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DD16" w14:textId="77777777" w:rsidR="00955E36" w:rsidRPr="006336F8" w:rsidRDefault="00955E36" w:rsidP="00955E36">
      <w:pPr>
        <w:tabs>
          <w:tab w:val="left" w:pos="500"/>
        </w:tabs>
        <w:ind w:left="500" w:hanging="500"/>
        <w:rPr>
          <w:rFonts w:asciiTheme="minorHAnsi" w:hAnsiTheme="minorHAnsi"/>
          <w:b/>
          <w:sz w:val="22"/>
          <w:szCs w:val="22"/>
        </w:rPr>
      </w:pPr>
      <w:bookmarkStart w:id="0" w:name="TimeReverse"/>
    </w:p>
    <w:p w14:paraId="5A5874EE" w14:textId="660CA671" w:rsidR="00955E36" w:rsidRPr="003E3178" w:rsidRDefault="00267667" w:rsidP="00955E36">
      <w:pPr>
        <w:rPr>
          <w:rFonts w:asciiTheme="minorHAnsi" w:hAnsiTheme="minorHAnsi"/>
          <w:sz w:val="22"/>
          <w:szCs w:val="22"/>
        </w:rPr>
      </w:pPr>
      <w:r w:rsidRPr="003E3178">
        <w:rPr>
          <w:rFonts w:ascii="Times New Roman" w:hAnsi="Times New Roman" w:cs="Times New Roman"/>
          <w:noProof/>
          <w:position w:val="-36"/>
          <w:lang w:val="en-IE" w:eastAsia="en-IE"/>
        </w:rPr>
        <w:drawing>
          <wp:inline distT="0" distB="0" distL="0" distR="0" wp14:anchorId="0E5A3431" wp14:editId="3590E7EF">
            <wp:extent cx="32385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0E8AA2E9" w14:textId="77777777" w:rsidR="00955E36" w:rsidRPr="003E3178" w:rsidRDefault="00955E36" w:rsidP="00955E36">
      <w:pPr>
        <w:rPr>
          <w:rFonts w:asciiTheme="minorHAnsi" w:hAnsiTheme="minorHAnsi"/>
          <w:sz w:val="22"/>
          <w:szCs w:val="22"/>
        </w:rPr>
      </w:pPr>
    </w:p>
    <w:p w14:paraId="77986CF4" w14:textId="77777777" w:rsidR="00955E36" w:rsidRPr="003E3178" w:rsidRDefault="00955E36" w:rsidP="00955E36">
      <w:pPr>
        <w:jc w:val="center"/>
        <w:rPr>
          <w:rFonts w:asciiTheme="minorHAnsi" w:hAnsiTheme="minorHAnsi"/>
          <w:b/>
          <w:smallCaps/>
          <w:sz w:val="22"/>
          <w:szCs w:val="22"/>
        </w:rPr>
      </w:pPr>
    </w:p>
    <w:p w14:paraId="2D98C234" w14:textId="77777777" w:rsidR="00955E36" w:rsidRPr="003E3178" w:rsidRDefault="00955E36" w:rsidP="00955E36">
      <w:pPr>
        <w:ind w:left="1440" w:right="2520" w:firstLine="720"/>
        <w:rPr>
          <w:rFonts w:asciiTheme="minorHAnsi" w:hAnsiTheme="minorHAnsi"/>
          <w:b/>
          <w:smallCaps/>
          <w:sz w:val="22"/>
          <w:szCs w:val="22"/>
        </w:rPr>
      </w:pPr>
    </w:p>
    <w:p w14:paraId="585F1E94" w14:textId="77777777" w:rsidR="00955E36" w:rsidRPr="003E3178" w:rsidRDefault="00955E36" w:rsidP="00955E36">
      <w:pPr>
        <w:ind w:left="2007" w:right="2520" w:firstLine="153"/>
        <w:rPr>
          <w:rFonts w:asciiTheme="minorHAnsi" w:hAnsiTheme="minorHAnsi"/>
          <w:b/>
          <w:smallCaps/>
          <w:sz w:val="22"/>
          <w:szCs w:val="22"/>
        </w:rPr>
      </w:pPr>
      <w:r w:rsidRPr="003E3178">
        <w:rPr>
          <w:rFonts w:asciiTheme="minorHAnsi" w:hAnsiTheme="minorHAnsi"/>
          <w:b/>
          <w:smallCaps/>
          <w:sz w:val="22"/>
          <w:szCs w:val="22"/>
        </w:rPr>
        <w:t>(1)</w:t>
      </w:r>
      <w:r w:rsidRPr="003E3178">
        <w:rPr>
          <w:rFonts w:asciiTheme="minorHAnsi" w:hAnsiTheme="minorHAnsi"/>
          <w:b/>
          <w:smallCaps/>
          <w:sz w:val="22"/>
          <w:szCs w:val="22"/>
        </w:rPr>
        <w:tab/>
      </w:r>
      <w:r w:rsidR="00EC1675" w:rsidRPr="003E3178">
        <w:rPr>
          <w:rFonts w:asciiTheme="minorHAnsi" w:hAnsiTheme="minorHAnsi"/>
          <w:b/>
          <w:smallCaps/>
          <w:sz w:val="22"/>
          <w:szCs w:val="22"/>
        </w:rPr>
        <w:t xml:space="preserve">The </w:t>
      </w:r>
      <w:r w:rsidR="00DB664B" w:rsidRPr="003E3178">
        <w:rPr>
          <w:rFonts w:asciiTheme="minorHAnsi" w:hAnsiTheme="minorHAnsi"/>
          <w:b/>
          <w:smallCaps/>
          <w:sz w:val="22"/>
          <w:szCs w:val="22"/>
        </w:rPr>
        <w:t>Com</w:t>
      </w:r>
      <w:r w:rsidR="00CF2673" w:rsidRPr="003E3178">
        <w:rPr>
          <w:rFonts w:asciiTheme="minorHAnsi" w:hAnsiTheme="minorHAnsi"/>
          <w:b/>
          <w:smallCaps/>
          <w:sz w:val="22"/>
          <w:szCs w:val="22"/>
        </w:rPr>
        <w:t>mission</w:t>
      </w:r>
      <w:r w:rsidRPr="003E3178">
        <w:rPr>
          <w:rFonts w:asciiTheme="minorHAnsi" w:hAnsiTheme="minorHAnsi"/>
          <w:b/>
          <w:smallCaps/>
          <w:sz w:val="22"/>
          <w:szCs w:val="22"/>
        </w:rPr>
        <w:t xml:space="preserve"> For </w:t>
      </w:r>
    </w:p>
    <w:p w14:paraId="5424FDDD" w14:textId="77777777" w:rsidR="00955E36" w:rsidRPr="003E3178" w:rsidRDefault="00955E36" w:rsidP="00955E36">
      <w:pPr>
        <w:ind w:left="2880" w:right="2520"/>
        <w:rPr>
          <w:rFonts w:asciiTheme="minorHAnsi" w:hAnsiTheme="minorHAnsi"/>
          <w:b/>
          <w:smallCaps/>
          <w:sz w:val="22"/>
          <w:szCs w:val="22"/>
        </w:rPr>
      </w:pPr>
      <w:r w:rsidRPr="003E3178">
        <w:rPr>
          <w:rFonts w:asciiTheme="minorHAnsi" w:hAnsiTheme="minorHAnsi"/>
          <w:b/>
          <w:smallCaps/>
          <w:sz w:val="22"/>
          <w:szCs w:val="22"/>
        </w:rPr>
        <w:t>Communications Regulation</w:t>
      </w:r>
    </w:p>
    <w:p w14:paraId="2A2BE8EB" w14:textId="77777777" w:rsidR="00955E36" w:rsidRPr="003E3178" w:rsidRDefault="00955E36" w:rsidP="00955E36">
      <w:pPr>
        <w:ind w:left="2880" w:right="2520"/>
        <w:rPr>
          <w:rFonts w:asciiTheme="minorHAnsi" w:hAnsiTheme="minorHAnsi"/>
          <w:b/>
          <w:smallCaps/>
          <w:sz w:val="22"/>
          <w:szCs w:val="22"/>
        </w:rPr>
      </w:pPr>
    </w:p>
    <w:p w14:paraId="71934CD8" w14:textId="77777777" w:rsidR="00955E36" w:rsidRPr="003E3178" w:rsidRDefault="00955E36" w:rsidP="00955E36">
      <w:pPr>
        <w:ind w:left="2727" w:right="2520" w:firstLine="153"/>
        <w:rPr>
          <w:rFonts w:asciiTheme="minorHAnsi" w:hAnsiTheme="minorHAnsi"/>
          <w:b/>
          <w:smallCaps/>
          <w:sz w:val="22"/>
          <w:szCs w:val="22"/>
        </w:rPr>
      </w:pPr>
      <w:r w:rsidRPr="003E3178">
        <w:rPr>
          <w:rFonts w:asciiTheme="minorHAnsi" w:hAnsiTheme="minorHAnsi"/>
          <w:b/>
          <w:smallCaps/>
          <w:sz w:val="22"/>
          <w:szCs w:val="22"/>
        </w:rPr>
        <w:t>(“ComReg”)</w:t>
      </w:r>
    </w:p>
    <w:p w14:paraId="3AF7F3A1" w14:textId="77777777" w:rsidR="00955E36" w:rsidRPr="003E3178" w:rsidRDefault="00955E36" w:rsidP="00955E36">
      <w:pPr>
        <w:jc w:val="center"/>
        <w:rPr>
          <w:rFonts w:asciiTheme="minorHAnsi" w:hAnsiTheme="minorHAnsi"/>
          <w:b/>
          <w:smallCaps/>
          <w:sz w:val="22"/>
          <w:szCs w:val="22"/>
        </w:rPr>
      </w:pPr>
    </w:p>
    <w:p w14:paraId="554A3663" w14:textId="77777777" w:rsidR="00955E36" w:rsidRPr="003E3178" w:rsidRDefault="00955E36" w:rsidP="00955E36">
      <w:pPr>
        <w:ind w:left="2007" w:firstLine="153"/>
        <w:rPr>
          <w:rFonts w:asciiTheme="minorHAnsi" w:hAnsiTheme="minorHAnsi"/>
          <w:b/>
          <w:smallCaps/>
          <w:sz w:val="22"/>
          <w:szCs w:val="22"/>
        </w:rPr>
      </w:pPr>
      <w:r w:rsidRPr="003E3178">
        <w:rPr>
          <w:rFonts w:asciiTheme="minorHAnsi" w:hAnsiTheme="minorHAnsi"/>
          <w:b/>
          <w:smallCaps/>
          <w:sz w:val="22"/>
          <w:szCs w:val="22"/>
        </w:rPr>
        <w:t xml:space="preserve">(2) </w:t>
      </w:r>
      <w:r w:rsidRPr="003E3178">
        <w:rPr>
          <w:rFonts w:asciiTheme="minorHAnsi" w:hAnsiTheme="minorHAnsi"/>
          <w:b/>
          <w:smallCaps/>
          <w:sz w:val="22"/>
          <w:szCs w:val="22"/>
        </w:rPr>
        <w:tab/>
        <w:t>[ Name]</w:t>
      </w:r>
    </w:p>
    <w:p w14:paraId="1B155812" w14:textId="77777777" w:rsidR="00955E36" w:rsidRPr="003E3178" w:rsidRDefault="00955E36" w:rsidP="00955E36">
      <w:pPr>
        <w:jc w:val="center"/>
        <w:rPr>
          <w:rFonts w:asciiTheme="minorHAnsi" w:hAnsiTheme="minorHAnsi"/>
          <w:b/>
          <w:smallCaps/>
          <w:sz w:val="22"/>
          <w:szCs w:val="22"/>
        </w:rPr>
      </w:pPr>
    </w:p>
    <w:p w14:paraId="1CE077CB" w14:textId="79751ACF" w:rsidR="00955E36" w:rsidRPr="003E3178" w:rsidRDefault="00955E36" w:rsidP="00955E36">
      <w:pPr>
        <w:ind w:left="2574" w:firstLine="306"/>
        <w:rPr>
          <w:rFonts w:asciiTheme="minorHAnsi" w:hAnsiTheme="minorHAnsi"/>
          <w:b/>
          <w:smallCaps/>
          <w:sz w:val="22"/>
          <w:szCs w:val="22"/>
        </w:rPr>
      </w:pPr>
      <w:r w:rsidRPr="003E3178">
        <w:rPr>
          <w:rFonts w:asciiTheme="minorHAnsi" w:hAnsiTheme="minorHAnsi"/>
          <w:b/>
          <w:smallCaps/>
          <w:sz w:val="22"/>
          <w:szCs w:val="22"/>
        </w:rPr>
        <w:t xml:space="preserve">(“The </w:t>
      </w:r>
      <w:r w:rsidR="006E5541" w:rsidRPr="003E3178">
        <w:rPr>
          <w:rFonts w:asciiTheme="minorHAnsi" w:hAnsiTheme="minorHAnsi"/>
          <w:b/>
          <w:smallCaps/>
          <w:sz w:val="22"/>
          <w:szCs w:val="22"/>
        </w:rPr>
        <w:t>Framework Member</w:t>
      </w:r>
      <w:r w:rsidRPr="003E3178">
        <w:rPr>
          <w:rFonts w:asciiTheme="minorHAnsi" w:hAnsiTheme="minorHAnsi"/>
          <w:b/>
          <w:smallCaps/>
          <w:sz w:val="22"/>
          <w:szCs w:val="22"/>
        </w:rPr>
        <w:t>”)</w:t>
      </w:r>
    </w:p>
    <w:p w14:paraId="6A6064A2" w14:textId="77777777" w:rsidR="00955E36" w:rsidRPr="003E3178" w:rsidRDefault="00955E36" w:rsidP="00955E36">
      <w:pPr>
        <w:rPr>
          <w:rFonts w:asciiTheme="minorHAnsi" w:hAnsiTheme="minorHAnsi"/>
          <w:b/>
          <w:smallCaps/>
          <w:sz w:val="22"/>
          <w:szCs w:val="22"/>
        </w:rPr>
      </w:pPr>
    </w:p>
    <w:p w14:paraId="0F019C68" w14:textId="77777777" w:rsidR="00955E36" w:rsidRPr="003E3178" w:rsidRDefault="00955E36" w:rsidP="00955E36">
      <w:pPr>
        <w:jc w:val="center"/>
        <w:rPr>
          <w:rFonts w:asciiTheme="minorHAnsi" w:hAnsiTheme="minorHAnsi"/>
          <w:b/>
          <w:smallCaps/>
          <w:sz w:val="22"/>
          <w:szCs w:val="22"/>
        </w:rPr>
      </w:pPr>
      <w:r w:rsidRPr="003E3178">
        <w:rPr>
          <w:rFonts w:asciiTheme="minorHAnsi" w:hAnsiTheme="minorHAnsi"/>
          <w:b/>
          <w:smallCaps/>
          <w:sz w:val="22"/>
          <w:szCs w:val="22"/>
        </w:rPr>
        <w:t>________________________</w:t>
      </w:r>
    </w:p>
    <w:p w14:paraId="4BD9F76E" w14:textId="77777777" w:rsidR="00955E36" w:rsidRPr="003E3178" w:rsidRDefault="00955E36" w:rsidP="00955E36">
      <w:pPr>
        <w:jc w:val="center"/>
        <w:rPr>
          <w:rFonts w:asciiTheme="minorHAnsi" w:hAnsiTheme="minorHAnsi"/>
          <w:b/>
          <w:smallCaps/>
          <w:sz w:val="22"/>
          <w:szCs w:val="22"/>
        </w:rPr>
      </w:pPr>
    </w:p>
    <w:p w14:paraId="03F612E7" w14:textId="010ABB6F" w:rsidR="00955E36" w:rsidRPr="003E3178" w:rsidRDefault="00955E36" w:rsidP="00955E36">
      <w:pPr>
        <w:jc w:val="center"/>
        <w:rPr>
          <w:rFonts w:asciiTheme="minorHAnsi" w:hAnsiTheme="minorHAnsi"/>
          <w:b/>
          <w:smallCaps/>
          <w:sz w:val="22"/>
          <w:szCs w:val="22"/>
        </w:rPr>
      </w:pPr>
      <w:r w:rsidRPr="003E3178">
        <w:rPr>
          <w:rFonts w:asciiTheme="minorHAnsi" w:hAnsiTheme="minorHAnsi"/>
          <w:b/>
          <w:smallCaps/>
          <w:sz w:val="22"/>
          <w:szCs w:val="22"/>
        </w:rPr>
        <w:t>Framework Agreement</w:t>
      </w:r>
    </w:p>
    <w:p w14:paraId="123FD687" w14:textId="77777777" w:rsidR="005B624C" w:rsidRPr="003E3178" w:rsidRDefault="005B624C" w:rsidP="00955E36">
      <w:pPr>
        <w:jc w:val="center"/>
        <w:rPr>
          <w:rFonts w:asciiTheme="minorHAnsi" w:hAnsiTheme="minorHAnsi"/>
          <w:b/>
          <w:smallCaps/>
          <w:sz w:val="22"/>
          <w:szCs w:val="22"/>
        </w:rPr>
      </w:pPr>
    </w:p>
    <w:p w14:paraId="786B7D47" w14:textId="3E10654A" w:rsidR="005B624C" w:rsidRDefault="00AE1E32" w:rsidP="00955E36">
      <w:pPr>
        <w:jc w:val="center"/>
        <w:rPr>
          <w:rFonts w:asciiTheme="minorHAnsi" w:hAnsiTheme="minorHAnsi"/>
          <w:b/>
          <w:smallCaps/>
          <w:sz w:val="22"/>
          <w:szCs w:val="22"/>
        </w:rPr>
      </w:pPr>
      <w:r w:rsidRPr="00AE1E32">
        <w:rPr>
          <w:rFonts w:asciiTheme="minorHAnsi" w:hAnsiTheme="minorHAnsi"/>
          <w:b/>
          <w:smallCaps/>
          <w:sz w:val="22"/>
          <w:szCs w:val="22"/>
        </w:rPr>
        <w:t xml:space="preserve">Multi Supplier Framework Agreement for the provision of </w:t>
      </w:r>
      <w:r w:rsidR="004A1DF0">
        <w:rPr>
          <w:rFonts w:asciiTheme="minorHAnsi" w:hAnsiTheme="minorHAnsi"/>
          <w:b/>
          <w:smallCaps/>
          <w:sz w:val="22"/>
          <w:szCs w:val="22"/>
        </w:rPr>
        <w:t>Legal Services by Barristers (junior counsel)</w:t>
      </w:r>
      <w:r w:rsidRPr="00AE1E32">
        <w:rPr>
          <w:rFonts w:asciiTheme="minorHAnsi" w:hAnsiTheme="minorHAnsi"/>
          <w:b/>
          <w:smallCaps/>
          <w:sz w:val="22"/>
          <w:szCs w:val="22"/>
        </w:rPr>
        <w:t xml:space="preserve"> to the Commission for Communications Regulation</w:t>
      </w:r>
      <w:r>
        <w:rPr>
          <w:rFonts w:asciiTheme="minorHAnsi" w:hAnsiTheme="minorHAnsi"/>
          <w:b/>
          <w:smallCaps/>
          <w:sz w:val="22"/>
          <w:szCs w:val="22"/>
        </w:rPr>
        <w:t>.</w:t>
      </w:r>
    </w:p>
    <w:p w14:paraId="42B9A364" w14:textId="77777777" w:rsidR="00AE1E32" w:rsidRPr="003E3178" w:rsidRDefault="00AE1E32" w:rsidP="00955E36">
      <w:pPr>
        <w:jc w:val="center"/>
        <w:rPr>
          <w:rFonts w:asciiTheme="minorHAnsi" w:hAnsiTheme="minorHAnsi"/>
          <w:b/>
          <w:smallCaps/>
          <w:sz w:val="22"/>
          <w:szCs w:val="22"/>
        </w:rPr>
      </w:pPr>
    </w:p>
    <w:p w14:paraId="3797588C" w14:textId="77777777" w:rsidR="00175F15" w:rsidRDefault="005B624C" w:rsidP="00955E36">
      <w:pPr>
        <w:jc w:val="center"/>
        <w:rPr>
          <w:rFonts w:asciiTheme="minorHAnsi" w:hAnsiTheme="minorHAnsi"/>
          <w:b/>
          <w:smallCaps/>
          <w:sz w:val="22"/>
          <w:szCs w:val="22"/>
        </w:rPr>
      </w:pPr>
      <w:r w:rsidRPr="003E3178">
        <w:rPr>
          <w:rFonts w:asciiTheme="minorHAnsi" w:hAnsiTheme="minorHAnsi"/>
          <w:b/>
          <w:smallCaps/>
          <w:sz w:val="22"/>
          <w:szCs w:val="22"/>
        </w:rPr>
        <w:t xml:space="preserve">Lot Number </w:t>
      </w:r>
      <w:r w:rsidR="00AE1E32" w:rsidRPr="00175F15">
        <w:rPr>
          <w:rFonts w:asciiTheme="minorHAnsi" w:hAnsiTheme="minorHAnsi"/>
          <w:b/>
          <w:smallCaps/>
          <w:sz w:val="22"/>
          <w:szCs w:val="22"/>
          <w:highlight w:val="yellow"/>
        </w:rPr>
        <w:t>[Insert]</w:t>
      </w:r>
      <w:r w:rsidR="00AE1E32">
        <w:rPr>
          <w:rFonts w:asciiTheme="minorHAnsi" w:hAnsiTheme="minorHAnsi"/>
          <w:b/>
          <w:smallCaps/>
          <w:sz w:val="22"/>
          <w:szCs w:val="22"/>
        </w:rPr>
        <w:t xml:space="preserve"> </w:t>
      </w:r>
    </w:p>
    <w:p w14:paraId="4EB20F64" w14:textId="77093731" w:rsidR="005B624C" w:rsidRPr="003E3178" w:rsidRDefault="005B624C" w:rsidP="00955E36">
      <w:pPr>
        <w:jc w:val="center"/>
        <w:rPr>
          <w:rFonts w:asciiTheme="minorHAnsi" w:hAnsiTheme="minorHAnsi"/>
          <w:b/>
          <w:smallCaps/>
          <w:sz w:val="22"/>
          <w:szCs w:val="22"/>
        </w:rPr>
      </w:pPr>
      <w:r w:rsidRPr="003E3178">
        <w:rPr>
          <w:rFonts w:asciiTheme="minorHAnsi" w:hAnsiTheme="minorHAnsi"/>
          <w:b/>
          <w:smallCaps/>
          <w:sz w:val="22"/>
          <w:szCs w:val="22"/>
        </w:rPr>
        <w:t>and Lot Title</w:t>
      </w:r>
      <w:r w:rsidR="00AE1E32">
        <w:rPr>
          <w:rFonts w:asciiTheme="minorHAnsi" w:hAnsiTheme="minorHAnsi"/>
          <w:b/>
          <w:smallCaps/>
          <w:sz w:val="22"/>
          <w:szCs w:val="22"/>
        </w:rPr>
        <w:t xml:space="preserve"> </w:t>
      </w:r>
      <w:r w:rsidR="00AE1E32" w:rsidRPr="00175F15">
        <w:rPr>
          <w:rFonts w:asciiTheme="minorHAnsi" w:hAnsiTheme="minorHAnsi"/>
          <w:b/>
          <w:smallCaps/>
          <w:sz w:val="22"/>
          <w:szCs w:val="22"/>
          <w:highlight w:val="yellow"/>
        </w:rPr>
        <w:t>[Insert]</w:t>
      </w:r>
    </w:p>
    <w:p w14:paraId="2005603F" w14:textId="77777777" w:rsidR="00955E36" w:rsidRPr="003E3178" w:rsidRDefault="00955E36" w:rsidP="00955E36">
      <w:pPr>
        <w:jc w:val="center"/>
        <w:rPr>
          <w:rFonts w:asciiTheme="minorHAnsi" w:hAnsiTheme="minorHAnsi"/>
          <w:b/>
          <w:smallCaps/>
          <w:sz w:val="22"/>
          <w:szCs w:val="22"/>
          <w:lang w:val="fr-FR"/>
        </w:rPr>
      </w:pPr>
      <w:r w:rsidRPr="003E3178">
        <w:rPr>
          <w:rFonts w:asciiTheme="minorHAnsi" w:hAnsiTheme="minorHAnsi"/>
          <w:b/>
          <w:smallCaps/>
          <w:sz w:val="22"/>
          <w:szCs w:val="22"/>
          <w:lang w:val="fr-FR"/>
        </w:rPr>
        <w:t>________________________</w:t>
      </w:r>
    </w:p>
    <w:p w14:paraId="094A2077" w14:textId="77777777" w:rsidR="00955E36" w:rsidRPr="003E3178" w:rsidRDefault="00955E36" w:rsidP="00955E36">
      <w:pPr>
        <w:jc w:val="center"/>
        <w:rPr>
          <w:rFonts w:asciiTheme="minorHAnsi" w:hAnsiTheme="minorHAnsi"/>
          <w:b/>
          <w:smallCaps/>
          <w:sz w:val="22"/>
          <w:szCs w:val="22"/>
          <w:lang w:val="fr-FR"/>
        </w:rPr>
      </w:pPr>
    </w:p>
    <w:p w14:paraId="7BCC24F5" w14:textId="77777777" w:rsidR="00955E36" w:rsidRPr="003E3178" w:rsidRDefault="00955E36" w:rsidP="00955E36">
      <w:pPr>
        <w:jc w:val="center"/>
        <w:rPr>
          <w:rFonts w:asciiTheme="minorHAnsi" w:hAnsiTheme="minorHAnsi"/>
          <w:b/>
          <w:smallCaps/>
          <w:sz w:val="22"/>
          <w:szCs w:val="22"/>
          <w:lang w:val="fr-FR"/>
        </w:rPr>
      </w:pPr>
    </w:p>
    <w:p w14:paraId="61B2BFE4" w14:textId="77777777" w:rsidR="000E23AC" w:rsidRPr="003E3178" w:rsidRDefault="000E23AC" w:rsidP="001444ED">
      <w:pPr>
        <w:jc w:val="center"/>
        <w:rPr>
          <w:rFonts w:asciiTheme="minorHAnsi" w:hAnsiTheme="minorHAnsi"/>
          <w:b/>
          <w:smallCaps/>
          <w:sz w:val="22"/>
          <w:szCs w:val="22"/>
          <w:lang w:val="fr-FR"/>
        </w:rPr>
      </w:pPr>
    </w:p>
    <w:p w14:paraId="21787575" w14:textId="72E03789" w:rsidR="000E23AC" w:rsidRPr="003E3178" w:rsidRDefault="001444ED" w:rsidP="001444ED">
      <w:pPr>
        <w:jc w:val="center"/>
        <w:rPr>
          <w:rFonts w:asciiTheme="minorHAnsi" w:hAnsiTheme="minorHAnsi"/>
          <w:b/>
          <w:smallCaps/>
          <w:sz w:val="22"/>
          <w:szCs w:val="22"/>
          <w:lang w:val="fr-FR"/>
        </w:rPr>
      </w:pPr>
      <w:r w:rsidRPr="003E3178">
        <w:rPr>
          <w:rFonts w:asciiTheme="minorHAnsi" w:hAnsiTheme="minorHAnsi"/>
          <w:b/>
          <w:smallCaps/>
          <w:sz w:val="22"/>
          <w:szCs w:val="22"/>
          <w:lang w:val="fr-FR"/>
        </w:rPr>
        <w:t xml:space="preserve">Effective DATE:  </w:t>
      </w:r>
      <w:r w:rsidR="00860F61" w:rsidRPr="00175F15">
        <w:rPr>
          <w:rFonts w:asciiTheme="minorHAnsi" w:hAnsiTheme="minorHAnsi"/>
          <w:b/>
          <w:smallCaps/>
          <w:sz w:val="22"/>
          <w:szCs w:val="22"/>
          <w:highlight w:val="yellow"/>
          <w:lang w:val="fr-FR"/>
        </w:rPr>
        <w:t>[</w:t>
      </w:r>
      <w:bookmarkStart w:id="1" w:name="_9kR3WTr5DA469Ru5xxD"/>
      <w:r w:rsidR="00E0380E" w:rsidRPr="00175F15">
        <w:rPr>
          <w:rFonts w:asciiTheme="minorHAnsi" w:hAnsiTheme="minorHAnsi"/>
          <w:b/>
          <w:smallCaps/>
          <w:sz w:val="22"/>
          <w:szCs w:val="22"/>
          <w:highlight w:val="yellow"/>
          <w:lang w:val="fr-FR"/>
        </w:rPr>
        <w:t>Insert</w:t>
      </w:r>
      <w:bookmarkEnd w:id="1"/>
      <w:r w:rsidR="00E0380E" w:rsidRPr="00175F15">
        <w:rPr>
          <w:rFonts w:asciiTheme="minorHAnsi" w:hAnsiTheme="minorHAnsi"/>
          <w:b/>
          <w:smallCaps/>
          <w:sz w:val="22"/>
          <w:szCs w:val="22"/>
          <w:highlight w:val="yellow"/>
          <w:lang w:val="fr-FR"/>
        </w:rPr>
        <w:t xml:space="preserve"> D</w:t>
      </w:r>
      <w:r w:rsidR="00175F15" w:rsidRPr="00175F15">
        <w:rPr>
          <w:rFonts w:asciiTheme="minorHAnsi" w:hAnsiTheme="minorHAnsi"/>
          <w:b/>
          <w:smallCaps/>
          <w:sz w:val="22"/>
          <w:szCs w:val="22"/>
          <w:highlight w:val="yellow"/>
          <w:lang w:val="fr-FR"/>
        </w:rPr>
        <w:t>ay</w:t>
      </w:r>
      <w:r w:rsidR="00E0380E" w:rsidRPr="00175F15">
        <w:rPr>
          <w:rFonts w:asciiTheme="minorHAnsi" w:hAnsiTheme="minorHAnsi"/>
          <w:b/>
          <w:smallCaps/>
          <w:sz w:val="22"/>
          <w:szCs w:val="22"/>
          <w:highlight w:val="yellow"/>
          <w:lang w:val="fr-FR"/>
        </w:rPr>
        <w:t xml:space="preserve"> Month </w:t>
      </w:r>
      <w:r w:rsidR="00D30B4B">
        <w:rPr>
          <w:rFonts w:asciiTheme="minorHAnsi" w:hAnsiTheme="minorHAnsi"/>
          <w:b/>
          <w:smallCaps/>
          <w:sz w:val="22"/>
          <w:szCs w:val="22"/>
          <w:highlight w:val="yellow"/>
          <w:lang w:val="fr-FR"/>
        </w:rPr>
        <w:t>Year</w:t>
      </w:r>
      <w:r w:rsidR="00E0380E" w:rsidRPr="00175F15">
        <w:rPr>
          <w:rFonts w:asciiTheme="minorHAnsi" w:hAnsiTheme="minorHAnsi"/>
          <w:b/>
          <w:smallCaps/>
          <w:sz w:val="22"/>
          <w:szCs w:val="22"/>
          <w:highlight w:val="yellow"/>
          <w:lang w:val="fr-FR"/>
        </w:rPr>
        <w:t>]</w:t>
      </w:r>
    </w:p>
    <w:p w14:paraId="0D169B22" w14:textId="77777777" w:rsidR="001444ED" w:rsidRPr="003E3178" w:rsidRDefault="001444ED" w:rsidP="001444ED">
      <w:pPr>
        <w:jc w:val="center"/>
        <w:rPr>
          <w:rFonts w:asciiTheme="minorHAnsi" w:hAnsiTheme="minorHAnsi"/>
          <w:b/>
          <w:smallCaps/>
          <w:sz w:val="22"/>
          <w:szCs w:val="22"/>
          <w:lang w:val="fr-FR"/>
        </w:rPr>
      </w:pPr>
    </w:p>
    <w:p w14:paraId="374A2B50" w14:textId="77777777" w:rsidR="001444ED" w:rsidRPr="003E3178" w:rsidRDefault="001444ED" w:rsidP="001444ED">
      <w:pPr>
        <w:jc w:val="center"/>
        <w:rPr>
          <w:rFonts w:asciiTheme="minorHAnsi" w:hAnsiTheme="minorHAnsi"/>
          <w:b/>
          <w:smallCaps/>
          <w:sz w:val="22"/>
          <w:szCs w:val="22"/>
          <w:lang w:val="fr-FR"/>
        </w:rPr>
      </w:pPr>
    </w:p>
    <w:p w14:paraId="336C6C3D" w14:textId="61812145" w:rsidR="001444ED" w:rsidRPr="003E3178" w:rsidRDefault="001444ED" w:rsidP="001444ED">
      <w:pPr>
        <w:jc w:val="center"/>
        <w:rPr>
          <w:rFonts w:asciiTheme="minorHAnsi" w:hAnsiTheme="minorHAnsi"/>
          <w:b/>
          <w:smallCaps/>
          <w:sz w:val="22"/>
          <w:szCs w:val="22"/>
          <w:lang w:val="fr-FR"/>
        </w:rPr>
      </w:pPr>
      <w:r w:rsidRPr="003E3178">
        <w:rPr>
          <w:rFonts w:asciiTheme="minorHAnsi" w:hAnsiTheme="minorHAnsi"/>
          <w:b/>
          <w:smallCaps/>
          <w:sz w:val="22"/>
          <w:szCs w:val="22"/>
          <w:lang w:val="fr-FR"/>
        </w:rPr>
        <w:t>_______________________________________</w:t>
      </w:r>
    </w:p>
    <w:p w14:paraId="253EC500" w14:textId="77777777" w:rsidR="000E23AC" w:rsidRPr="003E3178" w:rsidRDefault="000E23AC" w:rsidP="000E23AC">
      <w:pPr>
        <w:tabs>
          <w:tab w:val="left" w:pos="500"/>
          <w:tab w:val="center" w:pos="4678"/>
          <w:tab w:val="right" w:pos="9356"/>
        </w:tabs>
        <w:ind w:left="500" w:hanging="500"/>
        <w:rPr>
          <w:rFonts w:asciiTheme="minorHAnsi" w:hAnsiTheme="minorHAnsi"/>
          <w:sz w:val="22"/>
          <w:szCs w:val="22"/>
          <w:lang w:val="fr-FR"/>
        </w:rPr>
      </w:pPr>
    </w:p>
    <w:p w14:paraId="74184D04" w14:textId="77777777" w:rsidR="000E23AC" w:rsidRPr="003E3178" w:rsidRDefault="000E23AC" w:rsidP="000E23AC">
      <w:pPr>
        <w:tabs>
          <w:tab w:val="left" w:pos="500"/>
          <w:tab w:val="center" w:pos="4678"/>
          <w:tab w:val="right" w:pos="9356"/>
        </w:tabs>
        <w:ind w:left="500" w:hanging="500"/>
        <w:rPr>
          <w:rFonts w:asciiTheme="minorHAnsi" w:hAnsiTheme="minorHAnsi"/>
          <w:sz w:val="22"/>
          <w:szCs w:val="22"/>
          <w:lang w:val="fr-FR"/>
        </w:rPr>
      </w:pPr>
    </w:p>
    <w:p w14:paraId="634F7F3F" w14:textId="77777777" w:rsidR="000E23AC" w:rsidRPr="003E3178" w:rsidRDefault="000E23AC" w:rsidP="000E23AC">
      <w:pPr>
        <w:tabs>
          <w:tab w:val="left" w:pos="500"/>
          <w:tab w:val="center" w:pos="4678"/>
          <w:tab w:val="right" w:pos="9356"/>
        </w:tabs>
        <w:ind w:left="500" w:hanging="500"/>
        <w:rPr>
          <w:rFonts w:asciiTheme="minorHAnsi" w:hAnsiTheme="minorHAnsi"/>
          <w:sz w:val="22"/>
          <w:szCs w:val="22"/>
          <w:lang w:val="fr-FR"/>
        </w:rPr>
      </w:pPr>
    </w:p>
    <w:p w14:paraId="7BD18A32" w14:textId="77777777" w:rsidR="000E23AC" w:rsidRPr="003E3178" w:rsidRDefault="000E23AC" w:rsidP="000E23AC">
      <w:pPr>
        <w:tabs>
          <w:tab w:val="left" w:pos="500"/>
          <w:tab w:val="center" w:pos="4678"/>
          <w:tab w:val="right" w:pos="9356"/>
        </w:tabs>
        <w:ind w:left="500" w:hanging="500"/>
        <w:rPr>
          <w:rFonts w:asciiTheme="minorHAnsi" w:hAnsiTheme="minorHAnsi"/>
          <w:sz w:val="22"/>
          <w:szCs w:val="22"/>
          <w:lang w:val="fr-FR"/>
        </w:rPr>
      </w:pPr>
    </w:p>
    <w:p w14:paraId="30AF9919" w14:textId="77777777" w:rsidR="000E23AC" w:rsidRPr="003E3178" w:rsidRDefault="000E23AC">
      <w:pPr>
        <w:tabs>
          <w:tab w:val="left" w:pos="500"/>
          <w:tab w:val="left" w:pos="3686"/>
        </w:tabs>
        <w:spacing w:after="240"/>
        <w:ind w:left="500" w:hanging="500"/>
        <w:rPr>
          <w:rFonts w:asciiTheme="minorHAnsi" w:hAnsiTheme="minorHAnsi"/>
          <w:b/>
          <w:sz w:val="22"/>
          <w:szCs w:val="22"/>
          <w:lang w:val="fr-FR"/>
        </w:rPr>
      </w:pPr>
      <w:r w:rsidRPr="003E3178">
        <w:rPr>
          <w:rFonts w:asciiTheme="minorHAnsi" w:hAnsiTheme="minorHAnsi"/>
          <w:b/>
          <w:sz w:val="22"/>
          <w:szCs w:val="22"/>
          <w:lang w:val="fr-FR"/>
        </w:rPr>
        <w:tab/>
      </w:r>
    </w:p>
    <w:p w14:paraId="5B913483" w14:textId="77777777" w:rsidR="000E23AC" w:rsidRPr="003E3178" w:rsidRDefault="000E23AC">
      <w:pPr>
        <w:tabs>
          <w:tab w:val="left" w:pos="500"/>
          <w:tab w:val="left" w:pos="3686"/>
        </w:tabs>
        <w:spacing w:after="240"/>
        <w:ind w:left="500" w:hanging="500"/>
        <w:rPr>
          <w:rFonts w:asciiTheme="minorHAnsi" w:hAnsiTheme="minorHAnsi"/>
          <w:b/>
          <w:sz w:val="22"/>
          <w:szCs w:val="22"/>
          <w:lang w:val="fr-FR"/>
        </w:rPr>
      </w:pPr>
    </w:p>
    <w:p w14:paraId="6C987D06" w14:textId="77777777" w:rsidR="000E23AC" w:rsidRPr="003E3178" w:rsidRDefault="000E23AC">
      <w:pPr>
        <w:tabs>
          <w:tab w:val="left" w:pos="500"/>
        </w:tabs>
        <w:spacing w:after="240"/>
        <w:ind w:left="500" w:hanging="500"/>
        <w:rPr>
          <w:rFonts w:asciiTheme="minorHAnsi" w:hAnsiTheme="minorHAnsi"/>
          <w:b/>
          <w:sz w:val="22"/>
          <w:szCs w:val="22"/>
          <w:lang w:val="fr-FR"/>
        </w:rPr>
      </w:pPr>
      <w:r w:rsidRPr="003E3178">
        <w:rPr>
          <w:rFonts w:asciiTheme="minorHAnsi" w:hAnsiTheme="minorHAnsi"/>
          <w:b/>
          <w:sz w:val="22"/>
          <w:szCs w:val="22"/>
          <w:lang w:val="fr-FR"/>
        </w:rPr>
        <w:tab/>
      </w:r>
    </w:p>
    <w:p w14:paraId="31013D8D" w14:textId="77777777" w:rsidR="000E23AC" w:rsidRPr="003E3178" w:rsidRDefault="000E23AC">
      <w:pPr>
        <w:tabs>
          <w:tab w:val="left" w:pos="500"/>
        </w:tabs>
        <w:ind w:left="500" w:hanging="500"/>
        <w:rPr>
          <w:rFonts w:asciiTheme="minorHAnsi" w:hAnsiTheme="minorHAnsi"/>
          <w:sz w:val="22"/>
          <w:szCs w:val="22"/>
          <w:lang w:val="fr-FR"/>
        </w:rPr>
      </w:pPr>
    </w:p>
    <w:p w14:paraId="17A31321" w14:textId="77777777" w:rsidR="000E23AC" w:rsidRPr="003E3178" w:rsidRDefault="000E23AC">
      <w:pPr>
        <w:tabs>
          <w:tab w:val="left" w:pos="500"/>
        </w:tabs>
        <w:ind w:left="500" w:hanging="500"/>
        <w:rPr>
          <w:rFonts w:asciiTheme="minorHAnsi" w:hAnsiTheme="minorHAnsi"/>
          <w:sz w:val="22"/>
          <w:szCs w:val="22"/>
          <w:lang w:val="fr-FR"/>
        </w:rPr>
      </w:pPr>
    </w:p>
    <w:p w14:paraId="6621A8B6" w14:textId="77777777" w:rsidR="000E23AC" w:rsidRPr="003E3178" w:rsidRDefault="000E23AC">
      <w:pPr>
        <w:tabs>
          <w:tab w:val="left" w:pos="500"/>
        </w:tabs>
        <w:ind w:left="500" w:hanging="500"/>
        <w:rPr>
          <w:rFonts w:asciiTheme="minorHAnsi" w:hAnsiTheme="minorHAnsi"/>
          <w:sz w:val="22"/>
          <w:szCs w:val="22"/>
          <w:lang w:val="fr-FR"/>
        </w:rPr>
      </w:pPr>
    </w:p>
    <w:p w14:paraId="34523226" w14:textId="77777777" w:rsidR="000E23AC" w:rsidRPr="003E3178" w:rsidRDefault="000E23AC">
      <w:pPr>
        <w:tabs>
          <w:tab w:val="left" w:pos="500"/>
        </w:tabs>
        <w:ind w:left="500" w:hanging="500"/>
        <w:rPr>
          <w:rFonts w:asciiTheme="minorHAnsi" w:hAnsiTheme="minorHAnsi"/>
          <w:sz w:val="22"/>
          <w:szCs w:val="22"/>
          <w:lang w:val="fr-FR"/>
        </w:rPr>
      </w:pPr>
      <w:r w:rsidRPr="003E3178">
        <w:rPr>
          <w:rFonts w:asciiTheme="minorHAnsi" w:hAnsiTheme="minorHAnsi"/>
          <w:sz w:val="22"/>
          <w:szCs w:val="22"/>
          <w:lang w:val="fr-FR"/>
        </w:rPr>
        <w:br w:type="page"/>
      </w:r>
    </w:p>
    <w:p w14:paraId="505AA216" w14:textId="77777777" w:rsidR="000E23AC" w:rsidRPr="003E3178" w:rsidRDefault="000E23AC" w:rsidP="000E23AC">
      <w:pPr>
        <w:pStyle w:val="TOC1"/>
        <w:tabs>
          <w:tab w:val="left" w:pos="500"/>
          <w:tab w:val="right" w:pos="8500"/>
        </w:tabs>
        <w:ind w:left="500" w:hanging="500"/>
        <w:jc w:val="both"/>
        <w:rPr>
          <w:rFonts w:asciiTheme="minorHAnsi" w:hAnsiTheme="minorHAnsi" w:cs="Arial"/>
          <w:sz w:val="22"/>
          <w:szCs w:val="22"/>
          <w:lang w:val="fr-FR"/>
        </w:rPr>
      </w:pPr>
      <w:r w:rsidRPr="003E3178">
        <w:rPr>
          <w:rFonts w:asciiTheme="minorHAnsi" w:hAnsiTheme="minorHAnsi" w:cs="Arial"/>
          <w:sz w:val="22"/>
          <w:szCs w:val="22"/>
          <w:lang w:val="fr-FR"/>
        </w:rPr>
        <w:lastRenderedPageBreak/>
        <w:t>CONTENTS</w:t>
      </w:r>
    </w:p>
    <w:p w14:paraId="6736E5F0" w14:textId="01E77F9D" w:rsidR="00440B2E" w:rsidRDefault="69CAD1A6">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r>
        <w:fldChar w:fldCharType="begin"/>
      </w:r>
      <w:r w:rsidR="00106ED3">
        <w:instrText>TOC \o "1-1" \z \u \h</w:instrText>
      </w:r>
      <w:r>
        <w:fldChar w:fldCharType="separate"/>
      </w:r>
      <w:hyperlink w:anchor="_Toc170138324" w:history="1">
        <w:r w:rsidR="00440B2E" w:rsidRPr="00F61CCF">
          <w:rPr>
            <w:rStyle w:val="Hyperlink"/>
            <w:rFonts w:ascii="Arial" w:hAnsi="Arial" w:cs="Arial"/>
            <w:noProof/>
          </w:rPr>
          <w:t>1</w:t>
        </w:r>
        <w:r w:rsidR="00440B2E">
          <w:rPr>
            <w:rFonts w:asciiTheme="minorHAnsi" w:eastAsiaTheme="minorEastAsia" w:hAnsiTheme="minorHAnsi" w:cstheme="minorBidi"/>
            <w:b w:val="0"/>
            <w:bCs w:val="0"/>
            <w:caps w:val="0"/>
            <w:noProof/>
            <w:kern w:val="2"/>
            <w:sz w:val="24"/>
            <w:szCs w:val="24"/>
            <w:lang w:val="en-IE" w:eastAsia="en-IE"/>
            <w14:ligatures w14:val="standardContextual"/>
          </w:rPr>
          <w:tab/>
        </w:r>
        <w:r w:rsidR="00440B2E" w:rsidRPr="00F61CCF">
          <w:rPr>
            <w:rStyle w:val="Hyperlink"/>
            <w:rFonts w:cs="Arial"/>
            <w:noProof/>
          </w:rPr>
          <w:t>Definitions and interpretation</w:t>
        </w:r>
        <w:r w:rsidR="00440B2E">
          <w:rPr>
            <w:noProof/>
            <w:webHidden/>
          </w:rPr>
          <w:tab/>
        </w:r>
        <w:r w:rsidR="00440B2E">
          <w:rPr>
            <w:noProof/>
            <w:webHidden/>
          </w:rPr>
          <w:fldChar w:fldCharType="begin"/>
        </w:r>
        <w:r w:rsidR="00440B2E">
          <w:rPr>
            <w:noProof/>
            <w:webHidden/>
          </w:rPr>
          <w:instrText xml:space="preserve"> PAGEREF _Toc170138324 \h </w:instrText>
        </w:r>
        <w:r w:rsidR="00440B2E">
          <w:rPr>
            <w:noProof/>
            <w:webHidden/>
          </w:rPr>
        </w:r>
        <w:r w:rsidR="00440B2E">
          <w:rPr>
            <w:noProof/>
            <w:webHidden/>
          </w:rPr>
          <w:fldChar w:fldCharType="separate"/>
        </w:r>
        <w:r w:rsidR="00E70E0D">
          <w:rPr>
            <w:noProof/>
            <w:webHidden/>
          </w:rPr>
          <w:t>4</w:t>
        </w:r>
        <w:r w:rsidR="00440B2E">
          <w:rPr>
            <w:noProof/>
            <w:webHidden/>
          </w:rPr>
          <w:fldChar w:fldCharType="end"/>
        </w:r>
      </w:hyperlink>
    </w:p>
    <w:p w14:paraId="40201895" w14:textId="2E9B2AC7"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25" w:history="1">
        <w:r w:rsidRPr="00F61CCF">
          <w:rPr>
            <w:rStyle w:val="Hyperlink"/>
            <w:rFonts w:ascii="Arial" w:hAnsi="Arial" w:cs="Arial"/>
            <w:noProof/>
          </w:rPr>
          <w:t>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APPOINTMENT</w:t>
        </w:r>
        <w:r>
          <w:rPr>
            <w:noProof/>
            <w:webHidden/>
          </w:rPr>
          <w:tab/>
        </w:r>
        <w:r>
          <w:rPr>
            <w:noProof/>
            <w:webHidden/>
          </w:rPr>
          <w:fldChar w:fldCharType="begin"/>
        </w:r>
        <w:r>
          <w:rPr>
            <w:noProof/>
            <w:webHidden/>
          </w:rPr>
          <w:instrText xml:space="preserve"> PAGEREF _Toc170138325 \h </w:instrText>
        </w:r>
        <w:r>
          <w:rPr>
            <w:noProof/>
            <w:webHidden/>
          </w:rPr>
        </w:r>
        <w:r>
          <w:rPr>
            <w:noProof/>
            <w:webHidden/>
          </w:rPr>
          <w:fldChar w:fldCharType="separate"/>
        </w:r>
        <w:r w:rsidR="00E70E0D">
          <w:rPr>
            <w:noProof/>
            <w:webHidden/>
          </w:rPr>
          <w:t>11</w:t>
        </w:r>
        <w:r>
          <w:rPr>
            <w:noProof/>
            <w:webHidden/>
          </w:rPr>
          <w:fldChar w:fldCharType="end"/>
        </w:r>
      </w:hyperlink>
    </w:p>
    <w:p w14:paraId="2A5BD14A" w14:textId="476408E4"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26" w:history="1">
        <w:r w:rsidRPr="00F61CCF">
          <w:rPr>
            <w:rStyle w:val="Hyperlink"/>
            <w:rFonts w:ascii="Arial" w:hAnsi="Arial" w:cs="Arial"/>
            <w:noProof/>
          </w:rPr>
          <w:t>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CONFIRMATIONS, WARRANTIES &amp; REPRESENTATIONS</w:t>
        </w:r>
        <w:r>
          <w:rPr>
            <w:noProof/>
            <w:webHidden/>
          </w:rPr>
          <w:tab/>
        </w:r>
        <w:r>
          <w:rPr>
            <w:noProof/>
            <w:webHidden/>
          </w:rPr>
          <w:fldChar w:fldCharType="begin"/>
        </w:r>
        <w:r>
          <w:rPr>
            <w:noProof/>
            <w:webHidden/>
          </w:rPr>
          <w:instrText xml:space="preserve"> PAGEREF _Toc170138326 \h </w:instrText>
        </w:r>
        <w:r>
          <w:rPr>
            <w:noProof/>
            <w:webHidden/>
          </w:rPr>
        </w:r>
        <w:r>
          <w:rPr>
            <w:noProof/>
            <w:webHidden/>
          </w:rPr>
          <w:fldChar w:fldCharType="separate"/>
        </w:r>
        <w:r w:rsidR="00E70E0D">
          <w:rPr>
            <w:noProof/>
            <w:webHidden/>
          </w:rPr>
          <w:t>11</w:t>
        </w:r>
        <w:r>
          <w:rPr>
            <w:noProof/>
            <w:webHidden/>
          </w:rPr>
          <w:fldChar w:fldCharType="end"/>
        </w:r>
      </w:hyperlink>
    </w:p>
    <w:p w14:paraId="1F78D076" w14:textId="54E37230"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27" w:history="1">
        <w:r w:rsidRPr="00F61CCF">
          <w:rPr>
            <w:rStyle w:val="Hyperlink"/>
            <w:rFonts w:ascii="Arial" w:hAnsi="Arial" w:cs="Arial"/>
            <w:noProof/>
          </w:rPr>
          <w:t>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commencement AND DURATION</w:t>
        </w:r>
        <w:r>
          <w:rPr>
            <w:noProof/>
            <w:webHidden/>
          </w:rPr>
          <w:tab/>
        </w:r>
        <w:r>
          <w:rPr>
            <w:noProof/>
            <w:webHidden/>
          </w:rPr>
          <w:fldChar w:fldCharType="begin"/>
        </w:r>
        <w:r>
          <w:rPr>
            <w:noProof/>
            <w:webHidden/>
          </w:rPr>
          <w:instrText xml:space="preserve"> PAGEREF _Toc170138327 \h </w:instrText>
        </w:r>
        <w:r>
          <w:rPr>
            <w:noProof/>
            <w:webHidden/>
          </w:rPr>
        </w:r>
        <w:r>
          <w:rPr>
            <w:noProof/>
            <w:webHidden/>
          </w:rPr>
          <w:fldChar w:fldCharType="separate"/>
        </w:r>
        <w:r w:rsidR="00E70E0D">
          <w:rPr>
            <w:noProof/>
            <w:webHidden/>
          </w:rPr>
          <w:t>14</w:t>
        </w:r>
        <w:r>
          <w:rPr>
            <w:noProof/>
            <w:webHidden/>
          </w:rPr>
          <w:fldChar w:fldCharType="end"/>
        </w:r>
      </w:hyperlink>
    </w:p>
    <w:p w14:paraId="78E20AC4" w14:textId="0E6ECC0D"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28" w:history="1">
        <w:r w:rsidRPr="00F61CCF">
          <w:rPr>
            <w:rStyle w:val="Hyperlink"/>
            <w:rFonts w:ascii="Arial" w:hAnsi="Arial" w:cs="Arial"/>
            <w:noProof/>
          </w:rPr>
          <w:t>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FRAMEWORK RULES</w:t>
        </w:r>
        <w:r>
          <w:rPr>
            <w:noProof/>
            <w:webHidden/>
          </w:rPr>
          <w:tab/>
        </w:r>
        <w:r>
          <w:rPr>
            <w:noProof/>
            <w:webHidden/>
          </w:rPr>
          <w:fldChar w:fldCharType="begin"/>
        </w:r>
        <w:r>
          <w:rPr>
            <w:noProof/>
            <w:webHidden/>
          </w:rPr>
          <w:instrText xml:space="preserve"> PAGEREF _Toc170138328 \h </w:instrText>
        </w:r>
        <w:r>
          <w:rPr>
            <w:noProof/>
            <w:webHidden/>
          </w:rPr>
        </w:r>
        <w:r>
          <w:rPr>
            <w:noProof/>
            <w:webHidden/>
          </w:rPr>
          <w:fldChar w:fldCharType="separate"/>
        </w:r>
        <w:r w:rsidR="00E70E0D">
          <w:rPr>
            <w:noProof/>
            <w:webHidden/>
          </w:rPr>
          <w:t>14</w:t>
        </w:r>
        <w:r>
          <w:rPr>
            <w:noProof/>
            <w:webHidden/>
          </w:rPr>
          <w:fldChar w:fldCharType="end"/>
        </w:r>
      </w:hyperlink>
    </w:p>
    <w:p w14:paraId="12C4017C" w14:textId="703AC07E"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29" w:history="1">
        <w:r w:rsidRPr="00F61CCF">
          <w:rPr>
            <w:rStyle w:val="Hyperlink"/>
            <w:rFonts w:ascii="Arial" w:hAnsi="Arial" w:cs="Arial"/>
            <w:noProof/>
          </w:rPr>
          <w:t>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FRAMEWORK APPLICATION</w:t>
        </w:r>
        <w:r>
          <w:rPr>
            <w:noProof/>
            <w:webHidden/>
          </w:rPr>
          <w:tab/>
        </w:r>
        <w:r>
          <w:rPr>
            <w:noProof/>
            <w:webHidden/>
          </w:rPr>
          <w:fldChar w:fldCharType="begin"/>
        </w:r>
        <w:r>
          <w:rPr>
            <w:noProof/>
            <w:webHidden/>
          </w:rPr>
          <w:instrText xml:space="preserve"> PAGEREF _Toc170138329 \h </w:instrText>
        </w:r>
        <w:r>
          <w:rPr>
            <w:noProof/>
            <w:webHidden/>
          </w:rPr>
        </w:r>
        <w:r>
          <w:rPr>
            <w:noProof/>
            <w:webHidden/>
          </w:rPr>
          <w:fldChar w:fldCharType="separate"/>
        </w:r>
        <w:r w:rsidR="00E70E0D">
          <w:rPr>
            <w:noProof/>
            <w:webHidden/>
          </w:rPr>
          <w:t>14</w:t>
        </w:r>
        <w:r>
          <w:rPr>
            <w:noProof/>
            <w:webHidden/>
          </w:rPr>
          <w:fldChar w:fldCharType="end"/>
        </w:r>
      </w:hyperlink>
    </w:p>
    <w:p w14:paraId="0479A454" w14:textId="6C50651F"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0" w:history="1">
        <w:r w:rsidRPr="00F61CCF">
          <w:rPr>
            <w:rStyle w:val="Hyperlink"/>
            <w:rFonts w:ascii="Arial" w:hAnsi="Arial" w:cs="Arial"/>
            <w:noProof/>
          </w:rPr>
          <w:t>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FEES and TAXATION</w:t>
        </w:r>
        <w:r>
          <w:rPr>
            <w:noProof/>
            <w:webHidden/>
          </w:rPr>
          <w:tab/>
        </w:r>
        <w:r>
          <w:rPr>
            <w:noProof/>
            <w:webHidden/>
          </w:rPr>
          <w:fldChar w:fldCharType="begin"/>
        </w:r>
        <w:r>
          <w:rPr>
            <w:noProof/>
            <w:webHidden/>
          </w:rPr>
          <w:instrText xml:space="preserve"> PAGEREF _Toc170138330 \h </w:instrText>
        </w:r>
        <w:r>
          <w:rPr>
            <w:noProof/>
            <w:webHidden/>
          </w:rPr>
        </w:r>
        <w:r>
          <w:rPr>
            <w:noProof/>
            <w:webHidden/>
          </w:rPr>
          <w:fldChar w:fldCharType="separate"/>
        </w:r>
        <w:r w:rsidR="00E70E0D">
          <w:rPr>
            <w:noProof/>
            <w:webHidden/>
          </w:rPr>
          <w:t>14</w:t>
        </w:r>
        <w:r>
          <w:rPr>
            <w:noProof/>
            <w:webHidden/>
          </w:rPr>
          <w:fldChar w:fldCharType="end"/>
        </w:r>
      </w:hyperlink>
    </w:p>
    <w:p w14:paraId="49A1D96C" w14:textId="4C26AE0C"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1" w:history="1">
        <w:r w:rsidRPr="00F61CCF">
          <w:rPr>
            <w:rStyle w:val="Hyperlink"/>
            <w:rFonts w:ascii="Arial" w:hAnsi="Arial" w:cs="Arial"/>
            <w:noProof/>
          </w:rPr>
          <w:t>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REBATES</w:t>
        </w:r>
        <w:r>
          <w:rPr>
            <w:noProof/>
            <w:webHidden/>
          </w:rPr>
          <w:tab/>
        </w:r>
        <w:r>
          <w:rPr>
            <w:noProof/>
            <w:webHidden/>
          </w:rPr>
          <w:fldChar w:fldCharType="begin"/>
        </w:r>
        <w:r>
          <w:rPr>
            <w:noProof/>
            <w:webHidden/>
          </w:rPr>
          <w:instrText xml:space="preserve"> PAGEREF _Toc170138331 \h </w:instrText>
        </w:r>
        <w:r>
          <w:rPr>
            <w:noProof/>
            <w:webHidden/>
          </w:rPr>
        </w:r>
        <w:r>
          <w:rPr>
            <w:noProof/>
            <w:webHidden/>
          </w:rPr>
          <w:fldChar w:fldCharType="separate"/>
        </w:r>
        <w:r w:rsidR="00E70E0D">
          <w:rPr>
            <w:noProof/>
            <w:webHidden/>
          </w:rPr>
          <w:t>16</w:t>
        </w:r>
        <w:r>
          <w:rPr>
            <w:noProof/>
            <w:webHidden/>
          </w:rPr>
          <w:fldChar w:fldCharType="end"/>
        </w:r>
      </w:hyperlink>
    </w:p>
    <w:p w14:paraId="611ED2D5" w14:textId="4932676E"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2" w:history="1">
        <w:r w:rsidRPr="00F61CCF">
          <w:rPr>
            <w:rStyle w:val="Hyperlink"/>
            <w:rFonts w:ascii="Arial" w:hAnsi="Arial" w:cs="Arial"/>
            <w:noProof/>
          </w:rPr>
          <w:t>9</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PERFORMANCE</w:t>
        </w:r>
        <w:r>
          <w:rPr>
            <w:noProof/>
            <w:webHidden/>
          </w:rPr>
          <w:tab/>
        </w:r>
        <w:r>
          <w:rPr>
            <w:noProof/>
            <w:webHidden/>
          </w:rPr>
          <w:fldChar w:fldCharType="begin"/>
        </w:r>
        <w:r>
          <w:rPr>
            <w:noProof/>
            <w:webHidden/>
          </w:rPr>
          <w:instrText xml:space="preserve"> PAGEREF _Toc170138332 \h </w:instrText>
        </w:r>
        <w:r>
          <w:rPr>
            <w:noProof/>
            <w:webHidden/>
          </w:rPr>
        </w:r>
        <w:r>
          <w:rPr>
            <w:noProof/>
            <w:webHidden/>
          </w:rPr>
          <w:fldChar w:fldCharType="separate"/>
        </w:r>
        <w:r w:rsidR="00E70E0D">
          <w:rPr>
            <w:noProof/>
            <w:webHidden/>
          </w:rPr>
          <w:t>16</w:t>
        </w:r>
        <w:r>
          <w:rPr>
            <w:noProof/>
            <w:webHidden/>
          </w:rPr>
          <w:fldChar w:fldCharType="end"/>
        </w:r>
      </w:hyperlink>
    </w:p>
    <w:p w14:paraId="768B23F8" w14:textId="55A25192"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3" w:history="1">
        <w:r w:rsidRPr="00F61CCF">
          <w:rPr>
            <w:rStyle w:val="Hyperlink"/>
            <w:rFonts w:ascii="Arial" w:hAnsi="Arial" w:cs="Arial"/>
            <w:noProof/>
          </w:rPr>
          <w:t>10</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COMMUNICATIONS</w:t>
        </w:r>
        <w:r>
          <w:rPr>
            <w:noProof/>
            <w:webHidden/>
          </w:rPr>
          <w:tab/>
        </w:r>
        <w:r>
          <w:rPr>
            <w:noProof/>
            <w:webHidden/>
          </w:rPr>
          <w:fldChar w:fldCharType="begin"/>
        </w:r>
        <w:r>
          <w:rPr>
            <w:noProof/>
            <w:webHidden/>
          </w:rPr>
          <w:instrText xml:space="preserve"> PAGEREF _Toc170138333 \h </w:instrText>
        </w:r>
        <w:r>
          <w:rPr>
            <w:noProof/>
            <w:webHidden/>
          </w:rPr>
        </w:r>
        <w:r>
          <w:rPr>
            <w:noProof/>
            <w:webHidden/>
          </w:rPr>
          <w:fldChar w:fldCharType="separate"/>
        </w:r>
        <w:r w:rsidR="00E70E0D">
          <w:rPr>
            <w:noProof/>
            <w:webHidden/>
          </w:rPr>
          <w:t>19</w:t>
        </w:r>
        <w:r>
          <w:rPr>
            <w:noProof/>
            <w:webHidden/>
          </w:rPr>
          <w:fldChar w:fldCharType="end"/>
        </w:r>
      </w:hyperlink>
    </w:p>
    <w:p w14:paraId="52EFE531" w14:textId="21EB5A4A"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4" w:history="1">
        <w:r w:rsidRPr="00F61CCF">
          <w:rPr>
            <w:rStyle w:val="Hyperlink"/>
            <w:rFonts w:ascii="Arial" w:hAnsi="Arial" w:cs="Arial"/>
            <w:noProof/>
          </w:rPr>
          <w:t>11</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ACCESS TO INFORMATION AND AUDIT</w:t>
        </w:r>
        <w:r>
          <w:rPr>
            <w:noProof/>
            <w:webHidden/>
          </w:rPr>
          <w:tab/>
        </w:r>
        <w:r>
          <w:rPr>
            <w:noProof/>
            <w:webHidden/>
          </w:rPr>
          <w:fldChar w:fldCharType="begin"/>
        </w:r>
        <w:r>
          <w:rPr>
            <w:noProof/>
            <w:webHidden/>
          </w:rPr>
          <w:instrText xml:space="preserve"> PAGEREF _Toc170138334 \h </w:instrText>
        </w:r>
        <w:r>
          <w:rPr>
            <w:noProof/>
            <w:webHidden/>
          </w:rPr>
        </w:r>
        <w:r>
          <w:rPr>
            <w:noProof/>
            <w:webHidden/>
          </w:rPr>
          <w:fldChar w:fldCharType="separate"/>
        </w:r>
        <w:r w:rsidR="00E70E0D">
          <w:rPr>
            <w:noProof/>
            <w:webHidden/>
          </w:rPr>
          <w:t>19</w:t>
        </w:r>
        <w:r>
          <w:rPr>
            <w:noProof/>
            <w:webHidden/>
          </w:rPr>
          <w:fldChar w:fldCharType="end"/>
        </w:r>
      </w:hyperlink>
    </w:p>
    <w:p w14:paraId="58386BA1" w14:textId="05A013F5"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5" w:history="1">
        <w:r w:rsidRPr="00F61CCF">
          <w:rPr>
            <w:rStyle w:val="Hyperlink"/>
            <w:rFonts w:ascii="Arial" w:hAnsi="Arial" w:cs="Arial"/>
            <w:noProof/>
          </w:rPr>
          <w:t>12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CONFIDENTIAL INFORMATION AND ANNOUNCEMENTS</w:t>
        </w:r>
        <w:r>
          <w:rPr>
            <w:noProof/>
            <w:webHidden/>
          </w:rPr>
          <w:tab/>
        </w:r>
        <w:r>
          <w:rPr>
            <w:noProof/>
            <w:webHidden/>
          </w:rPr>
          <w:fldChar w:fldCharType="begin"/>
        </w:r>
        <w:r>
          <w:rPr>
            <w:noProof/>
            <w:webHidden/>
          </w:rPr>
          <w:instrText xml:space="preserve"> PAGEREF _Toc170138335 \h </w:instrText>
        </w:r>
        <w:r>
          <w:rPr>
            <w:noProof/>
            <w:webHidden/>
          </w:rPr>
        </w:r>
        <w:r>
          <w:rPr>
            <w:noProof/>
            <w:webHidden/>
          </w:rPr>
          <w:fldChar w:fldCharType="separate"/>
        </w:r>
        <w:r w:rsidR="00E70E0D">
          <w:rPr>
            <w:noProof/>
            <w:webHidden/>
          </w:rPr>
          <w:t>20</w:t>
        </w:r>
        <w:r>
          <w:rPr>
            <w:noProof/>
            <w:webHidden/>
          </w:rPr>
          <w:fldChar w:fldCharType="end"/>
        </w:r>
      </w:hyperlink>
    </w:p>
    <w:p w14:paraId="0785EFBC" w14:textId="1808E769"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6" w:history="1">
        <w:r w:rsidRPr="00F61CCF">
          <w:rPr>
            <w:rStyle w:val="Hyperlink"/>
            <w:rFonts w:ascii="Arial" w:hAnsi="Arial" w:cs="Arial"/>
            <w:noProof/>
          </w:rPr>
          <w:t>13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INTELLECTUAL PROPERTY</w:t>
        </w:r>
        <w:r>
          <w:rPr>
            <w:noProof/>
            <w:webHidden/>
          </w:rPr>
          <w:tab/>
        </w:r>
        <w:r>
          <w:rPr>
            <w:noProof/>
            <w:webHidden/>
          </w:rPr>
          <w:fldChar w:fldCharType="begin"/>
        </w:r>
        <w:r>
          <w:rPr>
            <w:noProof/>
            <w:webHidden/>
          </w:rPr>
          <w:instrText xml:space="preserve"> PAGEREF _Toc170138336 \h </w:instrText>
        </w:r>
        <w:r>
          <w:rPr>
            <w:noProof/>
            <w:webHidden/>
          </w:rPr>
        </w:r>
        <w:r>
          <w:rPr>
            <w:noProof/>
            <w:webHidden/>
          </w:rPr>
          <w:fldChar w:fldCharType="separate"/>
        </w:r>
        <w:r w:rsidR="00E70E0D">
          <w:rPr>
            <w:noProof/>
            <w:webHidden/>
          </w:rPr>
          <w:t>22</w:t>
        </w:r>
        <w:r>
          <w:rPr>
            <w:noProof/>
            <w:webHidden/>
          </w:rPr>
          <w:fldChar w:fldCharType="end"/>
        </w:r>
      </w:hyperlink>
    </w:p>
    <w:p w14:paraId="384AB685" w14:textId="77C05454"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7" w:history="1">
        <w:r w:rsidRPr="00F61CCF">
          <w:rPr>
            <w:rStyle w:val="Hyperlink"/>
            <w:rFonts w:ascii="Arial" w:hAnsi="Arial" w:cs="Arial"/>
            <w:noProof/>
          </w:rPr>
          <w:t>14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DATA PROTECTION</w:t>
        </w:r>
        <w:r>
          <w:rPr>
            <w:noProof/>
            <w:webHidden/>
          </w:rPr>
          <w:tab/>
        </w:r>
        <w:r>
          <w:rPr>
            <w:noProof/>
            <w:webHidden/>
          </w:rPr>
          <w:fldChar w:fldCharType="begin"/>
        </w:r>
        <w:r>
          <w:rPr>
            <w:noProof/>
            <w:webHidden/>
          </w:rPr>
          <w:instrText xml:space="preserve"> PAGEREF _Toc170138337 \h </w:instrText>
        </w:r>
        <w:r>
          <w:rPr>
            <w:noProof/>
            <w:webHidden/>
          </w:rPr>
        </w:r>
        <w:r>
          <w:rPr>
            <w:noProof/>
            <w:webHidden/>
          </w:rPr>
          <w:fldChar w:fldCharType="separate"/>
        </w:r>
        <w:r w:rsidR="00E70E0D">
          <w:rPr>
            <w:noProof/>
            <w:webHidden/>
          </w:rPr>
          <w:t>26</w:t>
        </w:r>
        <w:r>
          <w:rPr>
            <w:noProof/>
            <w:webHidden/>
          </w:rPr>
          <w:fldChar w:fldCharType="end"/>
        </w:r>
      </w:hyperlink>
    </w:p>
    <w:p w14:paraId="2548E123" w14:textId="6C59BDA5"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8" w:history="1">
        <w:r w:rsidRPr="00F61CCF">
          <w:rPr>
            <w:rStyle w:val="Hyperlink"/>
            <w:rFonts w:ascii="Arial" w:hAnsi="Arial" w:cs="Arial"/>
            <w:noProof/>
          </w:rPr>
          <w:t>15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DISCLOSURES</w:t>
        </w:r>
        <w:r>
          <w:rPr>
            <w:noProof/>
            <w:webHidden/>
          </w:rPr>
          <w:tab/>
        </w:r>
        <w:r>
          <w:rPr>
            <w:noProof/>
            <w:webHidden/>
          </w:rPr>
          <w:fldChar w:fldCharType="begin"/>
        </w:r>
        <w:r>
          <w:rPr>
            <w:noProof/>
            <w:webHidden/>
          </w:rPr>
          <w:instrText xml:space="preserve"> PAGEREF _Toc170138338 \h </w:instrText>
        </w:r>
        <w:r>
          <w:rPr>
            <w:noProof/>
            <w:webHidden/>
          </w:rPr>
        </w:r>
        <w:r>
          <w:rPr>
            <w:noProof/>
            <w:webHidden/>
          </w:rPr>
          <w:fldChar w:fldCharType="separate"/>
        </w:r>
        <w:r w:rsidR="00E70E0D">
          <w:rPr>
            <w:noProof/>
            <w:webHidden/>
          </w:rPr>
          <w:t>29</w:t>
        </w:r>
        <w:r>
          <w:rPr>
            <w:noProof/>
            <w:webHidden/>
          </w:rPr>
          <w:fldChar w:fldCharType="end"/>
        </w:r>
      </w:hyperlink>
    </w:p>
    <w:p w14:paraId="77F1C6DD" w14:textId="65254DD9"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39" w:history="1">
        <w:r w:rsidRPr="00F61CCF">
          <w:rPr>
            <w:rStyle w:val="Hyperlink"/>
            <w:rFonts w:ascii="Arial" w:hAnsi="Arial" w:cs="Arial"/>
            <w:noProof/>
          </w:rPr>
          <w:t>16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SUSPENSION</w:t>
        </w:r>
        <w:r>
          <w:rPr>
            <w:noProof/>
            <w:webHidden/>
          </w:rPr>
          <w:tab/>
        </w:r>
        <w:r>
          <w:rPr>
            <w:noProof/>
            <w:webHidden/>
          </w:rPr>
          <w:fldChar w:fldCharType="begin"/>
        </w:r>
        <w:r>
          <w:rPr>
            <w:noProof/>
            <w:webHidden/>
          </w:rPr>
          <w:instrText xml:space="preserve"> PAGEREF _Toc170138339 \h </w:instrText>
        </w:r>
        <w:r>
          <w:rPr>
            <w:noProof/>
            <w:webHidden/>
          </w:rPr>
        </w:r>
        <w:r>
          <w:rPr>
            <w:noProof/>
            <w:webHidden/>
          </w:rPr>
          <w:fldChar w:fldCharType="separate"/>
        </w:r>
        <w:r w:rsidR="00E70E0D">
          <w:rPr>
            <w:noProof/>
            <w:webHidden/>
          </w:rPr>
          <w:t>30</w:t>
        </w:r>
        <w:r>
          <w:rPr>
            <w:noProof/>
            <w:webHidden/>
          </w:rPr>
          <w:fldChar w:fldCharType="end"/>
        </w:r>
      </w:hyperlink>
    </w:p>
    <w:p w14:paraId="1167139C" w14:textId="1FD1BAF9"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0" w:history="1">
        <w:r w:rsidRPr="00F61CCF">
          <w:rPr>
            <w:rStyle w:val="Hyperlink"/>
            <w:rFonts w:ascii="Arial" w:hAnsi="Arial" w:cs="Arial"/>
            <w:noProof/>
          </w:rPr>
          <w:t>17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TERMINATION</w:t>
        </w:r>
        <w:r>
          <w:rPr>
            <w:noProof/>
            <w:webHidden/>
          </w:rPr>
          <w:tab/>
        </w:r>
        <w:r>
          <w:rPr>
            <w:noProof/>
            <w:webHidden/>
          </w:rPr>
          <w:fldChar w:fldCharType="begin"/>
        </w:r>
        <w:r>
          <w:rPr>
            <w:noProof/>
            <w:webHidden/>
          </w:rPr>
          <w:instrText xml:space="preserve"> PAGEREF _Toc170138340 \h </w:instrText>
        </w:r>
        <w:r>
          <w:rPr>
            <w:noProof/>
            <w:webHidden/>
          </w:rPr>
        </w:r>
        <w:r>
          <w:rPr>
            <w:noProof/>
            <w:webHidden/>
          </w:rPr>
          <w:fldChar w:fldCharType="separate"/>
        </w:r>
        <w:r w:rsidR="00E70E0D">
          <w:rPr>
            <w:noProof/>
            <w:webHidden/>
          </w:rPr>
          <w:t>31</w:t>
        </w:r>
        <w:r>
          <w:rPr>
            <w:noProof/>
            <w:webHidden/>
          </w:rPr>
          <w:fldChar w:fldCharType="end"/>
        </w:r>
      </w:hyperlink>
    </w:p>
    <w:p w14:paraId="3A67FCF2" w14:textId="05F7E7E1"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1" w:history="1">
        <w:r w:rsidRPr="00F61CCF">
          <w:rPr>
            <w:rStyle w:val="Hyperlink"/>
            <w:rFonts w:ascii="Arial" w:hAnsi="Arial" w:cs="Arial"/>
            <w:noProof/>
          </w:rPr>
          <w:t>18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Arrangements on Termination</w:t>
        </w:r>
        <w:r>
          <w:rPr>
            <w:noProof/>
            <w:webHidden/>
          </w:rPr>
          <w:tab/>
        </w:r>
        <w:r>
          <w:rPr>
            <w:noProof/>
            <w:webHidden/>
          </w:rPr>
          <w:fldChar w:fldCharType="begin"/>
        </w:r>
        <w:r>
          <w:rPr>
            <w:noProof/>
            <w:webHidden/>
          </w:rPr>
          <w:instrText xml:space="preserve"> PAGEREF _Toc170138341 \h </w:instrText>
        </w:r>
        <w:r>
          <w:rPr>
            <w:noProof/>
            <w:webHidden/>
          </w:rPr>
        </w:r>
        <w:r>
          <w:rPr>
            <w:noProof/>
            <w:webHidden/>
          </w:rPr>
          <w:fldChar w:fldCharType="separate"/>
        </w:r>
        <w:r w:rsidR="00E70E0D">
          <w:rPr>
            <w:noProof/>
            <w:webHidden/>
          </w:rPr>
          <w:t>33</w:t>
        </w:r>
        <w:r>
          <w:rPr>
            <w:noProof/>
            <w:webHidden/>
          </w:rPr>
          <w:fldChar w:fldCharType="end"/>
        </w:r>
      </w:hyperlink>
    </w:p>
    <w:p w14:paraId="425FAF5F" w14:textId="6FB24EBE"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2" w:history="1">
        <w:r w:rsidRPr="00F61CCF">
          <w:rPr>
            <w:rStyle w:val="Hyperlink"/>
            <w:rFonts w:ascii="Arial" w:hAnsi="Arial" w:cs="Arial"/>
            <w:noProof/>
          </w:rPr>
          <w:t>19</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indemnity</w:t>
        </w:r>
        <w:r>
          <w:rPr>
            <w:noProof/>
            <w:webHidden/>
          </w:rPr>
          <w:tab/>
        </w:r>
        <w:r>
          <w:rPr>
            <w:noProof/>
            <w:webHidden/>
          </w:rPr>
          <w:fldChar w:fldCharType="begin"/>
        </w:r>
        <w:r>
          <w:rPr>
            <w:noProof/>
            <w:webHidden/>
          </w:rPr>
          <w:instrText xml:space="preserve"> PAGEREF _Toc170138342 \h </w:instrText>
        </w:r>
        <w:r>
          <w:rPr>
            <w:noProof/>
            <w:webHidden/>
          </w:rPr>
        </w:r>
        <w:r>
          <w:rPr>
            <w:noProof/>
            <w:webHidden/>
          </w:rPr>
          <w:fldChar w:fldCharType="separate"/>
        </w:r>
        <w:r w:rsidR="00E70E0D">
          <w:rPr>
            <w:noProof/>
            <w:webHidden/>
          </w:rPr>
          <w:t>34</w:t>
        </w:r>
        <w:r>
          <w:rPr>
            <w:noProof/>
            <w:webHidden/>
          </w:rPr>
          <w:fldChar w:fldCharType="end"/>
        </w:r>
      </w:hyperlink>
    </w:p>
    <w:p w14:paraId="6BD7B915" w14:textId="25C0C323"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3" w:history="1">
        <w:r w:rsidRPr="00F61CCF">
          <w:rPr>
            <w:rStyle w:val="Hyperlink"/>
            <w:rFonts w:ascii="Arial" w:hAnsi="Arial" w:cs="Arial"/>
            <w:noProof/>
          </w:rPr>
          <w:t>20</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INSURANCE</w:t>
        </w:r>
        <w:r>
          <w:rPr>
            <w:noProof/>
            <w:webHidden/>
          </w:rPr>
          <w:tab/>
        </w:r>
        <w:r>
          <w:rPr>
            <w:noProof/>
            <w:webHidden/>
          </w:rPr>
          <w:fldChar w:fldCharType="begin"/>
        </w:r>
        <w:r>
          <w:rPr>
            <w:noProof/>
            <w:webHidden/>
          </w:rPr>
          <w:instrText xml:space="preserve"> PAGEREF _Toc170138343 \h </w:instrText>
        </w:r>
        <w:r>
          <w:rPr>
            <w:noProof/>
            <w:webHidden/>
          </w:rPr>
        </w:r>
        <w:r>
          <w:rPr>
            <w:noProof/>
            <w:webHidden/>
          </w:rPr>
          <w:fldChar w:fldCharType="separate"/>
        </w:r>
        <w:r w:rsidR="00E70E0D">
          <w:rPr>
            <w:noProof/>
            <w:webHidden/>
          </w:rPr>
          <w:t>34</w:t>
        </w:r>
        <w:r>
          <w:rPr>
            <w:noProof/>
            <w:webHidden/>
          </w:rPr>
          <w:fldChar w:fldCharType="end"/>
        </w:r>
      </w:hyperlink>
    </w:p>
    <w:p w14:paraId="4DE45835" w14:textId="0FD1A091"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4" w:history="1">
        <w:r w:rsidRPr="00F61CCF">
          <w:rPr>
            <w:rStyle w:val="Hyperlink"/>
            <w:rFonts w:ascii="Arial" w:hAnsi="Arial" w:cs="Arial"/>
            <w:noProof/>
          </w:rPr>
          <w:t>21</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JOINT AND SEVERAL LIABILITY</w:t>
        </w:r>
        <w:r>
          <w:rPr>
            <w:noProof/>
            <w:webHidden/>
          </w:rPr>
          <w:tab/>
        </w:r>
        <w:r>
          <w:rPr>
            <w:noProof/>
            <w:webHidden/>
          </w:rPr>
          <w:fldChar w:fldCharType="begin"/>
        </w:r>
        <w:r>
          <w:rPr>
            <w:noProof/>
            <w:webHidden/>
          </w:rPr>
          <w:instrText xml:space="preserve"> PAGEREF _Toc170138344 \h </w:instrText>
        </w:r>
        <w:r>
          <w:rPr>
            <w:noProof/>
            <w:webHidden/>
          </w:rPr>
        </w:r>
        <w:r>
          <w:rPr>
            <w:noProof/>
            <w:webHidden/>
          </w:rPr>
          <w:fldChar w:fldCharType="separate"/>
        </w:r>
        <w:r w:rsidR="00E70E0D">
          <w:rPr>
            <w:noProof/>
            <w:webHidden/>
          </w:rPr>
          <w:t>35</w:t>
        </w:r>
        <w:r>
          <w:rPr>
            <w:noProof/>
            <w:webHidden/>
          </w:rPr>
          <w:fldChar w:fldCharType="end"/>
        </w:r>
      </w:hyperlink>
    </w:p>
    <w:p w14:paraId="4C18D394" w14:textId="20CA896A"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5" w:history="1">
        <w:r w:rsidRPr="00F61CCF">
          <w:rPr>
            <w:rStyle w:val="Hyperlink"/>
            <w:rFonts w:ascii="Arial" w:hAnsi="Arial" w:cs="Arial"/>
            <w:noProof/>
          </w:rPr>
          <w:t>22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NON-SOLICITATION</w:t>
        </w:r>
        <w:r>
          <w:rPr>
            <w:noProof/>
            <w:webHidden/>
          </w:rPr>
          <w:tab/>
        </w:r>
        <w:r>
          <w:rPr>
            <w:noProof/>
            <w:webHidden/>
          </w:rPr>
          <w:fldChar w:fldCharType="begin"/>
        </w:r>
        <w:r>
          <w:rPr>
            <w:noProof/>
            <w:webHidden/>
          </w:rPr>
          <w:instrText xml:space="preserve"> PAGEREF _Toc170138345 \h </w:instrText>
        </w:r>
        <w:r>
          <w:rPr>
            <w:noProof/>
            <w:webHidden/>
          </w:rPr>
        </w:r>
        <w:r>
          <w:rPr>
            <w:noProof/>
            <w:webHidden/>
          </w:rPr>
          <w:fldChar w:fldCharType="separate"/>
        </w:r>
        <w:r w:rsidR="00E70E0D">
          <w:rPr>
            <w:noProof/>
            <w:webHidden/>
          </w:rPr>
          <w:t>36</w:t>
        </w:r>
        <w:r>
          <w:rPr>
            <w:noProof/>
            <w:webHidden/>
          </w:rPr>
          <w:fldChar w:fldCharType="end"/>
        </w:r>
      </w:hyperlink>
    </w:p>
    <w:p w14:paraId="6F79A4F0" w14:textId="2F814B5C"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6" w:history="1">
        <w:r w:rsidRPr="00F61CCF">
          <w:rPr>
            <w:rStyle w:val="Hyperlink"/>
            <w:rFonts w:ascii="Arial" w:hAnsi="Arial" w:cs="Arial"/>
            <w:noProof/>
          </w:rPr>
          <w:t>23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FORCE MAJEURE</w:t>
        </w:r>
        <w:r>
          <w:rPr>
            <w:noProof/>
            <w:webHidden/>
          </w:rPr>
          <w:tab/>
        </w:r>
        <w:r>
          <w:rPr>
            <w:noProof/>
            <w:webHidden/>
          </w:rPr>
          <w:fldChar w:fldCharType="begin"/>
        </w:r>
        <w:r>
          <w:rPr>
            <w:noProof/>
            <w:webHidden/>
          </w:rPr>
          <w:instrText xml:space="preserve"> PAGEREF _Toc170138346 \h </w:instrText>
        </w:r>
        <w:r>
          <w:rPr>
            <w:noProof/>
            <w:webHidden/>
          </w:rPr>
        </w:r>
        <w:r>
          <w:rPr>
            <w:noProof/>
            <w:webHidden/>
          </w:rPr>
          <w:fldChar w:fldCharType="separate"/>
        </w:r>
        <w:r w:rsidR="00E70E0D">
          <w:rPr>
            <w:noProof/>
            <w:webHidden/>
          </w:rPr>
          <w:t>36</w:t>
        </w:r>
        <w:r>
          <w:rPr>
            <w:noProof/>
            <w:webHidden/>
          </w:rPr>
          <w:fldChar w:fldCharType="end"/>
        </w:r>
      </w:hyperlink>
    </w:p>
    <w:p w14:paraId="28B972AA" w14:textId="1A8BDC09"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7" w:history="1">
        <w:r w:rsidRPr="00F61CCF">
          <w:rPr>
            <w:rStyle w:val="Hyperlink"/>
            <w:rFonts w:ascii="Arial" w:hAnsi="Arial" w:cs="Arial"/>
            <w:noProof/>
          </w:rPr>
          <w:t>24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ASSIGNMENT AND SUB-CONTRACTING</w:t>
        </w:r>
        <w:r>
          <w:rPr>
            <w:noProof/>
            <w:webHidden/>
          </w:rPr>
          <w:tab/>
        </w:r>
        <w:r>
          <w:rPr>
            <w:noProof/>
            <w:webHidden/>
          </w:rPr>
          <w:fldChar w:fldCharType="begin"/>
        </w:r>
        <w:r>
          <w:rPr>
            <w:noProof/>
            <w:webHidden/>
          </w:rPr>
          <w:instrText xml:space="preserve"> PAGEREF _Toc170138347 \h </w:instrText>
        </w:r>
        <w:r>
          <w:rPr>
            <w:noProof/>
            <w:webHidden/>
          </w:rPr>
        </w:r>
        <w:r>
          <w:rPr>
            <w:noProof/>
            <w:webHidden/>
          </w:rPr>
          <w:fldChar w:fldCharType="separate"/>
        </w:r>
        <w:r w:rsidR="00E70E0D">
          <w:rPr>
            <w:noProof/>
            <w:webHidden/>
          </w:rPr>
          <w:t>37</w:t>
        </w:r>
        <w:r>
          <w:rPr>
            <w:noProof/>
            <w:webHidden/>
          </w:rPr>
          <w:fldChar w:fldCharType="end"/>
        </w:r>
      </w:hyperlink>
    </w:p>
    <w:p w14:paraId="6D70B7C0" w14:textId="458EE34C"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8" w:history="1">
        <w:r w:rsidRPr="00F61CCF">
          <w:rPr>
            <w:rStyle w:val="Hyperlink"/>
            <w:rFonts w:ascii="Arial" w:hAnsi="Arial" w:cs="Arial"/>
            <w:noProof/>
          </w:rPr>
          <w:t>25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NOTICES</w:t>
        </w:r>
        <w:r>
          <w:rPr>
            <w:noProof/>
            <w:webHidden/>
          </w:rPr>
          <w:tab/>
        </w:r>
        <w:r>
          <w:rPr>
            <w:noProof/>
            <w:webHidden/>
          </w:rPr>
          <w:fldChar w:fldCharType="begin"/>
        </w:r>
        <w:r>
          <w:rPr>
            <w:noProof/>
            <w:webHidden/>
          </w:rPr>
          <w:instrText xml:space="preserve"> PAGEREF _Toc170138348 \h </w:instrText>
        </w:r>
        <w:r>
          <w:rPr>
            <w:noProof/>
            <w:webHidden/>
          </w:rPr>
        </w:r>
        <w:r>
          <w:rPr>
            <w:noProof/>
            <w:webHidden/>
          </w:rPr>
          <w:fldChar w:fldCharType="separate"/>
        </w:r>
        <w:r w:rsidR="00E70E0D">
          <w:rPr>
            <w:noProof/>
            <w:webHidden/>
          </w:rPr>
          <w:t>37</w:t>
        </w:r>
        <w:r>
          <w:rPr>
            <w:noProof/>
            <w:webHidden/>
          </w:rPr>
          <w:fldChar w:fldCharType="end"/>
        </w:r>
      </w:hyperlink>
    </w:p>
    <w:p w14:paraId="18463258" w14:textId="0193E18C"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49" w:history="1">
        <w:r w:rsidRPr="00F61CCF">
          <w:rPr>
            <w:rStyle w:val="Hyperlink"/>
            <w:rFonts w:ascii="Arial" w:hAnsi="Arial" w:cs="Arial"/>
            <w:noProof/>
          </w:rPr>
          <w:t>26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ENTIRE AGREEMENT</w:t>
        </w:r>
        <w:r>
          <w:rPr>
            <w:noProof/>
            <w:webHidden/>
          </w:rPr>
          <w:tab/>
        </w:r>
        <w:r>
          <w:rPr>
            <w:noProof/>
            <w:webHidden/>
          </w:rPr>
          <w:fldChar w:fldCharType="begin"/>
        </w:r>
        <w:r>
          <w:rPr>
            <w:noProof/>
            <w:webHidden/>
          </w:rPr>
          <w:instrText xml:space="preserve"> PAGEREF _Toc170138349 \h </w:instrText>
        </w:r>
        <w:r>
          <w:rPr>
            <w:noProof/>
            <w:webHidden/>
          </w:rPr>
        </w:r>
        <w:r>
          <w:rPr>
            <w:noProof/>
            <w:webHidden/>
          </w:rPr>
          <w:fldChar w:fldCharType="separate"/>
        </w:r>
        <w:r w:rsidR="00E70E0D">
          <w:rPr>
            <w:noProof/>
            <w:webHidden/>
          </w:rPr>
          <w:t>38</w:t>
        </w:r>
        <w:r>
          <w:rPr>
            <w:noProof/>
            <w:webHidden/>
          </w:rPr>
          <w:fldChar w:fldCharType="end"/>
        </w:r>
      </w:hyperlink>
    </w:p>
    <w:p w14:paraId="58061B88" w14:textId="3D09CEF2"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0" w:history="1">
        <w:r w:rsidRPr="00F61CCF">
          <w:rPr>
            <w:rStyle w:val="Hyperlink"/>
            <w:rFonts w:ascii="Arial" w:hAnsi="Arial" w:cs="Arial"/>
            <w:noProof/>
          </w:rPr>
          <w:t>27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RELATIONSHIP OF PARTIES AND SCOPE OF AUTHORITY</w:t>
        </w:r>
        <w:r>
          <w:rPr>
            <w:noProof/>
            <w:webHidden/>
          </w:rPr>
          <w:tab/>
        </w:r>
        <w:r>
          <w:rPr>
            <w:noProof/>
            <w:webHidden/>
          </w:rPr>
          <w:fldChar w:fldCharType="begin"/>
        </w:r>
        <w:r>
          <w:rPr>
            <w:noProof/>
            <w:webHidden/>
          </w:rPr>
          <w:instrText xml:space="preserve"> PAGEREF _Toc170138350 \h </w:instrText>
        </w:r>
        <w:r>
          <w:rPr>
            <w:noProof/>
            <w:webHidden/>
          </w:rPr>
        </w:r>
        <w:r>
          <w:rPr>
            <w:noProof/>
            <w:webHidden/>
          </w:rPr>
          <w:fldChar w:fldCharType="separate"/>
        </w:r>
        <w:r w:rsidR="00E70E0D">
          <w:rPr>
            <w:noProof/>
            <w:webHidden/>
          </w:rPr>
          <w:t>39</w:t>
        </w:r>
        <w:r>
          <w:rPr>
            <w:noProof/>
            <w:webHidden/>
          </w:rPr>
          <w:fldChar w:fldCharType="end"/>
        </w:r>
      </w:hyperlink>
    </w:p>
    <w:p w14:paraId="7D5B07C5" w14:textId="20984604"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1" w:history="1">
        <w:r w:rsidRPr="00F61CCF">
          <w:rPr>
            <w:rStyle w:val="Hyperlink"/>
            <w:rFonts w:ascii="Arial" w:hAnsi="Arial" w:cs="Arial"/>
            <w:noProof/>
          </w:rPr>
          <w:t>28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WAIVERS AND REMEDIES</w:t>
        </w:r>
        <w:r>
          <w:rPr>
            <w:noProof/>
            <w:webHidden/>
          </w:rPr>
          <w:tab/>
        </w:r>
        <w:r>
          <w:rPr>
            <w:noProof/>
            <w:webHidden/>
          </w:rPr>
          <w:fldChar w:fldCharType="begin"/>
        </w:r>
        <w:r>
          <w:rPr>
            <w:noProof/>
            <w:webHidden/>
          </w:rPr>
          <w:instrText xml:space="preserve"> PAGEREF _Toc170138351 \h </w:instrText>
        </w:r>
        <w:r>
          <w:rPr>
            <w:noProof/>
            <w:webHidden/>
          </w:rPr>
        </w:r>
        <w:r>
          <w:rPr>
            <w:noProof/>
            <w:webHidden/>
          </w:rPr>
          <w:fldChar w:fldCharType="separate"/>
        </w:r>
        <w:r w:rsidR="00E70E0D">
          <w:rPr>
            <w:noProof/>
            <w:webHidden/>
          </w:rPr>
          <w:t>39</w:t>
        </w:r>
        <w:r>
          <w:rPr>
            <w:noProof/>
            <w:webHidden/>
          </w:rPr>
          <w:fldChar w:fldCharType="end"/>
        </w:r>
      </w:hyperlink>
    </w:p>
    <w:p w14:paraId="284608D4" w14:textId="26E8BE5B"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2" w:history="1">
        <w:r w:rsidRPr="00F61CCF">
          <w:rPr>
            <w:rStyle w:val="Hyperlink"/>
            <w:rFonts w:ascii="Arial" w:hAnsi="Arial" w:cs="Arial"/>
            <w:noProof/>
          </w:rPr>
          <w:t>29</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LEGAL OPINION</w:t>
        </w:r>
        <w:r>
          <w:rPr>
            <w:noProof/>
            <w:webHidden/>
          </w:rPr>
          <w:tab/>
        </w:r>
        <w:r>
          <w:rPr>
            <w:noProof/>
            <w:webHidden/>
          </w:rPr>
          <w:fldChar w:fldCharType="begin"/>
        </w:r>
        <w:r>
          <w:rPr>
            <w:noProof/>
            <w:webHidden/>
          </w:rPr>
          <w:instrText xml:space="preserve"> PAGEREF _Toc170138352 \h </w:instrText>
        </w:r>
        <w:r>
          <w:rPr>
            <w:noProof/>
            <w:webHidden/>
          </w:rPr>
        </w:r>
        <w:r>
          <w:rPr>
            <w:noProof/>
            <w:webHidden/>
          </w:rPr>
          <w:fldChar w:fldCharType="separate"/>
        </w:r>
        <w:r w:rsidR="00E70E0D">
          <w:rPr>
            <w:noProof/>
            <w:webHidden/>
          </w:rPr>
          <w:t>40</w:t>
        </w:r>
        <w:r>
          <w:rPr>
            <w:noProof/>
            <w:webHidden/>
          </w:rPr>
          <w:fldChar w:fldCharType="end"/>
        </w:r>
      </w:hyperlink>
    </w:p>
    <w:p w14:paraId="21CD7506" w14:textId="048D0AFD"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3" w:history="1">
        <w:r w:rsidRPr="00F61CCF">
          <w:rPr>
            <w:rStyle w:val="Hyperlink"/>
            <w:rFonts w:ascii="Arial" w:hAnsi="Arial" w:cs="Arial"/>
            <w:noProof/>
          </w:rPr>
          <w:t>30</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FURTHER ASSURANCE</w:t>
        </w:r>
        <w:r>
          <w:rPr>
            <w:noProof/>
            <w:webHidden/>
          </w:rPr>
          <w:tab/>
        </w:r>
        <w:r>
          <w:rPr>
            <w:noProof/>
            <w:webHidden/>
          </w:rPr>
          <w:fldChar w:fldCharType="begin"/>
        </w:r>
        <w:r>
          <w:rPr>
            <w:noProof/>
            <w:webHidden/>
          </w:rPr>
          <w:instrText xml:space="preserve"> PAGEREF _Toc170138353 \h </w:instrText>
        </w:r>
        <w:r>
          <w:rPr>
            <w:noProof/>
            <w:webHidden/>
          </w:rPr>
        </w:r>
        <w:r>
          <w:rPr>
            <w:noProof/>
            <w:webHidden/>
          </w:rPr>
          <w:fldChar w:fldCharType="separate"/>
        </w:r>
        <w:r w:rsidR="00E70E0D">
          <w:rPr>
            <w:noProof/>
            <w:webHidden/>
          </w:rPr>
          <w:t>40</w:t>
        </w:r>
        <w:r>
          <w:rPr>
            <w:noProof/>
            <w:webHidden/>
          </w:rPr>
          <w:fldChar w:fldCharType="end"/>
        </w:r>
      </w:hyperlink>
    </w:p>
    <w:p w14:paraId="620F3002" w14:textId="2B69ADEE"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4" w:history="1">
        <w:r w:rsidRPr="00F61CCF">
          <w:rPr>
            <w:rStyle w:val="Hyperlink"/>
            <w:rFonts w:ascii="Arial" w:hAnsi="Arial" w:cs="Arial"/>
            <w:noProof/>
          </w:rPr>
          <w:t>31</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VARIATION</w:t>
        </w:r>
        <w:r>
          <w:rPr>
            <w:noProof/>
            <w:webHidden/>
          </w:rPr>
          <w:tab/>
        </w:r>
        <w:r>
          <w:rPr>
            <w:noProof/>
            <w:webHidden/>
          </w:rPr>
          <w:fldChar w:fldCharType="begin"/>
        </w:r>
        <w:r>
          <w:rPr>
            <w:noProof/>
            <w:webHidden/>
          </w:rPr>
          <w:instrText xml:space="preserve"> PAGEREF _Toc170138354 \h </w:instrText>
        </w:r>
        <w:r>
          <w:rPr>
            <w:noProof/>
            <w:webHidden/>
          </w:rPr>
        </w:r>
        <w:r>
          <w:rPr>
            <w:noProof/>
            <w:webHidden/>
          </w:rPr>
          <w:fldChar w:fldCharType="separate"/>
        </w:r>
        <w:r w:rsidR="00E70E0D">
          <w:rPr>
            <w:noProof/>
            <w:webHidden/>
          </w:rPr>
          <w:t>40</w:t>
        </w:r>
        <w:r>
          <w:rPr>
            <w:noProof/>
            <w:webHidden/>
          </w:rPr>
          <w:fldChar w:fldCharType="end"/>
        </w:r>
      </w:hyperlink>
    </w:p>
    <w:p w14:paraId="7BB1ABD8" w14:textId="58115D8C"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5" w:history="1">
        <w:r w:rsidRPr="00F61CCF">
          <w:rPr>
            <w:rStyle w:val="Hyperlink"/>
            <w:rFonts w:ascii="Arial" w:hAnsi="Arial" w:cs="Arial"/>
            <w:noProof/>
          </w:rPr>
          <w:t>32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SEVERABILITY</w:t>
        </w:r>
        <w:r>
          <w:rPr>
            <w:noProof/>
            <w:webHidden/>
          </w:rPr>
          <w:tab/>
        </w:r>
        <w:r>
          <w:rPr>
            <w:noProof/>
            <w:webHidden/>
          </w:rPr>
          <w:fldChar w:fldCharType="begin"/>
        </w:r>
        <w:r>
          <w:rPr>
            <w:noProof/>
            <w:webHidden/>
          </w:rPr>
          <w:instrText xml:space="preserve"> PAGEREF _Toc170138355 \h </w:instrText>
        </w:r>
        <w:r>
          <w:rPr>
            <w:noProof/>
            <w:webHidden/>
          </w:rPr>
        </w:r>
        <w:r>
          <w:rPr>
            <w:noProof/>
            <w:webHidden/>
          </w:rPr>
          <w:fldChar w:fldCharType="separate"/>
        </w:r>
        <w:r w:rsidR="00E70E0D">
          <w:rPr>
            <w:noProof/>
            <w:webHidden/>
          </w:rPr>
          <w:t>40</w:t>
        </w:r>
        <w:r>
          <w:rPr>
            <w:noProof/>
            <w:webHidden/>
          </w:rPr>
          <w:fldChar w:fldCharType="end"/>
        </w:r>
      </w:hyperlink>
    </w:p>
    <w:p w14:paraId="6A1A659E" w14:textId="57AA5CE3"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6" w:history="1">
        <w:r w:rsidRPr="00F61CCF">
          <w:rPr>
            <w:rStyle w:val="Hyperlink"/>
            <w:rFonts w:ascii="Arial" w:hAnsi="Arial" w:cs="Arial"/>
            <w:noProof/>
          </w:rPr>
          <w:t>33</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COUNTERPARTS</w:t>
        </w:r>
        <w:r>
          <w:rPr>
            <w:noProof/>
            <w:webHidden/>
          </w:rPr>
          <w:tab/>
        </w:r>
        <w:r>
          <w:rPr>
            <w:noProof/>
            <w:webHidden/>
          </w:rPr>
          <w:fldChar w:fldCharType="begin"/>
        </w:r>
        <w:r>
          <w:rPr>
            <w:noProof/>
            <w:webHidden/>
          </w:rPr>
          <w:instrText xml:space="preserve"> PAGEREF _Toc170138356 \h </w:instrText>
        </w:r>
        <w:r>
          <w:rPr>
            <w:noProof/>
            <w:webHidden/>
          </w:rPr>
        </w:r>
        <w:r>
          <w:rPr>
            <w:noProof/>
            <w:webHidden/>
          </w:rPr>
          <w:fldChar w:fldCharType="separate"/>
        </w:r>
        <w:r w:rsidR="00E70E0D">
          <w:rPr>
            <w:noProof/>
            <w:webHidden/>
          </w:rPr>
          <w:t>40</w:t>
        </w:r>
        <w:r>
          <w:rPr>
            <w:noProof/>
            <w:webHidden/>
          </w:rPr>
          <w:fldChar w:fldCharType="end"/>
        </w:r>
      </w:hyperlink>
    </w:p>
    <w:p w14:paraId="11B94AD3" w14:textId="2EE3E275"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7" w:history="1">
        <w:r w:rsidRPr="00F61CCF">
          <w:rPr>
            <w:rStyle w:val="Hyperlink"/>
            <w:rFonts w:ascii="Arial" w:hAnsi="Arial" w:cs="Arial"/>
            <w:noProof/>
          </w:rPr>
          <w:t>34</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COSTS</w:t>
        </w:r>
        <w:r>
          <w:rPr>
            <w:noProof/>
            <w:webHidden/>
          </w:rPr>
          <w:tab/>
        </w:r>
        <w:r>
          <w:rPr>
            <w:noProof/>
            <w:webHidden/>
          </w:rPr>
          <w:fldChar w:fldCharType="begin"/>
        </w:r>
        <w:r>
          <w:rPr>
            <w:noProof/>
            <w:webHidden/>
          </w:rPr>
          <w:instrText xml:space="preserve"> PAGEREF _Toc170138357 \h </w:instrText>
        </w:r>
        <w:r>
          <w:rPr>
            <w:noProof/>
            <w:webHidden/>
          </w:rPr>
        </w:r>
        <w:r>
          <w:rPr>
            <w:noProof/>
            <w:webHidden/>
          </w:rPr>
          <w:fldChar w:fldCharType="separate"/>
        </w:r>
        <w:r w:rsidR="00E70E0D">
          <w:rPr>
            <w:noProof/>
            <w:webHidden/>
          </w:rPr>
          <w:t>40</w:t>
        </w:r>
        <w:r>
          <w:rPr>
            <w:noProof/>
            <w:webHidden/>
          </w:rPr>
          <w:fldChar w:fldCharType="end"/>
        </w:r>
      </w:hyperlink>
    </w:p>
    <w:p w14:paraId="0C782DC3" w14:textId="22BB618F"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8" w:history="1">
        <w:r w:rsidRPr="00F61CCF">
          <w:rPr>
            <w:rStyle w:val="Hyperlink"/>
            <w:rFonts w:ascii="Arial" w:hAnsi="Arial" w:cs="Arial"/>
            <w:noProof/>
          </w:rPr>
          <w:t>35</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RESOLUTION OF DISPUTES</w:t>
        </w:r>
        <w:r>
          <w:rPr>
            <w:noProof/>
            <w:webHidden/>
          </w:rPr>
          <w:tab/>
        </w:r>
        <w:r>
          <w:rPr>
            <w:noProof/>
            <w:webHidden/>
          </w:rPr>
          <w:fldChar w:fldCharType="begin"/>
        </w:r>
        <w:r>
          <w:rPr>
            <w:noProof/>
            <w:webHidden/>
          </w:rPr>
          <w:instrText xml:space="preserve"> PAGEREF _Toc170138358 \h </w:instrText>
        </w:r>
        <w:r>
          <w:rPr>
            <w:noProof/>
            <w:webHidden/>
          </w:rPr>
        </w:r>
        <w:r>
          <w:rPr>
            <w:noProof/>
            <w:webHidden/>
          </w:rPr>
          <w:fldChar w:fldCharType="separate"/>
        </w:r>
        <w:r w:rsidR="00E70E0D">
          <w:rPr>
            <w:noProof/>
            <w:webHidden/>
          </w:rPr>
          <w:t>41</w:t>
        </w:r>
        <w:r>
          <w:rPr>
            <w:noProof/>
            <w:webHidden/>
          </w:rPr>
          <w:fldChar w:fldCharType="end"/>
        </w:r>
      </w:hyperlink>
    </w:p>
    <w:p w14:paraId="798052A6" w14:textId="05332A19"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59" w:history="1">
        <w:r w:rsidRPr="00F61CCF">
          <w:rPr>
            <w:rStyle w:val="Hyperlink"/>
            <w:rFonts w:ascii="Arial" w:hAnsi="Arial" w:cs="Arial"/>
            <w:noProof/>
          </w:rPr>
          <w:t>36</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GOVERNING LAW AND JURISDICTION</w:t>
        </w:r>
        <w:r>
          <w:rPr>
            <w:noProof/>
            <w:webHidden/>
          </w:rPr>
          <w:tab/>
        </w:r>
        <w:r>
          <w:rPr>
            <w:noProof/>
            <w:webHidden/>
          </w:rPr>
          <w:fldChar w:fldCharType="begin"/>
        </w:r>
        <w:r>
          <w:rPr>
            <w:noProof/>
            <w:webHidden/>
          </w:rPr>
          <w:instrText xml:space="preserve"> PAGEREF _Toc170138359 \h </w:instrText>
        </w:r>
        <w:r>
          <w:rPr>
            <w:noProof/>
            <w:webHidden/>
          </w:rPr>
        </w:r>
        <w:r>
          <w:rPr>
            <w:noProof/>
            <w:webHidden/>
          </w:rPr>
          <w:fldChar w:fldCharType="separate"/>
        </w:r>
        <w:r w:rsidR="00E70E0D">
          <w:rPr>
            <w:noProof/>
            <w:webHidden/>
          </w:rPr>
          <w:t>41</w:t>
        </w:r>
        <w:r>
          <w:rPr>
            <w:noProof/>
            <w:webHidden/>
          </w:rPr>
          <w:fldChar w:fldCharType="end"/>
        </w:r>
      </w:hyperlink>
    </w:p>
    <w:p w14:paraId="4AEFAF14" w14:textId="10E272E2"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60" w:history="1">
        <w:r w:rsidRPr="00F61CCF">
          <w:rPr>
            <w:rStyle w:val="Hyperlink"/>
            <w:rFonts w:ascii="Arial" w:hAnsi="Arial" w:cs="Arial"/>
            <w:noProof/>
          </w:rPr>
          <w:t>37</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cs="Arial"/>
            <w:noProof/>
          </w:rPr>
          <w:t>allow for electronically signing</w:t>
        </w:r>
        <w:r>
          <w:rPr>
            <w:noProof/>
            <w:webHidden/>
          </w:rPr>
          <w:tab/>
        </w:r>
        <w:r>
          <w:rPr>
            <w:noProof/>
            <w:webHidden/>
          </w:rPr>
          <w:fldChar w:fldCharType="begin"/>
        </w:r>
        <w:r>
          <w:rPr>
            <w:noProof/>
            <w:webHidden/>
          </w:rPr>
          <w:instrText xml:space="preserve"> PAGEREF _Toc170138360 \h </w:instrText>
        </w:r>
        <w:r>
          <w:rPr>
            <w:noProof/>
            <w:webHidden/>
          </w:rPr>
        </w:r>
        <w:r>
          <w:rPr>
            <w:noProof/>
            <w:webHidden/>
          </w:rPr>
          <w:fldChar w:fldCharType="separate"/>
        </w:r>
        <w:r w:rsidR="00E70E0D">
          <w:rPr>
            <w:noProof/>
            <w:webHidden/>
          </w:rPr>
          <w:t>41</w:t>
        </w:r>
        <w:r>
          <w:rPr>
            <w:noProof/>
            <w:webHidden/>
          </w:rPr>
          <w:fldChar w:fldCharType="end"/>
        </w:r>
      </w:hyperlink>
    </w:p>
    <w:p w14:paraId="681C6702" w14:textId="665A8277" w:rsidR="00440B2E" w:rsidRDefault="00440B2E">
      <w:pPr>
        <w:pStyle w:val="TOC1"/>
        <w:tabs>
          <w:tab w:val="left" w:pos="480"/>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61" w:history="1">
        <w:r w:rsidRPr="00F61CCF">
          <w:rPr>
            <w:rStyle w:val="Hyperlink"/>
            <w:rFonts w:ascii="Arial" w:eastAsia="Times" w:hAnsi="Arial" w:cs="Arial"/>
            <w:noProof/>
            <w:lang w:val="en-IE" w:eastAsia="en-US"/>
          </w:rPr>
          <w:t>38</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F61CCF">
          <w:rPr>
            <w:rStyle w:val="Hyperlink"/>
            <w:rFonts w:eastAsia="Times" w:cstheme="minorHAnsi"/>
            <w:noProof/>
            <w:lang w:val="en-IE" w:eastAsia="en-US"/>
          </w:rPr>
          <w:t>NOTIFICATION OF USE OF AI SYSTEM</w:t>
        </w:r>
        <w:r>
          <w:rPr>
            <w:noProof/>
            <w:webHidden/>
          </w:rPr>
          <w:tab/>
        </w:r>
        <w:r>
          <w:rPr>
            <w:noProof/>
            <w:webHidden/>
          </w:rPr>
          <w:fldChar w:fldCharType="begin"/>
        </w:r>
        <w:r>
          <w:rPr>
            <w:noProof/>
            <w:webHidden/>
          </w:rPr>
          <w:instrText xml:space="preserve"> PAGEREF _Toc170138361 \h </w:instrText>
        </w:r>
        <w:r>
          <w:rPr>
            <w:noProof/>
            <w:webHidden/>
          </w:rPr>
        </w:r>
        <w:r>
          <w:rPr>
            <w:noProof/>
            <w:webHidden/>
          </w:rPr>
          <w:fldChar w:fldCharType="separate"/>
        </w:r>
        <w:r w:rsidR="00E70E0D">
          <w:rPr>
            <w:noProof/>
            <w:webHidden/>
          </w:rPr>
          <w:t>41</w:t>
        </w:r>
        <w:r>
          <w:rPr>
            <w:noProof/>
            <w:webHidden/>
          </w:rPr>
          <w:fldChar w:fldCharType="end"/>
        </w:r>
      </w:hyperlink>
    </w:p>
    <w:p w14:paraId="24A8A247" w14:textId="32E54A6F" w:rsidR="00440B2E" w:rsidRDefault="00440B2E">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62" w:history="1">
        <w:r w:rsidRPr="00F61CCF">
          <w:rPr>
            <w:rStyle w:val="Hyperlink"/>
            <w:rFonts w:cs="Arial"/>
            <w:noProof/>
          </w:rPr>
          <w:t>SCHEDULE 1 Framework Rules</w:t>
        </w:r>
        <w:r>
          <w:rPr>
            <w:noProof/>
            <w:webHidden/>
          </w:rPr>
          <w:tab/>
        </w:r>
        <w:r>
          <w:rPr>
            <w:noProof/>
            <w:webHidden/>
          </w:rPr>
          <w:fldChar w:fldCharType="begin"/>
        </w:r>
        <w:r>
          <w:rPr>
            <w:noProof/>
            <w:webHidden/>
          </w:rPr>
          <w:instrText xml:space="preserve"> PAGEREF _Toc170138362 \h </w:instrText>
        </w:r>
        <w:r>
          <w:rPr>
            <w:noProof/>
            <w:webHidden/>
          </w:rPr>
        </w:r>
        <w:r>
          <w:rPr>
            <w:noProof/>
            <w:webHidden/>
          </w:rPr>
          <w:fldChar w:fldCharType="separate"/>
        </w:r>
        <w:r w:rsidR="00E70E0D">
          <w:rPr>
            <w:noProof/>
            <w:webHidden/>
          </w:rPr>
          <w:t>44</w:t>
        </w:r>
        <w:r>
          <w:rPr>
            <w:noProof/>
            <w:webHidden/>
          </w:rPr>
          <w:fldChar w:fldCharType="end"/>
        </w:r>
      </w:hyperlink>
    </w:p>
    <w:p w14:paraId="74663C81" w14:textId="45876936" w:rsidR="00440B2E" w:rsidRDefault="00440B2E">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63" w:history="1">
        <w:r w:rsidRPr="00F61CCF">
          <w:rPr>
            <w:rStyle w:val="Hyperlink"/>
            <w:rFonts w:cs="Arial"/>
            <w:noProof/>
          </w:rPr>
          <w:t>SCHEDULE 2 Framework Agreement details</w:t>
        </w:r>
        <w:r>
          <w:rPr>
            <w:noProof/>
            <w:webHidden/>
          </w:rPr>
          <w:tab/>
        </w:r>
        <w:r>
          <w:rPr>
            <w:noProof/>
            <w:webHidden/>
          </w:rPr>
          <w:fldChar w:fldCharType="begin"/>
        </w:r>
        <w:r>
          <w:rPr>
            <w:noProof/>
            <w:webHidden/>
          </w:rPr>
          <w:instrText xml:space="preserve"> PAGEREF _Toc170138363 \h </w:instrText>
        </w:r>
        <w:r>
          <w:rPr>
            <w:noProof/>
            <w:webHidden/>
          </w:rPr>
        </w:r>
        <w:r>
          <w:rPr>
            <w:noProof/>
            <w:webHidden/>
          </w:rPr>
          <w:fldChar w:fldCharType="separate"/>
        </w:r>
        <w:r w:rsidR="00E70E0D">
          <w:rPr>
            <w:noProof/>
            <w:webHidden/>
          </w:rPr>
          <w:t>49</w:t>
        </w:r>
        <w:r>
          <w:rPr>
            <w:noProof/>
            <w:webHidden/>
          </w:rPr>
          <w:fldChar w:fldCharType="end"/>
        </w:r>
      </w:hyperlink>
    </w:p>
    <w:p w14:paraId="112C2258" w14:textId="731A2666" w:rsidR="00440B2E" w:rsidRDefault="00440B2E">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64" w:history="1">
        <w:r w:rsidRPr="00F61CCF">
          <w:rPr>
            <w:rStyle w:val="Hyperlink"/>
            <w:rFonts w:cs="Arial"/>
            <w:noProof/>
          </w:rPr>
          <w:t>SCHEDULE 3 framework documents</w:t>
        </w:r>
        <w:r>
          <w:rPr>
            <w:noProof/>
            <w:webHidden/>
          </w:rPr>
          <w:tab/>
        </w:r>
        <w:r>
          <w:rPr>
            <w:noProof/>
            <w:webHidden/>
          </w:rPr>
          <w:fldChar w:fldCharType="begin"/>
        </w:r>
        <w:r>
          <w:rPr>
            <w:noProof/>
            <w:webHidden/>
          </w:rPr>
          <w:instrText xml:space="preserve"> PAGEREF _Toc170138364 \h </w:instrText>
        </w:r>
        <w:r>
          <w:rPr>
            <w:noProof/>
            <w:webHidden/>
          </w:rPr>
        </w:r>
        <w:r>
          <w:rPr>
            <w:noProof/>
            <w:webHidden/>
          </w:rPr>
          <w:fldChar w:fldCharType="separate"/>
        </w:r>
        <w:r w:rsidR="00E70E0D">
          <w:rPr>
            <w:noProof/>
            <w:webHidden/>
          </w:rPr>
          <w:t>51</w:t>
        </w:r>
        <w:r>
          <w:rPr>
            <w:noProof/>
            <w:webHidden/>
          </w:rPr>
          <w:fldChar w:fldCharType="end"/>
        </w:r>
      </w:hyperlink>
    </w:p>
    <w:p w14:paraId="652E38A6" w14:textId="2DA99DA8" w:rsidR="00440B2E" w:rsidRDefault="00440B2E">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65" w:history="1">
        <w:r w:rsidRPr="00F61CCF">
          <w:rPr>
            <w:rStyle w:val="Hyperlink"/>
            <w:rFonts w:cs="Arial"/>
            <w:noProof/>
          </w:rPr>
          <w:t>SCHEDULE 4 Call-OFF CONTRACT</w:t>
        </w:r>
        <w:r>
          <w:rPr>
            <w:noProof/>
            <w:webHidden/>
          </w:rPr>
          <w:tab/>
        </w:r>
        <w:r>
          <w:rPr>
            <w:noProof/>
            <w:webHidden/>
          </w:rPr>
          <w:fldChar w:fldCharType="begin"/>
        </w:r>
        <w:r>
          <w:rPr>
            <w:noProof/>
            <w:webHidden/>
          </w:rPr>
          <w:instrText xml:space="preserve"> PAGEREF _Toc170138365 \h </w:instrText>
        </w:r>
        <w:r>
          <w:rPr>
            <w:noProof/>
            <w:webHidden/>
          </w:rPr>
        </w:r>
        <w:r>
          <w:rPr>
            <w:noProof/>
            <w:webHidden/>
          </w:rPr>
          <w:fldChar w:fldCharType="separate"/>
        </w:r>
        <w:r w:rsidR="00E70E0D">
          <w:rPr>
            <w:noProof/>
            <w:webHidden/>
          </w:rPr>
          <w:t>52</w:t>
        </w:r>
        <w:r>
          <w:rPr>
            <w:noProof/>
            <w:webHidden/>
          </w:rPr>
          <w:fldChar w:fldCharType="end"/>
        </w:r>
      </w:hyperlink>
    </w:p>
    <w:p w14:paraId="3940185D" w14:textId="52765581" w:rsidR="00440B2E" w:rsidRDefault="00440B2E">
      <w:pPr>
        <w:pStyle w:val="TOC1"/>
        <w:tabs>
          <w:tab w:val="right" w:leader="dot" w:pos="8296"/>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170138366" w:history="1">
        <w:r w:rsidRPr="00F61CCF">
          <w:rPr>
            <w:rStyle w:val="Hyperlink"/>
            <w:rFonts w:cs="Arial"/>
            <w:noProof/>
          </w:rPr>
          <w:t>SCHEDULE 5 INVITATION TO PARTICIPATE</w:t>
        </w:r>
        <w:r>
          <w:rPr>
            <w:noProof/>
            <w:webHidden/>
          </w:rPr>
          <w:tab/>
        </w:r>
        <w:r>
          <w:rPr>
            <w:noProof/>
            <w:webHidden/>
          </w:rPr>
          <w:fldChar w:fldCharType="begin"/>
        </w:r>
        <w:r>
          <w:rPr>
            <w:noProof/>
            <w:webHidden/>
          </w:rPr>
          <w:instrText xml:space="preserve"> PAGEREF _Toc170138366 \h </w:instrText>
        </w:r>
        <w:r>
          <w:rPr>
            <w:noProof/>
            <w:webHidden/>
          </w:rPr>
        </w:r>
        <w:r>
          <w:rPr>
            <w:noProof/>
            <w:webHidden/>
          </w:rPr>
          <w:fldChar w:fldCharType="separate"/>
        </w:r>
        <w:r w:rsidR="00E70E0D">
          <w:rPr>
            <w:noProof/>
            <w:webHidden/>
          </w:rPr>
          <w:t>59</w:t>
        </w:r>
        <w:r>
          <w:rPr>
            <w:noProof/>
            <w:webHidden/>
          </w:rPr>
          <w:fldChar w:fldCharType="end"/>
        </w:r>
      </w:hyperlink>
    </w:p>
    <w:p w14:paraId="12A5F960" w14:textId="2760260F" w:rsidR="69CAD1A6" w:rsidRDefault="69CAD1A6" w:rsidP="69CAD1A6">
      <w:pPr>
        <w:pStyle w:val="TOC1"/>
        <w:tabs>
          <w:tab w:val="right" w:leader="dot" w:pos="8295"/>
        </w:tabs>
      </w:pPr>
      <w:r>
        <w:fldChar w:fldCharType="end"/>
      </w:r>
    </w:p>
    <w:p w14:paraId="07B05033" w14:textId="2842C180" w:rsidR="000E23AC" w:rsidRPr="003E3178" w:rsidRDefault="000E23AC" w:rsidP="69CAD1A6">
      <w:pPr>
        <w:tabs>
          <w:tab w:val="left" w:pos="500"/>
          <w:tab w:val="left" w:pos="8200"/>
        </w:tabs>
        <w:ind w:left="500" w:hanging="500"/>
        <w:rPr>
          <w:rFonts w:asciiTheme="minorHAnsi" w:hAnsiTheme="minorHAnsi"/>
        </w:rPr>
      </w:pPr>
    </w:p>
    <w:p w14:paraId="12017AD0" w14:textId="46A73690" w:rsidR="000E23AC" w:rsidRPr="003E3178" w:rsidRDefault="000E23AC" w:rsidP="000E23AC">
      <w:pPr>
        <w:tabs>
          <w:tab w:val="left" w:pos="500"/>
          <w:tab w:val="left" w:pos="8200"/>
        </w:tabs>
        <w:ind w:left="500" w:hanging="500"/>
        <w:rPr>
          <w:rFonts w:asciiTheme="minorHAnsi" w:hAnsiTheme="minorHAnsi"/>
          <w:sz w:val="22"/>
          <w:szCs w:val="22"/>
        </w:rPr>
      </w:pPr>
      <w:r w:rsidRPr="003E3178">
        <w:rPr>
          <w:rFonts w:asciiTheme="minorHAnsi" w:hAnsiTheme="minorHAnsi"/>
        </w:rPr>
        <w:br w:type="page"/>
      </w:r>
      <w:r w:rsidRPr="003E3178">
        <w:rPr>
          <w:rFonts w:asciiTheme="minorHAnsi" w:hAnsiTheme="minorHAnsi"/>
          <w:sz w:val="22"/>
          <w:szCs w:val="22"/>
        </w:rPr>
        <w:lastRenderedPageBreak/>
        <w:t xml:space="preserve">THIS </w:t>
      </w:r>
      <w:r w:rsidRPr="003E3178">
        <w:rPr>
          <w:rFonts w:asciiTheme="minorHAnsi" w:hAnsiTheme="minorHAnsi"/>
          <w:b/>
          <w:sz w:val="22"/>
          <w:szCs w:val="22"/>
        </w:rPr>
        <w:t xml:space="preserve">FRAMEWORK </w:t>
      </w:r>
      <w:r w:rsidRPr="003E3178">
        <w:rPr>
          <w:rFonts w:asciiTheme="minorHAnsi" w:hAnsiTheme="minorHAnsi"/>
          <w:b/>
          <w:caps/>
          <w:sz w:val="22"/>
          <w:szCs w:val="22"/>
        </w:rPr>
        <w:t>Agreement</w:t>
      </w:r>
      <w:r w:rsidRPr="003E3178">
        <w:rPr>
          <w:rFonts w:asciiTheme="minorHAnsi" w:hAnsiTheme="minorHAnsi"/>
          <w:sz w:val="22"/>
          <w:szCs w:val="22"/>
        </w:rPr>
        <w:t xml:space="preserve"> is made on</w:t>
      </w:r>
      <w:r w:rsidR="0017422C">
        <w:rPr>
          <w:rFonts w:asciiTheme="minorHAnsi" w:hAnsiTheme="minorHAnsi"/>
          <w:sz w:val="22"/>
          <w:szCs w:val="22"/>
        </w:rPr>
        <w:t xml:space="preserve"> [00</w:t>
      </w:r>
      <w:r w:rsidR="00693C3F">
        <w:rPr>
          <w:rFonts w:asciiTheme="minorHAnsi" w:hAnsiTheme="minorHAnsi"/>
          <w:sz w:val="22"/>
          <w:szCs w:val="22"/>
        </w:rPr>
        <w:t>] November 2025</w:t>
      </w:r>
      <w:r w:rsidRPr="003E3178">
        <w:rPr>
          <w:rFonts w:asciiTheme="minorHAnsi" w:hAnsiTheme="minorHAnsi"/>
          <w:sz w:val="22"/>
          <w:szCs w:val="22"/>
        </w:rPr>
        <w:t xml:space="preserve"> </w:t>
      </w:r>
    </w:p>
    <w:p w14:paraId="5DD13F93" w14:textId="77777777" w:rsidR="000E23AC" w:rsidRPr="003E3178" w:rsidRDefault="000E23AC" w:rsidP="000E23AC">
      <w:pPr>
        <w:tabs>
          <w:tab w:val="left" w:pos="500"/>
          <w:tab w:val="left" w:pos="8200"/>
        </w:tabs>
        <w:ind w:left="500" w:hanging="500"/>
        <w:rPr>
          <w:rFonts w:asciiTheme="minorHAnsi" w:hAnsiTheme="minorHAnsi"/>
          <w:sz w:val="22"/>
          <w:szCs w:val="22"/>
        </w:rPr>
      </w:pPr>
    </w:p>
    <w:p w14:paraId="3F80C537" w14:textId="77777777"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b/>
          <w:szCs w:val="22"/>
        </w:rPr>
        <w:t>BETWEEN</w:t>
      </w:r>
    </w:p>
    <w:p w14:paraId="4A1AAE84" w14:textId="46C0BE89" w:rsidR="000E23AC" w:rsidRPr="003E3178" w:rsidRDefault="00EC1675" w:rsidP="0F79FC45">
      <w:pPr>
        <w:pStyle w:val="OutlinePara"/>
        <w:numPr>
          <w:ilvl w:val="0"/>
          <w:numId w:val="1"/>
        </w:numPr>
        <w:tabs>
          <w:tab w:val="left" w:pos="500"/>
        </w:tabs>
        <w:ind w:left="450" w:hanging="450"/>
        <w:rPr>
          <w:rFonts w:asciiTheme="minorHAnsi" w:hAnsiTheme="minorHAnsi" w:cs="Arial"/>
        </w:rPr>
      </w:pPr>
      <w:r w:rsidRPr="0F79FC45">
        <w:rPr>
          <w:rFonts w:asciiTheme="minorHAnsi" w:hAnsiTheme="minorHAnsi" w:cs="Arial"/>
          <w:b/>
          <w:bCs/>
          <w:caps/>
        </w:rPr>
        <w:t xml:space="preserve">The </w:t>
      </w:r>
      <w:r w:rsidR="000913F5" w:rsidRPr="0F79FC45">
        <w:rPr>
          <w:rFonts w:asciiTheme="minorHAnsi" w:hAnsiTheme="minorHAnsi" w:cs="Arial"/>
          <w:b/>
          <w:bCs/>
          <w:caps/>
        </w:rPr>
        <w:t>ComMISSION</w:t>
      </w:r>
      <w:r w:rsidR="000E23AC" w:rsidRPr="0F79FC45">
        <w:rPr>
          <w:rFonts w:asciiTheme="minorHAnsi" w:hAnsiTheme="minorHAnsi" w:cs="Arial"/>
          <w:b/>
          <w:bCs/>
          <w:caps/>
        </w:rPr>
        <w:t xml:space="preserve"> for Communications Regulation</w:t>
      </w:r>
      <w:r w:rsidR="000E23AC" w:rsidRPr="0F79FC45">
        <w:rPr>
          <w:rFonts w:asciiTheme="minorHAnsi" w:hAnsiTheme="minorHAnsi" w:cs="Arial"/>
          <w:caps/>
        </w:rPr>
        <w:t xml:space="preserve">, </w:t>
      </w:r>
      <w:r w:rsidR="000E23AC" w:rsidRPr="0F79FC45">
        <w:rPr>
          <w:rFonts w:asciiTheme="minorHAnsi" w:hAnsiTheme="minorHAnsi" w:cs="Arial"/>
        </w:rPr>
        <w:t xml:space="preserve">established in accordance with the Communications Regulation Act 2002 </w:t>
      </w:r>
      <w:r w:rsidR="006336F8" w:rsidRPr="0F79FC45">
        <w:rPr>
          <w:rFonts w:asciiTheme="minorHAnsi" w:hAnsiTheme="minorHAnsi" w:cs="Arial"/>
        </w:rPr>
        <w:t>as amended</w:t>
      </w:r>
      <w:r w:rsidR="00BB4CDB" w:rsidRPr="0F79FC45">
        <w:rPr>
          <w:rFonts w:asciiTheme="minorHAnsi" w:hAnsiTheme="minorHAnsi" w:cs="Arial"/>
        </w:rPr>
        <w:t xml:space="preserve"> </w:t>
      </w:r>
      <w:r w:rsidR="000E23AC" w:rsidRPr="0F79FC45">
        <w:rPr>
          <w:rFonts w:asciiTheme="minorHAnsi" w:hAnsiTheme="minorHAnsi" w:cs="Arial"/>
        </w:rPr>
        <w:t>and having its offices at</w:t>
      </w:r>
      <w:r w:rsidR="006336F8" w:rsidRPr="0F79FC45">
        <w:rPr>
          <w:rFonts w:asciiTheme="minorHAnsi" w:hAnsiTheme="minorHAnsi" w:cs="Arial"/>
        </w:rPr>
        <w:t xml:space="preserve"> </w:t>
      </w:r>
      <w:r w:rsidR="005512E2" w:rsidRPr="0F79FC45">
        <w:rPr>
          <w:rFonts w:asciiTheme="minorHAnsi" w:hAnsiTheme="minorHAnsi" w:cs="Arial"/>
        </w:rPr>
        <w:t>One Dockland Central, Guild Street, Dublin 1, Ireland, D01 E4X0</w:t>
      </w:r>
      <w:r w:rsidR="000E23AC" w:rsidRPr="0F79FC45">
        <w:rPr>
          <w:rFonts w:asciiTheme="minorHAnsi" w:hAnsiTheme="minorHAnsi" w:cs="Arial"/>
        </w:rPr>
        <w:t xml:space="preserve"> (“</w:t>
      </w:r>
      <w:r w:rsidR="000E23AC" w:rsidRPr="0F79FC45">
        <w:rPr>
          <w:rFonts w:asciiTheme="minorHAnsi" w:hAnsiTheme="minorHAnsi" w:cs="Arial"/>
          <w:b/>
          <w:bCs/>
        </w:rPr>
        <w:t>ComReg</w:t>
      </w:r>
      <w:r w:rsidR="000E23AC" w:rsidRPr="0F79FC45">
        <w:rPr>
          <w:rFonts w:asciiTheme="minorHAnsi" w:hAnsiTheme="minorHAnsi" w:cs="Arial"/>
        </w:rPr>
        <w:t xml:space="preserve">” which expression includes its successors and assigns and </w:t>
      </w:r>
      <w:r w:rsidR="00F60475" w:rsidRPr="0F79FC45">
        <w:rPr>
          <w:rFonts w:asciiTheme="minorHAnsi" w:hAnsiTheme="minorHAnsi" w:cs="Arial"/>
        </w:rPr>
        <w:t>anybody</w:t>
      </w:r>
      <w:r w:rsidR="000E23AC" w:rsidRPr="0F79FC45">
        <w:rPr>
          <w:rFonts w:asciiTheme="minorHAnsi" w:hAnsiTheme="minorHAnsi" w:cs="Arial"/>
        </w:rPr>
        <w:t xml:space="preserve"> to whom its functions are transferred under Applicable Law</w:t>
      </w:r>
      <w:r w:rsidR="000E23AC" w:rsidRPr="0F79FC45">
        <w:rPr>
          <w:rFonts w:asciiTheme="minorHAnsi" w:hAnsiTheme="minorHAnsi" w:cs="Arial"/>
          <w:b/>
          <w:bCs/>
        </w:rPr>
        <w:t xml:space="preserve">) </w:t>
      </w:r>
      <w:r w:rsidR="000E23AC" w:rsidRPr="0F79FC45">
        <w:rPr>
          <w:rFonts w:asciiTheme="minorHAnsi" w:hAnsiTheme="minorHAnsi" w:cs="Arial"/>
        </w:rPr>
        <w:t>of the one part;</w:t>
      </w:r>
      <w:r w:rsidR="000E23AC" w:rsidRPr="0F79FC45">
        <w:rPr>
          <w:rFonts w:asciiTheme="minorHAnsi" w:hAnsiTheme="minorHAnsi" w:cs="Arial"/>
          <w:b/>
          <w:bCs/>
        </w:rPr>
        <w:t xml:space="preserve"> </w:t>
      </w:r>
      <w:r w:rsidR="000E23AC" w:rsidRPr="0F79FC45">
        <w:rPr>
          <w:rFonts w:asciiTheme="minorHAnsi" w:hAnsiTheme="minorHAnsi" w:cs="Arial"/>
        </w:rPr>
        <w:t>and</w:t>
      </w:r>
    </w:p>
    <w:p w14:paraId="7CA5C821" w14:textId="357B3F67" w:rsidR="00060518" w:rsidRPr="003E3178" w:rsidRDefault="00060518" w:rsidP="00554460">
      <w:pPr>
        <w:pStyle w:val="OutlinePara"/>
        <w:numPr>
          <w:ilvl w:val="0"/>
          <w:numId w:val="1"/>
        </w:numPr>
        <w:tabs>
          <w:tab w:val="left" w:pos="500"/>
        </w:tabs>
        <w:ind w:left="500" w:hanging="500"/>
        <w:rPr>
          <w:rFonts w:asciiTheme="minorHAnsi" w:hAnsiTheme="minorHAnsi" w:cs="Arial"/>
          <w:szCs w:val="22"/>
        </w:rPr>
      </w:pPr>
      <w:bookmarkStart w:id="2" w:name="_DV_C216"/>
      <w:r w:rsidRPr="003E3178">
        <w:rPr>
          <w:rFonts w:asciiTheme="minorHAnsi" w:hAnsiTheme="minorHAnsi" w:cs="Arial"/>
          <w:szCs w:val="22"/>
        </w:rPr>
        <w:t xml:space="preserve">[INSERT NAME OF </w:t>
      </w:r>
      <w:r w:rsidR="006E5541" w:rsidRPr="003E3178">
        <w:rPr>
          <w:rFonts w:asciiTheme="minorHAnsi" w:hAnsiTheme="minorHAnsi" w:cs="Arial"/>
          <w:szCs w:val="22"/>
        </w:rPr>
        <w:t>FRAMEWORK MEMBER</w:t>
      </w:r>
      <w:r w:rsidRPr="003E3178">
        <w:rPr>
          <w:rFonts w:asciiTheme="minorHAnsi" w:hAnsiTheme="minorHAnsi" w:cs="Arial"/>
          <w:szCs w:val="22"/>
        </w:rPr>
        <w:t>], a [limited liability company/partnership – DELETE AS APPROPRIATE]</w:t>
      </w:r>
      <w:r w:rsidR="008F41FD">
        <w:rPr>
          <w:rFonts w:asciiTheme="minorHAnsi" w:hAnsiTheme="minorHAnsi" w:cs="Arial"/>
          <w:szCs w:val="22"/>
        </w:rPr>
        <w:t xml:space="preserve"> registered in [INSERT COUNTRY]</w:t>
      </w:r>
      <w:r w:rsidR="008F41FD" w:rsidRPr="003E3178">
        <w:rPr>
          <w:rFonts w:asciiTheme="minorHAnsi" w:hAnsiTheme="minorHAnsi" w:cs="Arial"/>
          <w:szCs w:val="22"/>
        </w:rPr>
        <w:t xml:space="preserve"> </w:t>
      </w:r>
      <w:r w:rsidRPr="003E3178">
        <w:rPr>
          <w:rFonts w:asciiTheme="minorHAnsi" w:hAnsiTheme="minorHAnsi" w:cs="Arial"/>
          <w:szCs w:val="22"/>
        </w:rPr>
        <w:t>with</w:t>
      </w:r>
      <w:r w:rsidR="008F41FD">
        <w:rPr>
          <w:rFonts w:asciiTheme="minorHAnsi" w:hAnsiTheme="minorHAnsi" w:cs="Arial"/>
          <w:szCs w:val="22"/>
        </w:rPr>
        <w:t xml:space="preserve"> company number [INSERT] and with</w:t>
      </w:r>
      <w:r w:rsidRPr="003E3178">
        <w:rPr>
          <w:rFonts w:asciiTheme="minorHAnsi" w:hAnsiTheme="minorHAnsi" w:cs="Arial"/>
          <w:szCs w:val="22"/>
        </w:rPr>
        <w:t xml:space="preserve"> its </w:t>
      </w:r>
      <w:r w:rsidR="008F41FD">
        <w:rPr>
          <w:rFonts w:asciiTheme="minorHAnsi" w:hAnsiTheme="minorHAnsi" w:cs="Arial"/>
          <w:szCs w:val="22"/>
        </w:rPr>
        <w:t xml:space="preserve">registered </w:t>
      </w:r>
      <w:r w:rsidRPr="003E3178">
        <w:rPr>
          <w:rFonts w:asciiTheme="minorHAnsi" w:hAnsiTheme="minorHAnsi" w:cs="Arial"/>
          <w:szCs w:val="22"/>
        </w:rPr>
        <w:t>office at [INSERT ADDRESS] (the “</w:t>
      </w:r>
      <w:r w:rsidR="00A94B7C" w:rsidRPr="0063232F">
        <w:rPr>
          <w:rFonts w:asciiTheme="minorHAnsi" w:hAnsiTheme="minorHAnsi" w:cs="Arial"/>
          <w:b/>
          <w:bCs/>
          <w:szCs w:val="22"/>
        </w:rPr>
        <w:t>Framework Member</w:t>
      </w:r>
      <w:r w:rsidRPr="003E3178">
        <w:rPr>
          <w:rFonts w:asciiTheme="minorHAnsi" w:hAnsiTheme="minorHAnsi" w:cs="Arial"/>
          <w:szCs w:val="22"/>
        </w:rPr>
        <w:t xml:space="preserve">”, which expression shall include its successors and assigns). </w:t>
      </w:r>
    </w:p>
    <w:p w14:paraId="7EFB9372" w14:textId="77777777" w:rsidR="000E23AC" w:rsidRPr="003E3178" w:rsidRDefault="000E23AC" w:rsidP="00060518">
      <w:pPr>
        <w:pStyle w:val="OutlinePara"/>
        <w:tabs>
          <w:tab w:val="left" w:pos="500"/>
        </w:tabs>
        <w:ind w:left="500"/>
        <w:rPr>
          <w:rFonts w:asciiTheme="minorHAnsi" w:hAnsiTheme="minorHAnsi" w:cs="Arial"/>
          <w:szCs w:val="22"/>
        </w:rPr>
      </w:pPr>
      <w:r w:rsidRPr="003E3178">
        <w:rPr>
          <w:rFonts w:asciiTheme="minorHAnsi" w:hAnsiTheme="minorHAnsi" w:cs="Arial"/>
          <w:szCs w:val="22"/>
        </w:rPr>
        <w:t>(</w:t>
      </w:r>
      <w:r w:rsidR="00060518" w:rsidRPr="003E3178">
        <w:rPr>
          <w:rFonts w:asciiTheme="minorHAnsi" w:hAnsiTheme="minorHAnsi" w:cs="Arial"/>
          <w:szCs w:val="22"/>
        </w:rPr>
        <w:t>Individually</w:t>
      </w:r>
      <w:r w:rsidRPr="003E3178">
        <w:rPr>
          <w:rFonts w:asciiTheme="minorHAnsi" w:hAnsiTheme="minorHAnsi" w:cs="Arial"/>
          <w:szCs w:val="22"/>
        </w:rPr>
        <w:t xml:space="preserve"> called a “Party” and collectively called the “Parties”).</w:t>
      </w:r>
    </w:p>
    <w:p w14:paraId="14546731" w14:textId="77777777" w:rsidR="000E23AC" w:rsidRPr="003E3178" w:rsidRDefault="000E23AC" w:rsidP="000E6A3F">
      <w:pPr>
        <w:pStyle w:val="OutlinePara"/>
        <w:ind w:left="500" w:hanging="500"/>
        <w:rPr>
          <w:rFonts w:asciiTheme="minorHAnsi" w:hAnsiTheme="minorHAnsi" w:cs="Arial"/>
          <w:b/>
          <w:bCs/>
          <w:szCs w:val="22"/>
        </w:rPr>
      </w:pPr>
      <w:r w:rsidRPr="003E3178">
        <w:rPr>
          <w:rFonts w:asciiTheme="minorHAnsi" w:hAnsiTheme="minorHAnsi" w:cs="Arial"/>
          <w:b/>
          <w:bCs/>
          <w:szCs w:val="22"/>
        </w:rPr>
        <w:t>RECITALS</w:t>
      </w:r>
      <w:bookmarkStart w:id="3" w:name="_DV_C217"/>
      <w:bookmarkEnd w:id="2"/>
    </w:p>
    <w:p w14:paraId="05077023" w14:textId="269DDBD9"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szCs w:val="22"/>
        </w:rPr>
        <w:t>A.</w:t>
      </w:r>
      <w:r w:rsidRPr="003E3178">
        <w:rPr>
          <w:rFonts w:asciiTheme="minorHAnsi" w:hAnsiTheme="minorHAnsi" w:cs="Arial"/>
          <w:szCs w:val="22"/>
        </w:rPr>
        <w:tab/>
      </w:r>
      <w:bookmarkStart w:id="4" w:name="_DV_C218"/>
      <w:bookmarkEnd w:id="3"/>
      <w:r w:rsidRPr="003E3178">
        <w:rPr>
          <w:rFonts w:asciiTheme="minorHAnsi" w:hAnsiTheme="minorHAnsi" w:cs="Arial"/>
          <w:szCs w:val="22"/>
        </w:rPr>
        <w:t>ComReg issued a</w:t>
      </w:r>
      <w:r w:rsidR="00EC1675" w:rsidRPr="003E3178">
        <w:rPr>
          <w:rFonts w:asciiTheme="minorHAnsi" w:hAnsiTheme="minorHAnsi" w:cs="Arial"/>
          <w:szCs w:val="22"/>
        </w:rPr>
        <w:t xml:space="preserve"> Request for </w:t>
      </w:r>
      <w:r w:rsidR="00187F8F" w:rsidRPr="003E3178">
        <w:rPr>
          <w:rFonts w:asciiTheme="minorHAnsi" w:hAnsiTheme="minorHAnsi" w:cs="Arial"/>
          <w:szCs w:val="22"/>
        </w:rPr>
        <w:t>Tenders (</w:t>
      </w:r>
      <w:r w:rsidR="00EC1675" w:rsidRPr="003E3178">
        <w:rPr>
          <w:rFonts w:asciiTheme="minorHAnsi" w:hAnsiTheme="minorHAnsi" w:cs="Arial"/>
          <w:szCs w:val="22"/>
        </w:rPr>
        <w:t>“RF</w:t>
      </w:r>
      <w:r w:rsidRPr="003E3178">
        <w:rPr>
          <w:rFonts w:asciiTheme="minorHAnsi" w:hAnsiTheme="minorHAnsi" w:cs="Arial"/>
          <w:szCs w:val="22"/>
        </w:rPr>
        <w:t>T</w:t>
      </w:r>
      <w:r w:rsidR="00EC1675" w:rsidRPr="003E3178">
        <w:rPr>
          <w:rFonts w:asciiTheme="minorHAnsi" w:hAnsiTheme="minorHAnsi" w:cs="Arial"/>
          <w:szCs w:val="22"/>
        </w:rPr>
        <w:t>”)</w:t>
      </w:r>
      <w:r w:rsidRPr="003E3178">
        <w:rPr>
          <w:rFonts w:asciiTheme="minorHAnsi" w:hAnsiTheme="minorHAnsi" w:cs="Arial"/>
          <w:szCs w:val="22"/>
        </w:rPr>
        <w:t xml:space="preserve"> to interested parties inviting tenders for appointment to the </w:t>
      </w:r>
      <w:r w:rsidR="00A069E5" w:rsidRPr="008762DB">
        <w:rPr>
          <w:rFonts w:asciiTheme="minorHAnsi" w:hAnsiTheme="minorHAnsi" w:cs="Arial"/>
          <w:szCs w:val="22"/>
        </w:rPr>
        <w:t>[</w:t>
      </w:r>
      <w:r w:rsidRPr="008762DB">
        <w:rPr>
          <w:rFonts w:asciiTheme="minorHAnsi" w:hAnsiTheme="minorHAnsi" w:cs="Arial"/>
          <w:szCs w:val="22"/>
        </w:rPr>
        <w:t>multi provider</w:t>
      </w:r>
      <w:r w:rsidR="00A069E5" w:rsidRPr="008762DB">
        <w:rPr>
          <w:rFonts w:asciiTheme="minorHAnsi" w:hAnsiTheme="minorHAnsi" w:cs="Arial"/>
          <w:szCs w:val="22"/>
        </w:rPr>
        <w:t>]</w:t>
      </w:r>
      <w:r w:rsidRPr="003E3178">
        <w:rPr>
          <w:rFonts w:asciiTheme="minorHAnsi" w:hAnsiTheme="minorHAnsi" w:cs="Arial"/>
          <w:szCs w:val="22"/>
        </w:rPr>
        <w:t xml:space="preserve"> Framework in respect of the Services.</w:t>
      </w:r>
      <w:r w:rsidRPr="003E3178">
        <w:rPr>
          <w:rFonts w:asciiTheme="minorHAnsi" w:hAnsiTheme="minorHAnsi" w:cs="Arial"/>
          <w:color w:val="1F497D"/>
          <w:szCs w:val="22"/>
          <w:lang w:val="en-IE"/>
        </w:rPr>
        <w:t> </w:t>
      </w:r>
    </w:p>
    <w:p w14:paraId="09659E13" w14:textId="2046C643"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szCs w:val="22"/>
        </w:rPr>
        <w:t>B.</w:t>
      </w:r>
      <w:r w:rsidRPr="003E3178">
        <w:rPr>
          <w:rFonts w:asciiTheme="minorHAnsi" w:hAnsiTheme="minorHAnsi" w:cs="Arial"/>
          <w:szCs w:val="22"/>
        </w:rPr>
        <w:tab/>
        <w:t xml:space="preserve">The </w:t>
      </w:r>
      <w:r w:rsidR="006E5541" w:rsidRPr="003E3178">
        <w:rPr>
          <w:rFonts w:asciiTheme="minorHAnsi" w:hAnsiTheme="minorHAnsi" w:cs="Arial"/>
          <w:szCs w:val="22"/>
        </w:rPr>
        <w:t>Framework Member</w:t>
      </w:r>
      <w:r w:rsidRPr="003E3178">
        <w:rPr>
          <w:rFonts w:asciiTheme="minorHAnsi" w:hAnsiTheme="minorHAnsi" w:cs="Arial"/>
          <w:szCs w:val="22"/>
        </w:rPr>
        <w:t xml:space="preserve"> submitted a </w:t>
      </w:r>
      <w:r w:rsidR="009E7CCD" w:rsidRPr="003E3178">
        <w:rPr>
          <w:rFonts w:asciiTheme="minorHAnsi" w:hAnsiTheme="minorHAnsi" w:cs="Arial"/>
          <w:szCs w:val="22"/>
        </w:rPr>
        <w:t>Framework Application</w:t>
      </w:r>
      <w:r w:rsidRPr="003E3178">
        <w:rPr>
          <w:rFonts w:asciiTheme="minorHAnsi" w:hAnsiTheme="minorHAnsi" w:cs="Arial"/>
          <w:szCs w:val="22"/>
        </w:rPr>
        <w:t xml:space="preserve"> in response to the </w:t>
      </w:r>
      <w:r w:rsidR="00EC1675" w:rsidRPr="003E3178">
        <w:rPr>
          <w:rFonts w:asciiTheme="minorHAnsi" w:hAnsiTheme="minorHAnsi" w:cs="Arial"/>
          <w:szCs w:val="22"/>
        </w:rPr>
        <w:t>RF</w:t>
      </w:r>
      <w:r w:rsidRPr="003E3178">
        <w:rPr>
          <w:rFonts w:asciiTheme="minorHAnsi" w:hAnsiTheme="minorHAnsi" w:cs="Arial"/>
          <w:szCs w:val="22"/>
        </w:rPr>
        <w:t>T.</w:t>
      </w:r>
    </w:p>
    <w:p w14:paraId="1A6DEA97" w14:textId="526714BC" w:rsidR="000E23AC" w:rsidRPr="003E3178" w:rsidRDefault="000E23AC">
      <w:pPr>
        <w:pStyle w:val="OutlinePara"/>
        <w:tabs>
          <w:tab w:val="left" w:pos="500"/>
        </w:tabs>
        <w:ind w:left="500" w:hanging="500"/>
        <w:rPr>
          <w:rFonts w:asciiTheme="minorHAnsi" w:hAnsiTheme="minorHAnsi" w:cs="Arial"/>
          <w:szCs w:val="22"/>
        </w:rPr>
      </w:pPr>
      <w:r w:rsidRPr="003E3178">
        <w:rPr>
          <w:rFonts w:asciiTheme="minorHAnsi" w:hAnsiTheme="minorHAnsi" w:cs="Arial"/>
          <w:szCs w:val="22"/>
        </w:rPr>
        <w:t>C.</w:t>
      </w:r>
      <w:r w:rsidRPr="003E3178">
        <w:rPr>
          <w:rFonts w:asciiTheme="minorHAnsi" w:hAnsiTheme="minorHAnsi" w:cs="Arial"/>
          <w:szCs w:val="22"/>
        </w:rPr>
        <w:tab/>
        <w:t xml:space="preserve">The </w:t>
      </w:r>
      <w:r w:rsidR="006E5541" w:rsidRPr="003E3178">
        <w:rPr>
          <w:rFonts w:asciiTheme="minorHAnsi" w:hAnsiTheme="minorHAnsi" w:cs="Arial"/>
          <w:szCs w:val="22"/>
        </w:rPr>
        <w:t>Framework Member</w:t>
      </w:r>
      <w:r w:rsidRPr="003E3178">
        <w:rPr>
          <w:rFonts w:asciiTheme="minorHAnsi" w:hAnsiTheme="minorHAnsi" w:cs="Arial"/>
          <w:szCs w:val="22"/>
        </w:rPr>
        <w:t xml:space="preserve"> is an expert in the provision of services of a similar scope, nature, scale, complexity and importance to the Services. After </w:t>
      </w:r>
      <w:r w:rsidR="00BB4CDB" w:rsidRPr="003E3178">
        <w:rPr>
          <w:rFonts w:asciiTheme="minorHAnsi" w:hAnsiTheme="minorHAnsi" w:cs="Arial"/>
          <w:szCs w:val="22"/>
        </w:rPr>
        <w:t>an evaluation of all the applications</w:t>
      </w:r>
      <w:r w:rsidRPr="003E3178">
        <w:rPr>
          <w:rFonts w:asciiTheme="minorHAnsi" w:hAnsiTheme="minorHAnsi" w:cs="Arial"/>
          <w:szCs w:val="22"/>
        </w:rPr>
        <w:t xml:space="preserve"> submitted, and in reliance on the </w:t>
      </w:r>
      <w:r w:rsidR="006E5541" w:rsidRPr="003E3178">
        <w:rPr>
          <w:rFonts w:asciiTheme="minorHAnsi" w:hAnsiTheme="minorHAnsi" w:cs="Arial"/>
          <w:szCs w:val="22"/>
        </w:rPr>
        <w:t>Framework Member</w:t>
      </w:r>
      <w:r w:rsidRPr="003E3178">
        <w:rPr>
          <w:rFonts w:asciiTheme="minorHAnsi" w:hAnsiTheme="minorHAnsi" w:cs="Arial"/>
          <w:szCs w:val="22"/>
        </w:rPr>
        <w:t xml:space="preserve">’s expertise and the representations made in its </w:t>
      </w:r>
      <w:r w:rsidR="009E7CCD" w:rsidRPr="003E3178">
        <w:rPr>
          <w:rFonts w:asciiTheme="minorHAnsi" w:hAnsiTheme="minorHAnsi" w:cs="Arial"/>
          <w:szCs w:val="22"/>
        </w:rPr>
        <w:t>Framework Application</w:t>
      </w:r>
      <w:r w:rsidRPr="003E3178">
        <w:rPr>
          <w:rFonts w:asciiTheme="minorHAnsi" w:hAnsiTheme="minorHAnsi" w:cs="Arial"/>
          <w:szCs w:val="22"/>
        </w:rPr>
        <w:t xml:space="preserve">, ComReg selected the </w:t>
      </w:r>
      <w:r w:rsidR="006E5541" w:rsidRPr="003E3178">
        <w:rPr>
          <w:rFonts w:asciiTheme="minorHAnsi" w:hAnsiTheme="minorHAnsi" w:cs="Arial"/>
          <w:szCs w:val="22"/>
        </w:rPr>
        <w:t>Framework Member</w:t>
      </w:r>
      <w:r w:rsidRPr="003E3178">
        <w:rPr>
          <w:rFonts w:asciiTheme="minorHAnsi" w:hAnsiTheme="minorHAnsi" w:cs="Arial"/>
          <w:szCs w:val="22"/>
        </w:rPr>
        <w:t xml:space="preserve"> for appointment to the Framework, subject to entry into th</w:t>
      </w:r>
      <w:r w:rsidR="00EF7BEC">
        <w:rPr>
          <w:rFonts w:asciiTheme="minorHAnsi" w:hAnsiTheme="minorHAnsi" w:cs="Arial"/>
          <w:szCs w:val="22"/>
        </w:rPr>
        <w:t>is</w:t>
      </w:r>
      <w:r w:rsidRPr="003E3178">
        <w:rPr>
          <w:rFonts w:asciiTheme="minorHAnsi" w:hAnsiTheme="minorHAnsi" w:cs="Arial"/>
          <w:szCs w:val="22"/>
        </w:rPr>
        <w:t xml:space="preserve"> Framework Agreement.</w:t>
      </w:r>
    </w:p>
    <w:p w14:paraId="74081A86" w14:textId="77777777" w:rsidR="000E6A3F" w:rsidRPr="003E3178" w:rsidRDefault="000E23AC" w:rsidP="0063232F">
      <w:pPr>
        <w:pStyle w:val="OutlinePara"/>
        <w:ind w:left="500" w:hanging="500"/>
        <w:rPr>
          <w:rFonts w:asciiTheme="minorHAnsi" w:hAnsiTheme="minorHAnsi"/>
          <w:szCs w:val="22"/>
        </w:rPr>
      </w:pPr>
      <w:r w:rsidRPr="003E3178">
        <w:rPr>
          <w:rFonts w:asciiTheme="minorHAnsi" w:hAnsiTheme="minorHAnsi"/>
          <w:szCs w:val="22"/>
        </w:rPr>
        <w:t>D.</w:t>
      </w:r>
      <w:r w:rsidRPr="003E3178">
        <w:rPr>
          <w:rFonts w:asciiTheme="minorHAnsi" w:hAnsiTheme="minorHAnsi"/>
          <w:szCs w:val="22"/>
        </w:rPr>
        <w:tab/>
      </w:r>
      <w:bookmarkEnd w:id="4"/>
      <w:r w:rsidRPr="003E3178">
        <w:rPr>
          <w:rFonts w:asciiTheme="minorHAnsi" w:hAnsiTheme="minorHAnsi"/>
          <w:szCs w:val="22"/>
        </w:rPr>
        <w:t xml:space="preserve">ComReg wishes to appoint the </w:t>
      </w:r>
      <w:r w:rsidR="006E5541" w:rsidRPr="003E3178">
        <w:rPr>
          <w:rFonts w:asciiTheme="minorHAnsi" w:hAnsiTheme="minorHAnsi"/>
          <w:szCs w:val="22"/>
        </w:rPr>
        <w:t>Framework Member</w:t>
      </w:r>
      <w:r w:rsidRPr="003E3178">
        <w:rPr>
          <w:rFonts w:asciiTheme="minorHAnsi" w:hAnsiTheme="minorHAnsi"/>
          <w:szCs w:val="22"/>
        </w:rPr>
        <w:t xml:space="preserve"> to the Framework, and the </w:t>
      </w:r>
      <w:r w:rsidR="006E5541" w:rsidRPr="003E3178">
        <w:rPr>
          <w:rFonts w:asciiTheme="minorHAnsi" w:hAnsiTheme="minorHAnsi"/>
          <w:szCs w:val="22"/>
        </w:rPr>
        <w:t>Framework Member</w:t>
      </w:r>
      <w:r w:rsidRPr="003E3178">
        <w:rPr>
          <w:rFonts w:asciiTheme="minorHAnsi" w:hAnsiTheme="minorHAnsi"/>
          <w:szCs w:val="22"/>
        </w:rPr>
        <w:t xml:space="preserve"> wishes to be appointed to the Framework, subject to, and in accordance with, the terms and conditions of this Framework Agreement.</w:t>
      </w:r>
    </w:p>
    <w:p w14:paraId="30DD7368" w14:textId="75EE8814" w:rsidR="000E23AC" w:rsidRPr="003E3178" w:rsidRDefault="000E23AC" w:rsidP="000E6A3F">
      <w:pPr>
        <w:pStyle w:val="OutlinePara"/>
        <w:ind w:hanging="500"/>
        <w:rPr>
          <w:rFonts w:asciiTheme="minorHAnsi" w:hAnsiTheme="minorHAnsi"/>
          <w:b/>
          <w:bCs/>
          <w:szCs w:val="22"/>
        </w:rPr>
      </w:pPr>
      <w:r w:rsidRPr="003E3178">
        <w:rPr>
          <w:rFonts w:asciiTheme="minorHAnsi" w:hAnsiTheme="minorHAnsi" w:cs="Arial"/>
          <w:b/>
          <w:bCs/>
          <w:szCs w:val="22"/>
        </w:rPr>
        <w:t>NO</w:t>
      </w:r>
      <w:r w:rsidR="00BB4CDB" w:rsidRPr="003E3178">
        <w:rPr>
          <w:rFonts w:asciiTheme="minorHAnsi" w:hAnsiTheme="minorHAnsi" w:cs="Arial"/>
          <w:b/>
          <w:bCs/>
          <w:szCs w:val="22"/>
        </w:rPr>
        <w:t>W IT IS AGREED</w:t>
      </w:r>
    </w:p>
    <w:p w14:paraId="3AA12A68" w14:textId="77777777" w:rsidR="000E23AC" w:rsidRPr="008762DB" w:rsidRDefault="000E23AC" w:rsidP="69CAD1A6">
      <w:pPr>
        <w:pStyle w:val="Heading1"/>
        <w:rPr>
          <w:rStyle w:val="Level1asHeadingtext"/>
          <w:rFonts w:asciiTheme="minorHAnsi" w:hAnsiTheme="minorHAnsi" w:cs="Arial"/>
          <w:sz w:val="22"/>
          <w:szCs w:val="22"/>
        </w:rPr>
      </w:pPr>
      <w:bookmarkStart w:id="5" w:name="_Ref85872190"/>
      <w:bookmarkStart w:id="6" w:name="_Toc170138324"/>
      <w:bookmarkStart w:id="7" w:name="_Ref87418376"/>
      <w:bookmarkStart w:id="8" w:name="_Ref88541865"/>
      <w:bookmarkEnd w:id="5"/>
      <w:r w:rsidRPr="69CAD1A6">
        <w:rPr>
          <w:rStyle w:val="Level1asHeadingtext"/>
          <w:rFonts w:asciiTheme="minorHAnsi" w:hAnsiTheme="minorHAnsi" w:cs="Arial"/>
          <w:sz w:val="22"/>
          <w:szCs w:val="22"/>
        </w:rPr>
        <w:t>Definitions and interpretation</w:t>
      </w:r>
      <w:bookmarkEnd w:id="6"/>
    </w:p>
    <w:bookmarkEnd w:id="7"/>
    <w:bookmarkEnd w:id="8"/>
    <w:p w14:paraId="53E4B883" w14:textId="77777777" w:rsidR="000E23AC" w:rsidRPr="003E3178" w:rsidRDefault="00D11839" w:rsidP="000E6A3F">
      <w:pPr>
        <w:pStyle w:val="Heading2"/>
        <w:spacing w:after="240" w:line="240" w:lineRule="auto"/>
        <w:rPr>
          <w:rStyle w:val="Level1asHeadingtext"/>
          <w:rFonts w:asciiTheme="minorHAnsi" w:hAnsiTheme="minorHAnsi" w:cs="Arial"/>
          <w:b w:val="0"/>
          <w:caps w:val="0"/>
          <w:kern w:val="28"/>
          <w:sz w:val="22"/>
          <w:szCs w:val="22"/>
        </w:rPr>
      </w:pPr>
      <w:r w:rsidRPr="003E3178">
        <w:rPr>
          <w:rStyle w:val="Level1asHeadingtext"/>
          <w:rFonts w:asciiTheme="minorHAnsi" w:hAnsiTheme="minorHAnsi" w:cs="Arial"/>
          <w:b w:val="0"/>
          <w:caps w:val="0"/>
          <w:sz w:val="22"/>
          <w:szCs w:val="22"/>
        </w:rPr>
        <w:t>In this Framework Agreement, the following terms and expressions have the meaning given to them below:</w:t>
      </w:r>
    </w:p>
    <w:p w14:paraId="2B966556" w14:textId="466D4A45" w:rsidR="009F3928" w:rsidRPr="003E3178" w:rsidRDefault="009F3928" w:rsidP="009F3928">
      <w:pPr>
        <w:ind w:left="709"/>
        <w:rPr>
          <w:rFonts w:asciiTheme="minorHAnsi" w:hAnsiTheme="minorHAnsi"/>
          <w:b/>
          <w:sz w:val="22"/>
          <w:szCs w:val="22"/>
        </w:rPr>
      </w:pPr>
      <w:r w:rsidRPr="003E3178">
        <w:rPr>
          <w:rFonts w:asciiTheme="minorHAnsi" w:hAnsiTheme="minorHAnsi"/>
          <w:b/>
          <w:sz w:val="22"/>
          <w:szCs w:val="22"/>
        </w:rPr>
        <w:t>“Applicable Law”</w:t>
      </w:r>
      <w:r w:rsidRPr="003E3178">
        <w:rPr>
          <w:rFonts w:asciiTheme="minorHAnsi" w:hAnsiTheme="minorHAnsi"/>
          <w:sz w:val="22"/>
          <w:szCs w:val="22"/>
        </w:rPr>
        <w:t xml:space="preserve"> means any applicable</w:t>
      </w:r>
      <w:r w:rsidR="008F41FD">
        <w:rPr>
          <w:rFonts w:asciiTheme="minorHAnsi" w:hAnsiTheme="minorHAnsi"/>
          <w:sz w:val="22"/>
          <w:szCs w:val="22"/>
        </w:rPr>
        <w:t xml:space="preserve"> law</w:t>
      </w:r>
      <w:r w:rsidR="00777957">
        <w:rPr>
          <w:rFonts w:asciiTheme="minorHAnsi" w:hAnsiTheme="minorHAnsi"/>
          <w:sz w:val="22"/>
          <w:szCs w:val="22"/>
        </w:rPr>
        <w:t xml:space="preserve"> </w:t>
      </w:r>
      <w:r w:rsidRPr="003E3178">
        <w:rPr>
          <w:rFonts w:asciiTheme="minorHAnsi" w:hAnsiTheme="minorHAnsi"/>
          <w:sz w:val="22"/>
          <w:szCs w:val="22"/>
        </w:rPr>
        <w:t>and includes common law, statute, statutory instrument, proclamation, bye-law, directive, decision, regulation, rule, order, notice, code of practice, code of conduct, rule of court, instruments, or delegated or subordinate legislation.</w:t>
      </w:r>
    </w:p>
    <w:p w14:paraId="5E71F797" w14:textId="77777777" w:rsidR="009F3928" w:rsidRPr="003E3178" w:rsidRDefault="009F3928" w:rsidP="009F3928">
      <w:pPr>
        <w:rPr>
          <w:rFonts w:asciiTheme="minorHAnsi" w:hAnsiTheme="minorHAnsi"/>
          <w:b/>
          <w:sz w:val="22"/>
          <w:szCs w:val="22"/>
        </w:rPr>
      </w:pPr>
    </w:p>
    <w:p w14:paraId="2FBA0228" w14:textId="0DF189FB"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t>“Background Intellectual Property”</w:t>
      </w:r>
      <w:r w:rsidRPr="003E3178">
        <w:rPr>
          <w:rFonts w:asciiTheme="minorHAnsi" w:hAnsiTheme="minorHAnsi"/>
          <w:sz w:val="22"/>
          <w:szCs w:val="22"/>
        </w:rPr>
        <w:t xml:space="preserve"> means any and all Intellectual Property that is owned by or licensed to either Party and which are or have been developed independently of this Framework Agreement, the Services and Deliverables (whether prior to or after the date of this Framework Agreement).</w:t>
      </w:r>
    </w:p>
    <w:p w14:paraId="6C1B1B66" w14:textId="28F75279" w:rsidR="009F3928" w:rsidRPr="003E3178" w:rsidRDefault="009F3928" w:rsidP="009F3928">
      <w:pPr>
        <w:rPr>
          <w:rFonts w:asciiTheme="minorHAnsi" w:hAnsiTheme="minorHAnsi"/>
          <w:b/>
          <w:sz w:val="22"/>
          <w:szCs w:val="22"/>
        </w:rPr>
      </w:pPr>
    </w:p>
    <w:p w14:paraId="1512813C" w14:textId="01F4A1E8"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lastRenderedPageBreak/>
        <w:t>“Best Industry Practice”</w:t>
      </w:r>
      <w:r w:rsidRPr="003E3178">
        <w:rPr>
          <w:rFonts w:asciiTheme="minorHAnsi" w:hAnsiTheme="minorHAnsi"/>
          <w:sz w:val="22"/>
          <w:szCs w:val="22"/>
          <w:lang w:val="en-IE"/>
        </w:rPr>
        <w:t xml:space="preserve"> means, at any and all times, the exercise of that degree of skill, diligence, prudence, professionalism, care, attention, understanding and foresight which would reasonably be expected from a leading expert (complying with its contractual obligations and Applicable Laws) in the provision of services, works, duties, functions, responsibilities and activities of a similar scope, nature, scale, complexity and importance to the Services or the relevant part of them.</w:t>
      </w:r>
    </w:p>
    <w:p w14:paraId="36D226E2" w14:textId="2C8F1585" w:rsidR="009F3928" w:rsidRPr="003E3178" w:rsidRDefault="009F3928" w:rsidP="000E6A3F">
      <w:pPr>
        <w:ind w:left="709"/>
        <w:rPr>
          <w:rFonts w:asciiTheme="minorHAnsi" w:hAnsiTheme="minorHAnsi"/>
          <w:b/>
          <w:sz w:val="22"/>
          <w:szCs w:val="22"/>
        </w:rPr>
      </w:pPr>
    </w:p>
    <w:p w14:paraId="1FB627BA" w14:textId="07A4DDCA"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t>“Bias”</w:t>
      </w:r>
      <w:r w:rsidRPr="003E3178">
        <w:rPr>
          <w:rFonts w:asciiTheme="minorHAnsi" w:hAnsiTheme="minorHAnsi"/>
          <w:sz w:val="22"/>
          <w:szCs w:val="22"/>
        </w:rPr>
        <w:t xml:space="preserve"> </w:t>
      </w:r>
      <w:r w:rsidR="001A43E6">
        <w:rPr>
          <w:rFonts w:asciiTheme="minorHAnsi" w:hAnsiTheme="minorHAnsi"/>
          <w:sz w:val="22"/>
          <w:szCs w:val="22"/>
        </w:rPr>
        <w:t>means</w:t>
      </w:r>
      <w:r w:rsidR="001A43E6" w:rsidRPr="003E3178">
        <w:rPr>
          <w:rFonts w:asciiTheme="minorHAnsi" w:hAnsiTheme="minorHAnsi"/>
          <w:sz w:val="22"/>
          <w:szCs w:val="22"/>
        </w:rPr>
        <w:t xml:space="preserve"> </w:t>
      </w:r>
      <w:r w:rsidRPr="003E3178">
        <w:rPr>
          <w:rFonts w:asciiTheme="minorHAnsi" w:hAnsiTheme="minorHAnsi"/>
          <w:sz w:val="22"/>
          <w:szCs w:val="22"/>
        </w:rPr>
        <w:t xml:space="preserve">an inclination, leaning, tendency, bent, a preponderating disposition or propensity, predisposition, predilection and/or prejudice. Bias can include subjective or objective bias. Objective bias includes where there is a reasonable apprehension or suspicion of bias (i.e. whether actual bias or an appearance of bias). </w:t>
      </w:r>
    </w:p>
    <w:p w14:paraId="2E6CA3CD" w14:textId="1D203DA7" w:rsidR="009F3928" w:rsidRPr="003E3178" w:rsidRDefault="009F3928" w:rsidP="000E6A3F">
      <w:pPr>
        <w:ind w:left="709"/>
        <w:rPr>
          <w:rFonts w:asciiTheme="minorHAnsi" w:hAnsiTheme="minorHAnsi"/>
          <w:b/>
          <w:sz w:val="22"/>
          <w:szCs w:val="22"/>
        </w:rPr>
      </w:pPr>
    </w:p>
    <w:p w14:paraId="56DED49D" w14:textId="32FD82D8" w:rsidR="009F3928" w:rsidRPr="003E3178" w:rsidRDefault="009F3928" w:rsidP="000E6A3F">
      <w:pPr>
        <w:ind w:left="709"/>
        <w:rPr>
          <w:rFonts w:asciiTheme="minorHAnsi" w:hAnsiTheme="minorHAnsi"/>
          <w:sz w:val="22"/>
          <w:szCs w:val="22"/>
        </w:rPr>
      </w:pPr>
      <w:r w:rsidRPr="003E3178">
        <w:rPr>
          <w:rFonts w:asciiTheme="minorHAnsi" w:hAnsiTheme="minorHAnsi"/>
          <w:b/>
          <w:sz w:val="22"/>
          <w:szCs w:val="22"/>
        </w:rPr>
        <w:t>“Call-Off Contract”</w:t>
      </w:r>
      <w:r w:rsidRPr="003E3178">
        <w:rPr>
          <w:rFonts w:asciiTheme="minorHAnsi" w:hAnsiTheme="minorHAnsi"/>
          <w:sz w:val="22"/>
          <w:szCs w:val="22"/>
        </w:rPr>
        <w:t xml:space="preserve"> means a contract entered into with </w:t>
      </w:r>
      <w:r w:rsidR="001A43E6">
        <w:rPr>
          <w:rFonts w:asciiTheme="minorHAnsi" w:hAnsiTheme="minorHAnsi"/>
          <w:sz w:val="22"/>
          <w:szCs w:val="22"/>
        </w:rPr>
        <w:t>the</w:t>
      </w:r>
      <w:r w:rsidRPr="003E3178">
        <w:rPr>
          <w:rFonts w:asciiTheme="minorHAnsi" w:hAnsiTheme="minorHAnsi"/>
          <w:sz w:val="22"/>
          <w:szCs w:val="22"/>
        </w:rPr>
        <w:t xml:space="preserve"> Framework Member pursuant to th</w:t>
      </w:r>
      <w:r w:rsidR="00EF7BEC">
        <w:rPr>
          <w:rFonts w:asciiTheme="minorHAnsi" w:hAnsiTheme="minorHAnsi"/>
          <w:sz w:val="22"/>
          <w:szCs w:val="22"/>
        </w:rPr>
        <w:t>is</w:t>
      </w:r>
      <w:r w:rsidRPr="003E3178">
        <w:rPr>
          <w:rFonts w:asciiTheme="minorHAnsi" w:hAnsiTheme="minorHAnsi"/>
          <w:sz w:val="22"/>
          <w:szCs w:val="22"/>
        </w:rPr>
        <w:t xml:space="preserve"> Framework Agreement in the form set out at</w:t>
      </w:r>
      <w:r w:rsidR="000E7226">
        <w:rPr>
          <w:rFonts w:asciiTheme="minorHAnsi" w:hAnsiTheme="minorHAnsi"/>
          <w:b/>
          <w:bCs/>
          <w:sz w:val="22"/>
          <w:szCs w:val="22"/>
        </w:rPr>
        <w:t xml:space="preserve"> </w:t>
      </w:r>
      <w:r w:rsidR="000E7226" w:rsidRPr="000E7226">
        <w:rPr>
          <w:rFonts w:asciiTheme="minorHAnsi" w:hAnsiTheme="minorHAnsi"/>
          <w:b/>
          <w:bCs/>
          <w:sz w:val="22"/>
          <w:szCs w:val="22"/>
        </w:rPr>
        <w:fldChar w:fldCharType="begin"/>
      </w:r>
      <w:r w:rsidR="000E7226" w:rsidRPr="000E7226">
        <w:rPr>
          <w:rFonts w:asciiTheme="minorHAnsi" w:hAnsiTheme="minorHAnsi"/>
          <w:b/>
          <w:bCs/>
          <w:sz w:val="22"/>
          <w:szCs w:val="22"/>
        </w:rPr>
        <w:instrText xml:space="preserve"> REF  _Ref159421960 \* Caps \h  \* MERGEFORMAT </w:instrText>
      </w:r>
      <w:r w:rsidR="000E7226" w:rsidRPr="000E7226">
        <w:rPr>
          <w:rFonts w:asciiTheme="minorHAnsi" w:hAnsiTheme="minorHAnsi"/>
          <w:b/>
          <w:bCs/>
          <w:sz w:val="22"/>
          <w:szCs w:val="22"/>
        </w:rPr>
      </w:r>
      <w:r w:rsidR="000E7226" w:rsidRPr="000E7226">
        <w:rPr>
          <w:rFonts w:asciiTheme="minorHAnsi" w:hAnsiTheme="minorHAnsi"/>
          <w:b/>
          <w:bCs/>
          <w:sz w:val="22"/>
          <w:szCs w:val="22"/>
        </w:rPr>
        <w:fldChar w:fldCharType="separate"/>
      </w:r>
      <w:r w:rsidR="00E70E0D" w:rsidRPr="00E70E0D">
        <w:rPr>
          <w:rStyle w:val="Level1asHeadingtext"/>
          <w:rFonts w:asciiTheme="minorHAnsi" w:hAnsiTheme="minorHAnsi"/>
          <w:b w:val="0"/>
          <w:bCs/>
          <w:caps w:val="0"/>
          <w:sz w:val="22"/>
          <w:szCs w:val="22"/>
        </w:rPr>
        <w:t>Schedule 4</w:t>
      </w:r>
      <w:r w:rsidR="000E7226" w:rsidRPr="000E7226">
        <w:rPr>
          <w:rFonts w:asciiTheme="minorHAnsi" w:hAnsiTheme="minorHAnsi"/>
          <w:b/>
          <w:bCs/>
          <w:sz w:val="22"/>
          <w:szCs w:val="22"/>
        </w:rPr>
        <w:fldChar w:fldCharType="end"/>
      </w:r>
      <w:r w:rsidRPr="000E7226">
        <w:rPr>
          <w:rFonts w:asciiTheme="minorHAnsi" w:hAnsiTheme="minorHAnsi"/>
          <w:sz w:val="22"/>
          <w:szCs w:val="22"/>
        </w:rPr>
        <w:t>.</w:t>
      </w:r>
    </w:p>
    <w:p w14:paraId="469984AB" w14:textId="0A578941" w:rsidR="009F3928" w:rsidRPr="003E3178" w:rsidRDefault="009F3928" w:rsidP="000E6A3F">
      <w:pPr>
        <w:ind w:left="709"/>
        <w:rPr>
          <w:rFonts w:asciiTheme="minorHAnsi" w:hAnsiTheme="minorHAnsi"/>
          <w:b/>
          <w:sz w:val="22"/>
          <w:szCs w:val="22"/>
        </w:rPr>
      </w:pPr>
    </w:p>
    <w:p w14:paraId="7DFDC197" w14:textId="0AF8B72B" w:rsidR="009B050D" w:rsidRPr="003E3178" w:rsidRDefault="009B050D" w:rsidP="000E6A3F">
      <w:pPr>
        <w:ind w:left="709"/>
        <w:rPr>
          <w:rFonts w:asciiTheme="minorHAnsi" w:hAnsiTheme="minorHAnsi"/>
          <w:sz w:val="22"/>
          <w:szCs w:val="22"/>
        </w:rPr>
      </w:pPr>
      <w:r w:rsidRPr="003E3178">
        <w:rPr>
          <w:rFonts w:asciiTheme="minorHAnsi" w:hAnsiTheme="minorHAnsi"/>
          <w:b/>
          <w:sz w:val="22"/>
          <w:szCs w:val="22"/>
        </w:rPr>
        <w:t>“Change of Control”</w:t>
      </w:r>
      <w:r w:rsidRPr="003E3178">
        <w:rPr>
          <w:rFonts w:asciiTheme="minorHAnsi" w:hAnsiTheme="minorHAnsi"/>
          <w:sz w:val="22"/>
          <w:szCs w:val="22"/>
          <w:lang w:val="en-IE"/>
        </w:rPr>
        <w:t xml:space="preserve"> means a change in the possession, whether directly or indirectly, of the power to direct or cause the direction of the Framework Member’s management or policies, whether through ownership of shares, by contract, or by any other means.</w:t>
      </w:r>
    </w:p>
    <w:p w14:paraId="48FA5CFA" w14:textId="6AB84481" w:rsidR="009B050D" w:rsidRPr="003E3178" w:rsidRDefault="009B050D" w:rsidP="000E6A3F">
      <w:pPr>
        <w:ind w:left="709"/>
        <w:rPr>
          <w:rFonts w:asciiTheme="minorHAnsi" w:hAnsiTheme="minorHAnsi"/>
          <w:b/>
          <w:sz w:val="22"/>
          <w:szCs w:val="22"/>
        </w:rPr>
      </w:pPr>
    </w:p>
    <w:p w14:paraId="7D88FDEA" w14:textId="5FC43EEA" w:rsidR="009B050D" w:rsidRPr="003E3178" w:rsidRDefault="009B050D" w:rsidP="000E6A3F">
      <w:pPr>
        <w:ind w:left="709"/>
        <w:rPr>
          <w:rFonts w:asciiTheme="minorHAnsi" w:hAnsiTheme="minorHAnsi"/>
          <w:sz w:val="22"/>
          <w:szCs w:val="22"/>
        </w:rPr>
      </w:pPr>
      <w:r w:rsidRPr="003E3178">
        <w:rPr>
          <w:rFonts w:asciiTheme="minorHAnsi" w:hAnsiTheme="minorHAnsi"/>
          <w:b/>
          <w:sz w:val="22"/>
          <w:szCs w:val="22"/>
        </w:rPr>
        <w:t>“Commencement Date”</w:t>
      </w:r>
      <w:r w:rsidRPr="003E3178">
        <w:rPr>
          <w:rFonts w:asciiTheme="minorHAnsi" w:hAnsiTheme="minorHAnsi"/>
          <w:sz w:val="22"/>
          <w:szCs w:val="22"/>
          <w:lang w:val="en-IE"/>
        </w:rPr>
        <w:t xml:space="preserve"> means the date on and from which this Framework Agreement takes legal effect as determined in accordance with Clause </w:t>
      </w:r>
      <w:r w:rsidR="009B6660">
        <w:rPr>
          <w:rFonts w:asciiTheme="minorHAnsi" w:hAnsiTheme="minorHAnsi"/>
          <w:sz w:val="22"/>
          <w:szCs w:val="22"/>
          <w:lang w:val="en-IE"/>
        </w:rPr>
        <w:fldChar w:fldCharType="begin"/>
      </w:r>
      <w:r w:rsidR="009B6660">
        <w:rPr>
          <w:rFonts w:asciiTheme="minorHAnsi" w:hAnsiTheme="minorHAnsi"/>
          <w:sz w:val="22"/>
          <w:szCs w:val="22"/>
          <w:lang w:val="en-IE"/>
        </w:rPr>
        <w:instrText xml:space="preserve"> REF _Ref159403313 \r \h </w:instrText>
      </w:r>
      <w:r w:rsidR="009B6660">
        <w:rPr>
          <w:rFonts w:asciiTheme="minorHAnsi" w:hAnsiTheme="minorHAnsi"/>
          <w:sz w:val="22"/>
          <w:szCs w:val="22"/>
          <w:lang w:val="en-IE"/>
        </w:rPr>
      </w:r>
      <w:r w:rsidR="009B6660">
        <w:rPr>
          <w:rFonts w:asciiTheme="minorHAnsi" w:hAnsiTheme="minorHAnsi"/>
          <w:sz w:val="22"/>
          <w:szCs w:val="22"/>
          <w:lang w:val="en-IE"/>
        </w:rPr>
        <w:fldChar w:fldCharType="separate"/>
      </w:r>
      <w:r w:rsidR="00E70E0D">
        <w:rPr>
          <w:rFonts w:asciiTheme="minorHAnsi" w:hAnsiTheme="minorHAnsi"/>
          <w:sz w:val="22"/>
          <w:szCs w:val="22"/>
          <w:lang w:val="en-IE"/>
        </w:rPr>
        <w:t>4.1</w:t>
      </w:r>
      <w:r w:rsidR="009B6660">
        <w:rPr>
          <w:rFonts w:asciiTheme="minorHAnsi" w:hAnsiTheme="minorHAnsi"/>
          <w:sz w:val="22"/>
          <w:szCs w:val="22"/>
          <w:lang w:val="en-IE"/>
        </w:rPr>
        <w:fldChar w:fldCharType="end"/>
      </w:r>
      <w:r w:rsidRPr="003E3178">
        <w:rPr>
          <w:rFonts w:asciiTheme="minorHAnsi" w:hAnsiTheme="minorHAnsi"/>
          <w:sz w:val="22"/>
          <w:szCs w:val="22"/>
          <w:lang w:val="en-IE"/>
        </w:rPr>
        <w:t>.</w:t>
      </w:r>
    </w:p>
    <w:p w14:paraId="7CBE8333" w14:textId="014AD599" w:rsidR="009B050D" w:rsidRPr="003E3178" w:rsidRDefault="009B050D" w:rsidP="000E6A3F">
      <w:pPr>
        <w:ind w:left="709"/>
        <w:rPr>
          <w:rFonts w:asciiTheme="minorHAnsi" w:hAnsiTheme="minorHAnsi"/>
          <w:b/>
          <w:sz w:val="22"/>
          <w:szCs w:val="22"/>
        </w:rPr>
      </w:pPr>
    </w:p>
    <w:p w14:paraId="0887668A" w14:textId="4461A47D" w:rsidR="000E23AC" w:rsidRPr="003E3178" w:rsidRDefault="009B050D" w:rsidP="000E6A3F">
      <w:pPr>
        <w:pStyle w:val="Heading2"/>
        <w:numPr>
          <w:ilvl w:val="0"/>
          <w:numId w:val="0"/>
        </w:numPr>
        <w:spacing w:after="240" w:line="240" w:lineRule="auto"/>
        <w:ind w:left="709"/>
        <w:rPr>
          <w:rFonts w:asciiTheme="minorHAnsi" w:hAnsiTheme="minorHAnsi" w:cs="Arial"/>
          <w:sz w:val="22"/>
          <w:szCs w:val="22"/>
          <w:lang w:val="en-IE"/>
        </w:rPr>
      </w:pPr>
      <w:r w:rsidRPr="003E3178">
        <w:rPr>
          <w:rFonts w:asciiTheme="minorHAnsi" w:hAnsiTheme="minorHAnsi" w:cs="Arial"/>
          <w:b/>
          <w:sz w:val="22"/>
          <w:szCs w:val="22"/>
        </w:rPr>
        <w:t>“Confidential Information”</w:t>
      </w:r>
      <w:r w:rsidRPr="003E3178">
        <w:rPr>
          <w:rFonts w:asciiTheme="minorHAnsi" w:hAnsiTheme="minorHAnsi" w:cs="Arial"/>
          <w:sz w:val="22"/>
          <w:szCs w:val="22"/>
          <w:lang w:val="en-IE"/>
        </w:rPr>
        <w:t xml:space="preserve"> means this Framework Agreement, and all information of whatever nature relating to ComReg, any Call-Off Contract, the Services and/or the affairs, plans, transactions, proposals, projections, strategies, finances, prices, know how, methodologies, costs, operations, accounts, strategic plan, operational processes, Intellectual Property and data systems of ComReg which is disclosed before or after the date hereof by ComReg to the Framework Member (including its officers, employees, advisers, agents, representatives, contractors, sub-contractors or consultants) or to which the Framework Member is given access, whether in written, oral, visual, graphic, photographic, electronic, digital or in any other tangible form whatsoever, including, but not limited to, all know-how, Intellectual Property, ideas, experience, drawings, designs, diagrams, lists, computer programs, algorithms, engineering data, economic data, statistical data, formulae, specifications and all other technical or other tangible information in the possession or procurement of ComReg and any other matters relating to ComReg, th</w:t>
      </w:r>
      <w:r w:rsidR="00EF7BEC">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any Call-Off Contract and/or the Services, whether pursuant to written communication, or correspondence with the officers, management, employees, contractors or sub-contractors of ComReg, or the advisers or consultants to or agents or representatives of ComReg. Confidential Information also includes analyses, compilations, studies, notes, reports, presentations and any other documents or records of whatsoever nature in whatever form prepared by or on behalf of ComReg, or by the Framework Member and/or its officers, employees, advisers, agents, representatives, contractors, sub-contractors or consultants with respect to th</w:t>
      </w:r>
      <w:r w:rsidR="00EF7BEC">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any Call-Off Contract and/or the Services whe</w:t>
      </w:r>
      <w:r w:rsidR="003B36E6" w:rsidRPr="003E3178">
        <w:rPr>
          <w:rFonts w:asciiTheme="minorHAnsi" w:hAnsiTheme="minorHAnsi" w:cs="Arial"/>
          <w:sz w:val="22"/>
          <w:szCs w:val="22"/>
          <w:lang w:val="en-IE"/>
        </w:rPr>
        <w:t>ther marked confidential or not.</w:t>
      </w:r>
    </w:p>
    <w:p w14:paraId="2BBFE132" w14:textId="5D75ECFA" w:rsidR="009B050D" w:rsidRPr="003E3178" w:rsidRDefault="009B050D" w:rsidP="000E6A3F">
      <w:pPr>
        <w:pStyle w:val="Default"/>
        <w:ind w:left="709"/>
        <w:jc w:val="both"/>
        <w:rPr>
          <w:rFonts w:asciiTheme="minorHAnsi" w:hAnsiTheme="minorHAnsi"/>
          <w:sz w:val="22"/>
          <w:szCs w:val="22"/>
          <w:lang w:val="en-US" w:eastAsia="en-IE"/>
        </w:rPr>
      </w:pPr>
      <w:r w:rsidRPr="003E3178">
        <w:rPr>
          <w:rFonts w:asciiTheme="minorHAnsi" w:hAnsiTheme="minorHAnsi"/>
          <w:b/>
          <w:sz w:val="22"/>
          <w:szCs w:val="22"/>
        </w:rPr>
        <w:t>“</w:t>
      </w:r>
      <w:r w:rsidRPr="001E3544">
        <w:rPr>
          <w:rFonts w:asciiTheme="minorHAnsi" w:hAnsiTheme="minorHAnsi"/>
          <w:b/>
          <w:sz w:val="22"/>
          <w:szCs w:val="22"/>
        </w:rPr>
        <w:t>Conflict of Interest</w:t>
      </w:r>
      <w:r w:rsidRPr="003E3178">
        <w:rPr>
          <w:rFonts w:asciiTheme="minorHAnsi" w:hAnsiTheme="minorHAnsi"/>
          <w:b/>
          <w:sz w:val="22"/>
          <w:szCs w:val="22"/>
        </w:rPr>
        <w:t>”</w:t>
      </w:r>
      <w:r w:rsidRPr="003E3178">
        <w:rPr>
          <w:rFonts w:asciiTheme="minorHAnsi" w:hAnsiTheme="minorHAnsi"/>
          <w:sz w:val="22"/>
          <w:szCs w:val="22"/>
        </w:rPr>
        <w:t xml:space="preserve"> </w:t>
      </w:r>
      <w:r w:rsidR="003B36E6" w:rsidRPr="003E3178">
        <w:rPr>
          <w:rFonts w:asciiTheme="minorHAnsi" w:hAnsiTheme="minorHAnsi"/>
          <w:sz w:val="22"/>
          <w:szCs w:val="22"/>
        </w:rPr>
        <w:t>means</w:t>
      </w:r>
      <w:r w:rsidRPr="003E3178">
        <w:rPr>
          <w:rFonts w:asciiTheme="minorHAnsi" w:hAnsiTheme="minorHAnsi"/>
          <w:sz w:val="22"/>
          <w:szCs w:val="22"/>
        </w:rPr>
        <w:t xml:space="preserve"> any conflict of interest or Bias or any other factor, whether arising through personal interest, current or prospective contractual obligations or any other activity or association that the Framework Member has which would compromise the independence of the Framework Member in its performance </w:t>
      </w:r>
      <w:r w:rsidRPr="003E3178">
        <w:rPr>
          <w:rFonts w:asciiTheme="minorHAnsi" w:hAnsiTheme="minorHAnsi"/>
          <w:sz w:val="22"/>
          <w:szCs w:val="22"/>
        </w:rPr>
        <w:lastRenderedPageBreak/>
        <w:t>of the Services or any aspect of the Services, Call-Off Contract and/or Framework Agreement and any of their subject matter or which could create the perception that the independence of the Framework Member in its performance of the Services and/or a Call-Off Contract might be so compromised including:</w:t>
      </w:r>
    </w:p>
    <w:p w14:paraId="7B2F10F4" w14:textId="77777777" w:rsidR="009B050D" w:rsidRPr="003E3178" w:rsidRDefault="009B050D" w:rsidP="000E6A3F">
      <w:pPr>
        <w:autoSpaceDE w:val="0"/>
        <w:autoSpaceDN w:val="0"/>
        <w:adjustRightInd w:val="0"/>
        <w:ind w:left="709"/>
        <w:rPr>
          <w:rFonts w:asciiTheme="minorHAnsi" w:hAnsiTheme="minorHAnsi"/>
          <w:color w:val="000000"/>
          <w:sz w:val="22"/>
          <w:szCs w:val="22"/>
          <w:lang w:val="en-US" w:eastAsia="en-IE"/>
        </w:rPr>
      </w:pPr>
    </w:p>
    <w:p w14:paraId="7AD5831C" w14:textId="77777777" w:rsidR="003B36E6" w:rsidRPr="003E3178" w:rsidRDefault="003B36E6"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An interest which would or could compromise the independence of the Framework Member in its performance of the Services;</w:t>
      </w:r>
    </w:p>
    <w:p w14:paraId="4D88E08D" w14:textId="77777777" w:rsidR="003B36E6" w:rsidRPr="003E3178" w:rsidRDefault="003B36E6" w:rsidP="003B36E6">
      <w:pPr>
        <w:pStyle w:val="ListParagraph"/>
        <w:spacing w:after="200" w:line="276" w:lineRule="auto"/>
        <w:ind w:left="709"/>
        <w:rPr>
          <w:rFonts w:asciiTheme="minorHAnsi" w:eastAsia="Times" w:hAnsiTheme="minorHAnsi"/>
          <w:sz w:val="22"/>
          <w:szCs w:val="22"/>
          <w:lang w:val="en-IE" w:eastAsia="en-US"/>
        </w:rPr>
      </w:pPr>
    </w:p>
    <w:p w14:paraId="57AA6005" w14:textId="7AD46D68"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An interest which could (in the opinion of ComReg) create the reasonable perception that the independence of the Framework Member in the performance of the Services might be so compromised</w:t>
      </w:r>
      <w:r w:rsidR="001F40FD">
        <w:rPr>
          <w:rFonts w:asciiTheme="minorHAnsi" w:eastAsia="Times" w:hAnsiTheme="minorHAnsi"/>
          <w:sz w:val="22"/>
          <w:szCs w:val="22"/>
          <w:lang w:val="en-IE" w:eastAsia="en-US"/>
        </w:rPr>
        <w:t>;</w:t>
      </w:r>
    </w:p>
    <w:p w14:paraId="3E327190"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 </w:t>
      </w:r>
    </w:p>
    <w:p w14:paraId="303B81AC" w14:textId="68E9D1FF"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A substantial pecuniary interest (whether by way of a shareholding or otherwise) in an “authorised undertaking” (within the meaning of the </w:t>
      </w:r>
      <w:r w:rsidR="00544634" w:rsidRPr="00544634">
        <w:rPr>
          <w:rFonts w:asciiTheme="minorHAnsi" w:eastAsia="Times" w:hAnsiTheme="minorHAnsi"/>
          <w:sz w:val="22"/>
          <w:szCs w:val="22"/>
          <w:lang w:val="en-IE" w:eastAsia="en-US"/>
        </w:rPr>
        <w:t>European Union (Electronic Communications Code) Regulations 2022</w:t>
      </w:r>
      <w:r w:rsidRPr="003E3178">
        <w:rPr>
          <w:rFonts w:asciiTheme="minorHAnsi" w:eastAsia="Times" w:hAnsiTheme="minorHAnsi"/>
          <w:sz w:val="22"/>
          <w:szCs w:val="22"/>
          <w:lang w:val="en-IE" w:eastAsia="en-US"/>
        </w:rPr>
        <w:t>) or in a “postal service provider” as defined in section 6(1) of the Communications Regulation (Postal Services) Act 2011;</w:t>
      </w:r>
    </w:p>
    <w:p w14:paraId="75EA6D96"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p>
    <w:p w14:paraId="3D7B05FC" w14:textId="567EBFB0"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 contract (whether oral or written) with any person regulated by ComReg or potentially affected by any decisions of ComReg or which represent any persons regulated or potentially affected by decisions of ComReg</w:t>
      </w:r>
      <w:r w:rsidR="001F40FD">
        <w:rPr>
          <w:rFonts w:asciiTheme="minorHAnsi" w:eastAsia="Times" w:hAnsiTheme="minorHAnsi"/>
          <w:sz w:val="22"/>
          <w:szCs w:val="22"/>
          <w:lang w:val="en-IE" w:eastAsia="en-US"/>
        </w:rPr>
        <w:t>;</w:t>
      </w:r>
    </w:p>
    <w:p w14:paraId="33A15D01"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p>
    <w:p w14:paraId="5079BBA4" w14:textId="1635FDAA" w:rsidR="009B050D" w:rsidRPr="003E3178" w:rsidRDefault="009B050D"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 position of employment, directorship (whether executive or non-executive) or any position of emolument with any person regulated by ComReg or potentially affected by any decisions of ComReg or which represent any persons regulated or potentially affected by decisions of ComReg</w:t>
      </w:r>
      <w:r w:rsidR="001F40FD">
        <w:rPr>
          <w:rFonts w:asciiTheme="minorHAnsi" w:eastAsia="Times" w:hAnsiTheme="minorHAnsi"/>
          <w:sz w:val="22"/>
          <w:szCs w:val="22"/>
          <w:lang w:val="en-IE" w:eastAsia="en-US"/>
        </w:rPr>
        <w:t>;</w:t>
      </w:r>
    </w:p>
    <w:p w14:paraId="692058F8" w14:textId="77777777" w:rsidR="009B050D" w:rsidRPr="003E3178" w:rsidRDefault="009B050D" w:rsidP="003B36E6">
      <w:pPr>
        <w:pStyle w:val="ListParagraph"/>
        <w:spacing w:after="200" w:line="276" w:lineRule="auto"/>
        <w:ind w:left="709"/>
        <w:rPr>
          <w:rFonts w:asciiTheme="minorHAnsi" w:eastAsia="Times" w:hAnsiTheme="minorHAnsi"/>
          <w:sz w:val="22"/>
          <w:szCs w:val="22"/>
          <w:lang w:val="en-IE" w:eastAsia="en-US"/>
        </w:rPr>
      </w:pPr>
    </w:p>
    <w:p w14:paraId="713061D6" w14:textId="490121CC" w:rsidR="00FB7F60" w:rsidRDefault="009B050D" w:rsidP="00FB7F60">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Where </w:t>
      </w:r>
      <w:r w:rsidR="001A43E6">
        <w:rPr>
          <w:rFonts w:asciiTheme="minorHAnsi" w:eastAsia="Times" w:hAnsiTheme="minorHAnsi"/>
          <w:sz w:val="22"/>
          <w:szCs w:val="22"/>
          <w:lang w:val="en-IE" w:eastAsia="en-US"/>
        </w:rPr>
        <w:t>the</w:t>
      </w:r>
      <w:r w:rsidRPr="003E3178">
        <w:rPr>
          <w:rFonts w:asciiTheme="minorHAnsi" w:eastAsia="Times" w:hAnsiTheme="minorHAnsi"/>
          <w:sz w:val="22"/>
          <w:szCs w:val="22"/>
          <w:lang w:val="en-IE" w:eastAsia="en-US"/>
        </w:rPr>
        <w:t xml:space="preserve"> Framework Member has in the past undertaken work for an organisation (or a subsidiary or an associated company of an organisation) that might be affected by decisions to be taken by ComReg which are in any way connected with the Services, in circumstances where the firm was privy to confidential information that would give, or might reasonably be perceived to give, the Framework Member (and by extension ComReg) an unfair advantage in relation to an organisation that might be affected by any future decisions to be taken by ComReg</w:t>
      </w:r>
      <w:r w:rsidR="001F40FD">
        <w:rPr>
          <w:rFonts w:asciiTheme="minorHAnsi" w:eastAsia="Times" w:hAnsiTheme="minorHAnsi"/>
          <w:sz w:val="22"/>
          <w:szCs w:val="22"/>
          <w:lang w:val="en-IE" w:eastAsia="en-US"/>
        </w:rPr>
        <w:t>; and/or</w:t>
      </w:r>
    </w:p>
    <w:p w14:paraId="48933FDD" w14:textId="77777777" w:rsidR="003F281B" w:rsidRPr="00D30B4B" w:rsidRDefault="003F281B" w:rsidP="00D30B4B">
      <w:pPr>
        <w:spacing w:after="200" w:line="276" w:lineRule="auto"/>
        <w:ind w:left="709"/>
        <w:rPr>
          <w:rFonts w:asciiTheme="minorHAnsi" w:eastAsia="Times" w:hAnsiTheme="minorHAnsi"/>
          <w:sz w:val="22"/>
          <w:szCs w:val="22"/>
          <w:lang w:val="en-IE" w:eastAsia="en-US"/>
        </w:rPr>
      </w:pPr>
    </w:p>
    <w:p w14:paraId="06A0A148" w14:textId="5778934E" w:rsidR="009B050D" w:rsidRPr="003E3178" w:rsidRDefault="003B36E6" w:rsidP="006B62FB">
      <w:pPr>
        <w:pStyle w:val="ListParagraph"/>
        <w:numPr>
          <w:ilvl w:val="0"/>
          <w:numId w:val="2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Any conflict of interest which has been disclosed or is disclosable by the Framework Member to ComReg</w:t>
      </w:r>
      <w:r w:rsidR="009B050D" w:rsidRPr="003E3178">
        <w:rPr>
          <w:rFonts w:asciiTheme="minorHAnsi" w:eastAsia="Times" w:hAnsiTheme="minorHAnsi"/>
          <w:sz w:val="22"/>
          <w:szCs w:val="22"/>
          <w:lang w:val="en-IE" w:eastAsia="en-US"/>
        </w:rPr>
        <w:t>.</w:t>
      </w:r>
    </w:p>
    <w:p w14:paraId="3E50974F" w14:textId="77777777" w:rsidR="009B050D" w:rsidRPr="003E3178" w:rsidRDefault="009B050D" w:rsidP="000E6A3F">
      <w:pPr>
        <w:rPr>
          <w:rFonts w:asciiTheme="minorHAnsi" w:hAnsiTheme="minorHAnsi"/>
          <w:b/>
          <w:sz w:val="22"/>
          <w:szCs w:val="22"/>
        </w:rPr>
      </w:pPr>
    </w:p>
    <w:p w14:paraId="4D92E9AA" w14:textId="139E5E64" w:rsidR="009D3F34" w:rsidRPr="003E3178" w:rsidRDefault="009D3F34" w:rsidP="009D3F34">
      <w:pPr>
        <w:ind w:left="709"/>
        <w:rPr>
          <w:rFonts w:asciiTheme="minorHAnsi" w:hAnsiTheme="minorHAnsi"/>
          <w:sz w:val="22"/>
          <w:szCs w:val="22"/>
        </w:rPr>
      </w:pPr>
      <w:r w:rsidRPr="003E3178">
        <w:rPr>
          <w:rFonts w:asciiTheme="minorHAnsi" w:hAnsiTheme="minorHAnsi"/>
          <w:sz w:val="22"/>
          <w:szCs w:val="22"/>
        </w:rPr>
        <w:t>“</w:t>
      </w:r>
      <w:r w:rsidRPr="003E3178">
        <w:rPr>
          <w:rFonts w:asciiTheme="minorHAnsi" w:hAnsiTheme="minorHAnsi"/>
          <w:b/>
          <w:sz w:val="22"/>
          <w:szCs w:val="22"/>
        </w:rPr>
        <w:t>Data Protection Legislation</w:t>
      </w:r>
      <w:r w:rsidRPr="003E3178">
        <w:rPr>
          <w:rFonts w:asciiTheme="minorHAnsi" w:hAnsiTheme="minorHAnsi"/>
          <w:sz w:val="22"/>
          <w:szCs w:val="22"/>
        </w:rPr>
        <w:t>” means the Data Protection Acts 1988 to 2018  (as may be amended, replaced or repealed from time to time), the European Communities (Electronic Communications Networks and Services) (Privacy and Electronic Communications) Regulation 2011 (S.I. No. 336 of 2011) and the EU General Data Protection Regulation (Regulation EU/2016/679) (“</w:t>
      </w:r>
      <w:r w:rsidRPr="00A50ABF">
        <w:rPr>
          <w:rFonts w:asciiTheme="minorHAnsi" w:hAnsiTheme="minorHAnsi"/>
          <w:b/>
          <w:bCs/>
          <w:sz w:val="22"/>
          <w:szCs w:val="22"/>
        </w:rPr>
        <w:t>GDPR</w:t>
      </w:r>
      <w:r w:rsidRPr="003E3178">
        <w:rPr>
          <w:rFonts w:asciiTheme="minorHAnsi" w:hAnsiTheme="minorHAnsi"/>
          <w:sz w:val="22"/>
          <w:szCs w:val="22"/>
        </w:rPr>
        <w:t xml:space="preserve">”) and any successor or further implementing legislation relating to the same and any other national </w:t>
      </w:r>
      <w:r w:rsidRPr="003E3178">
        <w:rPr>
          <w:rFonts w:asciiTheme="minorHAnsi" w:hAnsiTheme="minorHAnsi"/>
          <w:sz w:val="22"/>
          <w:szCs w:val="22"/>
        </w:rPr>
        <w:lastRenderedPageBreak/>
        <w:t>legislation enacted further to and/or to supplement the GDPR and any subsequent legislation that relates to Personal Data (where “Personal Data” has the same meaning as in the GDPR) and any codes of conduct or guidance issued by the Data Protection Commission.  </w:t>
      </w:r>
    </w:p>
    <w:p w14:paraId="10AB1557" w14:textId="77777777" w:rsidR="008F41FD" w:rsidRDefault="008F41FD" w:rsidP="009D3F34">
      <w:pPr>
        <w:ind w:left="709"/>
        <w:rPr>
          <w:rFonts w:asciiTheme="minorHAnsi" w:hAnsiTheme="minorHAnsi"/>
          <w:b/>
          <w:sz w:val="22"/>
          <w:szCs w:val="22"/>
        </w:rPr>
      </w:pPr>
    </w:p>
    <w:p w14:paraId="581195A7" w14:textId="0AFADED7" w:rsidR="009B050D" w:rsidRPr="003E3178" w:rsidRDefault="009B050D" w:rsidP="00EA41DA">
      <w:pPr>
        <w:ind w:left="709"/>
        <w:rPr>
          <w:rFonts w:asciiTheme="minorHAnsi" w:hAnsiTheme="minorHAnsi"/>
          <w:b/>
          <w:sz w:val="22"/>
          <w:szCs w:val="22"/>
        </w:rPr>
      </w:pPr>
    </w:p>
    <w:p w14:paraId="4F277992" w14:textId="10DED4A0" w:rsidR="009B050D" w:rsidRPr="003E3178" w:rsidRDefault="009B050D" w:rsidP="00EA41DA">
      <w:pPr>
        <w:ind w:left="709"/>
        <w:rPr>
          <w:rFonts w:asciiTheme="minorHAnsi" w:hAnsiTheme="minorHAnsi"/>
          <w:b/>
          <w:sz w:val="22"/>
          <w:szCs w:val="22"/>
        </w:rPr>
      </w:pPr>
    </w:p>
    <w:p w14:paraId="07C798E7" w14:textId="150F12C2" w:rsidR="001F40FD" w:rsidRPr="00A50ABF" w:rsidRDefault="001F40FD" w:rsidP="00EA41DA">
      <w:pPr>
        <w:spacing w:after="200" w:line="276" w:lineRule="auto"/>
        <w:ind w:left="709"/>
        <w:rPr>
          <w:rFonts w:asciiTheme="minorHAnsi" w:eastAsia="Times" w:hAnsiTheme="minorHAnsi"/>
          <w:bCs/>
          <w:sz w:val="22"/>
          <w:szCs w:val="22"/>
          <w:lang w:val="en-IE" w:eastAsia="en-US"/>
        </w:rPr>
      </w:pPr>
      <w:r>
        <w:rPr>
          <w:rFonts w:asciiTheme="minorHAnsi" w:eastAsia="Times" w:hAnsiTheme="minorHAnsi"/>
          <w:b/>
          <w:sz w:val="22"/>
          <w:szCs w:val="22"/>
          <w:lang w:val="en-IE" w:eastAsia="en-US"/>
        </w:rPr>
        <w:t xml:space="preserve">“Effective Date” </w:t>
      </w:r>
      <w:r>
        <w:rPr>
          <w:rFonts w:asciiTheme="minorHAnsi" w:eastAsia="Times" w:hAnsiTheme="minorHAnsi"/>
          <w:bCs/>
          <w:sz w:val="22"/>
          <w:szCs w:val="22"/>
          <w:lang w:val="en-IE" w:eastAsia="en-US"/>
        </w:rPr>
        <w:t xml:space="preserve">has the meaning given on the front page of this Framework Agreement. </w:t>
      </w:r>
    </w:p>
    <w:p w14:paraId="41A9B10C" w14:textId="7B48471E" w:rsidR="0058444C" w:rsidRPr="003E3178" w:rsidRDefault="0058444C" w:rsidP="00EA41DA">
      <w:pPr>
        <w:ind w:left="709"/>
        <w:rPr>
          <w:rFonts w:asciiTheme="minorHAnsi" w:hAnsiTheme="minorHAnsi"/>
          <w:sz w:val="22"/>
          <w:szCs w:val="22"/>
          <w:lang w:val="en-US"/>
        </w:rPr>
      </w:pPr>
      <w:r w:rsidRPr="003E3178">
        <w:rPr>
          <w:rFonts w:asciiTheme="minorHAnsi" w:hAnsiTheme="minorHAnsi"/>
          <w:b/>
          <w:sz w:val="22"/>
          <w:szCs w:val="22"/>
        </w:rPr>
        <w:t>“Fees”</w:t>
      </w:r>
      <w:r w:rsidRPr="003E3178">
        <w:rPr>
          <w:rFonts w:asciiTheme="minorHAnsi" w:hAnsiTheme="minorHAnsi"/>
          <w:sz w:val="22"/>
          <w:szCs w:val="22"/>
          <w:lang w:val="en-US"/>
        </w:rPr>
        <w:t xml:space="preserve"> means the fees payable by ComReg to the Framework Member subject to, and in accordance with, th</w:t>
      </w:r>
      <w:r w:rsidR="00E46C3F">
        <w:rPr>
          <w:rFonts w:asciiTheme="minorHAnsi" w:hAnsiTheme="minorHAnsi"/>
          <w:sz w:val="22"/>
          <w:szCs w:val="22"/>
          <w:lang w:val="en-US"/>
        </w:rPr>
        <w:t>is</w:t>
      </w:r>
      <w:r w:rsidRPr="003E3178">
        <w:rPr>
          <w:rFonts w:asciiTheme="minorHAnsi" w:hAnsiTheme="minorHAnsi"/>
          <w:sz w:val="22"/>
          <w:szCs w:val="22"/>
          <w:lang w:val="en-US"/>
        </w:rPr>
        <w:t xml:space="preserve"> Framework Agreement and as set out in the</w:t>
      </w:r>
      <w:r w:rsidR="00E46C3F">
        <w:rPr>
          <w:rFonts w:asciiTheme="minorHAnsi" w:hAnsiTheme="minorHAnsi"/>
          <w:sz w:val="22"/>
          <w:szCs w:val="22"/>
          <w:lang w:val="en-US"/>
        </w:rPr>
        <w:t xml:space="preserve"> relevant</w:t>
      </w:r>
      <w:r w:rsidRPr="003E3178">
        <w:rPr>
          <w:rFonts w:asciiTheme="minorHAnsi" w:hAnsiTheme="minorHAnsi"/>
          <w:sz w:val="22"/>
          <w:szCs w:val="22"/>
          <w:lang w:val="en-US"/>
        </w:rPr>
        <w:t xml:space="preserve"> Call-Off Contract.</w:t>
      </w:r>
    </w:p>
    <w:p w14:paraId="228570BE" w14:textId="317201B1" w:rsidR="0058444C" w:rsidRPr="003E3178" w:rsidRDefault="0058444C" w:rsidP="0058444C">
      <w:pPr>
        <w:rPr>
          <w:rFonts w:asciiTheme="minorHAnsi" w:hAnsiTheme="minorHAnsi"/>
          <w:b/>
          <w:sz w:val="22"/>
          <w:szCs w:val="22"/>
        </w:rPr>
      </w:pPr>
    </w:p>
    <w:p w14:paraId="05850953" w14:textId="70F95B5D" w:rsidR="003A0CD1" w:rsidRPr="003E3178" w:rsidRDefault="003A0CD1" w:rsidP="00EA41DA">
      <w:pPr>
        <w:spacing w:after="200" w:line="276" w:lineRule="auto"/>
        <w:ind w:left="709"/>
        <w:rPr>
          <w:rFonts w:asciiTheme="minorHAnsi" w:eastAsia="Times" w:hAnsiTheme="minorHAnsi"/>
          <w:sz w:val="22"/>
          <w:szCs w:val="22"/>
          <w:lang w:val="en-IE" w:eastAsia="en-US"/>
        </w:rPr>
      </w:pPr>
      <w:r w:rsidRPr="003E3178">
        <w:rPr>
          <w:rFonts w:asciiTheme="minorHAnsi" w:hAnsiTheme="minorHAnsi"/>
          <w:b/>
          <w:sz w:val="22"/>
          <w:szCs w:val="22"/>
        </w:rPr>
        <w:t>“Force Majeure Event”</w:t>
      </w:r>
      <w:r w:rsidRPr="003E3178">
        <w:rPr>
          <w:rFonts w:asciiTheme="minorHAnsi" w:eastAsia="Times" w:hAnsiTheme="minorHAnsi"/>
          <w:sz w:val="22"/>
          <w:szCs w:val="22"/>
          <w:lang w:val="en-IE" w:eastAsia="en-US"/>
        </w:rPr>
        <w:t xml:space="preserve"> means the occurrence of:</w:t>
      </w:r>
    </w:p>
    <w:p w14:paraId="5BC36016" w14:textId="77777777" w:rsidR="003A0CD1" w:rsidRPr="003E3178" w:rsidRDefault="003A0CD1" w:rsidP="007C466C">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any nuclear, chemical or biological contamination;</w:t>
      </w:r>
    </w:p>
    <w:p w14:paraId="714A08E7" w14:textId="77777777" w:rsidR="003A0CD1" w:rsidRPr="003E3178" w:rsidRDefault="003A0CD1" w:rsidP="00EA41DA">
      <w:pPr>
        <w:pStyle w:val="ListParagraph"/>
        <w:spacing w:after="200" w:line="276" w:lineRule="auto"/>
        <w:ind w:left="709"/>
        <w:rPr>
          <w:rFonts w:asciiTheme="minorHAnsi" w:eastAsia="Times" w:hAnsiTheme="minorHAnsi"/>
          <w:sz w:val="22"/>
          <w:szCs w:val="22"/>
          <w:lang w:val="en-IE" w:eastAsia="en-US"/>
        </w:rPr>
      </w:pPr>
    </w:p>
    <w:p w14:paraId="404468C0" w14:textId="77777777"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pressure waves caused by devices travelling at supersonic speeds;</w:t>
      </w:r>
    </w:p>
    <w:p w14:paraId="1B7357B5" w14:textId="77777777" w:rsidR="003A0CD1" w:rsidRPr="003E3178" w:rsidRDefault="003A0CD1" w:rsidP="00EA41DA">
      <w:pPr>
        <w:pStyle w:val="ListParagraph"/>
        <w:ind w:left="709"/>
        <w:rPr>
          <w:rFonts w:asciiTheme="minorHAnsi" w:eastAsia="Times" w:hAnsiTheme="minorHAnsi"/>
          <w:sz w:val="22"/>
          <w:szCs w:val="22"/>
          <w:lang w:val="en-IE" w:eastAsia="en-US"/>
        </w:rPr>
      </w:pPr>
    </w:p>
    <w:p w14:paraId="32F878F2" w14:textId="359DE746"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acts of God; earthquake; volcanic ash; windstorm;</w:t>
      </w:r>
      <w:r w:rsidR="005F12A3" w:rsidRPr="003E3178">
        <w:rPr>
          <w:rFonts w:asciiTheme="minorHAnsi" w:eastAsia="Times" w:hAnsiTheme="minorHAnsi"/>
          <w:sz w:val="22"/>
          <w:szCs w:val="22"/>
          <w:lang w:val="en-IE" w:eastAsia="en-US"/>
        </w:rPr>
        <w:t xml:space="preserve"> storm;</w:t>
      </w:r>
      <w:r w:rsidRPr="003E3178">
        <w:rPr>
          <w:rFonts w:asciiTheme="minorHAnsi" w:eastAsia="Times" w:hAnsiTheme="minorHAnsi"/>
          <w:sz w:val="22"/>
          <w:szCs w:val="22"/>
          <w:lang w:val="en-IE" w:eastAsia="en-US"/>
        </w:rPr>
        <w:t xml:space="preserve"> fire; natural disaster; flood;</w:t>
      </w:r>
    </w:p>
    <w:p w14:paraId="0144AC9E" w14:textId="77777777" w:rsidR="003A0CD1" w:rsidRPr="003E3178" w:rsidRDefault="003A0CD1" w:rsidP="00EA41DA">
      <w:pPr>
        <w:pStyle w:val="ListParagraph"/>
        <w:ind w:left="709"/>
        <w:rPr>
          <w:rFonts w:asciiTheme="minorHAnsi" w:eastAsia="Times" w:hAnsiTheme="minorHAnsi"/>
          <w:sz w:val="22"/>
          <w:szCs w:val="22"/>
          <w:lang w:val="en-IE" w:eastAsia="en-US"/>
        </w:rPr>
      </w:pPr>
    </w:p>
    <w:p w14:paraId="429ECE90" w14:textId="77777777"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acts of Government or regulatory authorities; and/or</w:t>
      </w:r>
    </w:p>
    <w:p w14:paraId="616747BF" w14:textId="77777777" w:rsidR="003A0CD1" w:rsidRPr="003E3178" w:rsidRDefault="003A0CD1" w:rsidP="00EA41DA">
      <w:pPr>
        <w:pStyle w:val="ListParagraph"/>
        <w:ind w:left="709"/>
        <w:rPr>
          <w:rFonts w:asciiTheme="minorHAnsi" w:eastAsia="Times" w:hAnsiTheme="minorHAnsi"/>
          <w:sz w:val="22"/>
          <w:szCs w:val="22"/>
          <w:lang w:val="en-IE" w:eastAsia="en-US"/>
        </w:rPr>
      </w:pPr>
    </w:p>
    <w:p w14:paraId="52386318" w14:textId="15D258A2" w:rsidR="003A0CD1" w:rsidRPr="003E3178" w:rsidRDefault="003A0CD1" w:rsidP="001221D9">
      <w:pPr>
        <w:pStyle w:val="ListParagraph"/>
        <w:numPr>
          <w:ilvl w:val="0"/>
          <w:numId w:val="55"/>
        </w:numPr>
        <w:spacing w:after="200" w:line="276" w:lineRule="auto"/>
        <w:ind w:left="709" w:firstLine="0"/>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war; civil war; riot; armed conflict; terrorism; explosion;</w:t>
      </w:r>
      <w:r w:rsidR="005F12A3" w:rsidRPr="003E3178">
        <w:rPr>
          <w:rFonts w:asciiTheme="minorHAnsi" w:eastAsia="Times" w:hAnsiTheme="minorHAnsi"/>
          <w:sz w:val="22"/>
          <w:szCs w:val="22"/>
          <w:lang w:val="en-IE" w:eastAsia="en-US"/>
        </w:rPr>
        <w:t xml:space="preserve"> malicious damage;</w:t>
      </w:r>
      <w:r w:rsidRPr="003E3178">
        <w:rPr>
          <w:rFonts w:asciiTheme="minorHAnsi" w:eastAsia="Times" w:hAnsiTheme="minorHAnsi"/>
          <w:sz w:val="22"/>
          <w:szCs w:val="22"/>
          <w:lang w:val="en-IE" w:eastAsia="en-US"/>
        </w:rPr>
        <w:t xml:space="preserve"> civil commotion</w:t>
      </w:r>
      <w:r w:rsidR="007F497F">
        <w:rPr>
          <w:rFonts w:asciiTheme="minorHAnsi" w:eastAsia="Times" w:hAnsiTheme="minorHAnsi"/>
          <w:sz w:val="22"/>
          <w:szCs w:val="22"/>
          <w:lang w:val="en-IE" w:eastAsia="en-US"/>
        </w:rPr>
        <w:t>,</w:t>
      </w:r>
      <w:r w:rsidRPr="003E3178">
        <w:rPr>
          <w:rFonts w:asciiTheme="minorHAnsi" w:eastAsia="Times" w:hAnsiTheme="minorHAnsi"/>
          <w:sz w:val="22"/>
          <w:szCs w:val="22"/>
          <w:lang w:val="en-IE" w:eastAsia="en-US"/>
        </w:rPr>
        <w:t xml:space="preserve"> </w:t>
      </w:r>
    </w:p>
    <w:p w14:paraId="583E8175" w14:textId="67F91FB8" w:rsidR="003A0CD1" w:rsidRPr="003E3178" w:rsidRDefault="003A0CD1" w:rsidP="00EA41DA">
      <w:pPr>
        <w:ind w:left="709"/>
        <w:rPr>
          <w:rFonts w:asciiTheme="minorHAnsi" w:hAnsiTheme="minorHAnsi"/>
          <w:sz w:val="22"/>
          <w:szCs w:val="22"/>
          <w:lang w:val="en-US"/>
        </w:rPr>
      </w:pPr>
      <w:r w:rsidRPr="003E3178">
        <w:rPr>
          <w:rFonts w:asciiTheme="minorHAnsi" w:eastAsia="Times" w:hAnsiTheme="minorHAnsi"/>
          <w:sz w:val="22"/>
          <w:szCs w:val="22"/>
          <w:lang w:val="en-IE" w:eastAsia="en-US"/>
        </w:rPr>
        <w:t>the effects of which could not have been prevented by the Party concerned taking due care and/or steps reasonably open to it but which excludes labour disputes concerning the Framework Member.</w:t>
      </w:r>
    </w:p>
    <w:p w14:paraId="5687D097" w14:textId="0B21033E" w:rsidR="003A0CD1" w:rsidRPr="003E3178" w:rsidRDefault="003A0CD1" w:rsidP="00EA41DA">
      <w:pPr>
        <w:ind w:left="709"/>
        <w:rPr>
          <w:rFonts w:asciiTheme="minorHAnsi" w:hAnsiTheme="minorHAnsi"/>
          <w:b/>
          <w:sz w:val="22"/>
          <w:szCs w:val="22"/>
        </w:rPr>
      </w:pPr>
    </w:p>
    <w:p w14:paraId="738FB7B0" w14:textId="0CE9FADC" w:rsidR="003A0CD1" w:rsidRPr="003E3178" w:rsidRDefault="003A0CD1" w:rsidP="00EA41DA">
      <w:pPr>
        <w:ind w:left="709"/>
        <w:rPr>
          <w:rFonts w:asciiTheme="minorHAnsi" w:hAnsiTheme="minorHAnsi"/>
          <w:sz w:val="22"/>
          <w:szCs w:val="22"/>
          <w:lang w:val="en-US"/>
        </w:rPr>
      </w:pPr>
      <w:r w:rsidRPr="003E3178">
        <w:rPr>
          <w:rFonts w:asciiTheme="minorHAnsi" w:hAnsiTheme="minorHAnsi"/>
          <w:b/>
          <w:sz w:val="22"/>
          <w:szCs w:val="22"/>
        </w:rPr>
        <w:t>“Framework”</w:t>
      </w:r>
      <w:r w:rsidRPr="003E3178">
        <w:rPr>
          <w:rFonts w:asciiTheme="minorHAnsi" w:hAnsiTheme="minorHAnsi"/>
          <w:sz w:val="22"/>
          <w:szCs w:val="22"/>
          <w:lang w:val="en-US"/>
        </w:rPr>
        <w:t xml:space="preserve"> means the multi-provider </w:t>
      </w:r>
      <w:r w:rsidR="00640958" w:rsidRPr="003E3178">
        <w:rPr>
          <w:rFonts w:asciiTheme="minorHAnsi" w:hAnsiTheme="minorHAnsi"/>
          <w:sz w:val="22"/>
          <w:szCs w:val="22"/>
          <w:lang w:val="en-US"/>
        </w:rPr>
        <w:t>Framework</w:t>
      </w:r>
      <w:r w:rsidR="00EF7BEC">
        <w:rPr>
          <w:rFonts w:asciiTheme="minorHAnsi" w:hAnsiTheme="minorHAnsi"/>
          <w:sz w:val="22"/>
          <w:szCs w:val="22"/>
          <w:lang w:val="en-US"/>
        </w:rPr>
        <w:t xml:space="preserve"> referred to in the </w:t>
      </w:r>
      <w:r w:rsidR="007F497F">
        <w:rPr>
          <w:rFonts w:asciiTheme="minorHAnsi" w:hAnsiTheme="minorHAnsi"/>
          <w:sz w:val="22"/>
          <w:szCs w:val="22"/>
          <w:lang w:val="en-US"/>
        </w:rPr>
        <w:t>RFT which is</w:t>
      </w:r>
      <w:r w:rsidRPr="003E3178">
        <w:rPr>
          <w:rFonts w:asciiTheme="minorHAnsi" w:hAnsiTheme="minorHAnsi"/>
          <w:sz w:val="22"/>
          <w:szCs w:val="22"/>
          <w:lang w:val="en-US"/>
        </w:rPr>
        <w:t xml:space="preserve"> established under th</w:t>
      </w:r>
      <w:r w:rsidR="00EF7BEC">
        <w:rPr>
          <w:rFonts w:asciiTheme="minorHAnsi" w:hAnsiTheme="minorHAnsi"/>
          <w:sz w:val="22"/>
          <w:szCs w:val="22"/>
          <w:lang w:val="en-US"/>
        </w:rPr>
        <w:t>is</w:t>
      </w:r>
      <w:r w:rsidRPr="003E3178">
        <w:rPr>
          <w:rFonts w:asciiTheme="minorHAnsi" w:hAnsiTheme="minorHAnsi"/>
          <w:sz w:val="22"/>
          <w:szCs w:val="22"/>
          <w:lang w:val="en-US"/>
        </w:rPr>
        <w:t xml:space="preserve"> Framework Agreement</w:t>
      </w:r>
      <w:r w:rsidR="00EF7BEC">
        <w:rPr>
          <w:rFonts w:asciiTheme="minorHAnsi" w:hAnsiTheme="minorHAnsi"/>
          <w:sz w:val="22"/>
          <w:szCs w:val="22"/>
          <w:lang w:val="en-US"/>
        </w:rPr>
        <w:t xml:space="preserve"> and other similar agreements entered into with other members of the framework</w:t>
      </w:r>
      <w:r w:rsidRPr="003E3178">
        <w:rPr>
          <w:rFonts w:asciiTheme="minorHAnsi" w:hAnsiTheme="minorHAnsi"/>
          <w:sz w:val="22"/>
          <w:szCs w:val="22"/>
          <w:lang w:val="en-US"/>
        </w:rPr>
        <w:t xml:space="preserve">. </w:t>
      </w:r>
    </w:p>
    <w:p w14:paraId="2A48118C" w14:textId="5BA91922" w:rsidR="003A0CD1" w:rsidRPr="003E3178" w:rsidRDefault="003A0CD1" w:rsidP="00EA41DA">
      <w:pPr>
        <w:ind w:left="709"/>
        <w:rPr>
          <w:rFonts w:asciiTheme="minorHAnsi" w:hAnsiTheme="minorHAnsi"/>
          <w:b/>
          <w:sz w:val="22"/>
          <w:szCs w:val="22"/>
        </w:rPr>
      </w:pPr>
    </w:p>
    <w:p w14:paraId="43F9DFB0" w14:textId="64074C0F" w:rsidR="003A0CD1" w:rsidRPr="003E3178" w:rsidRDefault="003A0CD1" w:rsidP="00EA41DA">
      <w:pPr>
        <w:ind w:left="709"/>
        <w:rPr>
          <w:rFonts w:asciiTheme="minorHAnsi" w:hAnsiTheme="minorHAnsi"/>
          <w:sz w:val="22"/>
          <w:szCs w:val="22"/>
        </w:rPr>
      </w:pPr>
      <w:r w:rsidRPr="003E3178">
        <w:rPr>
          <w:rFonts w:asciiTheme="minorHAnsi" w:hAnsiTheme="minorHAnsi"/>
          <w:b/>
          <w:sz w:val="22"/>
          <w:szCs w:val="22"/>
        </w:rPr>
        <w:t>“Framework Agreement”</w:t>
      </w:r>
      <w:r w:rsidRPr="003E3178">
        <w:rPr>
          <w:rFonts w:asciiTheme="minorHAnsi" w:hAnsiTheme="minorHAnsi"/>
          <w:sz w:val="22"/>
          <w:szCs w:val="22"/>
        </w:rPr>
        <w:t xml:space="preserve"> means this framework agreement, including the recitals to, and Schedules of, this framework agreement.</w:t>
      </w:r>
    </w:p>
    <w:p w14:paraId="09690045" w14:textId="26859A43" w:rsidR="003A0CD1" w:rsidRPr="003E3178" w:rsidRDefault="003A0CD1" w:rsidP="00EA41DA">
      <w:pPr>
        <w:ind w:left="709"/>
        <w:rPr>
          <w:rFonts w:asciiTheme="minorHAnsi" w:hAnsiTheme="minorHAnsi"/>
          <w:b/>
          <w:sz w:val="22"/>
          <w:szCs w:val="22"/>
        </w:rPr>
      </w:pPr>
    </w:p>
    <w:p w14:paraId="2270CC61" w14:textId="337EF4CC" w:rsidR="003A0CD1" w:rsidRPr="003E3178" w:rsidRDefault="003A0CD1" w:rsidP="00EA41DA">
      <w:pPr>
        <w:ind w:left="709"/>
        <w:rPr>
          <w:rFonts w:asciiTheme="minorHAnsi" w:hAnsiTheme="minorHAnsi"/>
          <w:sz w:val="22"/>
          <w:szCs w:val="22"/>
        </w:rPr>
      </w:pPr>
      <w:r w:rsidRPr="003E3178">
        <w:rPr>
          <w:rFonts w:asciiTheme="minorHAnsi" w:hAnsiTheme="minorHAnsi"/>
          <w:b/>
          <w:sz w:val="22"/>
          <w:szCs w:val="22"/>
        </w:rPr>
        <w:t>“Framework Application”</w:t>
      </w:r>
      <w:r w:rsidRPr="003E3178">
        <w:rPr>
          <w:rFonts w:asciiTheme="minorHAnsi" w:hAnsiTheme="minorHAnsi"/>
          <w:sz w:val="22"/>
          <w:szCs w:val="22"/>
        </w:rPr>
        <w:t xml:space="preserve"> means the Framework Member’s submission to ComReg in response to the RFT for appointment to the Framework. It excludes any qualifications, assumptions, caveats or similar contained in it unless, and only to the extent, that they have been set out in the Call-off Contract. </w:t>
      </w:r>
    </w:p>
    <w:p w14:paraId="203C9D71" w14:textId="1EC54D9F" w:rsidR="003A0CD1" w:rsidRPr="003E3178" w:rsidRDefault="003A0CD1" w:rsidP="00EA41DA">
      <w:pPr>
        <w:ind w:left="709"/>
        <w:rPr>
          <w:rFonts w:asciiTheme="minorHAnsi" w:hAnsiTheme="minorHAnsi"/>
          <w:b/>
          <w:sz w:val="22"/>
          <w:szCs w:val="22"/>
        </w:rPr>
      </w:pPr>
    </w:p>
    <w:p w14:paraId="60E27BC4" w14:textId="77777777" w:rsidR="00D556BD" w:rsidRDefault="00D556BD" w:rsidP="00EA41DA">
      <w:pPr>
        <w:ind w:left="709"/>
        <w:rPr>
          <w:rFonts w:asciiTheme="minorHAnsi" w:hAnsiTheme="minorHAnsi"/>
          <w:b/>
          <w:sz w:val="22"/>
          <w:szCs w:val="22"/>
        </w:rPr>
      </w:pPr>
    </w:p>
    <w:p w14:paraId="257E741E" w14:textId="0DFAB64E" w:rsidR="003A0CD1" w:rsidRPr="003E3178" w:rsidRDefault="003A0CD1" w:rsidP="00EA41DA">
      <w:pPr>
        <w:ind w:left="709"/>
        <w:rPr>
          <w:rFonts w:asciiTheme="minorHAnsi" w:hAnsiTheme="minorHAnsi"/>
          <w:b/>
          <w:sz w:val="22"/>
          <w:szCs w:val="22"/>
        </w:rPr>
      </w:pPr>
      <w:r w:rsidRPr="003E3178">
        <w:rPr>
          <w:rFonts w:asciiTheme="minorHAnsi" w:hAnsiTheme="minorHAnsi"/>
          <w:b/>
          <w:sz w:val="22"/>
          <w:szCs w:val="22"/>
        </w:rPr>
        <w:t>“Framework Rules”</w:t>
      </w:r>
      <w:r w:rsidR="008F1873" w:rsidRPr="003E3178">
        <w:rPr>
          <w:rFonts w:asciiTheme="minorHAnsi" w:hAnsiTheme="minorHAnsi"/>
          <w:sz w:val="22"/>
          <w:szCs w:val="22"/>
        </w:rPr>
        <w:t xml:space="preserve"> means the rules for entering into a Call-Off Contract as set out in </w:t>
      </w:r>
      <w:r w:rsidR="002914E4">
        <w:rPr>
          <w:rFonts w:asciiTheme="minorHAnsi" w:hAnsiTheme="minorHAnsi"/>
          <w:sz w:val="22"/>
          <w:szCs w:val="22"/>
        </w:rPr>
        <w:fldChar w:fldCharType="begin"/>
      </w:r>
      <w:r w:rsidR="002914E4">
        <w:rPr>
          <w:rFonts w:asciiTheme="minorHAnsi" w:hAnsiTheme="minorHAnsi"/>
          <w:sz w:val="22"/>
          <w:szCs w:val="22"/>
        </w:rPr>
        <w:instrText xml:space="preserve"> REF  _Ref159424557 \* Caps \h  \* MERGEFORMAT </w:instrText>
      </w:r>
      <w:r w:rsidR="002914E4">
        <w:rPr>
          <w:rFonts w:asciiTheme="minorHAnsi" w:hAnsiTheme="minorHAnsi"/>
          <w:sz w:val="22"/>
          <w:szCs w:val="22"/>
        </w:rPr>
      </w:r>
      <w:r w:rsidR="002914E4">
        <w:rPr>
          <w:rFonts w:asciiTheme="minorHAnsi" w:hAnsiTheme="minorHAnsi"/>
          <w:sz w:val="22"/>
          <w:szCs w:val="22"/>
        </w:rPr>
        <w:fldChar w:fldCharType="separate"/>
      </w:r>
      <w:r w:rsidR="00E70E0D" w:rsidRPr="00E70E0D">
        <w:rPr>
          <w:rStyle w:val="Level1asHeadingtext"/>
          <w:rFonts w:asciiTheme="minorHAnsi" w:hAnsiTheme="minorHAnsi"/>
          <w:b w:val="0"/>
          <w:bCs/>
          <w:caps w:val="0"/>
          <w:sz w:val="22"/>
          <w:szCs w:val="22"/>
        </w:rPr>
        <w:t>Schedule 1</w:t>
      </w:r>
      <w:r w:rsidR="00E70E0D">
        <w:rPr>
          <w:rStyle w:val="Level1asHeadingtext"/>
          <w:rFonts w:asciiTheme="minorHAnsi" w:hAnsiTheme="minorHAnsi"/>
          <w:caps w:val="0"/>
          <w:sz w:val="22"/>
          <w:szCs w:val="22"/>
        </w:rPr>
        <w:t xml:space="preserve"> Framework Rules</w:t>
      </w:r>
      <w:r w:rsidR="00E70E0D" w:rsidRPr="69CAD1A6">
        <w:rPr>
          <w:rStyle w:val="Level1asHeadingtext"/>
          <w:rFonts w:asciiTheme="minorHAnsi" w:hAnsiTheme="minorHAnsi"/>
          <w:caps w:val="0"/>
          <w:sz w:val="22"/>
          <w:szCs w:val="22"/>
        </w:rPr>
        <w:t xml:space="preserve"> </w:t>
      </w:r>
      <w:r w:rsidR="002914E4">
        <w:rPr>
          <w:rFonts w:asciiTheme="minorHAnsi" w:hAnsiTheme="minorHAnsi"/>
          <w:sz w:val="22"/>
          <w:szCs w:val="22"/>
        </w:rPr>
        <w:fldChar w:fldCharType="end"/>
      </w:r>
      <w:r w:rsidR="008F1873" w:rsidRPr="003E3178">
        <w:rPr>
          <w:rFonts w:asciiTheme="minorHAnsi" w:hAnsiTheme="minorHAnsi"/>
          <w:sz w:val="22"/>
          <w:szCs w:val="22"/>
        </w:rPr>
        <w:t>.</w:t>
      </w:r>
    </w:p>
    <w:p w14:paraId="2C71B323" w14:textId="73A9012A" w:rsidR="009B050D" w:rsidRPr="003E3178" w:rsidRDefault="009B050D" w:rsidP="00EA41DA">
      <w:pPr>
        <w:ind w:left="709"/>
        <w:rPr>
          <w:rFonts w:asciiTheme="minorHAnsi" w:hAnsiTheme="minorHAnsi"/>
          <w:b/>
          <w:sz w:val="22"/>
          <w:szCs w:val="22"/>
        </w:rPr>
      </w:pPr>
    </w:p>
    <w:p w14:paraId="4980A586" w14:textId="0D9AB663" w:rsidR="008F1873" w:rsidRDefault="00762CB0" w:rsidP="00EA41DA">
      <w:pPr>
        <w:ind w:left="709"/>
        <w:rPr>
          <w:rFonts w:asciiTheme="minorHAnsi" w:hAnsiTheme="minorHAnsi"/>
          <w:bCs/>
          <w:sz w:val="22"/>
          <w:szCs w:val="22"/>
        </w:rPr>
      </w:pPr>
      <w:r w:rsidRPr="00762CB0">
        <w:rPr>
          <w:rFonts w:asciiTheme="minorHAnsi" w:hAnsiTheme="minorHAnsi"/>
          <w:b/>
          <w:sz w:val="22"/>
          <w:szCs w:val="22"/>
        </w:rPr>
        <w:t xml:space="preserve">“Insolvency Event” </w:t>
      </w:r>
      <w:r w:rsidRPr="005B3CB3">
        <w:rPr>
          <w:rFonts w:asciiTheme="minorHAnsi" w:hAnsiTheme="minorHAnsi"/>
          <w:bCs/>
          <w:sz w:val="22"/>
          <w:szCs w:val="22"/>
        </w:rPr>
        <w:t xml:space="preserve">means: (i) a petition is presented which is not withdrawn or dismissed within a period of fifteen (15) Working Days from the date of such presentation or an order is made or a resolution is passed for the winding-up of the </w:t>
      </w:r>
      <w:r w:rsidRPr="005B3CB3">
        <w:rPr>
          <w:rFonts w:asciiTheme="minorHAnsi" w:hAnsiTheme="minorHAnsi"/>
          <w:bCs/>
          <w:sz w:val="22"/>
          <w:szCs w:val="22"/>
        </w:rPr>
        <w:lastRenderedPageBreak/>
        <w:t>Framework Member (unless such order or resolution is part of a voluntary scheme for the reconstruction or amalgamation of the party as a solvent corporation and the resulting corporation or other resulting person undertakes to be bound by this Framework Agreement); or (ii) any action is taken by the Framework Member’s officers or any other person for the winding-up, dissolution or striking off of the Framework Member; or (iii) the Framework Member becomes insolvent or is unable to pay its debts as they fall due or the Framework Member stops or threatens to stop making payments generally or declares or threatens to declare a moratorium with respect to all or any part of its debts or enters into any composition or other arrangement with its creditors generally; or (iv) any action is taken by any person to appoint a receiver, administrator, administrative receiver, examiner, trustee, or similar officer of the Framework Member or any property or assets of the Framework Member or any such receiver, administrator, administrative receiver, examiner, trustee, or similar officer is appointed; or (v) anything analogous to any of the foregoing events occurs in any applicable jurisdiction.</w:t>
      </w:r>
    </w:p>
    <w:p w14:paraId="47FB3094" w14:textId="77777777" w:rsidR="009F6B9D" w:rsidRPr="003E3178" w:rsidRDefault="009F6B9D" w:rsidP="00EA41DA">
      <w:pPr>
        <w:ind w:left="709"/>
        <w:rPr>
          <w:rFonts w:asciiTheme="minorHAnsi" w:hAnsiTheme="minorHAnsi"/>
          <w:b/>
          <w:sz w:val="22"/>
          <w:szCs w:val="22"/>
        </w:rPr>
      </w:pPr>
    </w:p>
    <w:p w14:paraId="4151946E" w14:textId="4346E34F" w:rsidR="008F1873" w:rsidRPr="003E3178" w:rsidRDefault="008F1873" w:rsidP="00EA41DA">
      <w:pPr>
        <w:ind w:left="709"/>
        <w:rPr>
          <w:rFonts w:asciiTheme="minorHAnsi" w:hAnsiTheme="minorHAnsi"/>
          <w:sz w:val="22"/>
          <w:szCs w:val="22"/>
          <w:lang w:val="en-US"/>
        </w:rPr>
      </w:pPr>
      <w:r w:rsidRPr="0794D3C4">
        <w:rPr>
          <w:rFonts w:asciiTheme="minorHAnsi" w:hAnsiTheme="minorHAnsi"/>
          <w:b/>
          <w:bCs/>
          <w:sz w:val="22"/>
          <w:szCs w:val="22"/>
        </w:rPr>
        <w:t>“Intellectual Property</w:t>
      </w:r>
      <w:r w:rsidR="002F6654" w:rsidRPr="0794D3C4">
        <w:rPr>
          <w:rFonts w:asciiTheme="minorHAnsi" w:hAnsiTheme="minorHAnsi"/>
          <w:b/>
          <w:bCs/>
          <w:sz w:val="22"/>
          <w:szCs w:val="22"/>
        </w:rPr>
        <w:t>”</w:t>
      </w:r>
      <w:r w:rsidRPr="0794D3C4">
        <w:rPr>
          <w:rFonts w:asciiTheme="minorHAnsi" w:hAnsiTheme="minorHAnsi"/>
          <w:b/>
          <w:bCs/>
          <w:sz w:val="22"/>
          <w:szCs w:val="22"/>
        </w:rPr>
        <w:t xml:space="preserve"> </w:t>
      </w:r>
      <w:r w:rsidRPr="0794D3C4">
        <w:rPr>
          <w:rFonts w:asciiTheme="minorHAnsi" w:hAnsiTheme="minorHAnsi"/>
          <w:sz w:val="22"/>
          <w:szCs w:val="22"/>
        </w:rPr>
        <w:t>or</w:t>
      </w:r>
      <w:r w:rsidRPr="0794D3C4">
        <w:rPr>
          <w:rFonts w:asciiTheme="minorHAnsi" w:hAnsiTheme="minorHAnsi"/>
          <w:b/>
          <w:bCs/>
          <w:sz w:val="22"/>
          <w:szCs w:val="22"/>
        </w:rPr>
        <w:t xml:space="preserve"> </w:t>
      </w:r>
      <w:r w:rsidR="002F6654" w:rsidRPr="0794D3C4">
        <w:rPr>
          <w:rFonts w:asciiTheme="minorHAnsi" w:hAnsiTheme="minorHAnsi"/>
          <w:b/>
          <w:bCs/>
          <w:sz w:val="22"/>
          <w:szCs w:val="22"/>
        </w:rPr>
        <w:t>“</w:t>
      </w:r>
      <w:r w:rsidRPr="0794D3C4">
        <w:rPr>
          <w:rFonts w:asciiTheme="minorHAnsi" w:hAnsiTheme="minorHAnsi"/>
          <w:b/>
          <w:bCs/>
          <w:sz w:val="22"/>
          <w:szCs w:val="22"/>
        </w:rPr>
        <w:t xml:space="preserve">IP” </w:t>
      </w:r>
      <w:r w:rsidR="002F6654" w:rsidRPr="0794D3C4">
        <w:rPr>
          <w:rFonts w:asciiTheme="minorHAnsi" w:hAnsiTheme="minorHAnsi"/>
          <w:sz w:val="22"/>
          <w:szCs w:val="22"/>
          <w:lang w:val="en-IE"/>
        </w:rPr>
        <w:t>means all intellectual property rights including, without limitation, any copyright, database rights, sui generis database rights, discoveries, concepts, domain names, rights in domain names, patents, patent rights, secret or other processes, utility models, technologies, know how, inventions, ideas, goodwill, improvements, information, trade secrets, rights in confidential information, all copyright works, business methods, designs, trade marks, service marks, business names, trade names, trade dress, literary, dramatic, musical and artistic works anywhere in the world existing now or in the future (whether any of the foregoing is registered or unregistered and including any application or right of application or right of renewal in relation to any of them) and any related goodwill.</w:t>
      </w:r>
      <w:bookmarkStart w:id="9" w:name="_Hlk161233854"/>
    </w:p>
    <w:bookmarkEnd w:id="9"/>
    <w:p w14:paraId="069EEDAD" w14:textId="77777777" w:rsidR="008F1873" w:rsidRPr="003E3178" w:rsidRDefault="008F1873" w:rsidP="00EA41DA">
      <w:pPr>
        <w:ind w:left="709"/>
        <w:rPr>
          <w:rFonts w:asciiTheme="minorHAnsi" w:hAnsiTheme="minorHAnsi"/>
          <w:sz w:val="22"/>
          <w:szCs w:val="22"/>
          <w:lang w:eastAsia="en-US"/>
        </w:rPr>
      </w:pPr>
    </w:p>
    <w:p w14:paraId="1A10B25C" w14:textId="43026FDE" w:rsidR="008F1873" w:rsidRPr="003E3178" w:rsidRDefault="008F1873" w:rsidP="00EA41DA">
      <w:pPr>
        <w:ind w:left="709"/>
        <w:rPr>
          <w:rFonts w:asciiTheme="minorHAnsi" w:hAnsiTheme="minorHAnsi"/>
          <w:sz w:val="22"/>
          <w:szCs w:val="22"/>
          <w:lang w:eastAsia="en-US"/>
        </w:rPr>
      </w:pPr>
      <w:r w:rsidRPr="003E3178">
        <w:rPr>
          <w:rFonts w:asciiTheme="minorHAnsi" w:hAnsiTheme="minorHAnsi"/>
          <w:b/>
          <w:sz w:val="22"/>
          <w:szCs w:val="22"/>
        </w:rPr>
        <w:t>“ITP”</w:t>
      </w:r>
      <w:r w:rsidRPr="003E3178">
        <w:rPr>
          <w:rFonts w:asciiTheme="minorHAnsi" w:hAnsiTheme="minorHAnsi"/>
          <w:sz w:val="22"/>
          <w:szCs w:val="22"/>
          <w:lang w:eastAsia="en-US"/>
        </w:rPr>
        <w:t xml:space="preserve"> means an invitation to participate in a mini competition for a Call-Off Contract in the form set out at </w:t>
      </w:r>
      <w:r w:rsidR="002914E4" w:rsidRPr="002914E4">
        <w:rPr>
          <w:rFonts w:asciiTheme="minorHAnsi" w:hAnsiTheme="minorHAnsi"/>
          <w:sz w:val="22"/>
          <w:szCs w:val="22"/>
          <w:lang w:eastAsia="en-US"/>
        </w:rPr>
        <w:fldChar w:fldCharType="begin"/>
      </w:r>
      <w:r w:rsidR="002914E4" w:rsidRPr="002914E4">
        <w:rPr>
          <w:rFonts w:asciiTheme="minorHAnsi" w:hAnsiTheme="minorHAnsi"/>
          <w:sz w:val="22"/>
          <w:szCs w:val="22"/>
          <w:lang w:eastAsia="en-US"/>
        </w:rPr>
        <w:instrText xml:space="preserve"> REF  _Ref159421960 \* Caps \h  \* MERGEFORMAT </w:instrText>
      </w:r>
      <w:r w:rsidR="002914E4" w:rsidRPr="002914E4">
        <w:rPr>
          <w:rFonts w:asciiTheme="minorHAnsi" w:hAnsiTheme="minorHAnsi"/>
          <w:sz w:val="22"/>
          <w:szCs w:val="22"/>
          <w:lang w:eastAsia="en-US"/>
        </w:rPr>
      </w:r>
      <w:r w:rsidR="002914E4" w:rsidRPr="002914E4">
        <w:rPr>
          <w:rFonts w:asciiTheme="minorHAnsi" w:hAnsiTheme="minorHAnsi"/>
          <w:sz w:val="22"/>
          <w:szCs w:val="22"/>
          <w:lang w:eastAsia="en-US"/>
        </w:rPr>
        <w:fldChar w:fldCharType="separate"/>
      </w:r>
      <w:r w:rsidR="00E70E0D" w:rsidRPr="00E70E0D">
        <w:rPr>
          <w:rStyle w:val="Level1asHeadingtext"/>
          <w:rFonts w:asciiTheme="minorHAnsi" w:hAnsiTheme="minorHAnsi"/>
          <w:b w:val="0"/>
          <w:caps w:val="0"/>
          <w:sz w:val="22"/>
          <w:szCs w:val="22"/>
        </w:rPr>
        <w:t>Schedule 4</w:t>
      </w:r>
      <w:r w:rsidR="002914E4" w:rsidRPr="002914E4">
        <w:rPr>
          <w:rFonts w:asciiTheme="minorHAnsi" w:hAnsiTheme="minorHAnsi"/>
          <w:sz w:val="22"/>
          <w:szCs w:val="22"/>
          <w:lang w:eastAsia="en-US"/>
        </w:rPr>
        <w:fldChar w:fldCharType="end"/>
      </w:r>
      <w:r w:rsidRPr="003E3178">
        <w:rPr>
          <w:rFonts w:asciiTheme="minorHAnsi" w:hAnsiTheme="minorHAnsi"/>
          <w:sz w:val="22"/>
          <w:szCs w:val="22"/>
          <w:lang w:eastAsia="en-US"/>
        </w:rPr>
        <w:t xml:space="preserve"> and any related documents issued by ComReg in respect of the Services.</w:t>
      </w:r>
    </w:p>
    <w:p w14:paraId="2D71F1B5" w14:textId="77777777" w:rsidR="008F1873" w:rsidRPr="003E3178" w:rsidRDefault="008F1873" w:rsidP="00EA41DA">
      <w:pPr>
        <w:ind w:left="709"/>
        <w:rPr>
          <w:rFonts w:asciiTheme="minorHAnsi" w:hAnsiTheme="minorHAnsi"/>
          <w:sz w:val="22"/>
          <w:szCs w:val="22"/>
          <w:lang w:eastAsia="en-US"/>
        </w:rPr>
      </w:pPr>
    </w:p>
    <w:p w14:paraId="18CDDB58" w14:textId="46270AE7"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t>“RFT”</w:t>
      </w:r>
      <w:r w:rsidRPr="003E3178">
        <w:rPr>
          <w:rFonts w:asciiTheme="minorHAnsi" w:hAnsiTheme="minorHAnsi"/>
          <w:sz w:val="22"/>
          <w:szCs w:val="22"/>
        </w:rPr>
        <w:t xml:space="preserve"> means the Request for Tenders and any related documents or clarifications issued by ComReg in respect of the Framework.  </w:t>
      </w:r>
    </w:p>
    <w:p w14:paraId="4AA4CC1C" w14:textId="77777777" w:rsidR="008F1873" w:rsidRPr="003E3178" w:rsidRDefault="008F1873" w:rsidP="00EA41DA">
      <w:pPr>
        <w:ind w:left="709"/>
        <w:rPr>
          <w:rFonts w:asciiTheme="minorHAnsi" w:hAnsiTheme="minorHAnsi"/>
          <w:sz w:val="22"/>
          <w:szCs w:val="22"/>
        </w:rPr>
      </w:pPr>
    </w:p>
    <w:p w14:paraId="16591E86" w14:textId="02C842B5"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t>“Liabilities”</w:t>
      </w:r>
      <w:r w:rsidRPr="003E3178">
        <w:rPr>
          <w:rFonts w:asciiTheme="minorHAnsi" w:hAnsiTheme="minorHAnsi"/>
          <w:sz w:val="22"/>
          <w:szCs w:val="22"/>
        </w:rPr>
        <w:t xml:space="preserve"> </w:t>
      </w:r>
      <w:r w:rsidR="001A43E6">
        <w:rPr>
          <w:rFonts w:asciiTheme="minorHAnsi" w:hAnsiTheme="minorHAnsi"/>
          <w:sz w:val="22"/>
          <w:szCs w:val="22"/>
          <w:lang w:val="en-IE"/>
        </w:rPr>
        <w:t>means</w:t>
      </w:r>
      <w:r w:rsidRPr="003E3178">
        <w:rPr>
          <w:rFonts w:asciiTheme="minorHAnsi" w:hAnsiTheme="minorHAnsi"/>
          <w:sz w:val="22"/>
          <w:szCs w:val="22"/>
          <w:lang w:val="en-IE"/>
        </w:rPr>
        <w:t xml:space="preserve"> all costs</w:t>
      </w:r>
      <w:r w:rsidR="00D556BD">
        <w:rPr>
          <w:rFonts w:asciiTheme="minorHAnsi" w:hAnsiTheme="minorHAnsi"/>
          <w:sz w:val="22"/>
          <w:szCs w:val="22"/>
          <w:lang w:val="en-IE"/>
        </w:rPr>
        <w:t>,</w:t>
      </w:r>
      <w:r w:rsidRPr="003E3178">
        <w:rPr>
          <w:rFonts w:asciiTheme="minorHAnsi" w:hAnsiTheme="minorHAnsi"/>
          <w:sz w:val="22"/>
          <w:szCs w:val="22"/>
          <w:lang w:val="en-IE"/>
        </w:rPr>
        <w:t xml:space="preserve"> claims, demands, damages, expenses, actions, compensation, charges, settlements, proceedings, penalties,</w:t>
      </w:r>
      <w:r w:rsidR="000B5350">
        <w:rPr>
          <w:rFonts w:asciiTheme="minorHAnsi" w:hAnsiTheme="minorHAnsi"/>
          <w:sz w:val="22"/>
          <w:szCs w:val="22"/>
          <w:lang w:val="en-IE"/>
        </w:rPr>
        <w:t xml:space="preserve"> interest,</w:t>
      </w:r>
      <w:r w:rsidRPr="003E3178">
        <w:rPr>
          <w:rFonts w:asciiTheme="minorHAnsi" w:hAnsiTheme="minorHAnsi"/>
          <w:sz w:val="22"/>
          <w:szCs w:val="22"/>
          <w:lang w:val="en-IE"/>
        </w:rPr>
        <w:t xml:space="preserve"> losses, fines, awards and liabilities (including legal and professional fees and costs, together with VAT) whatsoever</w:t>
      </w:r>
      <w:r w:rsidRPr="003E3178">
        <w:rPr>
          <w:rFonts w:asciiTheme="minorHAnsi" w:hAnsiTheme="minorHAnsi"/>
          <w:b/>
          <w:sz w:val="22"/>
          <w:szCs w:val="22"/>
          <w:lang w:val="en-IE"/>
        </w:rPr>
        <w:t>.</w:t>
      </w:r>
    </w:p>
    <w:p w14:paraId="2F3734E6" w14:textId="307868CC" w:rsidR="008F1873" w:rsidRPr="003E3178" w:rsidRDefault="008F1873" w:rsidP="00EA41DA">
      <w:pPr>
        <w:ind w:left="709"/>
        <w:rPr>
          <w:rFonts w:asciiTheme="minorHAnsi" w:hAnsiTheme="minorHAnsi"/>
          <w:sz w:val="22"/>
          <w:szCs w:val="22"/>
        </w:rPr>
      </w:pPr>
    </w:p>
    <w:p w14:paraId="5400D91F" w14:textId="063C2DE8"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t>“Lot”</w:t>
      </w:r>
      <w:r w:rsidRPr="003E3178">
        <w:rPr>
          <w:rFonts w:asciiTheme="minorHAnsi" w:hAnsiTheme="minorHAnsi"/>
          <w:sz w:val="22"/>
          <w:szCs w:val="22"/>
        </w:rPr>
        <w:t xml:space="preserve"> means any of the categories of services listed in the RFT which may be the subject of a </w:t>
      </w:r>
      <w:r w:rsidR="00EA329F">
        <w:rPr>
          <w:rFonts w:asciiTheme="minorHAnsi" w:hAnsiTheme="minorHAnsi"/>
          <w:sz w:val="22"/>
          <w:szCs w:val="22"/>
        </w:rPr>
        <w:t xml:space="preserve">Framework Agreement and/or a </w:t>
      </w:r>
      <w:r w:rsidRPr="003E3178">
        <w:rPr>
          <w:rFonts w:asciiTheme="minorHAnsi" w:hAnsiTheme="minorHAnsi"/>
          <w:sz w:val="22"/>
          <w:szCs w:val="22"/>
        </w:rPr>
        <w:t>Call-Off Contract.</w:t>
      </w:r>
    </w:p>
    <w:p w14:paraId="0BFB7EF5" w14:textId="48A58821" w:rsidR="008F1873" w:rsidRPr="003E3178" w:rsidRDefault="008F1873" w:rsidP="00EA41DA">
      <w:pPr>
        <w:ind w:left="709"/>
        <w:rPr>
          <w:rFonts w:asciiTheme="minorHAnsi" w:hAnsiTheme="minorHAnsi"/>
          <w:b/>
          <w:sz w:val="22"/>
          <w:szCs w:val="22"/>
        </w:rPr>
      </w:pPr>
    </w:p>
    <w:p w14:paraId="65912CAF" w14:textId="3F831B49" w:rsidR="00464890" w:rsidRDefault="00464890" w:rsidP="00EA41DA">
      <w:pPr>
        <w:ind w:left="709"/>
        <w:rPr>
          <w:rFonts w:asciiTheme="minorHAnsi" w:hAnsiTheme="minorHAnsi"/>
          <w:sz w:val="22"/>
          <w:szCs w:val="22"/>
        </w:rPr>
      </w:pPr>
    </w:p>
    <w:p w14:paraId="2721CF08" w14:textId="1A406736" w:rsidR="00464890" w:rsidRPr="003E3178" w:rsidRDefault="00464890" w:rsidP="00EA41DA">
      <w:pPr>
        <w:ind w:left="709"/>
        <w:rPr>
          <w:rFonts w:asciiTheme="minorHAnsi" w:hAnsiTheme="minorHAnsi"/>
          <w:sz w:val="22"/>
          <w:szCs w:val="22"/>
        </w:rPr>
      </w:pPr>
      <w:r>
        <w:rPr>
          <w:rFonts w:asciiTheme="minorHAnsi" w:hAnsiTheme="minorHAnsi"/>
          <w:sz w:val="22"/>
          <w:szCs w:val="22"/>
        </w:rPr>
        <w:t>“</w:t>
      </w:r>
      <w:r w:rsidRPr="00E0380E">
        <w:rPr>
          <w:rFonts w:asciiTheme="minorHAnsi" w:hAnsiTheme="minorHAnsi"/>
          <w:b/>
          <w:sz w:val="22"/>
          <w:szCs w:val="22"/>
        </w:rPr>
        <w:t>Pricing Proposal Form</w:t>
      </w:r>
      <w:r>
        <w:rPr>
          <w:rFonts w:asciiTheme="minorHAnsi" w:hAnsiTheme="minorHAnsi"/>
          <w:sz w:val="22"/>
          <w:szCs w:val="22"/>
        </w:rPr>
        <w:t>”</w:t>
      </w:r>
      <w:r w:rsidR="00D556BD">
        <w:rPr>
          <w:rFonts w:asciiTheme="minorHAnsi" w:hAnsiTheme="minorHAnsi"/>
          <w:sz w:val="22"/>
          <w:szCs w:val="22"/>
        </w:rPr>
        <w:t xml:space="preserve"> means </w:t>
      </w:r>
      <w:r w:rsidR="00EA329F">
        <w:rPr>
          <w:rFonts w:asciiTheme="minorHAnsi" w:hAnsiTheme="minorHAnsi"/>
          <w:sz w:val="22"/>
          <w:szCs w:val="22"/>
        </w:rPr>
        <w:t>a</w:t>
      </w:r>
      <w:r>
        <w:rPr>
          <w:rFonts w:asciiTheme="minorHAnsi" w:hAnsiTheme="minorHAnsi"/>
          <w:sz w:val="22"/>
          <w:szCs w:val="22"/>
        </w:rPr>
        <w:t xml:space="preserve"> form </w:t>
      </w:r>
      <w:r w:rsidR="00EA329F">
        <w:rPr>
          <w:rFonts w:asciiTheme="minorHAnsi" w:hAnsiTheme="minorHAnsi"/>
          <w:sz w:val="22"/>
          <w:szCs w:val="22"/>
        </w:rPr>
        <w:t xml:space="preserve">which </w:t>
      </w:r>
      <w:r w:rsidR="00223B38">
        <w:rPr>
          <w:rFonts w:asciiTheme="minorHAnsi" w:hAnsiTheme="minorHAnsi"/>
          <w:sz w:val="22"/>
          <w:szCs w:val="22"/>
        </w:rPr>
        <w:t>may</w:t>
      </w:r>
      <w:r>
        <w:rPr>
          <w:rFonts w:asciiTheme="minorHAnsi" w:hAnsiTheme="minorHAnsi"/>
          <w:sz w:val="22"/>
          <w:szCs w:val="22"/>
        </w:rPr>
        <w:t xml:space="preserve"> be issued to allow</w:t>
      </w:r>
      <w:r w:rsidR="00223B38">
        <w:rPr>
          <w:rFonts w:asciiTheme="minorHAnsi" w:hAnsiTheme="minorHAnsi"/>
          <w:sz w:val="22"/>
          <w:szCs w:val="22"/>
        </w:rPr>
        <w:t xml:space="preserve"> additional</w:t>
      </w:r>
      <w:r>
        <w:rPr>
          <w:rFonts w:asciiTheme="minorHAnsi" w:hAnsiTheme="minorHAnsi"/>
          <w:sz w:val="22"/>
          <w:szCs w:val="22"/>
        </w:rPr>
        <w:t xml:space="preserve"> </w:t>
      </w:r>
      <w:r w:rsidRPr="00E0380E">
        <w:rPr>
          <w:rFonts w:asciiTheme="minorHAnsi" w:hAnsiTheme="minorHAnsi"/>
          <w:sz w:val="22"/>
          <w:szCs w:val="22"/>
        </w:rPr>
        <w:t>individual pricing proposals for specific engagements under an existing Call Off Contract</w:t>
      </w:r>
      <w:r w:rsidR="00EA329F">
        <w:rPr>
          <w:rFonts w:asciiTheme="minorHAnsi" w:hAnsiTheme="minorHAnsi"/>
          <w:sz w:val="22"/>
          <w:szCs w:val="22"/>
        </w:rPr>
        <w:t xml:space="preserve">, which will be </w:t>
      </w:r>
      <w:r w:rsidRPr="00E0380E">
        <w:rPr>
          <w:rFonts w:asciiTheme="minorHAnsi" w:hAnsiTheme="minorHAnsi"/>
          <w:sz w:val="22"/>
          <w:szCs w:val="22"/>
        </w:rPr>
        <w:t xml:space="preserve">stated in the </w:t>
      </w:r>
      <w:r w:rsidR="00EA329F">
        <w:rPr>
          <w:rFonts w:asciiTheme="minorHAnsi" w:hAnsiTheme="minorHAnsi"/>
          <w:sz w:val="22"/>
          <w:szCs w:val="22"/>
        </w:rPr>
        <w:t xml:space="preserve">relevant </w:t>
      </w:r>
      <w:r w:rsidRPr="00E0380E">
        <w:rPr>
          <w:rFonts w:asciiTheme="minorHAnsi" w:hAnsiTheme="minorHAnsi"/>
          <w:sz w:val="22"/>
          <w:szCs w:val="22"/>
        </w:rPr>
        <w:t>ITP</w:t>
      </w:r>
      <w:r w:rsidR="00EA329F">
        <w:rPr>
          <w:rFonts w:asciiTheme="minorHAnsi" w:hAnsiTheme="minorHAnsi"/>
          <w:sz w:val="22"/>
          <w:szCs w:val="22"/>
        </w:rPr>
        <w:t>.</w:t>
      </w:r>
      <w:r w:rsidR="00223B38" w:rsidRPr="00E0380E">
        <w:rPr>
          <w:rFonts w:asciiTheme="minorHAnsi" w:hAnsiTheme="minorHAnsi"/>
          <w:sz w:val="22"/>
          <w:szCs w:val="22"/>
        </w:rPr>
        <w:t xml:space="preserve"> </w:t>
      </w:r>
    </w:p>
    <w:p w14:paraId="7788B326" w14:textId="422FC23B" w:rsidR="008F1873" w:rsidRPr="003E3178" w:rsidRDefault="008F1873" w:rsidP="00EA41DA">
      <w:pPr>
        <w:ind w:left="709"/>
        <w:rPr>
          <w:rFonts w:asciiTheme="minorHAnsi" w:hAnsiTheme="minorHAnsi"/>
          <w:sz w:val="22"/>
          <w:szCs w:val="22"/>
        </w:rPr>
      </w:pPr>
    </w:p>
    <w:p w14:paraId="1BCCC005" w14:textId="2D440810" w:rsidR="00E46C3F" w:rsidRPr="003E3178" w:rsidRDefault="00E46C3F" w:rsidP="00E46C3F">
      <w:pPr>
        <w:spacing w:after="200" w:line="276" w:lineRule="auto"/>
        <w:ind w:left="709"/>
        <w:rPr>
          <w:rFonts w:asciiTheme="minorHAnsi" w:eastAsia="Times" w:hAnsiTheme="minorHAnsi"/>
          <w:sz w:val="22"/>
          <w:szCs w:val="22"/>
          <w:lang w:val="en-IE" w:eastAsia="en-US"/>
        </w:rPr>
      </w:pPr>
      <w:r w:rsidRPr="003E3178">
        <w:rPr>
          <w:rFonts w:asciiTheme="minorHAnsi" w:eastAsia="Times" w:hAnsiTheme="minorHAnsi"/>
          <w:b/>
          <w:sz w:val="22"/>
          <w:szCs w:val="22"/>
          <w:lang w:val="en-IE" w:eastAsia="en-US"/>
        </w:rPr>
        <w:t>“Procurement Directive”</w:t>
      </w:r>
      <w:r w:rsidRPr="003E3178">
        <w:rPr>
          <w:rFonts w:asciiTheme="minorHAnsi" w:eastAsia="Times" w:hAnsiTheme="minorHAnsi"/>
          <w:sz w:val="22"/>
          <w:szCs w:val="22"/>
          <w:lang w:val="en-IE" w:eastAsia="en-US"/>
        </w:rPr>
        <w:t xml:space="preserve"> means Directive 2014/24/EU of the European Parliament and of the Council of 26 February 2014 on public procurement and repealing Directive 2004/18/EC.</w:t>
      </w:r>
    </w:p>
    <w:p w14:paraId="6307A713" w14:textId="7B6C4ACD" w:rsidR="008F1873" w:rsidRPr="003E3178" w:rsidRDefault="008F1873" w:rsidP="00EA41DA">
      <w:pPr>
        <w:ind w:left="709"/>
        <w:rPr>
          <w:rFonts w:asciiTheme="minorHAnsi" w:hAnsiTheme="minorHAnsi"/>
          <w:sz w:val="22"/>
          <w:szCs w:val="22"/>
        </w:rPr>
      </w:pPr>
      <w:r w:rsidRPr="003E3178">
        <w:rPr>
          <w:rFonts w:asciiTheme="minorHAnsi" w:hAnsiTheme="minorHAnsi"/>
          <w:b/>
          <w:sz w:val="22"/>
          <w:szCs w:val="22"/>
        </w:rPr>
        <w:lastRenderedPageBreak/>
        <w:t xml:space="preserve">“Relevant Consent” </w:t>
      </w:r>
      <w:r w:rsidRPr="003E3178">
        <w:rPr>
          <w:rFonts w:asciiTheme="minorHAnsi" w:hAnsiTheme="minorHAnsi"/>
          <w:sz w:val="22"/>
          <w:szCs w:val="22"/>
        </w:rPr>
        <w:t>means all approvals, consents, licences, permissions, certificates, authorisations and agreements required under contract and/or Applicable Law in connection with this Framework Agreement, any Call-Off Contract and/or the performance of the Services.</w:t>
      </w:r>
    </w:p>
    <w:p w14:paraId="6393846F" w14:textId="661A0091" w:rsidR="009B050D" w:rsidRPr="003E3178" w:rsidRDefault="009B050D" w:rsidP="000E6A3F">
      <w:pPr>
        <w:ind w:left="709"/>
        <w:rPr>
          <w:rFonts w:asciiTheme="minorHAnsi" w:hAnsiTheme="minorHAnsi"/>
          <w:b/>
          <w:sz w:val="22"/>
          <w:szCs w:val="22"/>
        </w:rPr>
      </w:pPr>
    </w:p>
    <w:p w14:paraId="6F614BA1" w14:textId="2B5829A8" w:rsidR="008F1873" w:rsidRPr="003E3178" w:rsidRDefault="008F1873" w:rsidP="00EA41DA">
      <w:pPr>
        <w:ind w:left="709"/>
        <w:rPr>
          <w:rFonts w:asciiTheme="minorHAnsi" w:hAnsiTheme="minorHAnsi"/>
          <w:sz w:val="22"/>
          <w:szCs w:val="22"/>
          <w:lang w:val="en-IE"/>
        </w:rPr>
      </w:pPr>
      <w:r w:rsidRPr="003E3178">
        <w:rPr>
          <w:rFonts w:asciiTheme="minorHAnsi" w:hAnsiTheme="minorHAnsi"/>
          <w:b/>
          <w:sz w:val="22"/>
          <w:szCs w:val="22"/>
          <w:lang w:val="en-IE"/>
        </w:rPr>
        <w:t>“Services”</w:t>
      </w:r>
      <w:r w:rsidRPr="003E3178">
        <w:rPr>
          <w:rFonts w:asciiTheme="minorHAnsi" w:hAnsiTheme="minorHAnsi"/>
          <w:sz w:val="22"/>
          <w:szCs w:val="22"/>
          <w:lang w:val="en-IE"/>
        </w:rPr>
        <w:t xml:space="preserve"> means the provision by the Framework Member subject to, and in accordance with, th</w:t>
      </w:r>
      <w:r w:rsidR="007F497F">
        <w:rPr>
          <w:rFonts w:asciiTheme="minorHAnsi" w:hAnsiTheme="minorHAnsi"/>
          <w:sz w:val="22"/>
          <w:szCs w:val="22"/>
          <w:lang w:val="en-IE"/>
        </w:rPr>
        <w:t>is</w:t>
      </w:r>
      <w:r w:rsidRPr="003E3178">
        <w:rPr>
          <w:rFonts w:asciiTheme="minorHAnsi" w:hAnsiTheme="minorHAnsi"/>
          <w:sz w:val="22"/>
          <w:szCs w:val="22"/>
          <w:lang w:val="en-IE"/>
        </w:rPr>
        <w:t xml:space="preserve"> Framework Agreement and Call-Off Contract, of the services, works, duties, functions, responsibilities and activities and deliverables required by the Call-Off Contract and any reasonably incidental and/or related services (and includes, as the context admits or requires any one, more or all of them or part of any of them) and any other services which can reasonably be inferred as being required for the proper execution of same.</w:t>
      </w:r>
    </w:p>
    <w:p w14:paraId="4C80F9B3" w14:textId="77777777" w:rsidR="00EA41DA" w:rsidRPr="003E3178" w:rsidRDefault="00EA41DA" w:rsidP="00EA41DA">
      <w:pPr>
        <w:ind w:left="709"/>
        <w:rPr>
          <w:rFonts w:asciiTheme="minorHAnsi" w:hAnsiTheme="minorHAnsi"/>
          <w:sz w:val="22"/>
          <w:szCs w:val="22"/>
          <w:lang w:val="en-IE"/>
        </w:rPr>
      </w:pPr>
    </w:p>
    <w:p w14:paraId="2B9FF5AF" w14:textId="0FA4995E" w:rsidR="008F1873" w:rsidRPr="003E3178" w:rsidRDefault="00EA41DA" w:rsidP="00EA41DA">
      <w:pPr>
        <w:ind w:left="709"/>
        <w:rPr>
          <w:rFonts w:asciiTheme="minorHAnsi" w:hAnsiTheme="minorHAnsi"/>
          <w:sz w:val="22"/>
          <w:szCs w:val="22"/>
          <w:lang w:val="en-IE"/>
        </w:rPr>
      </w:pPr>
      <w:r w:rsidRPr="003E3178">
        <w:rPr>
          <w:rFonts w:asciiTheme="minorHAnsi" w:hAnsiTheme="minorHAnsi"/>
          <w:b/>
          <w:sz w:val="22"/>
          <w:szCs w:val="22"/>
          <w:lang w:val="en-IE"/>
        </w:rPr>
        <w:t>“Service Standards”</w:t>
      </w:r>
      <w:r w:rsidRPr="003E3178">
        <w:rPr>
          <w:rFonts w:asciiTheme="minorHAnsi" w:hAnsiTheme="minorHAnsi"/>
          <w:sz w:val="22"/>
          <w:szCs w:val="22"/>
          <w:lang w:val="en-IE"/>
        </w:rPr>
        <w:t xml:space="preserve"> means</w:t>
      </w:r>
    </w:p>
    <w:p w14:paraId="3F7C0747" w14:textId="57BD243E"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Applicable Laws;</w:t>
      </w:r>
    </w:p>
    <w:p w14:paraId="14300FD4"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Relevant Consents;</w:t>
      </w:r>
    </w:p>
    <w:p w14:paraId="12DBF41C"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the Services;</w:t>
      </w:r>
    </w:p>
    <w:p w14:paraId="1B30A393"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Best Industry Practice;</w:t>
      </w:r>
    </w:p>
    <w:p w14:paraId="34000A3B"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ITP; and</w:t>
      </w:r>
    </w:p>
    <w:p w14:paraId="00954C62" w14:textId="77777777" w:rsidR="008F1873" w:rsidRPr="003E3178" w:rsidRDefault="008F1873" w:rsidP="006B62FB">
      <w:pPr>
        <w:pStyle w:val="ListParagraph"/>
        <w:numPr>
          <w:ilvl w:val="0"/>
          <w:numId w:val="26"/>
        </w:numPr>
        <w:tabs>
          <w:tab w:val="left" w:pos="900"/>
          <w:tab w:val="left" w:pos="1100"/>
        </w:tabs>
        <w:spacing w:after="200" w:line="276" w:lineRule="auto"/>
        <w:ind w:left="709" w:firstLine="0"/>
        <w:rPr>
          <w:rFonts w:asciiTheme="minorHAnsi" w:hAnsiTheme="minorHAnsi"/>
          <w:sz w:val="22"/>
          <w:szCs w:val="22"/>
          <w:lang w:val="en-IE" w:eastAsia="en-US"/>
        </w:rPr>
      </w:pPr>
      <w:r w:rsidRPr="003E3178">
        <w:rPr>
          <w:rFonts w:asciiTheme="minorHAnsi" w:hAnsiTheme="minorHAnsi"/>
          <w:sz w:val="22"/>
          <w:szCs w:val="22"/>
          <w:lang w:val="en-IE" w:eastAsia="en-US"/>
        </w:rPr>
        <w:t>the Tender</w:t>
      </w:r>
    </w:p>
    <w:p w14:paraId="7AA001FF" w14:textId="77777777" w:rsidR="008F1873" w:rsidRPr="003E3178" w:rsidRDefault="008F1873" w:rsidP="00EA41DA">
      <w:pPr>
        <w:ind w:left="709"/>
        <w:rPr>
          <w:rFonts w:asciiTheme="minorHAnsi" w:hAnsiTheme="minorHAnsi"/>
          <w:sz w:val="22"/>
          <w:szCs w:val="22"/>
        </w:rPr>
      </w:pPr>
      <w:r w:rsidRPr="003E3178">
        <w:rPr>
          <w:rFonts w:asciiTheme="minorHAnsi" w:eastAsia="Times" w:hAnsiTheme="minorHAnsi"/>
          <w:sz w:val="22"/>
          <w:szCs w:val="22"/>
          <w:lang w:val="en-IE" w:eastAsia="en-US"/>
        </w:rPr>
        <w:t>(collectively the “</w:t>
      </w:r>
      <w:r w:rsidRPr="003E3178">
        <w:rPr>
          <w:rFonts w:asciiTheme="minorHAnsi" w:eastAsia="Times" w:hAnsiTheme="minorHAnsi"/>
          <w:b/>
          <w:sz w:val="22"/>
          <w:szCs w:val="22"/>
          <w:lang w:val="en-IE" w:eastAsia="en-US"/>
        </w:rPr>
        <w:t>Service Standards</w:t>
      </w:r>
      <w:r w:rsidRPr="003E3178">
        <w:rPr>
          <w:rFonts w:asciiTheme="minorHAnsi" w:eastAsia="Times" w:hAnsiTheme="minorHAnsi"/>
          <w:sz w:val="22"/>
          <w:szCs w:val="22"/>
          <w:lang w:val="en-IE" w:eastAsia="en-US"/>
        </w:rPr>
        <w:t>” and which includes any or all of them individually or collectively or any part or parts of any of them).</w:t>
      </w:r>
    </w:p>
    <w:p w14:paraId="32A0FFE2" w14:textId="7A5239B0" w:rsidR="008F1873" w:rsidRPr="003E3178" w:rsidRDefault="008F1873" w:rsidP="00EA41DA">
      <w:pPr>
        <w:ind w:left="709"/>
        <w:rPr>
          <w:rFonts w:asciiTheme="minorHAnsi" w:hAnsiTheme="minorHAnsi"/>
          <w:sz w:val="22"/>
          <w:szCs w:val="22"/>
        </w:rPr>
      </w:pPr>
    </w:p>
    <w:p w14:paraId="69BF2BE6" w14:textId="35EF8FAE" w:rsidR="00EA41DA" w:rsidRPr="003E3178" w:rsidRDefault="00EA41DA" w:rsidP="00EA41DA">
      <w:pPr>
        <w:ind w:left="709"/>
        <w:rPr>
          <w:rFonts w:asciiTheme="minorHAnsi" w:hAnsiTheme="minorHAnsi"/>
          <w:sz w:val="22"/>
          <w:szCs w:val="22"/>
        </w:rPr>
      </w:pPr>
      <w:r w:rsidRPr="003E3178">
        <w:rPr>
          <w:rFonts w:asciiTheme="minorHAnsi" w:hAnsiTheme="minorHAnsi"/>
          <w:b/>
          <w:sz w:val="22"/>
          <w:szCs w:val="22"/>
        </w:rPr>
        <w:t>“Tender”</w:t>
      </w:r>
      <w:r w:rsidRPr="003E3178">
        <w:rPr>
          <w:rFonts w:asciiTheme="minorHAnsi" w:hAnsiTheme="minorHAnsi"/>
          <w:sz w:val="22"/>
          <w:szCs w:val="22"/>
        </w:rPr>
        <w:t xml:space="preserve"> means the Framework Member’s tender in response to </w:t>
      </w:r>
      <w:r w:rsidR="00EA329F">
        <w:rPr>
          <w:rFonts w:asciiTheme="minorHAnsi" w:hAnsiTheme="minorHAnsi"/>
          <w:sz w:val="22"/>
          <w:szCs w:val="22"/>
        </w:rPr>
        <w:t>an</w:t>
      </w:r>
      <w:r w:rsidR="00EA329F" w:rsidRPr="003E3178">
        <w:rPr>
          <w:rFonts w:asciiTheme="minorHAnsi" w:hAnsiTheme="minorHAnsi"/>
          <w:sz w:val="22"/>
          <w:szCs w:val="22"/>
        </w:rPr>
        <w:t xml:space="preserve"> </w:t>
      </w:r>
      <w:r w:rsidRPr="003E3178">
        <w:rPr>
          <w:rFonts w:asciiTheme="minorHAnsi" w:hAnsiTheme="minorHAnsi"/>
          <w:sz w:val="22"/>
          <w:szCs w:val="22"/>
        </w:rPr>
        <w:t>ITP and any related documents submitted by the Framework Member to ComReg for a particular Call-Off Contract.</w:t>
      </w:r>
    </w:p>
    <w:p w14:paraId="62E72020" w14:textId="77777777" w:rsidR="00EA41DA" w:rsidRPr="003E3178" w:rsidRDefault="00EA41DA" w:rsidP="00EA41DA">
      <w:pPr>
        <w:ind w:left="709"/>
        <w:rPr>
          <w:rFonts w:asciiTheme="minorHAnsi" w:hAnsiTheme="minorHAnsi"/>
          <w:sz w:val="22"/>
          <w:szCs w:val="22"/>
        </w:rPr>
      </w:pPr>
    </w:p>
    <w:p w14:paraId="4C39DD2F" w14:textId="39BCE912" w:rsidR="00EA41DA" w:rsidRPr="003E3178" w:rsidRDefault="00EA41DA" w:rsidP="0794D3C4">
      <w:pPr>
        <w:ind w:left="709"/>
        <w:rPr>
          <w:rFonts w:asciiTheme="minorHAnsi" w:hAnsiTheme="minorHAnsi"/>
          <w:sz w:val="22"/>
          <w:szCs w:val="22"/>
        </w:rPr>
      </w:pPr>
      <w:r w:rsidRPr="0794D3C4">
        <w:rPr>
          <w:rFonts w:asciiTheme="minorHAnsi" w:hAnsiTheme="minorHAnsi"/>
          <w:b/>
          <w:bCs/>
          <w:sz w:val="22"/>
          <w:szCs w:val="22"/>
        </w:rPr>
        <w:t xml:space="preserve">“Term” </w:t>
      </w:r>
      <w:r w:rsidRPr="0794D3C4">
        <w:rPr>
          <w:rFonts w:asciiTheme="minorHAnsi" w:hAnsiTheme="minorHAnsi"/>
          <w:sz w:val="22"/>
          <w:szCs w:val="22"/>
        </w:rPr>
        <w:t xml:space="preserve">means the period beginning on </w:t>
      </w:r>
      <w:r w:rsidR="0012632E" w:rsidRPr="0794D3C4">
        <w:rPr>
          <w:rFonts w:asciiTheme="minorHAnsi" w:hAnsiTheme="minorHAnsi"/>
          <w:sz w:val="22"/>
          <w:szCs w:val="22"/>
        </w:rPr>
        <w:t xml:space="preserve">the Effective Date </w:t>
      </w:r>
      <w:r w:rsidRPr="0794D3C4">
        <w:rPr>
          <w:rFonts w:asciiTheme="minorHAnsi" w:hAnsiTheme="minorHAnsi"/>
          <w:sz w:val="22"/>
          <w:szCs w:val="22"/>
        </w:rPr>
        <w:t xml:space="preserve">and ending on </w:t>
      </w:r>
      <w:r w:rsidR="00EA329F" w:rsidRPr="00D30B4B">
        <w:rPr>
          <w:rFonts w:asciiTheme="minorHAnsi" w:hAnsiTheme="minorHAnsi"/>
          <w:sz w:val="22"/>
          <w:szCs w:val="22"/>
          <w:shd w:val="clear" w:color="auto" w:fill="FFFF00"/>
        </w:rPr>
        <w:t>[</w:t>
      </w:r>
      <w:r w:rsidR="00E0380E" w:rsidRPr="00D30B4B">
        <w:rPr>
          <w:rFonts w:asciiTheme="minorHAnsi" w:hAnsiTheme="minorHAnsi"/>
          <w:sz w:val="22"/>
          <w:szCs w:val="22"/>
          <w:shd w:val="clear" w:color="auto" w:fill="FFFF00"/>
        </w:rPr>
        <w:t>dd mm yyyy</w:t>
      </w:r>
      <w:r w:rsidR="00EA329F" w:rsidRPr="0794D3C4">
        <w:rPr>
          <w:rFonts w:asciiTheme="minorHAnsi" w:hAnsiTheme="minorHAnsi"/>
          <w:sz w:val="22"/>
          <w:szCs w:val="22"/>
        </w:rPr>
        <w:t>]</w:t>
      </w:r>
      <w:r w:rsidRPr="0794D3C4">
        <w:rPr>
          <w:rFonts w:asciiTheme="minorHAnsi" w:hAnsiTheme="minorHAnsi"/>
          <w:sz w:val="22"/>
          <w:szCs w:val="22"/>
        </w:rPr>
        <w:t xml:space="preserve"> unless earlier terminated in accordance with the provisions of this Framework Agreement</w:t>
      </w:r>
      <w:r w:rsidR="00EA329F" w:rsidRPr="0794D3C4">
        <w:rPr>
          <w:rFonts w:asciiTheme="minorHAnsi" w:hAnsiTheme="minorHAnsi"/>
          <w:sz w:val="22"/>
          <w:szCs w:val="22"/>
        </w:rPr>
        <w:t>.</w:t>
      </w:r>
    </w:p>
    <w:p w14:paraId="35E9F618" w14:textId="77777777" w:rsidR="00EA41DA" w:rsidRPr="003E3178" w:rsidRDefault="00EA41DA" w:rsidP="00EA41DA">
      <w:pPr>
        <w:ind w:left="709"/>
        <w:rPr>
          <w:rFonts w:asciiTheme="minorHAnsi" w:hAnsiTheme="minorHAnsi"/>
          <w:sz w:val="22"/>
          <w:szCs w:val="22"/>
        </w:rPr>
      </w:pPr>
    </w:p>
    <w:p w14:paraId="770D2D5B" w14:textId="77777777" w:rsidR="00EA41DA" w:rsidRPr="003E3178" w:rsidRDefault="00EA41DA" w:rsidP="00EA41DA">
      <w:pPr>
        <w:ind w:left="709"/>
        <w:rPr>
          <w:rFonts w:asciiTheme="minorHAnsi" w:hAnsiTheme="minorHAnsi"/>
          <w:sz w:val="22"/>
          <w:szCs w:val="22"/>
        </w:rPr>
      </w:pPr>
      <w:r w:rsidRPr="003E3178">
        <w:rPr>
          <w:rFonts w:asciiTheme="minorHAnsi" w:hAnsiTheme="minorHAnsi"/>
          <w:b/>
          <w:sz w:val="22"/>
          <w:szCs w:val="22"/>
        </w:rPr>
        <w:t xml:space="preserve">“the State” </w:t>
      </w:r>
      <w:r w:rsidRPr="003E3178">
        <w:rPr>
          <w:rFonts w:asciiTheme="minorHAnsi" w:hAnsiTheme="minorHAnsi"/>
          <w:sz w:val="22"/>
          <w:szCs w:val="22"/>
        </w:rPr>
        <w:t>means the Republic of Ireland.</w:t>
      </w:r>
    </w:p>
    <w:p w14:paraId="057D41F4" w14:textId="77777777" w:rsidR="00EA41DA" w:rsidRPr="003E3178" w:rsidRDefault="00EA41DA" w:rsidP="00EA41DA">
      <w:pPr>
        <w:ind w:left="709"/>
        <w:rPr>
          <w:rFonts w:asciiTheme="minorHAnsi" w:hAnsiTheme="minorHAnsi"/>
          <w:sz w:val="22"/>
          <w:szCs w:val="22"/>
        </w:rPr>
      </w:pPr>
    </w:p>
    <w:p w14:paraId="4DB074CA" w14:textId="20274640" w:rsidR="00EA41DA" w:rsidRPr="003E3178" w:rsidRDefault="00EA41DA" w:rsidP="00EA41DA">
      <w:pPr>
        <w:ind w:left="709"/>
        <w:rPr>
          <w:rFonts w:asciiTheme="minorHAnsi" w:hAnsiTheme="minorHAnsi"/>
          <w:sz w:val="22"/>
          <w:szCs w:val="22"/>
        </w:rPr>
      </w:pPr>
      <w:r w:rsidRPr="003E3178">
        <w:rPr>
          <w:rFonts w:asciiTheme="minorHAnsi" w:hAnsiTheme="minorHAnsi"/>
          <w:b/>
          <w:sz w:val="22"/>
          <w:szCs w:val="22"/>
        </w:rPr>
        <w:t>“Working Day”</w:t>
      </w:r>
      <w:r w:rsidRPr="003E3178">
        <w:rPr>
          <w:rFonts w:asciiTheme="minorHAnsi" w:hAnsiTheme="minorHAnsi"/>
          <w:sz w:val="22"/>
          <w:szCs w:val="22"/>
        </w:rPr>
        <w:t xml:space="preserve"> means any day of the week excluding Saturdays, Sundays and bank and public holidays in </w:t>
      </w:r>
      <w:r w:rsidR="00D556BD">
        <w:rPr>
          <w:rFonts w:asciiTheme="minorHAnsi" w:hAnsiTheme="minorHAnsi"/>
          <w:sz w:val="22"/>
          <w:szCs w:val="22"/>
        </w:rPr>
        <w:t>the State</w:t>
      </w:r>
      <w:r w:rsidRPr="003E3178">
        <w:rPr>
          <w:rFonts w:asciiTheme="minorHAnsi" w:hAnsiTheme="minorHAnsi"/>
          <w:sz w:val="22"/>
          <w:szCs w:val="22"/>
        </w:rPr>
        <w:t>.</w:t>
      </w:r>
    </w:p>
    <w:p w14:paraId="2BEF65E3" w14:textId="4EFCA771" w:rsidR="00EA41DA" w:rsidRPr="003E3178" w:rsidRDefault="00EA41DA" w:rsidP="00EA41DA">
      <w:pPr>
        <w:ind w:left="709"/>
        <w:rPr>
          <w:rFonts w:asciiTheme="minorHAnsi" w:hAnsiTheme="minorHAnsi"/>
          <w:sz w:val="22"/>
          <w:szCs w:val="22"/>
        </w:rPr>
      </w:pPr>
    </w:p>
    <w:tbl>
      <w:tblPr>
        <w:tblW w:w="8280" w:type="dxa"/>
        <w:tblInd w:w="108" w:type="dxa"/>
        <w:tblLook w:val="01E0" w:firstRow="1" w:lastRow="1" w:firstColumn="1" w:lastColumn="1" w:noHBand="0" w:noVBand="0"/>
      </w:tblPr>
      <w:tblGrid>
        <w:gridCol w:w="1928"/>
        <w:gridCol w:w="6352"/>
      </w:tblGrid>
      <w:tr w:rsidR="006F6355" w:rsidRPr="003E3178" w14:paraId="199E3DFB" w14:textId="77777777" w:rsidTr="007F5AFB">
        <w:tc>
          <w:tcPr>
            <w:tcW w:w="1928" w:type="dxa"/>
          </w:tcPr>
          <w:p w14:paraId="2194D9D7" w14:textId="39358B5B" w:rsidR="000E23AC" w:rsidRPr="003E3178" w:rsidRDefault="000E23AC">
            <w:pPr>
              <w:rPr>
                <w:rFonts w:asciiTheme="minorHAnsi" w:hAnsiTheme="minorHAnsi"/>
                <w:b/>
                <w:sz w:val="22"/>
                <w:szCs w:val="22"/>
              </w:rPr>
            </w:pPr>
          </w:p>
        </w:tc>
        <w:tc>
          <w:tcPr>
            <w:tcW w:w="6352" w:type="dxa"/>
          </w:tcPr>
          <w:p w14:paraId="13E02954" w14:textId="77777777" w:rsidR="000E23AC" w:rsidRPr="003E3178" w:rsidRDefault="000E23AC" w:rsidP="00EA41DA">
            <w:pPr>
              <w:rPr>
                <w:rFonts w:asciiTheme="minorHAnsi" w:hAnsiTheme="minorHAnsi"/>
                <w:sz w:val="22"/>
                <w:szCs w:val="22"/>
              </w:rPr>
            </w:pPr>
          </w:p>
        </w:tc>
      </w:tr>
    </w:tbl>
    <w:p w14:paraId="7B575A02" w14:textId="77777777" w:rsidR="00A82200" w:rsidRPr="003E3178" w:rsidRDefault="000E23AC" w:rsidP="007D0371">
      <w:pPr>
        <w:pStyle w:val="Heading2"/>
        <w:tabs>
          <w:tab w:val="num" w:pos="567"/>
        </w:tabs>
        <w:ind w:left="1418" w:hanging="851"/>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In this Framework Agreement, the following rules apply:</w:t>
      </w:r>
    </w:p>
    <w:p w14:paraId="61250419" w14:textId="77777777" w:rsidR="007F5AFB" w:rsidRPr="003E3178" w:rsidRDefault="007F5AFB" w:rsidP="007F5AFB">
      <w:pPr>
        <w:pStyle w:val="Heading2"/>
        <w:numPr>
          <w:ilvl w:val="0"/>
          <w:numId w:val="0"/>
        </w:numPr>
        <w:ind w:left="1418"/>
        <w:rPr>
          <w:rStyle w:val="Level1asHeadingtext"/>
          <w:rFonts w:asciiTheme="minorHAnsi" w:hAnsiTheme="minorHAnsi" w:cs="Arial"/>
          <w:b w:val="0"/>
          <w:caps w:val="0"/>
          <w:sz w:val="22"/>
          <w:szCs w:val="22"/>
        </w:rPr>
      </w:pPr>
    </w:p>
    <w:p w14:paraId="641B1935"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sz w:val="22"/>
          <w:szCs w:val="22"/>
        </w:rPr>
      </w:pPr>
      <w:r w:rsidRPr="008762DB">
        <w:rPr>
          <w:rFonts w:asciiTheme="minorHAnsi" w:hAnsiTheme="minorHAnsi" w:cs="Arial"/>
          <w:sz w:val="22"/>
          <w:szCs w:val="22"/>
        </w:rPr>
        <w:t>Any reference to a Clause, Schedule, sub-clause or paragraph is to the Clause, Schedule, sub-clause or paragraph of or to this Framework Agreement and any reference to a sub-clause or paragraph is to the relevant sub-clause or paragraph of the Clause or Schedule in which it appears.</w:t>
      </w:r>
    </w:p>
    <w:p w14:paraId="7EA2F631" w14:textId="77777777" w:rsidR="00A82200" w:rsidRPr="003E3178" w:rsidRDefault="00A82200" w:rsidP="00A82200">
      <w:pPr>
        <w:pStyle w:val="Heading3"/>
        <w:numPr>
          <w:ilvl w:val="0"/>
          <w:numId w:val="0"/>
        </w:numPr>
        <w:spacing w:line="240" w:lineRule="auto"/>
        <w:ind w:left="1418"/>
        <w:rPr>
          <w:rFonts w:asciiTheme="minorHAnsi" w:hAnsiTheme="minorHAnsi" w:cs="Arial"/>
          <w:sz w:val="22"/>
          <w:szCs w:val="22"/>
        </w:rPr>
      </w:pPr>
    </w:p>
    <w:p w14:paraId="4CCBC43D"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sz w:val="22"/>
          <w:szCs w:val="22"/>
        </w:rPr>
      </w:pPr>
      <w:r w:rsidRPr="003E3178">
        <w:rPr>
          <w:rFonts w:asciiTheme="minorHAnsi" w:hAnsiTheme="minorHAnsi" w:cs="Arial"/>
          <w:sz w:val="22"/>
          <w:szCs w:val="22"/>
        </w:rPr>
        <w:t>The index and clause headings are included for convenience only and shall not affect the interpretation of this Framework Agreement.</w:t>
      </w:r>
    </w:p>
    <w:p w14:paraId="40343D8A" w14:textId="77777777" w:rsidR="00A82200" w:rsidRPr="003E3178" w:rsidRDefault="00A82200" w:rsidP="00A82200">
      <w:pPr>
        <w:pStyle w:val="ListParagraph"/>
        <w:rPr>
          <w:rFonts w:asciiTheme="minorHAnsi" w:hAnsiTheme="minorHAnsi"/>
          <w:sz w:val="22"/>
          <w:szCs w:val="22"/>
          <w:lang w:val="en-IE"/>
        </w:rPr>
      </w:pPr>
    </w:p>
    <w:p w14:paraId="2F29A7C2"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sz w:val="22"/>
          <w:szCs w:val="22"/>
        </w:rPr>
      </w:pPr>
      <w:r w:rsidRPr="003E3178">
        <w:rPr>
          <w:rFonts w:asciiTheme="minorHAnsi" w:hAnsiTheme="minorHAnsi" w:cs="Arial"/>
          <w:sz w:val="22"/>
          <w:szCs w:val="22"/>
          <w:lang w:val="en-IE"/>
        </w:rPr>
        <w:t>The use of the singular includes the plural and vice versa.</w:t>
      </w:r>
    </w:p>
    <w:p w14:paraId="6C158209" w14:textId="77777777" w:rsidR="00A82200" w:rsidRPr="003E3178" w:rsidRDefault="00A82200" w:rsidP="00A82200">
      <w:pPr>
        <w:pStyle w:val="Heading3"/>
        <w:numPr>
          <w:ilvl w:val="0"/>
          <w:numId w:val="0"/>
        </w:numPr>
        <w:tabs>
          <w:tab w:val="num" w:pos="1418"/>
        </w:tabs>
        <w:spacing w:line="240" w:lineRule="auto"/>
        <w:ind w:left="1440"/>
        <w:rPr>
          <w:rFonts w:asciiTheme="minorHAnsi" w:hAnsiTheme="minorHAnsi" w:cs="Arial"/>
          <w:sz w:val="22"/>
          <w:szCs w:val="22"/>
          <w:lang w:val="en-IE"/>
        </w:rPr>
      </w:pPr>
    </w:p>
    <w:p w14:paraId="102A74D4"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lastRenderedPageBreak/>
        <w:t>The use of any gender includes the other genders.</w:t>
      </w:r>
    </w:p>
    <w:p w14:paraId="47D0AFAC" w14:textId="77777777" w:rsidR="00A82200" w:rsidRPr="003E3178" w:rsidRDefault="00A82200" w:rsidP="00A82200">
      <w:pPr>
        <w:pStyle w:val="ListParagraph"/>
        <w:rPr>
          <w:rFonts w:asciiTheme="minorHAnsi" w:hAnsiTheme="minorHAnsi"/>
          <w:sz w:val="22"/>
          <w:szCs w:val="22"/>
          <w:lang w:val="en-IE"/>
        </w:rPr>
      </w:pPr>
    </w:p>
    <w:p w14:paraId="2BF03E57" w14:textId="67BED0AB"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A reference to any statute or statutory provision is a reference to it as it is in force </w:t>
      </w:r>
      <w:r w:rsidR="003B5B4B">
        <w:rPr>
          <w:rFonts w:asciiTheme="minorHAnsi" w:hAnsiTheme="minorHAnsi" w:cs="Arial"/>
          <w:sz w:val="22"/>
          <w:szCs w:val="22"/>
          <w:lang w:val="en-IE"/>
        </w:rPr>
        <w:t>from time to time</w:t>
      </w:r>
      <w:r w:rsidRPr="003E3178">
        <w:rPr>
          <w:rFonts w:asciiTheme="minorHAnsi" w:hAnsiTheme="minorHAnsi" w:cs="Arial"/>
          <w:sz w:val="22"/>
          <w:szCs w:val="22"/>
          <w:lang w:val="en-IE"/>
        </w:rPr>
        <w:t>, taking account of any amendment, extension or re-enactment and includes any regulation, order, instrument or subordinate legislation for the time being in force made under the relevant statute or statutory provision.</w:t>
      </w:r>
    </w:p>
    <w:p w14:paraId="3A9455D0" w14:textId="77777777" w:rsidR="00A82200" w:rsidRPr="003E3178" w:rsidRDefault="00A82200" w:rsidP="00A82200">
      <w:pPr>
        <w:pStyle w:val="Heading3"/>
        <w:numPr>
          <w:ilvl w:val="0"/>
          <w:numId w:val="0"/>
        </w:numPr>
        <w:tabs>
          <w:tab w:val="num" w:pos="1418"/>
        </w:tabs>
        <w:spacing w:line="240" w:lineRule="auto"/>
        <w:rPr>
          <w:rFonts w:asciiTheme="minorHAnsi" w:hAnsiTheme="minorHAnsi" w:cs="Arial"/>
          <w:b/>
          <w:bCs/>
          <w:smallCaps/>
          <w:sz w:val="22"/>
          <w:szCs w:val="22"/>
          <w:lang w:val="en-IE"/>
        </w:rPr>
      </w:pPr>
    </w:p>
    <w:p w14:paraId="67ACEDF8" w14:textId="44E57E1D"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References to persons in this Framework Agreement include </w:t>
      </w:r>
      <w:r w:rsidR="00F60475" w:rsidRPr="003E3178">
        <w:rPr>
          <w:rFonts w:asciiTheme="minorHAnsi" w:hAnsiTheme="minorHAnsi" w:cs="Arial"/>
          <w:sz w:val="22"/>
          <w:szCs w:val="22"/>
          <w:lang w:val="en-IE"/>
        </w:rPr>
        <w:t>bod</w:t>
      </w:r>
      <w:r w:rsidR="00AC0566" w:rsidRPr="003E3178">
        <w:rPr>
          <w:rFonts w:asciiTheme="minorHAnsi" w:hAnsiTheme="minorHAnsi" w:cs="Arial"/>
          <w:sz w:val="22"/>
          <w:szCs w:val="22"/>
          <w:lang w:val="en-IE"/>
        </w:rPr>
        <w:t>ie</w:t>
      </w:r>
      <w:r w:rsidR="00F60475" w:rsidRPr="003E3178">
        <w:rPr>
          <w:rFonts w:asciiTheme="minorHAnsi" w:hAnsiTheme="minorHAnsi" w:cs="Arial"/>
          <w:sz w:val="22"/>
          <w:szCs w:val="22"/>
          <w:lang w:val="en-IE"/>
        </w:rPr>
        <w:t>s</w:t>
      </w:r>
      <w:r w:rsidRPr="003E3178">
        <w:rPr>
          <w:rFonts w:asciiTheme="minorHAnsi" w:hAnsiTheme="minorHAnsi" w:cs="Arial"/>
          <w:sz w:val="22"/>
          <w:szCs w:val="22"/>
          <w:lang w:val="en-IE"/>
        </w:rPr>
        <w:t xml:space="preserve"> corporate, unincorporated associations or partnerships and any reference to a person includes a reference to that person’s legal personal representatives, successors and lawful assigns.</w:t>
      </w:r>
    </w:p>
    <w:p w14:paraId="70322206" w14:textId="77777777" w:rsidR="00A82200" w:rsidRPr="003E3178" w:rsidRDefault="00A82200" w:rsidP="00A82200">
      <w:pPr>
        <w:pStyle w:val="Heading3"/>
        <w:numPr>
          <w:ilvl w:val="0"/>
          <w:numId w:val="0"/>
        </w:numPr>
        <w:spacing w:line="240" w:lineRule="auto"/>
        <w:rPr>
          <w:rFonts w:asciiTheme="minorHAnsi" w:hAnsiTheme="minorHAnsi" w:cs="Arial"/>
          <w:b/>
          <w:bCs/>
          <w:smallCaps/>
          <w:sz w:val="22"/>
          <w:szCs w:val="22"/>
          <w:lang w:val="en-IE"/>
        </w:rPr>
      </w:pPr>
    </w:p>
    <w:p w14:paraId="4E5045B4"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Where the words “include(s)”, “including” or “in particular” are used in this Framework Agreement, they are deemed to have the words “without limitation” following them and where the context permits, the words “other” and “otherwise” are illustrative and shall not limit the sense of the words preceding them.</w:t>
      </w:r>
    </w:p>
    <w:p w14:paraId="788ED83D" w14:textId="77777777" w:rsidR="00A82200" w:rsidRPr="003E3178" w:rsidRDefault="00A82200" w:rsidP="00A82200">
      <w:pPr>
        <w:pStyle w:val="Heading3"/>
        <w:numPr>
          <w:ilvl w:val="0"/>
          <w:numId w:val="0"/>
        </w:numPr>
        <w:spacing w:line="240" w:lineRule="auto"/>
        <w:rPr>
          <w:rFonts w:asciiTheme="minorHAnsi" w:hAnsiTheme="minorHAnsi" w:cs="Arial"/>
          <w:b/>
          <w:bCs/>
          <w:smallCaps/>
          <w:sz w:val="22"/>
          <w:szCs w:val="22"/>
          <w:lang w:val="en-IE"/>
        </w:rPr>
      </w:pPr>
    </w:p>
    <w:p w14:paraId="1B0A91CD" w14:textId="77777777" w:rsidR="00A82200" w:rsidRPr="003E3178" w:rsidRDefault="00A82200" w:rsidP="00A82200">
      <w:pPr>
        <w:pStyle w:val="Heading3"/>
        <w:tabs>
          <w:tab w:val="clear" w:pos="2520"/>
          <w:tab w:val="num" w:pos="1418"/>
        </w:tabs>
        <w:spacing w:line="240" w:lineRule="auto"/>
        <w:ind w:left="1418" w:hanging="851"/>
        <w:rPr>
          <w:rFonts w:asciiTheme="minorHAnsi" w:hAnsiTheme="minorHAnsi" w:cs="Arial"/>
          <w:b/>
          <w:bCs/>
          <w:smallCaps/>
          <w:sz w:val="22"/>
          <w:szCs w:val="22"/>
          <w:lang w:val="en-IE"/>
        </w:rPr>
      </w:pPr>
      <w:r w:rsidRPr="003E3178">
        <w:rPr>
          <w:rFonts w:asciiTheme="minorHAnsi" w:hAnsiTheme="minorHAnsi" w:cs="Arial"/>
          <w:sz w:val="22"/>
          <w:szCs w:val="22"/>
          <w:lang w:val="en-IE"/>
        </w:rPr>
        <w:t>Any obligation in this Framework Agreement on a person not to do something includes an obligation not to agree, allow, permit or acquiesce in that thing being done.</w:t>
      </w:r>
    </w:p>
    <w:p w14:paraId="7F881FD7" w14:textId="77777777" w:rsidR="00A82200" w:rsidRPr="003E3178" w:rsidRDefault="00A82200" w:rsidP="00A82200">
      <w:pPr>
        <w:pStyle w:val="Heading2"/>
        <w:numPr>
          <w:ilvl w:val="0"/>
          <w:numId w:val="0"/>
        </w:numPr>
        <w:rPr>
          <w:rStyle w:val="Level1asHeadingtext"/>
          <w:rFonts w:asciiTheme="minorHAnsi" w:hAnsiTheme="minorHAnsi" w:cs="Arial"/>
          <w:b w:val="0"/>
          <w:caps w:val="0"/>
          <w:sz w:val="22"/>
          <w:szCs w:val="22"/>
        </w:rPr>
      </w:pPr>
    </w:p>
    <w:p w14:paraId="243A680E" w14:textId="77777777" w:rsidR="000E23AC" w:rsidRPr="003E3178" w:rsidRDefault="000E23AC" w:rsidP="00A82200">
      <w:pPr>
        <w:pStyle w:val="Heading3"/>
        <w:tabs>
          <w:tab w:val="clear" w:pos="2520"/>
          <w:tab w:val="num" w:pos="1418"/>
        </w:tabs>
        <w:spacing w:line="240" w:lineRule="auto"/>
        <w:ind w:left="1418" w:hanging="851"/>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In the event of any ambiguity or conflict between the documents comprising this Framework Agreement, the order of precedence is as follows:</w:t>
      </w:r>
    </w:p>
    <w:p w14:paraId="6FB698C1" w14:textId="77777777" w:rsidR="00A82200" w:rsidRPr="003E3178" w:rsidRDefault="00A82200" w:rsidP="00A82200">
      <w:pPr>
        <w:pStyle w:val="Heading3"/>
        <w:numPr>
          <w:ilvl w:val="0"/>
          <w:numId w:val="0"/>
        </w:numPr>
        <w:spacing w:line="240" w:lineRule="auto"/>
        <w:ind w:left="1418"/>
        <w:rPr>
          <w:rStyle w:val="Level1asHeadingtext"/>
          <w:rFonts w:asciiTheme="minorHAnsi" w:hAnsiTheme="minorHAnsi" w:cs="Arial"/>
          <w:b w:val="0"/>
          <w:caps w:val="0"/>
          <w:sz w:val="22"/>
          <w:szCs w:val="22"/>
        </w:rPr>
      </w:pPr>
    </w:p>
    <w:p w14:paraId="4B0F22BE" w14:textId="77777777" w:rsidR="00A82200" w:rsidRPr="008762DB" w:rsidRDefault="000E23AC"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this </w:t>
      </w:r>
      <w:r w:rsidR="003B266F" w:rsidRPr="003E3178">
        <w:rPr>
          <w:rStyle w:val="Level1asHeadingtext"/>
          <w:rFonts w:asciiTheme="minorHAnsi" w:hAnsiTheme="minorHAnsi"/>
          <w:b w:val="0"/>
          <w:caps w:val="0"/>
          <w:sz w:val="22"/>
          <w:szCs w:val="22"/>
        </w:rPr>
        <w:t>F</w:t>
      </w:r>
      <w:r w:rsidRPr="003E3178">
        <w:rPr>
          <w:rStyle w:val="Level1asHeadingtext"/>
          <w:rFonts w:asciiTheme="minorHAnsi" w:hAnsiTheme="minorHAnsi"/>
          <w:b w:val="0"/>
          <w:caps w:val="0"/>
          <w:sz w:val="22"/>
          <w:szCs w:val="22"/>
        </w:rPr>
        <w:t xml:space="preserve">ramework </w:t>
      </w:r>
      <w:r w:rsidR="003B266F" w:rsidRPr="003E3178">
        <w:rPr>
          <w:rStyle w:val="Level1asHeadingtext"/>
          <w:rFonts w:asciiTheme="minorHAnsi" w:hAnsiTheme="minorHAnsi"/>
          <w:b w:val="0"/>
          <w:caps w:val="0"/>
          <w:sz w:val="22"/>
          <w:szCs w:val="22"/>
        </w:rPr>
        <w:t>A</w:t>
      </w:r>
      <w:r w:rsidR="00A82200" w:rsidRPr="003E3178">
        <w:rPr>
          <w:rStyle w:val="Level1asHeadingtext"/>
          <w:rFonts w:asciiTheme="minorHAnsi" w:hAnsiTheme="minorHAnsi"/>
          <w:b w:val="0"/>
          <w:caps w:val="0"/>
          <w:sz w:val="22"/>
          <w:szCs w:val="22"/>
        </w:rPr>
        <w:t>greement;</w:t>
      </w:r>
    </w:p>
    <w:p w14:paraId="1EB4ABF7" w14:textId="77777777" w:rsidR="00A82200" w:rsidRPr="003E3178" w:rsidRDefault="00077E4E"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the Call-Off Contract</w:t>
      </w:r>
      <w:r w:rsidR="00A82200" w:rsidRPr="003E3178">
        <w:rPr>
          <w:rStyle w:val="Level1asHeadingtext"/>
          <w:rFonts w:asciiTheme="minorHAnsi" w:hAnsiTheme="minorHAnsi"/>
          <w:b w:val="0"/>
          <w:caps w:val="0"/>
          <w:sz w:val="22"/>
          <w:szCs w:val="22"/>
        </w:rPr>
        <w:t>;</w:t>
      </w:r>
    </w:p>
    <w:p w14:paraId="1435ED83" w14:textId="77777777" w:rsidR="00A82200" w:rsidRPr="003E3178" w:rsidRDefault="00911118"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the ITP</w:t>
      </w:r>
      <w:r w:rsidR="00A82200" w:rsidRPr="003E3178">
        <w:rPr>
          <w:rStyle w:val="Level1asHeadingtext"/>
          <w:rFonts w:asciiTheme="minorHAnsi" w:hAnsiTheme="minorHAnsi"/>
          <w:b w:val="0"/>
          <w:caps w:val="0"/>
          <w:sz w:val="22"/>
          <w:szCs w:val="22"/>
        </w:rPr>
        <w:t>;</w:t>
      </w:r>
    </w:p>
    <w:p w14:paraId="73E578B4" w14:textId="77777777" w:rsidR="00A82200" w:rsidRPr="003E3178" w:rsidRDefault="00077E4E"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the Tender</w:t>
      </w:r>
      <w:r w:rsidR="00A82200" w:rsidRPr="003E3178">
        <w:rPr>
          <w:rStyle w:val="Level1asHeadingtext"/>
          <w:rFonts w:asciiTheme="minorHAnsi" w:hAnsiTheme="minorHAnsi"/>
          <w:b w:val="0"/>
          <w:caps w:val="0"/>
          <w:sz w:val="22"/>
          <w:szCs w:val="22"/>
        </w:rPr>
        <w:t>;</w:t>
      </w:r>
    </w:p>
    <w:p w14:paraId="4554817C" w14:textId="3BE9F990" w:rsidR="00A82200" w:rsidRPr="003E3178" w:rsidRDefault="00A82200"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the </w:t>
      </w:r>
      <w:r w:rsidR="00032AEE" w:rsidRPr="003E3178">
        <w:rPr>
          <w:rStyle w:val="Level1asHeadingtext"/>
          <w:rFonts w:asciiTheme="minorHAnsi" w:hAnsiTheme="minorHAnsi"/>
          <w:b w:val="0"/>
          <w:caps w:val="0"/>
          <w:sz w:val="22"/>
          <w:szCs w:val="22"/>
        </w:rPr>
        <w:t>RFT</w:t>
      </w:r>
      <w:r w:rsidRPr="003E3178">
        <w:rPr>
          <w:rStyle w:val="Level1asHeadingtext"/>
          <w:rFonts w:asciiTheme="minorHAnsi" w:hAnsiTheme="minorHAnsi"/>
          <w:b w:val="0"/>
          <w:caps w:val="0"/>
          <w:sz w:val="22"/>
          <w:szCs w:val="22"/>
        </w:rPr>
        <w:t>;</w:t>
      </w:r>
    </w:p>
    <w:p w14:paraId="55F841B2" w14:textId="77777777" w:rsidR="000E23AC" w:rsidRPr="003E3178" w:rsidRDefault="000E23AC" w:rsidP="00A82200">
      <w:pPr>
        <w:pStyle w:val="Level5"/>
        <w:ind w:left="1800" w:hanging="382"/>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the </w:t>
      </w:r>
      <w:r w:rsidR="009E7CCD" w:rsidRPr="003E3178">
        <w:rPr>
          <w:rStyle w:val="Level1asHeadingtext"/>
          <w:rFonts w:asciiTheme="minorHAnsi" w:hAnsiTheme="minorHAnsi"/>
          <w:b w:val="0"/>
          <w:caps w:val="0"/>
          <w:sz w:val="22"/>
          <w:szCs w:val="22"/>
        </w:rPr>
        <w:t>Framework Application</w:t>
      </w:r>
      <w:r w:rsidRPr="003E3178">
        <w:rPr>
          <w:rStyle w:val="Level1asHeadingtext"/>
          <w:rFonts w:asciiTheme="minorHAnsi" w:hAnsiTheme="minorHAnsi"/>
          <w:b w:val="0"/>
          <w:caps w:val="0"/>
          <w:sz w:val="22"/>
          <w:szCs w:val="22"/>
        </w:rPr>
        <w:t>;</w:t>
      </w:r>
    </w:p>
    <w:p w14:paraId="2FFD26BA" w14:textId="12EDB820" w:rsidR="000E23AC" w:rsidRPr="003E3178" w:rsidRDefault="00120317" w:rsidP="00EB4068">
      <w:pPr>
        <w:pStyle w:val="Level5"/>
        <w:numPr>
          <w:ilvl w:val="0"/>
          <w:numId w:val="0"/>
        </w:numPr>
        <w:tabs>
          <w:tab w:val="num" w:pos="4252"/>
        </w:tabs>
        <w:ind w:left="1134"/>
        <w:outlineLvl w:val="9"/>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save and to the extent that </w:t>
      </w:r>
      <w:r w:rsidR="00EA329F">
        <w:rPr>
          <w:rStyle w:val="Level1asHeadingtext"/>
          <w:rFonts w:asciiTheme="minorHAnsi" w:hAnsiTheme="minorHAnsi"/>
          <w:b w:val="0"/>
          <w:caps w:val="0"/>
          <w:sz w:val="22"/>
          <w:szCs w:val="22"/>
        </w:rPr>
        <w:t xml:space="preserve">any of </w:t>
      </w:r>
      <w:r w:rsidRPr="003E3178">
        <w:rPr>
          <w:rStyle w:val="Level1asHeadingtext"/>
          <w:rFonts w:asciiTheme="minorHAnsi" w:hAnsiTheme="minorHAnsi"/>
          <w:b w:val="0"/>
          <w:caps w:val="0"/>
          <w:sz w:val="22"/>
          <w:szCs w:val="22"/>
        </w:rPr>
        <w:t xml:space="preserve">the </w:t>
      </w:r>
      <w:r w:rsidR="00911118" w:rsidRPr="003E3178">
        <w:rPr>
          <w:rStyle w:val="Level1asHeadingtext"/>
          <w:rFonts w:asciiTheme="minorHAnsi" w:hAnsiTheme="minorHAnsi"/>
          <w:b w:val="0"/>
          <w:caps w:val="0"/>
          <w:sz w:val="22"/>
          <w:szCs w:val="22"/>
        </w:rPr>
        <w:t xml:space="preserve">Call-Off Contract, </w:t>
      </w:r>
      <w:r w:rsidR="00161823" w:rsidRPr="003E3178">
        <w:rPr>
          <w:rStyle w:val="Level1asHeadingtext"/>
          <w:rFonts w:asciiTheme="minorHAnsi" w:hAnsiTheme="minorHAnsi"/>
          <w:b w:val="0"/>
          <w:caps w:val="0"/>
          <w:sz w:val="22"/>
          <w:szCs w:val="22"/>
        </w:rPr>
        <w:t>ITP,</w:t>
      </w:r>
      <w:r w:rsidR="00911118" w:rsidRPr="003E3178">
        <w:rPr>
          <w:rStyle w:val="Level1asHeadingtext"/>
          <w:rFonts w:asciiTheme="minorHAnsi" w:hAnsiTheme="minorHAnsi"/>
          <w:b w:val="0"/>
          <w:caps w:val="0"/>
          <w:sz w:val="22"/>
          <w:szCs w:val="22"/>
        </w:rPr>
        <w:t xml:space="preserve"> Tender, </w:t>
      </w:r>
      <w:r w:rsidR="00032AEE" w:rsidRPr="003E3178">
        <w:rPr>
          <w:rStyle w:val="Level1asHeadingtext"/>
          <w:rFonts w:asciiTheme="minorHAnsi" w:hAnsiTheme="minorHAnsi"/>
          <w:b w:val="0"/>
          <w:caps w:val="0"/>
          <w:sz w:val="22"/>
          <w:szCs w:val="22"/>
        </w:rPr>
        <w:t>RFT</w:t>
      </w:r>
      <w:r w:rsidR="00911118" w:rsidRPr="003E3178">
        <w:rPr>
          <w:rStyle w:val="Level1asHeadingtext"/>
          <w:rFonts w:asciiTheme="minorHAnsi" w:hAnsiTheme="minorHAnsi"/>
          <w:b w:val="0"/>
          <w:caps w:val="0"/>
          <w:sz w:val="22"/>
          <w:szCs w:val="22"/>
        </w:rPr>
        <w:t xml:space="preserve"> or</w:t>
      </w:r>
      <w:r w:rsidR="00161823" w:rsidRPr="003E3178">
        <w:rPr>
          <w:rStyle w:val="Level1asHeadingtext"/>
          <w:rFonts w:asciiTheme="minorHAnsi" w:hAnsiTheme="minorHAnsi"/>
          <w:b w:val="0"/>
          <w:caps w:val="0"/>
          <w:sz w:val="22"/>
          <w:szCs w:val="22"/>
        </w:rPr>
        <w:t xml:space="preserve"> </w:t>
      </w:r>
      <w:r w:rsidR="009E7CCD" w:rsidRPr="003E3178">
        <w:rPr>
          <w:rStyle w:val="Level1asHeadingtext"/>
          <w:rFonts w:asciiTheme="minorHAnsi" w:hAnsiTheme="minorHAnsi"/>
          <w:b w:val="0"/>
          <w:caps w:val="0"/>
          <w:sz w:val="22"/>
          <w:szCs w:val="22"/>
        </w:rPr>
        <w:t>Framework Application</w:t>
      </w:r>
      <w:r w:rsidRPr="003E3178">
        <w:rPr>
          <w:rStyle w:val="Level1asHeadingtext"/>
          <w:rFonts w:asciiTheme="minorHAnsi" w:hAnsiTheme="minorHAnsi"/>
          <w:b w:val="0"/>
          <w:caps w:val="0"/>
          <w:sz w:val="22"/>
          <w:szCs w:val="22"/>
        </w:rPr>
        <w:t xml:space="preserve">, provide a higher level of service, in which case the </w:t>
      </w:r>
      <w:r w:rsidR="00161823" w:rsidRPr="003E3178">
        <w:rPr>
          <w:rStyle w:val="Level1asHeadingtext"/>
          <w:rFonts w:asciiTheme="minorHAnsi" w:hAnsiTheme="minorHAnsi"/>
          <w:b w:val="0"/>
          <w:caps w:val="0"/>
          <w:sz w:val="22"/>
          <w:szCs w:val="22"/>
        </w:rPr>
        <w:t xml:space="preserve">relevant </w:t>
      </w:r>
      <w:r w:rsidRPr="003E3178">
        <w:rPr>
          <w:rStyle w:val="Level1asHeadingtext"/>
          <w:rFonts w:asciiTheme="minorHAnsi" w:hAnsiTheme="minorHAnsi"/>
          <w:b w:val="0"/>
          <w:caps w:val="0"/>
          <w:sz w:val="22"/>
          <w:szCs w:val="22"/>
        </w:rPr>
        <w:t xml:space="preserve">provisions of the </w:t>
      </w:r>
      <w:r w:rsidR="00911118" w:rsidRPr="003E3178">
        <w:rPr>
          <w:rStyle w:val="Level1asHeadingtext"/>
          <w:rFonts w:asciiTheme="minorHAnsi" w:hAnsiTheme="minorHAnsi"/>
          <w:b w:val="0"/>
          <w:caps w:val="0"/>
          <w:sz w:val="22"/>
          <w:szCs w:val="22"/>
        </w:rPr>
        <w:t xml:space="preserve">Call-Off Contract, </w:t>
      </w:r>
      <w:r w:rsidR="00161823" w:rsidRPr="003E3178">
        <w:rPr>
          <w:rStyle w:val="Level1asHeadingtext"/>
          <w:rFonts w:asciiTheme="minorHAnsi" w:hAnsiTheme="minorHAnsi"/>
          <w:b w:val="0"/>
          <w:caps w:val="0"/>
          <w:sz w:val="22"/>
          <w:szCs w:val="22"/>
        </w:rPr>
        <w:t xml:space="preserve">ITP, </w:t>
      </w:r>
      <w:r w:rsidR="00911118" w:rsidRPr="003E3178">
        <w:rPr>
          <w:rStyle w:val="Level1asHeadingtext"/>
          <w:rFonts w:asciiTheme="minorHAnsi" w:hAnsiTheme="minorHAnsi"/>
          <w:b w:val="0"/>
          <w:caps w:val="0"/>
          <w:sz w:val="22"/>
          <w:szCs w:val="22"/>
        </w:rPr>
        <w:t xml:space="preserve">Tender, </w:t>
      </w:r>
      <w:r w:rsidR="00032AEE" w:rsidRPr="003E3178">
        <w:rPr>
          <w:rStyle w:val="Level1asHeadingtext"/>
          <w:rFonts w:asciiTheme="minorHAnsi" w:hAnsiTheme="minorHAnsi"/>
          <w:b w:val="0"/>
          <w:caps w:val="0"/>
          <w:sz w:val="22"/>
          <w:szCs w:val="22"/>
        </w:rPr>
        <w:t>RFT</w:t>
      </w:r>
      <w:r w:rsidR="00911118" w:rsidRPr="003E3178">
        <w:rPr>
          <w:rStyle w:val="Level1asHeadingtext"/>
          <w:rFonts w:asciiTheme="minorHAnsi" w:hAnsiTheme="minorHAnsi"/>
          <w:b w:val="0"/>
          <w:caps w:val="0"/>
          <w:sz w:val="22"/>
          <w:szCs w:val="22"/>
        </w:rPr>
        <w:t xml:space="preserve"> or</w:t>
      </w:r>
      <w:r w:rsidRPr="003E3178">
        <w:rPr>
          <w:rStyle w:val="Level1asHeadingtext"/>
          <w:rFonts w:asciiTheme="minorHAnsi" w:hAnsiTheme="minorHAnsi"/>
          <w:b w:val="0"/>
          <w:caps w:val="0"/>
          <w:sz w:val="22"/>
          <w:szCs w:val="22"/>
        </w:rPr>
        <w:t xml:space="preserve"> </w:t>
      </w:r>
      <w:r w:rsidR="009E7CCD" w:rsidRPr="003E3178">
        <w:rPr>
          <w:rStyle w:val="Level1asHeadingtext"/>
          <w:rFonts w:asciiTheme="minorHAnsi" w:hAnsiTheme="minorHAnsi"/>
          <w:b w:val="0"/>
          <w:caps w:val="0"/>
          <w:sz w:val="22"/>
          <w:szCs w:val="22"/>
        </w:rPr>
        <w:t>Framework Application</w:t>
      </w:r>
      <w:r w:rsidR="00911118" w:rsidRPr="003E3178">
        <w:rPr>
          <w:rStyle w:val="Level1asHeadingtext"/>
          <w:rFonts w:asciiTheme="minorHAnsi" w:hAnsiTheme="minorHAnsi"/>
          <w:b w:val="0"/>
          <w:caps w:val="0"/>
          <w:sz w:val="22"/>
          <w:szCs w:val="22"/>
        </w:rPr>
        <w:t xml:space="preserve"> </w:t>
      </w:r>
      <w:r w:rsidRPr="003E3178">
        <w:rPr>
          <w:rStyle w:val="Level1asHeadingtext"/>
          <w:rFonts w:asciiTheme="minorHAnsi" w:hAnsiTheme="minorHAnsi"/>
          <w:b w:val="0"/>
          <w:caps w:val="0"/>
          <w:sz w:val="22"/>
          <w:szCs w:val="22"/>
        </w:rPr>
        <w:t>(as appr</w:t>
      </w:r>
      <w:r w:rsidR="00A82200" w:rsidRPr="003E3178">
        <w:rPr>
          <w:rStyle w:val="Level1asHeadingtext"/>
          <w:rFonts w:asciiTheme="minorHAnsi" w:hAnsiTheme="minorHAnsi"/>
          <w:b w:val="0"/>
          <w:caps w:val="0"/>
          <w:sz w:val="22"/>
          <w:szCs w:val="22"/>
        </w:rPr>
        <w:t>opriate) shall take precedence.</w:t>
      </w:r>
      <w:r w:rsidR="000E23AC" w:rsidRPr="003E3178">
        <w:rPr>
          <w:rStyle w:val="Level1asHeadingtext"/>
          <w:rFonts w:asciiTheme="minorHAnsi" w:hAnsiTheme="minorHAnsi"/>
          <w:b w:val="0"/>
          <w:caps w:val="0"/>
          <w:sz w:val="22"/>
          <w:szCs w:val="22"/>
        </w:rPr>
        <w:t xml:space="preserve">  </w:t>
      </w:r>
    </w:p>
    <w:p w14:paraId="1DC377FA" w14:textId="77777777" w:rsidR="007D0371" w:rsidRPr="003E3178" w:rsidRDefault="000E23AC" w:rsidP="007D0371">
      <w:pPr>
        <w:pStyle w:val="Heading3"/>
        <w:tabs>
          <w:tab w:val="clear" w:pos="2520"/>
          <w:tab w:val="num" w:pos="1418"/>
        </w:tabs>
        <w:spacing w:line="240" w:lineRule="auto"/>
        <w:ind w:left="1418" w:hanging="851"/>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sz w:val="22"/>
          <w:szCs w:val="22"/>
        </w:rPr>
        <w:t xml:space="preserve">This Framework Agreement will not be interpreted </w:t>
      </w:r>
      <w:r w:rsidRPr="003E3178">
        <w:rPr>
          <w:rStyle w:val="Level1asHeadingtext"/>
          <w:rFonts w:asciiTheme="minorHAnsi" w:hAnsiTheme="minorHAnsi" w:cs="Arial"/>
          <w:b w:val="0"/>
          <w:i/>
          <w:caps w:val="0"/>
          <w:sz w:val="22"/>
          <w:szCs w:val="22"/>
        </w:rPr>
        <w:t>contra proferentum</w:t>
      </w:r>
      <w:r w:rsidR="00EB4068" w:rsidRPr="003E3178">
        <w:rPr>
          <w:rStyle w:val="Level1asHeadingtext"/>
          <w:rFonts w:asciiTheme="minorHAnsi" w:hAnsiTheme="minorHAnsi" w:cs="Arial"/>
          <w:b w:val="0"/>
          <w:caps w:val="0"/>
          <w:sz w:val="22"/>
          <w:szCs w:val="22"/>
        </w:rPr>
        <w:t>.</w:t>
      </w:r>
    </w:p>
    <w:p w14:paraId="5EB8816D" w14:textId="77777777" w:rsidR="00FC6657" w:rsidRPr="003E3178" w:rsidRDefault="00FC6657" w:rsidP="000E6A3F">
      <w:pPr>
        <w:pStyle w:val="Heading3"/>
        <w:numPr>
          <w:ilvl w:val="0"/>
          <w:numId w:val="0"/>
        </w:numPr>
        <w:spacing w:line="240" w:lineRule="auto"/>
        <w:ind w:left="1418"/>
        <w:rPr>
          <w:rStyle w:val="Level1asHeadingtext"/>
          <w:rFonts w:asciiTheme="minorHAnsi" w:hAnsiTheme="minorHAnsi" w:cs="Arial"/>
          <w:b w:val="0"/>
          <w:caps w:val="0"/>
          <w:color w:val="000000"/>
          <w:sz w:val="22"/>
          <w:szCs w:val="22"/>
        </w:rPr>
      </w:pPr>
    </w:p>
    <w:p w14:paraId="7756B494" w14:textId="0DEB2CE6" w:rsidR="00FC6657" w:rsidRPr="003E3178" w:rsidRDefault="00FC6657" w:rsidP="007D0371">
      <w:pPr>
        <w:pStyle w:val="Heading3"/>
        <w:tabs>
          <w:tab w:val="clear" w:pos="2520"/>
          <w:tab w:val="num" w:pos="1418"/>
        </w:tabs>
        <w:spacing w:line="240" w:lineRule="auto"/>
        <w:ind w:left="1418" w:hanging="851"/>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sz w:val="22"/>
          <w:szCs w:val="22"/>
        </w:rPr>
        <w:t>The Schedules to this Framework Agreement form part of this Framework Agreement and shall have effect as if set out in full in the body of this Framework Agreement and any reference to this Framework Agreement includes the Schedules to this Framework Agreement.</w:t>
      </w:r>
    </w:p>
    <w:p w14:paraId="6EDE7374" w14:textId="77777777" w:rsidR="007D0371" w:rsidRPr="003E3178" w:rsidRDefault="007D0371" w:rsidP="007D0371">
      <w:pPr>
        <w:pStyle w:val="Heading3"/>
        <w:numPr>
          <w:ilvl w:val="0"/>
          <w:numId w:val="0"/>
        </w:numPr>
        <w:spacing w:line="240" w:lineRule="auto"/>
        <w:ind w:left="1418"/>
        <w:rPr>
          <w:rStyle w:val="Level1asHeadingtext"/>
          <w:rFonts w:asciiTheme="minorHAnsi" w:hAnsiTheme="minorHAnsi" w:cs="Arial"/>
          <w:b w:val="0"/>
          <w:caps w:val="0"/>
          <w:color w:val="000000"/>
          <w:sz w:val="22"/>
          <w:szCs w:val="22"/>
        </w:rPr>
      </w:pPr>
    </w:p>
    <w:p w14:paraId="67002DD6" w14:textId="77777777" w:rsidR="007D0371" w:rsidRPr="008762DB" w:rsidRDefault="007D0371" w:rsidP="69CAD1A6">
      <w:pPr>
        <w:pStyle w:val="Heading1"/>
        <w:rPr>
          <w:rStyle w:val="Level1asHeadingtext"/>
          <w:rFonts w:asciiTheme="minorHAnsi" w:hAnsiTheme="minorHAnsi" w:cs="Arial"/>
          <w:sz w:val="22"/>
          <w:szCs w:val="22"/>
        </w:rPr>
      </w:pPr>
      <w:bookmarkStart w:id="10" w:name="_Toc170138325"/>
      <w:r w:rsidRPr="69CAD1A6">
        <w:rPr>
          <w:rStyle w:val="Level1asHeadingtext"/>
          <w:rFonts w:asciiTheme="minorHAnsi" w:hAnsiTheme="minorHAnsi" w:cs="Arial"/>
          <w:sz w:val="22"/>
          <w:szCs w:val="22"/>
        </w:rPr>
        <w:lastRenderedPageBreak/>
        <w:t>APPOINTMENT</w:t>
      </w:r>
      <w:bookmarkEnd w:id="10"/>
    </w:p>
    <w:p w14:paraId="0CEB5EF6" w14:textId="0913FD27" w:rsidR="007D0371" w:rsidRPr="008762DB"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is hereby appointed to the Framework in respect of the following Lot:</w:t>
      </w:r>
    </w:p>
    <w:p w14:paraId="3CA6AC47" w14:textId="60F8B645" w:rsidR="007D0371" w:rsidRPr="003E3178" w:rsidRDefault="007D0371" w:rsidP="007D0371">
      <w:pPr>
        <w:pStyle w:val="Heading3"/>
        <w:numPr>
          <w:ilvl w:val="0"/>
          <w:numId w:val="0"/>
        </w:numPr>
        <w:ind w:left="1440"/>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[Insert Lot </w:t>
      </w:r>
      <w:r w:rsidR="00387950" w:rsidRPr="003E3178">
        <w:rPr>
          <w:rStyle w:val="Level1asHeadingtext"/>
          <w:rFonts w:asciiTheme="minorHAnsi" w:hAnsiTheme="minorHAnsi" w:cs="Arial"/>
          <w:b w:val="0"/>
          <w:caps w:val="0"/>
          <w:sz w:val="22"/>
          <w:szCs w:val="22"/>
        </w:rPr>
        <w:t>Title</w:t>
      </w:r>
      <w:r w:rsidR="00F345B5" w:rsidRPr="003E3178">
        <w:rPr>
          <w:rStyle w:val="Level1asHeadingtext"/>
          <w:rFonts w:asciiTheme="minorHAnsi" w:hAnsiTheme="minorHAnsi" w:cs="Arial"/>
          <w:b w:val="0"/>
          <w:caps w:val="0"/>
          <w:sz w:val="22"/>
          <w:szCs w:val="22"/>
        </w:rPr>
        <w:t>]</w:t>
      </w:r>
    </w:p>
    <w:p w14:paraId="612C0060" w14:textId="63062EAD" w:rsidR="007D0371" w:rsidRPr="003E3178"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will prioritise the Framework in relation to the other business activities of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to ensure that it can comply with its covenants and obligations in the manner contemplated by th</w:t>
      </w:r>
      <w:r w:rsidR="007F497F">
        <w:rPr>
          <w:rStyle w:val="Level1asHeadingtext"/>
          <w:rFonts w:asciiTheme="minorHAnsi" w:hAnsiTheme="minorHAnsi" w:cs="Arial"/>
          <w:b w:val="0"/>
          <w:caps w:val="0"/>
          <w:sz w:val="22"/>
          <w:szCs w:val="22"/>
        </w:rPr>
        <w:t>is</w:t>
      </w:r>
      <w:r w:rsidRPr="003E3178">
        <w:rPr>
          <w:rStyle w:val="Level1asHeadingtext"/>
          <w:rFonts w:asciiTheme="minorHAnsi" w:hAnsiTheme="minorHAnsi" w:cs="Arial"/>
          <w:b w:val="0"/>
          <w:caps w:val="0"/>
          <w:sz w:val="22"/>
          <w:szCs w:val="22"/>
        </w:rPr>
        <w:t xml:space="preserve"> Framework Agreement.</w:t>
      </w:r>
    </w:p>
    <w:p w14:paraId="701741E2" w14:textId="7CF0CF78" w:rsidR="007D0371" w:rsidRPr="003E3178" w:rsidRDefault="007D0371" w:rsidP="007D0371">
      <w:pPr>
        <w:pStyle w:val="Heading2"/>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hereby acknowledges and agrees that:</w:t>
      </w:r>
    </w:p>
    <w:p w14:paraId="4747613B" w14:textId="77777777" w:rsidR="007D0371" w:rsidRPr="008762DB"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it is one of a number of persons appointed to the Framework</w:t>
      </w:r>
      <w:r w:rsidR="00B13E48" w:rsidRPr="003E3178">
        <w:rPr>
          <w:rStyle w:val="Level1asHeadingtext"/>
          <w:rFonts w:asciiTheme="minorHAnsi" w:hAnsiTheme="minorHAnsi" w:cs="Arial"/>
          <w:b w:val="0"/>
          <w:caps w:val="0"/>
          <w:color w:val="000000"/>
          <w:kern w:val="28"/>
          <w:sz w:val="22"/>
          <w:szCs w:val="22"/>
        </w:rPr>
        <w:t xml:space="preserve"> and it does not have any exclusive right to provide the Services, or services similar or identical to the Services, to ComReg</w:t>
      </w:r>
      <w:r w:rsidRPr="003E3178">
        <w:rPr>
          <w:rStyle w:val="Level1asHeadingtext"/>
          <w:rFonts w:asciiTheme="minorHAnsi" w:hAnsiTheme="minorHAnsi" w:cs="Arial"/>
          <w:b w:val="0"/>
          <w:caps w:val="0"/>
          <w:color w:val="000000"/>
          <w:kern w:val="28"/>
          <w:sz w:val="22"/>
          <w:szCs w:val="22"/>
        </w:rPr>
        <w:t>;</w:t>
      </w:r>
    </w:p>
    <w:p w14:paraId="1869DE17" w14:textId="77777777" w:rsidR="007D0371" w:rsidRPr="003E3178" w:rsidRDefault="007D0371" w:rsidP="007D0371">
      <w:pPr>
        <w:pStyle w:val="Indent"/>
        <w:ind w:left="2166" w:firstLine="0"/>
        <w:rPr>
          <w:rStyle w:val="Level1asHeadingtext"/>
          <w:rFonts w:asciiTheme="minorHAnsi" w:hAnsiTheme="minorHAnsi" w:cs="Arial"/>
          <w:b w:val="0"/>
          <w:caps w:val="0"/>
          <w:color w:val="000000"/>
          <w:kern w:val="28"/>
          <w:sz w:val="22"/>
          <w:szCs w:val="22"/>
        </w:rPr>
      </w:pPr>
    </w:p>
    <w:p w14:paraId="3079E10A" w14:textId="77777777" w:rsidR="007D0371" w:rsidRPr="003E3178"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ComReg may </w:t>
      </w:r>
      <w:r w:rsidR="00B13E48" w:rsidRPr="003E3178">
        <w:rPr>
          <w:rStyle w:val="Level1asHeadingtext"/>
          <w:rFonts w:asciiTheme="minorHAnsi" w:hAnsiTheme="minorHAnsi" w:cs="Arial"/>
          <w:b w:val="0"/>
          <w:caps w:val="0"/>
          <w:color w:val="000000"/>
          <w:kern w:val="28"/>
          <w:sz w:val="22"/>
          <w:szCs w:val="22"/>
        </w:rPr>
        <w:t>use its own personnel or other third parties outside the Framework in relation to the provision of the Services or services similar or identical to the Services;</w:t>
      </w:r>
    </w:p>
    <w:p w14:paraId="4EBAF773" w14:textId="77777777" w:rsidR="007D0371" w:rsidRPr="003E3178" w:rsidRDefault="007D0371" w:rsidP="007D0371">
      <w:pPr>
        <w:pStyle w:val="Indent"/>
        <w:ind w:left="0" w:firstLine="0"/>
        <w:rPr>
          <w:rStyle w:val="Level1asHeadingtext"/>
          <w:rFonts w:asciiTheme="minorHAnsi" w:hAnsiTheme="minorHAnsi" w:cs="Arial"/>
          <w:b w:val="0"/>
          <w:caps w:val="0"/>
          <w:color w:val="000000"/>
          <w:kern w:val="28"/>
          <w:sz w:val="22"/>
          <w:szCs w:val="22"/>
        </w:rPr>
      </w:pPr>
    </w:p>
    <w:p w14:paraId="75B3E72B" w14:textId="5D8CFBD4" w:rsidR="007D0371" w:rsidRPr="003E3178"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there is no guarantee of any value, volume or frequency of Services and/or Call-Off Contract</w:t>
      </w:r>
      <w:r w:rsidR="003B5B4B">
        <w:rPr>
          <w:rStyle w:val="Level1asHeadingtext"/>
          <w:rFonts w:asciiTheme="minorHAnsi" w:hAnsiTheme="minorHAnsi" w:cs="Arial"/>
          <w:b w:val="0"/>
          <w:caps w:val="0"/>
          <w:color w:val="000000"/>
          <w:kern w:val="28"/>
          <w:sz w:val="22"/>
          <w:szCs w:val="22"/>
        </w:rPr>
        <w:t>s</w:t>
      </w:r>
      <w:r w:rsidRPr="003E3178">
        <w:rPr>
          <w:rStyle w:val="Level1asHeadingtext"/>
          <w:rFonts w:asciiTheme="minorHAnsi" w:hAnsiTheme="minorHAnsi" w:cs="Arial"/>
          <w:b w:val="0"/>
          <w:caps w:val="0"/>
          <w:color w:val="000000"/>
          <w:kern w:val="28"/>
          <w:sz w:val="22"/>
          <w:szCs w:val="22"/>
        </w:rPr>
        <w:t>; and</w:t>
      </w:r>
    </w:p>
    <w:p w14:paraId="11B84825" w14:textId="77777777" w:rsidR="007D0371" w:rsidRPr="003E3178" w:rsidRDefault="007D0371" w:rsidP="007D0371">
      <w:pPr>
        <w:pStyle w:val="Indent"/>
        <w:ind w:left="0" w:firstLine="0"/>
        <w:rPr>
          <w:rStyle w:val="Level1asHeadingtext"/>
          <w:rFonts w:asciiTheme="minorHAnsi" w:hAnsiTheme="minorHAnsi" w:cs="Arial"/>
          <w:b w:val="0"/>
          <w:caps w:val="0"/>
          <w:color w:val="000000"/>
          <w:kern w:val="28"/>
          <w:sz w:val="22"/>
          <w:szCs w:val="22"/>
        </w:rPr>
      </w:pPr>
    </w:p>
    <w:p w14:paraId="65B48017" w14:textId="3D5436F7" w:rsidR="007D0371" w:rsidRPr="003E3178" w:rsidRDefault="007D0371" w:rsidP="00392EAC">
      <w:pPr>
        <w:pStyle w:val="Indent"/>
        <w:numPr>
          <w:ilvl w:val="0"/>
          <w:numId w:val="19"/>
        </w:numPr>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ComReg is under no obligation to enter into any Call-Off Contract with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or any other person appointed to the Framework.</w:t>
      </w:r>
    </w:p>
    <w:p w14:paraId="58A2EB97" w14:textId="77777777" w:rsidR="007D0371" w:rsidRPr="003E3178" w:rsidRDefault="007D0371" w:rsidP="007D0371">
      <w:pPr>
        <w:pStyle w:val="Indent"/>
        <w:ind w:left="0" w:firstLine="0"/>
        <w:rPr>
          <w:rStyle w:val="Level1asHeadingtext"/>
          <w:rFonts w:asciiTheme="minorHAnsi" w:hAnsiTheme="minorHAnsi" w:cs="Arial"/>
          <w:b w:val="0"/>
          <w:caps w:val="0"/>
          <w:color w:val="000000"/>
          <w:kern w:val="28"/>
          <w:sz w:val="22"/>
          <w:szCs w:val="22"/>
        </w:rPr>
      </w:pPr>
    </w:p>
    <w:p w14:paraId="7D34D5A5" w14:textId="3238BA01" w:rsidR="007D0371" w:rsidRPr="003E3178" w:rsidRDefault="007D0371" w:rsidP="00C721BE">
      <w:pPr>
        <w:pStyle w:val="Indent"/>
        <w:numPr>
          <w:ilvl w:val="0"/>
          <w:numId w:val="19"/>
        </w:numPr>
        <w:rPr>
          <w:rFonts w:asciiTheme="minorHAnsi" w:hAnsiTheme="minorHAnsi" w:cs="Arial"/>
          <w:sz w:val="22"/>
          <w:szCs w:val="22"/>
        </w:rPr>
      </w:pPr>
      <w:r w:rsidRPr="003E3178">
        <w:rPr>
          <w:rStyle w:val="Level1asHeadingtext"/>
          <w:rFonts w:asciiTheme="minorHAnsi" w:hAnsiTheme="minorHAnsi" w:cs="Arial"/>
          <w:b w:val="0"/>
          <w:caps w:val="0"/>
          <w:sz w:val="22"/>
          <w:szCs w:val="22"/>
        </w:rPr>
        <w:t>ComReg has no o</w:t>
      </w:r>
      <w:r w:rsidR="00B13E48" w:rsidRPr="003E3178">
        <w:rPr>
          <w:rStyle w:val="Level1asHeadingtext"/>
          <w:rFonts w:asciiTheme="minorHAnsi" w:hAnsiTheme="minorHAnsi" w:cs="Arial"/>
          <w:b w:val="0"/>
          <w:caps w:val="0"/>
          <w:sz w:val="22"/>
          <w:szCs w:val="22"/>
        </w:rPr>
        <w:t>bligations, and has no liability and accepts no Liabilities</w:t>
      </w:r>
      <w:r w:rsidRPr="003E3178">
        <w:rPr>
          <w:rStyle w:val="Level1asHeadingtext"/>
          <w:rFonts w:asciiTheme="minorHAnsi" w:hAnsiTheme="minorHAnsi" w:cs="Arial"/>
          <w:b w:val="0"/>
          <w:caps w:val="0"/>
          <w:sz w:val="22"/>
          <w:szCs w:val="22"/>
        </w:rPr>
        <w:t xml:space="preserve"> (whether for breach of th</w:t>
      </w:r>
      <w:r w:rsidR="007F497F">
        <w:rPr>
          <w:rStyle w:val="Level1asHeadingtext"/>
          <w:rFonts w:asciiTheme="minorHAnsi" w:hAnsiTheme="minorHAnsi" w:cs="Arial"/>
          <w:b w:val="0"/>
          <w:caps w:val="0"/>
          <w:sz w:val="22"/>
          <w:szCs w:val="22"/>
        </w:rPr>
        <w:t>is</w:t>
      </w:r>
      <w:r w:rsidRPr="003E3178">
        <w:rPr>
          <w:rStyle w:val="Level1asHeadingtext"/>
          <w:rFonts w:asciiTheme="minorHAnsi" w:hAnsiTheme="minorHAnsi" w:cs="Arial"/>
          <w:b w:val="0"/>
          <w:caps w:val="0"/>
          <w:sz w:val="22"/>
          <w:szCs w:val="22"/>
        </w:rPr>
        <w:t xml:space="preserve"> Framework Agreement</w:t>
      </w:r>
      <w:r w:rsidR="00B13E48" w:rsidRPr="003E3178">
        <w:rPr>
          <w:rStyle w:val="Level1asHeadingtext"/>
          <w:rFonts w:asciiTheme="minorHAnsi" w:hAnsiTheme="minorHAnsi" w:cs="Arial"/>
          <w:b w:val="0"/>
          <w:caps w:val="0"/>
          <w:sz w:val="22"/>
          <w:szCs w:val="22"/>
        </w:rPr>
        <w:t>, Call-Off Contract</w:t>
      </w:r>
      <w:r w:rsidRPr="003E3178">
        <w:rPr>
          <w:rStyle w:val="Level1asHeadingtext"/>
          <w:rFonts w:asciiTheme="minorHAnsi" w:hAnsiTheme="minorHAnsi" w:cs="Arial"/>
          <w:b w:val="0"/>
          <w:caps w:val="0"/>
          <w:sz w:val="22"/>
          <w:szCs w:val="22"/>
        </w:rPr>
        <w:t xml:space="preserve"> or other duty, negligence, or anything else) to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in connection with this Framework Agreement</w:t>
      </w:r>
      <w:r w:rsidR="00B13E48" w:rsidRPr="003E3178">
        <w:rPr>
          <w:rStyle w:val="Level1asHeadingtext"/>
          <w:rFonts w:asciiTheme="minorHAnsi" w:hAnsiTheme="minorHAnsi" w:cs="Arial"/>
          <w:b w:val="0"/>
          <w:caps w:val="0"/>
          <w:sz w:val="22"/>
          <w:szCs w:val="22"/>
        </w:rPr>
        <w:t xml:space="preserve">, Call-Off Contract or otherwise </w:t>
      </w:r>
      <w:r w:rsidRPr="003E3178">
        <w:rPr>
          <w:rStyle w:val="Level1asHeadingtext"/>
          <w:rFonts w:asciiTheme="minorHAnsi" w:hAnsiTheme="minorHAnsi" w:cs="Arial"/>
          <w:b w:val="0"/>
          <w:caps w:val="0"/>
          <w:sz w:val="22"/>
          <w:szCs w:val="22"/>
        </w:rPr>
        <w:t>except</w:t>
      </w:r>
      <w:r w:rsidR="00B13E48" w:rsidRPr="003E3178">
        <w:rPr>
          <w:rStyle w:val="Level1asHeadingtext"/>
          <w:rFonts w:asciiTheme="minorHAnsi" w:hAnsiTheme="minorHAnsi" w:cs="Arial"/>
          <w:b w:val="0"/>
          <w:caps w:val="0"/>
          <w:sz w:val="22"/>
          <w:szCs w:val="22"/>
        </w:rPr>
        <w:t xml:space="preserve"> as</w:t>
      </w:r>
      <w:r w:rsidRPr="003E3178">
        <w:rPr>
          <w:rStyle w:val="Level1asHeadingtext"/>
          <w:rFonts w:asciiTheme="minorHAnsi" w:hAnsiTheme="minorHAnsi" w:cs="Arial"/>
          <w:b w:val="0"/>
          <w:caps w:val="0"/>
          <w:sz w:val="22"/>
          <w:szCs w:val="22"/>
        </w:rPr>
        <w:t xml:space="preserve"> expressly stated in this Framework Agreement.</w:t>
      </w:r>
    </w:p>
    <w:p w14:paraId="6EF51A51" w14:textId="7DA8FD20" w:rsidR="007D0371" w:rsidRPr="003E3178"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agrees to act reasonably and in good faith in relation to its rights and obligations under this Framework Agreement and any Call-Off Contract and any of ComReg’s rights and obligations.</w:t>
      </w:r>
    </w:p>
    <w:p w14:paraId="4BFF8D89" w14:textId="5389AD16" w:rsidR="007D0371" w:rsidRPr="003E3178" w:rsidRDefault="007D0371"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has entered into this Framework Agreement in consideration of the payment of </w:t>
      </w:r>
      <w:r w:rsidR="005512E2" w:rsidRPr="003E3178">
        <w:rPr>
          <w:rFonts w:asciiTheme="minorHAnsi" w:hAnsiTheme="minorHAnsi" w:cs="Arial"/>
          <w:sz w:val="22"/>
          <w:szCs w:val="22"/>
          <w:lang w:val="en-IE"/>
        </w:rPr>
        <w:t>€1 (one euro)</w:t>
      </w:r>
      <w:r w:rsidRPr="003E3178">
        <w:rPr>
          <w:rStyle w:val="Level1asHeadingtext"/>
          <w:rFonts w:asciiTheme="minorHAnsi" w:hAnsiTheme="minorHAnsi" w:cs="Arial"/>
          <w:b w:val="0"/>
          <w:caps w:val="0"/>
          <w:sz w:val="22"/>
          <w:szCs w:val="22"/>
        </w:rPr>
        <w:t xml:space="preserve"> to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(the receipt of which it hereby acknowledges) and other good and valu</w:t>
      </w:r>
      <w:r w:rsidR="0012632E">
        <w:rPr>
          <w:rStyle w:val="Level1asHeadingtext"/>
          <w:rFonts w:asciiTheme="minorHAnsi" w:hAnsiTheme="minorHAnsi" w:cs="Arial"/>
          <w:b w:val="0"/>
          <w:caps w:val="0"/>
          <w:sz w:val="22"/>
          <w:szCs w:val="22"/>
        </w:rPr>
        <w:t>able</w:t>
      </w:r>
      <w:r w:rsidRPr="003E3178">
        <w:rPr>
          <w:rStyle w:val="Level1asHeadingtext"/>
          <w:rFonts w:asciiTheme="minorHAnsi" w:hAnsiTheme="minorHAnsi" w:cs="Arial"/>
          <w:b w:val="0"/>
          <w:caps w:val="0"/>
          <w:sz w:val="22"/>
          <w:szCs w:val="22"/>
        </w:rPr>
        <w:t xml:space="preserve"> consideration (the sufficiency of which it hereby acknowledges).</w:t>
      </w:r>
    </w:p>
    <w:p w14:paraId="756618F6" w14:textId="77777777" w:rsidR="000E23AC" w:rsidRPr="008762DB" w:rsidRDefault="000E23AC" w:rsidP="69CAD1A6">
      <w:pPr>
        <w:pStyle w:val="Heading1"/>
        <w:rPr>
          <w:rStyle w:val="Level1asHeadingtext"/>
          <w:rFonts w:asciiTheme="minorHAnsi" w:hAnsiTheme="minorHAnsi" w:cs="Arial"/>
          <w:caps w:val="0"/>
          <w:sz w:val="22"/>
          <w:szCs w:val="22"/>
        </w:rPr>
      </w:pPr>
      <w:bookmarkStart w:id="11" w:name="_Toc226382625"/>
      <w:bookmarkStart w:id="12" w:name="_Ref159403371"/>
      <w:bookmarkStart w:id="13" w:name="_Ref159404941"/>
      <w:bookmarkStart w:id="14" w:name="_Toc170138326"/>
      <w:r w:rsidRPr="69CAD1A6">
        <w:rPr>
          <w:rStyle w:val="Level1asHeadingtext"/>
          <w:rFonts w:asciiTheme="minorHAnsi" w:hAnsiTheme="minorHAnsi" w:cs="Arial"/>
          <w:caps w:val="0"/>
          <w:sz w:val="22"/>
          <w:szCs w:val="22"/>
        </w:rPr>
        <w:t>CONFIRMATIONS</w:t>
      </w:r>
      <w:bookmarkEnd w:id="11"/>
      <w:r w:rsidR="000232DD" w:rsidRPr="69CAD1A6">
        <w:rPr>
          <w:rStyle w:val="Level1asHeadingtext"/>
          <w:rFonts w:asciiTheme="minorHAnsi" w:hAnsiTheme="minorHAnsi" w:cs="Arial"/>
          <w:caps w:val="0"/>
          <w:sz w:val="22"/>
          <w:szCs w:val="22"/>
        </w:rPr>
        <w:t>, WARRANTIES &amp; REPRESENTATIONS</w:t>
      </w:r>
      <w:bookmarkEnd w:id="12"/>
      <w:bookmarkEnd w:id="13"/>
      <w:bookmarkEnd w:id="14"/>
    </w:p>
    <w:p w14:paraId="68D883BC" w14:textId="452994E5" w:rsidR="00B15C51" w:rsidRPr="008762DB" w:rsidRDefault="000E23AC" w:rsidP="007D0371">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acknowledges and agrees that ComReg has entered into this Framework Agreement with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in reliance on the statements, representations and warranties contained in this Framework Agreement and the </w:t>
      </w:r>
      <w:r w:rsidR="009E7CCD" w:rsidRPr="003E3178">
        <w:rPr>
          <w:rStyle w:val="Level1asHeadingtext"/>
          <w:rFonts w:asciiTheme="minorHAnsi" w:hAnsiTheme="minorHAnsi" w:cs="Arial"/>
          <w:b w:val="0"/>
          <w:caps w:val="0"/>
          <w:sz w:val="22"/>
          <w:szCs w:val="22"/>
        </w:rPr>
        <w:t>Framework Application</w:t>
      </w:r>
      <w:r w:rsidR="006D04C6" w:rsidRPr="003E3178">
        <w:rPr>
          <w:rStyle w:val="Level1asHeadingtext"/>
          <w:rFonts w:asciiTheme="minorHAnsi" w:hAnsiTheme="minorHAnsi" w:cs="Arial"/>
          <w:b w:val="0"/>
          <w:caps w:val="0"/>
          <w:sz w:val="22"/>
          <w:szCs w:val="22"/>
        </w:rPr>
        <w:t>.</w:t>
      </w:r>
      <w:r w:rsidRPr="003E3178">
        <w:rPr>
          <w:rStyle w:val="Level1asHeadingtext"/>
          <w:rFonts w:asciiTheme="minorHAnsi" w:hAnsiTheme="minorHAnsi" w:cs="Arial"/>
          <w:b w:val="0"/>
          <w:caps w:val="0"/>
          <w:sz w:val="22"/>
          <w:szCs w:val="22"/>
        </w:rPr>
        <w:t xml:space="preserve"> </w:t>
      </w:r>
    </w:p>
    <w:p w14:paraId="5542B290" w14:textId="6741E8F6" w:rsidR="000E23AC" w:rsidRPr="003E3178" w:rsidRDefault="000E23AC" w:rsidP="006D04C6">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under this Framework Agreement </w:t>
      </w:r>
      <w:r w:rsidR="000232DD" w:rsidRPr="003E3178">
        <w:rPr>
          <w:rStyle w:val="Level1asHeadingtext"/>
          <w:rFonts w:asciiTheme="minorHAnsi" w:hAnsiTheme="minorHAnsi" w:cs="Arial"/>
          <w:b w:val="0"/>
          <w:caps w:val="0"/>
          <w:sz w:val="22"/>
          <w:szCs w:val="22"/>
        </w:rPr>
        <w:t xml:space="preserve">represents and </w:t>
      </w:r>
      <w:r w:rsidRPr="003E3178">
        <w:rPr>
          <w:rStyle w:val="Level1asHeadingtext"/>
          <w:rFonts w:asciiTheme="minorHAnsi" w:hAnsiTheme="minorHAnsi" w:cs="Arial"/>
          <w:b w:val="0"/>
          <w:caps w:val="0"/>
          <w:sz w:val="22"/>
          <w:szCs w:val="22"/>
        </w:rPr>
        <w:t>warrants</w:t>
      </w:r>
      <w:r w:rsidR="000232DD" w:rsidRPr="003E3178">
        <w:rPr>
          <w:rStyle w:val="Level1asHeadingtext"/>
          <w:rFonts w:asciiTheme="minorHAnsi" w:hAnsiTheme="minorHAnsi" w:cs="Arial"/>
          <w:b w:val="0"/>
          <w:caps w:val="0"/>
          <w:sz w:val="22"/>
          <w:szCs w:val="22"/>
        </w:rPr>
        <w:t xml:space="preserve"> to ComReg that:</w:t>
      </w:r>
    </w:p>
    <w:p w14:paraId="7AC93465" w14:textId="77777777" w:rsidR="00363620" w:rsidRPr="008762DB" w:rsidRDefault="00363620" w:rsidP="00392EAC">
      <w:pPr>
        <w:pStyle w:val="Indent"/>
        <w:numPr>
          <w:ilvl w:val="0"/>
          <w:numId w:val="18"/>
        </w:numPr>
        <w:ind w:left="1985" w:hanging="567"/>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lastRenderedPageBreak/>
        <w:t>it has all the necessary power and authority to execute, deliver and perform its obligations under this Framework Agreement and any Call-Off Contract;</w:t>
      </w:r>
    </w:p>
    <w:p w14:paraId="13EC1116" w14:textId="77777777" w:rsidR="00363620" w:rsidRPr="003E3178" w:rsidRDefault="00363620" w:rsidP="000232DD">
      <w:pPr>
        <w:pStyle w:val="Indent"/>
        <w:ind w:left="1985" w:hanging="567"/>
        <w:rPr>
          <w:rStyle w:val="Level1asHeadingtext"/>
          <w:rFonts w:asciiTheme="minorHAnsi" w:hAnsiTheme="minorHAnsi" w:cs="Arial"/>
          <w:b w:val="0"/>
          <w:caps w:val="0"/>
          <w:sz w:val="22"/>
          <w:szCs w:val="22"/>
        </w:rPr>
      </w:pPr>
    </w:p>
    <w:p w14:paraId="62583F59" w14:textId="77777777" w:rsidR="00363620" w:rsidRPr="003E3178" w:rsidRDefault="00363620" w:rsidP="00392EAC">
      <w:pPr>
        <w:pStyle w:val="Indent"/>
        <w:numPr>
          <w:ilvl w:val="0"/>
          <w:numId w:val="18"/>
        </w:numPr>
        <w:ind w:left="1985" w:hanging="567"/>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the execution, delivery and performance by it of this Framework Agreement and any Call-Off Contract has been authorised by all necessary action on its part;</w:t>
      </w:r>
    </w:p>
    <w:p w14:paraId="6E8328AC" w14:textId="77777777" w:rsidR="00363620" w:rsidRPr="008762DB" w:rsidRDefault="00363620" w:rsidP="000232DD">
      <w:pPr>
        <w:pStyle w:val="ListParagraph"/>
        <w:ind w:left="1985" w:hanging="567"/>
        <w:rPr>
          <w:rStyle w:val="Level1asHeadingtext"/>
          <w:rFonts w:asciiTheme="minorHAnsi" w:hAnsiTheme="minorHAnsi"/>
          <w:b w:val="0"/>
          <w:caps w:val="0"/>
          <w:sz w:val="22"/>
          <w:szCs w:val="22"/>
        </w:rPr>
      </w:pPr>
    </w:p>
    <w:p w14:paraId="38BC4B8A" w14:textId="65A7F6DD" w:rsidR="000232DD" w:rsidRPr="008762DB" w:rsidRDefault="00363620" w:rsidP="00392EAC">
      <w:pPr>
        <w:pStyle w:val="Indent"/>
        <w:numPr>
          <w:ilvl w:val="0"/>
          <w:numId w:val="18"/>
        </w:numPr>
        <w:ind w:left="1985" w:hanging="567"/>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each of the obligations </w:t>
      </w:r>
      <w:r w:rsidR="004A57D9" w:rsidRPr="003E3178">
        <w:rPr>
          <w:rStyle w:val="Level1asHeadingtext"/>
          <w:rFonts w:asciiTheme="minorHAnsi" w:hAnsiTheme="minorHAnsi" w:cs="Arial"/>
          <w:b w:val="0"/>
          <w:caps w:val="0"/>
          <w:sz w:val="22"/>
          <w:szCs w:val="22"/>
        </w:rPr>
        <w:t xml:space="preserve">of the Framework Member </w:t>
      </w:r>
      <w:r w:rsidRPr="003E3178">
        <w:rPr>
          <w:rStyle w:val="Level1asHeadingtext"/>
          <w:rFonts w:asciiTheme="minorHAnsi" w:hAnsiTheme="minorHAnsi" w:cs="Arial"/>
          <w:b w:val="0"/>
          <w:caps w:val="0"/>
          <w:sz w:val="22"/>
          <w:szCs w:val="22"/>
        </w:rPr>
        <w:t>under this Framework Agreement constitute legally binding obligations</w:t>
      </w:r>
      <w:r w:rsidR="004A57D9" w:rsidRPr="003E3178">
        <w:rPr>
          <w:rStyle w:val="Level1asHeadingtext"/>
          <w:rFonts w:asciiTheme="minorHAnsi" w:hAnsiTheme="minorHAnsi" w:cs="Arial"/>
          <w:b w:val="0"/>
          <w:caps w:val="0"/>
          <w:sz w:val="22"/>
          <w:szCs w:val="22"/>
        </w:rPr>
        <w:t xml:space="preserve"> on it</w:t>
      </w:r>
      <w:r w:rsidRPr="003E3178">
        <w:rPr>
          <w:rStyle w:val="Level1asHeadingtext"/>
          <w:rFonts w:asciiTheme="minorHAnsi" w:hAnsiTheme="minorHAnsi" w:cs="Arial"/>
          <w:b w:val="0"/>
          <w:caps w:val="0"/>
          <w:sz w:val="22"/>
          <w:szCs w:val="22"/>
        </w:rPr>
        <w:t>;</w:t>
      </w:r>
    </w:p>
    <w:p w14:paraId="2AAACD1E" w14:textId="77777777" w:rsidR="000232DD" w:rsidRPr="003E3178" w:rsidRDefault="000232DD" w:rsidP="000232DD">
      <w:pPr>
        <w:pStyle w:val="ListParagraph"/>
        <w:ind w:left="1985" w:hanging="567"/>
        <w:rPr>
          <w:rFonts w:asciiTheme="minorHAnsi" w:hAnsiTheme="minorHAnsi"/>
          <w:sz w:val="22"/>
          <w:szCs w:val="22"/>
        </w:rPr>
      </w:pPr>
    </w:p>
    <w:p w14:paraId="758BC585" w14:textId="30E2EFB7" w:rsidR="000232DD" w:rsidRPr="003E3178" w:rsidRDefault="000232DD" w:rsidP="00392EAC">
      <w:pPr>
        <w:pStyle w:val="Indent"/>
        <w:numPr>
          <w:ilvl w:val="0"/>
          <w:numId w:val="18"/>
        </w:numPr>
        <w:ind w:left="1985" w:hanging="567"/>
        <w:rPr>
          <w:rFonts w:asciiTheme="minorHAnsi" w:hAnsiTheme="minorHAnsi" w:cs="Arial"/>
          <w:color w:val="auto"/>
          <w:sz w:val="22"/>
          <w:szCs w:val="22"/>
        </w:rPr>
      </w:pPr>
      <w:r w:rsidRPr="003E3178">
        <w:rPr>
          <w:rFonts w:asciiTheme="minorHAnsi" w:hAnsiTheme="minorHAnsi"/>
          <w:sz w:val="22"/>
          <w:szCs w:val="22"/>
        </w:rPr>
        <w:t xml:space="preserve">there are no actions, suits or proceedings or regulatory investigations pending or, to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’s knowledge, threatened against or affecting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before any court or administrative body or arbitration tribunal that might affect the ability of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to perform its obligations under th</w:t>
      </w:r>
      <w:r w:rsidR="007F497F">
        <w:rPr>
          <w:rFonts w:asciiTheme="minorHAnsi" w:hAnsiTheme="minorHAnsi"/>
          <w:sz w:val="22"/>
          <w:szCs w:val="22"/>
        </w:rPr>
        <w:t>is</w:t>
      </w:r>
      <w:r w:rsidRPr="003E3178">
        <w:rPr>
          <w:rFonts w:asciiTheme="minorHAnsi" w:hAnsiTheme="minorHAnsi"/>
          <w:sz w:val="22"/>
          <w:szCs w:val="22"/>
        </w:rPr>
        <w:t xml:space="preserve"> Framework Agreement or any Call-Off Contract;</w:t>
      </w:r>
      <w:r w:rsidR="005D22FA" w:rsidRPr="003E3178">
        <w:rPr>
          <w:rFonts w:asciiTheme="minorHAnsi" w:hAnsiTheme="minorHAnsi"/>
          <w:sz w:val="22"/>
          <w:szCs w:val="22"/>
        </w:rPr>
        <w:t xml:space="preserve"> </w:t>
      </w:r>
      <w:r w:rsidR="00284559" w:rsidRPr="003E3178">
        <w:rPr>
          <w:rFonts w:asciiTheme="minorHAnsi" w:hAnsiTheme="minorHAnsi"/>
          <w:sz w:val="22"/>
          <w:szCs w:val="22"/>
        </w:rPr>
        <w:t>and</w:t>
      </w:r>
    </w:p>
    <w:p w14:paraId="644A21E6" w14:textId="77777777" w:rsidR="00284559" w:rsidRPr="003E3178" w:rsidRDefault="00284559" w:rsidP="00A94B7C">
      <w:pPr>
        <w:pStyle w:val="ListParagraph"/>
        <w:rPr>
          <w:rFonts w:asciiTheme="minorHAnsi" w:hAnsiTheme="minorHAnsi"/>
          <w:sz w:val="22"/>
          <w:szCs w:val="22"/>
        </w:rPr>
      </w:pPr>
    </w:p>
    <w:p w14:paraId="2B93536B" w14:textId="1786892D" w:rsidR="00284559" w:rsidRPr="003E3178" w:rsidRDefault="00284559" w:rsidP="00A94B7C">
      <w:pPr>
        <w:pStyle w:val="Indent"/>
        <w:numPr>
          <w:ilvl w:val="0"/>
          <w:numId w:val="18"/>
        </w:numPr>
        <w:ind w:left="1985" w:hanging="567"/>
        <w:rPr>
          <w:rFonts w:asciiTheme="minorHAnsi" w:hAnsiTheme="minorHAnsi"/>
          <w:sz w:val="22"/>
          <w:szCs w:val="22"/>
        </w:rPr>
      </w:pPr>
      <w:r w:rsidRPr="003E3178">
        <w:rPr>
          <w:rFonts w:asciiTheme="minorHAnsi" w:hAnsiTheme="minorHAnsi"/>
          <w:sz w:val="22"/>
          <w:szCs w:val="22"/>
        </w:rPr>
        <w:t xml:space="preserve">the “Declaration as to Personal circumstances of Tenderer” dated </w:t>
      </w:r>
      <w:r w:rsidRPr="00C67ABC">
        <w:rPr>
          <w:rFonts w:asciiTheme="minorHAnsi" w:hAnsiTheme="minorHAnsi"/>
          <w:sz w:val="22"/>
          <w:szCs w:val="22"/>
          <w:highlight w:val="yellow"/>
        </w:rPr>
        <w:t>[INSERT DATE</w:t>
      </w:r>
      <w:r w:rsidRPr="003E3178">
        <w:rPr>
          <w:rFonts w:asciiTheme="minorHAnsi" w:hAnsiTheme="minorHAnsi"/>
          <w:sz w:val="22"/>
          <w:szCs w:val="22"/>
        </w:rPr>
        <w:t xml:space="preserve">], which confirms that none of the excluding circumstances listed in Article 57 of </w:t>
      </w:r>
      <w:r w:rsidR="00595EE4" w:rsidRPr="003E3178">
        <w:rPr>
          <w:rFonts w:asciiTheme="minorHAnsi" w:hAnsiTheme="minorHAnsi"/>
          <w:sz w:val="22"/>
          <w:szCs w:val="22"/>
        </w:rPr>
        <w:t xml:space="preserve">the Procurement </w:t>
      </w:r>
      <w:r w:rsidRPr="003E3178">
        <w:rPr>
          <w:rFonts w:asciiTheme="minorHAnsi" w:hAnsiTheme="minorHAnsi"/>
          <w:sz w:val="22"/>
          <w:szCs w:val="22"/>
        </w:rPr>
        <w:t xml:space="preserve">Directive </w:t>
      </w:r>
      <w:r w:rsidR="005D22FA" w:rsidRPr="003E3178">
        <w:rPr>
          <w:rFonts w:asciiTheme="minorHAnsi" w:hAnsiTheme="minorHAnsi"/>
          <w:sz w:val="22"/>
          <w:szCs w:val="22"/>
        </w:rPr>
        <w:t>or Regulation 57 of the European Communities (Award of Public Authorities’ Contracts) Regulations 2016</w:t>
      </w:r>
      <w:r w:rsidRPr="003E3178">
        <w:rPr>
          <w:rFonts w:asciiTheme="minorHAnsi" w:hAnsiTheme="minorHAnsi"/>
          <w:sz w:val="22"/>
          <w:szCs w:val="22"/>
        </w:rPr>
        <w:t xml:space="preserve"> apply to the </w:t>
      </w:r>
      <w:r w:rsidR="00A94B7C" w:rsidRPr="003E3178">
        <w:rPr>
          <w:rFonts w:asciiTheme="minorHAnsi" w:hAnsiTheme="minorHAnsi"/>
          <w:sz w:val="22"/>
          <w:szCs w:val="22"/>
        </w:rPr>
        <w:t>Framework Member</w:t>
      </w:r>
      <w:r w:rsidRPr="003E3178">
        <w:rPr>
          <w:rFonts w:asciiTheme="minorHAnsi" w:hAnsiTheme="minorHAnsi"/>
          <w:sz w:val="22"/>
          <w:szCs w:val="22"/>
        </w:rPr>
        <w:t>, remains unchanged.</w:t>
      </w:r>
    </w:p>
    <w:p w14:paraId="17C5103B" w14:textId="77777777" w:rsidR="00284559" w:rsidRPr="003E3178" w:rsidRDefault="00284559" w:rsidP="00A94B7C">
      <w:pPr>
        <w:pStyle w:val="Indent"/>
        <w:ind w:left="1985" w:firstLine="0"/>
        <w:rPr>
          <w:rFonts w:asciiTheme="minorHAnsi" w:hAnsiTheme="minorHAnsi" w:cs="Arial"/>
          <w:color w:val="auto"/>
          <w:sz w:val="22"/>
          <w:szCs w:val="22"/>
        </w:rPr>
      </w:pPr>
    </w:p>
    <w:p w14:paraId="0E25866A" w14:textId="77777777" w:rsidR="000232DD" w:rsidRPr="003E3178" w:rsidRDefault="000232DD" w:rsidP="000232DD">
      <w:pPr>
        <w:pStyle w:val="ListParagraph"/>
        <w:rPr>
          <w:rFonts w:asciiTheme="minorHAnsi" w:hAnsiTheme="minorHAnsi"/>
          <w:sz w:val="22"/>
          <w:szCs w:val="22"/>
        </w:rPr>
      </w:pPr>
    </w:p>
    <w:p w14:paraId="50A2572A" w14:textId="7804F3FC" w:rsidR="000232DD" w:rsidRPr="003E3178" w:rsidRDefault="000232DD" w:rsidP="000232DD">
      <w:pPr>
        <w:pStyle w:val="Heading2"/>
        <w:spacing w:after="240" w:line="240" w:lineRule="auto"/>
        <w:rPr>
          <w:rFonts w:asciiTheme="minorHAnsi" w:hAnsiTheme="minorHAnsi" w:cs="Arial"/>
          <w:sz w:val="22"/>
          <w:szCs w:val="22"/>
          <w:lang w:val="en-IE"/>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under this Framework Agreement warrants, represents, agrees and confirms that:</w:t>
      </w:r>
    </w:p>
    <w:p w14:paraId="7EF6CB1C" w14:textId="77777777" w:rsidR="000E23AC" w:rsidRPr="008762DB" w:rsidRDefault="000E23AC" w:rsidP="006B62FB">
      <w:pPr>
        <w:pStyle w:val="Indent"/>
        <w:numPr>
          <w:ilvl w:val="0"/>
          <w:numId w:val="27"/>
        </w:numPr>
        <w:ind w:hanging="598"/>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it has taken account of the obligations relating to employment protection and working conditions that are in force in the place where the Services are to be supplied in preparing its </w:t>
      </w:r>
      <w:r w:rsidR="009E7CCD" w:rsidRPr="003E3178">
        <w:rPr>
          <w:rStyle w:val="Level1asHeadingtext"/>
          <w:rFonts w:asciiTheme="minorHAnsi" w:hAnsiTheme="minorHAnsi" w:cs="Arial"/>
          <w:b w:val="0"/>
          <w:caps w:val="0"/>
          <w:sz w:val="22"/>
          <w:szCs w:val="22"/>
        </w:rPr>
        <w:t>Framework Application</w:t>
      </w:r>
      <w:r w:rsidRPr="003E3178">
        <w:rPr>
          <w:rStyle w:val="Level1asHeadingtext"/>
          <w:rFonts w:asciiTheme="minorHAnsi" w:hAnsiTheme="minorHAnsi" w:cs="Arial"/>
          <w:b w:val="0"/>
          <w:caps w:val="0"/>
          <w:sz w:val="22"/>
          <w:szCs w:val="22"/>
        </w:rPr>
        <w:t xml:space="preserve"> and will comply with such obligations in the performance of the Services under any Call-Off Contract;</w:t>
      </w:r>
    </w:p>
    <w:p w14:paraId="5CDADDBE" w14:textId="77777777" w:rsidR="000E23AC" w:rsidRPr="003E3178" w:rsidRDefault="000E23AC">
      <w:pPr>
        <w:pStyle w:val="Indent"/>
        <w:ind w:left="1656" w:firstLine="0"/>
        <w:rPr>
          <w:rStyle w:val="Level1asHeadingtext"/>
          <w:rFonts w:asciiTheme="minorHAnsi" w:hAnsiTheme="minorHAnsi" w:cs="Arial"/>
          <w:b w:val="0"/>
          <w:caps w:val="0"/>
          <w:sz w:val="22"/>
          <w:szCs w:val="22"/>
        </w:rPr>
      </w:pPr>
    </w:p>
    <w:p w14:paraId="5379A381" w14:textId="77777777" w:rsidR="000E23AC" w:rsidRPr="003E3178" w:rsidRDefault="000E23AC" w:rsidP="006B62FB">
      <w:pPr>
        <w:pStyle w:val="Indent"/>
        <w:numPr>
          <w:ilvl w:val="0"/>
          <w:numId w:val="27"/>
        </w:numPr>
        <w:ind w:hanging="598"/>
        <w:rPr>
          <w:rStyle w:val="Level1asHeadingtext"/>
          <w:rFonts w:asciiTheme="minorHAnsi" w:hAnsiTheme="minorHAnsi"/>
          <w:b w:val="0"/>
          <w:caps w:val="0"/>
          <w:sz w:val="22"/>
          <w:szCs w:val="22"/>
        </w:rPr>
      </w:pPr>
      <w:r w:rsidRPr="003E3178">
        <w:rPr>
          <w:rStyle w:val="Level1asHeadingtext"/>
          <w:rFonts w:asciiTheme="minorHAnsi" w:hAnsiTheme="minorHAnsi"/>
          <w:b w:val="0"/>
          <w:caps w:val="0"/>
          <w:sz w:val="22"/>
          <w:szCs w:val="22"/>
        </w:rPr>
        <w:t xml:space="preserve">the representations, statements and warranties contained in the </w:t>
      </w:r>
      <w:r w:rsidR="009E7CCD" w:rsidRPr="003E3178">
        <w:rPr>
          <w:rStyle w:val="Level1asHeadingtext"/>
          <w:rFonts w:asciiTheme="minorHAnsi" w:hAnsiTheme="minorHAnsi"/>
          <w:b w:val="0"/>
          <w:caps w:val="0"/>
          <w:sz w:val="22"/>
          <w:szCs w:val="22"/>
        </w:rPr>
        <w:t>Framework Application</w:t>
      </w:r>
      <w:r w:rsidRPr="003E3178">
        <w:rPr>
          <w:rStyle w:val="Level1asHeadingtext"/>
          <w:rFonts w:asciiTheme="minorHAnsi" w:hAnsiTheme="minorHAnsi"/>
          <w:b w:val="0"/>
          <w:caps w:val="0"/>
          <w:sz w:val="22"/>
          <w:szCs w:val="22"/>
        </w:rPr>
        <w:t xml:space="preserve"> are true, valid, correct, complete and accurate and are not misleading;</w:t>
      </w:r>
    </w:p>
    <w:p w14:paraId="7C8271C3" w14:textId="77777777" w:rsidR="000232DD" w:rsidRPr="003E3178" w:rsidRDefault="000232DD" w:rsidP="000232DD">
      <w:pPr>
        <w:pStyle w:val="Indent"/>
        <w:ind w:left="1296" w:firstLine="0"/>
        <w:rPr>
          <w:rStyle w:val="Level1asHeadingtext"/>
          <w:rFonts w:asciiTheme="minorHAnsi" w:hAnsiTheme="minorHAnsi" w:cs="Arial"/>
          <w:b w:val="0"/>
          <w:caps w:val="0"/>
          <w:sz w:val="22"/>
          <w:szCs w:val="22"/>
        </w:rPr>
      </w:pPr>
    </w:p>
    <w:p w14:paraId="3353473E" w14:textId="71111384" w:rsidR="000E23AC" w:rsidRPr="003E3178" w:rsidRDefault="000E23AC" w:rsidP="006B62FB">
      <w:pPr>
        <w:pStyle w:val="Indent"/>
        <w:numPr>
          <w:ilvl w:val="0"/>
          <w:numId w:val="27"/>
        </w:numPr>
        <w:ind w:hanging="598"/>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has sufficient financial and economic standing and working capital to perform and meet its obligations under this Framework Agreement and the potential Call-Off Contracts;</w:t>
      </w:r>
    </w:p>
    <w:p w14:paraId="1CE0E3AD" w14:textId="77777777" w:rsidR="000E23AC" w:rsidRPr="003E3178" w:rsidRDefault="000E23AC">
      <w:pPr>
        <w:pStyle w:val="Indent"/>
        <w:ind w:left="1656" w:firstLine="0"/>
        <w:rPr>
          <w:rStyle w:val="Level1asHeadingtext"/>
          <w:rFonts w:asciiTheme="minorHAnsi" w:hAnsiTheme="minorHAnsi" w:cs="Arial"/>
          <w:b w:val="0"/>
          <w:caps w:val="0"/>
          <w:sz w:val="22"/>
          <w:szCs w:val="22"/>
        </w:rPr>
      </w:pPr>
    </w:p>
    <w:p w14:paraId="7A8B28A1" w14:textId="372695D5" w:rsidR="000E23AC" w:rsidRPr="003E3178" w:rsidRDefault="000E23AC" w:rsidP="006B62FB">
      <w:pPr>
        <w:pStyle w:val="Indent"/>
        <w:numPr>
          <w:ilvl w:val="0"/>
          <w:numId w:val="27"/>
        </w:numPr>
        <w:ind w:hanging="598"/>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is and will remain for the Term duly organised, validly existing and in good standing under the laws of its country of establishment</w:t>
      </w:r>
      <w:r w:rsidR="000232DD" w:rsidRPr="003E3178">
        <w:rPr>
          <w:rStyle w:val="Level1asHeadingtext"/>
          <w:rFonts w:asciiTheme="minorHAnsi" w:hAnsiTheme="minorHAnsi" w:cs="Arial"/>
          <w:b w:val="0"/>
          <w:caps w:val="0"/>
          <w:sz w:val="22"/>
          <w:szCs w:val="22"/>
        </w:rPr>
        <w:t xml:space="preserve"> and has full power, capacity and authority to enter into any Call-Off Contract and perform its obligations thereunder</w:t>
      </w:r>
      <w:r w:rsidR="00363620" w:rsidRPr="003E3178">
        <w:rPr>
          <w:rStyle w:val="Level1asHeadingtext"/>
          <w:rFonts w:asciiTheme="minorHAnsi" w:hAnsiTheme="minorHAnsi" w:cs="Arial"/>
          <w:b w:val="0"/>
          <w:caps w:val="0"/>
          <w:sz w:val="22"/>
          <w:szCs w:val="22"/>
        </w:rPr>
        <w:t>;</w:t>
      </w:r>
    </w:p>
    <w:p w14:paraId="47A29EF3" w14:textId="77777777" w:rsidR="000E23AC" w:rsidRPr="008762DB" w:rsidRDefault="000E23AC" w:rsidP="00363620">
      <w:pPr>
        <w:rPr>
          <w:rStyle w:val="Level1asHeadingtext"/>
          <w:rFonts w:asciiTheme="minorHAnsi" w:hAnsiTheme="minorHAnsi"/>
          <w:b w:val="0"/>
          <w:caps w:val="0"/>
          <w:sz w:val="22"/>
          <w:szCs w:val="22"/>
        </w:rPr>
      </w:pPr>
    </w:p>
    <w:p w14:paraId="44B8B0DC" w14:textId="77777777" w:rsidR="000E23AC" w:rsidRPr="008762DB" w:rsidRDefault="000E23AC"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the execution and performance of this Framework Agreement by it does not conflict with or constitute a breach or default under any contract or agreement of any kind to which it is a party or any Relevant </w:t>
      </w:r>
      <w:r w:rsidRPr="003E3178">
        <w:rPr>
          <w:rStyle w:val="Level1asHeadingtext"/>
          <w:rFonts w:asciiTheme="minorHAnsi" w:hAnsiTheme="minorHAnsi" w:cs="Arial"/>
          <w:b w:val="0"/>
          <w:caps w:val="0"/>
          <w:color w:val="000000"/>
          <w:kern w:val="28"/>
          <w:sz w:val="22"/>
          <w:szCs w:val="22"/>
        </w:rPr>
        <w:lastRenderedPageBreak/>
        <w:t>Consent, judgment, order, or Applicable Law which is applicable to it or its assets;</w:t>
      </w:r>
    </w:p>
    <w:p w14:paraId="7C65C6ED" w14:textId="77777777" w:rsidR="000232DD" w:rsidRPr="008762DB" w:rsidRDefault="000232DD" w:rsidP="000232DD">
      <w:pPr>
        <w:pStyle w:val="ListParagraph"/>
        <w:rPr>
          <w:rStyle w:val="Level1asHeadingtext"/>
          <w:rFonts w:asciiTheme="minorHAnsi" w:hAnsiTheme="minorHAnsi"/>
          <w:b w:val="0"/>
          <w:caps w:val="0"/>
          <w:color w:val="000000"/>
          <w:kern w:val="28"/>
          <w:sz w:val="22"/>
          <w:szCs w:val="22"/>
        </w:rPr>
      </w:pPr>
    </w:p>
    <w:p w14:paraId="678D7E96" w14:textId="77777777" w:rsidR="000232DD" w:rsidRPr="008762DB" w:rsidRDefault="000232DD"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there are no pending or threatened actions or proceedings before any court or administrative agency which would materially affect its business or operations;</w:t>
      </w:r>
    </w:p>
    <w:p w14:paraId="3A3E3083" w14:textId="77777777" w:rsidR="000E23AC" w:rsidRPr="008762DB" w:rsidRDefault="000E23AC">
      <w:pPr>
        <w:pStyle w:val="ListParagraph"/>
        <w:rPr>
          <w:rStyle w:val="Level1asHeadingtext"/>
          <w:rFonts w:asciiTheme="minorHAnsi" w:hAnsiTheme="minorHAnsi"/>
          <w:b w:val="0"/>
          <w:caps w:val="0"/>
          <w:color w:val="000000"/>
          <w:kern w:val="28"/>
          <w:sz w:val="22"/>
          <w:szCs w:val="22"/>
        </w:rPr>
      </w:pPr>
    </w:p>
    <w:p w14:paraId="7ED7DA44" w14:textId="5E4ECEFD" w:rsidR="000E23AC" w:rsidRPr="008762DB" w:rsidRDefault="000E23AC"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it is not aware of any matter or conflict or circumstance which might restrict or impede it from entering into and performing this Framework Agreement or any potential Call-Off Contracts or may have a material impact on the decision of ComReg to enter into this Framework Agreement with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w:t>
      </w:r>
    </w:p>
    <w:p w14:paraId="39DD6A40" w14:textId="77777777" w:rsidR="000E23AC" w:rsidRPr="003E3178" w:rsidRDefault="000E23AC">
      <w:pPr>
        <w:pStyle w:val="Indent"/>
        <w:ind w:left="0" w:firstLine="0"/>
        <w:rPr>
          <w:rStyle w:val="Level1asHeadingtext"/>
          <w:rFonts w:asciiTheme="minorHAnsi" w:hAnsiTheme="minorHAnsi" w:cs="Arial"/>
          <w:b w:val="0"/>
          <w:caps w:val="0"/>
          <w:color w:val="000000"/>
          <w:kern w:val="28"/>
          <w:sz w:val="22"/>
          <w:szCs w:val="22"/>
        </w:rPr>
      </w:pPr>
    </w:p>
    <w:p w14:paraId="7E41E35A" w14:textId="346281CA" w:rsidR="000E23AC" w:rsidRPr="003E3178" w:rsidRDefault="000E23AC" w:rsidP="006B62FB">
      <w:pPr>
        <w:pStyle w:val="Indent"/>
        <w:numPr>
          <w:ilvl w:val="0"/>
          <w:numId w:val="27"/>
        </w:numPr>
        <w:ind w:hanging="598"/>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none of the circumstances set out in Article </w:t>
      </w:r>
      <w:r w:rsidR="000B33AE" w:rsidRPr="003E3178">
        <w:rPr>
          <w:rStyle w:val="Level1asHeadingtext"/>
          <w:rFonts w:asciiTheme="minorHAnsi" w:hAnsiTheme="minorHAnsi" w:cs="Arial"/>
          <w:b w:val="0"/>
          <w:caps w:val="0"/>
          <w:color w:val="000000"/>
          <w:kern w:val="28"/>
          <w:sz w:val="22"/>
          <w:szCs w:val="22"/>
        </w:rPr>
        <w:t xml:space="preserve">57 </w:t>
      </w:r>
      <w:r w:rsidRPr="003E3178">
        <w:rPr>
          <w:rStyle w:val="Level1asHeadingtext"/>
          <w:rFonts w:asciiTheme="minorHAnsi" w:hAnsiTheme="minorHAnsi" w:cs="Arial"/>
          <w:b w:val="0"/>
          <w:caps w:val="0"/>
          <w:color w:val="000000"/>
          <w:kern w:val="28"/>
          <w:sz w:val="22"/>
          <w:szCs w:val="22"/>
        </w:rPr>
        <w:t xml:space="preserve">of </w:t>
      </w:r>
      <w:r w:rsidR="000B33AE" w:rsidRPr="003E3178">
        <w:rPr>
          <w:rStyle w:val="Level1asHeadingtext"/>
          <w:rFonts w:asciiTheme="minorHAnsi" w:hAnsiTheme="minorHAnsi" w:cs="Arial"/>
          <w:b w:val="0"/>
          <w:caps w:val="0"/>
          <w:color w:val="000000"/>
          <w:kern w:val="28"/>
          <w:sz w:val="22"/>
          <w:szCs w:val="22"/>
        </w:rPr>
        <w:t xml:space="preserve">the Procurement </w:t>
      </w:r>
      <w:r w:rsidRPr="003E3178">
        <w:rPr>
          <w:rStyle w:val="Level1asHeadingtext"/>
          <w:rFonts w:asciiTheme="minorHAnsi" w:hAnsiTheme="minorHAnsi" w:cs="Arial"/>
          <w:b w:val="0"/>
          <w:caps w:val="0"/>
          <w:color w:val="000000"/>
          <w:kern w:val="28"/>
          <w:sz w:val="22"/>
          <w:szCs w:val="22"/>
        </w:rPr>
        <w:t xml:space="preserve">Directive or Regulation </w:t>
      </w:r>
      <w:r w:rsidR="000B33AE" w:rsidRPr="003E3178">
        <w:rPr>
          <w:rStyle w:val="Level1asHeadingtext"/>
          <w:rFonts w:asciiTheme="minorHAnsi" w:hAnsiTheme="minorHAnsi" w:cs="Arial"/>
          <w:b w:val="0"/>
          <w:caps w:val="0"/>
          <w:color w:val="000000"/>
          <w:kern w:val="28"/>
          <w:sz w:val="22"/>
          <w:szCs w:val="22"/>
        </w:rPr>
        <w:t xml:space="preserve">57 </w:t>
      </w:r>
      <w:r w:rsidRPr="003E3178">
        <w:rPr>
          <w:rStyle w:val="Level1asHeadingtext"/>
          <w:rFonts w:asciiTheme="minorHAnsi" w:hAnsiTheme="minorHAnsi" w:cs="Arial"/>
          <w:b w:val="0"/>
          <w:caps w:val="0"/>
          <w:color w:val="000000"/>
          <w:kern w:val="28"/>
          <w:sz w:val="22"/>
          <w:szCs w:val="22"/>
        </w:rPr>
        <w:t>of the European Communities (Award of Public Authorit</w:t>
      </w:r>
      <w:r w:rsidR="000B33AE" w:rsidRPr="003E3178">
        <w:rPr>
          <w:rStyle w:val="Level1asHeadingtext"/>
          <w:rFonts w:asciiTheme="minorHAnsi" w:hAnsiTheme="minorHAnsi" w:cs="Arial"/>
          <w:b w:val="0"/>
          <w:caps w:val="0"/>
          <w:color w:val="000000"/>
          <w:kern w:val="28"/>
          <w:sz w:val="22"/>
          <w:szCs w:val="22"/>
        </w:rPr>
        <w:t>y Contracts</w:t>
      </w:r>
      <w:r w:rsidRPr="003E3178">
        <w:rPr>
          <w:rStyle w:val="Level1asHeadingtext"/>
          <w:rFonts w:asciiTheme="minorHAnsi" w:hAnsiTheme="minorHAnsi" w:cs="Arial"/>
          <w:b w:val="0"/>
          <w:caps w:val="0"/>
          <w:color w:val="000000"/>
          <w:kern w:val="28"/>
          <w:sz w:val="22"/>
          <w:szCs w:val="22"/>
        </w:rPr>
        <w:t>) Regulations 20</w:t>
      </w:r>
      <w:r w:rsidR="000B33AE" w:rsidRPr="003E3178">
        <w:rPr>
          <w:rStyle w:val="Level1asHeadingtext"/>
          <w:rFonts w:asciiTheme="minorHAnsi" w:hAnsiTheme="minorHAnsi" w:cs="Arial"/>
          <w:b w:val="0"/>
          <w:caps w:val="0"/>
          <w:color w:val="000000"/>
          <w:kern w:val="28"/>
          <w:sz w:val="22"/>
          <w:szCs w:val="22"/>
        </w:rPr>
        <w:t>1</w:t>
      </w:r>
      <w:r w:rsidRPr="003E3178">
        <w:rPr>
          <w:rStyle w:val="Level1asHeadingtext"/>
          <w:rFonts w:asciiTheme="minorHAnsi" w:hAnsiTheme="minorHAnsi" w:cs="Arial"/>
          <w:b w:val="0"/>
          <w:caps w:val="0"/>
          <w:color w:val="000000"/>
          <w:kern w:val="28"/>
          <w:sz w:val="22"/>
          <w:szCs w:val="22"/>
        </w:rPr>
        <w:t xml:space="preserve">6 apply to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or any person having powers of representation, decision or control in respect of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w:t>
      </w:r>
    </w:p>
    <w:p w14:paraId="40BBE630" w14:textId="77777777" w:rsidR="000E23AC" w:rsidRPr="008762DB" w:rsidRDefault="000E23AC">
      <w:pPr>
        <w:pStyle w:val="ListParagraph"/>
        <w:rPr>
          <w:rStyle w:val="Level1asHeadingtext"/>
          <w:rFonts w:asciiTheme="minorHAnsi" w:hAnsiTheme="minorHAnsi"/>
          <w:b w:val="0"/>
          <w:caps w:val="0"/>
          <w:color w:val="000000"/>
          <w:kern w:val="28"/>
          <w:sz w:val="22"/>
          <w:szCs w:val="22"/>
        </w:rPr>
      </w:pPr>
    </w:p>
    <w:p w14:paraId="037A87E6" w14:textId="0902B197" w:rsidR="000E23AC" w:rsidRPr="008762DB" w:rsidRDefault="000E23AC" w:rsidP="006B62FB">
      <w:pPr>
        <w:pStyle w:val="Indent"/>
        <w:numPr>
          <w:ilvl w:val="0"/>
          <w:numId w:val="27"/>
        </w:numPr>
        <w:ind w:hanging="598"/>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 xml:space="preserve">any registerable interest involving 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ComReg, or employees of</w:t>
      </w:r>
      <w:r w:rsidR="007A4219" w:rsidRPr="003E3178">
        <w:rPr>
          <w:rStyle w:val="Level1asHeadingtext"/>
          <w:rFonts w:asciiTheme="minorHAnsi" w:hAnsiTheme="minorHAnsi"/>
          <w:b w:val="0"/>
          <w:caps w:val="0"/>
          <w:color w:val="000000"/>
          <w:kern w:val="28"/>
          <w:sz w:val="22"/>
          <w:szCs w:val="22"/>
        </w:rPr>
        <w:t xml:space="preserve"> ComReg, or their relatives, has</w:t>
      </w:r>
      <w:r w:rsidRPr="003E3178">
        <w:rPr>
          <w:rStyle w:val="Level1asHeadingtext"/>
          <w:rFonts w:asciiTheme="minorHAnsi" w:hAnsiTheme="minorHAnsi"/>
          <w:b w:val="0"/>
          <w:caps w:val="0"/>
          <w:color w:val="000000"/>
          <w:kern w:val="28"/>
          <w:sz w:val="22"/>
          <w:szCs w:val="22"/>
        </w:rPr>
        <w:t xml:space="preserve"> been fully disclosed in writing to ComReg prior to the date of this </w:t>
      </w:r>
      <w:r w:rsidR="006F1FF2">
        <w:rPr>
          <w:rStyle w:val="Level1asHeadingtext"/>
          <w:rFonts w:asciiTheme="minorHAnsi" w:hAnsiTheme="minorHAnsi"/>
          <w:b w:val="0"/>
          <w:caps w:val="0"/>
          <w:color w:val="000000"/>
          <w:kern w:val="28"/>
          <w:sz w:val="22"/>
          <w:szCs w:val="22"/>
        </w:rPr>
        <w:t xml:space="preserve">Framework </w:t>
      </w:r>
      <w:r w:rsidRPr="003E3178">
        <w:rPr>
          <w:rStyle w:val="Level1asHeadingtext"/>
          <w:rFonts w:asciiTheme="minorHAnsi" w:hAnsiTheme="minorHAnsi"/>
          <w:b w:val="0"/>
          <w:caps w:val="0"/>
          <w:color w:val="000000"/>
          <w:kern w:val="28"/>
          <w:sz w:val="22"/>
          <w:szCs w:val="22"/>
        </w:rPr>
        <w:t>Agreement;</w:t>
      </w:r>
    </w:p>
    <w:p w14:paraId="0EBC2879" w14:textId="77777777" w:rsidR="00E1464D" w:rsidRPr="003E3178" w:rsidRDefault="00E1464D" w:rsidP="00E1464D">
      <w:pPr>
        <w:pStyle w:val="Indent"/>
        <w:ind w:left="0" w:firstLine="0"/>
        <w:rPr>
          <w:rStyle w:val="Level1asHeadingtext"/>
          <w:rFonts w:asciiTheme="minorHAnsi" w:hAnsiTheme="minorHAnsi"/>
          <w:b w:val="0"/>
          <w:caps w:val="0"/>
          <w:color w:val="000000"/>
          <w:kern w:val="28"/>
          <w:sz w:val="22"/>
          <w:szCs w:val="22"/>
        </w:rPr>
      </w:pPr>
    </w:p>
    <w:p w14:paraId="636959FC" w14:textId="77777777" w:rsidR="000E23AC" w:rsidRPr="003E3178" w:rsidRDefault="000E23AC" w:rsidP="006B62FB">
      <w:pPr>
        <w:pStyle w:val="Indent"/>
        <w:numPr>
          <w:ilvl w:val="0"/>
          <w:numId w:val="27"/>
        </w:numPr>
        <w:ind w:hanging="598"/>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it has not offered, given or agreed to give any officer or employee of ComReg or any person connected with the procurement process for this Framework Agreement any gift or consideration of any kind as an inducement or reward in connection with this Framework Agreement or the related tender process; and</w:t>
      </w:r>
    </w:p>
    <w:p w14:paraId="5BAE02F2" w14:textId="77777777" w:rsidR="00E1464D" w:rsidRPr="003E3178" w:rsidRDefault="00E1464D" w:rsidP="00E1464D">
      <w:pPr>
        <w:pStyle w:val="Indent"/>
        <w:ind w:left="0" w:firstLine="0"/>
        <w:rPr>
          <w:rStyle w:val="Level1asHeadingtext"/>
          <w:rFonts w:asciiTheme="minorHAnsi" w:hAnsiTheme="minorHAnsi"/>
          <w:b w:val="0"/>
          <w:caps w:val="0"/>
          <w:color w:val="000000"/>
          <w:kern w:val="28"/>
          <w:sz w:val="22"/>
          <w:szCs w:val="22"/>
        </w:rPr>
      </w:pPr>
    </w:p>
    <w:p w14:paraId="3DB3D50E" w14:textId="0A01018B" w:rsidR="000E23AC" w:rsidRPr="003E3178" w:rsidRDefault="000E23AC" w:rsidP="006B62FB">
      <w:pPr>
        <w:pStyle w:val="Indent"/>
        <w:numPr>
          <w:ilvl w:val="0"/>
          <w:numId w:val="27"/>
        </w:numPr>
        <w:ind w:hanging="598"/>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 xml:space="preserve">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xml:space="preserve"> has no actual or</w:t>
      </w:r>
      <w:r w:rsidR="000F0FC0" w:rsidRPr="003E3178">
        <w:rPr>
          <w:rStyle w:val="Level1asHeadingtext"/>
          <w:rFonts w:asciiTheme="minorHAnsi" w:hAnsiTheme="minorHAnsi"/>
          <w:b w:val="0"/>
          <w:caps w:val="0"/>
          <w:color w:val="000000"/>
          <w:kern w:val="28"/>
          <w:sz w:val="22"/>
          <w:szCs w:val="22"/>
        </w:rPr>
        <w:t xml:space="preserve"> potential Conflict of Interest</w:t>
      </w:r>
      <w:r w:rsidR="005B2A37" w:rsidRPr="003E3178">
        <w:rPr>
          <w:rStyle w:val="Level1asHeadingtext"/>
          <w:rFonts w:asciiTheme="minorHAnsi" w:hAnsiTheme="minorHAnsi"/>
          <w:b w:val="0"/>
          <w:caps w:val="0"/>
          <w:color w:val="000000"/>
          <w:kern w:val="28"/>
          <w:sz w:val="22"/>
          <w:szCs w:val="22"/>
        </w:rPr>
        <w:t xml:space="preserve"> </w:t>
      </w:r>
      <w:r w:rsidRPr="003E3178">
        <w:rPr>
          <w:rStyle w:val="Level1asHeadingtext"/>
          <w:rFonts w:asciiTheme="minorHAnsi" w:hAnsiTheme="minorHAnsi"/>
          <w:b w:val="0"/>
          <w:caps w:val="0"/>
          <w:color w:val="000000"/>
          <w:kern w:val="28"/>
          <w:sz w:val="22"/>
          <w:szCs w:val="22"/>
        </w:rPr>
        <w:t>in respect of any aspects of the Services and/or th</w:t>
      </w:r>
      <w:r w:rsidR="007F497F">
        <w:rPr>
          <w:rStyle w:val="Level1asHeadingtext"/>
          <w:rFonts w:asciiTheme="minorHAnsi" w:hAnsiTheme="minorHAnsi"/>
          <w:b w:val="0"/>
          <w:caps w:val="0"/>
          <w:color w:val="000000"/>
          <w:kern w:val="28"/>
          <w:sz w:val="22"/>
          <w:szCs w:val="22"/>
        </w:rPr>
        <w:t>is</w:t>
      </w:r>
      <w:r w:rsidRPr="003E3178">
        <w:rPr>
          <w:rStyle w:val="Level1asHeadingtext"/>
          <w:rFonts w:asciiTheme="minorHAnsi" w:hAnsiTheme="minorHAnsi"/>
          <w:b w:val="0"/>
          <w:caps w:val="0"/>
          <w:color w:val="000000"/>
          <w:kern w:val="28"/>
          <w:sz w:val="22"/>
          <w:szCs w:val="22"/>
        </w:rPr>
        <w:t xml:space="preserve"> Framework Agreement and/or the subject matter of either of them except to the extent otherwise expressly set out in Part 4 of </w:t>
      </w:r>
      <w:r w:rsidR="002914E4">
        <w:rPr>
          <w:rStyle w:val="Level1asHeadingtext"/>
          <w:rFonts w:asciiTheme="minorHAnsi" w:hAnsiTheme="minorHAnsi"/>
          <w:b w:val="0"/>
          <w:caps w:val="0"/>
          <w:color w:val="000000"/>
          <w:kern w:val="28"/>
          <w:sz w:val="22"/>
          <w:szCs w:val="22"/>
        </w:rPr>
        <w:fldChar w:fldCharType="begin"/>
      </w:r>
      <w:r w:rsidR="002914E4">
        <w:rPr>
          <w:rStyle w:val="Level1asHeadingtext"/>
          <w:rFonts w:asciiTheme="minorHAnsi" w:hAnsiTheme="minorHAnsi"/>
          <w:b w:val="0"/>
          <w:caps w:val="0"/>
          <w:color w:val="000000"/>
          <w:kern w:val="28"/>
          <w:sz w:val="22"/>
          <w:szCs w:val="22"/>
        </w:rPr>
        <w:instrText xml:space="preserve"> REF  _Ref159424462 \* Caps \h  \* MERGEFORMAT </w:instrText>
      </w:r>
      <w:r w:rsidR="002914E4">
        <w:rPr>
          <w:rStyle w:val="Level1asHeadingtext"/>
          <w:rFonts w:asciiTheme="minorHAnsi" w:hAnsiTheme="minorHAnsi"/>
          <w:b w:val="0"/>
          <w:caps w:val="0"/>
          <w:color w:val="000000"/>
          <w:kern w:val="28"/>
          <w:sz w:val="22"/>
          <w:szCs w:val="22"/>
        </w:rPr>
      </w:r>
      <w:r w:rsidR="002914E4">
        <w:rPr>
          <w:rStyle w:val="Level1asHeadingtext"/>
          <w:rFonts w:asciiTheme="minorHAnsi" w:hAnsiTheme="minorHAnsi"/>
          <w:b w:val="0"/>
          <w:caps w:val="0"/>
          <w:color w:val="000000"/>
          <w:kern w:val="28"/>
          <w:sz w:val="22"/>
          <w:szCs w:val="22"/>
        </w:rPr>
        <w:fldChar w:fldCharType="separate"/>
      </w:r>
      <w:r w:rsidR="00E70E0D" w:rsidRPr="00E70E0D">
        <w:rPr>
          <w:rStyle w:val="Level1asHeadingtext"/>
          <w:rFonts w:asciiTheme="minorHAnsi" w:hAnsiTheme="minorHAnsi" w:cs="Arial"/>
          <w:b w:val="0"/>
          <w:bCs/>
          <w:caps w:val="0"/>
          <w:sz w:val="22"/>
          <w:szCs w:val="22"/>
        </w:rPr>
        <w:t>Schedule 2</w:t>
      </w:r>
      <w:r w:rsidR="00E70E0D">
        <w:rPr>
          <w:rStyle w:val="Level1asHeadingtext"/>
          <w:rFonts w:asciiTheme="minorHAnsi" w:hAnsiTheme="minorHAnsi" w:cs="Arial"/>
          <w:caps w:val="0"/>
          <w:sz w:val="22"/>
          <w:szCs w:val="22"/>
        </w:rPr>
        <w:t xml:space="preserve"> Framework Agreement Details</w:t>
      </w:r>
      <w:r w:rsidR="00E70E0D" w:rsidRPr="69CAD1A6">
        <w:rPr>
          <w:rStyle w:val="Level1asHeadingtext"/>
          <w:rFonts w:asciiTheme="minorHAnsi" w:hAnsiTheme="minorHAnsi" w:cs="Arial"/>
          <w:caps w:val="0"/>
          <w:sz w:val="22"/>
          <w:szCs w:val="22"/>
        </w:rPr>
        <w:t xml:space="preserve"> </w:t>
      </w:r>
      <w:r w:rsidR="002914E4">
        <w:rPr>
          <w:rStyle w:val="Level1asHeadingtext"/>
          <w:rFonts w:asciiTheme="minorHAnsi" w:hAnsiTheme="minorHAnsi"/>
          <w:b w:val="0"/>
          <w:caps w:val="0"/>
          <w:color w:val="000000"/>
          <w:kern w:val="28"/>
          <w:sz w:val="22"/>
          <w:szCs w:val="22"/>
        </w:rPr>
        <w:fldChar w:fldCharType="end"/>
      </w:r>
      <w:r w:rsidRPr="003E3178">
        <w:rPr>
          <w:rStyle w:val="Level1asHeadingtext"/>
          <w:rFonts w:asciiTheme="minorHAnsi" w:hAnsiTheme="minorHAnsi"/>
          <w:b w:val="0"/>
          <w:caps w:val="0"/>
          <w:color w:val="000000"/>
          <w:kern w:val="28"/>
          <w:sz w:val="22"/>
          <w:szCs w:val="22"/>
        </w:rPr>
        <w:t>.</w:t>
      </w:r>
    </w:p>
    <w:p w14:paraId="37015D71" w14:textId="77777777" w:rsidR="00E1464D" w:rsidRPr="008762DB" w:rsidRDefault="00E1464D" w:rsidP="00E1464D">
      <w:pPr>
        <w:pStyle w:val="ListParagraph"/>
        <w:rPr>
          <w:rStyle w:val="Level1asHeadingtext"/>
          <w:rFonts w:asciiTheme="minorHAnsi" w:hAnsiTheme="minorHAnsi"/>
          <w:b w:val="0"/>
          <w:caps w:val="0"/>
          <w:color w:val="000000"/>
          <w:kern w:val="28"/>
          <w:sz w:val="22"/>
          <w:szCs w:val="22"/>
        </w:rPr>
      </w:pPr>
    </w:p>
    <w:p w14:paraId="4A6A8C58" w14:textId="4A8058A4" w:rsidR="00E1464D" w:rsidRPr="003E3178" w:rsidRDefault="00E1464D" w:rsidP="00E1464D">
      <w:pPr>
        <w:pStyle w:val="Heading2"/>
        <w:spacing w:after="240" w:line="240" w:lineRule="auto"/>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shall immediately and fully disclose in writing any change in events or circumstances which in any way relates to or is connected with any of the </w:t>
      </w:r>
      <w:r w:rsidR="002A3A94">
        <w:rPr>
          <w:rStyle w:val="Level1asHeadingtext"/>
          <w:rFonts w:asciiTheme="minorHAnsi" w:hAnsiTheme="minorHAnsi" w:cs="Arial"/>
          <w:b w:val="0"/>
          <w:caps w:val="0"/>
          <w:color w:val="000000"/>
          <w:kern w:val="28"/>
          <w:sz w:val="22"/>
          <w:szCs w:val="22"/>
        </w:rPr>
        <w:t xml:space="preserve">warranties, </w:t>
      </w:r>
      <w:r w:rsidR="00777957">
        <w:rPr>
          <w:rStyle w:val="Level1asHeadingtext"/>
          <w:rFonts w:asciiTheme="minorHAnsi" w:hAnsiTheme="minorHAnsi" w:cs="Arial"/>
          <w:b w:val="0"/>
          <w:caps w:val="0"/>
          <w:color w:val="000000"/>
          <w:kern w:val="28"/>
          <w:sz w:val="22"/>
          <w:szCs w:val="22"/>
        </w:rPr>
        <w:t>representations</w:t>
      </w:r>
      <w:r w:rsidR="002A3A94">
        <w:rPr>
          <w:rStyle w:val="Level1asHeadingtext"/>
          <w:rFonts w:asciiTheme="minorHAnsi" w:hAnsiTheme="minorHAnsi" w:cs="Arial"/>
          <w:b w:val="0"/>
          <w:caps w:val="0"/>
          <w:color w:val="000000"/>
          <w:kern w:val="28"/>
          <w:sz w:val="22"/>
          <w:szCs w:val="22"/>
        </w:rPr>
        <w:t xml:space="preserve">, agreements and/or </w:t>
      </w:r>
      <w:r w:rsidRPr="003E3178">
        <w:rPr>
          <w:rStyle w:val="Level1asHeadingtext"/>
          <w:rFonts w:asciiTheme="minorHAnsi" w:hAnsiTheme="minorHAnsi" w:cs="Arial"/>
          <w:b w:val="0"/>
          <w:caps w:val="0"/>
          <w:color w:val="000000"/>
          <w:kern w:val="28"/>
          <w:sz w:val="22"/>
          <w:szCs w:val="22"/>
        </w:rPr>
        <w:t xml:space="preserve">confirmations given in this Clause </w:t>
      </w:r>
      <w:r w:rsidR="00172811">
        <w:rPr>
          <w:rStyle w:val="Level1asHeadingtext"/>
          <w:rFonts w:asciiTheme="minorHAnsi" w:hAnsiTheme="minorHAnsi" w:cs="Arial"/>
          <w:b w:val="0"/>
          <w:caps w:val="0"/>
          <w:color w:val="000000"/>
          <w:kern w:val="28"/>
          <w:sz w:val="22"/>
          <w:szCs w:val="22"/>
        </w:rPr>
        <w:fldChar w:fldCharType="begin"/>
      </w:r>
      <w:r w:rsidR="00172811">
        <w:rPr>
          <w:rStyle w:val="Level1asHeadingtext"/>
          <w:rFonts w:asciiTheme="minorHAnsi" w:hAnsiTheme="minorHAnsi" w:cs="Arial"/>
          <w:b w:val="0"/>
          <w:caps w:val="0"/>
          <w:color w:val="000000"/>
          <w:kern w:val="28"/>
          <w:sz w:val="22"/>
          <w:szCs w:val="22"/>
        </w:rPr>
        <w:instrText xml:space="preserve"> REF _Ref159403371 \r \h </w:instrText>
      </w:r>
      <w:r w:rsidR="00172811">
        <w:rPr>
          <w:rStyle w:val="Level1asHeadingtext"/>
          <w:rFonts w:asciiTheme="minorHAnsi" w:hAnsiTheme="minorHAnsi" w:cs="Arial"/>
          <w:b w:val="0"/>
          <w:caps w:val="0"/>
          <w:color w:val="000000"/>
          <w:kern w:val="28"/>
          <w:sz w:val="22"/>
          <w:szCs w:val="22"/>
        </w:rPr>
      </w:r>
      <w:r w:rsidR="00172811">
        <w:rPr>
          <w:rStyle w:val="Level1asHeadingtext"/>
          <w:rFonts w:asciiTheme="minorHAnsi" w:hAnsiTheme="minorHAnsi" w:cs="Arial"/>
          <w:b w:val="0"/>
          <w:caps w:val="0"/>
          <w:color w:val="000000"/>
          <w:kern w:val="28"/>
          <w:sz w:val="22"/>
          <w:szCs w:val="22"/>
        </w:rPr>
        <w:fldChar w:fldCharType="separate"/>
      </w:r>
      <w:r w:rsidR="00E70E0D">
        <w:rPr>
          <w:rStyle w:val="Level1asHeadingtext"/>
          <w:rFonts w:asciiTheme="minorHAnsi" w:hAnsiTheme="minorHAnsi" w:cs="Arial"/>
          <w:b w:val="0"/>
          <w:caps w:val="0"/>
          <w:color w:val="000000"/>
          <w:kern w:val="28"/>
          <w:sz w:val="22"/>
          <w:szCs w:val="22"/>
        </w:rPr>
        <w:t>3</w:t>
      </w:r>
      <w:r w:rsidR="00172811">
        <w:rPr>
          <w:rStyle w:val="Level1asHeadingtext"/>
          <w:rFonts w:asciiTheme="minorHAnsi" w:hAnsiTheme="minorHAnsi" w:cs="Arial"/>
          <w:b w:val="0"/>
          <w:caps w:val="0"/>
          <w:color w:val="000000"/>
          <w:kern w:val="28"/>
          <w:sz w:val="22"/>
          <w:szCs w:val="22"/>
        </w:rPr>
        <w:fldChar w:fldCharType="end"/>
      </w:r>
      <w:r w:rsidRPr="003E3178">
        <w:rPr>
          <w:rStyle w:val="Level1asHeadingtext"/>
          <w:rFonts w:asciiTheme="minorHAnsi" w:hAnsiTheme="minorHAnsi" w:cs="Arial"/>
          <w:b w:val="0"/>
          <w:caps w:val="0"/>
          <w:color w:val="000000"/>
          <w:kern w:val="28"/>
          <w:sz w:val="22"/>
          <w:szCs w:val="22"/>
        </w:rPr>
        <w:t>.</w:t>
      </w:r>
    </w:p>
    <w:p w14:paraId="7496F311" w14:textId="574228EE" w:rsidR="000E23AC" w:rsidRPr="003E3178" w:rsidRDefault="00E1464D" w:rsidP="00E1464D">
      <w:pPr>
        <w:pStyle w:val="Heading2"/>
        <w:spacing w:after="240" w:line="240" w:lineRule="auto"/>
        <w:rPr>
          <w:rStyle w:val="Level1asHeadingtext"/>
          <w:rFonts w:asciiTheme="minorHAnsi" w:hAnsiTheme="minorHAnsi" w:cs="Arial"/>
          <w:b w:val="0"/>
          <w:caps w:val="0"/>
          <w:color w:val="000000"/>
          <w:kern w:val="28"/>
          <w:sz w:val="22"/>
          <w:szCs w:val="22"/>
        </w:rPr>
      </w:pPr>
      <w:r w:rsidRPr="003E3178">
        <w:rPr>
          <w:rStyle w:val="Level1asHeadingtext"/>
          <w:rFonts w:asciiTheme="minorHAnsi" w:hAnsiTheme="minorHAnsi" w:cs="Arial"/>
          <w:b w:val="0"/>
          <w:caps w:val="0"/>
          <w:color w:val="000000"/>
          <w:kern w:val="28"/>
          <w:sz w:val="22"/>
          <w:szCs w:val="22"/>
        </w:rPr>
        <w:t xml:space="preserve">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shall keep for a period of six (6) years following the termination of this Framework Agreement or any Call-Off Contract (whichever the later)</w:t>
      </w:r>
      <w:r w:rsidR="002A3A94">
        <w:rPr>
          <w:rStyle w:val="Level1asHeadingtext"/>
          <w:rFonts w:asciiTheme="minorHAnsi" w:hAnsiTheme="minorHAnsi" w:cs="Arial"/>
          <w:b w:val="0"/>
          <w:caps w:val="0"/>
          <w:color w:val="000000"/>
          <w:kern w:val="28"/>
          <w:sz w:val="22"/>
          <w:szCs w:val="22"/>
        </w:rPr>
        <w:t xml:space="preserve"> (“</w:t>
      </w:r>
      <w:r w:rsidR="002A3A94" w:rsidRPr="00C721BE">
        <w:rPr>
          <w:rStyle w:val="Level1asHeadingtext"/>
          <w:rFonts w:asciiTheme="minorHAnsi" w:hAnsiTheme="minorHAnsi" w:cs="Arial"/>
          <w:bCs/>
          <w:caps w:val="0"/>
          <w:color w:val="000000"/>
          <w:kern w:val="28"/>
          <w:sz w:val="22"/>
          <w:szCs w:val="22"/>
        </w:rPr>
        <w:t>Retention Period</w:t>
      </w:r>
      <w:r w:rsidR="002A3A94">
        <w:rPr>
          <w:rStyle w:val="Level1asHeadingtext"/>
          <w:rFonts w:asciiTheme="minorHAnsi" w:hAnsiTheme="minorHAnsi" w:cs="Arial"/>
          <w:b w:val="0"/>
          <w:caps w:val="0"/>
          <w:color w:val="000000"/>
          <w:kern w:val="28"/>
          <w:sz w:val="22"/>
          <w:szCs w:val="22"/>
        </w:rPr>
        <w:t>”)</w:t>
      </w:r>
      <w:r w:rsidRPr="003E3178">
        <w:rPr>
          <w:rStyle w:val="Level1asHeadingtext"/>
          <w:rFonts w:asciiTheme="minorHAnsi" w:hAnsiTheme="minorHAnsi" w:cs="Arial"/>
          <w:b w:val="0"/>
          <w:caps w:val="0"/>
          <w:color w:val="000000"/>
          <w:kern w:val="28"/>
          <w:sz w:val="22"/>
          <w:szCs w:val="22"/>
        </w:rPr>
        <w:t xml:space="preserve"> detailed records of all matters undertaken by the </w:t>
      </w:r>
      <w:r w:rsidR="006E5541" w:rsidRPr="003E3178">
        <w:rPr>
          <w:rStyle w:val="Level1asHeadingtext"/>
          <w:rFonts w:asciiTheme="minorHAnsi" w:hAnsiTheme="minorHAnsi" w:cs="Arial"/>
          <w:b w:val="0"/>
          <w:caps w:val="0"/>
          <w:color w:val="000000"/>
          <w:kern w:val="28"/>
          <w:sz w:val="22"/>
          <w:szCs w:val="22"/>
        </w:rPr>
        <w:t>Framework Member</w:t>
      </w:r>
      <w:r w:rsidRPr="003E3178">
        <w:rPr>
          <w:rStyle w:val="Level1asHeadingtext"/>
          <w:rFonts w:asciiTheme="minorHAnsi" w:hAnsiTheme="minorHAnsi" w:cs="Arial"/>
          <w:b w:val="0"/>
          <w:caps w:val="0"/>
          <w:color w:val="000000"/>
          <w:kern w:val="28"/>
          <w:sz w:val="22"/>
          <w:szCs w:val="22"/>
        </w:rPr>
        <w:t xml:space="preserve"> in relation to the Services and the discharge of its obligations under th</w:t>
      </w:r>
      <w:r w:rsidR="007F497F">
        <w:rPr>
          <w:rStyle w:val="Level1asHeadingtext"/>
          <w:rFonts w:asciiTheme="minorHAnsi" w:hAnsiTheme="minorHAnsi" w:cs="Arial"/>
          <w:b w:val="0"/>
          <w:caps w:val="0"/>
          <w:color w:val="000000"/>
          <w:kern w:val="28"/>
          <w:sz w:val="22"/>
          <w:szCs w:val="22"/>
        </w:rPr>
        <w:t>is</w:t>
      </w:r>
      <w:r w:rsidRPr="003E3178">
        <w:rPr>
          <w:rStyle w:val="Level1asHeadingtext"/>
          <w:rFonts w:asciiTheme="minorHAnsi" w:hAnsiTheme="minorHAnsi" w:cs="Arial"/>
          <w:b w:val="0"/>
          <w:caps w:val="0"/>
          <w:color w:val="000000"/>
          <w:kern w:val="28"/>
          <w:sz w:val="22"/>
          <w:szCs w:val="22"/>
        </w:rPr>
        <w:t xml:space="preserve"> Framework Agreement and any Call-Off Contract and will promptly provide such to ComReg at any time within </w:t>
      </w:r>
      <w:r w:rsidR="002A3A94">
        <w:rPr>
          <w:rStyle w:val="Level1asHeadingtext"/>
          <w:rFonts w:asciiTheme="minorHAnsi" w:hAnsiTheme="minorHAnsi" w:cs="Arial"/>
          <w:b w:val="0"/>
          <w:caps w:val="0"/>
          <w:color w:val="000000"/>
          <w:kern w:val="28"/>
          <w:sz w:val="22"/>
          <w:szCs w:val="22"/>
        </w:rPr>
        <w:t>the Retention Period</w:t>
      </w:r>
      <w:r w:rsidRPr="003E3178">
        <w:rPr>
          <w:rStyle w:val="Level1asHeadingtext"/>
          <w:rFonts w:asciiTheme="minorHAnsi" w:hAnsiTheme="minorHAnsi" w:cs="Arial"/>
          <w:b w:val="0"/>
          <w:caps w:val="0"/>
          <w:color w:val="000000"/>
          <w:kern w:val="28"/>
          <w:sz w:val="22"/>
          <w:szCs w:val="22"/>
        </w:rPr>
        <w:t xml:space="preserve"> in hard copy or electronic form in a format specified by ComReg. </w:t>
      </w:r>
    </w:p>
    <w:p w14:paraId="5DF7D0FB" w14:textId="77777777" w:rsidR="00E1464D" w:rsidRPr="003E3178" w:rsidRDefault="00E1464D" w:rsidP="00E1464D">
      <w:pPr>
        <w:pStyle w:val="Heading2"/>
        <w:numPr>
          <w:ilvl w:val="0"/>
          <w:numId w:val="0"/>
        </w:numPr>
        <w:spacing w:after="240" w:line="240" w:lineRule="auto"/>
        <w:ind w:left="1440" w:hanging="720"/>
        <w:rPr>
          <w:rStyle w:val="Level1asHeadingtext"/>
          <w:rFonts w:asciiTheme="minorHAnsi" w:hAnsiTheme="minorHAnsi" w:cs="Arial"/>
          <w:b w:val="0"/>
          <w:caps w:val="0"/>
          <w:color w:val="000000"/>
          <w:kern w:val="28"/>
          <w:sz w:val="22"/>
          <w:szCs w:val="22"/>
        </w:rPr>
      </w:pPr>
    </w:p>
    <w:p w14:paraId="07190621" w14:textId="77777777" w:rsidR="000E23AC" w:rsidRPr="003E3178" w:rsidRDefault="000E23AC" w:rsidP="69CAD1A6">
      <w:pPr>
        <w:pStyle w:val="Heading1"/>
        <w:rPr>
          <w:rFonts w:asciiTheme="minorHAnsi" w:hAnsiTheme="minorHAnsi" w:cs="Arial"/>
          <w:sz w:val="22"/>
          <w:szCs w:val="22"/>
        </w:rPr>
      </w:pPr>
      <w:bookmarkStart w:id="15" w:name="_Toc170138327"/>
      <w:bookmarkStart w:id="16" w:name="_Ref86134075"/>
      <w:r w:rsidRPr="69CAD1A6">
        <w:rPr>
          <w:rStyle w:val="Level1asHeadingtext"/>
          <w:rFonts w:asciiTheme="minorHAnsi" w:hAnsiTheme="minorHAnsi" w:cs="Arial"/>
          <w:sz w:val="22"/>
          <w:szCs w:val="22"/>
        </w:rPr>
        <w:lastRenderedPageBreak/>
        <w:t>commencement AND DURATION</w:t>
      </w:r>
      <w:bookmarkEnd w:id="15"/>
    </w:p>
    <w:p w14:paraId="660CC467" w14:textId="73E53AE0" w:rsidR="00EB4068" w:rsidRPr="003E3178" w:rsidRDefault="000E23AC" w:rsidP="00EB4068">
      <w:pPr>
        <w:pStyle w:val="Heading2"/>
        <w:spacing w:after="240" w:line="240" w:lineRule="auto"/>
        <w:rPr>
          <w:rFonts w:asciiTheme="minorHAnsi" w:hAnsiTheme="minorHAnsi" w:cs="Arial"/>
          <w:color w:val="000000"/>
          <w:sz w:val="22"/>
          <w:szCs w:val="22"/>
        </w:rPr>
      </w:pPr>
      <w:bookmarkStart w:id="17" w:name="_Ref159403313"/>
      <w:r w:rsidRPr="003E3178">
        <w:rPr>
          <w:rFonts w:asciiTheme="minorHAnsi" w:hAnsiTheme="minorHAnsi" w:cs="Arial"/>
          <w:sz w:val="22"/>
          <w:szCs w:val="22"/>
        </w:rPr>
        <w:t>This Framew</w:t>
      </w:r>
      <w:r w:rsidR="00EB4068" w:rsidRPr="003E3178">
        <w:rPr>
          <w:rFonts w:asciiTheme="minorHAnsi" w:hAnsiTheme="minorHAnsi" w:cs="Arial"/>
          <w:sz w:val="22"/>
          <w:szCs w:val="22"/>
        </w:rPr>
        <w:t xml:space="preserve">ork Agreement shall commence on the </w:t>
      </w:r>
      <w:r w:rsidR="0012632E">
        <w:rPr>
          <w:rFonts w:asciiTheme="minorHAnsi" w:hAnsiTheme="minorHAnsi" w:cs="Arial"/>
          <w:sz w:val="22"/>
          <w:szCs w:val="22"/>
        </w:rPr>
        <w:t>Effective D</w:t>
      </w:r>
      <w:r w:rsidR="00EB4068" w:rsidRPr="003E3178">
        <w:rPr>
          <w:rFonts w:asciiTheme="minorHAnsi" w:hAnsiTheme="minorHAnsi" w:cs="Arial"/>
          <w:sz w:val="22"/>
          <w:szCs w:val="22"/>
        </w:rPr>
        <w:t>ate and shall terminate automatically upon the expiry of the Term, unless terminated earlier in accordance with the provisions of this Framework Agreement.</w:t>
      </w:r>
      <w:bookmarkEnd w:id="17"/>
    </w:p>
    <w:p w14:paraId="12D787E6" w14:textId="3AADDF6D" w:rsidR="00EB4068" w:rsidRPr="003E3178" w:rsidRDefault="00EB4068" w:rsidP="007D0371">
      <w:pPr>
        <w:pStyle w:val="Heading2"/>
        <w:spacing w:after="240" w:line="240" w:lineRule="auto"/>
        <w:rPr>
          <w:rFonts w:asciiTheme="minorHAnsi" w:hAnsiTheme="minorHAnsi" w:cs="Arial"/>
          <w:color w:val="000000"/>
          <w:sz w:val="22"/>
          <w:szCs w:val="22"/>
        </w:rPr>
      </w:pPr>
      <w:r w:rsidRPr="003E3178">
        <w:rPr>
          <w:rFonts w:asciiTheme="minorHAnsi" w:hAnsiTheme="minorHAnsi" w:cs="Arial"/>
          <w:sz w:val="22"/>
          <w:szCs w:val="22"/>
        </w:rPr>
        <w:t>If the performance of a Call-Off Contract extends beyond the Term, th</w:t>
      </w:r>
      <w:r w:rsidR="007F497F">
        <w:rPr>
          <w:rFonts w:asciiTheme="minorHAnsi" w:hAnsiTheme="minorHAnsi" w:cs="Arial"/>
          <w:sz w:val="22"/>
          <w:szCs w:val="22"/>
        </w:rPr>
        <w:t>is</w:t>
      </w:r>
      <w:r w:rsidRPr="003E3178">
        <w:rPr>
          <w:rFonts w:asciiTheme="minorHAnsi" w:hAnsiTheme="minorHAnsi" w:cs="Arial"/>
          <w:sz w:val="22"/>
          <w:szCs w:val="22"/>
        </w:rPr>
        <w:t xml:space="preserve"> Framework Agreement shall continue in respect of that particular Call-Off Contract and only with the relevant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until the Call-Off Contract has been fully performed to the satisfaction of ComReg</w:t>
      </w:r>
      <w:r w:rsidR="002A3A94">
        <w:rPr>
          <w:rFonts w:asciiTheme="minorHAnsi" w:hAnsiTheme="minorHAnsi" w:cs="Arial"/>
          <w:sz w:val="22"/>
          <w:szCs w:val="22"/>
        </w:rPr>
        <w:t xml:space="preserve"> or it</w:t>
      </w:r>
      <w:r w:rsidRPr="003E3178">
        <w:rPr>
          <w:rFonts w:asciiTheme="minorHAnsi" w:hAnsiTheme="minorHAnsi" w:cs="Arial"/>
          <w:sz w:val="22"/>
          <w:szCs w:val="22"/>
        </w:rPr>
        <w:t xml:space="preserve"> terminate</w:t>
      </w:r>
      <w:r w:rsidR="0012632E">
        <w:rPr>
          <w:rFonts w:asciiTheme="minorHAnsi" w:hAnsiTheme="minorHAnsi" w:cs="Arial"/>
          <w:sz w:val="22"/>
          <w:szCs w:val="22"/>
        </w:rPr>
        <w:t>s</w:t>
      </w:r>
      <w:r w:rsidRPr="003E3178">
        <w:rPr>
          <w:rFonts w:asciiTheme="minorHAnsi" w:hAnsiTheme="minorHAnsi" w:cs="Arial"/>
          <w:sz w:val="22"/>
          <w:szCs w:val="22"/>
        </w:rPr>
        <w:t>, whichever is earlier.</w:t>
      </w:r>
    </w:p>
    <w:p w14:paraId="71854C48" w14:textId="77777777" w:rsidR="00EF4372" w:rsidRPr="003E3178" w:rsidRDefault="00EF4372" w:rsidP="00EF4372">
      <w:pPr>
        <w:pStyle w:val="Heading2"/>
        <w:numPr>
          <w:ilvl w:val="0"/>
          <w:numId w:val="0"/>
        </w:numPr>
        <w:spacing w:after="240" w:line="240" w:lineRule="auto"/>
        <w:rPr>
          <w:rStyle w:val="Level1asHeadingtext"/>
          <w:rFonts w:asciiTheme="minorHAnsi" w:hAnsiTheme="minorHAnsi" w:cs="Arial"/>
          <w:b w:val="0"/>
          <w:caps w:val="0"/>
          <w:color w:val="000000"/>
          <w:sz w:val="22"/>
          <w:szCs w:val="22"/>
        </w:rPr>
      </w:pPr>
    </w:p>
    <w:p w14:paraId="21CC5C2C" w14:textId="77777777" w:rsidR="00EF4372" w:rsidRPr="008762DB" w:rsidRDefault="00EF4372" w:rsidP="69CAD1A6">
      <w:pPr>
        <w:pStyle w:val="Heading1"/>
        <w:rPr>
          <w:rStyle w:val="Level1asHeadingtext"/>
          <w:rFonts w:asciiTheme="minorHAnsi" w:hAnsiTheme="minorHAnsi" w:cs="Arial"/>
          <w:b w:val="0"/>
          <w:caps w:val="0"/>
          <w:sz w:val="22"/>
          <w:szCs w:val="22"/>
        </w:rPr>
      </w:pPr>
      <w:bookmarkStart w:id="18" w:name="_Toc170138328"/>
      <w:bookmarkEnd w:id="16"/>
      <w:r w:rsidRPr="69CAD1A6">
        <w:rPr>
          <w:rStyle w:val="Level1asHeadingtext"/>
          <w:rFonts w:asciiTheme="minorHAnsi" w:hAnsiTheme="minorHAnsi" w:cs="Arial"/>
          <w:caps w:val="0"/>
          <w:sz w:val="22"/>
          <w:szCs w:val="22"/>
        </w:rPr>
        <w:t>FRAMEWORK RULES</w:t>
      </w:r>
      <w:bookmarkEnd w:id="18"/>
    </w:p>
    <w:p w14:paraId="37F8BAC2" w14:textId="77777777" w:rsidR="00EF4372" w:rsidRPr="003E3178" w:rsidRDefault="00EF4372" w:rsidP="00EF437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If ComReg, during the Term, has a requirement for Services it may procure the Services by awarding a Call-Off Contract subject to, and in accordance with, the Framework Rules.</w:t>
      </w:r>
    </w:p>
    <w:p w14:paraId="5C2175D9" w14:textId="77777777" w:rsidR="00EF4372" w:rsidRPr="003E3178" w:rsidRDefault="00EF4372" w:rsidP="00EF4372">
      <w:pPr>
        <w:pStyle w:val="Heading2"/>
        <w:numPr>
          <w:ilvl w:val="0"/>
          <w:numId w:val="0"/>
        </w:numPr>
        <w:spacing w:after="240" w:line="240" w:lineRule="auto"/>
        <w:rPr>
          <w:rFonts w:asciiTheme="minorHAnsi" w:hAnsiTheme="minorHAnsi" w:cs="Arial"/>
          <w:sz w:val="22"/>
          <w:szCs w:val="22"/>
        </w:rPr>
      </w:pPr>
    </w:p>
    <w:p w14:paraId="0AB2E9B7" w14:textId="77777777" w:rsidR="00EF4372" w:rsidRPr="008762DB" w:rsidRDefault="00EF4372" w:rsidP="69CAD1A6">
      <w:pPr>
        <w:pStyle w:val="Heading1"/>
        <w:rPr>
          <w:rStyle w:val="Level1asHeadingtext"/>
          <w:rFonts w:asciiTheme="minorHAnsi" w:hAnsiTheme="minorHAnsi" w:cs="Arial"/>
          <w:caps w:val="0"/>
          <w:sz w:val="22"/>
          <w:szCs w:val="22"/>
        </w:rPr>
      </w:pPr>
      <w:bookmarkStart w:id="19" w:name="_Ref159403026"/>
      <w:bookmarkStart w:id="20" w:name="_Toc170138329"/>
      <w:r w:rsidRPr="69CAD1A6">
        <w:rPr>
          <w:rStyle w:val="Level1asHeadingtext"/>
          <w:rFonts w:asciiTheme="minorHAnsi" w:hAnsiTheme="minorHAnsi" w:cs="Arial"/>
          <w:caps w:val="0"/>
          <w:sz w:val="22"/>
          <w:szCs w:val="22"/>
        </w:rPr>
        <w:t>FRAMEWORK APPLICATION</w:t>
      </w:r>
      <w:bookmarkEnd w:id="19"/>
      <w:bookmarkEnd w:id="20"/>
    </w:p>
    <w:p w14:paraId="0CBCC9D4" w14:textId="77777777" w:rsidR="00EF4372" w:rsidRPr="003E3178" w:rsidRDefault="00EF4372" w:rsidP="00EF437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The provisions of any Call-Off Contract must be consistent with the Framework Application. ComReg will not enter into any Call-Off Contract which gives rise to a substantial or material amendment to any provisions of the Framework Application.</w:t>
      </w:r>
    </w:p>
    <w:p w14:paraId="39A65CC7" w14:textId="77777777" w:rsidR="00697DD5" w:rsidRPr="003E3178" w:rsidRDefault="00697DD5" w:rsidP="00EF4372">
      <w:pPr>
        <w:pStyle w:val="Heading2"/>
        <w:numPr>
          <w:ilvl w:val="0"/>
          <w:numId w:val="0"/>
        </w:numPr>
        <w:spacing w:after="240" w:line="240" w:lineRule="auto"/>
        <w:rPr>
          <w:rStyle w:val="Level1asHeadingtext"/>
          <w:rFonts w:asciiTheme="minorHAnsi" w:hAnsiTheme="minorHAnsi" w:cs="Arial"/>
          <w:b w:val="0"/>
          <w:caps w:val="0"/>
          <w:sz w:val="22"/>
          <w:szCs w:val="22"/>
        </w:rPr>
      </w:pPr>
      <w:bookmarkStart w:id="21" w:name="_Ref90974247"/>
      <w:bookmarkStart w:id="22" w:name="_Toc226382631"/>
      <w:bookmarkStart w:id="23" w:name="_Ref98218490"/>
      <w:bookmarkStart w:id="24" w:name="_Toc226382635"/>
      <w:bookmarkStart w:id="25" w:name="_Ref87066887"/>
      <w:bookmarkStart w:id="26" w:name="_Ref88280601"/>
      <w:bookmarkStart w:id="27" w:name="_Toc226382632"/>
      <w:bookmarkStart w:id="28" w:name="_Toc250555374"/>
      <w:bookmarkStart w:id="29" w:name="_Toc250630631"/>
      <w:bookmarkStart w:id="30" w:name="_Toc250632000"/>
    </w:p>
    <w:p w14:paraId="3E42149C" w14:textId="77777777" w:rsidR="0034494F" w:rsidRPr="008762DB" w:rsidRDefault="005E7747" w:rsidP="69CAD1A6">
      <w:pPr>
        <w:pStyle w:val="Heading1"/>
        <w:rPr>
          <w:rStyle w:val="Level1asHeadingtext"/>
          <w:rFonts w:asciiTheme="minorHAnsi" w:hAnsiTheme="minorHAnsi" w:cs="Arial"/>
          <w:sz w:val="22"/>
          <w:szCs w:val="22"/>
        </w:rPr>
      </w:pPr>
      <w:bookmarkStart w:id="31" w:name="_Toc170138330"/>
      <w:r w:rsidRPr="69CAD1A6">
        <w:rPr>
          <w:rStyle w:val="Level1asHeadingtext"/>
          <w:rFonts w:asciiTheme="minorHAnsi" w:hAnsiTheme="minorHAnsi" w:cs="Arial"/>
          <w:sz w:val="22"/>
          <w:szCs w:val="22"/>
        </w:rPr>
        <w:t>FEES and TAXATION</w:t>
      </w:r>
      <w:bookmarkEnd w:id="31"/>
    </w:p>
    <w:p w14:paraId="081D881B" w14:textId="4BC52D2D" w:rsidR="005E7747"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In consideration of the provision of the Services in accordance with this </w:t>
      </w:r>
      <w:r w:rsidR="00690304" w:rsidRPr="003E3178">
        <w:rPr>
          <w:rFonts w:asciiTheme="minorHAnsi" w:hAnsiTheme="minorHAnsi" w:cs="Arial"/>
          <w:sz w:val="22"/>
          <w:szCs w:val="22"/>
          <w:lang w:val="en-IE"/>
        </w:rPr>
        <w:t xml:space="preserve">Framework Agreement and any Call-Off </w:t>
      </w:r>
      <w:r w:rsidRPr="003E3178">
        <w:rPr>
          <w:rFonts w:asciiTheme="minorHAnsi" w:hAnsiTheme="minorHAnsi" w:cs="Arial"/>
          <w:sz w:val="22"/>
          <w:szCs w:val="22"/>
          <w:lang w:val="en-IE"/>
        </w:rPr>
        <w:t xml:space="preserve">Contract,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shall pay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the Fees for the amounts and a</w:t>
      </w:r>
      <w:r w:rsidR="00690304" w:rsidRPr="003E3178">
        <w:rPr>
          <w:rFonts w:asciiTheme="minorHAnsi" w:hAnsiTheme="minorHAnsi" w:cs="Arial"/>
          <w:sz w:val="22"/>
          <w:szCs w:val="22"/>
          <w:lang w:val="en-IE"/>
        </w:rPr>
        <w:t>t the times set out in the relevant Call-Off Contract</w:t>
      </w:r>
      <w:r w:rsidRPr="003E3178">
        <w:rPr>
          <w:rFonts w:asciiTheme="minorHAnsi" w:hAnsiTheme="minorHAnsi" w:cs="Arial"/>
          <w:sz w:val="22"/>
          <w:szCs w:val="22"/>
          <w:lang w:val="en-IE"/>
        </w:rPr>
        <w:t>. The Fees are inclusive of all insurances, overheads and other costs and are un</w:t>
      </w:r>
      <w:r w:rsidR="00690304" w:rsidRPr="003E3178">
        <w:rPr>
          <w:rFonts w:asciiTheme="minorHAnsi" w:hAnsiTheme="minorHAnsi" w:cs="Arial"/>
          <w:sz w:val="22"/>
          <w:szCs w:val="22"/>
          <w:lang w:val="en-IE"/>
        </w:rPr>
        <w:t>conditionally fixed for the duration of the Call-Off Contract</w:t>
      </w:r>
      <w:r w:rsidRPr="003E3178">
        <w:rPr>
          <w:rFonts w:asciiTheme="minorHAnsi" w:hAnsiTheme="minorHAnsi" w:cs="Arial"/>
          <w:sz w:val="22"/>
          <w:szCs w:val="22"/>
          <w:lang w:val="en-IE"/>
        </w:rPr>
        <w:t xml:space="preserve">.  The Fees do not include Value Added Tax which will be paid, if chargeable,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at the rate and in the manner for the time being prescribed by Irish law.</w:t>
      </w:r>
      <w:r w:rsidRPr="003E3178">
        <w:rPr>
          <w:rFonts w:asciiTheme="minorHAnsi" w:hAnsiTheme="minorHAnsi" w:cs="Arial"/>
          <w:sz w:val="22"/>
          <w:szCs w:val="22"/>
        </w:rPr>
        <w:t xml:space="preserve"> </w:t>
      </w:r>
      <w:r w:rsidR="002A3A94">
        <w:rPr>
          <w:rFonts w:asciiTheme="minorHAnsi" w:hAnsiTheme="minorHAnsi" w:cs="Arial"/>
          <w:sz w:val="22"/>
          <w:szCs w:val="22"/>
        </w:rPr>
        <w:t xml:space="preserve">If </w:t>
      </w:r>
      <w:r w:rsidR="00777957">
        <w:rPr>
          <w:rFonts w:asciiTheme="minorHAnsi" w:hAnsiTheme="minorHAnsi" w:cs="Arial"/>
          <w:sz w:val="22"/>
          <w:szCs w:val="22"/>
        </w:rPr>
        <w:t>expressly</w:t>
      </w:r>
      <w:r w:rsidR="002A3A94">
        <w:rPr>
          <w:rFonts w:asciiTheme="minorHAnsi" w:hAnsiTheme="minorHAnsi" w:cs="Arial"/>
          <w:sz w:val="22"/>
          <w:szCs w:val="22"/>
        </w:rPr>
        <w:t xml:space="preserve"> provided for in the relevant Call-Off Contract,</w:t>
      </w:r>
      <w:r w:rsidRPr="003E3178">
        <w:rPr>
          <w:rFonts w:asciiTheme="minorHAnsi" w:hAnsiTheme="minorHAnsi" w:cs="Arial"/>
          <w:sz w:val="22"/>
          <w:szCs w:val="22"/>
        </w:rPr>
        <w:t xml:space="preserve"> </w:t>
      </w:r>
      <w:r w:rsidR="002A3A94">
        <w:rPr>
          <w:rFonts w:asciiTheme="minorHAnsi" w:hAnsiTheme="minorHAnsi" w:cs="Arial"/>
          <w:sz w:val="22"/>
          <w:szCs w:val="22"/>
          <w:lang w:val="en-IE"/>
        </w:rPr>
        <w:t>t</w:t>
      </w:r>
      <w:r w:rsidRPr="003E3178">
        <w:rPr>
          <w:rFonts w:asciiTheme="minorHAnsi" w:hAnsiTheme="minorHAnsi" w:cs="Arial"/>
          <w:sz w:val="22"/>
          <w:szCs w:val="22"/>
          <w:lang w:val="en-IE"/>
        </w:rPr>
        <w:t xml:space="preserve">he </w:t>
      </w:r>
      <w:r w:rsidR="006E5541" w:rsidRPr="003E3178">
        <w:rPr>
          <w:rFonts w:asciiTheme="minorHAnsi" w:hAnsiTheme="minorHAnsi" w:cs="Arial"/>
          <w:sz w:val="22"/>
          <w:szCs w:val="22"/>
          <w:lang w:val="en-IE"/>
        </w:rPr>
        <w:t>Framework Member</w:t>
      </w:r>
      <w:r w:rsidR="00690304" w:rsidRPr="003E3178">
        <w:rPr>
          <w:rFonts w:asciiTheme="minorHAnsi" w:hAnsiTheme="minorHAnsi" w:cs="Arial"/>
          <w:sz w:val="22"/>
          <w:szCs w:val="22"/>
          <w:lang w:val="en-IE"/>
        </w:rPr>
        <w:t xml:space="preserve"> </w:t>
      </w:r>
      <w:r w:rsidR="002A3A94">
        <w:rPr>
          <w:rFonts w:asciiTheme="minorHAnsi" w:hAnsiTheme="minorHAnsi" w:cs="Arial"/>
          <w:sz w:val="22"/>
          <w:szCs w:val="22"/>
          <w:lang w:val="en-IE"/>
        </w:rPr>
        <w:t>will</w:t>
      </w:r>
      <w:r w:rsidRPr="003E3178">
        <w:rPr>
          <w:rFonts w:asciiTheme="minorHAnsi" w:hAnsiTheme="minorHAnsi" w:cs="Arial"/>
          <w:sz w:val="22"/>
          <w:szCs w:val="22"/>
          <w:lang w:val="en-IE"/>
        </w:rPr>
        <w:t xml:space="preserve"> be entitled to claim payment from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in respect of properly vouched expenses incurred in the delivery of the Services up to the maximum sum</w:t>
      </w:r>
      <w:r w:rsidR="00690304" w:rsidRPr="003E3178">
        <w:rPr>
          <w:rFonts w:asciiTheme="minorHAnsi" w:hAnsiTheme="minorHAnsi" w:cs="Arial"/>
          <w:sz w:val="22"/>
          <w:szCs w:val="22"/>
          <w:lang w:val="en-IE"/>
        </w:rPr>
        <w:t xml:space="preserve"> (if any) set out in the Call-Off Contract</w:t>
      </w:r>
      <w:r w:rsidRPr="003E3178">
        <w:rPr>
          <w:rFonts w:asciiTheme="minorHAnsi" w:hAnsiTheme="minorHAnsi" w:cs="Arial"/>
          <w:sz w:val="22"/>
          <w:szCs w:val="22"/>
          <w:lang w:val="en-IE"/>
        </w:rPr>
        <w:t xml:space="preserve">. Any expenses incurred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in excess of this maximum sum shall not be payable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w:t>
      </w:r>
      <w:r w:rsidR="002A3A94">
        <w:rPr>
          <w:rFonts w:asciiTheme="minorHAnsi" w:hAnsiTheme="minorHAnsi" w:cs="Arial"/>
          <w:sz w:val="22"/>
          <w:szCs w:val="22"/>
          <w:lang w:val="en-IE"/>
        </w:rPr>
        <w:t xml:space="preserve"> If the relevant Call-Off Contract does not expressly allow the Framework Member to claim expenses then the Fees shall be inclusive of all expenses incurred in the delivery of the Services. </w:t>
      </w:r>
    </w:p>
    <w:p w14:paraId="6FFB28B5" w14:textId="77777777" w:rsidR="00690304" w:rsidRPr="003E3178" w:rsidRDefault="00690304" w:rsidP="00690304">
      <w:pPr>
        <w:pStyle w:val="Heading2"/>
        <w:numPr>
          <w:ilvl w:val="0"/>
          <w:numId w:val="0"/>
        </w:numPr>
        <w:spacing w:line="240" w:lineRule="auto"/>
        <w:ind w:left="1440"/>
        <w:rPr>
          <w:rFonts w:asciiTheme="minorHAnsi" w:hAnsiTheme="minorHAnsi" w:cs="Arial"/>
          <w:b/>
          <w:bCs/>
          <w:sz w:val="22"/>
          <w:szCs w:val="22"/>
          <w:lang w:val="en-IE"/>
        </w:rPr>
      </w:pPr>
    </w:p>
    <w:p w14:paraId="11558ABD" w14:textId="5F27E731" w:rsidR="005E7747" w:rsidRPr="003E3178" w:rsidRDefault="00690304" w:rsidP="00690304">
      <w:pPr>
        <w:pStyle w:val="Heading2"/>
        <w:spacing w:line="240" w:lineRule="auto"/>
        <w:rPr>
          <w:rFonts w:asciiTheme="minorHAnsi" w:hAnsiTheme="minorHAnsi" w:cs="Arial"/>
          <w:sz w:val="22"/>
          <w:szCs w:val="22"/>
          <w:lang w:val="en-IE"/>
        </w:rPr>
      </w:pPr>
      <w:bookmarkStart w:id="32" w:name="_Ref381263450"/>
      <w:r w:rsidRPr="003E3178">
        <w:rPr>
          <w:rFonts w:asciiTheme="minorHAnsi" w:hAnsiTheme="minorHAnsi" w:cs="Arial"/>
          <w:sz w:val="22"/>
          <w:szCs w:val="22"/>
          <w:lang w:val="en-IE"/>
        </w:rPr>
        <w:t>ComReg</w:t>
      </w:r>
      <w:r w:rsidR="005E7747" w:rsidRPr="003E3178">
        <w:rPr>
          <w:rFonts w:asciiTheme="minorHAnsi" w:hAnsiTheme="minorHAnsi" w:cs="Arial"/>
          <w:sz w:val="22"/>
          <w:szCs w:val="22"/>
          <w:lang w:val="en-IE"/>
        </w:rPr>
        <w:t xml:space="preserve"> shall pay the </w:t>
      </w:r>
      <w:r w:rsidR="006E5541" w:rsidRPr="003E3178">
        <w:rPr>
          <w:rFonts w:asciiTheme="minorHAnsi" w:hAnsiTheme="minorHAnsi" w:cs="Arial"/>
          <w:sz w:val="22"/>
          <w:szCs w:val="22"/>
          <w:lang w:val="en-IE"/>
        </w:rPr>
        <w:t>Framework Member</w:t>
      </w:r>
      <w:r w:rsidR="005E7747" w:rsidRPr="003E3178">
        <w:rPr>
          <w:rFonts w:asciiTheme="minorHAnsi" w:hAnsiTheme="minorHAnsi" w:cs="Arial"/>
          <w:sz w:val="22"/>
          <w:szCs w:val="22"/>
          <w:lang w:val="en-IE"/>
        </w:rPr>
        <w:t xml:space="preserve"> all amounts due and owing within </w:t>
      </w:r>
      <w:r w:rsidR="00B65DD1">
        <w:rPr>
          <w:rFonts w:asciiTheme="minorHAnsi" w:hAnsiTheme="minorHAnsi" w:cs="Arial"/>
          <w:sz w:val="22"/>
          <w:szCs w:val="22"/>
          <w:lang w:val="en-IE"/>
        </w:rPr>
        <w:t>15</w:t>
      </w:r>
      <w:r w:rsidR="00B65DD1" w:rsidRPr="003E3178">
        <w:rPr>
          <w:rFonts w:asciiTheme="minorHAnsi" w:hAnsiTheme="minorHAnsi" w:cs="Arial"/>
          <w:sz w:val="22"/>
          <w:szCs w:val="22"/>
          <w:lang w:val="en-IE"/>
        </w:rPr>
        <w:t xml:space="preserve"> </w:t>
      </w:r>
      <w:r w:rsidR="005E7747" w:rsidRPr="003E3178">
        <w:rPr>
          <w:rFonts w:asciiTheme="minorHAnsi" w:hAnsiTheme="minorHAnsi" w:cs="Arial"/>
          <w:sz w:val="22"/>
          <w:szCs w:val="22"/>
          <w:lang w:val="en-IE"/>
        </w:rPr>
        <w:t xml:space="preserve">days of the receipt of a valid invoice from the </w:t>
      </w:r>
      <w:r w:rsidR="006E5541" w:rsidRPr="003E3178">
        <w:rPr>
          <w:rFonts w:asciiTheme="minorHAnsi" w:hAnsiTheme="minorHAnsi" w:cs="Arial"/>
          <w:sz w:val="22"/>
          <w:szCs w:val="22"/>
          <w:lang w:val="en-IE"/>
        </w:rPr>
        <w:t>Framework Member</w:t>
      </w:r>
      <w:r w:rsidR="005E7747" w:rsidRPr="003E3178">
        <w:rPr>
          <w:rFonts w:asciiTheme="minorHAnsi" w:hAnsiTheme="minorHAnsi" w:cs="Arial"/>
          <w:sz w:val="22"/>
          <w:szCs w:val="22"/>
          <w:lang w:val="en-IE"/>
        </w:rPr>
        <w:t xml:space="preserve"> unless </w:t>
      </w:r>
      <w:r w:rsidRPr="003E3178">
        <w:rPr>
          <w:rFonts w:asciiTheme="minorHAnsi" w:hAnsiTheme="minorHAnsi" w:cs="Arial"/>
          <w:sz w:val="22"/>
          <w:szCs w:val="22"/>
          <w:lang w:val="en-IE"/>
        </w:rPr>
        <w:t>ComReg</w:t>
      </w:r>
      <w:r w:rsidR="005E7747" w:rsidRPr="003E3178">
        <w:rPr>
          <w:rFonts w:asciiTheme="minorHAnsi" w:hAnsiTheme="minorHAnsi" w:cs="Arial"/>
          <w:sz w:val="22"/>
          <w:szCs w:val="22"/>
          <w:lang w:val="en-IE"/>
        </w:rPr>
        <w:t xml:space="preserve"> disputes any portion of an invoice, in which case </w:t>
      </w:r>
      <w:r w:rsidRPr="003E3178">
        <w:rPr>
          <w:rFonts w:asciiTheme="minorHAnsi" w:hAnsiTheme="minorHAnsi" w:cs="Arial"/>
          <w:sz w:val="22"/>
          <w:szCs w:val="22"/>
          <w:lang w:val="en-IE"/>
        </w:rPr>
        <w:t>ComReg</w:t>
      </w:r>
      <w:r w:rsidR="005E7747" w:rsidRPr="003E3178">
        <w:rPr>
          <w:rFonts w:asciiTheme="minorHAnsi" w:hAnsiTheme="minorHAnsi" w:cs="Arial"/>
          <w:sz w:val="22"/>
          <w:szCs w:val="22"/>
          <w:lang w:val="en-IE"/>
        </w:rPr>
        <w:t xml:space="preserve"> shall notify the </w:t>
      </w:r>
      <w:r w:rsidR="006E5541" w:rsidRPr="003E3178">
        <w:rPr>
          <w:rFonts w:asciiTheme="minorHAnsi" w:hAnsiTheme="minorHAnsi" w:cs="Arial"/>
          <w:sz w:val="22"/>
          <w:szCs w:val="22"/>
          <w:lang w:val="en-IE"/>
        </w:rPr>
        <w:t>Framework Member</w:t>
      </w:r>
      <w:r w:rsidR="005E7747" w:rsidRPr="003E3178">
        <w:rPr>
          <w:rFonts w:asciiTheme="minorHAnsi" w:hAnsiTheme="minorHAnsi" w:cs="Arial"/>
          <w:sz w:val="22"/>
          <w:szCs w:val="22"/>
          <w:lang w:val="en-IE"/>
        </w:rPr>
        <w:t xml:space="preserve"> of the amount in dispute and the reasons therefor. </w:t>
      </w:r>
      <w:r w:rsidR="00D90858">
        <w:rPr>
          <w:rFonts w:asciiTheme="minorHAnsi" w:hAnsiTheme="minorHAnsi" w:cs="Arial"/>
          <w:sz w:val="22"/>
          <w:szCs w:val="22"/>
          <w:lang w:val="en-IE"/>
        </w:rPr>
        <w:t xml:space="preserve">In order for an </w:t>
      </w:r>
      <w:r w:rsidR="005E7747" w:rsidRPr="003E3178">
        <w:rPr>
          <w:rFonts w:asciiTheme="minorHAnsi" w:hAnsiTheme="minorHAnsi" w:cs="Arial"/>
          <w:sz w:val="22"/>
          <w:szCs w:val="22"/>
          <w:lang w:val="en-IE"/>
        </w:rPr>
        <w:t>invoice</w:t>
      </w:r>
      <w:r w:rsidR="00D90858">
        <w:rPr>
          <w:rFonts w:asciiTheme="minorHAnsi" w:hAnsiTheme="minorHAnsi" w:cs="Arial"/>
          <w:sz w:val="22"/>
          <w:szCs w:val="22"/>
          <w:lang w:val="en-IE"/>
        </w:rPr>
        <w:t xml:space="preserve"> to be valid it</w:t>
      </w:r>
      <w:r w:rsidR="005E7747" w:rsidRPr="003E3178">
        <w:rPr>
          <w:rFonts w:asciiTheme="minorHAnsi" w:hAnsiTheme="minorHAnsi" w:cs="Arial"/>
          <w:sz w:val="22"/>
          <w:szCs w:val="22"/>
          <w:lang w:val="en-IE"/>
        </w:rPr>
        <w:t xml:space="preserve"> must</w:t>
      </w:r>
      <w:r w:rsidR="00D90858">
        <w:rPr>
          <w:rFonts w:asciiTheme="minorHAnsi" w:hAnsiTheme="minorHAnsi" w:cs="Arial"/>
          <w:sz w:val="22"/>
          <w:szCs w:val="22"/>
          <w:lang w:val="en-IE"/>
        </w:rPr>
        <w:t>: (i)</w:t>
      </w:r>
      <w:r w:rsidR="005E7747" w:rsidRPr="003E3178">
        <w:rPr>
          <w:rFonts w:asciiTheme="minorHAnsi" w:hAnsiTheme="minorHAnsi" w:cs="Arial"/>
          <w:sz w:val="22"/>
          <w:szCs w:val="22"/>
          <w:lang w:val="en-IE"/>
        </w:rPr>
        <w:t xml:space="preserve"> contain a valid Purchase Order </w:t>
      </w:r>
      <w:r w:rsidR="005E7747" w:rsidRPr="003E3178">
        <w:rPr>
          <w:rFonts w:asciiTheme="minorHAnsi" w:hAnsiTheme="minorHAnsi" w:cs="Arial"/>
          <w:sz w:val="22"/>
          <w:szCs w:val="22"/>
          <w:lang w:val="en-IE"/>
        </w:rPr>
        <w:lastRenderedPageBreak/>
        <w:t>number</w:t>
      </w:r>
      <w:r w:rsidR="00D90858">
        <w:rPr>
          <w:rFonts w:asciiTheme="minorHAnsi" w:hAnsiTheme="minorHAnsi" w:cs="Arial"/>
          <w:sz w:val="22"/>
          <w:szCs w:val="22"/>
          <w:lang w:val="en-IE"/>
        </w:rPr>
        <w:t xml:space="preserve"> which has been iss</w:t>
      </w:r>
      <w:r w:rsidR="00A91FC6">
        <w:rPr>
          <w:rFonts w:asciiTheme="minorHAnsi" w:hAnsiTheme="minorHAnsi" w:cs="Arial"/>
          <w:sz w:val="22"/>
          <w:szCs w:val="22"/>
          <w:lang w:val="en-IE"/>
        </w:rPr>
        <w:t>u</w:t>
      </w:r>
      <w:r w:rsidR="00D90858">
        <w:rPr>
          <w:rFonts w:asciiTheme="minorHAnsi" w:hAnsiTheme="minorHAnsi" w:cs="Arial"/>
          <w:sz w:val="22"/>
          <w:szCs w:val="22"/>
          <w:lang w:val="en-IE"/>
        </w:rPr>
        <w:t>ed by ComReg; and (ii) be</w:t>
      </w:r>
      <w:r w:rsidR="005E7747" w:rsidRPr="003E3178">
        <w:rPr>
          <w:rFonts w:asciiTheme="minorHAnsi" w:hAnsiTheme="minorHAnsi" w:cs="Arial"/>
          <w:sz w:val="22"/>
          <w:szCs w:val="22"/>
          <w:lang w:val="en-IE"/>
        </w:rPr>
        <w:t xml:space="preserve"> supported by a written report</w:t>
      </w:r>
      <w:r w:rsidRPr="003E3178">
        <w:rPr>
          <w:rFonts w:asciiTheme="minorHAnsi" w:hAnsiTheme="minorHAnsi" w:cs="Arial"/>
          <w:sz w:val="22"/>
          <w:szCs w:val="22"/>
          <w:lang w:val="en-IE"/>
        </w:rPr>
        <w:t xml:space="preserve"> and</w:t>
      </w:r>
      <w:r w:rsidR="005E7747" w:rsidRPr="003E3178">
        <w:rPr>
          <w:rFonts w:asciiTheme="minorHAnsi" w:hAnsiTheme="minorHAnsi" w:cs="Arial"/>
          <w:sz w:val="22"/>
          <w:szCs w:val="22"/>
          <w:lang w:val="en-IE"/>
        </w:rPr>
        <w:t xml:space="preserve"> time analysis</w:t>
      </w:r>
      <w:r w:rsidR="00D90858">
        <w:rPr>
          <w:rFonts w:asciiTheme="minorHAnsi" w:hAnsiTheme="minorHAnsi" w:cs="Arial"/>
          <w:sz w:val="22"/>
          <w:szCs w:val="22"/>
          <w:lang w:val="en-IE"/>
        </w:rPr>
        <w:t xml:space="preserve"> document</w:t>
      </w:r>
      <w:r w:rsidR="005E7747" w:rsidRPr="003E3178">
        <w:rPr>
          <w:rFonts w:asciiTheme="minorHAnsi" w:hAnsiTheme="minorHAnsi" w:cs="Arial"/>
          <w:sz w:val="22"/>
          <w:szCs w:val="22"/>
          <w:lang w:val="en-IE"/>
        </w:rPr>
        <w:t xml:space="preserve"> in respect of the work undertaken by the </w:t>
      </w:r>
      <w:r w:rsidR="006E5541" w:rsidRPr="003E3178">
        <w:rPr>
          <w:rFonts w:asciiTheme="minorHAnsi" w:hAnsiTheme="minorHAnsi" w:cs="Arial"/>
          <w:sz w:val="22"/>
          <w:szCs w:val="22"/>
          <w:lang w:val="en-IE"/>
        </w:rPr>
        <w:t>Framework Member</w:t>
      </w:r>
      <w:r w:rsidR="00D90858">
        <w:rPr>
          <w:rFonts w:asciiTheme="minorHAnsi" w:hAnsiTheme="minorHAnsi" w:cs="Arial"/>
          <w:sz w:val="22"/>
          <w:szCs w:val="22"/>
          <w:lang w:val="en-IE"/>
        </w:rPr>
        <w:t>. All invoices</w:t>
      </w:r>
      <w:r w:rsidR="005E7747" w:rsidRPr="003E3178">
        <w:rPr>
          <w:rFonts w:asciiTheme="minorHAnsi" w:hAnsiTheme="minorHAnsi" w:cs="Arial"/>
          <w:sz w:val="22"/>
          <w:szCs w:val="22"/>
          <w:lang w:val="en-IE"/>
        </w:rPr>
        <w:t xml:space="preserve"> shall be sent to: The Finance Manager, Commission for Communications Regulation, </w:t>
      </w:r>
      <w:r w:rsidR="00C16FC0" w:rsidRPr="003E3178">
        <w:rPr>
          <w:rFonts w:asciiTheme="minorHAnsi" w:hAnsiTheme="minorHAnsi" w:cs="Arial"/>
          <w:sz w:val="22"/>
          <w:szCs w:val="22"/>
          <w:lang w:val="en-IE"/>
        </w:rPr>
        <w:t xml:space="preserve">One Dockland Central, Guild Street, </w:t>
      </w:r>
      <w:r w:rsidR="005E7747" w:rsidRPr="003E3178">
        <w:rPr>
          <w:rFonts w:asciiTheme="minorHAnsi" w:hAnsiTheme="minorHAnsi" w:cs="Arial"/>
          <w:sz w:val="22"/>
          <w:szCs w:val="22"/>
          <w:lang w:val="en-IE"/>
        </w:rPr>
        <w:t xml:space="preserve">Dublin 1, </w:t>
      </w:r>
      <w:r w:rsidR="00835293">
        <w:rPr>
          <w:rFonts w:asciiTheme="minorHAnsi" w:hAnsiTheme="minorHAnsi" w:cs="Arial"/>
          <w:sz w:val="22"/>
          <w:szCs w:val="22"/>
          <w:lang w:val="en-IE"/>
        </w:rPr>
        <w:t xml:space="preserve">E4X0, </w:t>
      </w:r>
      <w:r w:rsidR="005E7747" w:rsidRPr="003E3178">
        <w:rPr>
          <w:rFonts w:asciiTheme="minorHAnsi" w:hAnsiTheme="minorHAnsi" w:cs="Arial"/>
          <w:sz w:val="22"/>
          <w:szCs w:val="22"/>
          <w:lang w:val="en-IE"/>
        </w:rPr>
        <w:t>Ireland</w:t>
      </w:r>
      <w:bookmarkEnd w:id="32"/>
      <w:r w:rsidR="005E7747" w:rsidRPr="003E3178">
        <w:rPr>
          <w:rFonts w:asciiTheme="minorHAnsi" w:hAnsiTheme="minorHAnsi" w:cs="Arial"/>
          <w:sz w:val="22"/>
          <w:szCs w:val="22"/>
          <w:lang w:val="en-IE"/>
        </w:rPr>
        <w:t xml:space="preserve"> or sent electronically to </w:t>
      </w:r>
      <w:hyperlink r:id="rId13" w:history="1">
        <w:r w:rsidR="005E7747" w:rsidRPr="003E3178">
          <w:rPr>
            <w:rFonts w:asciiTheme="minorHAnsi" w:hAnsiTheme="minorHAnsi" w:cs="Arial"/>
            <w:sz w:val="22"/>
            <w:szCs w:val="22"/>
            <w:lang w:val="en-IE"/>
          </w:rPr>
          <w:t>accountspayable@comreg.ie</w:t>
        </w:r>
      </w:hyperlink>
      <w:r w:rsidR="005E7747" w:rsidRPr="003E3178">
        <w:rPr>
          <w:rFonts w:asciiTheme="minorHAnsi" w:hAnsiTheme="minorHAnsi" w:cs="Arial"/>
          <w:sz w:val="22"/>
          <w:szCs w:val="22"/>
          <w:lang w:val="en-IE"/>
        </w:rPr>
        <w:t>.</w:t>
      </w:r>
    </w:p>
    <w:p w14:paraId="19B82631" w14:textId="77777777" w:rsidR="00690304" w:rsidRPr="003E3178" w:rsidRDefault="00690304" w:rsidP="00690304">
      <w:pPr>
        <w:pStyle w:val="Heading2"/>
        <w:numPr>
          <w:ilvl w:val="0"/>
          <w:numId w:val="0"/>
        </w:numPr>
        <w:spacing w:line="240" w:lineRule="auto"/>
        <w:rPr>
          <w:rFonts w:asciiTheme="minorHAnsi" w:hAnsiTheme="minorHAnsi" w:cs="Arial"/>
          <w:sz w:val="22"/>
          <w:szCs w:val="22"/>
          <w:lang w:val="en-IE"/>
        </w:rPr>
      </w:pPr>
    </w:p>
    <w:p w14:paraId="489DDBC0" w14:textId="77777777" w:rsidR="005E7747" w:rsidRPr="003E3178" w:rsidRDefault="005E7747" w:rsidP="00690304">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Invoices with respect to any Fees additional to those out in </w:t>
      </w:r>
      <w:r w:rsidR="00690304" w:rsidRPr="003E3178">
        <w:rPr>
          <w:rFonts w:asciiTheme="minorHAnsi" w:hAnsiTheme="minorHAnsi" w:cs="Arial"/>
          <w:sz w:val="22"/>
          <w:szCs w:val="22"/>
          <w:lang w:val="en-IE"/>
        </w:rPr>
        <w:t>the relevant Call-Off Contract</w:t>
      </w:r>
      <w:r w:rsidRPr="003E3178">
        <w:rPr>
          <w:rFonts w:asciiTheme="minorHAnsi" w:hAnsiTheme="minorHAnsi" w:cs="Arial"/>
          <w:sz w:val="22"/>
          <w:szCs w:val="22"/>
          <w:lang w:val="en-IE"/>
        </w:rPr>
        <w:t xml:space="preserve"> shall not be submitted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unless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has provided prior written approval.</w:t>
      </w:r>
    </w:p>
    <w:p w14:paraId="6B042632" w14:textId="77777777" w:rsidR="00690304" w:rsidRPr="003E3178" w:rsidRDefault="00690304" w:rsidP="00690304">
      <w:pPr>
        <w:pStyle w:val="Heading2"/>
        <w:numPr>
          <w:ilvl w:val="0"/>
          <w:numId w:val="0"/>
        </w:numPr>
        <w:spacing w:line="240" w:lineRule="auto"/>
        <w:rPr>
          <w:rFonts w:asciiTheme="minorHAnsi" w:hAnsiTheme="minorHAnsi" w:cs="Arial"/>
          <w:sz w:val="22"/>
          <w:szCs w:val="22"/>
          <w:lang w:val="en-IE"/>
        </w:rPr>
      </w:pPr>
    </w:p>
    <w:p w14:paraId="193A3704" w14:textId="297902C2" w:rsidR="00690304"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agrees that neither it nor any third party engaged by it to assist in the provision of the Services</w:t>
      </w:r>
      <w:r w:rsidR="00C20D85" w:rsidRPr="003E3178">
        <w:rPr>
          <w:rFonts w:asciiTheme="minorHAnsi" w:hAnsiTheme="minorHAnsi" w:cs="Arial"/>
          <w:sz w:val="22"/>
          <w:szCs w:val="22"/>
          <w:lang w:val="en-IE"/>
        </w:rPr>
        <w:t>,</w:t>
      </w:r>
      <w:r w:rsidRPr="003E3178">
        <w:rPr>
          <w:rFonts w:asciiTheme="minorHAnsi" w:hAnsiTheme="minorHAnsi" w:cs="Arial"/>
          <w:sz w:val="22"/>
          <w:szCs w:val="22"/>
          <w:lang w:val="en-IE"/>
        </w:rPr>
        <w:t xml:space="preserve"> is or shall become an employee or agent of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or be entitled to any fee, salary, pension, bonus, or other benefits from </w:t>
      </w:r>
      <w:r w:rsidR="00690304" w:rsidRPr="003E3178">
        <w:rPr>
          <w:rFonts w:asciiTheme="minorHAnsi" w:hAnsiTheme="minorHAnsi" w:cs="Arial"/>
          <w:sz w:val="22"/>
          <w:szCs w:val="22"/>
          <w:lang w:val="en-IE"/>
        </w:rPr>
        <w:t>ComReg</w:t>
      </w:r>
      <w:r w:rsidR="00D90858">
        <w:rPr>
          <w:rFonts w:asciiTheme="minorHAnsi" w:hAnsiTheme="minorHAnsi" w:cs="Arial"/>
          <w:sz w:val="22"/>
          <w:szCs w:val="22"/>
          <w:lang w:val="en-IE"/>
        </w:rPr>
        <w:t>.</w:t>
      </w:r>
      <w:r w:rsidRPr="003E3178">
        <w:rPr>
          <w:rFonts w:asciiTheme="minorHAnsi" w:hAnsiTheme="minorHAnsi" w:cs="Arial"/>
          <w:sz w:val="22"/>
          <w:szCs w:val="22"/>
          <w:lang w:val="en-IE"/>
        </w:rPr>
        <w:t xml:space="preserve"> </w:t>
      </w:r>
      <w:r w:rsidR="00D90858">
        <w:rPr>
          <w:rFonts w:asciiTheme="minorHAnsi" w:hAnsiTheme="minorHAnsi" w:cs="Arial"/>
          <w:sz w:val="22"/>
          <w:szCs w:val="22"/>
          <w:lang w:val="en-IE"/>
        </w:rPr>
        <w:t>T</w:t>
      </w:r>
      <w:r w:rsidRPr="003E3178">
        <w:rPr>
          <w:rFonts w:asciiTheme="minorHAnsi" w:hAnsiTheme="minorHAnsi" w:cs="Arial"/>
          <w:sz w:val="22"/>
          <w:szCs w:val="22"/>
          <w:lang w:val="en-IE"/>
        </w:rPr>
        <w:t xml:space="preserve">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responsible for the deduction of income tax Liabilities and </w:t>
      </w:r>
      <w:r w:rsidR="005512E2" w:rsidRPr="003E3178">
        <w:rPr>
          <w:rFonts w:asciiTheme="minorHAnsi" w:hAnsiTheme="minorHAnsi" w:cs="Arial"/>
          <w:sz w:val="22"/>
          <w:szCs w:val="22"/>
          <w:lang w:val="en-IE"/>
        </w:rPr>
        <w:t>P</w:t>
      </w:r>
      <w:r w:rsidRPr="003E3178">
        <w:rPr>
          <w:rFonts w:asciiTheme="minorHAnsi" w:hAnsiTheme="minorHAnsi" w:cs="Arial"/>
          <w:sz w:val="22"/>
          <w:szCs w:val="22"/>
          <w:lang w:val="en-IE"/>
        </w:rPr>
        <w:t xml:space="preserve">ay </w:t>
      </w:r>
      <w:r w:rsidR="005512E2" w:rsidRPr="003E3178">
        <w:rPr>
          <w:rFonts w:asciiTheme="minorHAnsi" w:hAnsiTheme="minorHAnsi" w:cs="Arial"/>
          <w:sz w:val="22"/>
          <w:szCs w:val="22"/>
          <w:lang w:val="en-IE"/>
        </w:rPr>
        <w:t>R</w:t>
      </w:r>
      <w:r w:rsidRPr="003E3178">
        <w:rPr>
          <w:rFonts w:asciiTheme="minorHAnsi" w:hAnsiTheme="minorHAnsi" w:cs="Arial"/>
          <w:sz w:val="22"/>
          <w:szCs w:val="22"/>
          <w:lang w:val="en-IE"/>
        </w:rPr>
        <w:t xml:space="preserve">elated </w:t>
      </w:r>
      <w:r w:rsidR="005512E2" w:rsidRPr="003E3178">
        <w:rPr>
          <w:rFonts w:asciiTheme="minorHAnsi" w:hAnsiTheme="minorHAnsi" w:cs="Arial"/>
          <w:sz w:val="22"/>
          <w:szCs w:val="22"/>
          <w:lang w:val="en-IE"/>
        </w:rPr>
        <w:t>S</w:t>
      </w:r>
      <w:r w:rsidRPr="003E3178">
        <w:rPr>
          <w:rFonts w:asciiTheme="minorHAnsi" w:hAnsiTheme="minorHAnsi" w:cs="Arial"/>
          <w:sz w:val="22"/>
          <w:szCs w:val="22"/>
          <w:lang w:val="en-IE"/>
        </w:rPr>
        <w:t xml:space="preserve">ocial </w:t>
      </w:r>
      <w:r w:rsidR="005512E2" w:rsidRPr="003E3178">
        <w:rPr>
          <w:rFonts w:asciiTheme="minorHAnsi" w:hAnsiTheme="minorHAnsi" w:cs="Arial"/>
          <w:sz w:val="22"/>
          <w:szCs w:val="22"/>
          <w:lang w:val="en-IE"/>
        </w:rPr>
        <w:t>I</w:t>
      </w:r>
      <w:r w:rsidRPr="003E3178">
        <w:rPr>
          <w:rFonts w:asciiTheme="minorHAnsi" w:hAnsiTheme="minorHAnsi" w:cs="Arial"/>
          <w:sz w:val="22"/>
          <w:szCs w:val="22"/>
          <w:lang w:val="en-IE"/>
        </w:rPr>
        <w:t>nsurance (</w:t>
      </w:r>
      <w:r w:rsidR="005512E2" w:rsidRPr="003E3178">
        <w:rPr>
          <w:rFonts w:asciiTheme="minorHAnsi" w:hAnsiTheme="minorHAnsi" w:cs="Arial"/>
          <w:sz w:val="22"/>
          <w:szCs w:val="22"/>
          <w:lang w:val="en-IE"/>
        </w:rPr>
        <w:t>PRSI</w:t>
      </w:r>
      <w:r w:rsidRPr="003E3178">
        <w:rPr>
          <w:rFonts w:asciiTheme="minorHAnsi" w:hAnsiTheme="minorHAnsi" w:cs="Arial"/>
          <w:sz w:val="22"/>
          <w:szCs w:val="22"/>
          <w:lang w:val="en-IE"/>
        </w:rPr>
        <w:t xml:space="preserve">) or similar contributions, if applicable, arising from the payment of the Fees to the </w:t>
      </w:r>
      <w:r w:rsidR="006E5541" w:rsidRPr="003E3178">
        <w:rPr>
          <w:rFonts w:asciiTheme="minorHAnsi" w:hAnsiTheme="minorHAnsi" w:cs="Arial"/>
          <w:sz w:val="22"/>
          <w:szCs w:val="22"/>
          <w:lang w:val="en-IE"/>
        </w:rPr>
        <w:t>Framework Member</w:t>
      </w:r>
      <w:r w:rsidR="00690304" w:rsidRPr="003E3178">
        <w:rPr>
          <w:rFonts w:asciiTheme="minorHAnsi" w:hAnsiTheme="minorHAnsi" w:cs="Arial"/>
          <w:sz w:val="22"/>
          <w:szCs w:val="22"/>
          <w:lang w:val="en-IE"/>
        </w:rPr>
        <w:t xml:space="preserve"> under any Call-Off </w:t>
      </w:r>
      <w:r w:rsidRPr="003E3178">
        <w:rPr>
          <w:rFonts w:asciiTheme="minorHAnsi" w:hAnsiTheme="minorHAnsi" w:cs="Arial"/>
          <w:sz w:val="22"/>
          <w:szCs w:val="22"/>
          <w:lang w:val="en-IE"/>
        </w:rPr>
        <w:t xml:space="preserve">Contract. For the avoidance of doubt all payments to be </w:t>
      </w:r>
      <w:r w:rsidR="00690304" w:rsidRPr="003E3178">
        <w:rPr>
          <w:rFonts w:asciiTheme="minorHAnsi" w:hAnsiTheme="minorHAnsi" w:cs="Arial"/>
          <w:sz w:val="22"/>
          <w:szCs w:val="22"/>
          <w:lang w:val="en-IE"/>
        </w:rPr>
        <w:t>made pursuant to any Call-Off</w:t>
      </w:r>
      <w:r w:rsidRPr="003E3178">
        <w:rPr>
          <w:rFonts w:asciiTheme="minorHAnsi" w:hAnsiTheme="minorHAnsi" w:cs="Arial"/>
          <w:sz w:val="22"/>
          <w:szCs w:val="22"/>
          <w:lang w:val="en-IE"/>
        </w:rPr>
        <w:t xml:space="preserve"> Contract shall be subject to professional services withholding tax under the provisions of Applicable Law at the prevailing rate.</w:t>
      </w:r>
    </w:p>
    <w:p w14:paraId="695D48D3" w14:textId="77777777" w:rsidR="00690304" w:rsidRPr="003E3178" w:rsidRDefault="00690304" w:rsidP="00690304">
      <w:pPr>
        <w:pStyle w:val="Heading2"/>
        <w:numPr>
          <w:ilvl w:val="0"/>
          <w:numId w:val="0"/>
        </w:numPr>
        <w:spacing w:line="240" w:lineRule="auto"/>
        <w:rPr>
          <w:rFonts w:asciiTheme="minorHAnsi" w:hAnsiTheme="minorHAnsi" w:cs="Arial"/>
          <w:b/>
          <w:bCs/>
          <w:sz w:val="22"/>
          <w:szCs w:val="22"/>
          <w:lang w:val="en-IE"/>
        </w:rPr>
      </w:pPr>
    </w:p>
    <w:p w14:paraId="3ABFC595" w14:textId="0A5BEF49" w:rsidR="005E7747"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If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is resident in Ireland or its business is registered in Ireland, this </w:t>
      </w:r>
      <w:r w:rsidR="00690304" w:rsidRPr="003E3178">
        <w:rPr>
          <w:rFonts w:asciiTheme="minorHAnsi" w:hAnsiTheme="minorHAnsi" w:cs="Arial"/>
          <w:sz w:val="22"/>
          <w:szCs w:val="22"/>
          <w:lang w:val="en-IE"/>
        </w:rPr>
        <w:t>Framework Agreement and each Call-Off Contract thereafter is</w:t>
      </w:r>
      <w:r w:rsidRPr="003E3178">
        <w:rPr>
          <w:rFonts w:asciiTheme="minorHAnsi" w:hAnsiTheme="minorHAnsi" w:cs="Arial"/>
          <w:sz w:val="22"/>
          <w:szCs w:val="22"/>
          <w:lang w:val="en-IE"/>
        </w:rPr>
        <w:t xml:space="preserve"> conditional on the production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of a valid and current tax clearance certificate issued by the Irish Revenue Commissioners and the payment of any Fees</w:t>
      </w:r>
      <w:r w:rsidR="00690304" w:rsidRPr="003E3178">
        <w:rPr>
          <w:rFonts w:asciiTheme="minorHAnsi" w:hAnsiTheme="minorHAnsi" w:cs="Arial"/>
          <w:sz w:val="22"/>
          <w:szCs w:val="22"/>
          <w:lang w:val="en-IE"/>
        </w:rPr>
        <w:t xml:space="preserve"> under any Call-Off</w:t>
      </w:r>
      <w:r w:rsidRPr="003E3178">
        <w:rPr>
          <w:rFonts w:asciiTheme="minorHAnsi" w:hAnsiTheme="minorHAnsi" w:cs="Arial"/>
          <w:sz w:val="22"/>
          <w:szCs w:val="22"/>
          <w:lang w:val="en-IE"/>
        </w:rPr>
        <w:t xml:space="preserve"> Contract will be conditional on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having in its possession at the time of payment a current tax clearance certificate</w:t>
      </w:r>
      <w:r w:rsidR="00C20D85" w:rsidRPr="003E3178">
        <w:rPr>
          <w:rFonts w:asciiTheme="minorHAnsi" w:hAnsiTheme="minorHAnsi" w:cs="Arial"/>
          <w:sz w:val="22"/>
          <w:szCs w:val="22"/>
          <w:lang w:val="en-IE"/>
        </w:rPr>
        <w:t xml:space="preserve"> in respect of that Framework Member</w:t>
      </w:r>
      <w:r w:rsidRPr="003E3178">
        <w:rPr>
          <w:rFonts w:asciiTheme="minorHAnsi" w:hAnsiTheme="minorHAnsi" w:cs="Arial"/>
          <w:sz w:val="22"/>
          <w:szCs w:val="22"/>
          <w:lang w:val="en-IE"/>
        </w:rPr>
        <w:t xml:space="preserv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will furnish same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on an annual basis and at such other times as may be required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will inform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immediately if it ceases to possess a valid and current tax clearance certificate.</w:t>
      </w:r>
    </w:p>
    <w:p w14:paraId="6A0BB36D" w14:textId="77777777" w:rsidR="00690304" w:rsidRPr="003E3178" w:rsidRDefault="00690304" w:rsidP="00690304">
      <w:pPr>
        <w:pStyle w:val="Heading2"/>
        <w:numPr>
          <w:ilvl w:val="0"/>
          <w:numId w:val="0"/>
        </w:numPr>
        <w:spacing w:line="240" w:lineRule="auto"/>
        <w:rPr>
          <w:rFonts w:asciiTheme="minorHAnsi" w:hAnsiTheme="minorHAnsi" w:cs="Arial"/>
          <w:b/>
          <w:bCs/>
          <w:sz w:val="22"/>
          <w:szCs w:val="22"/>
          <w:lang w:val="en-IE"/>
        </w:rPr>
      </w:pPr>
    </w:p>
    <w:p w14:paraId="5DEF55AE" w14:textId="22653C87" w:rsidR="005E7747" w:rsidRPr="003E3178" w:rsidRDefault="005E7747" w:rsidP="00690304">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If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is not resident in Ireland or its business is registered outside of Ireland, this </w:t>
      </w:r>
      <w:r w:rsidR="00690304" w:rsidRPr="003E3178">
        <w:rPr>
          <w:rFonts w:asciiTheme="minorHAnsi" w:hAnsiTheme="minorHAnsi" w:cs="Arial"/>
          <w:sz w:val="22"/>
          <w:szCs w:val="22"/>
          <w:lang w:val="en-IE"/>
        </w:rPr>
        <w:t xml:space="preserve">Framework Agreement and any subsequent Call-Off </w:t>
      </w:r>
      <w:r w:rsidRPr="003E3178">
        <w:rPr>
          <w:rFonts w:asciiTheme="minorHAnsi" w:hAnsiTheme="minorHAnsi" w:cs="Arial"/>
          <w:sz w:val="22"/>
          <w:szCs w:val="22"/>
          <w:lang w:val="en-IE"/>
        </w:rPr>
        <w:t xml:space="preserve">Contract shall be conditional on the production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of a statement from the Irish Revenue Commissioners as to their suitability on tax grounds to be awarded this </w:t>
      </w:r>
      <w:r w:rsidR="00A0155B">
        <w:rPr>
          <w:rFonts w:asciiTheme="minorHAnsi" w:hAnsiTheme="minorHAnsi" w:cs="Arial"/>
          <w:sz w:val="22"/>
          <w:szCs w:val="22"/>
          <w:lang w:val="en-IE"/>
        </w:rPr>
        <w:t>Framework Agreement</w:t>
      </w:r>
      <w:r w:rsidRPr="003E3178">
        <w:rPr>
          <w:rFonts w:asciiTheme="minorHAnsi" w:hAnsiTheme="minorHAnsi" w:cs="Arial"/>
          <w:sz w:val="22"/>
          <w:szCs w:val="22"/>
          <w:lang w:val="en-IE"/>
        </w:rPr>
        <w:t>.</w:t>
      </w:r>
    </w:p>
    <w:p w14:paraId="41B6E26E" w14:textId="77777777" w:rsidR="00690304" w:rsidRPr="003E3178" w:rsidRDefault="00690304" w:rsidP="00690304">
      <w:pPr>
        <w:pStyle w:val="Heading2"/>
        <w:numPr>
          <w:ilvl w:val="0"/>
          <w:numId w:val="0"/>
        </w:numPr>
        <w:spacing w:line="240" w:lineRule="auto"/>
        <w:rPr>
          <w:rFonts w:asciiTheme="minorHAnsi" w:hAnsiTheme="minorHAnsi" w:cs="Arial"/>
          <w:b/>
          <w:bCs/>
          <w:sz w:val="22"/>
          <w:szCs w:val="22"/>
          <w:lang w:val="en-IE"/>
        </w:rPr>
      </w:pPr>
    </w:p>
    <w:p w14:paraId="20197738" w14:textId="2FF7BE0C" w:rsidR="005E7747" w:rsidRPr="003E3178" w:rsidRDefault="005E7747" w:rsidP="00690304">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If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is not satisfied with the standard of any part of the work carried out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t>
      </w:r>
      <w:r w:rsidR="00D53497" w:rsidRPr="003E3178">
        <w:rPr>
          <w:rFonts w:asciiTheme="minorHAnsi" w:hAnsiTheme="minorHAnsi" w:cs="Arial"/>
          <w:sz w:val="22"/>
          <w:szCs w:val="22"/>
          <w:lang w:val="en-IE"/>
        </w:rPr>
        <w:t xml:space="preserve">under any Call-Off Contract </w:t>
      </w:r>
      <w:r w:rsidRPr="003E3178">
        <w:rPr>
          <w:rFonts w:asciiTheme="minorHAnsi" w:hAnsiTheme="minorHAnsi" w:cs="Arial"/>
          <w:sz w:val="22"/>
          <w:szCs w:val="22"/>
          <w:lang w:val="en-IE"/>
        </w:rPr>
        <w:t xml:space="preserve">and requires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to rectify any defective wo</w:t>
      </w:r>
      <w:r w:rsidR="00690304" w:rsidRPr="003E3178">
        <w:rPr>
          <w:rFonts w:asciiTheme="minorHAnsi" w:hAnsiTheme="minorHAnsi" w:cs="Arial"/>
          <w:sz w:val="22"/>
          <w:szCs w:val="22"/>
          <w:lang w:val="en-IE"/>
        </w:rPr>
        <w:t>rk</w:t>
      </w:r>
      <w:r w:rsidRPr="003E3178">
        <w:rPr>
          <w:rFonts w:asciiTheme="minorHAnsi" w:hAnsiTheme="minorHAnsi" w:cs="Arial"/>
          <w:sz w:val="22"/>
          <w:szCs w:val="22"/>
          <w:lang w:val="en-IE"/>
        </w:rPr>
        <w:t xml:space="preserve">, such remedial work as may be required shall be carried out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at its own expense and it shall not be entitled to any Fees in respect of such remedial work.</w:t>
      </w:r>
    </w:p>
    <w:p w14:paraId="0BFF7058" w14:textId="77777777" w:rsidR="00D53497" w:rsidRPr="003E3178" w:rsidRDefault="00D53497" w:rsidP="00D53497">
      <w:pPr>
        <w:pStyle w:val="Heading2"/>
        <w:numPr>
          <w:ilvl w:val="0"/>
          <w:numId w:val="0"/>
        </w:numPr>
        <w:spacing w:line="240" w:lineRule="auto"/>
        <w:rPr>
          <w:rFonts w:asciiTheme="minorHAnsi" w:hAnsiTheme="minorHAnsi" w:cs="Arial"/>
          <w:sz w:val="22"/>
          <w:szCs w:val="22"/>
          <w:lang w:val="en-IE"/>
        </w:rPr>
      </w:pPr>
    </w:p>
    <w:p w14:paraId="6185A101" w14:textId="16ADD45E" w:rsidR="00D53497" w:rsidRPr="003E3178" w:rsidRDefault="005E7747" w:rsidP="00D53497">
      <w:pPr>
        <w:pStyle w:val="Heading2"/>
        <w:spacing w:line="240" w:lineRule="auto"/>
        <w:rPr>
          <w:rFonts w:asciiTheme="minorHAnsi" w:hAnsiTheme="minorHAnsi" w:cs="Arial"/>
          <w:b/>
          <w:bCs/>
          <w:sz w:val="22"/>
          <w:szCs w:val="22"/>
          <w:lang w:val="en-IE"/>
        </w:rPr>
      </w:pPr>
      <w:bookmarkStart w:id="33" w:name="_Hlk158731337"/>
      <w:r w:rsidRPr="003E3178">
        <w:rPr>
          <w:rFonts w:asciiTheme="minorHAnsi" w:hAnsiTheme="minorHAnsi" w:cs="Arial"/>
          <w:sz w:val="22"/>
          <w:szCs w:val="22"/>
          <w:lang w:val="en-IE"/>
        </w:rPr>
        <w:t xml:space="preserve">If the </w:t>
      </w:r>
      <w:r w:rsidR="006E5541" w:rsidRPr="003E3178">
        <w:rPr>
          <w:rFonts w:asciiTheme="minorHAnsi" w:hAnsiTheme="minorHAnsi" w:cs="Arial"/>
          <w:sz w:val="22"/>
          <w:szCs w:val="22"/>
          <w:lang w:val="en-IE"/>
        </w:rPr>
        <w:t>Framework Member</w:t>
      </w:r>
      <w:r w:rsidR="00D53497" w:rsidRPr="003E3178">
        <w:rPr>
          <w:rFonts w:asciiTheme="minorHAnsi" w:hAnsiTheme="minorHAnsi" w:cs="Arial"/>
          <w:sz w:val="22"/>
          <w:szCs w:val="22"/>
          <w:lang w:val="en-IE"/>
        </w:rPr>
        <w:t xml:space="preserve"> enters into any c</w:t>
      </w:r>
      <w:r w:rsidRPr="003E3178">
        <w:rPr>
          <w:rFonts w:asciiTheme="minorHAnsi" w:hAnsiTheme="minorHAnsi" w:cs="Arial"/>
          <w:sz w:val="22"/>
          <w:szCs w:val="22"/>
          <w:lang w:val="en-IE"/>
        </w:rPr>
        <w:t xml:space="preserve">ontract with a third party to provide services similar or identical to the </w:t>
      </w:r>
      <w:r w:rsidR="001E6F2A" w:rsidRPr="003E3178">
        <w:rPr>
          <w:rFonts w:asciiTheme="minorHAnsi" w:hAnsiTheme="minorHAnsi" w:cs="Arial"/>
          <w:sz w:val="22"/>
          <w:szCs w:val="22"/>
          <w:lang w:val="en-IE"/>
        </w:rPr>
        <w:t>Services</w:t>
      </w:r>
      <w:r w:rsidR="001E6F2A">
        <w:rPr>
          <w:rFonts w:asciiTheme="minorHAnsi" w:hAnsiTheme="minorHAnsi" w:cs="Arial"/>
          <w:sz w:val="22"/>
          <w:szCs w:val="22"/>
          <w:lang w:val="en-IE"/>
        </w:rPr>
        <w:t xml:space="preserve">, in circumstance where the Framework Member is permitted under the terms of this Framework Agreement to provide the said services to a third party, </w:t>
      </w:r>
      <w:r w:rsidRPr="003E3178">
        <w:rPr>
          <w:rFonts w:asciiTheme="minorHAnsi" w:hAnsiTheme="minorHAnsi" w:cs="Arial"/>
          <w:sz w:val="22"/>
          <w:szCs w:val="22"/>
          <w:lang w:val="en-IE"/>
        </w:rPr>
        <w:t xml:space="preserve">on terms more favourable than those contained in this </w:t>
      </w:r>
      <w:r w:rsidR="00D53497" w:rsidRPr="003E3178">
        <w:rPr>
          <w:rFonts w:asciiTheme="minorHAnsi" w:hAnsiTheme="minorHAnsi" w:cs="Arial"/>
          <w:sz w:val="22"/>
          <w:szCs w:val="22"/>
          <w:lang w:val="en-IE"/>
        </w:rPr>
        <w:t xml:space="preserve">Framework Agreement or any Call-Off </w:t>
      </w:r>
      <w:r w:rsidRPr="003E3178">
        <w:rPr>
          <w:rFonts w:asciiTheme="minorHAnsi" w:hAnsiTheme="minorHAnsi" w:cs="Arial"/>
          <w:sz w:val="22"/>
          <w:szCs w:val="22"/>
          <w:lang w:val="en-IE"/>
        </w:rPr>
        <w:t xml:space="preserve">Contract,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will offer those terms to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and, if </w:t>
      </w:r>
      <w:r w:rsidR="00690304" w:rsidRPr="003E3178">
        <w:rPr>
          <w:rFonts w:asciiTheme="minorHAnsi" w:hAnsiTheme="minorHAnsi" w:cs="Arial"/>
          <w:sz w:val="22"/>
          <w:szCs w:val="22"/>
          <w:lang w:val="en-IE"/>
        </w:rPr>
        <w:lastRenderedPageBreak/>
        <w:t>ComReg</w:t>
      </w:r>
      <w:r w:rsidRPr="003E3178">
        <w:rPr>
          <w:rFonts w:asciiTheme="minorHAnsi" w:hAnsiTheme="minorHAnsi" w:cs="Arial"/>
          <w:sz w:val="22"/>
          <w:szCs w:val="22"/>
          <w:lang w:val="en-IE"/>
        </w:rPr>
        <w:t xml:space="preserve"> accepts those terms, in consideration of the payment of €1 (one euro) by </w:t>
      </w:r>
      <w:r w:rsidR="0069030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to the </w:t>
      </w:r>
      <w:r w:rsidR="006E5541" w:rsidRPr="003E3178">
        <w:rPr>
          <w:rFonts w:asciiTheme="minorHAnsi" w:hAnsiTheme="minorHAnsi" w:cs="Arial"/>
          <w:sz w:val="22"/>
          <w:szCs w:val="22"/>
          <w:lang w:val="en-IE"/>
        </w:rPr>
        <w:t>Framework Member</w:t>
      </w:r>
      <w:r w:rsidR="00D53497" w:rsidRPr="003E3178">
        <w:rPr>
          <w:rFonts w:asciiTheme="minorHAnsi" w:hAnsiTheme="minorHAnsi" w:cs="Arial"/>
          <w:sz w:val="22"/>
          <w:szCs w:val="22"/>
          <w:lang w:val="en-IE"/>
        </w:rPr>
        <w:t>, the relevant Call-Off</w:t>
      </w:r>
      <w:r w:rsidRPr="003E3178">
        <w:rPr>
          <w:rFonts w:asciiTheme="minorHAnsi" w:hAnsiTheme="minorHAnsi" w:cs="Arial"/>
          <w:sz w:val="22"/>
          <w:szCs w:val="22"/>
          <w:lang w:val="en-IE"/>
        </w:rPr>
        <w:t xml:space="preserve"> Contract will be amended by the Parties to reflect those terms.</w:t>
      </w:r>
    </w:p>
    <w:bookmarkEnd w:id="33"/>
    <w:p w14:paraId="5E7E96AD" w14:textId="77777777" w:rsidR="00D53497" w:rsidRPr="003E3178" w:rsidRDefault="00D53497" w:rsidP="00D53497">
      <w:pPr>
        <w:pStyle w:val="Heading2"/>
        <w:numPr>
          <w:ilvl w:val="0"/>
          <w:numId w:val="0"/>
        </w:numPr>
        <w:spacing w:line="240" w:lineRule="auto"/>
        <w:ind w:left="1440"/>
        <w:rPr>
          <w:rFonts w:asciiTheme="minorHAnsi" w:hAnsiTheme="minorHAnsi" w:cs="Arial"/>
          <w:b/>
          <w:bCs/>
          <w:sz w:val="22"/>
          <w:szCs w:val="22"/>
          <w:lang w:val="en-IE"/>
        </w:rPr>
      </w:pPr>
    </w:p>
    <w:p w14:paraId="39675998" w14:textId="5D5F8DE6" w:rsidR="005E7747" w:rsidRPr="003E3178" w:rsidRDefault="005E7747" w:rsidP="00D53497">
      <w:pPr>
        <w:pStyle w:val="Heading2"/>
        <w:spacing w:line="240" w:lineRule="auto"/>
        <w:rPr>
          <w:rFonts w:asciiTheme="minorHAnsi" w:eastAsia="Times" w:hAnsiTheme="minorHAnsi" w:cs="Arial"/>
          <w:b/>
          <w:bCs/>
          <w:sz w:val="22"/>
          <w:szCs w:val="22"/>
          <w:lang w:val="en-IE" w:eastAsia="en-US"/>
        </w:rPr>
      </w:pP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is solely responsible:</w:t>
      </w:r>
    </w:p>
    <w:p w14:paraId="4CE4E187" w14:textId="77777777" w:rsidR="00D53497" w:rsidRPr="003E3178" w:rsidRDefault="00D53497" w:rsidP="00D53497">
      <w:pPr>
        <w:pStyle w:val="Heading2"/>
        <w:numPr>
          <w:ilvl w:val="0"/>
          <w:numId w:val="0"/>
        </w:numPr>
        <w:spacing w:line="240" w:lineRule="auto"/>
        <w:rPr>
          <w:rFonts w:asciiTheme="minorHAnsi" w:eastAsia="Times" w:hAnsiTheme="minorHAnsi" w:cs="Arial"/>
          <w:b/>
          <w:bCs/>
          <w:sz w:val="22"/>
          <w:szCs w:val="22"/>
          <w:lang w:val="en-IE" w:eastAsia="en-US"/>
        </w:rPr>
      </w:pPr>
    </w:p>
    <w:p w14:paraId="03ACD28F" w14:textId="35D3A4EB"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all tax Liabilities in respect of the expenses and Fees paid by </w:t>
      </w:r>
      <w:r w:rsidR="00690304" w:rsidRPr="003E3178">
        <w:rPr>
          <w:rFonts w:asciiTheme="minorHAnsi" w:hAnsiTheme="minorHAnsi"/>
          <w:sz w:val="22"/>
          <w:szCs w:val="22"/>
          <w:lang w:val="en-IE" w:eastAsia="en-US"/>
        </w:rPr>
        <w:t>ComReg</w:t>
      </w:r>
      <w:r w:rsidRPr="003E3178">
        <w:rPr>
          <w:rFonts w:asciiTheme="minorHAnsi" w:hAnsiTheme="minorHAnsi"/>
          <w:sz w:val="22"/>
          <w:szCs w:val="22"/>
          <w:lang w:val="en-IE" w:eastAsia="en-US"/>
        </w:rPr>
        <w:t xml:space="preserve"> to the </w:t>
      </w:r>
      <w:r w:rsidR="006E5541" w:rsidRPr="003E3178">
        <w:rPr>
          <w:rFonts w:asciiTheme="minorHAnsi" w:hAnsiTheme="minorHAnsi"/>
          <w:sz w:val="22"/>
          <w:szCs w:val="22"/>
          <w:lang w:val="en-IE" w:eastAsia="en-US"/>
        </w:rPr>
        <w:t>Framework Member</w:t>
      </w:r>
      <w:r w:rsidR="00D53497" w:rsidRPr="003E3178">
        <w:rPr>
          <w:rFonts w:asciiTheme="minorHAnsi" w:hAnsiTheme="minorHAnsi"/>
          <w:sz w:val="22"/>
          <w:szCs w:val="22"/>
          <w:lang w:val="en-IE" w:eastAsia="en-US"/>
        </w:rPr>
        <w:t xml:space="preserve"> under any Call-Off Contract </w:t>
      </w:r>
      <w:r w:rsidRPr="003E3178">
        <w:rPr>
          <w:rFonts w:asciiTheme="minorHAnsi" w:hAnsiTheme="minorHAnsi"/>
          <w:sz w:val="22"/>
          <w:szCs w:val="22"/>
          <w:lang w:val="en-IE" w:eastAsia="en-US"/>
        </w:rPr>
        <w:t xml:space="preserve">including income tax and social welfare insurance; </w:t>
      </w:r>
    </w:p>
    <w:p w14:paraId="18167B9D" w14:textId="136AA896"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remitting all VAT payments to the relevant authorities on the Fees and expenses paid by </w:t>
      </w:r>
      <w:r w:rsidR="00690304" w:rsidRPr="003E3178">
        <w:rPr>
          <w:rFonts w:asciiTheme="minorHAnsi" w:hAnsiTheme="minorHAnsi"/>
          <w:sz w:val="22"/>
          <w:szCs w:val="22"/>
          <w:lang w:val="en-IE" w:eastAsia="en-US"/>
        </w:rPr>
        <w:t>ComReg</w:t>
      </w:r>
      <w:r w:rsidRPr="003E3178">
        <w:rPr>
          <w:rFonts w:asciiTheme="minorHAnsi" w:hAnsiTheme="minorHAnsi"/>
          <w:sz w:val="22"/>
          <w:szCs w:val="22"/>
          <w:lang w:val="en-IE" w:eastAsia="en-US"/>
        </w:rPr>
        <w:t xml:space="preserve"> to the </w:t>
      </w:r>
      <w:r w:rsidR="006E5541" w:rsidRPr="003E3178">
        <w:rPr>
          <w:rFonts w:asciiTheme="minorHAnsi" w:hAnsiTheme="minorHAnsi"/>
          <w:sz w:val="22"/>
          <w:szCs w:val="22"/>
          <w:lang w:val="en-IE" w:eastAsia="en-US"/>
        </w:rPr>
        <w:t>Framework Member</w:t>
      </w:r>
      <w:r w:rsidR="00D53497" w:rsidRPr="003E3178">
        <w:rPr>
          <w:rFonts w:asciiTheme="minorHAnsi" w:hAnsiTheme="minorHAnsi"/>
          <w:sz w:val="22"/>
          <w:szCs w:val="22"/>
          <w:lang w:val="en-IE" w:eastAsia="en-US"/>
        </w:rPr>
        <w:t xml:space="preserve"> under any Call-Off</w:t>
      </w:r>
      <w:r w:rsidRPr="003E3178">
        <w:rPr>
          <w:rFonts w:asciiTheme="minorHAnsi" w:hAnsiTheme="minorHAnsi"/>
          <w:sz w:val="22"/>
          <w:szCs w:val="22"/>
          <w:lang w:val="en-IE" w:eastAsia="en-US"/>
        </w:rPr>
        <w:t xml:space="preserve"> Contract; </w:t>
      </w:r>
    </w:p>
    <w:p w14:paraId="3190EA56" w14:textId="17AEC8FD"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making all deductions and payments properly payable and deductible by an employer in relation to any employees of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including deductions for income tax and social welfare insurance contributions; </w:t>
      </w:r>
    </w:p>
    <w:p w14:paraId="1F7AB6D7" w14:textId="5AA12DC6" w:rsidR="005E7747" w:rsidRPr="003E3178" w:rsidRDefault="005E7747" w:rsidP="006B62FB">
      <w:pPr>
        <w:numPr>
          <w:ilvl w:val="0"/>
          <w:numId w:val="28"/>
        </w:numPr>
        <w:tabs>
          <w:tab w:val="left" w:pos="500"/>
        </w:tabs>
        <w:spacing w:after="200" w:line="276" w:lineRule="auto"/>
        <w:ind w:left="1985" w:hanging="567"/>
        <w:rPr>
          <w:rFonts w:asciiTheme="minorHAnsi" w:hAnsiTheme="minorHAnsi"/>
          <w:sz w:val="22"/>
          <w:szCs w:val="22"/>
          <w:lang w:val="en-IE" w:eastAsia="en-US"/>
        </w:rPr>
      </w:pPr>
      <w:r w:rsidRPr="003E3178">
        <w:rPr>
          <w:rFonts w:asciiTheme="minorHAnsi" w:hAnsiTheme="minorHAnsi"/>
          <w:sz w:val="22"/>
          <w:szCs w:val="22"/>
          <w:lang w:val="en-IE" w:eastAsia="en-US"/>
        </w:rPr>
        <w:t xml:space="preserve">for ensuring that the persons engaged by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which are not its employees file all the appropriate tax returns and comply with all appropriate revenue and social welfare laws in relation to their remuneration from the </w:t>
      </w:r>
      <w:r w:rsidR="006E5541" w:rsidRPr="003E3178">
        <w:rPr>
          <w:rFonts w:asciiTheme="minorHAnsi" w:hAnsiTheme="minorHAnsi"/>
          <w:sz w:val="22"/>
          <w:szCs w:val="22"/>
          <w:lang w:val="en-IE" w:eastAsia="en-US"/>
        </w:rPr>
        <w:t>Framework Member</w:t>
      </w:r>
      <w:r w:rsidR="00807D3B" w:rsidRPr="003E3178">
        <w:rPr>
          <w:rFonts w:asciiTheme="minorHAnsi" w:hAnsiTheme="minorHAnsi"/>
          <w:sz w:val="22"/>
          <w:szCs w:val="22"/>
          <w:lang w:val="en-IE" w:eastAsia="en-US"/>
        </w:rPr>
        <w:t>;</w:t>
      </w:r>
    </w:p>
    <w:p w14:paraId="41C52887" w14:textId="5EE98521" w:rsidR="005E7747" w:rsidRPr="003E3178" w:rsidRDefault="005E7747" w:rsidP="00D53497">
      <w:pPr>
        <w:spacing w:after="200" w:line="276" w:lineRule="auto"/>
        <w:ind w:left="1418"/>
        <w:rPr>
          <w:rFonts w:asciiTheme="minorHAnsi" w:hAnsiTheme="minorHAnsi"/>
          <w:sz w:val="22"/>
          <w:szCs w:val="22"/>
          <w:lang w:val="en-IE" w:eastAsia="en-US"/>
        </w:rPr>
      </w:pPr>
      <w:r w:rsidRPr="003E3178">
        <w:rPr>
          <w:rFonts w:asciiTheme="minorHAnsi" w:hAnsiTheme="minorHAnsi"/>
          <w:sz w:val="22"/>
          <w:szCs w:val="22"/>
          <w:lang w:val="en-IE" w:eastAsia="en-US"/>
        </w:rPr>
        <w:t xml:space="preserve">and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will fully comply with its obligations and responsibilities in this respect. </w:t>
      </w:r>
    </w:p>
    <w:p w14:paraId="43B09564" w14:textId="21C25784" w:rsidR="00D53497" w:rsidRPr="003E3178" w:rsidRDefault="00690304" w:rsidP="00D53497">
      <w:pPr>
        <w:pStyle w:val="Heading2"/>
        <w:spacing w:line="240" w:lineRule="auto"/>
        <w:rPr>
          <w:rFonts w:asciiTheme="minorHAnsi" w:eastAsia="Times" w:hAnsiTheme="minorHAnsi" w:cs="Arial"/>
          <w:b/>
          <w:bCs/>
          <w:sz w:val="22"/>
          <w:szCs w:val="22"/>
          <w:lang w:val="en-IE" w:eastAsia="en-US"/>
        </w:rPr>
      </w:pPr>
      <w:bookmarkStart w:id="34" w:name="_Hlk158796063"/>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hereby irrevocably agrees to fully and effectively indemnify and hold harmless, and keep so indemnified, ComReg on demand from and against any Liabilities suffered and/or incurred by or taken against ComReg arising out of or in connection with or as a result of </w:t>
      </w:r>
      <w:bookmarkEnd w:id="34"/>
      <w:r w:rsidRPr="003E3178">
        <w:rPr>
          <w:rFonts w:asciiTheme="minorHAnsi" w:eastAsia="Times" w:hAnsiTheme="minorHAnsi" w:cs="Arial"/>
          <w:sz w:val="22"/>
          <w:szCs w:val="22"/>
          <w:lang w:val="en-IE" w:eastAsia="en-US"/>
        </w:rPr>
        <w:t>any claims or investigations by the relevant authorities or any other party against ComReg in respect of demands for income tax</w:t>
      </w:r>
      <w:r w:rsidR="00D90858">
        <w:rPr>
          <w:rFonts w:asciiTheme="minorHAnsi" w:eastAsia="Times" w:hAnsiTheme="minorHAnsi" w:cs="Arial"/>
          <w:sz w:val="22"/>
          <w:szCs w:val="22"/>
          <w:lang w:val="en-IE" w:eastAsia="en-US"/>
        </w:rPr>
        <w:t xml:space="preserve">, </w:t>
      </w:r>
      <w:r w:rsidR="00D90858" w:rsidRPr="003E3178">
        <w:rPr>
          <w:rFonts w:asciiTheme="minorHAnsi" w:hAnsiTheme="minorHAnsi" w:cs="Arial"/>
          <w:sz w:val="22"/>
          <w:szCs w:val="22"/>
          <w:lang w:val="en-IE"/>
        </w:rPr>
        <w:t>Pay Related Social Insurance</w:t>
      </w:r>
      <w:r w:rsidR="00D90858">
        <w:rPr>
          <w:rFonts w:asciiTheme="minorHAnsi" w:hAnsiTheme="minorHAnsi" w:cs="Arial"/>
          <w:sz w:val="22"/>
          <w:szCs w:val="22"/>
          <w:lang w:val="en-IE"/>
        </w:rPr>
        <w:t>,</w:t>
      </w:r>
      <w:r w:rsidRPr="003E3178">
        <w:rPr>
          <w:rFonts w:asciiTheme="minorHAnsi" w:eastAsia="Times" w:hAnsiTheme="minorHAnsi" w:cs="Arial"/>
          <w:sz w:val="22"/>
          <w:szCs w:val="22"/>
          <w:lang w:val="en-IE" w:eastAsia="en-US"/>
        </w:rPr>
        <w:t xml:space="preserve"> social welfare insurance or </w:t>
      </w:r>
      <w:r w:rsidR="00D90858">
        <w:rPr>
          <w:rFonts w:asciiTheme="minorHAnsi" w:eastAsia="Times" w:hAnsiTheme="minorHAnsi" w:cs="Arial"/>
          <w:sz w:val="22"/>
          <w:szCs w:val="22"/>
          <w:lang w:val="en-IE" w:eastAsia="en-US"/>
        </w:rPr>
        <w:t xml:space="preserve">any </w:t>
      </w:r>
      <w:r w:rsidRPr="003E3178">
        <w:rPr>
          <w:rFonts w:asciiTheme="minorHAnsi" w:eastAsia="Times" w:hAnsiTheme="minorHAnsi" w:cs="Arial"/>
          <w:sz w:val="22"/>
          <w:szCs w:val="22"/>
          <w:lang w:val="en-IE" w:eastAsia="en-US"/>
        </w:rPr>
        <w:t xml:space="preserve">other similar contributions relating to the provision of the Services by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w:t>
      </w:r>
      <w:r w:rsidR="00837112">
        <w:t xml:space="preserve"> </w:t>
      </w:r>
      <w:bookmarkStart w:id="35" w:name="_Hlk158796435"/>
      <w:r w:rsidR="00837112" w:rsidRPr="00837112">
        <w:rPr>
          <w:rFonts w:asciiTheme="minorHAnsi" w:eastAsia="Times" w:hAnsiTheme="minorHAnsi" w:cs="Arial"/>
          <w:sz w:val="22"/>
          <w:szCs w:val="22"/>
          <w:lang w:val="en-IE" w:eastAsia="en-US"/>
        </w:rPr>
        <w:t>This indemnity survives the termination or expiration of this Framework Agreement and any Call-Off Contract entered into under this Framework Agreement.</w:t>
      </w:r>
      <w:bookmarkEnd w:id="35"/>
    </w:p>
    <w:p w14:paraId="2BEB3CDC" w14:textId="77777777" w:rsidR="00900346" w:rsidRPr="003E3178" w:rsidRDefault="00900346" w:rsidP="00900346">
      <w:pPr>
        <w:pStyle w:val="Heading2"/>
        <w:numPr>
          <w:ilvl w:val="0"/>
          <w:numId w:val="0"/>
        </w:numPr>
        <w:spacing w:line="240" w:lineRule="auto"/>
        <w:ind w:left="1440"/>
        <w:rPr>
          <w:rFonts w:asciiTheme="minorHAnsi" w:eastAsia="Times" w:hAnsiTheme="minorHAnsi" w:cs="Arial"/>
          <w:b/>
          <w:bCs/>
          <w:sz w:val="22"/>
          <w:szCs w:val="22"/>
          <w:lang w:val="en-IE" w:eastAsia="en-US"/>
        </w:rPr>
      </w:pPr>
    </w:p>
    <w:p w14:paraId="3FA787BD" w14:textId="2BFB04EF" w:rsidR="00B95C14" w:rsidRPr="008762DB" w:rsidRDefault="00B95C14" w:rsidP="69CAD1A6">
      <w:pPr>
        <w:pStyle w:val="Heading1"/>
        <w:rPr>
          <w:rStyle w:val="Level1asHeadingtext"/>
          <w:rFonts w:asciiTheme="minorHAnsi" w:hAnsiTheme="minorHAnsi" w:cs="Arial"/>
          <w:b w:val="0"/>
          <w:caps w:val="0"/>
          <w:color w:val="000000"/>
          <w:sz w:val="22"/>
          <w:szCs w:val="22"/>
        </w:rPr>
      </w:pPr>
      <w:bookmarkStart w:id="36" w:name="_Toc170138331"/>
      <w:r w:rsidRPr="69CAD1A6">
        <w:rPr>
          <w:rStyle w:val="Level1asHeadingtext"/>
          <w:rFonts w:asciiTheme="minorHAnsi" w:hAnsiTheme="minorHAnsi" w:cs="Arial"/>
          <w:sz w:val="22"/>
          <w:szCs w:val="22"/>
        </w:rPr>
        <w:t>REBATES</w:t>
      </w:r>
      <w:bookmarkEnd w:id="36"/>
    </w:p>
    <w:p w14:paraId="190F304F" w14:textId="0ABE3592" w:rsidR="00B82FB5" w:rsidRPr="003E3178" w:rsidRDefault="006A4AAF" w:rsidP="00B82FB5">
      <w:pPr>
        <w:pStyle w:val="ListParagraph"/>
        <w:rPr>
          <w:rFonts w:asciiTheme="minorHAnsi" w:eastAsia="Times" w:hAnsiTheme="minorHAnsi"/>
          <w:b/>
          <w:bCs/>
          <w:sz w:val="22"/>
          <w:szCs w:val="22"/>
          <w:lang w:val="en-IE" w:eastAsia="en-US"/>
        </w:rPr>
      </w:pPr>
      <w:r w:rsidRPr="003E3178">
        <w:rPr>
          <w:rFonts w:asciiTheme="minorHAnsi" w:eastAsia="Times" w:hAnsiTheme="minorHAnsi"/>
          <w:sz w:val="22"/>
          <w:szCs w:val="22"/>
          <w:lang w:val="en-IE" w:eastAsia="en-US"/>
        </w:rPr>
        <w:t>NOT USED</w:t>
      </w:r>
    </w:p>
    <w:p w14:paraId="76BD0796" w14:textId="77777777" w:rsidR="00B82FB5" w:rsidRPr="003E3178" w:rsidRDefault="00B82FB5" w:rsidP="00B82FB5">
      <w:pPr>
        <w:pStyle w:val="Heading2"/>
        <w:numPr>
          <w:ilvl w:val="0"/>
          <w:numId w:val="0"/>
        </w:numPr>
        <w:spacing w:line="240" w:lineRule="auto"/>
        <w:ind w:left="1440"/>
        <w:rPr>
          <w:rFonts w:asciiTheme="minorHAnsi" w:eastAsia="Times" w:hAnsiTheme="minorHAnsi" w:cs="Arial"/>
          <w:b/>
          <w:bCs/>
          <w:sz w:val="22"/>
          <w:szCs w:val="22"/>
          <w:lang w:val="en-IE" w:eastAsia="en-US"/>
        </w:rPr>
      </w:pPr>
    </w:p>
    <w:p w14:paraId="4CD8EADF" w14:textId="77777777" w:rsidR="00EF4372" w:rsidRPr="008762DB" w:rsidRDefault="00EF4372" w:rsidP="69CAD1A6">
      <w:pPr>
        <w:pStyle w:val="Heading1"/>
        <w:rPr>
          <w:rStyle w:val="Level1asHeadingtext"/>
          <w:rFonts w:asciiTheme="minorHAnsi" w:hAnsiTheme="minorHAnsi" w:cs="Arial"/>
          <w:sz w:val="22"/>
          <w:szCs w:val="22"/>
        </w:rPr>
      </w:pPr>
      <w:bookmarkStart w:id="37" w:name="_Toc170138332"/>
      <w:r w:rsidRPr="69CAD1A6">
        <w:rPr>
          <w:rStyle w:val="Level1asHeadingtext"/>
          <w:rFonts w:asciiTheme="minorHAnsi" w:hAnsiTheme="minorHAnsi" w:cs="Arial"/>
          <w:sz w:val="22"/>
          <w:szCs w:val="22"/>
        </w:rPr>
        <w:t>PERFORMANCE</w:t>
      </w:r>
      <w:bookmarkEnd w:id="37"/>
    </w:p>
    <w:p w14:paraId="38B73DB6" w14:textId="3D396B29" w:rsidR="00EF4372" w:rsidRPr="008762DB" w:rsidRDefault="00EF4372" w:rsidP="00EF4372">
      <w:pPr>
        <w:pStyle w:val="Heading2"/>
        <w:spacing w:after="240" w:line="240" w:lineRule="auto"/>
        <w:rPr>
          <w:rStyle w:val="Level1asHeadingtext"/>
          <w:rFonts w:asciiTheme="minorHAnsi" w:hAnsiTheme="minorHAnsi" w:cs="Arial"/>
          <w:b w:val="0"/>
          <w:caps w:val="0"/>
          <w:sz w:val="22"/>
          <w:szCs w:val="22"/>
        </w:rPr>
      </w:pPr>
      <w:bookmarkStart w:id="38" w:name="_Ref159337439"/>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shall render and perform the Services to the best of its care, skill and ability, in a timely manner and in accordance with the requirements of ComReg, the Service Standards</w:t>
      </w:r>
      <w:r w:rsidR="00A6465B" w:rsidRPr="003E3178">
        <w:rPr>
          <w:rStyle w:val="Level1asHeadingtext"/>
          <w:rFonts w:asciiTheme="minorHAnsi" w:hAnsiTheme="minorHAnsi" w:cs="Arial"/>
          <w:b w:val="0"/>
          <w:caps w:val="0"/>
          <w:sz w:val="22"/>
          <w:szCs w:val="22"/>
        </w:rPr>
        <w:t xml:space="preserve"> </w:t>
      </w:r>
      <w:r w:rsidRPr="003E3178">
        <w:rPr>
          <w:rStyle w:val="Level1asHeadingtext"/>
          <w:rFonts w:asciiTheme="minorHAnsi" w:hAnsiTheme="minorHAnsi" w:cs="Arial"/>
          <w:b w:val="0"/>
          <w:caps w:val="0"/>
          <w:sz w:val="22"/>
          <w:szCs w:val="22"/>
        </w:rPr>
        <w:t>and description of the Services set out in the relevant Call-Off Contract</w:t>
      </w:r>
      <w:r w:rsidR="00837112">
        <w:rPr>
          <w:rStyle w:val="Level1asHeadingtext"/>
          <w:rFonts w:asciiTheme="minorHAnsi" w:hAnsiTheme="minorHAnsi" w:cs="Arial"/>
          <w:b w:val="0"/>
          <w:caps w:val="0"/>
          <w:sz w:val="22"/>
          <w:szCs w:val="22"/>
        </w:rPr>
        <w:t>.</w:t>
      </w:r>
      <w:r w:rsidRPr="003E3178">
        <w:rPr>
          <w:rStyle w:val="Level1asHeadingtext"/>
          <w:rFonts w:asciiTheme="minorHAnsi" w:hAnsiTheme="minorHAnsi" w:cs="Arial"/>
          <w:b w:val="0"/>
          <w:caps w:val="0"/>
          <w:sz w:val="22"/>
          <w:szCs w:val="22"/>
        </w:rPr>
        <w:t xml:space="preserve"> </w:t>
      </w:r>
      <w:bookmarkEnd w:id="38"/>
    </w:p>
    <w:p w14:paraId="68C73AA5" w14:textId="172B6A29" w:rsidR="00EF4372" w:rsidRPr="003E3178" w:rsidRDefault="00EF4372" w:rsidP="00EF4372">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lastRenderedPageBreak/>
        <w:t>Wit</w:t>
      </w:r>
      <w:r w:rsidR="003F4190" w:rsidRPr="003E3178">
        <w:rPr>
          <w:rStyle w:val="Level1asHeadingtext"/>
          <w:rFonts w:asciiTheme="minorHAnsi" w:hAnsiTheme="minorHAnsi" w:cs="Arial"/>
          <w:b w:val="0"/>
          <w:caps w:val="0"/>
          <w:sz w:val="22"/>
          <w:szCs w:val="22"/>
        </w:rPr>
        <w:t>hout prejudice to Clause 9</w:t>
      </w:r>
      <w:r w:rsidRPr="003E3178">
        <w:rPr>
          <w:rStyle w:val="Level1asHeadingtext"/>
          <w:rFonts w:asciiTheme="minorHAnsi" w:hAnsiTheme="minorHAnsi" w:cs="Arial"/>
          <w:b w:val="0"/>
          <w:caps w:val="0"/>
          <w:sz w:val="22"/>
          <w:szCs w:val="22"/>
        </w:rPr>
        <w:t xml:space="preserve">.1,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shall (and shall procure that its agents, sub-contractors, personnel and all other third parties engaged by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in the provision of the Services shall) perform the Services </w:t>
      </w:r>
      <w:r w:rsidR="00837112">
        <w:rPr>
          <w:rStyle w:val="Level1asHeadingtext"/>
          <w:rFonts w:asciiTheme="minorHAnsi" w:hAnsiTheme="minorHAnsi" w:cs="Arial"/>
          <w:b w:val="0"/>
          <w:caps w:val="0"/>
          <w:sz w:val="22"/>
          <w:szCs w:val="22"/>
        </w:rPr>
        <w:t xml:space="preserve">in accordance with Best </w:t>
      </w:r>
      <w:r w:rsidR="00A91FC6">
        <w:rPr>
          <w:rStyle w:val="Level1asHeadingtext"/>
          <w:rFonts w:asciiTheme="minorHAnsi" w:hAnsiTheme="minorHAnsi" w:cs="Arial"/>
          <w:b w:val="0"/>
          <w:caps w:val="0"/>
          <w:sz w:val="22"/>
          <w:szCs w:val="22"/>
        </w:rPr>
        <w:t>Industry</w:t>
      </w:r>
      <w:r w:rsidR="00837112">
        <w:rPr>
          <w:rStyle w:val="Level1asHeadingtext"/>
          <w:rFonts w:asciiTheme="minorHAnsi" w:hAnsiTheme="minorHAnsi" w:cs="Arial"/>
          <w:b w:val="0"/>
          <w:caps w:val="0"/>
          <w:sz w:val="22"/>
          <w:szCs w:val="22"/>
        </w:rPr>
        <w:t xml:space="preserve"> Practice</w:t>
      </w:r>
      <w:r w:rsidRPr="003E3178">
        <w:rPr>
          <w:rStyle w:val="Level1asHeadingtext"/>
          <w:rFonts w:asciiTheme="minorHAnsi" w:hAnsiTheme="minorHAnsi" w:cs="Arial"/>
          <w:b w:val="0"/>
          <w:caps w:val="0"/>
          <w:sz w:val="22"/>
          <w:szCs w:val="22"/>
        </w:rPr>
        <w:t>.</w:t>
      </w:r>
      <w:r w:rsidR="00284559" w:rsidRPr="003E3178">
        <w:rPr>
          <w:rFonts w:asciiTheme="minorHAnsi" w:hAnsiTheme="minorHAnsi" w:cs="Arial"/>
          <w:sz w:val="22"/>
          <w:szCs w:val="22"/>
          <w:lang w:val="en-IE"/>
        </w:rPr>
        <w:t xml:space="preserve"> This includes that the </w:t>
      </w:r>
      <w:r w:rsidR="006E5541" w:rsidRPr="003E3178">
        <w:rPr>
          <w:rFonts w:asciiTheme="minorHAnsi" w:hAnsiTheme="minorHAnsi" w:cs="Arial"/>
          <w:sz w:val="22"/>
          <w:szCs w:val="22"/>
          <w:lang w:val="en-IE"/>
        </w:rPr>
        <w:t>Framework Member</w:t>
      </w:r>
      <w:r w:rsidR="00284559" w:rsidRPr="003E3178">
        <w:rPr>
          <w:rFonts w:asciiTheme="minorHAnsi" w:hAnsiTheme="minorHAnsi" w:cs="Arial"/>
          <w:sz w:val="22"/>
          <w:szCs w:val="22"/>
          <w:lang w:val="en-IE"/>
        </w:rPr>
        <w:t xml:space="preserve"> (and any agent, sub-contractor, employee or third party engaged by the </w:t>
      </w:r>
      <w:r w:rsidR="006E5541" w:rsidRPr="003E3178">
        <w:rPr>
          <w:rFonts w:asciiTheme="minorHAnsi" w:hAnsiTheme="minorHAnsi" w:cs="Arial"/>
          <w:sz w:val="22"/>
          <w:szCs w:val="22"/>
          <w:lang w:val="en-IE"/>
        </w:rPr>
        <w:t>Framework Member</w:t>
      </w:r>
      <w:r w:rsidR="00284559" w:rsidRPr="003E3178">
        <w:rPr>
          <w:rFonts w:asciiTheme="minorHAnsi" w:hAnsiTheme="minorHAnsi" w:cs="Arial"/>
          <w:sz w:val="22"/>
          <w:szCs w:val="22"/>
          <w:lang w:val="en-IE"/>
        </w:rPr>
        <w:t>) shall comply with all applicable laws, including environmental, social and labour laws, and with the international conventions listed in Annex</w:t>
      </w:r>
      <w:r w:rsidR="005D75A2" w:rsidRPr="003E3178">
        <w:rPr>
          <w:rFonts w:asciiTheme="minorHAnsi" w:hAnsiTheme="minorHAnsi" w:cs="Arial"/>
          <w:sz w:val="22"/>
          <w:szCs w:val="22"/>
          <w:lang w:val="en-IE"/>
        </w:rPr>
        <w:t xml:space="preserve"> X</w:t>
      </w:r>
      <w:r w:rsidR="0019561E" w:rsidRPr="003E3178">
        <w:rPr>
          <w:rFonts w:asciiTheme="minorHAnsi" w:hAnsiTheme="minorHAnsi" w:cs="Arial"/>
          <w:sz w:val="22"/>
          <w:szCs w:val="22"/>
          <w:lang w:val="en-IE"/>
        </w:rPr>
        <w:t xml:space="preserve"> </w:t>
      </w:r>
      <w:r w:rsidR="00284559" w:rsidRPr="003E3178">
        <w:rPr>
          <w:rFonts w:asciiTheme="minorHAnsi" w:hAnsiTheme="minorHAnsi" w:cs="Arial"/>
          <w:sz w:val="22"/>
          <w:szCs w:val="22"/>
          <w:lang w:val="en-IE"/>
        </w:rPr>
        <w:t xml:space="preserve">of </w:t>
      </w:r>
      <w:r w:rsidR="00595EE4" w:rsidRPr="003E3178">
        <w:rPr>
          <w:rFonts w:asciiTheme="minorHAnsi" w:hAnsiTheme="minorHAnsi" w:cs="Arial"/>
          <w:sz w:val="22"/>
          <w:szCs w:val="22"/>
          <w:lang w:val="en-IE"/>
        </w:rPr>
        <w:t>the Procurement Directive</w:t>
      </w:r>
      <w:r w:rsidR="00284559" w:rsidRPr="003E3178">
        <w:rPr>
          <w:rFonts w:asciiTheme="minorHAnsi" w:hAnsiTheme="minorHAnsi" w:cs="Arial"/>
          <w:sz w:val="22"/>
          <w:szCs w:val="22"/>
          <w:lang w:val="en-IE"/>
        </w:rPr>
        <w:t>.</w:t>
      </w:r>
    </w:p>
    <w:p w14:paraId="3E21A961" w14:textId="33094C85" w:rsidR="00EF4372" w:rsidRPr="003E3178" w:rsidRDefault="00EF4372" w:rsidP="00EF4372">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represents and warrants to ComReg that it ha</w:t>
      </w:r>
      <w:r w:rsidR="00BF508A">
        <w:rPr>
          <w:rStyle w:val="Level1asHeadingtext"/>
          <w:rFonts w:asciiTheme="minorHAnsi" w:hAnsiTheme="minorHAnsi" w:cs="Arial"/>
          <w:b w:val="0"/>
          <w:caps w:val="0"/>
          <w:sz w:val="22"/>
          <w:szCs w:val="22"/>
        </w:rPr>
        <w:t>s</w:t>
      </w:r>
      <w:r w:rsidRPr="003E3178">
        <w:rPr>
          <w:rStyle w:val="Level1asHeadingtext"/>
          <w:rFonts w:asciiTheme="minorHAnsi" w:hAnsiTheme="minorHAnsi" w:cs="Arial"/>
          <w:b w:val="0"/>
          <w:caps w:val="0"/>
          <w:sz w:val="22"/>
          <w:szCs w:val="22"/>
        </w:rPr>
        <w:t xml:space="preserve"> the experience, qualifications and necessary ability to undertake the Services.</w:t>
      </w:r>
    </w:p>
    <w:p w14:paraId="2C6BB51F" w14:textId="46273DDD" w:rsidR="003F4190" w:rsidRPr="003E3178" w:rsidRDefault="003F4190" w:rsidP="003F4190">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00B82FB5" w:rsidRPr="003E3178">
        <w:rPr>
          <w:rStyle w:val="Level1asHeadingtext"/>
          <w:rFonts w:asciiTheme="minorHAnsi" w:hAnsiTheme="minorHAnsi" w:cs="Arial"/>
          <w:b w:val="0"/>
          <w:caps w:val="0"/>
          <w:sz w:val="22"/>
          <w:szCs w:val="22"/>
        </w:rPr>
        <w:t xml:space="preserve"> will be</w:t>
      </w:r>
      <w:r w:rsidRPr="003E3178">
        <w:rPr>
          <w:rStyle w:val="Level1asHeadingtext"/>
          <w:rFonts w:asciiTheme="minorHAnsi" w:hAnsiTheme="minorHAnsi" w:cs="Arial"/>
          <w:b w:val="0"/>
          <w:caps w:val="0"/>
          <w:sz w:val="22"/>
          <w:szCs w:val="22"/>
        </w:rPr>
        <w:t xml:space="preserve"> given an opp</w:t>
      </w:r>
      <w:r w:rsidR="00B82FB5" w:rsidRPr="003E3178">
        <w:rPr>
          <w:rStyle w:val="Level1asHeadingtext"/>
          <w:rFonts w:asciiTheme="minorHAnsi" w:hAnsiTheme="minorHAnsi" w:cs="Arial"/>
          <w:b w:val="0"/>
          <w:caps w:val="0"/>
          <w:sz w:val="22"/>
          <w:szCs w:val="22"/>
        </w:rPr>
        <w:t xml:space="preserve">ortunity during the </w:t>
      </w:r>
      <w:r w:rsidRPr="003E3178">
        <w:rPr>
          <w:rStyle w:val="Level1asHeadingtext"/>
          <w:rFonts w:asciiTheme="minorHAnsi" w:hAnsiTheme="minorHAnsi" w:cs="Arial"/>
          <w:b w:val="0"/>
          <w:caps w:val="0"/>
          <w:sz w:val="22"/>
          <w:szCs w:val="22"/>
        </w:rPr>
        <w:t xml:space="preserve">process </w:t>
      </w:r>
      <w:r w:rsidR="00B82FB5" w:rsidRPr="003E3178">
        <w:rPr>
          <w:rStyle w:val="Level1asHeadingtext"/>
          <w:rFonts w:asciiTheme="minorHAnsi" w:hAnsiTheme="minorHAnsi" w:cs="Arial"/>
          <w:b w:val="0"/>
          <w:caps w:val="0"/>
          <w:sz w:val="22"/>
          <w:szCs w:val="22"/>
        </w:rPr>
        <w:t xml:space="preserve">for awarding any Call-Off Contract </w:t>
      </w:r>
      <w:r w:rsidRPr="003E3178">
        <w:rPr>
          <w:rStyle w:val="Level1asHeadingtext"/>
          <w:rFonts w:asciiTheme="minorHAnsi" w:hAnsiTheme="minorHAnsi" w:cs="Arial"/>
          <w:b w:val="0"/>
          <w:caps w:val="0"/>
          <w:sz w:val="22"/>
          <w:szCs w:val="22"/>
        </w:rPr>
        <w:t>to raise any queries with respect t</w:t>
      </w:r>
      <w:r w:rsidR="00B82FB5" w:rsidRPr="003E3178">
        <w:rPr>
          <w:rStyle w:val="Level1asHeadingtext"/>
          <w:rFonts w:asciiTheme="minorHAnsi" w:hAnsiTheme="minorHAnsi" w:cs="Arial"/>
          <w:b w:val="0"/>
          <w:caps w:val="0"/>
          <w:sz w:val="22"/>
          <w:szCs w:val="22"/>
        </w:rPr>
        <w:t>o the Services</w:t>
      </w:r>
      <w:r w:rsidRPr="003E3178">
        <w:rPr>
          <w:rStyle w:val="Level1asHeadingtext"/>
          <w:rFonts w:asciiTheme="minorHAnsi" w:hAnsiTheme="minorHAnsi" w:cs="Arial"/>
          <w:b w:val="0"/>
          <w:caps w:val="0"/>
          <w:sz w:val="22"/>
          <w:szCs w:val="22"/>
        </w:rPr>
        <w:t>.</w:t>
      </w:r>
      <w:r w:rsidR="001817BF">
        <w:rPr>
          <w:rStyle w:val="Level1asHeadingtext"/>
          <w:rFonts w:asciiTheme="minorHAnsi" w:hAnsiTheme="minorHAnsi" w:cs="Arial"/>
          <w:b w:val="0"/>
          <w:caps w:val="0"/>
          <w:sz w:val="22"/>
          <w:szCs w:val="22"/>
        </w:rPr>
        <w:t xml:space="preserve"> </w:t>
      </w: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is dee</w:t>
      </w:r>
      <w:r w:rsidR="00B82FB5" w:rsidRPr="003E3178">
        <w:rPr>
          <w:rStyle w:val="Level1asHeadingtext"/>
          <w:rFonts w:asciiTheme="minorHAnsi" w:hAnsiTheme="minorHAnsi" w:cs="Arial"/>
          <w:b w:val="0"/>
          <w:caps w:val="0"/>
          <w:sz w:val="22"/>
          <w:szCs w:val="22"/>
        </w:rPr>
        <w:t>med, prior to entering into any Call-Off</w:t>
      </w:r>
      <w:r w:rsidRPr="003E3178">
        <w:rPr>
          <w:rStyle w:val="Level1asHeadingtext"/>
          <w:rFonts w:asciiTheme="minorHAnsi" w:hAnsiTheme="minorHAnsi" w:cs="Arial"/>
          <w:b w:val="0"/>
          <w:caps w:val="0"/>
          <w:sz w:val="22"/>
          <w:szCs w:val="22"/>
        </w:rPr>
        <w:t xml:space="preserve"> Contract, to have fully familiarised and acquainted itself with all aspects of the Services to the extent reasonably possible and all matters and risks relevant to t</w:t>
      </w:r>
      <w:r w:rsidR="00B82FB5" w:rsidRPr="003E3178">
        <w:rPr>
          <w:rStyle w:val="Level1asHeadingtext"/>
          <w:rFonts w:asciiTheme="minorHAnsi" w:hAnsiTheme="minorHAnsi" w:cs="Arial"/>
          <w:b w:val="0"/>
          <w:caps w:val="0"/>
          <w:sz w:val="22"/>
          <w:szCs w:val="22"/>
        </w:rPr>
        <w:t>hem and the provision of the Services</w:t>
      </w:r>
      <w:r w:rsidRPr="003E3178">
        <w:rPr>
          <w:rStyle w:val="Level1asHeadingtext"/>
          <w:rFonts w:asciiTheme="minorHAnsi" w:hAnsiTheme="minorHAnsi" w:cs="Arial"/>
          <w:b w:val="0"/>
          <w:caps w:val="0"/>
          <w:sz w:val="22"/>
          <w:szCs w:val="22"/>
        </w:rPr>
        <w:t xml:space="preserve">.  </w:t>
      </w:r>
    </w:p>
    <w:p w14:paraId="3B1039A8" w14:textId="279C09B7" w:rsidR="003F4190" w:rsidRPr="003E3178" w:rsidRDefault="003F4190" w:rsidP="003F4190">
      <w:pPr>
        <w:pStyle w:val="Heading2"/>
        <w:spacing w:after="240" w:line="240" w:lineRule="auto"/>
        <w:rPr>
          <w:rStyle w:val="Level1asHeadingtext"/>
          <w:rFonts w:asciiTheme="minorHAnsi" w:hAnsiTheme="minorHAnsi" w:cs="Arial"/>
          <w:b w:val="0"/>
          <w:caps w:val="0"/>
          <w:sz w:val="22"/>
          <w:szCs w:val="22"/>
        </w:rPr>
      </w:pPr>
      <w:r w:rsidRPr="003E3178">
        <w:rPr>
          <w:rStyle w:val="Level1asHeadingtext"/>
          <w:rFonts w:asciiTheme="minorHAnsi" w:hAnsiTheme="minorHAnsi" w:cs="Arial"/>
          <w:b w:val="0"/>
          <w:caps w:val="0"/>
          <w:sz w:val="22"/>
          <w:szCs w:val="22"/>
        </w:rPr>
        <w:t xml:space="preserve">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acknowledges and agrees that ComReg is deemed to have fully relied on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’s skill, expertise and experience in providing the Services, all advice given by the </w:t>
      </w:r>
      <w:r w:rsidR="006E5541" w:rsidRPr="003E3178">
        <w:rPr>
          <w:rStyle w:val="Level1asHeadingtext"/>
          <w:rFonts w:asciiTheme="minorHAnsi" w:hAnsiTheme="minorHAnsi" w:cs="Arial"/>
          <w:b w:val="0"/>
          <w:caps w:val="0"/>
          <w:sz w:val="22"/>
          <w:szCs w:val="22"/>
        </w:rPr>
        <w:t>Framework Member</w:t>
      </w:r>
      <w:r w:rsidRPr="003E3178">
        <w:rPr>
          <w:rStyle w:val="Level1asHeadingtext"/>
          <w:rFonts w:asciiTheme="minorHAnsi" w:hAnsiTheme="minorHAnsi" w:cs="Arial"/>
          <w:b w:val="0"/>
          <w:caps w:val="0"/>
          <w:sz w:val="22"/>
          <w:szCs w:val="22"/>
        </w:rPr>
        <w:t xml:space="preserve"> in connection with or as a part of the Services and all matters relating to them. </w:t>
      </w:r>
    </w:p>
    <w:p w14:paraId="7880C23C" w14:textId="2E71A60C" w:rsidR="003F4190" w:rsidRPr="003E3178" w:rsidRDefault="005D375C" w:rsidP="003F4190">
      <w:pPr>
        <w:pStyle w:val="Heading2"/>
        <w:spacing w:line="240" w:lineRule="auto"/>
        <w:rPr>
          <w:rFonts w:asciiTheme="minorHAnsi" w:hAnsiTheme="minorHAnsi" w:cs="Arial"/>
          <w:bCs/>
          <w:sz w:val="22"/>
          <w:szCs w:val="22"/>
          <w:lang w:val="en-IE"/>
        </w:rPr>
      </w:pPr>
      <w:bookmarkStart w:id="39" w:name="_Ref159403338"/>
      <w:r>
        <w:rPr>
          <w:rFonts w:asciiTheme="minorHAnsi" w:hAnsiTheme="minorHAnsi" w:cs="Arial"/>
          <w:sz w:val="22"/>
          <w:szCs w:val="22"/>
          <w:lang w:val="en-IE"/>
        </w:rPr>
        <w:t xml:space="preserve">Not Used </w:t>
      </w:r>
      <w:bookmarkEnd w:id="39"/>
    </w:p>
    <w:p w14:paraId="7EA880B0" w14:textId="77777777" w:rsidR="003F4190" w:rsidRPr="003E3178" w:rsidRDefault="003F4190" w:rsidP="003F4190">
      <w:pPr>
        <w:pStyle w:val="Heading2"/>
        <w:numPr>
          <w:ilvl w:val="0"/>
          <w:numId w:val="0"/>
        </w:numPr>
        <w:spacing w:line="240" w:lineRule="auto"/>
        <w:ind w:left="1440"/>
        <w:rPr>
          <w:rFonts w:asciiTheme="minorHAnsi" w:hAnsiTheme="minorHAnsi" w:cs="Arial"/>
          <w:bCs/>
          <w:sz w:val="22"/>
          <w:szCs w:val="22"/>
          <w:lang w:val="en-IE"/>
        </w:rPr>
      </w:pPr>
    </w:p>
    <w:p w14:paraId="215DDABF" w14:textId="0E4A993B" w:rsidR="003F4190" w:rsidRPr="003E3178" w:rsidRDefault="003F4190" w:rsidP="003F4190">
      <w:pPr>
        <w:pStyle w:val="Heading2"/>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will successfully and without delay, complete and deliver the Serv</w:t>
      </w:r>
      <w:r w:rsidR="00182D03" w:rsidRPr="003E3178">
        <w:rPr>
          <w:rFonts w:asciiTheme="minorHAnsi" w:hAnsiTheme="minorHAnsi" w:cs="Arial"/>
          <w:sz w:val="22"/>
          <w:szCs w:val="22"/>
          <w:lang w:val="en-IE"/>
        </w:rPr>
        <w:t>ices</w:t>
      </w:r>
      <w:r w:rsidR="008376B7">
        <w:rPr>
          <w:rFonts w:asciiTheme="minorHAnsi" w:hAnsiTheme="minorHAnsi" w:cs="Arial"/>
          <w:sz w:val="22"/>
          <w:szCs w:val="22"/>
          <w:lang w:val="en-IE"/>
        </w:rPr>
        <w:t xml:space="preserve"> </w:t>
      </w:r>
      <w:r w:rsidRPr="003E3178">
        <w:rPr>
          <w:rFonts w:asciiTheme="minorHAnsi" w:hAnsiTheme="minorHAnsi" w:cs="Arial"/>
          <w:sz w:val="22"/>
          <w:szCs w:val="22"/>
          <w:lang w:val="en-IE"/>
        </w:rPr>
        <w:t>to ComReg’s satisfaction.</w:t>
      </w:r>
    </w:p>
    <w:p w14:paraId="289DA023" w14:textId="77777777" w:rsidR="003F4190" w:rsidRPr="003E3178" w:rsidRDefault="003F4190" w:rsidP="003F4190">
      <w:pPr>
        <w:pStyle w:val="Heading2"/>
        <w:numPr>
          <w:ilvl w:val="0"/>
          <w:numId w:val="0"/>
        </w:numPr>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  </w:t>
      </w:r>
    </w:p>
    <w:p w14:paraId="421534E2" w14:textId="1F2677DB" w:rsidR="00BB3EFA" w:rsidRPr="003E3178" w:rsidRDefault="002E1B05" w:rsidP="00BB3EFA">
      <w:pPr>
        <w:pStyle w:val="Heading2"/>
        <w:spacing w:line="240" w:lineRule="auto"/>
        <w:rPr>
          <w:rFonts w:asciiTheme="minorHAnsi" w:hAnsiTheme="minorHAnsi" w:cs="Arial"/>
          <w:bCs/>
          <w:sz w:val="22"/>
          <w:szCs w:val="22"/>
          <w:lang w:val="en-IE"/>
        </w:rPr>
      </w:pPr>
      <w:bookmarkStart w:id="40" w:name="_Toc287540910"/>
      <w:r>
        <w:rPr>
          <w:rFonts w:asciiTheme="minorHAnsi" w:hAnsiTheme="minorHAnsi" w:cs="Arial"/>
          <w:sz w:val="22"/>
          <w:szCs w:val="22"/>
          <w:lang w:val="en-IE"/>
        </w:rPr>
        <w:t>I</w:t>
      </w:r>
      <w:r w:rsidR="009E62E8">
        <w:rPr>
          <w:rFonts w:asciiTheme="minorHAnsi" w:hAnsiTheme="minorHAnsi" w:cs="Arial"/>
          <w:sz w:val="22"/>
          <w:szCs w:val="22"/>
          <w:lang w:val="en-IE"/>
        </w:rPr>
        <w:t xml:space="preserve">f required by ComReg from time to time </w:t>
      </w:r>
      <w:r w:rsidR="003F4190"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003F4190" w:rsidRPr="003E3178">
        <w:rPr>
          <w:rFonts w:asciiTheme="minorHAnsi" w:hAnsiTheme="minorHAnsi" w:cs="Arial"/>
          <w:sz w:val="22"/>
          <w:szCs w:val="22"/>
          <w:lang w:val="en-IE"/>
        </w:rPr>
        <w:t xml:space="preserve"> </w:t>
      </w:r>
      <w:r w:rsidR="009E62E8">
        <w:rPr>
          <w:rFonts w:asciiTheme="minorHAnsi" w:hAnsiTheme="minorHAnsi" w:cs="Arial"/>
          <w:sz w:val="22"/>
          <w:szCs w:val="22"/>
          <w:lang w:val="en-IE"/>
        </w:rPr>
        <w:t>shall</w:t>
      </w:r>
      <w:r w:rsidR="003F4190" w:rsidRPr="003E3178">
        <w:rPr>
          <w:rFonts w:asciiTheme="minorHAnsi" w:hAnsiTheme="minorHAnsi" w:cs="Arial"/>
          <w:sz w:val="22"/>
          <w:szCs w:val="22"/>
          <w:lang w:val="en-IE"/>
        </w:rPr>
        <w:t xml:space="preserve"> submit to ComReg updates, reports, progress reports, drafts or other documents relating to the Services, at such times as ComReg shall reasonably require and in such format as ComReg shall reasonably require (including electronic format).</w:t>
      </w:r>
      <w:bookmarkStart w:id="41" w:name="_Toc287540911"/>
      <w:bookmarkEnd w:id="40"/>
    </w:p>
    <w:p w14:paraId="429A9798" w14:textId="77777777" w:rsidR="00BB3EFA" w:rsidRPr="003E3178" w:rsidRDefault="00BB3EFA" w:rsidP="00BB3EFA">
      <w:pPr>
        <w:pStyle w:val="ListParagraph"/>
        <w:rPr>
          <w:rFonts w:asciiTheme="minorHAnsi" w:eastAsia="Times" w:hAnsiTheme="minorHAnsi"/>
          <w:sz w:val="22"/>
          <w:szCs w:val="22"/>
          <w:lang w:val="en-IE" w:eastAsia="en-US"/>
        </w:rPr>
      </w:pPr>
    </w:p>
    <w:p w14:paraId="3FB685B9" w14:textId="79DC5EF8" w:rsidR="00BB3EFA" w:rsidRPr="003E3178" w:rsidRDefault="002E1B05" w:rsidP="00BB3EFA">
      <w:pPr>
        <w:pStyle w:val="Heading2"/>
        <w:spacing w:line="240" w:lineRule="auto"/>
        <w:rPr>
          <w:rFonts w:asciiTheme="minorHAnsi" w:hAnsiTheme="minorHAnsi" w:cs="Arial"/>
          <w:bCs/>
          <w:sz w:val="22"/>
          <w:szCs w:val="22"/>
          <w:lang w:val="en-IE"/>
        </w:rPr>
      </w:pPr>
      <w:r>
        <w:rPr>
          <w:rFonts w:asciiTheme="minorHAnsi" w:eastAsia="Times" w:hAnsiTheme="minorHAnsi" w:cs="Arial"/>
          <w:sz w:val="22"/>
          <w:szCs w:val="22"/>
          <w:lang w:val="en-IE" w:eastAsia="en-US"/>
        </w:rPr>
        <w:t>I</w:t>
      </w:r>
      <w:r w:rsidR="00313DD5">
        <w:rPr>
          <w:rFonts w:asciiTheme="minorHAnsi" w:eastAsia="Times" w:hAnsiTheme="minorHAnsi" w:cs="Arial"/>
          <w:sz w:val="22"/>
          <w:szCs w:val="22"/>
          <w:lang w:val="en-IE" w:eastAsia="en-US"/>
        </w:rPr>
        <w:t xml:space="preserve">f required by ComReg from time to time </w:t>
      </w:r>
      <w:r w:rsidR="003F4190"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003F4190" w:rsidRPr="003E3178">
        <w:rPr>
          <w:rFonts w:asciiTheme="minorHAnsi" w:eastAsia="Times" w:hAnsiTheme="minorHAnsi" w:cs="Arial"/>
          <w:sz w:val="22"/>
          <w:szCs w:val="22"/>
          <w:lang w:val="en-IE" w:eastAsia="en-US"/>
        </w:rPr>
        <w:t xml:space="preserve"> </w:t>
      </w:r>
      <w:r w:rsidR="00313DD5">
        <w:rPr>
          <w:rFonts w:asciiTheme="minorHAnsi" w:eastAsia="Times" w:hAnsiTheme="minorHAnsi" w:cs="Arial"/>
          <w:sz w:val="22"/>
          <w:szCs w:val="22"/>
          <w:lang w:val="en-IE" w:eastAsia="en-US"/>
        </w:rPr>
        <w:t>shall</w:t>
      </w:r>
      <w:r w:rsidR="003F4190" w:rsidRPr="003E3178">
        <w:rPr>
          <w:rFonts w:asciiTheme="minorHAnsi" w:eastAsia="Times" w:hAnsiTheme="minorHAnsi" w:cs="Arial"/>
          <w:sz w:val="22"/>
          <w:szCs w:val="22"/>
          <w:lang w:val="en-IE" w:eastAsia="en-US"/>
        </w:rPr>
        <w:t xml:space="preserve"> report to ComReg on all matters (including at ComReg’s premises from time to time or when reasonably required) </w:t>
      </w:r>
      <w:r w:rsidR="00BB3EFA" w:rsidRPr="003E3178">
        <w:rPr>
          <w:rFonts w:asciiTheme="minorHAnsi" w:eastAsia="Times" w:hAnsiTheme="minorHAnsi" w:cs="Arial"/>
          <w:sz w:val="22"/>
          <w:szCs w:val="22"/>
          <w:lang w:val="en-IE" w:eastAsia="en-US"/>
        </w:rPr>
        <w:t>related to the Services</w:t>
      </w:r>
      <w:r w:rsidR="003F4190" w:rsidRPr="003E3178">
        <w:rPr>
          <w:rFonts w:asciiTheme="minorHAnsi" w:eastAsia="Times" w:hAnsiTheme="minorHAnsi" w:cs="Arial"/>
          <w:sz w:val="22"/>
          <w:szCs w:val="22"/>
          <w:lang w:val="en-IE" w:eastAsia="en-US"/>
        </w:rPr>
        <w:t xml:space="preserve"> in such form and with such frequency and within such time periods as are reasonable specified by ComReg, and </w:t>
      </w:r>
      <w:r w:rsidR="00313DD5">
        <w:rPr>
          <w:rFonts w:asciiTheme="minorHAnsi" w:eastAsia="Times" w:hAnsiTheme="minorHAnsi" w:cs="Arial"/>
          <w:sz w:val="22"/>
          <w:szCs w:val="22"/>
          <w:lang w:val="en-IE" w:eastAsia="en-US"/>
        </w:rPr>
        <w:t xml:space="preserve">the Framework Member shall grant </w:t>
      </w:r>
      <w:r w:rsidR="003F4190" w:rsidRPr="003E3178">
        <w:rPr>
          <w:rFonts w:asciiTheme="minorHAnsi" w:eastAsia="Times" w:hAnsiTheme="minorHAnsi" w:cs="Arial"/>
          <w:sz w:val="22"/>
          <w:szCs w:val="22"/>
          <w:lang w:val="en-IE" w:eastAsia="en-US"/>
        </w:rPr>
        <w:t xml:space="preserve">ComReg full and free access to all papers, results, documents, and data generated by the </w:t>
      </w:r>
      <w:r w:rsidR="006E5541" w:rsidRPr="003E3178">
        <w:rPr>
          <w:rFonts w:asciiTheme="minorHAnsi" w:eastAsia="Times" w:hAnsiTheme="minorHAnsi" w:cs="Arial"/>
          <w:sz w:val="22"/>
          <w:szCs w:val="22"/>
          <w:lang w:val="en-IE" w:eastAsia="en-US"/>
        </w:rPr>
        <w:t>Framework Member</w:t>
      </w:r>
      <w:r w:rsidR="003F4190" w:rsidRPr="003E3178">
        <w:rPr>
          <w:rFonts w:asciiTheme="minorHAnsi" w:eastAsia="Times" w:hAnsiTheme="minorHAnsi" w:cs="Arial"/>
          <w:sz w:val="22"/>
          <w:szCs w:val="22"/>
          <w:lang w:val="en-IE" w:eastAsia="en-US"/>
        </w:rPr>
        <w:t xml:space="preserve"> in the performance of the </w:t>
      </w:r>
      <w:r w:rsidR="00BB3EFA" w:rsidRPr="003E3178">
        <w:rPr>
          <w:rFonts w:asciiTheme="minorHAnsi" w:eastAsia="Times" w:hAnsiTheme="minorHAnsi" w:cs="Arial"/>
          <w:sz w:val="22"/>
          <w:szCs w:val="22"/>
          <w:lang w:val="en-IE" w:eastAsia="en-US"/>
        </w:rPr>
        <w:t xml:space="preserve">Call-Off Contract, the </w:t>
      </w:r>
      <w:r w:rsidR="003F4190" w:rsidRPr="003E3178">
        <w:rPr>
          <w:rFonts w:asciiTheme="minorHAnsi" w:eastAsia="Times" w:hAnsiTheme="minorHAnsi" w:cs="Arial"/>
          <w:sz w:val="22"/>
          <w:szCs w:val="22"/>
          <w:lang w:val="en-IE" w:eastAsia="en-US"/>
        </w:rPr>
        <w:t>Services and Service Standards</w:t>
      </w:r>
      <w:r w:rsidR="00313DD5">
        <w:rPr>
          <w:rFonts w:asciiTheme="minorHAnsi" w:eastAsia="Times" w:hAnsiTheme="minorHAnsi" w:cs="Arial"/>
          <w:sz w:val="22"/>
          <w:szCs w:val="22"/>
          <w:lang w:val="en-IE" w:eastAsia="en-US"/>
        </w:rPr>
        <w:t>. ComReg may</w:t>
      </w:r>
      <w:r w:rsidR="001E6F2A">
        <w:rPr>
          <w:rFonts w:asciiTheme="minorHAnsi" w:eastAsia="Times" w:hAnsiTheme="minorHAnsi" w:cs="Arial"/>
          <w:sz w:val="22"/>
          <w:szCs w:val="22"/>
          <w:lang w:val="en-IE" w:eastAsia="en-US"/>
        </w:rPr>
        <w:t xml:space="preserve"> keep the said materials</w:t>
      </w:r>
      <w:r w:rsidR="003F4190" w:rsidRPr="003E3178">
        <w:rPr>
          <w:rFonts w:asciiTheme="minorHAnsi" w:eastAsia="Times" w:hAnsiTheme="minorHAnsi" w:cs="Arial"/>
          <w:sz w:val="22"/>
          <w:szCs w:val="22"/>
          <w:lang w:val="en-IE" w:eastAsia="en-US"/>
        </w:rPr>
        <w:t>.</w:t>
      </w:r>
      <w:bookmarkEnd w:id="41"/>
    </w:p>
    <w:p w14:paraId="5834EC70" w14:textId="77777777" w:rsidR="00BB3EFA" w:rsidRPr="003E3178" w:rsidRDefault="00BB3EFA" w:rsidP="00BB3EFA">
      <w:pPr>
        <w:pStyle w:val="ListParagraph"/>
        <w:rPr>
          <w:rFonts w:asciiTheme="minorHAnsi" w:eastAsia="Times" w:hAnsiTheme="minorHAnsi"/>
          <w:sz w:val="22"/>
          <w:szCs w:val="22"/>
          <w:lang w:val="en-IE" w:eastAsia="en-US"/>
        </w:rPr>
      </w:pPr>
    </w:p>
    <w:p w14:paraId="015F638D" w14:textId="7C4B8FC9" w:rsidR="003F4190" w:rsidRPr="003E3178" w:rsidRDefault="003F4190" w:rsidP="00BB3EFA">
      <w:pPr>
        <w:pStyle w:val="Heading2"/>
        <w:spacing w:line="240" w:lineRule="auto"/>
        <w:rPr>
          <w:rFonts w:asciiTheme="minorHAnsi" w:hAnsiTheme="minorHAnsi" w:cs="Arial"/>
          <w:bCs/>
          <w:sz w:val="22"/>
          <w:szCs w:val="22"/>
          <w:lang w:val="en-IE"/>
        </w:rPr>
      </w:pPr>
      <w:r w:rsidRPr="003E3178">
        <w:rPr>
          <w:rFonts w:asciiTheme="minorHAnsi" w:eastAsia="Times" w:hAnsiTheme="minorHAnsi" w:cs="Arial"/>
          <w:sz w:val="22"/>
          <w:szCs w:val="22"/>
          <w:lang w:val="en-IE" w:eastAsia="en-US"/>
        </w:rPr>
        <w:t xml:space="preserve">The grant of any approval, acceptance, confirmation or consent by ComReg, or the failure by ComReg to respond to any communication, in respect of any matters (including </w:t>
      </w:r>
      <w:r w:rsidR="00182D03" w:rsidRPr="003E3178">
        <w:rPr>
          <w:rFonts w:asciiTheme="minorHAnsi" w:eastAsia="Times" w:hAnsiTheme="minorHAnsi" w:cs="Arial"/>
          <w:sz w:val="22"/>
          <w:szCs w:val="22"/>
          <w:lang w:val="en-IE" w:eastAsia="en-US"/>
        </w:rPr>
        <w:t>any timeline</w:t>
      </w:r>
      <w:r w:rsidRPr="003E3178">
        <w:rPr>
          <w:rFonts w:asciiTheme="minorHAnsi" w:eastAsia="Times" w:hAnsiTheme="minorHAnsi" w:cs="Arial"/>
          <w:sz w:val="22"/>
          <w:szCs w:val="22"/>
          <w:lang w:val="en-IE" w:eastAsia="en-US"/>
        </w:rPr>
        <w:t>):</w:t>
      </w:r>
    </w:p>
    <w:p w14:paraId="437ACA0D" w14:textId="77777777" w:rsidR="00BB3EFA" w:rsidRPr="003E3178" w:rsidRDefault="00BB3EFA" w:rsidP="00BB3EFA">
      <w:pPr>
        <w:pStyle w:val="Heading2"/>
        <w:numPr>
          <w:ilvl w:val="0"/>
          <w:numId w:val="0"/>
        </w:numPr>
        <w:spacing w:line="240" w:lineRule="auto"/>
        <w:rPr>
          <w:rFonts w:asciiTheme="minorHAnsi" w:hAnsiTheme="minorHAnsi" w:cs="Arial"/>
          <w:bCs/>
          <w:sz w:val="22"/>
          <w:szCs w:val="22"/>
          <w:lang w:val="en-IE"/>
        </w:rPr>
      </w:pPr>
    </w:p>
    <w:p w14:paraId="58A6268B" w14:textId="77777777" w:rsidR="003F4190" w:rsidRPr="003E3178" w:rsidRDefault="003F4190" w:rsidP="006B62FB">
      <w:pPr>
        <w:numPr>
          <w:ilvl w:val="0"/>
          <w:numId w:val="29"/>
        </w:numPr>
        <w:tabs>
          <w:tab w:val="left" w:pos="567"/>
        </w:tabs>
        <w:spacing w:after="200" w:line="276" w:lineRule="auto"/>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does not pass any liability or responsibility to ComReg in connection with same;</w:t>
      </w:r>
    </w:p>
    <w:p w14:paraId="79219548" w14:textId="0D6299AA" w:rsidR="003F4190" w:rsidRPr="003E3178" w:rsidRDefault="003F4190" w:rsidP="006B62FB">
      <w:pPr>
        <w:numPr>
          <w:ilvl w:val="0"/>
          <w:numId w:val="29"/>
        </w:numPr>
        <w:tabs>
          <w:tab w:val="left" w:pos="567"/>
        </w:tabs>
        <w:spacing w:after="200" w:line="276" w:lineRule="auto"/>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lastRenderedPageBreak/>
        <w:t>does not imply or suggest compliance with the Service</w:t>
      </w:r>
      <w:r w:rsidR="00BB3EFA" w:rsidRPr="003E3178">
        <w:rPr>
          <w:rFonts w:asciiTheme="minorHAnsi" w:hAnsiTheme="minorHAnsi"/>
          <w:sz w:val="22"/>
          <w:szCs w:val="22"/>
          <w:lang w:val="en-IE" w:eastAsia="en-US"/>
        </w:rPr>
        <w:t xml:space="preserve"> Standards, th</w:t>
      </w:r>
      <w:r w:rsidR="007F497F">
        <w:rPr>
          <w:rFonts w:asciiTheme="minorHAnsi" w:hAnsiTheme="minorHAnsi"/>
          <w:sz w:val="22"/>
          <w:szCs w:val="22"/>
          <w:lang w:val="en-IE" w:eastAsia="en-US"/>
        </w:rPr>
        <w:t>is</w:t>
      </w:r>
      <w:r w:rsidR="00BB3EFA" w:rsidRPr="003E3178">
        <w:rPr>
          <w:rFonts w:asciiTheme="minorHAnsi" w:hAnsiTheme="minorHAnsi"/>
          <w:sz w:val="22"/>
          <w:szCs w:val="22"/>
          <w:lang w:val="en-IE" w:eastAsia="en-US"/>
        </w:rPr>
        <w:t xml:space="preserve"> Framework Agreement and/or the Call-Off Contract</w:t>
      </w:r>
      <w:r w:rsidRPr="003E3178">
        <w:rPr>
          <w:rFonts w:asciiTheme="minorHAnsi" w:hAnsiTheme="minorHAnsi"/>
          <w:sz w:val="22"/>
          <w:szCs w:val="22"/>
          <w:lang w:val="en-IE" w:eastAsia="en-US"/>
        </w:rPr>
        <w:t xml:space="preserve">; </w:t>
      </w:r>
    </w:p>
    <w:p w14:paraId="1868F5DA" w14:textId="283B62F5" w:rsidR="003F4190" w:rsidRPr="003E3178" w:rsidRDefault="003F4190" w:rsidP="006B62FB">
      <w:pPr>
        <w:numPr>
          <w:ilvl w:val="0"/>
          <w:numId w:val="29"/>
        </w:numPr>
        <w:tabs>
          <w:tab w:val="left" w:pos="567"/>
        </w:tabs>
        <w:spacing w:after="200" w:line="276" w:lineRule="auto"/>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 xml:space="preserve">does not in any way diminish the responsibility and liability of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in connection with same.</w:t>
      </w:r>
    </w:p>
    <w:p w14:paraId="0DAC6811" w14:textId="300F7831" w:rsidR="003F4190" w:rsidRPr="003E3178" w:rsidRDefault="003F4190" w:rsidP="00BB3EFA">
      <w:pPr>
        <w:pStyle w:val="Heading2"/>
        <w:spacing w:line="240" w:lineRule="auto"/>
        <w:rPr>
          <w:rFonts w:asciiTheme="minorHAnsi" w:eastAsia="Times" w:hAnsiTheme="minorHAnsi" w:cs="Arial"/>
          <w:bCs/>
          <w:sz w:val="22"/>
          <w:szCs w:val="22"/>
          <w:lang w:val="en-IE" w:eastAsia="en-US"/>
        </w:rPr>
      </w:pPr>
      <w:r w:rsidRPr="003E3178">
        <w:rPr>
          <w:rFonts w:asciiTheme="minorHAnsi" w:eastAsia="Times" w:hAnsiTheme="minorHAnsi" w:cs="Arial"/>
          <w:sz w:val="22"/>
          <w:szCs w:val="22"/>
          <w:lang w:val="en-IE" w:eastAsia="en-US"/>
        </w:rPr>
        <w:t xml:space="preserve">If, at any time,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becomes aware that it will not (or is unlikely to) successfully achieve any milestones, dates or stages or may be delayed as regards the delivery of the Services, it will immediately notify ComReg of the fact of the delay, the reasons for the delay, the consequences of the delay f</w:t>
      </w:r>
      <w:r w:rsidR="00BB3EFA" w:rsidRPr="003E3178">
        <w:rPr>
          <w:rFonts w:asciiTheme="minorHAnsi" w:eastAsia="Times" w:hAnsiTheme="minorHAnsi" w:cs="Arial"/>
          <w:sz w:val="22"/>
          <w:szCs w:val="22"/>
          <w:lang w:val="en-IE" w:eastAsia="en-US"/>
        </w:rPr>
        <w:t xml:space="preserve">or </w:t>
      </w:r>
      <w:r w:rsidRPr="003E3178">
        <w:rPr>
          <w:rFonts w:asciiTheme="minorHAnsi" w:eastAsia="Times" w:hAnsiTheme="minorHAnsi" w:cs="Arial"/>
          <w:sz w:val="22"/>
          <w:szCs w:val="22"/>
          <w:lang w:val="en-IE" w:eastAsia="en-US"/>
        </w:rPr>
        <w:t xml:space="preserve">Services and how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proposes to mitigate the delay.</w:t>
      </w:r>
      <w:r w:rsidR="001817BF">
        <w:rPr>
          <w:rFonts w:asciiTheme="minorHAnsi" w:eastAsia="Times" w:hAnsiTheme="minorHAnsi" w:cs="Arial"/>
          <w:sz w:val="22"/>
          <w:szCs w:val="22"/>
          <w:lang w:val="en-IE" w:eastAsia="en-US"/>
        </w:rPr>
        <w:t xml:space="preserve"> </w:t>
      </w: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will deploy all additional resources and efforts, and take all steps, to eliminate or mitigate the consequences of any delay.</w:t>
      </w:r>
    </w:p>
    <w:p w14:paraId="2A210CAC" w14:textId="77777777" w:rsidR="00BB3EFA" w:rsidRPr="003E3178" w:rsidRDefault="00BB3EFA" w:rsidP="00BB3EFA">
      <w:pPr>
        <w:pStyle w:val="Heading2"/>
        <w:numPr>
          <w:ilvl w:val="0"/>
          <w:numId w:val="0"/>
        </w:numPr>
        <w:spacing w:line="240" w:lineRule="auto"/>
        <w:ind w:left="1440"/>
        <w:rPr>
          <w:rFonts w:asciiTheme="minorHAnsi" w:eastAsia="Times" w:hAnsiTheme="minorHAnsi"/>
          <w:bCs/>
          <w:sz w:val="22"/>
          <w:szCs w:val="22"/>
          <w:lang w:val="en-IE" w:eastAsia="en-US"/>
        </w:rPr>
      </w:pPr>
    </w:p>
    <w:p w14:paraId="50EFFAAD" w14:textId="5C82BCC0" w:rsidR="00BB3EFA" w:rsidRPr="003E3178" w:rsidRDefault="003F4190" w:rsidP="00726E98">
      <w:pPr>
        <w:pStyle w:val="Heading2"/>
        <w:spacing w:line="240" w:lineRule="auto"/>
        <w:rPr>
          <w:rFonts w:asciiTheme="minorHAnsi" w:eastAsia="Times" w:hAnsiTheme="minorHAnsi" w:cs="Arial"/>
          <w:bCs/>
          <w:sz w:val="22"/>
          <w:szCs w:val="22"/>
          <w:lang w:val="en-IE" w:eastAsia="en-US"/>
        </w:rPr>
      </w:pPr>
      <w:r w:rsidRPr="003E3178">
        <w:rPr>
          <w:rFonts w:asciiTheme="minorHAnsi" w:eastAsia="Times" w:hAnsiTheme="minorHAnsi" w:cs="Arial"/>
          <w:sz w:val="22"/>
          <w:szCs w:val="22"/>
          <w:lang w:val="en-IE" w:eastAsia="en-US"/>
        </w:rPr>
        <w:t xml:space="preserve">If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fails to provide the Services or comply with its obligations in accordance with this </w:t>
      </w:r>
      <w:r w:rsidR="00BB3EFA" w:rsidRPr="003E3178">
        <w:rPr>
          <w:rFonts w:asciiTheme="minorHAnsi" w:eastAsia="Times" w:hAnsiTheme="minorHAnsi" w:cs="Arial"/>
          <w:sz w:val="22"/>
          <w:szCs w:val="22"/>
          <w:lang w:val="en-IE" w:eastAsia="en-US"/>
        </w:rPr>
        <w:t xml:space="preserve">Framework Agreement or any Call-Off </w:t>
      </w:r>
      <w:r w:rsidRPr="003E3178">
        <w:rPr>
          <w:rFonts w:asciiTheme="minorHAnsi" w:eastAsia="Times" w:hAnsiTheme="minorHAnsi" w:cs="Arial"/>
          <w:sz w:val="22"/>
          <w:szCs w:val="22"/>
          <w:lang w:val="en-IE" w:eastAsia="en-US"/>
        </w:rPr>
        <w:t>Contract, or fails to provide the Services in a reasonable and timely manner in any respect or ComReg is not satisfied with the standard of any part of the Services provided, ComReg, at its absolute discretion, may either:</w:t>
      </w:r>
    </w:p>
    <w:p w14:paraId="217090AC" w14:textId="77777777" w:rsidR="00BB3EFA" w:rsidRPr="003E3178" w:rsidRDefault="00BB3EFA" w:rsidP="00BB3EFA">
      <w:pPr>
        <w:pStyle w:val="Heading2"/>
        <w:numPr>
          <w:ilvl w:val="0"/>
          <w:numId w:val="0"/>
        </w:numPr>
        <w:spacing w:line="240" w:lineRule="auto"/>
        <w:rPr>
          <w:rFonts w:asciiTheme="minorHAnsi" w:eastAsia="Times" w:hAnsiTheme="minorHAnsi" w:cs="Arial"/>
          <w:bCs/>
          <w:sz w:val="22"/>
          <w:szCs w:val="22"/>
          <w:lang w:val="en-IE" w:eastAsia="en-US"/>
        </w:rPr>
      </w:pPr>
    </w:p>
    <w:p w14:paraId="766AD772" w14:textId="1BE6BFD3" w:rsidR="003F4190" w:rsidRPr="003E3178" w:rsidRDefault="003F4190" w:rsidP="006B62FB">
      <w:pPr>
        <w:numPr>
          <w:ilvl w:val="0"/>
          <w:numId w:val="30"/>
        </w:numPr>
        <w:tabs>
          <w:tab w:val="left" w:pos="2127"/>
        </w:tabs>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 xml:space="preserve">require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within a specified period and at no charge, to re-perform and/or re-execute the relevant Services and/or comply with its relevant obligations, as the case may be, in the manner originally required; or</w:t>
      </w:r>
    </w:p>
    <w:p w14:paraId="7BD81CC2" w14:textId="77777777" w:rsidR="00726E98" w:rsidRPr="003E3178" w:rsidRDefault="00726E98" w:rsidP="00726E98">
      <w:pPr>
        <w:tabs>
          <w:tab w:val="left" w:pos="2127"/>
        </w:tabs>
        <w:ind w:left="2127"/>
        <w:rPr>
          <w:rFonts w:asciiTheme="minorHAnsi" w:hAnsiTheme="minorHAnsi"/>
          <w:sz w:val="22"/>
          <w:szCs w:val="22"/>
          <w:lang w:val="en-IE" w:eastAsia="en-US"/>
        </w:rPr>
      </w:pPr>
    </w:p>
    <w:p w14:paraId="2CD4317E" w14:textId="40466D84" w:rsidR="003F4190" w:rsidRPr="003E3178" w:rsidRDefault="003F4190" w:rsidP="006B62FB">
      <w:pPr>
        <w:numPr>
          <w:ilvl w:val="0"/>
          <w:numId w:val="30"/>
        </w:numPr>
        <w:tabs>
          <w:tab w:val="left" w:pos="2127"/>
        </w:tabs>
        <w:ind w:left="2127" w:hanging="709"/>
        <w:rPr>
          <w:rFonts w:asciiTheme="minorHAnsi" w:hAnsiTheme="minorHAnsi"/>
          <w:sz w:val="22"/>
          <w:szCs w:val="22"/>
          <w:lang w:val="en-IE" w:eastAsia="en-US"/>
        </w:rPr>
      </w:pPr>
      <w:r w:rsidRPr="003E3178">
        <w:rPr>
          <w:rFonts w:asciiTheme="minorHAnsi" w:hAnsiTheme="minorHAnsi"/>
          <w:sz w:val="22"/>
          <w:szCs w:val="22"/>
          <w:lang w:val="en-IE" w:eastAsia="en-US"/>
        </w:rPr>
        <w:t xml:space="preserve">perform and/or execute all or part of the Service as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was originally required to by using its own personnel or by engaging a third party to do so and all costs and expenses incurred by ComReg in such regard due to the </w:t>
      </w:r>
      <w:r w:rsidR="006E5541" w:rsidRPr="003E3178">
        <w:rPr>
          <w:rFonts w:asciiTheme="minorHAnsi" w:hAnsiTheme="minorHAnsi"/>
          <w:sz w:val="22"/>
          <w:szCs w:val="22"/>
          <w:lang w:val="en-IE" w:eastAsia="en-US"/>
        </w:rPr>
        <w:t>Framework Member</w:t>
      </w:r>
      <w:r w:rsidR="00726E98" w:rsidRPr="003E3178">
        <w:rPr>
          <w:rFonts w:asciiTheme="minorHAnsi" w:hAnsiTheme="minorHAnsi"/>
          <w:sz w:val="22"/>
          <w:szCs w:val="22"/>
          <w:lang w:val="en-IE" w:eastAsia="en-US"/>
        </w:rPr>
        <w:t xml:space="preserve"> under the relevant Call-Off</w:t>
      </w:r>
      <w:r w:rsidRPr="003E3178">
        <w:rPr>
          <w:rFonts w:asciiTheme="minorHAnsi" w:hAnsiTheme="minorHAnsi"/>
          <w:sz w:val="22"/>
          <w:szCs w:val="22"/>
          <w:lang w:val="en-IE" w:eastAsia="en-US"/>
        </w:rPr>
        <w:t xml:space="preserve"> Contract, or will be recoverable from the </w:t>
      </w:r>
      <w:r w:rsidR="006E5541" w:rsidRPr="003E3178">
        <w:rPr>
          <w:rFonts w:asciiTheme="minorHAnsi" w:hAnsiTheme="minorHAnsi"/>
          <w:sz w:val="22"/>
          <w:szCs w:val="22"/>
          <w:lang w:val="en-IE" w:eastAsia="en-US"/>
        </w:rPr>
        <w:t>Framework Member</w:t>
      </w:r>
      <w:r w:rsidRPr="003E3178">
        <w:rPr>
          <w:rFonts w:asciiTheme="minorHAnsi" w:hAnsiTheme="minorHAnsi"/>
          <w:sz w:val="22"/>
          <w:szCs w:val="22"/>
          <w:lang w:val="en-IE" w:eastAsia="en-US"/>
        </w:rPr>
        <w:t xml:space="preserve"> by ComReg as a debt free from counterclaim, set-off or similar.</w:t>
      </w:r>
    </w:p>
    <w:p w14:paraId="637B81B8" w14:textId="77777777" w:rsidR="00726E98" w:rsidRPr="003E3178" w:rsidRDefault="00726E98" w:rsidP="00726E98">
      <w:pPr>
        <w:tabs>
          <w:tab w:val="left" w:pos="2127"/>
        </w:tabs>
        <w:rPr>
          <w:rFonts w:asciiTheme="minorHAnsi" w:hAnsiTheme="minorHAnsi"/>
          <w:sz w:val="22"/>
          <w:szCs w:val="22"/>
          <w:lang w:val="en-IE" w:eastAsia="en-US"/>
        </w:rPr>
      </w:pPr>
    </w:p>
    <w:p w14:paraId="142C4C9C" w14:textId="5F2895AA" w:rsidR="003F4190" w:rsidRPr="003E3178" w:rsidRDefault="003F4190" w:rsidP="00726E98">
      <w:pPr>
        <w:pStyle w:val="Heading2"/>
        <w:spacing w:line="240" w:lineRule="auto"/>
        <w:rPr>
          <w:rFonts w:asciiTheme="minorHAnsi" w:eastAsia="Times" w:hAnsiTheme="minorHAnsi" w:cs="Arial"/>
          <w:bCs/>
          <w:sz w:val="22"/>
          <w:szCs w:val="22"/>
          <w:lang w:val="en-IE" w:eastAsia="en-US"/>
        </w:rPr>
      </w:pPr>
      <w:r w:rsidRPr="003E3178">
        <w:rPr>
          <w:rFonts w:asciiTheme="minorHAnsi" w:eastAsia="Times" w:hAnsiTheme="minorHAnsi" w:cs="Arial"/>
          <w:sz w:val="22"/>
          <w:szCs w:val="22"/>
          <w:lang w:val="en-IE" w:eastAsia="en-US"/>
        </w:rPr>
        <w:t>ComReg</w:t>
      </w:r>
      <w:r w:rsidR="00726E98" w:rsidRPr="003E3178">
        <w:rPr>
          <w:rFonts w:asciiTheme="minorHAnsi" w:eastAsia="Times" w:hAnsiTheme="minorHAnsi" w:cs="Arial"/>
          <w:sz w:val="22"/>
          <w:szCs w:val="22"/>
          <w:lang w:val="en-IE" w:eastAsia="en-US"/>
        </w:rPr>
        <w:t xml:space="preserve"> may terminate the Call-Off</w:t>
      </w:r>
      <w:r w:rsidRPr="003E3178">
        <w:rPr>
          <w:rFonts w:asciiTheme="minorHAnsi" w:eastAsia="Times" w:hAnsiTheme="minorHAnsi" w:cs="Arial"/>
          <w:sz w:val="22"/>
          <w:szCs w:val="22"/>
          <w:lang w:val="en-IE" w:eastAsia="en-US"/>
        </w:rPr>
        <w:t xml:space="preserve"> Contract with immediate effect if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does not comply wit</w:t>
      </w:r>
      <w:r w:rsidR="00726E98" w:rsidRPr="003E3178">
        <w:rPr>
          <w:rFonts w:asciiTheme="minorHAnsi" w:eastAsia="Times" w:hAnsiTheme="minorHAnsi" w:cs="Arial"/>
          <w:sz w:val="22"/>
          <w:szCs w:val="22"/>
          <w:lang w:val="en-IE" w:eastAsia="en-US"/>
        </w:rPr>
        <w:t>h any requirement under Cause 9.12</w:t>
      </w:r>
      <w:r w:rsidRPr="003E3178">
        <w:rPr>
          <w:rFonts w:asciiTheme="minorHAnsi" w:eastAsia="Times" w:hAnsiTheme="minorHAnsi" w:cs="Arial"/>
          <w:sz w:val="22"/>
          <w:szCs w:val="22"/>
          <w:lang w:val="en-IE" w:eastAsia="en-US"/>
        </w:rPr>
        <w:t xml:space="preserve"> within seven (7) days, or if ComReg is not satisfied with the standard of any such remedial Services undertaken by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it may terminate </w:t>
      </w:r>
      <w:r w:rsidR="00A0155B">
        <w:rPr>
          <w:rFonts w:asciiTheme="minorHAnsi" w:eastAsia="Times" w:hAnsiTheme="minorHAnsi" w:cs="Arial"/>
          <w:sz w:val="22"/>
          <w:szCs w:val="22"/>
          <w:lang w:val="en-IE" w:eastAsia="en-US"/>
        </w:rPr>
        <w:t>this Framework Agreement</w:t>
      </w:r>
      <w:r w:rsidRPr="003E3178">
        <w:rPr>
          <w:rFonts w:asciiTheme="minorHAnsi" w:eastAsia="Times" w:hAnsiTheme="minorHAnsi" w:cs="Arial"/>
          <w:sz w:val="22"/>
          <w:szCs w:val="22"/>
          <w:lang w:val="en-IE" w:eastAsia="en-US"/>
        </w:rPr>
        <w:t xml:space="preserve"> in acco</w:t>
      </w:r>
      <w:r w:rsidR="007F5AFB" w:rsidRPr="003E3178">
        <w:rPr>
          <w:rFonts w:asciiTheme="minorHAnsi" w:eastAsia="Times" w:hAnsiTheme="minorHAnsi" w:cs="Arial"/>
          <w:sz w:val="22"/>
          <w:szCs w:val="22"/>
          <w:lang w:val="en-IE" w:eastAsia="en-US"/>
        </w:rPr>
        <w:t>rdance with Clause 17</w:t>
      </w:r>
      <w:r w:rsidR="00726E98" w:rsidRPr="003E3178">
        <w:rPr>
          <w:rFonts w:asciiTheme="minorHAnsi" w:eastAsia="Times" w:hAnsiTheme="minorHAnsi" w:cs="Arial"/>
          <w:sz w:val="22"/>
          <w:szCs w:val="22"/>
          <w:lang w:val="en-IE" w:eastAsia="en-US"/>
        </w:rPr>
        <w:t>.7 herein.</w:t>
      </w:r>
    </w:p>
    <w:p w14:paraId="0283AB35" w14:textId="77777777" w:rsidR="00726E98" w:rsidRPr="003E3178" w:rsidRDefault="00726E98" w:rsidP="00726E98">
      <w:pPr>
        <w:pStyle w:val="Heading2"/>
        <w:numPr>
          <w:ilvl w:val="0"/>
          <w:numId w:val="0"/>
        </w:numPr>
        <w:spacing w:line="240" w:lineRule="auto"/>
        <w:ind w:left="1440"/>
        <w:rPr>
          <w:rFonts w:asciiTheme="minorHAnsi" w:eastAsia="Times" w:hAnsiTheme="minorHAnsi" w:cs="Arial"/>
          <w:bCs/>
          <w:sz w:val="22"/>
          <w:szCs w:val="22"/>
          <w:lang w:val="en-IE" w:eastAsia="en-US"/>
        </w:rPr>
      </w:pPr>
    </w:p>
    <w:p w14:paraId="104BBC04" w14:textId="7D2968ED" w:rsidR="00726E98" w:rsidRPr="003E3178" w:rsidRDefault="003F4190" w:rsidP="00726E98">
      <w:pPr>
        <w:pStyle w:val="Heading2"/>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for the purposes of overseeing and co-ordinating the timely and proper establishment and delivery of the Services  be available for consultation with ComReg during business hours during the </w:t>
      </w:r>
      <w:r w:rsidR="00726E98" w:rsidRPr="003E3178">
        <w:rPr>
          <w:rFonts w:asciiTheme="minorHAnsi" w:hAnsiTheme="minorHAnsi" w:cs="Arial"/>
          <w:sz w:val="22"/>
          <w:szCs w:val="22"/>
          <w:lang w:val="en-IE"/>
        </w:rPr>
        <w:t xml:space="preserve">relevant Call-Off </w:t>
      </w:r>
      <w:r w:rsidRPr="003E3178">
        <w:rPr>
          <w:rFonts w:asciiTheme="minorHAnsi" w:hAnsiTheme="minorHAnsi" w:cs="Arial"/>
          <w:sz w:val="22"/>
          <w:szCs w:val="22"/>
          <w:lang w:val="en-IE"/>
        </w:rPr>
        <w:t xml:space="preserve">Contract, with a view to achieving, inter alia, the most efficient </w:t>
      </w:r>
      <w:r w:rsidR="006E4941" w:rsidRPr="003E3178">
        <w:rPr>
          <w:rFonts w:asciiTheme="minorHAnsi" w:hAnsiTheme="minorHAnsi" w:cs="Arial"/>
          <w:sz w:val="22"/>
          <w:szCs w:val="22"/>
          <w:lang w:val="en-IE"/>
        </w:rPr>
        <w:t xml:space="preserve">performance </w:t>
      </w:r>
      <w:r w:rsidRPr="003E3178">
        <w:rPr>
          <w:rFonts w:asciiTheme="minorHAnsi" w:hAnsiTheme="minorHAnsi" w:cs="Arial"/>
          <w:sz w:val="22"/>
          <w:szCs w:val="22"/>
          <w:lang w:val="en-IE"/>
        </w:rPr>
        <w:t>of the Services.</w:t>
      </w:r>
    </w:p>
    <w:p w14:paraId="44789BEE" w14:textId="77777777" w:rsidR="00726E98" w:rsidRPr="003E3178" w:rsidRDefault="00726E98" w:rsidP="00726E98">
      <w:pPr>
        <w:pStyle w:val="ListParagraph"/>
        <w:rPr>
          <w:rFonts w:asciiTheme="minorHAnsi" w:hAnsiTheme="minorHAnsi"/>
          <w:sz w:val="22"/>
          <w:szCs w:val="22"/>
          <w:lang w:val="en-IE"/>
        </w:rPr>
      </w:pPr>
    </w:p>
    <w:p w14:paraId="6202C5F6" w14:textId="2D30CDC2" w:rsidR="00726E98" w:rsidRPr="003E3178" w:rsidRDefault="003F4190" w:rsidP="00726E98">
      <w:pPr>
        <w:pStyle w:val="Heading2"/>
        <w:spacing w:line="240" w:lineRule="auto"/>
        <w:rPr>
          <w:rFonts w:asciiTheme="minorHAnsi" w:hAnsiTheme="minorHAnsi" w:cs="Arial"/>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agrees to assist, co-operate, co-ordinate and share its information with any other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(s) engaged by ComReg in connection with the project to which the Services relate.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agrees to manage and resolve any issues that may arise in relation to such assistance, co-operation, co-ordination or sharing of information directly </w:t>
      </w:r>
      <w:r w:rsidRPr="003E3178">
        <w:rPr>
          <w:rFonts w:asciiTheme="minorHAnsi" w:hAnsiTheme="minorHAnsi" w:cs="Arial"/>
          <w:sz w:val="22"/>
          <w:szCs w:val="22"/>
          <w:lang w:val="en-IE"/>
        </w:rPr>
        <w:lastRenderedPageBreak/>
        <w:t xml:space="preserve">with the other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(s). For the avoidance of doubt, such assistance, co-operation, co-ordination or sharing of its information does not constitute a disclos</w:t>
      </w:r>
      <w:r w:rsidR="00726E98" w:rsidRPr="003E3178">
        <w:rPr>
          <w:rFonts w:asciiTheme="minorHAnsi" w:hAnsiTheme="minorHAnsi" w:cs="Arial"/>
          <w:sz w:val="22"/>
          <w:szCs w:val="22"/>
          <w:lang w:val="en-IE"/>
        </w:rPr>
        <w:t>ure of Confidential Information.</w:t>
      </w:r>
    </w:p>
    <w:p w14:paraId="1F7159AB" w14:textId="77777777" w:rsidR="00726E98" w:rsidRPr="003E3178" w:rsidRDefault="00726E98" w:rsidP="00726E98">
      <w:pPr>
        <w:pStyle w:val="ListParagraph"/>
        <w:rPr>
          <w:rFonts w:asciiTheme="minorHAnsi" w:hAnsiTheme="minorHAnsi"/>
          <w:sz w:val="22"/>
          <w:szCs w:val="22"/>
          <w:lang w:val="en-IE"/>
        </w:rPr>
      </w:pPr>
    </w:p>
    <w:p w14:paraId="5A89ACCB" w14:textId="0DA33B0D" w:rsidR="003F4190" w:rsidRPr="003E3178" w:rsidRDefault="00556B54" w:rsidP="0794D3C4">
      <w:pPr>
        <w:pStyle w:val="Heading2"/>
        <w:spacing w:line="240" w:lineRule="auto"/>
        <w:rPr>
          <w:rFonts w:asciiTheme="minorHAnsi" w:hAnsiTheme="minorHAnsi" w:cs="Arial"/>
          <w:sz w:val="22"/>
          <w:szCs w:val="22"/>
          <w:lang w:val="en-IE"/>
        </w:rPr>
      </w:pPr>
      <w:r w:rsidRPr="0794D3C4">
        <w:rPr>
          <w:rFonts w:asciiTheme="minorHAnsi" w:hAnsiTheme="minorHAnsi" w:cs="Arial"/>
          <w:sz w:val="22"/>
          <w:szCs w:val="22"/>
          <w:lang w:val="en-IE"/>
        </w:rPr>
        <w:t xml:space="preserve">The </w:t>
      </w:r>
      <w:r w:rsidR="006E5541" w:rsidRPr="0794D3C4">
        <w:rPr>
          <w:rFonts w:asciiTheme="minorHAnsi" w:hAnsiTheme="minorHAnsi" w:cs="Arial"/>
          <w:sz w:val="22"/>
          <w:szCs w:val="22"/>
          <w:lang w:val="en-IE"/>
        </w:rPr>
        <w:t>Framework Member</w:t>
      </w:r>
      <w:r w:rsidRPr="0794D3C4">
        <w:rPr>
          <w:rFonts w:asciiTheme="minorHAnsi" w:hAnsiTheme="minorHAnsi" w:cs="Arial"/>
          <w:sz w:val="22"/>
          <w:szCs w:val="22"/>
          <w:lang w:val="en-IE"/>
        </w:rPr>
        <w:t xml:space="preserve"> </w:t>
      </w:r>
      <w:r w:rsidR="003F4190" w:rsidRPr="0794D3C4">
        <w:rPr>
          <w:rFonts w:asciiTheme="minorHAnsi" w:hAnsiTheme="minorHAnsi" w:cs="Arial"/>
          <w:sz w:val="22"/>
          <w:szCs w:val="22"/>
          <w:lang w:val="en-IE"/>
        </w:rPr>
        <w:t xml:space="preserve">agrees to any </w:t>
      </w:r>
      <w:r w:rsidR="006A4AAF" w:rsidRPr="0794D3C4">
        <w:rPr>
          <w:rFonts w:asciiTheme="minorHAnsi" w:hAnsiTheme="minorHAnsi" w:cs="Arial"/>
          <w:sz w:val="22"/>
          <w:szCs w:val="22"/>
          <w:lang w:val="en-IE"/>
        </w:rPr>
        <w:t>reasonable</w:t>
      </w:r>
      <w:r w:rsidR="003F4190" w:rsidRPr="0794D3C4">
        <w:rPr>
          <w:rFonts w:asciiTheme="minorHAnsi" w:hAnsiTheme="minorHAnsi" w:cs="Arial"/>
          <w:sz w:val="22"/>
          <w:szCs w:val="22"/>
          <w:lang w:val="en-IE"/>
        </w:rPr>
        <w:t xml:space="preserve"> increase in the Service Standards requested by ComReg from time to time (without any increase in the Fees).  </w:t>
      </w:r>
    </w:p>
    <w:p w14:paraId="6EB6C002" w14:textId="77777777" w:rsidR="00190F72" w:rsidRPr="003E3178" w:rsidRDefault="00190F72" w:rsidP="00726E98">
      <w:pPr>
        <w:pStyle w:val="Heading2"/>
        <w:numPr>
          <w:ilvl w:val="0"/>
          <w:numId w:val="0"/>
        </w:numPr>
        <w:spacing w:after="240" w:line="240" w:lineRule="auto"/>
        <w:rPr>
          <w:rFonts w:asciiTheme="minorHAnsi" w:hAnsiTheme="minorHAnsi" w:cs="Arial"/>
          <w:sz w:val="22"/>
          <w:szCs w:val="22"/>
        </w:rPr>
      </w:pPr>
    </w:p>
    <w:p w14:paraId="73F10BE1" w14:textId="77777777" w:rsidR="000E23AC" w:rsidRPr="008762DB" w:rsidRDefault="000E23AC" w:rsidP="69CAD1A6">
      <w:pPr>
        <w:pStyle w:val="Heading1"/>
        <w:rPr>
          <w:rStyle w:val="Level1asHeadingtext"/>
          <w:rFonts w:asciiTheme="minorHAnsi" w:hAnsiTheme="minorHAnsi" w:cs="Arial"/>
          <w:b w:val="0"/>
          <w:caps w:val="0"/>
          <w:color w:val="000000"/>
          <w:sz w:val="22"/>
          <w:szCs w:val="22"/>
        </w:rPr>
      </w:pPr>
      <w:bookmarkStart w:id="42" w:name="_Ref159340211"/>
      <w:bookmarkStart w:id="43" w:name="_Toc170138333"/>
      <w:r w:rsidRPr="69CAD1A6">
        <w:rPr>
          <w:rStyle w:val="Level1asHeadingtext"/>
          <w:rFonts w:asciiTheme="minorHAnsi" w:hAnsiTheme="minorHAnsi" w:cs="Arial"/>
          <w:caps w:val="0"/>
          <w:sz w:val="22"/>
          <w:szCs w:val="22"/>
        </w:rPr>
        <w:t>COMMUNICATIONS</w:t>
      </w:r>
      <w:bookmarkEnd w:id="42"/>
      <w:bookmarkEnd w:id="43"/>
    </w:p>
    <w:p w14:paraId="01619A06" w14:textId="708B02D4" w:rsidR="000E23AC" w:rsidRPr="003E3178" w:rsidRDefault="000E23AC" w:rsidP="00946F35">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ComReg will issue communications in connection with this Framework </w:t>
      </w:r>
      <w:r w:rsidR="00542221" w:rsidRPr="003E3178">
        <w:rPr>
          <w:rFonts w:asciiTheme="minorHAnsi" w:hAnsiTheme="minorHAnsi" w:cs="Arial"/>
          <w:sz w:val="22"/>
          <w:szCs w:val="22"/>
        </w:rPr>
        <w:t xml:space="preserve">Agreement </w:t>
      </w:r>
      <w:r w:rsidRPr="003E3178">
        <w:rPr>
          <w:rFonts w:asciiTheme="minorHAnsi" w:hAnsiTheme="minorHAnsi" w:cs="Arial"/>
          <w:sz w:val="22"/>
          <w:szCs w:val="22"/>
        </w:rPr>
        <w:t xml:space="preserve">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contact point set out in Part 1 of </w:t>
      </w:r>
      <w:r w:rsidR="006D74C0">
        <w:rPr>
          <w:rFonts w:asciiTheme="minorHAnsi" w:hAnsiTheme="minorHAnsi" w:cs="Arial"/>
          <w:sz w:val="22"/>
          <w:szCs w:val="22"/>
        </w:rPr>
        <w:fldChar w:fldCharType="begin"/>
      </w:r>
      <w:r w:rsidR="006D74C0">
        <w:rPr>
          <w:rFonts w:asciiTheme="minorHAnsi" w:hAnsiTheme="minorHAnsi" w:cs="Arial"/>
          <w:sz w:val="22"/>
          <w:szCs w:val="22"/>
        </w:rPr>
        <w:instrText xml:space="preserve"> REF  _Ref159424462 \* Caps \h  \* MERGEFORMAT </w:instrText>
      </w:r>
      <w:r w:rsidR="006D74C0">
        <w:rPr>
          <w:rFonts w:asciiTheme="minorHAnsi" w:hAnsiTheme="minorHAnsi" w:cs="Arial"/>
          <w:sz w:val="22"/>
          <w:szCs w:val="22"/>
        </w:rPr>
      </w:r>
      <w:r w:rsidR="006D74C0">
        <w:rPr>
          <w:rFonts w:asciiTheme="minorHAnsi" w:hAnsiTheme="minorHAnsi" w:cs="Arial"/>
          <w:sz w:val="22"/>
          <w:szCs w:val="22"/>
        </w:rPr>
        <w:fldChar w:fldCharType="separate"/>
      </w:r>
      <w:r w:rsidR="00E70E0D" w:rsidRPr="00E70E0D">
        <w:rPr>
          <w:rStyle w:val="Level1asHeadingtext"/>
          <w:rFonts w:asciiTheme="minorHAnsi" w:hAnsiTheme="minorHAnsi" w:cs="Arial"/>
          <w:b w:val="0"/>
          <w:bCs/>
          <w:caps w:val="0"/>
          <w:sz w:val="22"/>
          <w:szCs w:val="22"/>
        </w:rPr>
        <w:t>Schedule 2</w:t>
      </w:r>
      <w:r w:rsidR="00E70E0D">
        <w:rPr>
          <w:rStyle w:val="Level1asHeadingtext"/>
          <w:rFonts w:asciiTheme="minorHAnsi" w:hAnsiTheme="minorHAnsi" w:cs="Arial"/>
          <w:caps w:val="0"/>
          <w:sz w:val="22"/>
          <w:szCs w:val="22"/>
        </w:rPr>
        <w:t xml:space="preserve"> Framework Agreement Details</w:t>
      </w:r>
      <w:r w:rsidR="00E70E0D" w:rsidRPr="69CAD1A6">
        <w:rPr>
          <w:rStyle w:val="Level1asHeadingtext"/>
          <w:rFonts w:asciiTheme="minorHAnsi" w:hAnsiTheme="minorHAnsi" w:cs="Arial"/>
          <w:caps w:val="0"/>
          <w:sz w:val="22"/>
          <w:szCs w:val="22"/>
        </w:rPr>
        <w:t xml:space="preserve"> </w:t>
      </w:r>
      <w:r w:rsidR="006D74C0">
        <w:rPr>
          <w:rFonts w:asciiTheme="minorHAnsi" w:hAnsiTheme="minorHAnsi" w:cs="Arial"/>
          <w:sz w:val="22"/>
          <w:szCs w:val="22"/>
        </w:rPr>
        <w:fldChar w:fldCharType="end"/>
      </w:r>
      <w:r w:rsidRPr="003E3178">
        <w:rPr>
          <w:rFonts w:asciiTheme="minorHAnsi" w:hAnsiTheme="minorHAnsi" w:cs="Arial"/>
          <w:sz w:val="22"/>
          <w:szCs w:val="22"/>
        </w:rPr>
        <w:t xml:space="preserve">.  This person is authorised to commit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on all matters related to this Framework Agreement; and will be available to meet at all reasonable times with ComReg and such other persons as may be specified by ComReg.</w:t>
      </w:r>
      <w:r w:rsidR="001817BF">
        <w:rPr>
          <w:rFonts w:asciiTheme="minorHAnsi" w:hAnsiTheme="minorHAnsi" w:cs="Arial"/>
          <w:sz w:val="22"/>
          <w:szCs w:val="22"/>
        </w:rPr>
        <w:t xml:space="preserve"> </w:t>
      </w:r>
      <w:r w:rsidRPr="003E3178">
        <w:rPr>
          <w:rFonts w:asciiTheme="minorHAnsi" w:hAnsiTheme="minorHAnsi" w:cs="Arial"/>
          <w:sz w:val="22"/>
          <w:szCs w:val="22"/>
        </w:rPr>
        <w:t xml:space="preserve">ComReg may require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to replace this person with a substitute acceptable to ComReg.</w:t>
      </w:r>
      <w:r w:rsidR="001817BF">
        <w:rPr>
          <w:rFonts w:asciiTheme="minorHAnsi" w:hAnsiTheme="minorHAnsi" w:cs="Arial"/>
          <w:sz w:val="22"/>
          <w:szCs w:val="22"/>
        </w:rPr>
        <w:t xml:space="preserve"> </w:t>
      </w:r>
      <w:r w:rsidRPr="003E3178">
        <w:rPr>
          <w:rFonts w:asciiTheme="minorHAnsi" w:hAnsiTheme="minorHAnsi" w:cs="Arial"/>
          <w:sz w:val="22"/>
          <w:szCs w:val="22"/>
        </w:rPr>
        <w:t xml:space="preserve">If the person is no longer able to fulfil the role, a replacement must be proposed </w:t>
      </w:r>
      <w:r w:rsidR="00F345B5" w:rsidRPr="003E3178">
        <w:rPr>
          <w:rFonts w:asciiTheme="minorHAnsi" w:hAnsiTheme="minorHAnsi" w:cs="Arial"/>
          <w:sz w:val="22"/>
          <w:szCs w:val="22"/>
        </w:rPr>
        <w:t xml:space="preserve">in writing </w:t>
      </w:r>
      <w:r w:rsidRPr="003E3178">
        <w:rPr>
          <w:rFonts w:asciiTheme="minorHAnsi" w:hAnsiTheme="minorHAnsi" w:cs="Arial"/>
          <w:sz w:val="22"/>
          <w:szCs w:val="22"/>
        </w:rPr>
        <w:t>for approval by ComReg.</w:t>
      </w:r>
    </w:p>
    <w:p w14:paraId="185E7F38" w14:textId="7DD76D1E" w:rsidR="00DB7499" w:rsidRPr="003E3178" w:rsidRDefault="000E23A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may communicate with ComReg in relation to this Framework </w:t>
      </w:r>
      <w:r w:rsidR="00542221" w:rsidRPr="003E3178">
        <w:rPr>
          <w:rFonts w:asciiTheme="minorHAnsi" w:hAnsiTheme="minorHAnsi" w:cs="Arial"/>
          <w:sz w:val="22"/>
          <w:szCs w:val="22"/>
        </w:rPr>
        <w:t xml:space="preserve">Agreement </w:t>
      </w:r>
      <w:r w:rsidRPr="003E3178">
        <w:rPr>
          <w:rFonts w:asciiTheme="minorHAnsi" w:hAnsiTheme="minorHAnsi" w:cs="Arial"/>
          <w:sz w:val="22"/>
          <w:szCs w:val="22"/>
        </w:rPr>
        <w:t xml:space="preserve">only through the contact point set out in Part 1 </w:t>
      </w:r>
      <w:r w:rsidR="006D74C0">
        <w:rPr>
          <w:rFonts w:asciiTheme="minorHAnsi" w:hAnsiTheme="minorHAnsi" w:cs="Arial"/>
          <w:sz w:val="22"/>
          <w:szCs w:val="22"/>
        </w:rPr>
        <w:fldChar w:fldCharType="begin"/>
      </w:r>
      <w:r w:rsidR="006D74C0">
        <w:rPr>
          <w:rFonts w:asciiTheme="minorHAnsi" w:hAnsiTheme="minorHAnsi" w:cs="Arial"/>
          <w:sz w:val="22"/>
          <w:szCs w:val="22"/>
        </w:rPr>
        <w:instrText xml:space="preserve"> REF  _Ref159424462 \* Caps \h  \* MERGEFORMAT </w:instrText>
      </w:r>
      <w:r w:rsidR="006D74C0">
        <w:rPr>
          <w:rFonts w:asciiTheme="minorHAnsi" w:hAnsiTheme="minorHAnsi" w:cs="Arial"/>
          <w:sz w:val="22"/>
          <w:szCs w:val="22"/>
        </w:rPr>
      </w:r>
      <w:r w:rsidR="006D74C0">
        <w:rPr>
          <w:rFonts w:asciiTheme="minorHAnsi" w:hAnsiTheme="minorHAnsi" w:cs="Arial"/>
          <w:sz w:val="22"/>
          <w:szCs w:val="22"/>
        </w:rPr>
        <w:fldChar w:fldCharType="separate"/>
      </w:r>
      <w:r w:rsidR="00E70E0D" w:rsidRPr="00E70E0D">
        <w:rPr>
          <w:rStyle w:val="Level1asHeadingtext"/>
          <w:rFonts w:asciiTheme="minorHAnsi" w:hAnsiTheme="minorHAnsi" w:cs="Arial"/>
          <w:b w:val="0"/>
          <w:bCs/>
          <w:caps w:val="0"/>
          <w:sz w:val="22"/>
          <w:szCs w:val="22"/>
        </w:rPr>
        <w:t>Schedule 2</w:t>
      </w:r>
      <w:r w:rsidR="00E70E0D">
        <w:rPr>
          <w:rStyle w:val="Level1asHeadingtext"/>
          <w:rFonts w:asciiTheme="minorHAnsi" w:hAnsiTheme="minorHAnsi" w:cs="Arial"/>
          <w:caps w:val="0"/>
          <w:sz w:val="22"/>
          <w:szCs w:val="22"/>
        </w:rPr>
        <w:t xml:space="preserve"> Framework Agreement Details</w:t>
      </w:r>
      <w:r w:rsidR="00E70E0D" w:rsidRPr="69CAD1A6">
        <w:rPr>
          <w:rStyle w:val="Level1asHeadingtext"/>
          <w:rFonts w:asciiTheme="minorHAnsi" w:hAnsiTheme="minorHAnsi" w:cs="Arial"/>
          <w:caps w:val="0"/>
          <w:sz w:val="22"/>
          <w:szCs w:val="22"/>
        </w:rPr>
        <w:t xml:space="preserve"> </w:t>
      </w:r>
      <w:r w:rsidR="006D74C0">
        <w:rPr>
          <w:rFonts w:asciiTheme="minorHAnsi" w:hAnsiTheme="minorHAnsi" w:cs="Arial"/>
          <w:sz w:val="22"/>
          <w:szCs w:val="22"/>
        </w:rPr>
        <w:fldChar w:fldCharType="end"/>
      </w:r>
      <w:r w:rsidR="00542221" w:rsidRPr="003E3178">
        <w:rPr>
          <w:rFonts w:asciiTheme="minorHAnsi" w:hAnsiTheme="minorHAnsi" w:cs="Arial"/>
          <w:sz w:val="22"/>
          <w:szCs w:val="22"/>
        </w:rPr>
        <w:t xml:space="preserve"> unless otherwise agreed by ComReg.</w:t>
      </w:r>
      <w:r w:rsidR="00946F35" w:rsidRPr="003E3178">
        <w:rPr>
          <w:rFonts w:asciiTheme="minorHAnsi" w:hAnsiTheme="minorHAnsi" w:cs="Arial"/>
          <w:sz w:val="22"/>
          <w:szCs w:val="22"/>
        </w:rPr>
        <w:t xml:space="preserve"> </w:t>
      </w:r>
      <w:r w:rsidRPr="003E3178">
        <w:rPr>
          <w:rFonts w:asciiTheme="minorHAnsi" w:hAnsiTheme="minorHAnsi" w:cs="Arial"/>
          <w:sz w:val="22"/>
          <w:szCs w:val="22"/>
        </w:rPr>
        <w:t xml:space="preserve">ComReg may change this person at any time at its sole discretion and will notify the </w:t>
      </w:r>
      <w:r w:rsidR="006E5541" w:rsidRPr="003E3178">
        <w:rPr>
          <w:rFonts w:asciiTheme="minorHAnsi" w:hAnsiTheme="minorHAnsi" w:cs="Arial"/>
          <w:sz w:val="22"/>
          <w:szCs w:val="22"/>
        </w:rPr>
        <w:t>Framework Member</w:t>
      </w:r>
      <w:r w:rsidR="00F345B5" w:rsidRPr="003E3178">
        <w:rPr>
          <w:rFonts w:asciiTheme="minorHAnsi" w:hAnsiTheme="minorHAnsi" w:cs="Arial"/>
          <w:sz w:val="22"/>
          <w:szCs w:val="22"/>
        </w:rPr>
        <w:t xml:space="preserve"> in writing </w:t>
      </w:r>
      <w:r w:rsidRPr="003E3178">
        <w:rPr>
          <w:rFonts w:asciiTheme="minorHAnsi" w:hAnsiTheme="minorHAnsi" w:cs="Arial"/>
          <w:sz w:val="22"/>
          <w:szCs w:val="22"/>
        </w:rPr>
        <w:t>if it does so.</w:t>
      </w:r>
    </w:p>
    <w:p w14:paraId="7C43532B" w14:textId="77777777" w:rsidR="0023298A" w:rsidRPr="003E3178" w:rsidRDefault="0023298A" w:rsidP="0023298A">
      <w:pPr>
        <w:pStyle w:val="ListParagraph"/>
        <w:rPr>
          <w:rFonts w:asciiTheme="minorHAnsi" w:hAnsiTheme="minorHAnsi"/>
          <w:sz w:val="22"/>
          <w:szCs w:val="22"/>
        </w:rPr>
      </w:pPr>
    </w:p>
    <w:p w14:paraId="3DDA9D6F" w14:textId="77777777" w:rsidR="007C01C0" w:rsidRPr="003E3178" w:rsidRDefault="007C01C0" w:rsidP="69CAD1A6">
      <w:pPr>
        <w:pStyle w:val="Heading1"/>
        <w:rPr>
          <w:rFonts w:asciiTheme="minorHAnsi" w:hAnsiTheme="minorHAnsi" w:cs="Arial"/>
          <w:sz w:val="22"/>
          <w:szCs w:val="22"/>
        </w:rPr>
      </w:pPr>
      <w:bookmarkStart w:id="44" w:name="_Toc381092626"/>
      <w:bookmarkStart w:id="45" w:name="_Ref159404283"/>
      <w:bookmarkStart w:id="46" w:name="_Toc170138334"/>
      <w:bookmarkEnd w:id="21"/>
      <w:bookmarkEnd w:id="22"/>
      <w:bookmarkEnd w:id="23"/>
      <w:bookmarkEnd w:id="24"/>
      <w:bookmarkEnd w:id="25"/>
      <w:bookmarkEnd w:id="26"/>
      <w:bookmarkEnd w:id="27"/>
      <w:bookmarkEnd w:id="28"/>
      <w:bookmarkEnd w:id="29"/>
      <w:bookmarkEnd w:id="30"/>
      <w:r w:rsidRPr="69CAD1A6">
        <w:rPr>
          <w:rStyle w:val="Level1asHeadingtext"/>
          <w:rFonts w:asciiTheme="minorHAnsi" w:hAnsiTheme="minorHAnsi" w:cs="Arial"/>
          <w:sz w:val="22"/>
          <w:szCs w:val="22"/>
        </w:rPr>
        <w:t>ACCESS TO INFO</w:t>
      </w:r>
      <w:r w:rsidR="008A6BCD" w:rsidRPr="69CAD1A6">
        <w:rPr>
          <w:rStyle w:val="Level1asHeadingtext"/>
          <w:rFonts w:asciiTheme="minorHAnsi" w:hAnsiTheme="minorHAnsi" w:cs="Arial"/>
          <w:sz w:val="22"/>
          <w:szCs w:val="22"/>
        </w:rPr>
        <w:t xml:space="preserve">RMATION </w:t>
      </w:r>
      <w:r w:rsidRPr="69CAD1A6">
        <w:rPr>
          <w:rStyle w:val="Level1asHeadingtext"/>
          <w:rFonts w:asciiTheme="minorHAnsi" w:hAnsiTheme="minorHAnsi" w:cs="Arial"/>
          <w:sz w:val="22"/>
          <w:szCs w:val="22"/>
        </w:rPr>
        <w:t>AND</w:t>
      </w:r>
      <w:r w:rsidRPr="69CAD1A6">
        <w:rPr>
          <w:rFonts w:asciiTheme="minorHAnsi" w:hAnsiTheme="minorHAnsi" w:cs="Arial"/>
          <w:sz w:val="22"/>
          <w:szCs w:val="22"/>
        </w:rPr>
        <w:t xml:space="preserve"> </w:t>
      </w:r>
      <w:r w:rsidRPr="69CAD1A6">
        <w:rPr>
          <w:rFonts w:asciiTheme="minorHAnsi" w:hAnsiTheme="minorHAnsi" w:cs="Arial"/>
          <w:b/>
          <w:bCs/>
          <w:sz w:val="22"/>
          <w:szCs w:val="22"/>
        </w:rPr>
        <w:t>AUDIT</w:t>
      </w:r>
      <w:bookmarkEnd w:id="44"/>
      <w:bookmarkEnd w:id="45"/>
      <w:bookmarkEnd w:id="46"/>
    </w:p>
    <w:p w14:paraId="06D6707D" w14:textId="36918338" w:rsidR="007C01C0" w:rsidRPr="003E3178" w:rsidRDefault="007C01C0" w:rsidP="007C01C0">
      <w:pPr>
        <w:pStyle w:val="Heading2"/>
        <w:spacing w:after="240" w:line="240" w:lineRule="auto"/>
        <w:rPr>
          <w:rFonts w:asciiTheme="minorHAnsi" w:hAnsiTheme="minorHAnsi" w:cs="Arial"/>
          <w:sz w:val="22"/>
          <w:szCs w:val="22"/>
        </w:rPr>
      </w:pPr>
      <w:bookmarkStart w:id="47" w:name="_Ref381090201"/>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00D24C98" w:rsidRPr="003E3178">
        <w:rPr>
          <w:rFonts w:asciiTheme="minorHAnsi" w:hAnsiTheme="minorHAnsi" w:cs="Arial"/>
          <w:sz w:val="22"/>
          <w:szCs w:val="22"/>
        </w:rPr>
        <w:t xml:space="preserve"> </w:t>
      </w:r>
      <w:r w:rsidRPr="003E3178">
        <w:rPr>
          <w:rFonts w:asciiTheme="minorHAnsi" w:hAnsiTheme="minorHAnsi" w:cs="Arial"/>
          <w:sz w:val="22"/>
          <w:szCs w:val="22"/>
        </w:rPr>
        <w:t xml:space="preserve">shall maintain proper accounts and records of its performance under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and any Call-Off Contract</w:t>
      </w:r>
      <w:r w:rsidRPr="003E3178">
        <w:rPr>
          <w:rFonts w:asciiTheme="minorHAnsi" w:hAnsiTheme="minorHAnsi" w:cs="Arial"/>
          <w:sz w:val="22"/>
          <w:szCs w:val="22"/>
        </w:rPr>
        <w:t>.</w:t>
      </w:r>
      <w:bookmarkEnd w:id="47"/>
    </w:p>
    <w:p w14:paraId="6BA6119F" w14:textId="76A5AC42" w:rsidR="007C01C0" w:rsidRPr="003E3178" w:rsidRDefault="00D24C98" w:rsidP="00D24C98">
      <w:pPr>
        <w:pStyle w:val="Heading2"/>
        <w:spacing w:after="240" w:line="240" w:lineRule="auto"/>
        <w:rPr>
          <w:rFonts w:asciiTheme="minorHAnsi" w:hAnsiTheme="minorHAnsi" w:cs="Arial"/>
          <w:sz w:val="22"/>
          <w:szCs w:val="22"/>
        </w:rPr>
      </w:pPr>
      <w:bookmarkStart w:id="48" w:name="_Ref381090228"/>
      <w:r w:rsidRPr="003E3178">
        <w:rPr>
          <w:rFonts w:asciiTheme="minorHAnsi" w:hAnsiTheme="minorHAnsi" w:cs="Arial"/>
          <w:sz w:val="22"/>
          <w:szCs w:val="22"/>
        </w:rPr>
        <w:t xml:space="preserve">ComReg </w:t>
      </w:r>
      <w:r w:rsidR="007C01C0" w:rsidRPr="003E3178">
        <w:rPr>
          <w:rFonts w:asciiTheme="minorHAnsi" w:hAnsiTheme="minorHAnsi" w:cs="Arial"/>
          <w:sz w:val="22"/>
          <w:szCs w:val="22"/>
        </w:rPr>
        <w:t xml:space="preserve">may at any </w:t>
      </w:r>
      <w:r w:rsidR="00D75022" w:rsidRPr="003E3178">
        <w:rPr>
          <w:rFonts w:asciiTheme="minorHAnsi" w:hAnsiTheme="minorHAnsi" w:cs="Arial"/>
          <w:sz w:val="22"/>
          <w:szCs w:val="22"/>
        </w:rPr>
        <w:t>time, on giving seven (7) days</w:t>
      </w:r>
      <w:r w:rsidR="00BC47D6">
        <w:rPr>
          <w:rFonts w:asciiTheme="minorHAnsi" w:hAnsiTheme="minorHAnsi" w:cs="Arial"/>
          <w:sz w:val="22"/>
          <w:szCs w:val="22"/>
        </w:rPr>
        <w:t>’</w:t>
      </w:r>
      <w:r w:rsidR="00D75022" w:rsidRPr="003E3178">
        <w:rPr>
          <w:rFonts w:asciiTheme="minorHAnsi" w:hAnsiTheme="minorHAnsi" w:cs="Arial"/>
          <w:sz w:val="22"/>
          <w:szCs w:val="22"/>
        </w:rPr>
        <w:t xml:space="preserve"> </w:t>
      </w:r>
      <w:r w:rsidR="007C01C0" w:rsidRPr="003E3178">
        <w:rPr>
          <w:rFonts w:asciiTheme="minorHAnsi" w:hAnsiTheme="minorHAnsi" w:cs="Arial"/>
          <w:sz w:val="22"/>
          <w:szCs w:val="22"/>
        </w:rPr>
        <w:t xml:space="preserve">notice (save in the case of emergency when no notice shall be required to be given), conduct an audit (itself and/or using an auditor with relevant experience and qualifications)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7C01C0" w:rsidRPr="003E3178">
        <w:rPr>
          <w:rFonts w:asciiTheme="minorHAnsi" w:hAnsiTheme="minorHAnsi" w:cs="Arial"/>
          <w:sz w:val="22"/>
          <w:szCs w:val="22"/>
        </w:rPr>
        <w:t>for the following purposes:</w:t>
      </w:r>
      <w:bookmarkEnd w:id="48"/>
    </w:p>
    <w:p w14:paraId="5CFEF307" w14:textId="77777777" w:rsidR="007C01C0" w:rsidRPr="003E3178" w:rsidRDefault="007C01C0" w:rsidP="00D24C98">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to verify the accuracy of the Fees (including the calculation of same);</w:t>
      </w:r>
    </w:p>
    <w:p w14:paraId="3BBE2D88" w14:textId="023C7AF1" w:rsidR="007C01C0" w:rsidRPr="003E3178" w:rsidRDefault="007C01C0" w:rsidP="00D24C98">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to review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compliance with and performance of its obligations under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or any Call-Off Contract</w:t>
      </w:r>
      <w:r w:rsidRPr="003E3178">
        <w:rPr>
          <w:rFonts w:asciiTheme="minorHAnsi" w:hAnsiTheme="minorHAnsi" w:cs="Arial"/>
          <w:sz w:val="22"/>
          <w:szCs w:val="22"/>
        </w:rPr>
        <w:t>;</w:t>
      </w:r>
      <w:r w:rsidR="009B644D">
        <w:rPr>
          <w:rFonts w:asciiTheme="minorHAnsi" w:hAnsiTheme="minorHAnsi" w:cs="Arial"/>
          <w:sz w:val="22"/>
          <w:szCs w:val="22"/>
        </w:rPr>
        <w:t xml:space="preserve"> and/or</w:t>
      </w:r>
    </w:p>
    <w:p w14:paraId="09E59A05" w14:textId="069DB958" w:rsidR="007C01C0" w:rsidRPr="003E3178" w:rsidRDefault="007C01C0" w:rsidP="00D24C98">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to review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’s accounts and records held and maintained in accordance with Claus</w:t>
      </w:r>
      <w:r w:rsidR="00AD5F83" w:rsidRPr="003E3178">
        <w:rPr>
          <w:rFonts w:asciiTheme="minorHAnsi" w:hAnsiTheme="minorHAnsi" w:cs="Arial"/>
          <w:sz w:val="22"/>
          <w:szCs w:val="22"/>
        </w:rPr>
        <w:t>e 11.1</w:t>
      </w:r>
      <w:r w:rsidR="009B644D">
        <w:rPr>
          <w:rFonts w:asciiTheme="minorHAnsi" w:hAnsiTheme="minorHAnsi" w:cs="Arial"/>
          <w:sz w:val="22"/>
          <w:szCs w:val="22"/>
        </w:rPr>
        <w:t>.</w:t>
      </w:r>
    </w:p>
    <w:p w14:paraId="404FF64A" w14:textId="4306040F" w:rsidR="00C22815" w:rsidRPr="003E3178" w:rsidRDefault="00C22815" w:rsidP="00C22815">
      <w:pPr>
        <w:pStyle w:val="Heading2"/>
        <w:numPr>
          <w:ilvl w:val="0"/>
          <w:numId w:val="0"/>
        </w:numPr>
        <w:spacing w:after="240" w:line="240" w:lineRule="auto"/>
        <w:ind w:left="1440"/>
        <w:rPr>
          <w:rFonts w:asciiTheme="minorHAnsi" w:hAnsiTheme="minorHAnsi" w:cs="Arial"/>
          <w:sz w:val="22"/>
          <w:szCs w:val="22"/>
        </w:rPr>
      </w:pPr>
      <w:r w:rsidRPr="003E3178">
        <w:rPr>
          <w:rFonts w:asciiTheme="minorHAnsi" w:hAnsiTheme="minorHAnsi" w:cs="Arial"/>
          <w:sz w:val="22"/>
          <w:szCs w:val="22"/>
        </w:rPr>
        <w:t>The scope of this audit shall solely relate to the Services.</w:t>
      </w:r>
    </w:p>
    <w:p w14:paraId="1AB74EEC" w14:textId="042B4A26" w:rsidR="007C01C0" w:rsidRPr="003E3178" w:rsidRDefault="007C01C0" w:rsidP="00D24C98">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as a result of the exercise by </w:t>
      </w:r>
      <w:r w:rsidR="00D24C98" w:rsidRPr="003E3178">
        <w:rPr>
          <w:rFonts w:asciiTheme="minorHAnsi" w:hAnsiTheme="minorHAnsi" w:cs="Arial"/>
          <w:sz w:val="22"/>
          <w:szCs w:val="22"/>
        </w:rPr>
        <w:t>ComReg</w:t>
      </w:r>
      <w:r w:rsidRPr="003E3178">
        <w:rPr>
          <w:rFonts w:asciiTheme="minorHAnsi" w:hAnsiTheme="minorHAnsi" w:cs="Arial"/>
          <w:sz w:val="22"/>
          <w:szCs w:val="22"/>
        </w:rPr>
        <w:t xml:space="preserve"> of it</w:t>
      </w:r>
      <w:r w:rsidR="00AD5F83" w:rsidRPr="003E3178">
        <w:rPr>
          <w:rFonts w:asciiTheme="minorHAnsi" w:hAnsiTheme="minorHAnsi" w:cs="Arial"/>
          <w:sz w:val="22"/>
          <w:szCs w:val="22"/>
        </w:rPr>
        <w:t xml:space="preserve">s audit rights, </w:t>
      </w:r>
      <w:r w:rsidR="00D24C98" w:rsidRPr="003E3178">
        <w:rPr>
          <w:rFonts w:asciiTheme="minorHAnsi" w:hAnsiTheme="minorHAnsi" w:cs="Arial"/>
          <w:sz w:val="22"/>
          <w:szCs w:val="22"/>
        </w:rPr>
        <w:t xml:space="preserve">ComReg is not satisfied that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providing the Services in accordance with its obligations pursuant to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or any Call-Off </w:t>
      </w:r>
      <w:r w:rsidR="00D24C98" w:rsidRPr="003E3178">
        <w:rPr>
          <w:rFonts w:asciiTheme="minorHAnsi" w:hAnsiTheme="minorHAnsi" w:cs="Arial"/>
          <w:sz w:val="22"/>
          <w:szCs w:val="22"/>
        </w:rPr>
        <w:lastRenderedPageBreak/>
        <w:t>Contract, ComReg</w:t>
      </w:r>
      <w:r w:rsidRPr="003E3178">
        <w:rPr>
          <w:rFonts w:asciiTheme="minorHAnsi" w:hAnsiTheme="minorHAnsi" w:cs="Arial"/>
          <w:sz w:val="22"/>
          <w:szCs w:val="22"/>
        </w:rPr>
        <w:t xml:space="preserve"> shall so inform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and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forthwith take such actions as are necessary to ensure compliance.</w:t>
      </w:r>
      <w:r w:rsidR="001817BF">
        <w:rPr>
          <w:rFonts w:asciiTheme="minorHAnsi" w:hAnsiTheme="minorHAnsi" w:cs="Arial"/>
          <w:sz w:val="22"/>
          <w:szCs w:val="22"/>
        </w:rPr>
        <w:t xml:space="preserve"> </w:t>
      </w:r>
      <w:r w:rsidRPr="003E3178">
        <w:rPr>
          <w:rFonts w:asciiTheme="minorHAnsi" w:hAnsiTheme="minorHAnsi" w:cs="Arial"/>
          <w:sz w:val="22"/>
          <w:szCs w:val="22"/>
        </w:rPr>
        <w:t>The ri</w:t>
      </w:r>
      <w:r w:rsidR="00D24C98" w:rsidRPr="003E3178">
        <w:rPr>
          <w:rFonts w:asciiTheme="minorHAnsi" w:hAnsiTheme="minorHAnsi" w:cs="Arial"/>
          <w:sz w:val="22"/>
          <w:szCs w:val="22"/>
        </w:rPr>
        <w:t>ghts of ComReg</w:t>
      </w:r>
      <w:r w:rsidRPr="003E3178">
        <w:rPr>
          <w:rFonts w:asciiTheme="minorHAnsi" w:hAnsiTheme="minorHAnsi" w:cs="Arial"/>
          <w:sz w:val="22"/>
          <w:szCs w:val="22"/>
        </w:rPr>
        <w:t xml:space="preserve"> pursuant to this</w:t>
      </w:r>
      <w:r w:rsidR="00AD5F83" w:rsidRPr="003E3178">
        <w:rPr>
          <w:rFonts w:asciiTheme="minorHAnsi" w:hAnsiTheme="minorHAnsi" w:cs="Arial"/>
          <w:sz w:val="22"/>
          <w:szCs w:val="22"/>
        </w:rPr>
        <w:t xml:space="preserve"> Clause 11.3</w:t>
      </w:r>
      <w:r w:rsidR="00D24C98" w:rsidRPr="003E3178">
        <w:rPr>
          <w:rFonts w:asciiTheme="minorHAnsi" w:hAnsiTheme="minorHAnsi" w:cs="Arial"/>
          <w:sz w:val="22"/>
          <w:szCs w:val="22"/>
        </w:rPr>
        <w:t xml:space="preserve"> </w:t>
      </w:r>
      <w:r w:rsidRPr="003E3178">
        <w:rPr>
          <w:rFonts w:asciiTheme="minorHAnsi" w:hAnsiTheme="minorHAnsi" w:cs="Arial"/>
          <w:sz w:val="22"/>
          <w:szCs w:val="22"/>
        </w:rPr>
        <w:t>are independent of, and in addition to, any other rights and remedies it may have.</w:t>
      </w:r>
    </w:p>
    <w:p w14:paraId="055B7873" w14:textId="53CD6187" w:rsidR="007C01C0" w:rsidRPr="003E3178" w:rsidRDefault="007C01C0" w:rsidP="007C01C0">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Without prejudice to any legal requirement or longer retention requirement under this </w:t>
      </w:r>
      <w:r w:rsidR="00D24C98" w:rsidRPr="003E3178">
        <w:rPr>
          <w:rFonts w:asciiTheme="minorHAnsi" w:hAnsiTheme="minorHAnsi" w:cs="Arial"/>
          <w:sz w:val="22"/>
          <w:szCs w:val="22"/>
        </w:rPr>
        <w:t xml:space="preserve">Framework </w:t>
      </w:r>
      <w:r w:rsidRPr="003E3178">
        <w:rPr>
          <w:rFonts w:asciiTheme="minorHAnsi" w:hAnsiTheme="minorHAnsi" w:cs="Arial"/>
          <w:sz w:val="22"/>
          <w:szCs w:val="22"/>
        </w:rPr>
        <w:t>Agreement</w:t>
      </w:r>
      <w:r w:rsidR="00D24C98" w:rsidRPr="003E3178">
        <w:rPr>
          <w:rFonts w:asciiTheme="minorHAnsi" w:hAnsiTheme="minorHAnsi" w:cs="Arial"/>
          <w:sz w:val="22"/>
          <w:szCs w:val="22"/>
        </w:rPr>
        <w:t xml:space="preserve"> or any Call-Off Contract</w:t>
      </w:r>
      <w:r w:rsidRPr="003E3178">
        <w:rPr>
          <w:rFonts w:asciiTheme="minorHAnsi" w:hAnsiTheme="minorHAnsi" w:cs="Arial"/>
          <w:sz w:val="22"/>
          <w:szCs w:val="22"/>
        </w:rPr>
        <w:t>, all accounts and records</w:t>
      </w:r>
      <w:r w:rsidR="009B644D">
        <w:rPr>
          <w:rFonts w:asciiTheme="minorHAnsi" w:hAnsiTheme="minorHAnsi" w:cs="Arial"/>
          <w:sz w:val="22"/>
          <w:szCs w:val="22"/>
        </w:rPr>
        <w:t xml:space="preserve"> referred to in this Clause </w:t>
      </w:r>
      <w:r w:rsidR="000F59BC">
        <w:rPr>
          <w:rFonts w:asciiTheme="minorHAnsi" w:hAnsiTheme="minorHAnsi" w:cs="Arial"/>
          <w:sz w:val="22"/>
          <w:szCs w:val="22"/>
        </w:rPr>
        <w:fldChar w:fldCharType="begin"/>
      </w:r>
      <w:r w:rsidR="000F59BC">
        <w:rPr>
          <w:rFonts w:asciiTheme="minorHAnsi" w:hAnsiTheme="minorHAnsi" w:cs="Arial"/>
          <w:sz w:val="22"/>
          <w:szCs w:val="22"/>
        </w:rPr>
        <w:instrText xml:space="preserve"> REF _Ref159404283 \r \h </w:instrText>
      </w:r>
      <w:r w:rsidR="000F59BC">
        <w:rPr>
          <w:rFonts w:asciiTheme="minorHAnsi" w:hAnsiTheme="minorHAnsi" w:cs="Arial"/>
          <w:sz w:val="22"/>
          <w:szCs w:val="22"/>
        </w:rPr>
      </w:r>
      <w:r w:rsidR="000F59BC">
        <w:rPr>
          <w:rFonts w:asciiTheme="minorHAnsi" w:hAnsiTheme="minorHAnsi" w:cs="Arial"/>
          <w:sz w:val="22"/>
          <w:szCs w:val="22"/>
        </w:rPr>
        <w:fldChar w:fldCharType="separate"/>
      </w:r>
      <w:r w:rsidR="00E70E0D">
        <w:rPr>
          <w:rFonts w:asciiTheme="minorHAnsi" w:hAnsiTheme="minorHAnsi" w:cs="Arial"/>
          <w:sz w:val="22"/>
          <w:szCs w:val="22"/>
        </w:rPr>
        <w:t>11</w:t>
      </w:r>
      <w:r w:rsidR="000F59BC">
        <w:rPr>
          <w:rFonts w:asciiTheme="minorHAnsi" w:hAnsiTheme="minorHAnsi" w:cs="Arial"/>
          <w:sz w:val="22"/>
          <w:szCs w:val="22"/>
        </w:rPr>
        <w:fldChar w:fldCharType="end"/>
      </w:r>
      <w:r w:rsidRPr="003E3178">
        <w:rPr>
          <w:rFonts w:asciiTheme="minorHAnsi" w:hAnsiTheme="minorHAnsi" w:cs="Arial"/>
          <w:sz w:val="22"/>
          <w:szCs w:val="22"/>
        </w:rPr>
        <w:t xml:space="preserve"> shall b</w:t>
      </w:r>
      <w:r w:rsidR="00AD5F83" w:rsidRPr="003E3178">
        <w:rPr>
          <w:rFonts w:asciiTheme="minorHAnsi" w:hAnsiTheme="minorHAnsi" w:cs="Arial"/>
          <w:sz w:val="22"/>
          <w:szCs w:val="22"/>
        </w:rPr>
        <w:t>e retained</w:t>
      </w:r>
      <w:r w:rsidR="009B644D">
        <w:rPr>
          <w:rFonts w:asciiTheme="minorHAnsi" w:hAnsiTheme="minorHAnsi" w:cs="Arial"/>
          <w:sz w:val="22"/>
          <w:szCs w:val="22"/>
        </w:rPr>
        <w:t xml:space="preserve"> by the Framework Member</w:t>
      </w:r>
      <w:r w:rsidR="00AD5F83" w:rsidRPr="003E3178">
        <w:rPr>
          <w:rFonts w:asciiTheme="minorHAnsi" w:hAnsiTheme="minorHAnsi" w:cs="Arial"/>
          <w:sz w:val="22"/>
          <w:szCs w:val="22"/>
        </w:rPr>
        <w:t xml:space="preserve"> for a period of six</w:t>
      </w:r>
      <w:r w:rsidRPr="003E3178">
        <w:rPr>
          <w:rFonts w:asciiTheme="minorHAnsi" w:hAnsiTheme="minorHAnsi" w:cs="Arial"/>
          <w:sz w:val="22"/>
          <w:szCs w:val="22"/>
        </w:rPr>
        <w:t xml:space="preserve"> (</w:t>
      </w:r>
      <w:r w:rsidR="00AD5F83" w:rsidRPr="003E3178">
        <w:rPr>
          <w:rFonts w:asciiTheme="minorHAnsi" w:hAnsiTheme="minorHAnsi" w:cs="Arial"/>
          <w:sz w:val="22"/>
          <w:szCs w:val="22"/>
        </w:rPr>
        <w:t>6</w:t>
      </w:r>
      <w:r w:rsidRPr="003E3178">
        <w:rPr>
          <w:rFonts w:asciiTheme="minorHAnsi" w:hAnsiTheme="minorHAnsi" w:cs="Arial"/>
          <w:sz w:val="22"/>
          <w:szCs w:val="22"/>
        </w:rPr>
        <w:t xml:space="preserve">) years following </w:t>
      </w:r>
      <w:r w:rsidR="00D660AD" w:rsidRPr="003E3178">
        <w:rPr>
          <w:rFonts w:asciiTheme="minorHAnsi" w:hAnsiTheme="minorHAnsi" w:cs="Arial"/>
          <w:sz w:val="22"/>
          <w:szCs w:val="22"/>
        </w:rPr>
        <w:t>the termination or expiry of this Framework Agreement</w:t>
      </w:r>
      <w:r w:rsidRPr="003E3178">
        <w:rPr>
          <w:rFonts w:asciiTheme="minorHAnsi" w:hAnsiTheme="minorHAnsi" w:cs="Arial"/>
          <w:sz w:val="22"/>
          <w:szCs w:val="22"/>
        </w:rPr>
        <w:t>.</w:t>
      </w:r>
    </w:p>
    <w:p w14:paraId="2128768C" w14:textId="77777777" w:rsidR="00D24C98" w:rsidRPr="003E3178" w:rsidRDefault="00D24C98" w:rsidP="00D24C98">
      <w:pPr>
        <w:pStyle w:val="Heading2"/>
        <w:numPr>
          <w:ilvl w:val="0"/>
          <w:numId w:val="0"/>
        </w:numPr>
        <w:spacing w:after="240" w:line="240" w:lineRule="auto"/>
        <w:ind w:left="1440"/>
        <w:rPr>
          <w:rFonts w:asciiTheme="minorHAnsi" w:hAnsiTheme="minorHAnsi" w:cs="Arial"/>
          <w:sz w:val="22"/>
          <w:szCs w:val="22"/>
        </w:rPr>
      </w:pPr>
    </w:p>
    <w:p w14:paraId="28589720" w14:textId="77777777" w:rsidR="00AD5F83" w:rsidRPr="008762DB" w:rsidRDefault="00AD5F83" w:rsidP="69CAD1A6">
      <w:pPr>
        <w:pStyle w:val="Heading1"/>
        <w:rPr>
          <w:rStyle w:val="Level1asHeadingtext"/>
          <w:rFonts w:asciiTheme="minorHAnsi" w:hAnsiTheme="minorHAnsi" w:cs="Arial"/>
          <w:b w:val="0"/>
          <w:caps w:val="0"/>
          <w:color w:val="000000"/>
          <w:sz w:val="22"/>
          <w:szCs w:val="22"/>
        </w:rPr>
      </w:pPr>
      <w:bookmarkStart w:id="49" w:name="_Ref159404413"/>
      <w:bookmarkStart w:id="50" w:name="_Toc170138335"/>
      <w:r w:rsidRPr="69CAD1A6">
        <w:rPr>
          <w:rStyle w:val="Level1asHeadingtext"/>
          <w:rFonts w:asciiTheme="minorHAnsi" w:hAnsiTheme="minorHAnsi" w:cs="Arial"/>
          <w:sz w:val="22"/>
          <w:szCs w:val="22"/>
        </w:rPr>
        <w:t>CONFIDENTIAL INFORMATION AND ANNOUNCEMENTS</w:t>
      </w:r>
      <w:bookmarkEnd w:id="49"/>
      <w:bookmarkEnd w:id="50"/>
    </w:p>
    <w:p w14:paraId="69AA7E4A" w14:textId="4435777E" w:rsidR="00AD5F83" w:rsidRPr="003E3178" w:rsidRDefault="00AD5F83" w:rsidP="00AD5F83">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Subject to Clause 12.2, during the term of this Framework Agreement and at any time after the termination or expiry of this Framework Agreement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undertakes to:</w:t>
      </w:r>
    </w:p>
    <w:p w14:paraId="4CBBCAA7" w14:textId="7777777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bookmarkStart w:id="51" w:name="maynotuse"/>
      <w:bookmarkStart w:id="52" w:name="_Toc287540916"/>
      <w:bookmarkEnd w:id="51"/>
      <w:r w:rsidRPr="003E3178">
        <w:rPr>
          <w:rFonts w:asciiTheme="minorHAnsi" w:hAnsiTheme="minorHAnsi" w:cs="Arial"/>
          <w:sz w:val="22"/>
          <w:szCs w:val="22"/>
          <w:lang w:val="en-IE"/>
        </w:rPr>
        <w:t>keep safe, secure, secret and strictly confidential the Confidential Information;</w:t>
      </w:r>
      <w:bookmarkEnd w:id="52"/>
    </w:p>
    <w:p w14:paraId="5B5A467A" w14:textId="77777777" w:rsidR="00AD5F83" w:rsidRPr="003E3178" w:rsidRDefault="00AD5F83" w:rsidP="00AD5F83">
      <w:pPr>
        <w:pStyle w:val="Heading3"/>
        <w:numPr>
          <w:ilvl w:val="0"/>
          <w:numId w:val="0"/>
        </w:numPr>
        <w:spacing w:line="240" w:lineRule="auto"/>
        <w:ind w:left="2517"/>
        <w:rPr>
          <w:rFonts w:asciiTheme="minorHAnsi" w:hAnsiTheme="minorHAnsi" w:cs="Arial"/>
          <w:b/>
          <w:bCs/>
          <w:sz w:val="22"/>
          <w:szCs w:val="22"/>
          <w:lang w:val="en-IE"/>
        </w:rPr>
      </w:pPr>
    </w:p>
    <w:p w14:paraId="314EA00C" w14:textId="7777777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not use any Confidential Information for any purpose other than in the performance of its obligations under this Framework Agreement and any relevant Call-Off Contract;</w:t>
      </w:r>
    </w:p>
    <w:p w14:paraId="305EAB27"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p>
    <w:p w14:paraId="3AD8B2E3" w14:textId="40FC57FA"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not disclose any Confidential Information to any person except with the prior written consent of ComReg or in accordance with Clause 12.2;</w:t>
      </w:r>
    </w:p>
    <w:p w14:paraId="26537F64"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p>
    <w:p w14:paraId="6C4AD965" w14:textId="36D3A5F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prevent the use or disclosure of Confidential Information;</w:t>
      </w:r>
    </w:p>
    <w:p w14:paraId="0E82EF21"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bookmarkStart w:id="53" w:name="_Toc287540917"/>
    </w:p>
    <w:p w14:paraId="501C8D25" w14:textId="77777777" w:rsidR="00AD5F83" w:rsidRPr="003E3178" w:rsidRDefault="00AD5F83" w:rsidP="00AD5F83">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not to use or disclose the Confidential Information to any third party without ComReg’s prior written consent; and</w:t>
      </w:r>
      <w:bookmarkEnd w:id="53"/>
    </w:p>
    <w:p w14:paraId="725F9B35" w14:textId="77777777" w:rsidR="00AD5F83" w:rsidRPr="003E3178" w:rsidRDefault="00AD5F83" w:rsidP="00AD5F83">
      <w:pPr>
        <w:pStyle w:val="Heading3"/>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58D22721" w14:textId="475C4748" w:rsidR="00AD5F83" w:rsidRPr="003E3178" w:rsidRDefault="00AD5F83" w:rsidP="00AD5F83">
      <w:pPr>
        <w:pStyle w:val="Heading3"/>
        <w:spacing w:line="240" w:lineRule="auto"/>
        <w:rPr>
          <w:rFonts w:asciiTheme="minorHAnsi" w:hAnsiTheme="minorHAnsi" w:cs="Arial"/>
          <w:b/>
          <w:bCs/>
          <w:sz w:val="22"/>
          <w:szCs w:val="22"/>
          <w:lang w:val="en-IE"/>
        </w:rPr>
      </w:pPr>
      <w:bookmarkStart w:id="54" w:name="_Toc287540918"/>
      <w:r w:rsidRPr="003E3178">
        <w:rPr>
          <w:rFonts w:asciiTheme="minorHAnsi" w:hAnsiTheme="minorHAnsi" w:cs="Arial"/>
          <w:sz w:val="22"/>
          <w:szCs w:val="22"/>
          <w:lang w:val="en-IE"/>
        </w:rPr>
        <w:t xml:space="preserve">to immediately notify ComReg in writing if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suspects that the confidentiality and security of the Confidential Information has been breached.</w:t>
      </w:r>
      <w:bookmarkEnd w:id="54"/>
    </w:p>
    <w:p w14:paraId="52A12E17" w14:textId="77777777" w:rsidR="00C7592D" w:rsidRPr="003E3178" w:rsidRDefault="00C7592D" w:rsidP="00C7592D">
      <w:pPr>
        <w:pStyle w:val="ListParagraph"/>
        <w:rPr>
          <w:rFonts w:asciiTheme="minorHAnsi" w:hAnsiTheme="minorHAnsi"/>
          <w:b/>
          <w:bCs/>
          <w:sz w:val="22"/>
          <w:szCs w:val="22"/>
          <w:lang w:val="en-IE"/>
        </w:rPr>
      </w:pPr>
    </w:p>
    <w:p w14:paraId="2E74D1CB" w14:textId="77777777" w:rsidR="00C7592D" w:rsidRPr="003E3178" w:rsidRDefault="00C7592D" w:rsidP="00C7592D">
      <w:pPr>
        <w:pStyle w:val="Heading3"/>
        <w:numPr>
          <w:ilvl w:val="0"/>
          <w:numId w:val="0"/>
        </w:numPr>
        <w:spacing w:line="240" w:lineRule="auto"/>
        <w:ind w:left="2520"/>
        <w:rPr>
          <w:rFonts w:asciiTheme="minorHAnsi" w:hAnsiTheme="minorHAnsi" w:cs="Arial"/>
          <w:b/>
          <w:bCs/>
          <w:sz w:val="22"/>
          <w:szCs w:val="22"/>
          <w:lang w:val="en-IE"/>
        </w:rPr>
      </w:pPr>
    </w:p>
    <w:p w14:paraId="113405F7" w14:textId="78301E6B" w:rsidR="00AD5F83" w:rsidRPr="003E3178" w:rsidRDefault="00AD5F83" w:rsidP="00AD5F83">
      <w:pPr>
        <w:pStyle w:val="Heading2"/>
        <w:spacing w:after="240" w:line="240" w:lineRule="auto"/>
        <w:rPr>
          <w:rFonts w:asciiTheme="minorHAnsi" w:eastAsia="Times" w:hAnsiTheme="minorHAnsi" w:cs="Arial"/>
          <w:b/>
          <w:bCs/>
          <w:sz w:val="22"/>
          <w:szCs w:val="22"/>
          <w:lang w:val="en-IE" w:eastAsia="en-US"/>
        </w:rPr>
      </w:pPr>
      <w:bookmarkStart w:id="55" w:name="_Ref159404271"/>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may disclose information which would otherwise be Confidential Information if and to the extent that:</w:t>
      </w:r>
      <w:bookmarkEnd w:id="55"/>
    </w:p>
    <w:p w14:paraId="13D59A91" w14:textId="77777777" w:rsidR="00AD5F83" w:rsidRPr="003E3178" w:rsidRDefault="00AD5F83" w:rsidP="006B62FB">
      <w:pPr>
        <w:numPr>
          <w:ilvl w:val="0"/>
          <w:numId w:val="32"/>
        </w:numPr>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it is required by law;</w:t>
      </w:r>
    </w:p>
    <w:p w14:paraId="04976B3F" w14:textId="77777777" w:rsidR="00392EAC" w:rsidRPr="003E3178" w:rsidRDefault="00392EAC" w:rsidP="00392EAC">
      <w:pPr>
        <w:ind w:left="1985"/>
        <w:rPr>
          <w:rFonts w:asciiTheme="minorHAnsi" w:eastAsia="Times" w:hAnsiTheme="minorHAnsi"/>
          <w:sz w:val="22"/>
          <w:szCs w:val="22"/>
          <w:lang w:val="en-IE" w:eastAsia="en-US"/>
        </w:rPr>
      </w:pPr>
    </w:p>
    <w:p w14:paraId="3FF9F6B3" w14:textId="1EB112EA" w:rsidR="00AD5F83" w:rsidRPr="003E3178" w:rsidRDefault="00AD5F83" w:rsidP="006B62FB">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the information has come into the public domain or in to the knowledge of the </w:t>
      </w:r>
      <w:r w:rsidR="006E5541" w:rsidRPr="003E3178">
        <w:rPr>
          <w:rFonts w:asciiTheme="minorHAnsi" w:eastAsia="Times" w:hAnsiTheme="minorHAnsi"/>
          <w:sz w:val="22"/>
          <w:szCs w:val="22"/>
          <w:lang w:val="en-IE" w:eastAsia="en-US"/>
        </w:rPr>
        <w:t>Framework Member</w:t>
      </w:r>
      <w:r w:rsidRPr="003E3178">
        <w:rPr>
          <w:rFonts w:asciiTheme="minorHAnsi" w:eastAsia="Times" w:hAnsiTheme="minorHAnsi"/>
          <w:sz w:val="22"/>
          <w:szCs w:val="22"/>
          <w:lang w:val="en-IE" w:eastAsia="en-US"/>
        </w:rPr>
        <w:t>, otherwise than t</w:t>
      </w:r>
      <w:r w:rsidR="00392EAC" w:rsidRPr="003E3178">
        <w:rPr>
          <w:rFonts w:asciiTheme="minorHAnsi" w:eastAsia="Times" w:hAnsiTheme="minorHAnsi"/>
          <w:sz w:val="22"/>
          <w:szCs w:val="22"/>
          <w:lang w:val="en-IE" w:eastAsia="en-US"/>
        </w:rPr>
        <w:t>hrough a breach of this Clause 12</w:t>
      </w:r>
      <w:r w:rsidRPr="003E3178">
        <w:rPr>
          <w:rFonts w:asciiTheme="minorHAnsi" w:eastAsia="Times" w:hAnsiTheme="minorHAnsi"/>
          <w:sz w:val="22"/>
          <w:szCs w:val="22"/>
          <w:lang w:val="en-IE" w:eastAsia="en-US"/>
        </w:rPr>
        <w:t xml:space="preserve"> (or an</w:t>
      </w:r>
      <w:r w:rsidR="00392EAC" w:rsidRPr="003E3178">
        <w:rPr>
          <w:rFonts w:asciiTheme="minorHAnsi" w:eastAsia="Times" w:hAnsiTheme="minorHAnsi"/>
          <w:sz w:val="22"/>
          <w:szCs w:val="22"/>
          <w:lang w:val="en-IE" w:eastAsia="en-US"/>
        </w:rPr>
        <w:t>y other confidentiality agreement</w:t>
      </w:r>
      <w:r w:rsidRPr="003E3178">
        <w:rPr>
          <w:rFonts w:asciiTheme="minorHAnsi" w:eastAsia="Times" w:hAnsiTheme="minorHAnsi"/>
          <w:sz w:val="22"/>
          <w:szCs w:val="22"/>
          <w:lang w:val="en-IE" w:eastAsia="en-US"/>
        </w:rPr>
        <w:t xml:space="preserve">) by the </w:t>
      </w:r>
      <w:r w:rsidR="006E5541" w:rsidRPr="003E3178">
        <w:rPr>
          <w:rFonts w:asciiTheme="minorHAnsi" w:eastAsia="Times" w:hAnsiTheme="minorHAnsi"/>
          <w:sz w:val="22"/>
          <w:szCs w:val="22"/>
          <w:lang w:val="en-IE" w:eastAsia="en-US"/>
        </w:rPr>
        <w:t>Framework Member</w:t>
      </w:r>
      <w:r w:rsidRPr="003E3178">
        <w:rPr>
          <w:rFonts w:asciiTheme="minorHAnsi" w:eastAsia="Times" w:hAnsiTheme="minorHAnsi"/>
          <w:sz w:val="22"/>
          <w:szCs w:val="22"/>
          <w:lang w:val="en-IE" w:eastAsia="en-US"/>
        </w:rPr>
        <w:t>;</w:t>
      </w:r>
    </w:p>
    <w:p w14:paraId="737A0E4F" w14:textId="77777777" w:rsidR="00AD5F83" w:rsidRPr="003E3178" w:rsidRDefault="00AD5F83" w:rsidP="006B62FB">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lastRenderedPageBreak/>
        <w:t xml:space="preserve">it is required by existing contractual obligations of which ComReg is made aware prior to the Commencement Date of this </w:t>
      </w:r>
      <w:r w:rsidR="00392EAC" w:rsidRPr="003E3178">
        <w:rPr>
          <w:rFonts w:asciiTheme="minorHAnsi" w:eastAsia="Times" w:hAnsiTheme="minorHAnsi"/>
          <w:sz w:val="22"/>
          <w:szCs w:val="22"/>
          <w:lang w:val="en-IE" w:eastAsia="en-US"/>
        </w:rPr>
        <w:t>Framework Agreement</w:t>
      </w:r>
      <w:r w:rsidRPr="003E3178">
        <w:rPr>
          <w:rFonts w:asciiTheme="minorHAnsi" w:eastAsia="Times" w:hAnsiTheme="minorHAnsi"/>
          <w:sz w:val="22"/>
          <w:szCs w:val="22"/>
          <w:lang w:val="en-IE" w:eastAsia="en-US"/>
        </w:rPr>
        <w:t>;</w:t>
      </w:r>
    </w:p>
    <w:p w14:paraId="2C83F25F" w14:textId="77777777" w:rsidR="00AD5F83" w:rsidRPr="003E3178" w:rsidRDefault="00AD5F83" w:rsidP="006B62FB">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it is required by a regulatory or Government body in Ireland to which it is subject provided that it gives ComReg as much advance notice as reasonably possible and permits ComReg to make representations; or</w:t>
      </w:r>
    </w:p>
    <w:p w14:paraId="5CF60226" w14:textId="11658DF9" w:rsidR="00AD5F83" w:rsidRPr="003E3178" w:rsidRDefault="00AD5F83" w:rsidP="006B62FB">
      <w:pPr>
        <w:numPr>
          <w:ilvl w:val="0"/>
          <w:numId w:val="32"/>
        </w:numPr>
        <w:spacing w:after="200" w:line="276" w:lineRule="auto"/>
        <w:ind w:left="1985" w:hanging="567"/>
        <w:rPr>
          <w:rFonts w:asciiTheme="minorHAnsi" w:eastAsia="Times" w:hAnsiTheme="minorHAnsi"/>
          <w:sz w:val="22"/>
          <w:szCs w:val="22"/>
          <w:lang w:val="en-IE" w:eastAsia="en-US"/>
        </w:rPr>
      </w:pPr>
      <w:r w:rsidRPr="003E3178">
        <w:rPr>
          <w:rFonts w:asciiTheme="minorHAnsi" w:eastAsia="Times" w:hAnsiTheme="minorHAnsi"/>
          <w:sz w:val="22"/>
          <w:szCs w:val="22"/>
          <w:lang w:val="en-IE" w:eastAsia="en-US"/>
        </w:rPr>
        <w:t xml:space="preserve">the disclosure is to its professional advisers, other officers, employees and sub-contractors (“a </w:t>
      </w:r>
      <w:r w:rsidRPr="003E3178">
        <w:rPr>
          <w:rFonts w:asciiTheme="minorHAnsi" w:eastAsia="Times" w:hAnsiTheme="minorHAnsi"/>
          <w:b/>
          <w:sz w:val="22"/>
          <w:szCs w:val="22"/>
          <w:lang w:val="en-IE" w:eastAsia="en-US"/>
        </w:rPr>
        <w:t>Recipient</w:t>
      </w:r>
      <w:r w:rsidRPr="003E3178">
        <w:rPr>
          <w:rFonts w:asciiTheme="minorHAnsi" w:eastAsia="Times" w:hAnsiTheme="minorHAnsi"/>
          <w:sz w:val="22"/>
          <w:szCs w:val="22"/>
          <w:lang w:val="en-IE" w:eastAsia="en-US"/>
        </w:rPr>
        <w:t xml:space="preserve">”) to the extent that disclosure is reasonably necessary for the purposes of this </w:t>
      </w:r>
      <w:r w:rsidR="00392EAC" w:rsidRPr="003E3178">
        <w:rPr>
          <w:rFonts w:asciiTheme="minorHAnsi" w:eastAsia="Times" w:hAnsiTheme="minorHAnsi"/>
          <w:sz w:val="22"/>
          <w:szCs w:val="22"/>
          <w:lang w:val="en-IE" w:eastAsia="en-US"/>
        </w:rPr>
        <w:t xml:space="preserve">Framework Agreement and/or any Call-Off </w:t>
      </w:r>
      <w:r w:rsidRPr="003E3178">
        <w:rPr>
          <w:rFonts w:asciiTheme="minorHAnsi" w:eastAsia="Times" w:hAnsiTheme="minorHAnsi"/>
          <w:sz w:val="22"/>
          <w:szCs w:val="22"/>
          <w:lang w:val="en-IE" w:eastAsia="en-US"/>
        </w:rPr>
        <w:t>Contract</w:t>
      </w:r>
      <w:r w:rsidR="00F65686">
        <w:rPr>
          <w:rFonts w:asciiTheme="minorHAnsi" w:eastAsia="Times" w:hAnsiTheme="minorHAnsi"/>
          <w:sz w:val="22"/>
          <w:szCs w:val="22"/>
          <w:lang w:val="en-IE" w:eastAsia="en-US"/>
        </w:rPr>
        <w:t>,</w:t>
      </w:r>
      <w:r w:rsidRPr="003E3178">
        <w:rPr>
          <w:rFonts w:asciiTheme="minorHAnsi" w:eastAsia="Times" w:hAnsiTheme="minorHAnsi"/>
          <w:sz w:val="22"/>
          <w:szCs w:val="22"/>
          <w:lang w:val="en-IE" w:eastAsia="en-US"/>
        </w:rPr>
        <w:t xml:space="preserve"> provided that it gives ComReg as much advance notice as reasonably possible and permits ComReg to make representations.</w:t>
      </w:r>
    </w:p>
    <w:p w14:paraId="64BD4B43" w14:textId="2E8E6774"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ensure that a Recipient is made aware of and complies with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’s obligations of con</w:t>
      </w:r>
      <w:r w:rsidR="00392EAC" w:rsidRPr="003E3178">
        <w:rPr>
          <w:rFonts w:asciiTheme="minorHAnsi" w:hAnsiTheme="minorHAnsi" w:cs="Arial"/>
          <w:sz w:val="22"/>
          <w:szCs w:val="22"/>
          <w:lang w:val="en-IE"/>
        </w:rPr>
        <w:t>fidentiality under this Framework Agreement</w:t>
      </w:r>
      <w:r w:rsidRPr="003E3178">
        <w:rPr>
          <w:rFonts w:asciiTheme="minorHAnsi" w:hAnsiTheme="minorHAnsi" w:cs="Arial"/>
          <w:sz w:val="22"/>
          <w:szCs w:val="22"/>
          <w:lang w:val="en-IE"/>
        </w:rPr>
        <w:t xml:space="preserve"> as if the Recipie</w:t>
      </w:r>
      <w:r w:rsidR="00392EAC" w:rsidRPr="003E3178">
        <w:rPr>
          <w:rFonts w:asciiTheme="minorHAnsi" w:hAnsiTheme="minorHAnsi" w:cs="Arial"/>
          <w:sz w:val="22"/>
          <w:szCs w:val="22"/>
          <w:lang w:val="en-IE"/>
        </w:rPr>
        <w:t>nt was a party to this Framework Agreement</w:t>
      </w:r>
      <w:r w:rsidR="00F65686">
        <w:rPr>
          <w:rFonts w:asciiTheme="minorHAnsi" w:hAnsiTheme="minorHAnsi" w:cs="Arial"/>
          <w:sz w:val="22"/>
          <w:szCs w:val="22"/>
          <w:lang w:val="en-IE"/>
        </w:rPr>
        <w:t xml:space="preserve"> and in this regard the Framework Member shall be liable for the acts and </w:t>
      </w:r>
      <w:r w:rsidR="00A91FC6">
        <w:rPr>
          <w:rFonts w:asciiTheme="minorHAnsi" w:hAnsiTheme="minorHAnsi" w:cs="Arial"/>
          <w:sz w:val="22"/>
          <w:szCs w:val="22"/>
          <w:lang w:val="en-IE"/>
        </w:rPr>
        <w:t>omissions</w:t>
      </w:r>
      <w:r w:rsidR="00F65686">
        <w:rPr>
          <w:rFonts w:asciiTheme="minorHAnsi" w:hAnsiTheme="minorHAnsi" w:cs="Arial"/>
          <w:sz w:val="22"/>
          <w:szCs w:val="22"/>
          <w:lang w:val="en-IE"/>
        </w:rPr>
        <w:t xml:space="preserve"> of the Recipients as if such acts and </w:t>
      </w:r>
      <w:r w:rsidR="00A91FC6">
        <w:rPr>
          <w:rFonts w:asciiTheme="minorHAnsi" w:hAnsiTheme="minorHAnsi" w:cs="Arial"/>
          <w:sz w:val="22"/>
          <w:szCs w:val="22"/>
          <w:lang w:val="en-IE"/>
        </w:rPr>
        <w:t>omissions</w:t>
      </w:r>
      <w:r w:rsidR="00F65686">
        <w:rPr>
          <w:rFonts w:asciiTheme="minorHAnsi" w:hAnsiTheme="minorHAnsi" w:cs="Arial"/>
          <w:sz w:val="22"/>
          <w:szCs w:val="22"/>
          <w:lang w:val="en-IE"/>
        </w:rPr>
        <w:t xml:space="preserve"> were its own.  </w:t>
      </w:r>
    </w:p>
    <w:p w14:paraId="5CD86691" w14:textId="77777777" w:rsidR="007E291F" w:rsidRPr="003E3178" w:rsidRDefault="007E291F" w:rsidP="000E6A3F">
      <w:pPr>
        <w:pStyle w:val="Heading2"/>
        <w:numPr>
          <w:ilvl w:val="0"/>
          <w:numId w:val="0"/>
        </w:numPr>
        <w:spacing w:line="240" w:lineRule="auto"/>
        <w:ind w:left="1440"/>
        <w:rPr>
          <w:rFonts w:asciiTheme="minorHAnsi" w:hAnsiTheme="minorHAnsi" w:cs="Arial"/>
          <w:b/>
          <w:bCs/>
          <w:sz w:val="22"/>
          <w:szCs w:val="22"/>
          <w:lang w:val="en-IE"/>
        </w:rPr>
      </w:pPr>
    </w:p>
    <w:p w14:paraId="44207D10" w14:textId="4F521DED" w:rsidR="007E291F" w:rsidRPr="003E3178" w:rsidRDefault="007E291F"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At ComReg’s request, the Framework Member shall provide, and shall procure that any relevant Recipient provide, satisfactory evidence that the obligations outlined at Clause 12.2 have been implemented and are being maintained to a level acceptable to ComReg. This evidence shall be provided within five (5) working days of ComReg’s request. </w:t>
      </w:r>
    </w:p>
    <w:p w14:paraId="4CFD32EA" w14:textId="77777777" w:rsidR="00392EAC" w:rsidRPr="003E3178" w:rsidRDefault="00392EAC" w:rsidP="00392EAC">
      <w:pPr>
        <w:pStyle w:val="Heading2"/>
        <w:numPr>
          <w:ilvl w:val="0"/>
          <w:numId w:val="0"/>
        </w:numPr>
        <w:spacing w:line="240" w:lineRule="auto"/>
        <w:ind w:left="1440"/>
        <w:rPr>
          <w:rFonts w:asciiTheme="minorHAnsi" w:hAnsiTheme="minorHAnsi" w:cs="Arial"/>
          <w:b/>
          <w:bCs/>
          <w:sz w:val="22"/>
          <w:szCs w:val="22"/>
          <w:lang w:val="en-IE"/>
        </w:rPr>
      </w:pPr>
    </w:p>
    <w:p w14:paraId="2897123A" w14:textId="2A3A295F" w:rsidR="00392EAC"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Once the purpose for which the Confidential Information was supplied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has been fulfilled,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within one (1) month of receiving written notice:</w:t>
      </w:r>
    </w:p>
    <w:p w14:paraId="46A2FF08" w14:textId="77777777" w:rsidR="00392EAC" w:rsidRPr="003E3178" w:rsidRDefault="00392EAC" w:rsidP="00392EAC">
      <w:pPr>
        <w:pStyle w:val="ListParagraph"/>
        <w:rPr>
          <w:rFonts w:asciiTheme="minorHAnsi" w:hAnsiTheme="minorHAnsi"/>
          <w:sz w:val="22"/>
          <w:szCs w:val="22"/>
          <w:lang w:val="en-IE"/>
        </w:rPr>
      </w:pPr>
    </w:p>
    <w:p w14:paraId="761EA614" w14:textId="1451E181" w:rsidR="00392EAC" w:rsidRPr="003E3178" w:rsidRDefault="00AD5F83" w:rsidP="00392EAC">
      <w:pPr>
        <w:pStyle w:val="Heading3"/>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return to ComReg all Confidential Information insofar as it is in tangible form together with all copies thereof, provided however that in such case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entitled to retain one copy of same for professional indemnity purposes which copy shall only be used for such purposes; and</w:t>
      </w:r>
    </w:p>
    <w:p w14:paraId="10D634BF" w14:textId="77777777" w:rsidR="00392EAC" w:rsidRPr="003E3178" w:rsidRDefault="00392EAC" w:rsidP="00392EAC">
      <w:pPr>
        <w:pStyle w:val="Heading3"/>
        <w:numPr>
          <w:ilvl w:val="0"/>
          <w:numId w:val="0"/>
        </w:numPr>
        <w:spacing w:line="240" w:lineRule="auto"/>
        <w:ind w:left="2520"/>
        <w:rPr>
          <w:rFonts w:asciiTheme="minorHAnsi" w:hAnsiTheme="minorHAnsi" w:cs="Arial"/>
          <w:b/>
          <w:bCs/>
          <w:sz w:val="22"/>
          <w:szCs w:val="22"/>
          <w:lang w:val="en-IE"/>
        </w:rPr>
      </w:pPr>
    </w:p>
    <w:p w14:paraId="04B23106" w14:textId="77777777" w:rsidR="00392EAC" w:rsidRPr="003E3178" w:rsidRDefault="00AD5F83" w:rsidP="00392EAC">
      <w:pPr>
        <w:pStyle w:val="Heading3"/>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provide a signed statement to ComReg certifying that all Confidential Information has either been delivered to ComReg or destroyed.</w:t>
      </w:r>
    </w:p>
    <w:p w14:paraId="430F580B" w14:textId="77777777" w:rsidR="00392EAC" w:rsidRPr="003E3178" w:rsidRDefault="00392EAC" w:rsidP="00392EAC">
      <w:pPr>
        <w:pStyle w:val="Heading3"/>
        <w:numPr>
          <w:ilvl w:val="0"/>
          <w:numId w:val="0"/>
        </w:numPr>
        <w:spacing w:line="240" w:lineRule="auto"/>
        <w:rPr>
          <w:rFonts w:asciiTheme="minorHAnsi" w:hAnsiTheme="minorHAnsi" w:cs="Arial"/>
          <w:b/>
          <w:bCs/>
          <w:sz w:val="22"/>
          <w:szCs w:val="22"/>
          <w:lang w:val="en-IE"/>
        </w:rPr>
      </w:pPr>
    </w:p>
    <w:p w14:paraId="3EB185EC" w14:textId="15EE4A61"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acknowledges that ComReg may be required to grant access to records held by ComReg in relation to the Services to members of the public pursuant to the provisions of the Freedom of Information Act</w:t>
      </w:r>
      <w:r w:rsidR="007007B0" w:rsidRPr="003E3178">
        <w:rPr>
          <w:rFonts w:asciiTheme="minorHAnsi" w:hAnsiTheme="minorHAnsi" w:cs="Arial"/>
          <w:sz w:val="22"/>
          <w:szCs w:val="22"/>
          <w:lang w:val="en-IE"/>
        </w:rPr>
        <w:t xml:space="preserve"> 2014</w:t>
      </w:r>
      <w:r w:rsidRPr="003E3178">
        <w:rPr>
          <w:rFonts w:asciiTheme="minorHAnsi" w:hAnsiTheme="minorHAnsi" w:cs="Arial"/>
          <w:sz w:val="22"/>
          <w:szCs w:val="22"/>
          <w:lang w:val="en-IE"/>
        </w:rPr>
        <w:t xml:space="preserve"> and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provide ComReg with copies of any relevant records (for the purpose of the Freedom of Information Act</w:t>
      </w:r>
      <w:r w:rsidR="007007B0" w:rsidRPr="003E3178">
        <w:rPr>
          <w:rFonts w:asciiTheme="minorHAnsi" w:hAnsiTheme="minorHAnsi" w:cs="Arial"/>
          <w:sz w:val="22"/>
          <w:szCs w:val="22"/>
          <w:lang w:val="en-IE"/>
        </w:rPr>
        <w:t xml:space="preserve"> 2014</w:t>
      </w:r>
      <w:r w:rsidRPr="003E3178">
        <w:rPr>
          <w:rFonts w:asciiTheme="minorHAnsi" w:hAnsiTheme="minorHAnsi" w:cs="Arial"/>
          <w:sz w:val="22"/>
          <w:szCs w:val="22"/>
          <w:lang w:val="en-IE"/>
        </w:rPr>
        <w:t xml:space="preserve">) held by it within five (5) days (or as soon as possible thereafter) of a request being made by ComReg. </w:t>
      </w:r>
    </w:p>
    <w:p w14:paraId="3DDB701A" w14:textId="77777777" w:rsidR="0074527D" w:rsidRPr="003E3178" w:rsidRDefault="0074527D" w:rsidP="00A94B7C">
      <w:pPr>
        <w:pStyle w:val="Heading2"/>
        <w:numPr>
          <w:ilvl w:val="0"/>
          <w:numId w:val="0"/>
        </w:numPr>
        <w:spacing w:line="240" w:lineRule="auto"/>
        <w:ind w:left="1440"/>
        <w:rPr>
          <w:rFonts w:asciiTheme="minorHAnsi" w:hAnsiTheme="minorHAnsi" w:cs="Arial"/>
          <w:b/>
          <w:bCs/>
          <w:sz w:val="22"/>
          <w:szCs w:val="22"/>
          <w:lang w:val="en-IE"/>
        </w:rPr>
      </w:pPr>
    </w:p>
    <w:p w14:paraId="3B6B861A" w14:textId="0F43A2D0"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lastRenderedPageBreak/>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acknowledges that prior to the execution of this </w:t>
      </w:r>
      <w:r w:rsidR="00392EAC" w:rsidRPr="003E3178">
        <w:rPr>
          <w:rFonts w:asciiTheme="minorHAnsi" w:hAnsiTheme="minorHAnsi" w:cs="Arial"/>
          <w:sz w:val="22"/>
          <w:szCs w:val="22"/>
          <w:lang w:val="en-IE"/>
        </w:rPr>
        <w:t>Framework Agreement</w:t>
      </w:r>
      <w:r w:rsidRPr="003E3178">
        <w:rPr>
          <w:rFonts w:asciiTheme="minorHAnsi" w:hAnsiTheme="minorHAnsi" w:cs="Arial"/>
          <w:sz w:val="22"/>
          <w:szCs w:val="22"/>
          <w:lang w:val="en-IE"/>
        </w:rPr>
        <w:t xml:space="preserve"> it has familiarised itself with and is aware of the provisions of the Freedom of Information Act</w:t>
      </w:r>
      <w:r w:rsidR="007007B0" w:rsidRPr="003E3178">
        <w:rPr>
          <w:rFonts w:asciiTheme="minorHAnsi" w:hAnsiTheme="minorHAnsi" w:cs="Arial"/>
          <w:sz w:val="22"/>
          <w:szCs w:val="22"/>
          <w:lang w:val="en-IE"/>
        </w:rPr>
        <w:t xml:space="preserve"> </w:t>
      </w:r>
      <w:r w:rsidR="00030D57" w:rsidRPr="003E3178">
        <w:rPr>
          <w:rFonts w:asciiTheme="minorHAnsi" w:hAnsiTheme="minorHAnsi" w:cs="Arial"/>
          <w:sz w:val="22"/>
          <w:szCs w:val="22"/>
          <w:lang w:val="en-IE"/>
        </w:rPr>
        <w:t xml:space="preserve">2014 </w:t>
      </w:r>
      <w:r w:rsidRPr="003E3178">
        <w:rPr>
          <w:rFonts w:asciiTheme="minorHAnsi" w:hAnsiTheme="minorHAnsi" w:cs="Arial"/>
          <w:sz w:val="22"/>
          <w:szCs w:val="22"/>
          <w:lang w:val="en-IE"/>
        </w:rPr>
        <w:t xml:space="preserve">and ComReg’s procedures in relation thereto which are published on ComReg’s website at </w:t>
      </w:r>
      <w:hyperlink r:id="rId14" w:history="1">
        <w:r w:rsidRPr="003E3178">
          <w:rPr>
            <w:rStyle w:val="Hyperlink"/>
            <w:rFonts w:asciiTheme="minorHAnsi" w:hAnsiTheme="minorHAnsi" w:cs="Arial"/>
            <w:sz w:val="22"/>
            <w:szCs w:val="22"/>
            <w:lang w:val="en-IE"/>
          </w:rPr>
          <w:t>www.comreg.ie</w:t>
        </w:r>
      </w:hyperlink>
      <w:r w:rsidRPr="003E3178">
        <w:rPr>
          <w:rFonts w:asciiTheme="minorHAnsi" w:hAnsiTheme="minorHAnsi" w:cs="Arial"/>
          <w:sz w:val="22"/>
          <w:szCs w:val="22"/>
          <w:lang w:val="en-IE"/>
        </w:rPr>
        <w:t>.</w:t>
      </w:r>
    </w:p>
    <w:p w14:paraId="27046558" w14:textId="77777777" w:rsidR="00392EAC" w:rsidRPr="003E3178" w:rsidRDefault="00392EAC" w:rsidP="00392EAC">
      <w:pPr>
        <w:pStyle w:val="Heading2"/>
        <w:numPr>
          <w:ilvl w:val="0"/>
          <w:numId w:val="0"/>
        </w:numPr>
        <w:spacing w:line="240" w:lineRule="auto"/>
        <w:ind w:left="1440"/>
        <w:rPr>
          <w:rFonts w:asciiTheme="minorHAnsi" w:hAnsiTheme="minorHAnsi" w:cs="Arial"/>
          <w:b/>
          <w:bCs/>
          <w:sz w:val="22"/>
          <w:szCs w:val="22"/>
          <w:lang w:val="en-IE"/>
        </w:rPr>
      </w:pPr>
    </w:p>
    <w:p w14:paraId="6EB0A8E6" w14:textId="3CEAAF1D" w:rsidR="00392EAC" w:rsidRPr="003E3178" w:rsidRDefault="00AD5F83" w:rsidP="00392EAC">
      <w:pPr>
        <w:pStyle w:val="Heading2"/>
        <w:spacing w:line="240" w:lineRule="auto"/>
        <w:rPr>
          <w:rFonts w:asciiTheme="minorHAnsi" w:hAnsiTheme="minorHAnsi" w:cs="Arial"/>
          <w:b/>
          <w:bCs/>
          <w:sz w:val="22"/>
          <w:szCs w:val="22"/>
          <w:lang w:val="en-IE"/>
        </w:rPr>
      </w:pPr>
      <w:bookmarkStart w:id="56" w:name="subjecttothis"/>
      <w:bookmarkStart w:id="57" w:name="_Ref159404487"/>
      <w:bookmarkEnd w:id="56"/>
      <w:r w:rsidRPr="003E3178">
        <w:rPr>
          <w:rFonts w:asciiTheme="minorHAnsi" w:hAnsiTheme="minorHAnsi" w:cs="Arial"/>
          <w:sz w:val="22"/>
          <w:szCs w:val="22"/>
          <w:lang w:val="en-IE"/>
        </w:rPr>
        <w:t>Subject to this Clause</w:t>
      </w:r>
      <w:r w:rsidR="00392EAC" w:rsidRPr="003E3178">
        <w:rPr>
          <w:rFonts w:asciiTheme="minorHAnsi" w:hAnsiTheme="minorHAnsi" w:cs="Arial"/>
          <w:sz w:val="22"/>
          <w:szCs w:val="22"/>
          <w:lang w:val="en-IE"/>
        </w:rPr>
        <w:t xml:space="preserve"> 12,</w:t>
      </w:r>
      <w:r w:rsidRPr="003E3178">
        <w:rPr>
          <w:rFonts w:asciiTheme="minorHAnsi" w:hAnsiTheme="minorHAnsi" w:cs="Arial"/>
          <w:sz w:val="22"/>
          <w:szCs w:val="22"/>
          <w:lang w:val="en-IE"/>
        </w:rPr>
        <w:t xml:space="preserve"> no public announcement concerning </w:t>
      </w:r>
      <w:r w:rsidR="00A0155B">
        <w:rPr>
          <w:rFonts w:asciiTheme="minorHAnsi" w:hAnsiTheme="minorHAnsi" w:cs="Arial"/>
          <w:sz w:val="22"/>
          <w:szCs w:val="22"/>
          <w:lang w:val="en-IE"/>
        </w:rPr>
        <w:t>this Framework Agreement</w:t>
      </w:r>
      <w:r w:rsidRPr="003E3178">
        <w:rPr>
          <w:rFonts w:asciiTheme="minorHAnsi" w:hAnsiTheme="minorHAnsi" w:cs="Arial"/>
          <w:sz w:val="22"/>
          <w:szCs w:val="22"/>
          <w:lang w:val="en-IE"/>
        </w:rPr>
        <w:t xml:space="preserve">, the Services or any ancillary matter shall be made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without the prior written consent of ComReg.</w:t>
      </w:r>
      <w:bookmarkEnd w:id="57"/>
    </w:p>
    <w:p w14:paraId="0A4C67C9" w14:textId="77777777" w:rsidR="00AD5F83" w:rsidRPr="003E3178" w:rsidRDefault="00AD5F83" w:rsidP="00392EAC">
      <w:pPr>
        <w:pStyle w:val="Heading2"/>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3036309C" w14:textId="322DBDAC" w:rsidR="00AD5F83" w:rsidRPr="003E3178" w:rsidRDefault="00392EAC" w:rsidP="00932656">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Clause 12.7 </w:t>
      </w:r>
      <w:r w:rsidR="00AD5F83" w:rsidRPr="003E3178">
        <w:rPr>
          <w:rFonts w:asciiTheme="minorHAnsi" w:hAnsiTheme="minorHAnsi" w:cs="Arial"/>
          <w:sz w:val="22"/>
          <w:szCs w:val="22"/>
          <w:lang w:val="en-IE"/>
        </w:rPr>
        <w:t xml:space="preserve">does not apply to a public announcement, communication or circular to be made or sent by the </w:t>
      </w:r>
      <w:r w:rsidR="006E5541" w:rsidRPr="003E3178">
        <w:rPr>
          <w:rFonts w:asciiTheme="minorHAnsi" w:hAnsiTheme="minorHAnsi" w:cs="Arial"/>
          <w:sz w:val="22"/>
          <w:szCs w:val="22"/>
          <w:lang w:val="en-IE"/>
        </w:rPr>
        <w:t>Framework Member</w:t>
      </w:r>
      <w:r w:rsidR="00AD5F83" w:rsidRPr="003E3178">
        <w:rPr>
          <w:rFonts w:asciiTheme="minorHAnsi" w:hAnsiTheme="minorHAnsi" w:cs="Arial"/>
          <w:sz w:val="22"/>
          <w:szCs w:val="22"/>
          <w:lang w:val="en-IE"/>
        </w:rPr>
        <w:t>, if it is required by law, or any regulatory or Government body, to which it is subject.</w:t>
      </w:r>
    </w:p>
    <w:p w14:paraId="0396992E" w14:textId="77777777" w:rsidR="00932656" w:rsidRPr="003E3178" w:rsidRDefault="00932656" w:rsidP="000E6A3F">
      <w:pPr>
        <w:pStyle w:val="ListParagraph"/>
        <w:rPr>
          <w:rFonts w:asciiTheme="minorHAnsi" w:hAnsiTheme="minorHAnsi"/>
          <w:sz w:val="22"/>
          <w:szCs w:val="22"/>
          <w:lang w:val="en-IE"/>
        </w:rPr>
      </w:pPr>
    </w:p>
    <w:p w14:paraId="6C2C8927" w14:textId="52114B48" w:rsidR="00932656" w:rsidRDefault="00932656">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The Service Provider acknowledges that any Confidential Information marked by ComReg or claimed as legally privileged shall be privileged and the benefit of the privilege belongs to ComReg. The provision of legally privileged Confidential Information does not amount to any waiver of privilege.</w:t>
      </w:r>
    </w:p>
    <w:p w14:paraId="2CE93FB9" w14:textId="77777777" w:rsidR="004603B6" w:rsidRDefault="004603B6" w:rsidP="004603B6">
      <w:pPr>
        <w:pStyle w:val="Heading2"/>
        <w:numPr>
          <w:ilvl w:val="0"/>
          <w:numId w:val="0"/>
        </w:numPr>
        <w:spacing w:line="240" w:lineRule="auto"/>
        <w:ind w:left="1287"/>
        <w:rPr>
          <w:rFonts w:asciiTheme="minorHAnsi" w:hAnsiTheme="minorHAnsi" w:cs="Arial"/>
          <w:sz w:val="22"/>
          <w:szCs w:val="22"/>
          <w:lang w:val="en-IE"/>
        </w:rPr>
      </w:pPr>
    </w:p>
    <w:p w14:paraId="30734712" w14:textId="5D879013" w:rsidR="00A4548F" w:rsidRPr="00A4548F" w:rsidRDefault="00A4548F" w:rsidP="00A4548F">
      <w:pPr>
        <w:pStyle w:val="Heading2"/>
        <w:spacing w:line="240" w:lineRule="auto"/>
        <w:rPr>
          <w:rFonts w:asciiTheme="minorHAnsi" w:hAnsiTheme="minorHAnsi" w:cs="Arial"/>
          <w:sz w:val="22"/>
          <w:szCs w:val="22"/>
          <w:lang w:val="en-IE"/>
        </w:rPr>
      </w:pPr>
      <w:r w:rsidRPr="00A4548F">
        <w:rPr>
          <w:rFonts w:asciiTheme="minorHAnsi" w:hAnsiTheme="minorHAnsi" w:cs="Arial"/>
          <w:sz w:val="22"/>
          <w:szCs w:val="22"/>
          <w:lang w:val="en-IE"/>
        </w:rPr>
        <w:t xml:space="preserve">The Framework Member agrees </w:t>
      </w:r>
      <w:r w:rsidR="00890272">
        <w:rPr>
          <w:rFonts w:asciiTheme="minorHAnsi" w:hAnsiTheme="minorHAnsi" w:cs="Arial"/>
          <w:sz w:val="22"/>
          <w:szCs w:val="22"/>
          <w:lang w:val="en-IE"/>
        </w:rPr>
        <w:t xml:space="preserve"> that </w:t>
      </w:r>
      <w:r w:rsidR="00BF508A">
        <w:rPr>
          <w:rFonts w:asciiTheme="minorHAnsi" w:hAnsiTheme="minorHAnsi" w:cs="Arial"/>
          <w:sz w:val="22"/>
          <w:szCs w:val="22"/>
          <w:lang w:val="en-IE"/>
        </w:rPr>
        <w:t>it</w:t>
      </w:r>
      <w:r w:rsidRPr="00A4548F">
        <w:rPr>
          <w:rFonts w:asciiTheme="minorHAnsi" w:hAnsiTheme="minorHAnsi" w:cs="Arial"/>
          <w:sz w:val="22"/>
          <w:szCs w:val="22"/>
          <w:lang w:val="en-IE"/>
        </w:rPr>
        <w:t xml:space="preserve"> shall refrain from providing services for any electronic communications provider in the State for a period of six (6) months following the expiration or termination of any Call-Off Contract awarded to the Framework Member. </w:t>
      </w:r>
    </w:p>
    <w:p w14:paraId="29F3990E" w14:textId="77777777" w:rsidR="00392EAC" w:rsidRPr="003E3178" w:rsidRDefault="00392EAC" w:rsidP="00392EAC">
      <w:pPr>
        <w:pStyle w:val="Heading2"/>
        <w:numPr>
          <w:ilvl w:val="0"/>
          <w:numId w:val="0"/>
        </w:numPr>
        <w:spacing w:line="240" w:lineRule="auto"/>
        <w:rPr>
          <w:rFonts w:asciiTheme="minorHAnsi" w:hAnsiTheme="minorHAnsi" w:cs="Arial"/>
          <w:b/>
          <w:bCs/>
          <w:sz w:val="22"/>
          <w:szCs w:val="22"/>
          <w:lang w:val="en-IE"/>
        </w:rPr>
      </w:pPr>
    </w:p>
    <w:p w14:paraId="01437366" w14:textId="5BD17421" w:rsidR="00AD5F83" w:rsidRPr="003E3178" w:rsidRDefault="00AD5F83" w:rsidP="00392EAC">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This Clause survives the termination or expiration of </w:t>
      </w:r>
      <w:r w:rsidR="00A0155B">
        <w:rPr>
          <w:rFonts w:asciiTheme="minorHAnsi" w:hAnsiTheme="minorHAnsi" w:cs="Arial"/>
          <w:sz w:val="22"/>
          <w:szCs w:val="22"/>
          <w:lang w:val="en-IE"/>
        </w:rPr>
        <w:t>this Framework Agreement</w:t>
      </w:r>
      <w:r w:rsidRPr="003E3178">
        <w:rPr>
          <w:rFonts w:asciiTheme="minorHAnsi" w:hAnsiTheme="minorHAnsi" w:cs="Arial"/>
          <w:sz w:val="22"/>
          <w:szCs w:val="22"/>
          <w:lang w:val="en-IE"/>
        </w:rPr>
        <w:t>.</w:t>
      </w:r>
    </w:p>
    <w:p w14:paraId="13AEC435" w14:textId="77777777" w:rsidR="00AD5F83" w:rsidRPr="003E3178" w:rsidRDefault="00AD5F83" w:rsidP="00AD5F83">
      <w:pPr>
        <w:rPr>
          <w:rFonts w:asciiTheme="minorHAnsi" w:hAnsiTheme="minorHAnsi"/>
        </w:rPr>
      </w:pPr>
    </w:p>
    <w:p w14:paraId="32A9E8EB" w14:textId="77777777" w:rsidR="00A56108" w:rsidRPr="008762DB" w:rsidRDefault="00A56108" w:rsidP="69CAD1A6">
      <w:pPr>
        <w:pStyle w:val="Heading1"/>
        <w:rPr>
          <w:rStyle w:val="Level1asHeadingtext"/>
          <w:rFonts w:asciiTheme="minorHAnsi" w:hAnsiTheme="minorHAnsi" w:cs="Arial"/>
          <w:b w:val="0"/>
          <w:caps w:val="0"/>
          <w:color w:val="000000"/>
          <w:sz w:val="22"/>
          <w:szCs w:val="22"/>
        </w:rPr>
      </w:pPr>
      <w:bookmarkStart w:id="58" w:name="_Ref159404843"/>
      <w:bookmarkStart w:id="59" w:name="_Toc170138336"/>
      <w:r w:rsidRPr="69CAD1A6">
        <w:rPr>
          <w:rStyle w:val="Level1asHeadingtext"/>
          <w:rFonts w:asciiTheme="minorHAnsi" w:hAnsiTheme="minorHAnsi" w:cs="Arial"/>
          <w:sz w:val="22"/>
          <w:szCs w:val="22"/>
        </w:rPr>
        <w:t>INTELLECTUAL PROPERTY</w:t>
      </w:r>
      <w:bookmarkEnd w:id="58"/>
      <w:bookmarkEnd w:id="59"/>
    </w:p>
    <w:p w14:paraId="3B593F2C" w14:textId="7B0F658D" w:rsidR="005F7C37" w:rsidRPr="008762DB" w:rsidRDefault="005F7C37" w:rsidP="005F7C37">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(and any other third party) has no, an</w:t>
      </w:r>
      <w:r w:rsidR="0088543C" w:rsidRPr="008762DB">
        <w:rPr>
          <w:rFonts w:asciiTheme="minorHAnsi" w:hAnsiTheme="minorHAnsi" w:cs="Arial"/>
          <w:sz w:val="22"/>
          <w:szCs w:val="22"/>
        </w:rPr>
        <w:t>d will not, subject to Clause 13.7 and Clause 13</w:t>
      </w:r>
      <w:r w:rsidRPr="008762DB">
        <w:rPr>
          <w:rFonts w:asciiTheme="minorHAnsi" w:hAnsiTheme="minorHAnsi" w:cs="Arial"/>
          <w:sz w:val="22"/>
          <w:szCs w:val="22"/>
        </w:rPr>
        <w:t>.8, acquire any</w:t>
      </w:r>
      <w:r w:rsidR="006F145E" w:rsidRPr="008762DB">
        <w:rPr>
          <w:rFonts w:asciiTheme="minorHAnsi" w:hAnsiTheme="minorHAnsi" w:cs="Arial"/>
          <w:sz w:val="22"/>
          <w:szCs w:val="22"/>
        </w:rPr>
        <w:t>,</w:t>
      </w:r>
      <w:r w:rsidRPr="008762DB">
        <w:rPr>
          <w:rFonts w:asciiTheme="minorHAnsi" w:hAnsiTheme="minorHAnsi" w:cs="Arial"/>
          <w:sz w:val="22"/>
          <w:szCs w:val="22"/>
        </w:rPr>
        <w:t xml:space="preserve"> right, title or interest in or to the Intellectual Property of ComReg or its third party licensors (including, without prejudice to the ge</w:t>
      </w:r>
      <w:r w:rsidR="0088543C" w:rsidRPr="008762DB">
        <w:rPr>
          <w:rFonts w:asciiTheme="minorHAnsi" w:hAnsiTheme="minorHAnsi" w:cs="Arial"/>
          <w:sz w:val="22"/>
          <w:szCs w:val="22"/>
        </w:rPr>
        <w:t>nerality of the foregoing, any</w:t>
      </w:r>
      <w:r w:rsidRPr="008762DB">
        <w:rPr>
          <w:rFonts w:asciiTheme="minorHAnsi" w:hAnsiTheme="minorHAnsi" w:cs="Arial"/>
          <w:sz w:val="22"/>
          <w:szCs w:val="22"/>
        </w:rPr>
        <w:t xml:space="preserve"> inputs, information, data and similar items provided or made available to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by or on behalf of ComReg).</w:t>
      </w:r>
    </w:p>
    <w:p w14:paraId="69D95B3A" w14:textId="23991C98" w:rsidR="005F7C37" w:rsidRPr="008762DB" w:rsidRDefault="005F7C37" w:rsidP="005F7C37">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ComReg has no, and</w:t>
      </w:r>
      <w:r w:rsidR="0088543C" w:rsidRPr="008762DB">
        <w:rPr>
          <w:rFonts w:asciiTheme="minorHAnsi" w:hAnsiTheme="minorHAnsi" w:cs="Arial"/>
          <w:sz w:val="22"/>
          <w:szCs w:val="22"/>
        </w:rPr>
        <w:t xml:space="preserve"> will not, subject to Clause 13</w:t>
      </w:r>
      <w:r w:rsidR="003A0610" w:rsidRPr="008762DB">
        <w:rPr>
          <w:rFonts w:asciiTheme="minorHAnsi" w:hAnsiTheme="minorHAnsi" w:cs="Arial"/>
          <w:sz w:val="22"/>
          <w:szCs w:val="22"/>
        </w:rPr>
        <w:t>.5</w:t>
      </w:r>
      <w:r w:rsidRPr="008762DB">
        <w:rPr>
          <w:rFonts w:asciiTheme="minorHAnsi" w:hAnsiTheme="minorHAnsi" w:cs="Arial"/>
          <w:sz w:val="22"/>
          <w:szCs w:val="22"/>
        </w:rPr>
        <w:t>, acquire any</w:t>
      </w:r>
      <w:r w:rsidR="006F145E" w:rsidRPr="008762DB">
        <w:rPr>
          <w:rFonts w:asciiTheme="minorHAnsi" w:hAnsiTheme="minorHAnsi" w:cs="Arial"/>
          <w:sz w:val="22"/>
          <w:szCs w:val="22"/>
        </w:rPr>
        <w:t>,</w:t>
      </w:r>
      <w:r w:rsidRPr="008762DB">
        <w:rPr>
          <w:rFonts w:asciiTheme="minorHAnsi" w:hAnsiTheme="minorHAnsi" w:cs="Arial"/>
          <w:sz w:val="22"/>
          <w:szCs w:val="22"/>
        </w:rPr>
        <w:t xml:space="preserve"> right, title or interest in or to the Background Intellectual Property of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or its third party licensors.</w:t>
      </w:r>
    </w:p>
    <w:p w14:paraId="528DB94E" w14:textId="2F4EB30C" w:rsidR="005F7C37" w:rsidRPr="008762DB" w:rsidRDefault="005F7C37" w:rsidP="005F7C37">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hereby </w:t>
      </w:r>
      <w:r w:rsidR="0083225C" w:rsidRPr="0083225C">
        <w:rPr>
          <w:rFonts w:asciiTheme="minorHAnsi" w:hAnsiTheme="minorHAnsi" w:cs="Arial"/>
          <w:sz w:val="22"/>
          <w:szCs w:val="22"/>
        </w:rPr>
        <w:t xml:space="preserve">irrevocably, unconditionally and </w:t>
      </w:r>
      <w:r w:rsidRPr="008762DB">
        <w:rPr>
          <w:rFonts w:asciiTheme="minorHAnsi" w:hAnsiTheme="minorHAnsi" w:cs="Arial"/>
          <w:sz w:val="22"/>
          <w:szCs w:val="22"/>
        </w:rPr>
        <w:t>absolutely assigns, conveys</w:t>
      </w:r>
      <w:r w:rsidR="0083225C">
        <w:rPr>
          <w:rFonts w:asciiTheme="minorHAnsi" w:hAnsiTheme="minorHAnsi" w:cs="Arial"/>
          <w:sz w:val="22"/>
          <w:szCs w:val="22"/>
        </w:rPr>
        <w:t>,</w:t>
      </w:r>
      <w:r w:rsidRPr="008762DB">
        <w:rPr>
          <w:rFonts w:asciiTheme="minorHAnsi" w:hAnsiTheme="minorHAnsi" w:cs="Arial"/>
          <w:sz w:val="22"/>
          <w:szCs w:val="22"/>
        </w:rPr>
        <w:t xml:space="preserve"> </w:t>
      </w:r>
      <w:r w:rsidR="006F145E" w:rsidRPr="008762DB">
        <w:rPr>
          <w:rFonts w:asciiTheme="minorHAnsi" w:hAnsiTheme="minorHAnsi" w:cs="Arial"/>
          <w:sz w:val="22"/>
          <w:szCs w:val="22"/>
        </w:rPr>
        <w:t>transfers</w:t>
      </w:r>
      <w:r w:rsidR="0083225C">
        <w:rPr>
          <w:rFonts w:asciiTheme="minorHAnsi" w:hAnsiTheme="minorHAnsi" w:cs="Arial"/>
          <w:sz w:val="22"/>
          <w:szCs w:val="22"/>
        </w:rPr>
        <w:t xml:space="preserve"> and sets over</w:t>
      </w:r>
      <w:r w:rsidRPr="008762DB">
        <w:rPr>
          <w:rFonts w:asciiTheme="minorHAnsi" w:hAnsiTheme="minorHAnsi" w:cs="Arial"/>
          <w:sz w:val="22"/>
          <w:szCs w:val="22"/>
        </w:rPr>
        <w:t xml:space="preserve"> unto </w:t>
      </w:r>
      <w:r w:rsidR="00DB664B" w:rsidRPr="008762DB">
        <w:rPr>
          <w:rFonts w:asciiTheme="minorHAnsi" w:hAnsiTheme="minorHAnsi" w:cs="Arial"/>
          <w:sz w:val="22"/>
          <w:szCs w:val="22"/>
        </w:rPr>
        <w:t>ComReg</w:t>
      </w:r>
      <w:r w:rsidRPr="008762DB">
        <w:rPr>
          <w:rFonts w:asciiTheme="minorHAnsi" w:hAnsiTheme="minorHAnsi" w:cs="Arial"/>
          <w:sz w:val="22"/>
          <w:szCs w:val="22"/>
        </w:rPr>
        <w:t xml:space="preserve"> </w:t>
      </w:r>
      <w:r w:rsidR="00CF2673" w:rsidRPr="008762DB">
        <w:rPr>
          <w:rFonts w:asciiTheme="minorHAnsi" w:hAnsiTheme="minorHAnsi" w:cs="Arial"/>
          <w:sz w:val="22"/>
          <w:szCs w:val="22"/>
        </w:rPr>
        <w:t xml:space="preserve">(with full title guarantee) </w:t>
      </w:r>
      <w:r w:rsidRPr="008762DB">
        <w:rPr>
          <w:rFonts w:asciiTheme="minorHAnsi" w:hAnsiTheme="minorHAnsi" w:cs="Arial"/>
          <w:sz w:val="22"/>
          <w:szCs w:val="22"/>
        </w:rPr>
        <w:t xml:space="preserve">all right, title and interest </w:t>
      </w:r>
      <w:r w:rsidR="00CF2673" w:rsidRPr="008762DB">
        <w:rPr>
          <w:rFonts w:asciiTheme="minorHAnsi" w:hAnsiTheme="minorHAnsi" w:cs="Arial"/>
          <w:sz w:val="22"/>
          <w:szCs w:val="22"/>
        </w:rPr>
        <w:t xml:space="preserve">in and </w:t>
      </w:r>
      <w:r w:rsidRPr="008762DB">
        <w:rPr>
          <w:rFonts w:asciiTheme="minorHAnsi" w:hAnsiTheme="minorHAnsi" w:cs="Arial"/>
          <w:sz w:val="22"/>
          <w:szCs w:val="22"/>
        </w:rPr>
        <w:t>to all present and future rights and interest in all Intellectual Property</w:t>
      </w:r>
      <w:r w:rsidR="0083225C">
        <w:rPr>
          <w:rFonts w:asciiTheme="minorHAnsi" w:hAnsiTheme="minorHAnsi" w:cs="Arial"/>
          <w:sz w:val="22"/>
          <w:szCs w:val="22"/>
        </w:rPr>
        <w:t xml:space="preserve"> </w:t>
      </w:r>
      <w:r w:rsidR="0083225C" w:rsidRPr="0083225C">
        <w:rPr>
          <w:rFonts w:asciiTheme="minorHAnsi" w:hAnsiTheme="minorHAnsi" w:cs="Arial"/>
          <w:sz w:val="22"/>
          <w:szCs w:val="22"/>
        </w:rPr>
        <w:t>(including the right to sue for past infringement</w:t>
      </w:r>
      <w:r w:rsidR="0083225C">
        <w:rPr>
          <w:rFonts w:asciiTheme="minorHAnsi" w:hAnsiTheme="minorHAnsi" w:cs="Arial"/>
          <w:sz w:val="22"/>
          <w:szCs w:val="22"/>
        </w:rPr>
        <w:t xml:space="preserve"> and</w:t>
      </w:r>
      <w:r w:rsidR="0083225C" w:rsidRPr="0083225C">
        <w:rPr>
          <w:rFonts w:asciiTheme="minorHAnsi" w:hAnsiTheme="minorHAnsi" w:cs="Arial"/>
          <w:sz w:val="22"/>
          <w:szCs w:val="22"/>
        </w:rPr>
        <w:t xml:space="preserve"> free from all encumbrances</w:t>
      </w:r>
      <w:r w:rsidR="0083225C">
        <w:rPr>
          <w:rFonts w:asciiTheme="minorHAnsi" w:hAnsiTheme="minorHAnsi" w:cs="Arial"/>
          <w:sz w:val="22"/>
          <w:szCs w:val="22"/>
        </w:rPr>
        <w:t>)</w:t>
      </w:r>
      <w:r w:rsidRPr="008762DB">
        <w:rPr>
          <w:rFonts w:asciiTheme="minorHAnsi" w:hAnsiTheme="minorHAnsi" w:cs="Arial"/>
          <w:sz w:val="22"/>
          <w:szCs w:val="22"/>
        </w:rPr>
        <w:t xml:space="preserve"> in</w:t>
      </w:r>
      <w:r w:rsidR="0083225C">
        <w:rPr>
          <w:rFonts w:asciiTheme="minorHAnsi" w:hAnsiTheme="minorHAnsi" w:cs="Arial"/>
          <w:sz w:val="22"/>
          <w:szCs w:val="22"/>
        </w:rPr>
        <w:t>: (i)</w:t>
      </w:r>
      <w:r w:rsidRPr="008762DB">
        <w:rPr>
          <w:rFonts w:asciiTheme="minorHAnsi" w:hAnsiTheme="minorHAnsi" w:cs="Arial"/>
          <w:sz w:val="22"/>
          <w:szCs w:val="22"/>
        </w:rPr>
        <w:t xml:space="preserve"> the Deliverables and Services</w:t>
      </w:r>
      <w:r w:rsidR="0083225C">
        <w:rPr>
          <w:rFonts w:asciiTheme="minorHAnsi" w:hAnsiTheme="minorHAnsi" w:cs="Arial"/>
          <w:sz w:val="22"/>
          <w:szCs w:val="22"/>
        </w:rPr>
        <w:t>;</w:t>
      </w:r>
      <w:r w:rsidRPr="008762DB">
        <w:rPr>
          <w:rFonts w:asciiTheme="minorHAnsi" w:hAnsiTheme="minorHAnsi" w:cs="Arial"/>
          <w:sz w:val="22"/>
          <w:szCs w:val="22"/>
        </w:rPr>
        <w:t xml:space="preserve"> and</w:t>
      </w:r>
      <w:r w:rsidR="0083225C">
        <w:rPr>
          <w:rFonts w:asciiTheme="minorHAnsi" w:hAnsiTheme="minorHAnsi" w:cs="Arial"/>
          <w:sz w:val="22"/>
          <w:szCs w:val="22"/>
        </w:rPr>
        <w:t xml:space="preserve"> (ii)</w:t>
      </w:r>
      <w:r w:rsidRPr="008762DB">
        <w:rPr>
          <w:rFonts w:asciiTheme="minorHAnsi" w:hAnsiTheme="minorHAnsi" w:cs="Arial"/>
          <w:sz w:val="22"/>
          <w:szCs w:val="22"/>
        </w:rPr>
        <w:t xml:space="preserve"> all Intellectual Property arising out of and/or in connection with the Services and Deliverables </w:t>
      </w:r>
      <w:r w:rsidR="002E72F2" w:rsidRPr="008762DB">
        <w:rPr>
          <w:rFonts w:asciiTheme="minorHAnsi" w:hAnsiTheme="minorHAnsi" w:cs="Arial"/>
          <w:sz w:val="22"/>
          <w:szCs w:val="22"/>
        </w:rPr>
        <w:t xml:space="preserve">(including, without prejudice to the </w:t>
      </w:r>
      <w:r w:rsidR="0088543C" w:rsidRPr="008762DB">
        <w:rPr>
          <w:rFonts w:asciiTheme="minorHAnsi" w:hAnsiTheme="minorHAnsi" w:cs="Arial"/>
          <w:sz w:val="22"/>
          <w:szCs w:val="22"/>
        </w:rPr>
        <w:t>generality of the foregoing, any</w:t>
      </w:r>
      <w:r w:rsidR="002E72F2" w:rsidRPr="008762DB">
        <w:rPr>
          <w:rFonts w:asciiTheme="minorHAnsi" w:hAnsiTheme="minorHAnsi" w:cs="Arial"/>
          <w:sz w:val="22"/>
          <w:szCs w:val="22"/>
        </w:rPr>
        <w:t xml:space="preserve"> inputs, information, data, outputs, results, findings and similar items generated or developed by the </w:t>
      </w:r>
      <w:r w:rsidR="006E5541" w:rsidRPr="008762DB">
        <w:rPr>
          <w:rFonts w:asciiTheme="minorHAnsi" w:hAnsiTheme="minorHAnsi" w:cs="Arial"/>
          <w:sz w:val="22"/>
          <w:szCs w:val="22"/>
        </w:rPr>
        <w:t>Framework Member</w:t>
      </w:r>
      <w:r w:rsidR="002E72F2" w:rsidRPr="008762DB">
        <w:rPr>
          <w:rFonts w:asciiTheme="minorHAnsi" w:hAnsiTheme="minorHAnsi" w:cs="Arial"/>
          <w:sz w:val="22"/>
          <w:szCs w:val="22"/>
        </w:rPr>
        <w:t xml:space="preserve"> independently or jointly with ComReg or its consultants or other contractors </w:t>
      </w:r>
      <w:r w:rsidRPr="008762DB">
        <w:rPr>
          <w:rFonts w:asciiTheme="minorHAnsi" w:hAnsiTheme="minorHAnsi" w:cs="Arial"/>
          <w:sz w:val="22"/>
          <w:szCs w:val="22"/>
        </w:rPr>
        <w:t>(“</w:t>
      </w:r>
      <w:r w:rsidRPr="008762DB">
        <w:rPr>
          <w:rFonts w:asciiTheme="minorHAnsi" w:hAnsiTheme="minorHAnsi" w:cs="Arial"/>
          <w:b/>
          <w:sz w:val="22"/>
          <w:szCs w:val="22"/>
        </w:rPr>
        <w:t>Foreground Intellectual Proper</w:t>
      </w:r>
      <w:r w:rsidR="002E72F2" w:rsidRPr="008762DB">
        <w:rPr>
          <w:rFonts w:asciiTheme="minorHAnsi" w:hAnsiTheme="minorHAnsi" w:cs="Arial"/>
          <w:b/>
          <w:sz w:val="22"/>
          <w:szCs w:val="22"/>
        </w:rPr>
        <w:t>ty</w:t>
      </w:r>
      <w:r w:rsidR="002E72F2" w:rsidRPr="008762DB">
        <w:rPr>
          <w:rFonts w:asciiTheme="minorHAnsi" w:hAnsiTheme="minorHAnsi" w:cs="Arial"/>
          <w:sz w:val="22"/>
          <w:szCs w:val="22"/>
        </w:rPr>
        <w:t>”)</w:t>
      </w:r>
      <w:r w:rsidR="001817BF">
        <w:rPr>
          <w:rFonts w:asciiTheme="minorHAnsi" w:hAnsiTheme="minorHAnsi" w:cs="Arial"/>
          <w:sz w:val="22"/>
          <w:szCs w:val="22"/>
        </w:rPr>
        <w:t>)</w:t>
      </w:r>
      <w:r w:rsidR="002E72F2" w:rsidRPr="008762DB">
        <w:rPr>
          <w:rFonts w:asciiTheme="minorHAnsi" w:hAnsiTheme="minorHAnsi" w:cs="Arial"/>
          <w:sz w:val="22"/>
          <w:szCs w:val="22"/>
        </w:rPr>
        <w:t>.</w:t>
      </w:r>
      <w:r w:rsidR="00CF2673" w:rsidRPr="008762DB">
        <w:rPr>
          <w:rFonts w:asciiTheme="minorHAnsi" w:hAnsiTheme="minorHAnsi" w:cs="Arial"/>
          <w:sz w:val="22"/>
          <w:szCs w:val="22"/>
        </w:rPr>
        <w:t xml:space="preserve"> For the avoidance of doubt, Foreground Intellectual Property as </w:t>
      </w:r>
      <w:r w:rsidR="00CF2673" w:rsidRPr="008762DB">
        <w:rPr>
          <w:rFonts w:asciiTheme="minorHAnsi" w:hAnsiTheme="minorHAnsi" w:cs="Arial"/>
          <w:sz w:val="22"/>
          <w:szCs w:val="22"/>
        </w:rPr>
        <w:lastRenderedPageBreak/>
        <w:t xml:space="preserve">above defined expressly excludes any </w:t>
      </w:r>
      <w:r w:rsidR="00CF0B23" w:rsidRPr="008762DB">
        <w:rPr>
          <w:rFonts w:asciiTheme="minorHAnsi" w:hAnsiTheme="minorHAnsi" w:cs="Arial"/>
          <w:sz w:val="22"/>
          <w:szCs w:val="22"/>
        </w:rPr>
        <w:t xml:space="preserve">Intellectual Property comprised in and/or protected under the definition of </w:t>
      </w:r>
      <w:r w:rsidR="00CF2673" w:rsidRPr="008762DB">
        <w:rPr>
          <w:rFonts w:asciiTheme="minorHAnsi" w:hAnsiTheme="minorHAnsi" w:cs="Arial"/>
          <w:sz w:val="22"/>
          <w:szCs w:val="22"/>
        </w:rPr>
        <w:t>Background Intellectual Property.</w:t>
      </w:r>
      <w:r w:rsidRPr="008762DB">
        <w:rPr>
          <w:rFonts w:asciiTheme="minorHAnsi" w:hAnsiTheme="minorHAnsi" w:cs="Arial"/>
          <w:sz w:val="22"/>
          <w:szCs w:val="22"/>
        </w:rPr>
        <w:t xml:space="preserve"> </w:t>
      </w:r>
    </w:p>
    <w:p w14:paraId="220ABB22" w14:textId="53494992" w:rsidR="005F7C37" w:rsidRPr="008762DB" w:rsidRDefault="0083225C" w:rsidP="005F7C37">
      <w:pPr>
        <w:pStyle w:val="Heading2"/>
        <w:spacing w:after="240" w:line="240" w:lineRule="auto"/>
        <w:rPr>
          <w:rFonts w:asciiTheme="minorHAnsi" w:hAnsiTheme="minorHAnsi" w:cs="Arial"/>
          <w:sz w:val="22"/>
          <w:szCs w:val="22"/>
        </w:rPr>
      </w:pPr>
      <w:r w:rsidRPr="0083225C">
        <w:rPr>
          <w:rFonts w:asciiTheme="minorHAnsi" w:hAnsiTheme="minorHAnsi" w:cs="Arial"/>
          <w:sz w:val="22"/>
          <w:szCs w:val="22"/>
        </w:rPr>
        <w:t xml:space="preserve">The </w:t>
      </w:r>
      <w:r>
        <w:rPr>
          <w:rFonts w:asciiTheme="minorHAnsi" w:hAnsiTheme="minorHAnsi" w:cs="Arial"/>
          <w:sz w:val="22"/>
          <w:szCs w:val="22"/>
        </w:rPr>
        <w:t>Framework Member</w:t>
      </w:r>
      <w:r w:rsidRPr="0083225C">
        <w:rPr>
          <w:rFonts w:asciiTheme="minorHAnsi" w:hAnsiTheme="minorHAnsi" w:cs="Arial"/>
          <w:sz w:val="22"/>
          <w:szCs w:val="22"/>
        </w:rPr>
        <w:t xml:space="preserve"> irrevocably and unconditionally waives, and undertakes to procure the waiver of, all moral rights in respect of the Foreground Intellectual Property to which it may now or at any time in the future be entitled, whether under the Copyright and Related Rights Act 2000 to 2007 (as amended) or under any similar laws in force from time to time in any part of the world in favour of </w:t>
      </w:r>
      <w:r>
        <w:rPr>
          <w:rFonts w:asciiTheme="minorHAnsi" w:hAnsiTheme="minorHAnsi" w:cs="Arial"/>
          <w:sz w:val="22"/>
          <w:szCs w:val="22"/>
        </w:rPr>
        <w:t>the Framework Member.</w:t>
      </w:r>
    </w:p>
    <w:p w14:paraId="10B9BA02" w14:textId="03831306" w:rsidR="005F7C37" w:rsidRPr="008762DB" w:rsidRDefault="002E72F2" w:rsidP="005F7C37">
      <w:pPr>
        <w:pStyle w:val="Heading2"/>
        <w:spacing w:after="240" w:line="240" w:lineRule="auto"/>
        <w:rPr>
          <w:rFonts w:asciiTheme="minorHAnsi" w:hAnsiTheme="minorHAnsi" w:cs="Arial"/>
          <w:sz w:val="22"/>
          <w:szCs w:val="22"/>
        </w:rPr>
      </w:pPr>
      <w:bookmarkStart w:id="60" w:name="_Ref159404578"/>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hereby grants to ComReg</w:t>
      </w:r>
      <w:r w:rsidR="005F7C37" w:rsidRPr="008762DB">
        <w:rPr>
          <w:rFonts w:asciiTheme="minorHAnsi" w:hAnsiTheme="minorHAnsi" w:cs="Arial"/>
          <w:sz w:val="22"/>
          <w:szCs w:val="22"/>
        </w:rPr>
        <w:t xml:space="preserve"> an irrevocable</w:t>
      </w:r>
      <w:r w:rsidR="0083225C">
        <w:rPr>
          <w:rFonts w:asciiTheme="minorHAnsi" w:hAnsiTheme="minorHAnsi" w:cs="Arial"/>
          <w:sz w:val="22"/>
          <w:szCs w:val="22"/>
        </w:rPr>
        <w:t>,</w:t>
      </w:r>
      <w:r w:rsidR="005F7C37" w:rsidRPr="008762DB">
        <w:rPr>
          <w:rFonts w:asciiTheme="minorHAnsi" w:hAnsiTheme="minorHAnsi" w:cs="Arial"/>
          <w:sz w:val="22"/>
          <w:szCs w:val="22"/>
        </w:rPr>
        <w:t xml:space="preserve"> perpetual fully paid up</w:t>
      </w:r>
      <w:r w:rsidR="0083225C">
        <w:rPr>
          <w:rFonts w:asciiTheme="minorHAnsi" w:hAnsiTheme="minorHAnsi" w:cs="Arial"/>
          <w:sz w:val="22"/>
          <w:szCs w:val="22"/>
        </w:rPr>
        <w:t>,</w:t>
      </w:r>
      <w:r w:rsidR="005F7C37" w:rsidRPr="008762DB">
        <w:rPr>
          <w:rFonts w:asciiTheme="minorHAnsi" w:hAnsiTheme="minorHAnsi" w:cs="Arial"/>
          <w:sz w:val="22"/>
          <w:szCs w:val="22"/>
        </w:rPr>
        <w:t xml:space="preserve"> worldwide</w:t>
      </w:r>
      <w:r w:rsidR="0083225C">
        <w:rPr>
          <w:rFonts w:asciiTheme="minorHAnsi" w:hAnsiTheme="minorHAnsi" w:cs="Arial"/>
          <w:sz w:val="22"/>
          <w:szCs w:val="22"/>
        </w:rPr>
        <w:t>,</w:t>
      </w:r>
      <w:r w:rsidR="005F7C37" w:rsidRPr="008762DB">
        <w:rPr>
          <w:rFonts w:asciiTheme="minorHAnsi" w:hAnsiTheme="minorHAnsi" w:cs="Arial"/>
          <w:sz w:val="22"/>
          <w:szCs w:val="22"/>
        </w:rPr>
        <w:t xml:space="preserve"> royalty free</w:t>
      </w:r>
      <w:r w:rsidR="0083225C">
        <w:rPr>
          <w:rFonts w:asciiTheme="minorHAnsi" w:hAnsiTheme="minorHAnsi" w:cs="Arial"/>
          <w:sz w:val="22"/>
          <w:szCs w:val="22"/>
        </w:rPr>
        <w:t>,</w:t>
      </w:r>
      <w:r w:rsidR="005F7C37" w:rsidRPr="008762DB">
        <w:rPr>
          <w:rFonts w:asciiTheme="minorHAnsi" w:hAnsiTheme="minorHAnsi" w:cs="Arial"/>
          <w:sz w:val="22"/>
          <w:szCs w:val="22"/>
        </w:rPr>
        <w:t xml:space="preserve"> non-exclusive</w:t>
      </w:r>
      <w:r w:rsidR="0083225C">
        <w:rPr>
          <w:rFonts w:asciiTheme="minorHAnsi" w:hAnsiTheme="minorHAnsi" w:cs="Arial"/>
          <w:sz w:val="22"/>
          <w:szCs w:val="22"/>
        </w:rPr>
        <w:t>,</w:t>
      </w:r>
      <w:r w:rsidR="005F7C37" w:rsidRPr="008762DB">
        <w:rPr>
          <w:rFonts w:asciiTheme="minorHAnsi" w:hAnsiTheme="minorHAnsi" w:cs="Arial"/>
          <w:sz w:val="22"/>
          <w:szCs w:val="22"/>
        </w:rPr>
        <w:t xml:space="preserve"> transferable</w:t>
      </w:r>
      <w:r w:rsidR="0083225C">
        <w:rPr>
          <w:rFonts w:asciiTheme="minorHAnsi" w:hAnsiTheme="minorHAnsi" w:cs="Arial"/>
          <w:sz w:val="22"/>
          <w:szCs w:val="22"/>
        </w:rPr>
        <w:t>,</w:t>
      </w:r>
      <w:r w:rsidR="005F7C37" w:rsidRPr="008762DB">
        <w:rPr>
          <w:rFonts w:asciiTheme="minorHAnsi" w:hAnsiTheme="minorHAnsi" w:cs="Arial"/>
          <w:sz w:val="22"/>
          <w:szCs w:val="22"/>
        </w:rPr>
        <w:t xml:space="preserve"> sub-licensable licence to use, update, amend, improve, </w:t>
      </w:r>
      <w:r w:rsidRPr="008762DB">
        <w:rPr>
          <w:rFonts w:asciiTheme="minorHAnsi" w:hAnsiTheme="minorHAnsi" w:cs="Arial"/>
          <w:sz w:val="22"/>
          <w:szCs w:val="22"/>
        </w:rPr>
        <w:t xml:space="preserve">adapt and/or modify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’s Background Intellectual Property in any way whatever in connection with, and/or in order to obtain the full benefit of, the Services</w:t>
      </w:r>
      <w:r w:rsidRPr="008762DB">
        <w:rPr>
          <w:rFonts w:asciiTheme="minorHAnsi" w:hAnsiTheme="minorHAnsi" w:cs="Arial"/>
          <w:sz w:val="22"/>
          <w:szCs w:val="22"/>
        </w:rPr>
        <w:t xml:space="preserve"> and the Deliverables </w:t>
      </w:r>
      <w:r w:rsidR="005F7C37" w:rsidRPr="008762DB">
        <w:rPr>
          <w:rFonts w:asciiTheme="minorHAnsi" w:hAnsiTheme="minorHAnsi" w:cs="Arial"/>
          <w:sz w:val="22"/>
          <w:szCs w:val="22"/>
        </w:rPr>
        <w:t>and/or for any related and/or connected purpose whatever</w:t>
      </w:r>
      <w:r w:rsidRPr="008762DB">
        <w:rPr>
          <w:rFonts w:asciiTheme="minorHAnsi" w:hAnsiTheme="minorHAnsi" w:cs="Arial"/>
          <w:sz w:val="22"/>
          <w:szCs w:val="22"/>
        </w:rPr>
        <w:t xml:space="preserve"> (including any litigation or administrative procedure in any way connected with the use to which the Deliverables were put by ComReg)</w:t>
      </w:r>
      <w:r w:rsidR="00E4267E" w:rsidRPr="008762DB">
        <w:rPr>
          <w:rFonts w:asciiTheme="minorHAnsi" w:hAnsiTheme="minorHAnsi" w:cs="Arial"/>
          <w:sz w:val="22"/>
          <w:szCs w:val="22"/>
        </w:rPr>
        <w:t>.</w:t>
      </w:r>
      <w:r w:rsidR="001817BF">
        <w:rPr>
          <w:rFonts w:asciiTheme="minorHAnsi" w:hAnsiTheme="minorHAnsi" w:cs="Arial"/>
          <w:sz w:val="22"/>
          <w:szCs w:val="22"/>
        </w:rPr>
        <w:t xml:space="preserve"> </w:t>
      </w:r>
      <w:r w:rsidR="00E4267E" w:rsidRPr="008762DB">
        <w:rPr>
          <w:rFonts w:asciiTheme="minorHAnsi" w:hAnsiTheme="minorHAnsi" w:cs="Arial"/>
          <w:sz w:val="22"/>
          <w:szCs w:val="22"/>
        </w:rPr>
        <w:t xml:space="preserve">This Clause </w:t>
      </w:r>
      <w:r w:rsidR="000F59BC">
        <w:rPr>
          <w:rFonts w:asciiTheme="minorHAnsi" w:hAnsiTheme="minorHAnsi" w:cs="Arial"/>
          <w:sz w:val="22"/>
          <w:szCs w:val="22"/>
        </w:rPr>
        <w:fldChar w:fldCharType="begin"/>
      </w:r>
      <w:r w:rsidR="000F59BC">
        <w:rPr>
          <w:rFonts w:asciiTheme="minorHAnsi" w:hAnsiTheme="minorHAnsi" w:cs="Arial"/>
          <w:sz w:val="22"/>
          <w:szCs w:val="22"/>
        </w:rPr>
        <w:instrText xml:space="preserve"> REF _Ref159404578 \r \h </w:instrText>
      </w:r>
      <w:r w:rsidR="000F59BC">
        <w:rPr>
          <w:rFonts w:asciiTheme="minorHAnsi" w:hAnsiTheme="minorHAnsi" w:cs="Arial"/>
          <w:sz w:val="22"/>
          <w:szCs w:val="22"/>
        </w:rPr>
      </w:r>
      <w:r w:rsidR="000F59BC">
        <w:rPr>
          <w:rFonts w:asciiTheme="minorHAnsi" w:hAnsiTheme="minorHAnsi" w:cs="Arial"/>
          <w:sz w:val="22"/>
          <w:szCs w:val="22"/>
        </w:rPr>
        <w:fldChar w:fldCharType="separate"/>
      </w:r>
      <w:r w:rsidR="00E70E0D">
        <w:rPr>
          <w:rFonts w:asciiTheme="minorHAnsi" w:hAnsiTheme="minorHAnsi" w:cs="Arial"/>
          <w:sz w:val="22"/>
          <w:szCs w:val="22"/>
        </w:rPr>
        <w:t>13.5</w:t>
      </w:r>
      <w:r w:rsidR="000F59BC">
        <w:rPr>
          <w:rFonts w:asciiTheme="minorHAnsi" w:hAnsiTheme="minorHAnsi" w:cs="Arial"/>
          <w:sz w:val="22"/>
          <w:szCs w:val="22"/>
        </w:rPr>
        <w:fldChar w:fldCharType="end"/>
      </w:r>
      <w:r w:rsidR="000F59BC">
        <w:rPr>
          <w:rFonts w:asciiTheme="minorHAnsi" w:hAnsiTheme="minorHAnsi" w:cs="Arial"/>
          <w:sz w:val="22"/>
          <w:szCs w:val="22"/>
        </w:rPr>
        <w:t xml:space="preserve"> </w:t>
      </w:r>
      <w:r w:rsidR="005F7C37" w:rsidRPr="008762DB">
        <w:rPr>
          <w:rFonts w:asciiTheme="minorHAnsi" w:hAnsiTheme="minorHAnsi" w:cs="Arial"/>
          <w:sz w:val="22"/>
          <w:szCs w:val="22"/>
        </w:rPr>
        <w:t xml:space="preserve">survives the termination or expiration of this </w:t>
      </w:r>
      <w:r w:rsidRPr="008762DB">
        <w:rPr>
          <w:rFonts w:asciiTheme="minorHAnsi" w:hAnsiTheme="minorHAnsi" w:cs="Arial"/>
          <w:sz w:val="22"/>
          <w:szCs w:val="22"/>
        </w:rPr>
        <w:t xml:space="preserve">Framework </w:t>
      </w:r>
      <w:r w:rsidR="005F7C37" w:rsidRPr="008762DB">
        <w:rPr>
          <w:rFonts w:asciiTheme="minorHAnsi" w:hAnsiTheme="minorHAnsi" w:cs="Arial"/>
          <w:sz w:val="22"/>
          <w:szCs w:val="22"/>
        </w:rPr>
        <w:t>Agreement.</w:t>
      </w:r>
      <w:r w:rsidR="002A7F4C" w:rsidRPr="008762DB">
        <w:rPr>
          <w:rFonts w:asciiTheme="minorHAnsi" w:hAnsiTheme="minorHAnsi" w:cs="Arial"/>
          <w:sz w:val="22"/>
          <w:szCs w:val="22"/>
        </w:rPr>
        <w:t xml:space="preserve"> In relation to any third party software comprised in and/or forming the subject-matter of any Background Intellectual Property covered by this </w:t>
      </w:r>
      <w:r w:rsidR="000F59BC">
        <w:rPr>
          <w:rFonts w:asciiTheme="minorHAnsi" w:hAnsiTheme="minorHAnsi" w:cs="Arial"/>
          <w:sz w:val="22"/>
          <w:szCs w:val="22"/>
        </w:rPr>
        <w:t>C</w:t>
      </w:r>
      <w:r w:rsidR="002A7F4C" w:rsidRPr="008762DB">
        <w:rPr>
          <w:rFonts w:asciiTheme="minorHAnsi" w:hAnsiTheme="minorHAnsi" w:cs="Arial"/>
          <w:sz w:val="22"/>
          <w:szCs w:val="22"/>
        </w:rPr>
        <w:t xml:space="preserve">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_Ref159404578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13.5</w:t>
      </w:r>
      <w:r w:rsidR="000A6056">
        <w:rPr>
          <w:rFonts w:asciiTheme="minorHAnsi" w:hAnsiTheme="minorHAnsi" w:cs="Arial"/>
          <w:sz w:val="22"/>
          <w:szCs w:val="22"/>
        </w:rPr>
        <w:fldChar w:fldCharType="end"/>
      </w:r>
      <w:r w:rsidR="002A7F4C" w:rsidRPr="008762DB">
        <w:rPr>
          <w:rFonts w:asciiTheme="minorHAnsi" w:hAnsiTheme="minorHAnsi" w:cs="Arial"/>
          <w:sz w:val="22"/>
          <w:szCs w:val="22"/>
        </w:rPr>
        <w:t xml:space="preserve">, the licence in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_Ref159404578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13.5</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002A7F4C" w:rsidRPr="008762DB">
        <w:rPr>
          <w:rFonts w:asciiTheme="minorHAnsi" w:hAnsiTheme="minorHAnsi" w:cs="Arial"/>
          <w:sz w:val="22"/>
          <w:szCs w:val="22"/>
        </w:rPr>
        <w:t xml:space="preserve">shall apply to the extent permitted by the </w:t>
      </w:r>
      <w:r w:rsidR="00CF0B23" w:rsidRPr="008762DB">
        <w:rPr>
          <w:rFonts w:asciiTheme="minorHAnsi" w:hAnsiTheme="minorHAnsi" w:cs="Arial"/>
          <w:sz w:val="22"/>
          <w:szCs w:val="22"/>
        </w:rPr>
        <w:t xml:space="preserve">relevant </w:t>
      </w:r>
      <w:r w:rsidR="002A7F4C" w:rsidRPr="008762DB">
        <w:rPr>
          <w:rFonts w:asciiTheme="minorHAnsi" w:hAnsiTheme="minorHAnsi" w:cs="Arial"/>
          <w:sz w:val="22"/>
          <w:szCs w:val="22"/>
        </w:rPr>
        <w:t>third-party licence terms and on condition that such terms are notified to ComReg in advance of such third-party software being supplied and/or made available to ComReg</w:t>
      </w:r>
      <w:r w:rsidR="00CF0B23" w:rsidRPr="008762DB">
        <w:rPr>
          <w:rFonts w:asciiTheme="minorHAnsi" w:hAnsiTheme="minorHAnsi" w:cs="Arial"/>
          <w:sz w:val="22"/>
          <w:szCs w:val="22"/>
        </w:rPr>
        <w:t>.</w:t>
      </w:r>
      <w:r w:rsidR="001817BF">
        <w:rPr>
          <w:rFonts w:asciiTheme="minorHAnsi" w:hAnsiTheme="minorHAnsi" w:cs="Arial"/>
          <w:sz w:val="22"/>
          <w:szCs w:val="22"/>
        </w:rPr>
        <w:t xml:space="preserve"> </w:t>
      </w:r>
      <w:r w:rsidR="002A7F4C" w:rsidRPr="008762DB">
        <w:rPr>
          <w:rFonts w:asciiTheme="minorHAnsi" w:hAnsiTheme="minorHAnsi" w:cs="Arial"/>
          <w:sz w:val="22"/>
          <w:szCs w:val="22"/>
        </w:rPr>
        <w:t>F</w:t>
      </w:r>
      <w:r w:rsidR="00CF0B23" w:rsidRPr="008762DB">
        <w:rPr>
          <w:rFonts w:asciiTheme="minorHAnsi" w:hAnsiTheme="minorHAnsi" w:cs="Arial"/>
          <w:sz w:val="22"/>
          <w:szCs w:val="22"/>
        </w:rPr>
        <w:t>urther, f</w:t>
      </w:r>
      <w:r w:rsidR="002A7F4C" w:rsidRPr="008762DB">
        <w:rPr>
          <w:rFonts w:asciiTheme="minorHAnsi" w:hAnsiTheme="minorHAnsi" w:cs="Arial"/>
          <w:sz w:val="22"/>
          <w:szCs w:val="22"/>
        </w:rPr>
        <w:t>or the avoidance of doubt, ComReg shall not</w:t>
      </w:r>
      <w:r w:rsidR="00CF0B23" w:rsidRPr="008762DB">
        <w:rPr>
          <w:rFonts w:asciiTheme="minorHAnsi" w:hAnsiTheme="minorHAnsi" w:cs="Arial"/>
          <w:sz w:val="22"/>
          <w:szCs w:val="22"/>
        </w:rPr>
        <w:t xml:space="preserve"> </w:t>
      </w:r>
      <w:r w:rsidR="002A7F4C" w:rsidRPr="008762DB">
        <w:rPr>
          <w:rFonts w:asciiTheme="minorHAnsi" w:hAnsiTheme="minorHAnsi" w:cs="Arial"/>
          <w:sz w:val="22"/>
          <w:szCs w:val="22"/>
        </w:rPr>
        <w:t xml:space="preserve">under this </w:t>
      </w:r>
      <w:r w:rsidR="00CF0B23" w:rsidRPr="008762DB">
        <w:rPr>
          <w:rFonts w:asciiTheme="minorHAnsi" w:hAnsiTheme="minorHAnsi" w:cs="Arial"/>
          <w:sz w:val="22"/>
          <w:szCs w:val="22"/>
        </w:rPr>
        <w:t xml:space="preserve">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_Ref159404578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13.5</w:t>
      </w:r>
      <w:r w:rsidR="000A6056">
        <w:rPr>
          <w:rFonts w:asciiTheme="minorHAnsi" w:hAnsiTheme="minorHAnsi" w:cs="Arial"/>
          <w:sz w:val="22"/>
          <w:szCs w:val="22"/>
        </w:rPr>
        <w:fldChar w:fldCharType="end"/>
      </w:r>
      <w:r w:rsidR="002A7F4C" w:rsidRPr="008762DB">
        <w:rPr>
          <w:rFonts w:asciiTheme="minorHAnsi" w:hAnsiTheme="minorHAnsi" w:cs="Arial"/>
          <w:sz w:val="22"/>
          <w:szCs w:val="22"/>
        </w:rPr>
        <w:t xml:space="preserve"> undertake any commercialisation </w:t>
      </w:r>
      <w:r w:rsidR="00CF0B23" w:rsidRPr="008762DB">
        <w:rPr>
          <w:rFonts w:asciiTheme="minorHAnsi" w:hAnsiTheme="minorHAnsi" w:cs="Arial"/>
          <w:sz w:val="22"/>
          <w:szCs w:val="22"/>
        </w:rPr>
        <w:t xml:space="preserve">(being licensing on the commercial open market) </w:t>
      </w:r>
      <w:r w:rsidR="002A7F4C" w:rsidRPr="008762DB">
        <w:rPr>
          <w:rFonts w:asciiTheme="minorHAnsi" w:hAnsiTheme="minorHAnsi" w:cs="Arial"/>
          <w:sz w:val="22"/>
          <w:szCs w:val="22"/>
        </w:rPr>
        <w:t xml:space="preserve">of any software </w:t>
      </w:r>
      <w:r w:rsidR="00CF0B23" w:rsidRPr="008762DB">
        <w:rPr>
          <w:rFonts w:asciiTheme="minorHAnsi" w:hAnsiTheme="minorHAnsi" w:cs="Arial"/>
          <w:sz w:val="22"/>
          <w:szCs w:val="22"/>
        </w:rPr>
        <w:t>or M</w:t>
      </w:r>
      <w:r w:rsidR="002A7F4C" w:rsidRPr="008762DB">
        <w:rPr>
          <w:rFonts w:asciiTheme="minorHAnsi" w:hAnsiTheme="minorHAnsi" w:cs="Arial"/>
          <w:sz w:val="22"/>
          <w:szCs w:val="22"/>
        </w:rPr>
        <w:t xml:space="preserve">odels forming part of the Background Intellectual Property without the </w:t>
      </w:r>
      <w:r w:rsidR="006E5541" w:rsidRPr="008762DB">
        <w:rPr>
          <w:rFonts w:asciiTheme="minorHAnsi" w:hAnsiTheme="minorHAnsi" w:cs="Arial"/>
          <w:sz w:val="22"/>
          <w:szCs w:val="22"/>
        </w:rPr>
        <w:t>Framework Member</w:t>
      </w:r>
      <w:r w:rsidR="002A7F4C" w:rsidRPr="008762DB">
        <w:rPr>
          <w:rFonts w:asciiTheme="minorHAnsi" w:hAnsiTheme="minorHAnsi" w:cs="Arial"/>
          <w:sz w:val="22"/>
          <w:szCs w:val="22"/>
        </w:rPr>
        <w:t>’s prior written consent.</w:t>
      </w:r>
      <w:bookmarkEnd w:id="60"/>
      <w:r w:rsidR="002A7F4C" w:rsidRPr="008762DB">
        <w:rPr>
          <w:rFonts w:asciiTheme="minorHAnsi" w:hAnsiTheme="minorHAnsi" w:cs="Arial"/>
          <w:sz w:val="22"/>
          <w:szCs w:val="22"/>
        </w:rPr>
        <w:t xml:space="preserve"> </w:t>
      </w:r>
    </w:p>
    <w:p w14:paraId="40218A1C" w14:textId="5EBA465B" w:rsidR="005F7C37" w:rsidRPr="008762DB" w:rsidRDefault="002E72F2" w:rsidP="005F7C37">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acknowledges and agrees that the whole or any part of any or all of the Deliverables </w:t>
      </w:r>
      <w:r w:rsidRPr="008762DB">
        <w:rPr>
          <w:rFonts w:asciiTheme="minorHAnsi" w:hAnsiTheme="minorHAnsi" w:cs="Arial"/>
          <w:sz w:val="22"/>
          <w:szCs w:val="22"/>
        </w:rPr>
        <w:t xml:space="preserve">(including </w:t>
      </w:r>
      <w:r w:rsidR="0088543C" w:rsidRPr="008762DB">
        <w:rPr>
          <w:rFonts w:asciiTheme="minorHAnsi" w:hAnsiTheme="minorHAnsi" w:cs="Arial"/>
          <w:sz w:val="22"/>
          <w:szCs w:val="22"/>
        </w:rPr>
        <w:t>the whole or any part of any</w:t>
      </w:r>
      <w:r w:rsidRPr="008762DB">
        <w:rPr>
          <w:rFonts w:asciiTheme="minorHAnsi" w:hAnsiTheme="minorHAnsi" w:cs="Arial"/>
          <w:sz w:val="22"/>
          <w:szCs w:val="22"/>
        </w:rPr>
        <w:t xml:space="preserve"> results</w:t>
      </w:r>
      <w:r w:rsidR="003A0610" w:rsidRPr="008762DB">
        <w:rPr>
          <w:rFonts w:asciiTheme="minorHAnsi" w:hAnsiTheme="minorHAnsi" w:cs="Arial"/>
          <w:sz w:val="22"/>
          <w:szCs w:val="22"/>
        </w:rPr>
        <w:t>, findings and output of any Model or the whole or any part of any or all of the inputs, information, data a</w:t>
      </w:r>
      <w:r w:rsidR="0088543C" w:rsidRPr="008762DB">
        <w:rPr>
          <w:rFonts w:asciiTheme="minorHAnsi" w:hAnsiTheme="minorHAnsi" w:cs="Arial"/>
          <w:sz w:val="22"/>
          <w:szCs w:val="22"/>
        </w:rPr>
        <w:t>nd similar items included in any</w:t>
      </w:r>
      <w:r w:rsidR="003A0610" w:rsidRPr="008762DB">
        <w:rPr>
          <w:rFonts w:asciiTheme="minorHAnsi" w:hAnsiTheme="minorHAnsi" w:cs="Arial"/>
          <w:sz w:val="22"/>
          <w:szCs w:val="22"/>
        </w:rPr>
        <w:t xml:space="preserve"> Model)</w:t>
      </w:r>
      <w:r w:rsidRPr="008762DB">
        <w:rPr>
          <w:rFonts w:asciiTheme="minorHAnsi" w:hAnsiTheme="minorHAnsi" w:cs="Arial"/>
          <w:sz w:val="22"/>
          <w:szCs w:val="22"/>
        </w:rPr>
        <w:t xml:space="preserve">, </w:t>
      </w:r>
      <w:r w:rsidR="0082337F">
        <w:rPr>
          <w:rFonts w:asciiTheme="minorHAnsi" w:hAnsiTheme="minorHAnsi" w:cs="Arial"/>
          <w:sz w:val="22"/>
          <w:szCs w:val="22"/>
        </w:rPr>
        <w:t xml:space="preserve">shall be provided to ComReg and </w:t>
      </w:r>
      <w:r w:rsidR="005F7C37" w:rsidRPr="008762DB">
        <w:rPr>
          <w:rFonts w:asciiTheme="minorHAnsi" w:hAnsiTheme="minorHAnsi" w:cs="Arial"/>
          <w:sz w:val="22"/>
          <w:szCs w:val="22"/>
        </w:rPr>
        <w:t>may be used, publicised and made available to the pub</w:t>
      </w:r>
      <w:r w:rsidR="003A0610" w:rsidRPr="008762DB">
        <w:rPr>
          <w:rFonts w:asciiTheme="minorHAnsi" w:hAnsiTheme="minorHAnsi" w:cs="Arial"/>
          <w:sz w:val="22"/>
          <w:szCs w:val="22"/>
        </w:rPr>
        <w:t xml:space="preserve">lic by ComReg </w:t>
      </w:r>
      <w:r w:rsidR="005F7C37" w:rsidRPr="008762DB">
        <w:rPr>
          <w:rFonts w:asciiTheme="minorHAnsi" w:hAnsiTheme="minorHAnsi" w:cs="Arial"/>
          <w:sz w:val="22"/>
          <w:szCs w:val="22"/>
        </w:rPr>
        <w:t>in its own name (sub</w:t>
      </w:r>
      <w:r w:rsidR="003A0610" w:rsidRPr="008762DB">
        <w:rPr>
          <w:rFonts w:asciiTheme="minorHAnsi" w:hAnsiTheme="minorHAnsi" w:cs="Arial"/>
          <w:sz w:val="22"/>
          <w:szCs w:val="22"/>
        </w:rPr>
        <w:t xml:space="preserve">ject to the following sentence) </w:t>
      </w:r>
      <w:r w:rsidR="005F7C37" w:rsidRPr="008762DB">
        <w:rPr>
          <w:rFonts w:asciiTheme="minorHAnsi" w:hAnsiTheme="minorHAnsi" w:cs="Arial"/>
          <w:sz w:val="22"/>
          <w:szCs w:val="22"/>
        </w:rPr>
        <w:t>and in such manner as it sees fit at its abso</w:t>
      </w:r>
      <w:r w:rsidR="003A0610" w:rsidRPr="008762DB">
        <w:rPr>
          <w:rFonts w:asciiTheme="minorHAnsi" w:hAnsiTheme="minorHAnsi" w:cs="Arial"/>
          <w:sz w:val="22"/>
          <w:szCs w:val="22"/>
        </w:rPr>
        <w:t>lute discretion. ComReg</w:t>
      </w:r>
      <w:r w:rsidR="005F7C37" w:rsidRPr="008762DB">
        <w:rPr>
          <w:rFonts w:asciiTheme="minorHAnsi" w:hAnsiTheme="minorHAnsi" w:cs="Arial"/>
          <w:sz w:val="22"/>
          <w:szCs w:val="22"/>
        </w:rPr>
        <w:t xml:space="preserve"> will use reasonable endeavours</w:t>
      </w:r>
      <w:r w:rsidR="003A0610" w:rsidRPr="008762DB">
        <w:rPr>
          <w:rFonts w:asciiTheme="minorHAnsi" w:hAnsiTheme="minorHAnsi" w:cs="Arial"/>
          <w:sz w:val="22"/>
          <w:szCs w:val="22"/>
        </w:rPr>
        <w:t xml:space="preserve"> to credit the </w:t>
      </w:r>
      <w:r w:rsidR="006E5541" w:rsidRPr="008762DB">
        <w:rPr>
          <w:rFonts w:asciiTheme="minorHAnsi" w:hAnsiTheme="minorHAnsi" w:cs="Arial"/>
          <w:sz w:val="22"/>
          <w:szCs w:val="22"/>
        </w:rPr>
        <w:t>Framework Member</w:t>
      </w:r>
      <w:r w:rsidR="003A0610" w:rsidRPr="008762DB">
        <w:rPr>
          <w:rFonts w:asciiTheme="minorHAnsi" w:hAnsiTheme="minorHAnsi" w:cs="Arial"/>
          <w:sz w:val="22"/>
          <w:szCs w:val="22"/>
        </w:rPr>
        <w:t xml:space="preserve"> </w:t>
      </w:r>
      <w:r w:rsidR="005F7C37" w:rsidRPr="008762DB">
        <w:rPr>
          <w:rFonts w:asciiTheme="minorHAnsi" w:hAnsiTheme="minorHAnsi" w:cs="Arial"/>
          <w:sz w:val="22"/>
          <w:szCs w:val="22"/>
        </w:rPr>
        <w:t>as the original author of any Deliverable (or part of a De</w:t>
      </w:r>
      <w:r w:rsidR="003A0610" w:rsidRPr="008762DB">
        <w:rPr>
          <w:rFonts w:asciiTheme="minorHAnsi" w:hAnsiTheme="minorHAnsi" w:cs="Arial"/>
          <w:sz w:val="22"/>
          <w:szCs w:val="22"/>
        </w:rPr>
        <w:t xml:space="preserve">liverable) which ComReg </w:t>
      </w:r>
      <w:r w:rsidR="005F7C37" w:rsidRPr="008762DB">
        <w:rPr>
          <w:rFonts w:asciiTheme="minorHAnsi" w:hAnsiTheme="minorHAnsi" w:cs="Arial"/>
          <w:sz w:val="22"/>
          <w:szCs w:val="22"/>
        </w:rPr>
        <w:t>p</w:t>
      </w:r>
      <w:r w:rsidR="003A0610" w:rsidRPr="008762DB">
        <w:rPr>
          <w:rFonts w:asciiTheme="minorHAnsi" w:hAnsiTheme="minorHAnsi" w:cs="Arial"/>
          <w:sz w:val="22"/>
          <w:szCs w:val="22"/>
        </w:rPr>
        <w:t>ublishes or which ComReg</w:t>
      </w:r>
      <w:r w:rsidR="005F7C37" w:rsidRPr="008762DB">
        <w:rPr>
          <w:rFonts w:asciiTheme="minorHAnsi" w:hAnsiTheme="minorHAnsi" w:cs="Arial"/>
          <w:sz w:val="22"/>
          <w:szCs w:val="22"/>
        </w:rPr>
        <w:t xml:space="preserve"> cites, quotes or uses in a published report or similar document where consider</w:t>
      </w:r>
      <w:r w:rsidR="003A0610" w:rsidRPr="008762DB">
        <w:rPr>
          <w:rFonts w:asciiTheme="minorHAnsi" w:hAnsiTheme="minorHAnsi" w:cs="Arial"/>
          <w:sz w:val="22"/>
          <w:szCs w:val="22"/>
        </w:rPr>
        <w:t>ed appropriate by ComReg</w:t>
      </w:r>
      <w:r w:rsidR="005F7C37" w:rsidRPr="008762DB">
        <w:rPr>
          <w:rFonts w:asciiTheme="minorHAnsi" w:hAnsiTheme="minorHAnsi" w:cs="Arial"/>
          <w:sz w:val="22"/>
          <w:szCs w:val="22"/>
        </w:rPr>
        <w:t xml:space="preserve"> (acting reasonably), except that </w:t>
      </w:r>
      <w:r w:rsidR="003A0610" w:rsidRPr="008762DB">
        <w:rPr>
          <w:rFonts w:asciiTheme="minorHAnsi" w:hAnsiTheme="minorHAnsi" w:cs="Arial"/>
          <w:sz w:val="22"/>
          <w:szCs w:val="22"/>
        </w:rPr>
        <w:t>ComReg</w:t>
      </w:r>
      <w:r w:rsidR="005F7C37" w:rsidRPr="008762DB">
        <w:rPr>
          <w:rFonts w:asciiTheme="minorHAnsi" w:hAnsiTheme="minorHAnsi" w:cs="Arial"/>
          <w:sz w:val="22"/>
          <w:szCs w:val="22"/>
        </w:rPr>
        <w:t xml:space="preserve"> is not required</w:t>
      </w:r>
      <w:r w:rsidR="003A0610" w:rsidRPr="008762DB">
        <w:rPr>
          <w:rFonts w:asciiTheme="minorHAnsi" w:hAnsiTheme="minorHAnsi" w:cs="Arial"/>
          <w:sz w:val="22"/>
          <w:szCs w:val="22"/>
        </w:rPr>
        <w:t xml:space="preserve"> to do so where ComReg</w:t>
      </w:r>
      <w:r w:rsidR="002B6F51" w:rsidRPr="008762DB">
        <w:rPr>
          <w:rFonts w:asciiTheme="minorHAnsi" w:hAnsiTheme="minorHAnsi" w:cs="Arial"/>
          <w:sz w:val="22"/>
          <w:szCs w:val="22"/>
        </w:rPr>
        <w:t xml:space="preserve"> (acting reasonably)</w:t>
      </w:r>
      <w:r w:rsidR="005F7C37" w:rsidRPr="008762DB">
        <w:rPr>
          <w:rFonts w:asciiTheme="minorHAnsi" w:hAnsiTheme="minorHAnsi" w:cs="Arial"/>
          <w:sz w:val="22"/>
          <w:szCs w:val="22"/>
        </w:rPr>
        <w:t xml:space="preserve"> considers that this may be to </w:t>
      </w:r>
      <w:r w:rsidR="003A0610" w:rsidRPr="008762DB">
        <w:rPr>
          <w:rFonts w:asciiTheme="minorHAnsi" w:hAnsiTheme="minorHAnsi" w:cs="Arial"/>
          <w:sz w:val="22"/>
          <w:szCs w:val="22"/>
        </w:rPr>
        <w:t xml:space="preserve">the detriment of ComReg </w:t>
      </w:r>
      <w:r w:rsidR="005F7C37" w:rsidRPr="008762DB">
        <w:rPr>
          <w:rFonts w:asciiTheme="minorHAnsi" w:hAnsiTheme="minorHAnsi" w:cs="Arial"/>
          <w:sz w:val="22"/>
          <w:szCs w:val="22"/>
        </w:rPr>
        <w:t xml:space="preserve">or adverse to its interests or adverse to the intended use to which the Deliverable may be put by </w:t>
      </w:r>
      <w:r w:rsidR="00656F0B" w:rsidRPr="008762DB">
        <w:rPr>
          <w:rFonts w:asciiTheme="minorHAnsi" w:hAnsiTheme="minorHAnsi" w:cs="Arial"/>
          <w:sz w:val="22"/>
          <w:szCs w:val="22"/>
        </w:rPr>
        <w:t>ComReg</w:t>
      </w:r>
      <w:r w:rsidR="005F7C37" w:rsidRPr="008762DB">
        <w:rPr>
          <w:rFonts w:asciiTheme="minorHAnsi" w:hAnsiTheme="minorHAnsi" w:cs="Arial"/>
          <w:sz w:val="22"/>
          <w:szCs w:val="22"/>
        </w:rPr>
        <w:t>.</w:t>
      </w:r>
    </w:p>
    <w:p w14:paraId="61BC3487" w14:textId="27282850" w:rsidR="005F7C37" w:rsidRPr="008762DB" w:rsidRDefault="00656F0B" w:rsidP="00793067">
      <w:pPr>
        <w:pStyle w:val="Heading2"/>
        <w:spacing w:after="240" w:line="240" w:lineRule="auto"/>
        <w:rPr>
          <w:rFonts w:asciiTheme="minorHAnsi" w:hAnsiTheme="minorHAnsi" w:cs="Arial"/>
          <w:sz w:val="22"/>
          <w:szCs w:val="22"/>
        </w:rPr>
      </w:pPr>
      <w:bookmarkStart w:id="61" w:name="_Ref159404549"/>
      <w:r w:rsidRPr="008762DB">
        <w:rPr>
          <w:rFonts w:asciiTheme="minorHAnsi" w:hAnsiTheme="minorHAnsi" w:cs="Arial"/>
          <w:sz w:val="22"/>
          <w:szCs w:val="22"/>
        </w:rPr>
        <w:t>Where ComReg intends to publicise a</w:t>
      </w:r>
      <w:r w:rsidR="002B6F51" w:rsidRPr="008762DB">
        <w:rPr>
          <w:rFonts w:asciiTheme="minorHAnsi" w:hAnsiTheme="minorHAnsi" w:cs="Arial"/>
          <w:sz w:val="22"/>
          <w:szCs w:val="22"/>
        </w:rPr>
        <w:t>ny</w:t>
      </w:r>
      <w:r w:rsidRPr="008762DB">
        <w:rPr>
          <w:rFonts w:asciiTheme="minorHAnsi" w:hAnsiTheme="minorHAnsi" w:cs="Arial"/>
          <w:sz w:val="22"/>
          <w:szCs w:val="22"/>
        </w:rPr>
        <w:t xml:space="preserve"> Model or make it available to third parties, ComReg shall notify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in advance and provide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with a copy of the Model that it intends to publicise or make available and with the identity of any relevant third parties </w:t>
      </w:r>
      <w:r w:rsidR="0083225C">
        <w:rPr>
          <w:rFonts w:asciiTheme="minorHAnsi" w:hAnsiTheme="minorHAnsi" w:cs="Arial"/>
          <w:sz w:val="22"/>
          <w:szCs w:val="22"/>
        </w:rPr>
        <w:t>provided that</w:t>
      </w:r>
      <w:r w:rsidRPr="008762DB">
        <w:rPr>
          <w:rFonts w:asciiTheme="minorHAnsi" w:hAnsiTheme="minorHAnsi" w:cs="Arial"/>
          <w:sz w:val="22"/>
          <w:szCs w:val="22"/>
        </w:rPr>
        <w:t xml:space="preserve"> ComReg shall not be required to obtain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’s consent. Where ComReg uses a Model for any future uses or projects falling outside the scope of the project to which the Services relate, it shall not associate the </w:t>
      </w:r>
      <w:r w:rsidR="006E5541" w:rsidRPr="008762DB">
        <w:rPr>
          <w:rFonts w:asciiTheme="minorHAnsi" w:hAnsiTheme="minorHAnsi" w:cs="Arial"/>
          <w:sz w:val="22"/>
          <w:szCs w:val="22"/>
        </w:rPr>
        <w:lastRenderedPageBreak/>
        <w:t>Framework Member</w:t>
      </w:r>
      <w:r w:rsidRPr="008762DB">
        <w:rPr>
          <w:rFonts w:asciiTheme="minorHAnsi" w:hAnsiTheme="minorHAnsi" w:cs="Arial"/>
          <w:sz w:val="22"/>
          <w:szCs w:val="22"/>
        </w:rPr>
        <w:t xml:space="preserve"> in any way with the Model or any portion or derivative of it, including but not limited to the use of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’s name or logo, without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’s prior written consent (which consent shall not be unreasonably withheld</w:t>
      </w:r>
      <w:r w:rsidR="0083225C">
        <w:rPr>
          <w:rFonts w:asciiTheme="minorHAnsi" w:hAnsiTheme="minorHAnsi" w:cs="Arial"/>
          <w:sz w:val="22"/>
          <w:szCs w:val="22"/>
        </w:rPr>
        <w:t>, conditioned</w:t>
      </w:r>
      <w:r w:rsidRPr="008762DB">
        <w:rPr>
          <w:rFonts w:asciiTheme="minorHAnsi" w:hAnsiTheme="minorHAnsi" w:cs="Arial"/>
          <w:sz w:val="22"/>
          <w:szCs w:val="22"/>
        </w:rPr>
        <w:t xml:space="preserve"> or delayed by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w:t>
      </w:r>
      <w:bookmarkEnd w:id="61"/>
    </w:p>
    <w:p w14:paraId="0C380F84" w14:textId="52C3F81B" w:rsidR="005F7C37" w:rsidRPr="008762DB" w:rsidRDefault="00656F0B" w:rsidP="00793067">
      <w:pPr>
        <w:pStyle w:val="Heading2"/>
        <w:spacing w:after="240" w:line="240" w:lineRule="auto"/>
        <w:rPr>
          <w:rFonts w:asciiTheme="minorHAnsi" w:hAnsiTheme="minorHAnsi" w:cs="Arial"/>
          <w:b/>
          <w:sz w:val="22"/>
          <w:szCs w:val="22"/>
        </w:rPr>
      </w:pPr>
      <w:bookmarkStart w:id="62" w:name="_Ref159404559"/>
      <w:r w:rsidRPr="008762DB">
        <w:rPr>
          <w:rFonts w:asciiTheme="minorHAnsi" w:hAnsiTheme="minorHAnsi" w:cs="Arial"/>
          <w:sz w:val="22"/>
          <w:szCs w:val="22"/>
        </w:rPr>
        <w:t xml:space="preserve">ComReg </w:t>
      </w:r>
      <w:r w:rsidR="005F7C37" w:rsidRPr="008762DB">
        <w:rPr>
          <w:rFonts w:asciiTheme="minorHAnsi" w:hAnsiTheme="minorHAnsi" w:cs="Arial"/>
          <w:sz w:val="22"/>
          <w:szCs w:val="22"/>
        </w:rPr>
        <w:t>he</w:t>
      </w:r>
      <w:r w:rsidRPr="008762DB">
        <w:rPr>
          <w:rFonts w:asciiTheme="minorHAnsi" w:hAnsiTheme="minorHAnsi" w:cs="Arial"/>
          <w:sz w:val="22"/>
          <w:szCs w:val="22"/>
        </w:rPr>
        <w:t xml:space="preserve">reby grants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subject to ComReg</w:t>
      </w:r>
      <w:r w:rsidR="005F7C37" w:rsidRPr="008762DB">
        <w:rPr>
          <w:rFonts w:asciiTheme="minorHAnsi" w:hAnsiTheme="minorHAnsi" w:cs="Arial"/>
          <w:sz w:val="22"/>
          <w:szCs w:val="22"/>
        </w:rPr>
        <w:t>’s prior written c</w:t>
      </w:r>
      <w:r w:rsidRPr="008762DB">
        <w:rPr>
          <w:rFonts w:asciiTheme="minorHAnsi" w:hAnsiTheme="minorHAnsi" w:cs="Arial"/>
          <w:sz w:val="22"/>
          <w:szCs w:val="22"/>
        </w:rPr>
        <w:t>onsent in any case (which consent shall not be unreasonable withheld or delayed by ComReg</w:t>
      </w:r>
      <w:r w:rsidR="005F7C37" w:rsidRPr="008762DB">
        <w:rPr>
          <w:rFonts w:asciiTheme="minorHAnsi" w:hAnsiTheme="minorHAnsi" w:cs="Arial"/>
          <w:sz w:val="22"/>
          <w:szCs w:val="22"/>
        </w:rPr>
        <w:t>), a revocable non-exclusive non-transferable limit</w:t>
      </w:r>
      <w:r w:rsidRPr="008762DB">
        <w:rPr>
          <w:rFonts w:asciiTheme="minorHAnsi" w:hAnsiTheme="minorHAnsi" w:cs="Arial"/>
          <w:sz w:val="22"/>
          <w:szCs w:val="22"/>
        </w:rPr>
        <w:t>ed licence to use ComReg</w:t>
      </w:r>
      <w:r w:rsidR="005F7C37" w:rsidRPr="008762DB">
        <w:rPr>
          <w:rFonts w:asciiTheme="minorHAnsi" w:hAnsiTheme="minorHAnsi" w:cs="Arial"/>
          <w:sz w:val="22"/>
          <w:szCs w:val="22"/>
        </w:rPr>
        <w:t>’s Intellectual Property</w:t>
      </w:r>
      <w:r w:rsidR="00EB1BFC">
        <w:rPr>
          <w:rFonts w:asciiTheme="minorHAnsi" w:hAnsiTheme="minorHAnsi" w:cs="Arial"/>
          <w:sz w:val="22"/>
          <w:szCs w:val="22"/>
        </w:rPr>
        <w:t xml:space="preserve"> </w:t>
      </w:r>
      <w:r w:rsidR="005F7C37" w:rsidRPr="008762DB">
        <w:rPr>
          <w:rFonts w:asciiTheme="minorHAnsi" w:hAnsiTheme="minorHAnsi" w:cs="Arial"/>
          <w:sz w:val="22"/>
          <w:szCs w:val="22"/>
        </w:rPr>
        <w:t>solely to the extent nec</w:t>
      </w:r>
      <w:r w:rsidRPr="008762DB">
        <w:rPr>
          <w:rFonts w:asciiTheme="minorHAnsi" w:hAnsiTheme="minorHAnsi" w:cs="Arial"/>
          <w:sz w:val="22"/>
          <w:szCs w:val="22"/>
        </w:rPr>
        <w:t xml:space="preserve">essary </w:t>
      </w:r>
      <w:r w:rsidR="005F7C37" w:rsidRPr="008762DB">
        <w:rPr>
          <w:rFonts w:asciiTheme="minorHAnsi" w:hAnsiTheme="minorHAnsi" w:cs="Arial"/>
          <w:sz w:val="22"/>
          <w:szCs w:val="22"/>
        </w:rPr>
        <w:t xml:space="preserve">to provide the Services, and not for any other purpose. This licence will immediately cease upon the termination or expiry of this </w:t>
      </w:r>
      <w:r w:rsidRPr="008762DB">
        <w:rPr>
          <w:rFonts w:asciiTheme="minorHAnsi" w:hAnsiTheme="minorHAnsi" w:cs="Arial"/>
          <w:sz w:val="22"/>
          <w:szCs w:val="22"/>
        </w:rPr>
        <w:t xml:space="preserve">Framework </w:t>
      </w:r>
      <w:r w:rsidR="005F7C37" w:rsidRPr="008762DB">
        <w:rPr>
          <w:rFonts w:asciiTheme="minorHAnsi" w:hAnsiTheme="minorHAnsi" w:cs="Arial"/>
          <w:sz w:val="22"/>
          <w:szCs w:val="22"/>
        </w:rPr>
        <w:t xml:space="preserve">Agreement </w:t>
      </w:r>
      <w:r w:rsidR="00793067" w:rsidRPr="008762DB">
        <w:rPr>
          <w:rFonts w:asciiTheme="minorHAnsi" w:hAnsiTheme="minorHAnsi" w:cs="Arial"/>
          <w:sz w:val="22"/>
          <w:szCs w:val="22"/>
        </w:rPr>
        <w:t xml:space="preserve">and/or Call-Off Contract </w:t>
      </w:r>
      <w:r w:rsidR="005F7C37" w:rsidRPr="008762DB">
        <w:rPr>
          <w:rFonts w:asciiTheme="minorHAnsi" w:hAnsiTheme="minorHAnsi" w:cs="Arial"/>
          <w:sz w:val="22"/>
          <w:szCs w:val="22"/>
        </w:rPr>
        <w:t>(or earlier to the extent that any such Intellectual Property is n</w:t>
      </w:r>
      <w:r w:rsidR="00793067" w:rsidRPr="008762DB">
        <w:rPr>
          <w:rFonts w:asciiTheme="minorHAnsi" w:hAnsiTheme="minorHAnsi" w:cs="Arial"/>
          <w:sz w:val="22"/>
          <w:szCs w:val="22"/>
        </w:rPr>
        <w:t xml:space="preserve">ot required by the </w:t>
      </w:r>
      <w:r w:rsidR="006E5541" w:rsidRPr="008762DB">
        <w:rPr>
          <w:rFonts w:asciiTheme="minorHAnsi" w:hAnsiTheme="minorHAnsi" w:cs="Arial"/>
          <w:sz w:val="22"/>
          <w:szCs w:val="22"/>
        </w:rPr>
        <w:t>Framework Member</w:t>
      </w:r>
      <w:r w:rsidR="00793067" w:rsidRPr="008762DB">
        <w:rPr>
          <w:rFonts w:asciiTheme="minorHAnsi" w:hAnsiTheme="minorHAnsi" w:cs="Arial"/>
          <w:sz w:val="22"/>
          <w:szCs w:val="22"/>
        </w:rPr>
        <w:t xml:space="preserve"> </w:t>
      </w:r>
      <w:r w:rsidR="005F7C37" w:rsidRPr="008762DB">
        <w:rPr>
          <w:rFonts w:asciiTheme="minorHAnsi" w:hAnsiTheme="minorHAnsi" w:cs="Arial"/>
          <w:sz w:val="22"/>
          <w:szCs w:val="22"/>
        </w:rPr>
        <w:t>for the purpose of fulfilling its obligations to provide the Services).</w:t>
      </w:r>
      <w:bookmarkEnd w:id="62"/>
    </w:p>
    <w:p w14:paraId="5DB7E0B7" w14:textId="4A765FD5" w:rsidR="005F7C37" w:rsidRPr="008762DB" w:rsidRDefault="00793067" w:rsidP="00793067">
      <w:pPr>
        <w:pStyle w:val="Heading2"/>
        <w:spacing w:after="240" w:line="240" w:lineRule="auto"/>
        <w:rPr>
          <w:rFonts w:asciiTheme="minorHAnsi" w:hAnsiTheme="minorHAnsi" w:cs="Arial"/>
          <w:b/>
          <w:sz w:val="22"/>
          <w:szCs w:val="22"/>
        </w:rPr>
      </w:pPr>
      <w:bookmarkStart w:id="63" w:name="_Ref159404667"/>
      <w:r w:rsidRPr="008762DB">
        <w:rPr>
          <w:rFonts w:asciiTheme="minorHAnsi" w:hAnsiTheme="minorHAnsi" w:cs="Arial"/>
          <w:sz w:val="22"/>
          <w:szCs w:val="22"/>
        </w:rPr>
        <w:t>ComReg</w:t>
      </w:r>
      <w:r w:rsidR="005F7C37" w:rsidRPr="008762DB">
        <w:rPr>
          <w:rFonts w:asciiTheme="minorHAnsi" w:hAnsiTheme="minorHAnsi" w:cs="Arial"/>
          <w:sz w:val="22"/>
          <w:szCs w:val="22"/>
        </w:rPr>
        <w:t xml:space="preserve"> hereby agrees</w:t>
      </w:r>
      <w:r w:rsidRPr="008762DB">
        <w:rPr>
          <w:rFonts w:asciiTheme="minorHAnsi" w:hAnsiTheme="minorHAnsi" w:cs="Arial"/>
          <w:sz w:val="22"/>
          <w:szCs w:val="22"/>
        </w:rPr>
        <w:t xml:space="preserve"> to grant the </w:t>
      </w:r>
      <w:r w:rsidR="006E5541" w:rsidRPr="008762DB">
        <w:rPr>
          <w:rFonts w:asciiTheme="minorHAnsi" w:hAnsiTheme="minorHAnsi" w:cs="Arial"/>
          <w:sz w:val="22"/>
          <w:szCs w:val="22"/>
        </w:rPr>
        <w:t>Framework Member</w:t>
      </w:r>
      <w:r w:rsidR="002B6F51" w:rsidRPr="008762DB">
        <w:rPr>
          <w:rFonts w:asciiTheme="minorHAnsi" w:hAnsiTheme="minorHAnsi" w:cs="Arial"/>
          <w:sz w:val="22"/>
          <w:szCs w:val="22"/>
        </w:rPr>
        <w:t xml:space="preserve">, subject to ComReg’s prior written consent in any case (which consent will not be unreasonably withheld or delayed by ComReg) </w:t>
      </w:r>
      <w:r w:rsidR="005F7C37" w:rsidRPr="008762DB">
        <w:rPr>
          <w:rFonts w:asciiTheme="minorHAnsi" w:hAnsiTheme="minorHAnsi" w:cs="Arial"/>
          <w:sz w:val="22"/>
          <w:szCs w:val="22"/>
        </w:rPr>
        <w:t>a revocable non-exclusive non-transferable limited licence to use the Foreground Intellectual Property.</w:t>
      </w:r>
      <w:r w:rsidR="001817BF">
        <w:rPr>
          <w:rFonts w:asciiTheme="minorHAnsi" w:hAnsiTheme="minorHAnsi" w:cs="Arial"/>
          <w:sz w:val="22"/>
          <w:szCs w:val="22"/>
        </w:rPr>
        <w:t xml:space="preserve"> </w:t>
      </w:r>
      <w:r w:rsidR="005F7C37" w:rsidRPr="008762DB">
        <w:rPr>
          <w:rFonts w:asciiTheme="minorHAnsi" w:hAnsiTheme="minorHAnsi" w:cs="Arial"/>
          <w:sz w:val="22"/>
          <w:szCs w:val="22"/>
        </w:rPr>
        <w:t>The grant of a licence in any c</w:t>
      </w:r>
      <w:r w:rsidRPr="008762DB">
        <w:rPr>
          <w:rFonts w:asciiTheme="minorHAnsi" w:hAnsiTheme="minorHAnsi" w:cs="Arial"/>
          <w:sz w:val="22"/>
          <w:szCs w:val="22"/>
        </w:rPr>
        <w:t>ase is subject to ComReg</w:t>
      </w:r>
      <w:r w:rsidR="005F7C37" w:rsidRPr="008762DB">
        <w:rPr>
          <w:rFonts w:asciiTheme="minorHAnsi" w:hAnsiTheme="minorHAnsi" w:cs="Arial"/>
          <w:sz w:val="22"/>
          <w:szCs w:val="22"/>
        </w:rPr>
        <w:t>’s prior written consent and will extend only to the specific parts of the Foreground Intellectual Property, and be limited solely to the use of those specific parts of the Foreground Intellectual Property fo</w:t>
      </w:r>
      <w:r w:rsidR="002B6F51" w:rsidRPr="008762DB">
        <w:rPr>
          <w:rFonts w:asciiTheme="minorHAnsi" w:hAnsiTheme="minorHAnsi" w:cs="Arial"/>
          <w:sz w:val="22"/>
          <w:szCs w:val="22"/>
        </w:rPr>
        <w:t>r the purpose and in the manner</w:t>
      </w:r>
      <w:r w:rsidR="005F7C37" w:rsidRPr="008762DB">
        <w:rPr>
          <w:rFonts w:asciiTheme="minorHAnsi" w:hAnsiTheme="minorHAnsi" w:cs="Arial"/>
          <w:sz w:val="22"/>
          <w:szCs w:val="22"/>
        </w:rPr>
        <w:t xml:space="preserve"> expressly set out and identified in the written consent in that case.</w:t>
      </w:r>
      <w:r w:rsidR="001817BF">
        <w:rPr>
          <w:rFonts w:asciiTheme="minorHAnsi" w:hAnsiTheme="minorHAnsi" w:cs="Arial"/>
          <w:sz w:val="22"/>
          <w:szCs w:val="22"/>
        </w:rPr>
        <w:t xml:space="preserve"> </w:t>
      </w:r>
      <w:r w:rsidR="005F7C37" w:rsidRPr="008762DB">
        <w:rPr>
          <w:rFonts w:asciiTheme="minorHAnsi" w:hAnsiTheme="minorHAnsi" w:cs="Arial"/>
          <w:sz w:val="22"/>
          <w:szCs w:val="22"/>
        </w:rPr>
        <w:t>The licence in any case may also be made subject to any other conditions or requirements set out in the written consent (including, without prejudice to the generality of the foregoing, restrictions on the use of, or an exclusion from the licence of, specific content, Intellectual Property or Confidential Information contained in, connected with or associated with the Foreground Intellectual Property).</w:t>
      </w:r>
      <w:r w:rsidR="001817BF">
        <w:rPr>
          <w:rFonts w:asciiTheme="minorHAnsi" w:hAnsiTheme="minorHAnsi" w:cs="Arial"/>
          <w:sz w:val="22"/>
          <w:szCs w:val="22"/>
        </w:rPr>
        <w:t xml:space="preserve"> </w:t>
      </w:r>
      <w:r w:rsidR="005F7C37" w:rsidRPr="008762DB">
        <w:rPr>
          <w:rFonts w:asciiTheme="minorHAnsi" w:hAnsiTheme="minorHAnsi" w:cs="Arial"/>
          <w:sz w:val="22"/>
          <w:szCs w:val="22"/>
        </w:rPr>
        <w:t>Each li</w:t>
      </w:r>
      <w:r w:rsidRPr="008762DB">
        <w:rPr>
          <w:rFonts w:asciiTheme="minorHAnsi" w:hAnsiTheme="minorHAnsi" w:cs="Arial"/>
          <w:sz w:val="22"/>
          <w:szCs w:val="22"/>
        </w:rPr>
        <w:t>ce</w:t>
      </w:r>
      <w:r w:rsidR="002B6F51" w:rsidRPr="008762DB">
        <w:rPr>
          <w:rFonts w:asciiTheme="minorHAnsi" w:hAnsiTheme="minorHAnsi" w:cs="Arial"/>
          <w:sz w:val="22"/>
          <w:szCs w:val="22"/>
        </w:rPr>
        <w:t xml:space="preserve">nce granted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13.9</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005F7C37" w:rsidRPr="008762DB">
        <w:rPr>
          <w:rFonts w:asciiTheme="minorHAnsi" w:hAnsiTheme="minorHAnsi" w:cs="Arial"/>
          <w:sz w:val="22"/>
          <w:szCs w:val="22"/>
        </w:rPr>
        <w:t>is separate and independent of any other licence granted under it.</w:t>
      </w:r>
      <w:r w:rsidR="001817BF">
        <w:rPr>
          <w:rFonts w:asciiTheme="minorHAnsi" w:hAnsiTheme="minorHAnsi" w:cs="Arial"/>
          <w:sz w:val="22"/>
          <w:szCs w:val="22"/>
        </w:rPr>
        <w:t xml:space="preserve"> </w:t>
      </w:r>
      <w:r w:rsidR="005F7C37" w:rsidRPr="008762DB">
        <w:rPr>
          <w:rFonts w:asciiTheme="minorHAnsi" w:hAnsiTheme="minorHAnsi" w:cs="Arial"/>
          <w:sz w:val="22"/>
          <w:szCs w:val="22"/>
        </w:rPr>
        <w:t>Each licence will immediately term</w:t>
      </w:r>
      <w:r w:rsidRPr="008762DB">
        <w:rPr>
          <w:rFonts w:asciiTheme="minorHAnsi" w:hAnsiTheme="minorHAnsi" w:cs="Arial"/>
          <w:sz w:val="22"/>
          <w:szCs w:val="22"/>
        </w:rPr>
        <w:t xml:space="preserve">inate when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w:t>
      </w:r>
      <w:r w:rsidR="005F7C37" w:rsidRPr="008762DB">
        <w:rPr>
          <w:rFonts w:asciiTheme="minorHAnsi" w:hAnsiTheme="minorHAnsi" w:cs="Arial"/>
          <w:sz w:val="22"/>
          <w:szCs w:val="22"/>
        </w:rPr>
        <w:t>ceases to require use of the Foreground Intellectual Property for the purpose for which the lice</w:t>
      </w:r>
      <w:r w:rsidRPr="008762DB">
        <w:rPr>
          <w:rFonts w:asciiTheme="minorHAnsi" w:hAnsiTheme="minorHAnsi" w:cs="Arial"/>
          <w:sz w:val="22"/>
          <w:szCs w:val="22"/>
        </w:rPr>
        <w:t>nce was granted.</w:t>
      </w:r>
      <w:r w:rsidR="001817BF">
        <w:rPr>
          <w:rFonts w:asciiTheme="minorHAnsi" w:hAnsiTheme="minorHAnsi" w:cs="Arial"/>
          <w:sz w:val="22"/>
          <w:szCs w:val="22"/>
        </w:rPr>
        <w:t xml:space="preserve"> </w:t>
      </w:r>
      <w:r w:rsidRPr="008762DB">
        <w:rPr>
          <w:rFonts w:asciiTheme="minorHAnsi" w:hAnsiTheme="minorHAnsi" w:cs="Arial"/>
          <w:sz w:val="22"/>
          <w:szCs w:val="22"/>
        </w:rPr>
        <w:t>ComReg</w:t>
      </w:r>
      <w:r w:rsidR="005F7C37" w:rsidRPr="008762DB">
        <w:rPr>
          <w:rFonts w:asciiTheme="minorHAnsi" w:hAnsiTheme="minorHAnsi" w:cs="Arial"/>
          <w:sz w:val="22"/>
          <w:szCs w:val="22"/>
        </w:rPr>
        <w:t xml:space="preserve"> may withhold or limit its consent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13.9</w:t>
      </w:r>
      <w:r w:rsidR="000A6056">
        <w:rPr>
          <w:rFonts w:asciiTheme="minorHAnsi" w:hAnsiTheme="minorHAnsi" w:cs="Arial"/>
          <w:sz w:val="22"/>
          <w:szCs w:val="22"/>
        </w:rPr>
        <w:fldChar w:fldCharType="end"/>
      </w:r>
      <w:r w:rsidRPr="008762DB">
        <w:rPr>
          <w:rFonts w:asciiTheme="minorHAnsi" w:hAnsiTheme="minorHAnsi" w:cs="Arial"/>
          <w:sz w:val="22"/>
          <w:szCs w:val="22"/>
        </w:rPr>
        <w:t xml:space="preserve"> if ComReg</w:t>
      </w:r>
      <w:r w:rsidR="005F7C37" w:rsidRPr="008762DB">
        <w:rPr>
          <w:rFonts w:asciiTheme="minorHAnsi" w:hAnsiTheme="minorHAnsi" w:cs="Arial"/>
          <w:sz w:val="22"/>
          <w:szCs w:val="22"/>
        </w:rPr>
        <w:t xml:space="preserve"> considers that the use to which the Foreground Intellectual Property ma</w:t>
      </w:r>
      <w:r w:rsidRPr="008762DB">
        <w:rPr>
          <w:rFonts w:asciiTheme="minorHAnsi" w:hAnsiTheme="minorHAnsi" w:cs="Arial"/>
          <w:sz w:val="22"/>
          <w:szCs w:val="22"/>
        </w:rPr>
        <w:t xml:space="preserve">y be put by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may (i) be to</w:t>
      </w:r>
      <w:r w:rsidRPr="008762DB">
        <w:rPr>
          <w:rFonts w:asciiTheme="minorHAnsi" w:hAnsiTheme="minorHAnsi" w:cs="Arial"/>
          <w:sz w:val="22"/>
          <w:szCs w:val="22"/>
        </w:rPr>
        <w:t xml:space="preserve"> the detriment of ComReg</w:t>
      </w:r>
      <w:r w:rsidR="005F7C37" w:rsidRPr="008762DB">
        <w:rPr>
          <w:rFonts w:asciiTheme="minorHAnsi" w:hAnsiTheme="minorHAnsi" w:cs="Arial"/>
          <w:sz w:val="22"/>
          <w:szCs w:val="22"/>
        </w:rPr>
        <w:t>; (ii) be adverse to its interests; (iii) be adverse to the intended use to which the Foreground Intellect</w:t>
      </w:r>
      <w:r w:rsidRPr="008762DB">
        <w:rPr>
          <w:rFonts w:asciiTheme="minorHAnsi" w:hAnsiTheme="minorHAnsi" w:cs="Arial"/>
          <w:sz w:val="22"/>
          <w:szCs w:val="22"/>
        </w:rPr>
        <w:t xml:space="preserve">ual </w:t>
      </w:r>
      <w:r w:rsidR="00A722C5" w:rsidRPr="008762DB">
        <w:rPr>
          <w:rFonts w:asciiTheme="minorHAnsi" w:hAnsiTheme="minorHAnsi" w:cs="Arial"/>
          <w:sz w:val="22"/>
          <w:szCs w:val="22"/>
        </w:rPr>
        <w:t xml:space="preserve">Property </w:t>
      </w:r>
      <w:r w:rsidRPr="008762DB">
        <w:rPr>
          <w:rFonts w:asciiTheme="minorHAnsi" w:hAnsiTheme="minorHAnsi" w:cs="Arial"/>
          <w:sz w:val="22"/>
          <w:szCs w:val="22"/>
        </w:rPr>
        <w:t>may be put by ComReg</w:t>
      </w:r>
      <w:r w:rsidR="005F7C37" w:rsidRPr="008762DB">
        <w:rPr>
          <w:rFonts w:asciiTheme="minorHAnsi" w:hAnsiTheme="minorHAnsi" w:cs="Arial"/>
          <w:sz w:val="22"/>
          <w:szCs w:val="22"/>
        </w:rPr>
        <w:t>; and/or (iv) result in the use, access or disclosure of Confidential Information. A consent will only be deemed to h</w:t>
      </w:r>
      <w:r w:rsidRPr="008762DB">
        <w:rPr>
          <w:rFonts w:asciiTheme="minorHAnsi" w:hAnsiTheme="minorHAnsi" w:cs="Arial"/>
          <w:sz w:val="22"/>
          <w:szCs w:val="22"/>
        </w:rPr>
        <w:t>ave been give</w:t>
      </w:r>
      <w:r w:rsidR="00A722C5" w:rsidRPr="008762DB">
        <w:rPr>
          <w:rFonts w:asciiTheme="minorHAnsi" w:hAnsiTheme="minorHAnsi" w:cs="Arial"/>
          <w:sz w:val="22"/>
          <w:szCs w:val="22"/>
        </w:rPr>
        <w:t xml:space="preserve">n by ComReg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13.9</w:t>
      </w:r>
      <w:r w:rsidR="000A6056">
        <w:rPr>
          <w:rFonts w:asciiTheme="minorHAnsi" w:hAnsiTheme="minorHAnsi" w:cs="Arial"/>
          <w:sz w:val="22"/>
          <w:szCs w:val="22"/>
        </w:rPr>
        <w:fldChar w:fldCharType="end"/>
      </w:r>
      <w:r w:rsidRPr="008762DB">
        <w:rPr>
          <w:rFonts w:asciiTheme="minorHAnsi" w:hAnsiTheme="minorHAnsi" w:cs="Arial"/>
          <w:sz w:val="22"/>
          <w:szCs w:val="22"/>
        </w:rPr>
        <w:t xml:space="preserve"> </w:t>
      </w:r>
      <w:r w:rsidR="005F7C37" w:rsidRPr="008762DB">
        <w:rPr>
          <w:rFonts w:asciiTheme="minorHAnsi" w:hAnsiTheme="minorHAnsi" w:cs="Arial"/>
          <w:sz w:val="22"/>
          <w:szCs w:val="22"/>
        </w:rPr>
        <w:t>where it is expressly stated to ha</w:t>
      </w:r>
      <w:r w:rsidRPr="008762DB">
        <w:rPr>
          <w:rFonts w:asciiTheme="minorHAnsi" w:hAnsiTheme="minorHAnsi" w:cs="Arial"/>
          <w:sz w:val="22"/>
          <w:szCs w:val="22"/>
        </w:rPr>
        <w:t>ve</w:t>
      </w:r>
      <w:r w:rsidR="00A722C5" w:rsidRPr="008762DB">
        <w:rPr>
          <w:rFonts w:asciiTheme="minorHAnsi" w:hAnsiTheme="minorHAnsi" w:cs="Arial"/>
          <w:sz w:val="22"/>
          <w:szCs w:val="22"/>
        </w:rPr>
        <w:t xml:space="preserve"> been given under this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_Ref159404667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13.9</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005F7C37" w:rsidRPr="008762DB">
        <w:rPr>
          <w:rFonts w:asciiTheme="minorHAnsi" w:hAnsiTheme="minorHAnsi" w:cs="Arial"/>
          <w:sz w:val="22"/>
          <w:szCs w:val="22"/>
        </w:rPr>
        <w:t>and the consent has been signed in</w:t>
      </w:r>
      <w:r w:rsidR="00616293" w:rsidRPr="008762DB">
        <w:rPr>
          <w:rFonts w:asciiTheme="minorHAnsi" w:hAnsiTheme="minorHAnsi" w:cs="Arial"/>
          <w:sz w:val="22"/>
          <w:szCs w:val="22"/>
        </w:rPr>
        <w:t xml:space="preserve"> pen on behalf of ComReg</w:t>
      </w:r>
      <w:r w:rsidR="005F7C37" w:rsidRPr="008762DB">
        <w:rPr>
          <w:rFonts w:asciiTheme="minorHAnsi" w:hAnsiTheme="minorHAnsi" w:cs="Arial"/>
          <w:sz w:val="22"/>
          <w:szCs w:val="22"/>
        </w:rPr>
        <w:t xml:space="preserve"> by an authorised person.</w:t>
      </w:r>
      <w:bookmarkEnd w:id="63"/>
      <w:r w:rsidR="005F7C37" w:rsidRPr="008762DB">
        <w:rPr>
          <w:rFonts w:asciiTheme="minorHAnsi" w:hAnsiTheme="minorHAnsi" w:cs="Arial"/>
          <w:sz w:val="22"/>
          <w:szCs w:val="22"/>
        </w:rPr>
        <w:t xml:space="preserve">  </w:t>
      </w:r>
    </w:p>
    <w:p w14:paraId="7234BB4C" w14:textId="3D4F0D40" w:rsidR="005F7C37" w:rsidRPr="008762DB" w:rsidRDefault="00616293" w:rsidP="00A722C5">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agrees to respect </w:t>
      </w:r>
      <w:r w:rsidR="0091224E" w:rsidRPr="008762DB">
        <w:rPr>
          <w:rFonts w:asciiTheme="minorHAnsi" w:hAnsiTheme="minorHAnsi" w:cs="Arial"/>
          <w:sz w:val="22"/>
          <w:szCs w:val="22"/>
        </w:rPr>
        <w:t>ComReg</w:t>
      </w:r>
      <w:r w:rsidR="005F7C37" w:rsidRPr="008762DB">
        <w:rPr>
          <w:rFonts w:asciiTheme="minorHAnsi" w:hAnsiTheme="minorHAnsi" w:cs="Arial"/>
          <w:sz w:val="22"/>
          <w:szCs w:val="22"/>
        </w:rPr>
        <w:t>’s and its third party licensors’ legal and beneficial rights in and to each of their Intellectual P</w:t>
      </w:r>
      <w:r w:rsidR="0091224E" w:rsidRPr="008762DB">
        <w:rPr>
          <w:rFonts w:asciiTheme="minorHAnsi" w:hAnsiTheme="minorHAnsi" w:cs="Arial"/>
          <w:sz w:val="22"/>
          <w:szCs w:val="22"/>
        </w:rPr>
        <w:t xml:space="preserve">roperty and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will not </w:t>
      </w:r>
      <w:r w:rsidR="00A722C5" w:rsidRPr="008762DB">
        <w:rPr>
          <w:rFonts w:asciiTheme="minorHAnsi" w:hAnsiTheme="minorHAnsi" w:cs="Arial"/>
          <w:sz w:val="22"/>
          <w:szCs w:val="22"/>
        </w:rPr>
        <w:t>do anything (whether by act omission) that</w:t>
      </w:r>
      <w:r w:rsidR="005F7C37" w:rsidRPr="008762DB">
        <w:rPr>
          <w:rFonts w:asciiTheme="minorHAnsi" w:hAnsiTheme="minorHAnsi" w:cs="Arial"/>
          <w:sz w:val="22"/>
          <w:szCs w:val="22"/>
        </w:rPr>
        <w:t xml:space="preserve"> adversely affe</w:t>
      </w:r>
      <w:r w:rsidR="0091224E" w:rsidRPr="008762DB">
        <w:rPr>
          <w:rFonts w:asciiTheme="minorHAnsi" w:hAnsiTheme="minorHAnsi" w:cs="Arial"/>
          <w:sz w:val="22"/>
          <w:szCs w:val="22"/>
        </w:rPr>
        <w:t>cts the rights of ComReg</w:t>
      </w:r>
      <w:r w:rsidR="005F7C37" w:rsidRPr="008762DB">
        <w:rPr>
          <w:rFonts w:asciiTheme="minorHAnsi" w:hAnsiTheme="minorHAnsi" w:cs="Arial"/>
          <w:sz w:val="22"/>
          <w:szCs w:val="22"/>
        </w:rPr>
        <w:t xml:space="preserve"> or its third party licensors in or to either of their Intellectual Property.</w:t>
      </w:r>
    </w:p>
    <w:p w14:paraId="6C02453F" w14:textId="77F299AF" w:rsidR="005F7C37" w:rsidRPr="008762DB" w:rsidRDefault="0091224E" w:rsidP="0091224E">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lastRenderedPageBreak/>
        <w:t xml:space="preserve">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agrees on request at</w:t>
      </w:r>
      <w:r w:rsidRPr="008762DB">
        <w:rPr>
          <w:rFonts w:asciiTheme="minorHAnsi" w:hAnsiTheme="minorHAnsi" w:cs="Arial"/>
          <w:sz w:val="22"/>
          <w:szCs w:val="22"/>
        </w:rPr>
        <w:t xml:space="preserve"> any time to give ComReg</w:t>
      </w:r>
      <w:r w:rsidR="00A722C5" w:rsidRPr="008762DB">
        <w:rPr>
          <w:rFonts w:asciiTheme="minorHAnsi" w:hAnsiTheme="minorHAnsi" w:cs="Arial"/>
          <w:sz w:val="22"/>
          <w:szCs w:val="22"/>
        </w:rPr>
        <w:t xml:space="preserve"> or any </w:t>
      </w:r>
      <w:r w:rsidR="005F7C37" w:rsidRPr="008762DB">
        <w:rPr>
          <w:rFonts w:asciiTheme="minorHAnsi" w:hAnsiTheme="minorHAnsi" w:cs="Arial"/>
          <w:sz w:val="22"/>
          <w:szCs w:val="22"/>
        </w:rPr>
        <w:t>per</w:t>
      </w:r>
      <w:r w:rsidRPr="008762DB">
        <w:rPr>
          <w:rFonts w:asciiTheme="minorHAnsi" w:hAnsiTheme="minorHAnsi" w:cs="Arial"/>
          <w:sz w:val="22"/>
          <w:szCs w:val="22"/>
        </w:rPr>
        <w:t xml:space="preserve">son authorised by ComReg access to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’s Intellectual Property and to provide copies of same at its own expense. </w:t>
      </w:r>
    </w:p>
    <w:p w14:paraId="2E277ECB" w14:textId="30FEB48E" w:rsidR="005F7C37" w:rsidRPr="008762DB" w:rsidRDefault="005F7C37" w:rsidP="00793067">
      <w:pPr>
        <w:pStyle w:val="Heading2"/>
        <w:spacing w:after="240" w:line="240" w:lineRule="auto"/>
        <w:rPr>
          <w:rFonts w:asciiTheme="minorHAnsi" w:hAnsiTheme="minorHAnsi" w:cs="Arial"/>
          <w:b/>
          <w:sz w:val="22"/>
          <w:szCs w:val="22"/>
        </w:rPr>
      </w:pPr>
      <w:r w:rsidRPr="008762DB">
        <w:rPr>
          <w:rFonts w:asciiTheme="minorHAnsi" w:hAnsiTheme="minorHAnsi" w:cs="Arial"/>
          <w:sz w:val="22"/>
          <w:szCs w:val="22"/>
        </w:rPr>
        <w:t>T</w:t>
      </w:r>
      <w:r w:rsidR="0091224E" w:rsidRPr="008762DB">
        <w:rPr>
          <w:rFonts w:asciiTheme="minorHAnsi" w:hAnsiTheme="minorHAnsi" w:cs="Arial"/>
          <w:sz w:val="22"/>
          <w:szCs w:val="22"/>
        </w:rPr>
        <w:t xml:space="preserve">he </w:t>
      </w:r>
      <w:r w:rsidR="006E5541" w:rsidRPr="008762DB">
        <w:rPr>
          <w:rFonts w:asciiTheme="minorHAnsi" w:hAnsiTheme="minorHAnsi" w:cs="Arial"/>
          <w:sz w:val="22"/>
          <w:szCs w:val="22"/>
        </w:rPr>
        <w:t>Framework Member</w:t>
      </w:r>
      <w:r w:rsidR="0091224E" w:rsidRPr="008762DB">
        <w:rPr>
          <w:rFonts w:asciiTheme="minorHAnsi" w:hAnsiTheme="minorHAnsi" w:cs="Arial"/>
          <w:sz w:val="22"/>
          <w:szCs w:val="22"/>
        </w:rPr>
        <w:t xml:space="preserve"> </w:t>
      </w:r>
      <w:r w:rsidRPr="008762DB">
        <w:rPr>
          <w:rFonts w:asciiTheme="minorHAnsi" w:hAnsiTheme="minorHAnsi" w:cs="Arial"/>
          <w:sz w:val="22"/>
          <w:szCs w:val="22"/>
        </w:rPr>
        <w:t>warrants, represents and undertakes that:</w:t>
      </w:r>
    </w:p>
    <w:p w14:paraId="3C3803CB" w14:textId="09C2BDAE" w:rsidR="005F7C37" w:rsidRPr="008762DB" w:rsidRDefault="005F7C37" w:rsidP="0091224E">
      <w:pPr>
        <w:pStyle w:val="Heading3"/>
        <w:spacing w:after="240" w:line="240" w:lineRule="auto"/>
        <w:ind w:left="2517" w:hanging="1077"/>
        <w:rPr>
          <w:rFonts w:asciiTheme="minorHAnsi" w:hAnsiTheme="minorHAnsi" w:cs="Arial"/>
          <w:sz w:val="22"/>
          <w:szCs w:val="22"/>
        </w:rPr>
      </w:pPr>
      <w:r w:rsidRPr="008762DB">
        <w:rPr>
          <w:rFonts w:asciiTheme="minorHAnsi" w:hAnsiTheme="minorHAnsi" w:cs="Arial"/>
          <w:sz w:val="22"/>
          <w:szCs w:val="22"/>
        </w:rPr>
        <w:t xml:space="preserve">it has the right to grant, licence, assign, convey and </w:t>
      </w:r>
      <w:r w:rsidR="00216BED" w:rsidRPr="008762DB">
        <w:rPr>
          <w:rFonts w:asciiTheme="minorHAnsi" w:hAnsiTheme="minorHAnsi" w:cs="Arial"/>
          <w:sz w:val="22"/>
          <w:szCs w:val="22"/>
        </w:rPr>
        <w:t>transfer</w:t>
      </w:r>
      <w:r w:rsidRPr="008762DB">
        <w:rPr>
          <w:rFonts w:asciiTheme="minorHAnsi" w:hAnsiTheme="minorHAnsi" w:cs="Arial"/>
          <w:sz w:val="22"/>
          <w:szCs w:val="22"/>
        </w:rPr>
        <w:t xml:space="preserve">, as the case may be, all rights, licences, interests in and to all Intellectual Property granted by it under this </w:t>
      </w:r>
      <w:r w:rsidR="00E07864" w:rsidRPr="008762DB">
        <w:rPr>
          <w:rFonts w:asciiTheme="minorHAnsi" w:hAnsiTheme="minorHAnsi" w:cs="Arial"/>
          <w:sz w:val="22"/>
          <w:szCs w:val="22"/>
        </w:rPr>
        <w:t xml:space="preserve">Framework </w:t>
      </w:r>
      <w:r w:rsidRPr="008762DB">
        <w:rPr>
          <w:rFonts w:asciiTheme="minorHAnsi" w:hAnsiTheme="minorHAnsi" w:cs="Arial"/>
          <w:sz w:val="22"/>
          <w:szCs w:val="22"/>
        </w:rPr>
        <w:t>Agreement</w:t>
      </w:r>
      <w:r w:rsidR="00A722C5" w:rsidRPr="008762DB">
        <w:rPr>
          <w:rFonts w:asciiTheme="minorHAnsi" w:hAnsiTheme="minorHAnsi" w:cs="Arial"/>
          <w:sz w:val="22"/>
          <w:szCs w:val="22"/>
        </w:rPr>
        <w:t xml:space="preserve"> or any Call-Off Contract</w:t>
      </w:r>
      <w:r w:rsidRPr="008762DB">
        <w:rPr>
          <w:rFonts w:asciiTheme="minorHAnsi" w:hAnsiTheme="minorHAnsi" w:cs="Arial"/>
          <w:sz w:val="22"/>
          <w:szCs w:val="22"/>
        </w:rPr>
        <w:t>; and</w:t>
      </w:r>
    </w:p>
    <w:p w14:paraId="4BF6589D" w14:textId="20DCBE7A" w:rsidR="005F7C37" w:rsidRPr="008762DB" w:rsidRDefault="005F7C37" w:rsidP="00E523F5">
      <w:pPr>
        <w:pStyle w:val="Heading3"/>
        <w:spacing w:after="240" w:line="240" w:lineRule="auto"/>
        <w:ind w:left="2517" w:hanging="1077"/>
        <w:rPr>
          <w:rFonts w:asciiTheme="minorHAnsi" w:hAnsiTheme="minorHAnsi" w:cs="Arial"/>
          <w:sz w:val="22"/>
          <w:szCs w:val="22"/>
        </w:rPr>
      </w:pPr>
      <w:r w:rsidRPr="008762DB">
        <w:rPr>
          <w:rFonts w:asciiTheme="minorHAnsi" w:hAnsiTheme="minorHAnsi" w:cs="Arial"/>
          <w:sz w:val="22"/>
          <w:szCs w:val="22"/>
        </w:rPr>
        <w:t xml:space="preserve">the normal use </w:t>
      </w:r>
      <w:r w:rsidR="00E07864" w:rsidRPr="008762DB">
        <w:rPr>
          <w:rFonts w:asciiTheme="minorHAnsi" w:hAnsiTheme="minorHAnsi" w:cs="Arial"/>
          <w:sz w:val="22"/>
          <w:szCs w:val="22"/>
        </w:rPr>
        <w:t>and possession by ComReg</w:t>
      </w:r>
      <w:r w:rsidRPr="008762DB">
        <w:rPr>
          <w:rFonts w:asciiTheme="minorHAnsi" w:hAnsiTheme="minorHAnsi" w:cs="Arial"/>
          <w:sz w:val="22"/>
          <w:szCs w:val="22"/>
        </w:rPr>
        <w:t xml:space="preserve"> or any other person in accordance with this</w:t>
      </w:r>
      <w:r w:rsidR="00E07864" w:rsidRPr="008762DB">
        <w:rPr>
          <w:rFonts w:asciiTheme="minorHAnsi" w:hAnsiTheme="minorHAnsi" w:cs="Arial"/>
          <w:sz w:val="22"/>
          <w:szCs w:val="22"/>
        </w:rPr>
        <w:t xml:space="preserve"> Framework</w:t>
      </w:r>
      <w:r w:rsidRPr="008762DB">
        <w:rPr>
          <w:rFonts w:asciiTheme="minorHAnsi" w:hAnsiTheme="minorHAnsi" w:cs="Arial"/>
          <w:sz w:val="22"/>
          <w:szCs w:val="22"/>
        </w:rPr>
        <w:t xml:space="preserve"> Agreement of any Intellectual Property supplied, procured,</w:t>
      </w:r>
      <w:r w:rsidR="006E45AF">
        <w:rPr>
          <w:rFonts w:asciiTheme="minorHAnsi" w:hAnsiTheme="minorHAnsi" w:cs="Arial"/>
          <w:sz w:val="22"/>
          <w:szCs w:val="22"/>
        </w:rPr>
        <w:t xml:space="preserve"> generated,</w:t>
      </w:r>
      <w:r w:rsidRPr="008762DB">
        <w:rPr>
          <w:rFonts w:asciiTheme="minorHAnsi" w:hAnsiTheme="minorHAnsi" w:cs="Arial"/>
          <w:sz w:val="22"/>
          <w:szCs w:val="22"/>
        </w:rPr>
        <w:t xml:space="preserve"> made available or used by or o</w:t>
      </w:r>
      <w:r w:rsidR="00E07864" w:rsidRPr="008762DB">
        <w:rPr>
          <w:rFonts w:asciiTheme="minorHAnsi" w:hAnsiTheme="minorHAnsi" w:cs="Arial"/>
          <w:sz w:val="22"/>
          <w:szCs w:val="22"/>
        </w:rPr>
        <w:t xml:space="preserve">n behalf of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under this </w:t>
      </w:r>
      <w:r w:rsidR="00E523F5" w:rsidRPr="008762DB">
        <w:rPr>
          <w:rFonts w:asciiTheme="minorHAnsi" w:hAnsiTheme="minorHAnsi" w:cs="Arial"/>
          <w:sz w:val="22"/>
          <w:szCs w:val="22"/>
        </w:rPr>
        <w:t xml:space="preserve">Framework </w:t>
      </w:r>
      <w:r w:rsidRPr="008762DB">
        <w:rPr>
          <w:rFonts w:asciiTheme="minorHAnsi" w:hAnsiTheme="minorHAnsi" w:cs="Arial"/>
          <w:sz w:val="22"/>
          <w:szCs w:val="22"/>
        </w:rPr>
        <w:t>Agreement and/or in connection with the Services and/or Deliverables does not, and will not, infringe the Intellectual Property rights of any third party.</w:t>
      </w:r>
    </w:p>
    <w:p w14:paraId="44B25F05" w14:textId="2C16B8E0" w:rsidR="005F7C37" w:rsidRPr="008762DB" w:rsidRDefault="000B5350" w:rsidP="000B167D">
      <w:pPr>
        <w:pStyle w:val="Heading2"/>
        <w:spacing w:after="240" w:line="240" w:lineRule="auto"/>
        <w:rPr>
          <w:rFonts w:asciiTheme="minorHAnsi" w:hAnsiTheme="minorHAnsi" w:cs="Arial"/>
          <w:sz w:val="22"/>
          <w:szCs w:val="22"/>
        </w:rPr>
      </w:pPr>
      <w:bookmarkStart w:id="64" w:name="_Ref159404827"/>
      <w:r w:rsidRPr="000B5350">
        <w:rPr>
          <w:rFonts w:asciiTheme="minorHAnsi" w:hAnsiTheme="minorHAnsi" w:cs="Arial"/>
          <w:sz w:val="22"/>
          <w:szCs w:val="22"/>
        </w:rPr>
        <w:t>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5F7C37" w:rsidRPr="008762DB">
        <w:rPr>
          <w:rFonts w:asciiTheme="minorHAnsi" w:hAnsiTheme="minorHAnsi" w:cs="Arial"/>
          <w:sz w:val="22"/>
          <w:szCs w:val="22"/>
        </w:rPr>
        <w:t xml:space="preserve"> any threat or claim that the Services, Deliverables and/or any Intellectual Property supplied, generat</w:t>
      </w:r>
      <w:r w:rsidR="00E523F5" w:rsidRPr="008762DB">
        <w:rPr>
          <w:rFonts w:asciiTheme="minorHAnsi" w:hAnsiTheme="minorHAnsi" w:cs="Arial"/>
          <w:sz w:val="22"/>
          <w:szCs w:val="22"/>
        </w:rPr>
        <w:t xml:space="preserve">ed or made available by the </w:t>
      </w:r>
      <w:r w:rsidR="006E5541" w:rsidRPr="008762DB">
        <w:rPr>
          <w:rFonts w:asciiTheme="minorHAnsi" w:hAnsiTheme="minorHAnsi" w:cs="Arial"/>
          <w:sz w:val="22"/>
          <w:szCs w:val="22"/>
        </w:rPr>
        <w:t>Framework Member</w:t>
      </w:r>
      <w:r w:rsidR="005F7C37" w:rsidRPr="008762DB">
        <w:rPr>
          <w:rFonts w:asciiTheme="minorHAnsi" w:hAnsiTheme="minorHAnsi" w:cs="Arial"/>
          <w:sz w:val="22"/>
          <w:szCs w:val="22"/>
        </w:rPr>
        <w:t xml:space="preserve"> </w:t>
      </w:r>
      <w:r w:rsidR="008E0ECA" w:rsidRPr="008762DB">
        <w:rPr>
          <w:rFonts w:asciiTheme="minorHAnsi" w:hAnsiTheme="minorHAnsi" w:cs="Arial"/>
          <w:sz w:val="22"/>
          <w:szCs w:val="22"/>
        </w:rPr>
        <w:t xml:space="preserve">in </w:t>
      </w:r>
      <w:r w:rsidR="005F7C37" w:rsidRPr="008762DB">
        <w:rPr>
          <w:rFonts w:asciiTheme="minorHAnsi" w:hAnsiTheme="minorHAnsi" w:cs="Arial"/>
          <w:sz w:val="22"/>
          <w:szCs w:val="22"/>
        </w:rPr>
        <w:t xml:space="preserve">breach </w:t>
      </w:r>
      <w:r w:rsidR="008E0ECA" w:rsidRPr="008762DB">
        <w:rPr>
          <w:rFonts w:asciiTheme="minorHAnsi" w:hAnsiTheme="minorHAnsi" w:cs="Arial"/>
          <w:sz w:val="22"/>
          <w:szCs w:val="22"/>
        </w:rPr>
        <w:t>of</w:t>
      </w:r>
      <w:r w:rsidR="006E45AF">
        <w:rPr>
          <w:rFonts w:asciiTheme="minorHAnsi" w:hAnsiTheme="minorHAnsi" w:cs="Arial"/>
          <w:sz w:val="22"/>
          <w:szCs w:val="22"/>
        </w:rPr>
        <w:t xml:space="preserve"> or infringes</w:t>
      </w:r>
      <w:r w:rsidR="008E0ECA" w:rsidRPr="008762DB">
        <w:rPr>
          <w:rFonts w:asciiTheme="minorHAnsi" w:hAnsiTheme="minorHAnsi" w:cs="Arial"/>
          <w:sz w:val="22"/>
          <w:szCs w:val="22"/>
        </w:rPr>
        <w:t xml:space="preserve"> </w:t>
      </w:r>
      <w:r w:rsidR="005F7C37" w:rsidRPr="008762DB">
        <w:rPr>
          <w:rFonts w:asciiTheme="minorHAnsi" w:hAnsiTheme="minorHAnsi" w:cs="Arial"/>
          <w:sz w:val="22"/>
          <w:szCs w:val="22"/>
        </w:rPr>
        <w:t>the Intellectual Property rights of a third par</w:t>
      </w:r>
      <w:r w:rsidR="00E523F5" w:rsidRPr="008762DB">
        <w:rPr>
          <w:rFonts w:asciiTheme="minorHAnsi" w:hAnsiTheme="minorHAnsi" w:cs="Arial"/>
          <w:sz w:val="22"/>
          <w:szCs w:val="22"/>
        </w:rPr>
        <w:t>ty</w:t>
      </w:r>
      <w:r w:rsidR="005F7C37" w:rsidRPr="008762DB">
        <w:rPr>
          <w:rFonts w:asciiTheme="minorHAnsi" w:hAnsiTheme="minorHAnsi" w:cs="Arial"/>
          <w:sz w:val="22"/>
          <w:szCs w:val="22"/>
        </w:rPr>
        <w:t>.</w:t>
      </w:r>
      <w:r w:rsidR="001817BF">
        <w:rPr>
          <w:rFonts w:asciiTheme="minorHAnsi" w:hAnsiTheme="minorHAnsi" w:cs="Arial"/>
          <w:sz w:val="22"/>
          <w:szCs w:val="22"/>
        </w:rPr>
        <w:t xml:space="preserve"> </w:t>
      </w:r>
      <w:r w:rsidR="005F7C37" w:rsidRPr="008762DB">
        <w:rPr>
          <w:rFonts w:asciiTheme="minorHAnsi" w:hAnsiTheme="minorHAnsi" w:cs="Arial"/>
          <w:sz w:val="22"/>
          <w:szCs w:val="22"/>
        </w:rPr>
        <w:t xml:space="preserve">This indemnity survives the termination or expiration of this </w:t>
      </w:r>
      <w:r w:rsidR="000B167D" w:rsidRPr="008762DB">
        <w:rPr>
          <w:rFonts w:asciiTheme="minorHAnsi" w:hAnsiTheme="minorHAnsi" w:cs="Arial"/>
          <w:sz w:val="22"/>
          <w:szCs w:val="22"/>
        </w:rPr>
        <w:t xml:space="preserve">Framework </w:t>
      </w:r>
      <w:r w:rsidR="005F7C37" w:rsidRPr="008762DB">
        <w:rPr>
          <w:rFonts w:asciiTheme="minorHAnsi" w:hAnsiTheme="minorHAnsi" w:cs="Arial"/>
          <w:sz w:val="22"/>
          <w:szCs w:val="22"/>
        </w:rPr>
        <w:t>Agreement</w:t>
      </w:r>
      <w:r w:rsidR="00D21E71" w:rsidRPr="008762DB">
        <w:rPr>
          <w:rFonts w:asciiTheme="minorHAnsi" w:hAnsiTheme="minorHAnsi" w:cs="Arial"/>
          <w:sz w:val="22"/>
          <w:szCs w:val="22"/>
        </w:rPr>
        <w:t xml:space="preserve"> and any Call-Off Contract entered into under this Framework Agreement</w:t>
      </w:r>
      <w:r w:rsidR="005F7C37" w:rsidRPr="008762DB">
        <w:rPr>
          <w:rFonts w:asciiTheme="minorHAnsi" w:hAnsiTheme="minorHAnsi" w:cs="Arial"/>
          <w:sz w:val="22"/>
          <w:szCs w:val="22"/>
        </w:rPr>
        <w:t>.</w:t>
      </w:r>
      <w:bookmarkEnd w:id="64"/>
    </w:p>
    <w:p w14:paraId="09F41072" w14:textId="77777777" w:rsidR="005F7C37" w:rsidRPr="008762DB" w:rsidRDefault="000B167D" w:rsidP="000B167D">
      <w:pPr>
        <w:pStyle w:val="Heading2"/>
        <w:spacing w:after="240" w:line="240" w:lineRule="auto"/>
        <w:rPr>
          <w:rFonts w:asciiTheme="minorHAnsi" w:hAnsiTheme="minorHAnsi" w:cs="Arial"/>
          <w:sz w:val="22"/>
          <w:szCs w:val="22"/>
        </w:rPr>
      </w:pPr>
      <w:r w:rsidRPr="008762DB">
        <w:rPr>
          <w:rFonts w:asciiTheme="minorHAnsi" w:hAnsiTheme="minorHAnsi" w:cs="Arial"/>
          <w:sz w:val="22"/>
          <w:szCs w:val="22"/>
        </w:rPr>
        <w:t xml:space="preserve">ComReg </w:t>
      </w:r>
      <w:r w:rsidR="005F7C37" w:rsidRPr="008762DB">
        <w:rPr>
          <w:rFonts w:asciiTheme="minorHAnsi" w:hAnsiTheme="minorHAnsi" w:cs="Arial"/>
          <w:sz w:val="22"/>
          <w:szCs w:val="22"/>
        </w:rPr>
        <w:t>will:</w:t>
      </w:r>
    </w:p>
    <w:p w14:paraId="73279FC8" w14:textId="01C3CEED" w:rsidR="005F7C37" w:rsidRPr="008762DB" w:rsidRDefault="005F7C37" w:rsidP="000B167D">
      <w:pPr>
        <w:pStyle w:val="Heading3"/>
        <w:spacing w:after="240" w:line="240" w:lineRule="auto"/>
        <w:rPr>
          <w:rFonts w:asciiTheme="minorHAnsi" w:hAnsiTheme="minorHAnsi" w:cs="Arial"/>
          <w:sz w:val="22"/>
          <w:szCs w:val="22"/>
        </w:rPr>
      </w:pPr>
      <w:r w:rsidRPr="008762DB">
        <w:rPr>
          <w:rFonts w:asciiTheme="minorHAnsi" w:hAnsiTheme="minorHAnsi" w:cs="Arial"/>
          <w:sz w:val="22"/>
          <w:szCs w:val="22"/>
        </w:rPr>
        <w:t xml:space="preserve">notify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in writing of any cla</w:t>
      </w:r>
      <w:r w:rsidR="00D21E71" w:rsidRPr="008762DB">
        <w:rPr>
          <w:rFonts w:asciiTheme="minorHAnsi" w:hAnsiTheme="minorHAnsi" w:cs="Arial"/>
          <w:sz w:val="22"/>
          <w:szCs w:val="22"/>
        </w:rPr>
        <w:t xml:space="preserve">im falling within Clause </w:t>
      </w:r>
      <w:r w:rsidR="000A6056">
        <w:rPr>
          <w:rFonts w:asciiTheme="minorHAnsi" w:hAnsiTheme="minorHAnsi" w:cs="Arial"/>
          <w:sz w:val="22"/>
          <w:szCs w:val="22"/>
        </w:rPr>
        <w:fldChar w:fldCharType="begin"/>
      </w:r>
      <w:r w:rsidR="000A6056">
        <w:rPr>
          <w:rFonts w:asciiTheme="minorHAnsi" w:hAnsiTheme="minorHAnsi" w:cs="Arial"/>
          <w:sz w:val="22"/>
          <w:szCs w:val="22"/>
        </w:rPr>
        <w:instrText xml:space="preserve"> REF _Ref159404827 \r \h </w:instrText>
      </w:r>
      <w:r w:rsidR="000A6056">
        <w:rPr>
          <w:rFonts w:asciiTheme="minorHAnsi" w:hAnsiTheme="minorHAnsi" w:cs="Arial"/>
          <w:sz w:val="22"/>
          <w:szCs w:val="22"/>
        </w:rPr>
      </w:r>
      <w:r w:rsidR="000A6056">
        <w:rPr>
          <w:rFonts w:asciiTheme="minorHAnsi" w:hAnsiTheme="minorHAnsi" w:cs="Arial"/>
          <w:sz w:val="22"/>
          <w:szCs w:val="22"/>
        </w:rPr>
        <w:fldChar w:fldCharType="separate"/>
      </w:r>
      <w:r w:rsidR="00E70E0D">
        <w:rPr>
          <w:rFonts w:asciiTheme="minorHAnsi" w:hAnsiTheme="minorHAnsi" w:cs="Arial"/>
          <w:sz w:val="22"/>
          <w:szCs w:val="22"/>
        </w:rPr>
        <w:t>13.13</w:t>
      </w:r>
      <w:r w:rsidR="000A6056">
        <w:rPr>
          <w:rFonts w:asciiTheme="minorHAnsi" w:hAnsiTheme="minorHAnsi" w:cs="Arial"/>
          <w:sz w:val="22"/>
          <w:szCs w:val="22"/>
        </w:rPr>
        <w:fldChar w:fldCharType="end"/>
      </w:r>
      <w:r w:rsidR="000A6056">
        <w:rPr>
          <w:rFonts w:asciiTheme="minorHAnsi" w:hAnsiTheme="minorHAnsi" w:cs="Arial"/>
          <w:sz w:val="22"/>
          <w:szCs w:val="22"/>
        </w:rPr>
        <w:t xml:space="preserve"> </w:t>
      </w:r>
      <w:r w:rsidRPr="008762DB">
        <w:rPr>
          <w:rFonts w:asciiTheme="minorHAnsi" w:hAnsiTheme="minorHAnsi" w:cs="Arial"/>
          <w:sz w:val="22"/>
          <w:szCs w:val="22"/>
        </w:rPr>
        <w:t>(“</w:t>
      </w:r>
      <w:r w:rsidRPr="008762DB">
        <w:rPr>
          <w:rFonts w:asciiTheme="minorHAnsi" w:hAnsiTheme="minorHAnsi" w:cs="Arial"/>
          <w:b/>
          <w:sz w:val="22"/>
          <w:szCs w:val="22"/>
        </w:rPr>
        <w:t>IPR Claim</w:t>
      </w:r>
      <w:r w:rsidRPr="008762DB">
        <w:rPr>
          <w:rFonts w:asciiTheme="minorHAnsi" w:hAnsiTheme="minorHAnsi" w:cs="Arial"/>
          <w:sz w:val="22"/>
          <w:szCs w:val="22"/>
        </w:rPr>
        <w:t>”);</w:t>
      </w:r>
    </w:p>
    <w:p w14:paraId="5229A89A" w14:textId="23488106" w:rsidR="005F7C37" w:rsidRPr="008762DB" w:rsidRDefault="005F7C37" w:rsidP="000B167D">
      <w:pPr>
        <w:pStyle w:val="Heading3"/>
        <w:spacing w:after="240" w:line="240" w:lineRule="auto"/>
        <w:rPr>
          <w:rFonts w:asciiTheme="minorHAnsi" w:hAnsiTheme="minorHAnsi" w:cs="Arial"/>
          <w:sz w:val="22"/>
          <w:szCs w:val="22"/>
        </w:rPr>
      </w:pPr>
      <w:r w:rsidRPr="008762DB">
        <w:rPr>
          <w:rFonts w:asciiTheme="minorHAnsi" w:hAnsiTheme="minorHAnsi" w:cs="Arial"/>
          <w:sz w:val="22"/>
          <w:szCs w:val="22"/>
        </w:rPr>
        <w:t xml:space="preserve">allow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to conduct all negotiations and proceedings and provide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with such reasonable assistance as is required by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each at 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’s sole cost and expense, regarding the IPR Claim provided:</w:t>
      </w:r>
    </w:p>
    <w:p w14:paraId="2335F9FB" w14:textId="0EF38472" w:rsidR="005F7C37" w:rsidRPr="008762DB" w:rsidRDefault="005F7C37" w:rsidP="006B62FB">
      <w:pPr>
        <w:pStyle w:val="Heading4"/>
        <w:numPr>
          <w:ilvl w:val="0"/>
          <w:numId w:val="21"/>
        </w:numPr>
        <w:spacing w:after="240" w:line="240" w:lineRule="auto"/>
        <w:rPr>
          <w:rFonts w:asciiTheme="minorHAnsi" w:hAnsiTheme="minorHAnsi" w:cs="Arial"/>
          <w:sz w:val="22"/>
          <w:szCs w:val="22"/>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gives to </w:t>
      </w:r>
      <w:r w:rsidR="000B167D" w:rsidRPr="008762DB">
        <w:rPr>
          <w:rFonts w:asciiTheme="minorHAnsi" w:hAnsiTheme="minorHAnsi" w:cs="Arial"/>
          <w:sz w:val="22"/>
          <w:szCs w:val="22"/>
        </w:rPr>
        <w:t>ComReg</w:t>
      </w:r>
      <w:r w:rsidRPr="008762DB">
        <w:rPr>
          <w:rFonts w:asciiTheme="minorHAnsi" w:hAnsiTheme="minorHAnsi" w:cs="Arial"/>
          <w:sz w:val="22"/>
          <w:szCs w:val="22"/>
        </w:rPr>
        <w:t xml:space="preserve"> such reasonable financial or equivalent security as may from time to time be reasonably required by </w:t>
      </w:r>
      <w:r w:rsidR="000B167D" w:rsidRPr="008762DB">
        <w:rPr>
          <w:rFonts w:asciiTheme="minorHAnsi" w:hAnsiTheme="minorHAnsi" w:cs="Arial"/>
          <w:sz w:val="22"/>
          <w:szCs w:val="22"/>
        </w:rPr>
        <w:t>ComReg</w:t>
      </w:r>
      <w:r w:rsidRPr="008762DB">
        <w:rPr>
          <w:rFonts w:asciiTheme="minorHAnsi" w:hAnsiTheme="minorHAnsi" w:cs="Arial"/>
          <w:sz w:val="22"/>
          <w:szCs w:val="22"/>
        </w:rPr>
        <w:t xml:space="preserve"> to cover the amount ascertained or agreed or estimated, as the case may be, of any Liabilities for which </w:t>
      </w:r>
      <w:r w:rsidR="000B167D" w:rsidRPr="008762DB">
        <w:rPr>
          <w:rFonts w:asciiTheme="minorHAnsi" w:hAnsiTheme="minorHAnsi" w:cs="Arial"/>
          <w:sz w:val="22"/>
          <w:szCs w:val="22"/>
        </w:rPr>
        <w:t>ComReg</w:t>
      </w:r>
      <w:r w:rsidRPr="008762DB">
        <w:rPr>
          <w:rFonts w:asciiTheme="minorHAnsi" w:hAnsiTheme="minorHAnsi" w:cs="Arial"/>
          <w:sz w:val="22"/>
          <w:szCs w:val="22"/>
        </w:rPr>
        <w:t xml:space="preserve"> may become liable,</w:t>
      </w:r>
    </w:p>
    <w:p w14:paraId="3C3BB290" w14:textId="03059337" w:rsidR="001C6328" w:rsidRPr="008762DB" w:rsidRDefault="005F7C37" w:rsidP="006B62FB">
      <w:pPr>
        <w:pStyle w:val="Heading4"/>
        <w:numPr>
          <w:ilvl w:val="0"/>
          <w:numId w:val="21"/>
        </w:numPr>
        <w:spacing w:after="240" w:line="240" w:lineRule="auto"/>
        <w:rPr>
          <w:rFonts w:ascii="Calibri" w:eastAsiaTheme="minorHAnsi" w:hAnsi="Calibri" w:cs="Calibri"/>
          <w:sz w:val="22"/>
          <w:szCs w:val="22"/>
          <w:lang w:val="en-IE" w:eastAsia="en-US"/>
        </w:rPr>
      </w:pPr>
      <w:r w:rsidRPr="008762DB">
        <w:rPr>
          <w:rFonts w:asciiTheme="minorHAnsi" w:hAnsiTheme="minorHAnsi" w:cs="Arial"/>
          <w:sz w:val="22"/>
          <w:szCs w:val="22"/>
        </w:rPr>
        <w:t xml:space="preserve">the </w:t>
      </w:r>
      <w:r w:rsidR="006E5541" w:rsidRPr="008762DB">
        <w:rPr>
          <w:rFonts w:asciiTheme="minorHAnsi" w:hAnsiTheme="minorHAnsi" w:cs="Arial"/>
          <w:sz w:val="22"/>
          <w:szCs w:val="22"/>
        </w:rPr>
        <w:t>Framework Member</w:t>
      </w:r>
      <w:r w:rsidRPr="008762DB">
        <w:rPr>
          <w:rFonts w:asciiTheme="minorHAnsi" w:hAnsiTheme="minorHAnsi" w:cs="Arial"/>
          <w:sz w:val="22"/>
          <w:szCs w:val="22"/>
        </w:rPr>
        <w:t xml:space="preserve"> diligently takes over such conduct within a reasonable time after being notified of the claim in question using</w:t>
      </w:r>
      <w:r w:rsidRPr="008762DB">
        <w:rPr>
          <w:rFonts w:asciiTheme="minorHAnsi" w:eastAsiaTheme="minorHAnsi" w:hAnsiTheme="minorHAnsi" w:cs="Arial"/>
          <w:sz w:val="22"/>
          <w:szCs w:val="22"/>
          <w:lang w:val="en-IE" w:eastAsia="en-US"/>
        </w:rPr>
        <w:t xml:space="preserve"> competent counsel and in such a way as not to bring the reputation of </w:t>
      </w:r>
      <w:r w:rsidR="000B167D" w:rsidRPr="008762DB">
        <w:rPr>
          <w:rFonts w:asciiTheme="minorHAnsi" w:eastAsiaTheme="minorHAnsi" w:hAnsiTheme="minorHAnsi" w:cs="Arial"/>
          <w:sz w:val="22"/>
          <w:szCs w:val="22"/>
          <w:lang w:val="en-IE" w:eastAsia="en-US"/>
        </w:rPr>
        <w:t>ComReg</w:t>
      </w:r>
      <w:r w:rsidRPr="008762DB">
        <w:rPr>
          <w:rFonts w:asciiTheme="minorHAnsi" w:eastAsiaTheme="minorHAnsi" w:hAnsiTheme="minorHAnsi" w:cs="Arial"/>
          <w:sz w:val="22"/>
          <w:szCs w:val="22"/>
          <w:lang w:val="en-IE" w:eastAsia="en-US"/>
        </w:rPr>
        <w:t xml:space="preserve"> into </w:t>
      </w:r>
      <w:r w:rsidRPr="008762DB">
        <w:rPr>
          <w:rFonts w:ascii="Calibri" w:eastAsiaTheme="minorHAnsi" w:hAnsi="Calibri" w:cs="Calibri"/>
          <w:sz w:val="22"/>
          <w:szCs w:val="22"/>
          <w:lang w:val="en-IE" w:eastAsia="en-US"/>
        </w:rPr>
        <w:t>disrepute;</w:t>
      </w:r>
    </w:p>
    <w:p w14:paraId="24E2B896" w14:textId="77777777" w:rsidR="001C6328" w:rsidRPr="008762DB" w:rsidRDefault="001C6328" w:rsidP="006B62FB">
      <w:pPr>
        <w:pStyle w:val="Heading4"/>
        <w:numPr>
          <w:ilvl w:val="0"/>
          <w:numId w:val="21"/>
        </w:numPr>
        <w:spacing w:after="240" w:line="240" w:lineRule="auto"/>
        <w:rPr>
          <w:rFonts w:ascii="Calibri" w:eastAsiaTheme="minorHAnsi" w:hAnsi="Calibri" w:cs="Calibri"/>
          <w:sz w:val="22"/>
          <w:szCs w:val="22"/>
          <w:lang w:val="en-IE" w:eastAsia="en-US"/>
        </w:rPr>
      </w:pPr>
      <w:r w:rsidRPr="003E3178">
        <w:rPr>
          <w:rFonts w:ascii="Calibri" w:eastAsiaTheme="minorHAnsi" w:hAnsi="Calibri" w:cs="Calibri"/>
          <w:sz w:val="22"/>
          <w:szCs w:val="22"/>
        </w:rPr>
        <w:lastRenderedPageBreak/>
        <w:t>the Framework Member shall keep ComReg fully informed of the progress of the IPR Claim and will provide ComReg with copies of all relevant documents in its possession as are necessary and as may be requested by ComReg (acting reasonably) save to the extent any such documentation is legally privileged; and</w:t>
      </w:r>
    </w:p>
    <w:p w14:paraId="68C3EA72" w14:textId="2F2CC0CA" w:rsidR="000B167D" w:rsidRPr="008762DB" w:rsidRDefault="001C6328" w:rsidP="006B62FB">
      <w:pPr>
        <w:pStyle w:val="Heading4"/>
        <w:numPr>
          <w:ilvl w:val="0"/>
          <w:numId w:val="21"/>
        </w:numPr>
        <w:spacing w:after="240" w:line="240" w:lineRule="auto"/>
        <w:rPr>
          <w:rFonts w:ascii="Calibri" w:eastAsiaTheme="minorHAnsi" w:hAnsi="Calibri" w:cs="Calibri"/>
          <w:sz w:val="22"/>
          <w:szCs w:val="22"/>
          <w:lang w:val="en-IE" w:eastAsia="en-US"/>
        </w:rPr>
      </w:pPr>
      <w:r w:rsidRPr="003E3178">
        <w:rPr>
          <w:rFonts w:ascii="Calibri" w:eastAsiaTheme="minorHAnsi" w:hAnsi="Calibri" w:cs="Calibri"/>
          <w:sz w:val="22"/>
          <w:szCs w:val="22"/>
        </w:rPr>
        <w:t xml:space="preserve">the rights of the Framework Member under this paragraph 3.14.2 in relation to a particular IPR Claim may, by notice in writing from ComReg, be terminated where, in ComReg’s reasonable opinion, the action or its continuation is likely to materially adversely affect </w:t>
      </w:r>
      <w:bookmarkStart w:id="65" w:name="_9kR3WTr67345C"/>
      <w:bookmarkStart w:id="66" w:name="_9kR3WTr67345D"/>
      <w:r w:rsidRPr="003E3178">
        <w:rPr>
          <w:rFonts w:ascii="Calibri" w:eastAsiaTheme="minorHAnsi" w:hAnsi="Calibri" w:cs="Calibri"/>
          <w:sz w:val="22"/>
          <w:szCs w:val="22"/>
        </w:rPr>
        <w:t>ComReg's</w:t>
      </w:r>
      <w:bookmarkEnd w:id="65"/>
      <w:bookmarkEnd w:id="66"/>
      <w:r w:rsidRPr="003E3178">
        <w:rPr>
          <w:rFonts w:ascii="Calibri" w:eastAsiaTheme="minorHAnsi" w:hAnsi="Calibri" w:cs="Calibri"/>
          <w:sz w:val="22"/>
          <w:szCs w:val="22"/>
        </w:rPr>
        <w:t xml:space="preserve"> reputation;</w:t>
      </w:r>
    </w:p>
    <w:p w14:paraId="3F061691" w14:textId="77777777" w:rsidR="005F7C37" w:rsidRPr="008762DB" w:rsidRDefault="005F7C37" w:rsidP="00D21E71">
      <w:pPr>
        <w:pStyle w:val="Heading4"/>
        <w:numPr>
          <w:ilvl w:val="0"/>
          <w:numId w:val="0"/>
        </w:numPr>
        <w:spacing w:after="240" w:line="240" w:lineRule="auto"/>
        <w:ind w:left="1800" w:firstLine="720"/>
        <w:rPr>
          <w:rFonts w:asciiTheme="minorHAnsi" w:eastAsiaTheme="minorHAnsi" w:hAnsiTheme="minorHAnsi" w:cs="Arial"/>
          <w:sz w:val="22"/>
          <w:szCs w:val="22"/>
          <w:lang w:val="en-IE" w:eastAsia="en-US"/>
        </w:rPr>
      </w:pPr>
      <w:r w:rsidRPr="008762DB">
        <w:rPr>
          <w:rFonts w:asciiTheme="minorHAnsi" w:eastAsiaTheme="minorHAnsi" w:hAnsiTheme="minorHAnsi" w:cs="Arial"/>
          <w:sz w:val="22"/>
          <w:szCs w:val="22"/>
          <w:lang w:val="en-IE" w:eastAsia="en-US"/>
        </w:rPr>
        <w:t>and</w:t>
      </w:r>
    </w:p>
    <w:p w14:paraId="679C9BE1" w14:textId="1AE610E6" w:rsidR="005F7C37" w:rsidRPr="008762DB" w:rsidRDefault="005F7C37" w:rsidP="000B167D">
      <w:pPr>
        <w:pStyle w:val="Heading3"/>
        <w:spacing w:after="240" w:line="240" w:lineRule="auto"/>
        <w:rPr>
          <w:rFonts w:asciiTheme="minorHAnsi" w:eastAsiaTheme="minorHAnsi" w:hAnsiTheme="minorHAnsi" w:cs="Arial"/>
          <w:sz w:val="22"/>
          <w:szCs w:val="22"/>
          <w:lang w:val="en-IE" w:eastAsia="en-US"/>
        </w:rPr>
      </w:pPr>
      <w:r w:rsidRPr="008762DB">
        <w:rPr>
          <w:rFonts w:asciiTheme="minorHAnsi" w:eastAsiaTheme="minorHAnsi" w:hAnsiTheme="minorHAnsi" w:cs="Arial"/>
          <w:sz w:val="22"/>
          <w:szCs w:val="22"/>
          <w:lang w:val="en-IE" w:eastAsia="en-US"/>
        </w:rPr>
        <w:t xml:space="preserve">not, without prior consultation with the </w:t>
      </w:r>
      <w:r w:rsidR="006E5541" w:rsidRPr="008762DB">
        <w:rPr>
          <w:rFonts w:asciiTheme="minorHAnsi" w:eastAsiaTheme="minorHAnsi" w:hAnsiTheme="minorHAnsi" w:cs="Arial"/>
          <w:sz w:val="22"/>
          <w:szCs w:val="22"/>
          <w:lang w:val="en-IE" w:eastAsia="en-US"/>
        </w:rPr>
        <w:t>Framework Member</w:t>
      </w:r>
      <w:r w:rsidRPr="008762DB">
        <w:rPr>
          <w:rFonts w:asciiTheme="minorHAnsi" w:eastAsiaTheme="minorHAnsi" w:hAnsiTheme="minorHAnsi" w:cs="Arial"/>
          <w:sz w:val="22"/>
          <w:szCs w:val="22"/>
          <w:lang w:val="en-IE" w:eastAsia="en-US"/>
        </w:rPr>
        <w:t xml:space="preserve">, make any admission relating to the IPR Claim or attempt to settle it, provided that the </w:t>
      </w:r>
      <w:r w:rsidR="006E5541" w:rsidRPr="008762DB">
        <w:rPr>
          <w:rFonts w:asciiTheme="minorHAnsi" w:eastAsiaTheme="minorHAnsi" w:hAnsiTheme="minorHAnsi" w:cs="Arial"/>
          <w:sz w:val="22"/>
          <w:szCs w:val="22"/>
          <w:lang w:val="en-IE" w:eastAsia="en-US"/>
        </w:rPr>
        <w:t>Framework Member</w:t>
      </w:r>
      <w:r w:rsidR="000B167D" w:rsidRPr="008762DB">
        <w:rPr>
          <w:rFonts w:asciiTheme="minorHAnsi" w:eastAsiaTheme="minorHAnsi" w:hAnsiTheme="minorHAnsi" w:cs="Arial"/>
          <w:sz w:val="22"/>
          <w:szCs w:val="22"/>
          <w:lang w:val="en-IE" w:eastAsia="en-US"/>
        </w:rPr>
        <w:t xml:space="preserve"> </w:t>
      </w:r>
      <w:r w:rsidRPr="008762DB">
        <w:rPr>
          <w:rFonts w:asciiTheme="minorHAnsi" w:eastAsiaTheme="minorHAnsi" w:hAnsiTheme="minorHAnsi" w:cs="Arial"/>
          <w:sz w:val="22"/>
          <w:szCs w:val="22"/>
          <w:lang w:val="en-IE" w:eastAsia="en-US"/>
        </w:rPr>
        <w:t xml:space="preserve">considers and defends the IPR Claim diligently, using competent counsel and in such a way as not to bring the reputation of </w:t>
      </w:r>
      <w:r w:rsidR="00DB664B" w:rsidRPr="008762DB">
        <w:rPr>
          <w:rFonts w:asciiTheme="minorHAnsi" w:eastAsiaTheme="minorHAnsi" w:hAnsiTheme="minorHAnsi" w:cs="Arial"/>
          <w:sz w:val="22"/>
          <w:szCs w:val="22"/>
          <w:lang w:val="en-IE" w:eastAsia="en-US"/>
        </w:rPr>
        <w:t>ComReg</w:t>
      </w:r>
      <w:r w:rsidRPr="008762DB">
        <w:rPr>
          <w:rFonts w:asciiTheme="minorHAnsi" w:eastAsiaTheme="minorHAnsi" w:hAnsiTheme="minorHAnsi" w:cs="Arial"/>
          <w:sz w:val="22"/>
          <w:szCs w:val="22"/>
          <w:lang w:val="en-IE" w:eastAsia="en-US"/>
        </w:rPr>
        <w:t xml:space="preserve"> into disrepute.</w:t>
      </w:r>
    </w:p>
    <w:p w14:paraId="7E14F375" w14:textId="44C6930E" w:rsidR="005F7C37" w:rsidRPr="008762DB" w:rsidRDefault="005F7C37" w:rsidP="000B167D">
      <w:pPr>
        <w:pStyle w:val="Heading2"/>
        <w:spacing w:after="240" w:line="240" w:lineRule="auto"/>
        <w:rPr>
          <w:rFonts w:asciiTheme="minorHAnsi" w:hAnsiTheme="minorHAnsi" w:cs="Arial"/>
          <w:sz w:val="22"/>
          <w:szCs w:val="22"/>
        </w:rPr>
      </w:pPr>
      <w:r w:rsidRPr="0794D3C4">
        <w:rPr>
          <w:rFonts w:asciiTheme="minorHAnsi" w:hAnsiTheme="minorHAnsi" w:cs="Arial"/>
          <w:sz w:val="22"/>
          <w:szCs w:val="22"/>
        </w:rPr>
        <w:t>Th</w:t>
      </w:r>
      <w:r w:rsidR="000B167D" w:rsidRPr="0794D3C4">
        <w:rPr>
          <w:rFonts w:asciiTheme="minorHAnsi" w:hAnsiTheme="minorHAnsi" w:cs="Arial"/>
          <w:sz w:val="22"/>
          <w:szCs w:val="22"/>
        </w:rPr>
        <w:t>e</w:t>
      </w:r>
      <w:r w:rsidR="00E13C20" w:rsidRPr="0794D3C4">
        <w:rPr>
          <w:rFonts w:asciiTheme="minorHAnsi" w:hAnsiTheme="minorHAnsi" w:cs="Arial"/>
          <w:sz w:val="22"/>
          <w:szCs w:val="22"/>
        </w:rPr>
        <w:t xml:space="preserve"> provisions under this Clause </w:t>
      </w:r>
      <w:r w:rsidR="000A6056" w:rsidRPr="0794D3C4">
        <w:rPr>
          <w:rFonts w:asciiTheme="minorHAnsi" w:hAnsiTheme="minorHAnsi" w:cs="Arial"/>
          <w:sz w:val="22"/>
          <w:szCs w:val="22"/>
        </w:rPr>
        <w:fldChar w:fldCharType="begin"/>
      </w:r>
      <w:r w:rsidR="000A6056" w:rsidRPr="0794D3C4">
        <w:rPr>
          <w:rFonts w:asciiTheme="minorHAnsi" w:hAnsiTheme="minorHAnsi" w:cs="Arial"/>
          <w:sz w:val="22"/>
          <w:szCs w:val="22"/>
        </w:rPr>
        <w:instrText xml:space="preserve"> REF _Ref159404843 \r \h </w:instrText>
      </w:r>
      <w:r w:rsidR="000A6056" w:rsidRPr="0794D3C4">
        <w:rPr>
          <w:rFonts w:asciiTheme="minorHAnsi" w:hAnsiTheme="minorHAnsi" w:cs="Arial"/>
          <w:sz w:val="22"/>
          <w:szCs w:val="22"/>
        </w:rPr>
      </w:r>
      <w:r w:rsidR="000A6056" w:rsidRPr="0794D3C4">
        <w:rPr>
          <w:rFonts w:asciiTheme="minorHAnsi" w:hAnsiTheme="minorHAnsi" w:cs="Arial"/>
          <w:sz w:val="22"/>
          <w:szCs w:val="22"/>
        </w:rPr>
        <w:fldChar w:fldCharType="separate"/>
      </w:r>
      <w:r w:rsidR="00E70E0D">
        <w:rPr>
          <w:rFonts w:asciiTheme="minorHAnsi" w:hAnsiTheme="minorHAnsi" w:cs="Arial"/>
          <w:sz w:val="22"/>
          <w:szCs w:val="22"/>
        </w:rPr>
        <w:t>13</w:t>
      </w:r>
      <w:r w:rsidR="000A6056" w:rsidRPr="0794D3C4">
        <w:rPr>
          <w:rFonts w:asciiTheme="minorHAnsi" w:hAnsiTheme="minorHAnsi" w:cs="Arial"/>
          <w:sz w:val="22"/>
          <w:szCs w:val="22"/>
        </w:rPr>
        <w:fldChar w:fldCharType="end"/>
      </w:r>
      <w:r w:rsidR="000B167D" w:rsidRPr="0794D3C4">
        <w:rPr>
          <w:rFonts w:asciiTheme="minorHAnsi" w:hAnsiTheme="minorHAnsi" w:cs="Arial"/>
          <w:sz w:val="22"/>
          <w:szCs w:val="22"/>
        </w:rPr>
        <w:t xml:space="preserve"> </w:t>
      </w:r>
      <w:r w:rsidRPr="0794D3C4">
        <w:rPr>
          <w:rFonts w:asciiTheme="minorHAnsi" w:hAnsiTheme="minorHAnsi" w:cs="Arial"/>
          <w:sz w:val="22"/>
          <w:szCs w:val="22"/>
        </w:rPr>
        <w:t xml:space="preserve">will continue to apply notwithstanding the termination or expiration of this </w:t>
      </w:r>
      <w:r w:rsidR="000B167D" w:rsidRPr="0794D3C4">
        <w:rPr>
          <w:rFonts w:asciiTheme="minorHAnsi" w:hAnsiTheme="minorHAnsi" w:cs="Arial"/>
          <w:sz w:val="22"/>
          <w:szCs w:val="22"/>
        </w:rPr>
        <w:t xml:space="preserve">Framework </w:t>
      </w:r>
      <w:r w:rsidRPr="0794D3C4">
        <w:rPr>
          <w:rFonts w:asciiTheme="minorHAnsi" w:hAnsiTheme="minorHAnsi" w:cs="Arial"/>
          <w:sz w:val="22"/>
          <w:szCs w:val="22"/>
        </w:rPr>
        <w:t>Agreement for any reason and notwithstanding the completion of the performance of the Services.</w:t>
      </w:r>
      <w:r w:rsidR="00EB4625" w:rsidRPr="0794D3C4">
        <w:rPr>
          <w:rFonts w:asciiTheme="minorHAnsi" w:hAnsiTheme="minorHAnsi" w:cs="Arial"/>
          <w:sz w:val="22"/>
          <w:szCs w:val="22"/>
        </w:rPr>
        <w:t xml:space="preserve"> </w:t>
      </w:r>
    </w:p>
    <w:p w14:paraId="04CCBEDA" w14:textId="77777777" w:rsidR="005F7C37" w:rsidRPr="003E3178" w:rsidRDefault="005F7C37" w:rsidP="005F7C37">
      <w:pPr>
        <w:rPr>
          <w:rFonts w:asciiTheme="minorHAnsi" w:hAnsiTheme="minorHAnsi"/>
          <w:sz w:val="22"/>
          <w:szCs w:val="22"/>
        </w:rPr>
      </w:pPr>
    </w:p>
    <w:p w14:paraId="6A07B5DB" w14:textId="77777777" w:rsidR="00820CCC" w:rsidRPr="008762DB" w:rsidRDefault="00820CCC" w:rsidP="69CAD1A6">
      <w:pPr>
        <w:pStyle w:val="Heading1"/>
        <w:rPr>
          <w:rStyle w:val="Level1asHeadingtext"/>
          <w:rFonts w:asciiTheme="minorHAnsi" w:hAnsiTheme="minorHAnsi" w:cs="Arial"/>
          <w:b w:val="0"/>
          <w:caps w:val="0"/>
          <w:color w:val="000000"/>
          <w:sz w:val="22"/>
          <w:szCs w:val="22"/>
        </w:rPr>
      </w:pPr>
      <w:bookmarkStart w:id="67" w:name="_Ref159404859"/>
      <w:bookmarkStart w:id="68" w:name="_Ref159404905"/>
      <w:bookmarkStart w:id="69" w:name="_Ref159404920"/>
      <w:bookmarkStart w:id="70" w:name="_Toc170138337"/>
      <w:r w:rsidRPr="69CAD1A6">
        <w:rPr>
          <w:rStyle w:val="Level1asHeadingtext"/>
          <w:rFonts w:asciiTheme="minorHAnsi" w:hAnsiTheme="minorHAnsi" w:cs="Arial"/>
          <w:sz w:val="22"/>
          <w:szCs w:val="22"/>
        </w:rPr>
        <w:t>DATA PROTECTION</w:t>
      </w:r>
      <w:bookmarkEnd w:id="67"/>
      <w:bookmarkEnd w:id="68"/>
      <w:bookmarkEnd w:id="69"/>
      <w:bookmarkEnd w:id="70"/>
    </w:p>
    <w:p w14:paraId="44D88FC4" w14:textId="24407160" w:rsidR="00820CCC" w:rsidRPr="003E3178" w:rsidRDefault="00BA14D5" w:rsidP="00820CC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For the purposes of this </w:t>
      </w:r>
      <w:r w:rsidR="006F1FF2">
        <w:rPr>
          <w:rFonts w:asciiTheme="minorHAnsi" w:hAnsiTheme="minorHAnsi" w:cs="Arial"/>
          <w:sz w:val="22"/>
          <w:szCs w:val="22"/>
        </w:rPr>
        <w:t xml:space="preserve">Framework </w:t>
      </w:r>
      <w:r w:rsidRPr="003E3178">
        <w:rPr>
          <w:rFonts w:asciiTheme="minorHAnsi" w:hAnsiTheme="minorHAnsi" w:cs="Arial"/>
          <w:sz w:val="22"/>
          <w:szCs w:val="22"/>
        </w:rPr>
        <w:t xml:space="preserve">Agreement, the terms Personal Data, Controller, Processor, Data Subject, Personal Data Breach, process and processing have the meanings set out in Data Protection Legislation.  </w:t>
      </w:r>
      <w:r w:rsidR="009A3182" w:rsidRPr="009A3182">
        <w:rPr>
          <w:rFonts w:asciiTheme="minorHAnsi" w:hAnsiTheme="minorHAnsi" w:cs="Arial"/>
          <w:sz w:val="22"/>
          <w:szCs w:val="22"/>
        </w:rPr>
        <w:t xml:space="preserve"> Schedule </w:t>
      </w:r>
      <w:r w:rsidR="009A3182">
        <w:rPr>
          <w:rFonts w:asciiTheme="minorHAnsi" w:hAnsiTheme="minorHAnsi" w:cs="Arial"/>
          <w:sz w:val="22"/>
          <w:szCs w:val="22"/>
        </w:rPr>
        <w:t>7</w:t>
      </w:r>
      <w:r w:rsidR="009A3182" w:rsidRPr="009A3182">
        <w:rPr>
          <w:rFonts w:asciiTheme="minorHAnsi" w:hAnsiTheme="minorHAnsi" w:cs="Arial"/>
          <w:sz w:val="22"/>
          <w:szCs w:val="22"/>
        </w:rPr>
        <w:t xml:space="preserve"> sets out details of the scope, nature and purpose of processing by the </w:t>
      </w:r>
      <w:r w:rsidR="009A3182">
        <w:rPr>
          <w:rFonts w:asciiTheme="minorHAnsi" w:hAnsiTheme="minorHAnsi" w:cs="Arial"/>
          <w:sz w:val="22"/>
          <w:szCs w:val="22"/>
        </w:rPr>
        <w:t>Framework Member</w:t>
      </w:r>
      <w:r w:rsidR="009A3182" w:rsidRPr="009A3182">
        <w:rPr>
          <w:rFonts w:asciiTheme="minorHAnsi" w:hAnsiTheme="minorHAnsi" w:cs="Arial"/>
          <w:sz w:val="22"/>
          <w:szCs w:val="22"/>
        </w:rPr>
        <w:t xml:space="preserve">, the duration of the processing and the types of Personal Data and categories of Data Subject. </w:t>
      </w:r>
    </w:p>
    <w:p w14:paraId="431019AF" w14:textId="77777777"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 xml:space="preserve">The </w:t>
      </w:r>
      <w:r w:rsidRPr="003E3178">
        <w:rPr>
          <w:rFonts w:asciiTheme="minorHAnsi" w:hAnsiTheme="minorHAnsi" w:cs="Arial"/>
          <w:sz w:val="22"/>
          <w:szCs w:val="22"/>
        </w:rPr>
        <w:t>Framework</w:t>
      </w:r>
      <w:r w:rsidRPr="003E3178">
        <w:rPr>
          <w:rFonts w:asciiTheme="minorHAnsi" w:hAnsiTheme="minorHAnsi"/>
          <w:sz w:val="22"/>
          <w:szCs w:val="22"/>
        </w:rPr>
        <w:t xml:space="preserve"> Member shall and hereby warrants that it shall: </w:t>
      </w:r>
    </w:p>
    <w:p w14:paraId="5BB6335A" w14:textId="6DF34EE0"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process the Personal Data only to the extent, and in such a manner, as is necessary for the purposes of providing the Services and in accordance with</w:t>
      </w:r>
      <w:r w:rsidR="004061A6" w:rsidRPr="003E3178">
        <w:rPr>
          <w:rFonts w:asciiTheme="minorHAnsi" w:hAnsiTheme="minorHAnsi"/>
          <w:sz w:val="22"/>
          <w:szCs w:val="22"/>
        </w:rPr>
        <w:t xml:space="preserve"> Data Protection Legislation and</w:t>
      </w:r>
      <w:r w:rsidRPr="003E3178">
        <w:rPr>
          <w:rFonts w:asciiTheme="minorHAnsi" w:hAnsiTheme="minorHAnsi"/>
          <w:sz w:val="22"/>
          <w:szCs w:val="22"/>
        </w:rPr>
        <w:t xml:space="preserve"> ComReg’s documented instructions from time to time and shall not process the Personal Data for any other purpose. The Framework Member will keep a record of any processing of Personal Data it carries out on behalf of ComReg; take all measures required pursuant to Article 32 of the GDPR, including to ensure its own compliance with the requirements under Article 32 GDPR and to assist ComReg in meeting its obligations under Article 32 GDPR;</w:t>
      </w:r>
    </w:p>
    <w:p w14:paraId="77DCE94C"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ensure that it has in place appropriate technical and organisational security measures, reviewed and approved by ComReg to protect against unauthorised or unlawful processing </w:t>
      </w:r>
      <w:r w:rsidRPr="003E3178">
        <w:rPr>
          <w:rFonts w:asciiTheme="minorHAnsi" w:hAnsiTheme="minorHAnsi"/>
          <w:sz w:val="22"/>
          <w:szCs w:val="22"/>
        </w:rPr>
        <w:lastRenderedPageBreak/>
        <w:t>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0EEEE22" w14:textId="4B06E355"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ensure that access to the Personal Data is limited to those employees who need access to the Personal Data to meet the Framework </w:t>
      </w:r>
      <w:bookmarkStart w:id="71" w:name="_9kMHG5YVt89567E"/>
      <w:bookmarkStart w:id="72" w:name="_9kMHG5YVt89567F"/>
      <w:r w:rsidRPr="003E3178">
        <w:rPr>
          <w:rFonts w:asciiTheme="minorHAnsi" w:hAnsiTheme="minorHAnsi"/>
          <w:sz w:val="22"/>
          <w:szCs w:val="22"/>
        </w:rPr>
        <w:t>Member's</w:t>
      </w:r>
      <w:bookmarkEnd w:id="71"/>
      <w:bookmarkEnd w:id="72"/>
      <w:r w:rsidRPr="003E3178">
        <w:rPr>
          <w:rFonts w:asciiTheme="minorHAnsi" w:hAnsiTheme="minorHAnsi"/>
          <w:sz w:val="22"/>
          <w:szCs w:val="22"/>
        </w:rPr>
        <w:t xml:space="preserve"> obligations under this </w:t>
      </w:r>
      <w:r w:rsidR="006F1FF2">
        <w:rPr>
          <w:rFonts w:asciiTheme="minorHAnsi" w:hAnsiTheme="minorHAnsi"/>
          <w:sz w:val="22"/>
          <w:szCs w:val="22"/>
        </w:rPr>
        <w:t xml:space="preserve">Framework </w:t>
      </w:r>
      <w:r w:rsidRPr="003E3178">
        <w:rPr>
          <w:rFonts w:asciiTheme="minorHAnsi" w:hAnsiTheme="minorHAnsi"/>
          <w:sz w:val="22"/>
          <w:szCs w:val="22"/>
        </w:rPr>
        <w:t xml:space="preserve">Agreement and such part or parts of the Personal Data as is strictly necessary for performance of that </w:t>
      </w:r>
      <w:bookmarkStart w:id="73" w:name="_9kMIH5YVt89567E"/>
      <w:bookmarkStart w:id="74" w:name="_9kMIH5YVt89567F"/>
      <w:r w:rsidRPr="003E3178">
        <w:rPr>
          <w:rFonts w:asciiTheme="minorHAnsi" w:hAnsiTheme="minorHAnsi"/>
          <w:sz w:val="22"/>
          <w:szCs w:val="22"/>
        </w:rPr>
        <w:t>employee's</w:t>
      </w:r>
      <w:bookmarkEnd w:id="73"/>
      <w:bookmarkEnd w:id="74"/>
      <w:r w:rsidRPr="003E3178">
        <w:rPr>
          <w:rFonts w:asciiTheme="minorHAnsi" w:hAnsiTheme="minorHAnsi"/>
          <w:sz w:val="22"/>
          <w:szCs w:val="22"/>
        </w:rPr>
        <w:t xml:space="preserve"> duties;</w:t>
      </w:r>
    </w:p>
    <w:p w14:paraId="1932935A" w14:textId="06378A4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ensure that all of its employees involved with the Services have committed themselves to confidentiality and are aware both of the Framework </w:t>
      </w:r>
      <w:bookmarkStart w:id="75" w:name="_9kMJI5YVt89567E"/>
      <w:bookmarkStart w:id="76" w:name="_9kMJI5YVt89567F"/>
      <w:r w:rsidRPr="003E3178">
        <w:rPr>
          <w:rFonts w:asciiTheme="minorHAnsi" w:hAnsiTheme="minorHAnsi"/>
          <w:sz w:val="22"/>
          <w:szCs w:val="22"/>
        </w:rPr>
        <w:t>member's</w:t>
      </w:r>
      <w:bookmarkEnd w:id="75"/>
      <w:bookmarkEnd w:id="76"/>
      <w:r w:rsidRPr="003E3178">
        <w:rPr>
          <w:rFonts w:asciiTheme="minorHAnsi" w:hAnsiTheme="minorHAnsi"/>
          <w:sz w:val="22"/>
          <w:szCs w:val="22"/>
        </w:rPr>
        <w:t xml:space="preserve"> duties and their personal duties and obligations under Data Protection Legislation, Applicable Laws and this </w:t>
      </w:r>
      <w:r w:rsidR="006F1FF2">
        <w:rPr>
          <w:rFonts w:asciiTheme="minorHAnsi" w:hAnsiTheme="minorHAnsi"/>
          <w:sz w:val="22"/>
          <w:szCs w:val="22"/>
        </w:rPr>
        <w:t xml:space="preserve">Framework </w:t>
      </w:r>
      <w:r w:rsidRPr="003E3178">
        <w:rPr>
          <w:rFonts w:asciiTheme="minorHAnsi" w:hAnsiTheme="minorHAnsi"/>
          <w:sz w:val="22"/>
          <w:szCs w:val="22"/>
        </w:rPr>
        <w:t xml:space="preserve">Agreement; </w:t>
      </w:r>
    </w:p>
    <w:p w14:paraId="444BA70E"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promptly comply with any request from ComReg requiring the Framework Member to amend, transfer or delete the Personal Data;</w:t>
      </w:r>
    </w:p>
    <w:p w14:paraId="2554A93E" w14:textId="66CF4A71"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provide, at ComReg</w:t>
      </w:r>
      <w:r w:rsidR="006F1FF2">
        <w:rPr>
          <w:rFonts w:asciiTheme="minorHAnsi" w:hAnsiTheme="minorHAnsi"/>
          <w:sz w:val="22"/>
          <w:szCs w:val="22"/>
        </w:rPr>
        <w:t>’</w:t>
      </w:r>
      <w:r w:rsidRPr="003E3178">
        <w:rPr>
          <w:rFonts w:asciiTheme="minorHAnsi" w:hAnsiTheme="minorHAnsi"/>
          <w:sz w:val="22"/>
          <w:szCs w:val="22"/>
        </w:rPr>
        <w:t>s request, a copy of all Personal Data held by it in the format and on the media reasonably specified by ComReg, including so as to enable ComReg to comply with its obligations under Articles 15 – 22 of the GDPR;</w:t>
      </w:r>
    </w:p>
    <w:p w14:paraId="3BED6B3E" w14:textId="2C71F3DB"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not authorise a third party (</w:t>
      </w:r>
      <w:r w:rsidR="00BC3B2E">
        <w:rPr>
          <w:rFonts w:asciiTheme="minorHAnsi" w:hAnsiTheme="minorHAnsi"/>
          <w:sz w:val="22"/>
          <w:szCs w:val="22"/>
        </w:rPr>
        <w:t>“</w:t>
      </w:r>
      <w:r w:rsidRPr="003E3178">
        <w:rPr>
          <w:rFonts w:asciiTheme="minorHAnsi" w:hAnsiTheme="minorHAnsi"/>
          <w:sz w:val="22"/>
          <w:szCs w:val="22"/>
        </w:rPr>
        <w:t>sub-</w:t>
      </w:r>
      <w:r w:rsidR="00BC3B2E">
        <w:rPr>
          <w:rFonts w:asciiTheme="minorHAnsi" w:hAnsiTheme="minorHAnsi"/>
          <w:sz w:val="22"/>
          <w:szCs w:val="22"/>
        </w:rPr>
        <w:t>processer”</w:t>
      </w:r>
      <w:r w:rsidRPr="003E3178">
        <w:rPr>
          <w:rFonts w:asciiTheme="minorHAnsi" w:hAnsiTheme="minorHAnsi"/>
          <w:sz w:val="22"/>
          <w:szCs w:val="22"/>
        </w:rPr>
        <w:t>) to process the Personal Data unless:</w:t>
      </w:r>
    </w:p>
    <w:p w14:paraId="1E37FA73" w14:textId="2E1450EE" w:rsidR="00820CCC" w:rsidRPr="003E3178" w:rsidRDefault="00376087" w:rsidP="006B62FB">
      <w:pPr>
        <w:pStyle w:val="Heading3"/>
        <w:numPr>
          <w:ilvl w:val="7"/>
          <w:numId w:val="50"/>
        </w:numPr>
        <w:spacing w:after="240" w:line="240" w:lineRule="auto"/>
        <w:rPr>
          <w:rFonts w:asciiTheme="minorHAnsi" w:hAnsiTheme="minorHAnsi"/>
          <w:sz w:val="22"/>
          <w:szCs w:val="22"/>
        </w:rPr>
      </w:pPr>
      <w:r w:rsidRPr="003E3178">
        <w:rPr>
          <w:rFonts w:asciiTheme="minorHAnsi" w:hAnsiTheme="minorHAnsi"/>
          <w:sz w:val="22"/>
          <w:szCs w:val="22"/>
        </w:rPr>
        <w:t>ComReg</w:t>
      </w:r>
      <w:r w:rsidR="00820CCC" w:rsidRPr="003E3178">
        <w:rPr>
          <w:rFonts w:asciiTheme="minorHAnsi" w:hAnsiTheme="minorHAnsi"/>
          <w:sz w:val="22"/>
          <w:szCs w:val="22"/>
        </w:rPr>
        <w:t xml:space="preserve"> has provided its prior written consent;</w:t>
      </w:r>
    </w:p>
    <w:p w14:paraId="648FC7D8" w14:textId="649A73A6" w:rsidR="00820CCC" w:rsidRPr="003E3178" w:rsidRDefault="006F1FF2" w:rsidP="006B62FB">
      <w:pPr>
        <w:pStyle w:val="Heading3"/>
        <w:numPr>
          <w:ilvl w:val="7"/>
          <w:numId w:val="50"/>
        </w:numPr>
        <w:spacing w:after="240" w:line="240" w:lineRule="auto"/>
        <w:rPr>
          <w:rFonts w:asciiTheme="minorHAnsi" w:hAnsiTheme="minorHAnsi"/>
          <w:sz w:val="22"/>
          <w:szCs w:val="22"/>
        </w:rPr>
      </w:pPr>
      <w:r w:rsidRPr="003E3178">
        <w:rPr>
          <w:rFonts w:asciiTheme="minorHAnsi" w:hAnsiTheme="minorHAnsi"/>
          <w:sz w:val="22"/>
          <w:szCs w:val="22"/>
        </w:rPr>
        <w:t>T</w:t>
      </w:r>
      <w:r w:rsidR="00820CCC" w:rsidRPr="003E3178">
        <w:rPr>
          <w:rFonts w:asciiTheme="minorHAnsi" w:hAnsiTheme="minorHAnsi"/>
          <w:sz w:val="22"/>
          <w:szCs w:val="22"/>
        </w:rPr>
        <w:t xml:space="preserve">he same obligations as set out in this </w:t>
      </w:r>
      <w:r>
        <w:rPr>
          <w:rFonts w:asciiTheme="minorHAnsi" w:hAnsiTheme="minorHAnsi"/>
          <w:sz w:val="22"/>
          <w:szCs w:val="22"/>
        </w:rPr>
        <w:t xml:space="preserve">Framework </w:t>
      </w:r>
      <w:r w:rsidR="00820CCC" w:rsidRPr="003E3178">
        <w:rPr>
          <w:rFonts w:asciiTheme="minorHAnsi" w:hAnsiTheme="minorHAnsi"/>
          <w:sz w:val="22"/>
          <w:szCs w:val="22"/>
        </w:rPr>
        <w:t xml:space="preserve">Agreement, and in particular, this Clause 14, shall be imposed on the sub-processor by way of a contract between the Framework Member and the </w:t>
      </w:r>
      <w:r w:rsidR="00BC3B2E">
        <w:rPr>
          <w:rFonts w:asciiTheme="minorHAnsi" w:hAnsiTheme="minorHAnsi"/>
          <w:sz w:val="22"/>
          <w:szCs w:val="22"/>
        </w:rPr>
        <w:t>sub-processer</w:t>
      </w:r>
      <w:r w:rsidR="00820CCC" w:rsidRPr="003E3178">
        <w:rPr>
          <w:rFonts w:asciiTheme="minorHAnsi" w:hAnsiTheme="minorHAnsi"/>
          <w:sz w:val="22"/>
          <w:szCs w:val="22"/>
        </w:rPr>
        <w:t xml:space="preserve">; </w:t>
      </w:r>
    </w:p>
    <w:p w14:paraId="7AF2A0E7" w14:textId="60E700CE" w:rsidR="00820CCC" w:rsidRPr="003E3178" w:rsidRDefault="00820CCC" w:rsidP="006B62FB">
      <w:pPr>
        <w:pStyle w:val="Heading3"/>
        <w:numPr>
          <w:ilvl w:val="7"/>
          <w:numId w:val="50"/>
        </w:numPr>
        <w:spacing w:after="240" w:line="240" w:lineRule="auto"/>
        <w:rPr>
          <w:rFonts w:asciiTheme="minorHAnsi" w:hAnsiTheme="minorHAnsi"/>
          <w:sz w:val="22"/>
          <w:szCs w:val="22"/>
        </w:rPr>
      </w:pPr>
      <w:r w:rsidRPr="003E3178">
        <w:rPr>
          <w:rFonts w:asciiTheme="minorHAnsi" w:hAnsiTheme="minorHAnsi"/>
          <w:sz w:val="22"/>
          <w:szCs w:val="22"/>
        </w:rPr>
        <w:t xml:space="preserve">where the </w:t>
      </w:r>
      <w:r w:rsidR="00BC3B2E">
        <w:rPr>
          <w:rFonts w:asciiTheme="minorHAnsi" w:hAnsiTheme="minorHAnsi"/>
          <w:sz w:val="22"/>
          <w:szCs w:val="22"/>
        </w:rPr>
        <w:t>sub-processer</w:t>
      </w:r>
      <w:r w:rsidRPr="003E3178">
        <w:rPr>
          <w:rFonts w:asciiTheme="minorHAnsi" w:hAnsiTheme="minorHAnsi"/>
          <w:sz w:val="22"/>
          <w:szCs w:val="22"/>
        </w:rPr>
        <w:t xml:space="preserve"> fails to fulfil its data protection obligations, the Framework Member shall remain fully liable to ComReg for the performance of that </w:t>
      </w:r>
      <w:r w:rsidR="00BC3B2E">
        <w:rPr>
          <w:rFonts w:asciiTheme="minorHAnsi" w:hAnsiTheme="minorHAnsi"/>
          <w:sz w:val="22"/>
          <w:szCs w:val="22"/>
        </w:rPr>
        <w:t>sub-processer</w:t>
      </w:r>
      <w:r w:rsidRPr="003E3178">
        <w:rPr>
          <w:rFonts w:asciiTheme="minorHAnsi" w:hAnsiTheme="minorHAnsi"/>
          <w:sz w:val="22"/>
          <w:szCs w:val="22"/>
        </w:rPr>
        <w:t>’s obligations; and</w:t>
      </w:r>
    </w:p>
    <w:p w14:paraId="4913AC4A" w14:textId="3901F5B8" w:rsidR="00820CCC" w:rsidRPr="003E3178" w:rsidRDefault="00820CCC" w:rsidP="006B62FB">
      <w:pPr>
        <w:pStyle w:val="Heading3"/>
        <w:numPr>
          <w:ilvl w:val="7"/>
          <w:numId w:val="50"/>
        </w:numPr>
        <w:spacing w:after="240" w:line="240" w:lineRule="auto"/>
        <w:rPr>
          <w:rFonts w:asciiTheme="minorHAnsi" w:hAnsiTheme="minorHAnsi"/>
          <w:sz w:val="22"/>
          <w:szCs w:val="22"/>
        </w:rPr>
      </w:pPr>
      <w:r w:rsidRPr="003E3178">
        <w:rPr>
          <w:rFonts w:asciiTheme="minorHAnsi" w:hAnsiTheme="minorHAnsi"/>
          <w:sz w:val="22"/>
          <w:szCs w:val="22"/>
        </w:rPr>
        <w:lastRenderedPageBreak/>
        <w:t xml:space="preserve">provided that the </w:t>
      </w:r>
      <w:r w:rsidR="00BC3B2E">
        <w:rPr>
          <w:rFonts w:asciiTheme="minorHAnsi" w:hAnsiTheme="minorHAnsi"/>
          <w:sz w:val="22"/>
          <w:szCs w:val="22"/>
        </w:rPr>
        <w:t>sub-</w:t>
      </w:r>
      <w:bookmarkStart w:id="77" w:name="_9kMKJ5YVt89567E"/>
      <w:bookmarkStart w:id="78" w:name="_9kMKJ5YVt89567F"/>
      <w:r w:rsidR="00BC3B2E">
        <w:rPr>
          <w:rFonts w:asciiTheme="minorHAnsi" w:hAnsiTheme="minorHAnsi"/>
          <w:sz w:val="22"/>
          <w:szCs w:val="22"/>
        </w:rPr>
        <w:t>processer</w:t>
      </w:r>
      <w:r w:rsidRPr="003E3178">
        <w:rPr>
          <w:rFonts w:asciiTheme="minorHAnsi" w:hAnsiTheme="minorHAnsi"/>
          <w:sz w:val="22"/>
          <w:szCs w:val="22"/>
        </w:rPr>
        <w:t>'s</w:t>
      </w:r>
      <w:bookmarkEnd w:id="77"/>
      <w:bookmarkEnd w:id="78"/>
      <w:r w:rsidRPr="003E3178">
        <w:rPr>
          <w:rFonts w:asciiTheme="minorHAnsi" w:hAnsiTheme="minorHAnsi"/>
          <w:sz w:val="22"/>
          <w:szCs w:val="22"/>
        </w:rPr>
        <w:t xml:space="preserve"> contract terminates automatically on termination of this </w:t>
      </w:r>
      <w:r w:rsidR="006F1FF2">
        <w:rPr>
          <w:rFonts w:asciiTheme="minorHAnsi" w:hAnsiTheme="minorHAnsi"/>
          <w:sz w:val="22"/>
          <w:szCs w:val="22"/>
        </w:rPr>
        <w:t xml:space="preserve">Framework </w:t>
      </w:r>
      <w:r w:rsidRPr="003E3178">
        <w:rPr>
          <w:rFonts w:asciiTheme="minorHAnsi" w:hAnsiTheme="minorHAnsi"/>
          <w:sz w:val="22"/>
          <w:szCs w:val="22"/>
        </w:rPr>
        <w:t>Agreement for any reason.</w:t>
      </w:r>
    </w:p>
    <w:p w14:paraId="12C55BCB"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not transfer the Personal Data outside the European Economic Area without the prior written consent of ComReg and (subject to that consent) ensure that the following conditions are fulfilled:-</w:t>
      </w:r>
    </w:p>
    <w:p w14:paraId="385F241B" w14:textId="77777777" w:rsidR="00820CCC" w:rsidRPr="003E3178" w:rsidRDefault="00820CCC" w:rsidP="0065052B">
      <w:pPr>
        <w:pStyle w:val="Heading3"/>
        <w:numPr>
          <w:ilvl w:val="7"/>
          <w:numId w:val="63"/>
        </w:numPr>
        <w:spacing w:after="240" w:line="240" w:lineRule="auto"/>
        <w:rPr>
          <w:rFonts w:asciiTheme="minorHAnsi" w:hAnsiTheme="minorHAnsi"/>
          <w:sz w:val="22"/>
          <w:szCs w:val="22"/>
        </w:rPr>
      </w:pPr>
      <w:r w:rsidRPr="003E3178">
        <w:rPr>
          <w:rFonts w:asciiTheme="minorHAnsi" w:hAnsiTheme="minorHAnsi"/>
          <w:sz w:val="22"/>
          <w:szCs w:val="22"/>
        </w:rPr>
        <w:t>ComReg or the Framework Member has provided for and implemented appropriate safeguards in relation to the transfer, approved in advance by ComReg;</w:t>
      </w:r>
    </w:p>
    <w:p w14:paraId="34F903D7" w14:textId="77777777" w:rsidR="00820CCC" w:rsidRPr="003E3178" w:rsidRDefault="00820CCC" w:rsidP="0065052B">
      <w:pPr>
        <w:pStyle w:val="Heading3"/>
        <w:numPr>
          <w:ilvl w:val="7"/>
          <w:numId w:val="63"/>
        </w:numPr>
        <w:spacing w:after="240" w:line="240" w:lineRule="auto"/>
        <w:rPr>
          <w:rFonts w:asciiTheme="minorHAnsi" w:hAnsiTheme="minorHAnsi"/>
          <w:sz w:val="22"/>
          <w:szCs w:val="22"/>
        </w:rPr>
      </w:pPr>
      <w:r w:rsidRPr="003E3178">
        <w:rPr>
          <w:rFonts w:asciiTheme="minorHAnsi" w:hAnsiTheme="minorHAnsi"/>
          <w:sz w:val="22"/>
          <w:szCs w:val="22"/>
        </w:rPr>
        <w:t>the data subject has enforceable rights and effective legal remedies;</w:t>
      </w:r>
    </w:p>
    <w:p w14:paraId="50151563" w14:textId="0B5D5486" w:rsidR="00820CCC" w:rsidRPr="003E3178" w:rsidRDefault="00820CCC" w:rsidP="0065052B">
      <w:pPr>
        <w:pStyle w:val="Heading3"/>
        <w:numPr>
          <w:ilvl w:val="7"/>
          <w:numId w:val="63"/>
        </w:numPr>
        <w:spacing w:after="240" w:line="240" w:lineRule="auto"/>
        <w:rPr>
          <w:rFonts w:asciiTheme="minorHAnsi" w:hAnsiTheme="minorHAnsi"/>
          <w:sz w:val="22"/>
          <w:szCs w:val="22"/>
        </w:rPr>
      </w:pPr>
      <w:r w:rsidRPr="003E3178">
        <w:rPr>
          <w:rFonts w:asciiTheme="minorHAnsi" w:hAnsiTheme="minorHAnsi"/>
          <w:sz w:val="22"/>
          <w:szCs w:val="22"/>
        </w:rPr>
        <w:t xml:space="preserve">the Framework Member </w:t>
      </w:r>
      <w:r w:rsidR="005A298F">
        <w:rPr>
          <w:rFonts w:asciiTheme="minorHAnsi" w:hAnsiTheme="minorHAnsi"/>
          <w:sz w:val="22"/>
          <w:szCs w:val="22"/>
        </w:rPr>
        <w:t xml:space="preserve">ensures </w:t>
      </w:r>
      <w:r w:rsidRPr="003E3178">
        <w:rPr>
          <w:rFonts w:asciiTheme="minorHAnsi" w:hAnsiTheme="minorHAnsi"/>
          <w:sz w:val="22"/>
          <w:szCs w:val="22"/>
        </w:rPr>
        <w:t>compl</w:t>
      </w:r>
      <w:r w:rsidR="005A298F">
        <w:rPr>
          <w:rFonts w:asciiTheme="minorHAnsi" w:hAnsiTheme="minorHAnsi"/>
          <w:sz w:val="22"/>
          <w:szCs w:val="22"/>
        </w:rPr>
        <w:t>iance</w:t>
      </w:r>
      <w:r w:rsidRPr="003E3178">
        <w:rPr>
          <w:rFonts w:asciiTheme="minorHAnsi" w:hAnsiTheme="minorHAnsi"/>
          <w:sz w:val="22"/>
          <w:szCs w:val="22"/>
        </w:rPr>
        <w:t xml:space="preserve"> with its </w:t>
      </w:r>
      <w:r w:rsidR="005A298F">
        <w:rPr>
          <w:rFonts w:asciiTheme="minorHAnsi" w:hAnsiTheme="minorHAnsi"/>
          <w:sz w:val="22"/>
          <w:szCs w:val="22"/>
        </w:rPr>
        <w:t xml:space="preserve">and ComReg’s </w:t>
      </w:r>
      <w:r w:rsidRPr="003E3178">
        <w:rPr>
          <w:rFonts w:asciiTheme="minorHAnsi" w:hAnsiTheme="minorHAnsi"/>
          <w:sz w:val="22"/>
          <w:szCs w:val="22"/>
        </w:rPr>
        <w:t xml:space="preserve">obligations under Data Protection Legislation </w:t>
      </w:r>
      <w:r w:rsidR="005A298F">
        <w:rPr>
          <w:rFonts w:asciiTheme="minorHAnsi" w:hAnsiTheme="minorHAnsi"/>
          <w:sz w:val="22"/>
          <w:szCs w:val="22"/>
        </w:rPr>
        <w:t>relating to the transfer</w:t>
      </w:r>
      <w:r w:rsidRPr="003E3178">
        <w:rPr>
          <w:rFonts w:asciiTheme="minorHAnsi" w:hAnsiTheme="minorHAnsi"/>
          <w:sz w:val="22"/>
          <w:szCs w:val="22"/>
        </w:rPr>
        <w:t>; and</w:t>
      </w:r>
    </w:p>
    <w:p w14:paraId="53E25F57" w14:textId="77777777" w:rsidR="00820CCC" w:rsidRPr="003E3178" w:rsidRDefault="00820CCC" w:rsidP="0065052B">
      <w:pPr>
        <w:pStyle w:val="Heading3"/>
        <w:numPr>
          <w:ilvl w:val="7"/>
          <w:numId w:val="63"/>
        </w:numPr>
        <w:spacing w:after="240" w:line="240" w:lineRule="auto"/>
        <w:rPr>
          <w:rFonts w:asciiTheme="minorHAnsi" w:hAnsiTheme="minorHAnsi"/>
          <w:sz w:val="22"/>
          <w:szCs w:val="22"/>
        </w:rPr>
      </w:pPr>
      <w:r w:rsidRPr="003E3178">
        <w:rPr>
          <w:rFonts w:asciiTheme="minorHAnsi" w:hAnsiTheme="minorHAnsi"/>
          <w:sz w:val="22"/>
          <w:szCs w:val="22"/>
        </w:rPr>
        <w:t>the Framework Member complies with reasonable instructions notified to it in advance by ComReg with respect to the processing of the Personal Data;</w:t>
      </w:r>
    </w:p>
    <w:p w14:paraId="2E70676C"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within 24 hours of becoming aware, inform ComReg on becoming so aware of any Personal Data Breach or if any Personal Data is lost or destroyed or becomes damaged, corrupted, or unusable, and provide ComReg with full co-operation and assistance to enable it to investigate and to understand the causes of any Personal Data Breach or such other incidents including so as to allow ComReg to remedy same. Without prejudice to this, the Framework Member will restore such Personal Data at its own expense; </w:t>
      </w:r>
    </w:p>
    <w:p w14:paraId="293C5368" w14:textId="77777777"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process the Personal Data in compliance with Data Protection Legislation and all Applicable Laws; and </w:t>
      </w:r>
    </w:p>
    <w:p w14:paraId="0A5886F7" w14:textId="17B5C2AD" w:rsidR="00820CCC" w:rsidRPr="003E3178" w:rsidRDefault="00820CCC" w:rsidP="00820CCC">
      <w:pPr>
        <w:pStyle w:val="Heading3"/>
        <w:spacing w:after="240" w:line="240" w:lineRule="auto"/>
        <w:rPr>
          <w:rFonts w:asciiTheme="minorHAnsi" w:hAnsiTheme="minorHAnsi"/>
          <w:sz w:val="22"/>
          <w:szCs w:val="22"/>
        </w:rPr>
      </w:pPr>
      <w:r w:rsidRPr="003E3178">
        <w:rPr>
          <w:rFonts w:asciiTheme="minorHAnsi" w:hAnsiTheme="minorHAnsi"/>
          <w:sz w:val="22"/>
          <w:szCs w:val="22"/>
        </w:rPr>
        <w:t xml:space="preserve">provide all reasonable assistance to ComReg in ensuring compliance by ComReg with </w:t>
      </w:r>
      <w:r w:rsidR="005A298F">
        <w:rPr>
          <w:rFonts w:asciiTheme="minorHAnsi" w:hAnsiTheme="minorHAnsi"/>
          <w:sz w:val="22"/>
          <w:szCs w:val="22"/>
        </w:rPr>
        <w:t>ComReg’s</w:t>
      </w:r>
      <w:r w:rsidRPr="003E3178">
        <w:rPr>
          <w:rFonts w:asciiTheme="minorHAnsi" w:hAnsiTheme="minorHAnsi"/>
          <w:sz w:val="22"/>
          <w:szCs w:val="22"/>
        </w:rPr>
        <w:t xml:space="preserve"> obligations under Articles 15 – 22 GDPR and under Articles 32 – 36 GDPR.</w:t>
      </w:r>
    </w:p>
    <w:p w14:paraId="013E5E78" w14:textId="77777777"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 xml:space="preserve">If the Framework Member receives any complaint, notice or communication (whether from a Data Subject or from a data protection supervisory authority or otherwise) which relates directly or indirectly to the processing of the Personal Data or to either </w:t>
      </w:r>
      <w:bookmarkStart w:id="79" w:name="_9kMLK5YVt89567E"/>
      <w:bookmarkStart w:id="80" w:name="_9kMLK5YVt89567F"/>
      <w:r w:rsidRPr="003E3178">
        <w:rPr>
          <w:rFonts w:asciiTheme="minorHAnsi" w:hAnsiTheme="minorHAnsi"/>
          <w:sz w:val="22"/>
          <w:szCs w:val="22"/>
        </w:rPr>
        <w:t>Party's</w:t>
      </w:r>
      <w:bookmarkEnd w:id="79"/>
      <w:bookmarkEnd w:id="80"/>
      <w:r w:rsidRPr="003E3178">
        <w:rPr>
          <w:rFonts w:asciiTheme="minorHAnsi" w:hAnsiTheme="minorHAnsi"/>
          <w:sz w:val="22"/>
          <w:szCs w:val="22"/>
        </w:rPr>
        <w:t xml:space="preserve"> compliance with the Data Protection Legislation, it shall immediately notify ComReg and it shall provide ComReg with full co-operation and assistance in relation to any such complaint, notice or communication.</w:t>
      </w:r>
    </w:p>
    <w:p w14:paraId="50BABF90" w14:textId="77777777"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 xml:space="preserve">If the Framework Member receives a request from a Data Subject to exercise his/her rights under Data Protection Legislation, the Framework Member shall: </w:t>
      </w:r>
    </w:p>
    <w:p w14:paraId="2753EA55" w14:textId="77777777" w:rsidR="00820CCC" w:rsidRPr="003E3178" w:rsidRDefault="00820CCC" w:rsidP="006B62FB">
      <w:pPr>
        <w:pStyle w:val="Heading3"/>
        <w:numPr>
          <w:ilvl w:val="0"/>
          <w:numId w:val="49"/>
        </w:numPr>
        <w:spacing w:after="240" w:line="240" w:lineRule="auto"/>
        <w:rPr>
          <w:rFonts w:asciiTheme="minorHAnsi" w:hAnsiTheme="minorHAnsi"/>
          <w:sz w:val="22"/>
          <w:szCs w:val="22"/>
        </w:rPr>
      </w:pPr>
      <w:r w:rsidRPr="003E3178">
        <w:rPr>
          <w:rFonts w:asciiTheme="minorHAnsi" w:hAnsiTheme="minorHAnsi"/>
          <w:sz w:val="22"/>
          <w:szCs w:val="22"/>
        </w:rPr>
        <w:t>notify ComReg within two Business Days of receiving such a request;</w:t>
      </w:r>
    </w:p>
    <w:p w14:paraId="595176D9" w14:textId="77777777" w:rsidR="00820CCC" w:rsidRPr="003E3178" w:rsidRDefault="00820CCC" w:rsidP="006B62FB">
      <w:pPr>
        <w:pStyle w:val="Heading3"/>
        <w:numPr>
          <w:ilvl w:val="0"/>
          <w:numId w:val="49"/>
        </w:numPr>
        <w:spacing w:after="240" w:line="240" w:lineRule="auto"/>
        <w:rPr>
          <w:rFonts w:asciiTheme="minorHAnsi" w:hAnsiTheme="minorHAnsi"/>
          <w:sz w:val="22"/>
          <w:szCs w:val="22"/>
        </w:rPr>
      </w:pPr>
      <w:r w:rsidRPr="003E3178">
        <w:rPr>
          <w:rFonts w:asciiTheme="minorHAnsi" w:hAnsiTheme="minorHAnsi"/>
          <w:sz w:val="22"/>
          <w:szCs w:val="22"/>
        </w:rPr>
        <w:lastRenderedPageBreak/>
        <w:t xml:space="preserve">provide ComReg with full co-operation and assistance in relation to any such request made by the Data Subject to exercise their said rights; and </w:t>
      </w:r>
    </w:p>
    <w:p w14:paraId="254956F9" w14:textId="2C3859EF" w:rsidR="00820CCC" w:rsidRPr="003E3178" w:rsidRDefault="00820CCC" w:rsidP="006B62FB">
      <w:pPr>
        <w:pStyle w:val="Heading3"/>
        <w:numPr>
          <w:ilvl w:val="0"/>
          <w:numId w:val="49"/>
        </w:numPr>
        <w:spacing w:after="240" w:line="240" w:lineRule="auto"/>
        <w:rPr>
          <w:rFonts w:asciiTheme="minorHAnsi" w:hAnsiTheme="minorHAnsi"/>
          <w:sz w:val="22"/>
          <w:szCs w:val="22"/>
        </w:rPr>
      </w:pPr>
      <w:r w:rsidRPr="003E3178">
        <w:rPr>
          <w:rFonts w:asciiTheme="minorHAnsi" w:hAnsiTheme="minorHAnsi"/>
          <w:sz w:val="22"/>
          <w:szCs w:val="22"/>
        </w:rPr>
        <w:t xml:space="preserve">not disclose the Personal Data to any Data Subject or to a third party other than at the request of ComReg or as provided for in this </w:t>
      </w:r>
      <w:r w:rsidR="006F1FF2">
        <w:rPr>
          <w:rFonts w:asciiTheme="minorHAnsi" w:hAnsiTheme="minorHAnsi"/>
          <w:sz w:val="22"/>
          <w:szCs w:val="22"/>
        </w:rPr>
        <w:t xml:space="preserve">Framework </w:t>
      </w:r>
      <w:r w:rsidRPr="003E3178">
        <w:rPr>
          <w:rFonts w:asciiTheme="minorHAnsi" w:hAnsiTheme="minorHAnsi"/>
          <w:sz w:val="22"/>
          <w:szCs w:val="22"/>
        </w:rPr>
        <w:t>Agreement.</w:t>
      </w:r>
    </w:p>
    <w:p w14:paraId="099A56C4" w14:textId="4D66F530" w:rsidR="00820CCC" w:rsidRPr="003E3178" w:rsidRDefault="00820CCC" w:rsidP="00820CCC">
      <w:pPr>
        <w:pStyle w:val="Heading2"/>
        <w:spacing w:after="240" w:line="240" w:lineRule="auto"/>
        <w:rPr>
          <w:rFonts w:asciiTheme="minorHAnsi" w:hAnsiTheme="minorHAnsi"/>
          <w:sz w:val="22"/>
          <w:szCs w:val="22"/>
        </w:rPr>
      </w:pPr>
      <w:r w:rsidRPr="003E3178">
        <w:rPr>
          <w:rFonts w:asciiTheme="minorHAnsi" w:hAnsiTheme="minorHAnsi"/>
          <w:sz w:val="22"/>
          <w:szCs w:val="22"/>
        </w:rPr>
        <w:t>The Framework Member shall make available to ComReg all information necessary to demonstrate compliance with Data Protection Legislation. ComReg is entitled, on giving at least seven Business Days notice to the Framework Member, to inspect or appoint representatives to inspect all facilities, equipment, documents and electronic data relating to the processing of Personal Data by the Processor. This requirement to give notice will not apply if ComReg has reasonable grounds to believe that the Framework Member is in breach of any of its obligations under this Clause 14.</w:t>
      </w:r>
    </w:p>
    <w:p w14:paraId="00FF5B8C" w14:textId="77777777" w:rsidR="00820CCC" w:rsidRPr="003E3178" w:rsidRDefault="00820CCC" w:rsidP="00820CCC">
      <w:pPr>
        <w:pStyle w:val="Heading2"/>
        <w:numPr>
          <w:ilvl w:val="0"/>
          <w:numId w:val="0"/>
        </w:numPr>
        <w:spacing w:after="240" w:line="240" w:lineRule="auto"/>
        <w:ind w:left="1440"/>
        <w:rPr>
          <w:rFonts w:asciiTheme="minorHAnsi" w:hAnsiTheme="minorHAnsi"/>
          <w:sz w:val="22"/>
          <w:szCs w:val="22"/>
        </w:rPr>
      </w:pPr>
    </w:p>
    <w:p w14:paraId="5F67C221" w14:textId="1EB026FB" w:rsidR="00820CCC" w:rsidRPr="003E3178" w:rsidRDefault="00837112" w:rsidP="00820CCC">
      <w:pPr>
        <w:pStyle w:val="Heading2"/>
        <w:spacing w:after="240" w:line="240" w:lineRule="auto"/>
        <w:rPr>
          <w:rFonts w:asciiTheme="minorHAnsi" w:hAnsiTheme="minorHAnsi"/>
          <w:sz w:val="22"/>
          <w:szCs w:val="22"/>
        </w:rPr>
      </w:pPr>
      <w:bookmarkStart w:id="81" w:name="_Ref159405236"/>
      <w:r w:rsidRPr="00837112">
        <w:rPr>
          <w:rFonts w:asciiTheme="minorHAnsi" w:hAnsiTheme="minorHAnsi"/>
          <w:sz w:val="22"/>
          <w:szCs w:val="22"/>
        </w:rPr>
        <w:t>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A91FC6">
        <w:rPr>
          <w:rFonts w:asciiTheme="minorHAnsi" w:hAnsiTheme="minorHAnsi"/>
          <w:sz w:val="22"/>
          <w:szCs w:val="22"/>
        </w:rPr>
        <w:t xml:space="preserve"> </w:t>
      </w:r>
      <w:r w:rsidR="00820CCC" w:rsidRPr="003E3178">
        <w:rPr>
          <w:rFonts w:asciiTheme="minorHAnsi" w:hAnsiTheme="minorHAnsi"/>
          <w:sz w:val="22"/>
          <w:szCs w:val="22"/>
        </w:rPr>
        <w:t>any failure by the Service Provider, its employees, sub-contractors</w:t>
      </w:r>
      <w:r w:rsidR="00BC3B2E">
        <w:rPr>
          <w:rFonts w:asciiTheme="minorHAnsi" w:hAnsiTheme="minorHAnsi"/>
          <w:sz w:val="22"/>
          <w:szCs w:val="22"/>
        </w:rPr>
        <w:t>,</w:t>
      </w:r>
      <w:r w:rsidR="00BC3B2E" w:rsidRPr="00BC3B2E">
        <w:rPr>
          <w:rFonts w:asciiTheme="minorHAnsi" w:hAnsiTheme="minorHAnsi"/>
          <w:sz w:val="22"/>
          <w:szCs w:val="22"/>
        </w:rPr>
        <w:t xml:space="preserve"> </w:t>
      </w:r>
      <w:r w:rsidR="00BC3B2E" w:rsidRPr="003E3178">
        <w:rPr>
          <w:rFonts w:asciiTheme="minorHAnsi" w:hAnsiTheme="minorHAnsi"/>
          <w:sz w:val="22"/>
          <w:szCs w:val="22"/>
        </w:rPr>
        <w:t>sub-</w:t>
      </w:r>
      <w:r w:rsidR="00BC3B2E">
        <w:rPr>
          <w:rFonts w:asciiTheme="minorHAnsi" w:hAnsiTheme="minorHAnsi"/>
          <w:sz w:val="22"/>
          <w:szCs w:val="22"/>
        </w:rPr>
        <w:t>processers</w:t>
      </w:r>
      <w:r w:rsidR="00820CCC" w:rsidRPr="003E3178">
        <w:rPr>
          <w:rFonts w:asciiTheme="minorHAnsi" w:hAnsiTheme="minorHAnsi"/>
          <w:sz w:val="22"/>
          <w:szCs w:val="22"/>
        </w:rPr>
        <w:t xml:space="preserve"> or agents to comply with Data Protection Legislation or any of the Service Provider’s obligations under this Clause 14.</w:t>
      </w:r>
      <w:r w:rsidRPr="00837112">
        <w:t xml:space="preserve"> </w:t>
      </w:r>
      <w:r w:rsidRPr="00837112">
        <w:rPr>
          <w:rFonts w:asciiTheme="minorHAnsi" w:hAnsiTheme="minorHAnsi"/>
          <w:sz w:val="22"/>
          <w:szCs w:val="22"/>
        </w:rPr>
        <w:t>This indemnity survives the termination or expiration of this Framework Agreement and any Call-Off Contract entered into under this Framework Agreement.</w:t>
      </w:r>
      <w:bookmarkEnd w:id="81"/>
    </w:p>
    <w:p w14:paraId="57D537DD" w14:textId="5CCB934C" w:rsidR="00820CCC" w:rsidRPr="003E3178" w:rsidRDefault="00820CCC" w:rsidP="00820CC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Framework Member shall, at the choice of ComReg, delete or return to </w:t>
      </w:r>
      <w:r w:rsidRPr="003E3178">
        <w:rPr>
          <w:rFonts w:asciiTheme="minorHAnsi" w:hAnsiTheme="minorHAnsi"/>
          <w:sz w:val="22"/>
          <w:szCs w:val="22"/>
        </w:rPr>
        <w:t>ComReg</w:t>
      </w:r>
      <w:r w:rsidRPr="003E3178">
        <w:rPr>
          <w:rFonts w:asciiTheme="minorHAnsi" w:hAnsiTheme="minorHAnsi" w:cs="Arial"/>
          <w:sz w:val="22"/>
          <w:szCs w:val="22"/>
        </w:rPr>
        <w:t xml:space="preserve"> all Personal Data after the end of the provision of the Services relating to processing and deletes existing copies unless </w:t>
      </w:r>
      <w:r w:rsidR="005A298F">
        <w:rPr>
          <w:rFonts w:asciiTheme="minorHAnsi" w:hAnsiTheme="minorHAnsi" w:cs="Arial"/>
          <w:sz w:val="22"/>
          <w:szCs w:val="22"/>
        </w:rPr>
        <w:t xml:space="preserve">European </w:t>
      </w:r>
      <w:r w:rsidRPr="003E3178">
        <w:rPr>
          <w:rFonts w:asciiTheme="minorHAnsi" w:hAnsiTheme="minorHAnsi" w:cs="Arial"/>
          <w:sz w:val="22"/>
          <w:szCs w:val="22"/>
        </w:rPr>
        <w:t xml:space="preserve">Union or </w:t>
      </w:r>
      <w:r w:rsidR="005A298F">
        <w:rPr>
          <w:rFonts w:asciiTheme="minorHAnsi" w:hAnsiTheme="minorHAnsi" w:cs="Arial"/>
          <w:sz w:val="22"/>
          <w:szCs w:val="22"/>
        </w:rPr>
        <w:t>m</w:t>
      </w:r>
      <w:r w:rsidRPr="003E3178">
        <w:rPr>
          <w:rFonts w:asciiTheme="minorHAnsi" w:hAnsiTheme="minorHAnsi" w:cs="Arial"/>
          <w:sz w:val="22"/>
          <w:szCs w:val="22"/>
        </w:rPr>
        <w:t xml:space="preserve">ember </w:t>
      </w:r>
      <w:r w:rsidR="005A298F">
        <w:rPr>
          <w:rFonts w:asciiTheme="minorHAnsi" w:hAnsiTheme="minorHAnsi" w:cs="Arial"/>
          <w:sz w:val="22"/>
          <w:szCs w:val="22"/>
        </w:rPr>
        <w:t>s</w:t>
      </w:r>
      <w:r w:rsidRPr="003E3178">
        <w:rPr>
          <w:rFonts w:asciiTheme="minorHAnsi" w:hAnsiTheme="minorHAnsi" w:cs="Arial"/>
          <w:sz w:val="22"/>
          <w:szCs w:val="22"/>
        </w:rPr>
        <w:t>tate law requires storage of the Personal Data</w:t>
      </w:r>
      <w:r w:rsidR="005A298F">
        <w:rPr>
          <w:rFonts w:asciiTheme="minorHAnsi" w:hAnsiTheme="minorHAnsi" w:cs="Arial"/>
          <w:sz w:val="22"/>
          <w:szCs w:val="22"/>
        </w:rPr>
        <w:t xml:space="preserve">. </w:t>
      </w:r>
    </w:p>
    <w:p w14:paraId="4E7C8103" w14:textId="77777777" w:rsidR="000E23AC" w:rsidRPr="008762DB" w:rsidRDefault="000E23AC" w:rsidP="69CAD1A6">
      <w:pPr>
        <w:pStyle w:val="Heading1"/>
        <w:rPr>
          <w:rStyle w:val="Level1asHeadingtext"/>
          <w:rFonts w:asciiTheme="minorHAnsi" w:hAnsiTheme="minorHAnsi" w:cs="Arial"/>
          <w:b w:val="0"/>
          <w:caps w:val="0"/>
          <w:color w:val="000000"/>
          <w:sz w:val="22"/>
          <w:szCs w:val="22"/>
        </w:rPr>
      </w:pPr>
      <w:bookmarkStart w:id="82" w:name="_Toc170138338"/>
      <w:r w:rsidRPr="69CAD1A6">
        <w:rPr>
          <w:rStyle w:val="Level1asHeadingtext"/>
          <w:rFonts w:asciiTheme="minorHAnsi" w:hAnsiTheme="minorHAnsi" w:cs="Arial"/>
          <w:sz w:val="22"/>
          <w:szCs w:val="22"/>
        </w:rPr>
        <w:t>DISCLOSURES</w:t>
      </w:r>
      <w:bookmarkEnd w:id="82"/>
    </w:p>
    <w:p w14:paraId="196E340C" w14:textId="43B6CCB1" w:rsidR="000E23AC" w:rsidRPr="003E3178" w:rsidRDefault="000E23AC" w:rsidP="0023298A">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will immediately and fully disclose in writing any change in events or circumstances which in any way relates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946F35" w:rsidRPr="003E3178">
        <w:rPr>
          <w:rFonts w:asciiTheme="minorHAnsi" w:hAnsiTheme="minorHAnsi" w:cs="Arial"/>
          <w:sz w:val="22"/>
          <w:szCs w:val="22"/>
        </w:rPr>
        <w:t xml:space="preserve"> </w:t>
      </w:r>
      <w:r w:rsidR="009E7CCD" w:rsidRPr="003E3178">
        <w:rPr>
          <w:rFonts w:asciiTheme="minorHAnsi" w:hAnsiTheme="minorHAnsi" w:cs="Arial"/>
          <w:sz w:val="22"/>
          <w:szCs w:val="22"/>
        </w:rPr>
        <w:t>Framework Application</w:t>
      </w:r>
      <w:r w:rsidR="00946F35" w:rsidRPr="003E3178">
        <w:rPr>
          <w:rFonts w:asciiTheme="minorHAnsi" w:hAnsiTheme="minorHAnsi" w:cs="Arial"/>
          <w:sz w:val="22"/>
          <w:szCs w:val="22"/>
        </w:rPr>
        <w:t xml:space="preserve">, </w:t>
      </w:r>
      <w:r w:rsidRPr="003E3178">
        <w:rPr>
          <w:rFonts w:asciiTheme="minorHAnsi" w:hAnsiTheme="minorHAnsi" w:cs="Arial"/>
          <w:sz w:val="22"/>
          <w:szCs w:val="22"/>
        </w:rPr>
        <w:t>Tender or is otherwise connected with this Framework Agreement, any Call-Off Contrac</w:t>
      </w:r>
      <w:r w:rsidR="00946F35" w:rsidRPr="003E3178">
        <w:rPr>
          <w:rFonts w:asciiTheme="minorHAnsi" w:hAnsiTheme="minorHAnsi" w:cs="Arial"/>
          <w:sz w:val="22"/>
          <w:szCs w:val="22"/>
        </w:rPr>
        <w:t>t or its ability to perform the Services</w:t>
      </w:r>
      <w:r w:rsidRPr="003E3178">
        <w:rPr>
          <w:rFonts w:asciiTheme="minorHAnsi" w:hAnsiTheme="minorHAnsi" w:cs="Arial"/>
          <w:sz w:val="22"/>
          <w:szCs w:val="22"/>
        </w:rPr>
        <w:t>.</w:t>
      </w:r>
    </w:p>
    <w:p w14:paraId="33CF6FAD" w14:textId="12C96808" w:rsidR="000E23AC" w:rsidRPr="003E3178" w:rsidRDefault="000E23AC" w:rsidP="0023298A">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will immediately and fully disclose in writing to ComReg:</w:t>
      </w:r>
    </w:p>
    <w:p w14:paraId="37FC05FB" w14:textId="1BE78C53" w:rsidR="000E23AC" w:rsidRPr="008762DB" w:rsidRDefault="000E23AC">
      <w:pPr>
        <w:ind w:left="1843" w:hanging="360"/>
        <w:rPr>
          <w:rStyle w:val="Level1asHeadingtext"/>
          <w:rFonts w:asciiTheme="minorHAnsi" w:hAnsiTheme="minorHAnsi"/>
          <w:b w:val="0"/>
          <w:caps w:val="0"/>
          <w:color w:val="000000"/>
          <w:kern w:val="28"/>
          <w:sz w:val="22"/>
          <w:szCs w:val="22"/>
          <w:lang w:val="en-IE" w:eastAsia="en-US"/>
        </w:rPr>
      </w:pPr>
      <w:r w:rsidRPr="003E3178">
        <w:rPr>
          <w:rStyle w:val="Level1asHeadingtext"/>
          <w:rFonts w:asciiTheme="minorHAnsi" w:hAnsiTheme="minorHAnsi"/>
          <w:b w:val="0"/>
          <w:caps w:val="0"/>
          <w:color w:val="000000"/>
          <w:kern w:val="28"/>
          <w:sz w:val="22"/>
          <w:szCs w:val="22"/>
        </w:rPr>
        <w:t>(</w:t>
      </w:r>
      <w:r w:rsidRPr="003E3178">
        <w:rPr>
          <w:rStyle w:val="Level1asHeadingtext"/>
          <w:rFonts w:asciiTheme="minorHAnsi" w:hAnsiTheme="minorHAnsi"/>
          <w:b w:val="0"/>
          <w:caps w:val="0"/>
          <w:color w:val="000000"/>
          <w:kern w:val="28"/>
          <w:sz w:val="22"/>
          <w:szCs w:val="22"/>
          <w:lang w:val="en-IE" w:eastAsia="en-US"/>
        </w:rPr>
        <w:t>a)</w:t>
      </w:r>
      <w:r w:rsidRPr="003E3178">
        <w:rPr>
          <w:rStyle w:val="Level1asHeadingtext"/>
          <w:rFonts w:asciiTheme="minorHAnsi" w:hAnsiTheme="minorHAnsi"/>
          <w:b w:val="0"/>
          <w:caps w:val="0"/>
          <w:color w:val="000000"/>
          <w:kern w:val="28"/>
          <w:sz w:val="22"/>
          <w:szCs w:val="22"/>
          <w:lang w:val="en-IE" w:eastAsia="en-US"/>
        </w:rPr>
        <w:tab/>
        <w:t xml:space="preserve">any claims or actions for damages in excess of fifty thousand euro (€50,000.00) made or threatened to be made against any of the </w:t>
      </w:r>
      <w:r w:rsidR="006E5541" w:rsidRPr="003E3178">
        <w:rPr>
          <w:rStyle w:val="Level1asHeadingtext"/>
          <w:rFonts w:asciiTheme="minorHAnsi" w:hAnsiTheme="minorHAnsi"/>
          <w:b w:val="0"/>
          <w:caps w:val="0"/>
          <w:color w:val="000000"/>
          <w:kern w:val="28"/>
          <w:sz w:val="22"/>
          <w:szCs w:val="22"/>
          <w:lang w:val="en-IE" w:eastAsia="en-US"/>
        </w:rPr>
        <w:t>Framework Member</w:t>
      </w:r>
      <w:r w:rsidRPr="003E3178">
        <w:rPr>
          <w:rStyle w:val="Level1asHeadingtext"/>
          <w:rFonts w:asciiTheme="minorHAnsi" w:hAnsiTheme="minorHAnsi"/>
          <w:b w:val="0"/>
          <w:caps w:val="0"/>
          <w:color w:val="000000"/>
          <w:kern w:val="28"/>
          <w:sz w:val="22"/>
          <w:szCs w:val="22"/>
          <w:lang w:val="en-IE" w:eastAsia="en-US"/>
        </w:rPr>
        <w:t>;</w:t>
      </w:r>
    </w:p>
    <w:p w14:paraId="5A7E489F"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39B4DED1" w14:textId="5F11E173" w:rsidR="000E23AC" w:rsidRPr="003E3178" w:rsidRDefault="000E23AC">
      <w:pPr>
        <w:ind w:left="1843" w:hanging="360"/>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(b)</w:t>
      </w:r>
      <w:r w:rsidRPr="003E3178">
        <w:rPr>
          <w:rStyle w:val="Level1asHeadingtext"/>
          <w:rFonts w:asciiTheme="minorHAnsi" w:hAnsiTheme="minorHAnsi"/>
          <w:b w:val="0"/>
          <w:caps w:val="0"/>
          <w:color w:val="000000"/>
          <w:kern w:val="28"/>
          <w:sz w:val="22"/>
          <w:szCs w:val="22"/>
        </w:rPr>
        <w:tab/>
        <w:t xml:space="preserve">any contracts with 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xml:space="preserve"> terminated, threatened to be terminated or purportedly terminated by the other party for breach or other cause;</w:t>
      </w:r>
    </w:p>
    <w:p w14:paraId="6AD4D6B5"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023DD558" w14:textId="50CB1AD3" w:rsidR="000E23AC" w:rsidRPr="003E3178" w:rsidRDefault="000E23AC">
      <w:pPr>
        <w:ind w:left="1843" w:hanging="360"/>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lastRenderedPageBreak/>
        <w:t>(c)</w:t>
      </w:r>
      <w:r w:rsidRPr="003E3178">
        <w:rPr>
          <w:rStyle w:val="Level1asHeadingtext"/>
          <w:rFonts w:asciiTheme="minorHAnsi" w:hAnsiTheme="minorHAnsi"/>
          <w:b w:val="0"/>
          <w:caps w:val="0"/>
          <w:color w:val="000000"/>
          <w:kern w:val="28"/>
          <w:sz w:val="22"/>
          <w:szCs w:val="22"/>
        </w:rPr>
        <w:tab/>
        <w:t xml:space="preserve">any material change in the shareholding, control and/or ownership of any of the </w:t>
      </w:r>
      <w:r w:rsidR="006E5541" w:rsidRPr="003E3178">
        <w:rPr>
          <w:rStyle w:val="Level1asHeadingtext"/>
          <w:rFonts w:asciiTheme="minorHAnsi" w:hAnsiTheme="minorHAnsi"/>
          <w:b w:val="0"/>
          <w:caps w:val="0"/>
          <w:color w:val="000000"/>
          <w:kern w:val="28"/>
          <w:sz w:val="22"/>
          <w:szCs w:val="22"/>
        </w:rPr>
        <w:t>Framework Member</w:t>
      </w:r>
      <w:r w:rsidRPr="003E3178">
        <w:rPr>
          <w:rStyle w:val="Level1asHeadingtext"/>
          <w:rFonts w:asciiTheme="minorHAnsi" w:hAnsiTheme="minorHAnsi"/>
          <w:b w:val="0"/>
          <w:caps w:val="0"/>
          <w:color w:val="000000"/>
          <w:kern w:val="28"/>
          <w:sz w:val="22"/>
          <w:szCs w:val="22"/>
        </w:rPr>
        <w:t xml:space="preserve"> or its related companies; </w:t>
      </w:r>
    </w:p>
    <w:p w14:paraId="192E408D"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1E6F21D1" w14:textId="2630E839" w:rsidR="000E23AC" w:rsidRPr="003E3178" w:rsidRDefault="000E23AC">
      <w:pPr>
        <w:ind w:left="1843" w:hanging="360"/>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(d)</w:t>
      </w:r>
      <w:r w:rsidRPr="003E3178">
        <w:rPr>
          <w:rStyle w:val="Level1asHeadingtext"/>
          <w:rFonts w:asciiTheme="minorHAnsi" w:hAnsiTheme="minorHAnsi"/>
          <w:b w:val="0"/>
          <w:caps w:val="0"/>
          <w:color w:val="000000"/>
          <w:kern w:val="28"/>
          <w:sz w:val="22"/>
          <w:szCs w:val="22"/>
        </w:rPr>
        <w:tab/>
        <w:t xml:space="preserve">any incapacity or unavailability of </w:t>
      </w:r>
      <w:r w:rsidR="00FD6C01">
        <w:rPr>
          <w:rStyle w:val="Level1asHeadingtext"/>
          <w:rFonts w:asciiTheme="minorHAnsi" w:hAnsiTheme="minorHAnsi"/>
          <w:b w:val="0"/>
          <w:caps w:val="0"/>
          <w:color w:val="000000"/>
          <w:kern w:val="28"/>
          <w:sz w:val="22"/>
          <w:szCs w:val="22"/>
        </w:rPr>
        <w:t>the Framework Member</w:t>
      </w:r>
      <w:r w:rsidRPr="003E3178">
        <w:rPr>
          <w:rStyle w:val="Level1asHeadingtext"/>
          <w:rFonts w:asciiTheme="minorHAnsi" w:hAnsiTheme="minorHAnsi"/>
          <w:b w:val="0"/>
          <w:caps w:val="0"/>
          <w:color w:val="000000"/>
          <w:kern w:val="28"/>
          <w:sz w:val="22"/>
          <w:szCs w:val="22"/>
        </w:rPr>
        <w:t>; and/or</w:t>
      </w:r>
    </w:p>
    <w:p w14:paraId="28710912" w14:textId="77777777" w:rsidR="000E23AC" w:rsidRPr="003E3178" w:rsidRDefault="000E23AC">
      <w:pPr>
        <w:ind w:left="1843" w:hanging="360"/>
        <w:rPr>
          <w:rStyle w:val="Level1asHeadingtext"/>
          <w:rFonts w:asciiTheme="minorHAnsi" w:hAnsiTheme="minorHAnsi"/>
          <w:b w:val="0"/>
          <w:caps w:val="0"/>
          <w:color w:val="000000"/>
          <w:kern w:val="28"/>
          <w:sz w:val="22"/>
          <w:szCs w:val="22"/>
        </w:rPr>
      </w:pPr>
    </w:p>
    <w:p w14:paraId="1375CF95" w14:textId="6EDDEC0F" w:rsidR="000E23AC" w:rsidRPr="003E3178" w:rsidRDefault="000E23AC" w:rsidP="00E1464D">
      <w:pPr>
        <w:numPr>
          <w:ilvl w:val="0"/>
          <w:numId w:val="16"/>
        </w:numPr>
        <w:ind w:left="1843"/>
        <w:rPr>
          <w:rStyle w:val="Level1asHeadingtext"/>
          <w:rFonts w:asciiTheme="minorHAnsi" w:hAnsiTheme="minorHAnsi"/>
          <w:b w:val="0"/>
          <w:caps w:val="0"/>
          <w:color w:val="000000"/>
          <w:kern w:val="28"/>
          <w:sz w:val="22"/>
          <w:szCs w:val="22"/>
        </w:rPr>
      </w:pPr>
      <w:r w:rsidRPr="003E3178">
        <w:rPr>
          <w:rStyle w:val="Level1asHeadingtext"/>
          <w:rFonts w:asciiTheme="minorHAnsi" w:hAnsiTheme="minorHAnsi"/>
          <w:b w:val="0"/>
          <w:caps w:val="0"/>
          <w:color w:val="000000"/>
          <w:kern w:val="28"/>
          <w:sz w:val="22"/>
          <w:szCs w:val="22"/>
        </w:rPr>
        <w:t>any change in events or circumstances which in any way relates to or is connected with any of the c</w:t>
      </w:r>
      <w:r w:rsidR="00502FCE" w:rsidRPr="003E3178">
        <w:rPr>
          <w:rStyle w:val="Level1asHeadingtext"/>
          <w:rFonts w:asciiTheme="minorHAnsi" w:hAnsiTheme="minorHAnsi"/>
          <w:b w:val="0"/>
          <w:caps w:val="0"/>
          <w:color w:val="000000"/>
          <w:kern w:val="28"/>
          <w:sz w:val="22"/>
          <w:szCs w:val="22"/>
        </w:rPr>
        <w:t xml:space="preserve">onfirmations given in Clause </w:t>
      </w:r>
      <w:r w:rsidR="000A6056">
        <w:rPr>
          <w:rStyle w:val="Level1asHeadingtext"/>
          <w:rFonts w:asciiTheme="minorHAnsi" w:hAnsiTheme="minorHAnsi"/>
          <w:b w:val="0"/>
          <w:caps w:val="0"/>
          <w:color w:val="000000"/>
          <w:kern w:val="28"/>
          <w:sz w:val="22"/>
          <w:szCs w:val="22"/>
        </w:rPr>
        <w:fldChar w:fldCharType="begin"/>
      </w:r>
      <w:r w:rsidR="000A6056">
        <w:rPr>
          <w:rStyle w:val="Level1asHeadingtext"/>
          <w:rFonts w:asciiTheme="minorHAnsi" w:hAnsiTheme="minorHAnsi"/>
          <w:b w:val="0"/>
          <w:caps w:val="0"/>
          <w:color w:val="000000"/>
          <w:kern w:val="28"/>
          <w:sz w:val="22"/>
          <w:szCs w:val="22"/>
        </w:rPr>
        <w:instrText xml:space="preserve"> REF _Ref159404941 \r \h </w:instrText>
      </w:r>
      <w:r w:rsidR="000A6056">
        <w:rPr>
          <w:rStyle w:val="Level1asHeadingtext"/>
          <w:rFonts w:asciiTheme="minorHAnsi" w:hAnsiTheme="minorHAnsi"/>
          <w:b w:val="0"/>
          <w:caps w:val="0"/>
          <w:color w:val="000000"/>
          <w:kern w:val="28"/>
          <w:sz w:val="22"/>
          <w:szCs w:val="22"/>
        </w:rPr>
      </w:r>
      <w:r w:rsidR="000A6056">
        <w:rPr>
          <w:rStyle w:val="Level1asHeadingtext"/>
          <w:rFonts w:asciiTheme="minorHAnsi" w:hAnsiTheme="minorHAnsi"/>
          <w:b w:val="0"/>
          <w:caps w:val="0"/>
          <w:color w:val="000000"/>
          <w:kern w:val="28"/>
          <w:sz w:val="22"/>
          <w:szCs w:val="22"/>
        </w:rPr>
        <w:fldChar w:fldCharType="separate"/>
      </w:r>
      <w:r w:rsidR="00E70E0D">
        <w:rPr>
          <w:rStyle w:val="Level1asHeadingtext"/>
          <w:rFonts w:asciiTheme="minorHAnsi" w:hAnsiTheme="minorHAnsi"/>
          <w:b w:val="0"/>
          <w:caps w:val="0"/>
          <w:color w:val="000000"/>
          <w:kern w:val="28"/>
          <w:sz w:val="22"/>
          <w:szCs w:val="22"/>
        </w:rPr>
        <w:t>3</w:t>
      </w:r>
      <w:r w:rsidR="000A6056">
        <w:rPr>
          <w:rStyle w:val="Level1asHeadingtext"/>
          <w:rFonts w:asciiTheme="minorHAnsi" w:hAnsiTheme="minorHAnsi"/>
          <w:b w:val="0"/>
          <w:caps w:val="0"/>
          <w:color w:val="000000"/>
          <w:kern w:val="28"/>
          <w:sz w:val="22"/>
          <w:szCs w:val="22"/>
        </w:rPr>
        <w:fldChar w:fldCharType="end"/>
      </w:r>
      <w:r w:rsidRPr="003E3178">
        <w:rPr>
          <w:rStyle w:val="Level1asHeadingtext"/>
          <w:rFonts w:asciiTheme="minorHAnsi" w:hAnsiTheme="minorHAnsi"/>
          <w:b w:val="0"/>
          <w:caps w:val="0"/>
          <w:color w:val="000000"/>
          <w:kern w:val="28"/>
          <w:sz w:val="22"/>
          <w:szCs w:val="22"/>
        </w:rPr>
        <w:t xml:space="preserve"> or renders them untrue or inaccurate.  </w:t>
      </w:r>
    </w:p>
    <w:p w14:paraId="29A94B04" w14:textId="77777777" w:rsidR="000E23AC" w:rsidRPr="003E3178" w:rsidRDefault="000E23AC">
      <w:pPr>
        <w:ind w:left="540"/>
        <w:rPr>
          <w:rStyle w:val="Level1asHeadingtext"/>
          <w:rFonts w:asciiTheme="minorHAnsi" w:hAnsiTheme="minorHAnsi"/>
          <w:b w:val="0"/>
          <w:caps w:val="0"/>
          <w:sz w:val="22"/>
          <w:szCs w:val="22"/>
        </w:rPr>
      </w:pPr>
    </w:p>
    <w:p w14:paraId="5EAFA1A8" w14:textId="77777777" w:rsidR="0023298A" w:rsidRPr="003E3178" w:rsidRDefault="0023298A" w:rsidP="0023298A">
      <w:pPr>
        <w:pStyle w:val="Heading2"/>
        <w:numPr>
          <w:ilvl w:val="0"/>
          <w:numId w:val="0"/>
        </w:numPr>
        <w:spacing w:after="240" w:line="240" w:lineRule="auto"/>
        <w:rPr>
          <w:rStyle w:val="Level1asHeadingtext"/>
          <w:rFonts w:asciiTheme="minorHAnsi" w:hAnsiTheme="minorHAnsi" w:cs="Arial"/>
          <w:b w:val="0"/>
          <w:caps w:val="0"/>
          <w:color w:val="000000"/>
          <w:sz w:val="22"/>
          <w:szCs w:val="22"/>
        </w:rPr>
      </w:pPr>
    </w:p>
    <w:p w14:paraId="12D995A2" w14:textId="77777777" w:rsidR="000E23AC" w:rsidRPr="008762DB" w:rsidRDefault="000E23AC" w:rsidP="69CAD1A6">
      <w:pPr>
        <w:pStyle w:val="Heading1"/>
        <w:rPr>
          <w:rStyle w:val="Level1asHeadingtext"/>
          <w:rFonts w:asciiTheme="minorHAnsi" w:hAnsiTheme="minorHAnsi" w:cs="Arial"/>
          <w:caps w:val="0"/>
          <w:color w:val="000000"/>
          <w:sz w:val="22"/>
          <w:szCs w:val="22"/>
        </w:rPr>
      </w:pPr>
      <w:bookmarkStart w:id="83" w:name="_Toc170138339"/>
      <w:r w:rsidRPr="69CAD1A6">
        <w:rPr>
          <w:rStyle w:val="Level1asHeadingtext"/>
          <w:rFonts w:asciiTheme="minorHAnsi" w:hAnsiTheme="minorHAnsi" w:cs="Arial"/>
          <w:caps w:val="0"/>
          <w:color w:val="000000" w:themeColor="text1"/>
          <w:sz w:val="22"/>
          <w:szCs w:val="22"/>
        </w:rPr>
        <w:t>SUSPENSION</w:t>
      </w:r>
      <w:bookmarkEnd w:id="83"/>
    </w:p>
    <w:p w14:paraId="404E1509" w14:textId="5D4392A9" w:rsidR="00DB7499" w:rsidRPr="008762DB" w:rsidRDefault="000E23AC">
      <w:pPr>
        <w:pStyle w:val="Heading2"/>
        <w:spacing w:after="240" w:line="240" w:lineRule="auto"/>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color w:val="000000"/>
          <w:sz w:val="22"/>
          <w:szCs w:val="22"/>
        </w:rPr>
        <w:t xml:space="preserve">ComReg may suspend the </w:t>
      </w:r>
      <w:r w:rsidR="006E5541" w:rsidRPr="003E3178">
        <w:rPr>
          <w:rStyle w:val="Level1asHeadingtext"/>
          <w:rFonts w:asciiTheme="minorHAnsi" w:hAnsiTheme="minorHAnsi" w:cs="Arial"/>
          <w:b w:val="0"/>
          <w:caps w:val="0"/>
          <w:color w:val="000000"/>
          <w:sz w:val="22"/>
          <w:szCs w:val="22"/>
        </w:rPr>
        <w:t>Framework Member</w:t>
      </w:r>
      <w:r w:rsidRPr="003E3178">
        <w:rPr>
          <w:rStyle w:val="Level1asHeadingtext"/>
          <w:rFonts w:asciiTheme="minorHAnsi" w:hAnsiTheme="minorHAnsi" w:cs="Arial"/>
          <w:b w:val="0"/>
          <w:caps w:val="0"/>
          <w:color w:val="000000"/>
          <w:sz w:val="22"/>
          <w:szCs w:val="22"/>
        </w:rPr>
        <w:t>’s appointment to the Framework</w:t>
      </w:r>
      <w:r w:rsidR="005A298F">
        <w:rPr>
          <w:rStyle w:val="Level1asHeadingtext"/>
          <w:rFonts w:asciiTheme="minorHAnsi" w:hAnsiTheme="minorHAnsi" w:cs="Arial"/>
          <w:b w:val="0"/>
          <w:caps w:val="0"/>
          <w:color w:val="000000"/>
          <w:sz w:val="22"/>
          <w:szCs w:val="22"/>
        </w:rPr>
        <w:t xml:space="preserve"> on notice (“</w:t>
      </w:r>
      <w:r w:rsidR="005A298F" w:rsidRPr="0065052B">
        <w:rPr>
          <w:rStyle w:val="Level1asHeadingtext"/>
          <w:rFonts w:asciiTheme="minorHAnsi" w:hAnsiTheme="minorHAnsi" w:cs="Arial"/>
          <w:bCs/>
          <w:caps w:val="0"/>
          <w:color w:val="000000"/>
          <w:sz w:val="22"/>
          <w:szCs w:val="22"/>
        </w:rPr>
        <w:t>Suspension Notice</w:t>
      </w:r>
      <w:r w:rsidR="005A298F">
        <w:rPr>
          <w:rStyle w:val="Level1asHeadingtext"/>
          <w:rFonts w:asciiTheme="minorHAnsi" w:hAnsiTheme="minorHAnsi" w:cs="Arial"/>
          <w:b w:val="0"/>
          <w:caps w:val="0"/>
          <w:color w:val="000000"/>
          <w:sz w:val="22"/>
          <w:szCs w:val="22"/>
        </w:rPr>
        <w:t>”)</w:t>
      </w:r>
      <w:r w:rsidRPr="003E3178">
        <w:rPr>
          <w:rStyle w:val="Level1asHeadingtext"/>
          <w:rFonts w:asciiTheme="minorHAnsi" w:hAnsiTheme="minorHAnsi" w:cs="Arial"/>
          <w:b w:val="0"/>
          <w:caps w:val="0"/>
          <w:color w:val="000000"/>
          <w:sz w:val="22"/>
          <w:szCs w:val="22"/>
        </w:rPr>
        <w:t xml:space="preserve"> for such period as ComReg considers appropriate i</w:t>
      </w:r>
      <w:r w:rsidR="007E69D9" w:rsidRPr="003E3178">
        <w:rPr>
          <w:rStyle w:val="Level1asHeadingtext"/>
          <w:rFonts w:asciiTheme="minorHAnsi" w:hAnsiTheme="minorHAnsi" w:cs="Arial"/>
          <w:b w:val="0"/>
          <w:caps w:val="0"/>
          <w:color w:val="000000"/>
          <w:sz w:val="22"/>
          <w:szCs w:val="22"/>
        </w:rPr>
        <w:t xml:space="preserve">f ComReg considers that one of the events set out in Clauses 17.3, 17.6 or 17.7 </w:t>
      </w:r>
      <w:r w:rsidRPr="003E3178">
        <w:rPr>
          <w:rStyle w:val="Level1asHeadingtext"/>
          <w:rFonts w:asciiTheme="minorHAnsi" w:hAnsiTheme="minorHAnsi" w:cs="Arial"/>
          <w:b w:val="0"/>
          <w:caps w:val="0"/>
          <w:color w:val="000000"/>
          <w:sz w:val="22"/>
          <w:szCs w:val="22"/>
        </w:rPr>
        <w:t xml:space="preserve">has occurred at any time.  The </w:t>
      </w:r>
      <w:r w:rsidR="006E5541" w:rsidRPr="003E3178">
        <w:rPr>
          <w:rStyle w:val="Level1asHeadingtext"/>
          <w:rFonts w:asciiTheme="minorHAnsi" w:hAnsiTheme="minorHAnsi" w:cs="Arial"/>
          <w:b w:val="0"/>
          <w:caps w:val="0"/>
          <w:color w:val="000000"/>
          <w:sz w:val="22"/>
          <w:szCs w:val="22"/>
        </w:rPr>
        <w:t>Framework Member</w:t>
      </w:r>
      <w:r w:rsidRPr="003E3178">
        <w:rPr>
          <w:rStyle w:val="Level1asHeadingtext"/>
          <w:rFonts w:asciiTheme="minorHAnsi" w:hAnsiTheme="minorHAnsi" w:cs="Arial"/>
          <w:b w:val="0"/>
          <w:caps w:val="0"/>
          <w:color w:val="000000"/>
          <w:sz w:val="22"/>
          <w:szCs w:val="22"/>
        </w:rPr>
        <w:t xml:space="preserve"> will not be eligible to participate in, or submit Tenders in respect of Call-Off Contracts for the duration of the suspension.</w:t>
      </w:r>
    </w:p>
    <w:p w14:paraId="0E89C20E" w14:textId="5FA3C8DF" w:rsidR="001B7973" w:rsidRPr="003E3178" w:rsidRDefault="005A298F" w:rsidP="001B7973">
      <w:pPr>
        <w:pStyle w:val="Heading2"/>
        <w:spacing w:after="240" w:line="240" w:lineRule="auto"/>
        <w:rPr>
          <w:rStyle w:val="Level1asHeadingtext"/>
          <w:rFonts w:asciiTheme="minorHAnsi" w:hAnsiTheme="minorHAnsi" w:cs="Arial"/>
          <w:b w:val="0"/>
          <w:caps w:val="0"/>
          <w:color w:val="000000"/>
          <w:sz w:val="22"/>
          <w:szCs w:val="22"/>
        </w:rPr>
      </w:pPr>
      <w:bookmarkStart w:id="84" w:name="_Ref159405110"/>
      <w:r>
        <w:rPr>
          <w:rStyle w:val="Level1asHeadingtext"/>
          <w:rFonts w:asciiTheme="minorHAnsi" w:hAnsiTheme="minorHAnsi" w:cs="Arial"/>
          <w:b w:val="0"/>
          <w:caps w:val="0"/>
          <w:color w:val="000000"/>
          <w:sz w:val="22"/>
          <w:szCs w:val="22"/>
        </w:rPr>
        <w:t xml:space="preserve">On or following the issuing of a Suspension Notice </w:t>
      </w:r>
      <w:r w:rsidR="001B7973" w:rsidRPr="003E3178">
        <w:rPr>
          <w:rStyle w:val="Level1asHeadingtext"/>
          <w:rFonts w:asciiTheme="minorHAnsi" w:hAnsiTheme="minorHAnsi" w:cs="Arial"/>
          <w:b w:val="0"/>
          <w:caps w:val="0"/>
          <w:color w:val="000000"/>
          <w:sz w:val="22"/>
          <w:szCs w:val="22"/>
        </w:rPr>
        <w:t xml:space="preserve">ComReg may by notice require the </w:t>
      </w:r>
      <w:r w:rsidR="006E5541" w:rsidRPr="003E3178">
        <w:rPr>
          <w:rStyle w:val="Level1asHeadingtext"/>
          <w:rFonts w:asciiTheme="minorHAnsi" w:hAnsiTheme="minorHAnsi" w:cs="Arial"/>
          <w:b w:val="0"/>
          <w:caps w:val="0"/>
          <w:color w:val="000000"/>
          <w:sz w:val="22"/>
          <w:szCs w:val="22"/>
        </w:rPr>
        <w:t>Framework Member</w:t>
      </w:r>
      <w:r w:rsidR="001B7973" w:rsidRPr="003E3178">
        <w:rPr>
          <w:rStyle w:val="Level1asHeadingtext"/>
          <w:rFonts w:asciiTheme="minorHAnsi" w:hAnsiTheme="minorHAnsi" w:cs="Arial"/>
          <w:b w:val="0"/>
          <w:caps w:val="0"/>
          <w:color w:val="000000"/>
          <w:sz w:val="22"/>
          <w:szCs w:val="22"/>
        </w:rPr>
        <w:t xml:space="preserve"> to suspend the progress of the whole or any part of the Services under any Call-Off Contract for a specified period upon receipt of such a notice.</w:t>
      </w:r>
      <w:bookmarkEnd w:id="84"/>
    </w:p>
    <w:p w14:paraId="55E64703" w14:textId="77777777" w:rsidR="001B7973" w:rsidRPr="003E3178" w:rsidRDefault="001B7973" w:rsidP="001B7973">
      <w:pPr>
        <w:pStyle w:val="Heading2"/>
        <w:spacing w:after="240" w:line="240" w:lineRule="auto"/>
        <w:rPr>
          <w:rFonts w:asciiTheme="minorHAnsi" w:hAnsiTheme="minorHAnsi" w:cs="Arial"/>
          <w:color w:val="000000"/>
          <w:sz w:val="22"/>
          <w:szCs w:val="22"/>
        </w:rPr>
      </w:pPr>
      <w:bookmarkStart w:id="85" w:name="_Ref159407290"/>
      <w:r w:rsidRPr="003E3178">
        <w:rPr>
          <w:rFonts w:asciiTheme="minorHAnsi" w:eastAsia="Times" w:hAnsiTheme="minorHAnsi" w:cs="Arial"/>
          <w:sz w:val="22"/>
          <w:szCs w:val="22"/>
          <w:lang w:val="en-IE" w:eastAsia="en-US"/>
        </w:rPr>
        <w:t>On suspension of the Services (or part of them):</w:t>
      </w:r>
      <w:bookmarkEnd w:id="85"/>
    </w:p>
    <w:p w14:paraId="7E3F1334" w14:textId="282C2E42" w:rsidR="001B7973" w:rsidRPr="003E3178" w:rsidRDefault="001B7973" w:rsidP="006B62FB">
      <w:pPr>
        <w:pStyle w:val="Heading2"/>
        <w:numPr>
          <w:ilvl w:val="0"/>
          <w:numId w:val="33"/>
        </w:numPr>
        <w:spacing w:after="240" w:line="240" w:lineRule="auto"/>
        <w:ind w:left="1985" w:hanging="567"/>
        <w:rPr>
          <w:rFonts w:asciiTheme="minorHAnsi" w:hAnsiTheme="minorHAnsi" w:cs="Arial"/>
          <w:color w:val="000000"/>
          <w:sz w:val="22"/>
          <w:szCs w:val="22"/>
        </w:rPr>
      </w:pP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will do no further work to perform the suspended Services except as instructed in writing in ComReg’s notice suspending the Services;</w:t>
      </w:r>
    </w:p>
    <w:p w14:paraId="54D0BF48" w14:textId="41F75565"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ComReg may complete the suspended Services (or part of them) itself, or employ others to do so, and may use or make available to others its rights to material, including any materials, deliverables, data, reports, information or documents prepared, produced or supplied by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w:t>
      </w:r>
    </w:p>
    <w:p w14:paraId="6746FDB4" w14:textId="03AF1DD4"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bookmarkStart w:id="86" w:name="_Ref159407277"/>
      <w:r w:rsidRPr="003E3178">
        <w:rPr>
          <w:rFonts w:asciiTheme="minorHAnsi" w:eastAsia="Times" w:hAnsiTheme="minorHAnsi" w:cs="Arial"/>
          <w:sz w:val="22"/>
          <w:szCs w:val="22"/>
          <w:lang w:val="en-IE" w:eastAsia="en-US"/>
        </w:rPr>
        <w:t xml:space="preserve">ComReg will pay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the amount that ComReg reasonably estimates is due in accordance with the relevant Call-Off Contract for the Services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has properly performed up to the date of suspension;</w:t>
      </w:r>
      <w:bookmarkEnd w:id="86"/>
    </w:p>
    <w:p w14:paraId="297FC659" w14:textId="7A8E7B18"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the payments for Services provided in Clause16.3(c) are the only payments to which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is entitled (and for certainty, 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is not entitled to any payment in respect of loss of profit, turnover or contribution to overheads); and</w:t>
      </w:r>
    </w:p>
    <w:p w14:paraId="25E903A6" w14:textId="1F654D4C" w:rsidR="001B7973" w:rsidRPr="003E3178" w:rsidRDefault="001B7973" w:rsidP="006B62FB">
      <w:pPr>
        <w:pStyle w:val="Heading2"/>
        <w:numPr>
          <w:ilvl w:val="0"/>
          <w:numId w:val="33"/>
        </w:numPr>
        <w:spacing w:after="240" w:line="240" w:lineRule="auto"/>
        <w:ind w:left="1985" w:hanging="567"/>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the </w:t>
      </w:r>
      <w:r w:rsidR="006E5541" w:rsidRPr="003E3178">
        <w:rPr>
          <w:rFonts w:asciiTheme="minorHAnsi" w:eastAsia="Times" w:hAnsiTheme="minorHAnsi" w:cs="Arial"/>
          <w:sz w:val="22"/>
          <w:szCs w:val="22"/>
          <w:lang w:val="en-IE" w:eastAsia="en-US"/>
        </w:rPr>
        <w:t>Framework Member</w:t>
      </w:r>
      <w:r w:rsidRPr="003E3178">
        <w:rPr>
          <w:rFonts w:asciiTheme="minorHAnsi" w:eastAsia="Times" w:hAnsiTheme="minorHAnsi" w:cs="Arial"/>
          <w:sz w:val="22"/>
          <w:szCs w:val="22"/>
          <w:lang w:val="en-IE" w:eastAsia="en-US"/>
        </w:rPr>
        <w:t xml:space="preserve"> will furnish to ComReg all material, documents, reports and information and data that it has obtained, produced or prepared, prior to suspension in connection with the suspended Services.</w:t>
      </w:r>
    </w:p>
    <w:p w14:paraId="773DBD6F" w14:textId="11723DE0" w:rsidR="001B7973" w:rsidRPr="003E3178" w:rsidRDefault="001B7973" w:rsidP="001B7973">
      <w:pPr>
        <w:pStyle w:val="Heading2"/>
        <w:spacing w:after="240" w:line="240" w:lineRule="auto"/>
        <w:rPr>
          <w:rFonts w:asciiTheme="minorHAnsi" w:hAnsiTheme="minorHAnsi" w:cs="Arial"/>
          <w:b/>
          <w:bCs/>
          <w:sz w:val="22"/>
          <w:szCs w:val="22"/>
          <w:lang w:val="en-IE"/>
        </w:rPr>
      </w:pPr>
      <w:r w:rsidRPr="003E3178">
        <w:rPr>
          <w:rFonts w:asciiTheme="minorHAnsi" w:hAnsiTheme="minorHAnsi" w:cs="Arial"/>
          <w:sz w:val="22"/>
          <w:szCs w:val="22"/>
          <w:lang w:val="en-IE"/>
        </w:rPr>
        <w:lastRenderedPageBreak/>
        <w:t>Following any such period of sus</w:t>
      </w:r>
      <w:r w:rsidR="007E69D9" w:rsidRPr="003E3178">
        <w:rPr>
          <w:rFonts w:asciiTheme="minorHAnsi" w:hAnsiTheme="minorHAnsi" w:cs="Arial"/>
          <w:sz w:val="22"/>
          <w:szCs w:val="22"/>
          <w:lang w:val="en-IE"/>
        </w:rPr>
        <w:t>pension referred to in Clause 16.2, ComReg</w:t>
      </w:r>
      <w:r w:rsidRPr="003E3178">
        <w:rPr>
          <w:rFonts w:asciiTheme="minorHAnsi" w:hAnsiTheme="minorHAnsi" w:cs="Arial"/>
          <w:sz w:val="22"/>
          <w:szCs w:val="22"/>
          <w:lang w:val="en-IE"/>
        </w:rPr>
        <w:t xml:space="preserve"> may by notice require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to immediately recommence work on all or any part of the suspended Services.</w:t>
      </w:r>
    </w:p>
    <w:p w14:paraId="16994C21" w14:textId="6B7D0F11" w:rsidR="007E69D9" w:rsidRPr="003E3178" w:rsidRDefault="007E69D9" w:rsidP="007E69D9">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Unless such suspension is necessary by reason of some default of or breach of this Framework Agreement or any Call-Off Contract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for which it is responsible, the following provisions shall apply:</w:t>
      </w:r>
    </w:p>
    <w:p w14:paraId="120A4AC2" w14:textId="77777777" w:rsidR="007E69D9" w:rsidRPr="003E3178" w:rsidRDefault="007E69D9" w:rsidP="007E69D9">
      <w:pPr>
        <w:pStyle w:val="Heading2"/>
        <w:numPr>
          <w:ilvl w:val="0"/>
          <w:numId w:val="0"/>
        </w:numPr>
        <w:spacing w:line="240" w:lineRule="auto"/>
        <w:ind w:left="1440"/>
        <w:rPr>
          <w:rFonts w:asciiTheme="minorHAnsi" w:hAnsiTheme="minorHAnsi" w:cs="Arial"/>
          <w:b/>
          <w:bCs/>
          <w:sz w:val="22"/>
          <w:szCs w:val="22"/>
          <w:lang w:val="en-IE"/>
        </w:rPr>
      </w:pPr>
    </w:p>
    <w:p w14:paraId="2FE2B3DE" w14:textId="37B7F830" w:rsidR="007E69D9" w:rsidRPr="003E3178" w:rsidRDefault="007E69D9" w:rsidP="007E69D9">
      <w:pPr>
        <w:pStyle w:val="Heading3"/>
        <w:spacing w:line="240" w:lineRule="auto"/>
        <w:ind w:left="2517" w:hanging="1077"/>
        <w:rPr>
          <w:rFonts w:asciiTheme="minorHAnsi" w:hAnsiTheme="minorHAnsi" w:cs="Arial"/>
          <w:b/>
          <w:bC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entitled to an extension of time for performance of the obligation(s) to which the suspension relates; and</w:t>
      </w:r>
    </w:p>
    <w:p w14:paraId="271B18C0" w14:textId="77777777" w:rsidR="007E69D9" w:rsidRPr="003E3178" w:rsidRDefault="007E69D9" w:rsidP="007E69D9">
      <w:pPr>
        <w:pStyle w:val="Heading3"/>
        <w:numPr>
          <w:ilvl w:val="0"/>
          <w:numId w:val="0"/>
        </w:numPr>
        <w:spacing w:line="240" w:lineRule="auto"/>
        <w:ind w:left="2517"/>
        <w:rPr>
          <w:rFonts w:asciiTheme="minorHAnsi" w:hAnsiTheme="minorHAnsi" w:cs="Arial"/>
          <w:b/>
          <w:bCs/>
          <w:sz w:val="22"/>
          <w:szCs w:val="22"/>
          <w:lang w:val="en-IE"/>
        </w:rPr>
      </w:pPr>
    </w:p>
    <w:p w14:paraId="55915411" w14:textId="00D0D768" w:rsidR="000E23AC" w:rsidRPr="003E3178" w:rsidRDefault="007E69D9" w:rsidP="00FD548F">
      <w:pPr>
        <w:pStyle w:val="Heading3"/>
        <w:spacing w:line="240" w:lineRule="auto"/>
        <w:ind w:left="2517" w:hanging="1077"/>
        <w:rPr>
          <w:rStyle w:val="Level1asHeadingtext"/>
          <w:rFonts w:asciiTheme="minorHAnsi" w:hAnsiTheme="minorHAnsi" w:cs="Arial"/>
          <w:bCs/>
          <w:caps w:val="0"/>
          <w:sz w:val="22"/>
          <w:szCs w:val="22"/>
          <w:lang w:val="en-IE"/>
        </w:rPr>
      </w:pPr>
      <w:r w:rsidRPr="008762DB">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shall be reimbursed by ComReg in respect of any increased costs reasonably incurred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by reason of such suspension.</w:t>
      </w:r>
    </w:p>
    <w:p w14:paraId="4352F39B" w14:textId="77777777" w:rsidR="000E23AC" w:rsidRPr="003E3178" w:rsidRDefault="000E23AC" w:rsidP="69CAD1A6">
      <w:pPr>
        <w:pStyle w:val="Heading1"/>
        <w:rPr>
          <w:rFonts w:asciiTheme="minorHAnsi" w:hAnsiTheme="minorHAnsi" w:cs="Arial"/>
          <w:sz w:val="22"/>
          <w:szCs w:val="22"/>
        </w:rPr>
      </w:pPr>
      <w:bookmarkStart w:id="87" w:name="_Ref87073025"/>
      <w:bookmarkStart w:id="88" w:name="_Ref87073652"/>
      <w:bookmarkStart w:id="89" w:name="_Ref87073738"/>
      <w:bookmarkStart w:id="90" w:name="_Ref87417814"/>
      <w:bookmarkStart w:id="91" w:name="_Ref106524464"/>
      <w:bookmarkStart w:id="92" w:name="_Toc226382688"/>
      <w:bookmarkStart w:id="93" w:name="_Toc170138340"/>
      <w:r w:rsidRPr="69CAD1A6">
        <w:rPr>
          <w:rStyle w:val="Level1asHeadingtext"/>
          <w:rFonts w:asciiTheme="minorHAnsi" w:hAnsiTheme="minorHAnsi" w:cs="Arial"/>
          <w:sz w:val="22"/>
          <w:szCs w:val="22"/>
        </w:rPr>
        <w:t>T</w:t>
      </w:r>
      <w:bookmarkEnd w:id="87"/>
      <w:bookmarkEnd w:id="88"/>
      <w:bookmarkEnd w:id="89"/>
      <w:bookmarkEnd w:id="90"/>
      <w:r w:rsidRPr="69CAD1A6">
        <w:rPr>
          <w:rStyle w:val="Level1asHeadingtext"/>
          <w:rFonts w:asciiTheme="minorHAnsi" w:hAnsiTheme="minorHAnsi" w:cs="Arial"/>
          <w:sz w:val="22"/>
          <w:szCs w:val="22"/>
        </w:rPr>
        <w:t>ERMINATION</w:t>
      </w:r>
      <w:bookmarkEnd w:id="91"/>
      <w:bookmarkEnd w:id="92"/>
      <w:bookmarkEnd w:id="93"/>
    </w:p>
    <w:p w14:paraId="60585C92" w14:textId="77777777" w:rsidR="00386B74" w:rsidRPr="003E3178" w:rsidRDefault="00386B74" w:rsidP="00386B74">
      <w:pPr>
        <w:rPr>
          <w:rFonts w:asciiTheme="minorHAnsi" w:hAnsiTheme="minorHAnsi"/>
        </w:rPr>
      </w:pPr>
    </w:p>
    <w:p w14:paraId="38E43005" w14:textId="4D6CB08B" w:rsidR="00386B74" w:rsidRPr="003E3178" w:rsidRDefault="00386B74" w:rsidP="00386B74">
      <w:pPr>
        <w:pStyle w:val="Heading2"/>
        <w:spacing w:line="240" w:lineRule="auto"/>
        <w:rPr>
          <w:rFonts w:asciiTheme="minorHAnsi" w:hAnsiTheme="minorHAnsi" w:cs="Arial"/>
          <w:sz w:val="22"/>
          <w:szCs w:val="22"/>
        </w:rPr>
      </w:pPr>
      <w:r w:rsidRPr="003E3178">
        <w:rPr>
          <w:rFonts w:asciiTheme="minorHAnsi" w:hAnsiTheme="minorHAnsi" w:cs="Arial"/>
          <w:sz w:val="22"/>
          <w:szCs w:val="22"/>
        </w:rPr>
        <w:t>ComReg may terminate th</w:t>
      </w:r>
      <w:r w:rsidR="007F497F">
        <w:rPr>
          <w:rFonts w:asciiTheme="minorHAnsi" w:hAnsiTheme="minorHAnsi" w:cs="Arial"/>
          <w:sz w:val="22"/>
          <w:szCs w:val="22"/>
        </w:rPr>
        <w:t>is</w:t>
      </w:r>
      <w:r w:rsidRPr="003E3178">
        <w:rPr>
          <w:rFonts w:asciiTheme="minorHAnsi" w:hAnsiTheme="minorHAnsi" w:cs="Arial"/>
          <w:sz w:val="22"/>
          <w:szCs w:val="22"/>
        </w:rPr>
        <w:t xml:space="preserve"> Framework Agreement </w:t>
      </w:r>
      <w:r w:rsidR="000D2BC9" w:rsidRPr="003E3178">
        <w:rPr>
          <w:rFonts w:asciiTheme="minorHAnsi" w:hAnsiTheme="minorHAnsi" w:cs="Arial"/>
          <w:sz w:val="22"/>
          <w:szCs w:val="22"/>
        </w:rPr>
        <w:t xml:space="preserve">in whole or in part </w:t>
      </w:r>
      <w:r w:rsidRPr="003E3178">
        <w:rPr>
          <w:rFonts w:asciiTheme="minorHAnsi" w:hAnsiTheme="minorHAnsi" w:cs="Arial"/>
          <w:sz w:val="22"/>
          <w:szCs w:val="22"/>
        </w:rPr>
        <w:t xml:space="preserve">with </w:t>
      </w:r>
      <w:r w:rsidR="00F338DF" w:rsidRPr="003E3178">
        <w:rPr>
          <w:rFonts w:asciiTheme="minorHAnsi" w:hAnsiTheme="minorHAnsi" w:cs="Arial"/>
          <w:sz w:val="22"/>
          <w:szCs w:val="22"/>
        </w:rPr>
        <w:t>sixty</w:t>
      </w:r>
      <w:r w:rsidRPr="003E3178">
        <w:rPr>
          <w:rFonts w:asciiTheme="minorHAnsi" w:hAnsiTheme="minorHAnsi" w:cs="Arial"/>
          <w:sz w:val="22"/>
          <w:szCs w:val="22"/>
        </w:rPr>
        <w:t xml:space="preserve"> (</w:t>
      </w:r>
      <w:r w:rsidR="008B243B" w:rsidRPr="003E3178">
        <w:rPr>
          <w:rFonts w:asciiTheme="minorHAnsi" w:hAnsiTheme="minorHAnsi" w:cs="Arial"/>
          <w:sz w:val="22"/>
          <w:szCs w:val="22"/>
        </w:rPr>
        <w:t>6</w:t>
      </w:r>
      <w:r w:rsidRPr="003E3178">
        <w:rPr>
          <w:rFonts w:asciiTheme="minorHAnsi" w:hAnsiTheme="minorHAnsi" w:cs="Arial"/>
          <w:sz w:val="22"/>
          <w:szCs w:val="22"/>
        </w:rPr>
        <w:t>0) days prior written notice without cause if it terminates the Framework</w:t>
      </w:r>
      <w:r w:rsidR="009036EE" w:rsidRPr="003E3178">
        <w:rPr>
          <w:rFonts w:asciiTheme="minorHAnsi" w:hAnsiTheme="minorHAnsi" w:cs="Arial"/>
          <w:sz w:val="22"/>
          <w:szCs w:val="22"/>
        </w:rPr>
        <w:t xml:space="preserve"> </w:t>
      </w:r>
      <w:r w:rsidRPr="003E3178">
        <w:rPr>
          <w:rFonts w:asciiTheme="minorHAnsi" w:hAnsiTheme="minorHAnsi" w:cs="Arial"/>
          <w:sz w:val="22"/>
          <w:szCs w:val="22"/>
        </w:rPr>
        <w:t>for all</w:t>
      </w:r>
      <w:r w:rsidR="007F497F">
        <w:rPr>
          <w:rFonts w:asciiTheme="minorHAnsi" w:hAnsiTheme="minorHAnsi" w:cs="Arial"/>
          <w:sz w:val="22"/>
          <w:szCs w:val="22"/>
        </w:rPr>
        <w:t xml:space="preserve"> members of the</w:t>
      </w:r>
      <w:r w:rsidRPr="003E3178">
        <w:rPr>
          <w:rFonts w:asciiTheme="minorHAnsi" w:hAnsiTheme="minorHAnsi" w:cs="Arial"/>
          <w:sz w:val="22"/>
          <w:szCs w:val="22"/>
        </w:rPr>
        <w:t xml:space="preserve"> </w:t>
      </w:r>
      <w:r w:rsidR="006E5541" w:rsidRPr="003E3178">
        <w:rPr>
          <w:rFonts w:asciiTheme="minorHAnsi" w:hAnsiTheme="minorHAnsi" w:cs="Arial"/>
          <w:sz w:val="22"/>
          <w:szCs w:val="22"/>
        </w:rPr>
        <w:t>Framework</w:t>
      </w:r>
      <w:r w:rsidRPr="003E3178">
        <w:rPr>
          <w:rFonts w:asciiTheme="minorHAnsi" w:hAnsiTheme="minorHAnsi" w:cs="Arial"/>
          <w:sz w:val="22"/>
          <w:szCs w:val="22"/>
        </w:rPr>
        <w:t>.</w:t>
      </w:r>
    </w:p>
    <w:p w14:paraId="251307A2" w14:textId="77777777" w:rsidR="009036EE" w:rsidRPr="003E3178" w:rsidRDefault="009036EE" w:rsidP="009036EE">
      <w:pPr>
        <w:pStyle w:val="Heading2"/>
        <w:numPr>
          <w:ilvl w:val="0"/>
          <w:numId w:val="0"/>
        </w:numPr>
        <w:spacing w:line="240" w:lineRule="auto"/>
        <w:ind w:left="1440"/>
        <w:rPr>
          <w:rFonts w:asciiTheme="minorHAnsi" w:hAnsiTheme="minorHAnsi" w:cs="Arial"/>
          <w:sz w:val="22"/>
          <w:szCs w:val="22"/>
        </w:rPr>
      </w:pPr>
    </w:p>
    <w:p w14:paraId="6618A731" w14:textId="20C311E4" w:rsidR="00386B74" w:rsidRPr="003E3178" w:rsidRDefault="009036EE" w:rsidP="009036EE">
      <w:pPr>
        <w:pStyle w:val="Heading2"/>
        <w:spacing w:line="240" w:lineRule="auto"/>
        <w:rPr>
          <w:rFonts w:asciiTheme="minorHAnsi" w:hAnsiTheme="minorHAnsi" w:cs="Arial"/>
          <w:sz w:val="22"/>
          <w:szCs w:val="22"/>
        </w:rPr>
      </w:pPr>
      <w:r w:rsidRPr="003E3178">
        <w:rPr>
          <w:rFonts w:asciiTheme="minorHAnsi" w:hAnsiTheme="minorHAnsi" w:cs="Arial"/>
          <w:sz w:val="22"/>
          <w:szCs w:val="22"/>
        </w:rPr>
        <w:t>ComReg may terminate any Call-Off Contract in whole o</w:t>
      </w:r>
      <w:r w:rsidR="00D75022" w:rsidRPr="003E3178">
        <w:rPr>
          <w:rFonts w:asciiTheme="minorHAnsi" w:hAnsiTheme="minorHAnsi" w:cs="Arial"/>
          <w:sz w:val="22"/>
          <w:szCs w:val="22"/>
        </w:rPr>
        <w:t>r in part with thirty (30) days</w:t>
      </w:r>
      <w:r w:rsidRPr="003E3178">
        <w:rPr>
          <w:rFonts w:asciiTheme="minorHAnsi" w:hAnsiTheme="minorHAnsi" w:cs="Arial"/>
          <w:sz w:val="22"/>
          <w:szCs w:val="22"/>
        </w:rPr>
        <w:t xml:space="preserve"> prior written notice without cause.</w:t>
      </w:r>
    </w:p>
    <w:p w14:paraId="5AD2FEBB" w14:textId="77777777" w:rsidR="009036EE" w:rsidRPr="003E3178" w:rsidRDefault="009036EE" w:rsidP="009036EE">
      <w:pPr>
        <w:pStyle w:val="Heading2"/>
        <w:numPr>
          <w:ilvl w:val="0"/>
          <w:numId w:val="0"/>
        </w:numPr>
        <w:spacing w:line="240" w:lineRule="auto"/>
        <w:rPr>
          <w:rFonts w:asciiTheme="minorHAnsi" w:hAnsiTheme="minorHAnsi" w:cs="Arial"/>
          <w:sz w:val="22"/>
          <w:szCs w:val="22"/>
        </w:rPr>
      </w:pPr>
    </w:p>
    <w:p w14:paraId="6B833668" w14:textId="60E760AB" w:rsidR="009036EE" w:rsidRPr="003E3178" w:rsidRDefault="00402B92" w:rsidP="009036EE">
      <w:pPr>
        <w:pStyle w:val="Heading2"/>
        <w:rPr>
          <w:rFonts w:asciiTheme="minorHAnsi" w:hAnsiTheme="minorHAnsi" w:cs="Arial"/>
          <w:b/>
          <w:bCs/>
          <w:smallCaps/>
          <w:sz w:val="22"/>
          <w:szCs w:val="22"/>
          <w:lang w:val="en-IE"/>
        </w:rPr>
      </w:pPr>
      <w:bookmarkStart w:id="94" w:name="_Ref159404979"/>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w:t>
      </w:r>
      <w:bookmarkEnd w:id="94"/>
    </w:p>
    <w:p w14:paraId="23CB11E5" w14:textId="77777777"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abandons or threatens to abandon this Framework Agreement or commits a material breach (whether repudiatory or not) of any of its obligations under this Framework Agreement</w:t>
      </w:r>
      <w:r w:rsidR="00386B74" w:rsidRPr="003E3178">
        <w:rPr>
          <w:rFonts w:asciiTheme="minorHAnsi" w:hAnsiTheme="minorHAnsi" w:cs="Arial"/>
          <w:sz w:val="22"/>
          <w:szCs w:val="22"/>
          <w:lang w:val="en-IE"/>
        </w:rPr>
        <w:t>, Framework Rules</w:t>
      </w:r>
      <w:r w:rsidRPr="003E3178">
        <w:rPr>
          <w:rFonts w:asciiTheme="minorHAnsi" w:hAnsiTheme="minorHAnsi" w:cs="Arial"/>
          <w:sz w:val="22"/>
          <w:szCs w:val="22"/>
          <w:lang w:val="en-IE"/>
        </w:rPr>
        <w:t xml:space="preserve"> or any Call-Off Contract;</w:t>
      </w:r>
    </w:p>
    <w:p w14:paraId="407A3710" w14:textId="77777777" w:rsidR="00402B92" w:rsidRPr="003E3178" w:rsidRDefault="00402B92" w:rsidP="00402B92">
      <w:pPr>
        <w:pStyle w:val="Heading3"/>
        <w:numPr>
          <w:ilvl w:val="0"/>
          <w:numId w:val="0"/>
        </w:numPr>
        <w:spacing w:line="240" w:lineRule="auto"/>
        <w:ind w:left="251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 </w:t>
      </w:r>
    </w:p>
    <w:p w14:paraId="2B9F357C" w14:textId="2774699F"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its employees, servants or agents or any of them commit any act of grave misconduct or gross default or any conduct tending to bring either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or ComReg into disrepute or affecting the business of ComReg;</w:t>
      </w:r>
    </w:p>
    <w:p w14:paraId="15D39344"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  </w:t>
      </w:r>
    </w:p>
    <w:p w14:paraId="70C55A89" w14:textId="5124FF91"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through its employees, servants or agents or otherwise is in default or neglect in the discharge of its obligations under th</w:t>
      </w:r>
      <w:r w:rsidR="007F497F">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or any Call-Off Contract or is, convicted of any criminal offence or is otherwise unable to undertake the Services or part thereof, to the satisfaction of ComReg;</w:t>
      </w:r>
    </w:p>
    <w:p w14:paraId="5E2F3ADF"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 </w:t>
      </w:r>
    </w:p>
    <w:p w14:paraId="54F255A7" w14:textId="0308D891" w:rsidR="00402B92" w:rsidRPr="003E3178" w:rsidRDefault="00777957" w:rsidP="00402B92">
      <w:pPr>
        <w:pStyle w:val="Heading3"/>
        <w:spacing w:line="240" w:lineRule="auto"/>
        <w:ind w:left="2517" w:hanging="1077"/>
        <w:rPr>
          <w:rFonts w:asciiTheme="minorHAnsi" w:hAnsiTheme="minorHAnsi" w:cs="Arial"/>
          <w:b/>
          <w:bCs/>
          <w:smallCaps/>
          <w:sz w:val="22"/>
          <w:szCs w:val="22"/>
          <w:lang w:val="en-IE"/>
        </w:rPr>
      </w:pPr>
      <w:r>
        <w:rPr>
          <w:rFonts w:asciiTheme="minorHAnsi" w:hAnsiTheme="minorHAnsi" w:cs="Arial"/>
          <w:sz w:val="22"/>
          <w:szCs w:val="22"/>
          <w:lang w:val="en-IE"/>
        </w:rPr>
        <w:t xml:space="preserve">suffers an </w:t>
      </w:r>
      <w:bookmarkStart w:id="95" w:name="_Hlk158809638"/>
      <w:r>
        <w:rPr>
          <w:rFonts w:asciiTheme="minorHAnsi" w:hAnsiTheme="minorHAnsi" w:cs="Arial"/>
          <w:sz w:val="22"/>
          <w:szCs w:val="22"/>
          <w:lang w:val="en-IE"/>
        </w:rPr>
        <w:t>Insolvency Event</w:t>
      </w:r>
      <w:bookmarkEnd w:id="95"/>
      <w:r w:rsidR="00402B92" w:rsidRPr="003E3178">
        <w:rPr>
          <w:rFonts w:asciiTheme="minorHAnsi" w:hAnsiTheme="minorHAnsi" w:cs="Arial"/>
          <w:sz w:val="22"/>
          <w:szCs w:val="22"/>
          <w:lang w:val="en-IE"/>
        </w:rPr>
        <w:t>;</w:t>
      </w:r>
    </w:p>
    <w:p w14:paraId="6FCCBCEF" w14:textId="77777777" w:rsidR="00402B92" w:rsidRPr="003E3178" w:rsidRDefault="00402B92" w:rsidP="00402B92">
      <w:pPr>
        <w:pStyle w:val="Heading3"/>
        <w:numPr>
          <w:ilvl w:val="0"/>
          <w:numId w:val="0"/>
        </w:numPr>
        <w:spacing w:line="240" w:lineRule="auto"/>
        <w:ind w:left="2517"/>
        <w:rPr>
          <w:rFonts w:asciiTheme="minorHAnsi" w:hAnsiTheme="minorHAnsi" w:cs="Arial"/>
          <w:b/>
          <w:bCs/>
          <w:smallCaps/>
          <w:sz w:val="22"/>
          <w:szCs w:val="22"/>
          <w:lang w:val="en-IE"/>
        </w:rPr>
      </w:pPr>
    </w:p>
    <w:p w14:paraId="1C7911CA" w14:textId="3CE88079"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fails to effect and maintain the insurance required by th</w:t>
      </w:r>
      <w:r w:rsidR="007F497F">
        <w:rPr>
          <w:rFonts w:asciiTheme="minorHAnsi" w:hAnsiTheme="minorHAnsi" w:cs="Arial"/>
          <w:sz w:val="22"/>
          <w:szCs w:val="22"/>
          <w:lang w:val="en-IE"/>
        </w:rPr>
        <w:t>is</w:t>
      </w:r>
      <w:r w:rsidRPr="003E3178">
        <w:rPr>
          <w:rFonts w:asciiTheme="minorHAnsi" w:hAnsiTheme="minorHAnsi" w:cs="Arial"/>
          <w:sz w:val="22"/>
          <w:szCs w:val="22"/>
          <w:lang w:val="en-IE"/>
        </w:rPr>
        <w:t xml:space="preserve"> Framework Agreement or any Call-Off Contract;</w:t>
      </w:r>
    </w:p>
    <w:p w14:paraId="6BAC3AB0"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p>
    <w:p w14:paraId="495456A4" w14:textId="77777777" w:rsidR="00402B92"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undergoes a Change of Control to which ComReg does not g</w:t>
      </w:r>
      <w:r w:rsidR="00BC364D" w:rsidRPr="003E3178">
        <w:rPr>
          <w:rFonts w:asciiTheme="minorHAnsi" w:hAnsiTheme="minorHAnsi" w:cs="Arial"/>
          <w:sz w:val="22"/>
          <w:szCs w:val="22"/>
          <w:lang w:val="en-IE"/>
        </w:rPr>
        <w:t>ive its prior written consent;</w:t>
      </w:r>
    </w:p>
    <w:p w14:paraId="438CB036" w14:textId="77777777" w:rsidR="00402B92" w:rsidRPr="003E3178" w:rsidRDefault="00402B92" w:rsidP="00402B92">
      <w:pPr>
        <w:pStyle w:val="Heading3"/>
        <w:numPr>
          <w:ilvl w:val="0"/>
          <w:numId w:val="0"/>
        </w:numPr>
        <w:spacing w:line="240" w:lineRule="auto"/>
        <w:rPr>
          <w:rFonts w:asciiTheme="minorHAnsi" w:hAnsiTheme="minorHAnsi" w:cs="Arial"/>
          <w:b/>
          <w:bCs/>
          <w:smallCaps/>
          <w:sz w:val="22"/>
          <w:szCs w:val="22"/>
          <w:lang w:val="en-IE"/>
        </w:rPr>
      </w:pPr>
    </w:p>
    <w:p w14:paraId="0750F145" w14:textId="697F5B83" w:rsidR="00BC364D" w:rsidRPr="003E3178" w:rsidRDefault="00402B92"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lastRenderedPageBreak/>
        <w:t xml:space="preserve">if in the reasonable opinion of ComReg, it appears that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has a Conflict of Interest or Bias that has not been properly disclosed or which </w:t>
      </w:r>
      <w:r w:rsidR="001444ED" w:rsidRPr="003E3178">
        <w:rPr>
          <w:rFonts w:asciiTheme="minorHAnsi" w:hAnsiTheme="minorHAnsi" w:cs="Arial"/>
          <w:sz w:val="22"/>
          <w:szCs w:val="22"/>
          <w:lang w:val="en-IE"/>
        </w:rPr>
        <w:t>cannot</w:t>
      </w:r>
      <w:r w:rsidR="00386B74" w:rsidRPr="003E3178">
        <w:rPr>
          <w:rFonts w:asciiTheme="minorHAnsi" w:hAnsiTheme="minorHAnsi" w:cs="Arial"/>
          <w:sz w:val="22"/>
          <w:szCs w:val="22"/>
          <w:lang w:val="en-IE"/>
        </w:rPr>
        <w:t xml:space="preserve"> be resolved to ComReg’s satisfaction</w:t>
      </w:r>
      <w:r w:rsidRPr="003E3178">
        <w:rPr>
          <w:rFonts w:asciiTheme="minorHAnsi" w:hAnsiTheme="minorHAnsi" w:cs="Arial"/>
          <w:sz w:val="22"/>
          <w:szCs w:val="22"/>
          <w:lang w:val="en-IE"/>
        </w:rPr>
        <w:t xml:space="preserve">, or there is in </w:t>
      </w:r>
      <w:r w:rsidR="00386B7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’s opinion, any registrable interest involving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t>
      </w:r>
      <w:r w:rsidR="00386B7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or employees of </w:t>
      </w:r>
      <w:r w:rsidR="00386B74"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or their relatives, that has not been fully disclosed in writing to it prior to the date of </w:t>
      </w:r>
      <w:r w:rsidR="00A0155B">
        <w:rPr>
          <w:rFonts w:asciiTheme="minorHAnsi" w:hAnsiTheme="minorHAnsi" w:cs="Arial"/>
          <w:sz w:val="22"/>
          <w:szCs w:val="22"/>
          <w:lang w:val="en-IE"/>
        </w:rPr>
        <w:t>this Framework Agreement</w:t>
      </w:r>
      <w:r w:rsidRPr="003E3178">
        <w:rPr>
          <w:rFonts w:asciiTheme="minorHAnsi" w:hAnsiTheme="minorHAnsi" w:cs="Arial"/>
          <w:sz w:val="22"/>
          <w:szCs w:val="22"/>
          <w:lang w:val="en-IE"/>
        </w:rPr>
        <w:t>;</w:t>
      </w:r>
      <w:r w:rsidR="00BC364D" w:rsidRPr="003E3178">
        <w:rPr>
          <w:rFonts w:asciiTheme="minorHAnsi" w:hAnsiTheme="minorHAnsi" w:cs="Arial"/>
          <w:sz w:val="22"/>
          <w:szCs w:val="22"/>
          <w:lang w:val="en-IE"/>
        </w:rPr>
        <w:t xml:space="preserve"> or</w:t>
      </w:r>
    </w:p>
    <w:p w14:paraId="47449BE3" w14:textId="77777777" w:rsidR="00BC364D" w:rsidRPr="003E3178" w:rsidRDefault="00BC364D" w:rsidP="00BC364D">
      <w:pPr>
        <w:pStyle w:val="ListParagraph"/>
        <w:rPr>
          <w:rFonts w:asciiTheme="minorHAnsi" w:hAnsiTheme="minorHAnsi"/>
          <w:sz w:val="22"/>
          <w:szCs w:val="22"/>
          <w:lang w:val="en-IE"/>
        </w:rPr>
      </w:pPr>
    </w:p>
    <w:p w14:paraId="2E1D39AB" w14:textId="0CD48532" w:rsidR="000D2BC9" w:rsidRPr="003E3178" w:rsidRDefault="00BC364D" w:rsidP="00402B92">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does not enter into a Call-Off Contract when selected to do so in accordance with the Framework Rules;</w:t>
      </w:r>
    </w:p>
    <w:p w14:paraId="323A25AC" w14:textId="77777777" w:rsidR="000D2BC9" w:rsidRPr="003E3178" w:rsidRDefault="000D2BC9" w:rsidP="000D2BC9">
      <w:pPr>
        <w:pStyle w:val="ListParagraph"/>
        <w:rPr>
          <w:rFonts w:asciiTheme="minorHAnsi" w:hAnsiTheme="minorHAnsi"/>
          <w:sz w:val="22"/>
          <w:szCs w:val="22"/>
          <w:lang w:val="en-IE"/>
        </w:rPr>
      </w:pPr>
    </w:p>
    <w:p w14:paraId="7BC3F512" w14:textId="21902A9B" w:rsidR="00386B74" w:rsidRPr="003E3178" w:rsidRDefault="000D2BC9" w:rsidP="000D2BC9">
      <w:pPr>
        <w:pStyle w:val="Heading3"/>
        <w:spacing w:line="240" w:lineRule="auto"/>
        <w:ind w:left="2517" w:hanging="1077"/>
        <w:rPr>
          <w:rFonts w:asciiTheme="minorHAnsi" w:hAnsiTheme="minorHAnsi" w:cs="Arial"/>
          <w:b/>
          <w:bCs/>
          <w:smallCaps/>
          <w:sz w:val="22"/>
          <w:szCs w:val="22"/>
          <w:lang w:val="en-IE"/>
        </w:rPr>
      </w:pPr>
      <w:r w:rsidRPr="003E3178">
        <w:rPr>
          <w:rFonts w:asciiTheme="minorHAnsi" w:hAnsiTheme="minorHAnsi" w:cs="Arial"/>
          <w:sz w:val="22"/>
          <w:szCs w:val="22"/>
          <w:lang w:val="en-IE"/>
        </w:rPr>
        <w:t xml:space="preserve">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does not submit a </w:t>
      </w:r>
      <w:r w:rsidR="00A13AF5" w:rsidRPr="003E3178">
        <w:rPr>
          <w:rFonts w:asciiTheme="minorHAnsi" w:hAnsiTheme="minorHAnsi" w:cs="Arial"/>
          <w:sz w:val="22"/>
          <w:szCs w:val="22"/>
          <w:lang w:val="en-IE"/>
        </w:rPr>
        <w:t>t</w:t>
      </w:r>
      <w:r w:rsidRPr="003E3178">
        <w:rPr>
          <w:rFonts w:asciiTheme="minorHAnsi" w:hAnsiTheme="minorHAnsi" w:cs="Arial"/>
          <w:sz w:val="22"/>
          <w:szCs w:val="22"/>
          <w:lang w:val="en-IE"/>
        </w:rPr>
        <w:t>ender for a Call-Off Contract due to lack of capacity or other reasons on two or more occasions,</w:t>
      </w:r>
    </w:p>
    <w:p w14:paraId="279DBF95" w14:textId="77777777" w:rsidR="000D2BC9" w:rsidRPr="003E3178" w:rsidRDefault="000D2BC9" w:rsidP="000D2BC9">
      <w:pPr>
        <w:pStyle w:val="Heading3"/>
        <w:numPr>
          <w:ilvl w:val="0"/>
          <w:numId w:val="0"/>
        </w:numPr>
        <w:spacing w:line="240" w:lineRule="auto"/>
        <w:rPr>
          <w:rFonts w:asciiTheme="minorHAnsi" w:hAnsiTheme="minorHAnsi" w:cs="Arial"/>
          <w:b/>
          <w:bCs/>
          <w:smallCaps/>
          <w:sz w:val="22"/>
          <w:szCs w:val="22"/>
          <w:lang w:val="en-IE"/>
        </w:rPr>
      </w:pPr>
    </w:p>
    <w:p w14:paraId="69CB7D56" w14:textId="0494A000" w:rsidR="00402B92" w:rsidRPr="003E3178" w:rsidRDefault="00386B74" w:rsidP="00386B74">
      <w:pPr>
        <w:pStyle w:val="Level2"/>
        <w:numPr>
          <w:ilvl w:val="0"/>
          <w:numId w:val="0"/>
        </w:numPr>
        <w:tabs>
          <w:tab w:val="left" w:pos="1440"/>
        </w:tabs>
        <w:spacing w:after="200" w:line="276" w:lineRule="auto"/>
        <w:ind w:left="1440"/>
        <w:rPr>
          <w:rFonts w:asciiTheme="minorHAnsi" w:hAnsiTheme="minorHAnsi"/>
          <w:sz w:val="22"/>
          <w:szCs w:val="22"/>
          <w:lang w:val="en-IE"/>
        </w:rPr>
      </w:pPr>
      <w:r w:rsidRPr="003E3178">
        <w:rPr>
          <w:rFonts w:asciiTheme="minorHAnsi" w:hAnsiTheme="minorHAnsi"/>
          <w:sz w:val="22"/>
          <w:szCs w:val="22"/>
          <w:lang w:val="en-IE"/>
        </w:rPr>
        <w:t>ComReg</w:t>
      </w:r>
      <w:r w:rsidR="00402B92" w:rsidRPr="003E3178">
        <w:rPr>
          <w:rFonts w:asciiTheme="minorHAnsi" w:hAnsiTheme="minorHAnsi"/>
          <w:sz w:val="22"/>
          <w:szCs w:val="22"/>
          <w:lang w:val="en-IE"/>
        </w:rPr>
        <w:t xml:space="preserve"> may, without prejudice to any other right or remedy, terminate this </w:t>
      </w:r>
      <w:r w:rsidRPr="003E3178">
        <w:rPr>
          <w:rFonts w:asciiTheme="minorHAnsi" w:hAnsiTheme="minorHAnsi"/>
          <w:sz w:val="22"/>
          <w:szCs w:val="22"/>
          <w:lang w:val="en-IE"/>
        </w:rPr>
        <w:t>Framework Agreement</w:t>
      </w:r>
      <w:r w:rsidR="003A7B63">
        <w:rPr>
          <w:rFonts w:asciiTheme="minorHAnsi" w:hAnsiTheme="minorHAnsi"/>
          <w:sz w:val="22"/>
          <w:szCs w:val="22"/>
          <w:lang w:val="en-IE"/>
        </w:rPr>
        <w:t xml:space="preserve"> and/or any Call-Off Contract</w:t>
      </w:r>
      <w:r w:rsidR="00402B92" w:rsidRPr="003E3178">
        <w:rPr>
          <w:rFonts w:asciiTheme="minorHAnsi" w:hAnsiTheme="minorHAnsi"/>
          <w:sz w:val="22"/>
          <w:szCs w:val="22"/>
          <w:lang w:val="en-IE"/>
        </w:rPr>
        <w:t xml:space="preserve"> by giving the </w:t>
      </w:r>
      <w:r w:rsidR="006E5541" w:rsidRPr="003E3178">
        <w:rPr>
          <w:rFonts w:asciiTheme="minorHAnsi" w:hAnsiTheme="minorHAnsi"/>
          <w:sz w:val="22"/>
          <w:szCs w:val="22"/>
          <w:lang w:val="en-IE"/>
        </w:rPr>
        <w:t>Framework Member</w:t>
      </w:r>
      <w:r w:rsidR="00402B92" w:rsidRPr="003E3178">
        <w:rPr>
          <w:rFonts w:asciiTheme="minorHAnsi" w:hAnsiTheme="minorHAnsi"/>
          <w:sz w:val="22"/>
          <w:szCs w:val="22"/>
          <w:lang w:val="en-IE"/>
        </w:rPr>
        <w:t xml:space="preserve"> five (5) days written notice thereof. </w:t>
      </w:r>
    </w:p>
    <w:p w14:paraId="303A67F6" w14:textId="77777777" w:rsidR="00284559" w:rsidRPr="003E3178" w:rsidRDefault="00284559" w:rsidP="00386B74">
      <w:pPr>
        <w:pStyle w:val="Level2"/>
        <w:numPr>
          <w:ilvl w:val="0"/>
          <w:numId w:val="0"/>
        </w:numPr>
        <w:tabs>
          <w:tab w:val="left" w:pos="1440"/>
        </w:tabs>
        <w:spacing w:after="200" w:line="276" w:lineRule="auto"/>
        <w:ind w:left="1440"/>
        <w:rPr>
          <w:rFonts w:asciiTheme="minorHAnsi" w:hAnsiTheme="minorHAnsi"/>
          <w:sz w:val="22"/>
          <w:szCs w:val="22"/>
          <w:lang w:val="en-IE"/>
        </w:rPr>
      </w:pPr>
    </w:p>
    <w:p w14:paraId="3E942DA6" w14:textId="7D458351" w:rsidR="00402B92" w:rsidRPr="003E3178" w:rsidRDefault="00BC364D" w:rsidP="00BC364D">
      <w:pPr>
        <w:pStyle w:val="Heading2"/>
        <w:spacing w:line="240" w:lineRule="auto"/>
        <w:rPr>
          <w:rFonts w:asciiTheme="minorHAnsi" w:hAnsiTheme="minorHAnsi" w:cs="Arial"/>
          <w:b/>
          <w:bCs/>
          <w:smallCaps/>
          <w:sz w:val="22"/>
          <w:szCs w:val="22"/>
          <w:lang w:val="en-IE"/>
        </w:rPr>
      </w:pPr>
      <w:r w:rsidRPr="003E3178">
        <w:rPr>
          <w:rFonts w:asciiTheme="minorHAnsi" w:hAnsiTheme="minorHAnsi" w:cs="Arial"/>
          <w:sz w:val="22"/>
          <w:szCs w:val="22"/>
          <w:lang w:val="en-IE"/>
        </w:rPr>
        <w:t>ComReg</w:t>
      </w:r>
      <w:r w:rsidR="00402B92" w:rsidRPr="003E3178">
        <w:rPr>
          <w:rFonts w:asciiTheme="minorHAnsi" w:hAnsiTheme="minorHAnsi" w:cs="Arial"/>
          <w:sz w:val="22"/>
          <w:szCs w:val="22"/>
          <w:lang w:val="en-IE"/>
        </w:rPr>
        <w:t xml:space="preserve"> may terminate this </w:t>
      </w:r>
      <w:r w:rsidRPr="003E3178">
        <w:rPr>
          <w:rFonts w:asciiTheme="minorHAnsi" w:hAnsiTheme="minorHAnsi" w:cs="Arial"/>
          <w:sz w:val="22"/>
          <w:szCs w:val="22"/>
          <w:lang w:val="en-IE"/>
        </w:rPr>
        <w:t>Framework Agreement</w:t>
      </w:r>
      <w:r w:rsidR="008D143A">
        <w:rPr>
          <w:rFonts w:asciiTheme="minorHAnsi" w:hAnsiTheme="minorHAnsi" w:cs="Arial"/>
          <w:sz w:val="22"/>
          <w:szCs w:val="22"/>
          <w:lang w:val="en-IE"/>
        </w:rPr>
        <w:t xml:space="preserve"> and/or any Call-Off Contract</w:t>
      </w:r>
      <w:r w:rsidR="00402B92" w:rsidRPr="003E3178">
        <w:rPr>
          <w:rFonts w:asciiTheme="minorHAnsi" w:hAnsiTheme="minorHAnsi" w:cs="Arial"/>
          <w:sz w:val="22"/>
          <w:szCs w:val="22"/>
          <w:lang w:val="en-IE"/>
        </w:rPr>
        <w:t xml:space="preserve"> by notice in writing with immediate effect if, in the reasonable opinion of </w:t>
      </w:r>
      <w:r w:rsidRPr="003E3178">
        <w:rPr>
          <w:rFonts w:asciiTheme="minorHAnsi" w:hAnsiTheme="minorHAnsi" w:cs="Arial"/>
          <w:sz w:val="22"/>
          <w:szCs w:val="22"/>
          <w:lang w:val="en-IE"/>
        </w:rPr>
        <w:t>ComReg</w:t>
      </w:r>
      <w:r w:rsidR="00402B92" w:rsidRPr="003E3178">
        <w:rPr>
          <w:rFonts w:asciiTheme="minorHAnsi" w:hAnsiTheme="minorHAnsi" w:cs="Arial"/>
          <w:sz w:val="22"/>
          <w:szCs w:val="22"/>
          <w:lang w:val="en-IE"/>
        </w:rPr>
        <w:t xml:space="preserve">, it is necessary or prudent to terminate this </w:t>
      </w:r>
      <w:r w:rsidRPr="003E3178">
        <w:rPr>
          <w:rFonts w:asciiTheme="minorHAnsi" w:hAnsiTheme="minorHAnsi" w:cs="Arial"/>
          <w:sz w:val="22"/>
          <w:szCs w:val="22"/>
          <w:lang w:val="en-IE"/>
        </w:rPr>
        <w:t>Framework Agreement</w:t>
      </w:r>
      <w:r w:rsidR="00402B92" w:rsidRPr="003E3178">
        <w:rPr>
          <w:rFonts w:asciiTheme="minorHAnsi" w:hAnsiTheme="minorHAnsi" w:cs="Arial"/>
          <w:sz w:val="22"/>
          <w:szCs w:val="22"/>
          <w:lang w:val="en-IE"/>
        </w:rPr>
        <w:t xml:space="preserve"> in order to comply with the requirements of applicable public procurement law or settle any complaint or challenge received by </w:t>
      </w:r>
      <w:r w:rsidRPr="003E3178">
        <w:rPr>
          <w:rFonts w:asciiTheme="minorHAnsi" w:hAnsiTheme="minorHAnsi" w:cs="Arial"/>
          <w:sz w:val="22"/>
          <w:szCs w:val="22"/>
          <w:lang w:val="en-IE"/>
        </w:rPr>
        <w:t>ComReg</w:t>
      </w:r>
      <w:r w:rsidR="00402B92" w:rsidRPr="003E3178">
        <w:rPr>
          <w:rFonts w:asciiTheme="minorHAnsi" w:hAnsiTheme="minorHAnsi" w:cs="Arial"/>
          <w:sz w:val="22"/>
          <w:szCs w:val="22"/>
          <w:lang w:val="en-IE"/>
        </w:rPr>
        <w:t xml:space="preserve"> in such respect.</w:t>
      </w:r>
      <w:r w:rsidR="00D94B1D">
        <w:rPr>
          <w:rFonts w:asciiTheme="minorHAnsi" w:hAnsiTheme="minorHAnsi" w:cs="Arial"/>
          <w:sz w:val="22"/>
          <w:szCs w:val="22"/>
          <w:lang w:val="en-IE"/>
        </w:rPr>
        <w:t xml:space="preserve"> This includes, but is not limited to, the situation where any of the exclusion grounds set out in Article 5</w:t>
      </w:r>
      <w:r w:rsidR="0014620C">
        <w:rPr>
          <w:rFonts w:asciiTheme="minorHAnsi" w:hAnsiTheme="minorHAnsi" w:cs="Arial"/>
          <w:sz w:val="22"/>
          <w:szCs w:val="22"/>
          <w:lang w:val="en-IE"/>
        </w:rPr>
        <w:t>7</w:t>
      </w:r>
      <w:r w:rsidR="00D94B1D">
        <w:rPr>
          <w:rFonts w:asciiTheme="minorHAnsi" w:hAnsiTheme="minorHAnsi" w:cs="Arial"/>
          <w:sz w:val="22"/>
          <w:szCs w:val="22"/>
          <w:lang w:val="en-IE"/>
        </w:rPr>
        <w:t xml:space="preserve"> of the Procurement Directive or Regulation 57 of the European Communities (Award of Public Authorities’ Contracts) Regulations 2016 apply to the Framework Member </w:t>
      </w:r>
      <w:r w:rsidR="0075700F">
        <w:rPr>
          <w:rFonts w:asciiTheme="minorHAnsi" w:hAnsiTheme="minorHAnsi" w:cs="Arial"/>
          <w:sz w:val="22"/>
          <w:szCs w:val="22"/>
          <w:lang w:val="en-IE"/>
        </w:rPr>
        <w:t>or the Framework  Team</w:t>
      </w:r>
      <w:r w:rsidR="0014620C">
        <w:rPr>
          <w:rFonts w:asciiTheme="minorHAnsi" w:hAnsiTheme="minorHAnsi" w:cs="Arial"/>
          <w:sz w:val="22"/>
          <w:szCs w:val="22"/>
          <w:lang w:val="en-IE"/>
        </w:rPr>
        <w:t xml:space="preserve"> Member</w:t>
      </w:r>
      <w:r w:rsidR="00D94B1D">
        <w:rPr>
          <w:rFonts w:asciiTheme="minorHAnsi" w:hAnsiTheme="minorHAnsi" w:cs="Arial"/>
          <w:sz w:val="22"/>
          <w:szCs w:val="22"/>
          <w:lang w:val="en-IE"/>
        </w:rPr>
        <w:t xml:space="preserve">. </w:t>
      </w:r>
    </w:p>
    <w:p w14:paraId="55A8183D" w14:textId="77777777" w:rsidR="009036EE" w:rsidRPr="003E3178" w:rsidRDefault="009036EE" w:rsidP="009036EE">
      <w:pPr>
        <w:pStyle w:val="Heading2"/>
        <w:numPr>
          <w:ilvl w:val="0"/>
          <w:numId w:val="0"/>
        </w:numPr>
        <w:spacing w:line="240" w:lineRule="auto"/>
        <w:ind w:left="1440"/>
        <w:rPr>
          <w:rFonts w:asciiTheme="minorHAnsi" w:hAnsiTheme="minorHAnsi" w:cs="Arial"/>
          <w:b/>
          <w:bCs/>
          <w:smallCaps/>
          <w:sz w:val="22"/>
          <w:szCs w:val="22"/>
          <w:lang w:val="en-IE"/>
        </w:rPr>
      </w:pPr>
    </w:p>
    <w:p w14:paraId="2CB6BB52" w14:textId="45F84436" w:rsidR="000D2BC9" w:rsidRPr="003E3178" w:rsidRDefault="009036EE" w:rsidP="00DB664B">
      <w:pPr>
        <w:pStyle w:val="Heading2"/>
        <w:spacing w:line="240" w:lineRule="auto"/>
        <w:rPr>
          <w:rFonts w:asciiTheme="minorHAnsi" w:hAnsiTheme="minorHAnsi" w:cs="Arial"/>
          <w:b/>
          <w:bCs/>
          <w:smallCaps/>
          <w:sz w:val="22"/>
          <w:szCs w:val="22"/>
          <w:lang w:val="en-IE"/>
        </w:rPr>
      </w:pPr>
      <w:bookmarkStart w:id="96" w:name="_Ref159405209"/>
      <w:r w:rsidRPr="003E3178">
        <w:rPr>
          <w:rFonts w:asciiTheme="minorHAnsi" w:hAnsiTheme="minorHAnsi" w:cs="Arial"/>
          <w:sz w:val="22"/>
          <w:szCs w:val="22"/>
          <w:lang w:val="en-IE"/>
        </w:rPr>
        <w:t xml:space="preserve">If conditions arise because of a change in Government policy, or the passing of any law, or the issuing of any guidance or circular by a Government department, which in the opinion of ComReg, makes it advisable or necessary to dispense with the </w:t>
      </w:r>
      <w:r w:rsidR="00DB664B" w:rsidRPr="003E3178">
        <w:rPr>
          <w:rFonts w:asciiTheme="minorHAnsi" w:hAnsiTheme="minorHAnsi" w:cs="Arial"/>
          <w:sz w:val="22"/>
          <w:szCs w:val="22"/>
          <w:lang w:val="en-IE"/>
        </w:rPr>
        <w:t>Framework or Services</w:t>
      </w:r>
      <w:r w:rsidRPr="003E3178">
        <w:rPr>
          <w:rFonts w:asciiTheme="minorHAnsi" w:hAnsiTheme="minorHAnsi" w:cs="Arial"/>
          <w:sz w:val="22"/>
          <w:szCs w:val="22"/>
          <w:lang w:val="en-IE"/>
        </w:rPr>
        <w:t xml:space="preserve">, </w:t>
      </w:r>
      <w:r w:rsidR="00DB664B"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may terminate this Framework Agreement </w:t>
      </w:r>
      <w:r w:rsidR="00E6362B">
        <w:rPr>
          <w:rFonts w:asciiTheme="minorHAnsi" w:hAnsiTheme="minorHAnsi" w:cs="Arial"/>
          <w:sz w:val="22"/>
          <w:szCs w:val="22"/>
          <w:lang w:val="en-IE"/>
        </w:rPr>
        <w:t xml:space="preserve">and/or any Call-Off Contract </w:t>
      </w:r>
      <w:r w:rsidRPr="003E3178">
        <w:rPr>
          <w:rFonts w:asciiTheme="minorHAnsi" w:hAnsiTheme="minorHAnsi" w:cs="Arial"/>
          <w:sz w:val="22"/>
          <w:szCs w:val="22"/>
          <w:lang w:val="en-IE"/>
        </w:rPr>
        <w:t xml:space="preserve">upon five (5) days written notice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Such a termination shall be effected in the manner specified in the said notice and shall be without prejudice to any claims which either party may have against the other under this Framework Agreement or any Call-Off Contract. In the event of such termination by ComReg</w:t>
      </w:r>
      <w:r w:rsidR="00DB664B" w:rsidRPr="003E3178">
        <w:rPr>
          <w:rFonts w:asciiTheme="minorHAnsi" w:hAnsiTheme="minorHAnsi" w:cs="Arial"/>
          <w:sz w:val="22"/>
          <w:szCs w:val="22"/>
          <w:lang w:val="en-IE"/>
        </w:rPr>
        <w:t xml:space="preserve"> includes the termination of any Call-Off Contract</w:t>
      </w:r>
      <w:r w:rsidRPr="003E3178">
        <w:rPr>
          <w:rFonts w:asciiTheme="minorHAnsi" w:hAnsiTheme="minorHAnsi" w:cs="Arial"/>
          <w:sz w:val="22"/>
          <w:szCs w:val="22"/>
          <w:lang w:val="en-IE"/>
        </w:rPr>
        <w:t xml:space="preserve">, ComReg shall pay to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w:t>
      </w:r>
      <w:r w:rsidRPr="003E3178">
        <w:rPr>
          <w:rFonts w:asciiTheme="minorHAnsi" w:eastAsia="Times" w:hAnsiTheme="minorHAnsi" w:cs="Arial"/>
          <w:sz w:val="22"/>
          <w:szCs w:val="22"/>
          <w:lang w:val="en-IE" w:eastAsia="en-US"/>
        </w:rPr>
        <w:t>such Fees (if any) as are properly owing for the portion of the Services performed up to the date of such termination.</w:t>
      </w:r>
      <w:bookmarkEnd w:id="96"/>
    </w:p>
    <w:p w14:paraId="793D067D" w14:textId="77777777" w:rsidR="009036EE" w:rsidRPr="003E3178" w:rsidRDefault="009036EE" w:rsidP="009036EE">
      <w:pPr>
        <w:pStyle w:val="Heading2"/>
        <w:numPr>
          <w:ilvl w:val="0"/>
          <w:numId w:val="0"/>
        </w:numPr>
        <w:spacing w:line="240" w:lineRule="auto"/>
        <w:rPr>
          <w:rFonts w:asciiTheme="minorHAnsi" w:hAnsiTheme="minorHAnsi" w:cs="Arial"/>
          <w:b/>
          <w:bCs/>
          <w:smallCaps/>
          <w:sz w:val="22"/>
          <w:szCs w:val="22"/>
          <w:lang w:val="en-IE"/>
        </w:rPr>
      </w:pPr>
      <w:r w:rsidRPr="003E3178">
        <w:rPr>
          <w:rFonts w:asciiTheme="minorHAnsi" w:eastAsia="Times" w:hAnsiTheme="minorHAnsi" w:cs="Arial"/>
          <w:sz w:val="22"/>
          <w:szCs w:val="22"/>
          <w:lang w:val="en-IE" w:eastAsia="en-US"/>
        </w:rPr>
        <w:t xml:space="preserve"> </w:t>
      </w:r>
    </w:p>
    <w:p w14:paraId="352ED11D" w14:textId="79069FD6" w:rsidR="009036EE" w:rsidRPr="003E3178" w:rsidRDefault="009036EE" w:rsidP="009036EE">
      <w:pPr>
        <w:pStyle w:val="Heading2"/>
        <w:spacing w:line="240" w:lineRule="auto"/>
        <w:rPr>
          <w:rFonts w:asciiTheme="minorHAnsi" w:hAnsiTheme="minorHAnsi" w:cs="Arial"/>
          <w:sz w:val="22"/>
          <w:szCs w:val="22"/>
          <w:lang w:val="en-IE"/>
        </w:rPr>
      </w:pPr>
    </w:p>
    <w:p w14:paraId="601907FF" w14:textId="77777777" w:rsidR="00BC364D" w:rsidRPr="003E3178" w:rsidRDefault="009036EE" w:rsidP="000D2BC9">
      <w:pPr>
        <w:pStyle w:val="Heading2"/>
        <w:numPr>
          <w:ilvl w:val="0"/>
          <w:numId w:val="0"/>
        </w:numPr>
        <w:spacing w:line="240" w:lineRule="auto"/>
        <w:ind w:left="1440"/>
        <w:rPr>
          <w:rFonts w:asciiTheme="minorHAnsi" w:hAnsiTheme="minorHAnsi" w:cs="Arial"/>
          <w:sz w:val="22"/>
          <w:szCs w:val="22"/>
          <w:lang w:val="en-IE"/>
        </w:rPr>
      </w:pPr>
      <w:r w:rsidRPr="003E3178">
        <w:rPr>
          <w:rFonts w:asciiTheme="minorHAnsi" w:hAnsiTheme="minorHAnsi" w:cs="Arial"/>
          <w:sz w:val="22"/>
          <w:szCs w:val="22"/>
          <w:lang w:val="en-IE"/>
        </w:rPr>
        <w:t xml:space="preserve"> </w:t>
      </w:r>
    </w:p>
    <w:p w14:paraId="3B549FE6" w14:textId="37CCE70D" w:rsidR="00DB664B" w:rsidRPr="003E3178" w:rsidRDefault="00402B92" w:rsidP="00DB664B">
      <w:pPr>
        <w:pStyle w:val="Heading2"/>
        <w:spacing w:line="240" w:lineRule="auto"/>
        <w:rPr>
          <w:rFonts w:asciiTheme="minorHAnsi" w:hAnsiTheme="minorHAnsi" w:cs="Arial"/>
          <w:b/>
          <w:bCs/>
          <w:smallCaps/>
          <w:sz w:val="22"/>
          <w:szCs w:val="22"/>
          <w:lang w:val="en-IE"/>
        </w:rPr>
      </w:pPr>
      <w:bookmarkStart w:id="97" w:name="_Ref159405008"/>
      <w:r w:rsidRPr="003E3178">
        <w:rPr>
          <w:rFonts w:asciiTheme="minorHAnsi" w:hAnsiTheme="minorHAnsi" w:cs="Arial"/>
          <w:sz w:val="22"/>
          <w:szCs w:val="22"/>
          <w:lang w:val="en-IE"/>
        </w:rPr>
        <w:t xml:space="preserve">If </w:t>
      </w:r>
      <w:r w:rsidR="00BC364D"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is not satisfied with the standard of any part of the Services performed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it may by written notice require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to remedy any defective work within a period of fourteen (14) days, of the receipt of such a notice or such other period as may be agreed </w:t>
      </w:r>
      <w:r w:rsidRPr="003E3178">
        <w:rPr>
          <w:rFonts w:asciiTheme="minorHAnsi" w:hAnsiTheme="minorHAnsi" w:cs="Arial"/>
          <w:sz w:val="22"/>
          <w:szCs w:val="22"/>
          <w:lang w:val="en-IE"/>
        </w:rPr>
        <w:lastRenderedPageBreak/>
        <w:t xml:space="preserve">between the parties. </w:t>
      </w:r>
      <w:r w:rsidR="00BC364D" w:rsidRPr="003E3178">
        <w:rPr>
          <w:rFonts w:asciiTheme="minorHAnsi" w:hAnsiTheme="minorHAnsi" w:cs="Arial"/>
          <w:sz w:val="22"/>
          <w:szCs w:val="22"/>
          <w:lang w:val="en-IE"/>
        </w:rPr>
        <w:t>ComReg</w:t>
      </w:r>
      <w:r w:rsidR="009036EE" w:rsidRPr="003E3178">
        <w:rPr>
          <w:rFonts w:asciiTheme="minorHAnsi" w:hAnsiTheme="minorHAnsi" w:cs="Arial"/>
          <w:sz w:val="22"/>
          <w:szCs w:val="22"/>
          <w:lang w:val="en-IE"/>
        </w:rPr>
        <w:t xml:space="preserve"> may terminate </w:t>
      </w:r>
      <w:r w:rsidR="00BC364D" w:rsidRPr="003E3178">
        <w:rPr>
          <w:rFonts w:asciiTheme="minorHAnsi" w:hAnsiTheme="minorHAnsi" w:cs="Arial"/>
          <w:sz w:val="22"/>
          <w:szCs w:val="22"/>
          <w:lang w:val="en-IE"/>
        </w:rPr>
        <w:t>the relevant Call-Off Contract</w:t>
      </w:r>
      <w:r w:rsidRPr="003E3178">
        <w:rPr>
          <w:rFonts w:asciiTheme="minorHAnsi" w:hAnsiTheme="minorHAnsi" w:cs="Arial"/>
          <w:sz w:val="22"/>
          <w:szCs w:val="22"/>
          <w:lang w:val="en-IE"/>
        </w:rPr>
        <w:t xml:space="preserve"> with immediate effect if it is not satisfied with the standard of any such remedial work undertaken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w:t>
      </w:r>
      <w:bookmarkEnd w:id="97"/>
    </w:p>
    <w:p w14:paraId="3887015D" w14:textId="77777777" w:rsidR="00AC5862" w:rsidRPr="003E3178" w:rsidRDefault="00AC5862" w:rsidP="00AC5862">
      <w:pPr>
        <w:rPr>
          <w:rFonts w:asciiTheme="minorHAnsi" w:hAnsiTheme="minorHAnsi"/>
          <w:sz w:val="22"/>
          <w:szCs w:val="22"/>
          <w:lang w:val="en-IE"/>
        </w:rPr>
      </w:pPr>
    </w:p>
    <w:p w14:paraId="2E4C1937" w14:textId="77777777" w:rsidR="00AC5862" w:rsidRPr="003E3178" w:rsidRDefault="00402B92" w:rsidP="00AC5862">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If </w:t>
      </w:r>
      <w:r w:rsidR="00DB664B"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terminates this </w:t>
      </w:r>
      <w:r w:rsidR="00AC5862" w:rsidRPr="003E3178">
        <w:rPr>
          <w:rFonts w:asciiTheme="minorHAnsi" w:hAnsiTheme="minorHAnsi" w:cs="Arial"/>
          <w:sz w:val="22"/>
          <w:szCs w:val="22"/>
          <w:lang w:val="en-IE"/>
        </w:rPr>
        <w:t xml:space="preserve">Framework Agreement or any Call-Off </w:t>
      </w:r>
      <w:r w:rsidRPr="003E3178">
        <w:rPr>
          <w:rFonts w:asciiTheme="minorHAnsi" w:hAnsiTheme="minorHAnsi" w:cs="Arial"/>
          <w:sz w:val="22"/>
          <w:szCs w:val="22"/>
          <w:lang w:val="en-IE"/>
        </w:rPr>
        <w:t>Contract because of a material breach it may rely on a single material breach, a number of material breaches or repeated material breaches.</w:t>
      </w:r>
    </w:p>
    <w:p w14:paraId="387010F2" w14:textId="77777777" w:rsidR="00AC5862" w:rsidRPr="003E3178" w:rsidRDefault="00AC5862" w:rsidP="00AC5862">
      <w:pPr>
        <w:pStyle w:val="ListParagraph"/>
        <w:rPr>
          <w:rFonts w:asciiTheme="minorHAnsi" w:hAnsiTheme="minorHAnsi"/>
          <w:sz w:val="22"/>
          <w:szCs w:val="22"/>
          <w:lang w:val="en-IE"/>
        </w:rPr>
      </w:pPr>
    </w:p>
    <w:p w14:paraId="3E46F612" w14:textId="77777777" w:rsidR="00402B92" w:rsidRPr="003E3178" w:rsidRDefault="00402B92" w:rsidP="00402B92">
      <w:pPr>
        <w:pStyle w:val="Heading2"/>
        <w:numPr>
          <w:ilvl w:val="0"/>
          <w:numId w:val="0"/>
        </w:numPr>
        <w:spacing w:after="240" w:line="240" w:lineRule="auto"/>
        <w:rPr>
          <w:rFonts w:asciiTheme="minorHAnsi" w:hAnsiTheme="minorHAnsi" w:cs="Arial"/>
          <w:sz w:val="22"/>
          <w:szCs w:val="22"/>
        </w:rPr>
      </w:pPr>
    </w:p>
    <w:p w14:paraId="435AE86E" w14:textId="2AE00347" w:rsidR="000E23AC" w:rsidRPr="003E3178" w:rsidRDefault="00106ED3" w:rsidP="69CAD1A6">
      <w:pPr>
        <w:pStyle w:val="Heading1"/>
        <w:rPr>
          <w:rFonts w:asciiTheme="minorHAnsi" w:hAnsiTheme="minorHAnsi" w:cs="Arial"/>
          <w:sz w:val="22"/>
          <w:szCs w:val="22"/>
        </w:rPr>
      </w:pPr>
      <w:r w:rsidRPr="69CAD1A6">
        <w:rPr>
          <w:rStyle w:val="Level1asHeadingtext"/>
          <w:rFonts w:asciiTheme="minorHAnsi" w:hAnsiTheme="minorHAnsi" w:cs="Arial"/>
          <w:sz w:val="22"/>
          <w:szCs w:val="22"/>
        </w:rPr>
        <w:fldChar w:fldCharType="begin"/>
      </w:r>
      <w:r w:rsidRPr="69CAD1A6">
        <w:rPr>
          <w:rFonts w:asciiTheme="minorHAnsi" w:hAnsiTheme="minorHAnsi" w:cs="Arial"/>
          <w:sz w:val="22"/>
          <w:szCs w:val="22"/>
        </w:rPr>
        <w:instrText xml:space="preserve">  TC "</w:instrText>
      </w:r>
      <w:r w:rsidRPr="69CAD1A6">
        <w:rPr>
          <w:rFonts w:asciiTheme="minorHAnsi" w:hAnsiTheme="minorHAnsi" w:cs="Arial"/>
          <w:sz w:val="22"/>
          <w:szCs w:val="22"/>
        </w:rPr>
        <w:fldChar w:fldCharType="begin"/>
      </w:r>
      <w:r w:rsidRPr="69CAD1A6">
        <w:rPr>
          <w:rFonts w:asciiTheme="minorHAnsi" w:hAnsiTheme="minorHAnsi" w:cs="Arial"/>
          <w:sz w:val="22"/>
          <w:szCs w:val="22"/>
        </w:rPr>
        <w:instrText xml:space="preserve"> REF _Ref87355054 \r  \* MERGEFORMAT </w:instrText>
      </w:r>
      <w:r w:rsidRPr="69CAD1A6">
        <w:rPr>
          <w:rFonts w:asciiTheme="minorHAnsi" w:hAnsiTheme="minorHAnsi" w:cs="Arial"/>
          <w:sz w:val="22"/>
          <w:szCs w:val="22"/>
        </w:rPr>
        <w:fldChar w:fldCharType="separate"/>
      </w:r>
      <w:bookmarkStart w:id="98" w:name="_Toc202118998"/>
      <w:r w:rsidR="00E70E0D">
        <w:rPr>
          <w:rFonts w:asciiTheme="minorHAnsi" w:hAnsiTheme="minorHAnsi" w:cs="Arial"/>
          <w:sz w:val="22"/>
          <w:szCs w:val="22"/>
        </w:rPr>
        <w:instrText>18</w:instrText>
      </w:r>
      <w:r w:rsidRPr="69CAD1A6">
        <w:rPr>
          <w:rFonts w:asciiTheme="minorHAnsi" w:hAnsiTheme="minorHAnsi" w:cs="Arial"/>
          <w:sz w:val="22"/>
          <w:szCs w:val="22"/>
        </w:rPr>
        <w:fldChar w:fldCharType="end"/>
      </w:r>
      <w:r>
        <w:tab/>
      </w:r>
      <w:r w:rsidRPr="69CAD1A6">
        <w:rPr>
          <w:rFonts w:asciiTheme="minorHAnsi" w:hAnsiTheme="minorHAnsi" w:cs="Arial"/>
          <w:sz w:val="22"/>
          <w:szCs w:val="22"/>
        </w:rPr>
        <w:instrText>ARRANGEMENTS ON TERMINATION</w:instrText>
      </w:r>
      <w:bookmarkEnd w:id="98"/>
      <w:r w:rsidRPr="69CAD1A6">
        <w:rPr>
          <w:rFonts w:asciiTheme="minorHAnsi" w:hAnsiTheme="minorHAnsi" w:cs="Arial"/>
          <w:sz w:val="22"/>
          <w:szCs w:val="22"/>
        </w:rPr>
        <w:instrText xml:space="preserve">"\l 1 </w:instrText>
      </w:r>
      <w:r w:rsidRPr="69CAD1A6">
        <w:rPr>
          <w:rStyle w:val="Level1asHeadingtext"/>
          <w:rFonts w:asciiTheme="minorHAnsi" w:hAnsiTheme="minorHAnsi" w:cs="Arial"/>
          <w:sz w:val="22"/>
          <w:szCs w:val="22"/>
        </w:rPr>
        <w:fldChar w:fldCharType="end"/>
      </w:r>
      <w:bookmarkStart w:id="99" w:name="_Ref87355054"/>
      <w:bookmarkStart w:id="100" w:name="_Ref87417822"/>
      <w:bookmarkStart w:id="101" w:name="_Toc226382689"/>
      <w:bookmarkStart w:id="102" w:name="_Toc170138341"/>
      <w:r w:rsidR="000E23AC" w:rsidRPr="69CAD1A6">
        <w:rPr>
          <w:rStyle w:val="Level1asHeadingtext"/>
          <w:rFonts w:asciiTheme="minorHAnsi" w:hAnsiTheme="minorHAnsi" w:cs="Arial"/>
          <w:sz w:val="22"/>
          <w:szCs w:val="22"/>
        </w:rPr>
        <w:t>Arrangements on Termination</w:t>
      </w:r>
      <w:bookmarkEnd w:id="99"/>
      <w:bookmarkEnd w:id="100"/>
      <w:bookmarkEnd w:id="101"/>
      <w:bookmarkEnd w:id="102"/>
    </w:p>
    <w:p w14:paraId="1193A047" w14:textId="02D5E08A" w:rsidR="00DA6AF9" w:rsidRPr="003E3178" w:rsidRDefault="00DA6AF9" w:rsidP="00DA6AF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this </w:t>
      </w:r>
      <w:r w:rsidR="00AC5862" w:rsidRPr="003E3178">
        <w:rPr>
          <w:rFonts w:asciiTheme="minorHAnsi" w:hAnsiTheme="minorHAnsi" w:cs="Arial"/>
          <w:sz w:val="22"/>
          <w:szCs w:val="22"/>
        </w:rPr>
        <w:t xml:space="preserve">Framework </w:t>
      </w:r>
      <w:r w:rsidRPr="003E3178">
        <w:rPr>
          <w:rFonts w:asciiTheme="minorHAnsi" w:hAnsiTheme="minorHAnsi" w:cs="Arial"/>
          <w:sz w:val="22"/>
          <w:szCs w:val="22"/>
        </w:rPr>
        <w:t xml:space="preserve">Agreement or any Call-Off Contract is terminated for any reason,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only be entitled to the payment of Fees directly attributable to the proportion of the Services properly completed in accordance with this Framework Agreement and the relevant Call-Off Contract. Any prepaid Fees for Services </w:t>
      </w:r>
      <w:r w:rsidR="00AC5862" w:rsidRPr="003E3178">
        <w:rPr>
          <w:rFonts w:asciiTheme="minorHAnsi" w:hAnsiTheme="minorHAnsi" w:cs="Arial"/>
          <w:sz w:val="22"/>
          <w:szCs w:val="22"/>
        </w:rPr>
        <w:t xml:space="preserve">to be completed after such termination shall forthwith, upon termination, </w:t>
      </w:r>
      <w:r w:rsidRPr="003E3178">
        <w:rPr>
          <w:rFonts w:asciiTheme="minorHAnsi" w:hAnsiTheme="minorHAnsi" w:cs="Arial"/>
          <w:sz w:val="22"/>
          <w:szCs w:val="22"/>
        </w:rPr>
        <w:t>be refunded to ComReg</w:t>
      </w:r>
      <w:r w:rsidR="00F74E17">
        <w:rPr>
          <w:rFonts w:asciiTheme="minorHAnsi" w:hAnsiTheme="minorHAnsi" w:cs="Arial"/>
          <w:sz w:val="22"/>
          <w:szCs w:val="22"/>
        </w:rPr>
        <w:t xml:space="preserve"> on demand</w:t>
      </w:r>
      <w:r w:rsidRPr="003E3178">
        <w:rPr>
          <w:rFonts w:asciiTheme="minorHAnsi" w:hAnsiTheme="minorHAnsi" w:cs="Arial"/>
          <w:sz w:val="22"/>
          <w:szCs w:val="22"/>
        </w:rPr>
        <w:t xml:space="preserve">. </w:t>
      </w:r>
    </w:p>
    <w:p w14:paraId="67786EE0" w14:textId="1975FC3D"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ComReg shall not be liable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(or to any third party engaged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to assist in the provision of the Services) for any loss of profit, contracts, goodwill, business opportunity or anticipated saving suffered or incurred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arising out of or in connection with </w:t>
      </w:r>
      <w:r w:rsidR="00A0155B">
        <w:rPr>
          <w:rFonts w:asciiTheme="minorHAnsi" w:hAnsiTheme="minorHAnsi" w:cs="Arial"/>
          <w:sz w:val="22"/>
          <w:szCs w:val="22"/>
        </w:rPr>
        <w:t>this Framework Agreement</w:t>
      </w:r>
      <w:r w:rsidRPr="003E3178">
        <w:rPr>
          <w:rFonts w:asciiTheme="minorHAnsi" w:hAnsiTheme="minorHAnsi" w:cs="Arial"/>
          <w:sz w:val="22"/>
          <w:szCs w:val="22"/>
        </w:rPr>
        <w:t>, whether by termination or otherwise.</w:t>
      </w:r>
    </w:p>
    <w:p w14:paraId="1242723A" w14:textId="45B5D647"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Termination of </w:t>
      </w:r>
      <w:r w:rsidR="00A0155B">
        <w:rPr>
          <w:rFonts w:asciiTheme="minorHAnsi" w:hAnsiTheme="minorHAnsi" w:cs="Arial"/>
          <w:sz w:val="22"/>
          <w:szCs w:val="22"/>
        </w:rPr>
        <w:t>this Framework Agreement</w:t>
      </w:r>
      <w:r w:rsidR="0042175A">
        <w:rPr>
          <w:rFonts w:asciiTheme="minorHAnsi" w:hAnsiTheme="minorHAnsi" w:cs="Arial"/>
          <w:sz w:val="22"/>
          <w:szCs w:val="22"/>
        </w:rPr>
        <w:t xml:space="preserve"> or any Call-Off Contract</w:t>
      </w:r>
      <w:r w:rsidRPr="003E3178">
        <w:rPr>
          <w:rFonts w:asciiTheme="minorHAnsi" w:hAnsiTheme="minorHAnsi" w:cs="Arial"/>
          <w:sz w:val="22"/>
          <w:szCs w:val="22"/>
        </w:rPr>
        <w:t xml:space="preserve"> shall be without prejudice to the rights and remedies of either party in relation to any negligence, omission or default of the other party prior to termination. </w:t>
      </w:r>
    </w:p>
    <w:p w14:paraId="1A24CF4C" w14:textId="7C729AFE" w:rsidR="000E23AC" w:rsidRPr="003E3178" w:rsidRDefault="00E1281F" w:rsidP="005566AD">
      <w:pPr>
        <w:pStyle w:val="Heading2"/>
        <w:spacing w:after="240" w:line="240" w:lineRule="auto"/>
        <w:rPr>
          <w:rFonts w:asciiTheme="minorHAnsi" w:hAnsiTheme="minorHAnsi" w:cs="Arial"/>
          <w:sz w:val="22"/>
          <w:szCs w:val="22"/>
        </w:rPr>
      </w:pPr>
      <w:r>
        <w:rPr>
          <w:rFonts w:asciiTheme="minorHAnsi" w:hAnsiTheme="minorHAnsi" w:cs="Arial"/>
          <w:sz w:val="22"/>
          <w:szCs w:val="22"/>
        </w:rPr>
        <w:t>The</w:t>
      </w:r>
      <w:r w:rsidRPr="003E3178">
        <w:rPr>
          <w:rFonts w:asciiTheme="minorHAnsi" w:hAnsiTheme="minorHAnsi" w:cs="Arial"/>
          <w:sz w:val="22"/>
          <w:szCs w:val="22"/>
        </w:rPr>
        <w:t xml:space="preserve"> </w:t>
      </w:r>
      <w:r w:rsidR="00EC4DCE" w:rsidRPr="003E3178">
        <w:rPr>
          <w:rFonts w:asciiTheme="minorHAnsi" w:hAnsiTheme="minorHAnsi" w:cs="Arial"/>
          <w:sz w:val="22"/>
          <w:szCs w:val="22"/>
        </w:rPr>
        <w:t>termination</w:t>
      </w:r>
      <w:r>
        <w:rPr>
          <w:rFonts w:asciiTheme="minorHAnsi" w:hAnsiTheme="minorHAnsi" w:cs="Arial"/>
          <w:sz w:val="22"/>
          <w:szCs w:val="22"/>
        </w:rPr>
        <w:t xml:space="preserve"> or expiry</w:t>
      </w:r>
      <w:r w:rsidR="00EC4DCE" w:rsidRPr="003E3178">
        <w:rPr>
          <w:rFonts w:asciiTheme="minorHAnsi" w:hAnsiTheme="minorHAnsi" w:cs="Arial"/>
          <w:sz w:val="22"/>
          <w:szCs w:val="22"/>
        </w:rPr>
        <w:t xml:space="preserve"> of this Framework Agreement or any Call-Off Contract</w:t>
      </w:r>
      <w:r>
        <w:rPr>
          <w:rFonts w:asciiTheme="minorHAnsi" w:hAnsiTheme="minorHAnsi" w:cs="Arial"/>
          <w:sz w:val="22"/>
          <w:szCs w:val="22"/>
        </w:rPr>
        <w:t xml:space="preserve"> shall not prejudice </w:t>
      </w:r>
      <w:r w:rsidRPr="00E1281F">
        <w:rPr>
          <w:rFonts w:asciiTheme="minorHAnsi" w:hAnsiTheme="minorHAnsi" w:cs="Arial"/>
          <w:sz w:val="22"/>
          <w:szCs w:val="22"/>
        </w:rPr>
        <w:t>any provision</w:t>
      </w:r>
      <w:r>
        <w:rPr>
          <w:rFonts w:asciiTheme="minorHAnsi" w:hAnsiTheme="minorHAnsi" w:cs="Arial"/>
          <w:sz w:val="22"/>
          <w:szCs w:val="22"/>
        </w:rPr>
        <w:t xml:space="preserve"> of this Framework Agreement or the relevant Call-Off Contract which</w:t>
      </w:r>
      <w:r w:rsidRPr="00E1281F">
        <w:rPr>
          <w:rFonts w:asciiTheme="minorHAnsi" w:hAnsiTheme="minorHAnsi" w:cs="Arial"/>
          <w:sz w:val="22"/>
          <w:szCs w:val="22"/>
        </w:rPr>
        <w:t xml:space="preserve"> explicitly or impliedly </w:t>
      </w:r>
      <w:r>
        <w:rPr>
          <w:rFonts w:asciiTheme="minorHAnsi" w:hAnsiTheme="minorHAnsi" w:cs="Arial"/>
          <w:sz w:val="22"/>
          <w:szCs w:val="22"/>
        </w:rPr>
        <w:t xml:space="preserve">is </w:t>
      </w:r>
      <w:r w:rsidRPr="00E1281F">
        <w:rPr>
          <w:rFonts w:asciiTheme="minorHAnsi" w:hAnsiTheme="minorHAnsi" w:cs="Arial"/>
          <w:sz w:val="22"/>
          <w:szCs w:val="22"/>
        </w:rPr>
        <w:t xml:space="preserve">intended to survive expiry or termination of this </w:t>
      </w:r>
      <w:r>
        <w:rPr>
          <w:rFonts w:asciiTheme="minorHAnsi" w:hAnsiTheme="minorHAnsi" w:cs="Arial"/>
          <w:sz w:val="22"/>
          <w:szCs w:val="22"/>
        </w:rPr>
        <w:t>Framework Agreement or the relevant Call-Off Contract.</w:t>
      </w:r>
    </w:p>
    <w:p w14:paraId="1131613E" w14:textId="5E59BB66"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ComReg’s rights to terminate this Framework Agreement or any Call-Off Contract a</w:t>
      </w:r>
      <w:r w:rsidR="007E69D9" w:rsidRPr="003E3178">
        <w:rPr>
          <w:rFonts w:asciiTheme="minorHAnsi" w:hAnsiTheme="minorHAnsi" w:cs="Arial"/>
          <w:sz w:val="22"/>
          <w:szCs w:val="22"/>
        </w:rPr>
        <w:t>s provided for in Clause 1</w:t>
      </w:r>
      <w:r w:rsidR="00585EDD" w:rsidRPr="003E3178">
        <w:rPr>
          <w:rFonts w:asciiTheme="minorHAnsi" w:hAnsiTheme="minorHAnsi" w:cs="Arial"/>
          <w:sz w:val="22"/>
          <w:szCs w:val="22"/>
        </w:rPr>
        <w:t>7</w:t>
      </w:r>
      <w:r w:rsidRPr="003E3178">
        <w:rPr>
          <w:rFonts w:asciiTheme="minorHAnsi" w:hAnsiTheme="minorHAnsi" w:cs="Arial"/>
          <w:sz w:val="22"/>
          <w:szCs w:val="22"/>
        </w:rPr>
        <w:t xml:space="preserve"> are in addition to any other rights of termination provided for in this </w:t>
      </w:r>
      <w:r w:rsidR="007E69D9" w:rsidRPr="003E3178">
        <w:rPr>
          <w:rFonts w:asciiTheme="minorHAnsi" w:hAnsiTheme="minorHAnsi" w:cs="Arial"/>
          <w:sz w:val="22"/>
          <w:szCs w:val="22"/>
        </w:rPr>
        <w:t>Framework Agreement or any</w:t>
      </w:r>
      <w:r w:rsidRPr="003E3178">
        <w:rPr>
          <w:rFonts w:asciiTheme="minorHAnsi" w:hAnsiTheme="minorHAnsi" w:cs="Arial"/>
          <w:sz w:val="22"/>
          <w:szCs w:val="22"/>
        </w:rPr>
        <w:t xml:space="preserve"> Call-Off Contract.</w:t>
      </w:r>
    </w:p>
    <w:p w14:paraId="2E6C37B4" w14:textId="12B68DED"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On termination of this Framework Agreement or any Call-Off Contract,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execute and deliver all documentation prepared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and all other documentation in its custody or control relating to the Services to ComReg and shall take further steps as ComReg may reasonably require for the purpose of fully vesting in ComReg all rights and benefits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arising therefrom.</w:t>
      </w:r>
    </w:p>
    <w:p w14:paraId="08A1C65E" w14:textId="1332A2C7" w:rsidR="00AC5862" w:rsidRPr="003E3178" w:rsidRDefault="00AC5862" w:rsidP="00AC5862">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Upon termination of this </w:t>
      </w:r>
      <w:r w:rsidR="005E7747" w:rsidRPr="003E3178">
        <w:rPr>
          <w:rFonts w:asciiTheme="minorHAnsi" w:hAnsiTheme="minorHAnsi" w:cs="Arial"/>
          <w:sz w:val="22"/>
          <w:szCs w:val="22"/>
        </w:rPr>
        <w:t xml:space="preserve">Framework Agreement or any Call-Off </w:t>
      </w:r>
      <w:r w:rsidRPr="003E3178">
        <w:rPr>
          <w:rFonts w:asciiTheme="minorHAnsi" w:hAnsiTheme="minorHAnsi" w:cs="Arial"/>
          <w:sz w:val="22"/>
          <w:szCs w:val="22"/>
        </w:rPr>
        <w:t xml:space="preserve">Contract where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fails to provide the Services or comply with its obligations in accordance with this </w:t>
      </w:r>
      <w:r w:rsidR="005E7747" w:rsidRPr="003E3178">
        <w:rPr>
          <w:rFonts w:asciiTheme="minorHAnsi" w:hAnsiTheme="minorHAnsi" w:cs="Arial"/>
          <w:sz w:val="22"/>
          <w:szCs w:val="22"/>
        </w:rPr>
        <w:t>Framework Agreement or any Call-Off Contract</w:t>
      </w:r>
      <w:r w:rsidRPr="003E3178">
        <w:rPr>
          <w:rFonts w:asciiTheme="minorHAnsi" w:hAnsiTheme="minorHAnsi" w:cs="Arial"/>
          <w:sz w:val="22"/>
          <w:szCs w:val="22"/>
        </w:rPr>
        <w:t xml:space="preserve">, or fails to provide the Services in a reasonable and timely manner in any respect or ComReg is not satisfied with the standard of any part of the Services provided, ComReg, at its absolute discretion, may procure substitute </w:t>
      </w:r>
      <w:r w:rsidRPr="003E3178">
        <w:rPr>
          <w:rFonts w:asciiTheme="minorHAnsi" w:hAnsiTheme="minorHAnsi" w:cs="Arial"/>
          <w:sz w:val="22"/>
          <w:szCs w:val="22"/>
        </w:rPr>
        <w:lastRenderedPageBreak/>
        <w:t>consultancy services from another supplier. Except in the case</w:t>
      </w:r>
      <w:r w:rsidR="004D6EAA" w:rsidRPr="003E3178">
        <w:rPr>
          <w:rFonts w:asciiTheme="minorHAnsi" w:hAnsiTheme="minorHAnsi" w:cs="Arial"/>
          <w:sz w:val="22"/>
          <w:szCs w:val="22"/>
        </w:rPr>
        <w:t xml:space="preserve"> of termination under Clause 17</w:t>
      </w:r>
      <w:r w:rsidR="005E7747" w:rsidRPr="003E3178">
        <w:rPr>
          <w:rFonts w:asciiTheme="minorHAnsi" w:hAnsiTheme="minorHAnsi" w:cs="Arial"/>
          <w:sz w:val="22"/>
          <w:szCs w:val="22"/>
        </w:rPr>
        <w:t>.5</w:t>
      </w:r>
      <w:r w:rsidRPr="003E3178">
        <w:rPr>
          <w:rFonts w:asciiTheme="minorHAnsi" w:hAnsiTheme="minorHAnsi" w:cs="Arial"/>
          <w:sz w:val="22"/>
          <w:szCs w:val="22"/>
        </w:rPr>
        <w:t xml:space="preserve">, the costs of procuring an alternative supplier of the Services shall be reimbursed to ComReg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w:t>
      </w:r>
    </w:p>
    <w:p w14:paraId="4143ACAF" w14:textId="6FF9B39A" w:rsidR="00DB7499" w:rsidRPr="003E3178" w:rsidRDefault="005E7747" w:rsidP="005E7747">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T</w:t>
      </w:r>
      <w:r w:rsidR="00FF6EA4" w:rsidRPr="003E3178">
        <w:rPr>
          <w:rFonts w:asciiTheme="minorHAnsi" w:hAnsiTheme="minorHAnsi" w:cs="Arial"/>
          <w:sz w:val="22"/>
          <w:szCs w:val="22"/>
        </w:rPr>
        <w:t xml:space="preserve">he termination of this Framework Agreement or any Call-Off Contract with one </w:t>
      </w:r>
      <w:r w:rsidR="006E5541" w:rsidRPr="003E3178">
        <w:rPr>
          <w:rFonts w:asciiTheme="minorHAnsi" w:hAnsiTheme="minorHAnsi" w:cs="Arial"/>
          <w:sz w:val="22"/>
          <w:szCs w:val="22"/>
        </w:rPr>
        <w:t>Framework Member</w:t>
      </w:r>
      <w:r w:rsidR="00FF6EA4" w:rsidRPr="003E3178">
        <w:rPr>
          <w:rFonts w:asciiTheme="minorHAnsi" w:hAnsiTheme="minorHAnsi" w:cs="Arial"/>
          <w:sz w:val="22"/>
          <w:szCs w:val="22"/>
        </w:rPr>
        <w:t xml:space="preserve"> does not affect the continuation of the Framework or of any other Call-Off Contracts with the remaining </w:t>
      </w:r>
      <w:r w:rsidR="007F497F">
        <w:rPr>
          <w:rFonts w:asciiTheme="minorHAnsi" w:hAnsiTheme="minorHAnsi" w:cs="Arial"/>
          <w:sz w:val="22"/>
          <w:szCs w:val="22"/>
        </w:rPr>
        <w:t xml:space="preserve">members of the </w:t>
      </w:r>
      <w:r w:rsidR="006E5541" w:rsidRPr="003E3178">
        <w:rPr>
          <w:rFonts w:asciiTheme="minorHAnsi" w:hAnsiTheme="minorHAnsi" w:cs="Arial"/>
          <w:sz w:val="22"/>
          <w:szCs w:val="22"/>
        </w:rPr>
        <w:t>Framework</w:t>
      </w:r>
      <w:r w:rsidR="00FF6EA4" w:rsidRPr="003E3178">
        <w:rPr>
          <w:rFonts w:asciiTheme="minorHAnsi" w:hAnsiTheme="minorHAnsi" w:cs="Arial"/>
          <w:sz w:val="22"/>
          <w:szCs w:val="22"/>
        </w:rPr>
        <w:t>.</w:t>
      </w:r>
      <w:r w:rsidR="00EC4DCE" w:rsidRPr="003E3178">
        <w:rPr>
          <w:rFonts w:asciiTheme="minorHAnsi" w:hAnsiTheme="minorHAnsi" w:cs="Arial"/>
          <w:sz w:val="22"/>
          <w:szCs w:val="22"/>
        </w:rPr>
        <w:t xml:space="preserve">  </w:t>
      </w:r>
    </w:p>
    <w:p w14:paraId="4EC87576" w14:textId="77777777" w:rsidR="00DA6AF9" w:rsidRPr="008762DB" w:rsidRDefault="00A624D4" w:rsidP="69CAD1A6">
      <w:pPr>
        <w:pStyle w:val="Heading1"/>
        <w:rPr>
          <w:rStyle w:val="Level1asHeadingtext"/>
          <w:rFonts w:asciiTheme="minorHAnsi" w:hAnsiTheme="minorHAnsi" w:cs="Arial"/>
          <w:sz w:val="22"/>
          <w:szCs w:val="22"/>
        </w:rPr>
      </w:pPr>
      <w:bookmarkStart w:id="103" w:name="_Toc170138342"/>
      <w:r w:rsidRPr="69CAD1A6">
        <w:rPr>
          <w:rStyle w:val="Level1asHeadingtext"/>
          <w:rFonts w:asciiTheme="minorHAnsi" w:hAnsiTheme="minorHAnsi" w:cs="Arial"/>
          <w:sz w:val="22"/>
          <w:szCs w:val="22"/>
        </w:rPr>
        <w:t>indemnity</w:t>
      </w:r>
      <w:bookmarkEnd w:id="103"/>
    </w:p>
    <w:p w14:paraId="7B4F141E" w14:textId="541713B7" w:rsidR="004D6EAA" w:rsidRPr="003E3178" w:rsidRDefault="004D6EAA" w:rsidP="004D6EAA">
      <w:pPr>
        <w:pStyle w:val="Heading2"/>
        <w:spacing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acknowledges that ComReg will be relying on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skill, expertise and experience in providing the Services. ComReg will also be relying on the accuracy of all representations or statements made and the advice given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in connection with the provision of the Services. </w:t>
      </w:r>
      <w:r w:rsidR="00837112" w:rsidRPr="00837112">
        <w:rPr>
          <w:rFonts w:asciiTheme="minorHAnsi" w:hAnsiTheme="minorHAnsi" w:cs="Arial"/>
          <w:sz w:val="22"/>
          <w:szCs w:val="22"/>
        </w:rPr>
        <w:t>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484D19">
        <w:rPr>
          <w:rFonts w:asciiTheme="minorHAnsi" w:hAnsiTheme="minorHAnsi" w:cs="Arial"/>
          <w:sz w:val="22"/>
          <w:szCs w:val="22"/>
        </w:rPr>
        <w:t xml:space="preserve"> </w:t>
      </w: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’s breach, act, neglect, default or omission of any of the obligations, representations or the warranties contained in this Framework Agreement and any relevant Call-Off Contract or arising out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’s  negligence, act, default, omission or breach in providing or while performing or in the connection with the Services, or while present on ComReg’s premises.</w:t>
      </w:r>
      <w:r w:rsidR="00837112" w:rsidRPr="00837112">
        <w:t xml:space="preserve"> </w:t>
      </w:r>
      <w:r w:rsidR="00837112" w:rsidRPr="00837112">
        <w:rPr>
          <w:rFonts w:asciiTheme="minorHAnsi" w:hAnsiTheme="minorHAnsi" w:cs="Arial"/>
          <w:sz w:val="22"/>
          <w:szCs w:val="22"/>
        </w:rPr>
        <w:t>This indemnity survives the termination or expiration of this Framework Agreement and any Call-Off Contract entered into under this Framework Agreement.</w:t>
      </w:r>
    </w:p>
    <w:p w14:paraId="23C3C474" w14:textId="77777777" w:rsidR="004D6EAA" w:rsidRPr="003E3178" w:rsidRDefault="004D6EAA" w:rsidP="004D6EAA">
      <w:pPr>
        <w:pStyle w:val="Heading2"/>
        <w:numPr>
          <w:ilvl w:val="0"/>
          <w:numId w:val="0"/>
        </w:numPr>
        <w:spacing w:line="240" w:lineRule="auto"/>
        <w:ind w:left="1440"/>
        <w:rPr>
          <w:rFonts w:asciiTheme="minorHAnsi" w:hAnsiTheme="minorHAnsi" w:cs="Arial"/>
          <w:sz w:val="22"/>
          <w:szCs w:val="22"/>
        </w:rPr>
      </w:pPr>
    </w:p>
    <w:p w14:paraId="28544BDE" w14:textId="1D0D3CC7" w:rsidR="004D6EAA" w:rsidRPr="008762DB" w:rsidRDefault="00585EDD" w:rsidP="0794D3C4">
      <w:pPr>
        <w:pStyle w:val="Heading2"/>
        <w:spacing w:line="240" w:lineRule="auto"/>
        <w:rPr>
          <w:rFonts w:asciiTheme="minorHAnsi" w:hAnsiTheme="minorHAnsi" w:cs="Arial"/>
          <w:sz w:val="22"/>
          <w:szCs w:val="22"/>
        </w:rPr>
      </w:pPr>
      <w:r w:rsidRPr="0794D3C4">
        <w:rPr>
          <w:rFonts w:asciiTheme="minorHAnsi" w:hAnsiTheme="minorHAnsi" w:cs="Arial"/>
          <w:sz w:val="22"/>
          <w:szCs w:val="22"/>
        </w:rPr>
        <w:t xml:space="preserve">Save in respect of </w:t>
      </w:r>
      <w:r w:rsidR="000A6056" w:rsidRPr="0794D3C4">
        <w:rPr>
          <w:rFonts w:asciiTheme="minorHAnsi" w:hAnsiTheme="minorHAnsi" w:cs="Arial"/>
          <w:sz w:val="22"/>
          <w:szCs w:val="22"/>
        </w:rPr>
        <w:t>C</w:t>
      </w:r>
      <w:r w:rsidRPr="0794D3C4">
        <w:rPr>
          <w:rFonts w:asciiTheme="minorHAnsi" w:hAnsiTheme="minorHAnsi" w:cs="Arial"/>
          <w:sz w:val="22"/>
          <w:szCs w:val="22"/>
        </w:rPr>
        <w:t xml:space="preserve">lause </w:t>
      </w:r>
      <w:r w:rsidR="000A6056" w:rsidRPr="0794D3C4">
        <w:rPr>
          <w:rFonts w:asciiTheme="minorHAnsi" w:hAnsiTheme="minorHAnsi" w:cs="Arial"/>
          <w:sz w:val="22"/>
          <w:szCs w:val="22"/>
        </w:rPr>
        <w:fldChar w:fldCharType="begin"/>
      </w:r>
      <w:r w:rsidR="000A6056" w:rsidRPr="0794D3C4">
        <w:rPr>
          <w:rFonts w:asciiTheme="minorHAnsi" w:hAnsiTheme="minorHAnsi" w:cs="Arial"/>
          <w:sz w:val="22"/>
          <w:szCs w:val="22"/>
        </w:rPr>
        <w:instrText xml:space="preserve"> REF _Ref159405236 \r \h </w:instrText>
      </w:r>
      <w:r w:rsidR="000A6056" w:rsidRPr="0794D3C4">
        <w:rPr>
          <w:rFonts w:asciiTheme="minorHAnsi" w:hAnsiTheme="minorHAnsi" w:cs="Arial"/>
          <w:sz w:val="22"/>
          <w:szCs w:val="22"/>
        </w:rPr>
      </w:r>
      <w:r w:rsidR="000A6056" w:rsidRPr="0794D3C4">
        <w:rPr>
          <w:rFonts w:asciiTheme="minorHAnsi" w:hAnsiTheme="minorHAnsi" w:cs="Arial"/>
          <w:sz w:val="22"/>
          <w:szCs w:val="22"/>
        </w:rPr>
        <w:fldChar w:fldCharType="separate"/>
      </w:r>
      <w:r w:rsidR="00E70E0D">
        <w:rPr>
          <w:rFonts w:asciiTheme="minorHAnsi" w:hAnsiTheme="minorHAnsi" w:cs="Arial"/>
          <w:sz w:val="22"/>
          <w:szCs w:val="22"/>
        </w:rPr>
        <w:t>14.6</w:t>
      </w:r>
      <w:r w:rsidR="000A6056" w:rsidRPr="0794D3C4">
        <w:rPr>
          <w:rFonts w:asciiTheme="minorHAnsi" w:hAnsiTheme="minorHAnsi" w:cs="Arial"/>
          <w:sz w:val="22"/>
          <w:szCs w:val="22"/>
        </w:rPr>
        <w:fldChar w:fldCharType="end"/>
      </w:r>
      <w:r w:rsidR="000A6056" w:rsidRPr="0794D3C4">
        <w:rPr>
          <w:rFonts w:asciiTheme="minorHAnsi" w:hAnsiTheme="minorHAnsi" w:cs="Arial"/>
          <w:sz w:val="22"/>
          <w:szCs w:val="22"/>
        </w:rPr>
        <w:t xml:space="preserve"> </w:t>
      </w:r>
      <w:r w:rsidRPr="0794D3C4">
        <w:rPr>
          <w:rFonts w:asciiTheme="minorHAnsi" w:hAnsiTheme="minorHAnsi" w:cs="Arial"/>
          <w:sz w:val="22"/>
          <w:szCs w:val="22"/>
        </w:rPr>
        <w:t xml:space="preserve">(Data Protection indemnity), </w:t>
      </w:r>
      <w:r w:rsidR="00AE66CC" w:rsidRPr="0794D3C4">
        <w:rPr>
          <w:rFonts w:asciiTheme="minorHAnsi" w:hAnsiTheme="minorHAnsi" w:cs="Arial"/>
          <w:sz w:val="22"/>
          <w:szCs w:val="22"/>
        </w:rPr>
        <w:t>C</w:t>
      </w:r>
      <w:r w:rsidRPr="0794D3C4">
        <w:rPr>
          <w:rFonts w:asciiTheme="minorHAnsi" w:hAnsiTheme="minorHAnsi" w:cs="Arial"/>
          <w:sz w:val="22"/>
          <w:szCs w:val="22"/>
        </w:rPr>
        <w:t xml:space="preserve">lause </w:t>
      </w:r>
      <w:r w:rsidR="00AE66CC" w:rsidRPr="0794D3C4">
        <w:rPr>
          <w:rFonts w:asciiTheme="minorHAnsi" w:hAnsiTheme="minorHAnsi" w:cs="Arial"/>
          <w:sz w:val="22"/>
          <w:szCs w:val="22"/>
        </w:rPr>
        <w:fldChar w:fldCharType="begin"/>
      </w:r>
      <w:r w:rsidR="00AE66CC" w:rsidRPr="0794D3C4">
        <w:rPr>
          <w:rFonts w:asciiTheme="minorHAnsi" w:hAnsiTheme="minorHAnsi" w:cs="Arial"/>
          <w:sz w:val="22"/>
          <w:szCs w:val="22"/>
        </w:rPr>
        <w:instrText xml:space="preserve"> REF _Ref159404827 \r \h </w:instrText>
      </w:r>
      <w:r w:rsidR="00AE66CC" w:rsidRPr="0794D3C4">
        <w:rPr>
          <w:rFonts w:asciiTheme="minorHAnsi" w:hAnsiTheme="minorHAnsi" w:cs="Arial"/>
          <w:sz w:val="22"/>
          <w:szCs w:val="22"/>
        </w:rPr>
      </w:r>
      <w:r w:rsidR="00AE66CC" w:rsidRPr="0794D3C4">
        <w:rPr>
          <w:rFonts w:asciiTheme="minorHAnsi" w:hAnsiTheme="minorHAnsi" w:cs="Arial"/>
          <w:sz w:val="22"/>
          <w:szCs w:val="22"/>
        </w:rPr>
        <w:fldChar w:fldCharType="separate"/>
      </w:r>
      <w:r w:rsidR="00E70E0D">
        <w:rPr>
          <w:rFonts w:asciiTheme="minorHAnsi" w:hAnsiTheme="minorHAnsi" w:cs="Arial"/>
          <w:sz w:val="22"/>
          <w:szCs w:val="22"/>
        </w:rPr>
        <w:t>13.13</w:t>
      </w:r>
      <w:r w:rsidR="00AE66CC" w:rsidRPr="0794D3C4">
        <w:rPr>
          <w:rFonts w:asciiTheme="minorHAnsi" w:hAnsiTheme="minorHAnsi" w:cs="Arial"/>
          <w:sz w:val="22"/>
          <w:szCs w:val="22"/>
        </w:rPr>
        <w:fldChar w:fldCharType="end"/>
      </w:r>
      <w:r w:rsidR="00AE66CC" w:rsidRPr="0794D3C4">
        <w:rPr>
          <w:rFonts w:asciiTheme="minorHAnsi" w:hAnsiTheme="minorHAnsi" w:cs="Arial"/>
          <w:sz w:val="22"/>
          <w:szCs w:val="22"/>
        </w:rPr>
        <w:t xml:space="preserve"> </w:t>
      </w:r>
      <w:r w:rsidRPr="0794D3C4">
        <w:rPr>
          <w:rFonts w:asciiTheme="minorHAnsi" w:hAnsiTheme="minorHAnsi" w:cs="Arial"/>
          <w:sz w:val="22"/>
          <w:szCs w:val="22"/>
        </w:rPr>
        <w:t xml:space="preserve">(Intellectual Property indemnity) or a breach of any of the provisions of </w:t>
      </w:r>
      <w:r w:rsidR="00AE66CC" w:rsidRPr="0794D3C4">
        <w:rPr>
          <w:rFonts w:asciiTheme="minorHAnsi" w:hAnsiTheme="minorHAnsi" w:cs="Arial"/>
          <w:sz w:val="22"/>
          <w:szCs w:val="22"/>
        </w:rPr>
        <w:t>C</w:t>
      </w:r>
      <w:r w:rsidRPr="0794D3C4">
        <w:rPr>
          <w:rFonts w:asciiTheme="minorHAnsi" w:hAnsiTheme="minorHAnsi" w:cs="Arial"/>
          <w:sz w:val="22"/>
          <w:szCs w:val="22"/>
        </w:rPr>
        <w:t xml:space="preserve">lause </w:t>
      </w:r>
      <w:r w:rsidR="00AE66CC" w:rsidRPr="0794D3C4">
        <w:rPr>
          <w:rFonts w:asciiTheme="minorHAnsi" w:hAnsiTheme="minorHAnsi" w:cs="Arial"/>
          <w:sz w:val="22"/>
          <w:szCs w:val="22"/>
        </w:rPr>
        <w:fldChar w:fldCharType="begin"/>
      </w:r>
      <w:r w:rsidR="00AE66CC" w:rsidRPr="0794D3C4">
        <w:rPr>
          <w:rFonts w:asciiTheme="minorHAnsi" w:hAnsiTheme="minorHAnsi" w:cs="Arial"/>
          <w:sz w:val="22"/>
          <w:szCs w:val="22"/>
        </w:rPr>
        <w:instrText xml:space="preserve"> REF _Ref159404413 \r \h </w:instrText>
      </w:r>
      <w:r w:rsidR="00AE66CC" w:rsidRPr="0794D3C4">
        <w:rPr>
          <w:rFonts w:asciiTheme="minorHAnsi" w:hAnsiTheme="minorHAnsi" w:cs="Arial"/>
          <w:sz w:val="22"/>
          <w:szCs w:val="22"/>
        </w:rPr>
      </w:r>
      <w:r w:rsidR="00AE66CC" w:rsidRPr="0794D3C4">
        <w:rPr>
          <w:rFonts w:asciiTheme="minorHAnsi" w:hAnsiTheme="minorHAnsi" w:cs="Arial"/>
          <w:sz w:val="22"/>
          <w:szCs w:val="22"/>
        </w:rPr>
        <w:fldChar w:fldCharType="separate"/>
      </w:r>
      <w:r w:rsidR="00E70E0D">
        <w:rPr>
          <w:rFonts w:asciiTheme="minorHAnsi" w:hAnsiTheme="minorHAnsi" w:cs="Arial"/>
          <w:sz w:val="22"/>
          <w:szCs w:val="22"/>
        </w:rPr>
        <w:t>12</w:t>
      </w:r>
      <w:r w:rsidR="00AE66CC" w:rsidRPr="0794D3C4">
        <w:rPr>
          <w:rFonts w:asciiTheme="minorHAnsi" w:hAnsiTheme="minorHAnsi" w:cs="Arial"/>
          <w:sz w:val="22"/>
          <w:szCs w:val="22"/>
        </w:rPr>
        <w:fldChar w:fldCharType="end"/>
      </w:r>
      <w:r w:rsidRPr="0794D3C4">
        <w:rPr>
          <w:rFonts w:asciiTheme="minorHAnsi" w:hAnsiTheme="minorHAnsi" w:cs="Arial"/>
          <w:sz w:val="22"/>
          <w:szCs w:val="22"/>
        </w:rPr>
        <w:t xml:space="preserve"> (Confidential Information</w:t>
      </w:r>
      <w:r w:rsidR="00EB089F" w:rsidRPr="0794D3C4">
        <w:rPr>
          <w:rFonts w:asciiTheme="minorHAnsi" w:hAnsiTheme="minorHAnsi" w:cs="Arial"/>
          <w:sz w:val="22"/>
          <w:szCs w:val="22"/>
        </w:rPr>
        <w:t>),</w:t>
      </w:r>
      <w:r w:rsidRPr="0794D3C4">
        <w:rPr>
          <w:rFonts w:asciiTheme="minorHAnsi" w:hAnsiTheme="minorHAnsi" w:cs="Arial"/>
          <w:sz w:val="22"/>
          <w:szCs w:val="22"/>
        </w:rPr>
        <w:t xml:space="preserve"> </w:t>
      </w:r>
      <w:r w:rsidR="00EB089F" w:rsidRPr="0794D3C4">
        <w:rPr>
          <w:rFonts w:asciiTheme="minorHAnsi" w:hAnsiTheme="minorHAnsi" w:cs="Arial"/>
          <w:sz w:val="22"/>
          <w:szCs w:val="22"/>
        </w:rPr>
        <w:t>t</w:t>
      </w:r>
      <w:r w:rsidR="004D6EAA" w:rsidRPr="0794D3C4">
        <w:rPr>
          <w:rFonts w:asciiTheme="minorHAnsi" w:hAnsiTheme="minorHAnsi" w:cs="Arial"/>
          <w:sz w:val="22"/>
          <w:szCs w:val="22"/>
        </w:rPr>
        <w:t xml:space="preserve">he liability of the </w:t>
      </w:r>
      <w:r w:rsidR="006E5541" w:rsidRPr="0794D3C4">
        <w:rPr>
          <w:rFonts w:asciiTheme="minorHAnsi" w:hAnsiTheme="minorHAnsi" w:cs="Arial"/>
          <w:sz w:val="22"/>
          <w:szCs w:val="22"/>
        </w:rPr>
        <w:t>Framework Member</w:t>
      </w:r>
      <w:r w:rsidR="004D6EAA" w:rsidRPr="0794D3C4">
        <w:rPr>
          <w:rFonts w:asciiTheme="minorHAnsi" w:hAnsiTheme="minorHAnsi" w:cs="Arial"/>
          <w:sz w:val="22"/>
          <w:szCs w:val="22"/>
        </w:rPr>
        <w:t xml:space="preserve"> under each Call-Off Contract shall, to the fullest extent permitted by law, be limited </w:t>
      </w:r>
      <w:r w:rsidR="004D15CF" w:rsidRPr="0794D3C4">
        <w:rPr>
          <w:rFonts w:asciiTheme="minorHAnsi" w:hAnsiTheme="minorHAnsi" w:cs="Arial"/>
          <w:sz w:val="22"/>
          <w:szCs w:val="22"/>
        </w:rPr>
        <w:t>€1</w:t>
      </w:r>
      <w:r w:rsidR="07F37F9E" w:rsidRPr="0794D3C4">
        <w:rPr>
          <w:rFonts w:asciiTheme="minorHAnsi" w:hAnsiTheme="minorHAnsi" w:cs="Arial"/>
          <w:sz w:val="22"/>
          <w:szCs w:val="22"/>
        </w:rPr>
        <w:t>,</w:t>
      </w:r>
      <w:r w:rsidR="00273174">
        <w:rPr>
          <w:rFonts w:asciiTheme="minorHAnsi" w:hAnsiTheme="minorHAnsi" w:cs="Arial"/>
          <w:sz w:val="22"/>
          <w:szCs w:val="22"/>
        </w:rPr>
        <w:t>5</w:t>
      </w:r>
      <w:r w:rsidR="07F37F9E" w:rsidRPr="0794D3C4">
        <w:rPr>
          <w:rFonts w:asciiTheme="minorHAnsi" w:hAnsiTheme="minorHAnsi" w:cs="Arial"/>
          <w:sz w:val="22"/>
          <w:szCs w:val="22"/>
        </w:rPr>
        <w:t>00,000 (one</w:t>
      </w:r>
      <w:r w:rsidR="006C6A96">
        <w:rPr>
          <w:rFonts w:asciiTheme="minorHAnsi" w:hAnsiTheme="minorHAnsi" w:cs="Arial"/>
          <w:sz w:val="22"/>
          <w:szCs w:val="22"/>
        </w:rPr>
        <w:t xml:space="preserve"> and a half</w:t>
      </w:r>
      <w:r w:rsidR="07F37F9E" w:rsidRPr="0794D3C4">
        <w:rPr>
          <w:rFonts w:asciiTheme="minorHAnsi" w:hAnsiTheme="minorHAnsi" w:cs="Arial"/>
          <w:sz w:val="22"/>
          <w:szCs w:val="22"/>
        </w:rPr>
        <w:t xml:space="preserve"> million Euro)</w:t>
      </w:r>
      <w:r w:rsidR="004D15CF" w:rsidRPr="0794D3C4">
        <w:rPr>
          <w:rFonts w:asciiTheme="minorHAnsi" w:hAnsiTheme="minorHAnsi" w:cs="Arial"/>
          <w:sz w:val="22"/>
          <w:szCs w:val="22"/>
        </w:rPr>
        <w:t xml:space="preserve"> or </w:t>
      </w:r>
      <w:r w:rsidR="003E60DF" w:rsidRPr="0794D3C4">
        <w:rPr>
          <w:rFonts w:asciiTheme="minorHAnsi" w:hAnsiTheme="minorHAnsi" w:cs="Arial"/>
          <w:sz w:val="22"/>
          <w:szCs w:val="22"/>
        </w:rPr>
        <w:t>Three</w:t>
      </w:r>
      <w:r w:rsidR="004D15CF" w:rsidRPr="0794D3C4">
        <w:rPr>
          <w:rFonts w:asciiTheme="minorHAnsi" w:hAnsiTheme="minorHAnsi" w:cs="Arial"/>
          <w:sz w:val="22"/>
          <w:szCs w:val="22"/>
        </w:rPr>
        <w:t xml:space="preserve"> (</w:t>
      </w:r>
      <w:r w:rsidR="003E60DF" w:rsidRPr="0794D3C4">
        <w:rPr>
          <w:rFonts w:asciiTheme="minorHAnsi" w:hAnsiTheme="minorHAnsi" w:cs="Arial"/>
          <w:sz w:val="22"/>
          <w:szCs w:val="22"/>
        </w:rPr>
        <w:t>3</w:t>
      </w:r>
      <w:r w:rsidR="004D15CF" w:rsidRPr="0794D3C4">
        <w:rPr>
          <w:rFonts w:asciiTheme="minorHAnsi" w:hAnsiTheme="minorHAnsi" w:cs="Arial"/>
          <w:sz w:val="22"/>
          <w:szCs w:val="22"/>
        </w:rPr>
        <w:t>) times the</w:t>
      </w:r>
      <w:r w:rsidR="004D6EAA" w:rsidRPr="0794D3C4">
        <w:rPr>
          <w:rFonts w:asciiTheme="minorHAnsi" w:hAnsiTheme="minorHAnsi" w:cs="Arial"/>
          <w:sz w:val="22"/>
          <w:szCs w:val="22"/>
        </w:rPr>
        <w:t xml:space="preserve"> value of the Call-Off Contract</w:t>
      </w:r>
      <w:r w:rsidR="004D15CF" w:rsidRPr="0794D3C4">
        <w:rPr>
          <w:rFonts w:asciiTheme="minorHAnsi" w:hAnsiTheme="minorHAnsi" w:cs="Arial"/>
          <w:sz w:val="22"/>
          <w:szCs w:val="22"/>
        </w:rPr>
        <w:t>, whichever is the higher</w:t>
      </w:r>
      <w:r w:rsidR="004D6EAA" w:rsidRPr="0794D3C4">
        <w:rPr>
          <w:rFonts w:asciiTheme="minorHAnsi" w:hAnsiTheme="minorHAnsi" w:cs="Arial"/>
          <w:sz w:val="22"/>
          <w:szCs w:val="22"/>
        </w:rPr>
        <w:t>.</w:t>
      </w:r>
      <w:r w:rsidR="00D9014A" w:rsidRPr="0794D3C4">
        <w:rPr>
          <w:rFonts w:asciiTheme="minorHAnsi" w:hAnsiTheme="minorHAnsi" w:cs="Arial"/>
          <w:sz w:val="22"/>
          <w:szCs w:val="22"/>
        </w:rPr>
        <w:t xml:space="preserve">  </w:t>
      </w:r>
    </w:p>
    <w:p w14:paraId="44EF4031" w14:textId="77777777" w:rsidR="004D6EAA" w:rsidRPr="003E3178" w:rsidRDefault="004D6EAA" w:rsidP="004D6EAA">
      <w:pPr>
        <w:pStyle w:val="Heading2"/>
        <w:numPr>
          <w:ilvl w:val="0"/>
          <w:numId w:val="0"/>
        </w:numPr>
        <w:spacing w:line="240" w:lineRule="auto"/>
        <w:ind w:left="1440"/>
        <w:rPr>
          <w:rFonts w:asciiTheme="minorHAnsi" w:hAnsiTheme="minorHAnsi" w:cs="Arial"/>
          <w:sz w:val="22"/>
          <w:szCs w:val="22"/>
        </w:rPr>
      </w:pPr>
      <w:r w:rsidRPr="003E3178">
        <w:rPr>
          <w:rFonts w:asciiTheme="minorHAnsi" w:hAnsiTheme="minorHAnsi" w:cs="Arial"/>
          <w:sz w:val="22"/>
          <w:szCs w:val="22"/>
        </w:rPr>
        <w:t xml:space="preserve">  </w:t>
      </w:r>
    </w:p>
    <w:p w14:paraId="297E68A6" w14:textId="30E35F0C" w:rsidR="004D6EAA" w:rsidRPr="003E3178" w:rsidRDefault="004D6EAA" w:rsidP="004D6EAA">
      <w:pPr>
        <w:pStyle w:val="Heading2"/>
        <w:spacing w:line="240" w:lineRule="auto"/>
        <w:rPr>
          <w:rFonts w:asciiTheme="minorHAnsi" w:hAnsiTheme="minorHAnsi" w:cs="Arial"/>
          <w:sz w:val="22"/>
          <w:szCs w:val="22"/>
        </w:rPr>
      </w:pPr>
      <w:r w:rsidRPr="003E3178">
        <w:rPr>
          <w:rFonts w:asciiTheme="minorHAnsi" w:hAnsiTheme="minorHAnsi" w:cs="Arial"/>
          <w:sz w:val="22"/>
          <w:szCs w:val="22"/>
        </w:rPr>
        <w:t xml:space="preserve">Without limiting the foregoing, </w:t>
      </w:r>
      <w:r w:rsidR="00837112">
        <w:rPr>
          <w:rFonts w:asciiTheme="minorHAnsi" w:hAnsiTheme="minorHAnsi" w:cs="Arial"/>
          <w:sz w:val="22"/>
          <w:szCs w:val="22"/>
        </w:rPr>
        <w:t>t</w:t>
      </w:r>
      <w:r w:rsidR="00837112" w:rsidRPr="00837112">
        <w:rPr>
          <w:rFonts w:asciiTheme="minorHAnsi" w:hAnsiTheme="minorHAnsi" w:cs="Arial"/>
          <w:sz w:val="22"/>
          <w:szCs w:val="22"/>
        </w:rPr>
        <w:t>he Framework Member hereby irrevocably agrees to fully and effectively indemnify and hold harmless, and keep so indemnified, ComReg on demand from and against any Liabilities suffered and/or incurred by or taken against ComReg arising out of or in connection with or as a result of</w:t>
      </w:r>
      <w:r w:rsidR="00837112">
        <w:rPr>
          <w:rFonts w:asciiTheme="minorHAnsi" w:hAnsiTheme="minorHAnsi" w:cs="Arial"/>
          <w:sz w:val="22"/>
          <w:szCs w:val="22"/>
        </w:rPr>
        <w:t>: (i)</w:t>
      </w:r>
      <w:r w:rsidRPr="003E3178">
        <w:rPr>
          <w:rFonts w:asciiTheme="minorHAnsi" w:hAnsiTheme="minorHAnsi" w:cs="Arial"/>
          <w:sz w:val="22"/>
          <w:szCs w:val="22"/>
        </w:rPr>
        <w:t xml:space="preserve"> any injury to or the death of any person whatsoever</w:t>
      </w:r>
      <w:r w:rsidR="00837112">
        <w:rPr>
          <w:rFonts w:asciiTheme="minorHAnsi" w:hAnsiTheme="minorHAnsi" w:cs="Arial"/>
          <w:sz w:val="22"/>
          <w:szCs w:val="22"/>
        </w:rPr>
        <w:t>; (ii)</w:t>
      </w:r>
      <w:r w:rsidRPr="003E3178">
        <w:rPr>
          <w:rFonts w:asciiTheme="minorHAnsi" w:hAnsiTheme="minorHAnsi" w:cs="Arial"/>
          <w:sz w:val="22"/>
          <w:szCs w:val="22"/>
        </w:rPr>
        <w:t xml:space="preserve">damage to any property caused by or arising from any act, breach, neglect, default or omission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in providing or while performing or in the connection with the Services, or while present on ComReg’s premises. </w:t>
      </w:r>
      <w:r w:rsidR="00837112" w:rsidRPr="00837112">
        <w:rPr>
          <w:rFonts w:asciiTheme="minorHAnsi" w:hAnsiTheme="minorHAnsi" w:cs="Arial"/>
          <w:sz w:val="22"/>
          <w:szCs w:val="22"/>
        </w:rPr>
        <w:t>Th</w:t>
      </w:r>
      <w:r w:rsidR="00837112">
        <w:rPr>
          <w:rFonts w:asciiTheme="minorHAnsi" w:hAnsiTheme="minorHAnsi" w:cs="Arial"/>
          <w:sz w:val="22"/>
          <w:szCs w:val="22"/>
        </w:rPr>
        <w:t>ese</w:t>
      </w:r>
      <w:r w:rsidR="00837112" w:rsidRPr="00837112">
        <w:rPr>
          <w:rFonts w:asciiTheme="minorHAnsi" w:hAnsiTheme="minorHAnsi" w:cs="Arial"/>
          <w:sz w:val="22"/>
          <w:szCs w:val="22"/>
        </w:rPr>
        <w:t xml:space="preserve"> indemnit</w:t>
      </w:r>
      <w:r w:rsidR="00837112">
        <w:rPr>
          <w:rFonts w:asciiTheme="minorHAnsi" w:hAnsiTheme="minorHAnsi" w:cs="Arial"/>
          <w:sz w:val="22"/>
          <w:szCs w:val="22"/>
        </w:rPr>
        <w:t>ies</w:t>
      </w:r>
      <w:r w:rsidR="00837112" w:rsidRPr="00837112">
        <w:rPr>
          <w:rFonts w:asciiTheme="minorHAnsi" w:hAnsiTheme="minorHAnsi" w:cs="Arial"/>
          <w:sz w:val="22"/>
          <w:szCs w:val="22"/>
        </w:rPr>
        <w:t xml:space="preserve"> survive the termination or expiration of this Framework Agreement and any Call-Off Contract entered into under this Framework Agreement.</w:t>
      </w:r>
    </w:p>
    <w:p w14:paraId="718181C4" w14:textId="77777777" w:rsidR="002E391F" w:rsidRPr="003E3178" w:rsidRDefault="002E391F" w:rsidP="002E391F">
      <w:pPr>
        <w:pStyle w:val="Heading2"/>
        <w:numPr>
          <w:ilvl w:val="0"/>
          <w:numId w:val="0"/>
        </w:numPr>
        <w:spacing w:after="240" w:line="240" w:lineRule="auto"/>
        <w:ind w:left="720"/>
        <w:rPr>
          <w:rFonts w:asciiTheme="minorHAnsi" w:hAnsiTheme="minorHAnsi" w:cs="Arial"/>
          <w:sz w:val="22"/>
          <w:szCs w:val="22"/>
        </w:rPr>
      </w:pPr>
    </w:p>
    <w:p w14:paraId="105C37C3" w14:textId="77777777" w:rsidR="002E391F" w:rsidRPr="008762DB" w:rsidRDefault="002E391F" w:rsidP="69CAD1A6">
      <w:pPr>
        <w:pStyle w:val="Heading1"/>
        <w:rPr>
          <w:rStyle w:val="Level1asHeadingtext"/>
          <w:rFonts w:asciiTheme="minorHAnsi" w:hAnsiTheme="minorHAnsi" w:cs="Arial"/>
          <w:sz w:val="22"/>
          <w:szCs w:val="22"/>
        </w:rPr>
      </w:pPr>
      <w:bookmarkStart w:id="104" w:name="_Toc170138343"/>
      <w:r w:rsidRPr="69CAD1A6">
        <w:rPr>
          <w:rStyle w:val="Level1asHeadingtext"/>
          <w:rFonts w:asciiTheme="minorHAnsi" w:hAnsiTheme="minorHAnsi" w:cs="Arial"/>
          <w:sz w:val="22"/>
          <w:szCs w:val="22"/>
        </w:rPr>
        <w:t>INSURANCE</w:t>
      </w:r>
      <w:bookmarkEnd w:id="104"/>
    </w:p>
    <w:p w14:paraId="3CD3FB8C" w14:textId="2D995708" w:rsidR="002E391F" w:rsidRPr="003E3178" w:rsidRDefault="002E391F"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awarded a Call-Off Contract,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at its sole cost and expense, effect and maintain for the benefit of ComReg for the duration of the Call-Off Contract, and such further period as may be required or ought prudently to be effected and maintained after the expiration or termination of </w:t>
      </w:r>
      <w:r w:rsidRPr="003E3178">
        <w:rPr>
          <w:rFonts w:asciiTheme="minorHAnsi" w:hAnsiTheme="minorHAnsi" w:cs="Arial"/>
          <w:sz w:val="22"/>
          <w:szCs w:val="22"/>
        </w:rPr>
        <w:lastRenderedPageBreak/>
        <w:t xml:space="preserve">the Call-Off Contract, insurance cover with reputable insurers, acceptable to ComReg to cover liabilities that may arise under or in connection with such Call-Off Contract. </w:t>
      </w:r>
    </w:p>
    <w:p w14:paraId="2B65FD2E" w14:textId="6C1FF06F" w:rsidR="00CE0CB9" w:rsidRPr="003E3178" w:rsidRDefault="00630FD4"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relevant insurer will, and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ensure that the relevant insurer will, indemnify ComReg directly against any claim and any charges, costs and expenses in respect of such claim. If the relevant insurer does not so indemnify ComReg,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use all insurance monies received by it to indemnify ComReg in respect of any claim and shall make good any deficiency from its own resources.</w:t>
      </w:r>
    </w:p>
    <w:p w14:paraId="02AEA6F4" w14:textId="614EB827" w:rsidR="00195265" w:rsidRPr="003E3178" w:rsidRDefault="00630FD4"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ensure that ComReg’s interest is noted on each insurance policy or that a generic indemnity to principals clause has been included in each such policy which provides equivalent protection to ComReg and, at the request of ComReg, or of ComReg’s insurance broker, shall furnish a certificate from it</w:t>
      </w:r>
      <w:r w:rsidR="00195265" w:rsidRPr="003E3178">
        <w:rPr>
          <w:rFonts w:asciiTheme="minorHAnsi" w:hAnsiTheme="minorHAnsi" w:cs="Arial"/>
          <w:sz w:val="22"/>
          <w:szCs w:val="22"/>
        </w:rPr>
        <w:t>s</w:t>
      </w:r>
      <w:r w:rsidRPr="003E3178">
        <w:rPr>
          <w:rFonts w:asciiTheme="minorHAnsi" w:hAnsiTheme="minorHAnsi" w:cs="Arial"/>
          <w:sz w:val="22"/>
          <w:szCs w:val="22"/>
        </w:rPr>
        <w:t xml:space="preserve"> insurers confirming that the policy (or policies) are in place and are in the amounts stipulated by ComReg.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notify ComReg immediately in the event that any insurance ceases to be available or maintained. </w:t>
      </w:r>
      <w:r w:rsidR="00195265" w:rsidRPr="003E3178">
        <w:rPr>
          <w:rFonts w:asciiTheme="minorHAnsi" w:hAnsiTheme="minorHAnsi" w:cs="Arial"/>
          <w:sz w:val="22"/>
          <w:szCs w:val="22"/>
        </w:rPr>
        <w:t>Policies will be shown to ComReg whenever requested by ComReg, together with satisfactory evidence of payment of premiums.</w:t>
      </w:r>
    </w:p>
    <w:p w14:paraId="01479EEF" w14:textId="23FBABF4" w:rsidR="00195265" w:rsidRPr="003E3178" w:rsidRDefault="00195265"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At ComReg’s reasonable request,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increase the agreed insurance limits or obtain additional coverage.</w:t>
      </w:r>
    </w:p>
    <w:p w14:paraId="33A8E475" w14:textId="52AAE0D3" w:rsidR="00630FD4" w:rsidRPr="003E3178" w:rsidRDefault="00195265"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fails to provide the insurance cover specified by ComReg when awarding any Call-Off Contract, ComReg may do so for the whole or part of the period for which such cover is required, without being under any obligation to do so, and may deduct any costs it incurs in obtaining such cover from any Fees due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under the relevant Call-Off Contract.</w:t>
      </w:r>
    </w:p>
    <w:p w14:paraId="007FEEE6" w14:textId="50B243AA" w:rsidR="00AE6295" w:rsidRPr="003E3178" w:rsidRDefault="00AE6295" w:rsidP="00CE0CB9">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Neither failure to comply nor full compliance with the insurance provisions of this </w:t>
      </w:r>
      <w:r w:rsidR="00BD270C" w:rsidRPr="003E3178">
        <w:rPr>
          <w:rFonts w:asciiTheme="minorHAnsi" w:hAnsiTheme="minorHAnsi" w:cs="Arial"/>
          <w:sz w:val="22"/>
          <w:szCs w:val="22"/>
        </w:rPr>
        <w:t xml:space="preserve">Framework </w:t>
      </w:r>
      <w:r w:rsidRPr="003E3178">
        <w:rPr>
          <w:rFonts w:asciiTheme="minorHAnsi" w:hAnsiTheme="minorHAnsi" w:cs="Arial"/>
          <w:sz w:val="22"/>
          <w:szCs w:val="22"/>
        </w:rPr>
        <w:t xml:space="preserve">Agreement shall limit or relieve the </w:t>
      </w:r>
      <w:r w:rsidR="00BD270C" w:rsidRPr="003E3178">
        <w:rPr>
          <w:rFonts w:asciiTheme="minorHAnsi" w:hAnsiTheme="minorHAnsi" w:cs="Arial"/>
          <w:sz w:val="22"/>
          <w:szCs w:val="22"/>
        </w:rPr>
        <w:t>Fra</w:t>
      </w:r>
      <w:r w:rsidR="00A66EDE" w:rsidRPr="003E3178">
        <w:rPr>
          <w:rFonts w:asciiTheme="minorHAnsi" w:hAnsiTheme="minorHAnsi" w:cs="Arial"/>
          <w:sz w:val="22"/>
          <w:szCs w:val="22"/>
        </w:rPr>
        <w:t>mework Member</w:t>
      </w:r>
      <w:r w:rsidRPr="003E3178">
        <w:rPr>
          <w:rFonts w:asciiTheme="minorHAnsi" w:hAnsiTheme="minorHAnsi" w:cs="Arial"/>
          <w:sz w:val="22"/>
          <w:szCs w:val="22"/>
        </w:rPr>
        <w:t xml:space="preserve"> of its liabilities and obligations arising under this </w:t>
      </w:r>
      <w:r w:rsidR="00BD270C" w:rsidRPr="003E3178">
        <w:rPr>
          <w:rFonts w:asciiTheme="minorHAnsi" w:hAnsiTheme="minorHAnsi" w:cs="Arial"/>
          <w:sz w:val="22"/>
          <w:szCs w:val="22"/>
        </w:rPr>
        <w:t xml:space="preserve">Framework </w:t>
      </w:r>
      <w:r w:rsidRPr="003E3178">
        <w:rPr>
          <w:rFonts w:asciiTheme="minorHAnsi" w:hAnsiTheme="minorHAnsi" w:cs="Arial"/>
          <w:sz w:val="22"/>
          <w:szCs w:val="22"/>
        </w:rPr>
        <w:t>Agreement or a Call-Off Contract.</w:t>
      </w:r>
    </w:p>
    <w:p w14:paraId="71513EBA" w14:textId="77777777" w:rsidR="00195265" w:rsidRPr="003E3178" w:rsidRDefault="00195265" w:rsidP="00195265">
      <w:pPr>
        <w:pStyle w:val="Heading2"/>
        <w:numPr>
          <w:ilvl w:val="0"/>
          <w:numId w:val="0"/>
        </w:numPr>
        <w:spacing w:after="240" w:line="240" w:lineRule="auto"/>
        <w:ind w:left="1440"/>
        <w:rPr>
          <w:rFonts w:asciiTheme="minorHAnsi" w:hAnsiTheme="minorHAnsi" w:cs="Arial"/>
          <w:sz w:val="22"/>
          <w:szCs w:val="22"/>
        </w:rPr>
      </w:pPr>
    </w:p>
    <w:p w14:paraId="54E057A6" w14:textId="77777777" w:rsidR="00195265" w:rsidRPr="008762DB" w:rsidRDefault="00195265" w:rsidP="69CAD1A6">
      <w:pPr>
        <w:pStyle w:val="Heading1"/>
        <w:rPr>
          <w:rStyle w:val="Level1asHeadingtext"/>
          <w:rFonts w:asciiTheme="minorHAnsi" w:hAnsiTheme="minorHAnsi" w:cs="Arial"/>
          <w:sz w:val="22"/>
          <w:szCs w:val="22"/>
        </w:rPr>
      </w:pPr>
      <w:bookmarkStart w:id="105" w:name="_Toc170138344"/>
      <w:r w:rsidRPr="69CAD1A6">
        <w:rPr>
          <w:rStyle w:val="Level1asHeadingtext"/>
          <w:rFonts w:asciiTheme="minorHAnsi" w:hAnsiTheme="minorHAnsi" w:cs="Arial"/>
          <w:sz w:val="22"/>
          <w:szCs w:val="22"/>
        </w:rPr>
        <w:t>JOINT AND SEVERAL LIABILITY</w:t>
      </w:r>
      <w:bookmarkEnd w:id="105"/>
    </w:p>
    <w:p w14:paraId="3D8F5718" w14:textId="52E77558" w:rsidR="00195265" w:rsidRPr="003E3178" w:rsidRDefault="00195265"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comprised of more than one person or legal entity, unless expressly provided otherwise in this Framework Agreement or in any Call-Off Contract, all representations, warranties, indemnities, undertakings, covenants, agreements and obligations made, given or entered into in this Framework Agreement or any Call-Off Contract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are made, given or entered into jointly and severally by each of the persons that constitute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w:t>
      </w:r>
    </w:p>
    <w:p w14:paraId="3F0CFAC0" w14:textId="16326BF1" w:rsidR="00195265" w:rsidRPr="003E3178" w:rsidRDefault="00195265"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comprised of more than one person or legal entity, ComReg may take action against any one or more of the persons or legal entities and/or</w:t>
      </w:r>
      <w:r w:rsidR="00D9596B" w:rsidRPr="003E3178">
        <w:rPr>
          <w:rFonts w:asciiTheme="minorHAnsi" w:hAnsiTheme="minorHAnsi" w:cs="Arial"/>
          <w:sz w:val="22"/>
          <w:szCs w:val="22"/>
        </w:rPr>
        <w:t xml:space="preserve"> may release or compromise in whole or in part the liability of any one or more of them under this Framework Agreement or under any Call-</w:t>
      </w:r>
      <w:r w:rsidR="00D9596B" w:rsidRPr="003E3178">
        <w:rPr>
          <w:rFonts w:asciiTheme="minorHAnsi" w:hAnsiTheme="minorHAnsi" w:cs="Arial"/>
          <w:sz w:val="22"/>
          <w:szCs w:val="22"/>
        </w:rPr>
        <w:lastRenderedPageBreak/>
        <w:t xml:space="preserve">Off Contract or grant any time or other indulgence without affecting the liability of the other persons that constitute the </w:t>
      </w:r>
      <w:r w:rsidR="006E5541" w:rsidRPr="003E3178">
        <w:rPr>
          <w:rFonts w:asciiTheme="minorHAnsi" w:hAnsiTheme="minorHAnsi" w:cs="Arial"/>
          <w:sz w:val="22"/>
          <w:szCs w:val="22"/>
        </w:rPr>
        <w:t>Framework Member</w:t>
      </w:r>
      <w:r w:rsidR="00D9596B" w:rsidRPr="003E3178">
        <w:rPr>
          <w:rFonts w:asciiTheme="minorHAnsi" w:hAnsiTheme="minorHAnsi" w:cs="Arial"/>
          <w:sz w:val="22"/>
          <w:szCs w:val="22"/>
        </w:rPr>
        <w:t>.</w:t>
      </w:r>
    </w:p>
    <w:p w14:paraId="6FFC7914" w14:textId="77777777" w:rsidR="00D9596B" w:rsidRPr="003E3178" w:rsidRDefault="00D9596B" w:rsidP="00B2380C">
      <w:pPr>
        <w:pStyle w:val="Heading2"/>
        <w:numPr>
          <w:ilvl w:val="0"/>
          <w:numId w:val="0"/>
        </w:numPr>
        <w:spacing w:after="240" w:line="240" w:lineRule="auto"/>
        <w:ind w:left="1440"/>
        <w:rPr>
          <w:rFonts w:asciiTheme="minorHAnsi" w:hAnsiTheme="minorHAnsi" w:cs="Arial"/>
          <w:sz w:val="22"/>
          <w:szCs w:val="22"/>
        </w:rPr>
      </w:pPr>
    </w:p>
    <w:p w14:paraId="43BDF298" w14:textId="39119AAB" w:rsidR="00D9596B" w:rsidRPr="008762DB" w:rsidRDefault="00D9596B" w:rsidP="69CAD1A6">
      <w:pPr>
        <w:pStyle w:val="Heading1"/>
        <w:rPr>
          <w:rStyle w:val="Level1asHeadingtext"/>
          <w:rFonts w:asciiTheme="minorHAnsi" w:hAnsiTheme="minorHAnsi" w:cs="Arial"/>
          <w:sz w:val="22"/>
          <w:szCs w:val="22"/>
        </w:rPr>
      </w:pPr>
      <w:bookmarkStart w:id="106" w:name="_Toc170138345"/>
      <w:r w:rsidRPr="69CAD1A6">
        <w:rPr>
          <w:rStyle w:val="Level1asHeadingtext"/>
          <w:rFonts w:asciiTheme="minorHAnsi" w:hAnsiTheme="minorHAnsi" w:cs="Arial"/>
          <w:sz w:val="22"/>
          <w:szCs w:val="22"/>
        </w:rPr>
        <w:t>NON-SOLICITATION</w:t>
      </w:r>
      <w:bookmarkEnd w:id="106"/>
    </w:p>
    <w:p w14:paraId="691094A5" w14:textId="37CEFDEC" w:rsidR="00D9596B" w:rsidRPr="003E3178" w:rsidRDefault="00CA3684"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agrees that, for the duration of this Framework Agreement and of any Call-Off Contract and for a period of six (6) months thereafter, it shall not </w:t>
      </w:r>
      <w:r w:rsidR="00AF61BD" w:rsidRPr="003E3178">
        <w:rPr>
          <w:rFonts w:asciiTheme="minorHAnsi" w:hAnsiTheme="minorHAnsi" w:cs="Arial"/>
          <w:sz w:val="22"/>
          <w:szCs w:val="22"/>
        </w:rPr>
        <w:t xml:space="preserve">employ or </w:t>
      </w:r>
      <w:r w:rsidRPr="003E3178">
        <w:rPr>
          <w:rFonts w:asciiTheme="minorHAnsi" w:hAnsiTheme="minorHAnsi" w:cs="Arial"/>
          <w:sz w:val="22"/>
          <w:szCs w:val="22"/>
        </w:rPr>
        <w:t>solicit or endeavour to solicit or entice away from the service of ComReg any person employed by ComReg in any capacity whatsoever, whether or not such an employee would commit a breach of his employment contract in so doing</w:t>
      </w:r>
      <w:r w:rsidR="00AF61BD" w:rsidRPr="003E3178">
        <w:rPr>
          <w:rFonts w:asciiTheme="minorHAnsi" w:hAnsiTheme="minorHAnsi" w:cs="Arial"/>
          <w:sz w:val="22"/>
          <w:szCs w:val="22"/>
        </w:rPr>
        <w:t xml:space="preserve">, save where any such person came to the </w:t>
      </w:r>
      <w:r w:rsidR="006E5541" w:rsidRPr="003E3178">
        <w:rPr>
          <w:rFonts w:asciiTheme="minorHAnsi" w:hAnsiTheme="minorHAnsi" w:cs="Arial"/>
          <w:sz w:val="22"/>
          <w:szCs w:val="22"/>
        </w:rPr>
        <w:t>Framework Member</w:t>
      </w:r>
      <w:r w:rsidR="00AF61BD" w:rsidRPr="003E3178">
        <w:rPr>
          <w:rFonts w:asciiTheme="minorHAnsi" w:hAnsiTheme="minorHAnsi" w:cs="Arial"/>
          <w:sz w:val="22"/>
          <w:szCs w:val="22"/>
        </w:rPr>
        <w:t xml:space="preserve"> independently or responded to an advertised position</w:t>
      </w:r>
      <w:r w:rsidRPr="003E3178">
        <w:rPr>
          <w:rFonts w:asciiTheme="minorHAnsi" w:hAnsiTheme="minorHAnsi" w:cs="Arial"/>
          <w:sz w:val="22"/>
          <w:szCs w:val="22"/>
        </w:rPr>
        <w:t>.</w:t>
      </w:r>
    </w:p>
    <w:p w14:paraId="3C237F91" w14:textId="05F99D4A" w:rsidR="00AF61BD" w:rsidRPr="003E3178" w:rsidRDefault="00AF61BD" w:rsidP="00AF61BD">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ComReg agrees that during the </w:t>
      </w:r>
      <w:r w:rsidR="00EC1675" w:rsidRPr="003E3178">
        <w:rPr>
          <w:rFonts w:asciiTheme="minorHAnsi" w:hAnsiTheme="minorHAnsi" w:cs="Arial"/>
          <w:sz w:val="22"/>
          <w:szCs w:val="22"/>
        </w:rPr>
        <w:t>period</w:t>
      </w:r>
      <w:r w:rsidRPr="003E3178">
        <w:rPr>
          <w:rFonts w:asciiTheme="minorHAnsi" w:hAnsiTheme="minorHAnsi" w:cs="Arial"/>
          <w:sz w:val="22"/>
          <w:szCs w:val="22"/>
        </w:rPr>
        <w:t xml:space="preserve"> of any Call-Off Contract and for a period of six (6) months thereafter, it shall not employ or solicit or endeavour to solicit or entice away from the service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any person employed by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in any capacity whatsoever, whether or not such an employee would commit a breach of his employment agreement in so doing, save where any such person came to ComReg independently or responded to an advertised position.</w:t>
      </w:r>
    </w:p>
    <w:p w14:paraId="47A8C4D9" w14:textId="77777777" w:rsidR="00CA3684" w:rsidRPr="003E3178" w:rsidRDefault="00CA3684" w:rsidP="00C3079A">
      <w:pPr>
        <w:pStyle w:val="Heading2"/>
        <w:numPr>
          <w:ilvl w:val="0"/>
          <w:numId w:val="0"/>
        </w:numPr>
        <w:spacing w:after="240" w:line="240" w:lineRule="auto"/>
        <w:rPr>
          <w:rFonts w:asciiTheme="minorHAnsi" w:hAnsiTheme="minorHAnsi" w:cs="Arial"/>
          <w:sz w:val="22"/>
          <w:szCs w:val="22"/>
        </w:rPr>
      </w:pPr>
    </w:p>
    <w:p w14:paraId="30948E2D" w14:textId="77777777" w:rsidR="00CA3684" w:rsidRPr="008762DB" w:rsidRDefault="00CA3684" w:rsidP="69CAD1A6">
      <w:pPr>
        <w:pStyle w:val="Heading1"/>
        <w:rPr>
          <w:rStyle w:val="Level1asHeadingtext"/>
          <w:rFonts w:asciiTheme="minorHAnsi" w:hAnsiTheme="minorHAnsi" w:cs="Arial"/>
          <w:sz w:val="22"/>
          <w:szCs w:val="22"/>
        </w:rPr>
      </w:pPr>
      <w:bookmarkStart w:id="107" w:name="_Toc170138346"/>
      <w:r w:rsidRPr="69CAD1A6">
        <w:rPr>
          <w:rStyle w:val="Level1asHeadingtext"/>
          <w:rFonts w:asciiTheme="minorHAnsi" w:hAnsiTheme="minorHAnsi" w:cs="Arial"/>
          <w:sz w:val="22"/>
          <w:szCs w:val="22"/>
        </w:rPr>
        <w:t>FORCE MAJEURE</w:t>
      </w:r>
      <w:bookmarkEnd w:id="107"/>
    </w:p>
    <w:p w14:paraId="4E1F29EA" w14:textId="677726AF" w:rsidR="00CA3684" w:rsidRPr="003E3178" w:rsidRDefault="00CA3684"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is prevented, hindered or delayed from or in performing any of its obligations under this </w:t>
      </w:r>
      <w:r w:rsidR="002B1001" w:rsidRPr="003E3178">
        <w:rPr>
          <w:rFonts w:asciiTheme="minorHAnsi" w:hAnsiTheme="minorHAnsi" w:cs="Arial"/>
          <w:sz w:val="22"/>
          <w:szCs w:val="22"/>
        </w:rPr>
        <w:t xml:space="preserve">Framework </w:t>
      </w:r>
      <w:r w:rsidRPr="003E3178">
        <w:rPr>
          <w:rFonts w:asciiTheme="minorHAnsi" w:hAnsiTheme="minorHAnsi" w:cs="Arial"/>
          <w:sz w:val="22"/>
          <w:szCs w:val="22"/>
        </w:rPr>
        <w:t>Agreement and/or under any Call-Off Contract by a Force Majeure Event</w:t>
      </w:r>
      <w:r w:rsidR="002B1001" w:rsidRPr="003E3178">
        <w:rPr>
          <w:rFonts w:asciiTheme="minorHAnsi" w:hAnsiTheme="minorHAnsi" w:cs="Arial"/>
          <w:sz w:val="22"/>
          <w:szCs w:val="22"/>
        </w:rPr>
        <w:t>:</w:t>
      </w:r>
    </w:p>
    <w:p w14:paraId="1C97E07C" w14:textId="61140800" w:rsidR="002B1001" w:rsidRPr="003E3178" w:rsidRDefault="002B1001" w:rsidP="00B2380C">
      <w:pPr>
        <w:pStyle w:val="Heading3"/>
        <w:spacing w:after="240" w:line="240" w:lineRule="auto"/>
        <w:ind w:left="2517" w:hanging="1077"/>
        <w:rPr>
          <w:rFonts w:asciiTheme="minorHAnsi" w:hAnsiTheme="minorHAnsi" w:cs="Arial"/>
          <w:sz w:val="22"/>
          <w:szCs w:val="22"/>
        </w:rPr>
      </w:pPr>
      <w:bookmarkStart w:id="108" w:name="_Ref159407478"/>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’s obligations under this Framework Agreement and/or under any Call-Off Contract are suspended while the Force Majeure Event continues and to the extent that it is prevented, hindered or delayed;</w:t>
      </w:r>
      <w:bookmarkEnd w:id="108"/>
      <w:r w:rsidRPr="003E3178">
        <w:rPr>
          <w:rFonts w:asciiTheme="minorHAnsi" w:hAnsiTheme="minorHAnsi" w:cs="Arial"/>
          <w:sz w:val="22"/>
          <w:szCs w:val="22"/>
        </w:rPr>
        <w:t xml:space="preserve"> </w:t>
      </w:r>
    </w:p>
    <w:p w14:paraId="098BACCC" w14:textId="5883CE93" w:rsidR="002B1001" w:rsidRPr="003E3178" w:rsidRDefault="002B1001" w:rsidP="00B2380C">
      <w:pPr>
        <w:pStyle w:val="Heading3"/>
        <w:spacing w:after="240" w:line="240" w:lineRule="auto"/>
        <w:ind w:left="2517" w:hanging="1077"/>
        <w:rPr>
          <w:rFonts w:asciiTheme="minorHAnsi" w:hAnsiTheme="minorHAnsi" w:cs="Arial"/>
          <w:sz w:val="22"/>
          <w:szCs w:val="22"/>
        </w:rPr>
      </w:pPr>
      <w:bookmarkStart w:id="109" w:name="_Ref159407465"/>
      <w:r w:rsidRPr="003E3178">
        <w:rPr>
          <w:rFonts w:asciiTheme="minorHAnsi" w:hAnsiTheme="minorHAnsi" w:cs="Arial"/>
          <w:sz w:val="22"/>
          <w:szCs w:val="22"/>
        </w:rPr>
        <w:t xml:space="preserve">as soon as reasonably possible after the start of the Force Majeure Event,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notify ComReg in writing of the Force Majeure Event, the date on which it started and the effects on its ability to perform its obligations under this Framework Agreement and/or under any Call-Off Contract;</w:t>
      </w:r>
      <w:bookmarkEnd w:id="109"/>
    </w:p>
    <w:p w14:paraId="4E70C6FB" w14:textId="05FF9A93" w:rsidR="002B1001" w:rsidRPr="003E3178" w:rsidRDefault="002B1001" w:rsidP="00B2380C">
      <w:pPr>
        <w:pStyle w:val="Heading3"/>
        <w:spacing w:after="240" w:line="240" w:lineRule="auto"/>
        <w:ind w:left="2517" w:hanging="1077"/>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does not comply with</w:t>
      </w:r>
      <w:r w:rsidR="00C3079A" w:rsidRPr="003E3178">
        <w:rPr>
          <w:rFonts w:asciiTheme="minorHAnsi" w:hAnsiTheme="minorHAnsi" w:cs="Arial"/>
          <w:sz w:val="22"/>
          <w:szCs w:val="22"/>
        </w:rPr>
        <w:t xml:space="preserve"> its o</w:t>
      </w:r>
      <w:r w:rsidR="007F5AFB" w:rsidRPr="003E3178">
        <w:rPr>
          <w:rFonts w:asciiTheme="minorHAnsi" w:hAnsiTheme="minorHAnsi" w:cs="Arial"/>
          <w:sz w:val="22"/>
          <w:szCs w:val="22"/>
        </w:rPr>
        <w:t>bligations under C</w:t>
      </w:r>
      <w:r w:rsidR="00C3079A" w:rsidRPr="003E3178">
        <w:rPr>
          <w:rFonts w:asciiTheme="minorHAnsi" w:hAnsiTheme="minorHAnsi" w:cs="Arial"/>
          <w:sz w:val="22"/>
          <w:szCs w:val="22"/>
        </w:rPr>
        <w:t>lause 23</w:t>
      </w:r>
      <w:r w:rsidRPr="003E3178">
        <w:rPr>
          <w:rFonts w:asciiTheme="minorHAnsi" w:hAnsiTheme="minorHAnsi" w:cs="Arial"/>
          <w:sz w:val="22"/>
          <w:szCs w:val="22"/>
        </w:rPr>
        <w:t>.1.2 above, it for</w:t>
      </w:r>
      <w:r w:rsidR="00C43747" w:rsidRPr="003E3178">
        <w:rPr>
          <w:rFonts w:asciiTheme="minorHAnsi" w:hAnsiTheme="minorHAnsi" w:cs="Arial"/>
          <w:sz w:val="22"/>
          <w:szCs w:val="22"/>
        </w:rPr>
        <w:t>feits its rights</w:t>
      </w:r>
      <w:r w:rsidR="007F5AFB" w:rsidRPr="003E3178">
        <w:rPr>
          <w:rFonts w:asciiTheme="minorHAnsi" w:hAnsiTheme="minorHAnsi" w:cs="Arial"/>
          <w:sz w:val="22"/>
          <w:szCs w:val="22"/>
        </w:rPr>
        <w:t xml:space="preserve"> under C</w:t>
      </w:r>
      <w:r w:rsidR="00C3079A" w:rsidRPr="003E3178">
        <w:rPr>
          <w:rFonts w:asciiTheme="minorHAnsi" w:hAnsiTheme="minorHAnsi" w:cs="Arial"/>
          <w:sz w:val="22"/>
          <w:szCs w:val="22"/>
        </w:rPr>
        <w:t>lause 23</w:t>
      </w:r>
      <w:r w:rsidRPr="003E3178">
        <w:rPr>
          <w:rFonts w:asciiTheme="minorHAnsi" w:hAnsiTheme="minorHAnsi" w:cs="Arial"/>
          <w:sz w:val="22"/>
          <w:szCs w:val="22"/>
        </w:rPr>
        <w:t>.1.1; and</w:t>
      </w:r>
    </w:p>
    <w:p w14:paraId="578E5FDA" w14:textId="11A823E9" w:rsidR="002B1001" w:rsidRPr="003E3178" w:rsidRDefault="002B1001" w:rsidP="00B2380C">
      <w:pPr>
        <w:pStyle w:val="Heading3"/>
        <w:spacing w:after="240" w:line="240" w:lineRule="auto"/>
        <w:ind w:left="2517" w:hanging="1077"/>
        <w:rPr>
          <w:rFonts w:asciiTheme="minorHAnsi" w:hAnsiTheme="minorHAnsi" w:cs="Arial"/>
          <w:sz w:val="22"/>
          <w:szCs w:val="22"/>
        </w:rPr>
      </w:pPr>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make all reasonable efforts to mitigate the effects of the Force Majeure Event on the performance of its obligations under this </w:t>
      </w:r>
      <w:r w:rsidR="006F1FF2">
        <w:rPr>
          <w:rFonts w:asciiTheme="minorHAnsi" w:hAnsiTheme="minorHAnsi" w:cs="Arial"/>
          <w:sz w:val="22"/>
          <w:szCs w:val="22"/>
        </w:rPr>
        <w:t xml:space="preserve">Framework </w:t>
      </w:r>
      <w:r w:rsidRPr="003E3178">
        <w:rPr>
          <w:rFonts w:asciiTheme="minorHAnsi" w:hAnsiTheme="minorHAnsi" w:cs="Arial"/>
          <w:sz w:val="22"/>
          <w:szCs w:val="22"/>
        </w:rPr>
        <w:t xml:space="preserve">Agreement and under any Call-Off Contract and immediately after the end </w:t>
      </w:r>
      <w:r w:rsidR="00EE6C6F" w:rsidRPr="003E3178">
        <w:rPr>
          <w:rFonts w:asciiTheme="minorHAnsi" w:hAnsiTheme="minorHAnsi" w:cs="Arial"/>
          <w:sz w:val="22"/>
          <w:szCs w:val="22"/>
        </w:rPr>
        <w:t xml:space="preserve">of the Force Majeure Event the </w:t>
      </w:r>
      <w:r w:rsidR="006E5541" w:rsidRPr="003E3178">
        <w:rPr>
          <w:rFonts w:asciiTheme="minorHAnsi" w:hAnsiTheme="minorHAnsi" w:cs="Arial"/>
          <w:sz w:val="22"/>
          <w:szCs w:val="22"/>
        </w:rPr>
        <w:t>Framework Member</w:t>
      </w:r>
      <w:r w:rsidR="00EE6C6F" w:rsidRPr="003E3178">
        <w:rPr>
          <w:rFonts w:asciiTheme="minorHAnsi" w:hAnsiTheme="minorHAnsi" w:cs="Arial"/>
          <w:sz w:val="22"/>
          <w:szCs w:val="22"/>
        </w:rPr>
        <w:t xml:space="preserve"> shall notify ComReg that the Force Majeure Event has ended and resume </w:t>
      </w:r>
      <w:r w:rsidR="00EE6C6F" w:rsidRPr="003E3178">
        <w:rPr>
          <w:rFonts w:asciiTheme="minorHAnsi" w:hAnsiTheme="minorHAnsi" w:cs="Arial"/>
          <w:sz w:val="22"/>
          <w:szCs w:val="22"/>
        </w:rPr>
        <w:lastRenderedPageBreak/>
        <w:t>performance of its obligations under this Framework Agreement and under any Call-Off Contract.</w:t>
      </w:r>
    </w:p>
    <w:p w14:paraId="0C0011C7" w14:textId="5C07E393" w:rsidR="00EE6C6F" w:rsidRPr="003E3178" w:rsidRDefault="00EE6C6F"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Force Majeure Event continues for more than three (3) months starting on the day the Force Majeure Event starts, either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or ComReg may terminate this Framework Agreement and/or any Call-Off Contract by giving</w:t>
      </w:r>
      <w:r w:rsidR="00E2674F" w:rsidRPr="003E3178">
        <w:rPr>
          <w:rFonts w:asciiTheme="minorHAnsi" w:hAnsiTheme="minorHAnsi" w:cs="Arial"/>
          <w:sz w:val="22"/>
          <w:szCs w:val="22"/>
        </w:rPr>
        <w:t xml:space="preserve"> not less than thirty (30) days</w:t>
      </w:r>
      <w:r w:rsidRPr="003E3178">
        <w:rPr>
          <w:rFonts w:asciiTheme="minorHAnsi" w:hAnsiTheme="minorHAnsi" w:cs="Arial"/>
          <w:sz w:val="22"/>
          <w:szCs w:val="22"/>
        </w:rPr>
        <w:t xml:space="preserve"> written notice.</w:t>
      </w:r>
    </w:p>
    <w:p w14:paraId="79B6C220" w14:textId="77777777" w:rsidR="00EE6C6F" w:rsidRPr="003E3178" w:rsidRDefault="00EE6C6F" w:rsidP="00B2380C">
      <w:pPr>
        <w:pStyle w:val="Heading2"/>
        <w:numPr>
          <w:ilvl w:val="0"/>
          <w:numId w:val="0"/>
        </w:numPr>
        <w:spacing w:after="240" w:line="240" w:lineRule="auto"/>
        <w:ind w:left="1440"/>
        <w:rPr>
          <w:rFonts w:asciiTheme="minorHAnsi" w:hAnsiTheme="minorHAnsi" w:cs="Arial"/>
          <w:sz w:val="22"/>
          <w:szCs w:val="22"/>
        </w:rPr>
      </w:pPr>
      <w:r w:rsidRPr="003E3178">
        <w:rPr>
          <w:rFonts w:asciiTheme="minorHAnsi" w:hAnsiTheme="minorHAnsi" w:cs="Arial"/>
          <w:sz w:val="22"/>
          <w:szCs w:val="22"/>
        </w:rPr>
        <w:t xml:space="preserve"> </w:t>
      </w:r>
    </w:p>
    <w:p w14:paraId="734246B9" w14:textId="77777777" w:rsidR="00EE6C6F" w:rsidRPr="008762DB" w:rsidRDefault="00EE6C6F" w:rsidP="69CAD1A6">
      <w:pPr>
        <w:pStyle w:val="Heading1"/>
        <w:rPr>
          <w:rStyle w:val="Level1asHeadingtext"/>
          <w:rFonts w:asciiTheme="minorHAnsi" w:hAnsiTheme="minorHAnsi" w:cs="Arial"/>
          <w:sz w:val="22"/>
          <w:szCs w:val="22"/>
        </w:rPr>
      </w:pPr>
      <w:bookmarkStart w:id="110" w:name="_Toc170138347"/>
      <w:r w:rsidRPr="69CAD1A6">
        <w:rPr>
          <w:rStyle w:val="Level1asHeadingtext"/>
          <w:rFonts w:asciiTheme="minorHAnsi" w:hAnsiTheme="minorHAnsi" w:cs="Arial"/>
          <w:sz w:val="22"/>
          <w:szCs w:val="22"/>
        </w:rPr>
        <w:t>ASSIGNMENT AND SUB-CONTRACTING</w:t>
      </w:r>
      <w:bookmarkEnd w:id="110"/>
    </w:p>
    <w:p w14:paraId="50A02636" w14:textId="40C1BE52" w:rsidR="00EE6C6F" w:rsidRPr="003E3178" w:rsidRDefault="00EE6C6F"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This Framework Agreement is personal to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and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may not assign, mortgage, charge, create an interest in any trust over, or dispose of any of its rights </w:t>
      </w:r>
      <w:r w:rsidR="00812935" w:rsidRPr="003E3178">
        <w:rPr>
          <w:rFonts w:asciiTheme="minorHAnsi" w:hAnsiTheme="minorHAnsi" w:cs="Arial"/>
          <w:sz w:val="22"/>
          <w:szCs w:val="22"/>
        </w:rPr>
        <w:t>or obligations under this Framework Agreement and/or under any Call-Off Contract.</w:t>
      </w:r>
    </w:p>
    <w:p w14:paraId="2AE6BAF6" w14:textId="572678C5" w:rsidR="00812935" w:rsidRPr="003E3178" w:rsidRDefault="00812935" w:rsidP="00B2380C">
      <w:pPr>
        <w:pStyle w:val="Heading2"/>
        <w:spacing w:after="240" w:line="240" w:lineRule="auto"/>
        <w:rPr>
          <w:rFonts w:asciiTheme="minorHAnsi" w:hAnsiTheme="minorHAnsi" w:cs="Arial"/>
          <w:sz w:val="22"/>
          <w:szCs w:val="22"/>
        </w:rPr>
      </w:pPr>
      <w:bookmarkStart w:id="111" w:name="_Ref159407505"/>
      <w:r w:rsidRPr="003E3178">
        <w:rPr>
          <w:rFonts w:asciiTheme="minorHAnsi" w:hAnsiTheme="minorHAnsi" w:cs="Arial"/>
          <w:sz w:val="22"/>
          <w:szCs w:val="22"/>
        </w:rPr>
        <w:t xml:space="preserve">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not sub-contract any part of the Services</w:t>
      </w:r>
      <w:r w:rsidR="00C3079A" w:rsidRPr="003E3178">
        <w:rPr>
          <w:rFonts w:asciiTheme="minorHAnsi" w:hAnsiTheme="minorHAnsi" w:cs="Arial"/>
          <w:sz w:val="22"/>
          <w:szCs w:val="22"/>
        </w:rPr>
        <w:t>, or otherwise engage any third party to provide,</w:t>
      </w:r>
      <w:r w:rsidRPr="003E3178">
        <w:rPr>
          <w:rFonts w:asciiTheme="minorHAnsi" w:hAnsiTheme="minorHAnsi" w:cs="Arial"/>
          <w:sz w:val="22"/>
          <w:szCs w:val="22"/>
        </w:rPr>
        <w:t xml:space="preserve"> without obtaining the prior written consent of ComReg. 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wishes to apply for the consent of ComReg to appoint or change a sub-contractor,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shall give ComReg not less than fourt</w:t>
      </w:r>
      <w:r w:rsidR="00C3079A" w:rsidRPr="003E3178">
        <w:rPr>
          <w:rFonts w:asciiTheme="minorHAnsi" w:hAnsiTheme="minorHAnsi" w:cs="Arial"/>
          <w:sz w:val="22"/>
          <w:szCs w:val="22"/>
        </w:rPr>
        <w:t>een (14) days notice of</w:t>
      </w:r>
      <w:r w:rsidRPr="003E3178">
        <w:rPr>
          <w:rFonts w:asciiTheme="minorHAnsi" w:hAnsiTheme="minorHAnsi" w:cs="Arial"/>
          <w:sz w:val="22"/>
          <w:szCs w:val="22"/>
        </w:rPr>
        <w:t>:</w:t>
      </w:r>
      <w:bookmarkEnd w:id="111"/>
    </w:p>
    <w:p w14:paraId="709F44EF" w14:textId="77777777" w:rsidR="00812935" w:rsidRPr="003E3178" w:rsidRDefault="00C3079A" w:rsidP="00B2380C">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the intended appointment of the sub-contractor, with </w:t>
      </w:r>
      <w:r w:rsidR="00812935" w:rsidRPr="003E3178">
        <w:rPr>
          <w:rFonts w:asciiTheme="minorHAnsi" w:hAnsiTheme="minorHAnsi" w:cs="Arial"/>
          <w:sz w:val="22"/>
          <w:szCs w:val="22"/>
        </w:rPr>
        <w:t>detailed p</w:t>
      </w:r>
      <w:r w:rsidRPr="003E3178">
        <w:rPr>
          <w:rFonts w:asciiTheme="minorHAnsi" w:hAnsiTheme="minorHAnsi" w:cs="Arial"/>
          <w:sz w:val="22"/>
          <w:szCs w:val="22"/>
        </w:rPr>
        <w:t>articulars which shall include</w:t>
      </w:r>
      <w:r w:rsidR="00812935" w:rsidRPr="003E3178">
        <w:rPr>
          <w:rFonts w:asciiTheme="minorHAnsi" w:hAnsiTheme="minorHAnsi" w:cs="Arial"/>
          <w:sz w:val="22"/>
          <w:szCs w:val="22"/>
        </w:rPr>
        <w:t xml:space="preserve"> its relevant experience; and</w:t>
      </w:r>
    </w:p>
    <w:p w14:paraId="29246F4D" w14:textId="77777777" w:rsidR="00812935" w:rsidRPr="003E3178" w:rsidRDefault="00812935" w:rsidP="00B2380C">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the intended commencement date and scope of the sub-contractor</w:t>
      </w:r>
      <w:r w:rsidR="00C3079A" w:rsidRPr="003E3178">
        <w:rPr>
          <w:rFonts w:asciiTheme="minorHAnsi" w:hAnsiTheme="minorHAnsi" w:cs="Arial"/>
          <w:sz w:val="22"/>
          <w:szCs w:val="22"/>
        </w:rPr>
        <w:t>’</w:t>
      </w:r>
      <w:r w:rsidRPr="003E3178">
        <w:rPr>
          <w:rFonts w:asciiTheme="minorHAnsi" w:hAnsiTheme="minorHAnsi" w:cs="Arial"/>
          <w:sz w:val="22"/>
          <w:szCs w:val="22"/>
        </w:rPr>
        <w:t>s work.</w:t>
      </w:r>
    </w:p>
    <w:p w14:paraId="75CE94CB" w14:textId="22148369" w:rsidR="00812935" w:rsidRPr="003E3178" w:rsidRDefault="00812935" w:rsidP="00B2380C">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 xml:space="preserve">If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C3079A" w:rsidRPr="003E3178">
        <w:rPr>
          <w:rFonts w:asciiTheme="minorHAnsi" w:hAnsiTheme="minorHAnsi" w:cs="Arial"/>
          <w:sz w:val="22"/>
          <w:szCs w:val="22"/>
        </w:rPr>
        <w:t>has obtained</w:t>
      </w:r>
      <w:r w:rsidRPr="003E3178">
        <w:rPr>
          <w:rFonts w:asciiTheme="minorHAnsi" w:hAnsiTheme="minorHAnsi" w:cs="Arial"/>
          <w:sz w:val="22"/>
          <w:szCs w:val="22"/>
        </w:rPr>
        <w:t xml:space="preserve"> Com</w:t>
      </w:r>
      <w:r w:rsidR="003A1C9B" w:rsidRPr="003E3178">
        <w:rPr>
          <w:rFonts w:asciiTheme="minorHAnsi" w:hAnsiTheme="minorHAnsi" w:cs="Arial"/>
          <w:sz w:val="22"/>
          <w:szCs w:val="22"/>
        </w:rPr>
        <w:t>Reg’s consent</w:t>
      </w:r>
      <w:r w:rsidR="00C3079A" w:rsidRPr="003E3178">
        <w:rPr>
          <w:rFonts w:asciiTheme="minorHAnsi" w:hAnsiTheme="minorHAnsi" w:cs="Arial"/>
          <w:sz w:val="22"/>
          <w:szCs w:val="22"/>
        </w:rPr>
        <w:t xml:space="preserve"> as referred to in Clause 24.2</w:t>
      </w:r>
      <w:r w:rsidR="003A1C9B" w:rsidRPr="003E3178">
        <w:rPr>
          <w:rFonts w:asciiTheme="minorHAnsi" w:hAnsiTheme="minorHAnsi" w:cs="Arial"/>
          <w:sz w:val="22"/>
          <w:szCs w:val="22"/>
        </w:rPr>
        <w:t>, the consent</w:t>
      </w:r>
      <w:r w:rsidR="00C3079A" w:rsidRPr="003E3178">
        <w:rPr>
          <w:rFonts w:asciiTheme="minorHAnsi" w:hAnsiTheme="minorHAnsi" w:cs="Arial"/>
          <w:sz w:val="22"/>
          <w:szCs w:val="22"/>
        </w:rPr>
        <w:t xml:space="preserve"> shall</w:t>
      </w:r>
      <w:r w:rsidRPr="003E3178">
        <w:rPr>
          <w:rFonts w:asciiTheme="minorHAnsi" w:hAnsiTheme="minorHAnsi" w:cs="Arial"/>
          <w:sz w:val="22"/>
          <w:szCs w:val="22"/>
        </w:rPr>
        <w:t>:</w:t>
      </w:r>
    </w:p>
    <w:p w14:paraId="112F15F4" w14:textId="7DF63D8D" w:rsidR="00812935" w:rsidRPr="003E3178" w:rsidRDefault="00812935" w:rsidP="00B2380C">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not operate as an authority to transfer responsibility to the sub-contractor for the proper and due performance of the obligations of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contained in this Framework Agreement and/or under any Call-Off Contract; and</w:t>
      </w:r>
    </w:p>
    <w:p w14:paraId="06AD5DEE" w14:textId="4CAC634D" w:rsidR="00C22EED" w:rsidRDefault="00812935" w:rsidP="00C3079A">
      <w:pPr>
        <w:pStyle w:val="Heading3"/>
        <w:spacing w:after="240" w:line="240" w:lineRule="auto"/>
        <w:rPr>
          <w:rFonts w:asciiTheme="minorHAnsi" w:hAnsiTheme="minorHAnsi" w:cs="Arial"/>
          <w:sz w:val="22"/>
          <w:szCs w:val="22"/>
        </w:rPr>
      </w:pPr>
      <w:r w:rsidRPr="003E3178">
        <w:rPr>
          <w:rFonts w:asciiTheme="minorHAnsi" w:hAnsiTheme="minorHAnsi" w:cs="Arial"/>
          <w:sz w:val="22"/>
          <w:szCs w:val="22"/>
        </w:rPr>
        <w:t xml:space="preserve">not relieve the </w:t>
      </w:r>
      <w:r w:rsidR="006E5541" w:rsidRPr="003E3178">
        <w:rPr>
          <w:rFonts w:asciiTheme="minorHAnsi" w:hAnsiTheme="minorHAnsi" w:cs="Arial"/>
          <w:sz w:val="22"/>
          <w:szCs w:val="22"/>
        </w:rPr>
        <w:t>Framework Member</w:t>
      </w:r>
      <w:r w:rsidRPr="003E3178">
        <w:rPr>
          <w:rFonts w:asciiTheme="minorHAnsi" w:hAnsiTheme="minorHAnsi" w:cs="Arial"/>
          <w:sz w:val="22"/>
          <w:szCs w:val="22"/>
        </w:rPr>
        <w:t xml:space="preserve"> </w:t>
      </w:r>
      <w:r w:rsidR="00C3079A" w:rsidRPr="003E3178">
        <w:rPr>
          <w:rFonts w:asciiTheme="minorHAnsi" w:hAnsiTheme="minorHAnsi" w:cs="Arial"/>
          <w:sz w:val="22"/>
          <w:szCs w:val="22"/>
        </w:rPr>
        <w:t>from any of its obligations or L</w:t>
      </w:r>
      <w:r w:rsidRPr="003E3178">
        <w:rPr>
          <w:rFonts w:asciiTheme="minorHAnsi" w:hAnsiTheme="minorHAnsi" w:cs="Arial"/>
          <w:sz w:val="22"/>
          <w:szCs w:val="22"/>
        </w:rPr>
        <w:t>iabilities und</w:t>
      </w:r>
      <w:r w:rsidR="00C3079A" w:rsidRPr="003E3178">
        <w:rPr>
          <w:rFonts w:asciiTheme="minorHAnsi" w:hAnsiTheme="minorHAnsi" w:cs="Arial"/>
          <w:sz w:val="22"/>
          <w:szCs w:val="22"/>
        </w:rPr>
        <w:t xml:space="preserve">er this Framework Agreement or </w:t>
      </w:r>
      <w:r w:rsidRPr="003E3178">
        <w:rPr>
          <w:rFonts w:asciiTheme="minorHAnsi" w:hAnsiTheme="minorHAnsi" w:cs="Arial"/>
          <w:sz w:val="22"/>
          <w:szCs w:val="22"/>
        </w:rPr>
        <w:t>any Call-Off Contract</w:t>
      </w:r>
      <w:r w:rsidR="00C3079A" w:rsidRPr="003E3178">
        <w:rPr>
          <w:rFonts w:asciiTheme="minorHAnsi" w:hAnsiTheme="minorHAnsi" w:cs="Arial"/>
          <w:sz w:val="22"/>
          <w:szCs w:val="22"/>
        </w:rPr>
        <w:t xml:space="preserve"> or otherwise</w:t>
      </w:r>
      <w:r w:rsidR="00C22EED">
        <w:rPr>
          <w:rFonts w:asciiTheme="minorHAnsi" w:hAnsiTheme="minorHAnsi" w:cs="Arial"/>
          <w:sz w:val="22"/>
          <w:szCs w:val="22"/>
        </w:rPr>
        <w:t>.</w:t>
      </w:r>
      <w:r w:rsidRPr="003E3178">
        <w:rPr>
          <w:rFonts w:asciiTheme="minorHAnsi" w:hAnsiTheme="minorHAnsi" w:cs="Arial"/>
          <w:sz w:val="22"/>
          <w:szCs w:val="22"/>
        </w:rPr>
        <w:t xml:space="preserve"> </w:t>
      </w:r>
    </w:p>
    <w:p w14:paraId="5669DBD3" w14:textId="37D4AD8B" w:rsidR="00B2380C" w:rsidRPr="003E3178" w:rsidRDefault="00C22EED" w:rsidP="000A3EB6">
      <w:pPr>
        <w:pStyle w:val="Heading2"/>
        <w:tabs>
          <w:tab w:val="clear" w:pos="1287"/>
          <w:tab w:val="num" w:pos="1440"/>
        </w:tabs>
        <w:spacing w:after="240" w:line="240" w:lineRule="auto"/>
        <w:ind w:left="1440"/>
        <w:rPr>
          <w:rFonts w:asciiTheme="minorHAnsi" w:hAnsiTheme="minorHAnsi" w:cs="Arial"/>
          <w:sz w:val="22"/>
          <w:szCs w:val="22"/>
        </w:rPr>
      </w:pPr>
      <w:r>
        <w:rPr>
          <w:rFonts w:asciiTheme="minorHAnsi" w:hAnsiTheme="minorHAnsi" w:cs="Arial"/>
          <w:sz w:val="22"/>
          <w:szCs w:val="22"/>
        </w:rPr>
        <w:t>T</w:t>
      </w:r>
      <w:r w:rsidR="00812935" w:rsidRPr="003E3178">
        <w:rPr>
          <w:rFonts w:asciiTheme="minorHAnsi" w:hAnsiTheme="minorHAnsi" w:cs="Arial"/>
          <w:sz w:val="22"/>
          <w:szCs w:val="22"/>
        </w:rPr>
        <w:t xml:space="preserve">he </w:t>
      </w:r>
      <w:r w:rsidR="006E5541" w:rsidRPr="003E3178">
        <w:rPr>
          <w:rFonts w:asciiTheme="minorHAnsi" w:hAnsiTheme="minorHAnsi" w:cs="Arial"/>
          <w:sz w:val="22"/>
          <w:szCs w:val="22"/>
        </w:rPr>
        <w:t>Framework Member</w:t>
      </w:r>
      <w:r w:rsidR="00812935" w:rsidRPr="003E3178">
        <w:rPr>
          <w:rFonts w:asciiTheme="minorHAnsi" w:hAnsiTheme="minorHAnsi" w:cs="Arial"/>
          <w:sz w:val="22"/>
          <w:szCs w:val="22"/>
        </w:rPr>
        <w:t xml:space="preserve"> shall be responsible for the acts</w:t>
      </w:r>
      <w:r>
        <w:rPr>
          <w:rFonts w:asciiTheme="minorHAnsi" w:hAnsiTheme="minorHAnsi" w:cs="Arial"/>
          <w:sz w:val="22"/>
          <w:szCs w:val="22"/>
        </w:rPr>
        <w:t>, omissions</w:t>
      </w:r>
      <w:r w:rsidR="00812935" w:rsidRPr="003E3178">
        <w:rPr>
          <w:rFonts w:asciiTheme="minorHAnsi" w:hAnsiTheme="minorHAnsi" w:cs="Arial"/>
          <w:sz w:val="22"/>
          <w:szCs w:val="22"/>
        </w:rPr>
        <w:t xml:space="preserve"> </w:t>
      </w:r>
      <w:r>
        <w:rPr>
          <w:rFonts w:asciiTheme="minorHAnsi" w:hAnsiTheme="minorHAnsi" w:cs="Arial"/>
          <w:sz w:val="22"/>
          <w:szCs w:val="22"/>
        </w:rPr>
        <w:t>and/</w:t>
      </w:r>
      <w:r w:rsidR="00812935" w:rsidRPr="003E3178">
        <w:rPr>
          <w:rFonts w:asciiTheme="minorHAnsi" w:hAnsiTheme="minorHAnsi" w:cs="Arial"/>
          <w:sz w:val="22"/>
          <w:szCs w:val="22"/>
        </w:rPr>
        <w:t>or defaults of any sub-contractor</w:t>
      </w:r>
      <w:r>
        <w:rPr>
          <w:rFonts w:asciiTheme="minorHAnsi" w:hAnsiTheme="minorHAnsi" w:cs="Arial"/>
          <w:sz w:val="22"/>
          <w:szCs w:val="22"/>
        </w:rPr>
        <w:t xml:space="preserve"> or sub-processer</w:t>
      </w:r>
      <w:r w:rsidR="00812935" w:rsidRPr="003E3178">
        <w:rPr>
          <w:rFonts w:asciiTheme="minorHAnsi" w:hAnsiTheme="minorHAnsi" w:cs="Arial"/>
          <w:sz w:val="22"/>
          <w:szCs w:val="22"/>
        </w:rPr>
        <w:t xml:space="preserve">, </w:t>
      </w:r>
      <w:r>
        <w:rPr>
          <w:rFonts w:asciiTheme="minorHAnsi" w:hAnsiTheme="minorHAnsi" w:cs="Arial"/>
          <w:sz w:val="22"/>
          <w:szCs w:val="22"/>
        </w:rPr>
        <w:t>their</w:t>
      </w:r>
      <w:r w:rsidR="00812935" w:rsidRPr="003E3178">
        <w:rPr>
          <w:rFonts w:asciiTheme="minorHAnsi" w:hAnsiTheme="minorHAnsi" w:cs="Arial"/>
          <w:sz w:val="22"/>
          <w:szCs w:val="22"/>
        </w:rPr>
        <w:t xml:space="preserve"> agents or employees, as if they were acts</w:t>
      </w:r>
      <w:r>
        <w:rPr>
          <w:rFonts w:asciiTheme="minorHAnsi" w:hAnsiTheme="minorHAnsi" w:cs="Arial"/>
          <w:sz w:val="22"/>
          <w:szCs w:val="22"/>
        </w:rPr>
        <w:t>, omissions</w:t>
      </w:r>
      <w:r w:rsidR="00812935" w:rsidRPr="003E3178">
        <w:rPr>
          <w:rFonts w:asciiTheme="minorHAnsi" w:hAnsiTheme="minorHAnsi" w:cs="Arial"/>
          <w:sz w:val="22"/>
          <w:szCs w:val="22"/>
        </w:rPr>
        <w:t xml:space="preserve"> or defaults of the </w:t>
      </w:r>
      <w:r w:rsidR="006E5541" w:rsidRPr="003E3178">
        <w:rPr>
          <w:rFonts w:asciiTheme="minorHAnsi" w:hAnsiTheme="minorHAnsi" w:cs="Arial"/>
          <w:sz w:val="22"/>
          <w:szCs w:val="22"/>
        </w:rPr>
        <w:t>Framework Member</w:t>
      </w:r>
      <w:r w:rsidR="00812935" w:rsidRPr="003E3178">
        <w:rPr>
          <w:rFonts w:asciiTheme="minorHAnsi" w:hAnsiTheme="minorHAnsi" w:cs="Arial"/>
          <w:sz w:val="22"/>
          <w:szCs w:val="22"/>
        </w:rPr>
        <w:t>.</w:t>
      </w:r>
    </w:p>
    <w:p w14:paraId="3623119C" w14:textId="77777777" w:rsidR="00C3079A" w:rsidRPr="003E3178" w:rsidRDefault="00C3079A" w:rsidP="00C3079A">
      <w:pPr>
        <w:pStyle w:val="Heading3"/>
        <w:numPr>
          <w:ilvl w:val="0"/>
          <w:numId w:val="0"/>
        </w:numPr>
        <w:spacing w:after="240" w:line="240" w:lineRule="auto"/>
        <w:ind w:left="1440"/>
        <w:rPr>
          <w:rFonts w:asciiTheme="minorHAnsi" w:hAnsiTheme="minorHAnsi" w:cs="Arial"/>
          <w:sz w:val="22"/>
          <w:szCs w:val="22"/>
        </w:rPr>
      </w:pPr>
    </w:p>
    <w:p w14:paraId="7A674CFC" w14:textId="236F3434" w:rsidR="000E23AC" w:rsidRPr="003E3178" w:rsidRDefault="00106ED3" w:rsidP="69CAD1A6">
      <w:pPr>
        <w:pStyle w:val="Heading1"/>
        <w:rPr>
          <w:rStyle w:val="Level1asHeadingtext"/>
          <w:rFonts w:asciiTheme="minorHAnsi" w:hAnsiTheme="minorHAnsi" w:cs="Arial"/>
          <w:b w:val="0"/>
          <w:caps w:val="0"/>
          <w:sz w:val="22"/>
          <w:szCs w:val="22"/>
        </w:rPr>
      </w:pPr>
      <w:r w:rsidRPr="69CAD1A6">
        <w:rPr>
          <w:rStyle w:val="Level1asHeadingtext"/>
          <w:rFonts w:asciiTheme="minorHAnsi" w:hAnsiTheme="minorHAnsi" w:cs="Arial"/>
          <w:sz w:val="22"/>
          <w:szCs w:val="22"/>
        </w:rPr>
        <w:fldChar w:fldCharType="begin"/>
      </w:r>
      <w:r w:rsidRPr="69CAD1A6">
        <w:rPr>
          <w:rFonts w:asciiTheme="minorHAnsi" w:hAnsiTheme="minorHAnsi" w:cs="Arial"/>
          <w:sz w:val="22"/>
          <w:szCs w:val="22"/>
        </w:rPr>
        <w:instrText xml:space="preserve">  TC "</w:instrText>
      </w:r>
      <w:r w:rsidRPr="69CAD1A6">
        <w:rPr>
          <w:rFonts w:asciiTheme="minorHAnsi" w:hAnsiTheme="minorHAnsi" w:cs="Arial"/>
          <w:sz w:val="22"/>
          <w:szCs w:val="22"/>
        </w:rPr>
        <w:fldChar w:fldCharType="begin"/>
      </w:r>
      <w:r w:rsidRPr="69CAD1A6">
        <w:rPr>
          <w:rFonts w:asciiTheme="minorHAnsi" w:hAnsiTheme="minorHAnsi" w:cs="Arial"/>
          <w:sz w:val="22"/>
          <w:szCs w:val="22"/>
        </w:rPr>
        <w:instrText xml:space="preserve"> REF _Ref95722400 \r  \* MERGEFORMAT </w:instrText>
      </w:r>
      <w:r w:rsidRPr="69CAD1A6">
        <w:rPr>
          <w:rFonts w:asciiTheme="minorHAnsi" w:hAnsiTheme="minorHAnsi" w:cs="Arial"/>
          <w:sz w:val="22"/>
          <w:szCs w:val="22"/>
        </w:rPr>
        <w:fldChar w:fldCharType="separate"/>
      </w:r>
      <w:bookmarkStart w:id="112" w:name="_Toc202119004"/>
      <w:r w:rsidR="00E70E0D">
        <w:rPr>
          <w:rFonts w:asciiTheme="minorHAnsi" w:hAnsiTheme="minorHAnsi" w:cs="Arial"/>
          <w:sz w:val="22"/>
          <w:szCs w:val="22"/>
        </w:rPr>
        <w:instrText>25</w:instrText>
      </w:r>
      <w:r w:rsidRPr="69CAD1A6">
        <w:rPr>
          <w:rFonts w:asciiTheme="minorHAnsi" w:hAnsiTheme="minorHAnsi" w:cs="Arial"/>
          <w:sz w:val="22"/>
          <w:szCs w:val="22"/>
        </w:rPr>
        <w:fldChar w:fldCharType="end"/>
      </w:r>
      <w:r>
        <w:tab/>
      </w:r>
      <w:r w:rsidRPr="69CAD1A6">
        <w:rPr>
          <w:rFonts w:asciiTheme="minorHAnsi" w:hAnsiTheme="minorHAnsi" w:cs="Arial"/>
          <w:sz w:val="22"/>
          <w:szCs w:val="22"/>
        </w:rPr>
        <w:instrText>NOTICES</w:instrText>
      </w:r>
      <w:bookmarkEnd w:id="112"/>
      <w:r w:rsidRPr="69CAD1A6">
        <w:rPr>
          <w:rFonts w:asciiTheme="minorHAnsi" w:hAnsiTheme="minorHAnsi" w:cs="Arial"/>
          <w:sz w:val="22"/>
          <w:szCs w:val="22"/>
        </w:rPr>
        <w:instrText xml:space="preserve">"\l 1 </w:instrText>
      </w:r>
      <w:r w:rsidRPr="69CAD1A6">
        <w:rPr>
          <w:rStyle w:val="Level1asHeadingtext"/>
          <w:rFonts w:asciiTheme="minorHAnsi" w:hAnsiTheme="minorHAnsi" w:cs="Arial"/>
          <w:sz w:val="22"/>
          <w:szCs w:val="22"/>
        </w:rPr>
        <w:fldChar w:fldCharType="end"/>
      </w:r>
      <w:bookmarkStart w:id="113" w:name="_Ref95722400"/>
      <w:bookmarkStart w:id="114" w:name="_Toc226382696"/>
      <w:bookmarkStart w:id="115" w:name="_Toc170138348"/>
      <w:r w:rsidR="000E23AC" w:rsidRPr="69CAD1A6">
        <w:rPr>
          <w:rStyle w:val="Level1asHeadingtext"/>
          <w:rFonts w:asciiTheme="minorHAnsi" w:hAnsiTheme="minorHAnsi" w:cs="Arial"/>
          <w:sz w:val="22"/>
          <w:szCs w:val="22"/>
        </w:rPr>
        <w:t>NOTICES</w:t>
      </w:r>
      <w:bookmarkEnd w:id="113"/>
      <w:bookmarkEnd w:id="114"/>
      <w:bookmarkEnd w:id="115"/>
    </w:p>
    <w:p w14:paraId="59535DA7" w14:textId="1A5E44D2" w:rsidR="00283EF8" w:rsidRDefault="00B03D7E" w:rsidP="0794D3C4">
      <w:pPr>
        <w:pStyle w:val="Heading2"/>
        <w:spacing w:after="240" w:line="240" w:lineRule="auto"/>
        <w:rPr>
          <w:rFonts w:ascii="Calibri" w:eastAsia="Calibri" w:hAnsi="Calibri" w:cs="Calibri"/>
          <w:sz w:val="22"/>
          <w:szCs w:val="22"/>
        </w:rPr>
      </w:pPr>
      <w:r w:rsidRPr="0794D3C4">
        <w:rPr>
          <w:rFonts w:asciiTheme="minorHAnsi" w:hAnsiTheme="minorHAnsi" w:cs="Arial"/>
          <w:sz w:val="22"/>
          <w:szCs w:val="22"/>
        </w:rPr>
        <w:t xml:space="preserve">Any notice or other communication to be given under this Framework Agreement or Call-Off Contract shall be in writing and shall either be delivered personally or sent by registered post or email. The primary and alternate </w:t>
      </w:r>
      <w:r w:rsidRPr="0794D3C4">
        <w:rPr>
          <w:rFonts w:ascii="Calibri" w:eastAsia="Calibri" w:hAnsi="Calibri" w:cs="Calibri"/>
          <w:sz w:val="22"/>
          <w:szCs w:val="22"/>
        </w:rPr>
        <w:t xml:space="preserve">contact details for the purposes of this Clause </w:t>
      </w:r>
      <w:r w:rsidR="003274D4" w:rsidRPr="0794D3C4">
        <w:rPr>
          <w:rFonts w:asciiTheme="minorHAnsi" w:hAnsiTheme="minorHAnsi" w:cs="Arial"/>
          <w:sz w:val="22"/>
          <w:szCs w:val="22"/>
        </w:rPr>
        <w:fldChar w:fldCharType="begin"/>
      </w:r>
      <w:r w:rsidR="003274D4" w:rsidRPr="0794D3C4">
        <w:rPr>
          <w:rFonts w:asciiTheme="minorHAnsi" w:hAnsiTheme="minorHAnsi" w:cs="Arial"/>
          <w:sz w:val="22"/>
          <w:szCs w:val="22"/>
        </w:rPr>
        <w:instrText xml:space="preserve"> REF _Ref95722400 \r \h </w:instrText>
      </w:r>
      <w:r w:rsidR="003274D4" w:rsidRPr="0794D3C4">
        <w:rPr>
          <w:rFonts w:asciiTheme="minorHAnsi" w:hAnsiTheme="minorHAnsi" w:cs="Arial"/>
          <w:sz w:val="22"/>
          <w:szCs w:val="22"/>
        </w:rPr>
      </w:r>
      <w:r w:rsidR="003274D4" w:rsidRPr="0794D3C4">
        <w:rPr>
          <w:rFonts w:asciiTheme="minorHAnsi" w:hAnsiTheme="minorHAnsi" w:cs="Arial"/>
          <w:sz w:val="22"/>
          <w:szCs w:val="22"/>
        </w:rPr>
        <w:fldChar w:fldCharType="separate"/>
      </w:r>
      <w:r w:rsidR="00E70E0D">
        <w:rPr>
          <w:rFonts w:asciiTheme="minorHAnsi" w:hAnsiTheme="minorHAnsi" w:cs="Arial"/>
          <w:sz w:val="22"/>
          <w:szCs w:val="22"/>
        </w:rPr>
        <w:t>25</w:t>
      </w:r>
      <w:r w:rsidR="003274D4" w:rsidRPr="0794D3C4">
        <w:rPr>
          <w:rFonts w:asciiTheme="minorHAnsi" w:hAnsiTheme="minorHAnsi" w:cs="Arial"/>
          <w:sz w:val="22"/>
          <w:szCs w:val="22"/>
        </w:rPr>
        <w:fldChar w:fldCharType="end"/>
      </w:r>
      <w:r w:rsidRPr="0794D3C4">
        <w:rPr>
          <w:rFonts w:ascii="Calibri" w:eastAsia="Calibri" w:hAnsi="Calibri" w:cs="Calibri"/>
          <w:sz w:val="22"/>
          <w:szCs w:val="22"/>
        </w:rPr>
        <w:t xml:space="preserve"> </w:t>
      </w:r>
      <w:r w:rsidR="00283EF8" w:rsidRPr="0794D3C4">
        <w:rPr>
          <w:rFonts w:ascii="Calibri" w:eastAsia="Calibri" w:hAnsi="Calibri" w:cs="Calibri"/>
          <w:sz w:val="22"/>
          <w:szCs w:val="22"/>
        </w:rPr>
        <w:t xml:space="preserve"> are as follows: </w:t>
      </w:r>
    </w:p>
    <w:p w14:paraId="3ADD94B5" w14:textId="0099902A" w:rsidR="00283EF8" w:rsidRDefault="00283EF8" w:rsidP="0794D3C4">
      <w:pPr>
        <w:pStyle w:val="Heading3"/>
        <w:rPr>
          <w:rFonts w:ascii="Calibri" w:eastAsia="Calibri" w:hAnsi="Calibri" w:cs="Calibri"/>
        </w:rPr>
      </w:pPr>
      <w:r w:rsidRPr="0794D3C4">
        <w:rPr>
          <w:rFonts w:ascii="Calibri" w:eastAsia="Calibri" w:hAnsi="Calibri" w:cs="Calibri"/>
        </w:rPr>
        <w:lastRenderedPageBreak/>
        <w:t>For ComReg:</w:t>
      </w:r>
    </w:p>
    <w:p w14:paraId="75B70308" w14:textId="45BECF83" w:rsidR="00283EF8" w:rsidRPr="003E3178" w:rsidRDefault="00283EF8" w:rsidP="0794D3C4">
      <w:pPr>
        <w:pStyle w:val="Heading2"/>
        <w:numPr>
          <w:ilvl w:val="1"/>
          <w:numId w:val="0"/>
        </w:numPr>
        <w:spacing w:after="240" w:line="240" w:lineRule="auto"/>
        <w:ind w:left="567"/>
        <w:rPr>
          <w:rFonts w:ascii="Calibri" w:eastAsia="Calibri" w:hAnsi="Calibri" w:cs="Calibri"/>
          <w:sz w:val="22"/>
          <w:szCs w:val="22"/>
        </w:rPr>
      </w:pPr>
    </w:p>
    <w:tbl>
      <w:tblPr>
        <w:tblStyle w:val="TableGrid"/>
        <w:tblW w:w="0" w:type="auto"/>
        <w:tblInd w:w="567" w:type="dxa"/>
        <w:tblLook w:val="04A0" w:firstRow="1" w:lastRow="0" w:firstColumn="1" w:lastColumn="0" w:noHBand="0" w:noVBand="1"/>
      </w:tblPr>
      <w:tblGrid>
        <w:gridCol w:w="3898"/>
        <w:gridCol w:w="3831"/>
      </w:tblGrid>
      <w:tr w:rsidR="00283EF8" w14:paraId="4443C0D1" w14:textId="77777777" w:rsidTr="0794D3C4">
        <w:tc>
          <w:tcPr>
            <w:tcW w:w="3898" w:type="dxa"/>
          </w:tcPr>
          <w:p w14:paraId="6FF9D211" w14:textId="19A88B11" w:rsidR="00283EF8" w:rsidRDefault="00283EF8" w:rsidP="0794D3C4">
            <w:pPr>
              <w:pStyle w:val="Heading2"/>
              <w:numPr>
                <w:ilvl w:val="1"/>
                <w:numId w:val="0"/>
              </w:numPr>
              <w:spacing w:after="240" w:line="240" w:lineRule="auto"/>
              <w:rPr>
                <w:rFonts w:ascii="Calibri" w:eastAsia="Calibri" w:hAnsi="Calibri" w:cs="Calibri"/>
                <w:sz w:val="22"/>
                <w:szCs w:val="22"/>
              </w:rPr>
            </w:pPr>
            <w:r w:rsidRPr="0794D3C4">
              <w:rPr>
                <w:rFonts w:ascii="Calibri" w:eastAsia="Calibri" w:hAnsi="Calibri" w:cs="Calibri"/>
                <w:sz w:val="22"/>
                <w:szCs w:val="22"/>
              </w:rPr>
              <w:t>Primary contact</w:t>
            </w:r>
          </w:p>
        </w:tc>
        <w:tc>
          <w:tcPr>
            <w:tcW w:w="3831" w:type="dxa"/>
          </w:tcPr>
          <w:p w14:paraId="5DFCBF4C" w14:textId="40609914" w:rsidR="00283EF8" w:rsidRDefault="00283EF8" w:rsidP="0794D3C4">
            <w:pPr>
              <w:pStyle w:val="Heading2"/>
              <w:numPr>
                <w:ilvl w:val="1"/>
                <w:numId w:val="0"/>
              </w:numPr>
              <w:spacing w:after="240" w:line="240" w:lineRule="auto"/>
              <w:rPr>
                <w:rFonts w:ascii="Calibri" w:eastAsia="Calibri" w:hAnsi="Calibri" w:cs="Calibri"/>
                <w:sz w:val="22"/>
                <w:szCs w:val="22"/>
              </w:rPr>
            </w:pPr>
            <w:r w:rsidRPr="0794D3C4">
              <w:rPr>
                <w:rFonts w:ascii="Calibri" w:eastAsia="Calibri" w:hAnsi="Calibri" w:cs="Calibri"/>
                <w:sz w:val="22"/>
                <w:szCs w:val="22"/>
              </w:rPr>
              <w:t>[INSERT NAME, WORK ADDRESS AND EMAIL ADDRESS]</w:t>
            </w:r>
          </w:p>
        </w:tc>
      </w:tr>
      <w:tr w:rsidR="00283EF8" w14:paraId="34698D84" w14:textId="77777777" w:rsidTr="0794D3C4">
        <w:tc>
          <w:tcPr>
            <w:tcW w:w="3898" w:type="dxa"/>
          </w:tcPr>
          <w:p w14:paraId="7648F594" w14:textId="7C1645E1"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Alternate contact</w:t>
            </w:r>
          </w:p>
        </w:tc>
        <w:tc>
          <w:tcPr>
            <w:tcW w:w="3831" w:type="dxa"/>
          </w:tcPr>
          <w:p w14:paraId="68021EEE" w14:textId="6B731206"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[INSERT NAME, WORK ADDRESS AND EMAIL ADDRESS]</w:t>
            </w:r>
          </w:p>
        </w:tc>
      </w:tr>
    </w:tbl>
    <w:p w14:paraId="68014C0A" w14:textId="4C3A5AB7" w:rsidR="00B03D7E" w:rsidRPr="003E3178" w:rsidRDefault="00B03D7E" w:rsidP="00E24A58">
      <w:pPr>
        <w:pStyle w:val="Heading2"/>
        <w:numPr>
          <w:ilvl w:val="0"/>
          <w:numId w:val="0"/>
        </w:numPr>
        <w:spacing w:after="240" w:line="240" w:lineRule="auto"/>
        <w:ind w:left="567"/>
        <w:rPr>
          <w:rFonts w:asciiTheme="minorHAnsi" w:hAnsiTheme="minorHAnsi" w:cs="Arial"/>
          <w:sz w:val="22"/>
          <w:szCs w:val="22"/>
        </w:rPr>
      </w:pPr>
    </w:p>
    <w:p w14:paraId="082CB224" w14:textId="55D5EA58" w:rsidR="00283EF8" w:rsidRDefault="00283EF8" w:rsidP="0794D3C4">
      <w:pPr>
        <w:pStyle w:val="Heading3"/>
        <w:rPr>
          <w:rFonts w:asciiTheme="minorHAnsi" w:eastAsiaTheme="minorEastAsia" w:hAnsiTheme="minorHAnsi" w:cstheme="minorBidi"/>
        </w:rPr>
      </w:pPr>
      <w:r w:rsidRPr="0794D3C4">
        <w:rPr>
          <w:rFonts w:asciiTheme="minorHAnsi" w:eastAsiaTheme="minorEastAsia" w:hAnsiTheme="minorHAnsi" w:cstheme="minorBidi"/>
        </w:rPr>
        <w:t xml:space="preserve">For the Framework Member: </w:t>
      </w:r>
    </w:p>
    <w:tbl>
      <w:tblPr>
        <w:tblStyle w:val="TableGrid"/>
        <w:tblW w:w="0" w:type="auto"/>
        <w:tblInd w:w="567" w:type="dxa"/>
        <w:tblLook w:val="04A0" w:firstRow="1" w:lastRow="0" w:firstColumn="1" w:lastColumn="0" w:noHBand="0" w:noVBand="1"/>
      </w:tblPr>
      <w:tblGrid>
        <w:gridCol w:w="3898"/>
        <w:gridCol w:w="3831"/>
      </w:tblGrid>
      <w:tr w:rsidR="00283EF8" w14:paraId="15D23418" w14:textId="77777777" w:rsidTr="00683299">
        <w:tc>
          <w:tcPr>
            <w:tcW w:w="3898" w:type="dxa"/>
          </w:tcPr>
          <w:p w14:paraId="75685E26"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Primary contact</w:t>
            </w:r>
          </w:p>
        </w:tc>
        <w:tc>
          <w:tcPr>
            <w:tcW w:w="3831" w:type="dxa"/>
          </w:tcPr>
          <w:p w14:paraId="3FF0D96E"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[INSERT NAME, WORK ADDRESS AND EMAIL ADDRESS]</w:t>
            </w:r>
          </w:p>
        </w:tc>
      </w:tr>
      <w:tr w:rsidR="00283EF8" w14:paraId="70A612BF" w14:textId="77777777" w:rsidTr="00683299">
        <w:tc>
          <w:tcPr>
            <w:tcW w:w="3898" w:type="dxa"/>
          </w:tcPr>
          <w:p w14:paraId="3C253C1C"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Alternate contact</w:t>
            </w:r>
          </w:p>
        </w:tc>
        <w:tc>
          <w:tcPr>
            <w:tcW w:w="3831" w:type="dxa"/>
          </w:tcPr>
          <w:p w14:paraId="7B7FCB45" w14:textId="77777777" w:rsidR="00283EF8" w:rsidRDefault="00283EF8" w:rsidP="00EB2E80">
            <w:pPr>
              <w:pStyle w:val="Heading2"/>
              <w:numPr>
                <w:ilvl w:val="0"/>
                <w:numId w:val="0"/>
              </w:numPr>
              <w:spacing w:after="240" w:line="240" w:lineRule="auto"/>
              <w:rPr>
                <w:rFonts w:asciiTheme="minorHAnsi" w:hAnsiTheme="minorHAnsi" w:cs="Arial"/>
                <w:sz w:val="22"/>
                <w:szCs w:val="22"/>
              </w:rPr>
            </w:pPr>
            <w:r>
              <w:rPr>
                <w:rFonts w:asciiTheme="minorHAnsi" w:hAnsiTheme="minorHAnsi" w:cs="Arial"/>
                <w:sz w:val="22"/>
                <w:szCs w:val="22"/>
              </w:rPr>
              <w:t>[INSERT NAME, WORK ADDRESS AND EMAIL ADDRESS]</w:t>
            </w:r>
          </w:p>
        </w:tc>
      </w:tr>
    </w:tbl>
    <w:p w14:paraId="685062D5" w14:textId="77777777" w:rsidR="00283EF8" w:rsidRDefault="00283EF8" w:rsidP="00154909">
      <w:pPr>
        <w:pStyle w:val="Heading3"/>
        <w:numPr>
          <w:ilvl w:val="0"/>
          <w:numId w:val="0"/>
        </w:numPr>
        <w:ind w:left="1440"/>
      </w:pPr>
    </w:p>
    <w:p w14:paraId="14CF1C70" w14:textId="184AC9CE" w:rsidR="00B03D7E" w:rsidRPr="003E3178" w:rsidRDefault="00B03D7E" w:rsidP="00B03D7E">
      <w:pPr>
        <w:pStyle w:val="Heading2"/>
        <w:spacing w:after="240" w:line="240" w:lineRule="auto"/>
        <w:rPr>
          <w:rFonts w:asciiTheme="minorHAnsi" w:hAnsiTheme="minorHAnsi" w:cs="Arial"/>
          <w:sz w:val="22"/>
          <w:szCs w:val="22"/>
        </w:rPr>
      </w:pPr>
      <w:r w:rsidRPr="003E3178">
        <w:rPr>
          <w:rFonts w:asciiTheme="minorHAnsi" w:hAnsiTheme="minorHAnsi" w:cs="Arial"/>
          <w:sz w:val="22"/>
          <w:szCs w:val="22"/>
        </w:rPr>
        <w:t>All notices shall be deemed to have been served as follows:</w:t>
      </w:r>
      <w:bookmarkStart w:id="116" w:name="_DV_M590"/>
      <w:bookmarkEnd w:id="116"/>
    </w:p>
    <w:p w14:paraId="6882B161" w14:textId="77777777" w:rsidR="00B03D7E" w:rsidRPr="003E3178" w:rsidRDefault="00B03D7E" w:rsidP="00B03D7E">
      <w:pPr>
        <w:pStyle w:val="Heading3"/>
        <w:spacing w:line="240" w:lineRule="auto"/>
        <w:rPr>
          <w:rFonts w:asciiTheme="minorHAnsi" w:hAnsiTheme="minorHAnsi" w:cs="Arial"/>
          <w:sz w:val="22"/>
          <w:szCs w:val="22"/>
        </w:rPr>
      </w:pPr>
      <w:r w:rsidRPr="003E3178">
        <w:rPr>
          <w:rFonts w:asciiTheme="minorHAnsi" w:hAnsiTheme="minorHAnsi" w:cs="Arial"/>
          <w:sz w:val="22"/>
          <w:szCs w:val="22"/>
          <w:lang w:val="en-IE"/>
        </w:rPr>
        <w:t>if personally delivered, at the time of delivery;</w:t>
      </w:r>
      <w:bookmarkStart w:id="117" w:name="_DV_M591"/>
      <w:bookmarkEnd w:id="117"/>
    </w:p>
    <w:p w14:paraId="78DBB505" w14:textId="77777777" w:rsidR="00B03D7E" w:rsidRPr="003E3178" w:rsidRDefault="00B03D7E" w:rsidP="00B03D7E">
      <w:pPr>
        <w:pStyle w:val="Legallevel3"/>
        <w:numPr>
          <w:ilvl w:val="0"/>
          <w:numId w:val="0"/>
        </w:numPr>
        <w:ind w:left="1191"/>
        <w:rPr>
          <w:rFonts w:cs="Arial"/>
          <w:szCs w:val="22"/>
          <w:lang w:val="en-IE"/>
        </w:rPr>
      </w:pPr>
    </w:p>
    <w:p w14:paraId="1FBC7867" w14:textId="77777777" w:rsidR="00B03D7E" w:rsidRPr="003E3178" w:rsidRDefault="00B03D7E" w:rsidP="00B03D7E">
      <w:pPr>
        <w:pStyle w:val="Heading3"/>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if posted by registered post, at the expiration of forty-eight (48) hours after the envelope containing the same was delivered into the custody of the postal authorities (and not returned undelivered); and</w:t>
      </w:r>
      <w:bookmarkStart w:id="118" w:name="_DV_M592"/>
      <w:bookmarkEnd w:id="118"/>
    </w:p>
    <w:p w14:paraId="1C63DD5D" w14:textId="77777777" w:rsidR="00B03D7E" w:rsidRPr="003E3178" w:rsidRDefault="00B03D7E" w:rsidP="00B03D7E">
      <w:pPr>
        <w:pStyle w:val="Legallevel3"/>
        <w:numPr>
          <w:ilvl w:val="0"/>
          <w:numId w:val="0"/>
        </w:numPr>
        <w:ind w:left="1191"/>
        <w:rPr>
          <w:rFonts w:cs="Arial"/>
          <w:szCs w:val="22"/>
          <w:lang w:val="en-IE"/>
        </w:rPr>
      </w:pPr>
    </w:p>
    <w:p w14:paraId="3E2FF960" w14:textId="0AF27FBD" w:rsidR="00B03D7E" w:rsidRPr="003E3178" w:rsidRDefault="00B03D7E" w:rsidP="00B03D7E">
      <w:pPr>
        <w:pStyle w:val="Heading3"/>
        <w:spacing w:line="240" w:lineRule="auto"/>
        <w:rPr>
          <w:rFonts w:asciiTheme="minorHAnsi" w:hAnsiTheme="minorHAnsi" w:cs="Arial"/>
          <w:sz w:val="22"/>
          <w:szCs w:val="22"/>
        </w:rPr>
      </w:pPr>
      <w:r w:rsidRPr="003E3178">
        <w:rPr>
          <w:rFonts w:asciiTheme="minorHAnsi" w:hAnsiTheme="minorHAnsi" w:cs="Arial"/>
          <w:sz w:val="22"/>
          <w:szCs w:val="22"/>
        </w:rPr>
        <w:t xml:space="preserve">if communicated by email, </w:t>
      </w:r>
      <w:r w:rsidR="00C22EED">
        <w:rPr>
          <w:rFonts w:asciiTheme="minorHAnsi" w:hAnsiTheme="minorHAnsi" w:cs="Arial"/>
          <w:sz w:val="22"/>
          <w:szCs w:val="22"/>
        </w:rPr>
        <w:t>10</w:t>
      </w:r>
      <w:r w:rsidR="00C22EED" w:rsidRPr="00C22EED">
        <w:rPr>
          <w:rFonts w:asciiTheme="minorHAnsi" w:hAnsiTheme="minorHAnsi" w:cs="Arial"/>
          <w:sz w:val="22"/>
          <w:szCs w:val="22"/>
        </w:rPr>
        <w:t xml:space="preserve">.00am on the first </w:t>
      </w:r>
      <w:r w:rsidR="00C22EED">
        <w:rPr>
          <w:rFonts w:asciiTheme="minorHAnsi" w:hAnsiTheme="minorHAnsi" w:cs="Arial"/>
          <w:sz w:val="22"/>
          <w:szCs w:val="22"/>
        </w:rPr>
        <w:t>Working</w:t>
      </w:r>
      <w:r w:rsidR="00C22EED" w:rsidRPr="00C22EED">
        <w:rPr>
          <w:rFonts w:asciiTheme="minorHAnsi" w:hAnsiTheme="minorHAnsi" w:cs="Arial"/>
          <w:sz w:val="22"/>
          <w:szCs w:val="22"/>
        </w:rPr>
        <w:t xml:space="preserve"> Day after sending</w:t>
      </w:r>
      <w:r w:rsidR="00C22EED">
        <w:rPr>
          <w:rFonts w:asciiTheme="minorHAnsi" w:hAnsiTheme="minorHAnsi" w:cs="Arial"/>
          <w:sz w:val="22"/>
          <w:szCs w:val="22"/>
        </w:rPr>
        <w:t xml:space="preserve"> provided that it was dispatched to the correct email address with any error message being </w:t>
      </w:r>
      <w:r w:rsidR="00DE723C">
        <w:rPr>
          <w:rFonts w:asciiTheme="minorHAnsi" w:hAnsiTheme="minorHAnsi" w:cs="Arial"/>
          <w:sz w:val="22"/>
          <w:szCs w:val="22"/>
        </w:rPr>
        <w:t>received</w:t>
      </w:r>
      <w:r w:rsidR="00873B3D">
        <w:rPr>
          <w:rFonts w:asciiTheme="minorHAnsi" w:hAnsiTheme="minorHAnsi" w:cs="Arial"/>
          <w:sz w:val="22"/>
          <w:szCs w:val="22"/>
        </w:rPr>
        <w:t xml:space="preserve">. </w:t>
      </w:r>
    </w:p>
    <w:p w14:paraId="517EA161" w14:textId="77777777" w:rsidR="00F76048" w:rsidRPr="003E3178" w:rsidRDefault="00F76048" w:rsidP="00B03D7E">
      <w:pPr>
        <w:pStyle w:val="Heading2"/>
        <w:numPr>
          <w:ilvl w:val="0"/>
          <w:numId w:val="0"/>
        </w:numPr>
        <w:spacing w:after="240" w:line="240" w:lineRule="auto"/>
        <w:rPr>
          <w:rFonts w:asciiTheme="minorHAnsi" w:hAnsiTheme="minorHAnsi" w:cs="Arial"/>
          <w:sz w:val="22"/>
          <w:szCs w:val="22"/>
        </w:rPr>
      </w:pPr>
      <w:bookmarkStart w:id="119" w:name="_Ref86554196"/>
      <w:bookmarkStart w:id="120" w:name="_Ref87073723"/>
    </w:p>
    <w:p w14:paraId="0201E759" w14:textId="77777777" w:rsidR="00291C5C" w:rsidRPr="008762DB" w:rsidRDefault="00291C5C" w:rsidP="69CAD1A6">
      <w:pPr>
        <w:pStyle w:val="Heading1"/>
        <w:rPr>
          <w:rStyle w:val="Level1asHeadingtext"/>
          <w:rFonts w:asciiTheme="minorHAnsi" w:hAnsiTheme="minorHAnsi" w:cs="Arial"/>
          <w:b w:val="0"/>
          <w:caps w:val="0"/>
          <w:color w:val="000000"/>
          <w:sz w:val="22"/>
          <w:szCs w:val="22"/>
        </w:rPr>
      </w:pPr>
      <w:bookmarkStart w:id="121" w:name="_Toc170138349"/>
      <w:bookmarkEnd w:id="119"/>
      <w:bookmarkEnd w:id="120"/>
      <w:r w:rsidRPr="69CAD1A6">
        <w:rPr>
          <w:rStyle w:val="Level1asHeadingtext"/>
          <w:rFonts w:asciiTheme="minorHAnsi" w:hAnsiTheme="minorHAnsi" w:cs="Arial"/>
          <w:sz w:val="22"/>
          <w:szCs w:val="22"/>
        </w:rPr>
        <w:t>ENTIRE AGREEMENT</w:t>
      </w:r>
      <w:bookmarkEnd w:id="121"/>
    </w:p>
    <w:p w14:paraId="1E150465" w14:textId="77777777" w:rsidR="00291C5C" w:rsidRPr="008762DB" w:rsidRDefault="00291C5C" w:rsidP="00B2380C">
      <w:pPr>
        <w:pStyle w:val="Heading2"/>
        <w:spacing w:after="240" w:line="240" w:lineRule="auto"/>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color w:val="000000"/>
          <w:sz w:val="22"/>
          <w:szCs w:val="22"/>
        </w:rPr>
        <w:t>This Framework Agreement</w:t>
      </w:r>
      <w:r w:rsidR="00C3079A" w:rsidRPr="003E3178">
        <w:rPr>
          <w:rStyle w:val="Level1asHeadingtext"/>
          <w:rFonts w:asciiTheme="minorHAnsi" w:hAnsiTheme="minorHAnsi" w:cs="Arial"/>
          <w:b w:val="0"/>
          <w:caps w:val="0"/>
          <w:color w:val="000000"/>
          <w:sz w:val="22"/>
          <w:szCs w:val="22"/>
        </w:rPr>
        <w:t xml:space="preserve"> </w:t>
      </w:r>
      <w:r w:rsidR="002E6C33" w:rsidRPr="003E3178">
        <w:rPr>
          <w:rStyle w:val="Level1asHeadingtext"/>
          <w:rFonts w:asciiTheme="minorHAnsi" w:hAnsiTheme="minorHAnsi" w:cs="Arial"/>
          <w:b w:val="0"/>
          <w:caps w:val="0"/>
          <w:color w:val="000000"/>
          <w:sz w:val="22"/>
          <w:szCs w:val="22"/>
        </w:rPr>
        <w:t xml:space="preserve">(and the Schedules hereto) </w:t>
      </w:r>
      <w:r w:rsidRPr="003E3178">
        <w:rPr>
          <w:rStyle w:val="Level1asHeadingtext"/>
          <w:rFonts w:asciiTheme="minorHAnsi" w:hAnsiTheme="minorHAnsi" w:cs="Arial"/>
          <w:b w:val="0"/>
          <w:caps w:val="0"/>
          <w:color w:val="000000"/>
          <w:sz w:val="22"/>
          <w:szCs w:val="22"/>
        </w:rPr>
        <w:t>and</w:t>
      </w:r>
      <w:r w:rsidR="00C3079A" w:rsidRPr="003E3178">
        <w:rPr>
          <w:rStyle w:val="Level1asHeadingtext"/>
          <w:rFonts w:asciiTheme="minorHAnsi" w:hAnsiTheme="minorHAnsi" w:cs="Arial"/>
          <w:b w:val="0"/>
          <w:caps w:val="0"/>
          <w:color w:val="000000"/>
          <w:sz w:val="22"/>
          <w:szCs w:val="22"/>
        </w:rPr>
        <w:t xml:space="preserve"> the provisions of</w:t>
      </w:r>
      <w:r w:rsidRPr="003E3178">
        <w:rPr>
          <w:rStyle w:val="Level1asHeadingtext"/>
          <w:rFonts w:asciiTheme="minorHAnsi" w:hAnsiTheme="minorHAnsi" w:cs="Arial"/>
          <w:b w:val="0"/>
          <w:caps w:val="0"/>
          <w:color w:val="000000"/>
          <w:sz w:val="22"/>
          <w:szCs w:val="22"/>
        </w:rPr>
        <w:t xml:space="preserve"> any relevant Call-Off Contract constitute the entire agreement and understanding between the Parties with respect to the Services and supersede any previous agreements, negotiations and discussions between the Parties. </w:t>
      </w:r>
    </w:p>
    <w:p w14:paraId="27565FFA" w14:textId="59472164" w:rsidR="008F58DB" w:rsidRPr="003E3178" w:rsidRDefault="00291C5C" w:rsidP="00B2380C">
      <w:pPr>
        <w:pStyle w:val="Heading2"/>
        <w:spacing w:after="240" w:line="240" w:lineRule="auto"/>
        <w:rPr>
          <w:rStyle w:val="Level1asHeadingtext"/>
          <w:rFonts w:asciiTheme="minorHAnsi" w:hAnsiTheme="minorHAnsi" w:cs="Arial"/>
          <w:b w:val="0"/>
          <w:caps w:val="0"/>
          <w:color w:val="000000"/>
          <w:sz w:val="22"/>
          <w:szCs w:val="22"/>
        </w:rPr>
      </w:pPr>
      <w:r w:rsidRPr="003E3178">
        <w:rPr>
          <w:rStyle w:val="Level1asHeadingtext"/>
          <w:rFonts w:asciiTheme="minorHAnsi" w:hAnsiTheme="minorHAnsi" w:cs="Arial"/>
          <w:b w:val="0"/>
          <w:caps w:val="0"/>
          <w:color w:val="000000"/>
          <w:sz w:val="22"/>
          <w:szCs w:val="22"/>
        </w:rPr>
        <w:t xml:space="preserve">Each of the Parties acknowledges and agrees that in entering into this Framework Agreement and any relevant Call-Off Contract (and any documents referred to in same) it does not rely on, and shall have no remedy in respect of, any statement, representation, warranty or understanding (whether negligently </w:t>
      </w:r>
      <w:r w:rsidR="006A6C59" w:rsidRPr="003E3178">
        <w:rPr>
          <w:rStyle w:val="Level1asHeadingtext"/>
          <w:rFonts w:asciiTheme="minorHAnsi" w:hAnsiTheme="minorHAnsi" w:cs="Arial"/>
          <w:b w:val="0"/>
          <w:caps w:val="0"/>
          <w:color w:val="000000"/>
          <w:sz w:val="22"/>
          <w:szCs w:val="22"/>
        </w:rPr>
        <w:t>or innocently made) of any person</w:t>
      </w:r>
      <w:r w:rsidR="002E6C33" w:rsidRPr="003E3178">
        <w:rPr>
          <w:rStyle w:val="Level1asHeadingtext"/>
          <w:rFonts w:asciiTheme="minorHAnsi" w:hAnsiTheme="minorHAnsi" w:cs="Arial"/>
          <w:b w:val="0"/>
          <w:caps w:val="0"/>
          <w:color w:val="000000"/>
          <w:sz w:val="22"/>
          <w:szCs w:val="22"/>
        </w:rPr>
        <w:t xml:space="preserve"> (whether Party to this Framework Agreement or not)</w:t>
      </w:r>
      <w:r w:rsidR="006A6C59" w:rsidRPr="003E3178">
        <w:rPr>
          <w:rStyle w:val="Level1asHeadingtext"/>
          <w:rFonts w:asciiTheme="minorHAnsi" w:hAnsiTheme="minorHAnsi" w:cs="Arial"/>
          <w:b w:val="0"/>
          <w:caps w:val="0"/>
          <w:color w:val="000000"/>
          <w:sz w:val="22"/>
          <w:szCs w:val="22"/>
        </w:rPr>
        <w:t xml:space="preserve"> other than as expressly contained in this Framework Agreement or in any Call-Off Contract.</w:t>
      </w:r>
      <w:r w:rsidR="002E6C33" w:rsidRPr="003E3178">
        <w:rPr>
          <w:rStyle w:val="Level1asHeadingtext"/>
          <w:rFonts w:asciiTheme="minorHAnsi" w:hAnsiTheme="minorHAnsi" w:cs="Arial"/>
          <w:b w:val="0"/>
          <w:caps w:val="0"/>
          <w:color w:val="000000"/>
          <w:sz w:val="22"/>
          <w:szCs w:val="22"/>
        </w:rPr>
        <w:t xml:space="preserve"> Nothing in this Framework Agreement or any Call-Off Contract shall, however, operate to limit or exclude liability for fraud</w:t>
      </w:r>
      <w:r w:rsidR="00D52D39" w:rsidRPr="003E3178">
        <w:rPr>
          <w:rStyle w:val="Level1asHeadingtext"/>
          <w:rFonts w:asciiTheme="minorHAnsi" w:hAnsiTheme="minorHAnsi" w:cs="Arial"/>
          <w:b w:val="0"/>
          <w:caps w:val="0"/>
          <w:color w:val="000000"/>
          <w:sz w:val="22"/>
          <w:szCs w:val="22"/>
        </w:rPr>
        <w:t xml:space="preserve"> or fraudulent misrepresentation</w:t>
      </w:r>
      <w:r w:rsidR="002E6C33" w:rsidRPr="003E3178">
        <w:rPr>
          <w:rStyle w:val="Level1asHeadingtext"/>
          <w:rFonts w:asciiTheme="minorHAnsi" w:hAnsiTheme="minorHAnsi" w:cs="Arial"/>
          <w:b w:val="0"/>
          <w:caps w:val="0"/>
          <w:color w:val="000000"/>
          <w:sz w:val="22"/>
          <w:szCs w:val="22"/>
        </w:rPr>
        <w:t>.</w:t>
      </w:r>
    </w:p>
    <w:p w14:paraId="37ACB6AA" w14:textId="77777777" w:rsidR="0014068E" w:rsidRPr="003E3178" w:rsidRDefault="00291C5C" w:rsidP="00B03D7E">
      <w:pPr>
        <w:pStyle w:val="Heading2"/>
        <w:numPr>
          <w:ilvl w:val="0"/>
          <w:numId w:val="0"/>
        </w:numPr>
        <w:spacing w:after="240" w:line="240" w:lineRule="auto"/>
        <w:ind w:left="1440"/>
        <w:rPr>
          <w:rFonts w:asciiTheme="minorHAnsi" w:hAnsiTheme="minorHAnsi" w:cs="Arial"/>
          <w:color w:val="000000"/>
          <w:sz w:val="22"/>
          <w:szCs w:val="22"/>
        </w:rPr>
      </w:pPr>
      <w:r w:rsidRPr="003E3178">
        <w:rPr>
          <w:rStyle w:val="Level1asHeadingtext"/>
          <w:rFonts w:asciiTheme="minorHAnsi" w:hAnsiTheme="minorHAnsi" w:cs="Arial"/>
          <w:b w:val="0"/>
          <w:caps w:val="0"/>
          <w:color w:val="000000"/>
          <w:sz w:val="22"/>
          <w:szCs w:val="22"/>
        </w:rPr>
        <w:t xml:space="preserve"> </w:t>
      </w:r>
    </w:p>
    <w:p w14:paraId="77E85E1D" w14:textId="77777777" w:rsidR="00FD548F" w:rsidRPr="008762DB" w:rsidRDefault="00FD548F" w:rsidP="69CAD1A6">
      <w:pPr>
        <w:pStyle w:val="Heading1"/>
        <w:rPr>
          <w:rStyle w:val="Level1asHeadingtext"/>
          <w:rFonts w:asciiTheme="minorHAnsi" w:hAnsiTheme="minorHAnsi" w:cs="Arial"/>
          <w:sz w:val="22"/>
          <w:szCs w:val="22"/>
        </w:rPr>
      </w:pPr>
      <w:bookmarkStart w:id="122" w:name="_Toc381132864"/>
      <w:bookmarkStart w:id="123" w:name="_Toc170138350"/>
      <w:r w:rsidRPr="69CAD1A6">
        <w:rPr>
          <w:rStyle w:val="Level1asHeadingtext"/>
          <w:rFonts w:asciiTheme="minorHAnsi" w:hAnsiTheme="minorHAnsi" w:cs="Arial"/>
          <w:sz w:val="22"/>
          <w:szCs w:val="22"/>
        </w:rPr>
        <w:lastRenderedPageBreak/>
        <w:t>RELATIONSHIP OF PARTIES AND SCOPE OF AUTHORITY</w:t>
      </w:r>
      <w:bookmarkEnd w:id="122"/>
      <w:bookmarkEnd w:id="123"/>
    </w:p>
    <w:p w14:paraId="286F6DE1" w14:textId="553783FE" w:rsidR="00FD548F" w:rsidRPr="003E3178" w:rsidRDefault="00FD548F" w:rsidP="00FD548F">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Nothing in this Framework Agreement or any Call-Off Contract and no action taken by the Parties pursuant to this </w:t>
      </w:r>
      <w:r w:rsidR="009507B1" w:rsidRPr="003E3178">
        <w:rPr>
          <w:rFonts w:asciiTheme="minorHAnsi" w:hAnsiTheme="minorHAnsi" w:cs="Arial"/>
          <w:sz w:val="22"/>
          <w:szCs w:val="22"/>
          <w:lang w:val="en-IE"/>
        </w:rPr>
        <w:t xml:space="preserve">Framework Agreement or any Call-Off Contract </w:t>
      </w:r>
      <w:r w:rsidRPr="003E3178">
        <w:rPr>
          <w:rFonts w:asciiTheme="minorHAnsi" w:hAnsiTheme="minorHAnsi" w:cs="Arial"/>
          <w:sz w:val="22"/>
          <w:szCs w:val="22"/>
          <w:lang w:val="en-IE"/>
        </w:rPr>
        <w:t>shall create, or be interpreted or construed as creating a partnership, association, or joint venture or other co-operative entity between the parties, nor establish a relationship of agency between the Parties.</w:t>
      </w:r>
    </w:p>
    <w:p w14:paraId="55D72794" w14:textId="77777777" w:rsidR="00FD548F" w:rsidRPr="003E3178" w:rsidRDefault="00FD548F" w:rsidP="00FD548F">
      <w:pPr>
        <w:pStyle w:val="Heading2"/>
        <w:numPr>
          <w:ilvl w:val="0"/>
          <w:numId w:val="0"/>
        </w:numPr>
        <w:spacing w:line="240" w:lineRule="auto"/>
        <w:ind w:left="1440"/>
        <w:rPr>
          <w:rStyle w:val="Level1asHeadingtext"/>
          <w:rFonts w:asciiTheme="minorHAnsi" w:hAnsiTheme="minorHAnsi" w:cs="Arial"/>
          <w:bCs/>
          <w:caps w:val="0"/>
          <w:sz w:val="22"/>
          <w:szCs w:val="22"/>
          <w:lang w:val="en-IE"/>
        </w:rPr>
      </w:pPr>
      <w:r w:rsidRPr="003E3178">
        <w:rPr>
          <w:rStyle w:val="Level1asHeadingtext"/>
          <w:rFonts w:asciiTheme="minorHAnsi" w:hAnsiTheme="minorHAnsi" w:cs="Arial"/>
          <w:sz w:val="22"/>
          <w:szCs w:val="22"/>
          <w:lang w:val="en-IE"/>
        </w:rPr>
        <w:t xml:space="preserve"> </w:t>
      </w:r>
    </w:p>
    <w:p w14:paraId="3A16469C" w14:textId="693407EA" w:rsidR="00FD548F" w:rsidRPr="003E3178" w:rsidRDefault="00FD548F" w:rsidP="00FD548F">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The Parties acknowledge that nothing in this </w:t>
      </w:r>
      <w:r w:rsidR="009507B1" w:rsidRPr="003E3178">
        <w:rPr>
          <w:rFonts w:asciiTheme="minorHAnsi" w:hAnsiTheme="minorHAnsi" w:cs="Arial"/>
          <w:sz w:val="22"/>
          <w:szCs w:val="22"/>
          <w:lang w:val="en-IE"/>
        </w:rPr>
        <w:t xml:space="preserve">Framework Agreement or any Call-Off </w:t>
      </w:r>
      <w:r w:rsidR="0014068E" w:rsidRPr="003E3178">
        <w:rPr>
          <w:rFonts w:asciiTheme="minorHAnsi" w:hAnsiTheme="minorHAnsi" w:cs="Arial"/>
          <w:sz w:val="22"/>
          <w:szCs w:val="22"/>
          <w:lang w:val="en-IE"/>
        </w:rPr>
        <w:t xml:space="preserve">Contract </w:t>
      </w:r>
      <w:r w:rsidR="009507B1" w:rsidRPr="003E3178">
        <w:rPr>
          <w:rFonts w:asciiTheme="minorHAnsi" w:hAnsiTheme="minorHAnsi" w:cs="Arial"/>
          <w:sz w:val="22"/>
          <w:szCs w:val="22"/>
          <w:lang w:val="en-IE"/>
        </w:rPr>
        <w:t>or in any other c</w:t>
      </w:r>
      <w:r w:rsidRPr="003E3178">
        <w:rPr>
          <w:rFonts w:asciiTheme="minorHAnsi" w:hAnsiTheme="minorHAnsi" w:cs="Arial"/>
          <w:sz w:val="22"/>
          <w:szCs w:val="22"/>
          <w:lang w:val="en-IE"/>
        </w:rPr>
        <w:t xml:space="preserve">ontract between the Parties shall give rise to the relationship of employer / employee between </w:t>
      </w:r>
      <w:r w:rsidR="009507B1"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and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 xml:space="preserve"> and any replacement or any other persons supplied to </w:t>
      </w:r>
      <w:r w:rsidR="009507B1" w:rsidRPr="003E3178">
        <w:rPr>
          <w:rFonts w:asciiTheme="minorHAnsi" w:hAnsiTheme="minorHAnsi" w:cs="Arial"/>
          <w:sz w:val="22"/>
          <w:szCs w:val="22"/>
          <w:lang w:val="en-IE"/>
        </w:rPr>
        <w:t>ComReg</w:t>
      </w:r>
      <w:r w:rsidRPr="003E3178">
        <w:rPr>
          <w:rFonts w:asciiTheme="minorHAnsi" w:hAnsiTheme="minorHAnsi" w:cs="Arial"/>
          <w:sz w:val="22"/>
          <w:szCs w:val="22"/>
          <w:lang w:val="en-IE"/>
        </w:rPr>
        <w:t xml:space="preserve"> by the </w:t>
      </w:r>
      <w:r w:rsidR="006E5541" w:rsidRPr="003E3178">
        <w:rPr>
          <w:rFonts w:asciiTheme="minorHAnsi" w:hAnsiTheme="minorHAnsi" w:cs="Arial"/>
          <w:sz w:val="22"/>
          <w:szCs w:val="22"/>
          <w:lang w:val="en-IE"/>
        </w:rPr>
        <w:t>Framework Member</w:t>
      </w:r>
      <w:r w:rsidR="009507B1" w:rsidRPr="003E3178">
        <w:rPr>
          <w:rFonts w:asciiTheme="minorHAnsi" w:hAnsiTheme="minorHAnsi" w:cs="Arial"/>
          <w:sz w:val="22"/>
          <w:szCs w:val="22"/>
          <w:lang w:val="en-IE"/>
        </w:rPr>
        <w:t xml:space="preserve"> in respect of the Services</w:t>
      </w:r>
      <w:r w:rsidRPr="003E3178">
        <w:rPr>
          <w:rFonts w:asciiTheme="minorHAnsi" w:hAnsiTheme="minorHAnsi" w:cs="Arial"/>
          <w:sz w:val="22"/>
          <w:szCs w:val="22"/>
          <w:lang w:val="en-IE"/>
        </w:rPr>
        <w:t>.</w:t>
      </w:r>
    </w:p>
    <w:p w14:paraId="20B42862" w14:textId="77777777" w:rsidR="00FD548F" w:rsidRPr="003E3178" w:rsidRDefault="00FD548F" w:rsidP="00FD548F">
      <w:pPr>
        <w:pStyle w:val="Heading2"/>
        <w:numPr>
          <w:ilvl w:val="0"/>
          <w:numId w:val="0"/>
        </w:numPr>
        <w:spacing w:line="240" w:lineRule="auto"/>
        <w:ind w:left="1440" w:hanging="720"/>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3A7DF6C4" w14:textId="77777777" w:rsidR="00D85ABB" w:rsidRPr="003E3178" w:rsidRDefault="00FD548F" w:rsidP="00FD548F">
      <w:pPr>
        <w:pStyle w:val="Heading2"/>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Neither Party shall have any right, power </w:t>
      </w:r>
      <w:r w:rsidR="009507B1" w:rsidRPr="003E3178">
        <w:rPr>
          <w:rFonts w:asciiTheme="minorHAnsi" w:hAnsiTheme="minorHAnsi" w:cs="Arial"/>
          <w:sz w:val="22"/>
          <w:szCs w:val="22"/>
          <w:lang w:val="en-IE"/>
        </w:rPr>
        <w:t>or authority to enter into any c</w:t>
      </w:r>
      <w:r w:rsidRPr="003E3178">
        <w:rPr>
          <w:rFonts w:asciiTheme="minorHAnsi" w:hAnsiTheme="minorHAnsi" w:cs="Arial"/>
          <w:sz w:val="22"/>
          <w:szCs w:val="22"/>
          <w:lang w:val="en-IE"/>
        </w:rPr>
        <w:t xml:space="preserve">ontract, or act on behalf of, or to act as or to be an agent or representative of, or to otherwise bind the other Party unless expressly provided otherwise in this </w:t>
      </w:r>
      <w:r w:rsidR="009507B1" w:rsidRPr="003E3178">
        <w:rPr>
          <w:rFonts w:asciiTheme="minorHAnsi" w:hAnsiTheme="minorHAnsi" w:cs="Arial"/>
          <w:sz w:val="22"/>
          <w:szCs w:val="22"/>
          <w:lang w:val="en-IE"/>
        </w:rPr>
        <w:t>Framework Agreement or any Call-Off Contract</w:t>
      </w:r>
      <w:r w:rsidRPr="003E3178">
        <w:rPr>
          <w:rFonts w:asciiTheme="minorHAnsi" w:hAnsiTheme="minorHAnsi" w:cs="Arial"/>
          <w:sz w:val="22"/>
          <w:szCs w:val="22"/>
          <w:lang w:val="en-IE"/>
        </w:rPr>
        <w:t>.</w:t>
      </w:r>
    </w:p>
    <w:p w14:paraId="0D709BC4" w14:textId="77777777" w:rsidR="00D85ABB" w:rsidRPr="003E3178" w:rsidRDefault="00D85ABB" w:rsidP="00D85ABB">
      <w:pPr>
        <w:pStyle w:val="Heading2"/>
        <w:numPr>
          <w:ilvl w:val="0"/>
          <w:numId w:val="0"/>
        </w:numPr>
        <w:spacing w:line="240" w:lineRule="auto"/>
        <w:rPr>
          <w:rFonts w:asciiTheme="minorHAnsi" w:hAnsiTheme="minorHAnsi" w:cs="Arial"/>
          <w:sz w:val="22"/>
          <w:szCs w:val="22"/>
          <w:lang w:val="en-IE"/>
        </w:rPr>
      </w:pPr>
    </w:p>
    <w:p w14:paraId="34146A85" w14:textId="77777777" w:rsidR="00D85ABB" w:rsidRPr="008762DB" w:rsidRDefault="00D85ABB" w:rsidP="69CAD1A6">
      <w:pPr>
        <w:pStyle w:val="Heading1"/>
        <w:rPr>
          <w:rStyle w:val="Level1asHeadingtext"/>
          <w:rFonts w:asciiTheme="minorHAnsi" w:hAnsiTheme="minorHAnsi" w:cs="Arial"/>
          <w:sz w:val="22"/>
          <w:szCs w:val="22"/>
        </w:rPr>
      </w:pPr>
      <w:bookmarkStart w:id="124" w:name="_Toc381132867"/>
      <w:bookmarkStart w:id="125" w:name="_Toc170138351"/>
      <w:r w:rsidRPr="69CAD1A6">
        <w:rPr>
          <w:rStyle w:val="Level1asHeadingtext"/>
          <w:rFonts w:asciiTheme="minorHAnsi" w:hAnsiTheme="minorHAnsi" w:cs="Arial"/>
          <w:sz w:val="22"/>
          <w:szCs w:val="22"/>
        </w:rPr>
        <w:t>WAIVERS AND REMEDIES</w:t>
      </w:r>
      <w:bookmarkEnd w:id="124"/>
      <w:bookmarkEnd w:id="125"/>
    </w:p>
    <w:p w14:paraId="0E4752A0" w14:textId="6863F3A4" w:rsidR="00D85ABB" w:rsidRPr="003E3178" w:rsidRDefault="00D85ABB" w:rsidP="00D85ABB">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The failure by ComReg to exercise or delay in exercising a right or remedy provided by this Framework Agreement or any Call-Off Contract or by law shall not constitute a waiver of the right or remedy or a waiver of any other rights or remedies. A waiver by ComReg of a breach of any of the terms of this Framework Agreement or any Call-Off Contract or of a default under this Framework Agreement or any Call-Off Contract shall not constitute a waiver of any other breach or default and shall not affect the other terms of this Framework Agreement or any Call-Off Contract.</w:t>
      </w:r>
      <w:r w:rsidR="001817BF">
        <w:rPr>
          <w:rFonts w:asciiTheme="minorHAnsi" w:hAnsiTheme="minorHAnsi" w:cs="Arial"/>
          <w:sz w:val="22"/>
          <w:szCs w:val="22"/>
          <w:lang w:val="en-IE"/>
        </w:rPr>
        <w:t xml:space="preserve"> </w:t>
      </w:r>
      <w:r w:rsidRPr="003E3178">
        <w:rPr>
          <w:rFonts w:asciiTheme="minorHAnsi" w:hAnsiTheme="minorHAnsi" w:cs="Arial"/>
          <w:sz w:val="22"/>
          <w:szCs w:val="22"/>
          <w:lang w:val="en-IE"/>
        </w:rPr>
        <w:t>A waiver by ComReg of a breach of any of the terms of this Framework Agreement or any Call-Off Contract or of a default under this Framework Agreement or under any Call-Off Contract shall not prevent ComReg from subsequently requiring compliance with the waived obligation.</w:t>
      </w:r>
    </w:p>
    <w:p w14:paraId="61398396" w14:textId="77777777" w:rsidR="00D85ABB" w:rsidRPr="003E3178" w:rsidRDefault="00D85ABB" w:rsidP="00D85ABB">
      <w:pPr>
        <w:pStyle w:val="Heading2"/>
        <w:numPr>
          <w:ilvl w:val="0"/>
          <w:numId w:val="0"/>
        </w:numPr>
        <w:spacing w:line="240" w:lineRule="auto"/>
        <w:ind w:left="1440"/>
        <w:rPr>
          <w:rFonts w:asciiTheme="minorHAnsi" w:hAnsiTheme="minorHAnsi" w:cs="Arial"/>
          <w:sz w:val="22"/>
          <w:szCs w:val="22"/>
          <w:lang w:val="en-IE"/>
        </w:rPr>
      </w:pPr>
      <w:r w:rsidRPr="003E3178">
        <w:rPr>
          <w:rFonts w:asciiTheme="minorHAnsi" w:hAnsiTheme="minorHAnsi" w:cs="Arial"/>
          <w:sz w:val="22"/>
          <w:szCs w:val="22"/>
          <w:lang w:val="en-IE"/>
        </w:rPr>
        <w:t xml:space="preserve"> </w:t>
      </w:r>
    </w:p>
    <w:p w14:paraId="767A0BEC" w14:textId="7E3C86C5" w:rsidR="00D85ABB" w:rsidRPr="003E3178" w:rsidRDefault="00D85ABB" w:rsidP="00D85ABB">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The rights and remedies provided by this Framework Agreement are cumulative and (subject to what is otherwise provided in this Framework Agreement or any Call-Off Contract) are not exclusive of any rights or remedies provided by law. ComReg’s rights and remedies survive any delivery, inspection, acceptance, payment, reports or performance pursuant to any Call-Off Contract and extend to any substituted or remedial Services provided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w:t>
      </w:r>
    </w:p>
    <w:p w14:paraId="4328554B" w14:textId="77777777" w:rsidR="00D85ABB" w:rsidRPr="003E3178" w:rsidRDefault="00D85ABB" w:rsidP="00D85ABB">
      <w:pPr>
        <w:pStyle w:val="Heading2"/>
        <w:numPr>
          <w:ilvl w:val="0"/>
          <w:numId w:val="0"/>
        </w:numPr>
        <w:spacing w:line="240" w:lineRule="auto"/>
        <w:rPr>
          <w:rFonts w:asciiTheme="minorHAnsi" w:hAnsiTheme="minorHAnsi" w:cs="Arial"/>
          <w:sz w:val="22"/>
          <w:szCs w:val="22"/>
          <w:lang w:val="en-IE"/>
        </w:rPr>
      </w:pPr>
    </w:p>
    <w:p w14:paraId="7D5D021F" w14:textId="730B3DF5" w:rsidR="00D85ABB" w:rsidRPr="003E3178" w:rsidRDefault="00D85ABB" w:rsidP="00D85ABB">
      <w:pPr>
        <w:pStyle w:val="Heading2"/>
        <w:spacing w:line="240" w:lineRule="auto"/>
        <w:rPr>
          <w:rFonts w:asciiTheme="minorHAnsi" w:hAnsiTheme="minorHAnsi" w:cs="Arial"/>
          <w:sz w:val="22"/>
          <w:szCs w:val="22"/>
          <w:lang w:val="en-IE"/>
        </w:rPr>
      </w:pPr>
      <w:r w:rsidRPr="003E3178">
        <w:rPr>
          <w:rFonts w:asciiTheme="minorHAnsi" w:hAnsiTheme="minorHAnsi" w:cs="Arial"/>
          <w:sz w:val="22"/>
          <w:szCs w:val="22"/>
          <w:lang w:val="en-IE"/>
        </w:rPr>
        <w:t xml:space="preserve">Unless a right or remedy of ComReg is expressed to be an exclusive right or remedy, the exercise of it by ComReg is without prejudice to ComReg’s other rights and remedies under this Framework Agreement or any Call-Off Contract and/or at law or in equity. ComReg’s rights and remedies survive any delivery, inspection, acceptance, payment, reports or performance pursuant to this Framework Agreement or any Call-Off Contract and extend to any substituted or remedial Services provided by the </w:t>
      </w:r>
      <w:r w:rsidR="006E5541" w:rsidRPr="003E3178">
        <w:rPr>
          <w:rFonts w:asciiTheme="minorHAnsi" w:hAnsiTheme="minorHAnsi" w:cs="Arial"/>
          <w:sz w:val="22"/>
          <w:szCs w:val="22"/>
          <w:lang w:val="en-IE"/>
        </w:rPr>
        <w:t>Framework Member</w:t>
      </w:r>
      <w:r w:rsidRPr="003E3178">
        <w:rPr>
          <w:rFonts w:asciiTheme="minorHAnsi" w:hAnsiTheme="minorHAnsi" w:cs="Arial"/>
          <w:sz w:val="22"/>
          <w:szCs w:val="22"/>
          <w:lang w:val="en-IE"/>
        </w:rPr>
        <w:t>.</w:t>
      </w:r>
    </w:p>
    <w:p w14:paraId="74276455" w14:textId="77777777" w:rsidR="00FD548F" w:rsidRPr="003E3178" w:rsidRDefault="00FD548F" w:rsidP="00D85ABB">
      <w:pPr>
        <w:pStyle w:val="Heading2"/>
        <w:numPr>
          <w:ilvl w:val="0"/>
          <w:numId w:val="0"/>
        </w:numPr>
        <w:spacing w:line="240" w:lineRule="auto"/>
        <w:rPr>
          <w:rFonts w:asciiTheme="minorHAnsi" w:hAnsiTheme="minorHAnsi" w:cs="Arial"/>
          <w:b/>
          <w:bCs/>
          <w:sz w:val="22"/>
          <w:szCs w:val="22"/>
          <w:lang w:val="en-IE"/>
        </w:rPr>
      </w:pPr>
      <w:r w:rsidRPr="003E3178">
        <w:rPr>
          <w:rFonts w:asciiTheme="minorHAnsi" w:hAnsiTheme="minorHAnsi" w:cs="Arial"/>
          <w:sz w:val="22"/>
          <w:szCs w:val="22"/>
          <w:lang w:val="en-IE"/>
        </w:rPr>
        <w:t xml:space="preserve"> </w:t>
      </w:r>
    </w:p>
    <w:p w14:paraId="2641017F" w14:textId="0C208210" w:rsidR="0014068E" w:rsidRPr="008762DB" w:rsidRDefault="00307F75" w:rsidP="69CAD1A6">
      <w:pPr>
        <w:pStyle w:val="Heading1"/>
        <w:rPr>
          <w:rStyle w:val="Level1asHeadingtext"/>
          <w:rFonts w:asciiTheme="minorHAnsi" w:hAnsiTheme="minorHAnsi" w:cs="Arial"/>
          <w:sz w:val="22"/>
          <w:szCs w:val="22"/>
        </w:rPr>
      </w:pPr>
      <w:bookmarkStart w:id="126" w:name="_Toc381132869"/>
      <w:bookmarkStart w:id="127" w:name="_Toc170138352"/>
      <w:r>
        <w:rPr>
          <w:rStyle w:val="Level1asHeadingtext"/>
          <w:rFonts w:asciiTheme="minorHAnsi" w:hAnsiTheme="minorHAnsi" w:cs="Arial"/>
          <w:sz w:val="22"/>
          <w:szCs w:val="22"/>
        </w:rPr>
        <w:lastRenderedPageBreak/>
        <w:t>Not Used</w:t>
      </w:r>
      <w:bookmarkEnd w:id="126"/>
      <w:bookmarkEnd w:id="127"/>
    </w:p>
    <w:p w14:paraId="7532E836" w14:textId="77777777" w:rsidR="0014068E" w:rsidRPr="003E3178" w:rsidRDefault="0014068E" w:rsidP="0014068E">
      <w:pPr>
        <w:pStyle w:val="Heading2"/>
        <w:numPr>
          <w:ilvl w:val="0"/>
          <w:numId w:val="0"/>
        </w:numPr>
        <w:spacing w:line="240" w:lineRule="auto"/>
        <w:ind w:left="1440"/>
        <w:rPr>
          <w:rFonts w:asciiTheme="minorHAnsi" w:hAnsiTheme="minorHAnsi" w:cs="Arial"/>
          <w:sz w:val="22"/>
          <w:szCs w:val="22"/>
          <w:lang w:val="en-IE"/>
        </w:rPr>
      </w:pPr>
    </w:p>
    <w:p w14:paraId="3D0356C1" w14:textId="77777777" w:rsidR="0014068E" w:rsidRPr="003E3178" w:rsidRDefault="0014068E" w:rsidP="0014068E">
      <w:pPr>
        <w:pStyle w:val="Heading2"/>
        <w:numPr>
          <w:ilvl w:val="0"/>
          <w:numId w:val="0"/>
        </w:numPr>
        <w:spacing w:line="240" w:lineRule="auto"/>
        <w:ind w:left="1440"/>
        <w:rPr>
          <w:rFonts w:asciiTheme="minorHAnsi" w:hAnsiTheme="minorHAnsi" w:cs="Arial"/>
          <w:sz w:val="22"/>
          <w:szCs w:val="22"/>
          <w:lang w:val="en-IE"/>
        </w:rPr>
      </w:pPr>
    </w:p>
    <w:p w14:paraId="4423FCC2" w14:textId="77777777" w:rsidR="0014068E" w:rsidRPr="008762DB" w:rsidRDefault="0014068E" w:rsidP="69CAD1A6">
      <w:pPr>
        <w:pStyle w:val="Heading1"/>
        <w:rPr>
          <w:rStyle w:val="Level1asHeadingtext"/>
          <w:rFonts w:asciiTheme="minorHAnsi" w:hAnsiTheme="minorHAnsi" w:cs="Arial"/>
          <w:sz w:val="22"/>
          <w:szCs w:val="22"/>
        </w:rPr>
      </w:pPr>
      <w:bookmarkStart w:id="128" w:name="_Toc381132870"/>
      <w:bookmarkStart w:id="129" w:name="_Toc170138353"/>
      <w:r w:rsidRPr="69CAD1A6">
        <w:rPr>
          <w:rStyle w:val="Level1asHeadingtext"/>
          <w:rFonts w:asciiTheme="minorHAnsi" w:hAnsiTheme="minorHAnsi" w:cs="Arial"/>
          <w:sz w:val="22"/>
          <w:szCs w:val="22"/>
        </w:rPr>
        <w:t>FURTHER ASSURANCE</w:t>
      </w:r>
      <w:bookmarkEnd w:id="128"/>
      <w:bookmarkEnd w:id="129"/>
    </w:p>
    <w:p w14:paraId="33A485BB" w14:textId="77777777" w:rsidR="0014068E" w:rsidRPr="003E3178" w:rsidRDefault="0014068E"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Each Party shall, at its own cost, from time to time and being required to do so by the other Party, now or at any time in the future, do or procure the doing of all such acts and/or execute or procure the execution of all such documents in a form satisfactory to the other Party as the other Party may reasonably consider necessary, to give full effect to this </w:t>
      </w:r>
      <w:r w:rsidR="005D38E3" w:rsidRPr="003E3178">
        <w:rPr>
          <w:rFonts w:asciiTheme="minorHAnsi" w:eastAsia="Times" w:hAnsiTheme="minorHAnsi" w:cs="Arial"/>
          <w:sz w:val="22"/>
          <w:szCs w:val="22"/>
          <w:lang w:val="en-IE" w:eastAsia="en-US"/>
        </w:rPr>
        <w:t xml:space="preserve">Framework Agreement or any Call-Off </w:t>
      </w:r>
      <w:r w:rsidRPr="003E3178">
        <w:rPr>
          <w:rFonts w:asciiTheme="minorHAnsi" w:eastAsia="Times" w:hAnsiTheme="minorHAnsi" w:cs="Arial"/>
          <w:sz w:val="22"/>
          <w:szCs w:val="22"/>
          <w:lang w:val="en-IE" w:eastAsia="en-US"/>
        </w:rPr>
        <w:t>Contract.</w:t>
      </w:r>
    </w:p>
    <w:p w14:paraId="49AB15F3" w14:textId="77777777" w:rsidR="005D38E3" w:rsidRPr="003E3178" w:rsidRDefault="005D38E3" w:rsidP="005D38E3">
      <w:pPr>
        <w:pStyle w:val="Heading2"/>
        <w:numPr>
          <w:ilvl w:val="0"/>
          <w:numId w:val="0"/>
        </w:numPr>
        <w:spacing w:line="240" w:lineRule="auto"/>
        <w:ind w:left="1440"/>
        <w:rPr>
          <w:rFonts w:asciiTheme="minorHAnsi" w:eastAsia="Times" w:hAnsiTheme="minorHAnsi" w:cs="Arial"/>
          <w:sz w:val="22"/>
          <w:szCs w:val="22"/>
          <w:lang w:val="en-IE" w:eastAsia="en-US"/>
        </w:rPr>
      </w:pPr>
    </w:p>
    <w:p w14:paraId="4375DBE6" w14:textId="77777777" w:rsidR="0014068E" w:rsidRPr="008762DB" w:rsidRDefault="0014068E" w:rsidP="69CAD1A6">
      <w:pPr>
        <w:pStyle w:val="Heading1"/>
        <w:rPr>
          <w:rStyle w:val="Level1asHeadingtext"/>
          <w:rFonts w:asciiTheme="minorHAnsi" w:hAnsiTheme="minorHAnsi" w:cs="Arial"/>
          <w:sz w:val="22"/>
          <w:szCs w:val="22"/>
        </w:rPr>
      </w:pPr>
      <w:bookmarkStart w:id="130" w:name="_Toc381132871"/>
      <w:bookmarkStart w:id="131" w:name="_Toc170138354"/>
      <w:r w:rsidRPr="69CAD1A6">
        <w:rPr>
          <w:rStyle w:val="Level1asHeadingtext"/>
          <w:rFonts w:asciiTheme="minorHAnsi" w:hAnsiTheme="minorHAnsi" w:cs="Arial"/>
          <w:sz w:val="22"/>
          <w:szCs w:val="22"/>
        </w:rPr>
        <w:t>VARIATION</w:t>
      </w:r>
      <w:bookmarkEnd w:id="130"/>
      <w:bookmarkEnd w:id="131"/>
    </w:p>
    <w:p w14:paraId="1B81F17B" w14:textId="77777777" w:rsidR="0014068E" w:rsidRPr="003E3178" w:rsidRDefault="0014068E" w:rsidP="005D38E3">
      <w:pPr>
        <w:pStyle w:val="Heading2"/>
        <w:spacing w:line="240" w:lineRule="auto"/>
        <w:rPr>
          <w:rFonts w:asciiTheme="minorHAnsi" w:eastAsia="Times" w:hAnsiTheme="minorHAnsi" w:cs="Arial"/>
          <w:sz w:val="22"/>
          <w:szCs w:val="22"/>
          <w:lang w:val="en-IE" w:eastAsia="en-US"/>
        </w:rPr>
      </w:pPr>
      <w:bookmarkStart w:id="132" w:name="Variation"/>
      <w:bookmarkEnd w:id="132"/>
      <w:r w:rsidRPr="003E3178">
        <w:rPr>
          <w:rFonts w:asciiTheme="minorHAnsi" w:eastAsia="Times" w:hAnsiTheme="minorHAnsi" w:cs="Arial"/>
          <w:sz w:val="22"/>
          <w:szCs w:val="22"/>
          <w:lang w:val="en-IE" w:eastAsia="en-US"/>
        </w:rPr>
        <w:t>A variation of a</w:t>
      </w:r>
      <w:r w:rsidR="005D38E3" w:rsidRPr="003E3178">
        <w:rPr>
          <w:rFonts w:asciiTheme="minorHAnsi" w:eastAsia="Times" w:hAnsiTheme="minorHAnsi" w:cs="Arial"/>
          <w:sz w:val="22"/>
          <w:szCs w:val="22"/>
          <w:lang w:val="en-IE" w:eastAsia="en-US"/>
        </w:rPr>
        <w:t>ny of the terms of this Framework Agreement or any Call-Off Contract entered into hereunder</w:t>
      </w:r>
      <w:r w:rsidRPr="003E3178">
        <w:rPr>
          <w:rFonts w:asciiTheme="minorHAnsi" w:eastAsia="Times" w:hAnsiTheme="minorHAnsi" w:cs="Arial"/>
          <w:sz w:val="22"/>
          <w:szCs w:val="22"/>
          <w:lang w:val="en-IE" w:eastAsia="en-US"/>
        </w:rPr>
        <w:t xml:space="preserve"> shall not be valid unless it is in writing and signed by or on behalf of each of the Parties.</w:t>
      </w:r>
      <w:r w:rsidRPr="003E3178">
        <w:rPr>
          <w:rFonts w:asciiTheme="minorHAnsi" w:eastAsia="Times" w:hAnsiTheme="minorHAnsi"/>
          <w:lang w:eastAsia="en-US"/>
        </w:rPr>
        <w:t xml:space="preserve"> </w:t>
      </w:r>
    </w:p>
    <w:p w14:paraId="6319B6E0" w14:textId="77777777" w:rsidR="0014068E" w:rsidRPr="003E3178" w:rsidRDefault="0014068E" w:rsidP="0014068E">
      <w:pPr>
        <w:spacing w:line="276" w:lineRule="auto"/>
        <w:ind w:left="573" w:hanging="573"/>
        <w:rPr>
          <w:rFonts w:asciiTheme="minorHAnsi" w:hAnsiTheme="minorHAnsi"/>
          <w:sz w:val="22"/>
          <w:szCs w:val="22"/>
          <w:lang w:val="en-IE"/>
        </w:rPr>
      </w:pPr>
    </w:p>
    <w:p w14:paraId="6C899C3E" w14:textId="77777777" w:rsidR="00D43474" w:rsidRPr="003E3178" w:rsidRDefault="0014068E" w:rsidP="69CAD1A6">
      <w:pPr>
        <w:pStyle w:val="Heading1"/>
        <w:rPr>
          <w:rFonts w:asciiTheme="minorHAnsi" w:hAnsiTheme="minorHAnsi" w:cs="Arial"/>
          <w:b/>
          <w:bCs/>
          <w:caps/>
          <w:sz w:val="22"/>
          <w:szCs w:val="22"/>
        </w:rPr>
      </w:pPr>
      <w:bookmarkStart w:id="133" w:name="_Toc381132872"/>
      <w:bookmarkStart w:id="134" w:name="_Toc170138355"/>
      <w:r w:rsidRPr="69CAD1A6">
        <w:rPr>
          <w:rStyle w:val="Level1asHeadingtext"/>
          <w:rFonts w:asciiTheme="minorHAnsi" w:hAnsiTheme="minorHAnsi" w:cs="Arial"/>
          <w:sz w:val="22"/>
          <w:szCs w:val="22"/>
        </w:rPr>
        <w:t>SEVERABILITY</w:t>
      </w:r>
      <w:bookmarkEnd w:id="133"/>
      <w:bookmarkEnd w:id="134"/>
    </w:p>
    <w:p w14:paraId="763BF3CD" w14:textId="77777777" w:rsidR="00D43474" w:rsidRPr="003E3178" w:rsidRDefault="00D43474" w:rsidP="005D38E3">
      <w:pPr>
        <w:pStyle w:val="Heading2"/>
        <w:spacing w:line="240" w:lineRule="auto"/>
        <w:rPr>
          <w:rFonts w:asciiTheme="minorHAnsi" w:eastAsia="Times" w:hAnsiTheme="minorHAnsi" w:cs="Arial"/>
          <w:sz w:val="22"/>
          <w:szCs w:val="22"/>
          <w:lang w:val="en-IE" w:eastAsia="en-US"/>
        </w:rPr>
      </w:pPr>
      <w:r w:rsidRPr="003E3178">
        <w:rPr>
          <w:rFonts w:asciiTheme="minorHAnsi" w:hAnsiTheme="minorHAnsi" w:cs="Arial"/>
          <w:sz w:val="22"/>
          <w:szCs w:val="22"/>
          <w:lang w:val="en-IE" w:eastAsia="en-IE"/>
        </w:rPr>
        <w:t xml:space="preserve">If any provision or part-provision of this </w:t>
      </w:r>
      <w:r w:rsidRPr="003E3178">
        <w:rPr>
          <w:rFonts w:asciiTheme="minorHAnsi" w:eastAsia="Times" w:hAnsiTheme="minorHAnsi" w:cs="Arial"/>
          <w:sz w:val="22"/>
          <w:szCs w:val="22"/>
          <w:lang w:val="en-IE" w:eastAsia="en-US"/>
        </w:rPr>
        <w:t>Framework Agreement or any Call-Off Contract entered into hereunder</w:t>
      </w:r>
      <w:r w:rsidRPr="003E3178">
        <w:rPr>
          <w:rFonts w:asciiTheme="minorHAnsi" w:hAnsiTheme="minorHAnsi" w:cs="Arial"/>
          <w:sz w:val="22"/>
          <w:szCs w:val="22"/>
        </w:rPr>
        <w:t xml:space="preserve"> is </w:t>
      </w:r>
      <w:r w:rsidRPr="003E3178">
        <w:rPr>
          <w:rFonts w:asciiTheme="minorHAnsi" w:hAnsiTheme="minorHAnsi" w:cs="Arial"/>
          <w:sz w:val="22"/>
          <w:szCs w:val="22"/>
          <w:lang w:val="en-IE" w:eastAsia="en-IE"/>
        </w:rPr>
        <w:t>found by any court, arbitrator or administrative body of competent jurisdiction to be</w:t>
      </w:r>
      <w:r w:rsidRPr="003E3178">
        <w:rPr>
          <w:rFonts w:asciiTheme="minorHAnsi" w:hAnsiTheme="minorHAnsi" w:cs="Arial"/>
          <w:sz w:val="22"/>
          <w:szCs w:val="22"/>
        </w:rPr>
        <w:t xml:space="preserve"> invalid or unenforceable, it shall be deemed modified to the minimum extent necessary to make it valid, legal and enforceable. If such modification is not possible, the relevant provision or part-provision shall be deemed deleted.</w:t>
      </w:r>
    </w:p>
    <w:p w14:paraId="7504F448" w14:textId="77777777" w:rsidR="00D43474" w:rsidRPr="003E3178" w:rsidRDefault="00D43474" w:rsidP="00D43474">
      <w:pPr>
        <w:pStyle w:val="Heading2"/>
        <w:numPr>
          <w:ilvl w:val="0"/>
          <w:numId w:val="0"/>
        </w:numPr>
        <w:spacing w:line="240" w:lineRule="auto"/>
        <w:ind w:left="1440"/>
        <w:rPr>
          <w:rFonts w:asciiTheme="minorHAnsi" w:eastAsia="Times" w:hAnsiTheme="minorHAnsi" w:cs="Arial"/>
          <w:sz w:val="22"/>
          <w:szCs w:val="22"/>
          <w:lang w:val="en-IE" w:eastAsia="en-US"/>
        </w:rPr>
      </w:pPr>
    </w:p>
    <w:p w14:paraId="5A1C7540" w14:textId="77777777" w:rsidR="00D43474" w:rsidRPr="003E3178" w:rsidRDefault="00D43474" w:rsidP="00D43474">
      <w:pPr>
        <w:pStyle w:val="Heading2"/>
        <w:spacing w:line="240" w:lineRule="auto"/>
        <w:rPr>
          <w:rFonts w:asciiTheme="minorHAnsi" w:hAnsiTheme="minorHAnsi" w:cs="Arial"/>
          <w:sz w:val="22"/>
          <w:szCs w:val="22"/>
          <w:lang w:val="en-IE" w:eastAsia="en-IE"/>
        </w:rPr>
      </w:pPr>
      <w:r w:rsidRPr="003E3178">
        <w:rPr>
          <w:rFonts w:asciiTheme="minorHAnsi" w:hAnsiTheme="minorHAnsi" w:cs="Arial"/>
          <w:sz w:val="22"/>
          <w:szCs w:val="22"/>
          <w:lang w:val="en-IE" w:eastAsia="en-IE"/>
        </w:rPr>
        <w:t>If any provision of this Framework Agreement or any Call-Off Contract entered into hereunder is found by any court, arbitrator or administrative body of competent jurisdiction to be invalid or unenforceable, such invalidity or unenforceability shall not affect the other provisions of this Framework Agreement or any Call-Off Contract which shall remain in full force and effect.</w:t>
      </w:r>
    </w:p>
    <w:p w14:paraId="10CB0546" w14:textId="77777777" w:rsidR="005D38E3" w:rsidRPr="003E3178" w:rsidRDefault="005D38E3" w:rsidP="005D38E3">
      <w:pPr>
        <w:pStyle w:val="Heading2"/>
        <w:numPr>
          <w:ilvl w:val="0"/>
          <w:numId w:val="0"/>
        </w:numPr>
        <w:spacing w:line="240" w:lineRule="auto"/>
        <w:ind w:left="1440"/>
        <w:rPr>
          <w:rFonts w:asciiTheme="minorHAnsi" w:eastAsia="Times" w:hAnsiTheme="minorHAnsi" w:cs="Arial"/>
          <w:sz w:val="22"/>
          <w:szCs w:val="22"/>
          <w:lang w:val="en-IE" w:eastAsia="en-US"/>
        </w:rPr>
      </w:pPr>
    </w:p>
    <w:p w14:paraId="57960CEB" w14:textId="77777777" w:rsidR="0014068E" w:rsidRPr="008762DB" w:rsidRDefault="0014068E" w:rsidP="69CAD1A6">
      <w:pPr>
        <w:pStyle w:val="Heading1"/>
        <w:rPr>
          <w:rStyle w:val="Level1asHeadingtext"/>
          <w:rFonts w:asciiTheme="minorHAnsi" w:hAnsiTheme="minorHAnsi" w:cs="Arial"/>
          <w:sz w:val="22"/>
          <w:szCs w:val="22"/>
        </w:rPr>
      </w:pPr>
      <w:bookmarkStart w:id="135" w:name="_Toc381132873"/>
      <w:bookmarkStart w:id="136" w:name="_Toc170138356"/>
      <w:r w:rsidRPr="69CAD1A6">
        <w:rPr>
          <w:rStyle w:val="Level1asHeadingtext"/>
          <w:rFonts w:asciiTheme="minorHAnsi" w:hAnsiTheme="minorHAnsi" w:cs="Arial"/>
          <w:sz w:val="22"/>
          <w:szCs w:val="22"/>
        </w:rPr>
        <w:t>COUNTERPARTS</w:t>
      </w:r>
      <w:bookmarkEnd w:id="135"/>
      <w:bookmarkEnd w:id="136"/>
    </w:p>
    <w:p w14:paraId="327A7FF1" w14:textId="77777777" w:rsidR="0014068E" w:rsidRPr="003E3178" w:rsidRDefault="005D38E3"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This Framework Agreement and any Call-Off Contract entered into by the Parties hereunder </w:t>
      </w:r>
      <w:r w:rsidR="0014068E" w:rsidRPr="003E3178">
        <w:rPr>
          <w:rFonts w:asciiTheme="minorHAnsi" w:eastAsia="Times" w:hAnsiTheme="minorHAnsi" w:cs="Arial"/>
          <w:sz w:val="22"/>
          <w:szCs w:val="22"/>
          <w:lang w:val="en-IE" w:eastAsia="en-US"/>
        </w:rPr>
        <w:t>may be executed in any number of counterparts, each of which, when executed and delivered, shall be an original, and all the counterparts together shall constitute one and the same instrument.</w:t>
      </w:r>
      <w:r w:rsidR="0014068E" w:rsidRPr="003E3178">
        <w:rPr>
          <w:rFonts w:asciiTheme="minorHAnsi" w:eastAsia="Times" w:hAnsiTheme="minorHAnsi"/>
          <w:lang w:eastAsia="en-US"/>
        </w:rPr>
        <w:t xml:space="preserve"> </w:t>
      </w:r>
    </w:p>
    <w:p w14:paraId="208B21F6" w14:textId="77777777" w:rsidR="0014068E" w:rsidRPr="003E3178" w:rsidRDefault="0014068E" w:rsidP="0014068E">
      <w:pPr>
        <w:spacing w:line="276" w:lineRule="auto"/>
        <w:rPr>
          <w:rFonts w:asciiTheme="minorHAnsi" w:hAnsiTheme="minorHAnsi"/>
          <w:sz w:val="22"/>
          <w:szCs w:val="22"/>
          <w:lang w:val="en-IE"/>
        </w:rPr>
      </w:pPr>
    </w:p>
    <w:p w14:paraId="14A292F1" w14:textId="77777777" w:rsidR="0014068E" w:rsidRPr="008762DB" w:rsidRDefault="0014068E" w:rsidP="69CAD1A6">
      <w:pPr>
        <w:pStyle w:val="Heading1"/>
        <w:rPr>
          <w:rStyle w:val="Level1asHeadingtext"/>
          <w:rFonts w:asciiTheme="minorHAnsi" w:hAnsiTheme="minorHAnsi" w:cs="Arial"/>
          <w:sz w:val="22"/>
          <w:szCs w:val="22"/>
        </w:rPr>
      </w:pPr>
      <w:bookmarkStart w:id="137" w:name="_Toc381132874"/>
      <w:bookmarkStart w:id="138" w:name="_Toc170138357"/>
      <w:r w:rsidRPr="69CAD1A6">
        <w:rPr>
          <w:rStyle w:val="Level1asHeadingtext"/>
          <w:rFonts w:asciiTheme="minorHAnsi" w:hAnsiTheme="minorHAnsi" w:cs="Arial"/>
          <w:sz w:val="22"/>
          <w:szCs w:val="22"/>
        </w:rPr>
        <w:t>COSTS</w:t>
      </w:r>
      <w:bookmarkEnd w:id="137"/>
      <w:bookmarkEnd w:id="138"/>
    </w:p>
    <w:p w14:paraId="3BEBE059" w14:textId="77777777" w:rsidR="005D38E3" w:rsidRPr="003E3178" w:rsidRDefault="005D38E3"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Each Party will bear its own costs and expenses in relation to the preparation, execution and implementation of this Framework Agreement including all costs, legal payments and other expenses so incurred and all costs and expenses incurred in entering into any Call-Off Contract.</w:t>
      </w:r>
    </w:p>
    <w:p w14:paraId="630A8408" w14:textId="77777777" w:rsidR="0014068E" w:rsidRPr="003E3178" w:rsidRDefault="0014068E" w:rsidP="0014068E">
      <w:pPr>
        <w:spacing w:line="276" w:lineRule="auto"/>
        <w:ind w:left="573" w:hanging="573"/>
        <w:rPr>
          <w:rFonts w:asciiTheme="minorHAnsi" w:hAnsiTheme="minorHAnsi"/>
          <w:sz w:val="22"/>
          <w:szCs w:val="22"/>
          <w:lang w:val="en-IE"/>
        </w:rPr>
      </w:pPr>
    </w:p>
    <w:p w14:paraId="000A7D0E" w14:textId="77777777" w:rsidR="00F47365" w:rsidRPr="008762DB" w:rsidRDefault="00F47365" w:rsidP="69CAD1A6">
      <w:pPr>
        <w:pStyle w:val="Heading1"/>
        <w:rPr>
          <w:rStyle w:val="Level1asHeadingtext"/>
          <w:rFonts w:asciiTheme="minorHAnsi" w:hAnsiTheme="minorHAnsi" w:cs="Arial"/>
          <w:sz w:val="22"/>
          <w:szCs w:val="22"/>
        </w:rPr>
      </w:pPr>
      <w:bookmarkStart w:id="139" w:name="_Toc381092650"/>
      <w:bookmarkStart w:id="140" w:name="_Toc170138358"/>
      <w:bookmarkStart w:id="141" w:name="_Toc381132876"/>
      <w:r w:rsidRPr="69CAD1A6">
        <w:rPr>
          <w:rStyle w:val="Level1asHeadingtext"/>
          <w:rFonts w:asciiTheme="minorHAnsi" w:hAnsiTheme="minorHAnsi" w:cs="Arial"/>
          <w:sz w:val="22"/>
          <w:szCs w:val="22"/>
        </w:rPr>
        <w:lastRenderedPageBreak/>
        <w:t>RESOLUTION OF DISPUTES</w:t>
      </w:r>
      <w:bookmarkEnd w:id="139"/>
      <w:bookmarkEnd w:id="140"/>
    </w:p>
    <w:p w14:paraId="197E37F4" w14:textId="430DC718" w:rsidR="00DE723C" w:rsidRPr="00154909" w:rsidRDefault="00F47365" w:rsidP="0794D3C4">
      <w:pPr>
        <w:pStyle w:val="Heading2"/>
        <w:spacing w:line="240" w:lineRule="auto"/>
        <w:rPr>
          <w:rFonts w:asciiTheme="minorHAnsi" w:eastAsia="Times" w:hAnsiTheme="minorHAnsi"/>
          <w:sz w:val="22"/>
          <w:szCs w:val="22"/>
          <w:lang w:val="en-IE" w:eastAsia="en-US"/>
        </w:rPr>
      </w:pPr>
      <w:r w:rsidRPr="0794D3C4">
        <w:rPr>
          <w:rFonts w:asciiTheme="minorHAnsi" w:eastAsia="Times" w:hAnsiTheme="minorHAnsi" w:cs="Arial"/>
          <w:sz w:val="22"/>
          <w:szCs w:val="22"/>
          <w:lang w:val="en-IE" w:eastAsia="en-US"/>
        </w:rPr>
        <w:t xml:space="preserve">The Parties shall make a good faith effort to settle amicably any dispute which may arise between them under or in connection with this </w:t>
      </w:r>
      <w:r w:rsidR="006F1FF2" w:rsidRPr="0794D3C4">
        <w:rPr>
          <w:rFonts w:asciiTheme="minorHAnsi" w:eastAsia="Times" w:hAnsiTheme="minorHAnsi" w:cs="Arial"/>
          <w:sz w:val="22"/>
          <w:szCs w:val="22"/>
          <w:lang w:val="en-IE" w:eastAsia="en-US"/>
        </w:rPr>
        <w:t xml:space="preserve">Framework </w:t>
      </w:r>
      <w:r w:rsidRPr="0794D3C4">
        <w:rPr>
          <w:rFonts w:asciiTheme="minorHAnsi" w:eastAsia="Times" w:hAnsiTheme="minorHAnsi" w:cs="Arial"/>
          <w:sz w:val="22"/>
          <w:szCs w:val="22"/>
          <w:lang w:val="en-IE" w:eastAsia="en-US"/>
        </w:rPr>
        <w:t>Agreement</w:t>
      </w:r>
      <w:r w:rsidR="004707EC" w:rsidRPr="0794D3C4">
        <w:rPr>
          <w:rFonts w:asciiTheme="minorHAnsi" w:eastAsia="Times" w:hAnsiTheme="minorHAnsi" w:cs="Arial"/>
          <w:sz w:val="22"/>
          <w:szCs w:val="22"/>
          <w:lang w:val="en-IE" w:eastAsia="en-US"/>
        </w:rPr>
        <w:t xml:space="preserve"> (a “</w:t>
      </w:r>
      <w:r w:rsidR="004707EC" w:rsidRPr="0794D3C4">
        <w:rPr>
          <w:rFonts w:asciiTheme="minorHAnsi" w:eastAsia="Times" w:hAnsiTheme="minorHAnsi" w:cs="Arial"/>
          <w:b/>
          <w:bCs/>
          <w:sz w:val="22"/>
          <w:szCs w:val="22"/>
          <w:lang w:val="en-IE" w:eastAsia="en-US"/>
        </w:rPr>
        <w:t>Dispute</w:t>
      </w:r>
      <w:r w:rsidR="004707EC" w:rsidRPr="0794D3C4">
        <w:rPr>
          <w:rFonts w:asciiTheme="minorHAnsi" w:eastAsia="Times" w:hAnsiTheme="minorHAnsi" w:cs="Arial"/>
          <w:sz w:val="22"/>
          <w:szCs w:val="22"/>
          <w:lang w:val="en-IE" w:eastAsia="en-US"/>
        </w:rPr>
        <w:t>”)</w:t>
      </w:r>
      <w:r w:rsidRPr="0794D3C4">
        <w:rPr>
          <w:rFonts w:asciiTheme="minorHAnsi" w:eastAsia="Times" w:hAnsiTheme="minorHAnsi" w:cs="Arial"/>
          <w:sz w:val="22"/>
          <w:szCs w:val="22"/>
          <w:lang w:val="en-IE" w:eastAsia="en-US"/>
        </w:rPr>
        <w:t xml:space="preserve">. </w:t>
      </w:r>
    </w:p>
    <w:p w14:paraId="2EE7457E" w14:textId="76A812AA" w:rsidR="004707EC" w:rsidRPr="004707EC" w:rsidRDefault="004707EC" w:rsidP="0794D3C4">
      <w:pPr>
        <w:pStyle w:val="Heading2"/>
        <w:spacing w:line="240" w:lineRule="auto"/>
        <w:rPr>
          <w:rFonts w:asciiTheme="minorHAnsi" w:eastAsia="Times" w:hAnsiTheme="minorHAnsi"/>
          <w:sz w:val="22"/>
          <w:szCs w:val="22"/>
          <w:lang w:val="en-IE" w:eastAsia="en-US"/>
        </w:rPr>
      </w:pPr>
      <w:bookmarkStart w:id="142" w:name="_Ref162381966"/>
      <w:r w:rsidRPr="0794D3C4">
        <w:rPr>
          <w:rFonts w:asciiTheme="minorHAnsi" w:eastAsia="Times" w:hAnsiTheme="minorHAnsi"/>
          <w:sz w:val="22"/>
          <w:szCs w:val="22"/>
          <w:lang w:val="en-IE" w:eastAsia="en-US"/>
        </w:rPr>
        <w:t>Within ten (10) Working Days after either Party furnishes to the other notice of a Dispute, the Parties’ representatives shall meet to consider the Dispute in person or by telephone or teleconference (“</w:t>
      </w:r>
      <w:r w:rsidRPr="0794D3C4">
        <w:rPr>
          <w:rFonts w:asciiTheme="minorHAnsi" w:eastAsia="Times" w:hAnsiTheme="minorHAnsi"/>
          <w:b/>
          <w:bCs/>
          <w:sz w:val="22"/>
          <w:szCs w:val="22"/>
          <w:lang w:val="en-IE" w:eastAsia="en-US"/>
        </w:rPr>
        <w:t>Dispute Meeting</w:t>
      </w:r>
      <w:r w:rsidRPr="0794D3C4">
        <w:rPr>
          <w:rFonts w:asciiTheme="minorHAnsi" w:eastAsia="Times" w:hAnsiTheme="minorHAnsi"/>
          <w:sz w:val="22"/>
          <w:szCs w:val="22"/>
          <w:lang w:val="en-IE" w:eastAsia="en-US"/>
        </w:rPr>
        <w:t>”) and shall attempt to resolve the Dispute for a period of ten (10) Working Days following the Dispute Meeting. If the Dispute is not resolved, as agreed by the Parties, within such ten (10) Working Day period following the Dispute Meeting, the Dispute shall be escalated in to a director-level executive of each Party (“</w:t>
      </w:r>
      <w:r w:rsidRPr="0794D3C4">
        <w:rPr>
          <w:rFonts w:asciiTheme="minorHAnsi" w:eastAsia="Times" w:hAnsiTheme="minorHAnsi"/>
          <w:b/>
          <w:bCs/>
          <w:sz w:val="22"/>
          <w:szCs w:val="22"/>
          <w:lang w:val="en-IE" w:eastAsia="en-US"/>
        </w:rPr>
        <w:t>Senior Representatives</w:t>
      </w:r>
      <w:r w:rsidRPr="0794D3C4">
        <w:rPr>
          <w:rFonts w:asciiTheme="minorHAnsi" w:eastAsia="Times" w:hAnsiTheme="minorHAnsi"/>
          <w:sz w:val="22"/>
          <w:szCs w:val="22"/>
          <w:lang w:val="en-IE" w:eastAsia="en-US"/>
        </w:rPr>
        <w:t xml:space="preserve">”). The Senior Representatives shall consider the Dispute in person or by telephone or teleconference and shall attempt to resolve the Dispute for a period of ten (10) Working Days thereafter. Unless such Senior Representatives resolve the Dispute, either Party may pursue its rights and remedies under this Agreement as it sees fit after the expiration of such ten (10) Working Day period. </w:t>
      </w:r>
    </w:p>
    <w:p w14:paraId="45AD6CD8" w14:textId="77777777" w:rsidR="0014068E" w:rsidRPr="008762DB" w:rsidRDefault="0014068E" w:rsidP="69CAD1A6">
      <w:pPr>
        <w:pStyle w:val="Heading1"/>
        <w:rPr>
          <w:rStyle w:val="Level1asHeadingtext"/>
          <w:rFonts w:asciiTheme="minorHAnsi" w:hAnsiTheme="minorHAnsi" w:cs="Arial"/>
          <w:sz w:val="22"/>
          <w:szCs w:val="22"/>
        </w:rPr>
      </w:pPr>
      <w:bookmarkStart w:id="143" w:name="_Ref159407647"/>
      <w:bookmarkStart w:id="144" w:name="_Toc170138359"/>
      <w:bookmarkEnd w:id="142"/>
      <w:r w:rsidRPr="69CAD1A6">
        <w:rPr>
          <w:rStyle w:val="Level1asHeadingtext"/>
          <w:rFonts w:asciiTheme="minorHAnsi" w:hAnsiTheme="minorHAnsi" w:cs="Arial"/>
          <w:sz w:val="22"/>
          <w:szCs w:val="22"/>
        </w:rPr>
        <w:t>GOVERNING LAW AND JURISDICTION</w:t>
      </w:r>
      <w:bookmarkEnd w:id="141"/>
      <w:bookmarkEnd w:id="143"/>
      <w:bookmarkEnd w:id="144"/>
    </w:p>
    <w:p w14:paraId="293566E6" w14:textId="77777777" w:rsidR="0014068E" w:rsidRPr="003E3178" w:rsidRDefault="0014068E"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This </w:t>
      </w:r>
      <w:r w:rsidR="005D38E3" w:rsidRPr="003E3178">
        <w:rPr>
          <w:rFonts w:asciiTheme="minorHAnsi" w:eastAsia="Times" w:hAnsiTheme="minorHAnsi" w:cs="Arial"/>
          <w:sz w:val="22"/>
          <w:szCs w:val="22"/>
          <w:lang w:val="en-IE" w:eastAsia="en-US"/>
        </w:rPr>
        <w:t xml:space="preserve">Framework Agreement and any Call-Off </w:t>
      </w:r>
      <w:r w:rsidRPr="003E3178">
        <w:rPr>
          <w:rFonts w:asciiTheme="minorHAnsi" w:eastAsia="Times" w:hAnsiTheme="minorHAnsi" w:cs="Arial"/>
          <w:sz w:val="22"/>
          <w:szCs w:val="22"/>
          <w:lang w:val="en-IE" w:eastAsia="en-US"/>
        </w:rPr>
        <w:t>Contract</w:t>
      </w:r>
      <w:r w:rsidR="005D38E3" w:rsidRPr="003E3178">
        <w:rPr>
          <w:rFonts w:asciiTheme="minorHAnsi" w:eastAsia="Times" w:hAnsiTheme="minorHAnsi" w:cs="Arial"/>
          <w:sz w:val="22"/>
          <w:szCs w:val="22"/>
          <w:lang w:val="en-IE" w:eastAsia="en-US"/>
        </w:rPr>
        <w:t xml:space="preserve"> entered into pursuant to this Framework Agreement</w:t>
      </w:r>
      <w:r w:rsidRPr="003E3178">
        <w:rPr>
          <w:rFonts w:asciiTheme="minorHAnsi" w:eastAsia="Times" w:hAnsiTheme="minorHAnsi" w:cs="Arial"/>
          <w:sz w:val="22"/>
          <w:szCs w:val="22"/>
          <w:lang w:val="en-IE" w:eastAsia="en-US"/>
        </w:rPr>
        <w:t xml:space="preserve">, and all disputes arising out of or in connection with this </w:t>
      </w:r>
      <w:r w:rsidR="005D38E3" w:rsidRPr="003E3178">
        <w:rPr>
          <w:rFonts w:asciiTheme="minorHAnsi" w:eastAsia="Times" w:hAnsiTheme="minorHAnsi" w:cs="Arial"/>
          <w:sz w:val="22"/>
          <w:szCs w:val="22"/>
          <w:lang w:val="en-IE" w:eastAsia="en-US"/>
        </w:rPr>
        <w:t xml:space="preserve">Framework Agreement or any Call-Off </w:t>
      </w:r>
      <w:r w:rsidRPr="003E3178">
        <w:rPr>
          <w:rFonts w:asciiTheme="minorHAnsi" w:eastAsia="Times" w:hAnsiTheme="minorHAnsi" w:cs="Arial"/>
          <w:sz w:val="22"/>
          <w:szCs w:val="22"/>
          <w:lang w:val="en-IE" w:eastAsia="en-US"/>
        </w:rPr>
        <w:t>Contract, shall in all respects be governed by, construed and take effect in accordance with the laws of Ireland.</w:t>
      </w:r>
    </w:p>
    <w:p w14:paraId="00B94386" w14:textId="77777777" w:rsidR="005D38E3" w:rsidRPr="003E3178" w:rsidRDefault="005D38E3" w:rsidP="005D38E3">
      <w:pPr>
        <w:pStyle w:val="Heading2"/>
        <w:numPr>
          <w:ilvl w:val="0"/>
          <w:numId w:val="0"/>
        </w:numPr>
        <w:spacing w:line="240" w:lineRule="auto"/>
        <w:ind w:left="1440"/>
        <w:rPr>
          <w:rFonts w:asciiTheme="minorHAnsi" w:eastAsia="Times" w:hAnsiTheme="minorHAnsi" w:cs="Arial"/>
          <w:sz w:val="22"/>
          <w:szCs w:val="22"/>
          <w:lang w:val="en-IE" w:eastAsia="en-US"/>
        </w:rPr>
      </w:pPr>
    </w:p>
    <w:p w14:paraId="5E602779" w14:textId="0A19D7C7" w:rsidR="0014068E" w:rsidRPr="003E3178" w:rsidRDefault="0014068E" w:rsidP="005D38E3">
      <w:pPr>
        <w:pStyle w:val="Heading2"/>
        <w:spacing w:line="240" w:lineRule="auto"/>
        <w:rPr>
          <w:rFonts w:asciiTheme="minorHAnsi" w:eastAsia="Times" w:hAnsiTheme="minorHAnsi" w:cs="Arial"/>
          <w:sz w:val="22"/>
          <w:szCs w:val="22"/>
          <w:lang w:val="en-IE" w:eastAsia="en-US"/>
        </w:rPr>
      </w:pPr>
      <w:r w:rsidRPr="003E3178">
        <w:rPr>
          <w:rFonts w:asciiTheme="minorHAnsi" w:eastAsia="Times" w:hAnsiTheme="minorHAnsi" w:cs="Arial"/>
          <w:sz w:val="22"/>
          <w:szCs w:val="22"/>
          <w:lang w:val="en-IE" w:eastAsia="en-US"/>
        </w:rPr>
        <w:t xml:space="preserve">The Parties irrevocably agree that the courts of Ireland shall have exclusive jurisdiction to hear and decide any suits, actions or proceedings and to settle any disputes which may arise out of or are in connection with this </w:t>
      </w:r>
      <w:r w:rsidR="005D38E3" w:rsidRPr="003E3178">
        <w:rPr>
          <w:rFonts w:asciiTheme="minorHAnsi" w:eastAsia="Times" w:hAnsiTheme="minorHAnsi" w:cs="Arial"/>
          <w:sz w:val="22"/>
          <w:szCs w:val="22"/>
          <w:lang w:val="en-IE" w:eastAsia="en-US"/>
        </w:rPr>
        <w:t xml:space="preserve">Framework Agreement and any Call-Off </w:t>
      </w:r>
      <w:r w:rsidRPr="003E3178">
        <w:rPr>
          <w:rFonts w:asciiTheme="minorHAnsi" w:eastAsia="Times" w:hAnsiTheme="minorHAnsi" w:cs="Arial"/>
          <w:sz w:val="22"/>
          <w:szCs w:val="22"/>
          <w:lang w:val="en-IE" w:eastAsia="en-US"/>
        </w:rPr>
        <w:t>Contract</w:t>
      </w:r>
      <w:r w:rsidR="005D38E3" w:rsidRPr="003E3178">
        <w:rPr>
          <w:rFonts w:asciiTheme="minorHAnsi" w:eastAsia="Times" w:hAnsiTheme="minorHAnsi" w:cs="Arial"/>
          <w:sz w:val="22"/>
          <w:szCs w:val="22"/>
          <w:lang w:val="en-IE" w:eastAsia="en-US"/>
        </w:rPr>
        <w:t xml:space="preserve"> entered into hereunder</w:t>
      </w:r>
      <w:r w:rsidRPr="003E3178">
        <w:rPr>
          <w:rFonts w:asciiTheme="minorHAnsi" w:eastAsia="Times" w:hAnsiTheme="minorHAnsi" w:cs="Arial"/>
          <w:sz w:val="22"/>
          <w:szCs w:val="22"/>
          <w:lang w:val="en-IE" w:eastAsia="en-US"/>
        </w:rPr>
        <w:t>.</w:t>
      </w:r>
    </w:p>
    <w:p w14:paraId="370018FA" w14:textId="77777777" w:rsidR="00951B96" w:rsidRPr="003E3178" w:rsidRDefault="00951B96" w:rsidP="00951B96">
      <w:pPr>
        <w:pStyle w:val="ListParagraph"/>
        <w:rPr>
          <w:rFonts w:asciiTheme="minorHAnsi" w:eastAsia="Times" w:hAnsiTheme="minorHAnsi"/>
          <w:sz w:val="22"/>
          <w:szCs w:val="22"/>
          <w:lang w:val="en-IE" w:eastAsia="en-US"/>
        </w:rPr>
      </w:pPr>
    </w:p>
    <w:p w14:paraId="1097AF01" w14:textId="210161AF" w:rsidR="00951B96" w:rsidRPr="008762DB" w:rsidRDefault="00951B96" w:rsidP="69CAD1A6">
      <w:pPr>
        <w:pStyle w:val="Heading1"/>
        <w:rPr>
          <w:rStyle w:val="Level1asHeadingtext"/>
          <w:rFonts w:asciiTheme="minorHAnsi" w:hAnsiTheme="minorHAnsi" w:cs="Arial"/>
          <w:sz w:val="22"/>
          <w:szCs w:val="22"/>
        </w:rPr>
      </w:pPr>
      <w:bookmarkStart w:id="145" w:name="_Toc170138360"/>
      <w:r w:rsidRPr="69CAD1A6">
        <w:rPr>
          <w:rStyle w:val="Level1asHeadingtext"/>
          <w:rFonts w:asciiTheme="minorHAnsi" w:hAnsiTheme="minorHAnsi" w:cs="Arial"/>
          <w:sz w:val="22"/>
          <w:szCs w:val="22"/>
        </w:rPr>
        <w:t>allow for electronically signing</w:t>
      </w:r>
      <w:bookmarkEnd w:id="145"/>
    </w:p>
    <w:p w14:paraId="5EEBC0B1" w14:textId="6111B8B1" w:rsidR="00567787" w:rsidRDefault="00DE723C" w:rsidP="0794D3C4">
      <w:pPr>
        <w:pStyle w:val="Heading2"/>
        <w:numPr>
          <w:ilvl w:val="1"/>
          <w:numId w:val="0"/>
        </w:numPr>
        <w:spacing w:line="240" w:lineRule="auto"/>
        <w:ind w:left="720"/>
        <w:rPr>
          <w:rFonts w:asciiTheme="minorHAnsi" w:eastAsia="Times" w:hAnsiTheme="minorHAnsi" w:cs="Arial"/>
          <w:sz w:val="22"/>
          <w:szCs w:val="22"/>
          <w:lang w:val="en-IE" w:eastAsia="en-US"/>
        </w:rPr>
      </w:pPr>
      <w:r w:rsidRPr="0794D3C4">
        <w:rPr>
          <w:rFonts w:asciiTheme="minorHAnsi" w:eastAsia="Times" w:hAnsiTheme="minorHAnsi" w:cs="Arial"/>
          <w:sz w:val="22"/>
          <w:szCs w:val="22"/>
          <w:lang w:val="en-IE" w:eastAsia="en-US"/>
        </w:rPr>
        <w:t xml:space="preserve">The Parties agree that this Framework Agreement may be executed by way of electronic signatures. For the avoidance of doubt, the Framework Member hereby consents to the execution of this Framework Agreement by ComReg by way of electronic signature and agrees that the electronic signature of ComReg is the legal equivalent of its manuscript signature on this Framework Agreement and is conclusive of such ComReg’s intention to be bound by this Framework Agreement. The Framework Member further agrees that it will not seek to avoid its obligations under this Framework Agreement based on the fact that it or ComReg signed this Framework Agreement using an e-signature as opposed to a manuscript signature. The Framework Member further agrees that an executed copy of this Framework Agreement may be retained in electronic form and acknowledge that such electronic form shall constitute an original of this </w:t>
      </w:r>
      <w:r w:rsidR="0026753C" w:rsidRPr="0794D3C4">
        <w:rPr>
          <w:rFonts w:asciiTheme="minorHAnsi" w:eastAsia="Times" w:hAnsiTheme="minorHAnsi" w:cs="Arial"/>
          <w:sz w:val="22"/>
          <w:szCs w:val="22"/>
          <w:lang w:val="en-IE" w:eastAsia="en-US"/>
        </w:rPr>
        <w:t>Framework</w:t>
      </w:r>
      <w:r w:rsidRPr="0794D3C4">
        <w:rPr>
          <w:rFonts w:asciiTheme="minorHAnsi" w:eastAsia="Times" w:hAnsiTheme="minorHAnsi" w:cs="Arial"/>
          <w:sz w:val="22"/>
          <w:szCs w:val="22"/>
          <w:lang w:val="en-IE" w:eastAsia="en-US"/>
        </w:rPr>
        <w:t xml:space="preserve"> Agreement and may be relied upon as evidence of this </w:t>
      </w:r>
      <w:r w:rsidR="0026753C" w:rsidRPr="0794D3C4">
        <w:rPr>
          <w:rFonts w:asciiTheme="minorHAnsi" w:eastAsia="Times" w:hAnsiTheme="minorHAnsi" w:cs="Arial"/>
          <w:sz w:val="22"/>
          <w:szCs w:val="22"/>
          <w:lang w:val="en-IE" w:eastAsia="en-US"/>
        </w:rPr>
        <w:t>Framework</w:t>
      </w:r>
      <w:r w:rsidRPr="0794D3C4">
        <w:rPr>
          <w:rFonts w:asciiTheme="minorHAnsi" w:eastAsia="Times" w:hAnsiTheme="minorHAnsi" w:cs="Arial"/>
          <w:sz w:val="22"/>
          <w:szCs w:val="22"/>
          <w:lang w:val="en-IE" w:eastAsia="en-US"/>
        </w:rPr>
        <w:t xml:space="preserve"> Agreement.</w:t>
      </w:r>
    </w:p>
    <w:p w14:paraId="5D9B6DCC" w14:textId="77777777" w:rsidR="00914622" w:rsidRDefault="00914622" w:rsidP="00914622">
      <w:pPr>
        <w:pStyle w:val="Heading2"/>
        <w:numPr>
          <w:ilvl w:val="1"/>
          <w:numId w:val="0"/>
        </w:numPr>
        <w:spacing w:line="240" w:lineRule="auto"/>
        <w:rPr>
          <w:rFonts w:asciiTheme="minorHAnsi" w:eastAsia="Times" w:hAnsiTheme="minorHAnsi" w:cs="Arial"/>
          <w:sz w:val="22"/>
          <w:szCs w:val="22"/>
          <w:lang w:val="en-IE" w:eastAsia="en-US"/>
        </w:rPr>
      </w:pPr>
    </w:p>
    <w:p w14:paraId="0F4B08F8" w14:textId="5C16EB7F" w:rsidR="00051422" w:rsidRPr="00440B2E" w:rsidRDefault="00051422" w:rsidP="00A81E20">
      <w:pPr>
        <w:pStyle w:val="Heading1"/>
        <w:rPr>
          <w:rFonts w:asciiTheme="minorHAnsi" w:eastAsia="Times" w:hAnsiTheme="minorHAnsi" w:cstheme="minorHAnsi"/>
          <w:b/>
          <w:bCs/>
          <w:sz w:val="22"/>
          <w:szCs w:val="22"/>
          <w:lang w:val="en-IE" w:eastAsia="en-US"/>
        </w:rPr>
      </w:pPr>
      <w:bookmarkStart w:id="146" w:name="_Toc170138361"/>
      <w:bookmarkStart w:id="147" w:name="_Hlk168481674"/>
      <w:r w:rsidRPr="00440B2E">
        <w:rPr>
          <w:rFonts w:asciiTheme="minorHAnsi" w:eastAsia="Times" w:hAnsiTheme="minorHAnsi" w:cstheme="minorHAnsi"/>
          <w:b/>
          <w:bCs/>
          <w:sz w:val="22"/>
          <w:szCs w:val="22"/>
          <w:lang w:val="en-IE" w:eastAsia="en-US"/>
        </w:rPr>
        <w:t>NOTIFICATION OF USE OF AI SYSTEM</w:t>
      </w:r>
      <w:bookmarkEnd w:id="146"/>
    </w:p>
    <w:p w14:paraId="4CA3C425" w14:textId="77777777" w:rsidR="00051422" w:rsidRPr="00051422" w:rsidRDefault="00051422" w:rsidP="00051422">
      <w:pPr>
        <w:pStyle w:val="Heading2"/>
        <w:numPr>
          <w:ilvl w:val="1"/>
          <w:numId w:val="0"/>
        </w:numPr>
        <w:rPr>
          <w:rFonts w:ascii="Calibri" w:eastAsia="Times" w:hAnsi="Calibri" w:cs="Calibri"/>
          <w:sz w:val="22"/>
          <w:szCs w:val="22"/>
          <w:lang w:val="en-IE" w:eastAsia="en-US"/>
        </w:rPr>
      </w:pPr>
      <w:r w:rsidRPr="00051422">
        <w:rPr>
          <w:rFonts w:ascii="Calibri" w:eastAsia="Times" w:hAnsi="Calibri" w:cs="Calibri"/>
          <w:sz w:val="22"/>
          <w:szCs w:val="22"/>
          <w:lang w:val="en-IE" w:eastAsia="en-US"/>
        </w:rPr>
        <w:t>38.1</w:t>
      </w:r>
      <w:r w:rsidRPr="00051422">
        <w:rPr>
          <w:rFonts w:ascii="Calibri" w:eastAsia="Times" w:hAnsi="Calibri" w:cs="Calibri"/>
          <w:sz w:val="22"/>
          <w:szCs w:val="22"/>
          <w:lang w:val="en-IE" w:eastAsia="en-US"/>
        </w:rPr>
        <w:tab/>
        <w:t>DEFINITIONS</w:t>
      </w:r>
    </w:p>
    <w:p w14:paraId="41A8A62B" w14:textId="1B0ABF26" w:rsidR="00051422" w:rsidRPr="00051422" w:rsidRDefault="00051422" w:rsidP="006052E9">
      <w:pPr>
        <w:pStyle w:val="Heading2"/>
        <w:numPr>
          <w:ilvl w:val="1"/>
          <w:numId w:val="0"/>
        </w:numPr>
        <w:spacing w:line="240" w:lineRule="auto"/>
        <w:ind w:left="1276"/>
        <w:rPr>
          <w:rFonts w:ascii="Calibri" w:eastAsia="Times" w:hAnsi="Calibri" w:cs="Calibri"/>
          <w:sz w:val="22"/>
          <w:szCs w:val="22"/>
          <w:lang w:val="en-IE" w:eastAsia="en-US"/>
        </w:rPr>
      </w:pPr>
      <w:r w:rsidRPr="00051422">
        <w:rPr>
          <w:rFonts w:ascii="Calibri" w:eastAsia="Times" w:hAnsi="Calibri" w:cs="Calibri"/>
          <w:sz w:val="22"/>
          <w:szCs w:val="22"/>
          <w:lang w:val="en-IE" w:eastAsia="en-US"/>
        </w:rPr>
        <w:lastRenderedPageBreak/>
        <w:t>"</w:t>
      </w:r>
      <w:r w:rsidRPr="00051422">
        <w:rPr>
          <w:rFonts w:ascii="Calibri" w:eastAsia="Times" w:hAnsi="Calibri" w:cs="Calibri"/>
          <w:b/>
          <w:bCs/>
          <w:sz w:val="22"/>
          <w:szCs w:val="22"/>
          <w:lang w:val="en-IE" w:eastAsia="en-US"/>
        </w:rPr>
        <w:t>AI Act</w:t>
      </w:r>
      <w:r w:rsidRPr="00051422">
        <w:rPr>
          <w:rFonts w:ascii="Calibri" w:eastAsia="Times" w:hAnsi="Calibri" w:cs="Calibri"/>
          <w:sz w:val="22"/>
          <w:szCs w:val="22"/>
          <w:lang w:val="en-IE" w:eastAsia="en-US"/>
        </w:rPr>
        <w:t xml:space="preserve">” means </w:t>
      </w:r>
      <w:r w:rsidRPr="00D30B4B">
        <w:rPr>
          <w:rFonts w:ascii="Calibri" w:eastAsia="Times" w:hAnsi="Calibri" w:cs="Calibri"/>
          <w:sz w:val="22"/>
          <w:szCs w:val="22"/>
          <w:lang w:val="en-IE" w:eastAsia="en-US"/>
        </w:rPr>
        <w:t>Regulation (EU) 2024/</w:t>
      </w:r>
      <w:r w:rsidR="005030FF">
        <w:rPr>
          <w:rFonts w:ascii="Calibri" w:eastAsia="Times" w:hAnsi="Calibri" w:cs="Calibri"/>
          <w:sz w:val="22"/>
          <w:szCs w:val="22"/>
          <w:lang w:val="en-IE" w:eastAsia="en-US"/>
        </w:rPr>
        <w:t>1689</w:t>
      </w:r>
      <w:r w:rsidRPr="005030FF">
        <w:rPr>
          <w:rFonts w:ascii="Calibri" w:eastAsia="Times" w:hAnsi="Calibri" w:cs="Calibri"/>
          <w:sz w:val="22"/>
          <w:szCs w:val="22"/>
          <w:lang w:val="en-IE" w:eastAsia="en-US"/>
        </w:rPr>
        <w:t xml:space="preserve"> of the European Parliament and of the Council of </w:t>
      </w:r>
      <w:r w:rsidR="005030FF">
        <w:rPr>
          <w:rFonts w:ascii="Calibri" w:eastAsia="Times" w:hAnsi="Calibri" w:cs="Calibri"/>
          <w:sz w:val="22"/>
          <w:szCs w:val="22"/>
          <w:lang w:val="en-IE" w:eastAsia="en-US"/>
        </w:rPr>
        <w:t>13</w:t>
      </w:r>
      <w:r w:rsidRPr="00D30B4B">
        <w:rPr>
          <w:rFonts w:ascii="Calibri" w:eastAsia="Times" w:hAnsi="Calibri" w:cs="Calibri"/>
          <w:sz w:val="22"/>
          <w:szCs w:val="22"/>
          <w:lang w:val="en-IE" w:eastAsia="en-US"/>
        </w:rPr>
        <w:t xml:space="preserve"> June 2024</w:t>
      </w:r>
      <w:r w:rsidRPr="005030FF">
        <w:rPr>
          <w:rFonts w:ascii="Calibri" w:eastAsia="Times" w:hAnsi="Calibri" w:cs="Calibri"/>
          <w:sz w:val="22"/>
          <w:szCs w:val="22"/>
          <w:lang w:val="en-IE" w:eastAsia="en-US"/>
        </w:rPr>
        <w:t xml:space="preserve"> laying down harmonised rules on artificial intelligence</w:t>
      </w:r>
      <w:r w:rsidRPr="00D30B4B">
        <w:rPr>
          <w:rFonts w:ascii="Calibri" w:eastAsia="Times" w:hAnsi="Calibri" w:cs="Calibri"/>
          <w:sz w:val="22"/>
          <w:szCs w:val="22"/>
          <w:lang w:val="en-IE" w:eastAsia="en-US"/>
        </w:rPr>
        <w:t>;</w:t>
      </w:r>
      <w:r w:rsidRPr="00051422">
        <w:rPr>
          <w:rFonts w:ascii="Calibri" w:eastAsia="Times" w:hAnsi="Calibri" w:cs="Calibri"/>
          <w:sz w:val="22"/>
          <w:szCs w:val="22"/>
          <w:lang w:val="en-IE" w:eastAsia="en-US"/>
        </w:rPr>
        <w:t xml:space="preserve"> </w:t>
      </w:r>
    </w:p>
    <w:p w14:paraId="7DFB9A95" w14:textId="77777777" w:rsidR="00051422" w:rsidRPr="00051422" w:rsidRDefault="00051422" w:rsidP="006052E9">
      <w:pPr>
        <w:pStyle w:val="Heading2"/>
        <w:numPr>
          <w:ilvl w:val="1"/>
          <w:numId w:val="0"/>
        </w:numPr>
        <w:spacing w:line="240" w:lineRule="auto"/>
        <w:ind w:left="1276"/>
        <w:rPr>
          <w:rFonts w:ascii="Calibri" w:eastAsia="Times" w:hAnsi="Calibri" w:cs="Calibri"/>
          <w:sz w:val="22"/>
          <w:szCs w:val="22"/>
          <w:lang w:val="en-IE" w:eastAsia="en-US"/>
        </w:rPr>
      </w:pPr>
      <w:r w:rsidRPr="00051422">
        <w:rPr>
          <w:rFonts w:ascii="Calibri" w:eastAsia="Times" w:hAnsi="Calibri" w:cs="Calibri"/>
          <w:sz w:val="22"/>
          <w:szCs w:val="22"/>
          <w:lang w:val="en-IE" w:eastAsia="en-US"/>
        </w:rPr>
        <w:t>“</w:t>
      </w:r>
      <w:r w:rsidRPr="00051422">
        <w:rPr>
          <w:rFonts w:ascii="Calibri" w:eastAsia="Times" w:hAnsi="Calibri" w:cs="Calibri"/>
          <w:b/>
          <w:bCs/>
          <w:sz w:val="22"/>
          <w:szCs w:val="22"/>
          <w:lang w:val="en-IE" w:eastAsia="en-US"/>
        </w:rPr>
        <w:t>AI System</w:t>
      </w:r>
      <w:r w:rsidRPr="00051422">
        <w:rPr>
          <w:rFonts w:ascii="Calibri" w:eastAsia="Times" w:hAnsi="Calibri" w:cs="Calibri"/>
          <w:sz w:val="22"/>
          <w:szCs w:val="22"/>
          <w:lang w:val="en-IE" w:eastAsia="en-US"/>
        </w:rPr>
        <w:t>” means a machine-based system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14:paraId="3866339A" w14:textId="77777777" w:rsidR="00051422" w:rsidRPr="00051422" w:rsidRDefault="00051422" w:rsidP="006052E9">
      <w:pPr>
        <w:pStyle w:val="Heading2"/>
        <w:numPr>
          <w:ilvl w:val="1"/>
          <w:numId w:val="0"/>
        </w:numPr>
        <w:spacing w:line="240" w:lineRule="auto"/>
        <w:rPr>
          <w:rFonts w:ascii="Calibri" w:eastAsia="Times" w:hAnsi="Calibri" w:cs="Calibri"/>
          <w:sz w:val="22"/>
          <w:szCs w:val="22"/>
          <w:lang w:val="en-IE" w:eastAsia="en-US"/>
        </w:rPr>
      </w:pPr>
      <w:r w:rsidRPr="00051422">
        <w:rPr>
          <w:rFonts w:ascii="Calibri" w:eastAsia="Times" w:hAnsi="Calibri" w:cs="Calibri"/>
          <w:sz w:val="22"/>
          <w:szCs w:val="22"/>
          <w:lang w:val="en-IE" w:eastAsia="en-US"/>
        </w:rPr>
        <w:t>38.2</w:t>
      </w:r>
      <w:r w:rsidRPr="00051422">
        <w:rPr>
          <w:rFonts w:ascii="Calibri" w:eastAsia="Times" w:hAnsi="Calibri" w:cs="Calibri"/>
          <w:sz w:val="22"/>
          <w:szCs w:val="22"/>
          <w:lang w:val="en-IE" w:eastAsia="en-US"/>
        </w:rPr>
        <w:tab/>
        <w:t>USE OF AI SYSTEM</w:t>
      </w:r>
    </w:p>
    <w:p w14:paraId="43D65CF5"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Framework Member shall only use an AI System as part of the Services in accordance with this Clause 38 and in accordance with Applicable Law. For the avoidance of doubt, the use of an AI System as part of the Services is subject to Clauses 12, 13 and 14.</w:t>
      </w:r>
    </w:p>
    <w:p w14:paraId="11B8FDD2"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Framework Member shall not, without prior written notification to ComReg, use an AI System as part of the Services. If requested by ComReg, the Framework Member shall provide any information and assistance that ComReg may require in relation to the proposed use of the AI System.</w:t>
      </w:r>
    </w:p>
    <w:p w14:paraId="00EE1A77"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Prior to the use of an AI System as part of the Services, the Framework Member shall train and test the AI System in accordance with Best Industry Practice or shall procure that the AI System is trained and tested in accordance with Best Industry Practice.</w:t>
      </w:r>
    </w:p>
    <w:p w14:paraId="4979EB0C" w14:textId="77777777" w:rsidR="00051422" w:rsidRPr="00051422" w:rsidRDefault="00051422" w:rsidP="004B01C8">
      <w:pPr>
        <w:pStyle w:val="Heading2"/>
        <w:numPr>
          <w:ilvl w:val="0"/>
          <w:numId w:val="80"/>
        </w:numPr>
        <w:spacing w:line="240" w:lineRule="auto"/>
        <w:ind w:left="1418"/>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 xml:space="preserve">The Framework Member warrants, represents and undertakes that: </w:t>
      </w:r>
    </w:p>
    <w:p w14:paraId="653AFE74"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use of any AI System as part of the Services is compliant with the AI Act;</w:t>
      </w:r>
    </w:p>
    <w:p w14:paraId="23409E4E"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it has and will continue to comply with Data Protection Legislation in respect of any AI System used as part of the Services and any personal data that is processed by any AI System used as part of the Services; and</w:t>
      </w:r>
    </w:p>
    <w:p w14:paraId="0105DAF9"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it has obtained and will continue to obtain all consents, licences and permissions for the use of any data, including training, test and verification data used as part of the AI System;</w:t>
      </w:r>
    </w:p>
    <w:p w14:paraId="58AE449E"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no viruses, disabling code (including code intended by the Supplier to limit or prevent use of the AI System) or malicious software (including spyware) are contained in the AI System;</w:t>
      </w:r>
    </w:p>
    <w:p w14:paraId="308B4A27"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the development, installation, use or possession of the AI System will not infringe the Intellectual Property of any third party;</w:t>
      </w:r>
    </w:p>
    <w:p w14:paraId="6AA8768F" w14:textId="77777777"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it shall not use or deploy in the Services any (i) AI System that is prohibited under Article 5 of the AI Act, or (ii) high-risk AI System under Annex II or III of the AI Act;</w:t>
      </w:r>
    </w:p>
    <w:p w14:paraId="36DBAD6A" w14:textId="6A49ABA9" w:rsidR="00051422" w:rsidRPr="00051422"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051422">
        <w:rPr>
          <w:rFonts w:ascii="Calibri" w:eastAsia="Times" w:hAnsi="Calibri" w:cs="Calibri"/>
          <w:bCs/>
          <w:sz w:val="22"/>
          <w:szCs w:val="22"/>
          <w:lang w:val="en-IE" w:eastAsia="en-US"/>
        </w:rPr>
        <w:t xml:space="preserve">it shall not use any ComReg information in the training of any AI System; </w:t>
      </w:r>
    </w:p>
    <w:p w14:paraId="5D7BD71A" w14:textId="4F868942" w:rsidR="006052E9" w:rsidRPr="004B01C8" w:rsidRDefault="00051422" w:rsidP="004B01C8">
      <w:pPr>
        <w:pStyle w:val="Heading2"/>
        <w:numPr>
          <w:ilvl w:val="2"/>
          <w:numId w:val="78"/>
        </w:numPr>
        <w:spacing w:line="240" w:lineRule="auto"/>
        <w:ind w:left="1843"/>
        <w:rPr>
          <w:rFonts w:ascii="Calibri" w:eastAsia="Times" w:hAnsi="Calibri" w:cs="Calibri"/>
          <w:sz w:val="22"/>
          <w:szCs w:val="22"/>
          <w:lang w:val="en-IE" w:eastAsia="en-US"/>
        </w:rPr>
      </w:pPr>
      <w:r w:rsidRPr="00051422">
        <w:rPr>
          <w:rFonts w:ascii="Calibri" w:eastAsia="Times" w:hAnsi="Calibri" w:cs="Calibri"/>
          <w:bCs/>
          <w:sz w:val="22"/>
          <w:szCs w:val="22"/>
          <w:lang w:val="en-IE" w:eastAsia="en-US"/>
        </w:rPr>
        <w:t>the AI System will not provide any output which causes unlawful discrimination, or is inaccurate, incomplete, incorrect or offensive; and</w:t>
      </w:r>
    </w:p>
    <w:p w14:paraId="6B597B0D" w14:textId="1F0CAFBC" w:rsidR="00914622" w:rsidRPr="006052E9" w:rsidRDefault="00051422" w:rsidP="004B01C8">
      <w:pPr>
        <w:pStyle w:val="Heading2"/>
        <w:numPr>
          <w:ilvl w:val="2"/>
          <w:numId w:val="78"/>
        </w:numPr>
        <w:spacing w:line="240" w:lineRule="auto"/>
        <w:ind w:left="1843"/>
        <w:rPr>
          <w:rFonts w:ascii="Calibri" w:eastAsia="Times" w:hAnsi="Calibri" w:cs="Calibri"/>
          <w:bCs/>
          <w:sz w:val="22"/>
          <w:szCs w:val="22"/>
          <w:lang w:val="en-IE" w:eastAsia="en-US"/>
        </w:rPr>
      </w:pPr>
      <w:r w:rsidRPr="006052E9">
        <w:rPr>
          <w:rFonts w:ascii="Calibri" w:eastAsia="Times" w:hAnsi="Calibri" w:cs="Calibri"/>
          <w:sz w:val="22"/>
          <w:szCs w:val="22"/>
          <w:lang w:val="en-IE" w:eastAsia="en-US"/>
        </w:rPr>
        <w:t>the AI System is transparent and interpretable such that its output can be traced back to the input data.</w:t>
      </w:r>
      <w:bookmarkEnd w:id="147"/>
    </w:p>
    <w:p w14:paraId="67DD3970" w14:textId="77777777" w:rsidR="00951B96" w:rsidRPr="003E3178" w:rsidRDefault="00951B96" w:rsidP="00951B96">
      <w:pPr>
        <w:pStyle w:val="BodyText"/>
        <w:spacing w:before="51" w:after="0" w:line="292" w:lineRule="exact"/>
        <w:ind w:left="720"/>
        <w:rPr>
          <w:rFonts w:asciiTheme="minorHAnsi" w:hAnsiTheme="minorHAnsi" w:cstheme="minorHAnsi"/>
          <w:b/>
          <w:bCs/>
          <w:sz w:val="22"/>
          <w:szCs w:val="22"/>
          <w:lang w:val="en-US"/>
        </w:rPr>
      </w:pPr>
    </w:p>
    <w:p w14:paraId="1C77B24E" w14:textId="3C2FCB51" w:rsidR="00951B96" w:rsidRPr="003E3178" w:rsidRDefault="00951B96" w:rsidP="00951B96">
      <w:pPr>
        <w:pStyle w:val="Heading2"/>
        <w:numPr>
          <w:ilvl w:val="0"/>
          <w:numId w:val="0"/>
        </w:numPr>
        <w:spacing w:line="240" w:lineRule="auto"/>
        <w:ind w:left="1440" w:hanging="720"/>
        <w:rPr>
          <w:rFonts w:asciiTheme="minorHAnsi" w:eastAsia="Times" w:hAnsiTheme="minorHAnsi" w:cs="Arial"/>
          <w:sz w:val="22"/>
          <w:szCs w:val="22"/>
          <w:lang w:val="en-IE" w:eastAsia="en-US"/>
        </w:rPr>
      </w:pPr>
    </w:p>
    <w:p w14:paraId="4D87F051" w14:textId="731B361B" w:rsidR="00951B96" w:rsidRPr="003E3178" w:rsidRDefault="00951B96" w:rsidP="00951B96">
      <w:pPr>
        <w:pStyle w:val="Heading2"/>
        <w:numPr>
          <w:ilvl w:val="0"/>
          <w:numId w:val="0"/>
        </w:numPr>
        <w:spacing w:line="240" w:lineRule="auto"/>
        <w:ind w:left="1440" w:hanging="720"/>
        <w:rPr>
          <w:rFonts w:asciiTheme="minorHAnsi" w:eastAsia="Times" w:hAnsiTheme="minorHAnsi" w:cs="Arial"/>
          <w:sz w:val="22"/>
          <w:szCs w:val="22"/>
          <w:lang w:val="en-IE" w:eastAsia="en-US"/>
        </w:rPr>
      </w:pPr>
    </w:p>
    <w:p w14:paraId="75F78C1D" w14:textId="77777777" w:rsidR="00951B96" w:rsidRPr="003E3178" w:rsidRDefault="00951B96" w:rsidP="00951B96">
      <w:pPr>
        <w:pStyle w:val="Heading2"/>
        <w:numPr>
          <w:ilvl w:val="0"/>
          <w:numId w:val="0"/>
        </w:numPr>
        <w:spacing w:line="240" w:lineRule="auto"/>
        <w:ind w:left="1440" w:hanging="720"/>
        <w:rPr>
          <w:rFonts w:asciiTheme="minorHAnsi" w:eastAsia="Times" w:hAnsiTheme="minorHAnsi" w:cs="Arial"/>
          <w:sz w:val="22"/>
          <w:szCs w:val="22"/>
          <w:lang w:val="en-IE" w:eastAsia="en-US"/>
        </w:rPr>
      </w:pPr>
    </w:p>
    <w:p w14:paraId="29D724DA" w14:textId="77777777" w:rsidR="00193E68" w:rsidRPr="003E3178" w:rsidRDefault="00193E68" w:rsidP="00FD548F">
      <w:pPr>
        <w:pStyle w:val="Heading2"/>
        <w:numPr>
          <w:ilvl w:val="0"/>
          <w:numId w:val="0"/>
        </w:numPr>
        <w:spacing w:line="240" w:lineRule="auto"/>
        <w:rPr>
          <w:rStyle w:val="Level1asHeadingtext"/>
          <w:rFonts w:asciiTheme="minorHAnsi" w:hAnsiTheme="minorHAnsi" w:cs="Arial"/>
          <w:b w:val="0"/>
          <w:caps w:val="0"/>
          <w:color w:val="000000"/>
          <w:sz w:val="22"/>
          <w:szCs w:val="22"/>
        </w:rPr>
      </w:pPr>
    </w:p>
    <w:p w14:paraId="294D6559" w14:textId="77777777" w:rsidR="001444ED" w:rsidRPr="003E3178" w:rsidRDefault="001444ED">
      <w:pPr>
        <w:jc w:val="left"/>
        <w:rPr>
          <w:rFonts w:asciiTheme="minorHAnsi" w:hAnsiTheme="minorHAnsi"/>
          <w:b/>
          <w:color w:val="000000"/>
          <w:sz w:val="22"/>
          <w:szCs w:val="22"/>
        </w:rPr>
      </w:pPr>
      <w:bookmarkStart w:id="148" w:name="_Toc226382703"/>
      <w:bookmarkStart w:id="149" w:name="_Ref88463574"/>
      <w:r w:rsidRPr="008762DB">
        <w:rPr>
          <w:rFonts w:asciiTheme="minorHAnsi" w:hAnsiTheme="minorHAnsi"/>
          <w:b/>
          <w:sz w:val="22"/>
          <w:szCs w:val="22"/>
        </w:rPr>
        <w:br w:type="page"/>
      </w:r>
    </w:p>
    <w:p w14:paraId="2AD92B57" w14:textId="77777777" w:rsidR="00A14ECB" w:rsidRDefault="00A14ECB" w:rsidP="007521EF">
      <w:pPr>
        <w:rPr>
          <w:b/>
        </w:rPr>
      </w:pPr>
    </w:p>
    <w:p w14:paraId="4603974F" w14:textId="77777777" w:rsidR="003F5DB5" w:rsidRDefault="003F5DB5" w:rsidP="0794D3C4">
      <w:pPr>
        <w:rPr>
          <w:b/>
          <w:bCs/>
        </w:rPr>
      </w:pPr>
    </w:p>
    <w:p w14:paraId="3059DFC8" w14:textId="08352E8B" w:rsidR="007521EF" w:rsidRPr="003E3178" w:rsidRDefault="007521EF" w:rsidP="0794D3C4">
      <w:pPr>
        <w:rPr>
          <w:b/>
          <w:bCs/>
        </w:rPr>
      </w:pPr>
      <w:r w:rsidRPr="0794D3C4">
        <w:rPr>
          <w:b/>
          <w:bCs/>
        </w:rPr>
        <w:t>IN WITNESS WHEREOF</w:t>
      </w:r>
      <w:r>
        <w:t xml:space="preserve"> this Framework Agreement [insert Lot number and Lot title] has been entered into the day and year first </w:t>
      </w:r>
      <w:r w:rsidRPr="0794D3C4">
        <w:rPr>
          <w:b/>
          <w:bCs/>
        </w:rPr>
        <w:t xml:space="preserve">HEREIN WRITTEN Executed electronically </w:t>
      </w:r>
    </w:p>
    <w:p w14:paraId="02EACAA2" w14:textId="77777777" w:rsidR="007521EF" w:rsidRPr="003E3178" w:rsidRDefault="007521EF" w:rsidP="007521EF"/>
    <w:p w14:paraId="26E97EA0" w14:textId="77777777" w:rsidR="007521EF" w:rsidRPr="003E3178" w:rsidRDefault="007521EF" w:rsidP="007521EF">
      <w:pPr>
        <w:rPr>
          <w:b/>
        </w:rPr>
      </w:pPr>
    </w:p>
    <w:p w14:paraId="5D084F63" w14:textId="77777777" w:rsidR="007521EF" w:rsidRPr="003E3178" w:rsidRDefault="007521EF" w:rsidP="007521EF">
      <w:pPr>
        <w:rPr>
          <w:b/>
        </w:rPr>
      </w:pPr>
    </w:p>
    <w:p w14:paraId="33239B6F" w14:textId="77777777" w:rsidR="007521EF" w:rsidRPr="003E3178" w:rsidRDefault="007521EF" w:rsidP="007521EF">
      <w:pPr>
        <w:rPr>
          <w:b/>
        </w:rPr>
      </w:pPr>
    </w:p>
    <w:p w14:paraId="046C6D91" w14:textId="22DA7E14" w:rsidR="007521EF" w:rsidRPr="003E3178" w:rsidRDefault="007521EF" w:rsidP="007521EF">
      <w:r w:rsidRPr="003E3178">
        <w:rPr>
          <w:b/>
        </w:rPr>
        <w:t>SIGNED</w:t>
      </w:r>
      <w:r w:rsidRPr="003E3178">
        <w:t xml:space="preserve"> by </w:t>
      </w:r>
    </w:p>
    <w:p w14:paraId="4EB3F672" w14:textId="77777777" w:rsidR="007521EF" w:rsidRPr="003E3178" w:rsidRDefault="007521EF" w:rsidP="007521EF"/>
    <w:p w14:paraId="690248AC" w14:textId="77777777" w:rsidR="007521EF" w:rsidRPr="003E3178" w:rsidRDefault="007521EF" w:rsidP="007521EF"/>
    <w:p w14:paraId="17AAD42A" w14:textId="0AE8011D" w:rsidR="007521EF" w:rsidRPr="003E3178" w:rsidRDefault="007521EF" w:rsidP="007521EF">
      <w:r w:rsidRPr="003E3178">
        <w:t>Duly authorised on behalf of ComReg</w:t>
      </w:r>
      <w:r w:rsidR="008F1B2F">
        <w:t>:</w:t>
      </w:r>
    </w:p>
    <w:p w14:paraId="7D10A168" w14:textId="020D0859" w:rsidR="007521EF" w:rsidRPr="003E3178" w:rsidRDefault="007521EF" w:rsidP="007521EF"/>
    <w:p w14:paraId="4905F1A8" w14:textId="77777777" w:rsidR="007521EF" w:rsidRPr="003E3178" w:rsidRDefault="007521EF" w:rsidP="007521EF"/>
    <w:p w14:paraId="0F9A1565" w14:textId="77777777" w:rsidR="007521EF" w:rsidRPr="003E3178" w:rsidRDefault="007521EF" w:rsidP="007521EF"/>
    <w:p w14:paraId="253377C5" w14:textId="77777777" w:rsidR="007521EF" w:rsidRPr="003E3178" w:rsidRDefault="007521EF" w:rsidP="007521EF"/>
    <w:p w14:paraId="42867D42" w14:textId="39B7A6DB" w:rsidR="007521EF" w:rsidRPr="003E3178" w:rsidRDefault="007521EF" w:rsidP="007521EF">
      <w:pPr>
        <w:rPr>
          <w:b/>
        </w:rPr>
      </w:pPr>
      <w:r w:rsidRPr="003E3178">
        <w:rPr>
          <w:b/>
        </w:rPr>
        <w:t>SIGNED/ e-signed FOR AND ON BEHALF OF THE SERVICE PROVIDER:</w:t>
      </w:r>
    </w:p>
    <w:p w14:paraId="3C802BC3" w14:textId="77777777" w:rsidR="007521EF" w:rsidRDefault="007521EF" w:rsidP="007521EF">
      <w:pPr>
        <w:rPr>
          <w:b/>
        </w:rPr>
      </w:pPr>
    </w:p>
    <w:p w14:paraId="514DB154" w14:textId="0D822228" w:rsidR="008F1B2F" w:rsidRDefault="008F1B2F" w:rsidP="007521EF">
      <w:pPr>
        <w:rPr>
          <w:b/>
          <w:i/>
          <w:iCs/>
        </w:rPr>
      </w:pPr>
      <w:r w:rsidRPr="008F1B2F">
        <w:rPr>
          <w:b/>
        </w:rPr>
        <w:t>Signature for and on behalf of the service provider:</w:t>
      </w:r>
      <w:r w:rsidRPr="008F1B2F">
        <w:rPr>
          <w:b/>
          <w:i/>
          <w:iCs/>
        </w:rPr>
        <w:t> </w:t>
      </w:r>
    </w:p>
    <w:p w14:paraId="77DAE1BC" w14:textId="77777777" w:rsidR="008F1B2F" w:rsidRPr="003E3178" w:rsidRDefault="008F1B2F" w:rsidP="007521EF">
      <w:pPr>
        <w:rPr>
          <w:b/>
        </w:rPr>
      </w:pPr>
    </w:p>
    <w:p w14:paraId="1C1BA911" w14:textId="77777777" w:rsidR="007521EF" w:rsidRPr="003E3178" w:rsidRDefault="007521EF" w:rsidP="007521EF">
      <w:r w:rsidRPr="003E3178">
        <w:t>Signed:</w:t>
      </w:r>
    </w:p>
    <w:p w14:paraId="6C31A0C1" w14:textId="77777777" w:rsidR="007521EF" w:rsidRPr="003E3178" w:rsidRDefault="007521EF" w:rsidP="007521EF"/>
    <w:p w14:paraId="46F0F311" w14:textId="03C0BA52" w:rsidR="007521EF" w:rsidRPr="003E3178" w:rsidRDefault="007521EF" w:rsidP="007521EF">
      <w:r w:rsidRPr="003E3178">
        <w:t>Name:</w:t>
      </w:r>
      <w:r w:rsidR="008F1B2F">
        <w:t>[</w:t>
      </w:r>
      <w:r w:rsidR="003211C2">
        <w:t xml:space="preserve">ComReg to </w:t>
      </w:r>
      <w:r w:rsidR="008F1B2F">
        <w:t>Insert]</w:t>
      </w:r>
    </w:p>
    <w:p w14:paraId="24A99CD5" w14:textId="77777777" w:rsidR="007521EF" w:rsidRPr="003E3178" w:rsidRDefault="007521EF" w:rsidP="007521EF">
      <w:r w:rsidRPr="003E3178">
        <w:tab/>
      </w:r>
      <w:r w:rsidRPr="003E3178">
        <w:tab/>
      </w:r>
    </w:p>
    <w:p w14:paraId="19F26010" w14:textId="467D668F" w:rsidR="007521EF" w:rsidRPr="003E3178" w:rsidRDefault="007521EF" w:rsidP="007521EF">
      <w:r w:rsidRPr="003E3178">
        <w:t xml:space="preserve">Title: </w:t>
      </w:r>
      <w:r w:rsidR="008F1B2F">
        <w:t>[</w:t>
      </w:r>
      <w:r w:rsidR="003211C2">
        <w:t xml:space="preserve">ComReg to </w:t>
      </w:r>
      <w:r w:rsidR="008F1B2F">
        <w:t>insert title of authorised Signatory]</w:t>
      </w:r>
    </w:p>
    <w:p w14:paraId="025C00A3" w14:textId="77777777" w:rsidR="007521EF" w:rsidRPr="003E3178" w:rsidRDefault="007521EF" w:rsidP="007521EF"/>
    <w:p w14:paraId="1E9110E2" w14:textId="577D936C" w:rsidR="007521EF" w:rsidRPr="003E3178" w:rsidRDefault="007521EF" w:rsidP="007521EF">
      <w:r w:rsidRPr="003E3178">
        <w:t>Business Address:</w:t>
      </w:r>
      <w:r w:rsidR="008F1B2F">
        <w:t>[</w:t>
      </w:r>
      <w:r w:rsidR="003211C2">
        <w:t xml:space="preserve">ComReg to </w:t>
      </w:r>
      <w:r w:rsidR="008F1B2F">
        <w:t>Insert Company Name and Business Address ]</w:t>
      </w:r>
    </w:p>
    <w:p w14:paraId="3E417343" w14:textId="77777777" w:rsidR="007521EF" w:rsidRPr="003E3178" w:rsidRDefault="007521EF" w:rsidP="007521EF">
      <w:r w:rsidRPr="003E3178">
        <w:tab/>
      </w:r>
    </w:p>
    <w:p w14:paraId="6FEFB4EB" w14:textId="77777777" w:rsidR="007521EF" w:rsidRPr="003E3178" w:rsidRDefault="007521EF" w:rsidP="007521EF"/>
    <w:p w14:paraId="59FC8492" w14:textId="77777777" w:rsidR="007521EF" w:rsidRPr="003E3178" w:rsidRDefault="007521EF" w:rsidP="007521EF">
      <w:r w:rsidRPr="003E3178">
        <w:t>Duly authorised on behalf of the Service Provider</w:t>
      </w:r>
    </w:p>
    <w:p w14:paraId="6E87F676" w14:textId="5BF4B289" w:rsidR="002914E4" w:rsidRDefault="000E23AC" w:rsidP="69CAD1A6">
      <w:pPr>
        <w:pStyle w:val="Heading1"/>
        <w:numPr>
          <w:ilvl w:val="0"/>
          <w:numId w:val="0"/>
        </w:numPr>
        <w:ind w:left="720" w:hanging="720"/>
        <w:rPr>
          <w:rStyle w:val="Level1asHeadingtext"/>
          <w:rFonts w:asciiTheme="minorHAnsi" w:hAnsiTheme="minorHAnsi" w:cs="Arial"/>
          <w:sz w:val="22"/>
          <w:szCs w:val="22"/>
        </w:rPr>
      </w:pPr>
      <w:r w:rsidRPr="69CAD1A6">
        <w:rPr>
          <w:rFonts w:asciiTheme="minorHAnsi" w:hAnsiTheme="minorHAnsi"/>
          <w:sz w:val="22"/>
          <w:szCs w:val="22"/>
        </w:rPr>
        <w:br w:type="page"/>
      </w:r>
      <w:bookmarkStart w:id="150" w:name="_Toc170138362"/>
      <w:bookmarkStart w:id="151" w:name="_Ref159424557"/>
      <w:bookmarkEnd w:id="148"/>
      <w:r w:rsidRPr="69CAD1A6">
        <w:rPr>
          <w:rStyle w:val="Level1asHeadingtext"/>
          <w:rFonts w:asciiTheme="minorHAnsi" w:hAnsiTheme="minorHAnsi" w:cs="Arial"/>
          <w:sz w:val="22"/>
          <w:szCs w:val="22"/>
        </w:rPr>
        <w:lastRenderedPageBreak/>
        <w:t>SCHEDULE 1</w:t>
      </w:r>
      <w:r w:rsidR="009002B8">
        <w:rPr>
          <w:rStyle w:val="Level1asHeadingtext"/>
          <w:rFonts w:asciiTheme="minorHAnsi" w:hAnsiTheme="minorHAnsi" w:cs="Arial"/>
          <w:sz w:val="22"/>
          <w:szCs w:val="22"/>
        </w:rPr>
        <w:t xml:space="preserve"> Framework Rules</w:t>
      </w:r>
      <w:bookmarkEnd w:id="150"/>
      <w:r w:rsidRPr="69CAD1A6">
        <w:rPr>
          <w:rStyle w:val="Level1asHeadingtext"/>
          <w:rFonts w:asciiTheme="minorHAnsi" w:hAnsiTheme="minorHAnsi" w:cs="Arial"/>
          <w:sz w:val="22"/>
          <w:szCs w:val="22"/>
        </w:rPr>
        <w:t xml:space="preserve"> </w:t>
      </w:r>
      <w:bookmarkEnd w:id="151"/>
    </w:p>
    <w:p w14:paraId="442BAA1A" w14:textId="4DFC426E" w:rsidR="000E23AC" w:rsidRPr="003E3178" w:rsidRDefault="000E23AC" w:rsidP="00D4483D">
      <w:pPr>
        <w:pStyle w:val="SubHeading"/>
        <w:jc w:val="both"/>
        <w:rPr>
          <w:rFonts w:asciiTheme="minorHAnsi" w:hAnsiTheme="minorHAnsi"/>
          <w:sz w:val="22"/>
          <w:szCs w:val="22"/>
        </w:rPr>
      </w:pPr>
      <w:r w:rsidRPr="003E3178">
        <w:rPr>
          <w:rFonts w:asciiTheme="minorHAnsi" w:hAnsiTheme="minorHAnsi"/>
          <w:sz w:val="22"/>
          <w:szCs w:val="22"/>
        </w:rPr>
        <w:t xml:space="preserve">The </w:t>
      </w:r>
      <w:r w:rsidR="006E5541" w:rsidRPr="003E3178">
        <w:rPr>
          <w:rFonts w:asciiTheme="minorHAnsi" w:hAnsiTheme="minorHAnsi"/>
          <w:sz w:val="22"/>
          <w:szCs w:val="22"/>
        </w:rPr>
        <w:t>Framework Member</w:t>
      </w:r>
      <w:r w:rsidRPr="003E3178">
        <w:rPr>
          <w:rFonts w:asciiTheme="minorHAnsi" w:hAnsiTheme="minorHAnsi"/>
          <w:sz w:val="22"/>
          <w:szCs w:val="22"/>
        </w:rPr>
        <w:t>s</w:t>
      </w:r>
    </w:p>
    <w:p w14:paraId="5A298195" w14:textId="2AA1DAFF" w:rsidR="000E23AC"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s in the </w:t>
      </w:r>
      <w:r w:rsidR="00387950" w:rsidRPr="003E3178">
        <w:rPr>
          <w:rFonts w:asciiTheme="minorHAnsi" w:hAnsiTheme="minorHAnsi"/>
          <w:sz w:val="22"/>
          <w:szCs w:val="22"/>
        </w:rPr>
        <w:t xml:space="preserve">Framework Lot </w:t>
      </w:r>
      <w:r w:rsidR="007521EF" w:rsidRPr="003E3178">
        <w:rPr>
          <w:rFonts w:asciiTheme="minorHAnsi" w:hAnsiTheme="minorHAnsi"/>
          <w:sz w:val="22"/>
          <w:szCs w:val="22"/>
        </w:rPr>
        <w:t>[insert number and lot title]</w:t>
      </w:r>
      <w:r w:rsidR="002235A7" w:rsidRPr="003E3178">
        <w:rPr>
          <w:rFonts w:asciiTheme="minorHAnsi" w:hAnsiTheme="minorHAnsi"/>
          <w:sz w:val="22"/>
          <w:szCs w:val="22"/>
        </w:rPr>
        <w:t xml:space="preserve"> </w:t>
      </w:r>
      <w:r w:rsidRPr="003E3178">
        <w:rPr>
          <w:rFonts w:asciiTheme="minorHAnsi" w:hAnsiTheme="minorHAnsi"/>
          <w:sz w:val="22"/>
          <w:szCs w:val="22"/>
        </w:rPr>
        <w:t>are listed below, in alphabetical</w:t>
      </w:r>
      <w:r w:rsidR="009E13F3">
        <w:rPr>
          <w:rFonts w:asciiTheme="minorHAnsi" w:hAnsiTheme="minorHAnsi"/>
          <w:sz w:val="22"/>
          <w:szCs w:val="22"/>
        </w:rPr>
        <w:t xml:space="preserve"> </w:t>
      </w:r>
      <w:r w:rsidRPr="003E3178">
        <w:rPr>
          <w:rFonts w:asciiTheme="minorHAnsi" w:hAnsiTheme="minorHAnsi"/>
          <w:sz w:val="22"/>
          <w:szCs w:val="22"/>
        </w:rPr>
        <w:t>order:</w:t>
      </w:r>
    </w:p>
    <w:p w14:paraId="12BB1A4B" w14:textId="7F025210" w:rsidR="00D30B4B" w:rsidRDefault="00D30B4B" w:rsidP="00D4483D">
      <w:pPr>
        <w:pStyle w:val="Body"/>
        <w:ind w:left="360" w:hanging="360"/>
        <w:rPr>
          <w:rFonts w:asciiTheme="minorHAnsi" w:hAnsiTheme="minorHAnsi"/>
          <w:sz w:val="22"/>
          <w:szCs w:val="22"/>
        </w:rPr>
      </w:pPr>
      <w:r w:rsidRPr="00D30B4B">
        <w:rPr>
          <w:rFonts w:asciiTheme="minorHAnsi" w:hAnsiTheme="minorHAnsi"/>
          <w:sz w:val="22"/>
          <w:szCs w:val="22"/>
          <w:highlight w:val="yellow"/>
        </w:rPr>
        <w:t>[Insert]</w:t>
      </w:r>
    </w:p>
    <w:p w14:paraId="3FDE8A7F" w14:textId="77777777" w:rsidR="00D30B4B" w:rsidRDefault="00D30B4B" w:rsidP="00D4483D">
      <w:pPr>
        <w:pStyle w:val="Body"/>
        <w:ind w:left="360" w:hanging="360"/>
        <w:rPr>
          <w:rFonts w:asciiTheme="minorHAnsi" w:hAnsiTheme="minorHAnsi"/>
          <w:sz w:val="22"/>
          <w:szCs w:val="22"/>
        </w:rPr>
      </w:pPr>
    </w:p>
    <w:p w14:paraId="5AF14D36" w14:textId="2EEC7202" w:rsidR="00D4483D" w:rsidRPr="003E3178" w:rsidRDefault="000E23AC" w:rsidP="00D4483D">
      <w:pPr>
        <w:pStyle w:val="Body"/>
        <w:ind w:left="360" w:hanging="360"/>
        <w:rPr>
          <w:rFonts w:asciiTheme="minorHAnsi" w:hAnsiTheme="minorHAnsi"/>
          <w:sz w:val="22"/>
          <w:szCs w:val="22"/>
        </w:rPr>
      </w:pPr>
      <w:r w:rsidRPr="003E3178">
        <w:rPr>
          <w:rFonts w:asciiTheme="minorHAnsi" w:hAnsiTheme="minorHAnsi"/>
          <w:sz w:val="22"/>
          <w:szCs w:val="22"/>
        </w:rPr>
        <w:tab/>
      </w:r>
    </w:p>
    <w:p w14:paraId="762BF8FD" w14:textId="7BD579D1" w:rsidR="000E23AC"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A </w:t>
      </w:r>
      <w:r w:rsidR="006E5541" w:rsidRPr="003E3178">
        <w:rPr>
          <w:rFonts w:asciiTheme="minorHAnsi" w:hAnsiTheme="minorHAnsi"/>
          <w:sz w:val="22"/>
          <w:szCs w:val="22"/>
        </w:rPr>
        <w:t>Framework Member</w:t>
      </w:r>
      <w:r w:rsidRPr="003E3178">
        <w:rPr>
          <w:rFonts w:asciiTheme="minorHAnsi" w:hAnsiTheme="minorHAnsi"/>
          <w:sz w:val="22"/>
          <w:szCs w:val="22"/>
        </w:rPr>
        <w:t xml:space="preserve"> </w:t>
      </w:r>
      <w:r w:rsidR="00F60475" w:rsidRPr="003E3178">
        <w:rPr>
          <w:rFonts w:asciiTheme="minorHAnsi" w:hAnsiTheme="minorHAnsi"/>
          <w:sz w:val="22"/>
          <w:szCs w:val="22"/>
        </w:rPr>
        <w:t>who</w:t>
      </w:r>
      <w:r w:rsidR="00754E0A" w:rsidRPr="003E3178">
        <w:rPr>
          <w:rFonts w:asciiTheme="minorHAnsi" w:hAnsiTheme="minorHAnsi"/>
          <w:sz w:val="22"/>
          <w:szCs w:val="22"/>
        </w:rPr>
        <w:t>se</w:t>
      </w:r>
      <w:r w:rsidRPr="003E3178">
        <w:rPr>
          <w:rFonts w:asciiTheme="minorHAnsi" w:hAnsiTheme="minorHAnsi"/>
          <w:sz w:val="22"/>
          <w:szCs w:val="22"/>
        </w:rPr>
        <w:t xml:space="preserve"> Framework Agreement has b</w:t>
      </w:r>
      <w:r w:rsidR="00D504C1" w:rsidRPr="003E3178">
        <w:rPr>
          <w:rFonts w:asciiTheme="minorHAnsi" w:hAnsiTheme="minorHAnsi"/>
          <w:sz w:val="22"/>
          <w:szCs w:val="22"/>
        </w:rPr>
        <w:t>een terminated will no longer be</w:t>
      </w:r>
      <w:r w:rsidRPr="003E3178">
        <w:rPr>
          <w:rFonts w:asciiTheme="minorHAnsi" w:hAnsiTheme="minorHAnsi"/>
          <w:sz w:val="22"/>
          <w:szCs w:val="22"/>
        </w:rPr>
        <w:t xml:space="preserve"> considered a </w:t>
      </w:r>
      <w:r w:rsidR="006E5541" w:rsidRPr="003E3178">
        <w:rPr>
          <w:rFonts w:asciiTheme="minorHAnsi" w:hAnsiTheme="minorHAnsi"/>
          <w:sz w:val="22"/>
          <w:szCs w:val="22"/>
        </w:rPr>
        <w:t>Framework Member</w:t>
      </w:r>
      <w:r w:rsidRPr="003E3178">
        <w:rPr>
          <w:rFonts w:asciiTheme="minorHAnsi" w:hAnsiTheme="minorHAnsi"/>
          <w:sz w:val="22"/>
          <w:szCs w:val="22"/>
        </w:rPr>
        <w:t xml:space="preserve"> under these rules.</w:t>
      </w:r>
      <w:r w:rsidR="001817BF">
        <w:rPr>
          <w:rFonts w:asciiTheme="minorHAnsi" w:hAnsiTheme="minorHAnsi"/>
          <w:sz w:val="22"/>
          <w:szCs w:val="22"/>
        </w:rPr>
        <w:t xml:space="preserve"> </w:t>
      </w:r>
      <w:r w:rsidRPr="003E3178">
        <w:rPr>
          <w:rFonts w:asciiTheme="minorHAnsi" w:hAnsiTheme="minorHAnsi"/>
          <w:sz w:val="22"/>
          <w:szCs w:val="22"/>
        </w:rPr>
        <w:t xml:space="preserve">A </w:t>
      </w:r>
      <w:r w:rsidR="006E5541" w:rsidRPr="003E3178">
        <w:rPr>
          <w:rFonts w:asciiTheme="minorHAnsi" w:hAnsiTheme="minorHAnsi"/>
          <w:sz w:val="22"/>
          <w:szCs w:val="22"/>
        </w:rPr>
        <w:t>Framework Member</w:t>
      </w:r>
      <w:r w:rsidRPr="003E3178">
        <w:rPr>
          <w:rFonts w:asciiTheme="minorHAnsi" w:hAnsiTheme="minorHAnsi"/>
          <w:sz w:val="22"/>
          <w:szCs w:val="22"/>
        </w:rPr>
        <w:t xml:space="preserve"> who has been suspended from the Framework pursuant to its Framework Agreement will not be considered a </w:t>
      </w:r>
      <w:r w:rsidR="006E5541" w:rsidRPr="003E3178">
        <w:rPr>
          <w:rFonts w:asciiTheme="minorHAnsi" w:hAnsiTheme="minorHAnsi"/>
          <w:sz w:val="22"/>
          <w:szCs w:val="22"/>
        </w:rPr>
        <w:t>Framework Member</w:t>
      </w:r>
      <w:r w:rsidRPr="003E3178">
        <w:rPr>
          <w:rFonts w:asciiTheme="minorHAnsi" w:hAnsiTheme="minorHAnsi"/>
          <w:sz w:val="22"/>
          <w:szCs w:val="22"/>
        </w:rPr>
        <w:t xml:space="preserve"> under these rules for the duration of the suspension.</w:t>
      </w:r>
    </w:p>
    <w:p w14:paraId="0FFC0317" w14:textId="77777777" w:rsidR="000E23AC" w:rsidRPr="003E3178" w:rsidRDefault="000E23AC" w:rsidP="00D4483D">
      <w:pPr>
        <w:pStyle w:val="SubHeading"/>
        <w:jc w:val="both"/>
        <w:rPr>
          <w:rFonts w:asciiTheme="minorHAnsi" w:hAnsiTheme="minorHAnsi"/>
          <w:sz w:val="22"/>
          <w:szCs w:val="22"/>
        </w:rPr>
      </w:pPr>
      <w:r w:rsidRPr="003E3178">
        <w:rPr>
          <w:rFonts w:asciiTheme="minorHAnsi" w:hAnsiTheme="minorHAnsi"/>
          <w:sz w:val="22"/>
          <w:szCs w:val="22"/>
        </w:rPr>
        <w:t>Call-Off Contracts</w:t>
      </w:r>
    </w:p>
    <w:p w14:paraId="520F4286" w14:textId="77777777" w:rsidR="00D4483D"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Call-Off Contracts will be on the terms set out in </w:t>
      </w:r>
      <w:r w:rsidR="008D2DC9" w:rsidRPr="003E3178">
        <w:rPr>
          <w:rFonts w:asciiTheme="minorHAnsi" w:hAnsiTheme="minorHAnsi"/>
          <w:sz w:val="22"/>
          <w:szCs w:val="22"/>
        </w:rPr>
        <w:t>Schedule 4</w:t>
      </w:r>
      <w:r w:rsidR="00D4483D" w:rsidRPr="003E3178">
        <w:rPr>
          <w:rFonts w:asciiTheme="minorHAnsi" w:hAnsiTheme="minorHAnsi"/>
          <w:sz w:val="22"/>
          <w:szCs w:val="22"/>
        </w:rPr>
        <w:t>.</w:t>
      </w:r>
      <w:r w:rsidRPr="003E3178">
        <w:rPr>
          <w:rFonts w:asciiTheme="minorHAnsi" w:hAnsiTheme="minorHAnsi"/>
          <w:sz w:val="22"/>
          <w:szCs w:val="22"/>
        </w:rPr>
        <w:t xml:space="preserve"> </w:t>
      </w:r>
    </w:p>
    <w:p w14:paraId="2E77FF39" w14:textId="77777777" w:rsidR="00D4483D" w:rsidRPr="003E3178" w:rsidRDefault="000E23AC" w:rsidP="00D4483D">
      <w:pPr>
        <w:pStyle w:val="Body"/>
        <w:rPr>
          <w:rFonts w:asciiTheme="minorHAnsi" w:hAnsiTheme="minorHAnsi"/>
          <w:sz w:val="22"/>
          <w:szCs w:val="22"/>
        </w:rPr>
      </w:pPr>
      <w:r w:rsidRPr="003E3178">
        <w:rPr>
          <w:rFonts w:asciiTheme="minorHAnsi" w:hAnsiTheme="minorHAnsi"/>
          <w:sz w:val="22"/>
          <w:szCs w:val="22"/>
        </w:rPr>
        <w:t>Call-Off Contracts awarded during the Term may be for the supply of Services that continue a</w:t>
      </w:r>
      <w:r w:rsidR="00D4483D" w:rsidRPr="003E3178">
        <w:rPr>
          <w:rFonts w:asciiTheme="minorHAnsi" w:hAnsiTheme="minorHAnsi"/>
          <w:sz w:val="22"/>
          <w:szCs w:val="22"/>
        </w:rPr>
        <w:t>fter the expiration of the Term.</w:t>
      </w:r>
    </w:p>
    <w:p w14:paraId="4C8700CD" w14:textId="052943EA" w:rsidR="000E23AC"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A </w:t>
      </w:r>
      <w:r w:rsidR="006E5541" w:rsidRPr="003E3178">
        <w:rPr>
          <w:rFonts w:asciiTheme="minorHAnsi" w:hAnsiTheme="minorHAnsi"/>
          <w:sz w:val="22"/>
          <w:szCs w:val="22"/>
        </w:rPr>
        <w:t>Framework Member</w:t>
      </w:r>
      <w:r w:rsidRPr="003E3178">
        <w:rPr>
          <w:rFonts w:asciiTheme="minorHAnsi" w:hAnsiTheme="minorHAnsi"/>
          <w:sz w:val="22"/>
          <w:szCs w:val="22"/>
        </w:rPr>
        <w:t xml:space="preserve"> selected to enter into a Call-Off Contract in accordance with the Framework Rules will, upon request by ComReg, execute, deliver</w:t>
      </w:r>
      <w:r w:rsidR="00D4483D" w:rsidRPr="003E3178">
        <w:rPr>
          <w:rFonts w:asciiTheme="minorHAnsi" w:hAnsiTheme="minorHAnsi"/>
          <w:sz w:val="22"/>
          <w:szCs w:val="22"/>
        </w:rPr>
        <w:t xml:space="preserve"> </w:t>
      </w:r>
      <w:r w:rsidRPr="003E3178">
        <w:rPr>
          <w:rFonts w:asciiTheme="minorHAnsi" w:hAnsiTheme="minorHAnsi"/>
          <w:sz w:val="22"/>
          <w:szCs w:val="22"/>
        </w:rPr>
        <w:t>and enter into a Call-Off Contract with ComReg on the terms established pur</w:t>
      </w:r>
      <w:r w:rsidR="00D4483D" w:rsidRPr="003E3178">
        <w:rPr>
          <w:rFonts w:asciiTheme="minorHAnsi" w:hAnsiTheme="minorHAnsi"/>
          <w:sz w:val="22"/>
          <w:szCs w:val="22"/>
        </w:rPr>
        <w:t>suant to the Framework Rules</w:t>
      </w:r>
      <w:r w:rsidRPr="003E3178">
        <w:rPr>
          <w:rFonts w:asciiTheme="minorHAnsi" w:hAnsiTheme="minorHAnsi"/>
          <w:sz w:val="22"/>
          <w:szCs w:val="22"/>
        </w:rPr>
        <w:t>.</w:t>
      </w:r>
    </w:p>
    <w:p w14:paraId="7236A32B" w14:textId="77777777" w:rsidR="00D4483D" w:rsidRPr="003E3178" w:rsidRDefault="00D4483D">
      <w:pPr>
        <w:pStyle w:val="SubHeading"/>
        <w:jc w:val="both"/>
        <w:rPr>
          <w:rFonts w:asciiTheme="minorHAnsi" w:hAnsiTheme="minorHAnsi"/>
          <w:sz w:val="22"/>
          <w:szCs w:val="22"/>
        </w:rPr>
      </w:pPr>
      <w:r w:rsidRPr="003E3178">
        <w:rPr>
          <w:rFonts w:asciiTheme="minorHAnsi" w:hAnsiTheme="minorHAnsi"/>
          <w:sz w:val="22"/>
          <w:szCs w:val="22"/>
        </w:rPr>
        <w:t>DRAWDOWN OF SERVICES</w:t>
      </w:r>
    </w:p>
    <w:p w14:paraId="340B7850" w14:textId="4876FEE8" w:rsidR="002075D6" w:rsidRPr="006D56A1" w:rsidRDefault="002075D6" w:rsidP="0794D3C4">
      <w:pPr>
        <w:autoSpaceDE w:val="0"/>
        <w:autoSpaceDN w:val="0"/>
        <w:adjustRightInd w:val="0"/>
        <w:jc w:val="left"/>
        <w:rPr>
          <w:rFonts w:ascii="Calibri" w:hAnsi="Calibri" w:cs="Calibri"/>
          <w:color w:val="000000"/>
          <w:sz w:val="22"/>
          <w:szCs w:val="22"/>
          <w:lang w:val="en-IE" w:eastAsia="en-IE"/>
        </w:rPr>
      </w:pPr>
      <w:r w:rsidRPr="0794D3C4">
        <w:rPr>
          <w:rFonts w:ascii="Calibri" w:hAnsi="Calibri" w:cs="Calibri"/>
          <w:color w:val="000000" w:themeColor="text1"/>
          <w:sz w:val="22"/>
          <w:szCs w:val="22"/>
          <w:lang w:val="en-IE" w:eastAsia="en-IE"/>
        </w:rPr>
        <w:t xml:space="preserve">ComReg shall, as it deems appropriate and at its absolute discretion, award specific Call-Off Contracts to a Framework </w:t>
      </w:r>
      <w:r w:rsidRPr="006D56A1">
        <w:rPr>
          <w:rFonts w:ascii="Calibri" w:hAnsi="Calibri" w:cs="Calibri"/>
          <w:color w:val="000000" w:themeColor="text1"/>
          <w:sz w:val="22"/>
          <w:szCs w:val="22"/>
          <w:lang w:val="en-IE" w:eastAsia="en-IE"/>
        </w:rPr>
        <w:t xml:space="preserve">Member </w:t>
      </w:r>
      <w:r w:rsidR="00E91F58">
        <w:rPr>
          <w:rFonts w:ascii="Calibri" w:hAnsi="Calibri" w:cs="Calibri"/>
          <w:color w:val="000000" w:themeColor="text1"/>
          <w:sz w:val="22"/>
          <w:szCs w:val="22"/>
          <w:lang w:val="en-IE" w:eastAsia="en-IE"/>
        </w:rPr>
        <w:t xml:space="preserve">either </w:t>
      </w:r>
      <w:r w:rsidRPr="006D56A1">
        <w:rPr>
          <w:rFonts w:ascii="Calibri" w:hAnsi="Calibri" w:cs="Calibri"/>
          <w:color w:val="000000" w:themeColor="text1"/>
          <w:sz w:val="22"/>
          <w:szCs w:val="22"/>
          <w:lang w:val="en-IE" w:eastAsia="en-IE"/>
        </w:rPr>
        <w:t>by:</w:t>
      </w:r>
    </w:p>
    <w:p w14:paraId="1D3226AC" w14:textId="77777777" w:rsidR="002075D6" w:rsidRPr="006D56A1" w:rsidRDefault="002075D6" w:rsidP="0794D3C4">
      <w:pPr>
        <w:autoSpaceDE w:val="0"/>
        <w:autoSpaceDN w:val="0"/>
        <w:adjustRightInd w:val="0"/>
        <w:jc w:val="left"/>
        <w:rPr>
          <w:rFonts w:ascii="Calibri" w:hAnsi="Calibri" w:cs="Calibri"/>
          <w:color w:val="000000"/>
          <w:sz w:val="22"/>
          <w:szCs w:val="22"/>
          <w:lang w:val="en-IE" w:eastAsia="en-IE"/>
        </w:rPr>
      </w:pPr>
    </w:p>
    <w:p w14:paraId="3526660A" w14:textId="77777777" w:rsidR="002075D6" w:rsidRPr="006D56A1" w:rsidRDefault="002075D6" w:rsidP="0794D3C4">
      <w:pPr>
        <w:autoSpaceDE w:val="0"/>
        <w:autoSpaceDN w:val="0"/>
        <w:adjustRightInd w:val="0"/>
        <w:ind w:left="720"/>
        <w:jc w:val="left"/>
        <w:rPr>
          <w:rFonts w:ascii="Calibri" w:hAnsi="Calibri" w:cs="Calibri"/>
          <w:color w:val="000000"/>
          <w:sz w:val="22"/>
          <w:szCs w:val="22"/>
          <w:lang w:val="en-IE" w:eastAsia="en-IE"/>
        </w:rPr>
      </w:pPr>
    </w:p>
    <w:p w14:paraId="28025C7E" w14:textId="41B18DB3" w:rsidR="002075D6" w:rsidRDefault="00472DDC" w:rsidP="00D30B4B">
      <w:pPr>
        <w:pStyle w:val="SubHeading"/>
        <w:numPr>
          <w:ilvl w:val="0"/>
          <w:numId w:val="58"/>
        </w:numPr>
        <w:jc w:val="both"/>
        <w:rPr>
          <w:rFonts w:ascii="Calibri" w:hAnsi="Calibri" w:cs="Calibri"/>
          <w:b w:val="0"/>
          <w:caps w:val="0"/>
          <w:sz w:val="22"/>
          <w:szCs w:val="22"/>
          <w:lang w:val="en-IE" w:eastAsia="en-IE"/>
        </w:rPr>
      </w:pPr>
      <w:r w:rsidRPr="000A4612">
        <w:rPr>
          <w:rFonts w:ascii="Calibri" w:hAnsi="Calibri" w:cs="Calibri"/>
          <w:b w:val="0"/>
          <w:caps w:val="0"/>
          <w:sz w:val="22"/>
          <w:szCs w:val="22"/>
          <w:lang w:val="en-IE" w:eastAsia="en-IE"/>
        </w:rPr>
        <w:t>R</w:t>
      </w:r>
      <w:r w:rsidR="002075D6" w:rsidRPr="000A4612">
        <w:rPr>
          <w:rFonts w:ascii="Calibri" w:hAnsi="Calibri" w:cs="Calibri"/>
          <w:b w:val="0"/>
          <w:caps w:val="0"/>
          <w:sz w:val="22"/>
          <w:szCs w:val="22"/>
          <w:lang w:val="en-IE" w:eastAsia="en-IE"/>
        </w:rPr>
        <w:t>unning a mini-competition between all Framework Members capable of performing the Services in accordance with the Mini-Competition Rules.</w:t>
      </w:r>
    </w:p>
    <w:p w14:paraId="4C133E76" w14:textId="63526442" w:rsidR="00E91F58" w:rsidRPr="00E91F58" w:rsidRDefault="00E91F58" w:rsidP="00E91F58">
      <w:pPr>
        <w:pStyle w:val="Body"/>
        <w:ind w:left="720"/>
        <w:rPr>
          <w:lang w:val="en-IE" w:eastAsia="en-IE"/>
        </w:rPr>
      </w:pPr>
      <w:r>
        <w:rPr>
          <w:lang w:val="en-IE" w:eastAsia="en-IE"/>
        </w:rPr>
        <w:t>OR</w:t>
      </w:r>
    </w:p>
    <w:p w14:paraId="696DBF54" w14:textId="77777777" w:rsidR="00E02AEF" w:rsidRPr="00D30B4B" w:rsidRDefault="00E02AEF" w:rsidP="00E02AEF">
      <w:pPr>
        <w:pStyle w:val="SubHeading"/>
        <w:numPr>
          <w:ilvl w:val="0"/>
          <w:numId w:val="58"/>
        </w:numPr>
        <w:jc w:val="both"/>
        <w:rPr>
          <w:rFonts w:asciiTheme="minorHAnsi" w:hAnsiTheme="minorHAnsi"/>
          <w:sz w:val="22"/>
          <w:szCs w:val="22"/>
        </w:rPr>
      </w:pPr>
      <w:r w:rsidRPr="00D30B4B">
        <w:rPr>
          <w:rFonts w:ascii="Calibri" w:hAnsi="Calibri" w:cs="Calibri"/>
          <w:b w:val="0"/>
          <w:caps w:val="0"/>
          <w:sz w:val="22"/>
          <w:szCs w:val="22"/>
          <w:lang w:val="en-IE" w:eastAsia="en-IE"/>
        </w:rPr>
        <w:t xml:space="preserve">direct draw where a once off Call off Contract may be arranged directly with a Framework Member who, in the opinion of ComReg, has the most suitable experience and qualifications to provide the Services. </w:t>
      </w:r>
    </w:p>
    <w:p w14:paraId="78A0BE7F" w14:textId="77777777" w:rsidR="00157D7A" w:rsidRPr="00D30B4B" w:rsidRDefault="00157D7A" w:rsidP="00D30B4B">
      <w:pPr>
        <w:pStyle w:val="Body"/>
        <w:rPr>
          <w:b/>
          <w:caps/>
          <w:lang w:val="en-IE" w:eastAsia="en-IE"/>
        </w:rPr>
      </w:pPr>
    </w:p>
    <w:p w14:paraId="72458F28" w14:textId="1173457C" w:rsidR="000E23AC" w:rsidRPr="00393DDD" w:rsidRDefault="002075D6" w:rsidP="00BE4C19">
      <w:pPr>
        <w:pStyle w:val="SubHeading"/>
        <w:numPr>
          <w:ilvl w:val="0"/>
          <w:numId w:val="0"/>
        </w:numPr>
        <w:ind w:left="720"/>
        <w:jc w:val="both"/>
        <w:rPr>
          <w:rFonts w:asciiTheme="minorHAnsi" w:hAnsiTheme="minorHAnsi"/>
          <w:sz w:val="22"/>
          <w:szCs w:val="22"/>
        </w:rPr>
      </w:pPr>
      <w:r w:rsidRPr="00393DDD">
        <w:rPr>
          <w:rFonts w:asciiTheme="minorHAnsi" w:hAnsiTheme="minorHAnsi"/>
          <w:sz w:val="22"/>
          <w:szCs w:val="22"/>
        </w:rPr>
        <w:t xml:space="preserve">Mini-Competition Rules </w:t>
      </w:r>
    </w:p>
    <w:p w14:paraId="7191F4A7" w14:textId="11E7474F" w:rsidR="00D4483D" w:rsidRPr="003E3178" w:rsidRDefault="006E5541" w:rsidP="00D4483D">
      <w:pPr>
        <w:pStyle w:val="Body"/>
        <w:rPr>
          <w:rFonts w:asciiTheme="minorHAnsi" w:hAnsiTheme="minorHAnsi"/>
          <w:sz w:val="22"/>
          <w:szCs w:val="22"/>
        </w:rPr>
      </w:pPr>
      <w:r w:rsidRPr="003E3178">
        <w:rPr>
          <w:rFonts w:asciiTheme="minorHAnsi" w:hAnsiTheme="minorHAnsi"/>
          <w:sz w:val="22"/>
          <w:szCs w:val="22"/>
        </w:rPr>
        <w:t>Framework Member</w:t>
      </w:r>
      <w:r w:rsidR="0081692A" w:rsidRPr="003E3178">
        <w:rPr>
          <w:rFonts w:asciiTheme="minorHAnsi" w:hAnsiTheme="minorHAnsi"/>
          <w:sz w:val="22"/>
          <w:szCs w:val="22"/>
        </w:rPr>
        <w:t>s</w:t>
      </w:r>
      <w:r w:rsidR="000E23AC" w:rsidRPr="003E3178">
        <w:rPr>
          <w:rFonts w:asciiTheme="minorHAnsi" w:hAnsiTheme="minorHAnsi"/>
          <w:sz w:val="22"/>
          <w:szCs w:val="22"/>
        </w:rPr>
        <w:t xml:space="preserve"> are only </w:t>
      </w:r>
      <w:r w:rsidR="0081692A" w:rsidRPr="003E3178">
        <w:rPr>
          <w:rFonts w:asciiTheme="minorHAnsi" w:hAnsiTheme="minorHAnsi"/>
          <w:sz w:val="22"/>
          <w:szCs w:val="22"/>
        </w:rPr>
        <w:t>eligible for Mini-Competitions in respect of Lots for which they have been appointed</w:t>
      </w:r>
      <w:r w:rsidR="000E23AC" w:rsidRPr="003E3178">
        <w:rPr>
          <w:rFonts w:asciiTheme="minorHAnsi" w:hAnsiTheme="minorHAnsi"/>
          <w:sz w:val="22"/>
          <w:szCs w:val="22"/>
        </w:rPr>
        <w:t>.</w:t>
      </w:r>
    </w:p>
    <w:p w14:paraId="0763A614" w14:textId="79EBF31D" w:rsidR="00D4483D" w:rsidRPr="003E3178" w:rsidRDefault="000E23AC" w:rsidP="00D4483D">
      <w:pPr>
        <w:pStyle w:val="Body"/>
        <w:rPr>
          <w:rFonts w:asciiTheme="minorHAnsi" w:hAnsiTheme="minorHAnsi"/>
          <w:sz w:val="22"/>
          <w:szCs w:val="22"/>
        </w:rPr>
      </w:pPr>
      <w:r w:rsidRPr="003E3178">
        <w:rPr>
          <w:rFonts w:asciiTheme="minorHAnsi" w:hAnsiTheme="minorHAnsi"/>
          <w:sz w:val="22"/>
          <w:szCs w:val="22"/>
        </w:rPr>
        <w:t xml:space="preserve">The Mini-Competition Rules will constitute an </w:t>
      </w:r>
      <w:r w:rsidR="007508E2" w:rsidRPr="003E3178">
        <w:rPr>
          <w:rFonts w:asciiTheme="minorHAnsi" w:hAnsiTheme="minorHAnsi"/>
          <w:sz w:val="22"/>
          <w:szCs w:val="22"/>
        </w:rPr>
        <w:t>ITP</w:t>
      </w:r>
      <w:r w:rsidRPr="003E3178">
        <w:rPr>
          <w:rFonts w:asciiTheme="minorHAnsi" w:hAnsiTheme="minorHAnsi"/>
          <w:sz w:val="22"/>
          <w:szCs w:val="22"/>
        </w:rPr>
        <w:t xml:space="preserve"> and will set out the required Services, the deadline for receipt of Tenders, the terms of the Call-Off Contract and any procedures, rules, information, conditions and details a</w:t>
      </w:r>
      <w:r w:rsidR="00D4483D" w:rsidRPr="003E3178">
        <w:rPr>
          <w:rFonts w:asciiTheme="minorHAnsi" w:hAnsiTheme="minorHAnsi"/>
          <w:sz w:val="22"/>
          <w:szCs w:val="22"/>
        </w:rPr>
        <w:t>s ComReg considers appropriate.</w:t>
      </w:r>
    </w:p>
    <w:p w14:paraId="14E7070A" w14:textId="1E8B356F" w:rsidR="0081692A" w:rsidRPr="003E3178" w:rsidRDefault="000E23AC" w:rsidP="0081692A">
      <w:pPr>
        <w:pStyle w:val="Body"/>
        <w:rPr>
          <w:rFonts w:asciiTheme="minorHAnsi" w:hAnsiTheme="minorHAnsi"/>
          <w:sz w:val="22"/>
          <w:szCs w:val="22"/>
        </w:rPr>
      </w:pPr>
      <w:r w:rsidRPr="003E3178">
        <w:rPr>
          <w:rFonts w:asciiTheme="minorHAnsi" w:hAnsiTheme="minorHAnsi"/>
          <w:sz w:val="22"/>
          <w:szCs w:val="22"/>
        </w:rPr>
        <w:lastRenderedPageBreak/>
        <w:t xml:space="preserve">The </w:t>
      </w:r>
      <w:r w:rsidR="007508E2" w:rsidRPr="003E3178">
        <w:rPr>
          <w:rFonts w:asciiTheme="minorHAnsi" w:hAnsiTheme="minorHAnsi"/>
          <w:sz w:val="22"/>
          <w:szCs w:val="22"/>
        </w:rPr>
        <w:t>ITP</w:t>
      </w:r>
      <w:r w:rsidRPr="003E3178">
        <w:rPr>
          <w:rFonts w:asciiTheme="minorHAnsi" w:hAnsiTheme="minorHAnsi"/>
          <w:sz w:val="22"/>
          <w:szCs w:val="22"/>
        </w:rPr>
        <w:t xml:space="preserve"> will be sent to the communications point referred to in </w:t>
      </w:r>
      <w:r w:rsidR="008D2DC9" w:rsidRPr="003E3178">
        <w:rPr>
          <w:rFonts w:asciiTheme="minorHAnsi" w:hAnsiTheme="minorHAnsi"/>
          <w:sz w:val="22"/>
          <w:szCs w:val="22"/>
        </w:rPr>
        <w:t>Clause 10</w:t>
      </w:r>
      <w:r w:rsidRPr="003E3178">
        <w:rPr>
          <w:rFonts w:asciiTheme="minorHAnsi" w:hAnsiTheme="minorHAnsi"/>
          <w:sz w:val="22"/>
          <w:szCs w:val="22"/>
        </w:rPr>
        <w:t xml:space="preserve"> of the Framework</w:t>
      </w:r>
      <w:r w:rsidR="002F7534" w:rsidRPr="003E3178">
        <w:rPr>
          <w:rFonts w:asciiTheme="minorHAnsi" w:hAnsiTheme="minorHAnsi"/>
          <w:sz w:val="22"/>
          <w:szCs w:val="22"/>
        </w:rPr>
        <w:t xml:space="preserve"> Agreement by e-mail or using the e-tenders </w:t>
      </w:r>
      <w:r w:rsidR="008911FC" w:rsidRPr="003E3178">
        <w:rPr>
          <w:rFonts w:asciiTheme="minorHAnsi" w:hAnsiTheme="minorHAnsi"/>
          <w:sz w:val="22"/>
          <w:szCs w:val="22"/>
        </w:rPr>
        <w:t>mailbox</w:t>
      </w:r>
      <w:r w:rsidR="002F7534" w:rsidRPr="003E3178">
        <w:rPr>
          <w:rFonts w:asciiTheme="minorHAnsi" w:hAnsiTheme="minorHAnsi"/>
          <w:sz w:val="22"/>
          <w:szCs w:val="22"/>
        </w:rPr>
        <w:t xml:space="preserve"> in </w:t>
      </w:r>
      <w:r w:rsidR="00A14ECB" w:rsidRPr="00A14ECB">
        <w:t>https://www.etenders.gov.ie/epps/home.do</w:t>
      </w:r>
    </w:p>
    <w:p w14:paraId="7E05BFD4" w14:textId="77777777" w:rsidR="000E23AC" w:rsidRPr="003E3178" w:rsidRDefault="000E23AC">
      <w:pPr>
        <w:pStyle w:val="SubHeading"/>
        <w:jc w:val="both"/>
        <w:rPr>
          <w:rFonts w:asciiTheme="minorHAnsi" w:hAnsiTheme="minorHAnsi"/>
          <w:sz w:val="22"/>
          <w:szCs w:val="22"/>
        </w:rPr>
      </w:pPr>
      <w:r w:rsidRPr="003E3178">
        <w:rPr>
          <w:rFonts w:asciiTheme="minorHAnsi" w:hAnsiTheme="minorHAnsi"/>
          <w:sz w:val="22"/>
          <w:szCs w:val="22"/>
        </w:rPr>
        <w:t>TENDERS</w:t>
      </w:r>
    </w:p>
    <w:p w14:paraId="3D9D26DF" w14:textId="57882DD4" w:rsidR="000E23AC" w:rsidRPr="003E3178" w:rsidRDefault="000E23AC" w:rsidP="0081692A">
      <w:pPr>
        <w:pStyle w:val="Body"/>
        <w:rPr>
          <w:rFonts w:asciiTheme="minorHAnsi" w:hAnsiTheme="minorHAnsi"/>
          <w:sz w:val="22"/>
          <w:szCs w:val="22"/>
        </w:rPr>
      </w:pPr>
      <w:r w:rsidRPr="003E3178">
        <w:rPr>
          <w:rFonts w:asciiTheme="minorHAnsi" w:hAnsiTheme="minorHAnsi"/>
          <w:sz w:val="22"/>
          <w:szCs w:val="22"/>
        </w:rPr>
        <w:t xml:space="preserve">All </w:t>
      </w:r>
      <w:r w:rsidR="006E5541" w:rsidRPr="003E3178">
        <w:rPr>
          <w:rFonts w:asciiTheme="minorHAnsi" w:hAnsiTheme="minorHAnsi"/>
          <w:sz w:val="22"/>
          <w:szCs w:val="22"/>
        </w:rPr>
        <w:t>Framework Member</w:t>
      </w:r>
      <w:r w:rsidRPr="003E3178">
        <w:rPr>
          <w:rFonts w:asciiTheme="minorHAnsi" w:hAnsiTheme="minorHAnsi"/>
          <w:sz w:val="22"/>
          <w:szCs w:val="22"/>
        </w:rPr>
        <w:t xml:space="preserve">s to whom </w:t>
      </w:r>
      <w:r w:rsidR="007508E2" w:rsidRPr="003E3178">
        <w:rPr>
          <w:rFonts w:asciiTheme="minorHAnsi" w:hAnsiTheme="minorHAnsi"/>
          <w:sz w:val="22"/>
          <w:szCs w:val="22"/>
        </w:rPr>
        <w:t>ITP</w:t>
      </w:r>
      <w:r w:rsidR="00E43DE6">
        <w:rPr>
          <w:rFonts w:asciiTheme="minorHAnsi" w:hAnsiTheme="minorHAnsi"/>
          <w:sz w:val="22"/>
          <w:szCs w:val="22"/>
        </w:rPr>
        <w:t>s</w:t>
      </w:r>
      <w:r w:rsidRPr="003E3178">
        <w:rPr>
          <w:rFonts w:asciiTheme="minorHAnsi" w:hAnsiTheme="minorHAnsi"/>
          <w:sz w:val="22"/>
          <w:szCs w:val="22"/>
        </w:rPr>
        <w:t xml:space="preserve"> are issued </w:t>
      </w:r>
      <w:r w:rsidR="00A72DBF" w:rsidRPr="003E3178">
        <w:rPr>
          <w:rFonts w:asciiTheme="minorHAnsi" w:hAnsiTheme="minorHAnsi"/>
          <w:sz w:val="22"/>
          <w:szCs w:val="22"/>
        </w:rPr>
        <w:t>will be invited</w:t>
      </w:r>
      <w:r w:rsidRPr="003E3178">
        <w:rPr>
          <w:rFonts w:asciiTheme="minorHAnsi" w:hAnsiTheme="minorHAnsi"/>
          <w:sz w:val="22"/>
          <w:szCs w:val="22"/>
        </w:rPr>
        <w:t xml:space="preserve"> to submit to </w:t>
      </w:r>
      <w:r w:rsidR="007508E2" w:rsidRPr="003E3178">
        <w:rPr>
          <w:rFonts w:asciiTheme="minorHAnsi" w:hAnsiTheme="minorHAnsi"/>
          <w:sz w:val="22"/>
          <w:szCs w:val="22"/>
        </w:rPr>
        <w:t xml:space="preserve">ComReg </w:t>
      </w:r>
      <w:r w:rsidR="007508E2" w:rsidRPr="003E3178">
        <w:rPr>
          <w:rFonts w:asciiTheme="minorHAnsi" w:hAnsiTheme="minorHAnsi"/>
          <w:i/>
          <w:sz w:val="22"/>
          <w:szCs w:val="22"/>
        </w:rPr>
        <w:t>bona</w:t>
      </w:r>
      <w:r w:rsidRPr="003E3178">
        <w:rPr>
          <w:rFonts w:asciiTheme="minorHAnsi" w:hAnsiTheme="minorHAnsi"/>
          <w:i/>
          <w:sz w:val="22"/>
          <w:szCs w:val="22"/>
        </w:rPr>
        <w:t xml:space="preserve"> fide </w:t>
      </w:r>
      <w:r w:rsidRPr="003E3178">
        <w:rPr>
          <w:rFonts w:asciiTheme="minorHAnsi" w:hAnsiTheme="minorHAnsi"/>
          <w:sz w:val="22"/>
          <w:szCs w:val="22"/>
        </w:rPr>
        <w:t>competitive wri</w:t>
      </w:r>
      <w:r w:rsidR="00F53756" w:rsidRPr="003E3178">
        <w:rPr>
          <w:rFonts w:asciiTheme="minorHAnsi" w:hAnsiTheme="minorHAnsi"/>
          <w:sz w:val="22"/>
          <w:szCs w:val="22"/>
        </w:rPr>
        <w:t>tten Tender</w:t>
      </w:r>
      <w:r w:rsidR="00A72DBF" w:rsidRPr="003E3178">
        <w:rPr>
          <w:rFonts w:asciiTheme="minorHAnsi" w:hAnsiTheme="minorHAnsi"/>
          <w:sz w:val="22"/>
          <w:szCs w:val="22"/>
        </w:rPr>
        <w:t>s</w:t>
      </w:r>
      <w:r w:rsidR="00F53756" w:rsidRPr="003E3178">
        <w:rPr>
          <w:rFonts w:asciiTheme="minorHAnsi" w:hAnsiTheme="minorHAnsi"/>
          <w:sz w:val="22"/>
          <w:szCs w:val="22"/>
        </w:rPr>
        <w:t xml:space="preserve"> in accordance with</w:t>
      </w:r>
      <w:r w:rsidR="000109F1" w:rsidRPr="003E3178">
        <w:rPr>
          <w:rFonts w:asciiTheme="minorHAnsi" w:hAnsiTheme="minorHAnsi"/>
          <w:sz w:val="22"/>
          <w:szCs w:val="22"/>
        </w:rPr>
        <w:t xml:space="preserve"> the </w:t>
      </w:r>
      <w:r w:rsidRPr="003E3178">
        <w:rPr>
          <w:rFonts w:asciiTheme="minorHAnsi" w:hAnsiTheme="minorHAnsi"/>
          <w:sz w:val="22"/>
          <w:szCs w:val="22"/>
        </w:rPr>
        <w:t>Mini-Competition Rules</w:t>
      </w:r>
      <w:r w:rsidR="000109F1" w:rsidRPr="003E3178">
        <w:rPr>
          <w:rFonts w:asciiTheme="minorHAnsi" w:hAnsiTheme="minorHAnsi"/>
          <w:sz w:val="22"/>
          <w:szCs w:val="22"/>
        </w:rPr>
        <w:t xml:space="preserve"> and these Framework Rules</w:t>
      </w:r>
      <w:r w:rsidR="00A72DBF" w:rsidRPr="003E3178">
        <w:rPr>
          <w:rFonts w:asciiTheme="minorHAnsi" w:hAnsiTheme="minorHAnsi"/>
          <w:sz w:val="22"/>
          <w:szCs w:val="22"/>
        </w:rPr>
        <w:t xml:space="preserve"> as and when requirements arise</w:t>
      </w:r>
      <w:r w:rsidRPr="003E3178">
        <w:rPr>
          <w:rFonts w:asciiTheme="minorHAnsi" w:hAnsiTheme="minorHAnsi"/>
          <w:sz w:val="22"/>
          <w:szCs w:val="22"/>
        </w:rPr>
        <w:t xml:space="preserve">. </w:t>
      </w:r>
    </w:p>
    <w:p w14:paraId="50E9006B" w14:textId="15DBE867" w:rsidR="00F53756" w:rsidRPr="003E3178" w:rsidRDefault="000E23AC" w:rsidP="00F53756">
      <w:pPr>
        <w:pStyle w:val="Body"/>
        <w:rPr>
          <w:rFonts w:asciiTheme="minorHAnsi" w:hAnsiTheme="minorHAnsi"/>
          <w:sz w:val="22"/>
          <w:szCs w:val="22"/>
        </w:rPr>
      </w:pPr>
      <w:r w:rsidRPr="003E3178">
        <w:rPr>
          <w:rFonts w:asciiTheme="minorHAnsi" w:hAnsiTheme="minorHAnsi"/>
          <w:sz w:val="22"/>
          <w:szCs w:val="22"/>
        </w:rPr>
        <w:t>Tenders must be consistent</w:t>
      </w:r>
      <w:r w:rsidR="00F53756" w:rsidRPr="003E3178">
        <w:rPr>
          <w:rFonts w:asciiTheme="minorHAnsi" w:hAnsiTheme="minorHAnsi"/>
          <w:sz w:val="22"/>
          <w:szCs w:val="22"/>
        </w:rPr>
        <w:t xml:space="preserve"> with the </w:t>
      </w:r>
      <w:r w:rsidR="009E7CCD" w:rsidRPr="003E3178">
        <w:rPr>
          <w:rFonts w:asciiTheme="minorHAnsi" w:hAnsiTheme="minorHAnsi"/>
          <w:sz w:val="22"/>
          <w:szCs w:val="22"/>
        </w:rPr>
        <w:t>Framework Application</w:t>
      </w:r>
      <w:r w:rsidRPr="003E3178">
        <w:rPr>
          <w:rFonts w:asciiTheme="minorHAnsi" w:hAnsiTheme="minorHAnsi"/>
          <w:sz w:val="22"/>
          <w:szCs w:val="22"/>
        </w:rPr>
        <w:t>.</w:t>
      </w:r>
      <w:r w:rsidR="001817BF">
        <w:rPr>
          <w:rFonts w:asciiTheme="minorHAnsi" w:hAnsiTheme="minorHAnsi"/>
          <w:sz w:val="22"/>
          <w:szCs w:val="22"/>
        </w:rPr>
        <w:t xml:space="preserve"> </w:t>
      </w:r>
      <w:r w:rsidR="006E5541" w:rsidRPr="003E3178">
        <w:rPr>
          <w:rFonts w:asciiTheme="minorHAnsi" w:hAnsiTheme="minorHAnsi"/>
          <w:sz w:val="22"/>
          <w:szCs w:val="22"/>
        </w:rPr>
        <w:t>Framework Member</w:t>
      </w:r>
      <w:r w:rsidRPr="003E3178">
        <w:rPr>
          <w:rFonts w:asciiTheme="minorHAnsi" w:hAnsiTheme="minorHAnsi"/>
          <w:sz w:val="22"/>
          <w:szCs w:val="22"/>
        </w:rPr>
        <w:t>s may not submit a Tender in a Min</w:t>
      </w:r>
      <w:r w:rsidR="00F53756" w:rsidRPr="003E3178">
        <w:rPr>
          <w:rFonts w:asciiTheme="minorHAnsi" w:hAnsiTheme="minorHAnsi"/>
          <w:sz w:val="22"/>
          <w:szCs w:val="22"/>
        </w:rPr>
        <w:t xml:space="preserve">i-Competition which </w:t>
      </w:r>
      <w:r w:rsidRPr="003E3178">
        <w:rPr>
          <w:rFonts w:asciiTheme="minorHAnsi" w:hAnsiTheme="minorHAnsi"/>
          <w:sz w:val="22"/>
          <w:szCs w:val="22"/>
        </w:rPr>
        <w:t>gives rise to a substantial or material amendme</w:t>
      </w:r>
      <w:r w:rsidR="00F53756" w:rsidRPr="003E3178">
        <w:rPr>
          <w:rFonts w:asciiTheme="minorHAnsi" w:hAnsiTheme="minorHAnsi"/>
          <w:sz w:val="22"/>
          <w:szCs w:val="22"/>
        </w:rPr>
        <w:t xml:space="preserve">nt to its </w:t>
      </w:r>
      <w:r w:rsidR="009E7CCD" w:rsidRPr="003E3178">
        <w:rPr>
          <w:rFonts w:asciiTheme="minorHAnsi" w:hAnsiTheme="minorHAnsi"/>
          <w:sz w:val="22"/>
          <w:szCs w:val="22"/>
        </w:rPr>
        <w:t>Framework Application</w:t>
      </w:r>
      <w:r w:rsidRPr="003E3178">
        <w:rPr>
          <w:rFonts w:asciiTheme="minorHAnsi" w:hAnsiTheme="minorHAnsi"/>
          <w:sz w:val="22"/>
          <w:szCs w:val="22"/>
        </w:rPr>
        <w:t>.</w:t>
      </w:r>
    </w:p>
    <w:p w14:paraId="15C1E6AF" w14:textId="204771D7" w:rsidR="000E23AC" w:rsidRPr="003E3178" w:rsidRDefault="006E5541" w:rsidP="00F53756">
      <w:pPr>
        <w:pStyle w:val="Body"/>
        <w:rPr>
          <w:rFonts w:asciiTheme="minorHAnsi" w:hAnsiTheme="minorHAnsi"/>
          <w:sz w:val="22"/>
          <w:szCs w:val="22"/>
        </w:rPr>
      </w:pPr>
      <w:r w:rsidRPr="003E3178">
        <w:rPr>
          <w:rFonts w:asciiTheme="minorHAnsi" w:hAnsiTheme="minorHAnsi"/>
          <w:sz w:val="22"/>
          <w:szCs w:val="22"/>
        </w:rPr>
        <w:t>Framework Member</w:t>
      </w:r>
      <w:r w:rsidR="000E23AC" w:rsidRPr="003E3178">
        <w:rPr>
          <w:rFonts w:asciiTheme="minorHAnsi" w:hAnsiTheme="minorHAnsi"/>
          <w:sz w:val="22"/>
          <w:szCs w:val="22"/>
        </w:rPr>
        <w:t>s may be required to tender (i) unconditional fixed price lump sum</w:t>
      </w:r>
      <w:r w:rsidR="00625DE7">
        <w:rPr>
          <w:rFonts w:asciiTheme="minorHAnsi" w:hAnsiTheme="minorHAnsi"/>
          <w:sz w:val="22"/>
          <w:szCs w:val="22"/>
        </w:rPr>
        <w:t>(s)</w:t>
      </w:r>
      <w:r w:rsidR="000E23AC" w:rsidRPr="003E3178">
        <w:rPr>
          <w:rFonts w:asciiTheme="minorHAnsi" w:hAnsiTheme="minorHAnsi"/>
          <w:sz w:val="22"/>
          <w:szCs w:val="22"/>
        </w:rPr>
        <w:t xml:space="preserve"> fee for particular requirements, deliverables or periods of time; (ii) hourly rates; (iii) hourly rates subject to a cap; or (iv) on such other financial basis as ComReg may determine.</w:t>
      </w:r>
    </w:p>
    <w:p w14:paraId="4ABB8AEF" w14:textId="4DC9C1E2" w:rsidR="000E23AC" w:rsidRPr="003E3178" w:rsidRDefault="000E23AC" w:rsidP="00F53756">
      <w:pPr>
        <w:pStyle w:val="Body"/>
        <w:rPr>
          <w:rFonts w:asciiTheme="minorHAnsi" w:hAnsiTheme="minorHAnsi"/>
          <w:sz w:val="22"/>
          <w:szCs w:val="22"/>
        </w:rPr>
      </w:pPr>
      <w:r w:rsidRPr="003E3178">
        <w:rPr>
          <w:rFonts w:asciiTheme="minorHAnsi" w:hAnsiTheme="minorHAnsi"/>
          <w:sz w:val="22"/>
          <w:szCs w:val="22"/>
        </w:rPr>
        <w:t xml:space="preserve">The price tendered must not be higher than the maximum rates and prices set out in the </w:t>
      </w:r>
      <w:r w:rsidR="009E7CCD" w:rsidRPr="003E3178">
        <w:rPr>
          <w:rFonts w:asciiTheme="minorHAnsi" w:hAnsiTheme="minorHAnsi"/>
          <w:sz w:val="22"/>
          <w:szCs w:val="22"/>
        </w:rPr>
        <w:t>Framework Application</w:t>
      </w:r>
      <w:r w:rsidRPr="003E3178">
        <w:rPr>
          <w:rFonts w:asciiTheme="minorHAnsi" w:hAnsiTheme="minorHAnsi"/>
          <w:sz w:val="22"/>
          <w:szCs w:val="22"/>
        </w:rPr>
        <w:t xml:space="preserve"> but may be lower.  The price tendered must be exclusive of VAT and inclusive of all ancillary costs and expenses except those which can be reimbursed pursuant to the express terms of the Call-Off Contract.</w:t>
      </w:r>
    </w:p>
    <w:p w14:paraId="4EE373E7" w14:textId="2312CA9B" w:rsidR="00111A2A" w:rsidRPr="003E3178" w:rsidRDefault="006E5541" w:rsidP="00111A2A">
      <w:pPr>
        <w:pStyle w:val="Body"/>
        <w:rPr>
          <w:rFonts w:asciiTheme="minorHAnsi" w:hAnsiTheme="minorHAnsi"/>
          <w:sz w:val="22"/>
          <w:szCs w:val="22"/>
        </w:rPr>
      </w:pPr>
      <w:r w:rsidRPr="003E3178">
        <w:rPr>
          <w:rFonts w:asciiTheme="minorHAnsi" w:hAnsiTheme="minorHAnsi"/>
          <w:sz w:val="22"/>
          <w:szCs w:val="22"/>
        </w:rPr>
        <w:t>Framework Member</w:t>
      </w:r>
      <w:r w:rsidR="00111A2A" w:rsidRPr="003E3178">
        <w:rPr>
          <w:rFonts w:asciiTheme="minorHAnsi" w:hAnsiTheme="minorHAnsi"/>
          <w:sz w:val="22"/>
          <w:szCs w:val="22"/>
        </w:rPr>
        <w:t>s may not subcontract any rights or</w:t>
      </w:r>
      <w:r w:rsidR="000E23AC" w:rsidRPr="003E3178">
        <w:rPr>
          <w:rFonts w:asciiTheme="minorHAnsi" w:hAnsiTheme="minorHAnsi"/>
          <w:sz w:val="22"/>
          <w:szCs w:val="22"/>
        </w:rPr>
        <w:t xml:space="preserve"> obligations under a Call-Off Contract without ComReg’s prior written approval.</w:t>
      </w:r>
      <w:r w:rsidR="001817BF">
        <w:rPr>
          <w:rFonts w:asciiTheme="minorHAnsi" w:hAnsiTheme="minorHAnsi"/>
          <w:sz w:val="22"/>
          <w:szCs w:val="22"/>
        </w:rPr>
        <w:t xml:space="preserve"> </w:t>
      </w:r>
      <w:r w:rsidR="000E23AC" w:rsidRPr="003E3178">
        <w:rPr>
          <w:rFonts w:asciiTheme="minorHAnsi" w:hAnsiTheme="minorHAnsi"/>
          <w:sz w:val="22"/>
          <w:szCs w:val="22"/>
        </w:rPr>
        <w:t xml:space="preserve">ComReg will have the right to reject a proposed subcontractor if, in </w:t>
      </w:r>
      <w:bookmarkStart w:id="152" w:name="_9kMML5YVt89567E"/>
      <w:bookmarkStart w:id="153" w:name="_9kMML5YVt89567F"/>
      <w:r w:rsidR="000E23AC" w:rsidRPr="003E3178">
        <w:rPr>
          <w:rFonts w:asciiTheme="minorHAnsi" w:hAnsiTheme="minorHAnsi"/>
          <w:sz w:val="22"/>
          <w:szCs w:val="22"/>
        </w:rPr>
        <w:t>ComReg's</w:t>
      </w:r>
      <w:bookmarkEnd w:id="152"/>
      <w:bookmarkEnd w:id="153"/>
      <w:r w:rsidR="000E23AC" w:rsidRPr="003E3178">
        <w:rPr>
          <w:rFonts w:asciiTheme="minorHAnsi" w:hAnsiTheme="minorHAnsi"/>
          <w:sz w:val="22"/>
          <w:szCs w:val="22"/>
        </w:rPr>
        <w:t xml:space="preserve"> reasonable opinion, (i) the subcontractor does not have sufficient economic and financial standing or technical and professional knowledge or ability to perform its proposed role; (ii) any of the circumstances set out in Article </w:t>
      </w:r>
      <w:r w:rsidR="006F6597" w:rsidRPr="003E3178">
        <w:rPr>
          <w:rFonts w:asciiTheme="minorHAnsi" w:hAnsiTheme="minorHAnsi"/>
          <w:sz w:val="22"/>
          <w:szCs w:val="22"/>
        </w:rPr>
        <w:t xml:space="preserve">57 of </w:t>
      </w:r>
      <w:r w:rsidR="00595EE4" w:rsidRPr="003E3178">
        <w:rPr>
          <w:rFonts w:asciiTheme="minorHAnsi" w:hAnsiTheme="minorHAnsi"/>
          <w:sz w:val="22"/>
          <w:szCs w:val="22"/>
        </w:rPr>
        <w:t>the Procurement Directive</w:t>
      </w:r>
      <w:r w:rsidR="000E23AC" w:rsidRPr="003E3178">
        <w:rPr>
          <w:rFonts w:asciiTheme="minorHAnsi" w:hAnsiTheme="minorHAnsi"/>
          <w:sz w:val="22"/>
          <w:szCs w:val="22"/>
        </w:rPr>
        <w:t xml:space="preserve"> or Regulation 5</w:t>
      </w:r>
      <w:r w:rsidR="006F6597" w:rsidRPr="003E3178">
        <w:rPr>
          <w:rFonts w:asciiTheme="minorHAnsi" w:hAnsiTheme="minorHAnsi"/>
          <w:sz w:val="22"/>
          <w:szCs w:val="22"/>
        </w:rPr>
        <w:t>7</w:t>
      </w:r>
      <w:r w:rsidR="000E23AC" w:rsidRPr="003E3178">
        <w:rPr>
          <w:rFonts w:asciiTheme="minorHAnsi" w:hAnsiTheme="minorHAnsi"/>
          <w:sz w:val="22"/>
          <w:szCs w:val="22"/>
        </w:rPr>
        <w:t xml:space="preserve"> of the European Communities (Award of Public Authorities</w:t>
      </w:r>
      <w:r w:rsidR="006F6597" w:rsidRPr="003E3178">
        <w:rPr>
          <w:rFonts w:asciiTheme="minorHAnsi" w:hAnsiTheme="minorHAnsi"/>
          <w:sz w:val="22"/>
          <w:szCs w:val="22"/>
        </w:rPr>
        <w:t>’ Contracts</w:t>
      </w:r>
      <w:r w:rsidR="000E23AC" w:rsidRPr="003E3178">
        <w:rPr>
          <w:rFonts w:asciiTheme="minorHAnsi" w:hAnsiTheme="minorHAnsi"/>
          <w:sz w:val="22"/>
          <w:szCs w:val="22"/>
        </w:rPr>
        <w:t>) Regulations 20</w:t>
      </w:r>
      <w:r w:rsidR="006F6597" w:rsidRPr="003E3178">
        <w:rPr>
          <w:rFonts w:asciiTheme="minorHAnsi" w:hAnsiTheme="minorHAnsi"/>
          <w:sz w:val="22"/>
          <w:szCs w:val="22"/>
        </w:rPr>
        <w:t>16</w:t>
      </w:r>
      <w:r w:rsidR="000E23AC" w:rsidRPr="003E3178">
        <w:rPr>
          <w:rFonts w:asciiTheme="minorHAnsi" w:hAnsiTheme="minorHAnsi"/>
          <w:sz w:val="22"/>
          <w:szCs w:val="22"/>
        </w:rPr>
        <w:t xml:space="preserve"> apply to it; (iii) the subcontractor is not compliant with any requirements of the </w:t>
      </w:r>
      <w:r w:rsidR="00032AEE" w:rsidRPr="003E3178">
        <w:rPr>
          <w:rFonts w:asciiTheme="minorHAnsi" w:hAnsiTheme="minorHAnsi"/>
          <w:sz w:val="22"/>
          <w:szCs w:val="22"/>
        </w:rPr>
        <w:t>RFT</w:t>
      </w:r>
      <w:r w:rsidR="000E23AC" w:rsidRPr="003E3178">
        <w:rPr>
          <w:rFonts w:asciiTheme="minorHAnsi" w:hAnsiTheme="minorHAnsi"/>
          <w:sz w:val="22"/>
          <w:szCs w:val="22"/>
        </w:rPr>
        <w:t>, Framework Agreement, Mini-Competition Rules or Call-Off Contract; (iv) the proposed subcontractor may r</w:t>
      </w:r>
      <w:r w:rsidR="00111A2A" w:rsidRPr="003E3178">
        <w:rPr>
          <w:rFonts w:asciiTheme="minorHAnsi" w:hAnsiTheme="minorHAnsi"/>
          <w:sz w:val="22"/>
          <w:szCs w:val="22"/>
        </w:rPr>
        <w:t xml:space="preserve">esult in a Conflict of Interest </w:t>
      </w:r>
      <w:r w:rsidR="000E23AC" w:rsidRPr="003E3178">
        <w:rPr>
          <w:rFonts w:asciiTheme="minorHAnsi" w:hAnsiTheme="minorHAnsi"/>
          <w:sz w:val="22"/>
          <w:szCs w:val="22"/>
        </w:rPr>
        <w:t>which cannot be re</w:t>
      </w:r>
      <w:r w:rsidR="00111A2A" w:rsidRPr="003E3178">
        <w:rPr>
          <w:rFonts w:asciiTheme="minorHAnsi" w:hAnsiTheme="minorHAnsi"/>
          <w:sz w:val="22"/>
          <w:szCs w:val="22"/>
        </w:rPr>
        <w:t xml:space="preserve">solved to </w:t>
      </w:r>
      <w:bookmarkStart w:id="154" w:name="_9kMNM5YVt89567E"/>
      <w:bookmarkStart w:id="155" w:name="_9kMNM5YVt89567F"/>
      <w:r w:rsidR="00111A2A" w:rsidRPr="003E3178">
        <w:rPr>
          <w:rFonts w:asciiTheme="minorHAnsi" w:hAnsiTheme="minorHAnsi"/>
          <w:sz w:val="22"/>
          <w:szCs w:val="22"/>
        </w:rPr>
        <w:t>ComReg's</w:t>
      </w:r>
      <w:bookmarkEnd w:id="154"/>
      <w:bookmarkEnd w:id="155"/>
      <w:r w:rsidR="00111A2A" w:rsidRPr="003E3178">
        <w:rPr>
          <w:rFonts w:asciiTheme="minorHAnsi" w:hAnsiTheme="minorHAnsi"/>
          <w:sz w:val="22"/>
          <w:szCs w:val="22"/>
        </w:rPr>
        <w:t xml:space="preserve"> satisfaction</w:t>
      </w:r>
      <w:r w:rsidR="000E23AC" w:rsidRPr="003E3178">
        <w:rPr>
          <w:rFonts w:asciiTheme="minorHAnsi" w:hAnsiTheme="minorHAnsi"/>
          <w:sz w:val="22"/>
          <w:szCs w:val="22"/>
        </w:rPr>
        <w:t xml:space="preserve">. </w:t>
      </w:r>
      <w:r w:rsidRPr="003E3178">
        <w:rPr>
          <w:rFonts w:asciiTheme="minorHAnsi" w:hAnsiTheme="minorHAnsi"/>
          <w:sz w:val="22"/>
          <w:szCs w:val="22"/>
        </w:rPr>
        <w:t>Framework Member</w:t>
      </w:r>
      <w:r w:rsidR="000E23AC" w:rsidRPr="003E3178">
        <w:rPr>
          <w:rFonts w:asciiTheme="minorHAnsi" w:hAnsiTheme="minorHAnsi"/>
          <w:sz w:val="22"/>
          <w:szCs w:val="22"/>
        </w:rPr>
        <w:t xml:space="preserve">s are responsible for the acts and omissions of their subcontractors and their use or approval does not relieve a </w:t>
      </w:r>
      <w:r w:rsidRPr="003E3178">
        <w:rPr>
          <w:rFonts w:asciiTheme="minorHAnsi" w:hAnsiTheme="minorHAnsi"/>
          <w:sz w:val="22"/>
          <w:szCs w:val="22"/>
        </w:rPr>
        <w:t>Framework Member</w:t>
      </w:r>
      <w:r w:rsidR="000E23AC" w:rsidRPr="003E3178">
        <w:rPr>
          <w:rFonts w:asciiTheme="minorHAnsi" w:hAnsiTheme="minorHAnsi"/>
          <w:sz w:val="22"/>
          <w:szCs w:val="22"/>
        </w:rPr>
        <w:t xml:space="preserve"> from any obligation, liability or responsibility under a Call-Off Contract</w:t>
      </w:r>
      <w:r w:rsidR="00E703A7">
        <w:rPr>
          <w:rFonts w:asciiTheme="minorHAnsi" w:hAnsiTheme="minorHAnsi"/>
          <w:sz w:val="22"/>
          <w:szCs w:val="22"/>
        </w:rPr>
        <w:t>; or (v) if the appointment of a subcontractor presents, in ComReg’s opinion, a risk under public procurement law</w:t>
      </w:r>
      <w:r w:rsidR="000E23AC" w:rsidRPr="003E3178">
        <w:rPr>
          <w:rFonts w:asciiTheme="minorHAnsi" w:hAnsiTheme="minorHAnsi"/>
          <w:sz w:val="22"/>
          <w:szCs w:val="22"/>
        </w:rPr>
        <w:t>. Subcontractors may be required to execute and deliver collateral warranties under seal in favour of ComReg where required pursuant to the Mini-Competition Rules.</w:t>
      </w:r>
    </w:p>
    <w:p w14:paraId="06E235D8" w14:textId="45348260" w:rsidR="00111A2A" w:rsidRPr="003E3178" w:rsidRDefault="000E23AC" w:rsidP="00111A2A">
      <w:pPr>
        <w:pStyle w:val="Body"/>
        <w:rPr>
          <w:rFonts w:asciiTheme="minorHAnsi" w:hAnsiTheme="minorHAnsi"/>
          <w:sz w:val="22"/>
          <w:szCs w:val="22"/>
        </w:rPr>
      </w:pPr>
      <w:r w:rsidRPr="003E3178">
        <w:rPr>
          <w:rFonts w:asciiTheme="minorHAnsi" w:hAnsiTheme="minorHAnsi"/>
          <w:sz w:val="22"/>
          <w:szCs w:val="22"/>
        </w:rPr>
        <w:t>Tenders must be submitted in writing.</w:t>
      </w:r>
      <w:r w:rsidR="001817BF">
        <w:rPr>
          <w:rFonts w:asciiTheme="minorHAnsi" w:hAnsiTheme="minorHAnsi"/>
          <w:sz w:val="22"/>
          <w:szCs w:val="22"/>
        </w:rPr>
        <w:t xml:space="preserve"> </w:t>
      </w:r>
      <w:r w:rsidRPr="003E3178">
        <w:rPr>
          <w:rFonts w:asciiTheme="minorHAnsi" w:hAnsiTheme="minorHAnsi"/>
          <w:sz w:val="22"/>
          <w:szCs w:val="22"/>
        </w:rPr>
        <w:t xml:space="preserve">The content of Tenders will remain confidential until the stipulated time limit for reply has </w:t>
      </w:r>
      <w:bookmarkStart w:id="156" w:name="_9kR3WTr5B8467lw8uxuh"/>
      <w:r w:rsidRPr="003E3178">
        <w:rPr>
          <w:rFonts w:asciiTheme="minorHAnsi" w:hAnsiTheme="minorHAnsi"/>
          <w:sz w:val="22"/>
          <w:szCs w:val="22"/>
        </w:rPr>
        <w:t>expired</w:t>
      </w:r>
      <w:bookmarkEnd w:id="156"/>
      <w:r w:rsidR="001817BF">
        <w:rPr>
          <w:rFonts w:asciiTheme="minorHAnsi" w:hAnsiTheme="minorHAnsi"/>
          <w:sz w:val="22"/>
          <w:szCs w:val="22"/>
        </w:rPr>
        <w:t>.</w:t>
      </w:r>
    </w:p>
    <w:p w14:paraId="2F38598A" w14:textId="2CFA36DF" w:rsidR="000E23AC" w:rsidRPr="003E3178" w:rsidRDefault="000E23AC" w:rsidP="00111A2A">
      <w:pPr>
        <w:pStyle w:val="Body"/>
        <w:rPr>
          <w:rFonts w:asciiTheme="minorHAnsi" w:hAnsiTheme="minorHAnsi"/>
          <w:sz w:val="22"/>
          <w:szCs w:val="22"/>
        </w:rPr>
      </w:pPr>
      <w:r w:rsidRPr="003E3178">
        <w:rPr>
          <w:rFonts w:asciiTheme="minorHAnsi" w:hAnsiTheme="minorHAnsi"/>
          <w:sz w:val="22"/>
          <w:szCs w:val="22"/>
          <w:lang w:val="en-IE"/>
        </w:rPr>
        <w:t xml:space="preserve">Each </w:t>
      </w:r>
      <w:r w:rsidR="006E5541" w:rsidRPr="003E3178">
        <w:rPr>
          <w:rFonts w:asciiTheme="minorHAnsi" w:hAnsiTheme="minorHAnsi"/>
          <w:sz w:val="22"/>
          <w:szCs w:val="22"/>
          <w:lang w:val="en-IE"/>
        </w:rPr>
        <w:t>Framework Member</w:t>
      </w:r>
      <w:r w:rsidRPr="003E3178">
        <w:rPr>
          <w:rFonts w:asciiTheme="minorHAnsi" w:hAnsiTheme="minorHAnsi"/>
          <w:sz w:val="22"/>
          <w:szCs w:val="22"/>
          <w:lang w:val="en-IE"/>
        </w:rPr>
        <w:t xml:space="preserve"> will confirm in their Tender that</w:t>
      </w:r>
      <w:r w:rsidR="00F568B8">
        <w:rPr>
          <w:rFonts w:asciiTheme="minorHAnsi" w:hAnsiTheme="minorHAnsi"/>
          <w:sz w:val="22"/>
          <w:szCs w:val="22"/>
          <w:lang w:val="en-IE"/>
        </w:rPr>
        <w:t xml:space="preserve"> they will comply with environmental, social and labour laws, including</w:t>
      </w:r>
      <w:r w:rsidRPr="003E3178">
        <w:rPr>
          <w:rFonts w:asciiTheme="minorHAnsi" w:hAnsiTheme="minorHAnsi"/>
          <w:sz w:val="22"/>
          <w:szCs w:val="22"/>
          <w:lang w:val="en-IE"/>
        </w:rPr>
        <w:t xml:space="preserve">: </w:t>
      </w:r>
    </w:p>
    <w:p w14:paraId="1FCFD435" w14:textId="4576C4EC" w:rsidR="00111A2A" w:rsidRPr="003E3178" w:rsidRDefault="000E23AC" w:rsidP="006B62FB">
      <w:pPr>
        <w:pStyle w:val="MFNumLev1"/>
        <w:numPr>
          <w:ilvl w:val="0"/>
          <w:numId w:val="22"/>
        </w:numPr>
        <w:jc w:val="both"/>
        <w:rPr>
          <w:rFonts w:asciiTheme="minorHAnsi" w:hAnsiTheme="minorHAnsi" w:cs="Arial"/>
          <w:b w:val="0"/>
          <w:sz w:val="22"/>
          <w:szCs w:val="22"/>
          <w:lang w:eastAsia="en-GB"/>
        </w:rPr>
      </w:pPr>
      <w:r w:rsidRPr="003E3178">
        <w:rPr>
          <w:rFonts w:asciiTheme="minorHAnsi" w:hAnsiTheme="minorHAnsi" w:cs="Arial"/>
          <w:b w:val="0"/>
          <w:sz w:val="22"/>
          <w:szCs w:val="22"/>
          <w:lang w:eastAsia="en-GB"/>
        </w:rPr>
        <w:t xml:space="preserve">it has taken into account its obligations relating to employment protection and working conditions that are in force where any works or services are to be provided pursuant to a Call-Off Contract when drawing up its Tender; </w:t>
      </w:r>
    </w:p>
    <w:p w14:paraId="030CBD44" w14:textId="77777777" w:rsidR="00111A2A" w:rsidRPr="003E3178" w:rsidRDefault="000E23AC" w:rsidP="006B62FB">
      <w:pPr>
        <w:pStyle w:val="MFNumLev1"/>
        <w:numPr>
          <w:ilvl w:val="0"/>
          <w:numId w:val="22"/>
        </w:numPr>
        <w:jc w:val="both"/>
        <w:rPr>
          <w:rFonts w:asciiTheme="minorHAnsi" w:hAnsiTheme="minorHAnsi" w:cs="Arial"/>
          <w:b w:val="0"/>
          <w:sz w:val="22"/>
          <w:szCs w:val="22"/>
          <w:lang w:eastAsia="en-GB"/>
        </w:rPr>
      </w:pPr>
      <w:r w:rsidRPr="003E3178">
        <w:rPr>
          <w:rFonts w:asciiTheme="minorHAnsi" w:hAnsiTheme="minorHAnsi" w:cs="Arial"/>
          <w:b w:val="0"/>
          <w:sz w:val="22"/>
          <w:szCs w:val="22"/>
          <w:lang w:eastAsia="en-GB"/>
        </w:rPr>
        <w:t>it will comply with the obligations relating to employment protection and working conditions that are in force where such works and services are to be provided in respect of any Call-Off Contract; and</w:t>
      </w:r>
    </w:p>
    <w:p w14:paraId="1AC57C2C" w14:textId="4D559AB4" w:rsidR="000E23AC" w:rsidRPr="003E3178" w:rsidRDefault="000E23AC" w:rsidP="006B62FB">
      <w:pPr>
        <w:pStyle w:val="MFNumLev1"/>
        <w:numPr>
          <w:ilvl w:val="0"/>
          <w:numId w:val="22"/>
        </w:numPr>
        <w:jc w:val="both"/>
        <w:rPr>
          <w:rFonts w:asciiTheme="minorHAnsi" w:hAnsiTheme="minorHAnsi" w:cs="Arial"/>
          <w:b w:val="0"/>
          <w:sz w:val="22"/>
          <w:szCs w:val="22"/>
          <w:lang w:eastAsia="en-GB"/>
        </w:rPr>
      </w:pPr>
      <w:r w:rsidRPr="003E3178">
        <w:rPr>
          <w:rFonts w:asciiTheme="minorHAnsi" w:hAnsiTheme="minorHAnsi" w:cs="Arial"/>
          <w:b w:val="0"/>
          <w:sz w:val="22"/>
          <w:szCs w:val="22"/>
          <w:lang w:eastAsia="en-GB"/>
        </w:rPr>
        <w:lastRenderedPageBreak/>
        <w:t xml:space="preserve">it has no Conflict of Interest in relation to the Services in respect of which their Tender is being submitted or </w:t>
      </w:r>
      <w:r w:rsidR="00393DDD">
        <w:rPr>
          <w:rFonts w:asciiTheme="minorHAnsi" w:hAnsiTheme="minorHAnsi" w:cs="Arial"/>
          <w:b w:val="0"/>
          <w:sz w:val="22"/>
          <w:szCs w:val="22"/>
          <w:lang w:eastAsia="en-GB"/>
        </w:rPr>
        <w:t xml:space="preserve">it has </w:t>
      </w:r>
      <w:r w:rsidRPr="003E3178">
        <w:rPr>
          <w:rFonts w:asciiTheme="minorHAnsi" w:hAnsiTheme="minorHAnsi" w:cs="Arial"/>
          <w:b w:val="0"/>
          <w:sz w:val="22"/>
          <w:szCs w:val="22"/>
          <w:lang w:eastAsia="en-GB"/>
        </w:rPr>
        <w:t>clearly identif</w:t>
      </w:r>
      <w:r w:rsidR="00393DDD">
        <w:rPr>
          <w:rFonts w:asciiTheme="minorHAnsi" w:hAnsiTheme="minorHAnsi" w:cs="Arial"/>
          <w:b w:val="0"/>
          <w:sz w:val="22"/>
          <w:szCs w:val="22"/>
          <w:lang w:eastAsia="en-GB"/>
        </w:rPr>
        <w:t xml:space="preserve">ied </w:t>
      </w:r>
      <w:r w:rsidRPr="003E3178">
        <w:rPr>
          <w:rFonts w:asciiTheme="minorHAnsi" w:hAnsiTheme="minorHAnsi" w:cs="Arial"/>
          <w:b w:val="0"/>
          <w:sz w:val="22"/>
          <w:szCs w:val="22"/>
          <w:lang w:eastAsia="en-GB"/>
        </w:rPr>
        <w:t>in w</w:t>
      </w:r>
      <w:r w:rsidR="00111A2A" w:rsidRPr="003E3178">
        <w:rPr>
          <w:rFonts w:asciiTheme="minorHAnsi" w:hAnsiTheme="minorHAnsi" w:cs="Arial"/>
          <w:b w:val="0"/>
          <w:sz w:val="22"/>
          <w:szCs w:val="22"/>
          <w:lang w:eastAsia="en-GB"/>
        </w:rPr>
        <w:t xml:space="preserve">riting </w:t>
      </w:r>
      <w:r w:rsidR="00393DDD">
        <w:rPr>
          <w:rFonts w:asciiTheme="minorHAnsi" w:hAnsiTheme="minorHAnsi" w:cs="Arial"/>
          <w:b w:val="0"/>
          <w:sz w:val="22"/>
          <w:szCs w:val="22"/>
          <w:lang w:eastAsia="en-GB"/>
        </w:rPr>
        <w:t>any</w:t>
      </w:r>
      <w:r w:rsidR="00111A2A" w:rsidRPr="003E3178">
        <w:rPr>
          <w:rFonts w:asciiTheme="minorHAnsi" w:hAnsiTheme="minorHAnsi" w:cs="Arial"/>
          <w:b w:val="0"/>
          <w:sz w:val="22"/>
          <w:szCs w:val="22"/>
          <w:lang w:eastAsia="en-GB"/>
        </w:rPr>
        <w:t xml:space="preserve"> Conflict of Interest </w:t>
      </w:r>
      <w:r w:rsidRPr="003E3178">
        <w:rPr>
          <w:rFonts w:asciiTheme="minorHAnsi" w:hAnsiTheme="minorHAnsi" w:cs="Arial"/>
          <w:b w:val="0"/>
          <w:sz w:val="22"/>
          <w:szCs w:val="22"/>
          <w:lang w:eastAsia="en-GB"/>
        </w:rPr>
        <w:t>and provide</w:t>
      </w:r>
      <w:r w:rsidR="00393DDD">
        <w:rPr>
          <w:rFonts w:asciiTheme="minorHAnsi" w:hAnsiTheme="minorHAnsi" w:cs="Arial"/>
          <w:b w:val="0"/>
          <w:sz w:val="22"/>
          <w:szCs w:val="22"/>
          <w:lang w:eastAsia="en-GB"/>
        </w:rPr>
        <w:t>d</w:t>
      </w:r>
      <w:r w:rsidRPr="003E3178">
        <w:rPr>
          <w:rFonts w:asciiTheme="minorHAnsi" w:hAnsiTheme="minorHAnsi" w:cs="Arial"/>
          <w:b w:val="0"/>
          <w:sz w:val="22"/>
          <w:szCs w:val="22"/>
          <w:lang w:eastAsia="en-GB"/>
        </w:rPr>
        <w:t xml:space="preserve"> suitable proposals and measures to address the Conflict of Interest</w:t>
      </w:r>
      <w:r w:rsidR="00393DDD">
        <w:rPr>
          <w:rFonts w:asciiTheme="minorHAnsi" w:hAnsiTheme="minorHAnsi" w:cs="Arial"/>
          <w:b w:val="0"/>
          <w:sz w:val="22"/>
          <w:szCs w:val="22"/>
          <w:lang w:eastAsia="en-GB"/>
        </w:rPr>
        <w:t xml:space="preserve"> which ComReg, at its absolute discretion, considers satisfactory</w:t>
      </w:r>
      <w:r w:rsidRPr="003E3178">
        <w:rPr>
          <w:rFonts w:asciiTheme="minorHAnsi" w:hAnsiTheme="minorHAnsi" w:cs="Arial"/>
          <w:b w:val="0"/>
          <w:sz w:val="22"/>
          <w:szCs w:val="22"/>
          <w:lang w:eastAsia="en-GB"/>
        </w:rPr>
        <w:t>.</w:t>
      </w:r>
    </w:p>
    <w:p w14:paraId="25396CBE" w14:textId="77777777" w:rsidR="000E23AC" w:rsidRPr="003E3178" w:rsidRDefault="000E23AC">
      <w:pPr>
        <w:pStyle w:val="SubHeading"/>
        <w:jc w:val="both"/>
        <w:rPr>
          <w:rFonts w:asciiTheme="minorHAnsi" w:hAnsiTheme="minorHAnsi"/>
          <w:sz w:val="22"/>
          <w:szCs w:val="22"/>
        </w:rPr>
      </w:pPr>
      <w:r w:rsidRPr="003E3178">
        <w:rPr>
          <w:rFonts w:asciiTheme="minorHAnsi" w:hAnsiTheme="minorHAnsi"/>
          <w:sz w:val="22"/>
          <w:szCs w:val="22"/>
        </w:rPr>
        <w:t>CONFLICTS OF INTEREST</w:t>
      </w:r>
    </w:p>
    <w:p w14:paraId="270D8DD1" w14:textId="77777777" w:rsidR="00111A2A" w:rsidRPr="003E3178" w:rsidRDefault="00111A2A" w:rsidP="00111A2A">
      <w:pPr>
        <w:pStyle w:val="Body"/>
        <w:rPr>
          <w:rFonts w:asciiTheme="minorHAnsi" w:hAnsiTheme="minorHAnsi"/>
          <w:sz w:val="22"/>
          <w:szCs w:val="22"/>
        </w:rPr>
      </w:pPr>
      <w:r w:rsidRPr="003E3178">
        <w:rPr>
          <w:rFonts w:asciiTheme="minorHAnsi" w:hAnsiTheme="minorHAnsi"/>
          <w:sz w:val="22"/>
          <w:szCs w:val="22"/>
        </w:rPr>
        <w:t>I</w:t>
      </w:r>
      <w:r w:rsidR="000E23AC" w:rsidRPr="003E3178">
        <w:rPr>
          <w:rFonts w:asciiTheme="minorHAnsi" w:hAnsiTheme="minorHAnsi"/>
          <w:sz w:val="22"/>
          <w:szCs w:val="22"/>
        </w:rPr>
        <w:t>f, in ComReg’s opinion</w:t>
      </w:r>
      <w:r w:rsidR="000B3D59" w:rsidRPr="003E3178">
        <w:rPr>
          <w:rFonts w:asciiTheme="minorHAnsi" w:hAnsiTheme="minorHAnsi"/>
          <w:sz w:val="22"/>
          <w:szCs w:val="22"/>
        </w:rPr>
        <w:t xml:space="preserve"> (whether because of a disclos</w:t>
      </w:r>
      <w:r w:rsidRPr="003E3178">
        <w:rPr>
          <w:rFonts w:asciiTheme="minorHAnsi" w:hAnsiTheme="minorHAnsi"/>
          <w:sz w:val="22"/>
          <w:szCs w:val="22"/>
        </w:rPr>
        <w:t>ed Conflict of Interest or otherwise)</w:t>
      </w:r>
      <w:r w:rsidR="000E23AC" w:rsidRPr="003E3178">
        <w:rPr>
          <w:rFonts w:asciiTheme="minorHAnsi" w:hAnsiTheme="minorHAnsi"/>
          <w:sz w:val="22"/>
          <w:szCs w:val="22"/>
        </w:rPr>
        <w:t>:</w:t>
      </w:r>
    </w:p>
    <w:p w14:paraId="4E0647C4" w14:textId="0037552D" w:rsidR="00111A2A" w:rsidRPr="003E3178" w:rsidRDefault="000E23AC" w:rsidP="006B62FB">
      <w:pPr>
        <w:pStyle w:val="Body"/>
        <w:numPr>
          <w:ilvl w:val="0"/>
          <w:numId w:val="23"/>
        </w:numPr>
        <w:rPr>
          <w:rFonts w:asciiTheme="minorHAnsi" w:hAnsiTheme="minorHAnsi"/>
          <w:sz w:val="22"/>
          <w:szCs w:val="22"/>
        </w:rPr>
      </w:pPr>
      <w:r w:rsidRPr="003E3178">
        <w:rPr>
          <w:rFonts w:asciiTheme="minorHAnsi" w:hAnsiTheme="minorHAnsi"/>
          <w:sz w:val="22"/>
          <w:szCs w:val="22"/>
        </w:rPr>
        <w:t xml:space="preserve">a </w:t>
      </w:r>
      <w:r w:rsidR="006E5541" w:rsidRPr="003E3178">
        <w:rPr>
          <w:rFonts w:asciiTheme="minorHAnsi" w:hAnsiTheme="minorHAnsi"/>
          <w:sz w:val="22"/>
          <w:szCs w:val="22"/>
        </w:rPr>
        <w:t>Framework Member</w:t>
      </w:r>
      <w:r w:rsidRPr="003E3178">
        <w:rPr>
          <w:rFonts w:asciiTheme="minorHAnsi" w:hAnsiTheme="minorHAnsi"/>
          <w:sz w:val="22"/>
          <w:szCs w:val="22"/>
        </w:rPr>
        <w:t xml:space="preserve"> has a Conflict of Interest, or potentially may be perceived to have a Conflict of Interest, in respect of a p</w:t>
      </w:r>
      <w:r w:rsidR="00111A2A" w:rsidRPr="003E3178">
        <w:rPr>
          <w:rFonts w:asciiTheme="minorHAnsi" w:hAnsiTheme="minorHAnsi"/>
          <w:sz w:val="22"/>
          <w:szCs w:val="22"/>
        </w:rPr>
        <w:t>articular Call-Off Contract; and</w:t>
      </w:r>
    </w:p>
    <w:p w14:paraId="61FC16EC" w14:textId="74D2F257" w:rsidR="000E23AC" w:rsidRPr="003E3178" w:rsidRDefault="000E23AC" w:rsidP="006B62FB">
      <w:pPr>
        <w:pStyle w:val="Body"/>
        <w:numPr>
          <w:ilvl w:val="0"/>
          <w:numId w:val="23"/>
        </w:numPr>
        <w:rPr>
          <w:rFonts w:asciiTheme="minorHAnsi" w:hAnsiTheme="minorHAnsi"/>
          <w:sz w:val="22"/>
          <w:szCs w:val="22"/>
        </w:rPr>
      </w:pPr>
      <w:r w:rsidRPr="003E3178">
        <w:rPr>
          <w:rFonts w:asciiTheme="minorHAnsi" w:hAnsiTheme="minorHAnsi"/>
          <w:sz w:val="22"/>
          <w:szCs w:val="22"/>
        </w:rPr>
        <w:t xml:space="preserve">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has</w:t>
      </w:r>
      <w:r w:rsidR="003B3D5D">
        <w:rPr>
          <w:rFonts w:asciiTheme="minorHAnsi" w:hAnsiTheme="minorHAnsi"/>
          <w:sz w:val="22"/>
          <w:szCs w:val="22"/>
        </w:rPr>
        <w:t xml:space="preserve"> </w:t>
      </w:r>
      <w:r w:rsidRPr="003E3178">
        <w:rPr>
          <w:rFonts w:asciiTheme="minorHAnsi" w:hAnsiTheme="minorHAnsi"/>
          <w:sz w:val="22"/>
          <w:szCs w:val="22"/>
        </w:rPr>
        <w:t xml:space="preserve">not proposed appropriate and adequate measures </w:t>
      </w:r>
      <w:r w:rsidR="003B3D5D">
        <w:rPr>
          <w:rFonts w:asciiTheme="minorHAnsi" w:hAnsiTheme="minorHAnsi"/>
          <w:sz w:val="22"/>
          <w:szCs w:val="22"/>
        </w:rPr>
        <w:t xml:space="preserve">to mitigate </w:t>
      </w:r>
      <w:r w:rsidRPr="003E3178">
        <w:rPr>
          <w:rFonts w:asciiTheme="minorHAnsi" w:hAnsiTheme="minorHAnsi"/>
          <w:sz w:val="22"/>
          <w:szCs w:val="22"/>
        </w:rPr>
        <w:t xml:space="preserve">the risks and issues arising in such respect to the satisfaction of ComReg, </w:t>
      </w:r>
    </w:p>
    <w:p w14:paraId="1F084B15" w14:textId="16763478" w:rsidR="00111A2A" w:rsidRPr="003E3178" w:rsidRDefault="000E23AC" w:rsidP="00111A2A">
      <w:pPr>
        <w:pStyle w:val="Body"/>
        <w:rPr>
          <w:rFonts w:asciiTheme="minorHAnsi" w:hAnsiTheme="minorHAnsi"/>
          <w:sz w:val="22"/>
          <w:szCs w:val="22"/>
        </w:rPr>
      </w:pPr>
      <w:r w:rsidRPr="003E3178">
        <w:rPr>
          <w:rFonts w:asciiTheme="minorHAnsi" w:hAnsiTheme="minorHAnsi"/>
          <w:sz w:val="22"/>
          <w:szCs w:val="22"/>
        </w:rPr>
        <w:t xml:space="preserve">ComReg will inform that </w:t>
      </w:r>
      <w:r w:rsidR="006E5541" w:rsidRPr="003E3178">
        <w:rPr>
          <w:rFonts w:asciiTheme="minorHAnsi" w:hAnsiTheme="minorHAnsi"/>
          <w:sz w:val="22"/>
          <w:szCs w:val="22"/>
        </w:rPr>
        <w:t>Framework Member</w:t>
      </w:r>
      <w:r w:rsidRPr="003E3178">
        <w:rPr>
          <w:rFonts w:asciiTheme="minorHAnsi" w:hAnsiTheme="minorHAnsi"/>
          <w:sz w:val="22"/>
          <w:szCs w:val="22"/>
        </w:rPr>
        <w:t xml:space="preserve"> that, in principle, ComReg considers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unsuitable for the particular Call-Off Contract and will give it the reasons why. </w:t>
      </w:r>
    </w:p>
    <w:p w14:paraId="1C3514F6" w14:textId="3964488D" w:rsidR="00111A2A" w:rsidRPr="003E3178" w:rsidRDefault="000E23AC" w:rsidP="00111A2A">
      <w:pPr>
        <w:pStyle w:val="Body"/>
        <w:rPr>
          <w:rFonts w:asciiTheme="minorHAnsi" w:hAnsiTheme="minorHAnsi"/>
          <w:sz w:val="22"/>
          <w:szCs w:val="22"/>
        </w:rPr>
      </w:pPr>
      <w:r w:rsidRPr="003E3178">
        <w:rPr>
          <w:rFonts w:asciiTheme="minorHAnsi" w:hAnsiTheme="minorHAnsi"/>
          <w:sz w:val="22"/>
          <w:szCs w:val="22"/>
        </w:rPr>
        <w:t xml:space="preserve">In such case,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will be entitled to comment upon ComReg’s decision in principle and to suggest further means by which to address the risks and issues arising to the satisfaction of ComReg. ComReg may also unilaterally engage with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with a view t</w:t>
      </w:r>
      <w:r w:rsidR="00111A2A" w:rsidRPr="003E3178">
        <w:rPr>
          <w:rFonts w:asciiTheme="minorHAnsi" w:hAnsiTheme="minorHAnsi"/>
          <w:sz w:val="22"/>
          <w:szCs w:val="22"/>
        </w:rPr>
        <w:t xml:space="preserve">o agreeing </w:t>
      </w:r>
      <w:r w:rsidRPr="003E3178">
        <w:rPr>
          <w:rFonts w:asciiTheme="minorHAnsi" w:hAnsiTheme="minorHAnsi"/>
          <w:sz w:val="22"/>
          <w:szCs w:val="22"/>
        </w:rPr>
        <w:t xml:space="preserve">suitable proposals </w:t>
      </w:r>
      <w:r w:rsidR="00111A2A" w:rsidRPr="003E3178">
        <w:rPr>
          <w:rFonts w:asciiTheme="minorHAnsi" w:hAnsiTheme="minorHAnsi"/>
          <w:sz w:val="22"/>
          <w:szCs w:val="22"/>
        </w:rPr>
        <w:t xml:space="preserve">to address </w:t>
      </w:r>
      <w:r w:rsidRPr="003E3178">
        <w:rPr>
          <w:rFonts w:asciiTheme="minorHAnsi" w:hAnsiTheme="minorHAnsi"/>
          <w:sz w:val="22"/>
          <w:szCs w:val="22"/>
        </w:rPr>
        <w:t>the ri</w:t>
      </w:r>
      <w:r w:rsidR="00111A2A" w:rsidRPr="003E3178">
        <w:rPr>
          <w:rFonts w:asciiTheme="minorHAnsi" w:hAnsiTheme="minorHAnsi"/>
          <w:sz w:val="22"/>
          <w:szCs w:val="22"/>
        </w:rPr>
        <w:t>sks and issues arising.</w:t>
      </w:r>
    </w:p>
    <w:p w14:paraId="3B71DAEA" w14:textId="3C595E2D" w:rsidR="000E6ED5" w:rsidRPr="003E3178" w:rsidRDefault="000E23AC" w:rsidP="000E6ED5">
      <w:pPr>
        <w:pStyle w:val="Body"/>
        <w:rPr>
          <w:rFonts w:asciiTheme="minorHAnsi" w:hAnsiTheme="minorHAnsi"/>
          <w:sz w:val="22"/>
          <w:szCs w:val="22"/>
        </w:rPr>
      </w:pPr>
      <w:r w:rsidRPr="003E3178">
        <w:rPr>
          <w:rFonts w:asciiTheme="minorHAnsi" w:hAnsiTheme="minorHAnsi"/>
          <w:sz w:val="22"/>
          <w:szCs w:val="22"/>
        </w:rPr>
        <w:t xml:space="preserve">If agreement is reached to the satisfaction of ComReg,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will be eligible to be awarded the Call-Off Contract.</w:t>
      </w:r>
      <w:r w:rsidR="001817BF">
        <w:rPr>
          <w:rFonts w:asciiTheme="minorHAnsi" w:hAnsiTheme="minorHAnsi"/>
          <w:sz w:val="22"/>
          <w:szCs w:val="22"/>
        </w:rPr>
        <w:t xml:space="preserve"> </w:t>
      </w:r>
      <w:r w:rsidRPr="003E3178">
        <w:rPr>
          <w:rFonts w:asciiTheme="minorHAnsi" w:hAnsiTheme="minorHAnsi"/>
          <w:sz w:val="22"/>
          <w:szCs w:val="22"/>
        </w:rPr>
        <w:t xml:space="preserve">If agreement is not reached and the matter </w:t>
      </w:r>
      <w:r w:rsidR="000E6ED5" w:rsidRPr="003E3178">
        <w:rPr>
          <w:rFonts w:asciiTheme="minorHAnsi" w:hAnsiTheme="minorHAnsi"/>
          <w:sz w:val="22"/>
          <w:szCs w:val="22"/>
        </w:rPr>
        <w:t xml:space="preserve">is </w:t>
      </w:r>
      <w:r w:rsidRPr="003E3178">
        <w:rPr>
          <w:rFonts w:asciiTheme="minorHAnsi" w:hAnsiTheme="minorHAnsi"/>
          <w:sz w:val="22"/>
          <w:szCs w:val="22"/>
        </w:rPr>
        <w:t xml:space="preserve">not addressed to ComReg’s satisfaction, ComReg will notify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that it has been deemed unsuitable for the particular Call-Off Contract.</w:t>
      </w:r>
      <w:r w:rsidR="001817BF">
        <w:rPr>
          <w:rFonts w:asciiTheme="minorHAnsi" w:hAnsiTheme="minorHAnsi"/>
          <w:sz w:val="22"/>
          <w:szCs w:val="22"/>
        </w:rPr>
        <w:t xml:space="preserve"> </w:t>
      </w:r>
      <w:r w:rsidRPr="003E3178">
        <w:rPr>
          <w:rFonts w:asciiTheme="minorHAnsi" w:hAnsiTheme="minorHAnsi"/>
          <w:sz w:val="22"/>
          <w:szCs w:val="22"/>
        </w:rPr>
        <w:t xml:space="preserve">In that case, the </w:t>
      </w:r>
      <w:r w:rsidR="006E5541" w:rsidRPr="003E3178">
        <w:rPr>
          <w:rFonts w:asciiTheme="minorHAnsi" w:hAnsiTheme="minorHAnsi"/>
          <w:sz w:val="22"/>
          <w:szCs w:val="22"/>
        </w:rPr>
        <w:t>Framework Member</w:t>
      </w:r>
      <w:r w:rsidRPr="003E3178">
        <w:rPr>
          <w:rFonts w:asciiTheme="minorHAnsi" w:hAnsiTheme="minorHAnsi"/>
          <w:sz w:val="22"/>
          <w:szCs w:val="22"/>
        </w:rPr>
        <w:t xml:space="preserve"> will not be eligible for that particular Call-Off Contract.</w:t>
      </w:r>
      <w:r w:rsidR="001817BF">
        <w:rPr>
          <w:rFonts w:asciiTheme="minorHAnsi" w:hAnsiTheme="minorHAnsi"/>
          <w:sz w:val="22"/>
          <w:szCs w:val="22"/>
        </w:rPr>
        <w:t xml:space="preserve"> </w:t>
      </w:r>
      <w:r w:rsidRPr="003E3178">
        <w:rPr>
          <w:rFonts w:asciiTheme="minorHAnsi" w:hAnsiTheme="minorHAnsi"/>
          <w:sz w:val="22"/>
          <w:szCs w:val="22"/>
        </w:rPr>
        <w:t xml:space="preserve">The decision of </w:t>
      </w:r>
      <w:r w:rsidR="000E6ED5" w:rsidRPr="003E3178">
        <w:rPr>
          <w:rFonts w:asciiTheme="minorHAnsi" w:hAnsiTheme="minorHAnsi"/>
          <w:sz w:val="22"/>
          <w:szCs w:val="22"/>
        </w:rPr>
        <w:t>ComReg is final in this respect.</w:t>
      </w:r>
    </w:p>
    <w:p w14:paraId="19E809AB" w14:textId="42C6BA06" w:rsidR="000E23AC" w:rsidRPr="003E3178" w:rsidRDefault="000E23AC" w:rsidP="000E6ED5">
      <w:pPr>
        <w:pStyle w:val="Body"/>
        <w:rPr>
          <w:rFonts w:asciiTheme="minorHAnsi" w:hAnsiTheme="minorHAnsi"/>
          <w:sz w:val="22"/>
          <w:szCs w:val="22"/>
        </w:rPr>
      </w:pPr>
      <w:r w:rsidRPr="003E3178">
        <w:rPr>
          <w:rFonts w:asciiTheme="minorHAnsi" w:hAnsiTheme="minorHAnsi"/>
          <w:sz w:val="22"/>
          <w:szCs w:val="22"/>
        </w:rPr>
        <w:t xml:space="preserve">If awarded a Call-Off Contract, a </w:t>
      </w:r>
      <w:r w:rsidR="006E5541" w:rsidRPr="003E3178">
        <w:rPr>
          <w:rFonts w:asciiTheme="minorHAnsi" w:hAnsiTheme="minorHAnsi"/>
          <w:sz w:val="22"/>
          <w:szCs w:val="22"/>
        </w:rPr>
        <w:t>Framework Member</w:t>
      </w:r>
      <w:r w:rsidRPr="003E3178">
        <w:rPr>
          <w:rFonts w:asciiTheme="minorHAnsi" w:hAnsiTheme="minorHAnsi"/>
          <w:sz w:val="22"/>
          <w:szCs w:val="22"/>
        </w:rPr>
        <w:t xml:space="preserve"> will be required to put in place all proposals and measures put forward or agreed in such respect.</w:t>
      </w:r>
      <w:r w:rsidR="001817BF">
        <w:rPr>
          <w:rFonts w:asciiTheme="minorHAnsi" w:hAnsiTheme="minorHAnsi"/>
          <w:sz w:val="22"/>
          <w:szCs w:val="22"/>
        </w:rPr>
        <w:t xml:space="preserve"> </w:t>
      </w:r>
      <w:r w:rsidRPr="003E3178">
        <w:rPr>
          <w:rFonts w:asciiTheme="minorHAnsi" w:hAnsiTheme="minorHAnsi"/>
          <w:sz w:val="22"/>
          <w:szCs w:val="22"/>
        </w:rPr>
        <w:t xml:space="preserve">This will be set out in the relevant Call-Off Contract. </w:t>
      </w:r>
    </w:p>
    <w:p w14:paraId="75C7A39C" w14:textId="377ADB59" w:rsidR="000E23AC" w:rsidRPr="003E3178" w:rsidRDefault="000E23AC" w:rsidP="009A6224">
      <w:pPr>
        <w:pStyle w:val="SubHeading"/>
        <w:jc w:val="both"/>
        <w:rPr>
          <w:rFonts w:asciiTheme="minorHAnsi" w:hAnsiTheme="minorHAnsi"/>
          <w:sz w:val="22"/>
          <w:szCs w:val="22"/>
        </w:rPr>
      </w:pPr>
      <w:r w:rsidRPr="003E3178">
        <w:rPr>
          <w:rFonts w:asciiTheme="minorHAnsi" w:hAnsiTheme="minorHAnsi"/>
          <w:sz w:val="22"/>
          <w:szCs w:val="22"/>
        </w:rPr>
        <w:t>EVALUATION OF TENDERS</w:t>
      </w:r>
      <w:r w:rsidR="006F6178">
        <w:rPr>
          <w:rFonts w:asciiTheme="minorHAnsi" w:hAnsiTheme="minorHAnsi"/>
          <w:sz w:val="22"/>
          <w:szCs w:val="22"/>
        </w:rPr>
        <w:t xml:space="preserve"> – Mini Competition(s)</w:t>
      </w:r>
    </w:p>
    <w:p w14:paraId="06DC843F" w14:textId="04CAD66F" w:rsidR="000E23AC" w:rsidRPr="003E3178" w:rsidRDefault="000E6ED5" w:rsidP="000E6ED5">
      <w:pPr>
        <w:pStyle w:val="Body"/>
        <w:rPr>
          <w:rFonts w:asciiTheme="minorHAnsi" w:hAnsiTheme="minorHAnsi"/>
          <w:sz w:val="22"/>
          <w:szCs w:val="22"/>
        </w:rPr>
      </w:pPr>
      <w:r w:rsidRPr="003E3178">
        <w:rPr>
          <w:rFonts w:asciiTheme="minorHAnsi" w:hAnsiTheme="minorHAnsi"/>
          <w:sz w:val="22"/>
          <w:szCs w:val="22"/>
        </w:rPr>
        <w:t>Tenders sha</w:t>
      </w:r>
      <w:r w:rsidR="000E23AC" w:rsidRPr="003E3178">
        <w:rPr>
          <w:rFonts w:asciiTheme="minorHAnsi" w:hAnsiTheme="minorHAnsi"/>
          <w:sz w:val="22"/>
          <w:szCs w:val="22"/>
        </w:rPr>
        <w:t xml:space="preserve">ll be </w:t>
      </w:r>
      <w:r w:rsidRPr="003E3178">
        <w:rPr>
          <w:rFonts w:asciiTheme="minorHAnsi" w:hAnsiTheme="minorHAnsi"/>
          <w:sz w:val="22"/>
          <w:szCs w:val="22"/>
        </w:rPr>
        <w:t xml:space="preserve">evaluated to determine </w:t>
      </w:r>
      <w:r w:rsidR="000E23AC" w:rsidRPr="003E3178">
        <w:rPr>
          <w:rFonts w:asciiTheme="minorHAnsi" w:hAnsiTheme="minorHAnsi"/>
          <w:sz w:val="22"/>
          <w:szCs w:val="22"/>
        </w:rPr>
        <w:t xml:space="preserve">the </w:t>
      </w:r>
      <w:r w:rsidR="00317624" w:rsidRPr="003E3178">
        <w:rPr>
          <w:rFonts w:asciiTheme="minorHAnsi" w:hAnsiTheme="minorHAnsi"/>
          <w:sz w:val="22"/>
          <w:szCs w:val="22"/>
        </w:rPr>
        <w:t>most economically advantageous t</w:t>
      </w:r>
      <w:r w:rsidR="000E23AC" w:rsidRPr="003E3178">
        <w:rPr>
          <w:rFonts w:asciiTheme="minorHAnsi" w:hAnsiTheme="minorHAnsi"/>
          <w:sz w:val="22"/>
          <w:szCs w:val="22"/>
        </w:rPr>
        <w:t>en</w:t>
      </w:r>
      <w:r w:rsidRPr="003E3178">
        <w:rPr>
          <w:rFonts w:asciiTheme="minorHAnsi" w:hAnsiTheme="minorHAnsi"/>
          <w:sz w:val="22"/>
          <w:szCs w:val="22"/>
        </w:rPr>
        <w:t xml:space="preserve">der </w:t>
      </w:r>
      <w:r w:rsidR="000E23AC" w:rsidRPr="003E3178">
        <w:rPr>
          <w:rFonts w:asciiTheme="minorHAnsi" w:hAnsiTheme="minorHAnsi"/>
          <w:sz w:val="22"/>
          <w:szCs w:val="22"/>
        </w:rPr>
        <w:t>in accordance with the award criteria and weightings set out in the Mini-Competition Rules.</w:t>
      </w:r>
      <w:r w:rsidR="001817BF">
        <w:rPr>
          <w:rFonts w:asciiTheme="minorHAnsi" w:hAnsiTheme="minorHAnsi"/>
          <w:sz w:val="22"/>
          <w:szCs w:val="22"/>
        </w:rPr>
        <w:t xml:space="preserve"> </w:t>
      </w:r>
      <w:r w:rsidR="000E23AC" w:rsidRPr="003E3178">
        <w:rPr>
          <w:rFonts w:asciiTheme="minorHAnsi" w:hAnsiTheme="minorHAnsi"/>
          <w:sz w:val="22"/>
          <w:szCs w:val="22"/>
        </w:rPr>
        <w:t>The award criteria will be as set out below.</w:t>
      </w:r>
      <w:r w:rsidR="001817BF">
        <w:rPr>
          <w:rFonts w:asciiTheme="minorHAnsi" w:hAnsiTheme="minorHAnsi"/>
          <w:sz w:val="22"/>
          <w:szCs w:val="22"/>
        </w:rPr>
        <w:t xml:space="preserve"> </w:t>
      </w:r>
      <w:r w:rsidR="000E23AC" w:rsidRPr="003E3178">
        <w:rPr>
          <w:rFonts w:asciiTheme="minorHAnsi" w:hAnsiTheme="minorHAnsi"/>
          <w:sz w:val="22"/>
          <w:szCs w:val="22"/>
        </w:rPr>
        <w:t>The specific weightings will be made clear at the outset of a Mini-Competition in the Mini-Competition Rules and will be within the ranges set out below.</w:t>
      </w:r>
      <w:r w:rsidR="00ED0208" w:rsidRPr="003E3178">
        <w:rPr>
          <w:rFonts w:asciiTheme="minorHAnsi" w:hAnsiTheme="minorHAnsi"/>
          <w:sz w:val="22"/>
          <w:szCs w:val="22"/>
        </w:rPr>
        <w:t xml:space="preserve"> </w:t>
      </w:r>
    </w:p>
    <w:p w14:paraId="54CA2001" w14:textId="77777777" w:rsidR="006E55DA" w:rsidRPr="003E3178" w:rsidRDefault="006E55DA" w:rsidP="006E55DA">
      <w:pPr>
        <w:rPr>
          <w:rFonts w:asciiTheme="minorHAnsi" w:hAnsiTheme="minorHAnsi"/>
          <w:sz w:val="22"/>
          <w:szCs w:val="22"/>
        </w:rPr>
      </w:pPr>
    </w:p>
    <w:p w14:paraId="628FD68E" w14:textId="77777777" w:rsidR="00640958" w:rsidRPr="003E3178" w:rsidRDefault="00640958" w:rsidP="006E55DA">
      <w:pPr>
        <w:rPr>
          <w:rFonts w:asciiTheme="minorHAnsi" w:hAnsiTheme="minorHAnsi"/>
          <w:b/>
          <w:sz w:val="22"/>
          <w:szCs w:val="22"/>
          <w:u w:val="single"/>
          <w:lang w:eastAsia="en-US"/>
        </w:rPr>
      </w:pPr>
    </w:p>
    <w:tbl>
      <w:tblPr>
        <w:tblW w:w="6640" w:type="dxa"/>
        <w:tblLook w:val="04A0" w:firstRow="1" w:lastRow="0" w:firstColumn="1" w:lastColumn="0" w:noHBand="0" w:noVBand="1"/>
      </w:tblPr>
      <w:tblGrid>
        <w:gridCol w:w="3300"/>
        <w:gridCol w:w="1720"/>
        <w:gridCol w:w="1620"/>
      </w:tblGrid>
      <w:tr w:rsidR="00640958" w:rsidRPr="003E3178" w14:paraId="12006334" w14:textId="77777777" w:rsidTr="00640958">
        <w:trPr>
          <w:trHeight w:val="600"/>
        </w:trPr>
        <w:tc>
          <w:tcPr>
            <w:tcW w:w="3300" w:type="dxa"/>
            <w:tcBorders>
              <w:top w:val="single" w:sz="4" w:space="0" w:color="auto"/>
              <w:left w:val="single" w:sz="4" w:space="0" w:color="auto"/>
              <w:bottom w:val="single" w:sz="4" w:space="0" w:color="auto"/>
              <w:right w:val="single" w:sz="4" w:space="0" w:color="auto"/>
            </w:tcBorders>
            <w:noWrap/>
            <w:vAlign w:val="center"/>
            <w:hideMark/>
          </w:tcPr>
          <w:p w14:paraId="73F70ED8" w14:textId="77777777" w:rsidR="00640958" w:rsidRPr="003E3178" w:rsidRDefault="00640958" w:rsidP="00640958">
            <w:pPr>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Award Criteria</w:t>
            </w:r>
          </w:p>
        </w:tc>
        <w:tc>
          <w:tcPr>
            <w:tcW w:w="1720" w:type="dxa"/>
            <w:tcBorders>
              <w:top w:val="single" w:sz="4" w:space="0" w:color="auto"/>
              <w:left w:val="nil"/>
              <w:bottom w:val="single" w:sz="4" w:space="0" w:color="auto"/>
              <w:right w:val="single" w:sz="4" w:space="0" w:color="auto"/>
            </w:tcBorders>
            <w:noWrap/>
            <w:vAlign w:val="bottom"/>
            <w:hideMark/>
          </w:tcPr>
          <w:p w14:paraId="680177D1"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c>
          <w:tcPr>
            <w:tcW w:w="1620" w:type="dxa"/>
            <w:tcBorders>
              <w:top w:val="single" w:sz="4" w:space="0" w:color="auto"/>
              <w:left w:val="nil"/>
              <w:bottom w:val="single" w:sz="4" w:space="0" w:color="auto"/>
              <w:right w:val="single" w:sz="4" w:space="0" w:color="auto"/>
            </w:tcBorders>
            <w:noWrap/>
            <w:vAlign w:val="center"/>
            <w:hideMark/>
          </w:tcPr>
          <w:p w14:paraId="1B5E76CD" w14:textId="77777777" w:rsidR="00640958" w:rsidRPr="003E3178" w:rsidRDefault="00640958" w:rsidP="00640958">
            <w:pPr>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xml:space="preserve">Range of Weightings </w:t>
            </w:r>
          </w:p>
        </w:tc>
      </w:tr>
      <w:tr w:rsidR="00640958" w:rsidRPr="003E3178" w14:paraId="29ECF670" w14:textId="77777777" w:rsidTr="00640958">
        <w:trPr>
          <w:trHeight w:val="1800"/>
        </w:trPr>
        <w:tc>
          <w:tcPr>
            <w:tcW w:w="3300" w:type="dxa"/>
            <w:vMerge w:val="restart"/>
            <w:tcBorders>
              <w:top w:val="nil"/>
              <w:left w:val="single" w:sz="4" w:space="0" w:color="auto"/>
              <w:bottom w:val="single" w:sz="4" w:space="0" w:color="000000"/>
              <w:right w:val="single" w:sz="4" w:space="0" w:color="auto"/>
            </w:tcBorders>
            <w:vAlign w:val="center"/>
            <w:hideMark/>
          </w:tcPr>
          <w:p w14:paraId="33EA755E" w14:textId="404AEBAE" w:rsidR="00640958" w:rsidRPr="003E3178" w:rsidRDefault="00640958" w:rsidP="00BE4C19">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lastRenderedPageBreak/>
              <w:t>A:</w:t>
            </w:r>
            <w:r w:rsidR="0018188F">
              <w:rPr>
                <w:rFonts w:ascii="Calibri" w:hAnsi="Calibri" w:cs="Times New Roman"/>
                <w:color w:val="000000"/>
                <w:sz w:val="22"/>
                <w:szCs w:val="22"/>
                <w:lang w:val="en-IE" w:eastAsia="en-IE"/>
              </w:rPr>
              <w:t xml:space="preserve"> </w:t>
            </w:r>
            <w:r w:rsidRPr="003E3178">
              <w:rPr>
                <w:rFonts w:ascii="Calibri" w:hAnsi="Calibri" w:cs="Times New Roman"/>
                <w:color w:val="000000"/>
                <w:sz w:val="22"/>
                <w:szCs w:val="22"/>
                <w:lang w:val="en-IE" w:eastAsia="en-IE"/>
              </w:rPr>
              <w:t>Understanding of the requirements / specific issue(s) and scope of the project as outlined in their proposal</w:t>
            </w:r>
          </w:p>
        </w:tc>
        <w:tc>
          <w:tcPr>
            <w:tcW w:w="1720" w:type="dxa"/>
            <w:tcBorders>
              <w:top w:val="nil"/>
              <w:left w:val="nil"/>
              <w:bottom w:val="single" w:sz="4" w:space="0" w:color="auto"/>
              <w:right w:val="single" w:sz="4" w:space="0" w:color="auto"/>
            </w:tcBorders>
            <w:noWrap/>
            <w:vAlign w:val="bottom"/>
            <w:hideMark/>
          </w:tcPr>
          <w:p w14:paraId="44A568D2"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c>
          <w:tcPr>
            <w:tcW w:w="1620" w:type="dxa"/>
            <w:tcBorders>
              <w:top w:val="nil"/>
              <w:left w:val="nil"/>
              <w:bottom w:val="single" w:sz="4" w:space="0" w:color="auto"/>
              <w:right w:val="single" w:sz="4" w:space="0" w:color="auto"/>
            </w:tcBorders>
            <w:noWrap/>
            <w:vAlign w:val="center"/>
            <w:hideMark/>
          </w:tcPr>
          <w:p w14:paraId="18B319AE" w14:textId="60E9C18D"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xml:space="preserve">Range </w:t>
            </w:r>
            <w:r w:rsidR="00AE0040">
              <w:rPr>
                <w:rFonts w:ascii="Calibri" w:hAnsi="Calibri" w:cs="Times New Roman"/>
                <w:color w:val="000000"/>
                <w:sz w:val="22"/>
                <w:szCs w:val="22"/>
                <w:lang w:val="en-IE" w:eastAsia="en-IE"/>
              </w:rPr>
              <w:t>1</w:t>
            </w:r>
            <w:r w:rsidRPr="008762DB">
              <w:rPr>
                <w:rFonts w:ascii="Calibri" w:hAnsi="Calibri" w:cs="Times New Roman"/>
                <w:color w:val="000000"/>
                <w:sz w:val="22"/>
                <w:szCs w:val="22"/>
                <w:lang w:val="en-IE" w:eastAsia="en-IE"/>
              </w:rPr>
              <w:t xml:space="preserve"> to 60</w:t>
            </w:r>
          </w:p>
        </w:tc>
      </w:tr>
      <w:tr w:rsidR="00640958" w:rsidRPr="003E3178" w14:paraId="3363E71F"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02B6F272" w14:textId="77777777" w:rsidR="00640958" w:rsidRPr="003E3178" w:rsidRDefault="00640958" w:rsidP="0018188F">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3F7FA507" w14:textId="6AA2D458"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Sub Criteria A1</w:t>
            </w:r>
          </w:p>
        </w:tc>
        <w:tc>
          <w:tcPr>
            <w:tcW w:w="1620" w:type="dxa"/>
            <w:tcBorders>
              <w:top w:val="nil"/>
              <w:left w:val="nil"/>
              <w:bottom w:val="single" w:sz="4" w:space="0" w:color="auto"/>
              <w:right w:val="single" w:sz="4" w:space="0" w:color="auto"/>
            </w:tcBorders>
            <w:noWrap/>
            <w:vAlign w:val="bottom"/>
            <w:hideMark/>
          </w:tcPr>
          <w:p w14:paraId="1EEADE6E"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r>
      <w:tr w:rsidR="00640958" w:rsidRPr="003E3178" w14:paraId="41FC2A38"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1AA65CD7" w14:textId="77777777" w:rsidR="00640958" w:rsidRPr="003E3178" w:rsidRDefault="00640958" w:rsidP="0018188F">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7B447001" w14:textId="5C206525"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Sub Criteria A2</w:t>
            </w:r>
          </w:p>
        </w:tc>
        <w:tc>
          <w:tcPr>
            <w:tcW w:w="1620" w:type="dxa"/>
            <w:tcBorders>
              <w:top w:val="nil"/>
              <w:left w:val="nil"/>
              <w:bottom w:val="single" w:sz="4" w:space="0" w:color="auto"/>
              <w:right w:val="single" w:sz="4" w:space="0" w:color="auto"/>
            </w:tcBorders>
            <w:noWrap/>
            <w:vAlign w:val="bottom"/>
            <w:hideMark/>
          </w:tcPr>
          <w:p w14:paraId="0B89D6A5"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r>
      <w:tr w:rsidR="00640958" w:rsidRPr="003E3178" w14:paraId="357E6F27" w14:textId="77777777" w:rsidTr="00640958">
        <w:trPr>
          <w:trHeight w:val="900"/>
        </w:trPr>
        <w:tc>
          <w:tcPr>
            <w:tcW w:w="3300" w:type="dxa"/>
            <w:vMerge w:val="restart"/>
            <w:tcBorders>
              <w:top w:val="nil"/>
              <w:left w:val="single" w:sz="4" w:space="0" w:color="auto"/>
              <w:bottom w:val="single" w:sz="4" w:space="0" w:color="000000"/>
              <w:right w:val="single" w:sz="4" w:space="0" w:color="auto"/>
            </w:tcBorders>
            <w:vAlign w:val="center"/>
            <w:hideMark/>
          </w:tcPr>
          <w:p w14:paraId="01EC7B9E" w14:textId="22F354F5" w:rsidR="00640958" w:rsidRPr="003E3178" w:rsidRDefault="00640958" w:rsidP="0018188F">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B:</w:t>
            </w:r>
            <w:r w:rsidR="0018188F">
              <w:rPr>
                <w:rFonts w:ascii="Calibri" w:hAnsi="Calibri" w:cs="Times New Roman"/>
                <w:color w:val="000000"/>
                <w:sz w:val="22"/>
                <w:szCs w:val="22"/>
                <w:lang w:val="en-IE" w:eastAsia="en-IE"/>
              </w:rPr>
              <w:t xml:space="preserve"> </w:t>
            </w:r>
            <w:r w:rsidRPr="003E3178">
              <w:rPr>
                <w:rFonts w:ascii="Calibri" w:hAnsi="Calibri" w:cs="Times New Roman"/>
                <w:color w:val="000000"/>
                <w:sz w:val="22"/>
                <w:szCs w:val="22"/>
                <w:lang w:val="en-IE" w:eastAsia="en-IE"/>
              </w:rPr>
              <w:t xml:space="preserve">Proposed approach </w:t>
            </w:r>
          </w:p>
        </w:tc>
        <w:tc>
          <w:tcPr>
            <w:tcW w:w="1720" w:type="dxa"/>
            <w:tcBorders>
              <w:top w:val="nil"/>
              <w:left w:val="nil"/>
              <w:bottom w:val="single" w:sz="4" w:space="0" w:color="auto"/>
              <w:right w:val="single" w:sz="4" w:space="0" w:color="auto"/>
            </w:tcBorders>
            <w:noWrap/>
            <w:vAlign w:val="bottom"/>
            <w:hideMark/>
          </w:tcPr>
          <w:p w14:paraId="684F04A2"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c>
          <w:tcPr>
            <w:tcW w:w="1620" w:type="dxa"/>
            <w:tcBorders>
              <w:top w:val="nil"/>
              <w:left w:val="nil"/>
              <w:bottom w:val="single" w:sz="4" w:space="0" w:color="auto"/>
              <w:right w:val="single" w:sz="4" w:space="0" w:color="auto"/>
            </w:tcBorders>
            <w:noWrap/>
            <w:vAlign w:val="center"/>
            <w:hideMark/>
          </w:tcPr>
          <w:p w14:paraId="3A71A973"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xml:space="preserve">Range </w:t>
            </w:r>
            <w:r w:rsidRPr="008762DB">
              <w:rPr>
                <w:rFonts w:ascii="Calibri" w:hAnsi="Calibri" w:cs="Times New Roman"/>
                <w:color w:val="000000"/>
                <w:sz w:val="22"/>
                <w:szCs w:val="22"/>
                <w:lang w:val="en-IE" w:eastAsia="en-IE"/>
              </w:rPr>
              <w:t>5 to 60</w:t>
            </w:r>
          </w:p>
        </w:tc>
      </w:tr>
      <w:tr w:rsidR="00640958" w:rsidRPr="003E3178" w14:paraId="2C8B443C"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4E7B04DB" w14:textId="77777777" w:rsidR="00640958" w:rsidRPr="003E3178" w:rsidRDefault="00640958" w:rsidP="00640958">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60762FA8" w14:textId="78A09E5B"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Sub Criteria B1</w:t>
            </w:r>
          </w:p>
        </w:tc>
        <w:tc>
          <w:tcPr>
            <w:tcW w:w="1620" w:type="dxa"/>
            <w:tcBorders>
              <w:top w:val="nil"/>
              <w:left w:val="nil"/>
              <w:bottom w:val="single" w:sz="4" w:space="0" w:color="auto"/>
              <w:right w:val="single" w:sz="4" w:space="0" w:color="auto"/>
            </w:tcBorders>
            <w:noWrap/>
            <w:vAlign w:val="bottom"/>
            <w:hideMark/>
          </w:tcPr>
          <w:p w14:paraId="310F21AA"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r>
      <w:tr w:rsidR="00640958" w:rsidRPr="003E3178" w14:paraId="7D73DAB8" w14:textId="77777777" w:rsidTr="00640958">
        <w:trPr>
          <w:trHeight w:val="300"/>
        </w:trPr>
        <w:tc>
          <w:tcPr>
            <w:tcW w:w="3300" w:type="dxa"/>
            <w:vMerge/>
            <w:tcBorders>
              <w:top w:val="nil"/>
              <w:left w:val="single" w:sz="4" w:space="0" w:color="auto"/>
              <w:bottom w:val="single" w:sz="4" w:space="0" w:color="000000"/>
              <w:right w:val="single" w:sz="4" w:space="0" w:color="auto"/>
            </w:tcBorders>
            <w:vAlign w:val="center"/>
            <w:hideMark/>
          </w:tcPr>
          <w:p w14:paraId="75C58497" w14:textId="77777777" w:rsidR="00640958" w:rsidRPr="003E3178" w:rsidRDefault="00640958" w:rsidP="00640958">
            <w:pPr>
              <w:jc w:val="left"/>
              <w:rPr>
                <w:rFonts w:ascii="Calibri" w:hAnsi="Calibri" w:cs="Times New Roman"/>
                <w:color w:val="000000"/>
                <w:sz w:val="22"/>
                <w:szCs w:val="22"/>
                <w:lang w:val="en-IE" w:eastAsia="en-IE"/>
              </w:rPr>
            </w:pPr>
          </w:p>
        </w:tc>
        <w:tc>
          <w:tcPr>
            <w:tcW w:w="1720" w:type="dxa"/>
            <w:tcBorders>
              <w:top w:val="nil"/>
              <w:left w:val="nil"/>
              <w:bottom w:val="single" w:sz="4" w:space="0" w:color="auto"/>
              <w:right w:val="single" w:sz="4" w:space="0" w:color="auto"/>
            </w:tcBorders>
            <w:noWrap/>
            <w:vAlign w:val="bottom"/>
            <w:hideMark/>
          </w:tcPr>
          <w:p w14:paraId="357C8A0B" w14:textId="5D82231D"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Sub Criteria B2</w:t>
            </w:r>
          </w:p>
        </w:tc>
        <w:tc>
          <w:tcPr>
            <w:tcW w:w="1620" w:type="dxa"/>
            <w:tcBorders>
              <w:top w:val="nil"/>
              <w:left w:val="nil"/>
              <w:bottom w:val="single" w:sz="4" w:space="0" w:color="auto"/>
              <w:right w:val="single" w:sz="4" w:space="0" w:color="auto"/>
            </w:tcBorders>
            <w:noWrap/>
            <w:vAlign w:val="bottom"/>
            <w:hideMark/>
          </w:tcPr>
          <w:p w14:paraId="05C8A523"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r>
      <w:tr w:rsidR="00640958" w:rsidRPr="003E3178" w14:paraId="4440D9E5" w14:textId="77777777" w:rsidTr="00280BAA">
        <w:trPr>
          <w:trHeight w:val="600"/>
        </w:trPr>
        <w:tc>
          <w:tcPr>
            <w:tcW w:w="3300" w:type="dxa"/>
            <w:tcBorders>
              <w:top w:val="nil"/>
              <w:left w:val="single" w:sz="4" w:space="0" w:color="auto"/>
              <w:bottom w:val="single" w:sz="4" w:space="0" w:color="auto"/>
              <w:right w:val="single" w:sz="4" w:space="0" w:color="auto"/>
            </w:tcBorders>
            <w:vAlign w:val="center"/>
            <w:hideMark/>
          </w:tcPr>
          <w:p w14:paraId="609ACF16" w14:textId="77777777" w:rsidR="00640958" w:rsidRPr="003E3178" w:rsidRDefault="00640958" w:rsidP="0018188F">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C: Cost</w:t>
            </w:r>
          </w:p>
        </w:tc>
        <w:tc>
          <w:tcPr>
            <w:tcW w:w="1720" w:type="dxa"/>
            <w:tcBorders>
              <w:top w:val="nil"/>
              <w:left w:val="nil"/>
              <w:bottom w:val="single" w:sz="4" w:space="0" w:color="auto"/>
              <w:right w:val="single" w:sz="4" w:space="0" w:color="auto"/>
            </w:tcBorders>
            <w:noWrap/>
            <w:vAlign w:val="bottom"/>
            <w:hideMark/>
          </w:tcPr>
          <w:p w14:paraId="2E075DC7"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c>
          <w:tcPr>
            <w:tcW w:w="1620" w:type="dxa"/>
            <w:tcBorders>
              <w:top w:val="nil"/>
              <w:left w:val="nil"/>
              <w:bottom w:val="single" w:sz="4" w:space="0" w:color="auto"/>
              <w:right w:val="single" w:sz="4" w:space="0" w:color="auto"/>
            </w:tcBorders>
            <w:noWrap/>
            <w:vAlign w:val="bottom"/>
            <w:hideMark/>
          </w:tcPr>
          <w:p w14:paraId="6BA56C83" w14:textId="02B31BE3"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xml:space="preserve">Range </w:t>
            </w:r>
            <w:r w:rsidRPr="008762DB">
              <w:rPr>
                <w:rFonts w:ascii="Calibri" w:hAnsi="Calibri" w:cs="Times New Roman"/>
                <w:color w:val="000000"/>
                <w:sz w:val="22"/>
                <w:szCs w:val="22"/>
                <w:lang w:val="en-IE" w:eastAsia="en-IE"/>
              </w:rPr>
              <w:t xml:space="preserve">30 to </w:t>
            </w:r>
            <w:r w:rsidR="00AB2844">
              <w:rPr>
                <w:rFonts w:ascii="Calibri" w:hAnsi="Calibri" w:cs="Times New Roman"/>
                <w:color w:val="000000"/>
                <w:sz w:val="22"/>
                <w:szCs w:val="22"/>
                <w:lang w:val="en-IE" w:eastAsia="en-IE"/>
              </w:rPr>
              <w:t>6</w:t>
            </w:r>
            <w:r w:rsidRPr="008762DB">
              <w:rPr>
                <w:rFonts w:ascii="Calibri" w:hAnsi="Calibri" w:cs="Times New Roman"/>
                <w:color w:val="000000"/>
                <w:sz w:val="22"/>
                <w:szCs w:val="22"/>
                <w:lang w:val="en-IE" w:eastAsia="en-IE"/>
              </w:rPr>
              <w:t>0</w:t>
            </w:r>
          </w:p>
        </w:tc>
      </w:tr>
      <w:tr w:rsidR="00640958" w:rsidRPr="003E3178" w14:paraId="44069F71" w14:textId="77777777" w:rsidTr="00280BAA">
        <w:trPr>
          <w:trHeight w:val="1200"/>
        </w:trPr>
        <w:tc>
          <w:tcPr>
            <w:tcW w:w="3300" w:type="dxa"/>
            <w:tcBorders>
              <w:top w:val="single" w:sz="4" w:space="0" w:color="auto"/>
              <w:left w:val="single" w:sz="4" w:space="0" w:color="auto"/>
              <w:bottom w:val="single" w:sz="4" w:space="0" w:color="auto"/>
              <w:right w:val="single" w:sz="4" w:space="0" w:color="auto"/>
            </w:tcBorders>
            <w:vAlign w:val="bottom"/>
            <w:hideMark/>
          </w:tcPr>
          <w:p w14:paraId="06F40D39" w14:textId="3105EE2C" w:rsidR="00640958" w:rsidRPr="003E3178" w:rsidRDefault="00640958" w:rsidP="00640958">
            <w:pPr>
              <w:jc w:val="center"/>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br/>
              <w:t>D: Criteria, not yet decided, that is relevant to subject matter of Call Off Contract</w:t>
            </w:r>
            <w:r w:rsidR="00AB2844">
              <w:rPr>
                <w:rFonts w:ascii="Calibri" w:hAnsi="Calibri" w:cs="Times New Roman"/>
                <w:color w:val="000000"/>
                <w:sz w:val="22"/>
                <w:szCs w:val="22"/>
                <w:lang w:val="en-IE" w:eastAsia="en-IE"/>
              </w:rPr>
              <w:t xml:space="preserve"> e.g.</w:t>
            </w:r>
            <w:r w:rsidR="00AB2844">
              <w:t>: Project Timing</w:t>
            </w:r>
          </w:p>
        </w:tc>
        <w:tc>
          <w:tcPr>
            <w:tcW w:w="1720" w:type="dxa"/>
            <w:tcBorders>
              <w:top w:val="single" w:sz="4" w:space="0" w:color="auto"/>
              <w:left w:val="nil"/>
              <w:bottom w:val="single" w:sz="4" w:space="0" w:color="auto"/>
              <w:right w:val="single" w:sz="4" w:space="0" w:color="auto"/>
            </w:tcBorders>
            <w:noWrap/>
            <w:vAlign w:val="bottom"/>
            <w:hideMark/>
          </w:tcPr>
          <w:p w14:paraId="5BABEDD1" w14:textId="77777777"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w:t>
            </w:r>
          </w:p>
        </w:tc>
        <w:tc>
          <w:tcPr>
            <w:tcW w:w="1620" w:type="dxa"/>
            <w:tcBorders>
              <w:top w:val="single" w:sz="4" w:space="0" w:color="auto"/>
              <w:left w:val="nil"/>
              <w:bottom w:val="single" w:sz="4" w:space="0" w:color="auto"/>
              <w:right w:val="single" w:sz="4" w:space="0" w:color="auto"/>
            </w:tcBorders>
            <w:noWrap/>
            <w:vAlign w:val="center"/>
            <w:hideMark/>
          </w:tcPr>
          <w:p w14:paraId="6DCF47E9" w14:textId="2C4188E4" w:rsidR="00640958" w:rsidRPr="003E3178" w:rsidRDefault="00640958" w:rsidP="00640958">
            <w:pPr>
              <w:jc w:val="left"/>
              <w:rPr>
                <w:rFonts w:ascii="Calibri" w:hAnsi="Calibri" w:cs="Times New Roman"/>
                <w:color w:val="000000"/>
                <w:sz w:val="22"/>
                <w:szCs w:val="22"/>
                <w:lang w:val="en-IE" w:eastAsia="en-IE"/>
              </w:rPr>
            </w:pPr>
            <w:r w:rsidRPr="003E3178">
              <w:rPr>
                <w:rFonts w:ascii="Calibri" w:hAnsi="Calibri" w:cs="Times New Roman"/>
                <w:color w:val="000000"/>
                <w:sz w:val="22"/>
                <w:szCs w:val="22"/>
                <w:lang w:val="en-IE" w:eastAsia="en-IE"/>
              </w:rPr>
              <w:t xml:space="preserve">Range </w:t>
            </w:r>
            <w:r w:rsidR="00AE0040">
              <w:rPr>
                <w:rFonts w:ascii="Calibri" w:hAnsi="Calibri" w:cs="Times New Roman"/>
                <w:color w:val="000000"/>
                <w:sz w:val="22"/>
                <w:szCs w:val="22"/>
                <w:lang w:val="en-IE" w:eastAsia="en-IE"/>
              </w:rPr>
              <w:t>1</w:t>
            </w:r>
            <w:r w:rsidRPr="008762DB">
              <w:rPr>
                <w:rFonts w:ascii="Calibri" w:hAnsi="Calibri" w:cs="Times New Roman"/>
                <w:color w:val="000000"/>
                <w:sz w:val="22"/>
                <w:szCs w:val="22"/>
                <w:lang w:val="en-IE" w:eastAsia="en-IE"/>
              </w:rPr>
              <w:t xml:space="preserve"> to 60</w:t>
            </w:r>
          </w:p>
        </w:tc>
      </w:tr>
      <w:tr w:rsidR="00AE0040" w:rsidRPr="003E3178" w14:paraId="52B8A488" w14:textId="77777777" w:rsidTr="00280BAA">
        <w:trPr>
          <w:trHeight w:val="1200"/>
        </w:trPr>
        <w:tc>
          <w:tcPr>
            <w:tcW w:w="3300" w:type="dxa"/>
            <w:tcBorders>
              <w:top w:val="single" w:sz="4" w:space="0" w:color="auto"/>
              <w:left w:val="single" w:sz="4" w:space="0" w:color="auto"/>
              <w:bottom w:val="single" w:sz="4" w:space="0" w:color="auto"/>
              <w:right w:val="single" w:sz="4" w:space="0" w:color="auto"/>
            </w:tcBorders>
            <w:vAlign w:val="bottom"/>
          </w:tcPr>
          <w:p w14:paraId="288E5944" w14:textId="66BC605F" w:rsidR="00AE0040" w:rsidRPr="003E3178" w:rsidRDefault="00AE0040" w:rsidP="00640958">
            <w:pPr>
              <w:jc w:val="center"/>
              <w:rPr>
                <w:rFonts w:ascii="Calibri" w:hAnsi="Calibri" w:cs="Times New Roman"/>
                <w:color w:val="000000"/>
                <w:sz w:val="22"/>
                <w:szCs w:val="22"/>
                <w:lang w:val="en-IE" w:eastAsia="en-IE"/>
              </w:rPr>
            </w:pPr>
            <w:r>
              <w:rPr>
                <w:rFonts w:ascii="Calibri" w:hAnsi="Calibri" w:cs="Times New Roman"/>
                <w:color w:val="000000"/>
                <w:sz w:val="22"/>
                <w:szCs w:val="22"/>
                <w:lang w:val="en-IE" w:eastAsia="en-IE"/>
              </w:rPr>
              <w:t>E</w:t>
            </w:r>
            <w:r w:rsidRPr="003E3178">
              <w:rPr>
                <w:rFonts w:ascii="Calibri" w:hAnsi="Calibri" w:cs="Times New Roman"/>
                <w:color w:val="000000"/>
                <w:sz w:val="22"/>
                <w:szCs w:val="22"/>
                <w:lang w:val="en-IE" w:eastAsia="en-IE"/>
              </w:rPr>
              <w:t>: Criteria, not yet decided</w:t>
            </w:r>
            <w:r>
              <w:rPr>
                <w:rFonts w:ascii="Calibri" w:hAnsi="Calibri" w:cs="Times New Roman"/>
                <w:color w:val="000000"/>
                <w:sz w:val="22"/>
                <w:szCs w:val="22"/>
                <w:lang w:val="en-IE" w:eastAsia="en-IE"/>
              </w:rPr>
              <w:t xml:space="preserve"> such as Green and or Social Consideration</w:t>
            </w:r>
          </w:p>
        </w:tc>
        <w:tc>
          <w:tcPr>
            <w:tcW w:w="1720" w:type="dxa"/>
            <w:tcBorders>
              <w:top w:val="single" w:sz="4" w:space="0" w:color="auto"/>
              <w:left w:val="nil"/>
              <w:bottom w:val="single" w:sz="4" w:space="0" w:color="auto"/>
              <w:right w:val="single" w:sz="4" w:space="0" w:color="auto"/>
            </w:tcBorders>
            <w:noWrap/>
            <w:vAlign w:val="bottom"/>
          </w:tcPr>
          <w:p w14:paraId="78035C8B" w14:textId="77777777" w:rsidR="00AE0040" w:rsidRPr="003E3178" w:rsidRDefault="00AE0040" w:rsidP="00640958">
            <w:pPr>
              <w:jc w:val="left"/>
              <w:rPr>
                <w:rFonts w:ascii="Calibri" w:hAnsi="Calibri" w:cs="Times New Roman"/>
                <w:color w:val="000000"/>
                <w:sz w:val="22"/>
                <w:szCs w:val="22"/>
                <w:lang w:val="en-IE" w:eastAsia="en-IE"/>
              </w:rPr>
            </w:pPr>
          </w:p>
        </w:tc>
        <w:tc>
          <w:tcPr>
            <w:tcW w:w="1620" w:type="dxa"/>
            <w:tcBorders>
              <w:top w:val="single" w:sz="4" w:space="0" w:color="auto"/>
              <w:left w:val="nil"/>
              <w:bottom w:val="single" w:sz="4" w:space="0" w:color="auto"/>
              <w:right w:val="single" w:sz="4" w:space="0" w:color="auto"/>
            </w:tcBorders>
            <w:noWrap/>
            <w:vAlign w:val="center"/>
          </w:tcPr>
          <w:p w14:paraId="34022E58" w14:textId="5F5748D6" w:rsidR="00AE0040" w:rsidRPr="003E3178" w:rsidRDefault="00AE0040" w:rsidP="00640958">
            <w:pPr>
              <w:jc w:val="left"/>
              <w:rPr>
                <w:rFonts w:ascii="Calibri" w:hAnsi="Calibri" w:cs="Times New Roman"/>
                <w:color w:val="000000"/>
                <w:sz w:val="22"/>
                <w:szCs w:val="22"/>
                <w:lang w:val="en-IE" w:eastAsia="en-IE"/>
              </w:rPr>
            </w:pPr>
            <w:r>
              <w:rPr>
                <w:rFonts w:ascii="Calibri" w:hAnsi="Calibri" w:cs="Times New Roman"/>
                <w:color w:val="000000"/>
                <w:sz w:val="22"/>
                <w:szCs w:val="22"/>
                <w:lang w:val="en-IE" w:eastAsia="en-IE"/>
              </w:rPr>
              <w:t>Range 0 to 20</w:t>
            </w:r>
          </w:p>
        </w:tc>
      </w:tr>
    </w:tbl>
    <w:p w14:paraId="200031B4" w14:textId="77777777" w:rsidR="00640958" w:rsidRPr="003E3178" w:rsidRDefault="00640958" w:rsidP="006E55DA">
      <w:pPr>
        <w:rPr>
          <w:rFonts w:asciiTheme="minorHAnsi" w:hAnsiTheme="minorHAnsi"/>
          <w:b/>
          <w:sz w:val="22"/>
          <w:szCs w:val="22"/>
          <w:u w:val="single"/>
          <w:lang w:eastAsia="en-US"/>
        </w:rPr>
      </w:pPr>
    </w:p>
    <w:p w14:paraId="1043C04C" w14:textId="77777777" w:rsidR="006E55DA" w:rsidRPr="003E3178" w:rsidRDefault="006E55DA" w:rsidP="006E55DA">
      <w:pPr>
        <w:ind w:left="1080"/>
        <w:rPr>
          <w:rFonts w:asciiTheme="minorHAnsi" w:hAnsiTheme="minorHAnsi"/>
          <w:sz w:val="22"/>
          <w:szCs w:val="22"/>
          <w:lang w:eastAsia="en-US"/>
        </w:rPr>
      </w:pPr>
    </w:p>
    <w:p w14:paraId="0EE89126" w14:textId="7483D512" w:rsidR="006E55DA" w:rsidRPr="003E3178" w:rsidRDefault="000E23AC" w:rsidP="006E55DA">
      <w:pPr>
        <w:rPr>
          <w:rFonts w:asciiTheme="minorHAnsi" w:hAnsiTheme="minorHAnsi"/>
          <w:sz w:val="22"/>
          <w:szCs w:val="22"/>
        </w:rPr>
      </w:pPr>
      <w:r w:rsidRPr="003E3178">
        <w:rPr>
          <w:rFonts w:asciiTheme="minorHAnsi" w:hAnsiTheme="minorHAnsi"/>
          <w:sz w:val="22"/>
          <w:szCs w:val="22"/>
        </w:rPr>
        <w:t>These award criteria are not listed in order of importance.</w:t>
      </w:r>
      <w:r w:rsidR="001817BF">
        <w:rPr>
          <w:rFonts w:asciiTheme="minorHAnsi" w:hAnsiTheme="minorHAnsi"/>
          <w:sz w:val="22"/>
          <w:szCs w:val="22"/>
        </w:rPr>
        <w:t xml:space="preserve"> </w:t>
      </w:r>
      <w:r w:rsidRPr="003E3178">
        <w:rPr>
          <w:rFonts w:asciiTheme="minorHAnsi" w:hAnsiTheme="minorHAnsi"/>
          <w:sz w:val="22"/>
          <w:szCs w:val="22"/>
        </w:rPr>
        <w:t>ComReg may attach different weightings to them for different Call-Off Contracts within the range set out above, depen</w:t>
      </w:r>
      <w:r w:rsidR="009A6224" w:rsidRPr="003E3178">
        <w:rPr>
          <w:rFonts w:asciiTheme="minorHAnsi" w:hAnsiTheme="minorHAnsi"/>
          <w:sz w:val="22"/>
          <w:szCs w:val="22"/>
        </w:rPr>
        <w:t>ding on ComReg’s requirements.</w:t>
      </w:r>
      <w:r w:rsidR="006E55DA" w:rsidRPr="003E3178">
        <w:rPr>
          <w:rFonts w:asciiTheme="minorHAnsi" w:hAnsiTheme="minorHAnsi"/>
          <w:sz w:val="22"/>
          <w:szCs w:val="22"/>
        </w:rPr>
        <w:t xml:space="preserve"> At the mini-competition stage</w:t>
      </w:r>
      <w:r w:rsidR="003B3D5D">
        <w:rPr>
          <w:rFonts w:asciiTheme="minorHAnsi" w:hAnsiTheme="minorHAnsi"/>
          <w:sz w:val="22"/>
          <w:szCs w:val="22"/>
        </w:rPr>
        <w:t>,</w:t>
      </w:r>
      <w:r w:rsidR="006E55DA" w:rsidRPr="003E3178">
        <w:rPr>
          <w:rFonts w:asciiTheme="minorHAnsi" w:hAnsiTheme="minorHAnsi"/>
          <w:sz w:val="22"/>
          <w:szCs w:val="22"/>
        </w:rPr>
        <w:t xml:space="preserve"> Applicants will be scored out of 100.</w:t>
      </w:r>
    </w:p>
    <w:p w14:paraId="0B151EE9" w14:textId="77777777" w:rsidR="006E55DA" w:rsidRPr="003E3178" w:rsidRDefault="006E55DA" w:rsidP="006E55DA">
      <w:pPr>
        <w:rPr>
          <w:rFonts w:asciiTheme="minorHAnsi" w:hAnsiTheme="minorHAnsi"/>
          <w:sz w:val="22"/>
          <w:szCs w:val="22"/>
        </w:rPr>
      </w:pPr>
    </w:p>
    <w:p w14:paraId="444F8009" w14:textId="6672CC17" w:rsidR="006E55DA" w:rsidRPr="003E3178" w:rsidRDefault="006E55DA" w:rsidP="006E55DA">
      <w:pPr>
        <w:rPr>
          <w:rFonts w:asciiTheme="minorHAnsi" w:hAnsiTheme="minorHAnsi"/>
          <w:sz w:val="22"/>
          <w:szCs w:val="22"/>
        </w:rPr>
      </w:pPr>
    </w:p>
    <w:p w14:paraId="38EFC1FC" w14:textId="77777777" w:rsidR="00ED0208" w:rsidRPr="003E3178" w:rsidRDefault="00ED0208" w:rsidP="006E55DA">
      <w:pPr>
        <w:rPr>
          <w:rFonts w:asciiTheme="minorHAnsi" w:hAnsiTheme="minorHAnsi"/>
          <w:sz w:val="22"/>
          <w:szCs w:val="22"/>
        </w:rPr>
      </w:pPr>
    </w:p>
    <w:p w14:paraId="60F1A122" w14:textId="77777777" w:rsidR="00ED0208" w:rsidRPr="003E3178" w:rsidRDefault="00ED0208" w:rsidP="00ED0208">
      <w:pPr>
        <w:pStyle w:val="ComRegParagraphStyle"/>
        <w:jc w:val="both"/>
        <w:rPr>
          <w:rFonts w:asciiTheme="minorHAnsi" w:hAnsiTheme="minorHAnsi"/>
          <w:b/>
          <w:color w:val="002060"/>
          <w:sz w:val="22"/>
          <w:szCs w:val="22"/>
        </w:rPr>
      </w:pPr>
      <w:r w:rsidRPr="003E3178">
        <w:rPr>
          <w:rFonts w:asciiTheme="minorHAnsi" w:hAnsiTheme="minorHAnsi"/>
          <w:b/>
          <w:color w:val="002060"/>
          <w:sz w:val="22"/>
          <w:szCs w:val="22"/>
        </w:rPr>
        <w:t>Price Evaluation Methodology</w:t>
      </w:r>
    </w:p>
    <w:p w14:paraId="30BF8539" w14:textId="77777777" w:rsidR="00ED0208" w:rsidRPr="003E3178" w:rsidRDefault="00ED0208" w:rsidP="00ED0208">
      <w:pPr>
        <w:pStyle w:val="ComRegParagraphStyle"/>
        <w:keepNext/>
        <w:widowControl/>
        <w:jc w:val="both"/>
        <w:rPr>
          <w:rFonts w:asciiTheme="minorHAnsi" w:hAnsiTheme="minorHAnsi"/>
          <w:sz w:val="22"/>
          <w:szCs w:val="22"/>
        </w:rPr>
      </w:pPr>
      <w:r w:rsidRPr="003E3178">
        <w:rPr>
          <w:rFonts w:asciiTheme="minorHAnsi" w:hAnsiTheme="minorHAnsi"/>
          <w:sz w:val="22"/>
          <w:szCs w:val="22"/>
        </w:rPr>
        <w:t>The marks awarded under the Award Criterion relating to Cost will be calculated in accordance with the following formula:</w:t>
      </w:r>
    </w:p>
    <w:tbl>
      <w:tblPr>
        <w:tblW w:w="7660" w:type="dxa"/>
        <w:tblInd w:w="108" w:type="dxa"/>
        <w:tblLook w:val="04A0" w:firstRow="1" w:lastRow="0" w:firstColumn="1" w:lastColumn="0" w:noHBand="0" w:noVBand="1"/>
      </w:tblPr>
      <w:tblGrid>
        <w:gridCol w:w="3476"/>
        <w:gridCol w:w="1296"/>
        <w:gridCol w:w="1096"/>
        <w:gridCol w:w="1096"/>
        <w:gridCol w:w="1096"/>
      </w:tblGrid>
      <w:tr w:rsidR="00ED0208" w:rsidRPr="003E3178" w14:paraId="16B67312" w14:textId="77777777" w:rsidTr="00ED0208">
        <w:trPr>
          <w:trHeight w:val="285"/>
        </w:trPr>
        <w:tc>
          <w:tcPr>
            <w:tcW w:w="3276" w:type="dxa"/>
            <w:tcBorders>
              <w:top w:val="nil"/>
              <w:left w:val="nil"/>
              <w:bottom w:val="nil"/>
              <w:right w:val="nil"/>
            </w:tcBorders>
            <w:noWrap/>
            <w:vAlign w:val="bottom"/>
            <w:hideMark/>
          </w:tcPr>
          <w:p w14:paraId="3E669674" w14:textId="77777777" w:rsidR="00ED0208" w:rsidRPr="003E3178" w:rsidRDefault="00ED0208" w:rsidP="00ED0208">
            <w:pPr>
              <w:rPr>
                <w:rFonts w:asciiTheme="minorHAnsi" w:hAnsiTheme="minorHAnsi"/>
                <w:color w:val="000000"/>
                <w:lang w:val="en-IE" w:eastAsia="en-IE"/>
              </w:rPr>
            </w:pPr>
            <w:r w:rsidRPr="003E3178">
              <w:rPr>
                <w:rFonts w:asciiTheme="minorHAnsi" w:hAnsiTheme="minorHAnsi"/>
                <w:noProof/>
                <w:color w:val="000000"/>
                <w:lang w:val="en-IE" w:eastAsia="en-IE"/>
              </w:rPr>
              <w:drawing>
                <wp:anchor distT="0" distB="0" distL="114300" distR="114300" simplePos="0" relativeHeight="251658240" behindDoc="0" locked="0" layoutInCell="1" allowOverlap="1" wp14:anchorId="37D7E824" wp14:editId="70F187E3">
                  <wp:simplePos x="0" y="0"/>
                  <wp:positionH relativeFrom="column">
                    <wp:posOffset>38100</wp:posOffset>
                  </wp:positionH>
                  <wp:positionV relativeFrom="paragraph">
                    <wp:posOffset>-19050</wp:posOffset>
                  </wp:positionV>
                  <wp:extent cx="1571625" cy="209550"/>
                  <wp:effectExtent l="0" t="0" r="635" b="0"/>
                  <wp:wrapNone/>
                  <wp:docPr id="4" name="Picture 13"/>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562100" cy="190500"/>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3260"/>
            </w:tblGrid>
            <w:tr w:rsidR="00ED0208" w:rsidRPr="003E3178" w14:paraId="13CFCB2C" w14:textId="77777777" w:rsidTr="00ED0208">
              <w:trPr>
                <w:trHeight w:val="285"/>
                <w:tblCellSpacing w:w="0" w:type="dxa"/>
              </w:trPr>
              <w:tc>
                <w:tcPr>
                  <w:tcW w:w="3260" w:type="dxa"/>
                  <w:tcBorders>
                    <w:top w:val="nil"/>
                    <w:left w:val="nil"/>
                    <w:bottom w:val="nil"/>
                    <w:right w:val="nil"/>
                  </w:tcBorders>
                  <w:noWrap/>
                  <w:vAlign w:val="bottom"/>
                  <w:hideMark/>
                </w:tcPr>
                <w:p w14:paraId="00A6A335" w14:textId="77777777" w:rsidR="00ED0208" w:rsidRPr="003E3178" w:rsidRDefault="00ED0208" w:rsidP="00ED0208">
                  <w:pPr>
                    <w:rPr>
                      <w:rFonts w:asciiTheme="minorHAnsi" w:hAnsiTheme="minorHAnsi"/>
                      <w:color w:val="000000"/>
                      <w:lang w:val="en-IE" w:eastAsia="en-IE"/>
                    </w:rPr>
                  </w:pPr>
                </w:p>
              </w:tc>
            </w:tr>
          </w:tbl>
          <w:p w14:paraId="25B22331"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3DFCC35D" w14:textId="77777777" w:rsidR="00ED0208" w:rsidRPr="003E3178" w:rsidRDefault="00ED0208" w:rsidP="00ED0208">
            <w:pPr>
              <w:rPr>
                <w:rFonts w:asciiTheme="minorHAnsi" w:hAnsiTheme="minorHAnsi"/>
                <w:color w:val="000000"/>
                <w:lang w:val="en-IE" w:eastAsia="en-IE"/>
              </w:rPr>
            </w:pPr>
            <w:r w:rsidRPr="003E3178">
              <w:rPr>
                <w:rFonts w:asciiTheme="minorHAnsi" w:hAnsiTheme="minorHAnsi"/>
                <w:noProof/>
                <w:color w:val="000000"/>
                <w:lang w:val="en-IE" w:eastAsia="en-IE"/>
              </w:rPr>
              <w:drawing>
                <wp:anchor distT="0" distB="0" distL="114300" distR="114300" simplePos="0" relativeHeight="251658241" behindDoc="0" locked="0" layoutInCell="1" allowOverlap="1" wp14:anchorId="7CF7155C" wp14:editId="2DFB5B0A">
                  <wp:simplePos x="0" y="0"/>
                  <wp:positionH relativeFrom="column">
                    <wp:posOffset>0</wp:posOffset>
                  </wp:positionH>
                  <wp:positionV relativeFrom="paragraph">
                    <wp:posOffset>-9525</wp:posOffset>
                  </wp:positionV>
                  <wp:extent cx="2247900" cy="361950"/>
                  <wp:effectExtent l="0" t="0" r="0" b="635"/>
                  <wp:wrapNone/>
                  <wp:docPr id="5" name="Picture 3"/>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2238375" cy="342900"/>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080"/>
            </w:tblGrid>
            <w:tr w:rsidR="00ED0208" w:rsidRPr="003E3178" w14:paraId="31AD8113" w14:textId="77777777" w:rsidTr="00ED0208">
              <w:trPr>
                <w:trHeight w:val="285"/>
                <w:tblCellSpacing w:w="0" w:type="dxa"/>
              </w:trPr>
              <w:tc>
                <w:tcPr>
                  <w:tcW w:w="1080" w:type="dxa"/>
                  <w:tcBorders>
                    <w:top w:val="nil"/>
                    <w:left w:val="nil"/>
                    <w:bottom w:val="nil"/>
                    <w:right w:val="nil"/>
                  </w:tcBorders>
                  <w:noWrap/>
                  <w:vAlign w:val="bottom"/>
                  <w:hideMark/>
                </w:tcPr>
                <w:p w14:paraId="24DF9D97" w14:textId="77777777" w:rsidR="00ED0208" w:rsidRPr="003E3178" w:rsidRDefault="00ED0208" w:rsidP="00ED0208">
                  <w:pPr>
                    <w:rPr>
                      <w:rFonts w:asciiTheme="minorHAnsi" w:hAnsiTheme="minorHAnsi"/>
                      <w:color w:val="000000"/>
                      <w:lang w:val="en-IE" w:eastAsia="en-IE"/>
                    </w:rPr>
                  </w:pPr>
                </w:p>
              </w:tc>
            </w:tr>
          </w:tbl>
          <w:p w14:paraId="683D79DC"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978E376"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4DBAE6FB"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63BFF1B" w14:textId="77777777" w:rsidR="00ED0208" w:rsidRPr="003E3178" w:rsidRDefault="00ED0208" w:rsidP="00ED0208">
            <w:pPr>
              <w:rPr>
                <w:rFonts w:asciiTheme="minorHAnsi" w:hAnsiTheme="minorHAnsi"/>
                <w:color w:val="000000"/>
                <w:lang w:val="en-IE" w:eastAsia="en-IE"/>
              </w:rPr>
            </w:pPr>
          </w:p>
        </w:tc>
      </w:tr>
      <w:tr w:rsidR="00ED0208" w:rsidRPr="003E3178" w14:paraId="04DF642E" w14:textId="77777777" w:rsidTr="00ED0208">
        <w:trPr>
          <w:trHeight w:val="285"/>
        </w:trPr>
        <w:tc>
          <w:tcPr>
            <w:tcW w:w="3276" w:type="dxa"/>
            <w:tcBorders>
              <w:top w:val="nil"/>
              <w:left w:val="nil"/>
              <w:bottom w:val="nil"/>
              <w:right w:val="nil"/>
            </w:tcBorders>
            <w:noWrap/>
            <w:vAlign w:val="bottom"/>
            <w:hideMark/>
          </w:tcPr>
          <w:p w14:paraId="70693F38"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0AB44B4"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5775C86"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1F253DD3"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72C18384" w14:textId="77777777" w:rsidR="00ED0208" w:rsidRPr="003E3178" w:rsidRDefault="00ED0208" w:rsidP="00ED0208">
            <w:pPr>
              <w:rPr>
                <w:rFonts w:asciiTheme="minorHAnsi" w:hAnsiTheme="minorHAnsi"/>
                <w:color w:val="000000"/>
                <w:lang w:val="en-IE" w:eastAsia="en-IE"/>
              </w:rPr>
            </w:pPr>
          </w:p>
        </w:tc>
      </w:tr>
      <w:tr w:rsidR="00ED0208" w:rsidRPr="003E3178" w14:paraId="39F6A364" w14:textId="77777777" w:rsidTr="00ED0208">
        <w:trPr>
          <w:trHeight w:val="285"/>
        </w:trPr>
        <w:tc>
          <w:tcPr>
            <w:tcW w:w="3276" w:type="dxa"/>
            <w:tcBorders>
              <w:top w:val="nil"/>
              <w:left w:val="nil"/>
              <w:bottom w:val="nil"/>
              <w:right w:val="nil"/>
            </w:tcBorders>
            <w:noWrap/>
            <w:vAlign w:val="bottom"/>
            <w:hideMark/>
          </w:tcPr>
          <w:p w14:paraId="0912EAB1"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35C241B2"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785F28BF"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75AB147B" w14:textId="77777777" w:rsidR="00ED0208" w:rsidRPr="003E3178" w:rsidRDefault="00ED0208" w:rsidP="00ED0208">
            <w:pPr>
              <w:rPr>
                <w:rFonts w:asciiTheme="minorHAnsi" w:hAnsiTheme="minorHAnsi"/>
                <w:color w:val="000000"/>
                <w:lang w:val="en-IE" w:eastAsia="en-IE"/>
              </w:rPr>
            </w:pPr>
          </w:p>
        </w:tc>
        <w:tc>
          <w:tcPr>
            <w:tcW w:w="1096" w:type="dxa"/>
            <w:tcBorders>
              <w:top w:val="nil"/>
              <w:left w:val="nil"/>
              <w:bottom w:val="nil"/>
              <w:right w:val="nil"/>
            </w:tcBorders>
            <w:noWrap/>
            <w:vAlign w:val="bottom"/>
            <w:hideMark/>
          </w:tcPr>
          <w:p w14:paraId="3F3D9E81" w14:textId="77777777" w:rsidR="00ED0208" w:rsidRPr="003E3178" w:rsidRDefault="00ED0208" w:rsidP="00ED0208">
            <w:pPr>
              <w:rPr>
                <w:rFonts w:asciiTheme="minorHAnsi" w:hAnsiTheme="minorHAnsi"/>
                <w:color w:val="000000"/>
                <w:lang w:val="en-IE" w:eastAsia="en-IE"/>
              </w:rPr>
            </w:pPr>
          </w:p>
        </w:tc>
      </w:tr>
    </w:tbl>
    <w:p w14:paraId="45E6F5B7" w14:textId="77777777" w:rsidR="00ED0208" w:rsidRPr="003E3178" w:rsidRDefault="00ED0208" w:rsidP="00ED0208">
      <w:pPr>
        <w:pStyle w:val="ComRegParagraphStyle"/>
        <w:keepNext/>
        <w:widowControl/>
        <w:jc w:val="both"/>
        <w:rPr>
          <w:rFonts w:asciiTheme="minorHAnsi" w:hAnsiTheme="minorHAnsi"/>
          <w:sz w:val="22"/>
          <w:szCs w:val="22"/>
        </w:rPr>
      </w:pPr>
      <w:r w:rsidRPr="003E3178">
        <w:rPr>
          <w:rFonts w:asciiTheme="minorHAnsi" w:hAnsiTheme="minorHAnsi"/>
          <w:sz w:val="22"/>
          <w:szCs w:val="22"/>
        </w:rPr>
        <w:lastRenderedPageBreak/>
        <w:t>i.e.  Score for Tender price N = Maximum points X Lowest Tender Fee / Tender Fee for N</w:t>
      </w:r>
    </w:p>
    <w:p w14:paraId="486D44C6" w14:textId="77777777" w:rsidR="00ED0208" w:rsidRPr="003E3178" w:rsidRDefault="00ED0208" w:rsidP="00ED0208">
      <w:pPr>
        <w:pStyle w:val="ComRegParagraphStyle"/>
        <w:keepNext/>
        <w:widowControl/>
        <w:jc w:val="both"/>
        <w:rPr>
          <w:rFonts w:asciiTheme="minorHAnsi" w:hAnsiTheme="minorHAnsi"/>
          <w:sz w:val="22"/>
          <w:szCs w:val="22"/>
        </w:rPr>
      </w:pPr>
      <w:r w:rsidRPr="003E3178">
        <w:rPr>
          <w:rFonts w:asciiTheme="minorHAnsi" w:hAnsiTheme="minorHAnsi"/>
          <w:sz w:val="22"/>
          <w:szCs w:val="22"/>
        </w:rPr>
        <w:t>Where:</w:t>
      </w:r>
    </w:p>
    <w:p w14:paraId="22F42ADC" w14:textId="77777777" w:rsidR="00ED0208" w:rsidRPr="003E3178" w:rsidRDefault="00ED0208" w:rsidP="00ED0208">
      <w:pPr>
        <w:pStyle w:val="ComRegParagraphStyle"/>
        <w:keepNext/>
        <w:widowControl/>
        <w:jc w:val="both"/>
        <w:rPr>
          <w:rFonts w:asciiTheme="minorHAnsi" w:hAnsiTheme="minorHAnsi"/>
          <w:sz w:val="22"/>
          <w:szCs w:val="22"/>
        </w:rPr>
      </w:pPr>
      <w:r w:rsidRPr="003E3178">
        <w:rPr>
          <w:rFonts w:asciiTheme="minorHAnsi" w:hAnsiTheme="minorHAnsi"/>
          <w:sz w:val="22"/>
          <w:szCs w:val="22"/>
        </w:rPr>
        <w:t>“Tender Fee for N”, is the Tender Fee submitted by the relevant Applicant (N in the above example)</w:t>
      </w:r>
    </w:p>
    <w:p w14:paraId="0C1D05FA" w14:textId="50D55E82" w:rsidR="00ED0208" w:rsidRPr="003E3178" w:rsidRDefault="00ED0208" w:rsidP="00ED0208">
      <w:pPr>
        <w:pStyle w:val="ComRegParagraphStyle"/>
        <w:keepNext/>
        <w:widowControl/>
        <w:jc w:val="both"/>
        <w:rPr>
          <w:rFonts w:asciiTheme="minorHAnsi" w:hAnsiTheme="minorHAnsi"/>
          <w:sz w:val="22"/>
          <w:szCs w:val="22"/>
        </w:rPr>
      </w:pPr>
      <w:r w:rsidRPr="003E3178">
        <w:rPr>
          <w:rFonts w:asciiTheme="minorHAnsi" w:hAnsiTheme="minorHAnsi"/>
          <w:sz w:val="22"/>
          <w:szCs w:val="22"/>
        </w:rPr>
        <w:t>Lowest Tender Fee, is the lowest Tender Fee received from the valid Tenders.</w:t>
      </w:r>
    </w:p>
    <w:p w14:paraId="507B094F" w14:textId="77777777" w:rsidR="00ED0208" w:rsidRPr="003E3178" w:rsidRDefault="00ED0208" w:rsidP="00ED0208">
      <w:pPr>
        <w:pStyle w:val="ComRegParagraphStyle"/>
        <w:keepNext/>
        <w:widowControl/>
        <w:jc w:val="both"/>
        <w:rPr>
          <w:rFonts w:asciiTheme="minorHAnsi" w:hAnsiTheme="minorHAnsi"/>
          <w:sz w:val="22"/>
          <w:szCs w:val="22"/>
        </w:rPr>
      </w:pPr>
      <w:r w:rsidRPr="003E3178">
        <w:rPr>
          <w:rFonts w:asciiTheme="minorHAnsi" w:hAnsiTheme="minorHAnsi"/>
          <w:sz w:val="22"/>
          <w:szCs w:val="22"/>
        </w:rPr>
        <w:t>Maximum points: [INSERT MAXIMUM MARKS UNDER COST AWARD CRITERION]</w:t>
      </w:r>
    </w:p>
    <w:p w14:paraId="1B20EC1A" w14:textId="77777777" w:rsidR="00ED0208" w:rsidRPr="003E3178" w:rsidRDefault="00ED0208" w:rsidP="00ED0208">
      <w:pPr>
        <w:rPr>
          <w:rFonts w:asciiTheme="minorHAnsi" w:hAnsiTheme="minorHAnsi"/>
          <w:sz w:val="22"/>
          <w:szCs w:val="22"/>
        </w:rPr>
      </w:pPr>
      <w:r w:rsidRPr="003E3178">
        <w:rPr>
          <w:rFonts w:asciiTheme="minorHAnsi" w:hAnsiTheme="minorHAnsi"/>
          <w:sz w:val="22"/>
          <w:szCs w:val="22"/>
        </w:rPr>
        <w:t>The Lowest Tender Fee is determined by reference to Applications which have not been rejected or failed to pass a particular stage of, or minimum score in, the evaluation process</w:t>
      </w:r>
      <w:r w:rsidR="00F9474B" w:rsidRPr="003E3178">
        <w:rPr>
          <w:rFonts w:asciiTheme="minorHAnsi" w:hAnsiTheme="minorHAnsi"/>
          <w:sz w:val="22"/>
          <w:szCs w:val="22"/>
        </w:rPr>
        <w:t>.</w:t>
      </w:r>
    </w:p>
    <w:p w14:paraId="590E5119" w14:textId="77777777" w:rsidR="00F9474B" w:rsidRPr="003E3178" w:rsidRDefault="00F9474B" w:rsidP="00ED0208">
      <w:pPr>
        <w:rPr>
          <w:rFonts w:asciiTheme="minorHAnsi" w:hAnsiTheme="minorHAnsi"/>
          <w:sz w:val="22"/>
          <w:szCs w:val="22"/>
        </w:rPr>
      </w:pPr>
    </w:p>
    <w:p w14:paraId="154A1A01" w14:textId="3469C97A" w:rsidR="00F9474B" w:rsidRPr="003E3178" w:rsidRDefault="00F9474B" w:rsidP="00ED0208">
      <w:pPr>
        <w:rPr>
          <w:rFonts w:asciiTheme="minorHAnsi" w:hAnsiTheme="minorHAnsi"/>
          <w:sz w:val="22"/>
          <w:szCs w:val="22"/>
        </w:rPr>
      </w:pPr>
      <w:r w:rsidRPr="003E3178">
        <w:rPr>
          <w:rFonts w:asciiTheme="minorHAnsi" w:hAnsiTheme="minorHAnsi"/>
          <w:sz w:val="22"/>
          <w:szCs w:val="22"/>
        </w:rPr>
        <w:t>There is no negative marking.</w:t>
      </w:r>
      <w:r w:rsidR="001817BF">
        <w:rPr>
          <w:rFonts w:asciiTheme="minorHAnsi" w:hAnsiTheme="minorHAnsi"/>
          <w:sz w:val="22"/>
          <w:szCs w:val="22"/>
        </w:rPr>
        <w:t xml:space="preserve"> </w:t>
      </w:r>
      <w:r w:rsidRPr="003E3178">
        <w:rPr>
          <w:rFonts w:asciiTheme="minorHAnsi" w:hAnsiTheme="minorHAnsi"/>
          <w:sz w:val="22"/>
          <w:szCs w:val="22"/>
        </w:rPr>
        <w:t>Marks are awarded to two decimal points.</w:t>
      </w:r>
      <w:r w:rsidR="001817BF">
        <w:rPr>
          <w:rFonts w:asciiTheme="minorHAnsi" w:hAnsiTheme="minorHAnsi"/>
          <w:sz w:val="22"/>
          <w:szCs w:val="22"/>
        </w:rPr>
        <w:t xml:space="preserve"> </w:t>
      </w:r>
      <w:r w:rsidRPr="003E3178">
        <w:rPr>
          <w:rFonts w:asciiTheme="minorHAnsi" w:hAnsiTheme="minorHAnsi"/>
          <w:sz w:val="22"/>
          <w:szCs w:val="22"/>
        </w:rPr>
        <w:t>There will be no rounding up or down of decimals.</w:t>
      </w:r>
      <w:r w:rsidR="001817BF">
        <w:rPr>
          <w:rFonts w:asciiTheme="minorHAnsi" w:hAnsiTheme="minorHAnsi"/>
          <w:sz w:val="22"/>
          <w:szCs w:val="22"/>
        </w:rPr>
        <w:t xml:space="preserve"> </w:t>
      </w:r>
      <w:r w:rsidRPr="003E3178">
        <w:rPr>
          <w:rFonts w:asciiTheme="minorHAnsi" w:hAnsiTheme="minorHAnsi"/>
          <w:sz w:val="22"/>
          <w:szCs w:val="22"/>
        </w:rPr>
        <w:t>The maximum marks that can be achieved under the cost Award Criterion is [INSERT MAXIMUM MARKS UNDER COST AWARD CRITERION].</w:t>
      </w:r>
    </w:p>
    <w:p w14:paraId="211D8F4E" w14:textId="05BD9F4A" w:rsidR="00F3428B" w:rsidRPr="003E3178" w:rsidRDefault="00F3428B" w:rsidP="00ED0208">
      <w:pPr>
        <w:rPr>
          <w:rFonts w:asciiTheme="minorHAnsi" w:hAnsiTheme="minorHAnsi"/>
          <w:sz w:val="22"/>
          <w:szCs w:val="22"/>
        </w:rPr>
      </w:pPr>
    </w:p>
    <w:p w14:paraId="73EA7CAB" w14:textId="5417DA8A" w:rsidR="00F3428B" w:rsidRPr="003E3178" w:rsidRDefault="00F3428B" w:rsidP="00ED0208">
      <w:pPr>
        <w:rPr>
          <w:rFonts w:asciiTheme="minorHAnsi" w:hAnsiTheme="minorHAnsi"/>
          <w:sz w:val="22"/>
          <w:szCs w:val="22"/>
        </w:rPr>
      </w:pPr>
      <w:r w:rsidRPr="003E3178">
        <w:rPr>
          <w:rFonts w:asciiTheme="minorHAnsi" w:hAnsiTheme="minorHAnsi"/>
          <w:sz w:val="22"/>
          <w:szCs w:val="22"/>
        </w:rPr>
        <w:t>Tender(s) must refer to their original Pricing Schedule and the FWA, when drawing up costs at draw-down stage. The pricing submitted by the Tenderer in their Tender response to the FWA, are guaranteed maximum prices and these guaranteed maximum prices may not be exceeded (but may be matched or reduced) in any response to Mini-Competitions, pursuant to the Framework Agreement.</w:t>
      </w:r>
    </w:p>
    <w:p w14:paraId="56D45DBF" w14:textId="77777777" w:rsidR="006E55DA" w:rsidRPr="003E3178" w:rsidRDefault="006E55DA" w:rsidP="006E55DA">
      <w:pPr>
        <w:rPr>
          <w:rFonts w:asciiTheme="minorHAnsi" w:hAnsiTheme="minorHAnsi"/>
          <w:sz w:val="22"/>
          <w:szCs w:val="22"/>
        </w:rPr>
      </w:pPr>
    </w:p>
    <w:p w14:paraId="2C1D49DF" w14:textId="77777777" w:rsidR="009A6224" w:rsidRPr="003E3178" w:rsidRDefault="000E23AC" w:rsidP="009A6224">
      <w:pPr>
        <w:pStyle w:val="SubHeading"/>
        <w:jc w:val="both"/>
        <w:rPr>
          <w:rFonts w:asciiTheme="minorHAnsi" w:hAnsiTheme="minorHAnsi"/>
          <w:sz w:val="22"/>
          <w:szCs w:val="22"/>
        </w:rPr>
      </w:pPr>
      <w:r w:rsidRPr="003E3178">
        <w:rPr>
          <w:rFonts w:asciiTheme="minorHAnsi" w:hAnsiTheme="minorHAnsi"/>
          <w:sz w:val="22"/>
          <w:szCs w:val="22"/>
        </w:rPr>
        <w:t>AWARD OF CALL-OFF CONTRACTS</w:t>
      </w:r>
    </w:p>
    <w:p w14:paraId="7AA7AF8C" w14:textId="3A59DD52" w:rsidR="009A6224" w:rsidRPr="003E3178" w:rsidRDefault="000E23AC" w:rsidP="009A6224">
      <w:pPr>
        <w:pStyle w:val="Body"/>
        <w:rPr>
          <w:rFonts w:asciiTheme="minorHAnsi" w:hAnsiTheme="minorHAnsi"/>
          <w:sz w:val="22"/>
          <w:szCs w:val="22"/>
        </w:rPr>
      </w:pPr>
      <w:r w:rsidRPr="003E3178">
        <w:rPr>
          <w:rFonts w:asciiTheme="minorHAnsi" w:hAnsiTheme="minorHAnsi"/>
          <w:sz w:val="22"/>
          <w:szCs w:val="22"/>
        </w:rPr>
        <w:t>ComReg may, at its absolute discretion, (i) decline to award a Call-Off Contract after starting a Mini-Competition, (ii) cancel or terminate a Mini-Competition in whole or in part, and/or (iii) re-start a Mini-Competition with a varied requirement, and/or put a requirement under Mini-Competition out to tender by alternative means outside the Framework</w:t>
      </w:r>
      <w:r w:rsidR="003B3D5D">
        <w:rPr>
          <w:rFonts w:asciiTheme="minorHAnsi" w:hAnsiTheme="minorHAnsi"/>
          <w:sz w:val="22"/>
          <w:szCs w:val="22"/>
        </w:rPr>
        <w:t xml:space="preserve"> Agreement</w:t>
      </w:r>
      <w:r w:rsidRPr="003E3178">
        <w:rPr>
          <w:rFonts w:asciiTheme="minorHAnsi" w:hAnsiTheme="minorHAnsi"/>
          <w:sz w:val="22"/>
          <w:szCs w:val="22"/>
        </w:rPr>
        <w:t>.</w:t>
      </w:r>
    </w:p>
    <w:p w14:paraId="0E068F44" w14:textId="157D33C6" w:rsidR="000E23AC" w:rsidRPr="003E3178" w:rsidRDefault="000E23AC" w:rsidP="009A6224">
      <w:pPr>
        <w:pStyle w:val="Body"/>
        <w:rPr>
          <w:rFonts w:asciiTheme="minorHAnsi" w:hAnsiTheme="minorHAnsi"/>
          <w:sz w:val="22"/>
          <w:szCs w:val="22"/>
        </w:rPr>
      </w:pPr>
      <w:r w:rsidRPr="003E3178">
        <w:rPr>
          <w:rFonts w:asciiTheme="minorHAnsi" w:hAnsiTheme="minorHAnsi"/>
          <w:sz w:val="22"/>
          <w:szCs w:val="22"/>
        </w:rPr>
        <w:t xml:space="preserve">The award of a Call-Off Contract may be made subject to </w:t>
      </w:r>
      <w:r w:rsidR="009A6224" w:rsidRPr="003E3178">
        <w:rPr>
          <w:rFonts w:asciiTheme="minorHAnsi" w:hAnsiTheme="minorHAnsi"/>
          <w:sz w:val="22"/>
          <w:szCs w:val="22"/>
        </w:rPr>
        <w:t xml:space="preserve">the </w:t>
      </w:r>
      <w:r w:rsidRPr="003E3178">
        <w:rPr>
          <w:rFonts w:asciiTheme="minorHAnsi" w:hAnsiTheme="minorHAnsi"/>
          <w:sz w:val="22"/>
          <w:szCs w:val="22"/>
        </w:rPr>
        <w:t>satisfaction of any pre-conditions set by ComReg.</w:t>
      </w:r>
      <w:r w:rsidR="001817BF">
        <w:rPr>
          <w:rFonts w:asciiTheme="minorHAnsi" w:hAnsiTheme="minorHAnsi"/>
          <w:sz w:val="22"/>
          <w:szCs w:val="22"/>
        </w:rPr>
        <w:t xml:space="preserve"> </w:t>
      </w:r>
      <w:r w:rsidRPr="003E3178">
        <w:rPr>
          <w:rFonts w:asciiTheme="minorHAnsi" w:hAnsiTheme="minorHAnsi"/>
          <w:sz w:val="22"/>
          <w:szCs w:val="22"/>
        </w:rPr>
        <w:t>This may include:</w:t>
      </w:r>
    </w:p>
    <w:p w14:paraId="2CB2CB7E" w14:textId="6B07FE13"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provision of evidence demonstrating that the required insurance</w:t>
      </w:r>
      <w:r w:rsidR="003B3D5D">
        <w:rPr>
          <w:rFonts w:asciiTheme="minorHAnsi" w:hAnsiTheme="minorHAnsi" w:cs="Arial"/>
          <w:b w:val="0"/>
          <w:sz w:val="22"/>
          <w:szCs w:val="22"/>
        </w:rPr>
        <w:t>s</w:t>
      </w:r>
      <w:r w:rsidRPr="003E3178">
        <w:rPr>
          <w:rFonts w:asciiTheme="minorHAnsi" w:hAnsiTheme="minorHAnsi" w:cs="Arial"/>
          <w:b w:val="0"/>
          <w:sz w:val="22"/>
          <w:szCs w:val="22"/>
        </w:rPr>
        <w:t xml:space="preserve"> </w:t>
      </w:r>
      <w:r w:rsidR="003B3D5D">
        <w:rPr>
          <w:rFonts w:asciiTheme="minorHAnsi" w:hAnsiTheme="minorHAnsi" w:cs="Arial"/>
          <w:b w:val="0"/>
          <w:sz w:val="22"/>
          <w:szCs w:val="22"/>
        </w:rPr>
        <w:t>are</w:t>
      </w:r>
      <w:r w:rsidRPr="003E3178">
        <w:rPr>
          <w:rFonts w:asciiTheme="minorHAnsi" w:hAnsiTheme="minorHAnsi" w:cs="Arial"/>
          <w:b w:val="0"/>
          <w:sz w:val="22"/>
          <w:szCs w:val="22"/>
        </w:rPr>
        <w:t xml:space="preserve"> in place; </w:t>
      </w:r>
    </w:p>
    <w:p w14:paraId="6235658E" w14:textId="77777777"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 xml:space="preserve">provision of a current and valid Tax Clearance Certificate issued by the Irish Revenue Commissioners; </w:t>
      </w:r>
    </w:p>
    <w:p w14:paraId="3585EF0C" w14:textId="77777777"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provision to ComReg of a duly executed collateral warranty from any sub-contractors in a form approved by ComReg;</w:t>
      </w:r>
    </w:p>
    <w:p w14:paraId="6E307FDD" w14:textId="4F280490"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 xml:space="preserve">provision of evidence demonstrating and/or confirmation to ComReg’s reasonable satisfaction that there has been no change in circumstances with respect to the </w:t>
      </w:r>
      <w:r w:rsidR="006E5541" w:rsidRPr="003E3178">
        <w:rPr>
          <w:rFonts w:asciiTheme="minorHAnsi" w:hAnsiTheme="minorHAnsi" w:cs="Arial"/>
          <w:b w:val="0"/>
          <w:sz w:val="22"/>
          <w:szCs w:val="22"/>
        </w:rPr>
        <w:t>Framework Member</w:t>
      </w:r>
      <w:r w:rsidRPr="003E3178">
        <w:rPr>
          <w:rFonts w:asciiTheme="minorHAnsi" w:hAnsiTheme="minorHAnsi" w:cs="Arial"/>
          <w:b w:val="0"/>
          <w:sz w:val="22"/>
          <w:szCs w:val="22"/>
        </w:rPr>
        <w:t xml:space="preserve"> or any information contained in its </w:t>
      </w:r>
      <w:r w:rsidR="009E7CCD" w:rsidRPr="003E3178">
        <w:rPr>
          <w:rFonts w:asciiTheme="minorHAnsi" w:hAnsiTheme="minorHAnsi" w:cs="Arial"/>
          <w:b w:val="0"/>
          <w:sz w:val="22"/>
          <w:szCs w:val="22"/>
        </w:rPr>
        <w:t>Framework Application</w:t>
      </w:r>
      <w:r w:rsidR="009A6224" w:rsidRPr="003E3178">
        <w:rPr>
          <w:rFonts w:asciiTheme="minorHAnsi" w:hAnsiTheme="minorHAnsi" w:cs="Arial"/>
          <w:b w:val="0"/>
          <w:sz w:val="22"/>
          <w:szCs w:val="22"/>
        </w:rPr>
        <w:t xml:space="preserve"> </w:t>
      </w:r>
      <w:r w:rsidRPr="003E3178">
        <w:rPr>
          <w:rFonts w:asciiTheme="minorHAnsi" w:hAnsiTheme="minorHAnsi" w:cs="Arial"/>
          <w:b w:val="0"/>
          <w:sz w:val="22"/>
          <w:szCs w:val="22"/>
        </w:rPr>
        <w:t>(including in relation to its economic and financial standing and/or technical and professional ability) which would have impacted upon the decision to appoint it to the Framework Agreement; and/or</w:t>
      </w:r>
    </w:p>
    <w:p w14:paraId="55A63FB0" w14:textId="77777777" w:rsidR="000E23AC" w:rsidRPr="003E3178" w:rsidRDefault="000E23AC" w:rsidP="006B62FB">
      <w:pPr>
        <w:pStyle w:val="MFNumLev1"/>
        <w:numPr>
          <w:ilvl w:val="0"/>
          <w:numId w:val="24"/>
        </w:numPr>
        <w:jc w:val="both"/>
        <w:rPr>
          <w:rFonts w:asciiTheme="minorHAnsi" w:hAnsiTheme="minorHAnsi" w:cs="Arial"/>
          <w:b w:val="0"/>
          <w:sz w:val="22"/>
          <w:szCs w:val="22"/>
        </w:rPr>
      </w:pPr>
      <w:r w:rsidRPr="003E3178">
        <w:rPr>
          <w:rFonts w:asciiTheme="minorHAnsi" w:hAnsiTheme="minorHAnsi" w:cs="Arial"/>
          <w:b w:val="0"/>
          <w:sz w:val="22"/>
          <w:szCs w:val="22"/>
        </w:rPr>
        <w:t>any requirements with r</w:t>
      </w:r>
      <w:r w:rsidR="009A6224" w:rsidRPr="003E3178">
        <w:rPr>
          <w:rFonts w:asciiTheme="minorHAnsi" w:hAnsiTheme="minorHAnsi" w:cs="Arial"/>
          <w:b w:val="0"/>
          <w:sz w:val="22"/>
          <w:szCs w:val="22"/>
        </w:rPr>
        <w:t>espect to Conflicts of Interest</w:t>
      </w:r>
      <w:r w:rsidRPr="003E3178">
        <w:rPr>
          <w:rFonts w:asciiTheme="minorHAnsi" w:hAnsiTheme="minorHAnsi" w:cs="Arial"/>
          <w:b w:val="0"/>
          <w:sz w:val="22"/>
          <w:szCs w:val="22"/>
        </w:rPr>
        <w:t>.</w:t>
      </w:r>
    </w:p>
    <w:p w14:paraId="65E62D42" w14:textId="77777777" w:rsidR="00D4415C" w:rsidRPr="003E3178" w:rsidRDefault="00D4415C" w:rsidP="00D4415C">
      <w:pPr>
        <w:pStyle w:val="MFNumLev1"/>
        <w:tabs>
          <w:tab w:val="clear" w:pos="720"/>
        </w:tabs>
        <w:jc w:val="both"/>
        <w:rPr>
          <w:rFonts w:asciiTheme="minorHAnsi" w:hAnsiTheme="minorHAnsi" w:cs="Arial"/>
          <w:b w:val="0"/>
          <w:sz w:val="22"/>
          <w:szCs w:val="22"/>
        </w:rPr>
      </w:pPr>
    </w:p>
    <w:p w14:paraId="7B909030" w14:textId="1FAF344A" w:rsidR="002914E4" w:rsidRDefault="000E23AC" w:rsidP="69CAD1A6">
      <w:pPr>
        <w:pStyle w:val="Heading1"/>
        <w:numPr>
          <w:ilvl w:val="0"/>
          <w:numId w:val="0"/>
        </w:numPr>
        <w:ind w:left="720" w:hanging="720"/>
        <w:rPr>
          <w:rStyle w:val="Level1asHeadingtext"/>
          <w:rFonts w:asciiTheme="minorHAnsi" w:hAnsiTheme="minorHAnsi" w:cs="Arial"/>
          <w:sz w:val="22"/>
          <w:szCs w:val="22"/>
        </w:rPr>
      </w:pPr>
      <w:r w:rsidRPr="69CAD1A6">
        <w:rPr>
          <w:rFonts w:asciiTheme="minorHAnsi" w:hAnsiTheme="minorHAnsi"/>
          <w:sz w:val="22"/>
          <w:szCs w:val="22"/>
        </w:rPr>
        <w:br w:type="page"/>
      </w:r>
      <w:bookmarkStart w:id="157" w:name="_Toc170138363"/>
      <w:bookmarkStart w:id="158" w:name="_Ref159424462"/>
      <w:r w:rsidRPr="69CAD1A6">
        <w:rPr>
          <w:rStyle w:val="Level1asHeadingtext"/>
          <w:rFonts w:asciiTheme="minorHAnsi" w:hAnsiTheme="minorHAnsi" w:cs="Arial"/>
          <w:sz w:val="22"/>
          <w:szCs w:val="22"/>
        </w:rPr>
        <w:lastRenderedPageBreak/>
        <w:t>SCHEDULE 2</w:t>
      </w:r>
      <w:r w:rsidR="00FB2451">
        <w:rPr>
          <w:rStyle w:val="Level1asHeadingtext"/>
          <w:rFonts w:asciiTheme="minorHAnsi" w:hAnsiTheme="minorHAnsi" w:cs="Arial"/>
          <w:sz w:val="22"/>
          <w:szCs w:val="22"/>
        </w:rPr>
        <w:t xml:space="preserve"> Framework Agreement details</w:t>
      </w:r>
      <w:bookmarkEnd w:id="157"/>
      <w:r w:rsidRPr="69CAD1A6">
        <w:rPr>
          <w:rStyle w:val="Level1asHeadingtext"/>
          <w:rFonts w:asciiTheme="minorHAnsi" w:hAnsiTheme="minorHAnsi" w:cs="Arial"/>
          <w:sz w:val="22"/>
          <w:szCs w:val="22"/>
        </w:rPr>
        <w:t xml:space="preserve"> </w:t>
      </w:r>
      <w:bookmarkEnd w:id="158"/>
    </w:p>
    <w:p w14:paraId="7BC13018"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PART 1 – COMMUNICATION POINTS</w:t>
      </w:r>
    </w:p>
    <w:p w14:paraId="3D5EF358" w14:textId="77777777" w:rsidR="000E23AC" w:rsidRPr="003E3178" w:rsidRDefault="000E23AC">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2878"/>
        <w:gridCol w:w="2890"/>
      </w:tblGrid>
      <w:tr w:rsidR="006F6355" w:rsidRPr="003E3178" w14:paraId="6BBD7595" w14:textId="77777777" w:rsidTr="0021277C">
        <w:tc>
          <w:tcPr>
            <w:tcW w:w="2598" w:type="dxa"/>
            <w:tcBorders>
              <w:bottom w:val="single" w:sz="4" w:space="0" w:color="auto"/>
            </w:tcBorders>
            <w:shd w:val="clear" w:color="auto" w:fill="E0E0E0"/>
          </w:tcPr>
          <w:p w14:paraId="7EAA3CB9" w14:textId="77777777" w:rsidR="000E23AC" w:rsidRPr="003E3178" w:rsidRDefault="000E23AC" w:rsidP="000E23AC">
            <w:pPr>
              <w:rPr>
                <w:rFonts w:asciiTheme="minorHAnsi" w:hAnsiTheme="minorHAnsi"/>
                <w:b/>
                <w:sz w:val="22"/>
                <w:szCs w:val="22"/>
              </w:rPr>
            </w:pPr>
          </w:p>
        </w:tc>
        <w:tc>
          <w:tcPr>
            <w:tcW w:w="2965" w:type="dxa"/>
            <w:shd w:val="clear" w:color="auto" w:fill="E0E0E0"/>
          </w:tcPr>
          <w:p w14:paraId="63E88987" w14:textId="77777777" w:rsidR="000E23AC" w:rsidRPr="003E3178" w:rsidRDefault="000E23AC" w:rsidP="000E23AC">
            <w:pPr>
              <w:rPr>
                <w:rFonts w:asciiTheme="minorHAnsi" w:hAnsiTheme="minorHAnsi"/>
                <w:b/>
                <w:sz w:val="22"/>
                <w:szCs w:val="22"/>
              </w:rPr>
            </w:pPr>
          </w:p>
          <w:p w14:paraId="6AF0F7DA"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ComReg</w:t>
            </w:r>
          </w:p>
        </w:tc>
        <w:tc>
          <w:tcPr>
            <w:tcW w:w="2965" w:type="dxa"/>
            <w:shd w:val="clear" w:color="auto" w:fill="E0E0E0"/>
          </w:tcPr>
          <w:p w14:paraId="3961510B" w14:textId="77777777" w:rsidR="000E23AC" w:rsidRPr="003E3178" w:rsidRDefault="000E23AC" w:rsidP="000E23AC">
            <w:pPr>
              <w:rPr>
                <w:rFonts w:asciiTheme="minorHAnsi" w:hAnsiTheme="minorHAnsi"/>
                <w:b/>
                <w:sz w:val="22"/>
                <w:szCs w:val="22"/>
              </w:rPr>
            </w:pPr>
          </w:p>
          <w:p w14:paraId="656EEDBB" w14:textId="4D43E3F3" w:rsidR="000E23AC" w:rsidRPr="003E3178" w:rsidRDefault="006E5541" w:rsidP="000E23AC">
            <w:pPr>
              <w:rPr>
                <w:rFonts w:asciiTheme="minorHAnsi" w:hAnsiTheme="minorHAnsi"/>
                <w:b/>
                <w:sz w:val="22"/>
                <w:szCs w:val="22"/>
              </w:rPr>
            </w:pPr>
            <w:r w:rsidRPr="003E3178">
              <w:rPr>
                <w:rFonts w:asciiTheme="minorHAnsi" w:hAnsiTheme="minorHAnsi"/>
                <w:b/>
                <w:sz w:val="22"/>
                <w:szCs w:val="22"/>
              </w:rPr>
              <w:t>Framework Member</w:t>
            </w:r>
            <w:r w:rsidR="000E23AC" w:rsidRPr="003E3178">
              <w:rPr>
                <w:rFonts w:asciiTheme="minorHAnsi" w:hAnsiTheme="minorHAnsi"/>
                <w:b/>
                <w:sz w:val="22"/>
                <w:szCs w:val="22"/>
              </w:rPr>
              <w:t xml:space="preserve"> </w:t>
            </w:r>
          </w:p>
          <w:p w14:paraId="6BA31DDC" w14:textId="77777777" w:rsidR="000E23AC" w:rsidRPr="003E3178" w:rsidRDefault="000E23AC" w:rsidP="000E23AC">
            <w:pPr>
              <w:rPr>
                <w:rFonts w:asciiTheme="minorHAnsi" w:hAnsiTheme="minorHAnsi"/>
                <w:b/>
                <w:sz w:val="22"/>
                <w:szCs w:val="22"/>
              </w:rPr>
            </w:pPr>
          </w:p>
        </w:tc>
      </w:tr>
      <w:tr w:rsidR="006F6355" w:rsidRPr="003E3178" w14:paraId="26C8E79D" w14:textId="77777777" w:rsidTr="0021277C">
        <w:tc>
          <w:tcPr>
            <w:tcW w:w="2598" w:type="dxa"/>
            <w:shd w:val="clear" w:color="auto" w:fill="E0E0E0"/>
          </w:tcPr>
          <w:p w14:paraId="5E54CE49" w14:textId="77777777" w:rsidR="000E23AC" w:rsidRPr="003E3178" w:rsidRDefault="000E23AC">
            <w:pPr>
              <w:rPr>
                <w:rFonts w:asciiTheme="minorHAnsi" w:hAnsiTheme="minorHAnsi"/>
                <w:b/>
                <w:sz w:val="22"/>
                <w:szCs w:val="22"/>
              </w:rPr>
            </w:pPr>
            <w:r w:rsidRPr="003E3178">
              <w:rPr>
                <w:rFonts w:asciiTheme="minorHAnsi" w:hAnsiTheme="minorHAnsi"/>
                <w:b/>
                <w:sz w:val="22"/>
                <w:szCs w:val="22"/>
              </w:rPr>
              <w:t>Name</w:t>
            </w:r>
          </w:p>
          <w:p w14:paraId="767ABBC8" w14:textId="77777777" w:rsidR="000E23AC" w:rsidRPr="003E3178" w:rsidRDefault="000E23AC">
            <w:pPr>
              <w:rPr>
                <w:rFonts w:asciiTheme="minorHAnsi" w:hAnsiTheme="minorHAnsi"/>
                <w:b/>
                <w:sz w:val="22"/>
                <w:szCs w:val="22"/>
              </w:rPr>
            </w:pPr>
          </w:p>
        </w:tc>
        <w:tc>
          <w:tcPr>
            <w:tcW w:w="2965" w:type="dxa"/>
          </w:tcPr>
          <w:p w14:paraId="5D82CBC2" w14:textId="7825C38F" w:rsidR="000E23AC" w:rsidRPr="003E3178" w:rsidRDefault="000E23AC">
            <w:pPr>
              <w:rPr>
                <w:rFonts w:asciiTheme="minorHAnsi" w:hAnsiTheme="minorHAnsi"/>
                <w:b/>
                <w:sz w:val="22"/>
                <w:szCs w:val="22"/>
              </w:rPr>
            </w:pPr>
          </w:p>
        </w:tc>
        <w:tc>
          <w:tcPr>
            <w:tcW w:w="2965" w:type="dxa"/>
          </w:tcPr>
          <w:p w14:paraId="7DCFC516" w14:textId="77777777" w:rsidR="000E23AC" w:rsidRPr="003E3178" w:rsidRDefault="000E23AC">
            <w:pPr>
              <w:rPr>
                <w:rFonts w:asciiTheme="minorHAnsi" w:hAnsiTheme="minorHAnsi"/>
                <w:b/>
                <w:sz w:val="22"/>
                <w:szCs w:val="22"/>
              </w:rPr>
            </w:pPr>
          </w:p>
        </w:tc>
      </w:tr>
      <w:tr w:rsidR="006F6355" w:rsidRPr="003E3178" w14:paraId="2E8856E6" w14:textId="77777777" w:rsidTr="0021277C">
        <w:tc>
          <w:tcPr>
            <w:tcW w:w="2598" w:type="dxa"/>
            <w:shd w:val="clear" w:color="auto" w:fill="E0E0E0"/>
          </w:tcPr>
          <w:p w14:paraId="046A2703" w14:textId="77777777" w:rsidR="000E23AC" w:rsidRPr="003E3178" w:rsidRDefault="000E23AC">
            <w:pPr>
              <w:rPr>
                <w:rFonts w:asciiTheme="minorHAnsi" w:hAnsiTheme="minorHAnsi"/>
                <w:b/>
                <w:sz w:val="22"/>
                <w:szCs w:val="22"/>
              </w:rPr>
            </w:pPr>
            <w:r w:rsidRPr="003E3178">
              <w:rPr>
                <w:rFonts w:asciiTheme="minorHAnsi" w:hAnsiTheme="minorHAnsi"/>
                <w:b/>
                <w:sz w:val="22"/>
                <w:szCs w:val="22"/>
              </w:rPr>
              <w:t>Contact Details</w:t>
            </w:r>
          </w:p>
          <w:p w14:paraId="776761AC" w14:textId="77777777" w:rsidR="000E23AC" w:rsidRPr="003E3178" w:rsidRDefault="000E23AC">
            <w:pPr>
              <w:rPr>
                <w:rFonts w:asciiTheme="minorHAnsi" w:hAnsiTheme="minorHAnsi"/>
                <w:b/>
                <w:sz w:val="22"/>
                <w:szCs w:val="22"/>
              </w:rPr>
            </w:pPr>
          </w:p>
        </w:tc>
        <w:tc>
          <w:tcPr>
            <w:tcW w:w="2965" w:type="dxa"/>
          </w:tcPr>
          <w:p w14:paraId="541AFD8B" w14:textId="5BCC37E3" w:rsidR="000E23AC" w:rsidRPr="003E3178" w:rsidRDefault="000E23AC">
            <w:pPr>
              <w:rPr>
                <w:rFonts w:asciiTheme="minorHAnsi" w:hAnsiTheme="minorHAnsi"/>
                <w:b/>
                <w:sz w:val="22"/>
                <w:szCs w:val="22"/>
              </w:rPr>
            </w:pPr>
          </w:p>
        </w:tc>
        <w:tc>
          <w:tcPr>
            <w:tcW w:w="2965" w:type="dxa"/>
          </w:tcPr>
          <w:p w14:paraId="2A7D934A" w14:textId="77777777" w:rsidR="000E23AC" w:rsidRPr="003E3178" w:rsidRDefault="000E23AC">
            <w:pPr>
              <w:rPr>
                <w:rFonts w:asciiTheme="minorHAnsi" w:hAnsiTheme="minorHAnsi"/>
                <w:b/>
                <w:sz w:val="22"/>
                <w:szCs w:val="22"/>
              </w:rPr>
            </w:pPr>
          </w:p>
        </w:tc>
      </w:tr>
      <w:tr w:rsidR="007508E2" w:rsidRPr="003E3178" w14:paraId="263B00F5" w14:textId="77777777" w:rsidTr="0021277C">
        <w:tc>
          <w:tcPr>
            <w:tcW w:w="2598" w:type="dxa"/>
            <w:shd w:val="clear" w:color="auto" w:fill="E0E0E0"/>
          </w:tcPr>
          <w:p w14:paraId="40A07592" w14:textId="6C403DBA" w:rsidR="007508E2" w:rsidRPr="003E3178" w:rsidRDefault="007508E2">
            <w:pPr>
              <w:rPr>
                <w:rFonts w:asciiTheme="minorHAnsi" w:hAnsiTheme="minorHAnsi"/>
                <w:b/>
                <w:sz w:val="22"/>
                <w:szCs w:val="22"/>
              </w:rPr>
            </w:pPr>
            <w:r w:rsidRPr="003E3178">
              <w:rPr>
                <w:rFonts w:asciiTheme="minorHAnsi" w:hAnsiTheme="minorHAnsi"/>
                <w:b/>
                <w:sz w:val="22"/>
                <w:szCs w:val="22"/>
              </w:rPr>
              <w:t>2</w:t>
            </w:r>
            <w:r w:rsidRPr="003E3178">
              <w:rPr>
                <w:rFonts w:asciiTheme="minorHAnsi" w:hAnsiTheme="minorHAnsi"/>
                <w:b/>
                <w:sz w:val="22"/>
                <w:szCs w:val="22"/>
                <w:vertAlign w:val="superscript"/>
              </w:rPr>
              <w:t>nd</w:t>
            </w:r>
            <w:r w:rsidRPr="003E3178">
              <w:rPr>
                <w:rFonts w:asciiTheme="minorHAnsi" w:hAnsiTheme="minorHAnsi"/>
                <w:b/>
                <w:sz w:val="22"/>
                <w:szCs w:val="22"/>
              </w:rPr>
              <w:t xml:space="preserve"> Contact details (email address)</w:t>
            </w:r>
          </w:p>
          <w:p w14:paraId="6496F955" w14:textId="77777777" w:rsidR="007508E2" w:rsidRPr="003E3178" w:rsidRDefault="007508E2">
            <w:pPr>
              <w:rPr>
                <w:rFonts w:asciiTheme="minorHAnsi" w:hAnsiTheme="minorHAnsi"/>
                <w:b/>
                <w:sz w:val="22"/>
                <w:szCs w:val="22"/>
              </w:rPr>
            </w:pPr>
          </w:p>
        </w:tc>
        <w:tc>
          <w:tcPr>
            <w:tcW w:w="2965" w:type="dxa"/>
          </w:tcPr>
          <w:p w14:paraId="0EE82EF0" w14:textId="4488F1E1" w:rsidR="007508E2" w:rsidRPr="003E3178" w:rsidRDefault="007508E2">
            <w:pPr>
              <w:rPr>
                <w:rFonts w:asciiTheme="minorHAnsi" w:hAnsiTheme="minorHAnsi"/>
                <w:b/>
                <w:sz w:val="22"/>
                <w:szCs w:val="22"/>
              </w:rPr>
            </w:pPr>
          </w:p>
        </w:tc>
        <w:tc>
          <w:tcPr>
            <w:tcW w:w="2965" w:type="dxa"/>
          </w:tcPr>
          <w:p w14:paraId="7C5D66BB" w14:textId="77777777" w:rsidR="007508E2" w:rsidRPr="003E3178" w:rsidRDefault="007508E2">
            <w:pPr>
              <w:rPr>
                <w:rFonts w:asciiTheme="minorHAnsi" w:hAnsiTheme="minorHAnsi"/>
                <w:b/>
                <w:sz w:val="22"/>
                <w:szCs w:val="22"/>
              </w:rPr>
            </w:pPr>
          </w:p>
        </w:tc>
      </w:tr>
    </w:tbl>
    <w:p w14:paraId="3F7A874D" w14:textId="77777777" w:rsidR="000E23AC" w:rsidRPr="003E3178" w:rsidRDefault="000E23AC">
      <w:pPr>
        <w:rPr>
          <w:rFonts w:asciiTheme="minorHAnsi" w:hAnsiTheme="minorHAnsi"/>
          <w:b/>
          <w:sz w:val="22"/>
          <w:szCs w:val="22"/>
        </w:rPr>
      </w:pPr>
    </w:p>
    <w:p w14:paraId="5AA57554" w14:textId="15B72126" w:rsidR="000E23AC" w:rsidRDefault="000E23AC" w:rsidP="000E23AC">
      <w:pPr>
        <w:rPr>
          <w:rFonts w:asciiTheme="minorHAnsi" w:hAnsiTheme="minorHAnsi"/>
          <w:b/>
          <w:sz w:val="22"/>
          <w:szCs w:val="22"/>
        </w:rPr>
      </w:pPr>
      <w:r w:rsidRPr="003E3178">
        <w:rPr>
          <w:rFonts w:asciiTheme="minorHAnsi" w:hAnsiTheme="minorHAnsi"/>
          <w:b/>
          <w:sz w:val="22"/>
          <w:szCs w:val="22"/>
        </w:rPr>
        <w:t xml:space="preserve">PART 2 – TENDERED </w:t>
      </w:r>
      <w:r w:rsidR="00DC7D4B">
        <w:rPr>
          <w:rFonts w:asciiTheme="minorHAnsi" w:hAnsiTheme="minorHAnsi"/>
          <w:b/>
          <w:sz w:val="22"/>
          <w:szCs w:val="22"/>
        </w:rPr>
        <w:t xml:space="preserve">Maximum </w:t>
      </w:r>
      <w:r w:rsidRPr="003E3178">
        <w:rPr>
          <w:rFonts w:asciiTheme="minorHAnsi" w:hAnsiTheme="minorHAnsi"/>
          <w:b/>
          <w:sz w:val="22"/>
          <w:szCs w:val="22"/>
        </w:rPr>
        <w:t>RATES</w:t>
      </w:r>
    </w:p>
    <w:p w14:paraId="48D9E507" w14:textId="77777777" w:rsidR="00CF5EB0" w:rsidRDefault="00CF5EB0" w:rsidP="000E23AC">
      <w:pPr>
        <w:rPr>
          <w:rFonts w:asciiTheme="minorHAnsi" w:hAnsiTheme="minorHAnsi"/>
          <w:b/>
          <w:sz w:val="22"/>
          <w:szCs w:val="22"/>
        </w:rPr>
      </w:pPr>
    </w:p>
    <w:p w14:paraId="515B767C" w14:textId="77777777" w:rsidR="00CF5EB0" w:rsidRDefault="00CF5EB0" w:rsidP="000E23AC">
      <w:pPr>
        <w:rPr>
          <w:rFonts w:asciiTheme="minorHAnsi" w:hAnsiTheme="minorHAnsi"/>
          <w:b/>
          <w:sz w:val="22"/>
          <w:szCs w:val="22"/>
        </w:rPr>
      </w:pPr>
    </w:p>
    <w:tbl>
      <w:tblPr>
        <w:tblStyle w:val="TableGrid"/>
        <w:tblW w:w="0" w:type="auto"/>
        <w:tblLook w:val="04A0" w:firstRow="1" w:lastRow="0" w:firstColumn="1" w:lastColumn="0" w:noHBand="0" w:noVBand="1"/>
      </w:tblPr>
      <w:tblGrid>
        <w:gridCol w:w="4148"/>
        <w:gridCol w:w="4148"/>
      </w:tblGrid>
      <w:tr w:rsidR="00CF5EB0" w14:paraId="31E03F73" w14:textId="77777777">
        <w:tc>
          <w:tcPr>
            <w:tcW w:w="4148" w:type="dxa"/>
          </w:tcPr>
          <w:p w14:paraId="3BC55365" w14:textId="77777777" w:rsidR="00CF5EB0" w:rsidRDefault="00251EB9" w:rsidP="000E23AC">
            <w:pPr>
              <w:rPr>
                <w:rFonts w:asciiTheme="minorHAnsi" w:hAnsiTheme="minorHAnsi"/>
                <w:b/>
                <w:sz w:val="22"/>
                <w:szCs w:val="22"/>
              </w:rPr>
            </w:pPr>
            <w:r w:rsidRPr="00251EB9">
              <w:rPr>
                <w:rFonts w:asciiTheme="minorHAnsi" w:hAnsiTheme="minorHAnsi"/>
                <w:b/>
                <w:sz w:val="22"/>
                <w:szCs w:val="22"/>
              </w:rPr>
              <w:t xml:space="preserve">Fixed </w:t>
            </w:r>
            <w:r w:rsidRPr="00251EB9">
              <w:rPr>
                <w:rFonts w:asciiTheme="minorHAnsi" w:hAnsiTheme="minorHAnsi"/>
                <w:b/>
                <w:bCs/>
                <w:sz w:val="22"/>
                <w:szCs w:val="22"/>
                <w:u w:val="single"/>
              </w:rPr>
              <w:t>Hourly</w:t>
            </w:r>
            <w:r w:rsidRPr="00251EB9">
              <w:rPr>
                <w:rFonts w:asciiTheme="minorHAnsi" w:hAnsiTheme="minorHAnsi"/>
                <w:b/>
                <w:sz w:val="22"/>
                <w:szCs w:val="22"/>
              </w:rPr>
              <w:t xml:space="preserve"> Rate (excl. VAT)</w:t>
            </w:r>
            <w:r>
              <w:rPr>
                <w:rFonts w:asciiTheme="minorHAnsi" w:hAnsiTheme="minorHAnsi"/>
                <w:b/>
                <w:sz w:val="22"/>
                <w:szCs w:val="22"/>
              </w:rPr>
              <w:t xml:space="preserve"> Euro €</w:t>
            </w:r>
          </w:p>
          <w:p w14:paraId="30957B30" w14:textId="5937F83C" w:rsidR="00251EB9" w:rsidRDefault="00251EB9" w:rsidP="000E23AC">
            <w:pPr>
              <w:rPr>
                <w:rFonts w:asciiTheme="minorHAnsi" w:hAnsiTheme="minorHAnsi"/>
                <w:b/>
                <w:sz w:val="22"/>
                <w:szCs w:val="22"/>
              </w:rPr>
            </w:pPr>
          </w:p>
        </w:tc>
        <w:tc>
          <w:tcPr>
            <w:tcW w:w="4148" w:type="dxa"/>
          </w:tcPr>
          <w:p w14:paraId="71A3BEEB" w14:textId="77777777" w:rsidR="00CF5EB0" w:rsidRDefault="00CF5EB0" w:rsidP="000E23AC">
            <w:pPr>
              <w:rPr>
                <w:rFonts w:asciiTheme="minorHAnsi" w:hAnsiTheme="minorHAnsi"/>
                <w:b/>
                <w:sz w:val="22"/>
                <w:szCs w:val="22"/>
              </w:rPr>
            </w:pPr>
          </w:p>
        </w:tc>
      </w:tr>
      <w:tr w:rsidR="00CF5EB0" w14:paraId="76461C8A" w14:textId="77777777">
        <w:tc>
          <w:tcPr>
            <w:tcW w:w="4148" w:type="dxa"/>
          </w:tcPr>
          <w:p w14:paraId="2E71080A" w14:textId="1B09FA65" w:rsidR="00251EB9" w:rsidRPr="00251EB9" w:rsidRDefault="00251EB9" w:rsidP="00251EB9">
            <w:pPr>
              <w:rPr>
                <w:rFonts w:asciiTheme="minorHAnsi" w:hAnsiTheme="minorHAnsi"/>
                <w:b/>
                <w:sz w:val="22"/>
                <w:szCs w:val="22"/>
                <w:lang w:val="en-IE"/>
              </w:rPr>
            </w:pPr>
            <w:r w:rsidRPr="00251EB9">
              <w:rPr>
                <w:rFonts w:asciiTheme="minorHAnsi" w:hAnsiTheme="minorHAnsi"/>
                <w:b/>
                <w:sz w:val="22"/>
                <w:szCs w:val="22"/>
                <w:lang w:val="en-IE"/>
              </w:rPr>
              <w:t xml:space="preserve">Fixed </w:t>
            </w:r>
            <w:r w:rsidRPr="00251EB9">
              <w:rPr>
                <w:rFonts w:asciiTheme="minorHAnsi" w:hAnsiTheme="minorHAnsi"/>
                <w:b/>
                <w:bCs/>
                <w:sz w:val="22"/>
                <w:szCs w:val="22"/>
                <w:u w:val="single"/>
                <w:lang w:val="en-IE"/>
              </w:rPr>
              <w:t>Daily</w:t>
            </w:r>
            <w:r w:rsidRPr="00251EB9">
              <w:rPr>
                <w:rFonts w:asciiTheme="minorHAnsi" w:hAnsiTheme="minorHAnsi"/>
                <w:b/>
                <w:sz w:val="22"/>
                <w:szCs w:val="22"/>
                <w:lang w:val="en-IE"/>
              </w:rPr>
              <w:t xml:space="preserve"> Rate (excl. VAT)</w:t>
            </w:r>
            <w:r>
              <w:rPr>
                <w:rFonts w:asciiTheme="minorHAnsi" w:hAnsiTheme="minorHAnsi"/>
                <w:b/>
                <w:sz w:val="22"/>
                <w:szCs w:val="22"/>
                <w:lang w:val="en-IE"/>
              </w:rPr>
              <w:t xml:space="preserve"> Euro €</w:t>
            </w:r>
          </w:p>
          <w:p w14:paraId="02EEDED8" w14:textId="77777777" w:rsidR="00CF5EB0" w:rsidRDefault="00CF5EB0" w:rsidP="000E23AC">
            <w:pPr>
              <w:rPr>
                <w:rFonts w:asciiTheme="minorHAnsi" w:hAnsiTheme="minorHAnsi"/>
                <w:b/>
                <w:sz w:val="22"/>
                <w:szCs w:val="22"/>
              </w:rPr>
            </w:pPr>
          </w:p>
        </w:tc>
        <w:tc>
          <w:tcPr>
            <w:tcW w:w="4148" w:type="dxa"/>
          </w:tcPr>
          <w:p w14:paraId="20E7C390" w14:textId="77777777" w:rsidR="00CF5EB0" w:rsidRDefault="00CF5EB0" w:rsidP="000E23AC">
            <w:pPr>
              <w:rPr>
                <w:rFonts w:asciiTheme="minorHAnsi" w:hAnsiTheme="minorHAnsi"/>
                <w:b/>
                <w:sz w:val="22"/>
                <w:szCs w:val="22"/>
              </w:rPr>
            </w:pPr>
          </w:p>
        </w:tc>
      </w:tr>
      <w:tr w:rsidR="00CF5EB0" w14:paraId="219A1BD8" w14:textId="77777777">
        <w:tc>
          <w:tcPr>
            <w:tcW w:w="4148" w:type="dxa"/>
          </w:tcPr>
          <w:p w14:paraId="0B1AC7BE" w14:textId="77777777" w:rsidR="00CF5EB0" w:rsidRDefault="00251EB9" w:rsidP="000E23AC">
            <w:pPr>
              <w:rPr>
                <w:rFonts w:asciiTheme="minorHAnsi" w:hAnsiTheme="minorHAnsi"/>
                <w:b/>
                <w:sz w:val="22"/>
                <w:szCs w:val="22"/>
              </w:rPr>
            </w:pPr>
            <w:r w:rsidRPr="00251EB9">
              <w:rPr>
                <w:rFonts w:asciiTheme="minorHAnsi" w:hAnsiTheme="minorHAnsi"/>
                <w:b/>
                <w:sz w:val="22"/>
                <w:szCs w:val="22"/>
              </w:rPr>
              <w:t xml:space="preserve">Fixed </w:t>
            </w:r>
            <w:r w:rsidRPr="00251EB9">
              <w:rPr>
                <w:rFonts w:asciiTheme="minorHAnsi" w:hAnsiTheme="minorHAnsi"/>
                <w:b/>
                <w:bCs/>
                <w:sz w:val="22"/>
                <w:szCs w:val="22"/>
                <w:u w:val="single"/>
              </w:rPr>
              <w:t>Half Daily</w:t>
            </w:r>
            <w:r w:rsidRPr="00251EB9">
              <w:rPr>
                <w:rFonts w:asciiTheme="minorHAnsi" w:hAnsiTheme="minorHAnsi"/>
                <w:b/>
                <w:sz w:val="22"/>
                <w:szCs w:val="22"/>
              </w:rPr>
              <w:t xml:space="preserve"> Rate (excl. VAT)</w:t>
            </w:r>
            <w:r>
              <w:rPr>
                <w:rFonts w:asciiTheme="minorHAnsi" w:hAnsiTheme="minorHAnsi"/>
                <w:b/>
                <w:sz w:val="22"/>
                <w:szCs w:val="22"/>
              </w:rPr>
              <w:t xml:space="preserve"> Euro €</w:t>
            </w:r>
          </w:p>
          <w:p w14:paraId="7AC1D7EF" w14:textId="0969807C" w:rsidR="00251EB9" w:rsidRDefault="00251EB9" w:rsidP="000E23AC">
            <w:pPr>
              <w:rPr>
                <w:rFonts w:asciiTheme="minorHAnsi" w:hAnsiTheme="minorHAnsi"/>
                <w:b/>
                <w:sz w:val="22"/>
                <w:szCs w:val="22"/>
              </w:rPr>
            </w:pPr>
          </w:p>
        </w:tc>
        <w:tc>
          <w:tcPr>
            <w:tcW w:w="4148" w:type="dxa"/>
          </w:tcPr>
          <w:p w14:paraId="7985EB20" w14:textId="77777777" w:rsidR="00CF5EB0" w:rsidRDefault="00CF5EB0" w:rsidP="000E23AC">
            <w:pPr>
              <w:rPr>
                <w:rFonts w:asciiTheme="minorHAnsi" w:hAnsiTheme="minorHAnsi"/>
                <w:b/>
                <w:sz w:val="22"/>
                <w:szCs w:val="22"/>
              </w:rPr>
            </w:pPr>
          </w:p>
        </w:tc>
      </w:tr>
    </w:tbl>
    <w:p w14:paraId="0595787D" w14:textId="77777777" w:rsidR="00CF5EB0" w:rsidRDefault="00CF5EB0" w:rsidP="000E23AC">
      <w:pPr>
        <w:rPr>
          <w:rFonts w:asciiTheme="minorHAnsi" w:hAnsiTheme="minorHAnsi"/>
          <w:b/>
          <w:sz w:val="22"/>
          <w:szCs w:val="22"/>
        </w:rPr>
      </w:pPr>
    </w:p>
    <w:p w14:paraId="0490773C" w14:textId="77777777" w:rsidR="00CF5EB0" w:rsidRPr="003E3178" w:rsidRDefault="00CF5EB0" w:rsidP="000E23AC">
      <w:pPr>
        <w:rPr>
          <w:rFonts w:asciiTheme="minorHAnsi" w:hAnsiTheme="minorHAnsi"/>
          <w:b/>
          <w:sz w:val="22"/>
          <w:szCs w:val="22"/>
        </w:rPr>
      </w:pPr>
    </w:p>
    <w:p w14:paraId="694343CD" w14:textId="77777777" w:rsidR="000E23AC" w:rsidRPr="003E3178" w:rsidRDefault="000E23AC">
      <w:pPr>
        <w:rPr>
          <w:rFonts w:asciiTheme="minorHAnsi" w:hAnsiTheme="minorHAnsi"/>
          <w:b/>
          <w:sz w:val="22"/>
          <w:szCs w:val="22"/>
        </w:rPr>
      </w:pPr>
    </w:p>
    <w:p w14:paraId="548D0D0D" w14:textId="77777777" w:rsidR="000E23AC" w:rsidRPr="003E3178" w:rsidRDefault="000E23AC" w:rsidP="000E23AC">
      <w:pPr>
        <w:rPr>
          <w:rFonts w:asciiTheme="minorHAnsi" w:hAnsiTheme="minorHAnsi"/>
          <w:b/>
          <w:sz w:val="22"/>
          <w:szCs w:val="22"/>
        </w:rPr>
      </w:pPr>
      <w:r w:rsidRPr="003E3178">
        <w:rPr>
          <w:rFonts w:asciiTheme="minorHAnsi" w:hAnsiTheme="minorHAnsi"/>
          <w:b/>
          <w:sz w:val="22"/>
          <w:szCs w:val="22"/>
        </w:rPr>
        <w:t>PART 4 – CONFLICTS OF INTEREST and BIAS</w:t>
      </w:r>
    </w:p>
    <w:p w14:paraId="423A960C" w14:textId="77777777" w:rsidR="000E23AC" w:rsidRPr="003E3178" w:rsidRDefault="000E23AC" w:rsidP="000E23AC">
      <w:pPr>
        <w:rPr>
          <w:rFonts w:asciiTheme="minorHAnsi" w:hAnsi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6F6355" w:rsidRPr="003E3178" w14:paraId="04EF4406" w14:textId="77777777" w:rsidTr="0021277C">
        <w:tc>
          <w:tcPr>
            <w:tcW w:w="8522" w:type="dxa"/>
            <w:tcBorders>
              <w:bottom w:val="single" w:sz="4" w:space="0" w:color="auto"/>
            </w:tcBorders>
            <w:shd w:val="clear" w:color="auto" w:fill="E0E0E0"/>
          </w:tcPr>
          <w:p w14:paraId="5C9B1A88" w14:textId="77777777" w:rsidR="000E23AC" w:rsidRPr="003E3178" w:rsidRDefault="000E23AC">
            <w:pPr>
              <w:rPr>
                <w:rFonts w:asciiTheme="minorHAnsi" w:hAnsiTheme="minorHAnsi"/>
                <w:b/>
                <w:sz w:val="22"/>
                <w:szCs w:val="22"/>
              </w:rPr>
            </w:pPr>
            <w:r w:rsidRPr="003E3178">
              <w:rPr>
                <w:rFonts w:asciiTheme="minorHAnsi" w:hAnsiTheme="minorHAnsi"/>
                <w:b/>
                <w:sz w:val="22"/>
                <w:szCs w:val="22"/>
              </w:rPr>
              <w:t>Conflict of Interest</w:t>
            </w:r>
            <w:r w:rsidR="00DD60FD" w:rsidRPr="003E3178">
              <w:rPr>
                <w:rFonts w:asciiTheme="minorHAnsi" w:hAnsiTheme="minorHAnsi"/>
                <w:b/>
                <w:sz w:val="22"/>
                <w:szCs w:val="22"/>
              </w:rPr>
              <w:t xml:space="preserve"> or Bias: </w:t>
            </w:r>
          </w:p>
          <w:p w14:paraId="4555BAE2" w14:textId="77777777" w:rsidR="000E23AC" w:rsidRPr="003E3178" w:rsidRDefault="000E23AC">
            <w:pPr>
              <w:rPr>
                <w:rFonts w:asciiTheme="minorHAnsi" w:hAnsiTheme="minorHAnsi"/>
                <w:b/>
                <w:sz w:val="22"/>
                <w:szCs w:val="22"/>
              </w:rPr>
            </w:pPr>
          </w:p>
        </w:tc>
      </w:tr>
      <w:tr w:rsidR="006F6355" w:rsidRPr="003E3178" w14:paraId="3760DABC" w14:textId="77777777" w:rsidTr="00DD60FD">
        <w:trPr>
          <w:trHeight w:val="53"/>
        </w:trPr>
        <w:tc>
          <w:tcPr>
            <w:tcW w:w="8522" w:type="dxa"/>
          </w:tcPr>
          <w:p w14:paraId="6A115E70" w14:textId="77777777" w:rsidR="000E23AC" w:rsidRPr="003E3178" w:rsidRDefault="000E23AC" w:rsidP="00DD60FD">
            <w:pPr>
              <w:rPr>
                <w:rFonts w:asciiTheme="minorHAnsi" w:hAnsiTheme="minorHAnsi"/>
                <w:sz w:val="22"/>
                <w:szCs w:val="22"/>
              </w:rPr>
            </w:pPr>
          </w:p>
        </w:tc>
      </w:tr>
      <w:tr w:rsidR="006F6355" w:rsidRPr="003E3178" w14:paraId="0E12C495" w14:textId="77777777" w:rsidTr="0021277C">
        <w:tc>
          <w:tcPr>
            <w:tcW w:w="8522" w:type="dxa"/>
            <w:shd w:val="clear" w:color="auto" w:fill="E0E0E0"/>
          </w:tcPr>
          <w:p w14:paraId="19B4354B" w14:textId="77777777" w:rsidR="000E23AC" w:rsidRPr="003E3178" w:rsidRDefault="000E23AC">
            <w:pPr>
              <w:rPr>
                <w:rFonts w:asciiTheme="minorHAnsi" w:hAnsiTheme="minorHAnsi"/>
                <w:b/>
                <w:sz w:val="22"/>
                <w:szCs w:val="22"/>
              </w:rPr>
            </w:pPr>
          </w:p>
          <w:p w14:paraId="316D2D4D" w14:textId="6A18FFB2" w:rsidR="000E23AC" w:rsidRPr="003E3178" w:rsidRDefault="000E23AC">
            <w:pPr>
              <w:rPr>
                <w:rFonts w:asciiTheme="minorHAnsi" w:hAnsiTheme="minorHAnsi"/>
                <w:b/>
                <w:sz w:val="22"/>
                <w:szCs w:val="22"/>
              </w:rPr>
            </w:pPr>
            <w:r w:rsidRPr="003E3178">
              <w:rPr>
                <w:rFonts w:asciiTheme="minorHAnsi" w:hAnsiTheme="minorHAnsi"/>
                <w:b/>
                <w:sz w:val="22"/>
                <w:szCs w:val="22"/>
              </w:rPr>
              <w:t xml:space="preserve">The only actual or potential Conflict of Interest or Bias which the </w:t>
            </w:r>
            <w:r w:rsidR="006E5541" w:rsidRPr="003E3178">
              <w:rPr>
                <w:rFonts w:asciiTheme="minorHAnsi" w:hAnsiTheme="minorHAnsi"/>
                <w:b/>
                <w:sz w:val="22"/>
                <w:szCs w:val="22"/>
              </w:rPr>
              <w:t>Framework Member</w:t>
            </w:r>
            <w:r w:rsidRPr="003E3178">
              <w:rPr>
                <w:rFonts w:asciiTheme="minorHAnsi" w:hAnsiTheme="minorHAnsi"/>
                <w:b/>
                <w:sz w:val="22"/>
                <w:szCs w:val="22"/>
              </w:rPr>
              <w:t xml:space="preserve"> has in respect of any aspect of the Services and/or Framework Agreement and any of their subject matter as at the date of this Framework Agreement is exhaustively set out below:</w:t>
            </w:r>
          </w:p>
          <w:p w14:paraId="446FBF82" w14:textId="77777777" w:rsidR="000E23AC" w:rsidRPr="003E3178" w:rsidRDefault="000E23AC">
            <w:pPr>
              <w:rPr>
                <w:rFonts w:asciiTheme="minorHAnsi" w:hAnsiTheme="minorHAnsi"/>
                <w:b/>
                <w:sz w:val="22"/>
                <w:szCs w:val="22"/>
              </w:rPr>
            </w:pPr>
          </w:p>
        </w:tc>
      </w:tr>
      <w:tr w:rsidR="006F6355" w:rsidRPr="003E3178" w14:paraId="4CD84A55" w14:textId="77777777" w:rsidTr="0021277C">
        <w:tc>
          <w:tcPr>
            <w:tcW w:w="8522" w:type="dxa"/>
            <w:tcBorders>
              <w:bottom w:val="single" w:sz="4" w:space="0" w:color="auto"/>
            </w:tcBorders>
          </w:tcPr>
          <w:p w14:paraId="010C4041" w14:textId="77777777" w:rsidR="000E23AC" w:rsidRPr="003E3178" w:rsidRDefault="000E23AC">
            <w:pPr>
              <w:rPr>
                <w:rFonts w:asciiTheme="minorHAnsi" w:hAnsiTheme="minorHAnsi"/>
                <w:b/>
                <w:sz w:val="22"/>
                <w:szCs w:val="22"/>
              </w:rPr>
            </w:pPr>
          </w:p>
          <w:p w14:paraId="4E09B2F6" w14:textId="77777777" w:rsidR="000E23AC" w:rsidRPr="003E3178" w:rsidRDefault="000E23AC">
            <w:pPr>
              <w:rPr>
                <w:rFonts w:asciiTheme="minorHAnsi" w:hAnsiTheme="minorHAnsi"/>
                <w:b/>
                <w:sz w:val="22"/>
                <w:szCs w:val="22"/>
              </w:rPr>
            </w:pPr>
          </w:p>
          <w:p w14:paraId="65236DCB" w14:textId="77777777" w:rsidR="000E23AC" w:rsidRPr="003E3178" w:rsidRDefault="000E23AC">
            <w:pPr>
              <w:rPr>
                <w:rFonts w:asciiTheme="minorHAnsi" w:hAnsiTheme="minorHAnsi"/>
                <w:b/>
                <w:sz w:val="22"/>
                <w:szCs w:val="22"/>
              </w:rPr>
            </w:pPr>
          </w:p>
          <w:p w14:paraId="1B37F5AA" w14:textId="77777777" w:rsidR="000E23AC" w:rsidRPr="003E3178" w:rsidRDefault="000E23AC">
            <w:pPr>
              <w:rPr>
                <w:rFonts w:asciiTheme="minorHAnsi" w:hAnsiTheme="minorHAnsi"/>
                <w:b/>
                <w:sz w:val="22"/>
                <w:szCs w:val="22"/>
              </w:rPr>
            </w:pPr>
          </w:p>
        </w:tc>
      </w:tr>
      <w:tr w:rsidR="006F6355" w:rsidRPr="003E3178" w14:paraId="1287AD22" w14:textId="77777777" w:rsidTr="0021277C">
        <w:tc>
          <w:tcPr>
            <w:tcW w:w="8522" w:type="dxa"/>
            <w:shd w:val="clear" w:color="auto" w:fill="E0E0E0"/>
          </w:tcPr>
          <w:p w14:paraId="20A874F9" w14:textId="77777777" w:rsidR="000E23AC" w:rsidRPr="003E3178" w:rsidRDefault="000E23AC">
            <w:pPr>
              <w:rPr>
                <w:rFonts w:asciiTheme="minorHAnsi" w:hAnsiTheme="minorHAnsi"/>
                <w:b/>
                <w:sz w:val="22"/>
                <w:szCs w:val="22"/>
              </w:rPr>
            </w:pPr>
          </w:p>
          <w:p w14:paraId="799C42FB" w14:textId="26613CDE" w:rsidR="000E23AC" w:rsidRPr="003E3178" w:rsidRDefault="000E23AC">
            <w:pPr>
              <w:rPr>
                <w:rFonts w:asciiTheme="minorHAnsi" w:hAnsiTheme="minorHAnsi"/>
                <w:b/>
                <w:sz w:val="22"/>
                <w:szCs w:val="22"/>
              </w:rPr>
            </w:pPr>
            <w:r w:rsidRPr="003E3178">
              <w:rPr>
                <w:rFonts w:asciiTheme="minorHAnsi" w:hAnsiTheme="minorHAnsi"/>
                <w:b/>
                <w:sz w:val="22"/>
                <w:szCs w:val="22"/>
              </w:rPr>
              <w:t xml:space="preserve">The </w:t>
            </w:r>
            <w:r w:rsidR="006E5541" w:rsidRPr="003E3178">
              <w:rPr>
                <w:rFonts w:asciiTheme="minorHAnsi" w:hAnsiTheme="minorHAnsi"/>
                <w:b/>
                <w:sz w:val="22"/>
                <w:szCs w:val="22"/>
              </w:rPr>
              <w:t>Framework Member</w:t>
            </w:r>
            <w:r w:rsidRPr="003E3178">
              <w:rPr>
                <w:rFonts w:asciiTheme="minorHAnsi" w:hAnsiTheme="minorHAnsi"/>
                <w:b/>
                <w:sz w:val="22"/>
                <w:szCs w:val="22"/>
              </w:rPr>
              <w:t xml:space="preserve"> will, among others, put in place the following measures, procedures and protocols in order to address any Conflict of Interest or Bias if requested to do so for any particular Call-Off Contract</w:t>
            </w:r>
            <w:r w:rsidR="00DD60FD" w:rsidRPr="003E3178">
              <w:rPr>
                <w:rFonts w:asciiTheme="minorHAnsi" w:hAnsiTheme="minorHAnsi"/>
                <w:b/>
                <w:sz w:val="22"/>
                <w:szCs w:val="22"/>
              </w:rPr>
              <w:t xml:space="preserve"> (but acknowledges that ComReg’s rights, as set out in this agreement, remain reserved)</w:t>
            </w:r>
            <w:r w:rsidRPr="003E3178">
              <w:rPr>
                <w:rFonts w:asciiTheme="minorHAnsi" w:hAnsiTheme="minorHAnsi"/>
                <w:b/>
                <w:sz w:val="22"/>
                <w:szCs w:val="22"/>
              </w:rPr>
              <w:t xml:space="preserve">.  </w:t>
            </w:r>
          </w:p>
          <w:p w14:paraId="7AC27ECE" w14:textId="77777777" w:rsidR="000E23AC" w:rsidRPr="003E3178" w:rsidRDefault="000E23AC">
            <w:pPr>
              <w:rPr>
                <w:rFonts w:asciiTheme="minorHAnsi" w:hAnsiTheme="minorHAnsi"/>
                <w:b/>
                <w:sz w:val="22"/>
                <w:szCs w:val="22"/>
              </w:rPr>
            </w:pPr>
          </w:p>
        </w:tc>
      </w:tr>
      <w:tr w:rsidR="006F6355" w:rsidRPr="003E3178" w14:paraId="4740FC75" w14:textId="77777777" w:rsidTr="0021277C">
        <w:tc>
          <w:tcPr>
            <w:tcW w:w="8522" w:type="dxa"/>
          </w:tcPr>
          <w:p w14:paraId="7A09B469" w14:textId="77777777" w:rsidR="000E23AC" w:rsidRPr="003E3178" w:rsidRDefault="000E23AC">
            <w:pPr>
              <w:rPr>
                <w:rFonts w:asciiTheme="minorHAnsi" w:hAnsiTheme="minorHAnsi"/>
                <w:b/>
                <w:sz w:val="22"/>
                <w:szCs w:val="22"/>
              </w:rPr>
            </w:pPr>
          </w:p>
          <w:p w14:paraId="615B0FC9" w14:textId="77777777" w:rsidR="000E23AC" w:rsidRPr="003E3178" w:rsidRDefault="000E23AC">
            <w:pPr>
              <w:rPr>
                <w:rFonts w:asciiTheme="minorHAnsi" w:hAnsiTheme="minorHAnsi"/>
                <w:sz w:val="22"/>
                <w:szCs w:val="22"/>
              </w:rPr>
            </w:pPr>
          </w:p>
          <w:p w14:paraId="7D7984BB" w14:textId="77777777" w:rsidR="000E23AC" w:rsidRPr="003E3178" w:rsidRDefault="000E23AC">
            <w:pPr>
              <w:rPr>
                <w:rFonts w:asciiTheme="minorHAnsi" w:hAnsiTheme="minorHAnsi"/>
                <w:sz w:val="22"/>
                <w:szCs w:val="22"/>
              </w:rPr>
            </w:pPr>
          </w:p>
          <w:p w14:paraId="39E5FDA9" w14:textId="77777777" w:rsidR="000E23AC" w:rsidRPr="003E3178" w:rsidRDefault="000E23AC">
            <w:pPr>
              <w:rPr>
                <w:rFonts w:asciiTheme="minorHAnsi" w:hAnsiTheme="minorHAnsi"/>
                <w:sz w:val="22"/>
                <w:szCs w:val="22"/>
              </w:rPr>
            </w:pPr>
          </w:p>
        </w:tc>
      </w:tr>
    </w:tbl>
    <w:p w14:paraId="2321F9F5" w14:textId="77777777" w:rsidR="000E23AC" w:rsidRPr="003E3178" w:rsidRDefault="000E23AC" w:rsidP="000E23AC">
      <w:pPr>
        <w:rPr>
          <w:rFonts w:asciiTheme="minorHAnsi" w:hAnsiTheme="minorHAnsi"/>
          <w:b/>
          <w:sz w:val="22"/>
          <w:szCs w:val="22"/>
        </w:rPr>
      </w:pPr>
    </w:p>
    <w:p w14:paraId="48B9C505" w14:textId="77777777" w:rsidR="00505403" w:rsidRPr="008762DB" w:rsidRDefault="00505403">
      <w:pPr>
        <w:jc w:val="left"/>
        <w:rPr>
          <w:rStyle w:val="Level1asHeadingtext"/>
          <w:rFonts w:asciiTheme="minorHAnsi" w:hAnsiTheme="minorHAnsi"/>
          <w:bCs/>
          <w:caps w:val="0"/>
          <w:color w:val="000000"/>
          <w:kern w:val="28"/>
          <w:sz w:val="22"/>
          <w:szCs w:val="22"/>
        </w:rPr>
      </w:pPr>
      <w:r w:rsidRPr="003E3178">
        <w:rPr>
          <w:rStyle w:val="Level1asHeadingtext"/>
          <w:rFonts w:asciiTheme="minorHAnsi" w:hAnsiTheme="minorHAnsi"/>
          <w:bCs/>
          <w:caps w:val="0"/>
          <w:color w:val="000000"/>
          <w:sz w:val="22"/>
          <w:szCs w:val="22"/>
        </w:rPr>
        <w:br w:type="page"/>
      </w:r>
    </w:p>
    <w:p w14:paraId="3EE80686" w14:textId="77777777" w:rsidR="0089150A" w:rsidRDefault="0089150A" w:rsidP="69CAD1A6">
      <w:pPr>
        <w:pStyle w:val="Heading1"/>
        <w:numPr>
          <w:ilvl w:val="0"/>
          <w:numId w:val="0"/>
        </w:numPr>
        <w:ind w:left="720" w:hanging="720"/>
        <w:rPr>
          <w:rStyle w:val="Level1asHeadingtext"/>
          <w:rFonts w:asciiTheme="minorHAnsi" w:hAnsiTheme="minorHAnsi" w:cs="Arial"/>
          <w:sz w:val="22"/>
          <w:szCs w:val="22"/>
        </w:rPr>
      </w:pPr>
    </w:p>
    <w:p w14:paraId="53B0D062" w14:textId="455F0F43" w:rsidR="002914E4" w:rsidRDefault="009A6224" w:rsidP="69CAD1A6">
      <w:pPr>
        <w:pStyle w:val="Heading1"/>
        <w:numPr>
          <w:ilvl w:val="0"/>
          <w:numId w:val="0"/>
        </w:numPr>
        <w:ind w:left="720" w:hanging="720"/>
        <w:rPr>
          <w:rStyle w:val="Level1asHeadingtext"/>
          <w:rFonts w:asciiTheme="minorHAnsi" w:hAnsiTheme="minorHAnsi" w:cs="Arial"/>
          <w:sz w:val="22"/>
          <w:szCs w:val="22"/>
        </w:rPr>
      </w:pPr>
      <w:bookmarkStart w:id="159" w:name="_Toc170138364"/>
      <w:r w:rsidRPr="69CAD1A6">
        <w:rPr>
          <w:rStyle w:val="Level1asHeadingtext"/>
          <w:rFonts w:asciiTheme="minorHAnsi" w:hAnsiTheme="minorHAnsi" w:cs="Arial"/>
          <w:sz w:val="22"/>
          <w:szCs w:val="22"/>
        </w:rPr>
        <w:t>SCHEDULE 3</w:t>
      </w:r>
      <w:r w:rsidR="000E23AC" w:rsidRPr="69CAD1A6">
        <w:rPr>
          <w:rStyle w:val="Level1asHeadingtext"/>
          <w:rFonts w:asciiTheme="minorHAnsi" w:hAnsiTheme="minorHAnsi" w:cs="Arial"/>
          <w:sz w:val="22"/>
          <w:szCs w:val="22"/>
        </w:rPr>
        <w:t xml:space="preserve"> </w:t>
      </w:r>
      <w:r w:rsidR="00FB2451">
        <w:rPr>
          <w:rStyle w:val="Level1asHeadingtext"/>
          <w:rFonts w:asciiTheme="minorHAnsi" w:hAnsiTheme="minorHAnsi" w:cs="Arial"/>
          <w:sz w:val="22"/>
          <w:szCs w:val="22"/>
        </w:rPr>
        <w:t>framework documents</w:t>
      </w:r>
      <w:bookmarkEnd w:id="159"/>
    </w:p>
    <w:p w14:paraId="304FB2BD" w14:textId="77777777" w:rsidR="000E23AC" w:rsidRPr="003E3178" w:rsidRDefault="000E23AC">
      <w:pPr>
        <w:pStyle w:val="Body"/>
        <w:rPr>
          <w:rFonts w:asciiTheme="minorHAnsi" w:hAnsiTheme="minorHAnsi"/>
          <w:sz w:val="22"/>
          <w:szCs w:val="22"/>
        </w:rPr>
      </w:pPr>
    </w:p>
    <w:p w14:paraId="7C88BEF8" w14:textId="2E9948FF" w:rsidR="00274AB5" w:rsidRPr="003E3178" w:rsidRDefault="000E23AC" w:rsidP="00274AB5">
      <w:pPr>
        <w:pStyle w:val="Body"/>
        <w:rPr>
          <w:rFonts w:asciiTheme="minorHAnsi" w:hAnsiTheme="minorHAnsi"/>
          <w:b/>
          <w:sz w:val="22"/>
          <w:szCs w:val="22"/>
        </w:rPr>
      </w:pPr>
      <w:r w:rsidRPr="003E3178">
        <w:rPr>
          <w:rFonts w:asciiTheme="minorHAnsi" w:hAnsiTheme="minorHAnsi"/>
          <w:b/>
          <w:sz w:val="22"/>
          <w:szCs w:val="22"/>
        </w:rPr>
        <w:t>P</w:t>
      </w:r>
      <w:r w:rsidR="0071433A" w:rsidRPr="003E3178">
        <w:rPr>
          <w:rFonts w:asciiTheme="minorHAnsi" w:hAnsiTheme="minorHAnsi"/>
          <w:b/>
          <w:sz w:val="22"/>
          <w:szCs w:val="22"/>
        </w:rPr>
        <w:t xml:space="preserve">ART 1 – </w:t>
      </w:r>
      <w:r w:rsidR="00C7592D" w:rsidRPr="003E3178">
        <w:rPr>
          <w:rFonts w:asciiTheme="minorHAnsi" w:hAnsiTheme="minorHAnsi"/>
          <w:b/>
          <w:sz w:val="22"/>
          <w:szCs w:val="22"/>
        </w:rPr>
        <w:t>REQUEST FOR</w:t>
      </w:r>
      <w:r w:rsidR="0071433A" w:rsidRPr="003E3178">
        <w:rPr>
          <w:rFonts w:asciiTheme="minorHAnsi" w:hAnsiTheme="minorHAnsi"/>
          <w:b/>
          <w:sz w:val="22"/>
          <w:szCs w:val="22"/>
        </w:rPr>
        <w:t xml:space="preserve"> TENDER</w:t>
      </w:r>
      <w:r w:rsidR="00C7592D" w:rsidRPr="003E3178">
        <w:rPr>
          <w:rFonts w:asciiTheme="minorHAnsi" w:hAnsiTheme="minorHAnsi"/>
          <w:b/>
          <w:sz w:val="22"/>
          <w:szCs w:val="22"/>
        </w:rPr>
        <w:t>S</w:t>
      </w:r>
      <w:r w:rsidR="009A6224" w:rsidRPr="003E3178">
        <w:rPr>
          <w:rFonts w:asciiTheme="minorHAnsi" w:hAnsiTheme="minorHAnsi"/>
          <w:b/>
          <w:sz w:val="22"/>
          <w:szCs w:val="22"/>
        </w:rPr>
        <w:t xml:space="preserve"> (as published on the e</w:t>
      </w:r>
      <w:r w:rsidR="0071433A" w:rsidRPr="003E3178">
        <w:rPr>
          <w:rFonts w:asciiTheme="minorHAnsi" w:hAnsiTheme="minorHAnsi"/>
          <w:b/>
          <w:sz w:val="22"/>
          <w:szCs w:val="22"/>
        </w:rPr>
        <w:t>-</w:t>
      </w:r>
      <w:r w:rsidR="009A6224" w:rsidRPr="003E3178">
        <w:rPr>
          <w:rFonts w:asciiTheme="minorHAnsi" w:hAnsiTheme="minorHAnsi"/>
          <w:b/>
          <w:sz w:val="22"/>
          <w:szCs w:val="22"/>
        </w:rPr>
        <w:t>t</w:t>
      </w:r>
      <w:r w:rsidRPr="003E3178">
        <w:rPr>
          <w:rFonts w:asciiTheme="minorHAnsi" w:hAnsiTheme="minorHAnsi"/>
          <w:b/>
          <w:sz w:val="22"/>
          <w:szCs w:val="22"/>
        </w:rPr>
        <w:t>enders website and in the Official Journal of the Eu</w:t>
      </w:r>
      <w:r w:rsidR="00274AB5" w:rsidRPr="003E3178">
        <w:rPr>
          <w:rFonts w:asciiTheme="minorHAnsi" w:hAnsiTheme="minorHAnsi"/>
          <w:b/>
          <w:sz w:val="22"/>
          <w:szCs w:val="22"/>
        </w:rPr>
        <w:t>ropean Union</w:t>
      </w:r>
      <w:r w:rsidR="007508E2" w:rsidRPr="003E3178">
        <w:rPr>
          <w:rFonts w:asciiTheme="minorHAnsi" w:hAnsiTheme="minorHAnsi"/>
          <w:b/>
          <w:sz w:val="22"/>
          <w:szCs w:val="22"/>
        </w:rPr>
        <w:t xml:space="preserve"> (OJEU)</w:t>
      </w:r>
      <w:r w:rsidR="00274AB5" w:rsidRPr="003E3178">
        <w:rPr>
          <w:rFonts w:asciiTheme="minorHAnsi" w:hAnsiTheme="minorHAnsi"/>
          <w:b/>
          <w:sz w:val="22"/>
          <w:szCs w:val="22"/>
        </w:rPr>
        <w:t xml:space="preserve"> on </w:t>
      </w:r>
      <w:r w:rsidR="00B42B23">
        <w:rPr>
          <w:rFonts w:asciiTheme="minorHAnsi" w:hAnsiTheme="minorHAnsi"/>
          <w:b/>
          <w:sz w:val="22"/>
          <w:szCs w:val="22"/>
        </w:rPr>
        <w:t>[insert]</w:t>
      </w:r>
      <w:r w:rsidR="00481BFB" w:rsidRPr="003E3178">
        <w:rPr>
          <w:rFonts w:asciiTheme="minorHAnsi" w:hAnsiTheme="minorHAnsi"/>
          <w:b/>
          <w:sz w:val="22"/>
          <w:szCs w:val="22"/>
        </w:rPr>
        <w:t xml:space="preserve"> and subsequent clarifications</w:t>
      </w:r>
      <w:r w:rsidR="001817BF">
        <w:rPr>
          <w:rFonts w:asciiTheme="minorHAnsi" w:hAnsiTheme="minorHAnsi"/>
          <w:b/>
          <w:sz w:val="22"/>
          <w:szCs w:val="22"/>
        </w:rPr>
        <w:t>)</w:t>
      </w:r>
      <w:r w:rsidR="00481BFB" w:rsidRPr="003E3178">
        <w:rPr>
          <w:rFonts w:asciiTheme="minorHAnsi" w:hAnsiTheme="minorHAnsi"/>
          <w:b/>
          <w:sz w:val="22"/>
          <w:szCs w:val="22"/>
        </w:rPr>
        <w:t>.</w:t>
      </w:r>
      <w:r w:rsidR="00172081" w:rsidRPr="003E3178">
        <w:rPr>
          <w:rFonts w:asciiTheme="minorHAnsi" w:hAnsiTheme="minorHAnsi"/>
          <w:b/>
          <w:sz w:val="22"/>
          <w:szCs w:val="22"/>
        </w:rPr>
        <w:t>[INSERT</w:t>
      </w:r>
      <w:r w:rsidR="007508E2" w:rsidRPr="003E3178">
        <w:rPr>
          <w:rFonts w:asciiTheme="minorHAnsi" w:hAnsiTheme="minorHAnsi"/>
          <w:b/>
          <w:sz w:val="22"/>
          <w:szCs w:val="22"/>
        </w:rPr>
        <w:t xml:space="preserve"> </w:t>
      </w:r>
      <w:r w:rsidR="000E528E" w:rsidRPr="003E3178">
        <w:rPr>
          <w:rFonts w:asciiTheme="minorHAnsi" w:hAnsiTheme="minorHAnsi"/>
          <w:b/>
          <w:sz w:val="22"/>
          <w:szCs w:val="22"/>
        </w:rPr>
        <w:t xml:space="preserve">date any other </w:t>
      </w:r>
      <w:r w:rsidR="007508E2" w:rsidRPr="003E3178">
        <w:rPr>
          <w:rFonts w:asciiTheme="minorHAnsi" w:hAnsiTheme="minorHAnsi"/>
          <w:b/>
          <w:sz w:val="22"/>
          <w:szCs w:val="22"/>
        </w:rPr>
        <w:t xml:space="preserve">ref </w:t>
      </w:r>
      <w:r w:rsidR="00172081" w:rsidRPr="003E3178">
        <w:rPr>
          <w:rFonts w:asciiTheme="minorHAnsi" w:hAnsiTheme="minorHAnsi"/>
          <w:b/>
          <w:sz w:val="22"/>
          <w:szCs w:val="22"/>
        </w:rPr>
        <w:t>]</w:t>
      </w:r>
    </w:p>
    <w:p w14:paraId="251326C8" w14:textId="77777777" w:rsidR="009A6224" w:rsidRPr="003E3178" w:rsidRDefault="009A6224">
      <w:pPr>
        <w:pStyle w:val="Body"/>
        <w:rPr>
          <w:rFonts w:asciiTheme="minorHAnsi" w:hAnsiTheme="minorHAnsi"/>
          <w:b/>
          <w:sz w:val="22"/>
          <w:szCs w:val="22"/>
        </w:rPr>
      </w:pPr>
    </w:p>
    <w:p w14:paraId="6AC395B4" w14:textId="023A6B57" w:rsidR="000E23AC" w:rsidRPr="003E3178" w:rsidRDefault="0071433A">
      <w:pPr>
        <w:pStyle w:val="Body"/>
        <w:rPr>
          <w:rFonts w:asciiTheme="minorHAnsi" w:hAnsiTheme="minorHAnsi"/>
          <w:b/>
          <w:sz w:val="22"/>
          <w:szCs w:val="22"/>
        </w:rPr>
      </w:pPr>
      <w:r w:rsidRPr="003E3178">
        <w:rPr>
          <w:rFonts w:asciiTheme="minorHAnsi" w:hAnsiTheme="minorHAnsi"/>
          <w:b/>
          <w:sz w:val="22"/>
          <w:szCs w:val="22"/>
        </w:rPr>
        <w:t>PART 2</w:t>
      </w:r>
      <w:r w:rsidR="000E23AC" w:rsidRPr="003E3178">
        <w:rPr>
          <w:rFonts w:asciiTheme="minorHAnsi" w:hAnsiTheme="minorHAnsi"/>
          <w:b/>
          <w:sz w:val="22"/>
          <w:szCs w:val="22"/>
        </w:rPr>
        <w:t xml:space="preserve"> – </w:t>
      </w:r>
      <w:r w:rsidR="009E7CCD" w:rsidRPr="003E3178">
        <w:rPr>
          <w:rFonts w:asciiTheme="minorHAnsi" w:hAnsiTheme="minorHAnsi"/>
          <w:b/>
          <w:sz w:val="22"/>
          <w:szCs w:val="22"/>
        </w:rPr>
        <w:t>FRAMEWORK APPLICATION</w:t>
      </w:r>
      <w:r w:rsidR="000E23AC" w:rsidRPr="003E3178">
        <w:rPr>
          <w:rFonts w:asciiTheme="minorHAnsi" w:hAnsiTheme="minorHAnsi"/>
          <w:b/>
          <w:sz w:val="22"/>
          <w:szCs w:val="22"/>
        </w:rPr>
        <w:t xml:space="preserve"> (as submitted </w:t>
      </w:r>
      <w:r w:rsidR="00481BFB" w:rsidRPr="003E3178">
        <w:rPr>
          <w:rFonts w:asciiTheme="minorHAnsi" w:hAnsiTheme="minorHAnsi"/>
          <w:b/>
          <w:sz w:val="22"/>
          <w:szCs w:val="22"/>
        </w:rPr>
        <w:t xml:space="preserve">by the </w:t>
      </w:r>
      <w:r w:rsidR="006E5541" w:rsidRPr="003E3178">
        <w:rPr>
          <w:rFonts w:asciiTheme="minorHAnsi" w:hAnsiTheme="minorHAnsi"/>
          <w:b/>
          <w:sz w:val="22"/>
          <w:szCs w:val="22"/>
        </w:rPr>
        <w:t>Framework Member</w:t>
      </w:r>
      <w:r w:rsidR="00481BFB" w:rsidRPr="003E3178">
        <w:rPr>
          <w:rFonts w:asciiTheme="minorHAnsi" w:hAnsiTheme="minorHAnsi"/>
          <w:b/>
          <w:sz w:val="22"/>
          <w:szCs w:val="22"/>
        </w:rPr>
        <w:t xml:space="preserve"> to ComReg as per Contract Notice, </w:t>
      </w:r>
      <w:r w:rsidR="00481BFB" w:rsidRPr="003E3178">
        <w:rPr>
          <w:rFonts w:asciiTheme="minorHAnsi" w:hAnsiTheme="minorHAnsi"/>
          <w:b/>
          <w:bCs/>
          <w:sz w:val="22"/>
          <w:szCs w:val="22"/>
        </w:rPr>
        <w:t>Response deadline (Irish time)</w:t>
      </w:r>
      <w:r w:rsidR="001817BF">
        <w:rPr>
          <w:rFonts w:asciiTheme="minorHAnsi" w:hAnsiTheme="minorHAnsi"/>
          <w:b/>
          <w:bCs/>
          <w:sz w:val="22"/>
          <w:szCs w:val="22"/>
        </w:rPr>
        <w:t>)</w:t>
      </w:r>
      <w:r w:rsidR="00481BFB" w:rsidRPr="003E3178">
        <w:rPr>
          <w:rFonts w:asciiTheme="minorHAnsi" w:hAnsiTheme="minorHAnsi"/>
          <w:b/>
          <w:sz w:val="22"/>
          <w:szCs w:val="22"/>
        </w:rPr>
        <w:t xml:space="preserve">: </w:t>
      </w:r>
      <w:r w:rsidR="00172081" w:rsidRPr="003E3178">
        <w:rPr>
          <w:rFonts w:asciiTheme="minorHAnsi" w:hAnsiTheme="minorHAnsi"/>
          <w:b/>
          <w:sz w:val="22"/>
          <w:szCs w:val="22"/>
        </w:rPr>
        <w:t>[INSERT]</w:t>
      </w:r>
    </w:p>
    <w:p w14:paraId="6C530C6E" w14:textId="04A0EFF4" w:rsidR="000E23AC" w:rsidRPr="003E3178" w:rsidRDefault="00554460">
      <w:pPr>
        <w:pStyle w:val="Body"/>
        <w:rPr>
          <w:rFonts w:asciiTheme="minorHAnsi" w:hAnsiTheme="minorHAnsi"/>
          <w:sz w:val="22"/>
          <w:szCs w:val="22"/>
        </w:rPr>
      </w:pPr>
      <w:r w:rsidRPr="003E3178">
        <w:rPr>
          <w:rFonts w:asciiTheme="minorHAnsi" w:hAnsiTheme="minorHAnsi"/>
        </w:rPr>
        <w:t xml:space="preserve">The Services comprise the services required under the </w:t>
      </w:r>
      <w:r w:rsidR="00032AEE" w:rsidRPr="003E3178">
        <w:rPr>
          <w:rFonts w:asciiTheme="minorHAnsi" w:hAnsiTheme="minorHAnsi"/>
        </w:rPr>
        <w:t>RFT</w:t>
      </w:r>
      <w:r w:rsidRPr="003E3178">
        <w:rPr>
          <w:rFonts w:asciiTheme="minorHAnsi" w:hAnsiTheme="minorHAnsi"/>
        </w:rPr>
        <w:t xml:space="preserve"> (as supplemented by the Application).</w:t>
      </w:r>
      <w:r w:rsidR="001817BF">
        <w:rPr>
          <w:rFonts w:asciiTheme="minorHAnsi" w:hAnsiTheme="minorHAnsi"/>
        </w:rPr>
        <w:t xml:space="preserve"> </w:t>
      </w:r>
      <w:r w:rsidRPr="003E3178">
        <w:rPr>
          <w:rFonts w:asciiTheme="minorHAnsi" w:hAnsiTheme="minorHAnsi"/>
        </w:rPr>
        <w:t xml:space="preserve">In the event of any conflict between the </w:t>
      </w:r>
      <w:r w:rsidR="00032AEE" w:rsidRPr="003E3178">
        <w:rPr>
          <w:rFonts w:asciiTheme="minorHAnsi" w:hAnsiTheme="minorHAnsi"/>
        </w:rPr>
        <w:t>RFT</w:t>
      </w:r>
      <w:r w:rsidRPr="003E3178">
        <w:rPr>
          <w:rFonts w:asciiTheme="minorHAnsi" w:hAnsiTheme="minorHAnsi"/>
        </w:rPr>
        <w:t xml:space="preserve"> and the Application, the </w:t>
      </w:r>
      <w:r w:rsidR="00032AEE" w:rsidRPr="003E3178">
        <w:rPr>
          <w:rFonts w:asciiTheme="minorHAnsi" w:hAnsiTheme="minorHAnsi"/>
        </w:rPr>
        <w:t>RFT</w:t>
      </w:r>
      <w:r w:rsidRPr="003E3178">
        <w:rPr>
          <w:rFonts w:asciiTheme="minorHAnsi" w:hAnsiTheme="minorHAnsi"/>
        </w:rPr>
        <w:t xml:space="preserve"> shall take precedence.</w:t>
      </w:r>
    </w:p>
    <w:p w14:paraId="4910C355" w14:textId="77777777" w:rsidR="000E23AC" w:rsidRPr="003E3178" w:rsidRDefault="000E23AC">
      <w:pPr>
        <w:pStyle w:val="Body"/>
        <w:rPr>
          <w:rFonts w:asciiTheme="minorHAnsi" w:hAnsiTheme="minorHAnsi"/>
          <w:b/>
          <w:sz w:val="22"/>
          <w:szCs w:val="22"/>
        </w:rPr>
      </w:pPr>
    </w:p>
    <w:p w14:paraId="494893F2" w14:textId="646F0F12" w:rsidR="000E7226" w:rsidRDefault="000E23AC" w:rsidP="69CAD1A6">
      <w:pPr>
        <w:pStyle w:val="Heading1"/>
        <w:numPr>
          <w:ilvl w:val="0"/>
          <w:numId w:val="0"/>
        </w:numPr>
        <w:ind w:left="720" w:hanging="720"/>
        <w:rPr>
          <w:rStyle w:val="Level1asHeadingtext"/>
          <w:rFonts w:asciiTheme="minorHAnsi" w:hAnsiTheme="minorHAnsi" w:cs="Arial"/>
          <w:sz w:val="22"/>
          <w:szCs w:val="22"/>
        </w:rPr>
      </w:pPr>
      <w:r w:rsidRPr="69CAD1A6">
        <w:rPr>
          <w:rFonts w:asciiTheme="minorHAnsi" w:hAnsiTheme="minorHAnsi" w:cs="Arial"/>
          <w:sz w:val="22"/>
          <w:szCs w:val="22"/>
        </w:rPr>
        <w:br w:type="page"/>
      </w:r>
      <w:bookmarkStart w:id="160" w:name="_Ref159421960"/>
      <w:bookmarkStart w:id="161" w:name="_Toc170138365"/>
      <w:bookmarkStart w:id="162" w:name="_Ref478645187"/>
      <w:bookmarkStart w:id="163" w:name="_Ref478645325"/>
      <w:r w:rsidR="0071433A" w:rsidRPr="69CAD1A6">
        <w:rPr>
          <w:rStyle w:val="Level1asHeadingtext"/>
          <w:rFonts w:asciiTheme="minorHAnsi" w:hAnsiTheme="minorHAnsi" w:cs="Arial"/>
          <w:sz w:val="22"/>
          <w:szCs w:val="22"/>
        </w:rPr>
        <w:lastRenderedPageBreak/>
        <w:t>SCHEDULE 4</w:t>
      </w:r>
      <w:bookmarkEnd w:id="160"/>
      <w:r w:rsidRPr="69CAD1A6">
        <w:rPr>
          <w:rStyle w:val="Level1asHeadingtext"/>
          <w:rFonts w:asciiTheme="minorHAnsi" w:hAnsiTheme="minorHAnsi" w:cs="Arial"/>
          <w:sz w:val="22"/>
          <w:szCs w:val="22"/>
        </w:rPr>
        <w:t xml:space="preserve"> </w:t>
      </w:r>
      <w:r w:rsidR="00FB2451">
        <w:rPr>
          <w:rStyle w:val="Level1asHeadingtext"/>
          <w:rFonts w:asciiTheme="minorHAnsi" w:hAnsiTheme="minorHAnsi" w:cs="Arial"/>
          <w:sz w:val="22"/>
          <w:szCs w:val="22"/>
        </w:rPr>
        <w:t>Call-OFF CONTRACT</w:t>
      </w:r>
      <w:bookmarkEnd w:id="161"/>
    </w:p>
    <w:p w14:paraId="0E2FC3EE" w14:textId="1B3E5F56" w:rsidR="000E528E" w:rsidRPr="003E3178" w:rsidRDefault="00154BEC" w:rsidP="008D2DC9">
      <w:pPr>
        <w:jc w:val="center"/>
        <w:rPr>
          <w:rStyle w:val="Heading2Char"/>
          <w:rFonts w:asciiTheme="minorHAnsi" w:hAnsiTheme="minorHAnsi"/>
          <w:b/>
        </w:rPr>
      </w:pPr>
      <w:bookmarkStart w:id="164" w:name="_Toc389722800"/>
      <w:bookmarkEnd w:id="162"/>
      <w:bookmarkEnd w:id="163"/>
      <w:r w:rsidRPr="00E91F58">
        <w:rPr>
          <w:rStyle w:val="Heading2Char"/>
          <w:rFonts w:asciiTheme="minorHAnsi" w:hAnsiTheme="minorHAnsi"/>
          <w:b/>
        </w:rPr>
        <w:t>[</w:t>
      </w:r>
      <w:r w:rsidR="000E528E" w:rsidRPr="00E91F58">
        <w:rPr>
          <w:rStyle w:val="Heading2Char"/>
          <w:rFonts w:asciiTheme="minorHAnsi" w:hAnsiTheme="minorHAnsi"/>
          <w:b/>
          <w:i/>
          <w:iCs/>
        </w:rPr>
        <w:t>Subject to Contract, Contract Denied</w:t>
      </w:r>
      <w:r w:rsidRPr="00E91F58">
        <w:rPr>
          <w:rStyle w:val="Heading2Char"/>
          <w:rFonts w:asciiTheme="minorHAnsi" w:hAnsiTheme="minorHAnsi"/>
          <w:b/>
        </w:rPr>
        <w:t>]</w:t>
      </w:r>
    </w:p>
    <w:p w14:paraId="686795F1" w14:textId="77777777" w:rsidR="008D2DC9" w:rsidRPr="003E3178" w:rsidRDefault="008D2DC9" w:rsidP="008D2DC9">
      <w:pPr>
        <w:rPr>
          <w:rStyle w:val="Heading2Char"/>
          <w:rFonts w:asciiTheme="minorHAnsi" w:hAnsiTheme="minorHAnsi"/>
          <w:b/>
        </w:rPr>
      </w:pPr>
    </w:p>
    <w:p w14:paraId="68F01EAE" w14:textId="77777777" w:rsidR="008D2DC9" w:rsidRPr="003E3178" w:rsidRDefault="008D2DC9" w:rsidP="008D2DC9">
      <w:pPr>
        <w:jc w:val="center"/>
        <w:rPr>
          <w:rFonts w:asciiTheme="minorHAnsi" w:hAnsiTheme="minorHAnsi"/>
          <w:b/>
        </w:rPr>
      </w:pPr>
      <w:r w:rsidRPr="003E3178">
        <w:rPr>
          <w:rStyle w:val="Heading2Char"/>
          <w:rFonts w:asciiTheme="minorHAnsi" w:hAnsiTheme="minorHAnsi"/>
          <w:b/>
        </w:rPr>
        <w:t>C</w:t>
      </w:r>
      <w:bookmarkEnd w:id="164"/>
      <w:r w:rsidRPr="003E3178">
        <w:rPr>
          <w:rStyle w:val="Heading2Char"/>
          <w:rFonts w:asciiTheme="minorHAnsi" w:hAnsiTheme="minorHAnsi"/>
          <w:b/>
        </w:rPr>
        <w:t>ALL-OFF CONTRACT</w:t>
      </w:r>
    </w:p>
    <w:p w14:paraId="5ED5FB23" w14:textId="77777777" w:rsidR="008D2DC9" w:rsidRPr="003E3178" w:rsidRDefault="008D2DC9" w:rsidP="008D2DC9">
      <w:pPr>
        <w:rPr>
          <w:rFonts w:asciiTheme="minorHAnsi" w:hAnsiTheme="minorHAnsi"/>
          <w:b/>
        </w:rPr>
      </w:pPr>
    </w:p>
    <w:p w14:paraId="52104634" w14:textId="77777777" w:rsidR="008D2DC9" w:rsidRPr="003E3178" w:rsidRDefault="008D2DC9" w:rsidP="008D2DC9">
      <w:pPr>
        <w:rPr>
          <w:rFonts w:asciiTheme="minorHAnsi" w:hAnsiTheme="minorHAnsi"/>
        </w:rPr>
      </w:pPr>
    </w:p>
    <w:p w14:paraId="55622696" w14:textId="22F82E0E" w:rsidR="008D2DC9" w:rsidRPr="003E3178" w:rsidRDefault="008D2DC9" w:rsidP="008D2DC9">
      <w:pPr>
        <w:rPr>
          <w:rFonts w:asciiTheme="minorHAnsi" w:hAnsiTheme="minorHAnsi"/>
          <w:sz w:val="22"/>
          <w:szCs w:val="22"/>
        </w:rPr>
      </w:pPr>
      <w:r w:rsidRPr="003E3178">
        <w:rPr>
          <w:rFonts w:asciiTheme="minorHAnsi" w:hAnsiTheme="minorHAnsi"/>
          <w:sz w:val="22"/>
          <w:szCs w:val="22"/>
        </w:rPr>
        <w:t xml:space="preserve">This </w:t>
      </w:r>
      <w:r w:rsidR="00154BEC">
        <w:rPr>
          <w:rFonts w:asciiTheme="minorHAnsi" w:hAnsiTheme="minorHAnsi"/>
          <w:sz w:val="22"/>
          <w:szCs w:val="22"/>
        </w:rPr>
        <w:t>“</w:t>
      </w:r>
      <w:r w:rsidRPr="00153857">
        <w:rPr>
          <w:rFonts w:asciiTheme="minorHAnsi" w:hAnsiTheme="minorHAnsi"/>
          <w:b/>
          <w:bCs/>
          <w:sz w:val="22"/>
          <w:szCs w:val="22"/>
        </w:rPr>
        <w:t>Call-Off Contract</w:t>
      </w:r>
      <w:r w:rsidR="00154BEC">
        <w:rPr>
          <w:rFonts w:asciiTheme="minorHAnsi" w:hAnsiTheme="minorHAnsi"/>
          <w:sz w:val="22"/>
          <w:szCs w:val="22"/>
        </w:rPr>
        <w:t>”</w:t>
      </w:r>
      <w:r w:rsidRPr="003E3178">
        <w:rPr>
          <w:rFonts w:asciiTheme="minorHAnsi" w:hAnsiTheme="minorHAnsi"/>
          <w:sz w:val="22"/>
          <w:szCs w:val="22"/>
        </w:rPr>
        <w:t xml:space="preserve"> is made between:</w:t>
      </w:r>
    </w:p>
    <w:p w14:paraId="316F1F56" w14:textId="77777777" w:rsidR="008D2DC9" w:rsidRPr="003E3178" w:rsidRDefault="008D2DC9" w:rsidP="008D2DC9">
      <w:pPr>
        <w:rPr>
          <w:rFonts w:asciiTheme="minorHAnsi" w:hAnsiTheme="minorHAnsi"/>
          <w:sz w:val="22"/>
          <w:szCs w:val="22"/>
        </w:rPr>
      </w:pPr>
    </w:p>
    <w:p w14:paraId="4C6B2435" w14:textId="517E022B" w:rsidR="006C104B" w:rsidRPr="003E3178" w:rsidRDefault="008D2DC9" w:rsidP="006B62FB">
      <w:pPr>
        <w:numPr>
          <w:ilvl w:val="0"/>
          <w:numId w:val="35"/>
        </w:numPr>
        <w:spacing w:line="276" w:lineRule="auto"/>
        <w:ind w:left="567" w:hanging="567"/>
        <w:rPr>
          <w:rFonts w:asciiTheme="minorHAnsi" w:hAnsiTheme="minorHAnsi"/>
          <w:sz w:val="22"/>
          <w:szCs w:val="22"/>
        </w:rPr>
      </w:pPr>
      <w:r w:rsidRPr="003E3178">
        <w:rPr>
          <w:rFonts w:asciiTheme="minorHAnsi" w:hAnsiTheme="minorHAnsi"/>
          <w:sz w:val="22"/>
          <w:szCs w:val="22"/>
        </w:rPr>
        <w:t xml:space="preserve">the Commission for Communications Regulation established in accordance with the Communications Regulation Acts 2002 </w:t>
      </w:r>
      <w:r w:rsidR="006C104B" w:rsidRPr="003E3178">
        <w:t>as amended and having its offices at One Dockland Central, Guild Street, Dublin 1</w:t>
      </w:r>
      <w:r w:rsidR="00835293">
        <w:t>, E4X0</w:t>
      </w:r>
      <w:r w:rsidR="006C104B" w:rsidRPr="003E3178">
        <w:t xml:space="preserve"> (“</w:t>
      </w:r>
      <w:r w:rsidR="00812433" w:rsidRPr="00153857">
        <w:rPr>
          <w:rStyle w:val="Heading2Char"/>
          <w:rFonts w:asciiTheme="minorHAnsi" w:hAnsiTheme="minorHAnsi"/>
          <w:b/>
          <w:bCs/>
          <w:sz w:val="22"/>
          <w:szCs w:val="22"/>
        </w:rPr>
        <w:t>ComReg</w:t>
      </w:r>
      <w:r w:rsidRPr="003E3178">
        <w:rPr>
          <w:rFonts w:asciiTheme="minorHAnsi" w:hAnsiTheme="minorHAnsi"/>
          <w:sz w:val="22"/>
          <w:szCs w:val="22"/>
        </w:rPr>
        <w:t xml:space="preserve">”) of the one part, </w:t>
      </w:r>
    </w:p>
    <w:p w14:paraId="0F11EDBA" w14:textId="4558EFA7" w:rsidR="008D2DC9" w:rsidRPr="003E3178" w:rsidRDefault="008D2DC9" w:rsidP="006C104B">
      <w:pPr>
        <w:spacing w:line="276" w:lineRule="auto"/>
        <w:ind w:left="567"/>
        <w:rPr>
          <w:rStyle w:val="Heading2Char"/>
          <w:rFonts w:asciiTheme="minorHAnsi" w:hAnsiTheme="minorHAnsi"/>
          <w:sz w:val="22"/>
          <w:szCs w:val="22"/>
        </w:rPr>
      </w:pPr>
      <w:r w:rsidRPr="003E3178">
        <w:rPr>
          <w:rFonts w:asciiTheme="minorHAnsi" w:hAnsiTheme="minorHAnsi"/>
          <w:sz w:val="22"/>
          <w:szCs w:val="22"/>
        </w:rPr>
        <w:t>and</w:t>
      </w:r>
    </w:p>
    <w:p w14:paraId="3DD9B6FC" w14:textId="77777777" w:rsidR="008D2DC9" w:rsidRPr="003E3178" w:rsidRDefault="008D2DC9" w:rsidP="008D2DC9">
      <w:pPr>
        <w:ind w:left="567"/>
        <w:rPr>
          <w:rFonts w:asciiTheme="minorHAnsi" w:hAnsiTheme="minorHAnsi"/>
          <w:b/>
          <w:sz w:val="22"/>
          <w:szCs w:val="22"/>
        </w:rPr>
      </w:pPr>
    </w:p>
    <w:p w14:paraId="644DC726" w14:textId="7084A6F0" w:rsidR="008D2DC9" w:rsidRPr="003E3178" w:rsidRDefault="008D2DC9" w:rsidP="006B62FB">
      <w:pPr>
        <w:numPr>
          <w:ilvl w:val="0"/>
          <w:numId w:val="35"/>
        </w:numPr>
        <w:spacing w:line="276" w:lineRule="auto"/>
        <w:ind w:left="567" w:hanging="567"/>
        <w:rPr>
          <w:rStyle w:val="Heading2Char"/>
          <w:rFonts w:asciiTheme="minorHAnsi" w:hAnsiTheme="minorHAnsi"/>
          <w:sz w:val="22"/>
          <w:szCs w:val="22"/>
        </w:rPr>
      </w:pPr>
      <w:r w:rsidRPr="003E3178">
        <w:rPr>
          <w:rFonts w:asciiTheme="minorHAnsi" w:hAnsiTheme="minorHAnsi"/>
          <w:b/>
          <w:sz w:val="22"/>
          <w:szCs w:val="22"/>
        </w:rPr>
        <w:t>Insert</w:t>
      </w:r>
      <w:r w:rsidRPr="003E3178">
        <w:rPr>
          <w:rFonts w:asciiTheme="minorHAnsi" w:hAnsiTheme="minorHAnsi"/>
          <w:sz w:val="22"/>
          <w:szCs w:val="22"/>
        </w:rPr>
        <w:t xml:space="preserve">, a company </w:t>
      </w:r>
      <w:r w:rsidR="008A77AF" w:rsidRPr="008A77AF">
        <w:rPr>
          <w:rFonts w:asciiTheme="minorHAnsi" w:hAnsiTheme="minorHAnsi"/>
          <w:sz w:val="22"/>
          <w:szCs w:val="22"/>
        </w:rPr>
        <w:t>registered in [INSERT COUNTRY] with company number [INSERT]</w:t>
      </w:r>
      <w:r w:rsidRPr="003E3178">
        <w:rPr>
          <w:rFonts w:asciiTheme="minorHAnsi" w:hAnsiTheme="minorHAnsi"/>
          <w:sz w:val="22"/>
          <w:szCs w:val="22"/>
        </w:rPr>
        <w:t xml:space="preserve"> and</w:t>
      </w:r>
      <w:r w:rsidR="008A77AF">
        <w:rPr>
          <w:rFonts w:asciiTheme="minorHAnsi" w:hAnsiTheme="minorHAnsi"/>
          <w:sz w:val="22"/>
          <w:szCs w:val="22"/>
        </w:rPr>
        <w:t xml:space="preserve"> with</w:t>
      </w:r>
      <w:r w:rsidRPr="003E3178">
        <w:rPr>
          <w:rFonts w:asciiTheme="minorHAnsi" w:hAnsiTheme="minorHAnsi"/>
          <w:sz w:val="22"/>
          <w:szCs w:val="22"/>
        </w:rPr>
        <w:t xml:space="preserve"> its registered office at [insert] (the “</w:t>
      </w:r>
      <w:r w:rsidRPr="00153857">
        <w:rPr>
          <w:rStyle w:val="Heading2Char"/>
          <w:rFonts w:asciiTheme="minorHAnsi" w:hAnsiTheme="minorHAnsi"/>
          <w:b/>
          <w:bCs/>
          <w:sz w:val="22"/>
          <w:szCs w:val="22"/>
        </w:rPr>
        <w:t>Service Provider</w:t>
      </w:r>
      <w:r w:rsidRPr="003E3178">
        <w:rPr>
          <w:rFonts w:asciiTheme="minorHAnsi" w:hAnsiTheme="minorHAnsi"/>
          <w:sz w:val="22"/>
          <w:szCs w:val="22"/>
        </w:rPr>
        <w:t>” which expression includes its successors as permitted assigns) of the second part.</w:t>
      </w:r>
    </w:p>
    <w:p w14:paraId="16DDE256" w14:textId="77777777" w:rsidR="008D2DC9" w:rsidRPr="003E3178" w:rsidRDefault="008D2DC9" w:rsidP="008D2DC9">
      <w:pPr>
        <w:pStyle w:val="ListParagraph"/>
        <w:rPr>
          <w:rFonts w:asciiTheme="minorHAnsi" w:hAnsiTheme="minorHAnsi"/>
        </w:rPr>
      </w:pPr>
    </w:p>
    <w:p w14:paraId="5940B570" w14:textId="77777777" w:rsidR="008D2DC9" w:rsidRPr="003E3178" w:rsidRDefault="008D2DC9" w:rsidP="008D2DC9">
      <w:pPr>
        <w:rPr>
          <w:rFonts w:asciiTheme="minorHAnsi" w:hAnsiTheme="minorHAnsi"/>
        </w:rPr>
      </w:pPr>
    </w:p>
    <w:p w14:paraId="227D6C5F" w14:textId="6997ED52" w:rsidR="008D2DC9" w:rsidRPr="003E3178" w:rsidRDefault="008D2DC9" w:rsidP="008D2DC9">
      <w:pPr>
        <w:ind w:left="720" w:hanging="720"/>
        <w:rPr>
          <w:rFonts w:asciiTheme="minorHAnsi" w:hAnsiTheme="minorHAnsi"/>
          <w:sz w:val="22"/>
          <w:szCs w:val="22"/>
        </w:rPr>
      </w:pPr>
      <w:bookmarkStart w:id="165" w:name="_Toc388428990"/>
      <w:r w:rsidRPr="003E3178">
        <w:rPr>
          <w:rFonts w:asciiTheme="minorHAnsi" w:hAnsiTheme="minorHAnsi"/>
          <w:b/>
          <w:sz w:val="22"/>
          <w:szCs w:val="22"/>
        </w:rPr>
        <w:t>Re:</w:t>
      </w:r>
      <w:bookmarkEnd w:id="165"/>
      <w:r w:rsidRPr="003E3178">
        <w:rPr>
          <w:rFonts w:asciiTheme="minorHAnsi" w:hAnsiTheme="minorHAnsi"/>
          <w:sz w:val="22"/>
          <w:szCs w:val="22"/>
        </w:rPr>
        <w:t xml:space="preserve"> </w:t>
      </w:r>
      <w:r w:rsidRPr="003E3178">
        <w:rPr>
          <w:rFonts w:asciiTheme="minorHAnsi" w:hAnsiTheme="minorHAnsi"/>
          <w:sz w:val="22"/>
          <w:szCs w:val="22"/>
        </w:rPr>
        <w:tab/>
        <w:t xml:space="preserve">[Relevant </w:t>
      </w:r>
      <w:r w:rsidR="00E91F58">
        <w:rPr>
          <w:rFonts w:asciiTheme="minorHAnsi" w:hAnsiTheme="minorHAnsi"/>
          <w:sz w:val="22"/>
          <w:szCs w:val="22"/>
        </w:rPr>
        <w:t xml:space="preserve">FA and </w:t>
      </w:r>
      <w:r w:rsidRPr="003E3178">
        <w:rPr>
          <w:rFonts w:asciiTheme="minorHAnsi" w:hAnsiTheme="minorHAnsi"/>
          <w:sz w:val="22"/>
          <w:szCs w:val="22"/>
        </w:rPr>
        <w:t>Lot]</w:t>
      </w:r>
    </w:p>
    <w:p w14:paraId="40B33474" w14:textId="77777777" w:rsidR="008D2DC9" w:rsidRPr="003E3178" w:rsidRDefault="008D2DC9" w:rsidP="008D2DC9">
      <w:pPr>
        <w:rPr>
          <w:rFonts w:asciiTheme="minorHAnsi" w:hAnsiTheme="minorHAnsi"/>
          <w:sz w:val="22"/>
          <w:szCs w:val="22"/>
        </w:rPr>
      </w:pPr>
    </w:p>
    <w:p w14:paraId="35F02BF8" w14:textId="3B63A959" w:rsidR="008D2DC9" w:rsidRPr="003E3178" w:rsidRDefault="008D2DC9" w:rsidP="008D2DC9">
      <w:pPr>
        <w:rPr>
          <w:rFonts w:asciiTheme="minorHAnsi" w:hAnsiTheme="minorHAnsi"/>
          <w:sz w:val="22"/>
          <w:szCs w:val="22"/>
        </w:rPr>
      </w:pPr>
      <w:bookmarkStart w:id="166" w:name="_Toc388428991"/>
      <w:r w:rsidRPr="003E3178">
        <w:rPr>
          <w:rFonts w:asciiTheme="minorHAnsi" w:hAnsiTheme="minorHAnsi"/>
          <w:b/>
          <w:sz w:val="22"/>
          <w:szCs w:val="22"/>
        </w:rPr>
        <w:t>Date:</w:t>
      </w:r>
      <w:bookmarkEnd w:id="166"/>
      <w:r w:rsidRPr="003E3178">
        <w:rPr>
          <w:rFonts w:asciiTheme="minorHAnsi" w:hAnsiTheme="minorHAnsi"/>
          <w:b/>
          <w:sz w:val="22"/>
          <w:szCs w:val="22"/>
        </w:rPr>
        <w:t xml:space="preserve">  </w:t>
      </w:r>
      <w:r w:rsidRPr="003E3178">
        <w:rPr>
          <w:rFonts w:asciiTheme="minorHAnsi" w:hAnsiTheme="minorHAnsi"/>
          <w:sz w:val="22"/>
          <w:szCs w:val="22"/>
        </w:rPr>
        <w:t>[</w:t>
      </w:r>
      <w:r w:rsidR="00DC7D4B">
        <w:rPr>
          <w:rFonts w:asciiTheme="minorHAnsi" w:hAnsiTheme="minorHAnsi"/>
          <w:sz w:val="22"/>
          <w:szCs w:val="22"/>
        </w:rPr>
        <w:t xml:space="preserve">Call off Contract </w:t>
      </w:r>
      <w:r w:rsidR="00B42B23">
        <w:rPr>
          <w:rFonts w:asciiTheme="minorHAnsi" w:hAnsiTheme="minorHAnsi"/>
          <w:sz w:val="22"/>
          <w:szCs w:val="22"/>
        </w:rPr>
        <w:t>commencement date</w:t>
      </w:r>
      <w:r w:rsidRPr="003E3178">
        <w:rPr>
          <w:rFonts w:asciiTheme="minorHAnsi" w:hAnsiTheme="minorHAnsi"/>
          <w:sz w:val="22"/>
          <w:szCs w:val="22"/>
        </w:rPr>
        <w:t>]</w:t>
      </w:r>
    </w:p>
    <w:p w14:paraId="59D39D29" w14:textId="77777777" w:rsidR="008D2DC9" w:rsidRPr="003E3178" w:rsidRDefault="008D2DC9" w:rsidP="008D2DC9">
      <w:pPr>
        <w:rPr>
          <w:rFonts w:asciiTheme="minorHAnsi" w:hAnsiTheme="minorHAnsi"/>
          <w:sz w:val="22"/>
          <w:szCs w:val="22"/>
        </w:rPr>
      </w:pPr>
    </w:p>
    <w:p w14:paraId="26412675" w14:textId="77777777" w:rsidR="008D2DC9" w:rsidRPr="003E3178" w:rsidRDefault="008D2DC9" w:rsidP="008D2DC9">
      <w:pPr>
        <w:rPr>
          <w:rFonts w:asciiTheme="minorHAnsi" w:hAnsiTheme="minorHAnsi"/>
          <w:b/>
          <w:sz w:val="22"/>
          <w:szCs w:val="22"/>
        </w:rPr>
      </w:pPr>
      <w:r w:rsidRPr="003E3178">
        <w:rPr>
          <w:rFonts w:asciiTheme="minorHAnsi" w:hAnsiTheme="minorHAnsi"/>
          <w:b/>
          <w:sz w:val="22"/>
          <w:szCs w:val="22"/>
        </w:rPr>
        <w:t>Duration of the Services</w:t>
      </w:r>
      <w:r w:rsidRPr="003E3178">
        <w:rPr>
          <w:rFonts w:asciiTheme="minorHAnsi" w:hAnsiTheme="minorHAnsi"/>
          <w:sz w:val="22"/>
          <w:szCs w:val="22"/>
        </w:rPr>
        <w:t>: [Insert]</w:t>
      </w:r>
    </w:p>
    <w:p w14:paraId="2C6D13F2" w14:textId="77777777" w:rsidR="008D2DC9" w:rsidRPr="003E3178" w:rsidRDefault="008D2DC9" w:rsidP="008D2DC9">
      <w:pPr>
        <w:rPr>
          <w:rFonts w:asciiTheme="minorHAnsi" w:hAnsiTheme="minorHAnsi"/>
          <w:sz w:val="22"/>
          <w:szCs w:val="22"/>
        </w:rPr>
      </w:pPr>
    </w:p>
    <w:p w14:paraId="6FA302A7" w14:textId="0F817558" w:rsidR="008D2DC9" w:rsidRPr="003E3178" w:rsidRDefault="009F10DC" w:rsidP="008D2DC9">
      <w:pPr>
        <w:rPr>
          <w:rFonts w:asciiTheme="minorHAnsi" w:hAnsiTheme="minorHAnsi"/>
          <w:sz w:val="22"/>
          <w:szCs w:val="22"/>
        </w:rPr>
      </w:pPr>
      <w:r>
        <w:rPr>
          <w:rFonts w:asciiTheme="minorHAnsi" w:hAnsiTheme="minorHAnsi"/>
          <w:sz w:val="22"/>
          <w:szCs w:val="22"/>
        </w:rPr>
        <w:t xml:space="preserve"> </w:t>
      </w:r>
    </w:p>
    <w:p w14:paraId="5BA9B568" w14:textId="0FC0B33C" w:rsidR="008D2DC9" w:rsidRPr="003E3178" w:rsidRDefault="00812433"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ComReg</w:t>
      </w:r>
      <w:r w:rsidR="008D2DC9" w:rsidRPr="003E3178">
        <w:rPr>
          <w:rFonts w:asciiTheme="minorHAnsi" w:hAnsiTheme="minorHAnsi"/>
          <w:sz w:val="22"/>
          <w:szCs w:val="22"/>
        </w:rPr>
        <w:t xml:space="preserve"> hereby accepts the </w:t>
      </w:r>
      <w:r w:rsidR="00481681">
        <w:rPr>
          <w:rFonts w:asciiTheme="minorHAnsi" w:hAnsiTheme="minorHAnsi"/>
          <w:sz w:val="22"/>
          <w:szCs w:val="22"/>
        </w:rPr>
        <w:t>[T</w:t>
      </w:r>
      <w:r w:rsidR="008D2DC9" w:rsidRPr="003E3178">
        <w:rPr>
          <w:rFonts w:asciiTheme="minorHAnsi" w:hAnsiTheme="minorHAnsi"/>
          <w:sz w:val="22"/>
          <w:szCs w:val="22"/>
        </w:rPr>
        <w:t xml:space="preserve">ender </w:t>
      </w:r>
      <w:r w:rsidR="00481681">
        <w:rPr>
          <w:rFonts w:asciiTheme="minorHAnsi" w:hAnsiTheme="minorHAnsi"/>
          <w:sz w:val="22"/>
          <w:szCs w:val="22"/>
        </w:rPr>
        <w:t>/ P</w:t>
      </w:r>
      <w:r w:rsidR="008D2DC9" w:rsidRPr="003E3178">
        <w:rPr>
          <w:rFonts w:asciiTheme="minorHAnsi" w:hAnsiTheme="minorHAnsi"/>
          <w:sz w:val="22"/>
          <w:szCs w:val="22"/>
        </w:rPr>
        <w:t xml:space="preserve">roposal </w:t>
      </w:r>
      <w:r w:rsidR="00481681">
        <w:rPr>
          <w:rFonts w:asciiTheme="minorHAnsi" w:hAnsiTheme="minorHAnsi"/>
          <w:sz w:val="22"/>
          <w:szCs w:val="22"/>
        </w:rPr>
        <w:t xml:space="preserve">(Delete as appropriate)] </w:t>
      </w:r>
      <w:r w:rsidR="008D2DC9" w:rsidRPr="003E3178">
        <w:rPr>
          <w:rFonts w:asciiTheme="minorHAnsi" w:hAnsiTheme="minorHAnsi"/>
          <w:sz w:val="22"/>
          <w:szCs w:val="22"/>
        </w:rPr>
        <w:t>submitted by the Service Provider</w:t>
      </w:r>
      <w:r w:rsidR="00B70CB0" w:rsidRPr="003E3178">
        <w:rPr>
          <w:rFonts w:asciiTheme="minorHAnsi" w:hAnsiTheme="minorHAnsi"/>
          <w:sz w:val="22"/>
          <w:szCs w:val="22"/>
        </w:rPr>
        <w:t>,</w:t>
      </w:r>
      <w:r w:rsidR="008D2DC9" w:rsidRPr="003E3178">
        <w:rPr>
          <w:rFonts w:asciiTheme="minorHAnsi" w:hAnsiTheme="minorHAnsi"/>
          <w:sz w:val="22"/>
          <w:szCs w:val="22"/>
        </w:rPr>
        <w:t xml:space="preserve"> </w:t>
      </w:r>
      <w:r w:rsidR="00481681">
        <w:rPr>
          <w:rFonts w:asciiTheme="minorHAnsi" w:hAnsiTheme="minorHAnsi"/>
          <w:sz w:val="22"/>
          <w:szCs w:val="22"/>
        </w:rPr>
        <w:t xml:space="preserve">dated </w:t>
      </w:r>
      <w:r w:rsidR="008D2DC9" w:rsidRPr="003E3178">
        <w:rPr>
          <w:rFonts w:asciiTheme="minorHAnsi" w:hAnsiTheme="minorHAnsi"/>
          <w:sz w:val="22"/>
          <w:szCs w:val="22"/>
        </w:rPr>
        <w:t>[</w:t>
      </w:r>
      <w:r w:rsidR="00481681">
        <w:rPr>
          <w:rFonts w:asciiTheme="minorHAnsi" w:hAnsiTheme="minorHAnsi"/>
          <w:sz w:val="22"/>
          <w:szCs w:val="22"/>
        </w:rPr>
        <w:t>insert date</w:t>
      </w:r>
      <w:r w:rsidR="008D2DC9" w:rsidRPr="003E3178">
        <w:rPr>
          <w:rFonts w:asciiTheme="minorHAnsi" w:hAnsiTheme="minorHAnsi"/>
          <w:sz w:val="22"/>
          <w:szCs w:val="22"/>
        </w:rPr>
        <w:t>]</w:t>
      </w:r>
      <w:r w:rsidR="00D32DDD" w:rsidRPr="003E3178">
        <w:rPr>
          <w:rFonts w:asciiTheme="minorHAnsi" w:hAnsiTheme="minorHAnsi"/>
          <w:sz w:val="22"/>
          <w:szCs w:val="22"/>
        </w:rPr>
        <w:t xml:space="preserve"> </w:t>
      </w:r>
      <w:r w:rsidR="008D2DC9" w:rsidRPr="003E3178">
        <w:rPr>
          <w:rFonts w:asciiTheme="minorHAnsi" w:hAnsiTheme="minorHAnsi"/>
          <w:sz w:val="22"/>
          <w:szCs w:val="22"/>
        </w:rPr>
        <w:t>to perform the Services set out in Appendix 1 (the “</w:t>
      </w:r>
      <w:r w:rsidR="008D2DC9" w:rsidRPr="00153857">
        <w:rPr>
          <w:rStyle w:val="Heading2Char"/>
          <w:rFonts w:asciiTheme="minorHAnsi" w:hAnsiTheme="minorHAnsi"/>
          <w:b/>
          <w:bCs/>
          <w:sz w:val="22"/>
          <w:szCs w:val="22"/>
        </w:rPr>
        <w:t>Services</w:t>
      </w:r>
      <w:r w:rsidR="008D2DC9" w:rsidRPr="003E3178">
        <w:rPr>
          <w:rFonts w:asciiTheme="minorHAnsi" w:hAnsiTheme="minorHAnsi"/>
          <w:sz w:val="22"/>
          <w:szCs w:val="22"/>
        </w:rPr>
        <w:t>”) on the basis set out below.</w:t>
      </w:r>
    </w:p>
    <w:p w14:paraId="18A1309F" w14:textId="77777777" w:rsidR="008D2DC9" w:rsidRPr="003E3178" w:rsidRDefault="008D2DC9" w:rsidP="008D2DC9">
      <w:pPr>
        <w:ind w:left="567"/>
        <w:rPr>
          <w:rFonts w:asciiTheme="minorHAnsi" w:hAnsiTheme="minorHAnsi"/>
          <w:sz w:val="22"/>
          <w:szCs w:val="22"/>
        </w:rPr>
      </w:pPr>
    </w:p>
    <w:p w14:paraId="6C725EF9" w14:textId="7BC50E52" w:rsidR="0063790F" w:rsidRDefault="008D2DC9" w:rsidP="00683299">
      <w:pPr>
        <w:numPr>
          <w:ilvl w:val="0"/>
          <w:numId w:val="36"/>
        </w:numPr>
        <w:spacing w:line="276" w:lineRule="auto"/>
        <w:ind w:left="567" w:hanging="567"/>
        <w:rPr>
          <w:rFonts w:asciiTheme="minorHAnsi" w:hAnsiTheme="minorHAnsi"/>
          <w:sz w:val="22"/>
          <w:szCs w:val="22"/>
        </w:rPr>
      </w:pPr>
      <w:r w:rsidRPr="0063790F">
        <w:rPr>
          <w:rFonts w:asciiTheme="minorHAnsi" w:hAnsiTheme="minorHAnsi"/>
          <w:sz w:val="22"/>
          <w:szCs w:val="22"/>
        </w:rPr>
        <w:t xml:space="preserve">Unless and except to the extent that this </w:t>
      </w:r>
      <w:r w:rsidR="0063790F" w:rsidRPr="0063790F">
        <w:rPr>
          <w:rFonts w:asciiTheme="minorHAnsi" w:hAnsiTheme="minorHAnsi"/>
          <w:sz w:val="22"/>
          <w:szCs w:val="22"/>
        </w:rPr>
        <w:t>Call-Off Contract</w:t>
      </w:r>
      <w:r w:rsidRPr="0063790F">
        <w:rPr>
          <w:rFonts w:asciiTheme="minorHAnsi" w:hAnsiTheme="minorHAnsi"/>
          <w:sz w:val="22"/>
          <w:szCs w:val="22"/>
        </w:rPr>
        <w:t xml:space="preserve"> expressly states otherwise, the terms and conditions of the Framework Agreement entered into between </w:t>
      </w:r>
      <w:r w:rsidR="00812433" w:rsidRPr="0063790F">
        <w:rPr>
          <w:rFonts w:asciiTheme="minorHAnsi" w:hAnsiTheme="minorHAnsi"/>
          <w:sz w:val="22"/>
          <w:szCs w:val="22"/>
        </w:rPr>
        <w:t>ComReg</w:t>
      </w:r>
      <w:r w:rsidRPr="0063790F">
        <w:rPr>
          <w:rFonts w:asciiTheme="minorHAnsi" w:hAnsiTheme="minorHAnsi"/>
          <w:sz w:val="22"/>
          <w:szCs w:val="22"/>
        </w:rPr>
        <w:t xml:space="preserve"> and the Service Provider </w:t>
      </w:r>
      <w:r w:rsidR="00DC7D4B" w:rsidRPr="0063790F">
        <w:rPr>
          <w:rFonts w:asciiTheme="minorHAnsi" w:hAnsiTheme="minorHAnsi"/>
          <w:sz w:val="22"/>
          <w:szCs w:val="22"/>
        </w:rPr>
        <w:t xml:space="preserve">effective </w:t>
      </w:r>
      <w:r w:rsidR="00280BAA" w:rsidRPr="00E91F58">
        <w:rPr>
          <w:rFonts w:asciiTheme="minorHAnsi" w:hAnsiTheme="minorHAnsi"/>
          <w:sz w:val="22"/>
          <w:szCs w:val="22"/>
          <w:highlight w:val="yellow"/>
        </w:rPr>
        <w:t>[ Insert dd mm yyyy</w:t>
      </w:r>
      <w:r w:rsidR="00280BAA" w:rsidRPr="0063790F">
        <w:rPr>
          <w:rFonts w:asciiTheme="minorHAnsi" w:hAnsiTheme="minorHAnsi"/>
          <w:sz w:val="22"/>
          <w:szCs w:val="22"/>
        </w:rPr>
        <w:t>]</w:t>
      </w:r>
      <w:r w:rsidR="00154BEC">
        <w:rPr>
          <w:rFonts w:asciiTheme="minorHAnsi" w:hAnsiTheme="minorHAnsi"/>
          <w:sz w:val="22"/>
          <w:szCs w:val="22"/>
        </w:rPr>
        <w:t xml:space="preserve"> (“</w:t>
      </w:r>
      <w:r w:rsidR="00154BEC" w:rsidRPr="00153857">
        <w:rPr>
          <w:rFonts w:asciiTheme="minorHAnsi" w:hAnsiTheme="minorHAnsi"/>
          <w:b/>
          <w:bCs/>
          <w:sz w:val="22"/>
          <w:szCs w:val="22"/>
        </w:rPr>
        <w:t>Framework Agreement</w:t>
      </w:r>
      <w:r w:rsidR="00154BEC">
        <w:rPr>
          <w:rFonts w:asciiTheme="minorHAnsi" w:hAnsiTheme="minorHAnsi"/>
          <w:sz w:val="22"/>
          <w:szCs w:val="22"/>
        </w:rPr>
        <w:t>”)</w:t>
      </w:r>
      <w:r w:rsidRPr="0063790F">
        <w:rPr>
          <w:rFonts w:asciiTheme="minorHAnsi" w:hAnsiTheme="minorHAnsi"/>
          <w:sz w:val="22"/>
          <w:szCs w:val="22"/>
        </w:rPr>
        <w:t xml:space="preserve"> </w:t>
      </w:r>
      <w:r w:rsidR="00154BEC">
        <w:rPr>
          <w:rFonts w:asciiTheme="minorHAnsi" w:hAnsiTheme="minorHAnsi"/>
          <w:sz w:val="22"/>
          <w:szCs w:val="22"/>
        </w:rPr>
        <w:t>are incorporated into and form part of</w:t>
      </w:r>
      <w:r w:rsidRPr="0063790F">
        <w:rPr>
          <w:rFonts w:asciiTheme="minorHAnsi" w:hAnsiTheme="minorHAnsi"/>
          <w:sz w:val="22"/>
          <w:szCs w:val="22"/>
        </w:rPr>
        <w:t xml:space="preserve"> this </w:t>
      </w:r>
      <w:r w:rsidRPr="003D65C4">
        <w:rPr>
          <w:rStyle w:val="Heading2Char"/>
          <w:rFonts w:asciiTheme="minorHAnsi" w:hAnsiTheme="minorHAnsi"/>
          <w:sz w:val="22"/>
          <w:szCs w:val="22"/>
        </w:rPr>
        <w:t>Call-Off Contract</w:t>
      </w:r>
      <w:r w:rsidRPr="0063790F">
        <w:rPr>
          <w:rFonts w:asciiTheme="minorHAnsi" w:hAnsiTheme="minorHAnsi"/>
          <w:sz w:val="22"/>
          <w:szCs w:val="22"/>
        </w:rPr>
        <w:t xml:space="preserve">.  </w:t>
      </w:r>
    </w:p>
    <w:p w14:paraId="69C80C33" w14:textId="77777777" w:rsidR="00F35198" w:rsidRDefault="00F35198" w:rsidP="00F35198">
      <w:pPr>
        <w:pStyle w:val="ListParagraph"/>
        <w:rPr>
          <w:rFonts w:asciiTheme="minorHAnsi" w:hAnsiTheme="minorHAnsi"/>
          <w:sz w:val="22"/>
          <w:szCs w:val="22"/>
        </w:rPr>
      </w:pPr>
    </w:p>
    <w:p w14:paraId="24E113F9" w14:textId="56FEE3E1" w:rsidR="00F35198" w:rsidRPr="003E3178" w:rsidRDefault="00DA550C" w:rsidP="00683299">
      <w:pPr>
        <w:numPr>
          <w:ilvl w:val="0"/>
          <w:numId w:val="36"/>
        </w:numPr>
        <w:spacing w:line="276" w:lineRule="auto"/>
        <w:ind w:left="567" w:hanging="567"/>
        <w:rPr>
          <w:rFonts w:asciiTheme="minorHAnsi" w:hAnsiTheme="minorHAnsi"/>
          <w:sz w:val="22"/>
          <w:szCs w:val="22"/>
        </w:rPr>
      </w:pPr>
      <w:r w:rsidRPr="00DA550C">
        <w:rPr>
          <w:rFonts w:asciiTheme="minorHAnsi" w:hAnsiTheme="minorHAnsi"/>
          <w:sz w:val="22"/>
          <w:szCs w:val="22"/>
        </w:rPr>
        <w:t xml:space="preserve">This Call-Off Contract shall commence on </w:t>
      </w:r>
      <w:r w:rsidRPr="00DA550C">
        <w:rPr>
          <w:rFonts w:asciiTheme="minorHAnsi" w:hAnsiTheme="minorHAnsi"/>
          <w:sz w:val="22"/>
          <w:szCs w:val="22"/>
          <w:highlight w:val="yellow"/>
        </w:rPr>
        <w:t>[INSERT DATE]</w:t>
      </w:r>
      <w:r w:rsidRPr="00DA550C">
        <w:rPr>
          <w:rFonts w:asciiTheme="minorHAnsi" w:hAnsiTheme="minorHAnsi"/>
          <w:sz w:val="22"/>
          <w:szCs w:val="22"/>
        </w:rPr>
        <w:t xml:space="preserve"> and terminate on </w:t>
      </w:r>
      <w:r w:rsidRPr="00DA550C">
        <w:rPr>
          <w:rFonts w:asciiTheme="minorHAnsi" w:hAnsiTheme="minorHAnsi"/>
          <w:sz w:val="22"/>
          <w:szCs w:val="22"/>
          <w:highlight w:val="yellow"/>
        </w:rPr>
        <w:t>[INSERT DATE]</w:t>
      </w:r>
      <w:r w:rsidRPr="00DA550C">
        <w:rPr>
          <w:rFonts w:asciiTheme="minorHAnsi" w:hAnsiTheme="minorHAnsi"/>
          <w:sz w:val="22"/>
          <w:szCs w:val="22"/>
        </w:rPr>
        <w:t xml:space="preserve">. ComReg reserves the right to extend the term of this Call-Off Contract for a period or periods of up to </w:t>
      </w:r>
      <w:r w:rsidRPr="00DA550C">
        <w:rPr>
          <w:rFonts w:asciiTheme="minorHAnsi" w:hAnsiTheme="minorHAnsi"/>
          <w:sz w:val="22"/>
          <w:szCs w:val="22"/>
          <w:highlight w:val="yellow"/>
        </w:rPr>
        <w:t>[NUMBER]</w:t>
      </w:r>
      <w:r w:rsidRPr="00DA550C">
        <w:rPr>
          <w:rFonts w:asciiTheme="minorHAnsi" w:hAnsiTheme="minorHAnsi"/>
          <w:sz w:val="22"/>
          <w:szCs w:val="22"/>
        </w:rPr>
        <w:t xml:space="preserve"> months with a maximum of </w:t>
      </w:r>
      <w:r w:rsidRPr="00336A96">
        <w:rPr>
          <w:rFonts w:asciiTheme="minorHAnsi" w:hAnsiTheme="minorHAnsi"/>
          <w:sz w:val="22"/>
          <w:szCs w:val="22"/>
          <w:highlight w:val="yellow"/>
        </w:rPr>
        <w:t>[NUMBER]</w:t>
      </w:r>
      <w:r w:rsidRPr="00DA550C">
        <w:rPr>
          <w:rFonts w:asciiTheme="minorHAnsi" w:hAnsiTheme="minorHAnsi"/>
          <w:sz w:val="22"/>
          <w:szCs w:val="22"/>
        </w:rPr>
        <w:t xml:space="preserve"> such extensions permitted subject to its obligations at law</w:t>
      </w:r>
      <w:r>
        <w:rPr>
          <w:rFonts w:asciiTheme="minorHAnsi" w:hAnsiTheme="minorHAnsi"/>
          <w:sz w:val="22"/>
          <w:szCs w:val="22"/>
        </w:rPr>
        <w:t>.</w:t>
      </w:r>
    </w:p>
    <w:p w14:paraId="0EEA1CB8" w14:textId="77777777" w:rsidR="008D2DC9" w:rsidRPr="0063790F" w:rsidRDefault="008D2DC9" w:rsidP="00153857">
      <w:pPr>
        <w:spacing w:line="276" w:lineRule="auto"/>
        <w:ind w:left="360"/>
        <w:rPr>
          <w:rFonts w:asciiTheme="minorHAnsi" w:hAnsiTheme="minorHAnsi"/>
          <w:sz w:val="22"/>
          <w:szCs w:val="22"/>
        </w:rPr>
      </w:pPr>
    </w:p>
    <w:p w14:paraId="465C66C8" w14:textId="1E543950"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Service Provider is hereby appointed to perform the Services on the basis of the terms and conditions set out in th</w:t>
      </w:r>
      <w:r w:rsidR="00154BEC">
        <w:rPr>
          <w:rFonts w:asciiTheme="minorHAnsi" w:hAnsiTheme="minorHAnsi"/>
          <w:sz w:val="22"/>
          <w:szCs w:val="22"/>
        </w:rPr>
        <w:t>is</w:t>
      </w:r>
      <w:r w:rsidRPr="003E3178">
        <w:rPr>
          <w:rFonts w:asciiTheme="minorHAnsi" w:hAnsiTheme="minorHAnsi"/>
          <w:sz w:val="22"/>
          <w:szCs w:val="22"/>
        </w:rPr>
        <w:t xml:space="preserve"> Call-Off Contract.</w:t>
      </w:r>
      <w:r w:rsidR="001817BF">
        <w:rPr>
          <w:rFonts w:asciiTheme="minorHAnsi" w:hAnsiTheme="minorHAnsi"/>
          <w:sz w:val="22"/>
          <w:szCs w:val="22"/>
        </w:rPr>
        <w:t xml:space="preserve"> </w:t>
      </w:r>
      <w:r w:rsidRPr="003E3178">
        <w:rPr>
          <w:rFonts w:asciiTheme="minorHAnsi" w:hAnsiTheme="minorHAnsi"/>
          <w:sz w:val="22"/>
          <w:szCs w:val="22"/>
        </w:rPr>
        <w:t xml:space="preserve">In consideration of the payments to be made by </w:t>
      </w:r>
      <w:r w:rsidR="00812433" w:rsidRPr="003E3178">
        <w:rPr>
          <w:rFonts w:asciiTheme="minorHAnsi" w:hAnsiTheme="minorHAnsi"/>
          <w:sz w:val="22"/>
          <w:szCs w:val="22"/>
        </w:rPr>
        <w:t>ComReg</w:t>
      </w:r>
      <w:r w:rsidRPr="003E3178">
        <w:rPr>
          <w:rFonts w:asciiTheme="minorHAnsi" w:hAnsiTheme="minorHAnsi"/>
          <w:sz w:val="22"/>
          <w:szCs w:val="22"/>
        </w:rPr>
        <w:t xml:space="preserve"> to the Service Provider in respect of the Services, the Service Provider hereby covenants to </w:t>
      </w:r>
      <w:r w:rsidR="00812433" w:rsidRPr="003E3178">
        <w:rPr>
          <w:rFonts w:asciiTheme="minorHAnsi" w:hAnsiTheme="minorHAnsi"/>
          <w:sz w:val="22"/>
          <w:szCs w:val="22"/>
        </w:rPr>
        <w:t>ComReg</w:t>
      </w:r>
      <w:r w:rsidRPr="003E3178">
        <w:rPr>
          <w:rFonts w:asciiTheme="minorHAnsi" w:hAnsiTheme="minorHAnsi"/>
          <w:sz w:val="22"/>
          <w:szCs w:val="22"/>
        </w:rPr>
        <w:t xml:space="preserve"> to perform and complete the Services in all respects </w:t>
      </w:r>
      <w:r w:rsidR="003D5220">
        <w:rPr>
          <w:rFonts w:asciiTheme="minorHAnsi" w:hAnsiTheme="minorHAnsi"/>
          <w:sz w:val="22"/>
          <w:szCs w:val="22"/>
        </w:rPr>
        <w:t xml:space="preserve">in accordance </w:t>
      </w:r>
      <w:r w:rsidRPr="003E3178">
        <w:rPr>
          <w:rFonts w:asciiTheme="minorHAnsi" w:hAnsiTheme="minorHAnsi"/>
          <w:sz w:val="22"/>
          <w:szCs w:val="22"/>
        </w:rPr>
        <w:t>with the provisions of th</w:t>
      </w:r>
      <w:r w:rsidR="00154BEC">
        <w:rPr>
          <w:rFonts w:asciiTheme="minorHAnsi" w:hAnsiTheme="minorHAnsi"/>
          <w:sz w:val="22"/>
          <w:szCs w:val="22"/>
        </w:rPr>
        <w:t>is</w:t>
      </w:r>
      <w:r w:rsidRPr="003E3178">
        <w:rPr>
          <w:rFonts w:asciiTheme="minorHAnsi" w:hAnsiTheme="minorHAnsi"/>
          <w:sz w:val="22"/>
          <w:szCs w:val="22"/>
        </w:rPr>
        <w:t xml:space="preserve"> Call-Off Contract.</w:t>
      </w:r>
    </w:p>
    <w:p w14:paraId="61DFD960" w14:textId="77777777" w:rsidR="008D2DC9" w:rsidRPr="003E3178" w:rsidRDefault="008D2DC9" w:rsidP="008D2DC9">
      <w:pPr>
        <w:rPr>
          <w:rFonts w:asciiTheme="minorHAnsi" w:hAnsiTheme="minorHAnsi"/>
          <w:sz w:val="22"/>
          <w:szCs w:val="22"/>
        </w:rPr>
      </w:pPr>
    </w:p>
    <w:p w14:paraId="63A32618" w14:textId="03939400"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fees payable to the Service Provider in respect of the Services shall be calculated on the basis of the rates set out in Appendix 2</w:t>
      </w:r>
      <w:r w:rsidR="0083180B" w:rsidRPr="003E3178">
        <w:rPr>
          <w:rFonts w:asciiTheme="minorHAnsi" w:hAnsiTheme="minorHAnsi"/>
          <w:sz w:val="22"/>
          <w:szCs w:val="22"/>
        </w:rPr>
        <w:t>.</w:t>
      </w:r>
      <w:r w:rsidR="00154BEC">
        <w:rPr>
          <w:rFonts w:asciiTheme="minorHAnsi" w:hAnsiTheme="minorHAnsi"/>
          <w:sz w:val="22"/>
          <w:szCs w:val="22"/>
        </w:rPr>
        <w:t xml:space="preserve"> Appendix 2 forms part of this Call-Off </w:t>
      </w:r>
      <w:r w:rsidR="00154BEC">
        <w:rPr>
          <w:rFonts w:asciiTheme="minorHAnsi" w:hAnsiTheme="minorHAnsi"/>
          <w:sz w:val="22"/>
          <w:szCs w:val="22"/>
        </w:rPr>
        <w:lastRenderedPageBreak/>
        <w:t>Contract.</w:t>
      </w:r>
      <w:r w:rsidRPr="003E3178">
        <w:rPr>
          <w:rFonts w:asciiTheme="minorHAnsi" w:hAnsiTheme="minorHAnsi"/>
          <w:sz w:val="22"/>
          <w:szCs w:val="22"/>
        </w:rPr>
        <w:t xml:space="preserve"> The Service Provider will </w:t>
      </w:r>
      <w:r w:rsidR="001B053B">
        <w:rPr>
          <w:rFonts w:asciiTheme="minorHAnsi" w:hAnsiTheme="minorHAnsi"/>
          <w:sz w:val="22"/>
          <w:szCs w:val="22"/>
        </w:rPr>
        <w:t xml:space="preserve">not </w:t>
      </w:r>
      <w:r w:rsidRPr="003E3178">
        <w:rPr>
          <w:rFonts w:asciiTheme="minorHAnsi" w:hAnsiTheme="minorHAnsi"/>
          <w:sz w:val="22"/>
          <w:szCs w:val="22"/>
        </w:rPr>
        <w:t xml:space="preserve">be entitled to claim payment from </w:t>
      </w:r>
      <w:r w:rsidR="00812433" w:rsidRPr="003E3178">
        <w:rPr>
          <w:rFonts w:asciiTheme="minorHAnsi" w:hAnsiTheme="minorHAnsi"/>
          <w:sz w:val="22"/>
          <w:szCs w:val="22"/>
        </w:rPr>
        <w:t>ComReg</w:t>
      </w:r>
      <w:r w:rsidRPr="003E3178">
        <w:rPr>
          <w:rFonts w:asciiTheme="minorHAnsi" w:hAnsiTheme="minorHAnsi"/>
          <w:sz w:val="22"/>
          <w:szCs w:val="22"/>
        </w:rPr>
        <w:t xml:space="preserve"> in respect of </w:t>
      </w:r>
      <w:r w:rsidR="001B053B">
        <w:rPr>
          <w:rFonts w:asciiTheme="minorHAnsi" w:hAnsiTheme="minorHAnsi"/>
          <w:sz w:val="22"/>
          <w:szCs w:val="22"/>
        </w:rPr>
        <w:t xml:space="preserve">any </w:t>
      </w:r>
      <w:r w:rsidRPr="003E3178">
        <w:rPr>
          <w:rFonts w:asciiTheme="minorHAnsi" w:hAnsiTheme="minorHAnsi"/>
          <w:sz w:val="22"/>
          <w:szCs w:val="22"/>
        </w:rPr>
        <w:t>expenses incurred in the delivery of the Services.</w:t>
      </w:r>
    </w:p>
    <w:p w14:paraId="04F947FB" w14:textId="77777777" w:rsidR="008D2DC9" w:rsidRPr="003E3178" w:rsidRDefault="008D2DC9" w:rsidP="008D2DC9">
      <w:pPr>
        <w:rPr>
          <w:rFonts w:asciiTheme="minorHAnsi" w:hAnsiTheme="minorHAnsi"/>
          <w:sz w:val="22"/>
          <w:szCs w:val="22"/>
        </w:rPr>
      </w:pPr>
    </w:p>
    <w:p w14:paraId="6A4B12D1" w14:textId="3DB981F6"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Service Provider warrants, represents, agrees and confirms that it has no actual or potential Conflict of Interest or Bias in respect of any aspect of the Services and/or this Call-Off Contract and/or the subject matter of either of them except to the extent otherwise expressly set out in Appendix 3</w:t>
      </w:r>
      <w:r w:rsidR="00154BEC">
        <w:rPr>
          <w:rFonts w:asciiTheme="minorHAnsi" w:hAnsiTheme="minorHAnsi"/>
          <w:sz w:val="22"/>
          <w:szCs w:val="22"/>
        </w:rPr>
        <w:t xml:space="preserve"> (which forms part of this Call-Off Contract)</w:t>
      </w:r>
      <w:r w:rsidRPr="003E3178">
        <w:rPr>
          <w:rFonts w:asciiTheme="minorHAnsi" w:hAnsiTheme="minorHAnsi"/>
          <w:sz w:val="22"/>
          <w:szCs w:val="22"/>
        </w:rPr>
        <w:t xml:space="preserve">. The Service Provider will, among others, put in place any measures, procedures and protocols set out in Appendix 3 in order to address any Conflict of Interest or Bias identified in Appendix 3 (but the Service Provider acknowledges that </w:t>
      </w:r>
      <w:r w:rsidR="00812433" w:rsidRPr="003E3178">
        <w:rPr>
          <w:rFonts w:asciiTheme="minorHAnsi" w:hAnsiTheme="minorHAnsi"/>
          <w:sz w:val="22"/>
          <w:szCs w:val="22"/>
        </w:rPr>
        <w:t>ComReg</w:t>
      </w:r>
      <w:r w:rsidRPr="003E3178">
        <w:rPr>
          <w:rFonts w:asciiTheme="minorHAnsi" w:hAnsiTheme="minorHAnsi"/>
          <w:sz w:val="22"/>
          <w:szCs w:val="22"/>
        </w:rPr>
        <w:t xml:space="preserve">’s rights, as set out in the Framework Agreement and in this Call-Off Contract, remain reserved). During the term of this Call-Off Contract, the Service Provider will inform </w:t>
      </w:r>
      <w:r w:rsidR="00812433" w:rsidRPr="003E3178">
        <w:rPr>
          <w:rFonts w:asciiTheme="minorHAnsi" w:hAnsiTheme="minorHAnsi"/>
          <w:sz w:val="22"/>
          <w:szCs w:val="22"/>
        </w:rPr>
        <w:t>ComReg</w:t>
      </w:r>
      <w:r w:rsidRPr="003E3178">
        <w:rPr>
          <w:rFonts w:asciiTheme="minorHAnsi" w:hAnsiTheme="minorHAnsi"/>
          <w:sz w:val="22"/>
          <w:szCs w:val="22"/>
        </w:rPr>
        <w:t xml:space="preserve"> immediately of any previously undisclosed actual or potential Conflict of Interest or Bias that arises for the Service Provider in respect of the Services.</w:t>
      </w:r>
    </w:p>
    <w:p w14:paraId="5D1DC353" w14:textId="77777777" w:rsidR="008D2DC9" w:rsidRPr="003E3178" w:rsidRDefault="008D2DC9" w:rsidP="008D2DC9">
      <w:pPr>
        <w:pStyle w:val="ListParagraph"/>
        <w:rPr>
          <w:rFonts w:asciiTheme="minorHAnsi" w:hAnsiTheme="minorHAnsi"/>
          <w:sz w:val="22"/>
          <w:szCs w:val="22"/>
        </w:rPr>
      </w:pPr>
    </w:p>
    <w:p w14:paraId="59DB3A77" w14:textId="52A6F87F" w:rsidR="008D2DC9" w:rsidRPr="003E3178" w:rsidRDefault="008D2DC9" w:rsidP="006B62FB">
      <w:pPr>
        <w:numPr>
          <w:ilvl w:val="0"/>
          <w:numId w:val="36"/>
        </w:numPr>
        <w:spacing w:line="276" w:lineRule="auto"/>
        <w:ind w:left="567" w:hanging="567"/>
        <w:rPr>
          <w:rFonts w:asciiTheme="minorHAnsi" w:hAnsiTheme="minorHAnsi"/>
          <w:bCs/>
          <w:sz w:val="22"/>
          <w:szCs w:val="22"/>
          <w:lang w:val="en-IE"/>
        </w:rPr>
      </w:pPr>
      <w:r w:rsidRPr="003E3178">
        <w:rPr>
          <w:rFonts w:asciiTheme="minorHAnsi" w:hAnsiTheme="minorHAnsi"/>
          <w:bCs/>
          <w:sz w:val="22"/>
          <w:szCs w:val="22"/>
          <w:lang w:val="en-IE"/>
        </w:rPr>
        <w:t xml:space="preserve">With effect from the date of this Call-Off Contract, the Service Provider will, at its sole cost and expense, effect and maintain for the benefit of </w:t>
      </w:r>
      <w:r w:rsidR="00812433" w:rsidRPr="003E3178">
        <w:rPr>
          <w:rFonts w:asciiTheme="minorHAnsi" w:hAnsiTheme="minorHAnsi"/>
          <w:bCs/>
          <w:sz w:val="22"/>
          <w:szCs w:val="22"/>
          <w:lang w:val="en-IE"/>
        </w:rPr>
        <w:t>ComReg</w:t>
      </w:r>
      <w:r w:rsidRPr="003E3178">
        <w:rPr>
          <w:rFonts w:asciiTheme="minorHAnsi" w:hAnsiTheme="minorHAnsi"/>
          <w:bCs/>
          <w:sz w:val="22"/>
          <w:szCs w:val="22"/>
          <w:lang w:val="en-IE"/>
        </w:rPr>
        <w:t xml:space="preserve"> for the duration of the Services, and such further period as may be required or ought prudently to be effected and maintained after the expiration or termination of the Services, insurance cover with reputable insurers, acceptable to </w:t>
      </w:r>
      <w:r w:rsidR="00812433" w:rsidRPr="003E3178">
        <w:rPr>
          <w:rFonts w:asciiTheme="minorHAnsi" w:hAnsiTheme="minorHAnsi"/>
          <w:bCs/>
          <w:sz w:val="22"/>
          <w:szCs w:val="22"/>
          <w:lang w:val="en-IE"/>
        </w:rPr>
        <w:t>ComReg</w:t>
      </w:r>
      <w:r w:rsidRPr="003E3178">
        <w:rPr>
          <w:rFonts w:asciiTheme="minorHAnsi" w:hAnsiTheme="minorHAnsi"/>
          <w:bCs/>
          <w:sz w:val="22"/>
          <w:szCs w:val="22"/>
          <w:lang w:val="en-IE"/>
        </w:rPr>
        <w:t xml:space="preserve"> to cover its Liabilities that may arise under or in connection with th</w:t>
      </w:r>
      <w:r w:rsidR="00154BEC">
        <w:rPr>
          <w:rFonts w:asciiTheme="minorHAnsi" w:hAnsiTheme="minorHAnsi"/>
          <w:bCs/>
          <w:sz w:val="22"/>
          <w:szCs w:val="22"/>
          <w:lang w:val="en-IE"/>
        </w:rPr>
        <w:t>is</w:t>
      </w:r>
      <w:r w:rsidRPr="003E3178">
        <w:rPr>
          <w:rFonts w:asciiTheme="minorHAnsi" w:hAnsiTheme="minorHAnsi"/>
          <w:bCs/>
          <w:sz w:val="22"/>
          <w:szCs w:val="22"/>
          <w:lang w:val="en-IE"/>
        </w:rPr>
        <w:t xml:space="preserve"> Call-Off Contract including:</w:t>
      </w:r>
    </w:p>
    <w:p w14:paraId="4A5ED5F9" w14:textId="77777777" w:rsidR="008D2DC9" w:rsidRPr="003E3178" w:rsidRDefault="008D2DC9" w:rsidP="008D2DC9">
      <w:pPr>
        <w:spacing w:line="276" w:lineRule="auto"/>
        <w:rPr>
          <w:rFonts w:asciiTheme="minorHAnsi" w:hAnsiTheme="minorHAnsi"/>
          <w:bCs/>
          <w:sz w:val="22"/>
          <w:szCs w:val="22"/>
          <w:lang w:val="en-IE"/>
        </w:rPr>
      </w:pPr>
    </w:p>
    <w:p w14:paraId="62DE7986" w14:textId="1E47E68D" w:rsidR="008D2DC9" w:rsidRPr="00E24A58" w:rsidRDefault="008D2DC9" w:rsidP="006B62FB">
      <w:pPr>
        <w:pStyle w:val="Level3"/>
        <w:numPr>
          <w:ilvl w:val="0"/>
          <w:numId w:val="38"/>
        </w:numPr>
        <w:tabs>
          <w:tab w:val="left" w:pos="1134"/>
        </w:tabs>
        <w:spacing w:after="200" w:line="276" w:lineRule="auto"/>
        <w:ind w:left="1134" w:hanging="567"/>
        <w:outlineLvl w:val="9"/>
        <w:rPr>
          <w:rFonts w:asciiTheme="minorHAnsi" w:hAnsiTheme="minorHAnsi"/>
          <w:sz w:val="22"/>
          <w:szCs w:val="22"/>
          <w:lang w:val="en-IE"/>
        </w:rPr>
      </w:pPr>
      <w:bookmarkStart w:id="167" w:name="Insurance"/>
      <w:bookmarkEnd w:id="167"/>
      <w:r w:rsidRPr="003E3178">
        <w:rPr>
          <w:rFonts w:asciiTheme="minorHAnsi" w:hAnsiTheme="minorHAnsi"/>
          <w:sz w:val="22"/>
          <w:szCs w:val="22"/>
          <w:lang w:val="en-IE"/>
        </w:rPr>
        <w:t xml:space="preserve">professional indemnity insurance with minimum cover of </w:t>
      </w:r>
      <w:r w:rsidR="00B42B23">
        <w:rPr>
          <w:rFonts w:asciiTheme="minorHAnsi" w:hAnsiTheme="minorHAnsi"/>
          <w:sz w:val="22"/>
          <w:szCs w:val="22"/>
          <w:lang w:val="en-IE"/>
        </w:rPr>
        <w:t>[</w:t>
      </w:r>
      <w:r w:rsidR="00B42B23" w:rsidRPr="00F776F2">
        <w:rPr>
          <w:rFonts w:asciiTheme="minorHAnsi" w:hAnsiTheme="minorHAnsi"/>
          <w:sz w:val="22"/>
          <w:szCs w:val="22"/>
          <w:highlight w:val="yellow"/>
          <w:lang w:val="en-IE"/>
        </w:rPr>
        <w:t>Insert € value will depend on Call off Contract value and risk(s</w:t>
      </w:r>
      <w:r w:rsidR="00B42B23">
        <w:rPr>
          <w:rFonts w:asciiTheme="minorHAnsi" w:hAnsiTheme="minorHAnsi"/>
          <w:sz w:val="22"/>
          <w:szCs w:val="22"/>
          <w:lang w:val="en-IE"/>
        </w:rPr>
        <w:t>)]</w:t>
      </w:r>
      <w:r w:rsidRPr="003E3178">
        <w:rPr>
          <w:rFonts w:asciiTheme="minorHAnsi" w:hAnsiTheme="minorHAnsi"/>
          <w:sz w:val="22"/>
          <w:szCs w:val="22"/>
          <w:lang w:val="en-IE"/>
        </w:rPr>
        <w:t xml:space="preserve"> for each and every claim (which professional indemnity insurance will be kept in place for at least seven (7) years from the expiration or termination of the Call-Off Contract)</w:t>
      </w:r>
      <w:r w:rsidR="00283EF8">
        <w:rPr>
          <w:rFonts w:asciiTheme="minorHAnsi" w:hAnsiTheme="minorHAnsi"/>
          <w:sz w:val="22"/>
          <w:szCs w:val="22"/>
          <w:lang w:val="en-IE"/>
        </w:rPr>
        <w:t>; and</w:t>
      </w:r>
      <w:r w:rsidRPr="003E3178">
        <w:rPr>
          <w:rFonts w:asciiTheme="minorHAnsi" w:hAnsiTheme="minorHAnsi"/>
          <w:sz w:val="22"/>
          <w:szCs w:val="22"/>
        </w:rPr>
        <w:t xml:space="preserve"> </w:t>
      </w:r>
    </w:p>
    <w:p w14:paraId="1C10B4BB" w14:textId="109AC16B" w:rsidR="00DE4C8F" w:rsidRDefault="00DE4C8F" w:rsidP="00E24A58">
      <w:pPr>
        <w:spacing w:line="276" w:lineRule="auto"/>
        <w:ind w:left="360"/>
        <w:rPr>
          <w:rFonts w:asciiTheme="minorHAnsi" w:hAnsiTheme="minorHAnsi"/>
          <w:sz w:val="22"/>
          <w:szCs w:val="22"/>
        </w:rPr>
      </w:pPr>
      <w:r>
        <w:rPr>
          <w:rFonts w:asciiTheme="minorHAnsi" w:hAnsiTheme="minorHAnsi"/>
          <w:sz w:val="22"/>
          <w:szCs w:val="22"/>
        </w:rPr>
        <w:t>The territorial limits and jurisdiction of these insurance policies must include Ireland.</w:t>
      </w:r>
    </w:p>
    <w:p w14:paraId="2A639B31" w14:textId="77777777" w:rsidR="00860118" w:rsidRDefault="00860118" w:rsidP="00E24A58">
      <w:pPr>
        <w:spacing w:line="276" w:lineRule="auto"/>
        <w:ind w:left="360"/>
        <w:rPr>
          <w:rFonts w:asciiTheme="minorHAnsi" w:hAnsiTheme="minorHAnsi"/>
          <w:sz w:val="22"/>
          <w:szCs w:val="22"/>
        </w:rPr>
      </w:pPr>
    </w:p>
    <w:p w14:paraId="0BE8E459" w14:textId="60749A0D"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 xml:space="preserve">This </w:t>
      </w:r>
      <w:r w:rsidR="00154BEC" w:rsidRPr="003E3178">
        <w:rPr>
          <w:rFonts w:asciiTheme="minorHAnsi" w:hAnsiTheme="minorHAnsi"/>
          <w:bCs/>
          <w:sz w:val="22"/>
          <w:szCs w:val="22"/>
          <w:lang w:val="en-IE"/>
        </w:rPr>
        <w:t xml:space="preserve">Call-Off Contract </w:t>
      </w:r>
      <w:r w:rsidR="00154BEC">
        <w:rPr>
          <w:rFonts w:asciiTheme="minorHAnsi" w:hAnsiTheme="minorHAnsi"/>
          <w:bCs/>
          <w:sz w:val="22"/>
          <w:szCs w:val="22"/>
          <w:lang w:val="en-IE"/>
        </w:rPr>
        <w:t xml:space="preserve">without the Framework Agreement incorporated into it </w:t>
      </w:r>
      <w:r w:rsidRPr="003E3178">
        <w:rPr>
          <w:rFonts w:asciiTheme="minorHAnsi" w:hAnsiTheme="minorHAnsi"/>
          <w:sz w:val="22"/>
          <w:szCs w:val="22"/>
        </w:rPr>
        <w:t xml:space="preserve">shall prevail in the event of any ambiguity </w:t>
      </w:r>
      <w:r w:rsidR="00154BEC">
        <w:rPr>
          <w:rFonts w:asciiTheme="minorHAnsi" w:hAnsiTheme="minorHAnsi"/>
          <w:sz w:val="22"/>
          <w:szCs w:val="22"/>
        </w:rPr>
        <w:t>or</w:t>
      </w:r>
      <w:r w:rsidRPr="003E3178">
        <w:rPr>
          <w:rFonts w:asciiTheme="minorHAnsi" w:hAnsiTheme="minorHAnsi"/>
          <w:sz w:val="22"/>
          <w:szCs w:val="22"/>
        </w:rPr>
        <w:t xml:space="preserve"> conflict between </w:t>
      </w:r>
      <w:r w:rsidR="00154BEC">
        <w:rPr>
          <w:rFonts w:asciiTheme="minorHAnsi" w:hAnsiTheme="minorHAnsi"/>
          <w:sz w:val="22"/>
          <w:szCs w:val="22"/>
        </w:rPr>
        <w:t>it</w:t>
      </w:r>
      <w:r w:rsidRPr="003E3178">
        <w:rPr>
          <w:rFonts w:asciiTheme="minorHAnsi" w:hAnsiTheme="minorHAnsi"/>
          <w:sz w:val="22"/>
          <w:szCs w:val="22"/>
        </w:rPr>
        <w:t xml:space="preserve"> and the Framework Agreement.</w:t>
      </w:r>
    </w:p>
    <w:p w14:paraId="008CD592" w14:textId="77777777" w:rsidR="008D2DC9" w:rsidRPr="003E3178" w:rsidRDefault="008D2DC9" w:rsidP="008D2DC9">
      <w:pPr>
        <w:rPr>
          <w:rFonts w:asciiTheme="minorHAnsi" w:hAnsiTheme="minorHAnsi"/>
          <w:sz w:val="22"/>
          <w:szCs w:val="22"/>
        </w:rPr>
      </w:pPr>
    </w:p>
    <w:p w14:paraId="35E9EE19" w14:textId="0783553B" w:rsidR="008D2DC9" w:rsidRPr="003E3178" w:rsidRDefault="008D2DC9" w:rsidP="006B62FB">
      <w:pPr>
        <w:numPr>
          <w:ilvl w:val="0"/>
          <w:numId w:val="36"/>
        </w:numPr>
        <w:spacing w:line="276" w:lineRule="auto"/>
        <w:ind w:left="567" w:hanging="567"/>
        <w:rPr>
          <w:rFonts w:asciiTheme="minorHAnsi" w:hAnsiTheme="minorHAnsi"/>
          <w:sz w:val="22"/>
          <w:szCs w:val="22"/>
        </w:rPr>
      </w:pPr>
      <w:r w:rsidRPr="003E3178">
        <w:rPr>
          <w:rFonts w:asciiTheme="minorHAnsi" w:hAnsiTheme="minorHAnsi"/>
          <w:sz w:val="22"/>
          <w:szCs w:val="22"/>
        </w:rPr>
        <w:t>The Service Provider may, from time to time, be required to perform additional services incidental to the Services but not falling within the scope of the Services (referred to herein as “</w:t>
      </w:r>
      <w:r w:rsidRPr="00153857">
        <w:rPr>
          <w:rStyle w:val="Heading2Char"/>
          <w:rFonts w:asciiTheme="minorHAnsi" w:hAnsiTheme="minorHAnsi"/>
          <w:b/>
          <w:bCs/>
          <w:sz w:val="22"/>
          <w:szCs w:val="22"/>
        </w:rPr>
        <w:t>Additional Services</w:t>
      </w:r>
      <w:r w:rsidRPr="003E3178">
        <w:rPr>
          <w:rFonts w:asciiTheme="minorHAnsi" w:hAnsiTheme="minorHAnsi"/>
          <w:sz w:val="22"/>
          <w:szCs w:val="22"/>
        </w:rPr>
        <w:t>”).</w:t>
      </w:r>
      <w:r w:rsidR="001817BF">
        <w:rPr>
          <w:rFonts w:asciiTheme="minorHAnsi" w:hAnsiTheme="minorHAnsi"/>
          <w:sz w:val="22"/>
          <w:szCs w:val="22"/>
        </w:rPr>
        <w:t xml:space="preserve"> </w:t>
      </w:r>
      <w:r w:rsidRPr="003E3178">
        <w:rPr>
          <w:rFonts w:asciiTheme="minorHAnsi" w:hAnsiTheme="minorHAnsi"/>
          <w:sz w:val="22"/>
          <w:szCs w:val="22"/>
        </w:rPr>
        <w:t xml:space="preserve">Such Additional Services may only be provided by the Service Provider pursuant to an express request in writing made by </w:t>
      </w:r>
      <w:r w:rsidR="00812433" w:rsidRPr="003E3178">
        <w:rPr>
          <w:rFonts w:asciiTheme="minorHAnsi" w:hAnsiTheme="minorHAnsi"/>
          <w:sz w:val="22"/>
          <w:szCs w:val="22"/>
        </w:rPr>
        <w:t>ComReg</w:t>
      </w:r>
      <w:r w:rsidRPr="003E3178">
        <w:rPr>
          <w:rFonts w:asciiTheme="minorHAnsi" w:hAnsiTheme="minorHAnsi"/>
          <w:sz w:val="22"/>
          <w:szCs w:val="22"/>
        </w:rPr>
        <w:t xml:space="preserve">’s contact person (as identified in Schedule 2, Part 1 of the Framework Agreement). The identity of </w:t>
      </w:r>
      <w:r w:rsidR="00812433" w:rsidRPr="003E3178">
        <w:rPr>
          <w:rFonts w:asciiTheme="minorHAnsi" w:hAnsiTheme="minorHAnsi"/>
          <w:sz w:val="22"/>
          <w:szCs w:val="22"/>
        </w:rPr>
        <w:t>ComReg</w:t>
      </w:r>
      <w:r w:rsidRPr="003E3178">
        <w:rPr>
          <w:rFonts w:asciiTheme="minorHAnsi" w:hAnsiTheme="minorHAnsi"/>
          <w:sz w:val="22"/>
          <w:szCs w:val="22"/>
        </w:rPr>
        <w:t>’s contact person may change from time to time.</w:t>
      </w:r>
      <w:r w:rsidR="001817BF">
        <w:rPr>
          <w:rFonts w:asciiTheme="minorHAnsi" w:hAnsiTheme="minorHAnsi"/>
          <w:sz w:val="22"/>
          <w:szCs w:val="22"/>
        </w:rPr>
        <w:t xml:space="preserve"> </w:t>
      </w:r>
      <w:r w:rsidRPr="003E3178">
        <w:rPr>
          <w:rFonts w:asciiTheme="minorHAnsi" w:hAnsiTheme="minorHAnsi"/>
          <w:sz w:val="22"/>
          <w:szCs w:val="22"/>
        </w:rPr>
        <w:t xml:space="preserve">Any such change will be notified in writing by </w:t>
      </w:r>
      <w:r w:rsidR="00812433" w:rsidRPr="003E3178">
        <w:rPr>
          <w:rFonts w:asciiTheme="minorHAnsi" w:hAnsiTheme="minorHAnsi"/>
          <w:sz w:val="22"/>
          <w:szCs w:val="22"/>
        </w:rPr>
        <w:t>ComReg</w:t>
      </w:r>
      <w:r w:rsidRPr="003E3178">
        <w:rPr>
          <w:rFonts w:asciiTheme="minorHAnsi" w:hAnsiTheme="minorHAnsi"/>
          <w:sz w:val="22"/>
          <w:szCs w:val="22"/>
        </w:rPr>
        <w:t xml:space="preserve"> to the Service Provider.</w:t>
      </w:r>
      <w:r w:rsidR="001817BF">
        <w:rPr>
          <w:rFonts w:asciiTheme="minorHAnsi" w:hAnsiTheme="minorHAnsi"/>
          <w:sz w:val="22"/>
          <w:szCs w:val="22"/>
        </w:rPr>
        <w:t xml:space="preserve"> </w:t>
      </w:r>
      <w:r w:rsidRPr="003E3178">
        <w:rPr>
          <w:rFonts w:asciiTheme="minorHAnsi" w:hAnsiTheme="minorHAnsi"/>
          <w:sz w:val="22"/>
          <w:szCs w:val="22"/>
        </w:rPr>
        <w:t>The fees applicable in respect of any Additional Services shall be calculated by reference to the rates set out in Appendix 2.</w:t>
      </w:r>
    </w:p>
    <w:p w14:paraId="4DF990E3" w14:textId="77777777" w:rsidR="001B7388" w:rsidRPr="003E3178" w:rsidRDefault="001B7388" w:rsidP="001B7388">
      <w:pPr>
        <w:pStyle w:val="ListParagraph"/>
        <w:rPr>
          <w:rFonts w:asciiTheme="minorHAnsi" w:hAnsiTheme="minorHAnsi"/>
          <w:sz w:val="22"/>
          <w:szCs w:val="22"/>
        </w:rPr>
      </w:pPr>
    </w:p>
    <w:p w14:paraId="15E65536" w14:textId="6C4390F8" w:rsidR="005D7F93" w:rsidRPr="00D30B4B" w:rsidRDefault="005D7F93" w:rsidP="00D30B4B">
      <w:pPr>
        <w:spacing w:line="276" w:lineRule="auto"/>
        <w:ind w:left="567"/>
        <w:rPr>
          <w:rFonts w:asciiTheme="minorHAnsi" w:hAnsiTheme="minorHAnsi" w:cstheme="minorHAnsi"/>
          <w:sz w:val="22"/>
          <w:szCs w:val="22"/>
        </w:rPr>
      </w:pPr>
    </w:p>
    <w:p w14:paraId="405FAE31" w14:textId="77777777" w:rsidR="005D7F93" w:rsidRDefault="005D7F93" w:rsidP="00D30B4B">
      <w:pPr>
        <w:pStyle w:val="ListParagraph"/>
        <w:rPr>
          <w:rFonts w:asciiTheme="minorHAnsi" w:hAnsiTheme="minorHAnsi" w:cstheme="minorHAnsi"/>
          <w:bCs/>
          <w:sz w:val="22"/>
          <w:szCs w:val="22"/>
          <w:lang w:val="en-IE"/>
        </w:rPr>
      </w:pPr>
    </w:p>
    <w:p w14:paraId="211327AF" w14:textId="77777777" w:rsidR="0021743B" w:rsidRPr="00D30B4B" w:rsidRDefault="0021743B" w:rsidP="00D30B4B">
      <w:pPr>
        <w:numPr>
          <w:ilvl w:val="0"/>
          <w:numId w:val="36"/>
        </w:numPr>
        <w:spacing w:line="276" w:lineRule="auto"/>
        <w:ind w:left="567" w:hanging="567"/>
        <w:rPr>
          <w:rFonts w:asciiTheme="minorHAnsi" w:hAnsiTheme="minorHAnsi" w:cstheme="minorHAnsi"/>
          <w:bCs/>
          <w:sz w:val="22"/>
          <w:szCs w:val="22"/>
          <w:lang w:val="en-IE"/>
        </w:rPr>
      </w:pPr>
      <w:r w:rsidRPr="00D30B4B">
        <w:rPr>
          <w:rFonts w:asciiTheme="minorHAnsi" w:hAnsiTheme="minorHAnsi" w:cstheme="minorHAnsi"/>
          <w:bCs/>
          <w:sz w:val="22"/>
          <w:szCs w:val="22"/>
          <w:lang w:val="en-IE"/>
        </w:rPr>
        <w:t xml:space="preserve">Electronic Signature. </w:t>
      </w:r>
    </w:p>
    <w:p w14:paraId="76E62024" w14:textId="77777777" w:rsidR="0021743B" w:rsidRDefault="0021743B" w:rsidP="0021743B">
      <w:pPr>
        <w:ind w:left="927"/>
        <w:rPr>
          <w:rFonts w:eastAsiaTheme="minorHAnsi"/>
        </w:rPr>
      </w:pPr>
    </w:p>
    <w:p w14:paraId="756BEE6D" w14:textId="77777777" w:rsidR="0021743B" w:rsidRPr="00D30B4B" w:rsidRDefault="0021743B" w:rsidP="00D30B4B">
      <w:pPr>
        <w:ind w:left="567"/>
        <w:rPr>
          <w:rFonts w:asciiTheme="minorHAnsi" w:hAnsiTheme="minorHAnsi" w:cstheme="minorHAnsi"/>
          <w:sz w:val="22"/>
          <w:szCs w:val="22"/>
        </w:rPr>
      </w:pPr>
      <w:r w:rsidRPr="00D30B4B">
        <w:rPr>
          <w:rFonts w:asciiTheme="minorHAnsi" w:hAnsiTheme="minorHAnsi" w:cstheme="minorHAnsi"/>
          <w:sz w:val="22"/>
          <w:szCs w:val="22"/>
        </w:rPr>
        <w:t xml:space="preserve">The Parties agree that this Call off Contract may be executed by way of electronic signatures. </w:t>
      </w:r>
    </w:p>
    <w:p w14:paraId="48A6B46C" w14:textId="77777777" w:rsidR="0021743B" w:rsidRPr="00D30B4B" w:rsidRDefault="0021743B" w:rsidP="00D30B4B">
      <w:pPr>
        <w:ind w:left="567"/>
        <w:rPr>
          <w:rFonts w:asciiTheme="minorHAnsi" w:hAnsiTheme="minorHAnsi" w:cstheme="minorHAnsi"/>
          <w:sz w:val="22"/>
          <w:szCs w:val="22"/>
        </w:rPr>
      </w:pPr>
    </w:p>
    <w:p w14:paraId="3E647192" w14:textId="77777777" w:rsidR="0021743B" w:rsidRPr="00D30B4B" w:rsidRDefault="0021743B" w:rsidP="00D30B4B">
      <w:pPr>
        <w:ind w:left="567"/>
        <w:rPr>
          <w:rFonts w:asciiTheme="minorHAnsi" w:hAnsiTheme="minorHAnsi" w:cstheme="minorHAnsi"/>
          <w:sz w:val="22"/>
          <w:szCs w:val="22"/>
        </w:rPr>
      </w:pPr>
      <w:r w:rsidRPr="00D30B4B">
        <w:rPr>
          <w:rFonts w:asciiTheme="minorHAnsi" w:hAnsiTheme="minorHAnsi" w:cstheme="minorHAnsi"/>
          <w:sz w:val="22"/>
          <w:szCs w:val="22"/>
        </w:rPr>
        <w:t>For the avoidance of doubt, the Service Provider hereby consents to the execution of this Call off Contract by ComReg by way of electronic signature and agrees that the electronic signature of ComReg is the legal equivalent of its manuscript signature on this Call off Contract and is conclusive of such ComReg’s intention to be bound by this Call off Contract.</w:t>
      </w:r>
    </w:p>
    <w:p w14:paraId="2E65BBD1" w14:textId="77777777" w:rsidR="0021743B" w:rsidRPr="00D30B4B" w:rsidRDefault="0021743B" w:rsidP="00D30B4B">
      <w:pPr>
        <w:ind w:left="567"/>
        <w:rPr>
          <w:rFonts w:asciiTheme="minorHAnsi" w:hAnsiTheme="minorHAnsi" w:cstheme="minorHAnsi"/>
          <w:sz w:val="22"/>
          <w:szCs w:val="22"/>
        </w:rPr>
      </w:pPr>
    </w:p>
    <w:p w14:paraId="0FE3093C" w14:textId="77777777" w:rsidR="0021743B" w:rsidRPr="00D30B4B" w:rsidRDefault="0021743B" w:rsidP="00D30B4B">
      <w:pPr>
        <w:ind w:left="567"/>
        <w:rPr>
          <w:rFonts w:asciiTheme="minorHAnsi" w:hAnsiTheme="minorHAnsi" w:cstheme="minorHAnsi"/>
          <w:sz w:val="22"/>
          <w:szCs w:val="22"/>
        </w:rPr>
      </w:pPr>
      <w:r w:rsidRPr="00D30B4B">
        <w:rPr>
          <w:rFonts w:asciiTheme="minorHAnsi" w:hAnsiTheme="minorHAnsi" w:cstheme="minorHAnsi"/>
          <w:sz w:val="22"/>
          <w:szCs w:val="22"/>
        </w:rPr>
        <w:t xml:space="preserve">The Service Provider further agrees that it will not seek to avoid its obligations under this Call off Contract based on the fact that it or ComReg signed this Call off Contract using an e-signature as opposed to a manuscript signature. </w:t>
      </w:r>
    </w:p>
    <w:p w14:paraId="13E60124" w14:textId="77777777" w:rsidR="0021743B" w:rsidRPr="00D30B4B" w:rsidRDefault="0021743B" w:rsidP="00D30B4B">
      <w:pPr>
        <w:ind w:left="567"/>
        <w:rPr>
          <w:rFonts w:asciiTheme="minorHAnsi" w:hAnsiTheme="minorHAnsi" w:cstheme="minorHAnsi"/>
          <w:sz w:val="22"/>
          <w:szCs w:val="22"/>
        </w:rPr>
      </w:pPr>
    </w:p>
    <w:p w14:paraId="79C67A59" w14:textId="77777777" w:rsidR="0021743B" w:rsidRPr="00D30B4B" w:rsidRDefault="0021743B" w:rsidP="00D30B4B">
      <w:pPr>
        <w:ind w:left="567"/>
        <w:rPr>
          <w:rFonts w:asciiTheme="minorHAnsi" w:hAnsiTheme="minorHAnsi" w:cstheme="minorHAnsi"/>
          <w:sz w:val="22"/>
          <w:szCs w:val="22"/>
        </w:rPr>
      </w:pPr>
      <w:r w:rsidRPr="00D30B4B">
        <w:rPr>
          <w:rFonts w:asciiTheme="minorHAnsi" w:hAnsiTheme="minorHAnsi" w:cstheme="minorHAnsi"/>
          <w:sz w:val="22"/>
          <w:szCs w:val="22"/>
        </w:rPr>
        <w:t>The Service Provider further agrees that an executed copy of this Call off Contract may be retained in electronic form and acknowledge that such electronic form shall constitute an original of this Call off Contract and may be relied upon as evidence of this Call off Contract.</w:t>
      </w:r>
    </w:p>
    <w:p w14:paraId="4E5091FB" w14:textId="77777777" w:rsidR="0021743B" w:rsidRDefault="0021743B" w:rsidP="0021743B">
      <w:pPr>
        <w:ind w:left="927"/>
      </w:pPr>
    </w:p>
    <w:p w14:paraId="189BF9D8" w14:textId="77777777" w:rsidR="00A822A0" w:rsidRDefault="00A822A0" w:rsidP="00A822A0">
      <w:pPr>
        <w:spacing w:line="276" w:lineRule="auto"/>
        <w:rPr>
          <w:rFonts w:asciiTheme="minorHAnsi" w:hAnsiTheme="minorHAnsi" w:cstheme="minorHAnsi"/>
          <w:sz w:val="22"/>
          <w:szCs w:val="22"/>
        </w:rPr>
      </w:pPr>
    </w:p>
    <w:p w14:paraId="685B7779" w14:textId="7B6624BA" w:rsidR="009F10DC" w:rsidRPr="003759A0" w:rsidRDefault="009F10DC" w:rsidP="001538D5">
      <w:pPr>
        <w:numPr>
          <w:ilvl w:val="0"/>
          <w:numId w:val="36"/>
        </w:numPr>
        <w:spacing w:line="276" w:lineRule="auto"/>
        <w:ind w:left="567" w:hanging="567"/>
        <w:rPr>
          <w:rFonts w:asciiTheme="minorHAnsi" w:hAnsiTheme="minorHAnsi" w:cstheme="minorHAnsi"/>
          <w:sz w:val="22"/>
          <w:szCs w:val="22"/>
        </w:rPr>
      </w:pPr>
      <w:r w:rsidRPr="003759A0">
        <w:rPr>
          <w:rFonts w:asciiTheme="minorHAnsi" w:hAnsiTheme="minorHAnsi" w:cstheme="minorHAnsi"/>
          <w:sz w:val="22"/>
          <w:szCs w:val="22"/>
        </w:rPr>
        <w:t>The following  attached documents form part of this Call-Off Contract:-</w:t>
      </w:r>
    </w:p>
    <w:p w14:paraId="18033DD8" w14:textId="77777777" w:rsidR="009F10DC" w:rsidRPr="003759A0" w:rsidRDefault="009F10DC" w:rsidP="00153857">
      <w:pPr>
        <w:numPr>
          <w:ilvl w:val="0"/>
          <w:numId w:val="75"/>
        </w:numPr>
        <w:spacing w:line="276" w:lineRule="auto"/>
        <w:rPr>
          <w:rFonts w:asciiTheme="minorHAnsi" w:hAnsiTheme="minorHAnsi" w:cstheme="minorHAnsi"/>
          <w:sz w:val="22"/>
          <w:szCs w:val="22"/>
        </w:rPr>
      </w:pPr>
      <w:r w:rsidRPr="003759A0">
        <w:rPr>
          <w:rFonts w:asciiTheme="minorHAnsi" w:hAnsiTheme="minorHAnsi" w:cstheme="minorHAnsi"/>
          <w:sz w:val="22"/>
          <w:szCs w:val="22"/>
        </w:rPr>
        <w:t>The ITP</w:t>
      </w:r>
    </w:p>
    <w:p w14:paraId="413620A5" w14:textId="7B4D26E4" w:rsidR="009F10DC" w:rsidRPr="003759A0" w:rsidRDefault="009F10DC" w:rsidP="00153857">
      <w:pPr>
        <w:numPr>
          <w:ilvl w:val="0"/>
          <w:numId w:val="75"/>
        </w:numPr>
        <w:spacing w:line="276" w:lineRule="auto"/>
        <w:rPr>
          <w:rFonts w:asciiTheme="minorHAnsi" w:hAnsiTheme="minorHAnsi" w:cstheme="minorHAnsi"/>
          <w:sz w:val="22"/>
          <w:szCs w:val="22"/>
        </w:rPr>
      </w:pPr>
      <w:r w:rsidRPr="003759A0">
        <w:rPr>
          <w:rFonts w:asciiTheme="minorHAnsi" w:hAnsiTheme="minorHAnsi" w:cstheme="minorHAnsi"/>
          <w:sz w:val="22"/>
          <w:szCs w:val="22"/>
        </w:rPr>
        <w:t xml:space="preserve">The Tender </w:t>
      </w:r>
    </w:p>
    <w:p w14:paraId="548F3414" w14:textId="67BA04E9" w:rsidR="009F10DC" w:rsidRDefault="009F10DC" w:rsidP="00153857">
      <w:pPr>
        <w:spacing w:line="276" w:lineRule="auto"/>
        <w:ind w:left="360"/>
        <w:rPr>
          <w:rFonts w:asciiTheme="minorHAnsi" w:hAnsiTheme="minorHAnsi" w:cstheme="minorHAnsi"/>
          <w:sz w:val="22"/>
          <w:szCs w:val="22"/>
        </w:rPr>
      </w:pPr>
      <w:r w:rsidRPr="003759A0">
        <w:rPr>
          <w:rFonts w:asciiTheme="minorHAnsi" w:hAnsiTheme="minorHAnsi" w:cstheme="minorHAnsi"/>
          <w:sz w:val="22"/>
          <w:szCs w:val="22"/>
        </w:rPr>
        <w:t xml:space="preserve">In the event of any conflict between the ITP and the Tender, the ITP shall take precedence. </w:t>
      </w:r>
    </w:p>
    <w:p w14:paraId="1D5D1260" w14:textId="77777777" w:rsidR="007241DD" w:rsidRDefault="007241DD" w:rsidP="00153857">
      <w:pPr>
        <w:spacing w:line="276" w:lineRule="auto"/>
        <w:ind w:left="360"/>
        <w:rPr>
          <w:rFonts w:asciiTheme="minorHAnsi" w:hAnsiTheme="minorHAnsi" w:cstheme="minorHAnsi"/>
          <w:sz w:val="22"/>
          <w:szCs w:val="22"/>
        </w:rPr>
      </w:pPr>
    </w:p>
    <w:p w14:paraId="31AC5610" w14:textId="77777777" w:rsidR="007241DD" w:rsidRPr="003759A0" w:rsidRDefault="007241DD" w:rsidP="00153857">
      <w:pPr>
        <w:spacing w:line="276" w:lineRule="auto"/>
        <w:ind w:left="360"/>
        <w:rPr>
          <w:rFonts w:asciiTheme="minorHAnsi" w:hAnsiTheme="minorHAnsi" w:cstheme="minorHAnsi"/>
          <w:sz w:val="22"/>
          <w:szCs w:val="22"/>
        </w:rPr>
      </w:pPr>
    </w:p>
    <w:p w14:paraId="557324FB" w14:textId="77777777" w:rsidR="009F10DC" w:rsidRPr="003759A0" w:rsidRDefault="009F10DC" w:rsidP="00153857">
      <w:pPr>
        <w:spacing w:line="276" w:lineRule="auto"/>
        <w:ind w:left="360"/>
        <w:rPr>
          <w:rFonts w:asciiTheme="minorHAnsi" w:hAnsiTheme="minorHAnsi" w:cstheme="minorHAnsi"/>
          <w:sz w:val="22"/>
          <w:szCs w:val="22"/>
        </w:rPr>
      </w:pPr>
    </w:p>
    <w:p w14:paraId="6A60076D" w14:textId="77777777" w:rsidR="008D2DC9" w:rsidRPr="003E3178" w:rsidRDefault="008D2DC9" w:rsidP="008D2DC9">
      <w:pPr>
        <w:spacing w:after="160" w:line="259" w:lineRule="auto"/>
        <w:jc w:val="center"/>
        <w:rPr>
          <w:rFonts w:asciiTheme="minorHAnsi" w:hAnsiTheme="minorHAnsi"/>
          <w:sz w:val="22"/>
          <w:szCs w:val="22"/>
        </w:rPr>
      </w:pPr>
      <w:r w:rsidRPr="003759A0">
        <w:rPr>
          <w:rFonts w:asciiTheme="minorHAnsi" w:hAnsiTheme="minorHAnsi" w:cstheme="minorHAnsi"/>
          <w:sz w:val="22"/>
          <w:szCs w:val="22"/>
        </w:rPr>
        <w:br w:type="page"/>
      </w:r>
      <w:r w:rsidRPr="003E3178">
        <w:rPr>
          <w:rFonts w:asciiTheme="minorHAnsi" w:hAnsiTheme="minorHAnsi"/>
          <w:b/>
          <w:sz w:val="22"/>
          <w:szCs w:val="22"/>
          <w:lang w:val="en-IE"/>
        </w:rPr>
        <w:lastRenderedPageBreak/>
        <w:t>APPENDIX 1</w:t>
      </w:r>
    </w:p>
    <w:p w14:paraId="0109DDCF" w14:textId="77777777" w:rsidR="008D2DC9" w:rsidRPr="003E3178" w:rsidRDefault="008D2DC9" w:rsidP="008D2DC9">
      <w:pPr>
        <w:autoSpaceDE w:val="0"/>
        <w:autoSpaceDN w:val="0"/>
        <w:adjustRightInd w:val="0"/>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The Services</w:t>
      </w:r>
    </w:p>
    <w:p w14:paraId="728EEF51" w14:textId="77777777" w:rsidR="008D2DC9" w:rsidRPr="003E3178" w:rsidRDefault="008D2DC9" w:rsidP="008D2DC9">
      <w:pPr>
        <w:spacing w:line="276" w:lineRule="auto"/>
        <w:rPr>
          <w:rFonts w:asciiTheme="minorHAnsi" w:hAnsiTheme="minorHAnsi"/>
          <w:b/>
          <w:sz w:val="22"/>
          <w:szCs w:val="22"/>
          <w:lang w:val="en-IE"/>
        </w:rPr>
      </w:pPr>
    </w:p>
    <w:p w14:paraId="707FDB34" w14:textId="77777777" w:rsidR="008D2DC9" w:rsidRPr="003E3178" w:rsidRDefault="008D2DC9" w:rsidP="008D2DC9">
      <w:pPr>
        <w:spacing w:after="200" w:line="276" w:lineRule="auto"/>
        <w:rPr>
          <w:rFonts w:asciiTheme="minorHAnsi" w:hAnsiTheme="minorHAnsi"/>
          <w:b/>
          <w:sz w:val="22"/>
          <w:szCs w:val="22"/>
          <w:lang w:val="en-IE"/>
        </w:rPr>
      </w:pPr>
      <w:r w:rsidRPr="003E3178">
        <w:rPr>
          <w:rFonts w:asciiTheme="minorHAnsi" w:hAnsiTheme="minorHAnsi"/>
          <w:b/>
          <w:sz w:val="22"/>
          <w:szCs w:val="22"/>
          <w:lang w:val="en-IE"/>
        </w:rPr>
        <w:t>PART A: THE SERVICES</w:t>
      </w:r>
    </w:p>
    <w:p w14:paraId="74094B1B" w14:textId="07D946BE"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The Services comprise the services required under the ITP and the Call-Off Contract (as supplemented by the Tender attached at Appendix 4).</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In the event of any conflict, the ITP and this Call-Off Contract shall take precedence over the Tender save and to the extent that the Tender provides for a higher level of service in which case the relevant provisions of the Tender shall take precedence. </w:t>
      </w:r>
    </w:p>
    <w:p w14:paraId="23933655" w14:textId="2A7EC4AA"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The Services include (but are not limited to) the provision by the Service Provider of the following specific requirements:</w:t>
      </w:r>
    </w:p>
    <w:p w14:paraId="61982787" w14:textId="7C6C6468"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[DETAILED DESCRIPTION OF THE SERVICES</w:t>
      </w:r>
      <w:r w:rsidR="001B7388" w:rsidRPr="003E3178">
        <w:rPr>
          <w:rFonts w:asciiTheme="minorHAnsi" w:hAnsiTheme="minorHAnsi"/>
          <w:sz w:val="22"/>
          <w:szCs w:val="22"/>
          <w:lang w:val="en-IE"/>
        </w:rPr>
        <w:t xml:space="preserve"> or Reference Specification Requirements set out in the procurement documentation</w:t>
      </w:r>
      <w:r w:rsidRPr="003E3178">
        <w:rPr>
          <w:rFonts w:asciiTheme="minorHAnsi" w:hAnsiTheme="minorHAnsi"/>
          <w:sz w:val="22"/>
          <w:szCs w:val="22"/>
          <w:lang w:val="en-IE"/>
        </w:rPr>
        <w:t>]</w:t>
      </w:r>
    </w:p>
    <w:p w14:paraId="7686DF81" w14:textId="77777777" w:rsidR="008D2DC9" w:rsidRPr="003E3178" w:rsidRDefault="008D2DC9" w:rsidP="008D2DC9">
      <w:pPr>
        <w:autoSpaceDE w:val="0"/>
        <w:autoSpaceDN w:val="0"/>
        <w:adjustRightInd w:val="0"/>
        <w:spacing w:after="200" w:line="276" w:lineRule="auto"/>
        <w:rPr>
          <w:rFonts w:asciiTheme="minorHAnsi" w:hAnsiTheme="minorHAnsi"/>
          <w:sz w:val="22"/>
          <w:szCs w:val="22"/>
          <w:lang w:val="en-IE"/>
        </w:rPr>
      </w:pPr>
    </w:p>
    <w:p w14:paraId="2F394FFA" w14:textId="77777777" w:rsidR="008D2DC9" w:rsidRPr="003E3178" w:rsidRDefault="008D2DC9" w:rsidP="008D2DC9">
      <w:pPr>
        <w:autoSpaceDE w:val="0"/>
        <w:autoSpaceDN w:val="0"/>
        <w:adjustRightInd w:val="0"/>
        <w:spacing w:after="200" w:line="276" w:lineRule="auto"/>
        <w:rPr>
          <w:rFonts w:asciiTheme="minorHAnsi" w:hAnsiTheme="minorHAnsi"/>
          <w:b/>
          <w:sz w:val="22"/>
          <w:szCs w:val="22"/>
          <w:lang w:val="en-IE"/>
        </w:rPr>
      </w:pPr>
      <w:r w:rsidRPr="003E3178">
        <w:rPr>
          <w:rFonts w:asciiTheme="minorHAnsi" w:hAnsiTheme="minorHAnsi"/>
          <w:b/>
          <w:sz w:val="22"/>
          <w:szCs w:val="22"/>
          <w:lang w:val="en-IE"/>
        </w:rPr>
        <w:t>PART B:</w:t>
      </w:r>
      <w:r w:rsidRPr="003E3178">
        <w:rPr>
          <w:rFonts w:asciiTheme="minorHAnsi" w:hAnsiTheme="minorHAnsi"/>
          <w:b/>
          <w:sz w:val="22"/>
          <w:szCs w:val="22"/>
          <w:lang w:val="en-IE"/>
        </w:rPr>
        <w:tab/>
        <w:t>POSSIBLE ADDITIONAL SERVICES</w:t>
      </w:r>
    </w:p>
    <w:p w14:paraId="44BDE3E4" w14:textId="2CB44717" w:rsidR="008D2DC9" w:rsidRPr="003E3178" w:rsidRDefault="008D2DC9" w:rsidP="008D2DC9">
      <w:pPr>
        <w:autoSpaceDE w:val="0"/>
        <w:autoSpaceDN w:val="0"/>
        <w:adjustRightInd w:val="0"/>
        <w:spacing w:after="200" w:line="276" w:lineRule="auto"/>
        <w:rPr>
          <w:rFonts w:asciiTheme="minorHAnsi" w:hAnsiTheme="minorHAnsi"/>
          <w:sz w:val="22"/>
          <w:szCs w:val="22"/>
          <w:lang w:val="en-IE"/>
        </w:rPr>
      </w:pPr>
      <w:r w:rsidRPr="003E3178">
        <w:rPr>
          <w:rFonts w:asciiTheme="minorHAnsi" w:hAnsiTheme="minorHAnsi"/>
          <w:sz w:val="22"/>
          <w:szCs w:val="22"/>
          <w:lang w:val="en-IE"/>
        </w:rPr>
        <w:t>The Service Provider may, from time to time, be required to perform additional services incidental to the Services but not falling within the scope of the Services (referred to herein as “Additional Services”).</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Such Additional Services may only be provided by the Service Provider pursuant to an express request in writing made by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’s designated contact person </w:t>
      </w:r>
      <w:r w:rsidR="009C310A" w:rsidRPr="003E3178">
        <w:rPr>
          <w:rFonts w:asciiTheme="minorHAnsi" w:hAnsiTheme="minorHAnsi"/>
          <w:sz w:val="22"/>
          <w:szCs w:val="22"/>
        </w:rPr>
        <w:t>(as identified in Schedule 2, Part 1 of the Framework Agreement)</w:t>
      </w:r>
      <w:r w:rsidRPr="003E3178">
        <w:rPr>
          <w:rFonts w:asciiTheme="minorHAnsi" w:hAnsiTheme="minorHAnsi"/>
          <w:sz w:val="22"/>
          <w:szCs w:val="22"/>
          <w:lang w:val="en-IE"/>
        </w:rPr>
        <w:t xml:space="preserve">. The identity of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’s contact person may change from time to time.</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Any such change will be notified in writing by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to the Service Provider.</w:t>
      </w:r>
      <w:r w:rsidR="001817BF">
        <w:rPr>
          <w:rFonts w:asciiTheme="minorHAnsi" w:hAnsiTheme="minorHAnsi"/>
          <w:sz w:val="22"/>
          <w:szCs w:val="22"/>
          <w:lang w:val="en-IE"/>
        </w:rPr>
        <w:t xml:space="preserve"> </w:t>
      </w:r>
      <w:r w:rsidRPr="003E3178">
        <w:rPr>
          <w:rFonts w:asciiTheme="minorHAnsi" w:hAnsiTheme="minorHAnsi"/>
          <w:sz w:val="22"/>
          <w:szCs w:val="22"/>
          <w:lang w:val="en-IE"/>
        </w:rPr>
        <w:t xml:space="preserve">The fees applicable in respect of any work falling within the scope of this Part B of Appendix 1 shall be calculated by reference to the daily rates set out in Section 1.3 of Appendix 2. </w:t>
      </w:r>
    </w:p>
    <w:p w14:paraId="43DC72E7" w14:textId="77777777" w:rsidR="008D2DC9" w:rsidRPr="008762DB" w:rsidRDefault="008D2DC9" w:rsidP="008D2DC9">
      <w:pPr>
        <w:autoSpaceDE w:val="0"/>
        <w:autoSpaceDN w:val="0"/>
        <w:adjustRightInd w:val="0"/>
        <w:spacing w:after="200" w:line="276" w:lineRule="auto"/>
        <w:rPr>
          <w:rFonts w:asciiTheme="minorHAnsi" w:hAnsiTheme="minorHAnsi"/>
          <w:sz w:val="22"/>
          <w:szCs w:val="22"/>
          <w:lang w:val="en-IE"/>
        </w:rPr>
      </w:pPr>
    </w:p>
    <w:p w14:paraId="7B30CFEC" w14:textId="77777777" w:rsidR="008D2DC9" w:rsidRPr="003E3178" w:rsidRDefault="008D2DC9" w:rsidP="008D2DC9">
      <w:pPr>
        <w:autoSpaceDE w:val="0"/>
        <w:autoSpaceDN w:val="0"/>
        <w:adjustRightInd w:val="0"/>
        <w:spacing w:after="200" w:line="276" w:lineRule="auto"/>
        <w:rPr>
          <w:rFonts w:asciiTheme="minorHAnsi" w:hAnsiTheme="minorHAnsi"/>
          <w:b/>
          <w:color w:val="000000" w:themeColor="text1"/>
          <w:sz w:val="22"/>
          <w:szCs w:val="22"/>
          <w:lang w:val="en-IE"/>
        </w:rPr>
      </w:pPr>
      <w:r w:rsidRPr="003E3178">
        <w:rPr>
          <w:rFonts w:asciiTheme="minorHAnsi" w:hAnsiTheme="minorHAnsi"/>
          <w:b/>
          <w:color w:val="000000" w:themeColor="text1"/>
          <w:sz w:val="22"/>
          <w:szCs w:val="22"/>
          <w:lang w:val="en-IE"/>
        </w:rPr>
        <w:t>PART C:</w:t>
      </w:r>
      <w:r w:rsidRPr="003E3178">
        <w:rPr>
          <w:rFonts w:asciiTheme="minorHAnsi" w:hAnsiTheme="minorHAnsi"/>
          <w:b/>
          <w:color w:val="000000" w:themeColor="text1"/>
          <w:sz w:val="22"/>
          <w:szCs w:val="22"/>
          <w:lang w:val="en-IE"/>
        </w:rPr>
        <w:tab/>
        <w:t>ASSISTANCE IN THE EVENT OF LEGAL CHALLENGE</w:t>
      </w:r>
    </w:p>
    <w:p w14:paraId="5A299637" w14:textId="26F53673" w:rsidR="008D2DC9" w:rsidRPr="003E3178" w:rsidRDefault="008D2DC9" w:rsidP="007531B2">
      <w:pPr>
        <w:autoSpaceDE w:val="0"/>
        <w:autoSpaceDN w:val="0"/>
        <w:adjustRightInd w:val="0"/>
        <w:spacing w:after="200" w:line="276" w:lineRule="auto"/>
        <w:rPr>
          <w:rFonts w:asciiTheme="minorHAnsi" w:eastAsiaTheme="minorHAnsi" w:hAnsiTheme="minorHAnsi"/>
          <w:b/>
          <w:sz w:val="22"/>
          <w:szCs w:val="22"/>
          <w:lang w:eastAsia="en-US"/>
        </w:rPr>
      </w:pPr>
      <w:r w:rsidRPr="003E3178">
        <w:rPr>
          <w:rFonts w:asciiTheme="minorHAnsi" w:hAnsiTheme="minorHAnsi"/>
          <w:sz w:val="22"/>
          <w:szCs w:val="22"/>
          <w:lang w:val="en-IE"/>
        </w:rPr>
        <w:t xml:space="preserve">The Service Provider agrees that, if requested to do so by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it will assist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in the event of legal proceedings being instituted against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following the adoption of a final decision in connection with the Services. The Service Provider agrees to render to </w:t>
      </w:r>
      <w:r w:rsidR="00812433" w:rsidRPr="003E3178">
        <w:rPr>
          <w:rFonts w:asciiTheme="minorHAnsi" w:hAnsiTheme="minorHAnsi"/>
          <w:sz w:val="22"/>
          <w:szCs w:val="22"/>
          <w:lang w:val="en-IE"/>
        </w:rPr>
        <w:t>ComReg</w:t>
      </w:r>
      <w:r w:rsidRPr="003E3178">
        <w:rPr>
          <w:rFonts w:asciiTheme="minorHAnsi" w:hAnsiTheme="minorHAnsi"/>
          <w:sz w:val="22"/>
          <w:szCs w:val="22"/>
          <w:lang w:val="en-IE"/>
        </w:rPr>
        <w:t xml:space="preserve"> all necessary assistance, support and the full benefit of its expertise in defending any such legal proceedings. The fees applicable in respect of any work falling within the scope of this Part C shall be calculated by reference to the daily rates set out in Section 1.3 of Appendix 2.  The provision of any services falling within the scope of this Part C shall otherwise be on the same terms and conditions as contained in the Call-Off Contract.</w:t>
      </w:r>
      <w:bookmarkStart w:id="168" w:name="_Toc356309702"/>
      <w:bookmarkStart w:id="169" w:name="_Toc381132879"/>
      <w:bookmarkStart w:id="170" w:name="_Toc158798434"/>
      <w:r w:rsidRPr="003E3178">
        <w:rPr>
          <w:rFonts w:asciiTheme="minorHAnsi" w:hAnsiTheme="minorHAnsi"/>
        </w:rPr>
        <w:br w:type="page"/>
      </w:r>
    </w:p>
    <w:p w14:paraId="0874A422" w14:textId="77777777" w:rsidR="008D2DC9" w:rsidRPr="003E3178" w:rsidRDefault="008D2DC9" w:rsidP="008D2DC9">
      <w:pPr>
        <w:pStyle w:val="UB1"/>
        <w:numPr>
          <w:ilvl w:val="0"/>
          <w:numId w:val="0"/>
        </w:numPr>
        <w:ind w:left="567" w:hanging="567"/>
        <w:jc w:val="center"/>
        <w:rPr>
          <w:rFonts w:asciiTheme="minorHAnsi" w:hAnsiTheme="minorHAnsi"/>
        </w:rPr>
      </w:pPr>
      <w:r w:rsidRPr="003E3178">
        <w:rPr>
          <w:rFonts w:asciiTheme="minorHAnsi" w:hAnsiTheme="minorHAnsi"/>
        </w:rPr>
        <w:lastRenderedPageBreak/>
        <w:t>APPENDIX 2</w:t>
      </w:r>
      <w:bookmarkEnd w:id="168"/>
      <w:bookmarkEnd w:id="169"/>
    </w:p>
    <w:p w14:paraId="7DC97242" w14:textId="1F79FAE9" w:rsidR="008D2DC9" w:rsidRPr="003E3178" w:rsidRDefault="008D2DC9" w:rsidP="008D2DC9">
      <w:pPr>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 xml:space="preserve">Fees </w:t>
      </w:r>
    </w:p>
    <w:bookmarkEnd w:id="170"/>
    <w:p w14:paraId="343139E0" w14:textId="77777777" w:rsidR="008D2DC9" w:rsidRPr="003E3178" w:rsidRDefault="008D2DC9" w:rsidP="006B62FB">
      <w:pPr>
        <w:pStyle w:val="ListParagraph"/>
        <w:numPr>
          <w:ilvl w:val="0"/>
          <w:numId w:val="37"/>
        </w:numPr>
        <w:spacing w:after="200" w:line="276" w:lineRule="auto"/>
        <w:ind w:left="567" w:hanging="567"/>
        <w:contextualSpacing w:val="0"/>
        <w:rPr>
          <w:rFonts w:asciiTheme="minorHAnsi" w:hAnsiTheme="minorHAnsi"/>
          <w:b/>
          <w:sz w:val="22"/>
          <w:szCs w:val="22"/>
          <w:u w:val="single"/>
          <w:lang w:val="en-IE"/>
        </w:rPr>
      </w:pPr>
      <w:r w:rsidRPr="003E3178">
        <w:rPr>
          <w:rFonts w:asciiTheme="minorHAnsi" w:hAnsiTheme="minorHAnsi"/>
          <w:b/>
          <w:sz w:val="22"/>
          <w:szCs w:val="22"/>
          <w:u w:val="single"/>
          <w:lang w:val="en-IE"/>
        </w:rPr>
        <w:t>Fees</w:t>
      </w:r>
    </w:p>
    <w:p w14:paraId="5F860F6E" w14:textId="77777777" w:rsidR="008D2DC9" w:rsidRPr="003E3178" w:rsidRDefault="008D2DC9" w:rsidP="006B62FB">
      <w:pPr>
        <w:pStyle w:val="ListParagraph"/>
        <w:numPr>
          <w:ilvl w:val="1"/>
          <w:numId w:val="37"/>
        </w:numPr>
        <w:spacing w:after="200" w:line="276" w:lineRule="auto"/>
        <w:ind w:left="567" w:hanging="567"/>
        <w:contextualSpacing w:val="0"/>
        <w:rPr>
          <w:rFonts w:asciiTheme="minorHAnsi" w:hAnsiTheme="minorHAnsi"/>
          <w:sz w:val="22"/>
          <w:szCs w:val="22"/>
          <w:u w:val="single"/>
          <w:lang w:val="en-IE"/>
        </w:rPr>
      </w:pPr>
      <w:r w:rsidRPr="003E3178">
        <w:rPr>
          <w:rFonts w:asciiTheme="minorHAnsi" w:hAnsiTheme="minorHAnsi"/>
          <w:sz w:val="22"/>
          <w:szCs w:val="22"/>
          <w:u w:val="single"/>
          <w:lang w:val="en-IE"/>
        </w:rPr>
        <w:t>Fees for the Services</w:t>
      </w:r>
    </w:p>
    <w:p w14:paraId="350ACC9F" w14:textId="0A2D8AD7"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unconditional </w:t>
      </w:r>
      <w:r w:rsidR="00847BE9">
        <w:rPr>
          <w:rFonts w:asciiTheme="minorHAnsi" w:hAnsiTheme="minorHAnsi"/>
          <w:sz w:val="22"/>
          <w:szCs w:val="22"/>
          <w:lang w:val="en-IE"/>
        </w:rPr>
        <w:t xml:space="preserve">maximum </w:t>
      </w:r>
      <w:r w:rsidRPr="003E3178">
        <w:rPr>
          <w:rFonts w:asciiTheme="minorHAnsi" w:hAnsiTheme="minorHAnsi"/>
          <w:sz w:val="22"/>
          <w:szCs w:val="22"/>
          <w:lang w:val="en-IE"/>
        </w:rPr>
        <w:t>fee</w:t>
      </w:r>
      <w:r w:rsidR="00FE6197">
        <w:rPr>
          <w:rFonts w:asciiTheme="minorHAnsi" w:hAnsiTheme="minorHAnsi"/>
          <w:sz w:val="22"/>
          <w:szCs w:val="22"/>
          <w:lang w:val="en-IE"/>
        </w:rPr>
        <w:t>s</w:t>
      </w:r>
      <w:r w:rsidRPr="003E3178">
        <w:rPr>
          <w:rFonts w:asciiTheme="minorHAnsi" w:hAnsiTheme="minorHAnsi"/>
          <w:sz w:val="22"/>
          <w:szCs w:val="22"/>
          <w:lang w:val="en-IE"/>
        </w:rPr>
        <w:t xml:space="preserve"> (the </w:t>
      </w:r>
      <w:r w:rsidRPr="003E3178">
        <w:rPr>
          <w:rFonts w:asciiTheme="minorHAnsi" w:hAnsiTheme="minorHAnsi"/>
          <w:b/>
          <w:sz w:val="22"/>
          <w:szCs w:val="22"/>
          <w:lang w:val="en-IE"/>
        </w:rPr>
        <w:t>“Fees</w:t>
      </w:r>
      <w:r w:rsidRPr="003E3178">
        <w:rPr>
          <w:rFonts w:asciiTheme="minorHAnsi" w:hAnsiTheme="minorHAnsi"/>
          <w:sz w:val="22"/>
          <w:szCs w:val="22"/>
          <w:lang w:val="en-IE"/>
        </w:rPr>
        <w:t>”) in euros, excluding VAT, which will apply for the delivery of the Services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8D2DC9" w:rsidRPr="003E3178" w14:paraId="50AA7C24" w14:textId="77777777" w:rsidTr="00554460">
        <w:tc>
          <w:tcPr>
            <w:tcW w:w="4497" w:type="dxa"/>
            <w:shd w:val="clear" w:color="auto" w:fill="D9D9D9" w:themeFill="background1" w:themeFillShade="D9"/>
          </w:tcPr>
          <w:p w14:paraId="7A58CB8C" w14:textId="77777777" w:rsidR="008D2DC9" w:rsidRPr="003E3178" w:rsidRDefault="008D2DC9" w:rsidP="00554460">
            <w:pPr>
              <w:spacing w:after="200" w:line="276" w:lineRule="auto"/>
              <w:rPr>
                <w:rFonts w:asciiTheme="minorHAnsi" w:hAnsiTheme="minorHAnsi"/>
                <w:b/>
                <w:sz w:val="22"/>
                <w:szCs w:val="22"/>
                <w:lang w:val="en-IE"/>
              </w:rPr>
            </w:pPr>
          </w:p>
          <w:p w14:paraId="3D740A08" w14:textId="77777777" w:rsidR="00387B40" w:rsidRPr="00271F18" w:rsidRDefault="00387B40" w:rsidP="00387B40">
            <w:pPr>
              <w:spacing w:after="240" w:line="276" w:lineRule="auto"/>
              <w:rPr>
                <w:bCs/>
                <w:sz w:val="24"/>
                <w:szCs w:val="24"/>
              </w:rPr>
            </w:pPr>
            <w:r w:rsidRPr="00271F18">
              <w:rPr>
                <w:bCs/>
                <w:sz w:val="24"/>
                <w:szCs w:val="24"/>
              </w:rPr>
              <w:t xml:space="preserve">Fixed </w:t>
            </w:r>
            <w:r w:rsidRPr="00271F18">
              <w:rPr>
                <w:b/>
                <w:bCs/>
                <w:sz w:val="24"/>
                <w:szCs w:val="24"/>
                <w:u w:val="single"/>
              </w:rPr>
              <w:t>Hourly</w:t>
            </w:r>
            <w:r w:rsidRPr="00271F18">
              <w:rPr>
                <w:bCs/>
                <w:sz w:val="24"/>
                <w:szCs w:val="24"/>
              </w:rPr>
              <w:t xml:space="preserve"> Rate (excl. VAT)</w:t>
            </w:r>
          </w:p>
          <w:p w14:paraId="7555563C" w14:textId="77777777" w:rsidR="00DE449C" w:rsidRDefault="00DE449C" w:rsidP="00DE449C">
            <w:pPr>
              <w:spacing w:after="240" w:line="276" w:lineRule="auto"/>
              <w:rPr>
                <w:bCs/>
                <w:sz w:val="24"/>
                <w:szCs w:val="24"/>
              </w:rPr>
            </w:pPr>
            <w:r w:rsidRPr="00271F18">
              <w:rPr>
                <w:bCs/>
                <w:sz w:val="24"/>
                <w:szCs w:val="24"/>
              </w:rPr>
              <w:t xml:space="preserve">Fixed </w:t>
            </w:r>
            <w:r w:rsidRPr="00271F18">
              <w:rPr>
                <w:b/>
                <w:bCs/>
                <w:sz w:val="24"/>
                <w:szCs w:val="24"/>
                <w:u w:val="single"/>
              </w:rPr>
              <w:t>Daily</w:t>
            </w:r>
            <w:r w:rsidRPr="00271F18">
              <w:rPr>
                <w:bCs/>
                <w:sz w:val="24"/>
                <w:szCs w:val="24"/>
              </w:rPr>
              <w:t xml:space="preserve"> Rate (excl. VAT)</w:t>
            </w:r>
          </w:p>
          <w:p w14:paraId="717400B7" w14:textId="358B4438" w:rsidR="00387B40" w:rsidRPr="003E3178" w:rsidRDefault="00CF0187" w:rsidP="00D30B4B">
            <w:pPr>
              <w:spacing w:after="240" w:line="276" w:lineRule="auto"/>
              <w:rPr>
                <w:rFonts w:asciiTheme="minorHAnsi" w:hAnsiTheme="minorHAnsi"/>
                <w:b/>
                <w:sz w:val="22"/>
                <w:szCs w:val="22"/>
                <w:lang w:val="en-IE"/>
              </w:rPr>
            </w:pPr>
            <w:r w:rsidRPr="00271F18">
              <w:rPr>
                <w:bCs/>
                <w:sz w:val="24"/>
                <w:szCs w:val="24"/>
              </w:rPr>
              <w:t xml:space="preserve">Fixed </w:t>
            </w:r>
            <w:r w:rsidRPr="00271F18">
              <w:rPr>
                <w:b/>
                <w:bCs/>
                <w:sz w:val="24"/>
                <w:szCs w:val="24"/>
                <w:u w:val="single"/>
              </w:rPr>
              <w:t>Half Daily</w:t>
            </w:r>
            <w:r w:rsidRPr="00271F18">
              <w:rPr>
                <w:bCs/>
                <w:sz w:val="24"/>
                <w:szCs w:val="24"/>
              </w:rPr>
              <w:t xml:space="preserve"> Rate (excl. VAT)</w:t>
            </w:r>
          </w:p>
          <w:p w14:paraId="116E49F3" w14:textId="77777777" w:rsidR="008D2DC9" w:rsidRPr="003E3178" w:rsidRDefault="008D2DC9" w:rsidP="00554460">
            <w:pPr>
              <w:spacing w:after="200" w:line="276" w:lineRule="auto"/>
              <w:rPr>
                <w:rFonts w:asciiTheme="minorHAnsi" w:hAnsiTheme="minorHAnsi"/>
                <w:b/>
                <w:sz w:val="22"/>
                <w:szCs w:val="22"/>
                <w:lang w:val="en-IE"/>
              </w:rPr>
            </w:pPr>
          </w:p>
        </w:tc>
        <w:tc>
          <w:tcPr>
            <w:tcW w:w="4484" w:type="dxa"/>
          </w:tcPr>
          <w:p w14:paraId="4F17A0E1" w14:textId="77777777" w:rsidR="008D2DC9" w:rsidRPr="003E3178" w:rsidRDefault="008D2DC9" w:rsidP="00554460">
            <w:pPr>
              <w:spacing w:after="200" w:line="276" w:lineRule="auto"/>
              <w:rPr>
                <w:rFonts w:asciiTheme="minorHAnsi" w:hAnsiTheme="minorHAnsi"/>
                <w:sz w:val="22"/>
                <w:szCs w:val="22"/>
                <w:lang w:val="en-IE"/>
              </w:rPr>
            </w:pPr>
          </w:p>
          <w:p w14:paraId="5883BB04" w14:textId="462E48C0" w:rsidR="008D2DC9" w:rsidRPr="003E3178" w:rsidRDefault="008D2DC9" w:rsidP="00554460">
            <w:pPr>
              <w:spacing w:after="200" w:line="276" w:lineRule="auto"/>
              <w:rPr>
                <w:rFonts w:asciiTheme="minorHAnsi" w:hAnsiTheme="minorHAnsi"/>
                <w:sz w:val="22"/>
                <w:szCs w:val="22"/>
                <w:lang w:val="en-IE"/>
              </w:rPr>
            </w:pPr>
            <w:r w:rsidRPr="003E3178">
              <w:rPr>
                <w:rFonts w:asciiTheme="minorHAnsi" w:hAnsiTheme="minorHAnsi"/>
                <w:sz w:val="22"/>
                <w:szCs w:val="22"/>
                <w:lang w:val="en-IE"/>
              </w:rPr>
              <w:t>[TO BE INSERTED</w:t>
            </w:r>
            <w:r w:rsidR="00CF0187">
              <w:rPr>
                <w:rFonts w:asciiTheme="minorHAnsi" w:hAnsiTheme="minorHAnsi"/>
                <w:sz w:val="22"/>
                <w:szCs w:val="22"/>
                <w:lang w:val="en-IE"/>
              </w:rPr>
              <w:t xml:space="preserve"> € </w:t>
            </w:r>
            <w:r w:rsidRPr="003E3178">
              <w:rPr>
                <w:rFonts w:asciiTheme="minorHAnsi" w:hAnsiTheme="minorHAnsi"/>
                <w:sz w:val="22"/>
                <w:szCs w:val="22"/>
                <w:lang w:val="en-IE"/>
              </w:rPr>
              <w:t>]</w:t>
            </w:r>
          </w:p>
        </w:tc>
      </w:tr>
    </w:tbl>
    <w:p w14:paraId="37695C4D" w14:textId="77777777" w:rsidR="008D2DC9" w:rsidRDefault="008D2DC9" w:rsidP="008D2DC9">
      <w:pPr>
        <w:spacing w:after="200" w:line="276" w:lineRule="auto"/>
        <w:rPr>
          <w:rFonts w:asciiTheme="minorHAnsi" w:hAnsiTheme="minorHAnsi"/>
          <w:sz w:val="22"/>
          <w:szCs w:val="22"/>
          <w:lang w:val="en-IE"/>
        </w:rPr>
      </w:pPr>
    </w:p>
    <w:p w14:paraId="265D64E7" w14:textId="618908E4" w:rsidR="00184A3F" w:rsidRPr="003E3178" w:rsidRDefault="00184A3F" w:rsidP="008D2DC9">
      <w:pPr>
        <w:spacing w:after="200" w:line="276" w:lineRule="auto"/>
        <w:rPr>
          <w:rFonts w:asciiTheme="minorHAnsi" w:hAnsiTheme="minorHAnsi"/>
          <w:sz w:val="22"/>
          <w:szCs w:val="22"/>
          <w:lang w:val="en-IE"/>
        </w:rPr>
      </w:pPr>
      <w:r w:rsidRPr="00184A3F">
        <w:rPr>
          <w:rFonts w:asciiTheme="minorHAnsi" w:hAnsiTheme="minorHAnsi"/>
          <w:sz w:val="22"/>
          <w:szCs w:val="22"/>
          <w:lang w:val="en-IE"/>
        </w:rPr>
        <w:t>One day equals 8 hours</w:t>
      </w:r>
      <w:r>
        <w:rPr>
          <w:rFonts w:asciiTheme="minorHAnsi" w:hAnsiTheme="minorHAnsi"/>
          <w:sz w:val="22"/>
          <w:szCs w:val="22"/>
          <w:lang w:val="en-IE"/>
        </w:rPr>
        <w:t xml:space="preserve"> and</w:t>
      </w:r>
      <w:r w:rsidRPr="00184A3F">
        <w:rPr>
          <w:rFonts w:asciiTheme="minorHAnsi" w:hAnsiTheme="minorHAnsi"/>
          <w:sz w:val="22"/>
          <w:szCs w:val="22"/>
          <w:lang w:val="en-IE"/>
        </w:rPr>
        <w:t xml:space="preserve"> </w:t>
      </w:r>
      <w:r w:rsidR="00F41F6F">
        <w:rPr>
          <w:rFonts w:asciiTheme="minorHAnsi" w:hAnsiTheme="minorHAnsi"/>
          <w:sz w:val="22"/>
          <w:szCs w:val="22"/>
          <w:lang w:val="en-IE"/>
        </w:rPr>
        <w:t xml:space="preserve">a </w:t>
      </w:r>
      <w:r w:rsidRPr="00184A3F">
        <w:rPr>
          <w:rFonts w:asciiTheme="minorHAnsi" w:hAnsiTheme="minorHAnsi"/>
          <w:sz w:val="22"/>
          <w:szCs w:val="22"/>
          <w:lang w:val="en-IE"/>
        </w:rPr>
        <w:t>half day equals 4 hours</w:t>
      </w:r>
      <w:r w:rsidR="00F41F6F">
        <w:rPr>
          <w:rFonts w:asciiTheme="minorHAnsi" w:hAnsiTheme="minorHAnsi"/>
          <w:sz w:val="22"/>
          <w:szCs w:val="22"/>
          <w:lang w:val="en-IE"/>
        </w:rPr>
        <w:t>.</w:t>
      </w:r>
    </w:p>
    <w:p w14:paraId="6006CD0A" w14:textId="0564B479" w:rsidR="008D2DC9" w:rsidRPr="003E3178" w:rsidRDefault="008D2DC9" w:rsidP="593B2BFB">
      <w:pPr>
        <w:spacing w:after="200" w:line="276" w:lineRule="auto"/>
        <w:rPr>
          <w:rFonts w:asciiTheme="minorHAnsi" w:hAnsiTheme="minorHAnsi"/>
          <w:sz w:val="22"/>
          <w:szCs w:val="22"/>
          <w:lang w:val="en-IE"/>
        </w:rPr>
      </w:pPr>
      <w:r w:rsidRPr="593B2BFB">
        <w:rPr>
          <w:rFonts w:asciiTheme="minorHAnsi" w:hAnsiTheme="minorHAnsi"/>
          <w:sz w:val="22"/>
          <w:szCs w:val="22"/>
          <w:lang w:val="en-IE"/>
        </w:rPr>
        <w:t>.</w:t>
      </w:r>
      <w:r w:rsidR="001817BF" w:rsidRPr="593B2BFB">
        <w:rPr>
          <w:rFonts w:asciiTheme="minorHAnsi" w:hAnsiTheme="minorHAnsi"/>
          <w:sz w:val="22"/>
          <w:szCs w:val="22"/>
          <w:lang w:val="en-IE"/>
        </w:rPr>
        <w:t xml:space="preserve"> </w:t>
      </w:r>
      <w:r w:rsidRPr="593B2BFB">
        <w:rPr>
          <w:rFonts w:asciiTheme="minorHAnsi" w:hAnsiTheme="minorHAnsi"/>
          <w:sz w:val="22"/>
          <w:szCs w:val="22"/>
          <w:lang w:val="en-IE"/>
        </w:rPr>
        <w:t xml:space="preserve">The Service Provider will </w:t>
      </w:r>
      <w:r w:rsidR="00FE6197">
        <w:rPr>
          <w:rFonts w:asciiTheme="minorHAnsi" w:hAnsiTheme="minorHAnsi"/>
          <w:sz w:val="22"/>
          <w:szCs w:val="22"/>
          <w:lang w:val="en-IE"/>
        </w:rPr>
        <w:t xml:space="preserve">not </w:t>
      </w:r>
      <w:r w:rsidRPr="593B2BFB">
        <w:rPr>
          <w:rFonts w:asciiTheme="minorHAnsi" w:hAnsiTheme="minorHAnsi"/>
          <w:sz w:val="22"/>
          <w:szCs w:val="22"/>
          <w:lang w:val="en-IE"/>
        </w:rPr>
        <w:t>be entitled to claim</w:t>
      </w:r>
      <w:r w:rsidR="00FE6197">
        <w:rPr>
          <w:rFonts w:asciiTheme="minorHAnsi" w:hAnsiTheme="minorHAnsi"/>
          <w:sz w:val="22"/>
          <w:szCs w:val="22"/>
          <w:lang w:val="en-IE"/>
        </w:rPr>
        <w:t xml:space="preserve"> any</w:t>
      </w:r>
      <w:r w:rsidRPr="593B2BFB">
        <w:rPr>
          <w:rFonts w:asciiTheme="minorHAnsi" w:hAnsiTheme="minorHAnsi"/>
          <w:sz w:val="22"/>
          <w:szCs w:val="22"/>
          <w:lang w:val="en-IE"/>
        </w:rPr>
        <w:t xml:space="preserve"> payment from </w:t>
      </w:r>
      <w:r w:rsidR="00812433" w:rsidRPr="593B2BFB">
        <w:rPr>
          <w:rFonts w:asciiTheme="minorHAnsi" w:hAnsiTheme="minorHAnsi"/>
          <w:sz w:val="22"/>
          <w:szCs w:val="22"/>
          <w:lang w:val="en-IE"/>
        </w:rPr>
        <w:t>ComReg</w:t>
      </w:r>
      <w:r w:rsidRPr="593B2BFB">
        <w:rPr>
          <w:rFonts w:asciiTheme="minorHAnsi" w:hAnsiTheme="minorHAnsi"/>
          <w:sz w:val="22"/>
          <w:szCs w:val="22"/>
          <w:lang w:val="en-IE"/>
        </w:rPr>
        <w:t xml:space="preserve"> in respect of </w:t>
      </w:r>
      <w:r w:rsidR="00FE6197">
        <w:rPr>
          <w:rFonts w:asciiTheme="minorHAnsi" w:hAnsiTheme="minorHAnsi"/>
          <w:sz w:val="22"/>
          <w:szCs w:val="22"/>
          <w:lang w:val="en-IE"/>
        </w:rPr>
        <w:t>any</w:t>
      </w:r>
      <w:r w:rsidR="00540DF0">
        <w:rPr>
          <w:rFonts w:asciiTheme="minorHAnsi" w:hAnsiTheme="minorHAnsi"/>
          <w:sz w:val="22"/>
          <w:szCs w:val="22"/>
          <w:lang w:val="en-IE"/>
        </w:rPr>
        <w:t xml:space="preserve"> </w:t>
      </w:r>
      <w:r w:rsidRPr="593B2BFB">
        <w:rPr>
          <w:rFonts w:asciiTheme="minorHAnsi" w:hAnsiTheme="minorHAnsi"/>
          <w:sz w:val="22"/>
          <w:szCs w:val="22"/>
          <w:lang w:val="en-IE"/>
        </w:rPr>
        <w:t xml:space="preserve">expenses incurred in the delivery of the Services </w:t>
      </w:r>
      <w:r w:rsidR="00812433" w:rsidRPr="593B2BFB">
        <w:rPr>
          <w:rFonts w:asciiTheme="minorHAnsi" w:hAnsiTheme="minorHAnsi"/>
          <w:sz w:val="22"/>
          <w:szCs w:val="22"/>
          <w:lang w:val="en-IE"/>
        </w:rPr>
        <w:t>g</w:t>
      </w:r>
      <w:r w:rsidRPr="593B2BFB">
        <w:rPr>
          <w:rFonts w:asciiTheme="minorHAnsi" w:hAnsiTheme="minorHAnsi"/>
          <w:sz w:val="22"/>
          <w:szCs w:val="22"/>
          <w:lang w:val="en-IE"/>
        </w:rPr>
        <w:t>.</w:t>
      </w:r>
    </w:p>
    <w:p w14:paraId="7FF4D504" w14:textId="77777777" w:rsidR="008D2DC9" w:rsidRPr="003E3178" w:rsidRDefault="008D2DC9" w:rsidP="006B62FB">
      <w:pPr>
        <w:pStyle w:val="ListParagraph"/>
        <w:numPr>
          <w:ilvl w:val="1"/>
          <w:numId w:val="37"/>
        </w:numPr>
        <w:spacing w:after="200" w:line="276" w:lineRule="auto"/>
        <w:ind w:left="567" w:hanging="567"/>
        <w:contextualSpacing w:val="0"/>
        <w:rPr>
          <w:rFonts w:asciiTheme="minorHAnsi" w:hAnsiTheme="minorHAnsi"/>
          <w:sz w:val="22"/>
          <w:szCs w:val="22"/>
          <w:u w:val="single"/>
          <w:lang w:val="en-IE"/>
        </w:rPr>
      </w:pPr>
      <w:r w:rsidRPr="003E3178">
        <w:rPr>
          <w:rFonts w:asciiTheme="minorHAnsi" w:hAnsiTheme="minorHAnsi"/>
          <w:sz w:val="22"/>
          <w:szCs w:val="22"/>
          <w:u w:val="single"/>
          <w:lang w:val="en-IE"/>
        </w:rPr>
        <w:t>Payment of Fees</w:t>
      </w:r>
    </w:p>
    <w:p w14:paraId="6E9CF93B" w14:textId="7ACF4BA7" w:rsidR="008D2DC9"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Fees shall be payable in accordance with Clause 7 of the Framework Agreement on a stage-payment percentage basis </w:t>
      </w:r>
      <w:r w:rsidRPr="003E3178">
        <w:rPr>
          <w:rFonts w:asciiTheme="minorHAnsi" w:hAnsiTheme="minorHAnsi"/>
          <w:sz w:val="22"/>
          <w:szCs w:val="22"/>
          <w:u w:val="single"/>
          <w:lang w:val="en-IE"/>
        </w:rPr>
        <w:t>or</w:t>
      </w:r>
      <w:r w:rsidRPr="003E3178">
        <w:rPr>
          <w:rFonts w:asciiTheme="minorHAnsi" w:hAnsiTheme="minorHAnsi"/>
          <w:sz w:val="22"/>
          <w:szCs w:val="22"/>
          <w:lang w:val="en-IE"/>
        </w:rPr>
        <w:t xml:space="preserve"> on completion. The Service Provider will be required to provide a detailed written breakdown of the time and work done.  </w:t>
      </w:r>
    </w:p>
    <w:p w14:paraId="434B8082" w14:textId="77777777" w:rsidR="0093556A" w:rsidRPr="003E3178" w:rsidRDefault="0093556A" w:rsidP="008D2DC9">
      <w:pPr>
        <w:autoSpaceDE w:val="0"/>
        <w:autoSpaceDN w:val="0"/>
        <w:adjustRightInd w:val="0"/>
        <w:spacing w:after="200" w:line="276" w:lineRule="auto"/>
        <w:rPr>
          <w:rFonts w:asciiTheme="minorHAnsi" w:hAnsiTheme="minorHAnsi"/>
          <w:sz w:val="22"/>
          <w:szCs w:val="22"/>
          <w:lang w:val="en-IE"/>
        </w:rPr>
      </w:pPr>
    </w:p>
    <w:p w14:paraId="58401786" w14:textId="77777777" w:rsidR="008D2DC9" w:rsidRPr="003E3178" w:rsidRDefault="008D2DC9" w:rsidP="006B62FB">
      <w:pPr>
        <w:pStyle w:val="ListParagraph"/>
        <w:numPr>
          <w:ilvl w:val="1"/>
          <w:numId w:val="37"/>
        </w:numPr>
        <w:spacing w:after="200" w:line="276" w:lineRule="auto"/>
        <w:ind w:left="567" w:hanging="567"/>
        <w:contextualSpacing w:val="0"/>
        <w:rPr>
          <w:rFonts w:asciiTheme="minorHAnsi" w:hAnsiTheme="minorHAnsi"/>
          <w:sz w:val="22"/>
          <w:szCs w:val="22"/>
          <w:u w:val="single"/>
          <w:lang w:val="en-IE"/>
        </w:rPr>
      </w:pPr>
      <w:r w:rsidRPr="003E3178">
        <w:rPr>
          <w:rFonts w:asciiTheme="minorHAnsi" w:hAnsiTheme="minorHAnsi"/>
          <w:sz w:val="22"/>
          <w:szCs w:val="22"/>
          <w:u w:val="single"/>
          <w:lang w:val="en-IE"/>
        </w:rPr>
        <w:t>Fees for services under Part B or Part C of Appendix 1</w:t>
      </w:r>
    </w:p>
    <w:p w14:paraId="2DD34F37" w14:textId="1F2B68E7" w:rsidR="008D2DC9" w:rsidRPr="003E3178" w:rsidRDefault="008D2DC9" w:rsidP="008D2DC9">
      <w:pPr>
        <w:spacing w:after="200" w:line="276" w:lineRule="auto"/>
        <w:rPr>
          <w:rFonts w:asciiTheme="minorHAnsi" w:hAnsiTheme="minorHAnsi"/>
          <w:sz w:val="22"/>
          <w:szCs w:val="22"/>
          <w:lang w:val="en-IE"/>
        </w:rPr>
      </w:pPr>
      <w:r w:rsidRPr="003E3178">
        <w:rPr>
          <w:rFonts w:asciiTheme="minorHAnsi" w:hAnsiTheme="minorHAnsi"/>
          <w:sz w:val="22"/>
          <w:szCs w:val="22"/>
          <w:lang w:val="en-IE"/>
        </w:rPr>
        <w:t xml:space="preserve">The rates </w:t>
      </w:r>
      <w:r w:rsidR="00383278">
        <w:rPr>
          <w:rFonts w:asciiTheme="minorHAnsi" w:hAnsiTheme="minorHAnsi"/>
          <w:sz w:val="22"/>
          <w:szCs w:val="22"/>
          <w:lang w:val="en-IE"/>
        </w:rPr>
        <w:t xml:space="preserve">at </w:t>
      </w:r>
      <w:r w:rsidR="003848DD">
        <w:rPr>
          <w:rFonts w:asciiTheme="minorHAnsi" w:hAnsiTheme="minorHAnsi"/>
          <w:sz w:val="22"/>
          <w:szCs w:val="22"/>
          <w:lang w:val="en-IE"/>
        </w:rPr>
        <w:t xml:space="preserve">1.1 </w:t>
      </w:r>
      <w:r w:rsidRPr="003E3178">
        <w:rPr>
          <w:rFonts w:asciiTheme="minorHAnsi" w:hAnsiTheme="minorHAnsi"/>
          <w:sz w:val="22"/>
          <w:szCs w:val="22"/>
          <w:lang w:val="en-IE"/>
        </w:rPr>
        <w:t>will apply for any services delivered under Part B or Part C of Appendix 1</w:t>
      </w:r>
      <w:r w:rsidR="003848DD">
        <w:rPr>
          <w:rFonts w:asciiTheme="minorHAnsi" w:hAnsiTheme="minorHAnsi"/>
          <w:sz w:val="22"/>
          <w:szCs w:val="22"/>
          <w:lang w:val="en-IE"/>
        </w:rPr>
        <w:t>.</w:t>
      </w:r>
    </w:p>
    <w:p w14:paraId="445AE067" w14:textId="77777777" w:rsidR="00666A59" w:rsidRPr="003E3178" w:rsidRDefault="00666A59" w:rsidP="001B7388">
      <w:pPr>
        <w:spacing w:after="200" w:line="276" w:lineRule="auto"/>
        <w:rPr>
          <w:rFonts w:asciiTheme="minorHAnsi" w:hAnsiTheme="minorHAnsi"/>
          <w:sz w:val="22"/>
          <w:szCs w:val="22"/>
          <w:lang w:val="en-IE"/>
        </w:rPr>
      </w:pPr>
    </w:p>
    <w:p w14:paraId="6D5FA92E" w14:textId="77777777" w:rsidR="00666A59" w:rsidRPr="003E3178" w:rsidRDefault="00666A59" w:rsidP="001B7388">
      <w:pPr>
        <w:spacing w:after="200" w:line="276" w:lineRule="auto"/>
        <w:rPr>
          <w:rFonts w:asciiTheme="minorHAnsi" w:hAnsiTheme="minorHAnsi"/>
          <w:sz w:val="22"/>
          <w:szCs w:val="22"/>
          <w:lang w:val="en-IE"/>
        </w:rPr>
      </w:pPr>
    </w:p>
    <w:p w14:paraId="09EA3AC8" w14:textId="77777777" w:rsidR="008D2DC9" w:rsidRPr="003E3178" w:rsidRDefault="008D2DC9" w:rsidP="001B7388">
      <w:pPr>
        <w:pStyle w:val="ListParagraph"/>
        <w:numPr>
          <w:ilvl w:val="0"/>
          <w:numId w:val="37"/>
        </w:numPr>
        <w:spacing w:after="200" w:line="276" w:lineRule="auto"/>
        <w:ind w:left="567" w:hanging="567"/>
        <w:contextualSpacing w:val="0"/>
        <w:rPr>
          <w:rFonts w:asciiTheme="minorHAnsi" w:hAnsiTheme="minorHAnsi"/>
          <w:b/>
          <w:sz w:val="22"/>
          <w:szCs w:val="22"/>
          <w:u w:val="single"/>
          <w:lang w:val="en-IE"/>
        </w:rPr>
      </w:pPr>
      <w:r w:rsidRPr="003E3178">
        <w:rPr>
          <w:rFonts w:asciiTheme="minorHAnsi" w:hAnsiTheme="minorHAnsi"/>
          <w:b/>
          <w:sz w:val="22"/>
          <w:szCs w:val="22"/>
          <w:u w:val="single"/>
          <w:lang w:val="en-IE"/>
        </w:rPr>
        <w:t>Method of Payment</w:t>
      </w:r>
    </w:p>
    <w:p w14:paraId="79DDC1E0" w14:textId="1766FFE7" w:rsidR="008D2DC9" w:rsidRPr="003E3178" w:rsidRDefault="008D2DC9" w:rsidP="001B7388">
      <w:pPr>
        <w:spacing w:after="200" w:line="276" w:lineRule="auto"/>
        <w:rPr>
          <w:rFonts w:asciiTheme="minorHAnsi" w:hAnsiTheme="minorHAnsi"/>
          <w:sz w:val="22"/>
          <w:szCs w:val="22"/>
          <w:lang w:val="en-IE"/>
        </w:rPr>
      </w:pPr>
      <w:r w:rsidRPr="003E3178">
        <w:rPr>
          <w:rFonts w:asciiTheme="minorHAnsi" w:hAnsiTheme="minorHAnsi"/>
          <w:sz w:val="22"/>
          <w:szCs w:val="22"/>
          <w:lang w:val="en-IE"/>
        </w:rPr>
        <w:t>Payment shall be by electronic funds transfer to the Service Provider’s bank account.</w:t>
      </w:r>
    </w:p>
    <w:p w14:paraId="1A7D42EF" w14:textId="77777777" w:rsidR="008D2DC9" w:rsidRPr="003E3178" w:rsidRDefault="008D2DC9" w:rsidP="008D2DC9">
      <w:pPr>
        <w:tabs>
          <w:tab w:val="num" w:pos="927"/>
        </w:tabs>
        <w:spacing w:after="200" w:line="276" w:lineRule="auto"/>
        <w:rPr>
          <w:rFonts w:asciiTheme="minorHAnsi" w:hAnsiTheme="minorHAnsi"/>
          <w:sz w:val="22"/>
          <w:szCs w:val="22"/>
          <w:lang w:val="en-IE"/>
        </w:rPr>
      </w:pPr>
    </w:p>
    <w:p w14:paraId="527D8172" w14:textId="77777777" w:rsidR="008D2DC9" w:rsidRPr="003E3178" w:rsidRDefault="008D2DC9" w:rsidP="008D2DC9">
      <w:pPr>
        <w:spacing w:after="200" w:line="276" w:lineRule="auto"/>
        <w:jc w:val="center"/>
        <w:rPr>
          <w:rFonts w:asciiTheme="minorHAnsi" w:hAnsiTheme="minorHAnsi"/>
          <w:sz w:val="22"/>
          <w:szCs w:val="22"/>
        </w:rPr>
      </w:pPr>
      <w:r w:rsidRPr="003E3178">
        <w:rPr>
          <w:rFonts w:asciiTheme="minorHAnsi" w:hAnsiTheme="minorHAnsi"/>
          <w:sz w:val="22"/>
          <w:szCs w:val="22"/>
        </w:rPr>
        <w:br w:type="page"/>
      </w:r>
      <w:r w:rsidRPr="003E3178">
        <w:rPr>
          <w:rFonts w:asciiTheme="minorHAnsi" w:hAnsiTheme="minorHAnsi"/>
          <w:sz w:val="22"/>
          <w:szCs w:val="22"/>
        </w:rPr>
        <w:lastRenderedPageBreak/>
        <w:t>APPENDIX 3</w:t>
      </w:r>
    </w:p>
    <w:p w14:paraId="33DBDC37" w14:textId="77777777" w:rsidR="008D2DC9" w:rsidRPr="003E3178" w:rsidRDefault="008D2DC9" w:rsidP="008D2DC9">
      <w:pPr>
        <w:autoSpaceDE w:val="0"/>
        <w:autoSpaceDN w:val="0"/>
        <w:adjustRightInd w:val="0"/>
        <w:spacing w:after="200" w:line="276" w:lineRule="auto"/>
        <w:jc w:val="center"/>
        <w:rPr>
          <w:rFonts w:asciiTheme="minorHAnsi" w:hAnsiTheme="minorHAnsi"/>
          <w:b/>
          <w:sz w:val="22"/>
          <w:szCs w:val="22"/>
          <w:lang w:val="en-IE"/>
        </w:rPr>
      </w:pPr>
      <w:r w:rsidRPr="003E3178">
        <w:rPr>
          <w:rFonts w:asciiTheme="minorHAnsi" w:hAnsiTheme="minorHAnsi"/>
          <w:b/>
          <w:sz w:val="22"/>
          <w:szCs w:val="22"/>
          <w:lang w:val="en-IE"/>
        </w:rPr>
        <w:t>Conflicts of Interest and Bias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8D2DC9" w:rsidRPr="003E3178" w14:paraId="2A67685D" w14:textId="77777777" w:rsidTr="00554460">
        <w:tc>
          <w:tcPr>
            <w:tcW w:w="8522" w:type="dxa"/>
            <w:shd w:val="clear" w:color="auto" w:fill="E0E0E0"/>
          </w:tcPr>
          <w:p w14:paraId="149BEFBE" w14:textId="77777777" w:rsidR="008D2DC9" w:rsidRPr="003E3178" w:rsidRDefault="008D2DC9" w:rsidP="00554460">
            <w:pPr>
              <w:spacing w:after="200" w:line="276" w:lineRule="auto"/>
              <w:rPr>
                <w:rFonts w:asciiTheme="minorHAnsi" w:hAnsiTheme="minorHAnsi"/>
                <w:b/>
                <w:sz w:val="22"/>
                <w:szCs w:val="22"/>
                <w:lang w:val="en-IE"/>
              </w:rPr>
            </w:pPr>
          </w:p>
          <w:p w14:paraId="3D49039F" w14:textId="77777777" w:rsidR="008D2DC9" w:rsidRPr="003E3178" w:rsidRDefault="008D2DC9" w:rsidP="00554460">
            <w:pPr>
              <w:spacing w:before="60" w:after="60"/>
              <w:rPr>
                <w:rFonts w:asciiTheme="minorHAnsi" w:hAnsiTheme="minorHAnsi"/>
                <w:b/>
                <w:bCs/>
                <w:color w:val="000000"/>
                <w:sz w:val="22"/>
                <w:szCs w:val="22"/>
              </w:rPr>
            </w:pPr>
            <w:r w:rsidRPr="003E3178">
              <w:rPr>
                <w:rFonts w:asciiTheme="minorHAnsi" w:hAnsiTheme="minorHAnsi"/>
                <w:b/>
                <w:bCs/>
                <w:color w:val="000000"/>
                <w:sz w:val="22"/>
                <w:szCs w:val="22"/>
              </w:rPr>
              <w:t>The only actual or potential Conflict of Interest or Bias which the Service Provider or the Service Provider’s Personnel has in respect of any aspect of the Services and/or the Call-Off Contract and any of their subject matter as at the date of this Contract Drawdown Form is exhaustively set out below:</w:t>
            </w:r>
          </w:p>
          <w:p w14:paraId="351CBC0F" w14:textId="77777777" w:rsidR="008D2DC9" w:rsidRPr="003E3178" w:rsidRDefault="008D2DC9" w:rsidP="00554460">
            <w:pPr>
              <w:spacing w:after="200" w:line="276" w:lineRule="auto"/>
              <w:rPr>
                <w:rFonts w:asciiTheme="minorHAnsi" w:hAnsiTheme="minorHAnsi"/>
                <w:b/>
                <w:sz w:val="22"/>
                <w:szCs w:val="22"/>
                <w:lang w:val="en-IE"/>
              </w:rPr>
            </w:pPr>
          </w:p>
        </w:tc>
      </w:tr>
      <w:tr w:rsidR="008D2DC9" w:rsidRPr="003E3178" w14:paraId="6C8ADE5B" w14:textId="77777777" w:rsidTr="00554460">
        <w:tc>
          <w:tcPr>
            <w:tcW w:w="8522" w:type="dxa"/>
            <w:tcBorders>
              <w:bottom w:val="single" w:sz="4" w:space="0" w:color="auto"/>
            </w:tcBorders>
          </w:tcPr>
          <w:p w14:paraId="5C1B7440" w14:textId="77777777" w:rsidR="008D2DC9" w:rsidRPr="003E3178" w:rsidRDefault="008D2DC9" w:rsidP="00554460">
            <w:pPr>
              <w:spacing w:after="200" w:line="276" w:lineRule="auto"/>
              <w:rPr>
                <w:rFonts w:asciiTheme="minorHAnsi" w:hAnsiTheme="minorHAnsi"/>
                <w:b/>
                <w:sz w:val="22"/>
                <w:szCs w:val="22"/>
                <w:lang w:val="en-IE"/>
              </w:rPr>
            </w:pPr>
          </w:p>
          <w:p w14:paraId="2447AB7F" w14:textId="77777777" w:rsidR="008D2DC9" w:rsidRPr="003E3178" w:rsidRDefault="008D2DC9" w:rsidP="00554460">
            <w:pPr>
              <w:spacing w:after="200" w:line="276" w:lineRule="auto"/>
              <w:rPr>
                <w:rFonts w:asciiTheme="minorHAnsi" w:hAnsiTheme="minorHAnsi"/>
                <w:sz w:val="22"/>
                <w:szCs w:val="22"/>
                <w:lang w:val="en-IE"/>
              </w:rPr>
            </w:pPr>
          </w:p>
        </w:tc>
      </w:tr>
      <w:tr w:rsidR="008D2DC9" w:rsidRPr="003E3178" w14:paraId="1FFCD2CF" w14:textId="77777777" w:rsidTr="00554460">
        <w:tc>
          <w:tcPr>
            <w:tcW w:w="8522" w:type="dxa"/>
            <w:shd w:val="clear" w:color="auto" w:fill="E0E0E0"/>
          </w:tcPr>
          <w:p w14:paraId="2681443E" w14:textId="77777777" w:rsidR="008D2DC9" w:rsidRPr="003E3178" w:rsidRDefault="008D2DC9" w:rsidP="00554460">
            <w:pPr>
              <w:spacing w:after="200" w:line="276" w:lineRule="auto"/>
              <w:rPr>
                <w:rFonts w:asciiTheme="minorHAnsi" w:hAnsiTheme="minorHAnsi"/>
                <w:b/>
                <w:sz w:val="22"/>
                <w:szCs w:val="22"/>
                <w:lang w:val="en-IE"/>
              </w:rPr>
            </w:pPr>
          </w:p>
          <w:p w14:paraId="4823C9AD" w14:textId="5343D877" w:rsidR="008D2DC9" w:rsidRPr="003E3178" w:rsidRDefault="008D2DC9" w:rsidP="00554460">
            <w:pPr>
              <w:spacing w:after="200" w:line="276" w:lineRule="auto"/>
              <w:rPr>
                <w:rFonts w:asciiTheme="minorHAnsi" w:hAnsiTheme="minorHAnsi"/>
                <w:b/>
                <w:sz w:val="22"/>
                <w:szCs w:val="22"/>
                <w:lang w:val="en-IE"/>
              </w:rPr>
            </w:pPr>
            <w:r w:rsidRPr="003E3178">
              <w:rPr>
                <w:rFonts w:asciiTheme="minorHAnsi" w:hAnsiTheme="minorHAnsi"/>
                <w:b/>
                <w:bCs/>
                <w:color w:val="000000"/>
                <w:sz w:val="22"/>
                <w:szCs w:val="22"/>
              </w:rPr>
              <w:t xml:space="preserve">The Service Provider will, among others, put in place the following measures, procedures and protocols in order to address any Conflict of Interest or Bias identified in this Appendix 3 (but acknowledges that </w:t>
            </w:r>
            <w:r w:rsidR="00812433" w:rsidRPr="003E3178">
              <w:rPr>
                <w:rFonts w:asciiTheme="minorHAnsi" w:hAnsiTheme="minorHAnsi"/>
                <w:b/>
                <w:bCs/>
                <w:color w:val="000000"/>
                <w:sz w:val="22"/>
                <w:szCs w:val="22"/>
              </w:rPr>
              <w:t>ComReg</w:t>
            </w:r>
            <w:r w:rsidRPr="003E3178">
              <w:rPr>
                <w:rFonts w:asciiTheme="minorHAnsi" w:hAnsiTheme="minorHAnsi"/>
                <w:b/>
                <w:bCs/>
                <w:color w:val="000000"/>
                <w:sz w:val="22"/>
                <w:szCs w:val="22"/>
              </w:rPr>
              <w:t xml:space="preserve">’s rights, as set out in the Framework Agreement and in this Call-Off Contract, remain reserved):  </w:t>
            </w:r>
          </w:p>
        </w:tc>
      </w:tr>
      <w:tr w:rsidR="008D2DC9" w:rsidRPr="003E3178" w14:paraId="50A0794D" w14:textId="77777777" w:rsidTr="00554460">
        <w:tc>
          <w:tcPr>
            <w:tcW w:w="8522" w:type="dxa"/>
          </w:tcPr>
          <w:p w14:paraId="41300453" w14:textId="77777777" w:rsidR="008D2DC9" w:rsidRPr="003E3178" w:rsidRDefault="008D2DC9" w:rsidP="00554460">
            <w:pPr>
              <w:spacing w:after="200" w:line="276" w:lineRule="auto"/>
              <w:rPr>
                <w:rFonts w:asciiTheme="minorHAnsi" w:hAnsiTheme="minorHAnsi"/>
                <w:b/>
                <w:szCs w:val="22"/>
                <w:lang w:val="en-IE"/>
              </w:rPr>
            </w:pPr>
          </w:p>
          <w:p w14:paraId="6A22B5AC" w14:textId="77777777" w:rsidR="008D2DC9" w:rsidRPr="003E3178" w:rsidRDefault="008D2DC9" w:rsidP="00554460">
            <w:pPr>
              <w:spacing w:after="200" w:line="276" w:lineRule="auto"/>
              <w:rPr>
                <w:rFonts w:asciiTheme="minorHAnsi" w:hAnsiTheme="minorHAnsi"/>
                <w:szCs w:val="22"/>
                <w:lang w:val="en-IE"/>
              </w:rPr>
            </w:pPr>
          </w:p>
        </w:tc>
      </w:tr>
    </w:tbl>
    <w:p w14:paraId="375A5571" w14:textId="77777777" w:rsidR="008D2DC9" w:rsidRPr="003E3178" w:rsidRDefault="008D2DC9" w:rsidP="008D2DC9">
      <w:pPr>
        <w:spacing w:after="200" w:line="276" w:lineRule="auto"/>
        <w:rPr>
          <w:rFonts w:asciiTheme="minorHAnsi" w:hAnsiTheme="minorHAnsi"/>
          <w:szCs w:val="22"/>
          <w:lang w:val="en-IE"/>
        </w:rPr>
      </w:pPr>
    </w:p>
    <w:p w14:paraId="1F8C9B0E" w14:textId="77777777" w:rsidR="008D2DC9" w:rsidRPr="003E3178" w:rsidRDefault="008D2DC9" w:rsidP="008D2DC9">
      <w:pPr>
        <w:spacing w:after="160" w:line="259" w:lineRule="auto"/>
        <w:jc w:val="left"/>
        <w:rPr>
          <w:rFonts w:asciiTheme="minorHAnsi" w:hAnsiTheme="minorHAnsi"/>
        </w:rPr>
      </w:pPr>
      <w:r w:rsidRPr="003E3178">
        <w:rPr>
          <w:rFonts w:asciiTheme="minorHAnsi" w:hAnsiTheme="minorHAnsi"/>
        </w:rPr>
        <w:br w:type="page"/>
      </w:r>
    </w:p>
    <w:p w14:paraId="1C2F2D13" w14:textId="77777777" w:rsidR="00B43B01" w:rsidRPr="003E3178" w:rsidRDefault="00B43B01" w:rsidP="00B43B01">
      <w:pPr>
        <w:pStyle w:val="ListParagraph"/>
        <w:spacing w:after="160" w:line="259" w:lineRule="auto"/>
        <w:jc w:val="left"/>
        <w:rPr>
          <w:rFonts w:asciiTheme="minorHAnsi" w:hAnsiTheme="minorHAnsi"/>
          <w:b/>
          <w:color w:val="000000"/>
          <w:sz w:val="22"/>
          <w:szCs w:val="22"/>
        </w:rPr>
      </w:pPr>
    </w:p>
    <w:p w14:paraId="501B802F" w14:textId="77777777" w:rsidR="00666A59" w:rsidRPr="003E3178" w:rsidRDefault="00666A59" w:rsidP="00666A59">
      <w:pPr>
        <w:pStyle w:val="ListParagraph"/>
        <w:rPr>
          <w:rFonts w:asciiTheme="minorHAnsi" w:hAnsiTheme="minorHAnsi"/>
          <w:b/>
          <w:color w:val="000000"/>
          <w:sz w:val="22"/>
          <w:szCs w:val="22"/>
        </w:rPr>
      </w:pPr>
    </w:p>
    <w:p w14:paraId="4A117147" w14:textId="77777777" w:rsidR="00666A59" w:rsidRPr="003E3178" w:rsidRDefault="00666A59" w:rsidP="00666A59">
      <w:pPr>
        <w:pStyle w:val="ListParagraph"/>
        <w:spacing w:after="160" w:line="259" w:lineRule="auto"/>
        <w:jc w:val="left"/>
        <w:rPr>
          <w:rFonts w:asciiTheme="minorHAnsi" w:hAnsiTheme="minorHAnsi"/>
          <w:b/>
          <w:color w:val="000000"/>
          <w:sz w:val="22"/>
          <w:szCs w:val="22"/>
        </w:rPr>
      </w:pPr>
    </w:p>
    <w:p w14:paraId="1A338158" w14:textId="229267B6" w:rsidR="008D2DC9" w:rsidRPr="003E3178" w:rsidRDefault="008D2DC9" w:rsidP="00666A59">
      <w:pPr>
        <w:pStyle w:val="ListParagraph"/>
        <w:spacing w:after="160" w:line="259" w:lineRule="auto"/>
        <w:jc w:val="left"/>
        <w:rPr>
          <w:rFonts w:asciiTheme="minorHAnsi" w:hAnsiTheme="minorHAnsi"/>
          <w:b/>
          <w:color w:val="000000"/>
          <w:sz w:val="22"/>
          <w:szCs w:val="22"/>
        </w:rPr>
      </w:pPr>
      <w:r w:rsidRPr="003E3178">
        <w:rPr>
          <w:rFonts w:asciiTheme="minorHAnsi" w:hAnsiTheme="minorHAnsi"/>
          <w:b/>
          <w:color w:val="000000"/>
          <w:sz w:val="22"/>
          <w:szCs w:val="22"/>
        </w:rPr>
        <w:t xml:space="preserve">Signed for and on behalf of </w:t>
      </w:r>
      <w:r w:rsidR="00812433" w:rsidRPr="003E3178">
        <w:rPr>
          <w:rFonts w:asciiTheme="minorHAnsi" w:hAnsiTheme="minorHAnsi"/>
          <w:b/>
          <w:color w:val="000000"/>
          <w:sz w:val="22"/>
          <w:szCs w:val="22"/>
        </w:rPr>
        <w:t>ComReg</w:t>
      </w:r>
      <w:r w:rsidRPr="003E3178">
        <w:rPr>
          <w:rFonts w:asciiTheme="minorHAnsi" w:hAnsiTheme="minorHAnsi"/>
          <w:b/>
          <w:color w:val="000000"/>
          <w:sz w:val="22"/>
          <w:szCs w:val="22"/>
        </w:rPr>
        <w:t xml:space="preserve"> by:</w:t>
      </w:r>
    </w:p>
    <w:p w14:paraId="44F5CA8F" w14:textId="77777777" w:rsidR="008D2DC9" w:rsidRPr="003E3178" w:rsidRDefault="008D2DC9" w:rsidP="008D2DC9">
      <w:pPr>
        <w:rPr>
          <w:rFonts w:asciiTheme="minorHAnsi" w:hAnsiTheme="minorHAnsi"/>
          <w:b/>
          <w:color w:val="000000"/>
          <w:sz w:val="22"/>
          <w:szCs w:val="22"/>
        </w:rPr>
      </w:pPr>
    </w:p>
    <w:p w14:paraId="2468B5A1" w14:textId="77777777" w:rsidR="008D2DC9" w:rsidRDefault="008D2DC9" w:rsidP="008D2DC9">
      <w:pPr>
        <w:rPr>
          <w:rFonts w:asciiTheme="minorHAnsi" w:hAnsiTheme="minorHAnsi"/>
          <w:color w:val="000000"/>
          <w:sz w:val="22"/>
          <w:szCs w:val="22"/>
        </w:rPr>
      </w:pPr>
      <w:r w:rsidRPr="003E3178">
        <w:rPr>
          <w:rFonts w:asciiTheme="minorHAnsi" w:hAnsiTheme="minorHAnsi"/>
          <w:color w:val="000000"/>
          <w:sz w:val="22"/>
          <w:szCs w:val="22"/>
        </w:rPr>
        <w:t xml:space="preserve">Signed: </w:t>
      </w:r>
    </w:p>
    <w:p w14:paraId="0F122E62" w14:textId="71790664" w:rsidR="008F1B2F" w:rsidRPr="003E3178" w:rsidRDefault="008F1B2F" w:rsidP="008F1B2F">
      <w:pPr>
        <w:rPr>
          <w:rFonts w:asciiTheme="minorHAnsi" w:hAnsiTheme="minorHAnsi"/>
          <w:sz w:val="22"/>
          <w:szCs w:val="22"/>
        </w:rPr>
      </w:pPr>
      <w:r w:rsidRPr="003E3178">
        <w:rPr>
          <w:rFonts w:asciiTheme="minorHAnsi" w:hAnsiTheme="minorHAnsi"/>
          <w:sz w:val="22"/>
          <w:szCs w:val="22"/>
        </w:rPr>
        <w:t>Duly authorised on behalf of ComReg</w:t>
      </w:r>
      <w:r>
        <w:rPr>
          <w:rFonts w:asciiTheme="minorHAnsi" w:hAnsiTheme="minorHAnsi"/>
          <w:sz w:val="22"/>
          <w:szCs w:val="22"/>
        </w:rPr>
        <w:t>:</w:t>
      </w:r>
    </w:p>
    <w:p w14:paraId="57F94BF1" w14:textId="77777777" w:rsidR="008F1B2F" w:rsidRPr="003E3178" w:rsidRDefault="008F1B2F" w:rsidP="008D2DC9">
      <w:pPr>
        <w:rPr>
          <w:rFonts w:asciiTheme="minorHAnsi" w:hAnsiTheme="minorHAnsi"/>
          <w:color w:val="000000"/>
          <w:sz w:val="22"/>
          <w:szCs w:val="22"/>
        </w:rPr>
      </w:pPr>
    </w:p>
    <w:p w14:paraId="600CA79F" w14:textId="77777777" w:rsidR="008D2DC9" w:rsidRPr="003E3178" w:rsidRDefault="008D2DC9" w:rsidP="008D2DC9">
      <w:pPr>
        <w:rPr>
          <w:rFonts w:asciiTheme="minorHAnsi" w:hAnsiTheme="minorHAnsi"/>
          <w:color w:val="000000"/>
          <w:sz w:val="22"/>
          <w:szCs w:val="22"/>
        </w:rPr>
      </w:pPr>
    </w:p>
    <w:p w14:paraId="60875933" w14:textId="77777777" w:rsidR="008D2DC9" w:rsidRPr="003E3178" w:rsidRDefault="008D2DC9" w:rsidP="008D2DC9">
      <w:pPr>
        <w:rPr>
          <w:rFonts w:asciiTheme="minorHAnsi" w:hAnsiTheme="minorHAnsi"/>
          <w:color w:val="000000"/>
          <w:sz w:val="22"/>
          <w:szCs w:val="22"/>
        </w:rPr>
      </w:pPr>
      <w:r w:rsidRPr="003E3178">
        <w:rPr>
          <w:rFonts w:asciiTheme="minorHAnsi" w:hAnsiTheme="minorHAnsi"/>
          <w:color w:val="000000"/>
          <w:sz w:val="22"/>
          <w:szCs w:val="22"/>
        </w:rPr>
        <w:t>Name:</w:t>
      </w:r>
    </w:p>
    <w:p w14:paraId="4375DC95" w14:textId="77777777" w:rsidR="008D2DC9" w:rsidRPr="003E3178" w:rsidRDefault="008D2DC9" w:rsidP="008D2DC9">
      <w:pPr>
        <w:rPr>
          <w:rFonts w:asciiTheme="minorHAnsi" w:hAnsiTheme="minorHAnsi"/>
          <w:color w:val="000000"/>
          <w:sz w:val="22"/>
          <w:szCs w:val="22"/>
        </w:rPr>
      </w:pPr>
    </w:p>
    <w:p w14:paraId="1B9C1EEA" w14:textId="77777777" w:rsidR="008D2DC9" w:rsidRPr="003E3178" w:rsidRDefault="008D2DC9" w:rsidP="008D2DC9">
      <w:pPr>
        <w:rPr>
          <w:rFonts w:asciiTheme="minorHAnsi" w:hAnsiTheme="minorHAnsi"/>
          <w:color w:val="000000"/>
          <w:sz w:val="22"/>
          <w:szCs w:val="22"/>
        </w:rPr>
      </w:pPr>
      <w:r w:rsidRPr="003E3178">
        <w:rPr>
          <w:rFonts w:asciiTheme="minorHAnsi" w:hAnsiTheme="minorHAnsi"/>
          <w:color w:val="000000"/>
          <w:sz w:val="22"/>
          <w:szCs w:val="22"/>
        </w:rPr>
        <w:t>Title:</w:t>
      </w:r>
    </w:p>
    <w:p w14:paraId="4F5AC83B" w14:textId="77777777" w:rsidR="008D2DC9" w:rsidRPr="003E3178" w:rsidRDefault="008D2DC9" w:rsidP="008D2DC9">
      <w:pPr>
        <w:rPr>
          <w:rFonts w:asciiTheme="minorHAnsi" w:hAnsiTheme="minorHAnsi"/>
          <w:sz w:val="22"/>
          <w:szCs w:val="22"/>
        </w:rPr>
      </w:pPr>
    </w:p>
    <w:p w14:paraId="29AFD086" w14:textId="77777777" w:rsidR="008D2DC9" w:rsidRPr="003E3178" w:rsidRDefault="008D2DC9" w:rsidP="008D2DC9">
      <w:pPr>
        <w:rPr>
          <w:rFonts w:asciiTheme="minorHAnsi" w:hAnsiTheme="minorHAnsi"/>
          <w:sz w:val="22"/>
          <w:szCs w:val="22"/>
        </w:rPr>
      </w:pPr>
    </w:p>
    <w:p w14:paraId="58DF5F6C" w14:textId="77777777" w:rsidR="008D2DC9" w:rsidRPr="003E3178" w:rsidRDefault="008D2DC9" w:rsidP="008D2DC9">
      <w:pPr>
        <w:rPr>
          <w:rFonts w:asciiTheme="minorHAnsi" w:hAnsiTheme="minorHAnsi"/>
          <w:sz w:val="22"/>
          <w:szCs w:val="22"/>
        </w:rPr>
      </w:pPr>
    </w:p>
    <w:p w14:paraId="0C5C9BA9" w14:textId="77777777" w:rsidR="008D2DC9" w:rsidRPr="003E3178" w:rsidRDefault="008D2DC9" w:rsidP="008D2DC9">
      <w:pPr>
        <w:rPr>
          <w:rFonts w:asciiTheme="minorHAnsi" w:hAnsiTheme="minorHAnsi"/>
          <w:sz w:val="22"/>
          <w:szCs w:val="22"/>
        </w:rPr>
      </w:pPr>
    </w:p>
    <w:p w14:paraId="584B980C" w14:textId="77777777" w:rsidR="008D2DC9" w:rsidRPr="003E3178" w:rsidRDefault="008D2DC9" w:rsidP="008D2DC9">
      <w:pPr>
        <w:rPr>
          <w:rFonts w:asciiTheme="minorHAnsi" w:hAnsiTheme="minorHAnsi"/>
          <w:sz w:val="22"/>
          <w:szCs w:val="22"/>
        </w:rPr>
      </w:pPr>
    </w:p>
    <w:p w14:paraId="2ACD4BF6" w14:textId="6554DBBF" w:rsidR="008D2DC9" w:rsidRPr="003E3178" w:rsidRDefault="008D2DC9" w:rsidP="008D2DC9">
      <w:pPr>
        <w:rPr>
          <w:rStyle w:val="Heading2Char"/>
          <w:rFonts w:asciiTheme="minorHAnsi" w:hAnsiTheme="minorHAnsi"/>
          <w:sz w:val="22"/>
          <w:szCs w:val="22"/>
        </w:rPr>
      </w:pPr>
    </w:p>
    <w:p w14:paraId="20E7F323" w14:textId="77777777" w:rsidR="008D2DC9" w:rsidRPr="003E3178" w:rsidRDefault="008D2DC9" w:rsidP="008D2DC9">
      <w:pPr>
        <w:rPr>
          <w:rStyle w:val="Heading2Char"/>
          <w:rFonts w:asciiTheme="minorHAnsi" w:hAnsiTheme="minorHAnsi"/>
          <w:sz w:val="22"/>
          <w:szCs w:val="22"/>
        </w:rPr>
      </w:pPr>
    </w:p>
    <w:p w14:paraId="7D67463A" w14:textId="77777777" w:rsidR="008D2DC9" w:rsidRPr="003E3178" w:rsidRDefault="008D2DC9" w:rsidP="008D2DC9">
      <w:pPr>
        <w:rPr>
          <w:rStyle w:val="Heading2Char"/>
          <w:rFonts w:asciiTheme="minorHAnsi" w:hAnsiTheme="minorHAnsi"/>
          <w:sz w:val="22"/>
          <w:szCs w:val="22"/>
        </w:rPr>
      </w:pPr>
    </w:p>
    <w:p w14:paraId="7DFE07F7" w14:textId="77777777" w:rsidR="008D2DC9" w:rsidRPr="003E3178" w:rsidRDefault="008D2DC9" w:rsidP="008D2DC9">
      <w:pPr>
        <w:rPr>
          <w:rStyle w:val="Heading2Char"/>
          <w:rFonts w:asciiTheme="minorHAnsi" w:hAnsiTheme="minorHAnsi"/>
          <w:sz w:val="22"/>
          <w:szCs w:val="22"/>
        </w:rPr>
      </w:pPr>
    </w:p>
    <w:p w14:paraId="15849A53" w14:textId="77777777" w:rsidR="008D2DC9" w:rsidRDefault="008D2DC9" w:rsidP="008D2DC9">
      <w:pPr>
        <w:rPr>
          <w:rFonts w:asciiTheme="minorHAnsi" w:hAnsiTheme="minorHAnsi"/>
          <w:b/>
          <w:sz w:val="22"/>
          <w:szCs w:val="22"/>
        </w:rPr>
      </w:pPr>
      <w:bookmarkStart w:id="171" w:name="_Toc388428992"/>
      <w:r w:rsidRPr="003E3178">
        <w:rPr>
          <w:rFonts w:asciiTheme="minorHAnsi" w:hAnsiTheme="minorHAnsi"/>
          <w:b/>
          <w:sz w:val="22"/>
          <w:szCs w:val="22"/>
        </w:rPr>
        <w:t>Signed for and on behalf of the Service Provider by:</w:t>
      </w:r>
      <w:bookmarkEnd w:id="171"/>
    </w:p>
    <w:p w14:paraId="43EF4032" w14:textId="77777777" w:rsidR="008F1B2F" w:rsidRDefault="008F1B2F" w:rsidP="008D2DC9">
      <w:pPr>
        <w:rPr>
          <w:rFonts w:asciiTheme="minorHAnsi" w:hAnsiTheme="minorHAnsi"/>
          <w:b/>
          <w:sz w:val="22"/>
          <w:szCs w:val="22"/>
        </w:rPr>
      </w:pPr>
    </w:p>
    <w:p w14:paraId="13B8CEF8" w14:textId="0A39F544" w:rsidR="008F1B2F" w:rsidRPr="003211C2" w:rsidRDefault="008F1B2F" w:rsidP="008D2DC9">
      <w:pPr>
        <w:rPr>
          <w:rFonts w:asciiTheme="minorHAnsi" w:hAnsiTheme="minorHAnsi"/>
          <w:bCs/>
          <w:i/>
          <w:iCs/>
          <w:sz w:val="22"/>
          <w:szCs w:val="22"/>
        </w:rPr>
      </w:pPr>
      <w:r w:rsidRPr="003211C2">
        <w:rPr>
          <w:rFonts w:asciiTheme="minorHAnsi" w:hAnsiTheme="minorHAnsi"/>
          <w:bCs/>
          <w:sz w:val="22"/>
          <w:szCs w:val="22"/>
        </w:rPr>
        <w:t>Signature for and on behalf of the service provider:</w:t>
      </w:r>
      <w:r w:rsidRPr="003211C2">
        <w:rPr>
          <w:rFonts w:asciiTheme="minorHAnsi" w:hAnsiTheme="minorHAnsi"/>
          <w:bCs/>
          <w:i/>
          <w:iCs/>
          <w:sz w:val="22"/>
          <w:szCs w:val="22"/>
        </w:rPr>
        <w:t> </w:t>
      </w:r>
    </w:p>
    <w:p w14:paraId="4987DF84" w14:textId="77777777" w:rsidR="008F1B2F" w:rsidRPr="003E3178" w:rsidRDefault="008F1B2F" w:rsidP="008D2DC9">
      <w:pPr>
        <w:rPr>
          <w:rFonts w:asciiTheme="minorHAnsi" w:hAnsiTheme="minorHAnsi"/>
          <w:b/>
          <w:sz w:val="22"/>
          <w:szCs w:val="22"/>
        </w:rPr>
      </w:pPr>
    </w:p>
    <w:p w14:paraId="1B2124EB" w14:textId="77777777" w:rsidR="008D2DC9" w:rsidRPr="003E3178" w:rsidRDefault="008D2DC9" w:rsidP="008D2DC9">
      <w:pPr>
        <w:rPr>
          <w:rFonts w:asciiTheme="minorHAnsi" w:hAnsiTheme="minorHAnsi"/>
          <w:sz w:val="22"/>
          <w:szCs w:val="22"/>
        </w:rPr>
      </w:pPr>
    </w:p>
    <w:p w14:paraId="6191F8C7" w14:textId="77777777" w:rsidR="008D2DC9" w:rsidRPr="003E3178" w:rsidRDefault="008D2DC9" w:rsidP="008D2DC9">
      <w:pPr>
        <w:rPr>
          <w:rFonts w:asciiTheme="minorHAnsi" w:hAnsiTheme="minorHAnsi"/>
          <w:sz w:val="22"/>
          <w:szCs w:val="22"/>
        </w:rPr>
      </w:pPr>
      <w:r w:rsidRPr="003E3178">
        <w:rPr>
          <w:rFonts w:asciiTheme="minorHAnsi" w:hAnsiTheme="minorHAnsi"/>
          <w:sz w:val="22"/>
          <w:szCs w:val="22"/>
        </w:rPr>
        <w:t>Signed:</w:t>
      </w:r>
    </w:p>
    <w:p w14:paraId="3801C6FB" w14:textId="77777777" w:rsidR="008D2DC9" w:rsidRPr="003E3178" w:rsidRDefault="008D2DC9" w:rsidP="008D2DC9">
      <w:pPr>
        <w:rPr>
          <w:rFonts w:asciiTheme="minorHAnsi" w:hAnsiTheme="minorHAnsi"/>
          <w:sz w:val="22"/>
          <w:szCs w:val="22"/>
        </w:rPr>
      </w:pPr>
    </w:p>
    <w:p w14:paraId="373B591C" w14:textId="187E3DD0" w:rsidR="008D2DC9" w:rsidRPr="003E3178" w:rsidRDefault="008D2DC9" w:rsidP="008D2DC9">
      <w:pPr>
        <w:rPr>
          <w:rFonts w:asciiTheme="minorHAnsi" w:hAnsiTheme="minorHAnsi"/>
          <w:sz w:val="22"/>
          <w:szCs w:val="22"/>
        </w:rPr>
      </w:pPr>
      <w:r w:rsidRPr="003E3178">
        <w:rPr>
          <w:rFonts w:asciiTheme="minorHAnsi" w:hAnsiTheme="minorHAnsi"/>
          <w:sz w:val="22"/>
          <w:szCs w:val="22"/>
        </w:rPr>
        <w:t>Name:</w:t>
      </w:r>
      <w:r w:rsidR="003211C2">
        <w:rPr>
          <w:rFonts w:asciiTheme="minorHAnsi" w:hAnsiTheme="minorHAnsi"/>
          <w:sz w:val="22"/>
          <w:szCs w:val="22"/>
        </w:rPr>
        <w:t xml:space="preserve">[ComReg to Insert </w:t>
      </w:r>
      <w:r w:rsidR="00287966">
        <w:rPr>
          <w:rFonts w:asciiTheme="minorHAnsi" w:hAnsiTheme="minorHAnsi"/>
          <w:sz w:val="22"/>
          <w:szCs w:val="22"/>
        </w:rPr>
        <w:t xml:space="preserve">supplier </w:t>
      </w:r>
      <w:r w:rsidR="003211C2">
        <w:rPr>
          <w:rFonts w:asciiTheme="minorHAnsi" w:hAnsiTheme="minorHAnsi"/>
          <w:sz w:val="22"/>
          <w:szCs w:val="22"/>
        </w:rPr>
        <w:t>name]</w:t>
      </w:r>
    </w:p>
    <w:p w14:paraId="7AD65D69" w14:textId="77777777" w:rsidR="008D2DC9" w:rsidRPr="003E3178" w:rsidRDefault="008D2DC9" w:rsidP="008D2DC9">
      <w:pPr>
        <w:rPr>
          <w:rFonts w:asciiTheme="minorHAnsi" w:hAnsiTheme="minorHAnsi"/>
          <w:sz w:val="22"/>
          <w:szCs w:val="22"/>
        </w:rPr>
      </w:pPr>
    </w:p>
    <w:p w14:paraId="0CCA87F9" w14:textId="181CD5F4" w:rsidR="008D2DC9" w:rsidRPr="003E3178" w:rsidRDefault="008D2DC9" w:rsidP="008D2DC9">
      <w:pPr>
        <w:rPr>
          <w:rFonts w:asciiTheme="minorHAnsi" w:hAnsiTheme="minorHAnsi"/>
          <w:sz w:val="22"/>
          <w:szCs w:val="22"/>
        </w:rPr>
      </w:pPr>
      <w:r w:rsidRPr="003E3178">
        <w:rPr>
          <w:rFonts w:asciiTheme="minorHAnsi" w:hAnsiTheme="minorHAnsi"/>
          <w:sz w:val="22"/>
          <w:szCs w:val="22"/>
        </w:rPr>
        <w:t>Title:</w:t>
      </w:r>
      <w:r w:rsidR="003211C2">
        <w:rPr>
          <w:rFonts w:asciiTheme="minorHAnsi" w:hAnsiTheme="minorHAnsi"/>
          <w:sz w:val="22"/>
          <w:szCs w:val="22"/>
        </w:rPr>
        <w:t>[ComReg to Insert Title of Authorised Signatory]</w:t>
      </w:r>
    </w:p>
    <w:p w14:paraId="50CF14A0" w14:textId="77777777" w:rsidR="008D2DC9" w:rsidRPr="003E3178" w:rsidRDefault="008D2DC9" w:rsidP="008D2DC9">
      <w:pPr>
        <w:rPr>
          <w:rFonts w:asciiTheme="minorHAnsi" w:hAnsiTheme="minorHAnsi"/>
          <w:sz w:val="22"/>
          <w:szCs w:val="22"/>
        </w:rPr>
      </w:pPr>
    </w:p>
    <w:p w14:paraId="33572EAB" w14:textId="799CC250" w:rsidR="008D2DC9" w:rsidRPr="003E3178" w:rsidRDefault="008D2DC9" w:rsidP="008D2DC9">
      <w:pPr>
        <w:rPr>
          <w:rFonts w:asciiTheme="minorHAnsi" w:hAnsiTheme="minorHAnsi"/>
          <w:sz w:val="22"/>
          <w:szCs w:val="22"/>
        </w:rPr>
      </w:pPr>
      <w:r w:rsidRPr="003E3178">
        <w:rPr>
          <w:rFonts w:asciiTheme="minorHAnsi" w:hAnsiTheme="minorHAnsi"/>
          <w:sz w:val="22"/>
          <w:szCs w:val="22"/>
        </w:rPr>
        <w:t>Address:</w:t>
      </w:r>
      <w:r w:rsidR="003211C2">
        <w:rPr>
          <w:rFonts w:asciiTheme="minorHAnsi" w:hAnsiTheme="minorHAnsi"/>
          <w:sz w:val="22"/>
          <w:szCs w:val="22"/>
        </w:rPr>
        <w:t>[ComReg to insert Company Name and Business Address]</w:t>
      </w:r>
    </w:p>
    <w:p w14:paraId="32A62938" w14:textId="77777777" w:rsidR="008D2DC9" w:rsidRPr="003E3178" w:rsidRDefault="008D2DC9" w:rsidP="008D2DC9">
      <w:pPr>
        <w:rPr>
          <w:rFonts w:asciiTheme="minorHAnsi" w:hAnsiTheme="minorHAnsi"/>
          <w:sz w:val="22"/>
          <w:szCs w:val="22"/>
        </w:rPr>
      </w:pPr>
    </w:p>
    <w:p w14:paraId="2B880DAE" w14:textId="77777777" w:rsidR="008D2DC9" w:rsidRPr="003E3178" w:rsidRDefault="008D2DC9" w:rsidP="008D2DC9">
      <w:pPr>
        <w:rPr>
          <w:rFonts w:asciiTheme="minorHAnsi" w:hAnsiTheme="minorHAnsi"/>
          <w:sz w:val="22"/>
          <w:szCs w:val="22"/>
        </w:rPr>
      </w:pPr>
    </w:p>
    <w:p w14:paraId="1D8198DD" w14:textId="77777777" w:rsidR="008D2DC9" w:rsidRPr="003E3178" w:rsidRDefault="008D2DC9" w:rsidP="008D2DC9">
      <w:pPr>
        <w:rPr>
          <w:rFonts w:asciiTheme="minorHAnsi" w:hAnsiTheme="minorHAnsi"/>
          <w:sz w:val="22"/>
          <w:szCs w:val="22"/>
        </w:rPr>
      </w:pPr>
    </w:p>
    <w:p w14:paraId="0FD22929" w14:textId="77777777" w:rsidR="008D2DC9" w:rsidRPr="003E3178" w:rsidRDefault="008D2DC9" w:rsidP="008D2DC9">
      <w:pPr>
        <w:rPr>
          <w:rFonts w:asciiTheme="minorHAnsi" w:hAnsiTheme="minorHAnsi"/>
          <w:sz w:val="22"/>
          <w:szCs w:val="22"/>
        </w:rPr>
      </w:pPr>
      <w:r w:rsidRPr="003E3178">
        <w:rPr>
          <w:rFonts w:asciiTheme="minorHAnsi" w:hAnsiTheme="minorHAnsi"/>
          <w:sz w:val="22"/>
          <w:szCs w:val="22"/>
        </w:rPr>
        <w:t>Duly authorised on behalf of the Service Provider</w:t>
      </w:r>
    </w:p>
    <w:p w14:paraId="0C81B954" w14:textId="77777777" w:rsidR="008D2DC9" w:rsidRPr="003E3178" w:rsidRDefault="008D2DC9" w:rsidP="008D2DC9">
      <w:pPr>
        <w:rPr>
          <w:rFonts w:asciiTheme="minorHAnsi" w:hAnsiTheme="minorHAnsi"/>
          <w:sz w:val="22"/>
          <w:szCs w:val="22"/>
        </w:rPr>
      </w:pPr>
    </w:p>
    <w:p w14:paraId="47DC3B82" w14:textId="77777777" w:rsidR="008D2DC9" w:rsidRPr="003E3178" w:rsidRDefault="008D2DC9" w:rsidP="008D2DC9">
      <w:pPr>
        <w:rPr>
          <w:rFonts w:asciiTheme="minorHAnsi" w:hAnsiTheme="minorHAnsi"/>
        </w:rPr>
      </w:pPr>
    </w:p>
    <w:p w14:paraId="66E3B454" w14:textId="77777777" w:rsidR="008D2DC9" w:rsidRPr="003E3178" w:rsidRDefault="008D2DC9" w:rsidP="008D2DC9">
      <w:pPr>
        <w:rPr>
          <w:rFonts w:asciiTheme="minorHAnsi" w:hAnsiTheme="minorHAnsi"/>
        </w:rPr>
      </w:pPr>
    </w:p>
    <w:p w14:paraId="4889ED01" w14:textId="77777777" w:rsidR="008D2DC9" w:rsidRPr="008762DB" w:rsidRDefault="008D2DC9" w:rsidP="000E23AC">
      <w:pPr>
        <w:pStyle w:val="Heading1"/>
        <w:numPr>
          <w:ilvl w:val="0"/>
          <w:numId w:val="0"/>
        </w:numPr>
        <w:rPr>
          <w:rStyle w:val="Level1asHeadingtext"/>
          <w:rFonts w:asciiTheme="minorHAnsi" w:hAnsiTheme="minorHAnsi" w:cs="Arial"/>
          <w:bCs/>
          <w:caps w:val="0"/>
          <w:color w:val="000000"/>
          <w:sz w:val="22"/>
          <w:szCs w:val="22"/>
        </w:rPr>
      </w:pPr>
    </w:p>
    <w:p w14:paraId="19FC59A8" w14:textId="25C7212E" w:rsidR="002914E4" w:rsidRDefault="00B82FB5" w:rsidP="69CAD1A6">
      <w:pPr>
        <w:pStyle w:val="Heading1"/>
        <w:numPr>
          <w:ilvl w:val="0"/>
          <w:numId w:val="0"/>
        </w:numPr>
        <w:ind w:left="720" w:hanging="720"/>
        <w:rPr>
          <w:rStyle w:val="Level1asHeadingtext"/>
          <w:rFonts w:asciiTheme="minorHAnsi" w:hAnsiTheme="minorHAnsi" w:cs="Arial"/>
          <w:sz w:val="22"/>
          <w:szCs w:val="22"/>
        </w:rPr>
      </w:pPr>
      <w:r w:rsidRPr="69CAD1A6">
        <w:rPr>
          <w:rStyle w:val="Level1asHeadingtext"/>
          <w:rFonts w:asciiTheme="minorHAnsi" w:hAnsiTheme="minorHAnsi"/>
          <w:caps w:val="0"/>
          <w:color w:val="000000" w:themeColor="text1"/>
          <w:sz w:val="22"/>
          <w:szCs w:val="22"/>
        </w:rPr>
        <w:br w:type="page"/>
      </w:r>
      <w:bookmarkStart w:id="172" w:name="_Toc170138366"/>
      <w:r w:rsidR="00BD307B" w:rsidRPr="69CAD1A6">
        <w:rPr>
          <w:rStyle w:val="Level1asHeadingtext"/>
          <w:rFonts w:asciiTheme="minorHAnsi" w:hAnsiTheme="minorHAnsi" w:cs="Arial"/>
          <w:sz w:val="22"/>
          <w:szCs w:val="22"/>
        </w:rPr>
        <w:lastRenderedPageBreak/>
        <w:t xml:space="preserve">SCHEDULE 5 </w:t>
      </w:r>
      <w:r w:rsidR="0075721F">
        <w:rPr>
          <w:rStyle w:val="Level1asHeadingtext"/>
          <w:rFonts w:asciiTheme="minorHAnsi" w:hAnsiTheme="minorHAnsi" w:cs="Arial"/>
          <w:sz w:val="22"/>
          <w:szCs w:val="22"/>
        </w:rPr>
        <w:t>INVITATION TO PARTICIPATE</w:t>
      </w:r>
      <w:bookmarkEnd w:id="172"/>
    </w:p>
    <w:p w14:paraId="7B368D59" w14:textId="77777777" w:rsidR="00BD307B" w:rsidRPr="008762DB" w:rsidRDefault="00BD307B">
      <w:pPr>
        <w:jc w:val="left"/>
        <w:rPr>
          <w:rStyle w:val="Level1asHeadingtext"/>
          <w:rFonts w:asciiTheme="minorHAnsi" w:hAnsiTheme="minorHAnsi"/>
          <w:bCs/>
          <w:caps w:val="0"/>
          <w:color w:val="000000"/>
          <w:kern w:val="28"/>
          <w:sz w:val="22"/>
          <w:szCs w:val="22"/>
        </w:rPr>
      </w:pPr>
    </w:p>
    <w:p w14:paraId="76D98C3C" w14:textId="4F127B72" w:rsidR="00BD307B" w:rsidRPr="003E3178" w:rsidRDefault="00C21844" w:rsidP="00BD307B">
      <w:pPr>
        <w:jc w:val="center"/>
        <w:rPr>
          <w:rFonts w:asciiTheme="minorHAnsi" w:hAnsiTheme="minorHAnsi" w:cstheme="minorHAnsi"/>
          <w:b/>
          <w:sz w:val="22"/>
          <w:szCs w:val="22"/>
        </w:rPr>
      </w:pPr>
      <w:r w:rsidRPr="008762DB">
        <w:rPr>
          <w:rFonts w:asciiTheme="minorHAnsi" w:hAnsiTheme="minorHAnsi" w:cstheme="minorHAnsi"/>
          <w:b/>
          <w:sz w:val="22"/>
          <w:szCs w:val="22"/>
        </w:rPr>
        <w:t>IN</w:t>
      </w:r>
      <w:r w:rsidR="00BD307B" w:rsidRPr="003E3178">
        <w:rPr>
          <w:rFonts w:asciiTheme="minorHAnsi" w:hAnsiTheme="minorHAnsi" w:cstheme="minorHAnsi"/>
          <w:b/>
          <w:sz w:val="22"/>
          <w:szCs w:val="22"/>
        </w:rPr>
        <w:t>VITATION TO PARTICIPATE</w:t>
      </w:r>
      <w:r w:rsidR="00E91F58">
        <w:rPr>
          <w:rFonts w:asciiTheme="minorHAnsi" w:hAnsiTheme="minorHAnsi" w:cstheme="minorHAnsi"/>
          <w:b/>
          <w:sz w:val="22"/>
          <w:szCs w:val="22"/>
        </w:rPr>
        <w:t xml:space="preserve"> ( in a mini competition)</w:t>
      </w:r>
    </w:p>
    <w:p w14:paraId="12E5D236" w14:textId="77777777" w:rsidR="00BD307B" w:rsidRPr="003E3178" w:rsidRDefault="00BD307B" w:rsidP="00BD307B">
      <w:pPr>
        <w:jc w:val="center"/>
        <w:rPr>
          <w:rFonts w:asciiTheme="minorHAnsi" w:hAnsiTheme="minorHAnsi" w:cstheme="minorHAnsi"/>
          <w:b/>
          <w:color w:val="0000FF"/>
          <w:sz w:val="22"/>
          <w:szCs w:val="22"/>
        </w:rPr>
      </w:pPr>
    </w:p>
    <w:p w14:paraId="15BE1133" w14:textId="77777777" w:rsidR="00BD307B" w:rsidRPr="003E3178" w:rsidRDefault="00BD307B" w:rsidP="00BD307B">
      <w:pPr>
        <w:jc w:val="center"/>
        <w:rPr>
          <w:rFonts w:asciiTheme="minorHAnsi" w:hAnsiTheme="minorHAnsi" w:cstheme="minorHAnsi"/>
          <w:b/>
          <w:color w:val="0000FF"/>
          <w:sz w:val="22"/>
          <w:szCs w:val="22"/>
        </w:rPr>
      </w:pPr>
    </w:p>
    <w:p w14:paraId="664B5875" w14:textId="52302D93" w:rsidR="00662F9A" w:rsidRPr="003E3178" w:rsidRDefault="00662F9A" w:rsidP="00662F9A">
      <w:pPr>
        <w:ind w:left="1440" w:hanging="1440"/>
        <w:rPr>
          <w:rFonts w:asciiTheme="minorHAnsi" w:hAnsiTheme="minorHAnsi" w:cstheme="minorHAnsi"/>
          <w:sz w:val="22"/>
          <w:szCs w:val="22"/>
        </w:rPr>
      </w:pPr>
      <w:r w:rsidRPr="003E3178">
        <w:rPr>
          <w:rFonts w:asciiTheme="minorHAnsi" w:hAnsiTheme="minorHAnsi" w:cstheme="minorHAnsi"/>
          <w:sz w:val="22"/>
          <w:szCs w:val="22"/>
        </w:rPr>
        <w:t>To:</w:t>
      </w:r>
      <w:r w:rsidRPr="003E3178">
        <w:rPr>
          <w:rFonts w:asciiTheme="minorHAnsi" w:hAnsiTheme="minorHAnsi" w:cstheme="minorHAnsi"/>
          <w:sz w:val="22"/>
          <w:szCs w:val="22"/>
        </w:rPr>
        <w:tab/>
        <w:t xml:space="preserve">[INSERT NAME OF FRAMEWORK MEMBERS - INSERT List OF FRAMEWORK Lot Members, List Company and attn. of </w:t>
      </w:r>
      <w:bookmarkStart w:id="173" w:name="_9kR3WTr5B8468klx3rbv"/>
      <w:r w:rsidRPr="003E3178">
        <w:rPr>
          <w:rFonts w:asciiTheme="minorHAnsi" w:hAnsiTheme="minorHAnsi" w:cstheme="minorHAnsi"/>
          <w:sz w:val="22"/>
          <w:szCs w:val="22"/>
        </w:rPr>
        <w:t>contact</w:t>
      </w:r>
      <w:bookmarkEnd w:id="173"/>
      <w:r w:rsidRPr="003E3178">
        <w:rPr>
          <w:rFonts w:asciiTheme="minorHAnsi" w:hAnsiTheme="minorHAnsi" w:cstheme="minorHAnsi"/>
          <w:sz w:val="22"/>
          <w:szCs w:val="22"/>
        </w:rPr>
        <w:t>]</w:t>
      </w:r>
    </w:p>
    <w:p w14:paraId="738D7384" w14:textId="77777777" w:rsidR="00662F9A" w:rsidRPr="003E3178" w:rsidRDefault="00662F9A" w:rsidP="00662F9A">
      <w:pPr>
        <w:rPr>
          <w:rFonts w:asciiTheme="minorHAnsi" w:hAnsiTheme="minorHAnsi" w:cstheme="minorHAnsi"/>
          <w:sz w:val="22"/>
          <w:szCs w:val="22"/>
        </w:rPr>
      </w:pPr>
    </w:p>
    <w:p w14:paraId="14958831" w14:textId="1D514DCD" w:rsidR="00662F9A" w:rsidRPr="003E3178" w:rsidRDefault="00662F9A" w:rsidP="00662F9A">
      <w:pPr>
        <w:rPr>
          <w:rFonts w:asciiTheme="minorHAnsi" w:hAnsiTheme="minorHAnsi" w:cstheme="minorHAnsi"/>
          <w:sz w:val="22"/>
          <w:szCs w:val="22"/>
        </w:rPr>
      </w:pPr>
      <w:r w:rsidRPr="003E3178">
        <w:rPr>
          <w:rFonts w:asciiTheme="minorHAnsi" w:hAnsiTheme="minorHAnsi" w:cstheme="minorHAnsi"/>
          <w:sz w:val="22"/>
          <w:szCs w:val="22"/>
        </w:rPr>
        <w:t>Lot:</w:t>
      </w:r>
      <w:r w:rsidRPr="003E3178">
        <w:rPr>
          <w:rFonts w:asciiTheme="minorHAnsi" w:hAnsiTheme="minorHAnsi" w:cstheme="minorHAnsi"/>
          <w:sz w:val="22"/>
          <w:szCs w:val="22"/>
        </w:rPr>
        <w:tab/>
      </w:r>
      <w:r w:rsidRPr="003E3178">
        <w:rPr>
          <w:rFonts w:asciiTheme="minorHAnsi" w:hAnsiTheme="minorHAnsi" w:cstheme="minorHAnsi"/>
          <w:sz w:val="22"/>
          <w:szCs w:val="22"/>
        </w:rPr>
        <w:tab/>
        <w:t>[INSERT RELEVANT LOT]</w:t>
      </w:r>
    </w:p>
    <w:p w14:paraId="47966F61" w14:textId="77777777" w:rsidR="00662F9A" w:rsidRPr="003E3178" w:rsidRDefault="00662F9A" w:rsidP="00662F9A">
      <w:pPr>
        <w:rPr>
          <w:rFonts w:asciiTheme="minorHAnsi" w:hAnsiTheme="minorHAnsi" w:cstheme="minorHAnsi"/>
          <w:sz w:val="22"/>
          <w:szCs w:val="22"/>
        </w:rPr>
      </w:pPr>
    </w:p>
    <w:p w14:paraId="713BC330" w14:textId="53226C71" w:rsidR="00662F9A" w:rsidRPr="003E3178" w:rsidRDefault="00662F9A" w:rsidP="00662F9A">
      <w:pPr>
        <w:rPr>
          <w:rFonts w:asciiTheme="minorHAnsi" w:hAnsiTheme="minorHAnsi" w:cstheme="minorHAnsi"/>
          <w:sz w:val="22"/>
          <w:szCs w:val="22"/>
        </w:rPr>
      </w:pPr>
      <w:r w:rsidRPr="003E3178">
        <w:rPr>
          <w:rFonts w:asciiTheme="minorHAnsi" w:hAnsiTheme="minorHAnsi" w:cstheme="minorHAnsi"/>
          <w:sz w:val="22"/>
          <w:szCs w:val="22"/>
        </w:rPr>
        <w:t>Date:</w:t>
      </w:r>
      <w:r w:rsidRPr="003E3178">
        <w:rPr>
          <w:rFonts w:asciiTheme="minorHAnsi" w:hAnsiTheme="minorHAnsi" w:cstheme="minorHAnsi"/>
          <w:sz w:val="22"/>
          <w:szCs w:val="22"/>
        </w:rPr>
        <w:tab/>
      </w:r>
      <w:r w:rsidRPr="003E3178">
        <w:rPr>
          <w:rFonts w:asciiTheme="minorHAnsi" w:hAnsiTheme="minorHAnsi" w:cstheme="minorHAnsi"/>
          <w:sz w:val="22"/>
          <w:szCs w:val="22"/>
        </w:rPr>
        <w:tab/>
        <w:t>[INSERT ITP Issue DATE]</w:t>
      </w:r>
    </w:p>
    <w:p w14:paraId="1CBBF84F" w14:textId="77777777" w:rsidR="00662F9A" w:rsidRPr="003E3178" w:rsidRDefault="00662F9A" w:rsidP="00662F9A">
      <w:pPr>
        <w:rPr>
          <w:rFonts w:asciiTheme="minorHAnsi" w:hAnsiTheme="minorHAnsi" w:cstheme="minorHAnsi"/>
          <w:sz w:val="22"/>
          <w:szCs w:val="22"/>
        </w:rPr>
      </w:pPr>
    </w:p>
    <w:p w14:paraId="7231A984" w14:textId="2B4AB190" w:rsidR="00662F9A" w:rsidRPr="003E3178" w:rsidRDefault="00662F9A" w:rsidP="00662F9A">
      <w:pPr>
        <w:rPr>
          <w:rFonts w:asciiTheme="minorHAnsi" w:hAnsiTheme="minorHAnsi" w:cstheme="minorHAnsi"/>
          <w:sz w:val="22"/>
          <w:szCs w:val="22"/>
        </w:rPr>
      </w:pPr>
      <w:r w:rsidRPr="003E3178">
        <w:rPr>
          <w:rFonts w:asciiTheme="minorHAnsi" w:hAnsiTheme="minorHAnsi" w:cstheme="minorHAnsi"/>
          <w:sz w:val="22"/>
          <w:szCs w:val="22"/>
        </w:rPr>
        <w:t>Project Title:</w:t>
      </w:r>
      <w:r w:rsidRPr="003E3178">
        <w:rPr>
          <w:rFonts w:asciiTheme="minorHAnsi" w:hAnsiTheme="minorHAnsi" w:cstheme="minorHAnsi"/>
          <w:sz w:val="22"/>
          <w:szCs w:val="22"/>
        </w:rPr>
        <w:tab/>
        <w:t xml:space="preserve"> </w:t>
      </w:r>
      <w:r w:rsidR="001B13FB">
        <w:rPr>
          <w:rFonts w:asciiTheme="minorHAnsi" w:hAnsiTheme="minorHAnsi" w:cstheme="minorHAnsi"/>
          <w:sz w:val="22"/>
          <w:szCs w:val="22"/>
        </w:rPr>
        <w:t>[Insert]</w:t>
      </w:r>
    </w:p>
    <w:p w14:paraId="76411D58" w14:textId="77777777" w:rsidR="00662F9A" w:rsidRPr="003E3178" w:rsidRDefault="00662F9A" w:rsidP="00662F9A">
      <w:pPr>
        <w:rPr>
          <w:rFonts w:asciiTheme="minorHAnsi" w:hAnsiTheme="minorHAnsi" w:cstheme="minorHAnsi"/>
          <w:sz w:val="22"/>
          <w:szCs w:val="22"/>
        </w:rPr>
      </w:pPr>
    </w:p>
    <w:p w14:paraId="51C78FB5" w14:textId="42AB0AD1" w:rsidR="00BD307B" w:rsidRPr="003E3178" w:rsidRDefault="001B13FB" w:rsidP="00662F9A">
      <w:pPr>
        <w:rPr>
          <w:rFonts w:asciiTheme="minorHAnsi" w:hAnsiTheme="minorHAnsi" w:cstheme="minorHAnsi"/>
          <w:sz w:val="22"/>
          <w:szCs w:val="22"/>
        </w:rPr>
      </w:pPr>
      <w:r>
        <w:rPr>
          <w:rFonts w:asciiTheme="minorHAnsi" w:hAnsiTheme="minorHAnsi" w:cstheme="minorHAnsi"/>
          <w:sz w:val="22"/>
          <w:szCs w:val="22"/>
        </w:rPr>
        <w:t>Procurement project</w:t>
      </w:r>
      <w:r w:rsidRPr="003E3178">
        <w:rPr>
          <w:rFonts w:asciiTheme="minorHAnsi" w:hAnsiTheme="minorHAnsi" w:cstheme="minorHAnsi"/>
          <w:sz w:val="22"/>
          <w:szCs w:val="22"/>
        </w:rPr>
        <w:t xml:space="preserve"> </w:t>
      </w:r>
      <w:r w:rsidR="00662F9A" w:rsidRPr="003E3178">
        <w:rPr>
          <w:rFonts w:asciiTheme="minorHAnsi" w:hAnsiTheme="minorHAnsi" w:cstheme="minorHAnsi"/>
          <w:sz w:val="22"/>
          <w:szCs w:val="22"/>
        </w:rPr>
        <w:t xml:space="preserve">Ref: </w:t>
      </w:r>
      <w:r w:rsidR="00662F9A" w:rsidRPr="003E3178">
        <w:rPr>
          <w:rFonts w:asciiTheme="minorHAnsi" w:hAnsiTheme="minorHAnsi" w:cstheme="minorHAnsi"/>
          <w:sz w:val="22"/>
          <w:szCs w:val="22"/>
        </w:rPr>
        <w:tab/>
      </w:r>
      <w:r>
        <w:rPr>
          <w:rFonts w:asciiTheme="minorHAnsi" w:hAnsiTheme="minorHAnsi" w:cstheme="minorHAnsi"/>
          <w:sz w:val="22"/>
          <w:szCs w:val="22"/>
        </w:rPr>
        <w:t>[insert]</w:t>
      </w:r>
      <w:r w:rsidR="00662F9A" w:rsidRPr="003E3178">
        <w:rPr>
          <w:rFonts w:asciiTheme="minorHAnsi" w:hAnsiTheme="minorHAnsi" w:cstheme="minorHAnsi"/>
          <w:sz w:val="22"/>
          <w:szCs w:val="22"/>
        </w:rPr>
        <w:t xml:space="preserve">        </w:t>
      </w:r>
    </w:p>
    <w:p w14:paraId="6FE0F01D" w14:textId="77777777" w:rsidR="00BD307B" w:rsidRPr="003E3178" w:rsidRDefault="00BD307B" w:rsidP="00BD307B">
      <w:pPr>
        <w:rPr>
          <w:rFonts w:asciiTheme="minorHAnsi" w:hAnsiTheme="minorHAnsi" w:cstheme="minorHAnsi"/>
          <w:sz w:val="22"/>
          <w:szCs w:val="22"/>
        </w:rPr>
      </w:pPr>
    </w:p>
    <w:p w14:paraId="23686ED0" w14:textId="448CCEC4" w:rsidR="002B4A94" w:rsidRPr="003E3178" w:rsidRDefault="00BD307B" w:rsidP="002B4A94">
      <w:pPr>
        <w:rPr>
          <w:rFonts w:asciiTheme="minorHAnsi" w:hAnsiTheme="minorHAnsi" w:cstheme="minorHAnsi"/>
          <w:sz w:val="22"/>
          <w:szCs w:val="22"/>
        </w:rPr>
      </w:pPr>
      <w:r w:rsidRPr="003E3178">
        <w:rPr>
          <w:rFonts w:asciiTheme="minorHAnsi" w:hAnsiTheme="minorHAnsi" w:cstheme="minorHAnsi"/>
          <w:sz w:val="22"/>
          <w:szCs w:val="22"/>
        </w:rPr>
        <w:t xml:space="preserve">Further to your appointment under the Framework Agreement </w:t>
      </w:r>
      <w:r w:rsidR="00C21844" w:rsidRPr="003E3178">
        <w:rPr>
          <w:rFonts w:asciiTheme="minorHAnsi" w:hAnsiTheme="minorHAnsi" w:cstheme="minorHAnsi"/>
          <w:sz w:val="22"/>
          <w:szCs w:val="22"/>
        </w:rPr>
        <w:t xml:space="preserve">for the provision of </w:t>
      </w:r>
      <w:r w:rsidR="00F12F45">
        <w:rPr>
          <w:rFonts w:asciiTheme="minorHAnsi" w:hAnsiTheme="minorHAnsi" w:cstheme="minorHAnsi"/>
          <w:sz w:val="22"/>
          <w:szCs w:val="22"/>
        </w:rPr>
        <w:t>{</w:t>
      </w:r>
      <w:r w:rsidR="0018739B">
        <w:rPr>
          <w:rFonts w:asciiTheme="minorHAnsi" w:hAnsiTheme="minorHAnsi" w:cstheme="minorHAnsi"/>
          <w:sz w:val="22"/>
          <w:szCs w:val="22"/>
        </w:rPr>
        <w:t xml:space="preserve">FA title] </w:t>
      </w:r>
      <w:r w:rsidRPr="003E3178">
        <w:rPr>
          <w:rFonts w:asciiTheme="minorHAnsi" w:hAnsiTheme="minorHAnsi" w:cstheme="minorHAnsi"/>
          <w:sz w:val="22"/>
          <w:szCs w:val="22"/>
        </w:rPr>
        <w:t xml:space="preserve">to </w:t>
      </w:r>
      <w:r w:rsidR="00365934">
        <w:rPr>
          <w:rFonts w:asciiTheme="minorHAnsi" w:hAnsiTheme="minorHAnsi" w:cstheme="minorHAnsi"/>
          <w:sz w:val="22"/>
          <w:szCs w:val="22"/>
        </w:rPr>
        <w:t xml:space="preserve">the </w:t>
      </w:r>
      <w:r w:rsidR="00AE2A6A">
        <w:rPr>
          <w:rFonts w:asciiTheme="minorHAnsi" w:hAnsiTheme="minorHAnsi" w:cstheme="minorHAnsi"/>
          <w:sz w:val="22"/>
          <w:szCs w:val="22"/>
        </w:rPr>
        <w:t>Commission</w:t>
      </w:r>
      <w:r w:rsidR="00AE2A6A" w:rsidRPr="003E3178">
        <w:rPr>
          <w:rFonts w:asciiTheme="minorHAnsi" w:hAnsiTheme="minorHAnsi" w:cstheme="minorHAnsi"/>
          <w:sz w:val="22"/>
          <w:szCs w:val="22"/>
        </w:rPr>
        <w:t xml:space="preserve"> </w:t>
      </w:r>
      <w:r w:rsidRPr="003E3178">
        <w:rPr>
          <w:rFonts w:asciiTheme="minorHAnsi" w:hAnsiTheme="minorHAnsi" w:cstheme="minorHAnsi"/>
          <w:sz w:val="22"/>
          <w:szCs w:val="22"/>
        </w:rPr>
        <w:t>for Communications Regulation (“ComReg”</w:t>
      </w:r>
      <w:r w:rsidR="002B4A94" w:rsidRPr="003E3178">
        <w:rPr>
          <w:rFonts w:asciiTheme="minorHAnsi" w:hAnsiTheme="minorHAnsi" w:cstheme="minorHAnsi"/>
          <w:sz w:val="22"/>
          <w:szCs w:val="22"/>
        </w:rPr>
        <w:t>)</w:t>
      </w:r>
      <w:r w:rsidRPr="003E3178">
        <w:rPr>
          <w:rFonts w:asciiTheme="minorHAnsi" w:hAnsiTheme="minorHAnsi" w:cstheme="minorHAnsi"/>
          <w:sz w:val="22"/>
          <w:szCs w:val="22"/>
        </w:rPr>
        <w:t>, please note that this correspondence represents an Invitation to Participate in a mini-competition (“ITP”) in accordan</w:t>
      </w:r>
      <w:r w:rsidR="002B4A94" w:rsidRPr="003E3178">
        <w:rPr>
          <w:rFonts w:asciiTheme="minorHAnsi" w:hAnsiTheme="minorHAnsi" w:cstheme="minorHAnsi"/>
          <w:sz w:val="22"/>
          <w:szCs w:val="22"/>
        </w:rPr>
        <w:t>ce with the Framework Agreement. Defined terms in this ITP have the same meaning given to them in the Framework Agreement.</w:t>
      </w:r>
    </w:p>
    <w:p w14:paraId="786FF927" w14:textId="77777777" w:rsidR="00C21844" w:rsidRPr="003E3178" w:rsidRDefault="00C21844" w:rsidP="00BD307B">
      <w:pPr>
        <w:rPr>
          <w:rFonts w:asciiTheme="minorHAnsi" w:hAnsiTheme="minorHAnsi" w:cstheme="minorHAnsi"/>
          <w:sz w:val="22"/>
          <w:szCs w:val="22"/>
        </w:rPr>
      </w:pPr>
    </w:p>
    <w:p w14:paraId="7AB633F7" w14:textId="3CA2AA4F" w:rsidR="00C21844" w:rsidRPr="003E3178" w:rsidRDefault="00FE50C4" w:rsidP="00BD307B">
      <w:pPr>
        <w:rPr>
          <w:rFonts w:asciiTheme="minorHAnsi" w:hAnsiTheme="minorHAnsi" w:cstheme="minorHAnsi"/>
          <w:sz w:val="22"/>
          <w:szCs w:val="22"/>
        </w:rPr>
      </w:pPr>
      <w:r w:rsidRPr="003E3178">
        <w:rPr>
          <w:rFonts w:asciiTheme="minorHAnsi" w:hAnsiTheme="minorHAnsi" w:cstheme="minorHAnsi"/>
          <w:sz w:val="22"/>
          <w:szCs w:val="22"/>
        </w:rPr>
        <w:t xml:space="preserve">Tenders must remain open for at least three (3) calendar months from the deadline for receipt of Tenders. </w:t>
      </w:r>
      <w:r w:rsidR="00C21844" w:rsidRPr="003E3178">
        <w:rPr>
          <w:rFonts w:asciiTheme="minorHAnsi" w:hAnsiTheme="minorHAnsi" w:cstheme="minorHAnsi"/>
          <w:sz w:val="22"/>
          <w:szCs w:val="22"/>
        </w:rPr>
        <w:t>This mini-competition is governed by the Framework Rules set out in Schedule 1 to the Framework Agreement.</w:t>
      </w:r>
    </w:p>
    <w:p w14:paraId="3AF49307" w14:textId="77777777" w:rsidR="00BD307B" w:rsidRPr="003E3178" w:rsidRDefault="00BD307B" w:rsidP="00BD307B">
      <w:pPr>
        <w:rPr>
          <w:rFonts w:asciiTheme="minorHAnsi" w:hAnsiTheme="minorHAnsi" w:cstheme="minorHAnsi"/>
        </w:rPr>
      </w:pPr>
    </w:p>
    <w:p w14:paraId="53B9369A" w14:textId="77777777" w:rsidR="00BD307B" w:rsidRPr="003E3178" w:rsidRDefault="00BD307B"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Services</w:t>
      </w:r>
    </w:p>
    <w:p w14:paraId="0370A198" w14:textId="77777777" w:rsidR="00BD307B" w:rsidRPr="003E3178" w:rsidRDefault="00BD307B" w:rsidP="00BD307B">
      <w:pPr>
        <w:rPr>
          <w:rFonts w:asciiTheme="minorHAnsi" w:hAnsiTheme="minorHAnsi" w:cstheme="minorHAnsi"/>
          <w:sz w:val="22"/>
          <w:szCs w:val="22"/>
        </w:rPr>
      </w:pPr>
    </w:p>
    <w:p w14:paraId="12F3EA10" w14:textId="60E1F71F" w:rsidR="00BD307B" w:rsidRPr="003E3178" w:rsidRDefault="00BD307B" w:rsidP="00BD307B">
      <w:pPr>
        <w:rPr>
          <w:rFonts w:asciiTheme="minorHAnsi" w:hAnsiTheme="minorHAnsi" w:cstheme="minorHAnsi"/>
          <w:sz w:val="22"/>
          <w:szCs w:val="22"/>
        </w:rPr>
      </w:pPr>
      <w:r w:rsidRPr="003E3178">
        <w:rPr>
          <w:rFonts w:asciiTheme="minorHAnsi" w:hAnsiTheme="minorHAnsi" w:cstheme="minorHAnsi"/>
          <w:sz w:val="22"/>
          <w:szCs w:val="22"/>
        </w:rPr>
        <w:tab/>
        <w:t xml:space="preserve">The scope of Services under this Call-Off Contract shall include the following </w:t>
      </w:r>
      <w:r w:rsidRPr="003E3178">
        <w:rPr>
          <w:rFonts w:asciiTheme="minorHAnsi" w:hAnsiTheme="minorHAnsi" w:cstheme="minorHAnsi"/>
          <w:sz w:val="22"/>
          <w:szCs w:val="22"/>
        </w:rPr>
        <w:tab/>
        <w:t>[</w:t>
      </w:r>
      <w:r w:rsidR="00C21844" w:rsidRPr="003E3178">
        <w:rPr>
          <w:rFonts w:asciiTheme="minorHAnsi" w:hAnsiTheme="minorHAnsi" w:cstheme="minorHAnsi"/>
          <w:sz w:val="22"/>
          <w:szCs w:val="22"/>
        </w:rPr>
        <w:t xml:space="preserve">insert </w:t>
      </w:r>
      <w:r w:rsidR="001B7388" w:rsidRPr="003E3178">
        <w:rPr>
          <w:rFonts w:asciiTheme="minorHAnsi" w:hAnsiTheme="minorHAnsi" w:cstheme="minorHAnsi"/>
          <w:sz w:val="22"/>
          <w:szCs w:val="22"/>
        </w:rPr>
        <w:t>specification requirements</w:t>
      </w:r>
      <w:r w:rsidRPr="003E3178">
        <w:rPr>
          <w:rFonts w:asciiTheme="minorHAnsi" w:hAnsiTheme="minorHAnsi" w:cstheme="minorHAnsi"/>
          <w:sz w:val="22"/>
          <w:szCs w:val="22"/>
        </w:rPr>
        <w:t>].</w:t>
      </w:r>
    </w:p>
    <w:p w14:paraId="326710E0" w14:textId="77777777" w:rsidR="00BD307B" w:rsidRPr="003E3178" w:rsidRDefault="00BD307B" w:rsidP="00BD307B">
      <w:pPr>
        <w:rPr>
          <w:rFonts w:asciiTheme="minorHAnsi" w:hAnsiTheme="minorHAnsi" w:cstheme="minorHAnsi"/>
          <w:sz w:val="22"/>
          <w:szCs w:val="22"/>
        </w:rPr>
      </w:pPr>
    </w:p>
    <w:p w14:paraId="36FF2988" w14:textId="77777777" w:rsidR="00BD307B" w:rsidRPr="003E3178" w:rsidRDefault="00BD307B"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Requirements of ComReg</w:t>
      </w:r>
    </w:p>
    <w:p w14:paraId="75E91D2C" w14:textId="77777777" w:rsidR="00BD307B" w:rsidRPr="003E3178" w:rsidRDefault="00BD307B" w:rsidP="00BD307B">
      <w:pPr>
        <w:pStyle w:val="ListParagraph"/>
        <w:rPr>
          <w:rFonts w:asciiTheme="minorHAnsi" w:hAnsiTheme="minorHAnsi" w:cstheme="minorHAnsi"/>
          <w:sz w:val="22"/>
          <w:szCs w:val="22"/>
        </w:rPr>
      </w:pPr>
    </w:p>
    <w:p w14:paraId="0B1107DD" w14:textId="127AE722" w:rsidR="002B4A94" w:rsidRPr="003E3178" w:rsidRDefault="00D3234C" w:rsidP="00BD307B">
      <w:pPr>
        <w:pStyle w:val="ListParagraph"/>
        <w:rPr>
          <w:rFonts w:asciiTheme="minorHAnsi" w:hAnsiTheme="minorHAnsi" w:cstheme="minorHAnsi"/>
          <w:sz w:val="22"/>
          <w:szCs w:val="22"/>
        </w:rPr>
      </w:pPr>
      <w:r w:rsidRPr="003E3178">
        <w:rPr>
          <w:rFonts w:asciiTheme="minorHAnsi" w:hAnsiTheme="minorHAnsi" w:cstheme="minorHAnsi"/>
          <w:sz w:val="22"/>
          <w:szCs w:val="22"/>
          <w:u w:val="single"/>
        </w:rPr>
        <w:t>Insurance</w:t>
      </w:r>
      <w:r w:rsidRPr="003E3178">
        <w:rPr>
          <w:rFonts w:asciiTheme="minorHAnsi" w:hAnsiTheme="minorHAnsi" w:cstheme="minorHAnsi"/>
          <w:sz w:val="22"/>
          <w:szCs w:val="22"/>
        </w:rPr>
        <w:t xml:space="preserve">: </w:t>
      </w:r>
      <w:r w:rsidR="00C21844" w:rsidRPr="003E3178">
        <w:rPr>
          <w:rFonts w:asciiTheme="minorHAnsi" w:hAnsiTheme="minorHAnsi" w:cstheme="minorHAnsi"/>
          <w:sz w:val="22"/>
          <w:szCs w:val="22"/>
        </w:rPr>
        <w:t xml:space="preserve">ComReg </w:t>
      </w:r>
      <w:r w:rsidR="00AE2A6A">
        <w:rPr>
          <w:rFonts w:asciiTheme="minorHAnsi" w:hAnsiTheme="minorHAnsi" w:cstheme="minorHAnsi"/>
          <w:sz w:val="22"/>
          <w:szCs w:val="22"/>
        </w:rPr>
        <w:t xml:space="preserve">will </w:t>
      </w:r>
      <w:r w:rsidR="00BD307B" w:rsidRPr="003E3178">
        <w:rPr>
          <w:rFonts w:asciiTheme="minorHAnsi" w:hAnsiTheme="minorHAnsi" w:cstheme="minorHAnsi"/>
          <w:sz w:val="22"/>
          <w:szCs w:val="22"/>
        </w:rPr>
        <w:t xml:space="preserve">require </w:t>
      </w:r>
      <w:r w:rsidR="006E5541" w:rsidRPr="003E3178">
        <w:rPr>
          <w:rFonts w:asciiTheme="minorHAnsi" w:hAnsiTheme="minorHAnsi" w:cstheme="minorHAnsi"/>
          <w:sz w:val="22"/>
          <w:szCs w:val="22"/>
        </w:rPr>
        <w:t xml:space="preserve">Framework </w:t>
      </w:r>
      <w:r w:rsidR="00AE2A6A">
        <w:rPr>
          <w:rFonts w:asciiTheme="minorHAnsi" w:hAnsiTheme="minorHAnsi" w:cstheme="minorHAnsi"/>
          <w:sz w:val="22"/>
          <w:szCs w:val="22"/>
        </w:rPr>
        <w:t>Preferred Applicant</w:t>
      </w:r>
      <w:r w:rsidR="00AE2A6A" w:rsidRPr="003E3178">
        <w:rPr>
          <w:rFonts w:asciiTheme="minorHAnsi" w:hAnsiTheme="minorHAnsi" w:cstheme="minorHAnsi"/>
          <w:sz w:val="22"/>
          <w:szCs w:val="22"/>
        </w:rPr>
        <w:t xml:space="preserve"> </w:t>
      </w:r>
      <w:r w:rsidR="002B4A94" w:rsidRPr="003E3178">
        <w:rPr>
          <w:rFonts w:asciiTheme="minorHAnsi" w:hAnsiTheme="minorHAnsi" w:cstheme="minorHAnsi"/>
          <w:sz w:val="22"/>
          <w:szCs w:val="22"/>
        </w:rPr>
        <w:t xml:space="preserve">to </w:t>
      </w:r>
      <w:r w:rsidR="00AE2A6A">
        <w:rPr>
          <w:rFonts w:asciiTheme="minorHAnsi" w:hAnsiTheme="minorHAnsi" w:cstheme="minorHAnsi"/>
          <w:sz w:val="22"/>
          <w:szCs w:val="22"/>
        </w:rPr>
        <w:t>put</w:t>
      </w:r>
      <w:r w:rsidR="00AE2A6A" w:rsidRPr="003E3178">
        <w:rPr>
          <w:rFonts w:asciiTheme="minorHAnsi" w:hAnsiTheme="minorHAnsi" w:cstheme="minorHAnsi"/>
          <w:sz w:val="22"/>
          <w:szCs w:val="22"/>
        </w:rPr>
        <w:t xml:space="preserve"> </w:t>
      </w:r>
      <w:r w:rsidR="002B4A94" w:rsidRPr="003E3178">
        <w:rPr>
          <w:rFonts w:asciiTheme="minorHAnsi" w:hAnsiTheme="minorHAnsi" w:cstheme="minorHAnsi"/>
          <w:sz w:val="22"/>
          <w:szCs w:val="22"/>
        </w:rPr>
        <w:t>the following insurance levels</w:t>
      </w:r>
      <w:r w:rsidR="00AE2A6A">
        <w:rPr>
          <w:rFonts w:asciiTheme="minorHAnsi" w:hAnsiTheme="minorHAnsi" w:cstheme="minorHAnsi"/>
          <w:sz w:val="22"/>
          <w:szCs w:val="22"/>
        </w:rPr>
        <w:t xml:space="preserve"> in place</w:t>
      </w:r>
      <w:r w:rsidR="002B4A94" w:rsidRPr="003E3178">
        <w:rPr>
          <w:rFonts w:asciiTheme="minorHAnsi" w:hAnsiTheme="minorHAnsi" w:cstheme="minorHAnsi"/>
          <w:sz w:val="22"/>
          <w:szCs w:val="22"/>
        </w:rPr>
        <w:t>:</w:t>
      </w:r>
    </w:p>
    <w:p w14:paraId="27676BE6" w14:textId="77777777" w:rsidR="002B4A94" w:rsidRPr="003E3178" w:rsidRDefault="002B4A94" w:rsidP="00BD307B">
      <w:pPr>
        <w:pStyle w:val="ListParagraph"/>
        <w:rPr>
          <w:rFonts w:asciiTheme="minorHAnsi" w:hAnsiTheme="minorHAnsi" w:cstheme="minorHAnsi"/>
          <w:sz w:val="22"/>
          <w:szCs w:val="22"/>
        </w:rPr>
      </w:pPr>
    </w:p>
    <w:p w14:paraId="226B3BFF" w14:textId="77777777" w:rsidR="00974BDD" w:rsidRPr="003E3178" w:rsidRDefault="00974BDD" w:rsidP="006336F8">
      <w:pPr>
        <w:ind w:left="720"/>
        <w:rPr>
          <w:rFonts w:asciiTheme="minorHAnsi" w:hAnsiTheme="minorHAnsi"/>
          <w:sz w:val="22"/>
          <w:szCs w:val="22"/>
        </w:rPr>
      </w:pPr>
    </w:p>
    <w:p w14:paraId="444B39D5" w14:textId="77777777" w:rsidR="00974BDD" w:rsidRPr="003E3178" w:rsidRDefault="00974BDD" w:rsidP="006336F8">
      <w:pPr>
        <w:ind w:left="720"/>
        <w:rPr>
          <w:rFonts w:asciiTheme="minorHAnsi" w:hAnsiTheme="minorHAnsi"/>
          <w:sz w:val="22"/>
          <w:szCs w:val="22"/>
        </w:rPr>
      </w:pPr>
    </w:p>
    <w:p w14:paraId="516C0428" w14:textId="77777777" w:rsidR="00AE2A6A" w:rsidRPr="005D228D" w:rsidRDefault="00AE2A6A" w:rsidP="005D228D">
      <w:pPr>
        <w:pStyle w:val="ListParagraph"/>
        <w:rPr>
          <w:rFonts w:asciiTheme="minorHAnsi" w:hAnsiTheme="minorHAnsi"/>
          <w:sz w:val="22"/>
          <w:szCs w:val="22"/>
        </w:rPr>
      </w:pPr>
    </w:p>
    <w:p w14:paraId="130709C4" w14:textId="45C5FA82" w:rsidR="00AE2A6A" w:rsidRDefault="00AE2A6A" w:rsidP="00AE2A6A">
      <w:pPr>
        <w:pStyle w:val="ListParagraph"/>
        <w:numPr>
          <w:ilvl w:val="0"/>
          <w:numId w:val="48"/>
        </w:numPr>
        <w:ind w:left="1440"/>
        <w:rPr>
          <w:rFonts w:asciiTheme="minorHAnsi" w:hAnsiTheme="minorHAnsi"/>
          <w:sz w:val="22"/>
          <w:szCs w:val="22"/>
        </w:rPr>
      </w:pPr>
      <w:r w:rsidRPr="003E3178">
        <w:rPr>
          <w:rFonts w:asciiTheme="minorHAnsi" w:hAnsiTheme="minorHAnsi"/>
          <w:sz w:val="22"/>
          <w:szCs w:val="22"/>
        </w:rPr>
        <w:t>Professional indemnity insurance cover: €</w:t>
      </w:r>
      <w:r>
        <w:rPr>
          <w:rFonts w:asciiTheme="minorHAnsi" w:hAnsiTheme="minorHAnsi"/>
          <w:sz w:val="22"/>
          <w:szCs w:val="22"/>
        </w:rPr>
        <w:t>[insert]</w:t>
      </w:r>
    </w:p>
    <w:p w14:paraId="722D5D95" w14:textId="77777777" w:rsidR="00AE2A6A" w:rsidRPr="003E3178" w:rsidRDefault="00AE2A6A" w:rsidP="005D228D">
      <w:pPr>
        <w:pStyle w:val="ListParagraph"/>
        <w:ind w:left="1440"/>
        <w:rPr>
          <w:rFonts w:asciiTheme="minorHAnsi" w:hAnsiTheme="minorHAnsi"/>
          <w:sz w:val="22"/>
          <w:szCs w:val="22"/>
        </w:rPr>
      </w:pPr>
    </w:p>
    <w:p w14:paraId="124CA353" w14:textId="77777777" w:rsidR="00AE2A6A" w:rsidRPr="00E24A58" w:rsidRDefault="00AE2A6A" w:rsidP="00982E58">
      <w:pPr>
        <w:rPr>
          <w:rFonts w:asciiTheme="minorHAnsi" w:hAnsiTheme="minorHAnsi"/>
          <w:sz w:val="22"/>
          <w:szCs w:val="22"/>
        </w:rPr>
      </w:pPr>
    </w:p>
    <w:p w14:paraId="4E682BC4" w14:textId="77777777" w:rsidR="00974BDD" w:rsidRPr="003E3178" w:rsidRDefault="00974BDD" w:rsidP="00974BDD">
      <w:pPr>
        <w:rPr>
          <w:rFonts w:asciiTheme="minorHAnsi" w:hAnsiTheme="minorHAnsi"/>
          <w:sz w:val="22"/>
          <w:szCs w:val="22"/>
        </w:rPr>
      </w:pPr>
    </w:p>
    <w:p w14:paraId="0D63DC04" w14:textId="4EFF9474"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t xml:space="preserve">The Service Provider will be required, at a minimum to take out and maintain at its sole cost and expense for the benefit of </w:t>
      </w:r>
      <w:r w:rsidR="009B6660" w:rsidRPr="004603B6">
        <w:rPr>
          <w:rFonts w:asciiTheme="minorHAnsi" w:hAnsiTheme="minorHAnsi" w:cstheme="minorHAnsi"/>
          <w:iCs/>
          <w:sz w:val="22"/>
          <w:szCs w:val="22"/>
        </w:rPr>
        <w:t>ComReg</w:t>
      </w:r>
      <w:r w:rsidRPr="004603B6">
        <w:rPr>
          <w:rFonts w:asciiTheme="minorHAnsi" w:hAnsiTheme="minorHAnsi" w:cstheme="minorHAnsi"/>
          <w:iCs/>
          <w:sz w:val="22"/>
          <w:szCs w:val="22"/>
        </w:rPr>
        <w:t xml:space="preserve"> at all times for the duration of the </w:t>
      </w:r>
      <w:r w:rsidR="009B6660" w:rsidRPr="004603B6">
        <w:rPr>
          <w:rFonts w:asciiTheme="minorHAnsi" w:hAnsiTheme="minorHAnsi" w:cstheme="minorHAnsi"/>
          <w:iCs/>
          <w:sz w:val="22"/>
          <w:szCs w:val="22"/>
        </w:rPr>
        <w:t>Call Off Contract</w:t>
      </w:r>
      <w:r w:rsidRPr="004603B6">
        <w:rPr>
          <w:rFonts w:asciiTheme="minorHAnsi" w:hAnsiTheme="minorHAnsi" w:cstheme="minorHAnsi"/>
          <w:iCs/>
          <w:sz w:val="22"/>
          <w:szCs w:val="22"/>
        </w:rPr>
        <w:t xml:space="preserve"> and for such further times as is reasonable and /or may be required in the circumstances the minimum insurance levels stated above.</w:t>
      </w:r>
      <w:r w:rsidR="00DE4C8F" w:rsidRPr="004603B6">
        <w:rPr>
          <w:rFonts w:asciiTheme="minorHAnsi" w:hAnsiTheme="minorHAnsi" w:cstheme="minorHAnsi"/>
          <w:iCs/>
          <w:sz w:val="22"/>
          <w:szCs w:val="22"/>
        </w:rPr>
        <w:t xml:space="preserve"> The territorial limits and jurisdictions of these insurance policies must include Ireland. </w:t>
      </w:r>
    </w:p>
    <w:p w14:paraId="4AFC48D0" w14:textId="77777777" w:rsidR="00974BDD" w:rsidRPr="004603B6" w:rsidRDefault="00974BDD" w:rsidP="006336F8">
      <w:pPr>
        <w:pStyle w:val="ListParagraph"/>
        <w:rPr>
          <w:rFonts w:asciiTheme="minorHAnsi" w:hAnsiTheme="minorHAnsi" w:cstheme="minorHAnsi"/>
          <w:iCs/>
          <w:sz w:val="22"/>
          <w:szCs w:val="22"/>
        </w:rPr>
      </w:pPr>
    </w:p>
    <w:p w14:paraId="4B8238B7" w14:textId="77777777"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t xml:space="preserve">The insurance in each case must extend to subcontractors engaged by the Member Participant.  </w:t>
      </w:r>
    </w:p>
    <w:p w14:paraId="5DC6A68F" w14:textId="77777777" w:rsidR="00974BDD" w:rsidRPr="004603B6" w:rsidRDefault="00974BDD" w:rsidP="006336F8">
      <w:pPr>
        <w:pStyle w:val="ListParagraph"/>
        <w:rPr>
          <w:rFonts w:asciiTheme="minorHAnsi" w:hAnsiTheme="minorHAnsi" w:cstheme="minorHAnsi"/>
          <w:iCs/>
          <w:sz w:val="22"/>
          <w:szCs w:val="22"/>
        </w:rPr>
      </w:pPr>
    </w:p>
    <w:p w14:paraId="28F0B33D" w14:textId="77777777"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t xml:space="preserve">If the Member Participant is a consortium, each member of the Member Participant must meet each of the above requirements or, alternatively, be covered by the insurance of another member if it does not meet a particular requirement. </w:t>
      </w:r>
    </w:p>
    <w:p w14:paraId="3518E53B" w14:textId="77777777"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t xml:space="preserve"> </w:t>
      </w:r>
    </w:p>
    <w:p w14:paraId="171ED982" w14:textId="77777777" w:rsidR="00974BDD" w:rsidRPr="004603B6" w:rsidRDefault="00974BDD" w:rsidP="006336F8">
      <w:pPr>
        <w:pStyle w:val="ListParagraph"/>
        <w:rPr>
          <w:rFonts w:asciiTheme="minorHAnsi" w:hAnsiTheme="minorHAnsi" w:cstheme="minorHAnsi"/>
          <w:iCs/>
          <w:sz w:val="22"/>
          <w:szCs w:val="22"/>
        </w:rPr>
      </w:pPr>
      <w:r w:rsidRPr="004603B6">
        <w:rPr>
          <w:rFonts w:asciiTheme="minorHAnsi" w:hAnsiTheme="minorHAnsi" w:cstheme="minorHAnsi"/>
          <w:iCs/>
          <w:sz w:val="22"/>
          <w:szCs w:val="22"/>
        </w:rPr>
        <w:t>Applicants must initially declare that they are in a position to take out and maintain such insurance by submitting the Declaration “ITP Acceptance Certificate” in section 8.  No other information is required in the first instance.</w:t>
      </w:r>
    </w:p>
    <w:p w14:paraId="1D84E6E5" w14:textId="77777777" w:rsidR="002B4A94" w:rsidRPr="004603B6" w:rsidRDefault="002B4A94" w:rsidP="00BD307B">
      <w:pPr>
        <w:pStyle w:val="ListParagraph"/>
        <w:rPr>
          <w:rFonts w:asciiTheme="minorHAnsi" w:hAnsiTheme="minorHAnsi" w:cstheme="minorHAnsi"/>
          <w:iCs/>
          <w:sz w:val="22"/>
          <w:szCs w:val="22"/>
        </w:rPr>
      </w:pPr>
    </w:p>
    <w:p w14:paraId="33A47B95" w14:textId="495C6511" w:rsidR="00662F9A" w:rsidRPr="003E3178" w:rsidRDefault="00D3234C" w:rsidP="00662F9A">
      <w:pPr>
        <w:pStyle w:val="ListParagraph"/>
        <w:rPr>
          <w:rFonts w:asciiTheme="minorHAnsi" w:hAnsiTheme="minorHAnsi" w:cstheme="minorHAnsi"/>
          <w:sz w:val="22"/>
          <w:szCs w:val="22"/>
        </w:rPr>
      </w:pPr>
      <w:r w:rsidRPr="003E3178">
        <w:rPr>
          <w:rFonts w:asciiTheme="minorHAnsi" w:hAnsiTheme="minorHAnsi" w:cstheme="minorHAnsi"/>
          <w:sz w:val="22"/>
          <w:szCs w:val="22"/>
          <w:u w:val="single"/>
        </w:rPr>
        <w:t>Tax Clearance Certificate</w:t>
      </w:r>
      <w:r w:rsidRPr="003E3178">
        <w:rPr>
          <w:rFonts w:asciiTheme="minorHAnsi" w:hAnsiTheme="minorHAnsi" w:cstheme="minorHAnsi"/>
          <w:sz w:val="22"/>
          <w:szCs w:val="22"/>
        </w:rPr>
        <w:t xml:space="preserve">: </w:t>
      </w:r>
      <w:r w:rsidR="009B6660">
        <w:rPr>
          <w:rFonts w:asciiTheme="minorHAnsi" w:hAnsiTheme="minorHAnsi" w:cstheme="minorHAnsi"/>
          <w:sz w:val="22"/>
          <w:szCs w:val="22"/>
        </w:rPr>
        <w:t>The successful Framework Member</w:t>
      </w:r>
      <w:r w:rsidR="00662F9A" w:rsidRPr="003E3178">
        <w:rPr>
          <w:rFonts w:asciiTheme="minorHAnsi" w:hAnsiTheme="minorHAnsi" w:cstheme="minorHAnsi"/>
          <w:sz w:val="22"/>
          <w:szCs w:val="22"/>
        </w:rPr>
        <w:t xml:space="preserve"> must hold a current tax clearance certificate and will be required to supply proof of Irish Tax Clearance, issued by Revenue.ie (ROS) and maintain tax clearance over the period of the Call-off contract. </w:t>
      </w:r>
    </w:p>
    <w:p w14:paraId="5ED36F6F" w14:textId="3E7BEF9F" w:rsidR="00D3234C" w:rsidRPr="003E3178" w:rsidRDefault="00D3234C" w:rsidP="00BD307B">
      <w:pPr>
        <w:pStyle w:val="ListParagraph"/>
        <w:rPr>
          <w:rFonts w:asciiTheme="minorHAnsi" w:hAnsiTheme="minorHAnsi" w:cstheme="minorHAnsi"/>
          <w:sz w:val="22"/>
          <w:szCs w:val="22"/>
        </w:rPr>
      </w:pPr>
    </w:p>
    <w:p w14:paraId="7066D4A1" w14:textId="1D78D4D0" w:rsidR="00D3234C" w:rsidRPr="003E3178" w:rsidRDefault="00AE2A6A" w:rsidP="00BD307B">
      <w:pPr>
        <w:pStyle w:val="ListParagraph"/>
        <w:rPr>
          <w:rFonts w:asciiTheme="minorHAnsi" w:hAnsiTheme="minorHAnsi" w:cstheme="minorHAnsi"/>
          <w:sz w:val="22"/>
          <w:szCs w:val="22"/>
        </w:rPr>
      </w:pPr>
      <w:r w:rsidRPr="005D228D">
        <w:rPr>
          <w:rFonts w:asciiTheme="minorHAnsi" w:hAnsiTheme="minorHAnsi" w:cstheme="minorHAnsi"/>
          <w:b/>
          <w:bCs/>
          <w:sz w:val="22"/>
          <w:szCs w:val="22"/>
          <w:u w:val="single"/>
        </w:rPr>
        <w:t>Required with mini tender application</w:t>
      </w:r>
      <w:r>
        <w:rPr>
          <w:rFonts w:asciiTheme="minorHAnsi" w:hAnsiTheme="minorHAnsi" w:cstheme="minorHAnsi"/>
          <w:sz w:val="22"/>
          <w:szCs w:val="22"/>
          <w:u w:val="single"/>
        </w:rPr>
        <w:t xml:space="preserve">: </w:t>
      </w:r>
      <w:r w:rsidR="00D3234C" w:rsidRPr="003E3178">
        <w:rPr>
          <w:rFonts w:asciiTheme="minorHAnsi" w:hAnsiTheme="minorHAnsi" w:cstheme="minorHAnsi"/>
          <w:sz w:val="22"/>
          <w:szCs w:val="22"/>
          <w:u w:val="single"/>
        </w:rPr>
        <w:t>Acceptance Certificate:</w:t>
      </w:r>
      <w:r w:rsidR="00D3234C" w:rsidRPr="003E3178">
        <w:rPr>
          <w:rFonts w:asciiTheme="minorHAnsi" w:hAnsiTheme="minorHAnsi" w:cstheme="minorHAnsi"/>
          <w:sz w:val="22"/>
          <w:szCs w:val="22"/>
        </w:rPr>
        <w:t xml:space="preserve"> </w:t>
      </w:r>
      <w:r w:rsidR="00974BDD" w:rsidRPr="003E3178">
        <w:rPr>
          <w:rFonts w:asciiTheme="minorHAnsi" w:hAnsiTheme="minorHAnsi" w:cstheme="minorHAnsi"/>
          <w:sz w:val="22"/>
          <w:szCs w:val="22"/>
        </w:rPr>
        <w:t>All Applicants</w:t>
      </w:r>
      <w:r w:rsidR="00D3234C" w:rsidRPr="003E3178">
        <w:rPr>
          <w:rFonts w:asciiTheme="minorHAnsi" w:hAnsiTheme="minorHAnsi" w:cstheme="minorHAnsi"/>
          <w:sz w:val="22"/>
          <w:szCs w:val="22"/>
        </w:rPr>
        <w:t xml:space="preserve"> must complete the </w:t>
      </w:r>
      <w:r w:rsidR="00283284" w:rsidRPr="003E3178">
        <w:rPr>
          <w:rFonts w:asciiTheme="minorHAnsi" w:hAnsiTheme="minorHAnsi" w:cstheme="minorHAnsi"/>
          <w:sz w:val="22"/>
          <w:szCs w:val="22"/>
        </w:rPr>
        <w:t>attached Acceptance Certificate and return it with their Tender.</w:t>
      </w:r>
    </w:p>
    <w:p w14:paraId="33F8267D" w14:textId="77777777" w:rsidR="00283284" w:rsidRPr="003E3178" w:rsidRDefault="00283284" w:rsidP="00BD307B">
      <w:pPr>
        <w:pStyle w:val="ListParagraph"/>
        <w:rPr>
          <w:rFonts w:asciiTheme="minorHAnsi" w:hAnsiTheme="minorHAnsi" w:cstheme="minorHAnsi"/>
          <w:sz w:val="22"/>
          <w:szCs w:val="22"/>
        </w:rPr>
      </w:pPr>
    </w:p>
    <w:p w14:paraId="51E968F1" w14:textId="274C91F6" w:rsidR="00283284" w:rsidRPr="003E3178" w:rsidRDefault="00283284" w:rsidP="00BD307B">
      <w:pPr>
        <w:pStyle w:val="ListParagraph"/>
        <w:rPr>
          <w:rFonts w:asciiTheme="minorHAnsi" w:hAnsiTheme="minorHAnsi" w:cstheme="minorHAnsi"/>
          <w:sz w:val="22"/>
          <w:szCs w:val="22"/>
        </w:rPr>
      </w:pPr>
      <w:r w:rsidRPr="003E3178">
        <w:rPr>
          <w:rFonts w:asciiTheme="minorHAnsi" w:hAnsiTheme="minorHAnsi" w:cstheme="minorHAnsi"/>
          <w:sz w:val="22"/>
          <w:szCs w:val="22"/>
          <w:u w:val="single"/>
        </w:rPr>
        <w:t>Call-Off Contract</w:t>
      </w:r>
      <w:r w:rsidRPr="003E3178">
        <w:rPr>
          <w:rFonts w:asciiTheme="minorHAnsi" w:hAnsiTheme="minorHAnsi" w:cstheme="minorHAnsi"/>
          <w:sz w:val="22"/>
          <w:szCs w:val="22"/>
        </w:rPr>
        <w:t xml:space="preserve">: the </w:t>
      </w:r>
      <w:r w:rsidR="001C31AB" w:rsidRPr="003E3178">
        <w:rPr>
          <w:rFonts w:asciiTheme="minorHAnsi" w:hAnsiTheme="minorHAnsi" w:cstheme="minorHAnsi"/>
          <w:sz w:val="22"/>
          <w:szCs w:val="22"/>
        </w:rPr>
        <w:t xml:space="preserve">successful </w:t>
      </w:r>
      <w:r w:rsidR="006E5541" w:rsidRPr="003E3178">
        <w:rPr>
          <w:rFonts w:asciiTheme="minorHAnsi" w:hAnsiTheme="minorHAnsi" w:cstheme="minorHAnsi"/>
          <w:sz w:val="22"/>
          <w:szCs w:val="22"/>
        </w:rPr>
        <w:t>Framework Member</w:t>
      </w:r>
      <w:r w:rsidRPr="003E3178">
        <w:rPr>
          <w:rFonts w:asciiTheme="minorHAnsi" w:hAnsiTheme="minorHAnsi" w:cstheme="minorHAnsi"/>
          <w:sz w:val="22"/>
          <w:szCs w:val="22"/>
        </w:rPr>
        <w:t xml:space="preserve"> will be required to enter into the Call-Off Contract as set out in Schedule 4 to the Framework Agreement.</w:t>
      </w:r>
    </w:p>
    <w:p w14:paraId="026BD619" w14:textId="77777777" w:rsidR="00BD307B" w:rsidRPr="003E3178" w:rsidRDefault="00BD307B" w:rsidP="00BD307B">
      <w:pPr>
        <w:rPr>
          <w:rFonts w:asciiTheme="minorHAnsi" w:hAnsiTheme="minorHAnsi" w:cstheme="minorHAnsi"/>
          <w:sz w:val="22"/>
          <w:szCs w:val="22"/>
        </w:rPr>
      </w:pPr>
    </w:p>
    <w:p w14:paraId="7E0129D0" w14:textId="3F885419" w:rsidR="00BD307B" w:rsidRPr="003E3178" w:rsidRDefault="00C06ED6" w:rsidP="006B62FB">
      <w:pPr>
        <w:pStyle w:val="ListParagraph"/>
        <w:numPr>
          <w:ilvl w:val="0"/>
          <w:numId w:val="40"/>
        </w:numPr>
        <w:ind w:hanging="720"/>
        <w:rPr>
          <w:rFonts w:asciiTheme="minorHAnsi" w:hAnsiTheme="minorHAnsi" w:cstheme="minorHAnsi"/>
          <w:b/>
          <w:sz w:val="22"/>
          <w:szCs w:val="22"/>
        </w:rPr>
      </w:pPr>
      <w:r>
        <w:rPr>
          <w:rFonts w:asciiTheme="minorHAnsi" w:hAnsiTheme="minorHAnsi" w:cstheme="minorHAnsi"/>
          <w:b/>
          <w:sz w:val="22"/>
          <w:szCs w:val="22"/>
        </w:rPr>
        <w:t>Framework Agreement</w:t>
      </w:r>
    </w:p>
    <w:p w14:paraId="0DADFB44" w14:textId="77777777" w:rsidR="00BD307B" w:rsidRPr="003E3178" w:rsidRDefault="00BD307B" w:rsidP="00BD307B">
      <w:pPr>
        <w:rPr>
          <w:rFonts w:asciiTheme="minorHAnsi" w:hAnsiTheme="minorHAnsi" w:cstheme="minorHAnsi"/>
          <w:b/>
          <w:sz w:val="22"/>
          <w:szCs w:val="22"/>
        </w:rPr>
      </w:pPr>
    </w:p>
    <w:p w14:paraId="740AFE3D" w14:textId="77777777" w:rsidR="00BD307B" w:rsidRPr="003E3178" w:rsidRDefault="00BD307B" w:rsidP="00BD307B">
      <w:pPr>
        <w:rPr>
          <w:rFonts w:asciiTheme="minorHAnsi" w:hAnsiTheme="minorHAnsi" w:cstheme="minorHAnsi"/>
          <w:sz w:val="22"/>
          <w:szCs w:val="22"/>
        </w:rPr>
      </w:pPr>
    </w:p>
    <w:p w14:paraId="64C85C20" w14:textId="77777777" w:rsidR="00BD307B" w:rsidRPr="003E3178" w:rsidRDefault="00BD307B" w:rsidP="00C21844">
      <w:pPr>
        <w:ind w:left="709"/>
        <w:rPr>
          <w:rFonts w:asciiTheme="minorHAnsi" w:hAnsiTheme="minorHAnsi" w:cstheme="minorHAnsi"/>
          <w:sz w:val="22"/>
          <w:szCs w:val="22"/>
        </w:rPr>
      </w:pPr>
      <w:r w:rsidRPr="003E3178">
        <w:rPr>
          <w:rFonts w:asciiTheme="minorHAnsi" w:hAnsiTheme="minorHAnsi" w:cstheme="minorHAnsi"/>
          <w:sz w:val="22"/>
          <w:szCs w:val="22"/>
        </w:rPr>
        <w:t>Please note that the performance of the Servic</w:t>
      </w:r>
      <w:r w:rsidR="00C21844" w:rsidRPr="003E3178">
        <w:rPr>
          <w:rFonts w:asciiTheme="minorHAnsi" w:hAnsiTheme="minorHAnsi" w:cstheme="minorHAnsi"/>
          <w:sz w:val="22"/>
          <w:szCs w:val="22"/>
        </w:rPr>
        <w:t>es outlined in this ITP</w:t>
      </w:r>
      <w:r w:rsidRPr="003E3178">
        <w:rPr>
          <w:rFonts w:asciiTheme="minorHAnsi" w:hAnsiTheme="minorHAnsi" w:cstheme="minorHAnsi"/>
          <w:sz w:val="22"/>
          <w:szCs w:val="22"/>
        </w:rPr>
        <w:t xml:space="preserve"> shall be in accordance with the terms and conditions of the Framework Agreement.</w:t>
      </w:r>
    </w:p>
    <w:p w14:paraId="57961560" w14:textId="77777777" w:rsidR="00662F9A" w:rsidRPr="003E3178" w:rsidRDefault="00662F9A" w:rsidP="00C21844">
      <w:pPr>
        <w:ind w:left="709"/>
        <w:rPr>
          <w:rFonts w:asciiTheme="minorHAnsi" w:hAnsiTheme="minorHAnsi" w:cstheme="minorHAnsi"/>
          <w:sz w:val="22"/>
          <w:szCs w:val="22"/>
        </w:rPr>
      </w:pPr>
    </w:p>
    <w:p w14:paraId="75831C1A" w14:textId="77777777" w:rsidR="00283284" w:rsidRPr="003E3178" w:rsidRDefault="00283284" w:rsidP="00C21844">
      <w:pPr>
        <w:ind w:left="709"/>
        <w:rPr>
          <w:rFonts w:asciiTheme="minorHAnsi" w:hAnsiTheme="minorHAnsi" w:cstheme="minorHAnsi"/>
          <w:sz w:val="22"/>
          <w:szCs w:val="22"/>
        </w:rPr>
      </w:pPr>
    </w:p>
    <w:p w14:paraId="41DA018A" w14:textId="77777777" w:rsidR="00D3234C" w:rsidRPr="003E3178" w:rsidRDefault="00D3234C" w:rsidP="00FE50C4">
      <w:pPr>
        <w:rPr>
          <w:rFonts w:asciiTheme="minorHAnsi" w:hAnsiTheme="minorHAnsi" w:cstheme="minorHAnsi"/>
          <w:sz w:val="22"/>
          <w:szCs w:val="22"/>
        </w:rPr>
      </w:pPr>
    </w:p>
    <w:p w14:paraId="6379DAC8" w14:textId="77777777" w:rsidR="00D3234C" w:rsidRPr="003E3178" w:rsidRDefault="00D3234C"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The Tender</w:t>
      </w:r>
    </w:p>
    <w:p w14:paraId="54CB07B7" w14:textId="77777777" w:rsidR="00D3234C" w:rsidRPr="003E3178" w:rsidRDefault="00D3234C" w:rsidP="00D3234C">
      <w:pPr>
        <w:pStyle w:val="ListParagraph"/>
        <w:rPr>
          <w:rFonts w:asciiTheme="minorHAnsi" w:hAnsiTheme="minorHAnsi" w:cstheme="minorHAnsi"/>
          <w:b/>
          <w:sz w:val="22"/>
          <w:szCs w:val="22"/>
        </w:rPr>
      </w:pPr>
    </w:p>
    <w:p w14:paraId="0BF3E840" w14:textId="18EF6B8D" w:rsidR="00D3234C" w:rsidRPr="003E3178" w:rsidRDefault="006E5541" w:rsidP="00D3234C">
      <w:pPr>
        <w:pStyle w:val="ListParagraph"/>
        <w:rPr>
          <w:rFonts w:asciiTheme="minorHAnsi" w:hAnsiTheme="minorHAnsi" w:cstheme="minorHAnsi"/>
          <w:sz w:val="22"/>
          <w:szCs w:val="22"/>
        </w:rPr>
      </w:pPr>
      <w:r w:rsidRPr="003E3178">
        <w:rPr>
          <w:rFonts w:asciiTheme="minorHAnsi" w:hAnsiTheme="minorHAnsi" w:cstheme="minorHAnsi"/>
          <w:sz w:val="22"/>
          <w:szCs w:val="22"/>
        </w:rPr>
        <w:t>Framework Member</w:t>
      </w:r>
      <w:r w:rsidR="00D3234C" w:rsidRPr="003E3178">
        <w:rPr>
          <w:rFonts w:asciiTheme="minorHAnsi" w:hAnsiTheme="minorHAnsi" w:cstheme="minorHAnsi"/>
          <w:sz w:val="22"/>
          <w:szCs w:val="22"/>
        </w:rPr>
        <w:t>s must submit a Tender that</w:t>
      </w:r>
      <w:r w:rsidR="00FE50C4" w:rsidRPr="003E3178">
        <w:rPr>
          <w:rFonts w:asciiTheme="minorHAnsi" w:hAnsiTheme="minorHAnsi" w:cstheme="minorHAnsi"/>
          <w:sz w:val="22"/>
          <w:szCs w:val="22"/>
        </w:rPr>
        <w:t xml:space="preserve"> separately </w:t>
      </w:r>
      <w:r w:rsidR="00D3234C" w:rsidRPr="003E3178">
        <w:rPr>
          <w:rFonts w:asciiTheme="minorHAnsi" w:hAnsiTheme="minorHAnsi" w:cstheme="minorHAnsi"/>
          <w:sz w:val="22"/>
          <w:szCs w:val="22"/>
        </w:rPr>
        <w:t xml:space="preserve">addresses each of the Award Criteria </w:t>
      </w:r>
      <w:r w:rsidR="00FE50C4" w:rsidRPr="003E3178">
        <w:rPr>
          <w:rFonts w:asciiTheme="minorHAnsi" w:hAnsiTheme="minorHAnsi" w:cstheme="minorHAnsi"/>
          <w:sz w:val="22"/>
          <w:szCs w:val="22"/>
        </w:rPr>
        <w:t>set out below</w:t>
      </w:r>
      <w:r w:rsidR="00D3234C" w:rsidRPr="003E3178">
        <w:rPr>
          <w:rFonts w:asciiTheme="minorHAnsi" w:hAnsiTheme="minorHAnsi" w:cstheme="minorHAnsi"/>
          <w:sz w:val="22"/>
          <w:szCs w:val="22"/>
        </w:rPr>
        <w:t>.</w:t>
      </w:r>
    </w:p>
    <w:p w14:paraId="2721A0E4" w14:textId="77777777" w:rsidR="00D3234C" w:rsidRPr="003E3178" w:rsidRDefault="00D3234C" w:rsidP="00D3234C">
      <w:pPr>
        <w:pStyle w:val="ListParagraph"/>
        <w:rPr>
          <w:rFonts w:asciiTheme="minorHAnsi" w:hAnsiTheme="minorHAnsi" w:cstheme="minorHAnsi"/>
          <w:sz w:val="22"/>
          <w:szCs w:val="22"/>
        </w:rPr>
      </w:pPr>
    </w:p>
    <w:p w14:paraId="502602CD" w14:textId="77777777" w:rsidR="00D3234C" w:rsidRPr="003E3178" w:rsidRDefault="00D3234C" w:rsidP="006B62FB">
      <w:pPr>
        <w:pStyle w:val="ListParagraph"/>
        <w:numPr>
          <w:ilvl w:val="0"/>
          <w:numId w:val="40"/>
        </w:numPr>
        <w:ind w:hanging="720"/>
        <w:rPr>
          <w:rFonts w:asciiTheme="minorHAnsi" w:hAnsiTheme="minorHAnsi" w:cstheme="minorHAnsi"/>
          <w:b/>
          <w:sz w:val="22"/>
          <w:szCs w:val="22"/>
        </w:rPr>
      </w:pPr>
      <w:r w:rsidRPr="003E3178">
        <w:rPr>
          <w:rFonts w:asciiTheme="minorHAnsi" w:hAnsiTheme="minorHAnsi" w:cstheme="minorHAnsi"/>
          <w:b/>
          <w:sz w:val="22"/>
          <w:szCs w:val="22"/>
        </w:rPr>
        <w:t>The Award Criteria</w:t>
      </w:r>
    </w:p>
    <w:p w14:paraId="5D46403F" w14:textId="77777777" w:rsidR="00D3234C" w:rsidRPr="003E3178" w:rsidRDefault="00D3234C" w:rsidP="00D3234C">
      <w:pPr>
        <w:pStyle w:val="ListParagraph"/>
        <w:rPr>
          <w:rFonts w:asciiTheme="minorHAnsi" w:hAnsiTheme="minorHAnsi" w:cstheme="minorHAnsi"/>
          <w:b/>
          <w:sz w:val="22"/>
          <w:szCs w:val="22"/>
        </w:rPr>
      </w:pPr>
    </w:p>
    <w:p w14:paraId="6B1B9F8E" w14:textId="77777777" w:rsidR="00D3234C" w:rsidRPr="003E3178" w:rsidRDefault="00D3234C" w:rsidP="00D3234C">
      <w:pPr>
        <w:pStyle w:val="ListParagraph"/>
        <w:rPr>
          <w:rFonts w:asciiTheme="minorHAnsi" w:hAnsiTheme="minorHAnsi" w:cstheme="minorHAnsi"/>
          <w:sz w:val="22"/>
          <w:szCs w:val="22"/>
        </w:rPr>
      </w:pPr>
      <w:r w:rsidRPr="003E3178">
        <w:rPr>
          <w:rFonts w:asciiTheme="minorHAnsi" w:hAnsiTheme="minorHAnsi" w:cstheme="minorHAnsi"/>
          <w:sz w:val="22"/>
          <w:szCs w:val="22"/>
        </w:rPr>
        <w:t>The following award criteria and weightings apply to this mini-competition:-</w:t>
      </w:r>
    </w:p>
    <w:p w14:paraId="1DC4EF4B" w14:textId="77777777" w:rsidR="00D3234C" w:rsidRPr="003E3178" w:rsidRDefault="00D3234C" w:rsidP="00D3234C">
      <w:pPr>
        <w:pStyle w:val="ListParagraph"/>
        <w:rPr>
          <w:rFonts w:asciiTheme="minorHAnsi" w:hAnsiTheme="minorHAnsi" w:cstheme="minorHAnsi"/>
          <w:sz w:val="22"/>
          <w:szCs w:val="22"/>
        </w:rPr>
      </w:pPr>
    </w:p>
    <w:p w14:paraId="271CC885" w14:textId="28BFC588" w:rsidR="00D3234C" w:rsidRPr="003E3178" w:rsidRDefault="00D3234C" w:rsidP="00D3234C">
      <w:pPr>
        <w:pStyle w:val="ListParagraph"/>
        <w:rPr>
          <w:rFonts w:asciiTheme="minorHAnsi" w:hAnsiTheme="minorHAnsi" w:cstheme="minorHAnsi"/>
          <w:sz w:val="22"/>
          <w:szCs w:val="22"/>
        </w:rPr>
      </w:pPr>
      <w:r w:rsidRPr="003E3178">
        <w:rPr>
          <w:rFonts w:asciiTheme="minorHAnsi" w:hAnsiTheme="minorHAnsi" w:cstheme="minorHAnsi"/>
          <w:sz w:val="22"/>
          <w:szCs w:val="22"/>
        </w:rPr>
        <w:t>[Insert details of award criteria and weightings</w:t>
      </w:r>
      <w:r w:rsidR="00E24368">
        <w:rPr>
          <w:rFonts w:asciiTheme="minorHAnsi" w:hAnsiTheme="minorHAnsi" w:cstheme="minorHAnsi"/>
          <w:sz w:val="22"/>
          <w:szCs w:val="22"/>
        </w:rPr>
        <w:t xml:space="preserve"> and scoring methodology</w:t>
      </w:r>
      <w:r w:rsidRPr="003E3178">
        <w:rPr>
          <w:rFonts w:asciiTheme="minorHAnsi" w:hAnsiTheme="minorHAnsi" w:cstheme="minorHAnsi"/>
          <w:sz w:val="22"/>
          <w:szCs w:val="22"/>
        </w:rPr>
        <w:t>]</w:t>
      </w:r>
    </w:p>
    <w:p w14:paraId="1645599B" w14:textId="77777777" w:rsidR="00847370" w:rsidRPr="003E3178" w:rsidRDefault="00847370" w:rsidP="00D3234C">
      <w:pPr>
        <w:pStyle w:val="ListParagraph"/>
        <w:rPr>
          <w:rFonts w:asciiTheme="minorHAnsi" w:hAnsiTheme="minorHAnsi" w:cstheme="minorHAnsi"/>
          <w:sz w:val="22"/>
          <w:szCs w:val="22"/>
        </w:rPr>
      </w:pPr>
    </w:p>
    <w:p w14:paraId="7D8B4720" w14:textId="77777777" w:rsidR="00FE50C4" w:rsidRPr="003E3178" w:rsidRDefault="00FE50C4" w:rsidP="00FE50C4">
      <w:pPr>
        <w:rPr>
          <w:rFonts w:asciiTheme="minorHAnsi" w:hAnsiTheme="minorHAnsi" w:cstheme="minorHAnsi"/>
          <w:sz w:val="22"/>
          <w:szCs w:val="22"/>
        </w:rPr>
      </w:pPr>
    </w:p>
    <w:p w14:paraId="6334A330" w14:textId="77777777" w:rsidR="00847370" w:rsidRPr="003E3178" w:rsidRDefault="00847370" w:rsidP="006B62FB">
      <w:pPr>
        <w:pStyle w:val="ListParagraph"/>
        <w:numPr>
          <w:ilvl w:val="0"/>
          <w:numId w:val="40"/>
        </w:numPr>
        <w:ind w:hanging="720"/>
        <w:rPr>
          <w:rFonts w:asciiTheme="minorHAnsi" w:hAnsiTheme="minorHAnsi" w:cstheme="minorHAnsi"/>
          <w:sz w:val="22"/>
          <w:szCs w:val="22"/>
        </w:rPr>
      </w:pPr>
      <w:r w:rsidRPr="003E3178">
        <w:rPr>
          <w:rFonts w:asciiTheme="minorHAnsi" w:hAnsiTheme="minorHAnsi" w:cstheme="minorHAnsi"/>
          <w:b/>
          <w:sz w:val="22"/>
          <w:szCs w:val="22"/>
        </w:rPr>
        <w:t>Deadline for receipt of queries:</w:t>
      </w:r>
      <w:r w:rsidRPr="003E3178">
        <w:rPr>
          <w:rFonts w:asciiTheme="minorHAnsi" w:hAnsiTheme="minorHAnsi" w:cstheme="minorHAnsi"/>
          <w:sz w:val="22"/>
          <w:szCs w:val="22"/>
        </w:rPr>
        <w:t xml:space="preserve"> [Insert time and date]</w:t>
      </w:r>
    </w:p>
    <w:p w14:paraId="75655F59" w14:textId="77777777" w:rsidR="00847370" w:rsidRPr="003E3178" w:rsidRDefault="00847370" w:rsidP="00847370">
      <w:pPr>
        <w:rPr>
          <w:rFonts w:asciiTheme="minorHAnsi" w:hAnsiTheme="minorHAnsi" w:cstheme="minorHAnsi"/>
          <w:sz w:val="22"/>
          <w:szCs w:val="22"/>
        </w:rPr>
      </w:pPr>
    </w:p>
    <w:p w14:paraId="4D07BD49" w14:textId="4B3AEEF1" w:rsidR="00847370" w:rsidRPr="003E3178" w:rsidRDefault="00847370" w:rsidP="00974BDD">
      <w:pPr>
        <w:ind w:left="720"/>
        <w:jc w:val="left"/>
        <w:rPr>
          <w:rFonts w:asciiTheme="minorHAnsi" w:hAnsiTheme="minorHAnsi" w:cstheme="minorHAnsi"/>
          <w:sz w:val="22"/>
          <w:szCs w:val="22"/>
        </w:rPr>
      </w:pPr>
      <w:r w:rsidRPr="003E3178">
        <w:rPr>
          <w:rFonts w:asciiTheme="minorHAnsi" w:hAnsiTheme="minorHAnsi" w:cstheme="minorHAnsi"/>
          <w:sz w:val="22"/>
          <w:szCs w:val="22"/>
        </w:rPr>
        <w:t xml:space="preserve">Queries must be submitted </w:t>
      </w:r>
      <w:r w:rsidR="00974BDD" w:rsidRPr="003E3178">
        <w:rPr>
          <w:rFonts w:asciiTheme="minorHAnsi" w:hAnsiTheme="minorHAnsi" w:cstheme="minorHAnsi"/>
          <w:sz w:val="22"/>
          <w:szCs w:val="22"/>
        </w:rPr>
        <w:t xml:space="preserve">to the messaging facility on </w:t>
      </w:r>
      <w:hyperlink r:id="rId17" w:history="1">
        <w:r w:rsidR="00974BDD" w:rsidRPr="003E3178">
          <w:rPr>
            <w:rFonts w:asciiTheme="minorHAnsi" w:hAnsiTheme="minorHAnsi" w:cstheme="minorHAnsi"/>
            <w:szCs w:val="22"/>
          </w:rPr>
          <w:t>www.etenders.gov.ie</w:t>
        </w:r>
      </w:hyperlink>
      <w:r w:rsidR="00974BDD" w:rsidRPr="003E3178">
        <w:rPr>
          <w:rFonts w:asciiTheme="minorHAnsi" w:hAnsiTheme="minorHAnsi" w:cstheme="minorHAnsi"/>
          <w:sz w:val="22"/>
          <w:szCs w:val="22"/>
        </w:rPr>
        <w:t>.</w:t>
      </w:r>
      <w:r w:rsidR="001817BF">
        <w:rPr>
          <w:rFonts w:asciiTheme="minorHAnsi" w:hAnsiTheme="minorHAnsi" w:cstheme="minorHAnsi"/>
          <w:sz w:val="22"/>
          <w:szCs w:val="22"/>
        </w:rPr>
        <w:t xml:space="preserve"> </w:t>
      </w:r>
      <w:r w:rsidR="00974BDD" w:rsidRPr="003E3178">
        <w:rPr>
          <w:rFonts w:asciiTheme="minorHAnsi" w:hAnsiTheme="minorHAnsi" w:cstheme="minorHAnsi"/>
          <w:sz w:val="22"/>
          <w:szCs w:val="22"/>
        </w:rPr>
        <w:t xml:space="preserve">Queries will be accepted no later than </w:t>
      </w:r>
      <w:r w:rsidR="00974BDD" w:rsidRPr="003E3178">
        <w:rPr>
          <w:rFonts w:asciiTheme="minorHAnsi" w:hAnsiTheme="minorHAnsi" w:cstheme="minorHAnsi"/>
          <w:sz w:val="22"/>
          <w:szCs w:val="22"/>
        </w:rPr>
        <w:fldChar w:fldCharType="begin">
          <w:ffData>
            <w:name w:val=""/>
            <w:enabled/>
            <w:calcOnExit w:val="0"/>
            <w:textInput>
              <w:default w:val="[insert time]"/>
            </w:textInput>
          </w:ffData>
        </w:fldChar>
      </w:r>
      <w:r w:rsidR="00974BDD" w:rsidRPr="003E3178">
        <w:rPr>
          <w:rFonts w:asciiTheme="minorHAnsi" w:hAnsiTheme="minorHAnsi" w:cstheme="minorHAnsi"/>
          <w:sz w:val="22"/>
          <w:szCs w:val="22"/>
        </w:rPr>
        <w:instrText xml:space="preserve"> FORMTEXT </w:instrText>
      </w:r>
      <w:r w:rsidR="00974BDD" w:rsidRPr="003E3178">
        <w:rPr>
          <w:rFonts w:asciiTheme="minorHAnsi" w:hAnsiTheme="minorHAnsi" w:cstheme="minorHAnsi"/>
          <w:sz w:val="22"/>
          <w:szCs w:val="22"/>
        </w:rPr>
      </w:r>
      <w:r w:rsidR="00974BDD" w:rsidRPr="003E3178">
        <w:rPr>
          <w:rFonts w:asciiTheme="minorHAnsi" w:hAnsiTheme="minorHAnsi" w:cstheme="minorHAnsi"/>
          <w:sz w:val="22"/>
          <w:szCs w:val="22"/>
        </w:rPr>
        <w:fldChar w:fldCharType="separate"/>
      </w:r>
      <w:r w:rsidR="00974BDD" w:rsidRPr="003E3178">
        <w:rPr>
          <w:rFonts w:asciiTheme="minorHAnsi" w:hAnsiTheme="minorHAnsi" w:cstheme="minorHAnsi"/>
          <w:noProof/>
          <w:sz w:val="22"/>
          <w:szCs w:val="22"/>
        </w:rPr>
        <w:t>[insert time]</w:t>
      </w:r>
      <w:r w:rsidR="00974BDD" w:rsidRPr="003E3178">
        <w:rPr>
          <w:rFonts w:asciiTheme="minorHAnsi" w:hAnsiTheme="minorHAnsi" w:cstheme="minorHAnsi"/>
          <w:sz w:val="22"/>
          <w:szCs w:val="22"/>
        </w:rPr>
        <w:fldChar w:fldCharType="end"/>
      </w:r>
      <w:r w:rsidR="00974BDD" w:rsidRPr="003E3178">
        <w:rPr>
          <w:rFonts w:asciiTheme="minorHAnsi" w:hAnsiTheme="minorHAnsi" w:cstheme="minorHAnsi"/>
          <w:sz w:val="22"/>
          <w:szCs w:val="22"/>
        </w:rPr>
        <w:t xml:space="preserve"> on </w:t>
      </w:r>
      <w:r w:rsidR="00974BDD" w:rsidRPr="003E3178">
        <w:rPr>
          <w:rFonts w:asciiTheme="minorHAnsi" w:hAnsiTheme="minorHAnsi" w:cstheme="minorHAnsi"/>
          <w:sz w:val="22"/>
          <w:szCs w:val="22"/>
        </w:rPr>
        <w:fldChar w:fldCharType="begin">
          <w:ffData>
            <w:name w:val=""/>
            <w:enabled/>
            <w:calcOnExit w:val="0"/>
            <w:textInput>
              <w:default w:val="[insert date]"/>
            </w:textInput>
          </w:ffData>
        </w:fldChar>
      </w:r>
      <w:r w:rsidR="00974BDD" w:rsidRPr="003E3178">
        <w:rPr>
          <w:rFonts w:asciiTheme="minorHAnsi" w:hAnsiTheme="minorHAnsi" w:cstheme="minorHAnsi"/>
          <w:sz w:val="22"/>
          <w:szCs w:val="22"/>
        </w:rPr>
        <w:instrText xml:space="preserve"> FORMTEXT </w:instrText>
      </w:r>
      <w:r w:rsidR="00974BDD" w:rsidRPr="003E3178">
        <w:rPr>
          <w:rFonts w:asciiTheme="minorHAnsi" w:hAnsiTheme="minorHAnsi" w:cstheme="minorHAnsi"/>
          <w:sz w:val="22"/>
          <w:szCs w:val="22"/>
        </w:rPr>
      </w:r>
      <w:r w:rsidR="00974BDD" w:rsidRPr="003E3178">
        <w:rPr>
          <w:rFonts w:asciiTheme="minorHAnsi" w:hAnsiTheme="minorHAnsi" w:cstheme="minorHAnsi"/>
          <w:sz w:val="22"/>
          <w:szCs w:val="22"/>
        </w:rPr>
        <w:fldChar w:fldCharType="separate"/>
      </w:r>
      <w:r w:rsidR="00974BDD" w:rsidRPr="003E3178">
        <w:rPr>
          <w:rFonts w:asciiTheme="minorHAnsi" w:hAnsiTheme="minorHAnsi" w:cstheme="minorHAnsi"/>
          <w:noProof/>
          <w:sz w:val="22"/>
          <w:szCs w:val="22"/>
        </w:rPr>
        <w:t>[insert date]</w:t>
      </w:r>
      <w:r w:rsidR="00974BDD" w:rsidRPr="003E3178">
        <w:rPr>
          <w:rFonts w:asciiTheme="minorHAnsi" w:hAnsiTheme="minorHAnsi" w:cstheme="minorHAnsi"/>
          <w:sz w:val="22"/>
          <w:szCs w:val="22"/>
        </w:rPr>
        <w:fldChar w:fldCharType="end"/>
      </w:r>
      <w:r w:rsidR="00974BDD" w:rsidRPr="003E3178">
        <w:rPr>
          <w:rFonts w:asciiTheme="minorHAnsi" w:hAnsiTheme="minorHAnsi" w:cstheme="minorHAnsi"/>
          <w:sz w:val="22"/>
          <w:szCs w:val="22"/>
        </w:rPr>
        <w:t xml:space="preserve"> unless otherwise published by the ComReg. </w:t>
      </w:r>
    </w:p>
    <w:p w14:paraId="0F5ED274" w14:textId="77777777" w:rsidR="00974BDD" w:rsidRPr="003E3178" w:rsidRDefault="00974BDD" w:rsidP="00974BDD">
      <w:pPr>
        <w:ind w:left="720"/>
        <w:jc w:val="left"/>
        <w:rPr>
          <w:rFonts w:asciiTheme="minorHAnsi" w:hAnsiTheme="minorHAnsi" w:cstheme="minorHAnsi"/>
          <w:sz w:val="22"/>
          <w:szCs w:val="22"/>
        </w:rPr>
      </w:pPr>
    </w:p>
    <w:p w14:paraId="3EA0ED73" w14:textId="6481F2E5" w:rsidR="00974BDD" w:rsidRPr="003E3178" w:rsidRDefault="00974BDD" w:rsidP="00974BDD">
      <w:pPr>
        <w:ind w:left="720"/>
        <w:jc w:val="left"/>
        <w:rPr>
          <w:rFonts w:asciiTheme="minorHAnsi" w:hAnsiTheme="minorHAnsi"/>
          <w:sz w:val="22"/>
        </w:rPr>
      </w:pPr>
      <w:r w:rsidRPr="003E3178">
        <w:rPr>
          <w:rFonts w:asciiTheme="minorHAnsi" w:hAnsiTheme="minorHAnsi"/>
          <w:sz w:val="22"/>
        </w:rPr>
        <w:t xml:space="preserve">All responses to queries will published on Contract Notice and a broadcast message will be issued by the ComReg via the messaging facility on </w:t>
      </w:r>
      <w:hyperlink r:id="rId18" w:history="1">
        <w:r w:rsidRPr="003E3178">
          <w:rPr>
            <w:rStyle w:val="Hyperlink"/>
            <w:rFonts w:asciiTheme="minorHAnsi" w:hAnsiTheme="minorHAnsi"/>
            <w:sz w:val="22"/>
          </w:rPr>
          <w:t>www.etenders.gov.ie</w:t>
        </w:r>
      </w:hyperlink>
      <w:r w:rsidRPr="003E3178">
        <w:rPr>
          <w:rFonts w:asciiTheme="minorHAnsi" w:hAnsiTheme="minorHAnsi"/>
          <w:sz w:val="22"/>
        </w:rPr>
        <w:t xml:space="preserve">. </w:t>
      </w:r>
    </w:p>
    <w:p w14:paraId="38137123" w14:textId="77777777" w:rsidR="00974BDD" w:rsidRPr="003E3178" w:rsidRDefault="00974BDD" w:rsidP="00974BDD">
      <w:pPr>
        <w:ind w:left="720"/>
        <w:jc w:val="left"/>
        <w:rPr>
          <w:rFonts w:asciiTheme="minorHAnsi" w:hAnsiTheme="minorHAnsi"/>
          <w:sz w:val="22"/>
        </w:rPr>
      </w:pPr>
    </w:p>
    <w:p w14:paraId="56A413DB" w14:textId="00126E96" w:rsidR="00974BDD" w:rsidRPr="003E3178" w:rsidRDefault="00974BDD" w:rsidP="00974BDD">
      <w:pPr>
        <w:ind w:left="720"/>
        <w:jc w:val="left"/>
        <w:rPr>
          <w:rFonts w:asciiTheme="minorHAnsi" w:hAnsiTheme="minorHAnsi" w:cstheme="minorHAnsi"/>
          <w:sz w:val="22"/>
          <w:szCs w:val="22"/>
        </w:rPr>
      </w:pPr>
      <w:r w:rsidRPr="003E3178">
        <w:rPr>
          <w:rFonts w:asciiTheme="minorHAnsi" w:hAnsiTheme="minorHAnsi"/>
          <w:sz w:val="22"/>
        </w:rPr>
        <w:t xml:space="preserve">Where appropriate, queries may be amalgamated.  </w:t>
      </w:r>
    </w:p>
    <w:p w14:paraId="3CF57F59" w14:textId="77777777" w:rsidR="00847370" w:rsidRPr="003E3178" w:rsidRDefault="00847370" w:rsidP="00847370">
      <w:pPr>
        <w:rPr>
          <w:rFonts w:asciiTheme="minorHAnsi" w:hAnsiTheme="minorHAnsi" w:cstheme="minorHAnsi"/>
          <w:sz w:val="22"/>
          <w:szCs w:val="22"/>
        </w:rPr>
      </w:pPr>
    </w:p>
    <w:p w14:paraId="5E291428" w14:textId="77777777" w:rsidR="00974BDD" w:rsidRPr="003E3178" w:rsidRDefault="00847370" w:rsidP="006B62FB">
      <w:pPr>
        <w:pStyle w:val="ListParagraph"/>
        <w:numPr>
          <w:ilvl w:val="0"/>
          <w:numId w:val="40"/>
        </w:numPr>
        <w:ind w:hanging="720"/>
        <w:rPr>
          <w:rFonts w:asciiTheme="minorHAnsi" w:hAnsiTheme="minorHAnsi" w:cstheme="minorHAnsi"/>
          <w:sz w:val="22"/>
          <w:szCs w:val="22"/>
        </w:rPr>
      </w:pPr>
      <w:r w:rsidRPr="003E3178">
        <w:rPr>
          <w:rFonts w:asciiTheme="minorHAnsi" w:hAnsiTheme="minorHAnsi" w:cstheme="minorHAnsi"/>
          <w:b/>
          <w:sz w:val="22"/>
          <w:szCs w:val="22"/>
        </w:rPr>
        <w:lastRenderedPageBreak/>
        <w:t>Deadline for receipt of Tenders</w:t>
      </w:r>
      <w:r w:rsidRPr="003E3178">
        <w:rPr>
          <w:rFonts w:asciiTheme="minorHAnsi" w:hAnsiTheme="minorHAnsi" w:cstheme="minorHAnsi"/>
          <w:sz w:val="22"/>
          <w:szCs w:val="22"/>
        </w:rPr>
        <w:t xml:space="preserve">: </w:t>
      </w:r>
    </w:p>
    <w:p w14:paraId="6DAEA94C" w14:textId="77777777" w:rsidR="00974BDD" w:rsidRPr="003E3178" w:rsidRDefault="00974BDD" w:rsidP="00974BDD">
      <w:pPr>
        <w:pStyle w:val="ListParagraph"/>
        <w:rPr>
          <w:rFonts w:asciiTheme="minorHAnsi" w:hAnsiTheme="minorHAnsi" w:cstheme="minorHAnsi"/>
          <w:b/>
          <w:sz w:val="22"/>
          <w:szCs w:val="22"/>
        </w:rPr>
      </w:pPr>
    </w:p>
    <w:p w14:paraId="31234D67" w14:textId="68F72E0D" w:rsidR="00847370" w:rsidRPr="003E3178" w:rsidRDefault="00847370" w:rsidP="00974BDD">
      <w:pPr>
        <w:pStyle w:val="ListParagraph"/>
        <w:rPr>
          <w:rFonts w:asciiTheme="minorHAnsi" w:hAnsiTheme="minorHAnsi" w:cstheme="minorHAnsi"/>
          <w:sz w:val="22"/>
          <w:szCs w:val="22"/>
        </w:rPr>
      </w:pPr>
      <w:r w:rsidRPr="003E3178">
        <w:rPr>
          <w:rFonts w:asciiTheme="minorHAnsi" w:hAnsiTheme="minorHAnsi" w:cstheme="minorHAnsi"/>
          <w:sz w:val="22"/>
          <w:szCs w:val="22"/>
        </w:rPr>
        <w:t>[Insert time and date]</w:t>
      </w:r>
    </w:p>
    <w:p w14:paraId="325D3A9E" w14:textId="77777777" w:rsidR="00847370" w:rsidRPr="003E3178" w:rsidRDefault="00847370" w:rsidP="00847370">
      <w:pPr>
        <w:rPr>
          <w:rFonts w:asciiTheme="minorHAnsi" w:hAnsiTheme="minorHAnsi" w:cstheme="minorHAnsi"/>
          <w:sz w:val="22"/>
          <w:szCs w:val="22"/>
        </w:rPr>
      </w:pPr>
    </w:p>
    <w:p w14:paraId="33697B10" w14:textId="6845ABE6" w:rsidR="00BC7CCB" w:rsidRPr="00C22A82" w:rsidRDefault="00BC7CCB" w:rsidP="005D228D">
      <w:pPr>
        <w:pStyle w:val="Style1"/>
        <w:ind w:left="720"/>
      </w:pPr>
      <w:r w:rsidRPr="00C22A82">
        <w:t xml:space="preserve">Tenders must be submitted via the electronic postbox available on </w:t>
      </w:r>
      <w:hyperlink r:id="rId19" w:history="1">
        <w:r w:rsidRPr="00C22A82">
          <w:rPr>
            <w:color w:val="0000FF"/>
            <w:u w:val="single"/>
          </w:rPr>
          <w:t>www.etenders.gov.ie</w:t>
        </w:r>
      </w:hyperlink>
      <w:r w:rsidRPr="00C22A82">
        <w:t>. Only Tenders submitted to the electronic postbox will be accepted.</w:t>
      </w:r>
      <w:r>
        <w:t xml:space="preserve"> Electronic Master version of </w:t>
      </w:r>
      <w:r w:rsidRPr="00C22A82">
        <w:t>Tender</w:t>
      </w:r>
      <w:r>
        <w:t xml:space="preserve"> Application</w:t>
      </w:r>
      <w:r w:rsidRPr="00C22A82">
        <w:t xml:space="preserve"> submitted by any other means (including b</w:t>
      </w:r>
      <w:r>
        <w:t>ut not limited to by email or fax</w:t>
      </w:r>
      <w:r w:rsidRPr="00C22A82">
        <w:t xml:space="preserve">) will NOT be accepted.  </w:t>
      </w:r>
    </w:p>
    <w:p w14:paraId="303FC2E3" w14:textId="0F7BA0D1" w:rsidR="00BC7CCB" w:rsidRPr="003E3178" w:rsidRDefault="00BC7CCB" w:rsidP="00BC7CCB">
      <w:pPr>
        <w:ind w:left="720"/>
        <w:jc w:val="left"/>
        <w:rPr>
          <w:rFonts w:asciiTheme="minorHAnsi" w:hAnsiTheme="minorHAnsi" w:cstheme="minorHAnsi"/>
          <w:sz w:val="22"/>
          <w:szCs w:val="22"/>
        </w:rPr>
      </w:pPr>
      <w:r w:rsidRPr="00C22A82">
        <w:t>Tenderers must ensure that they give themselves sufficient time to upload and submit all required tender documentation before the Tender Deadline. Tenderers should take into account the fact that upload speeds vary. There is a maximum of 4GB for the total (combined) documents sent to the electronic postbox.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51F73991" w14:textId="77777777" w:rsidR="005D47E7" w:rsidRPr="003E3178" w:rsidRDefault="005D47E7" w:rsidP="005D47E7">
      <w:pPr>
        <w:ind w:left="720"/>
        <w:jc w:val="left"/>
        <w:rPr>
          <w:rFonts w:asciiTheme="minorHAnsi" w:hAnsiTheme="minorHAnsi" w:cstheme="minorHAnsi"/>
          <w:sz w:val="22"/>
          <w:szCs w:val="22"/>
        </w:rPr>
      </w:pPr>
    </w:p>
    <w:p w14:paraId="76836C80" w14:textId="77777777" w:rsidR="005D47E7" w:rsidRPr="003E3178" w:rsidRDefault="005D47E7" w:rsidP="005D47E7">
      <w:pPr>
        <w:ind w:left="720"/>
        <w:jc w:val="left"/>
        <w:rPr>
          <w:rFonts w:asciiTheme="minorHAnsi" w:hAnsiTheme="minorHAnsi" w:cstheme="minorHAnsi"/>
          <w:sz w:val="22"/>
          <w:szCs w:val="22"/>
        </w:rPr>
      </w:pPr>
    </w:p>
    <w:p w14:paraId="61794BE2" w14:textId="77777777" w:rsidR="005D47E7" w:rsidRPr="003E3178" w:rsidRDefault="005D47E7" w:rsidP="006B62FB">
      <w:pPr>
        <w:pStyle w:val="ListParagraph"/>
        <w:numPr>
          <w:ilvl w:val="0"/>
          <w:numId w:val="40"/>
        </w:numPr>
        <w:ind w:hanging="720"/>
        <w:rPr>
          <w:rFonts w:asciiTheme="minorHAnsi" w:hAnsiTheme="minorHAnsi"/>
          <w:b/>
          <w:sz w:val="22"/>
          <w:szCs w:val="22"/>
        </w:rPr>
      </w:pPr>
      <w:r w:rsidRPr="003E3178">
        <w:rPr>
          <w:rFonts w:asciiTheme="minorHAnsi" w:hAnsiTheme="minorHAnsi"/>
          <w:b/>
          <w:sz w:val="22"/>
          <w:szCs w:val="22"/>
        </w:rPr>
        <w:t>Indicative Timelines for this Project:</w:t>
      </w:r>
    </w:p>
    <w:p w14:paraId="0560FB11" w14:textId="77777777" w:rsidR="005D47E7" w:rsidRPr="003E3178" w:rsidRDefault="005D47E7" w:rsidP="005D47E7">
      <w:pPr>
        <w:ind w:left="720"/>
        <w:rPr>
          <w:rFonts w:asciiTheme="minorHAnsi" w:hAnsiTheme="minorHAnsi"/>
          <w:sz w:val="22"/>
          <w:szCs w:val="22"/>
        </w:rPr>
      </w:pPr>
    </w:p>
    <w:tbl>
      <w:tblPr>
        <w:tblStyle w:val="ComRegTablestyle"/>
        <w:tblW w:w="0" w:type="auto"/>
        <w:tblLook w:val="04A0" w:firstRow="1" w:lastRow="0" w:firstColumn="1" w:lastColumn="0" w:noHBand="0" w:noVBand="1"/>
      </w:tblPr>
      <w:tblGrid>
        <w:gridCol w:w="4260"/>
        <w:gridCol w:w="4030"/>
      </w:tblGrid>
      <w:tr w:rsidR="005D47E7" w:rsidRPr="003E3178" w14:paraId="3C069176" w14:textId="77777777" w:rsidTr="001B7388">
        <w:trPr>
          <w:cnfStyle w:val="100000000000" w:firstRow="1" w:lastRow="0" w:firstColumn="0" w:lastColumn="0" w:oddVBand="0" w:evenVBand="0" w:oddHBand="0" w:evenHBand="0" w:firstRowFirstColumn="0" w:firstRowLastColumn="0" w:lastRowFirstColumn="0" w:lastRowLastColumn="0"/>
        </w:trPr>
        <w:tc>
          <w:tcPr>
            <w:tcW w:w="4260" w:type="dxa"/>
          </w:tcPr>
          <w:p w14:paraId="748C661B" w14:textId="77777777" w:rsidR="005D47E7" w:rsidRPr="003E3178" w:rsidRDefault="005D47E7" w:rsidP="00A069E5">
            <w:pPr>
              <w:pStyle w:val="ComRegParagraphStyle"/>
              <w:rPr>
                <w:rFonts w:asciiTheme="minorHAnsi" w:hAnsiTheme="minorHAnsi"/>
              </w:rPr>
            </w:pPr>
            <w:r w:rsidRPr="003E3178">
              <w:rPr>
                <w:rFonts w:asciiTheme="minorHAnsi" w:hAnsiTheme="minorHAnsi"/>
              </w:rPr>
              <w:t xml:space="preserve">Project Indicative Timelines </w:t>
            </w:r>
          </w:p>
        </w:tc>
        <w:tc>
          <w:tcPr>
            <w:tcW w:w="4030" w:type="dxa"/>
          </w:tcPr>
          <w:p w14:paraId="49361D15" w14:textId="2D9F42EB" w:rsidR="005D47E7" w:rsidRPr="003E3178" w:rsidRDefault="005D47E7" w:rsidP="00A069E5">
            <w:pPr>
              <w:pStyle w:val="ComRegParagraphStyle"/>
              <w:rPr>
                <w:rFonts w:asciiTheme="minorHAnsi" w:hAnsiTheme="minorHAnsi"/>
              </w:rPr>
            </w:pPr>
            <w:r w:rsidRPr="003E3178">
              <w:rPr>
                <w:rFonts w:asciiTheme="minorHAnsi" w:hAnsiTheme="minorHAnsi"/>
              </w:rPr>
              <w:t>All Times are Irish Times</w:t>
            </w:r>
          </w:p>
        </w:tc>
      </w:tr>
      <w:tr w:rsidR="001B7388" w:rsidRPr="003E3178" w14:paraId="68F6F4F2" w14:textId="77777777" w:rsidTr="001B7388">
        <w:tc>
          <w:tcPr>
            <w:tcW w:w="4260" w:type="dxa"/>
          </w:tcPr>
          <w:p w14:paraId="630725BF" w14:textId="5974BDC0" w:rsidR="001B7388" w:rsidRPr="003E3178" w:rsidRDefault="001B7388" w:rsidP="001B7388">
            <w:pPr>
              <w:rPr>
                <w:rFonts w:asciiTheme="minorHAnsi" w:hAnsiTheme="minorHAnsi"/>
              </w:rPr>
            </w:pPr>
            <w:r w:rsidRPr="003E3178">
              <w:rPr>
                <w:rFonts w:asciiTheme="minorHAnsi" w:hAnsiTheme="minorHAnsi"/>
              </w:rPr>
              <w:t xml:space="preserve">Issue of ITP </w:t>
            </w:r>
          </w:p>
          <w:p w14:paraId="243FEDF9" w14:textId="77777777" w:rsidR="001B7388" w:rsidRPr="003E3178" w:rsidRDefault="001B7388" w:rsidP="001B7388">
            <w:pPr>
              <w:rPr>
                <w:rFonts w:asciiTheme="minorHAnsi" w:hAnsiTheme="minorHAnsi"/>
              </w:rPr>
            </w:pPr>
          </w:p>
        </w:tc>
        <w:tc>
          <w:tcPr>
            <w:tcW w:w="4030" w:type="dxa"/>
          </w:tcPr>
          <w:p w14:paraId="43993E47" w14:textId="2A0F4657" w:rsidR="001B7388" w:rsidRPr="003E3178" w:rsidRDefault="001B7388" w:rsidP="001B7388">
            <w:pPr>
              <w:rPr>
                <w:rFonts w:asciiTheme="minorHAnsi" w:hAnsiTheme="minorHAnsi"/>
              </w:rPr>
            </w:pPr>
            <w:r w:rsidRPr="003E3178">
              <w:rPr>
                <w:rFonts w:asciiTheme="minorHAnsi" w:hAnsiTheme="minorHAnsi"/>
              </w:rPr>
              <w:t>[Insert]</w:t>
            </w:r>
          </w:p>
        </w:tc>
      </w:tr>
      <w:tr w:rsidR="001B7388" w:rsidRPr="003E3178" w14:paraId="6DEF7605" w14:textId="77777777" w:rsidTr="001B7388">
        <w:tc>
          <w:tcPr>
            <w:tcW w:w="4260" w:type="dxa"/>
          </w:tcPr>
          <w:p w14:paraId="651FC8DF" w14:textId="25FFCF41" w:rsidR="001B7388" w:rsidRPr="003E3178" w:rsidRDefault="001B7388" w:rsidP="001B7388">
            <w:pPr>
              <w:rPr>
                <w:rFonts w:asciiTheme="minorHAnsi" w:hAnsiTheme="minorHAnsi"/>
              </w:rPr>
            </w:pPr>
            <w:r w:rsidRPr="003E3178">
              <w:rPr>
                <w:rFonts w:asciiTheme="minorHAnsi" w:hAnsiTheme="minorHAnsi"/>
              </w:rPr>
              <w:t>Closing date for receipt of queries (per ITP)</w:t>
            </w:r>
          </w:p>
        </w:tc>
        <w:tc>
          <w:tcPr>
            <w:tcW w:w="4030" w:type="dxa"/>
          </w:tcPr>
          <w:p w14:paraId="0F69EE81" w14:textId="4D4BA8FB" w:rsidR="001B7388" w:rsidRPr="003E3178" w:rsidRDefault="001B7388" w:rsidP="001B7388">
            <w:pPr>
              <w:pStyle w:val="ComRegParagraphStyle"/>
              <w:rPr>
                <w:rFonts w:asciiTheme="minorHAnsi" w:hAnsiTheme="minorHAnsi"/>
              </w:rPr>
            </w:pPr>
            <w:r w:rsidRPr="003E3178">
              <w:rPr>
                <w:rFonts w:asciiTheme="minorHAnsi" w:hAnsiTheme="minorHAnsi"/>
              </w:rPr>
              <w:t>[Insert]</w:t>
            </w:r>
          </w:p>
        </w:tc>
      </w:tr>
      <w:tr w:rsidR="001B7388" w:rsidRPr="003E3178" w14:paraId="5E2FC4A9" w14:textId="77777777" w:rsidTr="001B7388">
        <w:tc>
          <w:tcPr>
            <w:tcW w:w="4260" w:type="dxa"/>
          </w:tcPr>
          <w:p w14:paraId="168F8FA3" w14:textId="6C19E9B0" w:rsidR="001B7388" w:rsidRPr="003E3178" w:rsidRDefault="001B7388" w:rsidP="001B7388">
            <w:pPr>
              <w:rPr>
                <w:rFonts w:asciiTheme="minorHAnsi" w:hAnsiTheme="minorHAnsi"/>
              </w:rPr>
            </w:pPr>
          </w:p>
        </w:tc>
        <w:tc>
          <w:tcPr>
            <w:tcW w:w="4030" w:type="dxa"/>
          </w:tcPr>
          <w:p w14:paraId="1C861065" w14:textId="392708AA" w:rsidR="001B7388" w:rsidRPr="003E3178" w:rsidRDefault="001B7388" w:rsidP="001B7388">
            <w:pPr>
              <w:rPr>
                <w:rFonts w:asciiTheme="minorHAnsi" w:hAnsiTheme="minorHAnsi"/>
              </w:rPr>
            </w:pPr>
          </w:p>
        </w:tc>
      </w:tr>
      <w:tr w:rsidR="001B7388" w:rsidRPr="003E3178" w14:paraId="168BFFA4" w14:textId="77777777" w:rsidTr="001B7388">
        <w:tc>
          <w:tcPr>
            <w:tcW w:w="4260" w:type="dxa"/>
          </w:tcPr>
          <w:p w14:paraId="69987CA8" w14:textId="64B79F30" w:rsidR="001B7388" w:rsidRPr="003E3178" w:rsidRDefault="001B7388" w:rsidP="001B7388">
            <w:pPr>
              <w:rPr>
                <w:rStyle w:val="Hyperlink"/>
                <w:rFonts w:asciiTheme="minorHAnsi" w:hAnsiTheme="minorHAnsi"/>
                <w:sz w:val="22"/>
                <w:szCs w:val="22"/>
              </w:rPr>
            </w:pPr>
            <w:r w:rsidRPr="003E3178">
              <w:rPr>
                <w:rFonts w:asciiTheme="minorHAnsi" w:hAnsiTheme="minorHAnsi"/>
              </w:rPr>
              <w:t>Deadline for receipt of Mini-Tenders, to t</w:t>
            </w:r>
            <w:r w:rsidRPr="003E3178">
              <w:rPr>
                <w:rFonts w:asciiTheme="minorHAnsi" w:hAnsiTheme="minorHAnsi"/>
                <w:sz w:val="22"/>
                <w:szCs w:val="22"/>
              </w:rPr>
              <w:t xml:space="preserve">he Tender Box on </w:t>
            </w:r>
            <w:hyperlink r:id="rId20" w:history="1">
              <w:r w:rsidRPr="003E3178">
                <w:rPr>
                  <w:rStyle w:val="Hyperlink"/>
                  <w:rFonts w:asciiTheme="minorHAnsi" w:hAnsiTheme="minorHAnsi"/>
                  <w:sz w:val="22"/>
                  <w:szCs w:val="22"/>
                </w:rPr>
                <w:t>www.etenders.gov.ie</w:t>
              </w:r>
            </w:hyperlink>
          </w:p>
          <w:p w14:paraId="19F31D23" w14:textId="77777777" w:rsidR="001B7388" w:rsidRPr="003E3178" w:rsidRDefault="001B7388" w:rsidP="001B7388">
            <w:pPr>
              <w:rPr>
                <w:rFonts w:asciiTheme="minorHAnsi" w:hAnsiTheme="minorHAnsi"/>
              </w:rPr>
            </w:pPr>
          </w:p>
          <w:p w14:paraId="1EB194F8" w14:textId="77777777" w:rsidR="001B7388" w:rsidRPr="003E3178" w:rsidRDefault="001B7388" w:rsidP="001B7388">
            <w:pPr>
              <w:rPr>
                <w:rFonts w:asciiTheme="minorHAnsi" w:hAnsiTheme="minorHAnsi"/>
              </w:rPr>
            </w:pPr>
            <w:r w:rsidRPr="003E3178">
              <w:rPr>
                <w:rFonts w:asciiTheme="minorHAnsi" w:hAnsiTheme="minorHAnsi"/>
              </w:rPr>
              <w:t>The e-tender application is the Master tender application</w:t>
            </w:r>
          </w:p>
          <w:p w14:paraId="1DACABFD" w14:textId="77777777" w:rsidR="001B7388" w:rsidRPr="003E3178" w:rsidRDefault="001B7388" w:rsidP="001B7388">
            <w:pPr>
              <w:rPr>
                <w:rFonts w:asciiTheme="minorHAnsi" w:hAnsiTheme="minorHAnsi"/>
              </w:rPr>
            </w:pPr>
          </w:p>
        </w:tc>
        <w:tc>
          <w:tcPr>
            <w:tcW w:w="4030" w:type="dxa"/>
          </w:tcPr>
          <w:p w14:paraId="5BD1B14F" w14:textId="37D42ECF" w:rsidR="001B7388" w:rsidRPr="003E3178" w:rsidRDefault="001B7388" w:rsidP="001B7388">
            <w:pPr>
              <w:rPr>
                <w:rFonts w:asciiTheme="minorHAnsi" w:hAnsiTheme="minorHAnsi"/>
              </w:rPr>
            </w:pPr>
            <w:r w:rsidRPr="003E3178">
              <w:rPr>
                <w:rFonts w:asciiTheme="minorHAnsi" w:hAnsiTheme="minorHAnsi"/>
              </w:rPr>
              <w:t>[Insert]</w:t>
            </w:r>
          </w:p>
        </w:tc>
      </w:tr>
      <w:tr w:rsidR="001B7388" w:rsidRPr="003E3178" w14:paraId="382E5D36" w14:textId="77777777" w:rsidTr="001B7388">
        <w:tc>
          <w:tcPr>
            <w:tcW w:w="4260" w:type="dxa"/>
          </w:tcPr>
          <w:p w14:paraId="3647EE7B" w14:textId="3D13A635" w:rsidR="001B7388" w:rsidRPr="003E3178" w:rsidRDefault="004A456C" w:rsidP="001B7388">
            <w:pPr>
              <w:rPr>
                <w:rFonts w:asciiTheme="minorHAnsi" w:hAnsiTheme="minorHAnsi"/>
              </w:rPr>
            </w:pPr>
            <w:r>
              <w:rPr>
                <w:rFonts w:asciiTheme="minorHAnsi" w:hAnsiTheme="minorHAnsi"/>
              </w:rPr>
              <w:t xml:space="preserve">Estimated </w:t>
            </w:r>
            <w:r w:rsidR="001B7388" w:rsidRPr="003E3178">
              <w:rPr>
                <w:rFonts w:asciiTheme="minorHAnsi" w:hAnsiTheme="minorHAnsi"/>
              </w:rPr>
              <w:t>Completion of evaluation of Mini-Tenders against award criteria and communication of results of evaluation to Participants</w:t>
            </w:r>
          </w:p>
          <w:p w14:paraId="0094A7F9" w14:textId="77777777" w:rsidR="001B7388" w:rsidRPr="003E3178" w:rsidRDefault="001B7388" w:rsidP="001B7388">
            <w:pPr>
              <w:rPr>
                <w:rFonts w:asciiTheme="minorHAnsi" w:hAnsiTheme="minorHAnsi"/>
              </w:rPr>
            </w:pPr>
          </w:p>
        </w:tc>
        <w:tc>
          <w:tcPr>
            <w:tcW w:w="4030" w:type="dxa"/>
          </w:tcPr>
          <w:p w14:paraId="61FCBEBE" w14:textId="4BDFC435" w:rsidR="001B7388" w:rsidRPr="003E3178" w:rsidRDefault="001B7388" w:rsidP="001B7388">
            <w:pPr>
              <w:pStyle w:val="ComRegParagraphStyle"/>
              <w:rPr>
                <w:rFonts w:asciiTheme="minorHAnsi" w:hAnsiTheme="minorHAnsi"/>
              </w:rPr>
            </w:pPr>
            <w:r w:rsidRPr="003E3178">
              <w:rPr>
                <w:rFonts w:asciiTheme="minorHAnsi" w:hAnsiTheme="minorHAnsi"/>
              </w:rPr>
              <w:t>[Insert]</w:t>
            </w:r>
          </w:p>
        </w:tc>
      </w:tr>
      <w:tr w:rsidR="001B7388" w:rsidRPr="003E3178" w14:paraId="660814F2" w14:textId="77777777" w:rsidTr="001B7388">
        <w:tc>
          <w:tcPr>
            <w:tcW w:w="4260" w:type="dxa"/>
          </w:tcPr>
          <w:p w14:paraId="65BAABEB" w14:textId="3B354E83" w:rsidR="001B7388" w:rsidRPr="003E3178" w:rsidRDefault="004A456C" w:rsidP="001B7388">
            <w:pPr>
              <w:rPr>
                <w:rFonts w:asciiTheme="minorHAnsi" w:hAnsiTheme="minorHAnsi"/>
              </w:rPr>
            </w:pPr>
            <w:r>
              <w:rPr>
                <w:rFonts w:asciiTheme="minorHAnsi" w:hAnsiTheme="minorHAnsi"/>
              </w:rPr>
              <w:t xml:space="preserve">Estimated </w:t>
            </w:r>
            <w:r w:rsidR="001B7388" w:rsidRPr="003E3178">
              <w:rPr>
                <w:rFonts w:asciiTheme="minorHAnsi" w:hAnsiTheme="minorHAnsi"/>
              </w:rPr>
              <w:t>Signing of Call Off Contract</w:t>
            </w:r>
          </w:p>
        </w:tc>
        <w:tc>
          <w:tcPr>
            <w:tcW w:w="4030" w:type="dxa"/>
          </w:tcPr>
          <w:p w14:paraId="45624544" w14:textId="0BC01AE7" w:rsidR="001B7388" w:rsidRPr="003E3178" w:rsidRDefault="001B7388" w:rsidP="001B7388">
            <w:pPr>
              <w:pStyle w:val="ComRegParagraphStyle"/>
              <w:rPr>
                <w:rFonts w:asciiTheme="minorHAnsi" w:hAnsiTheme="minorHAnsi"/>
              </w:rPr>
            </w:pPr>
            <w:r w:rsidRPr="003E3178">
              <w:rPr>
                <w:rFonts w:asciiTheme="minorHAnsi" w:hAnsiTheme="minorHAnsi"/>
              </w:rPr>
              <w:t>[Insert]</w:t>
            </w:r>
          </w:p>
        </w:tc>
      </w:tr>
      <w:tr w:rsidR="001B7388" w:rsidRPr="003E3178" w14:paraId="279DAFB5" w14:textId="77777777" w:rsidTr="001B7388">
        <w:tc>
          <w:tcPr>
            <w:tcW w:w="4260" w:type="dxa"/>
          </w:tcPr>
          <w:p w14:paraId="5F18808C" w14:textId="77777777" w:rsidR="001B7388" w:rsidRPr="003E3178" w:rsidRDefault="001B7388" w:rsidP="001B7388">
            <w:pPr>
              <w:rPr>
                <w:rFonts w:asciiTheme="minorHAnsi" w:hAnsiTheme="minorHAnsi"/>
              </w:rPr>
            </w:pPr>
            <w:r w:rsidRPr="003E3178">
              <w:rPr>
                <w:rFonts w:asciiTheme="minorHAnsi" w:hAnsiTheme="minorHAnsi"/>
              </w:rPr>
              <w:t>Preferred Participant commences work</w:t>
            </w:r>
          </w:p>
          <w:p w14:paraId="4A0865A2" w14:textId="77777777" w:rsidR="001B7388" w:rsidRPr="003E3178" w:rsidRDefault="001B7388" w:rsidP="001B7388">
            <w:pPr>
              <w:rPr>
                <w:rFonts w:asciiTheme="minorHAnsi" w:hAnsiTheme="minorHAnsi"/>
              </w:rPr>
            </w:pPr>
          </w:p>
        </w:tc>
        <w:tc>
          <w:tcPr>
            <w:tcW w:w="4030" w:type="dxa"/>
          </w:tcPr>
          <w:p w14:paraId="3F2FCB79" w14:textId="7233C410" w:rsidR="001B7388" w:rsidRPr="003E3178" w:rsidRDefault="001B7388" w:rsidP="001B7388">
            <w:pPr>
              <w:rPr>
                <w:rFonts w:asciiTheme="minorHAnsi" w:hAnsiTheme="minorHAnsi"/>
              </w:rPr>
            </w:pPr>
            <w:r w:rsidRPr="003E3178">
              <w:rPr>
                <w:rFonts w:asciiTheme="minorHAnsi" w:hAnsiTheme="minorHAnsi"/>
              </w:rPr>
              <w:t>[Insert]</w:t>
            </w:r>
          </w:p>
        </w:tc>
      </w:tr>
      <w:tr w:rsidR="001B7388" w:rsidRPr="003E3178" w14:paraId="78C560A1" w14:textId="77777777" w:rsidTr="001B7388">
        <w:tc>
          <w:tcPr>
            <w:tcW w:w="4260" w:type="dxa"/>
          </w:tcPr>
          <w:p w14:paraId="676A88EB" w14:textId="77777777" w:rsidR="001B7388" w:rsidRPr="003E3178" w:rsidRDefault="001B7388" w:rsidP="001B7388">
            <w:pPr>
              <w:rPr>
                <w:rFonts w:asciiTheme="minorHAnsi" w:hAnsiTheme="minorHAnsi"/>
              </w:rPr>
            </w:pPr>
            <w:r w:rsidRPr="003E3178">
              <w:rPr>
                <w:rFonts w:asciiTheme="minorHAnsi" w:hAnsiTheme="minorHAnsi"/>
              </w:rPr>
              <w:t>Provision of Service</w:t>
            </w:r>
          </w:p>
          <w:p w14:paraId="7D139B39" w14:textId="77777777" w:rsidR="001B7388" w:rsidRPr="003E3178" w:rsidRDefault="001B7388" w:rsidP="001B7388">
            <w:pPr>
              <w:rPr>
                <w:rFonts w:asciiTheme="minorHAnsi" w:hAnsiTheme="minorHAnsi"/>
              </w:rPr>
            </w:pPr>
          </w:p>
        </w:tc>
        <w:tc>
          <w:tcPr>
            <w:tcW w:w="4030" w:type="dxa"/>
          </w:tcPr>
          <w:p w14:paraId="7436E392" w14:textId="544B1DFE" w:rsidR="001B7388" w:rsidRPr="003E3178" w:rsidRDefault="001B7388" w:rsidP="001B7388">
            <w:pPr>
              <w:rPr>
                <w:rFonts w:asciiTheme="minorHAnsi" w:hAnsiTheme="minorHAnsi" w:cstheme="minorHAnsi"/>
                <w:sz w:val="22"/>
                <w:szCs w:val="22"/>
              </w:rPr>
            </w:pPr>
            <w:r w:rsidRPr="003E3178">
              <w:rPr>
                <w:rFonts w:asciiTheme="minorHAnsi" w:hAnsiTheme="minorHAnsi"/>
              </w:rPr>
              <w:t>[Insert]</w:t>
            </w:r>
          </w:p>
        </w:tc>
      </w:tr>
    </w:tbl>
    <w:p w14:paraId="11C12236" w14:textId="67AC6ACF" w:rsidR="00FE50C4" w:rsidRPr="003E3178" w:rsidRDefault="005D47E7">
      <w:pPr>
        <w:jc w:val="left"/>
        <w:rPr>
          <w:rFonts w:asciiTheme="minorHAnsi" w:hAnsiTheme="minorHAnsi" w:cstheme="minorHAnsi"/>
          <w:b/>
          <w:sz w:val="22"/>
          <w:szCs w:val="22"/>
        </w:rPr>
      </w:pPr>
      <w:r w:rsidRPr="003E3178">
        <w:rPr>
          <w:rFonts w:asciiTheme="minorHAnsi" w:hAnsiTheme="minorHAnsi" w:cstheme="minorHAnsi"/>
          <w:b/>
          <w:sz w:val="22"/>
          <w:szCs w:val="22"/>
        </w:rPr>
        <w:br w:type="page"/>
      </w:r>
    </w:p>
    <w:p w14:paraId="394A24F2" w14:textId="77777777" w:rsidR="00FE50C4" w:rsidRPr="003E3178" w:rsidRDefault="00FE50C4" w:rsidP="0071211D">
      <w:pPr>
        <w:jc w:val="center"/>
        <w:rPr>
          <w:rFonts w:asciiTheme="minorHAnsi" w:hAnsiTheme="minorHAnsi" w:cstheme="minorHAnsi"/>
          <w:b/>
          <w:sz w:val="22"/>
          <w:szCs w:val="22"/>
        </w:rPr>
      </w:pPr>
      <w:r w:rsidRPr="003E3178">
        <w:rPr>
          <w:rFonts w:asciiTheme="minorHAnsi" w:hAnsiTheme="minorHAnsi" w:cstheme="minorHAnsi"/>
          <w:b/>
          <w:sz w:val="22"/>
          <w:szCs w:val="22"/>
        </w:rPr>
        <w:lastRenderedPageBreak/>
        <w:t>ITP ACCEPTANCE CERTIFICATE</w:t>
      </w:r>
      <w:r w:rsidRPr="003E3178">
        <w:rPr>
          <w:rFonts w:asciiTheme="minorHAnsi" w:hAnsiTheme="minorHAnsi" w:cstheme="minorHAnsi"/>
          <w:szCs w:val="22"/>
          <w:vertAlign w:val="superscript"/>
        </w:rPr>
        <w:footnoteReference w:id="2"/>
      </w:r>
    </w:p>
    <w:p w14:paraId="6C781BA6" w14:textId="77777777" w:rsidR="00FE50C4" w:rsidRPr="003E3178" w:rsidRDefault="00FE50C4" w:rsidP="00FE50C4">
      <w:pPr>
        <w:rPr>
          <w:rFonts w:asciiTheme="minorHAnsi" w:hAnsiTheme="minorHAnsi" w:cstheme="minorHAnsi"/>
          <w:sz w:val="22"/>
          <w:szCs w:val="22"/>
        </w:rPr>
      </w:pPr>
    </w:p>
    <w:p w14:paraId="56C990EF" w14:textId="33FDB74C" w:rsidR="00FE50C4" w:rsidRPr="003E3178" w:rsidRDefault="00FE50C4" w:rsidP="00FE50C4">
      <w:pPr>
        <w:rPr>
          <w:rFonts w:asciiTheme="minorHAnsi" w:hAnsiTheme="minorHAnsi" w:cstheme="minorHAnsi"/>
          <w:sz w:val="22"/>
          <w:szCs w:val="22"/>
        </w:rPr>
      </w:pPr>
      <w:r w:rsidRPr="003E3178">
        <w:rPr>
          <w:rFonts w:asciiTheme="minorHAnsi" w:hAnsiTheme="minorHAnsi" w:cstheme="minorHAnsi"/>
          <w:sz w:val="22"/>
          <w:szCs w:val="22"/>
        </w:rPr>
        <w:t xml:space="preserve">I hereby agree and declare for and on behalf of the </w:t>
      </w:r>
      <w:r w:rsidR="006E5541" w:rsidRPr="003E3178">
        <w:rPr>
          <w:rFonts w:asciiTheme="minorHAnsi" w:hAnsiTheme="minorHAnsi" w:cstheme="minorHAnsi"/>
          <w:sz w:val="22"/>
          <w:szCs w:val="22"/>
        </w:rPr>
        <w:t>Framework Member</w:t>
      </w:r>
      <w:r w:rsidRPr="003E3178">
        <w:rPr>
          <w:rFonts w:asciiTheme="minorHAnsi" w:hAnsiTheme="minorHAnsi" w:cstheme="minorHAnsi"/>
          <w:sz w:val="22"/>
          <w:szCs w:val="22"/>
        </w:rPr>
        <w:t xml:space="preserve"> entity identified below that:</w:t>
      </w:r>
    </w:p>
    <w:p w14:paraId="0DCA14BE" w14:textId="77777777" w:rsidR="00FE50C4" w:rsidRPr="003E3178" w:rsidRDefault="00FE50C4" w:rsidP="00FE50C4">
      <w:pPr>
        <w:rPr>
          <w:rFonts w:asciiTheme="minorHAnsi" w:hAnsiTheme="minorHAnsi" w:cstheme="minorHAnsi"/>
          <w:sz w:val="22"/>
          <w:szCs w:val="22"/>
        </w:rPr>
      </w:pPr>
    </w:p>
    <w:p w14:paraId="1C8A706D" w14:textId="77777777" w:rsidR="00FE50C4" w:rsidRPr="003E3178" w:rsidRDefault="00FE50C4" w:rsidP="00FE50C4">
      <w:pPr>
        <w:tabs>
          <w:tab w:val="num" w:pos="567"/>
          <w:tab w:val="left" w:pos="1701"/>
        </w:tabs>
        <w:spacing w:before="120" w:after="120"/>
        <w:ind w:left="567"/>
        <w:rPr>
          <w:rFonts w:asciiTheme="minorHAnsi" w:hAnsiTheme="minorHAnsi" w:cstheme="minorHAnsi"/>
          <w:sz w:val="22"/>
          <w:szCs w:val="22"/>
        </w:rPr>
      </w:pPr>
      <w:r w:rsidRPr="003E3178">
        <w:rPr>
          <w:rFonts w:asciiTheme="minorHAnsi" w:hAnsiTheme="minorHAnsi" w:cstheme="minorHAnsi"/>
          <w:sz w:val="22"/>
          <w:szCs w:val="22"/>
        </w:rPr>
        <w:t>it has taken account of its obligations relating to employment protection and working conditions that are in force where the Services are to be provided when drawing up its Tender; and</w:t>
      </w:r>
    </w:p>
    <w:p w14:paraId="0607D04E" w14:textId="77777777" w:rsidR="00FE50C4" w:rsidRPr="003E3178" w:rsidRDefault="00FE50C4" w:rsidP="00FE50C4">
      <w:pPr>
        <w:tabs>
          <w:tab w:val="num" w:pos="567"/>
          <w:tab w:val="left" w:pos="1701"/>
        </w:tabs>
        <w:spacing w:before="120" w:after="120"/>
        <w:ind w:left="567"/>
        <w:rPr>
          <w:rFonts w:asciiTheme="minorHAnsi" w:hAnsiTheme="minorHAnsi" w:cstheme="minorHAnsi"/>
          <w:sz w:val="22"/>
          <w:szCs w:val="22"/>
        </w:rPr>
      </w:pPr>
      <w:r w:rsidRPr="003E3178">
        <w:rPr>
          <w:rFonts w:asciiTheme="minorHAnsi" w:hAnsiTheme="minorHAnsi" w:cstheme="minorHAnsi"/>
          <w:sz w:val="22"/>
          <w:szCs w:val="22"/>
        </w:rPr>
        <w:t xml:space="preserve">it will comply with the obligations relating to employment protection and working conditions that are in force where the Services are to be provided, if awarded the Call-Off Contract.  </w:t>
      </w:r>
    </w:p>
    <w:p w14:paraId="74CEF77B" w14:textId="77777777" w:rsidR="00FE50C4" w:rsidRPr="003E3178" w:rsidRDefault="00FE50C4" w:rsidP="00FE50C4">
      <w:pPr>
        <w:rPr>
          <w:rFonts w:asciiTheme="minorHAnsi" w:hAnsiTheme="minorHAnsi" w:cstheme="minorHAnsi"/>
          <w:sz w:val="22"/>
          <w:szCs w:val="22"/>
        </w:rPr>
      </w:pPr>
    </w:p>
    <w:p w14:paraId="42F91DE6" w14:textId="276DA57E" w:rsidR="00FE50C4" w:rsidRPr="003E3178" w:rsidRDefault="00FE50C4" w:rsidP="00FE50C4">
      <w:pPr>
        <w:rPr>
          <w:rFonts w:asciiTheme="minorHAnsi" w:hAnsiTheme="minorHAnsi" w:cstheme="minorHAnsi"/>
          <w:sz w:val="22"/>
          <w:szCs w:val="22"/>
        </w:rPr>
      </w:pPr>
      <w:r w:rsidRPr="003E3178">
        <w:rPr>
          <w:rFonts w:asciiTheme="minorHAnsi" w:hAnsiTheme="minorHAnsi" w:cstheme="minorHAnsi"/>
          <w:sz w:val="22"/>
          <w:szCs w:val="22"/>
        </w:rPr>
        <w:t xml:space="preserve">In addition, I hereby agree and declare for and on behalf of the </w:t>
      </w:r>
      <w:r w:rsidR="006E5541" w:rsidRPr="003E3178">
        <w:rPr>
          <w:rFonts w:asciiTheme="minorHAnsi" w:hAnsiTheme="minorHAnsi" w:cstheme="minorHAnsi"/>
          <w:sz w:val="22"/>
          <w:szCs w:val="22"/>
        </w:rPr>
        <w:t>Framework Member</w:t>
      </w:r>
      <w:r w:rsidRPr="003E3178">
        <w:rPr>
          <w:rFonts w:asciiTheme="minorHAnsi" w:hAnsiTheme="minorHAnsi" w:cstheme="minorHAnsi"/>
          <w:sz w:val="22"/>
          <w:szCs w:val="22"/>
        </w:rPr>
        <w:t xml:space="preserve"> entity identified below that:</w:t>
      </w:r>
    </w:p>
    <w:p w14:paraId="69FCCFE7" w14:textId="77777777" w:rsidR="00FE50C4" w:rsidRPr="003E3178" w:rsidRDefault="00FE50C4" w:rsidP="00FE50C4">
      <w:pPr>
        <w:rPr>
          <w:rFonts w:asciiTheme="minorHAnsi" w:hAnsiTheme="minorHAnsi" w:cstheme="minorHAnsi"/>
          <w:sz w:val="22"/>
          <w:szCs w:val="22"/>
        </w:rPr>
      </w:pPr>
    </w:p>
    <w:p w14:paraId="22C0B879" w14:textId="77777777" w:rsidR="00FE50C4" w:rsidRPr="003E3178" w:rsidRDefault="00FE50C4" w:rsidP="00FE50C4">
      <w:pPr>
        <w:tabs>
          <w:tab w:val="left" w:pos="1701"/>
        </w:tabs>
        <w:spacing w:before="120" w:after="120"/>
        <w:ind w:left="567"/>
        <w:rPr>
          <w:rFonts w:asciiTheme="minorHAnsi" w:hAnsiTheme="minorHAnsi" w:cstheme="minorHAnsi"/>
          <w:sz w:val="22"/>
          <w:szCs w:val="22"/>
        </w:rPr>
      </w:pPr>
      <w:r w:rsidRPr="003E3178">
        <w:rPr>
          <w:rFonts w:asciiTheme="minorHAnsi" w:hAnsiTheme="minorHAnsi" w:cstheme="minorHAnsi"/>
          <w:sz w:val="22"/>
          <w:szCs w:val="22"/>
        </w:rPr>
        <w:t xml:space="preserve">such entity fully, unconditionally and irrevocably accepts the terms and conditions of the </w:t>
      </w:r>
      <w:r w:rsidR="007E07D7" w:rsidRPr="003E3178">
        <w:rPr>
          <w:rFonts w:asciiTheme="minorHAnsi" w:hAnsiTheme="minorHAnsi" w:cstheme="minorHAnsi"/>
          <w:sz w:val="22"/>
          <w:szCs w:val="22"/>
        </w:rPr>
        <w:t>Framework Agreement, ITP and Call-Off Contract</w:t>
      </w:r>
      <w:r w:rsidRPr="003E3178">
        <w:rPr>
          <w:rFonts w:asciiTheme="minorHAnsi" w:hAnsiTheme="minorHAnsi" w:cstheme="minorHAnsi"/>
          <w:sz w:val="22"/>
          <w:szCs w:val="22"/>
        </w:rPr>
        <w:t xml:space="preserve"> and is fully and legally bound thereby; </w:t>
      </w:r>
    </w:p>
    <w:p w14:paraId="5671AE7B" w14:textId="77777777" w:rsidR="00FE50C4" w:rsidRPr="003E3178" w:rsidRDefault="00FE50C4" w:rsidP="00FE50C4">
      <w:pPr>
        <w:tabs>
          <w:tab w:val="left" w:pos="1701"/>
        </w:tabs>
        <w:spacing w:before="120" w:after="120"/>
        <w:ind w:left="567"/>
        <w:rPr>
          <w:rFonts w:asciiTheme="minorHAnsi" w:hAnsiTheme="minorHAnsi" w:cstheme="minorHAnsi"/>
          <w:sz w:val="22"/>
          <w:szCs w:val="22"/>
        </w:rPr>
      </w:pPr>
      <w:r w:rsidRPr="003E3178">
        <w:rPr>
          <w:rFonts w:asciiTheme="minorHAnsi" w:hAnsiTheme="minorHAnsi" w:cstheme="minorHAnsi"/>
          <w:sz w:val="22"/>
          <w:szCs w:val="22"/>
        </w:rPr>
        <w:t xml:space="preserve">to the best of its knowledge, the information submitted in the </w:t>
      </w:r>
      <w:r w:rsidR="007E07D7" w:rsidRPr="003E3178">
        <w:rPr>
          <w:rFonts w:asciiTheme="minorHAnsi" w:hAnsiTheme="minorHAnsi" w:cstheme="minorHAnsi"/>
          <w:sz w:val="22"/>
          <w:szCs w:val="22"/>
        </w:rPr>
        <w:t>Tender</w:t>
      </w:r>
      <w:r w:rsidRPr="003E3178">
        <w:rPr>
          <w:rFonts w:asciiTheme="minorHAnsi" w:hAnsiTheme="minorHAnsi" w:cstheme="minorHAnsi"/>
          <w:sz w:val="22"/>
          <w:szCs w:val="22"/>
        </w:rPr>
        <w:t xml:space="preserve">, and the documentation submitted with it, are correct and accurate and not misleading in any respect and all relevant information has been disclosed; </w:t>
      </w:r>
    </w:p>
    <w:p w14:paraId="623F8B2F" w14:textId="3472A62B" w:rsidR="00FE50C4" w:rsidRPr="003E3178" w:rsidRDefault="00FE50C4" w:rsidP="00FE50C4">
      <w:pPr>
        <w:tabs>
          <w:tab w:val="left" w:pos="1701"/>
        </w:tabs>
        <w:spacing w:before="120" w:after="120"/>
        <w:ind w:left="567"/>
        <w:rPr>
          <w:rFonts w:asciiTheme="minorHAnsi" w:hAnsiTheme="minorHAnsi" w:cstheme="minorHAnsi"/>
          <w:sz w:val="22"/>
          <w:szCs w:val="22"/>
        </w:rPr>
      </w:pPr>
      <w:r w:rsidRPr="003E3178">
        <w:rPr>
          <w:rFonts w:asciiTheme="minorHAnsi" w:hAnsiTheme="minorHAnsi" w:cstheme="minorHAnsi"/>
          <w:sz w:val="22"/>
          <w:szCs w:val="22"/>
        </w:rPr>
        <w:t xml:space="preserve">any registerable interest (as defined in section 2 of the Ethics in Public Office Act 1995) </w:t>
      </w:r>
      <w:r w:rsidR="007E07D7" w:rsidRPr="003E3178">
        <w:rPr>
          <w:rFonts w:asciiTheme="minorHAnsi" w:hAnsiTheme="minorHAnsi" w:cstheme="minorHAnsi"/>
          <w:sz w:val="22"/>
          <w:szCs w:val="22"/>
        </w:rPr>
        <w:t xml:space="preserve">involving the </w:t>
      </w:r>
      <w:r w:rsidR="006E5541" w:rsidRPr="003E3178">
        <w:rPr>
          <w:rFonts w:asciiTheme="minorHAnsi" w:hAnsiTheme="minorHAnsi" w:cstheme="minorHAnsi"/>
          <w:sz w:val="22"/>
          <w:szCs w:val="22"/>
        </w:rPr>
        <w:t>Framework Member</w:t>
      </w:r>
      <w:r w:rsidRPr="003E3178">
        <w:rPr>
          <w:rFonts w:asciiTheme="minorHAnsi" w:hAnsiTheme="minorHAnsi" w:cstheme="minorHAnsi"/>
          <w:sz w:val="22"/>
          <w:szCs w:val="22"/>
        </w:rPr>
        <w:t xml:space="preserve"> and ComReg (or their relatives) has been fully disclosed; and</w:t>
      </w:r>
    </w:p>
    <w:p w14:paraId="3ACB767F" w14:textId="2D5D9FD5" w:rsidR="00FE50C4" w:rsidRPr="003E3178" w:rsidRDefault="00FE50C4" w:rsidP="00FE50C4">
      <w:pPr>
        <w:tabs>
          <w:tab w:val="left" w:pos="1701"/>
        </w:tabs>
        <w:spacing w:before="120" w:after="120"/>
        <w:ind w:left="567"/>
        <w:rPr>
          <w:rFonts w:asciiTheme="minorHAnsi" w:hAnsiTheme="minorHAnsi" w:cstheme="minorHAnsi"/>
          <w:sz w:val="22"/>
          <w:szCs w:val="22"/>
        </w:rPr>
      </w:pPr>
      <w:r w:rsidRPr="003E3178">
        <w:rPr>
          <w:rFonts w:asciiTheme="minorHAnsi" w:hAnsiTheme="minorHAnsi" w:cstheme="minorHAnsi"/>
          <w:sz w:val="22"/>
          <w:szCs w:val="22"/>
        </w:rPr>
        <w:t xml:space="preserve">the contents of the </w:t>
      </w:r>
      <w:r w:rsidR="007E07D7" w:rsidRPr="003E3178">
        <w:rPr>
          <w:rFonts w:asciiTheme="minorHAnsi" w:hAnsiTheme="minorHAnsi" w:cstheme="minorHAnsi"/>
          <w:sz w:val="22"/>
          <w:szCs w:val="22"/>
        </w:rPr>
        <w:t>Tender</w:t>
      </w:r>
      <w:r w:rsidRPr="003E3178">
        <w:rPr>
          <w:rFonts w:asciiTheme="minorHAnsi" w:hAnsiTheme="minorHAnsi" w:cstheme="minorHAnsi"/>
          <w:sz w:val="22"/>
          <w:szCs w:val="22"/>
        </w:rPr>
        <w:t xml:space="preserve"> is legally binding on the </w:t>
      </w:r>
      <w:r w:rsidR="006E5541" w:rsidRPr="003E3178">
        <w:rPr>
          <w:rFonts w:asciiTheme="minorHAnsi" w:hAnsiTheme="minorHAnsi" w:cstheme="minorHAnsi"/>
          <w:sz w:val="22"/>
          <w:szCs w:val="22"/>
        </w:rPr>
        <w:t>Framework Member</w:t>
      </w:r>
      <w:r w:rsidRPr="003E3178">
        <w:rPr>
          <w:rFonts w:asciiTheme="minorHAnsi" w:hAnsiTheme="minorHAnsi" w:cstheme="minorHAnsi"/>
          <w:sz w:val="22"/>
          <w:szCs w:val="22"/>
        </w:rPr>
        <w:t>; and</w:t>
      </w:r>
    </w:p>
    <w:p w14:paraId="2A8DB99C" w14:textId="77777777" w:rsidR="00FE50C4" w:rsidRPr="003E3178" w:rsidRDefault="00FE50C4" w:rsidP="00FE50C4">
      <w:pPr>
        <w:tabs>
          <w:tab w:val="left" w:pos="1701"/>
        </w:tabs>
        <w:spacing w:before="120" w:after="120"/>
        <w:ind w:left="567"/>
        <w:rPr>
          <w:rFonts w:asciiTheme="minorHAnsi" w:hAnsiTheme="minorHAnsi" w:cstheme="minorHAnsi"/>
          <w:sz w:val="22"/>
          <w:szCs w:val="22"/>
        </w:rPr>
      </w:pPr>
      <w:r w:rsidRPr="003E3178">
        <w:rPr>
          <w:rFonts w:asciiTheme="minorHAnsi" w:hAnsiTheme="minorHAnsi" w:cstheme="minorHAnsi"/>
          <w:sz w:val="22"/>
          <w:szCs w:val="22"/>
        </w:rPr>
        <w:t xml:space="preserve">it unconditionally accepts the terms of </w:t>
      </w:r>
      <w:r w:rsidR="007E07D7" w:rsidRPr="003E3178">
        <w:rPr>
          <w:rFonts w:asciiTheme="minorHAnsi" w:hAnsiTheme="minorHAnsi" w:cstheme="minorHAnsi"/>
          <w:sz w:val="22"/>
          <w:szCs w:val="22"/>
        </w:rPr>
        <w:t>the Framework Agreement and Call-Off Contract</w:t>
      </w:r>
      <w:r w:rsidRPr="003E3178">
        <w:rPr>
          <w:rFonts w:asciiTheme="minorHAnsi" w:hAnsiTheme="minorHAnsi" w:cstheme="minorHAnsi"/>
          <w:sz w:val="22"/>
          <w:szCs w:val="22"/>
        </w:rPr>
        <w:t>.</w:t>
      </w:r>
    </w:p>
    <w:p w14:paraId="1A16567D" w14:textId="77777777" w:rsidR="00FE50C4" w:rsidRPr="003E3178" w:rsidRDefault="00FE50C4" w:rsidP="00FE50C4">
      <w:pPr>
        <w:tabs>
          <w:tab w:val="left" w:pos="1701"/>
        </w:tabs>
        <w:spacing w:before="120" w:after="120"/>
        <w:ind w:left="1494"/>
        <w:rPr>
          <w:rFonts w:asciiTheme="minorHAnsi" w:eastAsia="Times" w:hAnsiTheme="minorHAnsi" w:cs="Times New Roman"/>
          <w:w w:val="0"/>
          <w:sz w:val="24"/>
          <w:szCs w:val="24"/>
          <w:lang w:eastAsia="en-US"/>
        </w:rPr>
      </w:pPr>
      <w:r w:rsidRPr="003E3178">
        <w:rPr>
          <w:rFonts w:asciiTheme="minorHAnsi" w:eastAsia="Times" w:hAnsiTheme="minorHAnsi" w:cs="Times New Roman"/>
          <w:w w:val="0"/>
          <w:sz w:val="24"/>
          <w:szCs w:val="24"/>
          <w:lang w:eastAsia="en-US"/>
        </w:rPr>
        <w:t xml:space="preserve">                   </w:t>
      </w:r>
    </w:p>
    <w:p w14:paraId="6600B174" w14:textId="77777777" w:rsidR="00FE50C4" w:rsidRPr="003E3178" w:rsidRDefault="00FE50C4" w:rsidP="00FE50C4">
      <w:pPr>
        <w:rPr>
          <w:rFonts w:asciiTheme="minorHAnsi" w:hAnsiTheme="minorHAnsi"/>
          <w:w w:val="0"/>
          <w:sz w:val="22"/>
          <w:szCs w:val="22"/>
          <w:lang w:eastAsia="en-US"/>
        </w:rPr>
      </w:pPr>
      <w:r w:rsidRPr="003E3178">
        <w:rPr>
          <w:rFonts w:asciiTheme="minorHAnsi" w:hAnsiTheme="minorHAnsi"/>
          <w:w w:val="0"/>
          <w:sz w:val="22"/>
          <w:szCs w:val="22"/>
          <w:lang w:eastAsia="en-US"/>
        </w:rPr>
        <w:t>Signed as an authorised signatory</w:t>
      </w:r>
    </w:p>
    <w:p w14:paraId="43A4AA3F" w14:textId="7BC96A8B" w:rsidR="00FE50C4" w:rsidRPr="003E3178" w:rsidRDefault="00FE50C4" w:rsidP="00FE50C4">
      <w:pPr>
        <w:rPr>
          <w:rFonts w:asciiTheme="minorHAnsi" w:hAnsiTheme="minorHAnsi"/>
          <w:w w:val="0"/>
          <w:sz w:val="22"/>
          <w:szCs w:val="22"/>
          <w:lang w:eastAsia="en-US"/>
        </w:rPr>
      </w:pPr>
      <w:r w:rsidRPr="003E3178">
        <w:rPr>
          <w:rFonts w:asciiTheme="minorHAnsi" w:hAnsiTheme="minorHAnsi"/>
          <w:w w:val="0"/>
          <w:sz w:val="22"/>
          <w:szCs w:val="22"/>
          <w:lang w:eastAsia="en-US"/>
        </w:rPr>
        <w:t xml:space="preserve">for and on behalf of the </w:t>
      </w:r>
      <w:r w:rsidR="006E5541" w:rsidRPr="003E3178">
        <w:rPr>
          <w:rFonts w:asciiTheme="minorHAnsi" w:hAnsiTheme="minorHAnsi"/>
          <w:w w:val="0"/>
          <w:sz w:val="22"/>
          <w:szCs w:val="22"/>
          <w:lang w:eastAsia="en-US"/>
        </w:rPr>
        <w:t>Framework Member</w:t>
      </w:r>
    </w:p>
    <w:p w14:paraId="1F241D70" w14:textId="77777777" w:rsidR="00FE50C4" w:rsidRPr="003E3178" w:rsidRDefault="00FE50C4" w:rsidP="00FE50C4">
      <w:pPr>
        <w:rPr>
          <w:rFonts w:asciiTheme="minorHAnsi" w:hAnsiTheme="minorHAnsi"/>
          <w:w w:val="0"/>
          <w:sz w:val="22"/>
          <w:szCs w:val="22"/>
          <w:lang w:eastAsia="en-US"/>
        </w:rPr>
      </w:pPr>
      <w:r w:rsidRPr="003E3178">
        <w:rPr>
          <w:rFonts w:asciiTheme="minorHAnsi" w:hAnsiTheme="minorHAnsi"/>
          <w:w w:val="0"/>
          <w:sz w:val="22"/>
          <w:szCs w:val="22"/>
          <w:lang w:eastAsia="en-US"/>
        </w:rPr>
        <w:t>in the presence of:</w:t>
      </w:r>
    </w:p>
    <w:p w14:paraId="478A1067" w14:textId="77777777" w:rsidR="00FE50C4" w:rsidRPr="003E3178" w:rsidRDefault="00FE50C4" w:rsidP="00FE50C4">
      <w:pPr>
        <w:rPr>
          <w:rFonts w:asciiTheme="minorHAnsi" w:hAnsiTheme="minorHAnsi"/>
          <w:w w:val="0"/>
          <w:sz w:val="22"/>
          <w:szCs w:val="22"/>
          <w:lang w:eastAsia="en-US"/>
        </w:rPr>
      </w:pPr>
    </w:p>
    <w:p w14:paraId="16A41A89" w14:textId="389237D3" w:rsidR="00FE50C4" w:rsidRPr="003E3178" w:rsidRDefault="00FE50C4" w:rsidP="00FE50C4">
      <w:pPr>
        <w:rPr>
          <w:rFonts w:asciiTheme="minorHAnsi" w:hAnsiTheme="minorHAnsi"/>
          <w:w w:val="0"/>
          <w:sz w:val="22"/>
          <w:szCs w:val="22"/>
          <w:lang w:eastAsia="en-US"/>
        </w:rPr>
      </w:pPr>
      <w:r w:rsidRPr="003E3178">
        <w:rPr>
          <w:rFonts w:asciiTheme="minorHAnsi" w:hAnsiTheme="minorHAnsi"/>
          <w:w w:val="0"/>
          <w:sz w:val="22"/>
          <w:szCs w:val="22"/>
          <w:lang w:eastAsia="en-US"/>
        </w:rPr>
        <w:t>Authorised Signatory</w:t>
      </w:r>
      <w:r w:rsidR="004A456C">
        <w:rPr>
          <w:rFonts w:asciiTheme="minorHAnsi" w:hAnsiTheme="minorHAnsi"/>
          <w:w w:val="0"/>
          <w:sz w:val="22"/>
          <w:szCs w:val="22"/>
          <w:lang w:eastAsia="en-US"/>
        </w:rPr>
        <w:t>/eSignatory</w:t>
      </w:r>
      <w:r w:rsidRPr="003E3178">
        <w:rPr>
          <w:rFonts w:asciiTheme="minorHAnsi" w:hAnsiTheme="minorHAnsi"/>
          <w:w w:val="0"/>
          <w:sz w:val="22"/>
          <w:szCs w:val="22"/>
          <w:lang w:eastAsia="en-US"/>
        </w:rPr>
        <w:t>_________________________</w:t>
      </w:r>
    </w:p>
    <w:p w14:paraId="309AA873" w14:textId="77777777" w:rsidR="00FE50C4" w:rsidRPr="003E3178" w:rsidRDefault="00FE50C4" w:rsidP="00FE50C4">
      <w:pPr>
        <w:rPr>
          <w:rFonts w:asciiTheme="minorHAnsi" w:hAnsiTheme="minorHAnsi"/>
          <w:w w:val="0"/>
          <w:sz w:val="22"/>
          <w:szCs w:val="22"/>
          <w:lang w:eastAsia="en-US"/>
        </w:rPr>
      </w:pPr>
    </w:p>
    <w:p w14:paraId="383D23D6" w14:textId="77777777" w:rsidR="00FE50C4" w:rsidRPr="003E3178" w:rsidRDefault="00FE50C4" w:rsidP="00FE50C4">
      <w:pPr>
        <w:rPr>
          <w:rFonts w:asciiTheme="minorHAnsi" w:hAnsiTheme="minorHAnsi"/>
          <w:w w:val="0"/>
          <w:sz w:val="22"/>
          <w:szCs w:val="22"/>
          <w:lang w:eastAsia="en-US"/>
        </w:rPr>
      </w:pPr>
      <w:r w:rsidRPr="003E3178">
        <w:rPr>
          <w:rFonts w:asciiTheme="minorHAnsi" w:hAnsiTheme="minorHAnsi"/>
          <w:w w:val="0"/>
          <w:sz w:val="22"/>
          <w:szCs w:val="22"/>
          <w:lang w:eastAsia="en-US"/>
        </w:rPr>
        <w:t>Name:</w:t>
      </w:r>
      <w:r w:rsidRPr="003E3178">
        <w:rPr>
          <w:rFonts w:asciiTheme="minorHAnsi" w:hAnsiTheme="minorHAnsi"/>
          <w:w w:val="0"/>
          <w:sz w:val="22"/>
          <w:szCs w:val="22"/>
          <w:lang w:eastAsia="en-US"/>
        </w:rPr>
        <w:tab/>
      </w:r>
      <w:r w:rsidRPr="003E3178">
        <w:rPr>
          <w:rFonts w:asciiTheme="minorHAnsi" w:hAnsiTheme="minorHAnsi"/>
          <w:w w:val="0"/>
          <w:sz w:val="22"/>
          <w:szCs w:val="22"/>
          <w:lang w:eastAsia="en-US"/>
        </w:rPr>
        <w:tab/>
      </w:r>
      <w:r w:rsidRPr="003E3178">
        <w:rPr>
          <w:rFonts w:asciiTheme="minorHAnsi" w:hAnsiTheme="minorHAnsi"/>
          <w:w w:val="0"/>
          <w:sz w:val="22"/>
          <w:szCs w:val="22"/>
          <w:lang w:eastAsia="en-US"/>
        </w:rPr>
        <w:tab/>
      </w:r>
      <w:r w:rsidRPr="003E3178">
        <w:rPr>
          <w:rFonts w:asciiTheme="minorHAnsi" w:hAnsiTheme="minorHAnsi"/>
          <w:w w:val="0"/>
          <w:sz w:val="22"/>
          <w:szCs w:val="22"/>
          <w:lang w:eastAsia="en-US"/>
        </w:rPr>
        <w:tab/>
        <w:t>_________________________</w:t>
      </w:r>
    </w:p>
    <w:p w14:paraId="1C949D57" w14:textId="77777777" w:rsidR="00FE50C4" w:rsidRPr="003E3178" w:rsidRDefault="00FE50C4" w:rsidP="00FE50C4">
      <w:pPr>
        <w:rPr>
          <w:rFonts w:asciiTheme="minorHAnsi" w:hAnsiTheme="minorHAnsi"/>
          <w:w w:val="0"/>
          <w:sz w:val="22"/>
          <w:szCs w:val="22"/>
          <w:lang w:eastAsia="en-US"/>
        </w:rPr>
      </w:pPr>
    </w:p>
    <w:p w14:paraId="0C64C8DB" w14:textId="77777777" w:rsidR="00FE50C4" w:rsidRPr="003E3178" w:rsidRDefault="00FE50C4" w:rsidP="00FE50C4">
      <w:pPr>
        <w:rPr>
          <w:rFonts w:asciiTheme="minorHAnsi" w:hAnsiTheme="minorHAnsi"/>
          <w:w w:val="0"/>
          <w:sz w:val="22"/>
          <w:szCs w:val="22"/>
          <w:lang w:eastAsia="en-US"/>
        </w:rPr>
      </w:pPr>
      <w:r w:rsidRPr="003E3178">
        <w:rPr>
          <w:rFonts w:asciiTheme="minorHAnsi" w:hAnsiTheme="minorHAnsi"/>
          <w:w w:val="0"/>
          <w:sz w:val="22"/>
          <w:szCs w:val="22"/>
          <w:lang w:eastAsia="en-US"/>
        </w:rPr>
        <w:t>Position (Job Title):</w:t>
      </w:r>
      <w:r w:rsidRPr="003E3178">
        <w:rPr>
          <w:rFonts w:asciiTheme="minorHAnsi" w:hAnsiTheme="minorHAnsi"/>
          <w:w w:val="0"/>
          <w:sz w:val="22"/>
          <w:szCs w:val="22"/>
          <w:lang w:eastAsia="en-US"/>
        </w:rPr>
        <w:tab/>
      </w:r>
      <w:r w:rsidRPr="003E3178">
        <w:rPr>
          <w:rFonts w:asciiTheme="minorHAnsi" w:hAnsiTheme="minorHAnsi"/>
          <w:w w:val="0"/>
          <w:sz w:val="22"/>
          <w:szCs w:val="22"/>
          <w:lang w:eastAsia="en-US"/>
        </w:rPr>
        <w:tab/>
        <w:t>_________________________</w:t>
      </w:r>
    </w:p>
    <w:p w14:paraId="117A4085" w14:textId="77777777" w:rsidR="00FE50C4" w:rsidRPr="003E3178" w:rsidRDefault="00FE50C4" w:rsidP="00FE50C4">
      <w:pPr>
        <w:rPr>
          <w:rFonts w:asciiTheme="minorHAnsi" w:hAnsiTheme="minorHAnsi"/>
          <w:w w:val="0"/>
          <w:sz w:val="22"/>
          <w:szCs w:val="22"/>
          <w:lang w:eastAsia="en-US"/>
        </w:rPr>
      </w:pPr>
    </w:p>
    <w:p w14:paraId="1A09E252" w14:textId="5C747A4F" w:rsidR="00FE50C4" w:rsidRPr="003E3178" w:rsidRDefault="006E5541" w:rsidP="00FE50C4">
      <w:pPr>
        <w:rPr>
          <w:rFonts w:asciiTheme="minorHAnsi" w:hAnsiTheme="minorHAnsi"/>
          <w:w w:val="0"/>
          <w:sz w:val="22"/>
          <w:szCs w:val="22"/>
          <w:lang w:eastAsia="en-US"/>
        </w:rPr>
      </w:pPr>
      <w:r w:rsidRPr="003E3178">
        <w:rPr>
          <w:rFonts w:asciiTheme="minorHAnsi" w:hAnsiTheme="minorHAnsi"/>
          <w:w w:val="0"/>
          <w:sz w:val="22"/>
          <w:szCs w:val="22"/>
          <w:lang w:eastAsia="en-US"/>
        </w:rPr>
        <w:t>Framework Member</w:t>
      </w:r>
      <w:r w:rsidR="004A456C">
        <w:rPr>
          <w:rFonts w:asciiTheme="minorHAnsi" w:hAnsiTheme="minorHAnsi"/>
          <w:w w:val="0"/>
          <w:sz w:val="22"/>
          <w:szCs w:val="22"/>
          <w:lang w:eastAsia="en-US"/>
        </w:rPr>
        <w:t xml:space="preserve"> Company Name</w:t>
      </w:r>
      <w:r w:rsidR="00FE50C4" w:rsidRPr="003E3178">
        <w:rPr>
          <w:rFonts w:asciiTheme="minorHAnsi" w:hAnsiTheme="minorHAnsi"/>
          <w:w w:val="0"/>
          <w:sz w:val="22"/>
          <w:szCs w:val="22"/>
          <w:lang w:eastAsia="en-US"/>
        </w:rPr>
        <w:t>:</w:t>
      </w:r>
      <w:r w:rsidR="007E07D7" w:rsidRPr="003E3178">
        <w:rPr>
          <w:rFonts w:asciiTheme="minorHAnsi" w:hAnsiTheme="minorHAnsi"/>
          <w:w w:val="0"/>
          <w:sz w:val="22"/>
          <w:szCs w:val="22"/>
          <w:lang w:eastAsia="en-US"/>
        </w:rPr>
        <w:tab/>
      </w:r>
      <w:r w:rsidR="00FE50C4" w:rsidRPr="003E3178">
        <w:rPr>
          <w:rFonts w:asciiTheme="minorHAnsi" w:hAnsiTheme="minorHAnsi"/>
          <w:w w:val="0"/>
          <w:sz w:val="22"/>
          <w:szCs w:val="22"/>
          <w:lang w:eastAsia="en-US"/>
        </w:rPr>
        <w:t>_________________________</w:t>
      </w:r>
    </w:p>
    <w:p w14:paraId="083C1984" w14:textId="77777777" w:rsidR="00FE50C4" w:rsidRPr="003E3178" w:rsidRDefault="00FE50C4" w:rsidP="00FE50C4">
      <w:pPr>
        <w:rPr>
          <w:rFonts w:asciiTheme="minorHAnsi" w:hAnsiTheme="minorHAnsi"/>
          <w:w w:val="0"/>
          <w:sz w:val="22"/>
          <w:szCs w:val="22"/>
          <w:lang w:eastAsia="en-US"/>
        </w:rPr>
      </w:pPr>
    </w:p>
    <w:p w14:paraId="04AB9980" w14:textId="77777777" w:rsidR="00FE50C4" w:rsidRPr="003E3178" w:rsidRDefault="00FE50C4" w:rsidP="00FE50C4">
      <w:pPr>
        <w:rPr>
          <w:rFonts w:asciiTheme="minorHAnsi" w:hAnsiTheme="minorHAnsi"/>
          <w:w w:val="0"/>
          <w:sz w:val="22"/>
          <w:szCs w:val="22"/>
          <w:lang w:eastAsia="en-US"/>
        </w:rPr>
      </w:pPr>
    </w:p>
    <w:p w14:paraId="462C6DFC" w14:textId="77777777" w:rsidR="00FE50C4" w:rsidRPr="003E3178" w:rsidRDefault="00FE50C4" w:rsidP="00FE50C4">
      <w:pPr>
        <w:rPr>
          <w:rFonts w:asciiTheme="minorHAnsi" w:hAnsiTheme="minorHAnsi"/>
          <w:w w:val="0"/>
          <w:sz w:val="22"/>
          <w:szCs w:val="22"/>
          <w:lang w:eastAsia="en-US"/>
        </w:rPr>
      </w:pPr>
      <w:r w:rsidRPr="003E3178">
        <w:rPr>
          <w:rFonts w:asciiTheme="minorHAnsi" w:hAnsiTheme="minorHAnsi"/>
          <w:w w:val="0"/>
          <w:sz w:val="22"/>
          <w:szCs w:val="22"/>
          <w:lang w:eastAsia="en-US"/>
        </w:rPr>
        <w:t>Date:</w:t>
      </w:r>
      <w:r w:rsidRPr="003E3178">
        <w:rPr>
          <w:rFonts w:asciiTheme="minorHAnsi" w:hAnsiTheme="minorHAnsi"/>
          <w:w w:val="0"/>
          <w:sz w:val="22"/>
          <w:szCs w:val="22"/>
          <w:lang w:eastAsia="en-US"/>
        </w:rPr>
        <w:tab/>
      </w:r>
      <w:r w:rsidRPr="003E3178">
        <w:rPr>
          <w:rFonts w:asciiTheme="minorHAnsi" w:hAnsiTheme="minorHAnsi"/>
          <w:w w:val="0"/>
          <w:sz w:val="22"/>
          <w:szCs w:val="22"/>
          <w:lang w:eastAsia="en-US"/>
        </w:rPr>
        <w:tab/>
      </w:r>
      <w:r w:rsidRPr="003E3178">
        <w:rPr>
          <w:rFonts w:asciiTheme="minorHAnsi" w:hAnsiTheme="minorHAnsi"/>
          <w:w w:val="0"/>
          <w:sz w:val="22"/>
          <w:szCs w:val="22"/>
          <w:lang w:eastAsia="en-US"/>
        </w:rPr>
        <w:tab/>
      </w:r>
      <w:r w:rsidRPr="003E3178">
        <w:rPr>
          <w:rFonts w:asciiTheme="minorHAnsi" w:hAnsiTheme="minorHAnsi"/>
          <w:w w:val="0"/>
          <w:sz w:val="22"/>
          <w:szCs w:val="22"/>
          <w:lang w:eastAsia="en-US"/>
        </w:rPr>
        <w:tab/>
        <w:t>_________________________</w:t>
      </w:r>
    </w:p>
    <w:p w14:paraId="31843603" w14:textId="77777777" w:rsidR="00FE50C4" w:rsidRPr="003E3178" w:rsidRDefault="00FE50C4" w:rsidP="00FE50C4">
      <w:pPr>
        <w:rPr>
          <w:rFonts w:asciiTheme="minorHAnsi" w:hAnsiTheme="minorHAnsi"/>
          <w:w w:val="0"/>
          <w:sz w:val="22"/>
          <w:szCs w:val="22"/>
          <w:lang w:eastAsia="en-US"/>
        </w:rPr>
      </w:pPr>
    </w:p>
    <w:p w14:paraId="2E474627" w14:textId="77777777" w:rsidR="007E07D7" w:rsidRPr="003E3178" w:rsidRDefault="007E07D7" w:rsidP="00FE50C4">
      <w:pPr>
        <w:pBdr>
          <w:bottom w:val="single" w:sz="12" w:space="1" w:color="auto"/>
        </w:pBdr>
        <w:rPr>
          <w:rFonts w:asciiTheme="minorHAnsi" w:hAnsiTheme="minorHAnsi"/>
          <w:w w:val="0"/>
          <w:sz w:val="22"/>
          <w:szCs w:val="22"/>
          <w:lang w:eastAsia="en-US"/>
        </w:rPr>
      </w:pPr>
    </w:p>
    <w:p w14:paraId="7F5B1284" w14:textId="77777777" w:rsidR="007E07D7" w:rsidRPr="003E3178" w:rsidRDefault="007E07D7" w:rsidP="007E07D7">
      <w:pPr>
        <w:jc w:val="center"/>
        <w:rPr>
          <w:rFonts w:asciiTheme="minorHAnsi" w:hAnsiTheme="minorHAnsi"/>
          <w:w w:val="0"/>
          <w:sz w:val="22"/>
          <w:szCs w:val="22"/>
          <w:lang w:eastAsia="en-US"/>
        </w:rPr>
      </w:pPr>
    </w:p>
    <w:p w14:paraId="7CFDB445" w14:textId="77777777" w:rsidR="00D3234C" w:rsidRPr="003E3178" w:rsidRDefault="00D3234C" w:rsidP="00C21844">
      <w:pPr>
        <w:ind w:left="709"/>
        <w:rPr>
          <w:rFonts w:asciiTheme="minorHAnsi" w:hAnsiTheme="minorHAnsi" w:cstheme="minorHAnsi"/>
          <w:sz w:val="22"/>
          <w:szCs w:val="22"/>
        </w:rPr>
      </w:pPr>
      <w:bookmarkStart w:id="174" w:name="_DV_M323"/>
      <w:bookmarkEnd w:id="174"/>
    </w:p>
    <w:p w14:paraId="2BF9C6E2" w14:textId="77777777" w:rsidR="00BD307B" w:rsidRPr="003E3178" w:rsidRDefault="00BD307B" w:rsidP="00BD307B">
      <w:pPr>
        <w:rPr>
          <w:rFonts w:asciiTheme="minorHAnsi" w:hAnsiTheme="minorHAnsi" w:cstheme="minorHAnsi"/>
          <w:sz w:val="22"/>
          <w:szCs w:val="22"/>
        </w:rPr>
      </w:pPr>
    </w:p>
    <w:bookmarkEnd w:id="0"/>
    <w:bookmarkEnd w:id="149"/>
    <w:p w14:paraId="5AF3E504" w14:textId="77777777" w:rsidR="00B10CEB" w:rsidRPr="006336F8" w:rsidRDefault="00B10CEB">
      <w:pPr>
        <w:rPr>
          <w:rFonts w:asciiTheme="minorHAnsi" w:hAnsiTheme="minorHAnsi"/>
          <w:sz w:val="22"/>
          <w:szCs w:val="22"/>
        </w:rPr>
      </w:pPr>
    </w:p>
    <w:sectPr w:rsidR="00B10CEB" w:rsidRPr="006336F8" w:rsidSect="00C67E34">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AABA" w14:textId="77777777" w:rsidR="00047858" w:rsidRDefault="00047858">
      <w:r>
        <w:separator/>
      </w:r>
    </w:p>
  </w:endnote>
  <w:endnote w:type="continuationSeparator" w:id="0">
    <w:p w14:paraId="76913AA2" w14:textId="77777777" w:rsidR="00047858" w:rsidRDefault="00047858">
      <w:r>
        <w:continuationSeparator/>
      </w:r>
    </w:p>
  </w:endnote>
  <w:endnote w:type="continuationNotice" w:id="1">
    <w:p w14:paraId="122AEBCE" w14:textId="77777777" w:rsidR="00047858" w:rsidRDefault="00047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panose1 w:val="00000000000000000000"/>
    <w:charset w:val="02"/>
    <w:family w:val="auto"/>
    <w:notTrueType/>
    <w:pitch w:val="variable"/>
    <w:sig w:usb0="00000000" w:usb1="10000000" w:usb2="00000000" w:usb3="00000000" w:csb0="80000000" w:csb1="00000000"/>
  </w:font>
  <w:font w:name="Arial (W1)">
    <w:altName w:val="Arial"/>
    <w:charset w:val="00"/>
    <w:family w:val="swiss"/>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Neue LT 55 Roman">
    <w:altName w:val="Malgun Gothic"/>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4D"/>
    <w:family w:val="auto"/>
    <w:notTrueType/>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B936" w14:textId="77777777" w:rsidR="00394092" w:rsidRDefault="003940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5A2C00" w14:textId="77777777" w:rsidR="00394092" w:rsidRDefault="00394092">
    <w:pPr>
      <w:pStyle w:val="Footer"/>
      <w:ind w:right="360"/>
    </w:pPr>
  </w:p>
  <w:p w14:paraId="5156DE9B" w14:textId="77777777" w:rsidR="00394092" w:rsidRDefault="00394092">
    <w:pPr>
      <w:pStyle w:val="Footer"/>
      <w:jc w:val="right"/>
      <w:rPr>
        <w:sz w:val="16"/>
      </w:rPr>
    </w:pPr>
    <w:r>
      <w:rPr>
        <w:sz w:val="16"/>
      </w:rPr>
      <w:t>MHC-4026475-12</w:t>
    </w:r>
  </w:p>
  <w:p w14:paraId="0CA6BBA6" w14:textId="23CA11FD" w:rsidR="00394092" w:rsidRDefault="009A3182">
    <w:pPr>
      <w:pStyle w:val="Footer"/>
      <w:jc w:val="right"/>
      <w:rPr>
        <w:sz w:val="16"/>
      </w:rPr>
    </w:pPr>
    <w:fldSimple w:instr="DOCPROPERTY &quot;IWFooter&quot;  \* MERGEFORMAT">
      <w:r w:rsidR="00E70E0D" w:rsidRPr="00E70E0D">
        <w:rPr>
          <w:b/>
          <w:bCs/>
          <w:lang w:val="en-US"/>
        </w:rPr>
        <w:t>MHC-33795749-4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0887" w14:textId="77777777" w:rsidR="00394092" w:rsidRDefault="003940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4E24D279" w14:textId="77777777" w:rsidR="00394092" w:rsidRDefault="00394092">
    <w:pPr>
      <w:pStyle w:val="Footer"/>
      <w:ind w:right="360"/>
    </w:pPr>
  </w:p>
  <w:p w14:paraId="75AB44F8" w14:textId="77777777" w:rsidR="00394092" w:rsidRDefault="00394092">
    <w:pPr>
      <w:pStyle w:val="Footer"/>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6952" w14:textId="77777777" w:rsidR="00394092" w:rsidRDefault="00394092">
    <w:pPr>
      <w:pStyle w:val="Footer"/>
    </w:pPr>
  </w:p>
  <w:p w14:paraId="63EC6639" w14:textId="77777777" w:rsidR="00394092" w:rsidRDefault="00394092">
    <w:pPr>
      <w:pStyle w:val="Footer"/>
      <w:jc w:val="right"/>
      <w:rPr>
        <w:sz w:val="16"/>
      </w:rPr>
    </w:pPr>
    <w:r>
      <w:rPr>
        <w:sz w:val="16"/>
      </w:rPr>
      <w:t>MHC-4026475-12</w:t>
    </w:r>
  </w:p>
  <w:p w14:paraId="7F1A8739" w14:textId="7BE09182" w:rsidR="00394092" w:rsidRDefault="009A3182">
    <w:pPr>
      <w:pStyle w:val="Footer"/>
      <w:jc w:val="right"/>
      <w:rPr>
        <w:sz w:val="16"/>
      </w:rPr>
    </w:pPr>
    <w:fldSimple w:instr="DOCPROPERTY &quot;IWFooter&quot;  \* MERGEFORMAT">
      <w:r w:rsidR="00E70E0D" w:rsidRPr="00E70E0D">
        <w:rPr>
          <w:b/>
          <w:bCs/>
          <w:lang w:val="en-US"/>
        </w:rPr>
        <w:t>MHC-33795749-4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AD8F8" w14:textId="77777777" w:rsidR="00047858" w:rsidRDefault="00047858">
      <w:r>
        <w:separator/>
      </w:r>
    </w:p>
  </w:footnote>
  <w:footnote w:type="continuationSeparator" w:id="0">
    <w:p w14:paraId="3D6F5374" w14:textId="77777777" w:rsidR="00047858" w:rsidRDefault="00047858">
      <w:r>
        <w:continuationSeparator/>
      </w:r>
    </w:p>
  </w:footnote>
  <w:footnote w:type="continuationNotice" w:id="1">
    <w:p w14:paraId="4A5197DB" w14:textId="77777777" w:rsidR="00047858" w:rsidRDefault="00047858"/>
  </w:footnote>
  <w:footnote w:id="2">
    <w:p w14:paraId="02DF100B" w14:textId="416FF8AD" w:rsidR="00394092" w:rsidRPr="004D56C6" w:rsidRDefault="00394092" w:rsidP="00FE50C4">
      <w:pPr>
        <w:pStyle w:val="FootnoteText"/>
        <w:rPr>
          <w:rFonts w:ascii="Calibri" w:hAnsi="Calibri"/>
          <w:sz w:val="18"/>
          <w:szCs w:val="18"/>
          <w:lang w:val="en-IE"/>
        </w:rPr>
      </w:pPr>
      <w:r w:rsidRPr="004D56C6">
        <w:rPr>
          <w:rStyle w:val="FootnoteReference"/>
          <w:rFonts w:ascii="Calibri" w:hAnsi="Calibri"/>
          <w:sz w:val="18"/>
          <w:szCs w:val="18"/>
        </w:rPr>
        <w:footnoteRef/>
      </w:r>
      <w:r w:rsidRPr="004D56C6">
        <w:rPr>
          <w:rFonts w:ascii="Calibri" w:hAnsi="Calibri"/>
          <w:sz w:val="18"/>
          <w:szCs w:val="18"/>
        </w:rPr>
        <w:t xml:space="preserve"> </w:t>
      </w:r>
      <w:r>
        <w:rPr>
          <w:rFonts w:ascii="Calibri" w:hAnsi="Calibri"/>
          <w:sz w:val="18"/>
          <w:szCs w:val="18"/>
          <w:lang w:val="en-IE"/>
        </w:rPr>
        <w:t xml:space="preserve">Where the Framework Member is a group or consortium, </w:t>
      </w:r>
      <w:r w:rsidRPr="004D56C6">
        <w:rPr>
          <w:rFonts w:ascii="Calibri" w:hAnsi="Calibri"/>
          <w:sz w:val="18"/>
          <w:szCs w:val="18"/>
          <w:u w:val="single"/>
          <w:lang w:val="en-IE"/>
        </w:rPr>
        <w:t>each member</w:t>
      </w:r>
      <w:r w:rsidRPr="004D56C6">
        <w:rPr>
          <w:rFonts w:ascii="Calibri" w:hAnsi="Calibri"/>
          <w:sz w:val="18"/>
          <w:szCs w:val="18"/>
          <w:lang w:val="en-IE"/>
        </w:rPr>
        <w:t xml:space="preserve"> </w:t>
      </w:r>
      <w:r>
        <w:rPr>
          <w:rFonts w:ascii="Calibri" w:hAnsi="Calibri"/>
          <w:sz w:val="18"/>
          <w:szCs w:val="18"/>
          <w:lang w:val="en-IE"/>
        </w:rPr>
        <w:t>is required</w:t>
      </w:r>
      <w:r w:rsidRPr="004D56C6">
        <w:rPr>
          <w:rFonts w:ascii="Calibri" w:hAnsi="Calibri"/>
          <w:sz w:val="18"/>
          <w:szCs w:val="18"/>
          <w:lang w:val="en-IE"/>
        </w:rPr>
        <w:t xml:space="preserve"> to execute this certificate.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5C78" w14:textId="64F9C6EB" w:rsidR="00E703A7" w:rsidRDefault="005A61DA">
    <w:pPr>
      <w:pStyle w:val="Header"/>
    </w:pPr>
    <w:r>
      <w:rPr>
        <w:noProof/>
      </w:rPr>
      <mc:AlternateContent>
        <mc:Choice Requires="wps">
          <w:drawing>
            <wp:anchor distT="0" distB="0" distL="0" distR="0" simplePos="0" relativeHeight="251659264" behindDoc="0" locked="0" layoutInCell="1" allowOverlap="1" wp14:anchorId="5D51134A" wp14:editId="461F1174">
              <wp:simplePos x="635" y="635"/>
              <wp:positionH relativeFrom="page">
                <wp:align>left</wp:align>
              </wp:positionH>
              <wp:positionV relativeFrom="page">
                <wp:align>top</wp:align>
              </wp:positionV>
              <wp:extent cx="1725295" cy="345440"/>
              <wp:effectExtent l="0" t="0" r="8255" b="16510"/>
              <wp:wrapNone/>
              <wp:docPr id="1253874799" name="Text Box 5"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45440"/>
                      </a:xfrm>
                      <a:prstGeom prst="rect">
                        <a:avLst/>
                      </a:prstGeom>
                      <a:noFill/>
                      <a:ln>
                        <a:noFill/>
                      </a:ln>
                    </wps:spPr>
                    <wps:txbx>
                      <w:txbxContent>
                        <w:p w14:paraId="4FD8A6F8" w14:textId="458A5DFF" w:rsidR="005A61DA" w:rsidRPr="005A61DA" w:rsidRDefault="005A61DA" w:rsidP="005A61DA">
                          <w:pPr>
                            <w:rPr>
                              <w:rFonts w:ascii="Calibri" w:eastAsia="Calibri" w:hAnsi="Calibri" w:cs="Calibri"/>
                              <w:noProof/>
                              <w:color w:val="000000"/>
                            </w:rPr>
                          </w:pPr>
                          <w:r w:rsidRPr="005A61DA">
                            <w:rPr>
                              <w:rFonts w:ascii="Calibri" w:eastAsia="Calibri" w:hAnsi="Calibri" w:cs="Calibri"/>
                              <w:noProof/>
                              <w:color w:val="00000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51134A" id="_x0000_t202" coordsize="21600,21600" o:spt="202" path="m,l,21600r21600,l21600,xe">
              <v:stroke joinstyle="miter"/>
              <v:path gradientshapeok="t" o:connecttype="rect"/>
            </v:shapetype>
            <v:shape id="Text Box 5" o:spid="_x0000_s1026" type="#_x0000_t202" alt="[CONFIDENTIAL - EXTERNAL]" style="position:absolute;left:0;text-align:left;margin-left:0;margin-top:0;width:135.8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" filled="f" stroked="f">
              <v:fill o:detectmouseclick="t"/>
              <v:textbox style="mso-fit-shape-to-text:t" inset="20pt,15pt,0,0">
                <w:txbxContent>
                  <w:p w14:paraId="4FD8A6F8" w14:textId="458A5DFF" w:rsidR="005A61DA" w:rsidRPr="005A61DA" w:rsidRDefault="005A61DA" w:rsidP="005A61DA">
                    <w:pPr>
                      <w:rPr>
                        <w:rFonts w:ascii="Calibri" w:eastAsia="Calibri" w:hAnsi="Calibri" w:cs="Calibri"/>
                        <w:noProof/>
                        <w:color w:val="000000"/>
                      </w:rPr>
                    </w:pPr>
                    <w:r w:rsidRPr="005A61DA">
                      <w:rPr>
                        <w:rFonts w:ascii="Calibri" w:eastAsia="Calibri" w:hAnsi="Calibri" w:cs="Calibri"/>
                        <w:noProof/>
                        <w:color w:val="000000"/>
                      </w:rPr>
                      <w:t>[CONFIDENTIAL -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1B62" w14:textId="1EAD7930" w:rsidR="008F7670" w:rsidRPr="00CF4BF7" w:rsidRDefault="005A61DA" w:rsidP="008F7670">
    <w:pPr>
      <w:pStyle w:val="Header"/>
      <w:jc w:val="center"/>
      <w:rPr>
        <w:b/>
        <w:sz w:val="18"/>
        <w:szCs w:val="18"/>
      </w:rPr>
    </w:pPr>
    <w:r>
      <w:rPr>
        <w:b/>
        <w:noProof/>
        <w:sz w:val="18"/>
        <w:szCs w:val="18"/>
      </w:rPr>
      <mc:AlternateContent>
        <mc:Choice Requires="wps">
          <w:drawing>
            <wp:anchor distT="0" distB="0" distL="0" distR="0" simplePos="0" relativeHeight="251660288" behindDoc="0" locked="0" layoutInCell="1" allowOverlap="1" wp14:anchorId="000ED6EC" wp14:editId="4C54440D">
              <wp:simplePos x="1141171" y="453542"/>
              <wp:positionH relativeFrom="page">
                <wp:align>left</wp:align>
              </wp:positionH>
              <wp:positionV relativeFrom="page">
                <wp:align>top</wp:align>
              </wp:positionV>
              <wp:extent cx="1725295" cy="345440"/>
              <wp:effectExtent l="0" t="0" r="8255" b="16510"/>
              <wp:wrapNone/>
              <wp:docPr id="9041099" name="Text Box 6"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45440"/>
                      </a:xfrm>
                      <a:prstGeom prst="rect">
                        <a:avLst/>
                      </a:prstGeom>
                      <a:noFill/>
                      <a:ln>
                        <a:noFill/>
                      </a:ln>
                    </wps:spPr>
                    <wps:txbx>
                      <w:txbxContent>
                        <w:p w14:paraId="44F4DBFA" w14:textId="00A7D2B3" w:rsidR="005A61DA" w:rsidRPr="005A61DA" w:rsidRDefault="005A61DA" w:rsidP="005A61DA">
                          <w:pPr>
                            <w:rPr>
                              <w:rFonts w:ascii="Calibri" w:eastAsia="Calibri" w:hAnsi="Calibri" w:cs="Calibri"/>
                              <w:noProof/>
                              <w:color w:val="000000"/>
                            </w:rPr>
                          </w:pPr>
                          <w:r w:rsidRPr="005A61DA">
                            <w:rPr>
                              <w:rFonts w:ascii="Calibri" w:eastAsia="Calibri" w:hAnsi="Calibri" w:cs="Calibri"/>
                              <w:noProof/>
                              <w:color w:val="00000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0ED6EC" id="_x0000_t202" coordsize="21600,21600" o:spt="202" path="m,l,21600r21600,l21600,xe">
              <v:stroke joinstyle="miter"/>
              <v:path gradientshapeok="t" o:connecttype="rect"/>
            </v:shapetype>
            <v:shape id="Text Box 6" o:spid="_x0000_s1027" type="#_x0000_t202" alt="[CONFIDENTIAL - EXTERNAL]" style="position:absolute;left:0;text-align:left;margin-left:0;margin-top:0;width:135.8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" filled="f" stroked="f">
              <v:fill o:detectmouseclick="t"/>
              <v:textbox style="mso-fit-shape-to-text:t" inset="20pt,15pt,0,0">
                <w:txbxContent>
                  <w:p w14:paraId="44F4DBFA" w14:textId="00A7D2B3" w:rsidR="005A61DA" w:rsidRPr="005A61DA" w:rsidRDefault="005A61DA" w:rsidP="005A61DA">
                    <w:pPr>
                      <w:rPr>
                        <w:rFonts w:ascii="Calibri" w:eastAsia="Calibri" w:hAnsi="Calibri" w:cs="Calibri"/>
                        <w:noProof/>
                        <w:color w:val="000000"/>
                      </w:rPr>
                    </w:pPr>
                    <w:r w:rsidRPr="005A61DA">
                      <w:rPr>
                        <w:rFonts w:ascii="Calibri" w:eastAsia="Calibri" w:hAnsi="Calibri" w:cs="Calibri"/>
                        <w:noProof/>
                        <w:color w:val="000000"/>
                      </w:rPr>
                      <w:t>[CONFIDENTIAL - EXTERNAL]</w:t>
                    </w:r>
                  </w:p>
                </w:txbxContent>
              </v:textbox>
              <w10:wrap anchorx="page" anchory="page"/>
            </v:shape>
          </w:pict>
        </mc:Fallback>
      </mc:AlternateContent>
    </w:r>
    <w:r w:rsidR="008F7670" w:rsidRPr="00CF4BF7">
      <w:rPr>
        <w:b/>
        <w:sz w:val="18"/>
        <w:szCs w:val="18"/>
      </w:rPr>
      <w:t>SUBJECT TO CONTRACT / CONTRACT DENIED</w:t>
    </w:r>
  </w:p>
  <w:p w14:paraId="134239F4" w14:textId="3835FBAB" w:rsidR="00394092" w:rsidRDefault="00F90DC7">
    <w:pPr>
      <w:pStyle w:val="Header"/>
    </w:pPr>
    <w:bookmarkStart w:id="175" w:name="_Hlk139446807"/>
    <w:bookmarkStart w:id="176" w:name="_Hlk139446808"/>
    <w:r w:rsidRPr="00F90DC7">
      <w:t xml:space="preserve">Multi Supplier Framework Agreement for the provision of </w:t>
    </w:r>
    <w:r w:rsidR="00301391">
      <w:t>Legal Services</w:t>
    </w:r>
    <w:r w:rsidR="00C715CB">
      <w:t xml:space="preserve"> by Barristers (junior counsel)</w:t>
    </w:r>
    <w:r w:rsidRPr="00F90DC7">
      <w:t xml:space="preserve"> to the Commission for Communications Regulation</w:t>
    </w:r>
    <w:r w:rsidR="00A51409">
      <w:t>. R</w:t>
    </w:r>
    <w:r>
      <w:t xml:space="preserve">eference </w:t>
    </w:r>
    <w:bookmarkEnd w:id="175"/>
    <w:bookmarkEnd w:id="176"/>
    <w:r w:rsidR="00EF1271">
      <w:t>T21081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BE00" w14:textId="2EE5444B" w:rsidR="00E703A7" w:rsidRDefault="005A61DA">
    <w:pPr>
      <w:pStyle w:val="Header"/>
    </w:pPr>
    <w:r>
      <w:rPr>
        <w:noProof/>
      </w:rPr>
      <mc:AlternateContent>
        <mc:Choice Requires="wps">
          <w:drawing>
            <wp:anchor distT="0" distB="0" distL="0" distR="0" simplePos="0" relativeHeight="251658240" behindDoc="0" locked="0" layoutInCell="1" allowOverlap="1" wp14:anchorId="2C79C17F" wp14:editId="38B75191">
              <wp:simplePos x="635" y="635"/>
              <wp:positionH relativeFrom="page">
                <wp:align>left</wp:align>
              </wp:positionH>
              <wp:positionV relativeFrom="page">
                <wp:align>top</wp:align>
              </wp:positionV>
              <wp:extent cx="1725295" cy="345440"/>
              <wp:effectExtent l="0" t="0" r="8255" b="16510"/>
              <wp:wrapNone/>
              <wp:docPr id="348355548" name="Text Box 4" descr="[CONFIDENTIAL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5295" cy="345440"/>
                      </a:xfrm>
                      <a:prstGeom prst="rect">
                        <a:avLst/>
                      </a:prstGeom>
                      <a:noFill/>
                      <a:ln>
                        <a:noFill/>
                      </a:ln>
                    </wps:spPr>
                    <wps:txbx>
                      <w:txbxContent>
                        <w:p w14:paraId="7C994D24" w14:textId="20314914" w:rsidR="005A61DA" w:rsidRPr="005A61DA" w:rsidRDefault="005A61DA" w:rsidP="005A61DA">
                          <w:pPr>
                            <w:rPr>
                              <w:rFonts w:ascii="Calibri" w:eastAsia="Calibri" w:hAnsi="Calibri" w:cs="Calibri"/>
                              <w:noProof/>
                              <w:color w:val="000000"/>
                            </w:rPr>
                          </w:pPr>
                          <w:r w:rsidRPr="005A61DA">
                            <w:rPr>
                              <w:rFonts w:ascii="Calibri" w:eastAsia="Calibri" w:hAnsi="Calibri" w:cs="Calibri"/>
                              <w:noProof/>
                              <w:color w:val="000000"/>
                            </w:rPr>
                            <w:t>[CONFIDENTIAL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79C17F" id="_x0000_t202" coordsize="21600,21600" o:spt="202" path="m,l,21600r21600,l21600,xe">
              <v:stroke joinstyle="miter"/>
              <v:path gradientshapeok="t" o:connecttype="rect"/>
            </v:shapetype>
            <v:shape id="Text Box 4" o:spid="_x0000_s1028" type="#_x0000_t202" alt="[CONFIDENTIAL - EXTERNAL]" style="position:absolute;left:0;text-align:left;margin-left:0;margin-top:0;width:135.8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" filled="f" stroked="f">
              <v:fill o:detectmouseclick="t"/>
              <v:textbox style="mso-fit-shape-to-text:t" inset="20pt,15pt,0,0">
                <w:txbxContent>
                  <w:p w14:paraId="7C994D24" w14:textId="20314914" w:rsidR="005A61DA" w:rsidRPr="005A61DA" w:rsidRDefault="005A61DA" w:rsidP="005A61DA">
                    <w:pPr>
                      <w:rPr>
                        <w:rFonts w:ascii="Calibri" w:eastAsia="Calibri" w:hAnsi="Calibri" w:cs="Calibri"/>
                        <w:noProof/>
                        <w:color w:val="000000"/>
                      </w:rPr>
                    </w:pPr>
                    <w:r w:rsidRPr="005A61DA">
                      <w:rPr>
                        <w:rFonts w:ascii="Calibri" w:eastAsia="Calibri" w:hAnsi="Calibri" w:cs="Calibri"/>
                        <w:noProof/>
                        <w:color w:val="000000"/>
                      </w:rPr>
                      <w:t>[CONFIDENTIAL - EXTERNAL]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12E"/>
    <w:multiLevelType w:val="hybridMultilevel"/>
    <w:tmpl w:val="53DEC518"/>
    <w:lvl w:ilvl="0" w:tplc="67C6B66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0FA21B6"/>
    <w:multiLevelType w:val="hybridMultilevel"/>
    <w:tmpl w:val="0B5C3BDC"/>
    <w:lvl w:ilvl="0" w:tplc="FEF0DA5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03AB5B35"/>
    <w:multiLevelType w:val="hybridMultilevel"/>
    <w:tmpl w:val="975E8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CA6E8A"/>
    <w:multiLevelType w:val="hybridMultilevel"/>
    <w:tmpl w:val="A21ECA16"/>
    <w:lvl w:ilvl="0" w:tplc="BA76FA02">
      <w:start w:val="9"/>
      <w:numFmt w:val="decimal"/>
      <w:lvlText w:val="%1."/>
      <w:lvlJc w:val="left"/>
      <w:pPr>
        <w:ind w:left="927" w:hanging="360"/>
      </w:pPr>
      <w:rPr>
        <w:rFonts w:ascii="Calibri" w:hAnsi="Calibri" w:cs="Times New Roman"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start w:val="1"/>
      <w:numFmt w:val="lowerLetter"/>
      <w:lvlText w:val="%5."/>
      <w:lvlJc w:val="left"/>
      <w:pPr>
        <w:ind w:left="3807" w:hanging="360"/>
      </w:pPr>
    </w:lvl>
    <w:lvl w:ilvl="5" w:tplc="1809001B">
      <w:start w:val="1"/>
      <w:numFmt w:val="lowerRoman"/>
      <w:lvlText w:val="%6."/>
      <w:lvlJc w:val="right"/>
      <w:pPr>
        <w:ind w:left="4527" w:hanging="180"/>
      </w:pPr>
    </w:lvl>
    <w:lvl w:ilvl="6" w:tplc="1809000F">
      <w:start w:val="1"/>
      <w:numFmt w:val="decimal"/>
      <w:lvlText w:val="%7."/>
      <w:lvlJc w:val="left"/>
      <w:pPr>
        <w:ind w:left="5247" w:hanging="360"/>
      </w:pPr>
    </w:lvl>
    <w:lvl w:ilvl="7" w:tplc="18090019">
      <w:start w:val="1"/>
      <w:numFmt w:val="lowerLetter"/>
      <w:lvlText w:val="%8."/>
      <w:lvlJc w:val="left"/>
      <w:pPr>
        <w:ind w:left="5967" w:hanging="360"/>
      </w:pPr>
    </w:lvl>
    <w:lvl w:ilvl="8" w:tplc="1809001B">
      <w:start w:val="1"/>
      <w:numFmt w:val="lowerRoman"/>
      <w:lvlText w:val="%9."/>
      <w:lvlJc w:val="right"/>
      <w:pPr>
        <w:ind w:left="6687" w:hanging="180"/>
      </w:pPr>
    </w:lvl>
  </w:abstractNum>
  <w:abstractNum w:abstractNumId="4" w15:restartNumberingAfterBreak="0">
    <w:nsid w:val="066F04F2"/>
    <w:multiLevelType w:val="hybridMultilevel"/>
    <w:tmpl w:val="F3AE1672"/>
    <w:lvl w:ilvl="0" w:tplc="9580F974">
      <w:start w:val="1"/>
      <w:numFmt w:val="lowerRoman"/>
      <w:lvlText w:val="(%1)"/>
      <w:lvlJc w:val="left"/>
      <w:pPr>
        <w:ind w:left="3240" w:hanging="36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tentative="1">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5" w15:restartNumberingAfterBreak="0">
    <w:nsid w:val="0E895E45"/>
    <w:multiLevelType w:val="multilevel"/>
    <w:tmpl w:val="099E6966"/>
    <w:lvl w:ilvl="0">
      <w:start w:val="1"/>
      <w:numFmt w:val="decimal"/>
      <w:pStyle w:val="Heading1"/>
      <w:lvlText w:val="%1"/>
      <w:lvlJc w:val="left"/>
      <w:pPr>
        <w:tabs>
          <w:tab w:val="num" w:pos="720"/>
        </w:tabs>
        <w:ind w:left="720" w:hanging="720"/>
      </w:pPr>
      <w:rPr>
        <w:rFonts w:ascii="Arial" w:hAnsi="Arial" w:cs="Arial" w:hint="default"/>
        <w:b/>
        <w:i w:val="0"/>
        <w:sz w:val="22"/>
        <w:szCs w:val="22"/>
        <w:u w:val="none"/>
      </w:rPr>
    </w:lvl>
    <w:lvl w:ilvl="1">
      <w:start w:val="1"/>
      <w:numFmt w:val="decimal"/>
      <w:pStyle w:val="Heading2"/>
      <w:lvlText w:val="%1.%2"/>
      <w:lvlJc w:val="left"/>
      <w:pPr>
        <w:tabs>
          <w:tab w:val="num" w:pos="1287"/>
        </w:tabs>
        <w:ind w:left="1287" w:hanging="720"/>
      </w:pPr>
      <w:rPr>
        <w:rFonts w:ascii="Arial" w:hAnsi="Arial" w:cs="Arial" w:hint="default"/>
        <w:b w:val="0"/>
        <w:i w:val="0"/>
        <w:sz w:val="22"/>
        <w:szCs w:val="22"/>
        <w:u w:val="none"/>
      </w:rPr>
    </w:lvl>
    <w:lvl w:ilvl="2">
      <w:start w:val="1"/>
      <w:numFmt w:val="decimal"/>
      <w:pStyle w:val="Heading3"/>
      <w:lvlText w:val="%1.%2.%3"/>
      <w:lvlJc w:val="left"/>
      <w:pPr>
        <w:tabs>
          <w:tab w:val="num" w:pos="2520"/>
        </w:tabs>
        <w:ind w:left="2520" w:hanging="1080"/>
      </w:pPr>
      <w:rPr>
        <w:rFonts w:ascii="Arial" w:hAnsi="Arial" w:cs="Arial" w:hint="default"/>
        <w:b w:val="0"/>
        <w:i w:val="0"/>
        <w:sz w:val="22"/>
        <w:szCs w:val="22"/>
        <w:u w:val="none"/>
      </w:rPr>
    </w:lvl>
    <w:lvl w:ilvl="3">
      <w:start w:val="1"/>
      <w:numFmt w:val="decimal"/>
      <w:pStyle w:val="Heading4"/>
      <w:lvlText w:val="%1.%2.%3.%4"/>
      <w:lvlJc w:val="left"/>
      <w:pPr>
        <w:tabs>
          <w:tab w:val="num" w:pos="3960"/>
        </w:tabs>
        <w:ind w:left="3960" w:hanging="1440"/>
      </w:pPr>
      <w:rPr>
        <w:rFonts w:ascii="Times New Roman" w:hAnsi="Times New Roman"/>
        <w:b w:val="0"/>
        <w:i w:val="0"/>
        <w:sz w:val="24"/>
        <w:u w:val="none"/>
      </w:rPr>
    </w:lvl>
    <w:lvl w:ilvl="4">
      <w:start w:val="1"/>
      <w:numFmt w:val="decimal"/>
      <w:pStyle w:val="Heading5"/>
      <w:lvlText w:val="%1.%2.%3.%4.%5"/>
      <w:lvlJc w:val="left"/>
      <w:pPr>
        <w:tabs>
          <w:tab w:val="num" w:pos="5760"/>
        </w:tabs>
        <w:ind w:left="5760" w:hanging="1800"/>
      </w:pPr>
      <w:rPr>
        <w:rFonts w:ascii="Times New Roman" w:hAnsi="Times New Roman"/>
        <w:b w:val="0"/>
        <w:i w:val="0"/>
        <w:sz w:val="24"/>
        <w:u w:val="none"/>
      </w:rPr>
    </w:lvl>
    <w:lvl w:ilvl="5">
      <w:start w:val="1"/>
      <w:numFmt w:val="decimal"/>
      <w:pStyle w:val="Heading6"/>
      <w:lvlText w:val="%1.%2.%3.%4.%5.%6"/>
      <w:lvlJc w:val="left"/>
      <w:pPr>
        <w:tabs>
          <w:tab w:val="num" w:pos="7560"/>
        </w:tabs>
        <w:ind w:left="7560" w:hanging="1800"/>
      </w:pPr>
      <w:rPr>
        <w:rFonts w:ascii="Times New Roman" w:hAnsi="Times New Roman"/>
        <w:b w:val="0"/>
        <w:i w:val="0"/>
        <w:sz w:val="24"/>
        <w:u w:val="none"/>
      </w:rPr>
    </w:lvl>
    <w:lvl w:ilvl="6">
      <w:start w:val="1"/>
      <w:numFmt w:val="decimal"/>
      <w:pStyle w:val="Heading7"/>
      <w:lvlText w:val="%1.%2.%3.%4.%5.%6.%7"/>
      <w:lvlJc w:val="left"/>
      <w:pPr>
        <w:tabs>
          <w:tab w:val="num" w:pos="7560"/>
        </w:tabs>
        <w:ind w:left="7560" w:hanging="1800"/>
      </w:pPr>
      <w:rPr>
        <w:rFonts w:ascii="Times New Roman" w:hAnsi="Times New Roman"/>
        <w:b w:val="0"/>
        <w:i w:val="0"/>
        <w:sz w:val="24"/>
        <w:u w:val="none"/>
      </w:rPr>
    </w:lvl>
    <w:lvl w:ilvl="7">
      <w:start w:val="1"/>
      <w:numFmt w:val="decimal"/>
      <w:pStyle w:val="Heading8"/>
      <w:lvlText w:val="%1.%2.%3.%4.%5.%6.%7.%8"/>
      <w:lvlJc w:val="left"/>
      <w:pPr>
        <w:tabs>
          <w:tab w:val="num" w:pos="7560"/>
        </w:tabs>
        <w:ind w:left="7560" w:hanging="1800"/>
      </w:pPr>
      <w:rPr>
        <w:rFonts w:ascii="Times New Roman" w:hAnsi="Times New Roman"/>
        <w:b w:val="0"/>
        <w:i w:val="0"/>
        <w:sz w:val="24"/>
        <w:u w:val="none"/>
      </w:rPr>
    </w:lvl>
    <w:lvl w:ilvl="8">
      <w:start w:val="1"/>
      <w:numFmt w:val="decimal"/>
      <w:pStyle w:val="Heading9"/>
      <w:lvlText w:val="%1.%2.%3.%4.%5.%6.%7.%8.%9"/>
      <w:lvlJc w:val="left"/>
      <w:pPr>
        <w:tabs>
          <w:tab w:val="num" w:pos="7560"/>
        </w:tabs>
        <w:ind w:left="7560" w:hanging="1800"/>
      </w:pPr>
      <w:rPr>
        <w:rFonts w:ascii="Times New Roman" w:hAnsi="Times New Roman"/>
        <w:b w:val="0"/>
        <w:i w:val="0"/>
        <w:sz w:val="24"/>
        <w:u w:val="none"/>
      </w:rPr>
    </w:lvl>
  </w:abstractNum>
  <w:abstractNum w:abstractNumId="6" w15:restartNumberingAfterBreak="0">
    <w:nsid w:val="0EF33C63"/>
    <w:multiLevelType w:val="hybridMultilevel"/>
    <w:tmpl w:val="B6125FEC"/>
    <w:lvl w:ilvl="0" w:tplc="24702D26">
      <w:start w:val="1"/>
      <w:numFmt w:val="bullet"/>
      <w:pStyle w:val="TextManNum"/>
      <w:lvlText w:val=""/>
      <w:lvlJc w:val="left"/>
      <w:pPr>
        <w:tabs>
          <w:tab w:val="num" w:pos="1296"/>
        </w:tabs>
        <w:ind w:left="1296" w:hanging="576"/>
      </w:pPr>
      <w:rPr>
        <w:rFonts w:ascii="Symbol" w:hAnsi="Symbol" w:hint="default"/>
        <w:color w:val="auto"/>
      </w:rPr>
    </w:lvl>
    <w:lvl w:ilvl="1" w:tplc="83D87FDE" w:tentative="1">
      <w:start w:val="1"/>
      <w:numFmt w:val="bullet"/>
      <w:lvlText w:val="o"/>
      <w:lvlJc w:val="left"/>
      <w:pPr>
        <w:tabs>
          <w:tab w:val="num" w:pos="1440"/>
        </w:tabs>
        <w:ind w:left="1440" w:hanging="360"/>
      </w:pPr>
      <w:rPr>
        <w:rFonts w:ascii="Courier New" w:hAnsi="Courier New" w:hint="default"/>
      </w:rPr>
    </w:lvl>
    <w:lvl w:ilvl="2" w:tplc="C526EAFA" w:tentative="1">
      <w:start w:val="1"/>
      <w:numFmt w:val="bullet"/>
      <w:lvlText w:val=""/>
      <w:lvlJc w:val="left"/>
      <w:pPr>
        <w:tabs>
          <w:tab w:val="num" w:pos="2160"/>
        </w:tabs>
        <w:ind w:left="2160" w:hanging="360"/>
      </w:pPr>
      <w:rPr>
        <w:rFonts w:ascii="Wingdings" w:hAnsi="Wingdings" w:hint="default"/>
      </w:rPr>
    </w:lvl>
    <w:lvl w:ilvl="3" w:tplc="3370A27E" w:tentative="1">
      <w:start w:val="1"/>
      <w:numFmt w:val="bullet"/>
      <w:lvlText w:val=""/>
      <w:lvlJc w:val="left"/>
      <w:pPr>
        <w:tabs>
          <w:tab w:val="num" w:pos="2880"/>
        </w:tabs>
        <w:ind w:left="2880" w:hanging="360"/>
      </w:pPr>
      <w:rPr>
        <w:rFonts w:ascii="Symbol" w:hAnsi="Symbol" w:hint="default"/>
      </w:rPr>
    </w:lvl>
    <w:lvl w:ilvl="4" w:tplc="528C2B66" w:tentative="1">
      <w:start w:val="1"/>
      <w:numFmt w:val="bullet"/>
      <w:lvlText w:val="o"/>
      <w:lvlJc w:val="left"/>
      <w:pPr>
        <w:tabs>
          <w:tab w:val="num" w:pos="3600"/>
        </w:tabs>
        <w:ind w:left="3600" w:hanging="360"/>
      </w:pPr>
      <w:rPr>
        <w:rFonts w:ascii="Courier New" w:hAnsi="Courier New" w:hint="default"/>
      </w:rPr>
    </w:lvl>
    <w:lvl w:ilvl="5" w:tplc="2C226768" w:tentative="1">
      <w:start w:val="1"/>
      <w:numFmt w:val="bullet"/>
      <w:lvlText w:val=""/>
      <w:lvlJc w:val="left"/>
      <w:pPr>
        <w:tabs>
          <w:tab w:val="num" w:pos="4320"/>
        </w:tabs>
        <w:ind w:left="4320" w:hanging="360"/>
      </w:pPr>
      <w:rPr>
        <w:rFonts w:ascii="Wingdings" w:hAnsi="Wingdings" w:hint="default"/>
      </w:rPr>
    </w:lvl>
    <w:lvl w:ilvl="6" w:tplc="85F6C7D4" w:tentative="1">
      <w:start w:val="1"/>
      <w:numFmt w:val="bullet"/>
      <w:lvlText w:val=""/>
      <w:lvlJc w:val="left"/>
      <w:pPr>
        <w:tabs>
          <w:tab w:val="num" w:pos="5040"/>
        </w:tabs>
        <w:ind w:left="5040" w:hanging="360"/>
      </w:pPr>
      <w:rPr>
        <w:rFonts w:ascii="Symbol" w:hAnsi="Symbol" w:hint="default"/>
      </w:rPr>
    </w:lvl>
    <w:lvl w:ilvl="7" w:tplc="B7805AA2" w:tentative="1">
      <w:start w:val="1"/>
      <w:numFmt w:val="bullet"/>
      <w:lvlText w:val="o"/>
      <w:lvlJc w:val="left"/>
      <w:pPr>
        <w:tabs>
          <w:tab w:val="num" w:pos="5760"/>
        </w:tabs>
        <w:ind w:left="5760" w:hanging="360"/>
      </w:pPr>
      <w:rPr>
        <w:rFonts w:ascii="Courier New" w:hAnsi="Courier New" w:hint="default"/>
      </w:rPr>
    </w:lvl>
    <w:lvl w:ilvl="8" w:tplc="702CB19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44C11"/>
    <w:multiLevelType w:val="hybridMultilevel"/>
    <w:tmpl w:val="2A30E5CE"/>
    <w:lvl w:ilvl="0" w:tplc="E31E8F20">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8" w15:restartNumberingAfterBreak="0">
    <w:nsid w:val="10775F4D"/>
    <w:multiLevelType w:val="hybridMultilevel"/>
    <w:tmpl w:val="A04E6A70"/>
    <w:lvl w:ilvl="0" w:tplc="593840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1715E3C"/>
    <w:multiLevelType w:val="hybridMultilevel"/>
    <w:tmpl w:val="C1845FD2"/>
    <w:lvl w:ilvl="0" w:tplc="FEFA4CDA">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3706B23"/>
    <w:multiLevelType w:val="hybridMultilevel"/>
    <w:tmpl w:val="C9B82BD4"/>
    <w:lvl w:ilvl="0" w:tplc="EDD6A93E">
      <w:start w:val="1"/>
      <w:numFmt w:val="decimal"/>
      <w:lvlText w:val="%1)"/>
      <w:lvlJc w:val="left"/>
      <w:pPr>
        <w:ind w:left="1080" w:hanging="360"/>
      </w:pPr>
    </w:lvl>
    <w:lvl w:ilvl="1" w:tplc="4CAE1E90">
      <w:start w:val="1"/>
      <w:numFmt w:val="decimal"/>
      <w:lvlText w:val="%2)"/>
      <w:lvlJc w:val="left"/>
      <w:pPr>
        <w:ind w:left="1080" w:hanging="360"/>
      </w:pPr>
    </w:lvl>
    <w:lvl w:ilvl="2" w:tplc="D486A1C6">
      <w:start w:val="1"/>
      <w:numFmt w:val="decimal"/>
      <w:lvlText w:val="%3)"/>
      <w:lvlJc w:val="left"/>
      <w:pPr>
        <w:ind w:left="1080" w:hanging="360"/>
      </w:pPr>
    </w:lvl>
    <w:lvl w:ilvl="3" w:tplc="94620C9E">
      <w:start w:val="1"/>
      <w:numFmt w:val="decimal"/>
      <w:lvlText w:val="%4)"/>
      <w:lvlJc w:val="left"/>
      <w:pPr>
        <w:ind w:left="1080" w:hanging="360"/>
      </w:pPr>
    </w:lvl>
    <w:lvl w:ilvl="4" w:tplc="7E120ECE">
      <w:start w:val="1"/>
      <w:numFmt w:val="decimal"/>
      <w:lvlText w:val="%5)"/>
      <w:lvlJc w:val="left"/>
      <w:pPr>
        <w:ind w:left="1080" w:hanging="360"/>
      </w:pPr>
    </w:lvl>
    <w:lvl w:ilvl="5" w:tplc="740C8B7A">
      <w:start w:val="1"/>
      <w:numFmt w:val="decimal"/>
      <w:lvlText w:val="%6)"/>
      <w:lvlJc w:val="left"/>
      <w:pPr>
        <w:ind w:left="1080" w:hanging="360"/>
      </w:pPr>
    </w:lvl>
    <w:lvl w:ilvl="6" w:tplc="5B7E6094">
      <w:start w:val="1"/>
      <w:numFmt w:val="decimal"/>
      <w:lvlText w:val="%7)"/>
      <w:lvlJc w:val="left"/>
      <w:pPr>
        <w:ind w:left="1080" w:hanging="360"/>
      </w:pPr>
    </w:lvl>
    <w:lvl w:ilvl="7" w:tplc="98A67EAC">
      <w:start w:val="1"/>
      <w:numFmt w:val="decimal"/>
      <w:lvlText w:val="%8)"/>
      <w:lvlJc w:val="left"/>
      <w:pPr>
        <w:ind w:left="1080" w:hanging="360"/>
      </w:pPr>
    </w:lvl>
    <w:lvl w:ilvl="8" w:tplc="24764C5C">
      <w:start w:val="1"/>
      <w:numFmt w:val="decimal"/>
      <w:lvlText w:val="%9)"/>
      <w:lvlJc w:val="left"/>
      <w:pPr>
        <w:ind w:left="1080" w:hanging="360"/>
      </w:pPr>
    </w:lvl>
  </w:abstractNum>
  <w:abstractNum w:abstractNumId="11" w15:restartNumberingAfterBreak="0">
    <w:nsid w:val="158A142D"/>
    <w:multiLevelType w:val="hybridMultilevel"/>
    <w:tmpl w:val="60B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60A40E1"/>
    <w:multiLevelType w:val="hybridMultilevel"/>
    <w:tmpl w:val="94B0B9AA"/>
    <w:lvl w:ilvl="0" w:tplc="39BA0F6A">
      <w:start w:val="1"/>
      <w:numFmt w:val="decimal"/>
      <w:lvlText w:val="%1)"/>
      <w:lvlJc w:val="left"/>
      <w:pPr>
        <w:ind w:left="720" w:hanging="360"/>
      </w:pPr>
    </w:lvl>
    <w:lvl w:ilvl="1" w:tplc="91B0BB58">
      <w:start w:val="1"/>
      <w:numFmt w:val="decimal"/>
      <w:lvlText w:val="%2)"/>
      <w:lvlJc w:val="left"/>
      <w:pPr>
        <w:ind w:left="720" w:hanging="360"/>
      </w:pPr>
    </w:lvl>
    <w:lvl w:ilvl="2" w:tplc="BB4282D6">
      <w:start w:val="1"/>
      <w:numFmt w:val="decimal"/>
      <w:lvlText w:val="%3)"/>
      <w:lvlJc w:val="left"/>
      <w:pPr>
        <w:ind w:left="720" w:hanging="360"/>
      </w:pPr>
    </w:lvl>
    <w:lvl w:ilvl="3" w:tplc="C3702C1C">
      <w:start w:val="1"/>
      <w:numFmt w:val="decimal"/>
      <w:lvlText w:val="%4)"/>
      <w:lvlJc w:val="left"/>
      <w:pPr>
        <w:ind w:left="720" w:hanging="360"/>
      </w:pPr>
    </w:lvl>
    <w:lvl w:ilvl="4" w:tplc="AE4040D6">
      <w:start w:val="1"/>
      <w:numFmt w:val="decimal"/>
      <w:lvlText w:val="%5)"/>
      <w:lvlJc w:val="left"/>
      <w:pPr>
        <w:ind w:left="720" w:hanging="360"/>
      </w:pPr>
    </w:lvl>
    <w:lvl w:ilvl="5" w:tplc="9D540920">
      <w:start w:val="1"/>
      <w:numFmt w:val="decimal"/>
      <w:lvlText w:val="%6)"/>
      <w:lvlJc w:val="left"/>
      <w:pPr>
        <w:ind w:left="720" w:hanging="360"/>
      </w:pPr>
    </w:lvl>
    <w:lvl w:ilvl="6" w:tplc="57606404">
      <w:start w:val="1"/>
      <w:numFmt w:val="decimal"/>
      <w:lvlText w:val="%7)"/>
      <w:lvlJc w:val="left"/>
      <w:pPr>
        <w:ind w:left="720" w:hanging="360"/>
      </w:pPr>
    </w:lvl>
    <w:lvl w:ilvl="7" w:tplc="4504FAA0">
      <w:start w:val="1"/>
      <w:numFmt w:val="decimal"/>
      <w:lvlText w:val="%8)"/>
      <w:lvlJc w:val="left"/>
      <w:pPr>
        <w:ind w:left="720" w:hanging="360"/>
      </w:pPr>
    </w:lvl>
    <w:lvl w:ilvl="8" w:tplc="68E6C4CE">
      <w:start w:val="1"/>
      <w:numFmt w:val="decimal"/>
      <w:lvlText w:val="%9)"/>
      <w:lvlJc w:val="left"/>
      <w:pPr>
        <w:ind w:left="720" w:hanging="360"/>
      </w:pPr>
    </w:lvl>
  </w:abstractNum>
  <w:abstractNum w:abstractNumId="13" w15:restartNumberingAfterBreak="0">
    <w:nsid w:val="162C4BE7"/>
    <w:multiLevelType w:val="multilevel"/>
    <w:tmpl w:val="8E62E20E"/>
    <w:lvl w:ilvl="0">
      <w:start w:val="1"/>
      <w:numFmt w:val="decimal"/>
      <w:pStyle w:val="Outline1"/>
      <w:lvlText w:val="%1."/>
      <w:lvlJc w:val="left"/>
      <w:pPr>
        <w:tabs>
          <w:tab w:val="num" w:pos="851"/>
        </w:tabs>
        <w:ind w:left="851" w:hanging="851"/>
      </w:pPr>
      <w:rPr>
        <w:rFonts w:ascii="Arial" w:hAnsi="Arial" w:hint="default"/>
        <w:b w:val="0"/>
        <w:i w:val="0"/>
        <w:sz w:val="22"/>
        <w:u w:val="none"/>
      </w:rPr>
    </w:lvl>
    <w:lvl w:ilvl="1">
      <w:start w:val="1"/>
      <w:numFmt w:val="none"/>
      <w:pStyle w:val="Outline2"/>
      <w:lvlText w:val="1.1"/>
      <w:lvlJc w:val="left"/>
      <w:pPr>
        <w:tabs>
          <w:tab w:val="num" w:pos="851"/>
        </w:tabs>
        <w:ind w:left="851" w:hanging="851"/>
      </w:pPr>
      <w:rPr>
        <w:rFonts w:ascii="Arial" w:hAnsi="Arial" w:hint="default"/>
        <w:b w:val="0"/>
        <w:i w:val="0"/>
        <w:sz w:val="22"/>
        <w:u w:val="none"/>
      </w:rPr>
    </w:lvl>
    <w:lvl w:ilvl="2">
      <w:start w:val="1"/>
      <w:numFmt w:val="decimal"/>
      <w:pStyle w:val="Outline3"/>
      <w:lvlText w:val="4.%2.%3"/>
      <w:lvlJc w:val="left"/>
      <w:pPr>
        <w:tabs>
          <w:tab w:val="num" w:pos="1701"/>
        </w:tabs>
        <w:ind w:left="1701" w:hanging="850"/>
      </w:pPr>
      <w:rPr>
        <w:rFonts w:ascii="Arial" w:hAnsi="Arial" w:hint="default"/>
        <w:b w:val="0"/>
        <w:i w:val="0"/>
        <w:sz w:val="22"/>
      </w:rPr>
    </w:lvl>
    <w:lvl w:ilvl="3">
      <w:start w:val="1"/>
      <w:numFmt w:val="lowerLetter"/>
      <w:pStyle w:val="Outline4"/>
      <w:lvlText w:val="(%4)"/>
      <w:lvlJc w:val="left"/>
      <w:pPr>
        <w:tabs>
          <w:tab w:val="num" w:pos="2268"/>
        </w:tabs>
        <w:ind w:left="2268" w:hanging="567"/>
      </w:pPr>
      <w:rPr>
        <w:rFonts w:ascii="Arial" w:hAnsi="Arial" w:hint="default"/>
        <w:b w:val="0"/>
        <w:i w:val="0"/>
        <w:sz w:val="22"/>
      </w:rPr>
    </w:lvl>
    <w:lvl w:ilvl="4">
      <w:start w:val="1"/>
      <w:numFmt w:val="lowerRoman"/>
      <w:pStyle w:val="Outline5"/>
      <w:lvlText w:val="(%5)"/>
      <w:lvlJc w:val="left"/>
      <w:pPr>
        <w:tabs>
          <w:tab w:val="num" w:pos="2988"/>
        </w:tabs>
        <w:ind w:left="2835" w:hanging="567"/>
      </w:pPr>
      <w:rPr>
        <w:rFonts w:ascii="Arial" w:hAnsi="Arial" w:hint="default"/>
        <w:b w:val="0"/>
        <w:i w:val="0"/>
        <w:sz w:val="22"/>
      </w:rPr>
    </w:lvl>
    <w:lvl w:ilvl="5">
      <w:start w:val="1"/>
      <w:numFmt w:val="decimal"/>
      <w:pStyle w:val="OutlineInd2"/>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Ind3"/>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OutlineInd4"/>
      <w:lvlText w:val="(%8)"/>
      <w:lvlJc w:val="left"/>
      <w:pPr>
        <w:tabs>
          <w:tab w:val="num" w:pos="3119"/>
        </w:tabs>
        <w:ind w:left="3119" w:hanging="567"/>
      </w:pPr>
      <w:rPr>
        <w:rFonts w:ascii="Arial" w:hAnsi="Arial" w:hint="default"/>
        <w:b w:val="0"/>
        <w:i w:val="0"/>
        <w:sz w:val="22"/>
      </w:rPr>
    </w:lvl>
    <w:lvl w:ilvl="8">
      <w:start w:val="1"/>
      <w:numFmt w:val="lowerRoman"/>
      <w:pStyle w:val="OutlineInd5"/>
      <w:lvlText w:val="(%9)"/>
      <w:lvlJc w:val="left"/>
      <w:pPr>
        <w:tabs>
          <w:tab w:val="num" w:pos="3839"/>
        </w:tabs>
        <w:ind w:left="3686" w:hanging="567"/>
      </w:pPr>
      <w:rPr>
        <w:rFonts w:ascii="Arial" w:hAnsi="Arial" w:hint="default"/>
        <w:b w:val="0"/>
        <w:i w:val="0"/>
        <w:sz w:val="22"/>
      </w:rPr>
    </w:lvl>
  </w:abstractNum>
  <w:abstractNum w:abstractNumId="14" w15:restartNumberingAfterBreak="0">
    <w:nsid w:val="199F2E36"/>
    <w:multiLevelType w:val="multilevel"/>
    <w:tmpl w:val="4BDCCB70"/>
    <w:lvl w:ilvl="0">
      <w:start w:val="1"/>
      <w:numFmt w:val="decimal"/>
      <w:pStyle w:val="ParagraphNos"/>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304"/>
        </w:tabs>
        <w:ind w:left="1304" w:hanging="737"/>
      </w:pPr>
    </w:lvl>
    <w:lvl w:ilvl="2">
      <w:start w:val="1"/>
      <w:numFmt w:val="lowerRoman"/>
      <w:lvlText w:val="(%3)"/>
      <w:lvlJc w:val="left"/>
      <w:pPr>
        <w:tabs>
          <w:tab w:val="num" w:pos="1985"/>
        </w:tabs>
        <w:ind w:left="1985" w:hanging="681"/>
      </w:pPr>
    </w:lvl>
    <w:lvl w:ilvl="3">
      <w:start w:val="1"/>
      <w:numFmt w:val="upperLetter"/>
      <w:lvlText w:val="%4."/>
      <w:lvlJc w:val="left"/>
      <w:pPr>
        <w:tabs>
          <w:tab w:val="num" w:pos="2608"/>
        </w:tabs>
        <w:ind w:left="2608" w:hanging="623"/>
      </w:pPr>
    </w:lvl>
    <w:lvl w:ilvl="4">
      <w:start w:val="1"/>
      <w:numFmt w:val="upperRoman"/>
      <w:lvlText w:val="(%5)"/>
      <w:lvlJc w:val="left"/>
      <w:pPr>
        <w:tabs>
          <w:tab w:val="num" w:pos="3345"/>
        </w:tabs>
        <w:ind w:left="3345" w:hanging="737"/>
      </w:pPr>
    </w:lvl>
    <w:lvl w:ilvl="5">
      <w:start w:val="1"/>
      <w:numFmt w:val="decimal"/>
      <w:lvlText w:val="(%6)"/>
      <w:lvlJc w:val="left"/>
      <w:pPr>
        <w:tabs>
          <w:tab w:val="num" w:pos="4082"/>
        </w:tabs>
        <w:ind w:left="4082" w:hanging="737"/>
      </w:pPr>
    </w:lvl>
    <w:lvl w:ilvl="6">
      <w:start w:val="1"/>
      <w:numFmt w:val="lowerLetter"/>
      <w:lvlText w:val="%7."/>
      <w:lvlJc w:val="left"/>
      <w:pPr>
        <w:tabs>
          <w:tab w:val="num" w:pos="4649"/>
        </w:tabs>
        <w:ind w:left="4649" w:hanging="567"/>
      </w:pPr>
    </w:lvl>
    <w:lvl w:ilvl="7">
      <w:start w:val="1"/>
      <w:numFmt w:val="upperLetter"/>
      <w:lvlText w:val="(%8)"/>
      <w:lvlJc w:val="left"/>
      <w:pPr>
        <w:tabs>
          <w:tab w:val="num" w:pos="5613"/>
        </w:tabs>
        <w:ind w:left="5613" w:hanging="964"/>
      </w:pPr>
    </w:lvl>
    <w:lvl w:ilvl="8">
      <w:start w:val="1"/>
      <w:numFmt w:val="lowerRoman"/>
      <w:lvlText w:val="%9."/>
      <w:lvlJc w:val="left"/>
      <w:pPr>
        <w:tabs>
          <w:tab w:val="num" w:pos="6237"/>
        </w:tabs>
        <w:ind w:left="6237" w:hanging="624"/>
      </w:pPr>
    </w:lvl>
  </w:abstractNum>
  <w:abstractNum w:abstractNumId="15" w15:restartNumberingAfterBreak="0">
    <w:nsid w:val="1C36745B"/>
    <w:multiLevelType w:val="hybridMultilevel"/>
    <w:tmpl w:val="C6DC8ED8"/>
    <w:lvl w:ilvl="0" w:tplc="17FED40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1D312267"/>
    <w:multiLevelType w:val="hybridMultilevel"/>
    <w:tmpl w:val="CAB04086"/>
    <w:lvl w:ilvl="0" w:tplc="E5103070">
      <w:start w:val="1"/>
      <w:numFmt w:val="upperLetter"/>
      <w:lvlText w:val="%1."/>
      <w:lvlJc w:val="left"/>
      <w:pPr>
        <w:ind w:left="720" w:hanging="360"/>
      </w:pPr>
      <w:rPr>
        <w:rFonts w:ascii="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842B90"/>
    <w:multiLevelType w:val="hybridMultilevel"/>
    <w:tmpl w:val="F8A80DB0"/>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1D068BC"/>
    <w:multiLevelType w:val="multilevel"/>
    <w:tmpl w:val="6CBE0F7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0D0927"/>
    <w:multiLevelType w:val="hybridMultilevel"/>
    <w:tmpl w:val="79BEF2A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27A4DD3"/>
    <w:multiLevelType w:val="multilevel"/>
    <w:tmpl w:val="D04477C2"/>
    <w:lvl w:ilvl="0">
      <w:start w:val="1"/>
      <w:numFmt w:val="decimal"/>
      <w:pStyle w:val="ComRegAppendixHeading"/>
      <w:lvlText w:val="Appendix: %1"/>
      <w:lvlJc w:val="left"/>
      <w:pPr>
        <w:ind w:left="432" w:hanging="432"/>
      </w:pPr>
      <w:rPr>
        <w:rFonts w:hint="default"/>
      </w:rPr>
    </w:lvl>
    <w:lvl w:ilvl="1">
      <w:start w:val="1"/>
      <w:numFmt w:val="decimal"/>
      <w:pStyle w:val="ComRegAppendixParagraphStyle"/>
      <w:lvlText w:val="A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2C46926"/>
    <w:multiLevelType w:val="singleLevel"/>
    <w:tmpl w:val="E5F482C6"/>
    <w:lvl w:ilvl="0">
      <w:start w:val="1"/>
      <w:numFmt w:val="bullet"/>
      <w:pStyle w:val="MainBulletList"/>
      <w:lvlText w:val=""/>
      <w:lvlJc w:val="left"/>
      <w:pPr>
        <w:tabs>
          <w:tab w:val="num" w:pos="1814"/>
        </w:tabs>
        <w:ind w:left="1814" w:hanging="396"/>
      </w:pPr>
      <w:rPr>
        <w:rFonts w:ascii="Monotype Sorts" w:hAnsi="Monotype Sorts" w:hint="default"/>
        <w:sz w:val="16"/>
      </w:rPr>
    </w:lvl>
  </w:abstractNum>
  <w:abstractNum w:abstractNumId="22" w15:restartNumberingAfterBreak="0">
    <w:nsid w:val="2631637E"/>
    <w:multiLevelType w:val="multilevel"/>
    <w:tmpl w:val="772EA14A"/>
    <w:lvl w:ilvl="0">
      <w:start w:val="1"/>
      <w:numFmt w:val="decimal"/>
      <w:pStyle w:val="Appendix"/>
      <w:suff w:val="nothing"/>
      <w:lvlText w:val="Schedule %1"/>
      <w:lvlJc w:val="left"/>
      <w:pPr>
        <w:tabs>
          <w:tab w:val="num" w:pos="0"/>
        </w:tabs>
        <w:ind w:left="0" w:firstLine="0"/>
      </w:pPr>
      <w:rPr>
        <w:b/>
        <w:i w:val="0"/>
        <w:caps/>
        <w:smallCaps w:val="0"/>
        <w:u w:val="none"/>
      </w:rPr>
    </w:lvl>
    <w:lvl w:ilvl="1">
      <w:start w:val="1"/>
      <w:numFmt w:val="decimal"/>
      <w:lvlRestart w:val="0"/>
      <w:pStyle w:val="Appendix"/>
      <w:suff w:val="nothing"/>
      <w:lvlText w:val="Appendix %2"/>
      <w:lvlJc w:val="left"/>
      <w:pPr>
        <w:tabs>
          <w:tab w:val="num" w:pos="0"/>
        </w:tabs>
        <w:ind w:left="0" w:firstLine="0"/>
      </w:pPr>
      <w:rPr>
        <w:rFonts w:ascii="Arial (W1)" w:hAnsi="Arial (W1)"/>
        <w:b/>
        <w:i w:val="0"/>
        <w:caps/>
        <w:smallCaps w:val="0"/>
        <w:u w:val="none"/>
      </w:rPr>
    </w:lvl>
    <w:lvl w:ilvl="2">
      <w:start w:val="1"/>
      <w:numFmt w:val="decimal"/>
      <w:pStyle w:val="Part"/>
      <w:suff w:val="nothing"/>
      <w:lvlText w:val="Part %3"/>
      <w:lvlJc w:val="left"/>
      <w:pPr>
        <w:tabs>
          <w:tab w:val="num" w:pos="0"/>
        </w:tabs>
        <w:ind w:left="0" w:firstLine="0"/>
      </w:pPr>
      <w:rPr>
        <w:b/>
        <w:i w:val="0"/>
        <w:caps/>
        <w:smallCaps w:val="0"/>
        <w:u w:val="no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2B8010CE"/>
    <w:multiLevelType w:val="hybridMultilevel"/>
    <w:tmpl w:val="E2F0A828"/>
    <w:lvl w:ilvl="0" w:tplc="C7720A30">
      <w:start w:val="1"/>
      <w:numFmt w:val="lowerLetter"/>
      <w:lvlText w:val="(%1)"/>
      <w:lvlJc w:val="left"/>
      <w:pPr>
        <w:ind w:left="2016" w:hanging="360"/>
      </w:pPr>
      <w:rPr>
        <w:rFonts w:hint="default"/>
      </w:rPr>
    </w:lvl>
    <w:lvl w:ilvl="1" w:tplc="18090019" w:tentative="1">
      <w:start w:val="1"/>
      <w:numFmt w:val="lowerLetter"/>
      <w:lvlText w:val="%2."/>
      <w:lvlJc w:val="left"/>
      <w:pPr>
        <w:ind w:left="2736" w:hanging="360"/>
      </w:pPr>
    </w:lvl>
    <w:lvl w:ilvl="2" w:tplc="1809001B" w:tentative="1">
      <w:start w:val="1"/>
      <w:numFmt w:val="lowerRoman"/>
      <w:lvlText w:val="%3."/>
      <w:lvlJc w:val="right"/>
      <w:pPr>
        <w:ind w:left="3456" w:hanging="180"/>
      </w:pPr>
    </w:lvl>
    <w:lvl w:ilvl="3" w:tplc="1809000F" w:tentative="1">
      <w:start w:val="1"/>
      <w:numFmt w:val="decimal"/>
      <w:lvlText w:val="%4."/>
      <w:lvlJc w:val="left"/>
      <w:pPr>
        <w:ind w:left="4176" w:hanging="360"/>
      </w:pPr>
    </w:lvl>
    <w:lvl w:ilvl="4" w:tplc="18090019" w:tentative="1">
      <w:start w:val="1"/>
      <w:numFmt w:val="lowerLetter"/>
      <w:lvlText w:val="%5."/>
      <w:lvlJc w:val="left"/>
      <w:pPr>
        <w:ind w:left="4896" w:hanging="360"/>
      </w:pPr>
    </w:lvl>
    <w:lvl w:ilvl="5" w:tplc="1809001B" w:tentative="1">
      <w:start w:val="1"/>
      <w:numFmt w:val="lowerRoman"/>
      <w:lvlText w:val="%6."/>
      <w:lvlJc w:val="right"/>
      <w:pPr>
        <w:ind w:left="5616" w:hanging="180"/>
      </w:pPr>
    </w:lvl>
    <w:lvl w:ilvl="6" w:tplc="1809000F" w:tentative="1">
      <w:start w:val="1"/>
      <w:numFmt w:val="decimal"/>
      <w:lvlText w:val="%7."/>
      <w:lvlJc w:val="left"/>
      <w:pPr>
        <w:ind w:left="6336" w:hanging="360"/>
      </w:pPr>
    </w:lvl>
    <w:lvl w:ilvl="7" w:tplc="18090019" w:tentative="1">
      <w:start w:val="1"/>
      <w:numFmt w:val="lowerLetter"/>
      <w:lvlText w:val="%8."/>
      <w:lvlJc w:val="left"/>
      <w:pPr>
        <w:ind w:left="7056" w:hanging="360"/>
      </w:pPr>
    </w:lvl>
    <w:lvl w:ilvl="8" w:tplc="1809001B" w:tentative="1">
      <w:start w:val="1"/>
      <w:numFmt w:val="lowerRoman"/>
      <w:lvlText w:val="%9."/>
      <w:lvlJc w:val="right"/>
      <w:pPr>
        <w:ind w:left="7776" w:hanging="180"/>
      </w:pPr>
    </w:lvl>
  </w:abstractNum>
  <w:abstractNum w:abstractNumId="24" w15:restartNumberingAfterBreak="0">
    <w:nsid w:val="2BD95CAD"/>
    <w:multiLevelType w:val="hybridMultilevel"/>
    <w:tmpl w:val="0B5C3B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2E0D0C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E873966"/>
    <w:multiLevelType w:val="hybridMultilevel"/>
    <w:tmpl w:val="5BC62748"/>
    <w:lvl w:ilvl="0" w:tplc="18090019">
      <w:start w:val="1"/>
      <w:numFmt w:val="lowerLetter"/>
      <w:lvlText w:val="%1."/>
      <w:lvlJc w:val="left"/>
      <w:pPr>
        <w:ind w:left="1647" w:hanging="360"/>
      </w:pPr>
    </w:lvl>
    <w:lvl w:ilvl="1" w:tplc="18090019" w:tentative="1">
      <w:start w:val="1"/>
      <w:numFmt w:val="lowerLetter"/>
      <w:lvlText w:val="%2."/>
      <w:lvlJc w:val="left"/>
      <w:pPr>
        <w:ind w:left="2367" w:hanging="360"/>
      </w:pPr>
    </w:lvl>
    <w:lvl w:ilvl="2" w:tplc="1809001B" w:tentative="1">
      <w:start w:val="1"/>
      <w:numFmt w:val="lowerRoman"/>
      <w:lvlText w:val="%3."/>
      <w:lvlJc w:val="right"/>
      <w:pPr>
        <w:ind w:left="3087" w:hanging="180"/>
      </w:pPr>
    </w:lvl>
    <w:lvl w:ilvl="3" w:tplc="1809000F" w:tentative="1">
      <w:start w:val="1"/>
      <w:numFmt w:val="decimal"/>
      <w:lvlText w:val="%4."/>
      <w:lvlJc w:val="left"/>
      <w:pPr>
        <w:ind w:left="3807" w:hanging="360"/>
      </w:pPr>
    </w:lvl>
    <w:lvl w:ilvl="4" w:tplc="18090019" w:tentative="1">
      <w:start w:val="1"/>
      <w:numFmt w:val="lowerLetter"/>
      <w:lvlText w:val="%5."/>
      <w:lvlJc w:val="left"/>
      <w:pPr>
        <w:ind w:left="4527" w:hanging="360"/>
      </w:pPr>
    </w:lvl>
    <w:lvl w:ilvl="5" w:tplc="1809001B" w:tentative="1">
      <w:start w:val="1"/>
      <w:numFmt w:val="lowerRoman"/>
      <w:lvlText w:val="%6."/>
      <w:lvlJc w:val="right"/>
      <w:pPr>
        <w:ind w:left="5247" w:hanging="180"/>
      </w:pPr>
    </w:lvl>
    <w:lvl w:ilvl="6" w:tplc="1809000F" w:tentative="1">
      <w:start w:val="1"/>
      <w:numFmt w:val="decimal"/>
      <w:lvlText w:val="%7."/>
      <w:lvlJc w:val="left"/>
      <w:pPr>
        <w:ind w:left="5967" w:hanging="360"/>
      </w:pPr>
    </w:lvl>
    <w:lvl w:ilvl="7" w:tplc="18090019" w:tentative="1">
      <w:start w:val="1"/>
      <w:numFmt w:val="lowerLetter"/>
      <w:lvlText w:val="%8."/>
      <w:lvlJc w:val="left"/>
      <w:pPr>
        <w:ind w:left="6687" w:hanging="360"/>
      </w:pPr>
    </w:lvl>
    <w:lvl w:ilvl="8" w:tplc="1809001B" w:tentative="1">
      <w:start w:val="1"/>
      <w:numFmt w:val="lowerRoman"/>
      <w:lvlText w:val="%9."/>
      <w:lvlJc w:val="right"/>
      <w:pPr>
        <w:ind w:left="7407" w:hanging="180"/>
      </w:pPr>
    </w:lvl>
  </w:abstractNum>
  <w:abstractNum w:abstractNumId="27" w15:restartNumberingAfterBreak="0">
    <w:nsid w:val="2F4B09EE"/>
    <w:multiLevelType w:val="hybridMultilevel"/>
    <w:tmpl w:val="113EF8B6"/>
    <w:lvl w:ilvl="0" w:tplc="FFFFFFFF">
      <w:start w:val="1"/>
      <w:numFmt w:val="lowerLetter"/>
      <w:pStyle w:val="ComregBullet-letters"/>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2C150C2"/>
    <w:multiLevelType w:val="hybridMultilevel"/>
    <w:tmpl w:val="B462812C"/>
    <w:lvl w:ilvl="0" w:tplc="5938405A">
      <w:start w:val="1"/>
      <w:numFmt w:val="lowerLetter"/>
      <w:lvlText w:val="(%1)"/>
      <w:lvlJc w:val="left"/>
      <w:pPr>
        <w:ind w:left="1220" w:hanging="360"/>
      </w:pPr>
      <w:rPr>
        <w:rFonts w:hint="default"/>
      </w:rPr>
    </w:lvl>
    <w:lvl w:ilvl="1" w:tplc="18090019">
      <w:start w:val="1"/>
      <w:numFmt w:val="lowerLetter"/>
      <w:lvlText w:val="%2."/>
      <w:lvlJc w:val="left"/>
      <w:pPr>
        <w:ind w:left="1940" w:hanging="360"/>
      </w:pPr>
    </w:lvl>
    <w:lvl w:ilvl="2" w:tplc="1809001B" w:tentative="1">
      <w:start w:val="1"/>
      <w:numFmt w:val="lowerRoman"/>
      <w:lvlText w:val="%3."/>
      <w:lvlJc w:val="right"/>
      <w:pPr>
        <w:ind w:left="2660" w:hanging="180"/>
      </w:pPr>
    </w:lvl>
    <w:lvl w:ilvl="3" w:tplc="1809000F" w:tentative="1">
      <w:start w:val="1"/>
      <w:numFmt w:val="decimal"/>
      <w:lvlText w:val="%4."/>
      <w:lvlJc w:val="left"/>
      <w:pPr>
        <w:ind w:left="3380" w:hanging="360"/>
      </w:pPr>
    </w:lvl>
    <w:lvl w:ilvl="4" w:tplc="18090019" w:tentative="1">
      <w:start w:val="1"/>
      <w:numFmt w:val="lowerLetter"/>
      <w:lvlText w:val="%5."/>
      <w:lvlJc w:val="left"/>
      <w:pPr>
        <w:ind w:left="4100" w:hanging="360"/>
      </w:pPr>
    </w:lvl>
    <w:lvl w:ilvl="5" w:tplc="1809001B" w:tentative="1">
      <w:start w:val="1"/>
      <w:numFmt w:val="lowerRoman"/>
      <w:lvlText w:val="%6."/>
      <w:lvlJc w:val="right"/>
      <w:pPr>
        <w:ind w:left="4820" w:hanging="180"/>
      </w:pPr>
    </w:lvl>
    <w:lvl w:ilvl="6" w:tplc="1809000F" w:tentative="1">
      <w:start w:val="1"/>
      <w:numFmt w:val="decimal"/>
      <w:lvlText w:val="%7."/>
      <w:lvlJc w:val="left"/>
      <w:pPr>
        <w:ind w:left="5540" w:hanging="360"/>
      </w:pPr>
    </w:lvl>
    <w:lvl w:ilvl="7" w:tplc="18090019" w:tentative="1">
      <w:start w:val="1"/>
      <w:numFmt w:val="lowerLetter"/>
      <w:lvlText w:val="%8."/>
      <w:lvlJc w:val="left"/>
      <w:pPr>
        <w:ind w:left="6260" w:hanging="360"/>
      </w:pPr>
    </w:lvl>
    <w:lvl w:ilvl="8" w:tplc="1809001B" w:tentative="1">
      <w:start w:val="1"/>
      <w:numFmt w:val="lowerRoman"/>
      <w:lvlText w:val="%9."/>
      <w:lvlJc w:val="right"/>
      <w:pPr>
        <w:ind w:left="6980" w:hanging="180"/>
      </w:pPr>
    </w:lvl>
  </w:abstractNum>
  <w:abstractNum w:abstractNumId="29" w15:restartNumberingAfterBreak="0">
    <w:nsid w:val="33BA3552"/>
    <w:multiLevelType w:val="hybridMultilevel"/>
    <w:tmpl w:val="7624BB1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59C4D38"/>
    <w:multiLevelType w:val="multilevel"/>
    <w:tmpl w:val="4D2860B8"/>
    <w:lvl w:ilvl="0">
      <w:start w:val="1"/>
      <w:numFmt w:val="decimal"/>
      <w:pStyle w:val="ExAHeading1"/>
      <w:lvlText w:val="%1."/>
      <w:lvlJc w:val="left"/>
      <w:pPr>
        <w:tabs>
          <w:tab w:val="num" w:pos="1440"/>
        </w:tabs>
        <w:ind w:left="0" w:firstLine="720"/>
      </w:pPr>
      <w:rPr>
        <w:rFonts w:hint="default"/>
        <w:u w:val="none"/>
      </w:rPr>
    </w:lvl>
    <w:lvl w:ilvl="1">
      <w:start w:val="1"/>
      <w:numFmt w:val="lowerLetter"/>
      <w:pStyle w:val="ExAHeading2"/>
      <w:lvlText w:val="(%2)"/>
      <w:lvlJc w:val="left"/>
      <w:pPr>
        <w:tabs>
          <w:tab w:val="num" w:pos="2160"/>
        </w:tabs>
        <w:ind w:left="0" w:firstLine="1440"/>
      </w:pPr>
      <w:rPr>
        <w:rFonts w:hint="default"/>
        <w:u w:val="none"/>
      </w:rPr>
    </w:lvl>
    <w:lvl w:ilvl="2">
      <w:start w:val="1"/>
      <w:numFmt w:val="lowerRoman"/>
      <w:pStyle w:val="ExAHeading3"/>
      <w:lvlText w:val="(%3)"/>
      <w:lvlJc w:val="right"/>
      <w:pPr>
        <w:tabs>
          <w:tab w:val="num" w:pos="2880"/>
        </w:tabs>
        <w:ind w:left="0" w:firstLine="2520"/>
      </w:pPr>
      <w:rPr>
        <w:rFonts w:hint="default"/>
        <w:u w:val="none"/>
      </w:rPr>
    </w:lvl>
    <w:lvl w:ilvl="3">
      <w:start w:val="1"/>
      <w:numFmt w:val="decimal"/>
      <w:pStyle w:val="ExAHeading4"/>
      <w:lvlText w:val="(%4)"/>
      <w:lvlJc w:val="left"/>
      <w:pPr>
        <w:tabs>
          <w:tab w:val="num" w:pos="3600"/>
        </w:tabs>
        <w:ind w:left="0" w:firstLine="2880"/>
      </w:pPr>
      <w:rPr>
        <w:rFonts w:hint="default"/>
        <w:u w:val="none"/>
      </w:rPr>
    </w:lvl>
    <w:lvl w:ilvl="4">
      <w:start w:val="1"/>
      <w:numFmt w:val="lowerLetter"/>
      <w:pStyle w:val="ExAHeading5"/>
      <w:lvlText w:val="%5)"/>
      <w:lvlJc w:val="left"/>
      <w:pPr>
        <w:tabs>
          <w:tab w:val="num" w:pos="432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36312729"/>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5E5DB1"/>
    <w:multiLevelType w:val="multilevel"/>
    <w:tmpl w:val="2320E406"/>
    <w:lvl w:ilvl="0">
      <w:start w:val="1"/>
      <w:numFmt w:val="bullet"/>
      <w:pStyle w:val="Bullet1"/>
      <w:lvlText w:val=""/>
      <w:lvlJc w:val="left"/>
      <w:pPr>
        <w:tabs>
          <w:tab w:val="num" w:pos="850"/>
        </w:tabs>
        <w:ind w:left="850" w:hanging="850"/>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1"/>
      <w:lvlText w:val=""/>
      <w:lvlJc w:val="left"/>
      <w:pPr>
        <w:tabs>
          <w:tab w:val="num" w:pos="1701"/>
        </w:tabs>
        <w:ind w:left="1701" w:hanging="851"/>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551"/>
        </w:tabs>
        <w:ind w:left="2551" w:hanging="850"/>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3402"/>
        </w:tabs>
        <w:ind w:left="3402" w:hanging="851"/>
      </w:pPr>
      <w:rPr>
        <w:rFonts w:ascii="Symbol" w:hAnsi="Symbol"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ABB6208"/>
    <w:multiLevelType w:val="multilevel"/>
    <w:tmpl w:val="6CBE0F7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C9A0DDE"/>
    <w:multiLevelType w:val="hybridMultilevel"/>
    <w:tmpl w:val="E11ECE74"/>
    <w:lvl w:ilvl="0" w:tplc="0E5E76AE">
      <w:start w:val="5"/>
      <w:numFmt w:val="lowerLetter"/>
      <w:lvlText w:val="(%1)"/>
      <w:lvlJc w:val="left"/>
      <w:pPr>
        <w:tabs>
          <w:tab w:val="num" w:pos="900"/>
        </w:tabs>
        <w:ind w:left="900" w:hanging="360"/>
      </w:pPr>
      <w:rPr>
        <w:rFonts w:hint="default"/>
        <w:color w:val="000000"/>
      </w:rPr>
    </w:lvl>
    <w:lvl w:ilvl="1" w:tplc="C4A6C3A4">
      <w:start w:val="1"/>
      <w:numFmt w:val="lowerLetter"/>
      <w:lvlText w:val="(%2)"/>
      <w:lvlJc w:val="left"/>
      <w:pPr>
        <w:ind w:left="1665" w:hanging="405"/>
      </w:pPr>
      <w:rPr>
        <w:rFonts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5" w15:restartNumberingAfterBreak="0">
    <w:nsid w:val="3CD32CD9"/>
    <w:multiLevelType w:val="singleLevel"/>
    <w:tmpl w:val="88C2DEE4"/>
    <w:lvl w:ilvl="0">
      <w:start w:val="1"/>
      <w:numFmt w:val="bullet"/>
      <w:pStyle w:val="MainBulletParagraph"/>
      <w:lvlText w:val=""/>
      <w:lvlJc w:val="left"/>
      <w:pPr>
        <w:tabs>
          <w:tab w:val="num" w:pos="1814"/>
        </w:tabs>
        <w:ind w:left="1814" w:hanging="396"/>
      </w:pPr>
      <w:rPr>
        <w:rFonts w:ascii="Monotype Sorts" w:hAnsi="Monotype Sorts" w:hint="default"/>
        <w:sz w:val="16"/>
      </w:rPr>
    </w:lvl>
  </w:abstractNum>
  <w:abstractNum w:abstractNumId="36" w15:restartNumberingAfterBreak="0">
    <w:nsid w:val="3D231D63"/>
    <w:multiLevelType w:val="multilevel"/>
    <w:tmpl w:val="0614A022"/>
    <w:lvl w:ilvl="0">
      <w:start w:val="1"/>
      <w:numFmt w:val="decimal"/>
      <w:pStyle w:val="UB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625BD3"/>
    <w:multiLevelType w:val="multilevel"/>
    <w:tmpl w:val="A726CE0A"/>
    <w:lvl w:ilvl="0">
      <w:start w:val="1"/>
      <w:numFmt w:val="decimal"/>
      <w:pStyle w:val="Legallevel1"/>
      <w:lvlText w:val="%1."/>
      <w:lvlJc w:val="left"/>
      <w:pPr>
        <w:tabs>
          <w:tab w:val="num" w:pos="57"/>
        </w:tabs>
        <w:ind w:left="340" w:hanging="340"/>
      </w:pPr>
      <w:rPr>
        <w:rFonts w:hint="default"/>
        <w:b/>
        <w:color w:val="auto"/>
        <w:sz w:val="22"/>
      </w:rPr>
    </w:lvl>
    <w:lvl w:ilvl="1">
      <w:start w:val="1"/>
      <w:numFmt w:val="decimal"/>
      <w:pStyle w:val="legallevel2"/>
      <w:lvlText w:val="%1.%2"/>
      <w:lvlJc w:val="left"/>
      <w:pPr>
        <w:ind w:left="624" w:hanging="624"/>
      </w:pPr>
      <w:rPr>
        <w:rFonts w:ascii="Calibri" w:hAnsi="Calibri" w:hint="default"/>
        <w:b w:val="0"/>
        <w:i w:val="0"/>
        <w:color w:val="000000" w:themeColor="text1"/>
        <w:sz w:val="22"/>
      </w:rPr>
    </w:lvl>
    <w:lvl w:ilvl="2">
      <w:start w:val="1"/>
      <w:numFmt w:val="lowerLetter"/>
      <w:pStyle w:val="Legallevel3"/>
      <w:lvlText w:val="(%3)"/>
      <w:lvlJc w:val="left"/>
      <w:pPr>
        <w:ind w:left="1191" w:hanging="567"/>
      </w:pPr>
      <w:rPr>
        <w:rFonts w:ascii="Calibri" w:hAnsi="Calibri" w:hint="default"/>
        <w:b w:val="0"/>
        <w:i w:val="0"/>
        <w:sz w:val="22"/>
      </w:rPr>
    </w:lvl>
    <w:lvl w:ilvl="3">
      <w:start w:val="1"/>
      <w:numFmt w:val="lowerRoman"/>
      <w:pStyle w:val="Legallevel4"/>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608" w:hanging="680"/>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29B7108"/>
    <w:multiLevelType w:val="hybridMultilevel"/>
    <w:tmpl w:val="E2D494BC"/>
    <w:lvl w:ilvl="0" w:tplc="55DEA524">
      <w:start w:val="1"/>
      <w:numFmt w:val="lowerLetter"/>
      <w:lvlText w:val="(%1)"/>
      <w:lvlJc w:val="left"/>
      <w:pPr>
        <w:ind w:left="2166" w:hanging="51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9" w15:restartNumberingAfterBreak="0">
    <w:nsid w:val="42D41157"/>
    <w:multiLevelType w:val="multilevel"/>
    <w:tmpl w:val="E5B86D3A"/>
    <w:lvl w:ilvl="0">
      <w:start w:val="1"/>
      <w:numFmt w:val="decimal"/>
      <w:pStyle w:val="MFNumLev2"/>
      <w:lvlText w:val="%1."/>
      <w:lvlJc w:val="left"/>
      <w:pPr>
        <w:tabs>
          <w:tab w:val="num" w:pos="720"/>
        </w:tabs>
        <w:ind w:left="720" w:hanging="720"/>
      </w:pPr>
      <w:rPr>
        <w:rFonts w:ascii="Times New Roman" w:hAnsi="Times New Roman" w:hint="default"/>
        <w:b w:val="0"/>
        <w:i w:val="0"/>
        <w:sz w:val="24"/>
      </w:rPr>
    </w:lvl>
    <w:lvl w:ilvl="1">
      <w:start w:val="1"/>
      <w:numFmt w:val="decimal"/>
      <w:pStyle w:val="MFNumLev3"/>
      <w:lvlText w:val="%2."/>
      <w:lvlJc w:val="left"/>
      <w:pPr>
        <w:tabs>
          <w:tab w:val="num" w:pos="720"/>
        </w:tabs>
        <w:ind w:left="720" w:hanging="720"/>
      </w:pPr>
      <w:rPr>
        <w:rFonts w:ascii="Times New Roman" w:eastAsia="Times New Roman" w:hAnsi="Times New Roman" w:cs="Times New Roman"/>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FNumLev4"/>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5"/>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6"/>
      <w:lvlText w:val="(%5)"/>
      <w:lvlJc w:val="left"/>
      <w:pPr>
        <w:tabs>
          <w:tab w:val="num" w:pos="2880"/>
        </w:tabs>
        <w:ind w:left="2880" w:hanging="720"/>
      </w:pPr>
      <w:rPr>
        <w:rFonts w:ascii="Times New Roman" w:hAnsi="Times New Roman" w:hint="default"/>
        <w:b w:val="0"/>
        <w:i w:val="0"/>
        <w:sz w:val="24"/>
      </w:rPr>
    </w:lvl>
    <w:lvl w:ilvl="5">
      <w:start w:val="1"/>
      <w:numFmt w:val="decimal"/>
      <w:pStyle w:val="BodyText3"/>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43EC782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4B34FC1"/>
    <w:multiLevelType w:val="hybridMultilevel"/>
    <w:tmpl w:val="CB2847BC"/>
    <w:lvl w:ilvl="0" w:tplc="846451E0">
      <w:start w:val="1"/>
      <w:numFmt w:val="decimal"/>
      <w:lvlText w:val="%1)"/>
      <w:lvlJc w:val="left"/>
      <w:pPr>
        <w:ind w:left="1020" w:hanging="360"/>
      </w:pPr>
    </w:lvl>
    <w:lvl w:ilvl="1" w:tplc="5EE00C18">
      <w:start w:val="1"/>
      <w:numFmt w:val="decimal"/>
      <w:lvlText w:val="%2)"/>
      <w:lvlJc w:val="left"/>
      <w:pPr>
        <w:ind w:left="1020" w:hanging="360"/>
      </w:pPr>
    </w:lvl>
    <w:lvl w:ilvl="2" w:tplc="56BCFC66">
      <w:start w:val="1"/>
      <w:numFmt w:val="decimal"/>
      <w:lvlText w:val="%3)"/>
      <w:lvlJc w:val="left"/>
      <w:pPr>
        <w:ind w:left="1020" w:hanging="360"/>
      </w:pPr>
    </w:lvl>
    <w:lvl w:ilvl="3" w:tplc="5F6E79D0">
      <w:start w:val="1"/>
      <w:numFmt w:val="decimal"/>
      <w:lvlText w:val="%4)"/>
      <w:lvlJc w:val="left"/>
      <w:pPr>
        <w:ind w:left="1020" w:hanging="360"/>
      </w:pPr>
    </w:lvl>
    <w:lvl w:ilvl="4" w:tplc="9A320CAC">
      <w:start w:val="1"/>
      <w:numFmt w:val="decimal"/>
      <w:lvlText w:val="%5)"/>
      <w:lvlJc w:val="left"/>
      <w:pPr>
        <w:ind w:left="1020" w:hanging="360"/>
      </w:pPr>
    </w:lvl>
    <w:lvl w:ilvl="5" w:tplc="799E3A2C">
      <w:start w:val="1"/>
      <w:numFmt w:val="decimal"/>
      <w:lvlText w:val="%6)"/>
      <w:lvlJc w:val="left"/>
      <w:pPr>
        <w:ind w:left="1020" w:hanging="360"/>
      </w:pPr>
    </w:lvl>
    <w:lvl w:ilvl="6" w:tplc="F5C05B5E">
      <w:start w:val="1"/>
      <w:numFmt w:val="decimal"/>
      <w:lvlText w:val="%7)"/>
      <w:lvlJc w:val="left"/>
      <w:pPr>
        <w:ind w:left="1020" w:hanging="360"/>
      </w:pPr>
    </w:lvl>
    <w:lvl w:ilvl="7" w:tplc="7BFAAB5C">
      <w:start w:val="1"/>
      <w:numFmt w:val="decimal"/>
      <w:lvlText w:val="%8)"/>
      <w:lvlJc w:val="left"/>
      <w:pPr>
        <w:ind w:left="1020" w:hanging="360"/>
      </w:pPr>
    </w:lvl>
    <w:lvl w:ilvl="8" w:tplc="88800108">
      <w:start w:val="1"/>
      <w:numFmt w:val="decimal"/>
      <w:lvlText w:val="%9)"/>
      <w:lvlJc w:val="left"/>
      <w:pPr>
        <w:ind w:left="1020" w:hanging="360"/>
      </w:pPr>
    </w:lvl>
  </w:abstractNum>
  <w:abstractNum w:abstractNumId="42" w15:restartNumberingAfterBreak="0">
    <w:nsid w:val="45046EE3"/>
    <w:multiLevelType w:val="multilevel"/>
    <w:tmpl w:val="7F683350"/>
    <w:lvl w:ilvl="0">
      <w:start w:val="1"/>
      <w:numFmt w:val="decimal"/>
      <w:pStyle w:val="Level2"/>
      <w:lvlText w:val="%1."/>
      <w:lvlJc w:val="left"/>
      <w:pPr>
        <w:tabs>
          <w:tab w:val="num" w:pos="950"/>
        </w:tabs>
        <w:ind w:left="950" w:hanging="85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b w:val="0"/>
      </w:rPr>
    </w:lvl>
    <w:lvl w:ilvl="2">
      <w:start w:val="1"/>
      <w:numFmt w:val="decimal"/>
      <w:pStyle w:val="Level1"/>
      <w:lvlText w:val="%1.%2.%3"/>
      <w:lvlJc w:val="left"/>
      <w:pPr>
        <w:tabs>
          <w:tab w:val="num" w:pos="1701"/>
        </w:tabs>
        <w:ind w:left="1701" w:hanging="851"/>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3"/>
      <w:lvlText w:val="(%4)"/>
      <w:lvlJc w:val="left"/>
      <w:pPr>
        <w:tabs>
          <w:tab w:val="num" w:pos="2551"/>
        </w:tabs>
        <w:ind w:left="2551" w:hanging="85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4"/>
      <w:lvlText w:val="(%5)"/>
      <w:lvlJc w:val="left"/>
      <w:pPr>
        <w:tabs>
          <w:tab w:val="num" w:pos="3545"/>
        </w:tabs>
        <w:ind w:left="3545" w:hanging="85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left"/>
      <w:pPr>
        <w:tabs>
          <w:tab w:val="num" w:pos="4252"/>
        </w:tabs>
        <w:ind w:left="4252" w:hanging="85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94D51FE"/>
    <w:multiLevelType w:val="hybridMultilevel"/>
    <w:tmpl w:val="D7FEC272"/>
    <w:lvl w:ilvl="0" w:tplc="420A091C">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499770AF"/>
    <w:multiLevelType w:val="multilevel"/>
    <w:tmpl w:val="C7E06FEA"/>
    <w:lvl w:ilvl="0">
      <w:start w:val="1"/>
      <w:numFmt w:val="decimal"/>
      <w:lvlText w:val="%1"/>
      <w:lvlJc w:val="left"/>
      <w:pPr>
        <w:ind w:left="432" w:hanging="432"/>
      </w:pPr>
    </w:lvl>
    <w:lvl w:ilvl="1">
      <w:start w:val="1"/>
      <w:numFmt w:val="decimal"/>
      <w:lvlText w:val="(%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4A4B7217"/>
    <w:multiLevelType w:val="hybridMultilevel"/>
    <w:tmpl w:val="3A88D1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4CA22F8B"/>
    <w:multiLevelType w:val="multilevel"/>
    <w:tmpl w:val="6F849930"/>
    <w:lvl w:ilvl="0">
      <w:start w:val="1"/>
      <w:numFmt w:val="decimal"/>
      <w:pStyle w:val="TextLevel1"/>
      <w:isLgl/>
      <w:lvlText w:val="%1"/>
      <w:lvlJc w:val="left"/>
      <w:pPr>
        <w:tabs>
          <w:tab w:val="num" w:pos="851"/>
        </w:tabs>
        <w:ind w:left="851" w:hanging="851"/>
      </w:pPr>
      <w:rPr>
        <w:rFonts w:ascii="Times New Roman" w:hAnsi="Times New Roman" w:hint="default"/>
        <w:b w:val="0"/>
        <w:i w:val="0"/>
        <w:sz w:val="22"/>
      </w:rPr>
    </w:lvl>
    <w:lvl w:ilvl="1">
      <w:start w:val="1"/>
      <w:numFmt w:val="decimal"/>
      <w:pStyle w:val="TextLevel2"/>
      <w:isLgl/>
      <w:lvlText w:val="%1.%2"/>
      <w:lvlJc w:val="left"/>
      <w:pPr>
        <w:tabs>
          <w:tab w:val="num" w:pos="851"/>
        </w:tabs>
        <w:ind w:left="851" w:hanging="851"/>
      </w:pPr>
      <w:rPr>
        <w:rFonts w:ascii="Times New Roman" w:hAnsi="Times New Roman" w:hint="default"/>
        <w:b w:val="0"/>
        <w:i w:val="0"/>
        <w:sz w:val="22"/>
      </w:rPr>
    </w:lvl>
    <w:lvl w:ilvl="2">
      <w:start w:val="1"/>
      <w:numFmt w:val="decimal"/>
      <w:pStyle w:val="TextLevel3"/>
      <w:lvlText w:val="%1.%2.%3"/>
      <w:lvlJc w:val="left"/>
      <w:pPr>
        <w:tabs>
          <w:tab w:val="num" w:pos="851"/>
        </w:tabs>
        <w:ind w:left="851" w:hanging="851"/>
      </w:pPr>
      <w:rPr>
        <w:rFonts w:ascii="Times New Roman" w:hAnsi="Times New Roman" w:hint="default"/>
        <w:b w:val="0"/>
        <w:i w:val="0"/>
        <w:sz w:val="22"/>
      </w:rPr>
    </w:lvl>
    <w:lvl w:ilvl="3">
      <w:start w:val="1"/>
      <w:numFmt w:val="decimal"/>
      <w:pStyle w:val="TextLevel4"/>
      <w:lvlText w:val="%1.%2.%3.%4"/>
      <w:lvlJc w:val="left"/>
      <w:pPr>
        <w:tabs>
          <w:tab w:val="num" w:pos="851"/>
        </w:tabs>
        <w:ind w:left="851" w:hanging="851"/>
      </w:pPr>
      <w:rPr>
        <w:rFonts w:ascii="Times New Roman" w:hAnsi="Times New Roman" w:hint="default"/>
        <w:b w:val="0"/>
        <w:i w:val="0"/>
        <w:sz w:val="22"/>
      </w:rPr>
    </w:lvl>
    <w:lvl w:ilvl="4">
      <w:start w:val="1"/>
      <w:numFmt w:val="lowerLetter"/>
      <w:pStyle w:val="TextLevel5"/>
      <w:lvlText w:val="(%5)"/>
      <w:lvlJc w:val="left"/>
      <w:pPr>
        <w:tabs>
          <w:tab w:val="num" w:pos="1701"/>
        </w:tabs>
        <w:ind w:left="1701" w:hanging="850"/>
      </w:pPr>
      <w:rPr>
        <w:rFonts w:ascii="Times New Roman" w:hAnsi="Times New Roman" w:hint="default"/>
        <w:b w:val="0"/>
        <w:i w:val="0"/>
        <w:sz w:val="22"/>
      </w:rPr>
    </w:lvl>
    <w:lvl w:ilvl="5">
      <w:start w:val="1"/>
      <w:numFmt w:val="lowerRoman"/>
      <w:pStyle w:val="TextLevel6"/>
      <w:lvlText w:val="(%6)"/>
      <w:lvlJc w:val="left"/>
      <w:pPr>
        <w:tabs>
          <w:tab w:val="num" w:pos="2552"/>
        </w:tabs>
        <w:ind w:left="2552" w:hanging="851"/>
      </w:pPr>
      <w:rPr>
        <w:rFonts w:ascii="Times New Roman" w:hAnsi="Times New Roman" w:hint="default"/>
        <w:b w:val="0"/>
        <w:i w:val="0"/>
        <w:sz w:val="22"/>
      </w:rPr>
    </w:lvl>
    <w:lvl w:ilvl="6">
      <w:start w:val="1"/>
      <w:numFmt w:val="decimal"/>
      <w:pStyle w:val="TextLevel7"/>
      <w:lvlText w:val="%7)"/>
      <w:lvlJc w:val="left"/>
      <w:pPr>
        <w:tabs>
          <w:tab w:val="num" w:pos="3402"/>
        </w:tabs>
        <w:ind w:left="3402" w:hanging="850"/>
      </w:pPr>
      <w:rPr>
        <w:rFonts w:ascii="Times New Roman" w:hAnsi="Times New Roman" w:hint="default"/>
        <w:b w:val="0"/>
        <w:i w:val="0"/>
        <w:sz w:val="22"/>
      </w:rPr>
    </w:lvl>
    <w:lvl w:ilvl="7">
      <w:start w:val="1"/>
      <w:numFmt w:val="lowerLetter"/>
      <w:pStyle w:val="TextLevel8"/>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lvl>
  </w:abstractNum>
  <w:abstractNum w:abstractNumId="47" w15:restartNumberingAfterBreak="0">
    <w:nsid w:val="4ECE02DB"/>
    <w:multiLevelType w:val="multilevel"/>
    <w:tmpl w:val="1CECDB72"/>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4F0A764A"/>
    <w:multiLevelType w:val="multilevel"/>
    <w:tmpl w:val="9A24FA1A"/>
    <w:lvl w:ilvl="0">
      <w:start w:val="1"/>
      <w:numFmt w:val="decimal"/>
      <w:pStyle w:val="SubHeading"/>
      <w:lvlText w:val="%1."/>
      <w:lvlJc w:val="left"/>
      <w:pPr>
        <w:tabs>
          <w:tab w:val="num" w:pos="0"/>
        </w:tabs>
        <w:ind w:left="0" w:firstLine="0"/>
      </w:pPr>
      <w:rPr>
        <w:b/>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51050356"/>
    <w:multiLevelType w:val="multilevel"/>
    <w:tmpl w:val="B17A0DB8"/>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5193294E"/>
    <w:multiLevelType w:val="hybridMultilevel"/>
    <w:tmpl w:val="B1661BB8"/>
    <w:lvl w:ilvl="0" w:tplc="C7720A3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54685E4C"/>
    <w:multiLevelType w:val="hybridMultilevel"/>
    <w:tmpl w:val="B3C29E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59DA4ED4"/>
    <w:multiLevelType w:val="hybridMultilevel"/>
    <w:tmpl w:val="ACD4C0E0"/>
    <w:lvl w:ilvl="0" w:tplc="67C6B66E">
      <w:start w:val="1"/>
      <w:numFmt w:val="lowerRoman"/>
      <w:lvlText w:val="(%1)"/>
      <w:lvlJc w:val="left"/>
      <w:pPr>
        <w:ind w:left="1800" w:hanging="720"/>
      </w:pPr>
      <w:rPr>
        <w:rFonts w:hint="default"/>
      </w:rPr>
    </w:lvl>
    <w:lvl w:ilvl="1" w:tplc="379EFBB0" w:tentative="1">
      <w:start w:val="1"/>
      <w:numFmt w:val="lowerLetter"/>
      <w:lvlText w:val="%2."/>
      <w:lvlJc w:val="left"/>
      <w:pPr>
        <w:ind w:left="2160" w:hanging="360"/>
      </w:pPr>
    </w:lvl>
    <w:lvl w:ilvl="2" w:tplc="12C6A910" w:tentative="1">
      <w:start w:val="1"/>
      <w:numFmt w:val="lowerRoman"/>
      <w:lvlText w:val="%3."/>
      <w:lvlJc w:val="right"/>
      <w:pPr>
        <w:ind w:left="2880" w:hanging="180"/>
      </w:pPr>
    </w:lvl>
    <w:lvl w:ilvl="3" w:tplc="7108A534" w:tentative="1">
      <w:start w:val="1"/>
      <w:numFmt w:val="decimal"/>
      <w:lvlText w:val="%4."/>
      <w:lvlJc w:val="left"/>
      <w:pPr>
        <w:ind w:left="3600" w:hanging="360"/>
      </w:pPr>
    </w:lvl>
    <w:lvl w:ilvl="4" w:tplc="5EB84968" w:tentative="1">
      <w:start w:val="1"/>
      <w:numFmt w:val="lowerLetter"/>
      <w:lvlText w:val="%5."/>
      <w:lvlJc w:val="left"/>
      <w:pPr>
        <w:ind w:left="4320" w:hanging="360"/>
      </w:pPr>
    </w:lvl>
    <w:lvl w:ilvl="5" w:tplc="B2C4BAE6" w:tentative="1">
      <w:start w:val="1"/>
      <w:numFmt w:val="lowerRoman"/>
      <w:lvlText w:val="%6."/>
      <w:lvlJc w:val="right"/>
      <w:pPr>
        <w:ind w:left="5040" w:hanging="180"/>
      </w:pPr>
    </w:lvl>
    <w:lvl w:ilvl="6" w:tplc="89784012" w:tentative="1">
      <w:start w:val="1"/>
      <w:numFmt w:val="decimal"/>
      <w:lvlText w:val="%7."/>
      <w:lvlJc w:val="left"/>
      <w:pPr>
        <w:ind w:left="5760" w:hanging="360"/>
      </w:pPr>
    </w:lvl>
    <w:lvl w:ilvl="7" w:tplc="593CD370" w:tentative="1">
      <w:start w:val="1"/>
      <w:numFmt w:val="lowerLetter"/>
      <w:lvlText w:val="%8."/>
      <w:lvlJc w:val="left"/>
      <w:pPr>
        <w:ind w:left="6480" w:hanging="360"/>
      </w:pPr>
    </w:lvl>
    <w:lvl w:ilvl="8" w:tplc="E88A83AE" w:tentative="1">
      <w:start w:val="1"/>
      <w:numFmt w:val="lowerRoman"/>
      <w:lvlText w:val="%9."/>
      <w:lvlJc w:val="right"/>
      <w:pPr>
        <w:ind w:left="7200" w:hanging="180"/>
      </w:pPr>
    </w:lvl>
  </w:abstractNum>
  <w:abstractNum w:abstractNumId="53" w15:restartNumberingAfterBreak="0">
    <w:nsid w:val="5F005A10"/>
    <w:multiLevelType w:val="hybridMultilevel"/>
    <w:tmpl w:val="AC667298"/>
    <w:lvl w:ilvl="0" w:tplc="0409000F">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925157"/>
    <w:multiLevelType w:val="hybridMultilevel"/>
    <w:tmpl w:val="9580B52E"/>
    <w:lvl w:ilvl="0" w:tplc="5938405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66104237"/>
    <w:multiLevelType w:val="singleLevel"/>
    <w:tmpl w:val="5B36A926"/>
    <w:lvl w:ilvl="0">
      <w:start w:val="1"/>
      <w:numFmt w:val="decimal"/>
      <w:lvlText w:val="(%1)"/>
      <w:lvlJc w:val="left"/>
      <w:pPr>
        <w:tabs>
          <w:tab w:val="num" w:pos="851"/>
        </w:tabs>
        <w:ind w:left="851" w:hanging="851"/>
      </w:pPr>
      <w:rPr>
        <w:rFonts w:hint="default"/>
      </w:rPr>
    </w:lvl>
  </w:abstractNum>
  <w:abstractNum w:abstractNumId="56" w15:restartNumberingAfterBreak="0">
    <w:nsid w:val="68524D0D"/>
    <w:multiLevelType w:val="hybridMultilevel"/>
    <w:tmpl w:val="4FCA80D2"/>
    <w:lvl w:ilvl="0" w:tplc="18090011">
      <w:start w:val="1"/>
      <w:numFmt w:val="decimal"/>
      <w:lvlText w:val="%1)"/>
      <w:lvlJc w:val="left"/>
      <w:pPr>
        <w:ind w:left="720" w:hanging="360"/>
      </w:pPr>
      <w:rPr>
        <w:rFonts w:hint="default"/>
      </w:rPr>
    </w:lvl>
    <w:lvl w:ilvl="1" w:tplc="8788137E">
      <w:numFmt w:val="bullet"/>
      <w:lvlText w:val="•"/>
      <w:lvlJc w:val="left"/>
      <w:pPr>
        <w:ind w:left="2400" w:hanging="132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68B41E78"/>
    <w:multiLevelType w:val="multilevel"/>
    <w:tmpl w:val="315874B0"/>
    <w:lvl w:ilvl="0">
      <w:start w:val="1"/>
      <w:numFmt w:val="bullet"/>
      <w:lvlRestart w:val="0"/>
      <w:pStyle w:val="ACBulletLv1"/>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rPr>
    </w:lvl>
    <w:lvl w:ilvl="1">
      <w:start w:val="1"/>
      <w:numFmt w:val="bullet"/>
      <w:pStyle w:val="ACBulletLv2"/>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rPr>
    </w:lvl>
    <w:lvl w:ilvl="2">
      <w:start w:val="1"/>
      <w:numFmt w:val="bullet"/>
      <w:pStyle w:val="ACBulletLv3"/>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rPr>
    </w:lvl>
    <w:lvl w:ilvl="3">
      <w:start w:val="1"/>
      <w:numFmt w:val="bullet"/>
      <w:pStyle w:val="ACBulletLv4"/>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rPr>
    </w:lvl>
    <w:lvl w:ilvl="4">
      <w:start w:val="1"/>
      <w:numFmt w:val="bullet"/>
      <w:pStyle w:val="ACBulletLv5"/>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58" w15:restartNumberingAfterBreak="0">
    <w:nsid w:val="69C91F53"/>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32648EA"/>
    <w:multiLevelType w:val="hybridMultilevel"/>
    <w:tmpl w:val="FCEED6D8"/>
    <w:lvl w:ilvl="0" w:tplc="D91E113E">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75AA4AFE"/>
    <w:multiLevelType w:val="hybridMultilevel"/>
    <w:tmpl w:val="5A8E5F8E"/>
    <w:lvl w:ilvl="0" w:tplc="FA6A5A2A">
      <w:start w:val="1"/>
      <w:numFmt w:val="lowerLetter"/>
      <w:lvlText w:val="(%1)"/>
      <w:lvlJc w:val="left"/>
      <w:pPr>
        <w:ind w:left="927" w:hanging="360"/>
      </w:pPr>
      <w:rPr>
        <w:rFonts w:hint="default"/>
      </w:rPr>
    </w:lvl>
    <w:lvl w:ilvl="1" w:tplc="62FE1486" w:tentative="1">
      <w:start w:val="1"/>
      <w:numFmt w:val="lowerLetter"/>
      <w:lvlText w:val="%2."/>
      <w:lvlJc w:val="left"/>
      <w:pPr>
        <w:ind w:left="1440" w:hanging="360"/>
      </w:pPr>
    </w:lvl>
    <w:lvl w:ilvl="2" w:tplc="B8B0A998" w:tentative="1">
      <w:start w:val="1"/>
      <w:numFmt w:val="lowerRoman"/>
      <w:lvlText w:val="%3."/>
      <w:lvlJc w:val="right"/>
      <w:pPr>
        <w:ind w:left="2160" w:hanging="180"/>
      </w:pPr>
    </w:lvl>
    <w:lvl w:ilvl="3" w:tplc="C4D6C946" w:tentative="1">
      <w:start w:val="1"/>
      <w:numFmt w:val="decimal"/>
      <w:lvlText w:val="%4."/>
      <w:lvlJc w:val="left"/>
      <w:pPr>
        <w:ind w:left="2880" w:hanging="360"/>
      </w:pPr>
    </w:lvl>
    <w:lvl w:ilvl="4" w:tplc="0AA0D62C" w:tentative="1">
      <w:start w:val="1"/>
      <w:numFmt w:val="lowerLetter"/>
      <w:lvlText w:val="%5."/>
      <w:lvlJc w:val="left"/>
      <w:pPr>
        <w:ind w:left="3600" w:hanging="360"/>
      </w:pPr>
    </w:lvl>
    <w:lvl w:ilvl="5" w:tplc="005405CA" w:tentative="1">
      <w:start w:val="1"/>
      <w:numFmt w:val="lowerRoman"/>
      <w:lvlText w:val="%6."/>
      <w:lvlJc w:val="right"/>
      <w:pPr>
        <w:ind w:left="4320" w:hanging="180"/>
      </w:pPr>
    </w:lvl>
    <w:lvl w:ilvl="6" w:tplc="85745C20" w:tentative="1">
      <w:start w:val="1"/>
      <w:numFmt w:val="decimal"/>
      <w:lvlText w:val="%7."/>
      <w:lvlJc w:val="left"/>
      <w:pPr>
        <w:ind w:left="5040" w:hanging="360"/>
      </w:pPr>
    </w:lvl>
    <w:lvl w:ilvl="7" w:tplc="A7666BBE" w:tentative="1">
      <w:start w:val="1"/>
      <w:numFmt w:val="lowerLetter"/>
      <w:lvlText w:val="%8."/>
      <w:lvlJc w:val="left"/>
      <w:pPr>
        <w:ind w:left="5760" w:hanging="360"/>
      </w:pPr>
    </w:lvl>
    <w:lvl w:ilvl="8" w:tplc="E1BCAF56" w:tentative="1">
      <w:start w:val="1"/>
      <w:numFmt w:val="lowerRoman"/>
      <w:lvlText w:val="%9."/>
      <w:lvlJc w:val="right"/>
      <w:pPr>
        <w:ind w:left="6480" w:hanging="180"/>
      </w:pPr>
    </w:lvl>
  </w:abstractNum>
  <w:abstractNum w:abstractNumId="61" w15:restartNumberingAfterBreak="0">
    <w:nsid w:val="75FE5D4D"/>
    <w:multiLevelType w:val="hybridMultilevel"/>
    <w:tmpl w:val="336E8ED6"/>
    <w:lvl w:ilvl="0" w:tplc="C7720A30">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2" w15:restartNumberingAfterBreak="0">
    <w:nsid w:val="762B1281"/>
    <w:multiLevelType w:val="hybridMultilevel"/>
    <w:tmpl w:val="38CA01D0"/>
    <w:lvl w:ilvl="0" w:tplc="FB5232EC">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79F04974"/>
    <w:multiLevelType w:val="hybridMultilevel"/>
    <w:tmpl w:val="26ECA816"/>
    <w:lvl w:ilvl="0" w:tplc="18090005">
      <w:start w:val="1"/>
      <w:numFmt w:val="bullet"/>
      <w:lvlText w:val=""/>
      <w:lvlJc w:val="left"/>
      <w:pPr>
        <w:ind w:left="3645" w:hanging="360"/>
      </w:pPr>
      <w:rPr>
        <w:rFonts w:ascii="Wingdings" w:hAnsi="Wingdings" w:hint="default"/>
      </w:rPr>
    </w:lvl>
    <w:lvl w:ilvl="1" w:tplc="18090003">
      <w:start w:val="1"/>
      <w:numFmt w:val="bullet"/>
      <w:lvlText w:val="o"/>
      <w:lvlJc w:val="left"/>
      <w:pPr>
        <w:ind w:left="4365" w:hanging="360"/>
      </w:pPr>
      <w:rPr>
        <w:rFonts w:ascii="Courier New" w:hAnsi="Courier New" w:cs="Courier New" w:hint="default"/>
      </w:rPr>
    </w:lvl>
    <w:lvl w:ilvl="2" w:tplc="18090005" w:tentative="1">
      <w:start w:val="1"/>
      <w:numFmt w:val="bullet"/>
      <w:lvlText w:val=""/>
      <w:lvlJc w:val="left"/>
      <w:pPr>
        <w:ind w:left="5085" w:hanging="360"/>
      </w:pPr>
      <w:rPr>
        <w:rFonts w:ascii="Wingdings" w:hAnsi="Wingdings" w:hint="default"/>
      </w:rPr>
    </w:lvl>
    <w:lvl w:ilvl="3" w:tplc="18090001" w:tentative="1">
      <w:start w:val="1"/>
      <w:numFmt w:val="bullet"/>
      <w:lvlText w:val=""/>
      <w:lvlJc w:val="left"/>
      <w:pPr>
        <w:ind w:left="5805" w:hanging="360"/>
      </w:pPr>
      <w:rPr>
        <w:rFonts w:ascii="Symbol" w:hAnsi="Symbol" w:hint="default"/>
      </w:rPr>
    </w:lvl>
    <w:lvl w:ilvl="4" w:tplc="18090003" w:tentative="1">
      <w:start w:val="1"/>
      <w:numFmt w:val="bullet"/>
      <w:lvlText w:val="o"/>
      <w:lvlJc w:val="left"/>
      <w:pPr>
        <w:ind w:left="6525" w:hanging="360"/>
      </w:pPr>
      <w:rPr>
        <w:rFonts w:ascii="Courier New" w:hAnsi="Courier New" w:cs="Courier New" w:hint="default"/>
      </w:rPr>
    </w:lvl>
    <w:lvl w:ilvl="5" w:tplc="18090005" w:tentative="1">
      <w:start w:val="1"/>
      <w:numFmt w:val="bullet"/>
      <w:lvlText w:val=""/>
      <w:lvlJc w:val="left"/>
      <w:pPr>
        <w:ind w:left="7245" w:hanging="360"/>
      </w:pPr>
      <w:rPr>
        <w:rFonts w:ascii="Wingdings" w:hAnsi="Wingdings" w:hint="default"/>
      </w:rPr>
    </w:lvl>
    <w:lvl w:ilvl="6" w:tplc="18090001" w:tentative="1">
      <w:start w:val="1"/>
      <w:numFmt w:val="bullet"/>
      <w:lvlText w:val=""/>
      <w:lvlJc w:val="left"/>
      <w:pPr>
        <w:ind w:left="7965" w:hanging="360"/>
      </w:pPr>
      <w:rPr>
        <w:rFonts w:ascii="Symbol" w:hAnsi="Symbol" w:hint="default"/>
      </w:rPr>
    </w:lvl>
    <w:lvl w:ilvl="7" w:tplc="18090003" w:tentative="1">
      <w:start w:val="1"/>
      <w:numFmt w:val="bullet"/>
      <w:lvlText w:val="o"/>
      <w:lvlJc w:val="left"/>
      <w:pPr>
        <w:ind w:left="8685" w:hanging="360"/>
      </w:pPr>
      <w:rPr>
        <w:rFonts w:ascii="Courier New" w:hAnsi="Courier New" w:cs="Courier New" w:hint="default"/>
      </w:rPr>
    </w:lvl>
    <w:lvl w:ilvl="8" w:tplc="18090005" w:tentative="1">
      <w:start w:val="1"/>
      <w:numFmt w:val="bullet"/>
      <w:lvlText w:val=""/>
      <w:lvlJc w:val="left"/>
      <w:pPr>
        <w:ind w:left="9405" w:hanging="360"/>
      </w:pPr>
      <w:rPr>
        <w:rFonts w:ascii="Wingdings" w:hAnsi="Wingdings" w:hint="default"/>
      </w:rPr>
    </w:lvl>
  </w:abstractNum>
  <w:abstractNum w:abstractNumId="64" w15:restartNumberingAfterBreak="0">
    <w:nsid w:val="7B372F3B"/>
    <w:multiLevelType w:val="hybridMultilevel"/>
    <w:tmpl w:val="6DD29620"/>
    <w:lvl w:ilvl="0" w:tplc="5024C906">
      <w:start w:val="1"/>
      <w:numFmt w:val="lowerLetter"/>
      <w:lvlText w:val="(%1)"/>
      <w:lvlJc w:val="left"/>
      <w:pPr>
        <w:ind w:left="1440" w:hanging="360"/>
      </w:pPr>
      <w:rPr>
        <w:rFonts w:hint="default"/>
      </w:rPr>
    </w:lvl>
    <w:lvl w:ilvl="1" w:tplc="86C47EF8" w:tentative="1">
      <w:start w:val="1"/>
      <w:numFmt w:val="lowerLetter"/>
      <w:lvlText w:val="%2."/>
      <w:lvlJc w:val="left"/>
      <w:pPr>
        <w:ind w:left="2160" w:hanging="360"/>
      </w:pPr>
    </w:lvl>
    <w:lvl w:ilvl="2" w:tplc="70561780" w:tentative="1">
      <w:start w:val="1"/>
      <w:numFmt w:val="lowerRoman"/>
      <w:lvlText w:val="%3."/>
      <w:lvlJc w:val="right"/>
      <w:pPr>
        <w:ind w:left="2880" w:hanging="180"/>
      </w:pPr>
    </w:lvl>
    <w:lvl w:ilvl="3" w:tplc="D56407B2" w:tentative="1">
      <w:start w:val="1"/>
      <w:numFmt w:val="decimal"/>
      <w:lvlText w:val="%4."/>
      <w:lvlJc w:val="left"/>
      <w:pPr>
        <w:ind w:left="3600" w:hanging="360"/>
      </w:pPr>
    </w:lvl>
    <w:lvl w:ilvl="4" w:tplc="733EA5C6" w:tentative="1">
      <w:start w:val="1"/>
      <w:numFmt w:val="lowerLetter"/>
      <w:lvlText w:val="%5."/>
      <w:lvlJc w:val="left"/>
      <w:pPr>
        <w:ind w:left="4320" w:hanging="360"/>
      </w:pPr>
    </w:lvl>
    <w:lvl w:ilvl="5" w:tplc="2EE09694" w:tentative="1">
      <w:start w:val="1"/>
      <w:numFmt w:val="lowerRoman"/>
      <w:lvlText w:val="%6."/>
      <w:lvlJc w:val="right"/>
      <w:pPr>
        <w:ind w:left="5040" w:hanging="180"/>
      </w:pPr>
    </w:lvl>
    <w:lvl w:ilvl="6" w:tplc="119A96F6" w:tentative="1">
      <w:start w:val="1"/>
      <w:numFmt w:val="decimal"/>
      <w:lvlText w:val="%7."/>
      <w:lvlJc w:val="left"/>
      <w:pPr>
        <w:ind w:left="5760" w:hanging="360"/>
      </w:pPr>
    </w:lvl>
    <w:lvl w:ilvl="7" w:tplc="ECA4DBAC" w:tentative="1">
      <w:start w:val="1"/>
      <w:numFmt w:val="lowerLetter"/>
      <w:lvlText w:val="%8."/>
      <w:lvlJc w:val="left"/>
      <w:pPr>
        <w:ind w:left="6480" w:hanging="360"/>
      </w:pPr>
    </w:lvl>
    <w:lvl w:ilvl="8" w:tplc="E6B8CC82" w:tentative="1">
      <w:start w:val="1"/>
      <w:numFmt w:val="lowerRoman"/>
      <w:lvlText w:val="%9."/>
      <w:lvlJc w:val="right"/>
      <w:pPr>
        <w:ind w:left="7200" w:hanging="180"/>
      </w:pPr>
    </w:lvl>
  </w:abstractNum>
  <w:abstractNum w:abstractNumId="65" w15:restartNumberingAfterBreak="0">
    <w:nsid w:val="7B6F2742"/>
    <w:multiLevelType w:val="hybridMultilevel"/>
    <w:tmpl w:val="BB007A5A"/>
    <w:lvl w:ilvl="0" w:tplc="8ECEE846">
      <w:start w:val="1"/>
      <w:numFmt w:val="decimal"/>
      <w:pStyle w:val="ComRegParagraphNumbering"/>
      <w:lvlText w:val="%1."/>
      <w:lvlJc w:val="left"/>
      <w:pPr>
        <w:ind w:left="720" w:hanging="360"/>
      </w:pPr>
    </w:lvl>
    <w:lvl w:ilvl="1" w:tplc="5158F13A" w:tentative="1">
      <w:start w:val="1"/>
      <w:numFmt w:val="lowerLetter"/>
      <w:lvlText w:val="%2."/>
      <w:lvlJc w:val="left"/>
      <w:pPr>
        <w:ind w:left="1440" w:hanging="360"/>
      </w:pPr>
    </w:lvl>
    <w:lvl w:ilvl="2" w:tplc="F8B010FE" w:tentative="1">
      <w:start w:val="1"/>
      <w:numFmt w:val="lowerRoman"/>
      <w:lvlText w:val="%3."/>
      <w:lvlJc w:val="right"/>
      <w:pPr>
        <w:ind w:left="2160" w:hanging="180"/>
      </w:pPr>
    </w:lvl>
    <w:lvl w:ilvl="3" w:tplc="4A889E92" w:tentative="1">
      <w:start w:val="1"/>
      <w:numFmt w:val="decimal"/>
      <w:lvlText w:val="%4."/>
      <w:lvlJc w:val="left"/>
      <w:pPr>
        <w:ind w:left="2880" w:hanging="360"/>
      </w:pPr>
    </w:lvl>
    <w:lvl w:ilvl="4" w:tplc="CC7C4D44" w:tentative="1">
      <w:start w:val="1"/>
      <w:numFmt w:val="lowerLetter"/>
      <w:lvlText w:val="%5."/>
      <w:lvlJc w:val="left"/>
      <w:pPr>
        <w:ind w:left="3600" w:hanging="360"/>
      </w:pPr>
    </w:lvl>
    <w:lvl w:ilvl="5" w:tplc="A19095F4" w:tentative="1">
      <w:start w:val="1"/>
      <w:numFmt w:val="lowerRoman"/>
      <w:lvlText w:val="%6."/>
      <w:lvlJc w:val="right"/>
      <w:pPr>
        <w:ind w:left="4320" w:hanging="180"/>
      </w:pPr>
    </w:lvl>
    <w:lvl w:ilvl="6" w:tplc="191C8C56" w:tentative="1">
      <w:start w:val="1"/>
      <w:numFmt w:val="decimal"/>
      <w:lvlText w:val="%7."/>
      <w:lvlJc w:val="left"/>
      <w:pPr>
        <w:ind w:left="5040" w:hanging="360"/>
      </w:pPr>
    </w:lvl>
    <w:lvl w:ilvl="7" w:tplc="3EF4A21E" w:tentative="1">
      <w:start w:val="1"/>
      <w:numFmt w:val="lowerLetter"/>
      <w:lvlText w:val="%8."/>
      <w:lvlJc w:val="left"/>
      <w:pPr>
        <w:ind w:left="5760" w:hanging="360"/>
      </w:pPr>
    </w:lvl>
    <w:lvl w:ilvl="8" w:tplc="F7AAC76A" w:tentative="1">
      <w:start w:val="1"/>
      <w:numFmt w:val="lowerRoman"/>
      <w:lvlText w:val="%9."/>
      <w:lvlJc w:val="right"/>
      <w:pPr>
        <w:ind w:left="6480" w:hanging="180"/>
      </w:pPr>
    </w:lvl>
  </w:abstractNum>
  <w:num w:numId="1" w16cid:durableId="71508592">
    <w:abstractNumId w:val="55"/>
  </w:num>
  <w:num w:numId="2" w16cid:durableId="959578856">
    <w:abstractNumId w:val="13"/>
  </w:num>
  <w:num w:numId="3" w16cid:durableId="1449738737">
    <w:abstractNumId w:val="5"/>
  </w:num>
  <w:num w:numId="4" w16cid:durableId="36659956">
    <w:abstractNumId w:val="35"/>
  </w:num>
  <w:num w:numId="5" w16cid:durableId="1874682471">
    <w:abstractNumId w:val="21"/>
  </w:num>
  <w:num w:numId="6" w16cid:durableId="1215039536">
    <w:abstractNumId w:val="32"/>
  </w:num>
  <w:num w:numId="7" w16cid:durableId="690302065">
    <w:abstractNumId w:val="49"/>
  </w:num>
  <w:num w:numId="8" w16cid:durableId="1067075059">
    <w:abstractNumId w:val="22"/>
  </w:num>
  <w:num w:numId="9" w16cid:durableId="2129078488">
    <w:abstractNumId w:val="48"/>
  </w:num>
  <w:num w:numId="10" w16cid:durableId="955063764">
    <w:abstractNumId w:val="42"/>
  </w:num>
  <w:num w:numId="11" w16cid:durableId="451900728">
    <w:abstractNumId w:val="39"/>
  </w:num>
  <w:num w:numId="12" w16cid:durableId="2053846106">
    <w:abstractNumId w:val="46"/>
  </w:num>
  <w:num w:numId="13" w16cid:durableId="701714051">
    <w:abstractNumId w:val="30"/>
  </w:num>
  <w:num w:numId="14" w16cid:durableId="1469739616">
    <w:abstractNumId w:val="14"/>
  </w:num>
  <w:num w:numId="15" w16cid:durableId="1385720093">
    <w:abstractNumId w:val="27"/>
  </w:num>
  <w:num w:numId="16" w16cid:durableId="1616253380">
    <w:abstractNumId w:val="34"/>
  </w:num>
  <w:num w:numId="17" w16cid:durableId="1155686420">
    <w:abstractNumId w:val="6"/>
  </w:num>
  <w:num w:numId="18" w16cid:durableId="755368379">
    <w:abstractNumId w:val="7"/>
  </w:num>
  <w:num w:numId="19" w16cid:durableId="831680400">
    <w:abstractNumId w:val="38"/>
  </w:num>
  <w:num w:numId="20" w16cid:durableId="520165931">
    <w:abstractNumId w:val="36"/>
  </w:num>
  <w:num w:numId="21" w16cid:durableId="1978992491">
    <w:abstractNumId w:val="4"/>
  </w:num>
  <w:num w:numId="22" w16cid:durableId="1495025931">
    <w:abstractNumId w:val="19"/>
  </w:num>
  <w:num w:numId="23" w16cid:durableId="455294740">
    <w:abstractNumId w:val="45"/>
  </w:num>
  <w:num w:numId="24" w16cid:durableId="1813018611">
    <w:abstractNumId w:val="29"/>
  </w:num>
  <w:num w:numId="25" w16cid:durableId="200900197">
    <w:abstractNumId w:val="0"/>
  </w:num>
  <w:num w:numId="26" w16cid:durableId="1666275670">
    <w:abstractNumId w:val="50"/>
  </w:num>
  <w:num w:numId="27" w16cid:durableId="442648798">
    <w:abstractNumId w:val="23"/>
  </w:num>
  <w:num w:numId="28" w16cid:durableId="531067917">
    <w:abstractNumId w:val="8"/>
  </w:num>
  <w:num w:numId="29" w16cid:durableId="162087232">
    <w:abstractNumId w:val="17"/>
  </w:num>
  <w:num w:numId="30" w16cid:durableId="1952739399">
    <w:abstractNumId w:val="54"/>
  </w:num>
  <w:num w:numId="31" w16cid:durableId="1065571884">
    <w:abstractNumId w:val="16"/>
  </w:num>
  <w:num w:numId="32" w16cid:durableId="1806658474">
    <w:abstractNumId w:val="53"/>
  </w:num>
  <w:num w:numId="33" w16cid:durableId="1996489984">
    <w:abstractNumId w:val="61"/>
  </w:num>
  <w:num w:numId="34" w16cid:durableId="1160198931">
    <w:abstractNumId w:val="37"/>
  </w:num>
  <w:num w:numId="35" w16cid:durableId="1318996331">
    <w:abstractNumId w:val="9"/>
  </w:num>
  <w:num w:numId="36" w16cid:durableId="1876041779">
    <w:abstractNumId w:val="43"/>
  </w:num>
  <w:num w:numId="37" w16cid:durableId="1263957464">
    <w:abstractNumId w:val="40"/>
  </w:num>
  <w:num w:numId="38" w16cid:durableId="1666005767">
    <w:abstractNumId w:val="28"/>
  </w:num>
  <w:num w:numId="39" w16cid:durableId="2055232841">
    <w:abstractNumId w:val="51"/>
  </w:num>
  <w:num w:numId="40" w16cid:durableId="363942881">
    <w:abstractNumId w:val="62"/>
  </w:num>
  <w:num w:numId="41" w16cid:durableId="1004479703">
    <w:abstractNumId w:val="57"/>
  </w:num>
  <w:num w:numId="42" w16cid:durableId="1913273473">
    <w:abstractNumId w:val="20"/>
  </w:num>
  <w:num w:numId="43" w16cid:durableId="376511511">
    <w:abstractNumId w:val="2"/>
  </w:num>
  <w:num w:numId="44" w16cid:durableId="124323679">
    <w:abstractNumId w:val="52"/>
  </w:num>
  <w:num w:numId="45" w16cid:durableId="2070766086">
    <w:abstractNumId w:val="64"/>
  </w:num>
  <w:num w:numId="46" w16cid:durableId="1653950169">
    <w:abstractNumId w:val="60"/>
  </w:num>
  <w:num w:numId="47" w16cid:durableId="2101871482">
    <w:abstractNumId w:val="65"/>
  </w:num>
  <w:num w:numId="48" w16cid:durableId="1332221201">
    <w:abstractNumId w:val="11"/>
  </w:num>
  <w:num w:numId="49" w16cid:durableId="11740360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76014092">
    <w:abstractNumId w:val="18"/>
  </w:num>
  <w:num w:numId="51" w16cid:durableId="1392148160">
    <w:abstractNumId w:val="48"/>
  </w:num>
  <w:num w:numId="52" w16cid:durableId="1300916227">
    <w:abstractNumId w:val="56"/>
  </w:num>
  <w:num w:numId="53" w16cid:durableId="649481231">
    <w:abstractNumId w:val="5"/>
  </w:num>
  <w:num w:numId="54" w16cid:durableId="856042789">
    <w:abstractNumId w:val="5"/>
  </w:num>
  <w:num w:numId="55" w16cid:durableId="530994035">
    <w:abstractNumId w:val="59"/>
  </w:num>
  <w:num w:numId="56" w16cid:durableId="30744287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1520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76837116">
    <w:abstractNumId w:val="15"/>
  </w:num>
  <w:num w:numId="59" w16cid:durableId="1269048944">
    <w:abstractNumId w:val="25"/>
  </w:num>
  <w:num w:numId="60" w16cid:durableId="1093166484">
    <w:abstractNumId w:val="63"/>
  </w:num>
  <w:num w:numId="61" w16cid:durableId="1849174634">
    <w:abstractNumId w:val="5"/>
  </w:num>
  <w:num w:numId="62" w16cid:durableId="1389963316">
    <w:abstractNumId w:val="48"/>
  </w:num>
  <w:num w:numId="63" w16cid:durableId="403262328">
    <w:abstractNumId w:val="33"/>
  </w:num>
  <w:num w:numId="64" w16cid:durableId="1279145322">
    <w:abstractNumId w:val="5"/>
  </w:num>
  <w:num w:numId="65" w16cid:durableId="1605531415">
    <w:abstractNumId w:val="10"/>
  </w:num>
  <w:num w:numId="66" w16cid:durableId="32847454">
    <w:abstractNumId w:val="41"/>
  </w:num>
  <w:num w:numId="67" w16cid:durableId="1449815474">
    <w:abstractNumId w:val="12"/>
  </w:num>
  <w:num w:numId="68" w16cid:durableId="1538851300">
    <w:abstractNumId w:val="5"/>
  </w:num>
  <w:num w:numId="69" w16cid:durableId="429858893">
    <w:abstractNumId w:val="5"/>
  </w:num>
  <w:num w:numId="70" w16cid:durableId="1688605518">
    <w:abstractNumId w:val="5"/>
  </w:num>
  <w:num w:numId="71" w16cid:durableId="1470437714">
    <w:abstractNumId w:val="5"/>
  </w:num>
  <w:num w:numId="72" w16cid:durableId="1085957584">
    <w:abstractNumId w:val="5"/>
  </w:num>
  <w:num w:numId="73" w16cid:durableId="1955553723">
    <w:abstractNumId w:val="5"/>
  </w:num>
  <w:num w:numId="74" w16cid:durableId="181936670">
    <w:abstractNumId w:val="1"/>
  </w:num>
  <w:num w:numId="75" w16cid:durableId="820929424">
    <w:abstractNumId w:val="24"/>
  </w:num>
  <w:num w:numId="76" w16cid:durableId="1026447939">
    <w:abstractNumId w:val="5"/>
  </w:num>
  <w:num w:numId="77" w16cid:durableId="731390293">
    <w:abstractNumId w:val="44"/>
  </w:num>
  <w:num w:numId="78" w16cid:durableId="1244534161">
    <w:abstractNumId w:val="47"/>
  </w:num>
  <w:num w:numId="79" w16cid:durableId="1882471625">
    <w:abstractNumId w:val="31"/>
  </w:num>
  <w:num w:numId="80" w16cid:durableId="284702028">
    <w:abstractNumId w:val="58"/>
  </w:num>
  <w:num w:numId="81" w16cid:durableId="15428112">
    <w:abstractNumId w:val="4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31E"/>
    <w:rsid w:val="00000678"/>
    <w:rsid w:val="00002E1A"/>
    <w:rsid w:val="000056B1"/>
    <w:rsid w:val="000109F1"/>
    <w:rsid w:val="0001317D"/>
    <w:rsid w:val="000232DD"/>
    <w:rsid w:val="00027F75"/>
    <w:rsid w:val="00030D57"/>
    <w:rsid w:val="00032AEE"/>
    <w:rsid w:val="000350E8"/>
    <w:rsid w:val="00035B49"/>
    <w:rsid w:val="00046FD1"/>
    <w:rsid w:val="00047858"/>
    <w:rsid w:val="000478B4"/>
    <w:rsid w:val="00051422"/>
    <w:rsid w:val="000526B0"/>
    <w:rsid w:val="00052B6E"/>
    <w:rsid w:val="000541BE"/>
    <w:rsid w:val="00060518"/>
    <w:rsid w:val="00060762"/>
    <w:rsid w:val="0006340B"/>
    <w:rsid w:val="00065FF7"/>
    <w:rsid w:val="000725D9"/>
    <w:rsid w:val="000756C6"/>
    <w:rsid w:val="00077507"/>
    <w:rsid w:val="00077BCF"/>
    <w:rsid w:val="00077E4E"/>
    <w:rsid w:val="00081267"/>
    <w:rsid w:val="00084E49"/>
    <w:rsid w:val="00090931"/>
    <w:rsid w:val="000913F5"/>
    <w:rsid w:val="0009358A"/>
    <w:rsid w:val="000A04AE"/>
    <w:rsid w:val="000A0E5C"/>
    <w:rsid w:val="000A1013"/>
    <w:rsid w:val="000A26A1"/>
    <w:rsid w:val="000A3EB6"/>
    <w:rsid w:val="000A4612"/>
    <w:rsid w:val="000A5310"/>
    <w:rsid w:val="000A6056"/>
    <w:rsid w:val="000B167D"/>
    <w:rsid w:val="000B1807"/>
    <w:rsid w:val="000B33AE"/>
    <w:rsid w:val="000B34C9"/>
    <w:rsid w:val="000B386C"/>
    <w:rsid w:val="000B3D59"/>
    <w:rsid w:val="000B5350"/>
    <w:rsid w:val="000C0F47"/>
    <w:rsid w:val="000C161E"/>
    <w:rsid w:val="000C193F"/>
    <w:rsid w:val="000C42DB"/>
    <w:rsid w:val="000C476F"/>
    <w:rsid w:val="000C5208"/>
    <w:rsid w:val="000C695F"/>
    <w:rsid w:val="000D016B"/>
    <w:rsid w:val="000D2BC9"/>
    <w:rsid w:val="000D6868"/>
    <w:rsid w:val="000E23AC"/>
    <w:rsid w:val="000E37D7"/>
    <w:rsid w:val="000E528E"/>
    <w:rsid w:val="000E61B9"/>
    <w:rsid w:val="000E6A3F"/>
    <w:rsid w:val="000E6ED5"/>
    <w:rsid w:val="000E7226"/>
    <w:rsid w:val="000F0FC0"/>
    <w:rsid w:val="000F2903"/>
    <w:rsid w:val="000F573A"/>
    <w:rsid w:val="000F59BC"/>
    <w:rsid w:val="000F6F01"/>
    <w:rsid w:val="001006B7"/>
    <w:rsid w:val="00102C71"/>
    <w:rsid w:val="001041D6"/>
    <w:rsid w:val="001046B3"/>
    <w:rsid w:val="00106ED3"/>
    <w:rsid w:val="00111A2A"/>
    <w:rsid w:val="00111DCE"/>
    <w:rsid w:val="00114936"/>
    <w:rsid w:val="00120317"/>
    <w:rsid w:val="001221D9"/>
    <w:rsid w:val="001226F8"/>
    <w:rsid w:val="0012412D"/>
    <w:rsid w:val="00124DFA"/>
    <w:rsid w:val="0012632E"/>
    <w:rsid w:val="00131B3D"/>
    <w:rsid w:val="00132342"/>
    <w:rsid w:val="001339F9"/>
    <w:rsid w:val="001347D0"/>
    <w:rsid w:val="00135785"/>
    <w:rsid w:val="00140255"/>
    <w:rsid w:val="0014068E"/>
    <w:rsid w:val="0014194E"/>
    <w:rsid w:val="001444ED"/>
    <w:rsid w:val="0014620C"/>
    <w:rsid w:val="00150A37"/>
    <w:rsid w:val="0015206F"/>
    <w:rsid w:val="00153857"/>
    <w:rsid w:val="001538D5"/>
    <w:rsid w:val="00154909"/>
    <w:rsid w:val="00154BEC"/>
    <w:rsid w:val="00157D7A"/>
    <w:rsid w:val="00161823"/>
    <w:rsid w:val="001621C5"/>
    <w:rsid w:val="00166312"/>
    <w:rsid w:val="00171CDA"/>
    <w:rsid w:val="00172081"/>
    <w:rsid w:val="00172811"/>
    <w:rsid w:val="0017326D"/>
    <w:rsid w:val="0017422C"/>
    <w:rsid w:val="00174676"/>
    <w:rsid w:val="0017489F"/>
    <w:rsid w:val="00174C02"/>
    <w:rsid w:val="001750C0"/>
    <w:rsid w:val="00175F15"/>
    <w:rsid w:val="0017699A"/>
    <w:rsid w:val="00177AAD"/>
    <w:rsid w:val="001806F1"/>
    <w:rsid w:val="001806FA"/>
    <w:rsid w:val="00180F6A"/>
    <w:rsid w:val="001817BF"/>
    <w:rsid w:val="0018188F"/>
    <w:rsid w:val="00182A2B"/>
    <w:rsid w:val="00182D03"/>
    <w:rsid w:val="00183D2D"/>
    <w:rsid w:val="001848EA"/>
    <w:rsid w:val="00184A3F"/>
    <w:rsid w:val="0018739B"/>
    <w:rsid w:val="00187F8F"/>
    <w:rsid w:val="00190F72"/>
    <w:rsid w:val="00193E68"/>
    <w:rsid w:val="00195265"/>
    <w:rsid w:val="0019561E"/>
    <w:rsid w:val="0019599F"/>
    <w:rsid w:val="001A03A2"/>
    <w:rsid w:val="001A351A"/>
    <w:rsid w:val="001A3BA8"/>
    <w:rsid w:val="001A43E6"/>
    <w:rsid w:val="001A5AD8"/>
    <w:rsid w:val="001B053B"/>
    <w:rsid w:val="001B13FB"/>
    <w:rsid w:val="001B21C5"/>
    <w:rsid w:val="001B7388"/>
    <w:rsid w:val="001B7973"/>
    <w:rsid w:val="001C2E01"/>
    <w:rsid w:val="001C31AB"/>
    <w:rsid w:val="001C4D55"/>
    <w:rsid w:val="001C6328"/>
    <w:rsid w:val="001C6A69"/>
    <w:rsid w:val="001D5F79"/>
    <w:rsid w:val="001E0238"/>
    <w:rsid w:val="001E1A32"/>
    <w:rsid w:val="001E31D5"/>
    <w:rsid w:val="001E3544"/>
    <w:rsid w:val="001E40B0"/>
    <w:rsid w:val="001E53B2"/>
    <w:rsid w:val="001E6F2A"/>
    <w:rsid w:val="001F40FD"/>
    <w:rsid w:val="001F5535"/>
    <w:rsid w:val="001F7362"/>
    <w:rsid w:val="00200EA3"/>
    <w:rsid w:val="0020398F"/>
    <w:rsid w:val="002075D6"/>
    <w:rsid w:val="0021277C"/>
    <w:rsid w:val="00216BED"/>
    <w:rsid w:val="0021743B"/>
    <w:rsid w:val="002235A7"/>
    <w:rsid w:val="00223B38"/>
    <w:rsid w:val="0022662D"/>
    <w:rsid w:val="00227891"/>
    <w:rsid w:val="0023298A"/>
    <w:rsid w:val="00240415"/>
    <w:rsid w:val="002412AE"/>
    <w:rsid w:val="0024133F"/>
    <w:rsid w:val="002428FD"/>
    <w:rsid w:val="00251EB9"/>
    <w:rsid w:val="002522F9"/>
    <w:rsid w:val="002531BE"/>
    <w:rsid w:val="00255714"/>
    <w:rsid w:val="00255CF8"/>
    <w:rsid w:val="0026753C"/>
    <w:rsid w:val="00267667"/>
    <w:rsid w:val="002708AE"/>
    <w:rsid w:val="00272142"/>
    <w:rsid w:val="00273174"/>
    <w:rsid w:val="00274AB5"/>
    <w:rsid w:val="00275686"/>
    <w:rsid w:val="00275F70"/>
    <w:rsid w:val="0027611E"/>
    <w:rsid w:val="00280BAA"/>
    <w:rsid w:val="00281155"/>
    <w:rsid w:val="0028191F"/>
    <w:rsid w:val="00283284"/>
    <w:rsid w:val="00283EF8"/>
    <w:rsid w:val="00284559"/>
    <w:rsid w:val="00284E21"/>
    <w:rsid w:val="00286BCD"/>
    <w:rsid w:val="00287966"/>
    <w:rsid w:val="002914E4"/>
    <w:rsid w:val="00291C5C"/>
    <w:rsid w:val="002A1DD7"/>
    <w:rsid w:val="002A3A94"/>
    <w:rsid w:val="002A5CEA"/>
    <w:rsid w:val="002A71E3"/>
    <w:rsid w:val="002A7F4C"/>
    <w:rsid w:val="002B1001"/>
    <w:rsid w:val="002B3A7F"/>
    <w:rsid w:val="002B3D7D"/>
    <w:rsid w:val="002B4A94"/>
    <w:rsid w:val="002B6F51"/>
    <w:rsid w:val="002C50B8"/>
    <w:rsid w:val="002C7EC1"/>
    <w:rsid w:val="002D05FD"/>
    <w:rsid w:val="002E1B05"/>
    <w:rsid w:val="002E391F"/>
    <w:rsid w:val="002E3C84"/>
    <w:rsid w:val="002E4091"/>
    <w:rsid w:val="002E6C33"/>
    <w:rsid w:val="002E72F2"/>
    <w:rsid w:val="002F1671"/>
    <w:rsid w:val="002F5CFB"/>
    <w:rsid w:val="002F6130"/>
    <w:rsid w:val="002F6654"/>
    <w:rsid w:val="002F7534"/>
    <w:rsid w:val="00300DCE"/>
    <w:rsid w:val="00301391"/>
    <w:rsid w:val="00307F75"/>
    <w:rsid w:val="00311C83"/>
    <w:rsid w:val="00313DD5"/>
    <w:rsid w:val="00317624"/>
    <w:rsid w:val="0032017B"/>
    <w:rsid w:val="003211C2"/>
    <w:rsid w:val="00321EC7"/>
    <w:rsid w:val="00324D29"/>
    <w:rsid w:val="003263B9"/>
    <w:rsid w:val="00326C4D"/>
    <w:rsid w:val="003274D4"/>
    <w:rsid w:val="00336334"/>
    <w:rsid w:val="00336A96"/>
    <w:rsid w:val="0034494F"/>
    <w:rsid w:val="003458E1"/>
    <w:rsid w:val="00347195"/>
    <w:rsid w:val="00350931"/>
    <w:rsid w:val="00351CA0"/>
    <w:rsid w:val="00354194"/>
    <w:rsid w:val="00357A5F"/>
    <w:rsid w:val="00363620"/>
    <w:rsid w:val="00364DF7"/>
    <w:rsid w:val="00365934"/>
    <w:rsid w:val="003663ED"/>
    <w:rsid w:val="00367E0C"/>
    <w:rsid w:val="00371A7F"/>
    <w:rsid w:val="003747A4"/>
    <w:rsid w:val="003759A0"/>
    <w:rsid w:val="00376087"/>
    <w:rsid w:val="0038184C"/>
    <w:rsid w:val="0038252E"/>
    <w:rsid w:val="00383278"/>
    <w:rsid w:val="00383A97"/>
    <w:rsid w:val="003848DD"/>
    <w:rsid w:val="00386B74"/>
    <w:rsid w:val="00387950"/>
    <w:rsid w:val="00387B40"/>
    <w:rsid w:val="00392EAC"/>
    <w:rsid w:val="00393DDD"/>
    <w:rsid w:val="00394092"/>
    <w:rsid w:val="003944EC"/>
    <w:rsid w:val="003A0610"/>
    <w:rsid w:val="003A0CD1"/>
    <w:rsid w:val="003A1C9B"/>
    <w:rsid w:val="003A1D71"/>
    <w:rsid w:val="003A559C"/>
    <w:rsid w:val="003A7B63"/>
    <w:rsid w:val="003B266F"/>
    <w:rsid w:val="003B36E6"/>
    <w:rsid w:val="003B3D5D"/>
    <w:rsid w:val="003B5B4B"/>
    <w:rsid w:val="003C10CC"/>
    <w:rsid w:val="003C156B"/>
    <w:rsid w:val="003C5176"/>
    <w:rsid w:val="003C7155"/>
    <w:rsid w:val="003D1590"/>
    <w:rsid w:val="003D5220"/>
    <w:rsid w:val="003D635C"/>
    <w:rsid w:val="003D65C4"/>
    <w:rsid w:val="003E06E4"/>
    <w:rsid w:val="003E3178"/>
    <w:rsid w:val="003E60DF"/>
    <w:rsid w:val="003F281B"/>
    <w:rsid w:val="003F2B88"/>
    <w:rsid w:val="003F4061"/>
    <w:rsid w:val="003F4190"/>
    <w:rsid w:val="003F5DB5"/>
    <w:rsid w:val="003F6E84"/>
    <w:rsid w:val="003F7029"/>
    <w:rsid w:val="00400C28"/>
    <w:rsid w:val="00401EE2"/>
    <w:rsid w:val="00402B92"/>
    <w:rsid w:val="004043BE"/>
    <w:rsid w:val="004061A6"/>
    <w:rsid w:val="00407BED"/>
    <w:rsid w:val="004111D0"/>
    <w:rsid w:val="004112A4"/>
    <w:rsid w:val="0041338E"/>
    <w:rsid w:val="00413D0B"/>
    <w:rsid w:val="00417AC3"/>
    <w:rsid w:val="00421564"/>
    <w:rsid w:val="0042175A"/>
    <w:rsid w:val="00424C1A"/>
    <w:rsid w:val="0043217E"/>
    <w:rsid w:val="00436031"/>
    <w:rsid w:val="00440B2E"/>
    <w:rsid w:val="00446432"/>
    <w:rsid w:val="004520DD"/>
    <w:rsid w:val="00452D64"/>
    <w:rsid w:val="00457645"/>
    <w:rsid w:val="004603B6"/>
    <w:rsid w:val="00460EB9"/>
    <w:rsid w:val="00464890"/>
    <w:rsid w:val="00465DB5"/>
    <w:rsid w:val="00466852"/>
    <w:rsid w:val="00466A22"/>
    <w:rsid w:val="00467D69"/>
    <w:rsid w:val="004707EC"/>
    <w:rsid w:val="00471A64"/>
    <w:rsid w:val="00471BE3"/>
    <w:rsid w:val="00472DDC"/>
    <w:rsid w:val="00481681"/>
    <w:rsid w:val="00481955"/>
    <w:rsid w:val="00481BFB"/>
    <w:rsid w:val="004849A7"/>
    <w:rsid w:val="00484A91"/>
    <w:rsid w:val="00484D19"/>
    <w:rsid w:val="0048577D"/>
    <w:rsid w:val="00486E6C"/>
    <w:rsid w:val="0048711D"/>
    <w:rsid w:val="00497637"/>
    <w:rsid w:val="004A0041"/>
    <w:rsid w:val="004A0A16"/>
    <w:rsid w:val="004A1DF0"/>
    <w:rsid w:val="004A1F90"/>
    <w:rsid w:val="004A456C"/>
    <w:rsid w:val="004A57D9"/>
    <w:rsid w:val="004A5ABD"/>
    <w:rsid w:val="004B01C8"/>
    <w:rsid w:val="004B1406"/>
    <w:rsid w:val="004B5F0F"/>
    <w:rsid w:val="004B6BE5"/>
    <w:rsid w:val="004B6D69"/>
    <w:rsid w:val="004C36DC"/>
    <w:rsid w:val="004C3940"/>
    <w:rsid w:val="004C7EE1"/>
    <w:rsid w:val="004D15CF"/>
    <w:rsid w:val="004D2A3F"/>
    <w:rsid w:val="004D6EAA"/>
    <w:rsid w:val="004D7C50"/>
    <w:rsid w:val="004E0F89"/>
    <w:rsid w:val="004E55CB"/>
    <w:rsid w:val="004E5D2F"/>
    <w:rsid w:val="004F299A"/>
    <w:rsid w:val="004F3901"/>
    <w:rsid w:val="004F4FF8"/>
    <w:rsid w:val="005025A0"/>
    <w:rsid w:val="00502FCE"/>
    <w:rsid w:val="005030FF"/>
    <w:rsid w:val="00503118"/>
    <w:rsid w:val="00505403"/>
    <w:rsid w:val="0051244B"/>
    <w:rsid w:val="0051354C"/>
    <w:rsid w:val="0051453A"/>
    <w:rsid w:val="00516913"/>
    <w:rsid w:val="00517A37"/>
    <w:rsid w:val="005213CB"/>
    <w:rsid w:val="005217B9"/>
    <w:rsid w:val="00525E4A"/>
    <w:rsid w:val="00531254"/>
    <w:rsid w:val="00540DF0"/>
    <w:rsid w:val="00542221"/>
    <w:rsid w:val="00544634"/>
    <w:rsid w:val="005512E2"/>
    <w:rsid w:val="00553F7F"/>
    <w:rsid w:val="00554460"/>
    <w:rsid w:val="005566AD"/>
    <w:rsid w:val="00556B54"/>
    <w:rsid w:val="00565944"/>
    <w:rsid w:val="00565F57"/>
    <w:rsid w:val="00567787"/>
    <w:rsid w:val="00567E89"/>
    <w:rsid w:val="00570A32"/>
    <w:rsid w:val="00571FCD"/>
    <w:rsid w:val="00580E85"/>
    <w:rsid w:val="00582213"/>
    <w:rsid w:val="0058444C"/>
    <w:rsid w:val="00584DA6"/>
    <w:rsid w:val="00585EDD"/>
    <w:rsid w:val="00595EE4"/>
    <w:rsid w:val="00596D65"/>
    <w:rsid w:val="005A05CC"/>
    <w:rsid w:val="005A0628"/>
    <w:rsid w:val="005A1F77"/>
    <w:rsid w:val="005A298F"/>
    <w:rsid w:val="005A4C44"/>
    <w:rsid w:val="005A4D9F"/>
    <w:rsid w:val="005A61DA"/>
    <w:rsid w:val="005B1A79"/>
    <w:rsid w:val="005B2A37"/>
    <w:rsid w:val="005B3138"/>
    <w:rsid w:val="005B3CB3"/>
    <w:rsid w:val="005B4D45"/>
    <w:rsid w:val="005B6239"/>
    <w:rsid w:val="005B624C"/>
    <w:rsid w:val="005B77FE"/>
    <w:rsid w:val="005C0D01"/>
    <w:rsid w:val="005C2971"/>
    <w:rsid w:val="005C4A5D"/>
    <w:rsid w:val="005C62B8"/>
    <w:rsid w:val="005C68CE"/>
    <w:rsid w:val="005D228D"/>
    <w:rsid w:val="005D22FA"/>
    <w:rsid w:val="005D375C"/>
    <w:rsid w:val="005D38E3"/>
    <w:rsid w:val="005D41EE"/>
    <w:rsid w:val="005D47E7"/>
    <w:rsid w:val="005D6E0D"/>
    <w:rsid w:val="005D75A2"/>
    <w:rsid w:val="005D7F93"/>
    <w:rsid w:val="005E430B"/>
    <w:rsid w:val="005E4A42"/>
    <w:rsid w:val="005E5E10"/>
    <w:rsid w:val="005E7747"/>
    <w:rsid w:val="005E77CC"/>
    <w:rsid w:val="005E7C32"/>
    <w:rsid w:val="005F12A3"/>
    <w:rsid w:val="005F166C"/>
    <w:rsid w:val="005F25C9"/>
    <w:rsid w:val="005F6BD0"/>
    <w:rsid w:val="005F7C37"/>
    <w:rsid w:val="006039A4"/>
    <w:rsid w:val="006052E9"/>
    <w:rsid w:val="0060710D"/>
    <w:rsid w:val="00616293"/>
    <w:rsid w:val="00617B95"/>
    <w:rsid w:val="00620D34"/>
    <w:rsid w:val="00624858"/>
    <w:rsid w:val="00625438"/>
    <w:rsid w:val="00625DE7"/>
    <w:rsid w:val="00626A7A"/>
    <w:rsid w:val="00630FD4"/>
    <w:rsid w:val="0063232F"/>
    <w:rsid w:val="006336F8"/>
    <w:rsid w:val="00635C4E"/>
    <w:rsid w:val="0063790F"/>
    <w:rsid w:val="00640958"/>
    <w:rsid w:val="0065052B"/>
    <w:rsid w:val="00651466"/>
    <w:rsid w:val="00656F0B"/>
    <w:rsid w:val="00662F9A"/>
    <w:rsid w:val="00666251"/>
    <w:rsid w:val="00666A59"/>
    <w:rsid w:val="00681C3D"/>
    <w:rsid w:val="00683299"/>
    <w:rsid w:val="00683537"/>
    <w:rsid w:val="00686A5F"/>
    <w:rsid w:val="00690304"/>
    <w:rsid w:val="00691F4A"/>
    <w:rsid w:val="006929EC"/>
    <w:rsid w:val="00693C3F"/>
    <w:rsid w:val="00693D9F"/>
    <w:rsid w:val="00695F12"/>
    <w:rsid w:val="00697DD5"/>
    <w:rsid w:val="006A03B4"/>
    <w:rsid w:val="006A0C74"/>
    <w:rsid w:val="006A4AAF"/>
    <w:rsid w:val="006A6788"/>
    <w:rsid w:val="006A6C59"/>
    <w:rsid w:val="006B27D7"/>
    <w:rsid w:val="006B5AE0"/>
    <w:rsid w:val="006B62FB"/>
    <w:rsid w:val="006C104B"/>
    <w:rsid w:val="006C2B50"/>
    <w:rsid w:val="006C58B2"/>
    <w:rsid w:val="006C6A96"/>
    <w:rsid w:val="006C6D8D"/>
    <w:rsid w:val="006C6EEE"/>
    <w:rsid w:val="006D04C6"/>
    <w:rsid w:val="006D48AB"/>
    <w:rsid w:val="006D56A1"/>
    <w:rsid w:val="006D74C0"/>
    <w:rsid w:val="006E0837"/>
    <w:rsid w:val="006E2ED1"/>
    <w:rsid w:val="006E45AF"/>
    <w:rsid w:val="006E4941"/>
    <w:rsid w:val="006E5541"/>
    <w:rsid w:val="006E55DA"/>
    <w:rsid w:val="006E709E"/>
    <w:rsid w:val="006F097C"/>
    <w:rsid w:val="006F145E"/>
    <w:rsid w:val="006F1BDC"/>
    <w:rsid w:val="006F1D6F"/>
    <w:rsid w:val="006F1FF2"/>
    <w:rsid w:val="006F28FE"/>
    <w:rsid w:val="006F3968"/>
    <w:rsid w:val="006F6178"/>
    <w:rsid w:val="006F6355"/>
    <w:rsid w:val="006F6597"/>
    <w:rsid w:val="007007B0"/>
    <w:rsid w:val="007075F8"/>
    <w:rsid w:val="00711557"/>
    <w:rsid w:val="0071211D"/>
    <w:rsid w:val="0071433A"/>
    <w:rsid w:val="007241DD"/>
    <w:rsid w:val="00726CD2"/>
    <w:rsid w:val="00726E98"/>
    <w:rsid w:val="007277E3"/>
    <w:rsid w:val="00734D70"/>
    <w:rsid w:val="007404F3"/>
    <w:rsid w:val="0074105B"/>
    <w:rsid w:val="007449B0"/>
    <w:rsid w:val="00745000"/>
    <w:rsid w:val="0074527D"/>
    <w:rsid w:val="007508E2"/>
    <w:rsid w:val="007521EF"/>
    <w:rsid w:val="007531B2"/>
    <w:rsid w:val="00753D20"/>
    <w:rsid w:val="00754E0A"/>
    <w:rsid w:val="0075700F"/>
    <w:rsid w:val="0075721F"/>
    <w:rsid w:val="00757666"/>
    <w:rsid w:val="007578CA"/>
    <w:rsid w:val="00761152"/>
    <w:rsid w:val="0076150D"/>
    <w:rsid w:val="007618B2"/>
    <w:rsid w:val="00762966"/>
    <w:rsid w:val="00762CB0"/>
    <w:rsid w:val="00764CA5"/>
    <w:rsid w:val="00771B99"/>
    <w:rsid w:val="00777957"/>
    <w:rsid w:val="0078499F"/>
    <w:rsid w:val="007863A8"/>
    <w:rsid w:val="0079289D"/>
    <w:rsid w:val="00793067"/>
    <w:rsid w:val="007977B5"/>
    <w:rsid w:val="007A2245"/>
    <w:rsid w:val="007A2609"/>
    <w:rsid w:val="007A4219"/>
    <w:rsid w:val="007A6114"/>
    <w:rsid w:val="007B0296"/>
    <w:rsid w:val="007B1897"/>
    <w:rsid w:val="007B61B6"/>
    <w:rsid w:val="007B703D"/>
    <w:rsid w:val="007C01C0"/>
    <w:rsid w:val="007C09FC"/>
    <w:rsid w:val="007C466C"/>
    <w:rsid w:val="007C4A33"/>
    <w:rsid w:val="007C6A8C"/>
    <w:rsid w:val="007D0371"/>
    <w:rsid w:val="007D08F2"/>
    <w:rsid w:val="007D09A7"/>
    <w:rsid w:val="007D1EFB"/>
    <w:rsid w:val="007D27F6"/>
    <w:rsid w:val="007D2A91"/>
    <w:rsid w:val="007D4973"/>
    <w:rsid w:val="007D690E"/>
    <w:rsid w:val="007D74D9"/>
    <w:rsid w:val="007D7B07"/>
    <w:rsid w:val="007E07D7"/>
    <w:rsid w:val="007E221B"/>
    <w:rsid w:val="007E291F"/>
    <w:rsid w:val="007E3564"/>
    <w:rsid w:val="007E4152"/>
    <w:rsid w:val="007E69D9"/>
    <w:rsid w:val="007F1259"/>
    <w:rsid w:val="007F1BB9"/>
    <w:rsid w:val="007F497F"/>
    <w:rsid w:val="007F5AFB"/>
    <w:rsid w:val="007F5C54"/>
    <w:rsid w:val="007F77F1"/>
    <w:rsid w:val="00801F1B"/>
    <w:rsid w:val="0080294B"/>
    <w:rsid w:val="00804A5C"/>
    <w:rsid w:val="00807D3B"/>
    <w:rsid w:val="00807DF6"/>
    <w:rsid w:val="00810813"/>
    <w:rsid w:val="00812433"/>
    <w:rsid w:val="00812935"/>
    <w:rsid w:val="008137C3"/>
    <w:rsid w:val="0081495E"/>
    <w:rsid w:val="008153E9"/>
    <w:rsid w:val="0081692A"/>
    <w:rsid w:val="00820CCC"/>
    <w:rsid w:val="0082337F"/>
    <w:rsid w:val="0083180B"/>
    <w:rsid w:val="0083225C"/>
    <w:rsid w:val="00834AE9"/>
    <w:rsid w:val="00835293"/>
    <w:rsid w:val="00837112"/>
    <w:rsid w:val="008376B7"/>
    <w:rsid w:val="008415C4"/>
    <w:rsid w:val="00843BAD"/>
    <w:rsid w:val="00847370"/>
    <w:rsid w:val="00847BE9"/>
    <w:rsid w:val="008505FE"/>
    <w:rsid w:val="00851375"/>
    <w:rsid w:val="00853161"/>
    <w:rsid w:val="00854817"/>
    <w:rsid w:val="00857795"/>
    <w:rsid w:val="00860118"/>
    <w:rsid w:val="00860538"/>
    <w:rsid w:val="00860F61"/>
    <w:rsid w:val="0086181D"/>
    <w:rsid w:val="00862951"/>
    <w:rsid w:val="00866726"/>
    <w:rsid w:val="00873B3D"/>
    <w:rsid w:val="008762DB"/>
    <w:rsid w:val="00880EB5"/>
    <w:rsid w:val="0088179E"/>
    <w:rsid w:val="0088543C"/>
    <w:rsid w:val="0088705D"/>
    <w:rsid w:val="00890272"/>
    <w:rsid w:val="008911FC"/>
    <w:rsid w:val="0089150A"/>
    <w:rsid w:val="0089523D"/>
    <w:rsid w:val="008956CA"/>
    <w:rsid w:val="008A343E"/>
    <w:rsid w:val="008A3522"/>
    <w:rsid w:val="008A3EF0"/>
    <w:rsid w:val="008A6108"/>
    <w:rsid w:val="008A6BCD"/>
    <w:rsid w:val="008A77AF"/>
    <w:rsid w:val="008A78A6"/>
    <w:rsid w:val="008B243B"/>
    <w:rsid w:val="008B2CB5"/>
    <w:rsid w:val="008C520B"/>
    <w:rsid w:val="008D0D25"/>
    <w:rsid w:val="008D0FA3"/>
    <w:rsid w:val="008D143A"/>
    <w:rsid w:val="008D2DC9"/>
    <w:rsid w:val="008E0DB0"/>
    <w:rsid w:val="008E0ECA"/>
    <w:rsid w:val="008F1873"/>
    <w:rsid w:val="008F1B2F"/>
    <w:rsid w:val="008F3DB2"/>
    <w:rsid w:val="008F41FD"/>
    <w:rsid w:val="008F58DB"/>
    <w:rsid w:val="008F6735"/>
    <w:rsid w:val="008F6BAA"/>
    <w:rsid w:val="008F7670"/>
    <w:rsid w:val="008F7E0F"/>
    <w:rsid w:val="00900293"/>
    <w:rsid w:val="009002B8"/>
    <w:rsid w:val="00900346"/>
    <w:rsid w:val="009036EE"/>
    <w:rsid w:val="0090400E"/>
    <w:rsid w:val="00911118"/>
    <w:rsid w:val="0091224E"/>
    <w:rsid w:val="009136B4"/>
    <w:rsid w:val="00914622"/>
    <w:rsid w:val="00914904"/>
    <w:rsid w:val="00922506"/>
    <w:rsid w:val="00923011"/>
    <w:rsid w:val="009241CE"/>
    <w:rsid w:val="0092535D"/>
    <w:rsid w:val="00926209"/>
    <w:rsid w:val="009277EF"/>
    <w:rsid w:val="00932656"/>
    <w:rsid w:val="00933C76"/>
    <w:rsid w:val="0093556A"/>
    <w:rsid w:val="00935C4D"/>
    <w:rsid w:val="00935F78"/>
    <w:rsid w:val="009365EA"/>
    <w:rsid w:val="0094146F"/>
    <w:rsid w:val="00946F35"/>
    <w:rsid w:val="009507B1"/>
    <w:rsid w:val="00950D42"/>
    <w:rsid w:val="00951B96"/>
    <w:rsid w:val="00952545"/>
    <w:rsid w:val="00955E36"/>
    <w:rsid w:val="00966A99"/>
    <w:rsid w:val="00966ED1"/>
    <w:rsid w:val="00970F48"/>
    <w:rsid w:val="009731F8"/>
    <w:rsid w:val="00973810"/>
    <w:rsid w:val="009744E4"/>
    <w:rsid w:val="00974BDD"/>
    <w:rsid w:val="009755F1"/>
    <w:rsid w:val="00975D89"/>
    <w:rsid w:val="00976140"/>
    <w:rsid w:val="00977AC5"/>
    <w:rsid w:val="00981CBB"/>
    <w:rsid w:val="00982703"/>
    <w:rsid w:val="00982E58"/>
    <w:rsid w:val="009857B5"/>
    <w:rsid w:val="009918B3"/>
    <w:rsid w:val="00994CFF"/>
    <w:rsid w:val="009A267E"/>
    <w:rsid w:val="009A2951"/>
    <w:rsid w:val="009A2C43"/>
    <w:rsid w:val="009A3182"/>
    <w:rsid w:val="009A3DA3"/>
    <w:rsid w:val="009A6224"/>
    <w:rsid w:val="009B050D"/>
    <w:rsid w:val="009B644D"/>
    <w:rsid w:val="009B6660"/>
    <w:rsid w:val="009C0116"/>
    <w:rsid w:val="009C1CD5"/>
    <w:rsid w:val="009C310A"/>
    <w:rsid w:val="009C402C"/>
    <w:rsid w:val="009D156F"/>
    <w:rsid w:val="009D23A9"/>
    <w:rsid w:val="009D345C"/>
    <w:rsid w:val="009D3F34"/>
    <w:rsid w:val="009D4488"/>
    <w:rsid w:val="009E13F3"/>
    <w:rsid w:val="009E62E8"/>
    <w:rsid w:val="009E735C"/>
    <w:rsid w:val="009E7CCD"/>
    <w:rsid w:val="009F10DC"/>
    <w:rsid w:val="009F3928"/>
    <w:rsid w:val="009F6B9D"/>
    <w:rsid w:val="00A00DD7"/>
    <w:rsid w:val="00A0155B"/>
    <w:rsid w:val="00A041D5"/>
    <w:rsid w:val="00A0503F"/>
    <w:rsid w:val="00A069E5"/>
    <w:rsid w:val="00A12B74"/>
    <w:rsid w:val="00A13AF5"/>
    <w:rsid w:val="00A14E91"/>
    <w:rsid w:val="00A14ECB"/>
    <w:rsid w:val="00A171C2"/>
    <w:rsid w:val="00A21F36"/>
    <w:rsid w:val="00A239D2"/>
    <w:rsid w:val="00A24D36"/>
    <w:rsid w:val="00A25A27"/>
    <w:rsid w:val="00A2665D"/>
    <w:rsid w:val="00A26C27"/>
    <w:rsid w:val="00A33ED3"/>
    <w:rsid w:val="00A41E73"/>
    <w:rsid w:val="00A429C8"/>
    <w:rsid w:val="00A4548F"/>
    <w:rsid w:val="00A4603E"/>
    <w:rsid w:val="00A46BCF"/>
    <w:rsid w:val="00A473E7"/>
    <w:rsid w:val="00A50ABF"/>
    <w:rsid w:val="00A51409"/>
    <w:rsid w:val="00A53C33"/>
    <w:rsid w:val="00A56108"/>
    <w:rsid w:val="00A624D4"/>
    <w:rsid w:val="00A6465B"/>
    <w:rsid w:val="00A6557F"/>
    <w:rsid w:val="00A66EDE"/>
    <w:rsid w:val="00A70493"/>
    <w:rsid w:val="00A722C5"/>
    <w:rsid w:val="00A72DBF"/>
    <w:rsid w:val="00A74312"/>
    <w:rsid w:val="00A76A48"/>
    <w:rsid w:val="00A77C28"/>
    <w:rsid w:val="00A81DD4"/>
    <w:rsid w:val="00A81E20"/>
    <w:rsid w:val="00A82200"/>
    <w:rsid w:val="00A822A0"/>
    <w:rsid w:val="00A84BBB"/>
    <w:rsid w:val="00A91FC6"/>
    <w:rsid w:val="00A94B7C"/>
    <w:rsid w:val="00AB00E9"/>
    <w:rsid w:val="00AB2844"/>
    <w:rsid w:val="00AB2D99"/>
    <w:rsid w:val="00AB4DDB"/>
    <w:rsid w:val="00AB6166"/>
    <w:rsid w:val="00AC0566"/>
    <w:rsid w:val="00AC0CD3"/>
    <w:rsid w:val="00AC13C4"/>
    <w:rsid w:val="00AC5862"/>
    <w:rsid w:val="00AD0AFD"/>
    <w:rsid w:val="00AD253E"/>
    <w:rsid w:val="00AD2C55"/>
    <w:rsid w:val="00AD3070"/>
    <w:rsid w:val="00AD40DD"/>
    <w:rsid w:val="00AD45CB"/>
    <w:rsid w:val="00AD57FF"/>
    <w:rsid w:val="00AD5B90"/>
    <w:rsid w:val="00AD5F83"/>
    <w:rsid w:val="00AE0040"/>
    <w:rsid w:val="00AE0CB8"/>
    <w:rsid w:val="00AE1E32"/>
    <w:rsid w:val="00AE2A6A"/>
    <w:rsid w:val="00AE4196"/>
    <w:rsid w:val="00AE45DB"/>
    <w:rsid w:val="00AE6295"/>
    <w:rsid w:val="00AE66CC"/>
    <w:rsid w:val="00AF12EB"/>
    <w:rsid w:val="00AF20B0"/>
    <w:rsid w:val="00AF61BD"/>
    <w:rsid w:val="00B03D7E"/>
    <w:rsid w:val="00B064C4"/>
    <w:rsid w:val="00B10CEB"/>
    <w:rsid w:val="00B13E48"/>
    <w:rsid w:val="00B14DD7"/>
    <w:rsid w:val="00B15C51"/>
    <w:rsid w:val="00B21DF5"/>
    <w:rsid w:val="00B22A55"/>
    <w:rsid w:val="00B2380C"/>
    <w:rsid w:val="00B3001A"/>
    <w:rsid w:val="00B308D7"/>
    <w:rsid w:val="00B31D5E"/>
    <w:rsid w:val="00B32E8B"/>
    <w:rsid w:val="00B33B03"/>
    <w:rsid w:val="00B3434F"/>
    <w:rsid w:val="00B34825"/>
    <w:rsid w:val="00B3740C"/>
    <w:rsid w:val="00B37C04"/>
    <w:rsid w:val="00B37E0E"/>
    <w:rsid w:val="00B40A09"/>
    <w:rsid w:val="00B4128C"/>
    <w:rsid w:val="00B42B23"/>
    <w:rsid w:val="00B43899"/>
    <w:rsid w:val="00B43B01"/>
    <w:rsid w:val="00B47233"/>
    <w:rsid w:val="00B52A05"/>
    <w:rsid w:val="00B65905"/>
    <w:rsid w:val="00B65974"/>
    <w:rsid w:val="00B65DD1"/>
    <w:rsid w:val="00B70CB0"/>
    <w:rsid w:val="00B712CD"/>
    <w:rsid w:val="00B74C7D"/>
    <w:rsid w:val="00B770A2"/>
    <w:rsid w:val="00B82D26"/>
    <w:rsid w:val="00B82FB5"/>
    <w:rsid w:val="00B8646E"/>
    <w:rsid w:val="00B879B3"/>
    <w:rsid w:val="00B92610"/>
    <w:rsid w:val="00B92A83"/>
    <w:rsid w:val="00B9345E"/>
    <w:rsid w:val="00B94558"/>
    <w:rsid w:val="00B9464E"/>
    <w:rsid w:val="00B95B51"/>
    <w:rsid w:val="00B95C14"/>
    <w:rsid w:val="00BA123A"/>
    <w:rsid w:val="00BA14D5"/>
    <w:rsid w:val="00BA3D60"/>
    <w:rsid w:val="00BB27C8"/>
    <w:rsid w:val="00BB3EFA"/>
    <w:rsid w:val="00BB4668"/>
    <w:rsid w:val="00BB4CDB"/>
    <w:rsid w:val="00BB5664"/>
    <w:rsid w:val="00BC1C98"/>
    <w:rsid w:val="00BC364D"/>
    <w:rsid w:val="00BC3B2E"/>
    <w:rsid w:val="00BC47D6"/>
    <w:rsid w:val="00BC5EAD"/>
    <w:rsid w:val="00BC6D1D"/>
    <w:rsid w:val="00BC7CCB"/>
    <w:rsid w:val="00BD11F8"/>
    <w:rsid w:val="00BD21FB"/>
    <w:rsid w:val="00BD270C"/>
    <w:rsid w:val="00BD307B"/>
    <w:rsid w:val="00BD68C4"/>
    <w:rsid w:val="00BE0F00"/>
    <w:rsid w:val="00BE32FF"/>
    <w:rsid w:val="00BE3624"/>
    <w:rsid w:val="00BE3C9A"/>
    <w:rsid w:val="00BE4C19"/>
    <w:rsid w:val="00BE7340"/>
    <w:rsid w:val="00BF0913"/>
    <w:rsid w:val="00BF115A"/>
    <w:rsid w:val="00BF1EB3"/>
    <w:rsid w:val="00BF2DE1"/>
    <w:rsid w:val="00BF508A"/>
    <w:rsid w:val="00BF5BD3"/>
    <w:rsid w:val="00C009F8"/>
    <w:rsid w:val="00C0485C"/>
    <w:rsid w:val="00C06D2F"/>
    <w:rsid w:val="00C06ED6"/>
    <w:rsid w:val="00C16FC0"/>
    <w:rsid w:val="00C17F6E"/>
    <w:rsid w:val="00C20D85"/>
    <w:rsid w:val="00C21521"/>
    <w:rsid w:val="00C21844"/>
    <w:rsid w:val="00C22815"/>
    <w:rsid w:val="00C22EED"/>
    <w:rsid w:val="00C2331E"/>
    <w:rsid w:val="00C25CFD"/>
    <w:rsid w:val="00C3079A"/>
    <w:rsid w:val="00C31ACC"/>
    <w:rsid w:val="00C326A2"/>
    <w:rsid w:val="00C328B5"/>
    <w:rsid w:val="00C33572"/>
    <w:rsid w:val="00C35559"/>
    <w:rsid w:val="00C40750"/>
    <w:rsid w:val="00C410BE"/>
    <w:rsid w:val="00C43747"/>
    <w:rsid w:val="00C46601"/>
    <w:rsid w:val="00C57D44"/>
    <w:rsid w:val="00C57FA7"/>
    <w:rsid w:val="00C60FE9"/>
    <w:rsid w:val="00C67ABC"/>
    <w:rsid w:val="00C67E34"/>
    <w:rsid w:val="00C715CB"/>
    <w:rsid w:val="00C71F8F"/>
    <w:rsid w:val="00C721BE"/>
    <w:rsid w:val="00C754F4"/>
    <w:rsid w:val="00C7592D"/>
    <w:rsid w:val="00C766D8"/>
    <w:rsid w:val="00C76E2A"/>
    <w:rsid w:val="00C85FB9"/>
    <w:rsid w:val="00C92E83"/>
    <w:rsid w:val="00C932A0"/>
    <w:rsid w:val="00C968D7"/>
    <w:rsid w:val="00CA3684"/>
    <w:rsid w:val="00CA5C25"/>
    <w:rsid w:val="00CA6687"/>
    <w:rsid w:val="00CB146C"/>
    <w:rsid w:val="00CB1C24"/>
    <w:rsid w:val="00CB6281"/>
    <w:rsid w:val="00CB6CE2"/>
    <w:rsid w:val="00CB6DE6"/>
    <w:rsid w:val="00CB7432"/>
    <w:rsid w:val="00CC108F"/>
    <w:rsid w:val="00CD3B0C"/>
    <w:rsid w:val="00CE0CB9"/>
    <w:rsid w:val="00CE11B3"/>
    <w:rsid w:val="00CE45AE"/>
    <w:rsid w:val="00CE4E95"/>
    <w:rsid w:val="00CE5D36"/>
    <w:rsid w:val="00CE703E"/>
    <w:rsid w:val="00CE7A41"/>
    <w:rsid w:val="00CF0187"/>
    <w:rsid w:val="00CF0B23"/>
    <w:rsid w:val="00CF2673"/>
    <w:rsid w:val="00CF5EB0"/>
    <w:rsid w:val="00CF6482"/>
    <w:rsid w:val="00CF7301"/>
    <w:rsid w:val="00D004A9"/>
    <w:rsid w:val="00D01343"/>
    <w:rsid w:val="00D024BD"/>
    <w:rsid w:val="00D05A29"/>
    <w:rsid w:val="00D07399"/>
    <w:rsid w:val="00D1031A"/>
    <w:rsid w:val="00D11839"/>
    <w:rsid w:val="00D12B33"/>
    <w:rsid w:val="00D14E7B"/>
    <w:rsid w:val="00D153DA"/>
    <w:rsid w:val="00D15B77"/>
    <w:rsid w:val="00D21E71"/>
    <w:rsid w:val="00D23270"/>
    <w:rsid w:val="00D23D87"/>
    <w:rsid w:val="00D2427A"/>
    <w:rsid w:val="00D24C98"/>
    <w:rsid w:val="00D26E8A"/>
    <w:rsid w:val="00D30B4B"/>
    <w:rsid w:val="00D3141B"/>
    <w:rsid w:val="00D3234C"/>
    <w:rsid w:val="00D32DDD"/>
    <w:rsid w:val="00D367A9"/>
    <w:rsid w:val="00D37891"/>
    <w:rsid w:val="00D41852"/>
    <w:rsid w:val="00D42B8A"/>
    <w:rsid w:val="00D43474"/>
    <w:rsid w:val="00D4415C"/>
    <w:rsid w:val="00D4483D"/>
    <w:rsid w:val="00D504C1"/>
    <w:rsid w:val="00D52D39"/>
    <w:rsid w:val="00D53497"/>
    <w:rsid w:val="00D556BD"/>
    <w:rsid w:val="00D56978"/>
    <w:rsid w:val="00D57584"/>
    <w:rsid w:val="00D61CBD"/>
    <w:rsid w:val="00D636E5"/>
    <w:rsid w:val="00D64C07"/>
    <w:rsid w:val="00D660AD"/>
    <w:rsid w:val="00D6664C"/>
    <w:rsid w:val="00D71196"/>
    <w:rsid w:val="00D75022"/>
    <w:rsid w:val="00D82D5C"/>
    <w:rsid w:val="00D83C0D"/>
    <w:rsid w:val="00D85ABB"/>
    <w:rsid w:val="00D86446"/>
    <w:rsid w:val="00D86B11"/>
    <w:rsid w:val="00D9014A"/>
    <w:rsid w:val="00D902D4"/>
    <w:rsid w:val="00D90858"/>
    <w:rsid w:val="00D940AC"/>
    <w:rsid w:val="00D94B1D"/>
    <w:rsid w:val="00D9596B"/>
    <w:rsid w:val="00D961EF"/>
    <w:rsid w:val="00D977E0"/>
    <w:rsid w:val="00DA0344"/>
    <w:rsid w:val="00DA32ED"/>
    <w:rsid w:val="00DA550C"/>
    <w:rsid w:val="00DA5793"/>
    <w:rsid w:val="00DA59A0"/>
    <w:rsid w:val="00DA60CB"/>
    <w:rsid w:val="00DA6AF9"/>
    <w:rsid w:val="00DA78FA"/>
    <w:rsid w:val="00DB0097"/>
    <w:rsid w:val="00DB346C"/>
    <w:rsid w:val="00DB3BB8"/>
    <w:rsid w:val="00DB4492"/>
    <w:rsid w:val="00DB664B"/>
    <w:rsid w:val="00DB7425"/>
    <w:rsid w:val="00DB7499"/>
    <w:rsid w:val="00DC7686"/>
    <w:rsid w:val="00DC7D4B"/>
    <w:rsid w:val="00DD1D4C"/>
    <w:rsid w:val="00DD60A3"/>
    <w:rsid w:val="00DD60FD"/>
    <w:rsid w:val="00DE17B5"/>
    <w:rsid w:val="00DE3F28"/>
    <w:rsid w:val="00DE449C"/>
    <w:rsid w:val="00DE4564"/>
    <w:rsid w:val="00DE4A3A"/>
    <w:rsid w:val="00DE4B55"/>
    <w:rsid w:val="00DE4C8F"/>
    <w:rsid w:val="00DE524E"/>
    <w:rsid w:val="00DE723C"/>
    <w:rsid w:val="00DE7997"/>
    <w:rsid w:val="00DF1C0D"/>
    <w:rsid w:val="00DF43E2"/>
    <w:rsid w:val="00DF4574"/>
    <w:rsid w:val="00E0238C"/>
    <w:rsid w:val="00E02408"/>
    <w:rsid w:val="00E02AEF"/>
    <w:rsid w:val="00E0380E"/>
    <w:rsid w:val="00E06269"/>
    <w:rsid w:val="00E06894"/>
    <w:rsid w:val="00E07864"/>
    <w:rsid w:val="00E1281F"/>
    <w:rsid w:val="00E13C20"/>
    <w:rsid w:val="00E1464D"/>
    <w:rsid w:val="00E17839"/>
    <w:rsid w:val="00E24368"/>
    <w:rsid w:val="00E24A58"/>
    <w:rsid w:val="00E2674F"/>
    <w:rsid w:val="00E3244C"/>
    <w:rsid w:val="00E37AF7"/>
    <w:rsid w:val="00E4267E"/>
    <w:rsid w:val="00E42692"/>
    <w:rsid w:val="00E4383C"/>
    <w:rsid w:val="00E43DE6"/>
    <w:rsid w:val="00E46C3F"/>
    <w:rsid w:val="00E51847"/>
    <w:rsid w:val="00E52368"/>
    <w:rsid w:val="00E523F5"/>
    <w:rsid w:val="00E5387C"/>
    <w:rsid w:val="00E55B06"/>
    <w:rsid w:val="00E6362B"/>
    <w:rsid w:val="00E703A7"/>
    <w:rsid w:val="00E70E0D"/>
    <w:rsid w:val="00E719BD"/>
    <w:rsid w:val="00E73BFE"/>
    <w:rsid w:val="00E84587"/>
    <w:rsid w:val="00E916AA"/>
    <w:rsid w:val="00E91F58"/>
    <w:rsid w:val="00E9231F"/>
    <w:rsid w:val="00E9762F"/>
    <w:rsid w:val="00EA2D45"/>
    <w:rsid w:val="00EA329F"/>
    <w:rsid w:val="00EA41DA"/>
    <w:rsid w:val="00EA5C09"/>
    <w:rsid w:val="00EB088A"/>
    <w:rsid w:val="00EB089F"/>
    <w:rsid w:val="00EB1BFC"/>
    <w:rsid w:val="00EB228F"/>
    <w:rsid w:val="00EB2E80"/>
    <w:rsid w:val="00EB4068"/>
    <w:rsid w:val="00EB4240"/>
    <w:rsid w:val="00EB4625"/>
    <w:rsid w:val="00EB7405"/>
    <w:rsid w:val="00EC1675"/>
    <w:rsid w:val="00EC21B5"/>
    <w:rsid w:val="00EC23AA"/>
    <w:rsid w:val="00EC3834"/>
    <w:rsid w:val="00EC4DCE"/>
    <w:rsid w:val="00EC5A8F"/>
    <w:rsid w:val="00EC790F"/>
    <w:rsid w:val="00EC7919"/>
    <w:rsid w:val="00ED0208"/>
    <w:rsid w:val="00EE6C6F"/>
    <w:rsid w:val="00EE7662"/>
    <w:rsid w:val="00EE772C"/>
    <w:rsid w:val="00EE79B5"/>
    <w:rsid w:val="00EF1271"/>
    <w:rsid w:val="00EF215E"/>
    <w:rsid w:val="00EF4372"/>
    <w:rsid w:val="00EF4EFB"/>
    <w:rsid w:val="00EF7225"/>
    <w:rsid w:val="00EF7BEC"/>
    <w:rsid w:val="00F00B5A"/>
    <w:rsid w:val="00F00B76"/>
    <w:rsid w:val="00F05EE8"/>
    <w:rsid w:val="00F12F45"/>
    <w:rsid w:val="00F12FB5"/>
    <w:rsid w:val="00F151AB"/>
    <w:rsid w:val="00F16821"/>
    <w:rsid w:val="00F17DC6"/>
    <w:rsid w:val="00F23077"/>
    <w:rsid w:val="00F23448"/>
    <w:rsid w:val="00F270ED"/>
    <w:rsid w:val="00F338DF"/>
    <w:rsid w:val="00F3428B"/>
    <w:rsid w:val="00F345B5"/>
    <w:rsid w:val="00F35198"/>
    <w:rsid w:val="00F35B55"/>
    <w:rsid w:val="00F41F6F"/>
    <w:rsid w:val="00F42A6C"/>
    <w:rsid w:val="00F42AA3"/>
    <w:rsid w:val="00F47365"/>
    <w:rsid w:val="00F53756"/>
    <w:rsid w:val="00F53E26"/>
    <w:rsid w:val="00F568B8"/>
    <w:rsid w:val="00F579E3"/>
    <w:rsid w:val="00F60475"/>
    <w:rsid w:val="00F60F3F"/>
    <w:rsid w:val="00F652F6"/>
    <w:rsid w:val="00F65686"/>
    <w:rsid w:val="00F74416"/>
    <w:rsid w:val="00F74E17"/>
    <w:rsid w:val="00F76048"/>
    <w:rsid w:val="00F76259"/>
    <w:rsid w:val="00F776F2"/>
    <w:rsid w:val="00F8374E"/>
    <w:rsid w:val="00F8504D"/>
    <w:rsid w:val="00F85EA4"/>
    <w:rsid w:val="00F87967"/>
    <w:rsid w:val="00F90DC7"/>
    <w:rsid w:val="00F923BD"/>
    <w:rsid w:val="00F9474B"/>
    <w:rsid w:val="00F96906"/>
    <w:rsid w:val="00FA465D"/>
    <w:rsid w:val="00FA6055"/>
    <w:rsid w:val="00FB2451"/>
    <w:rsid w:val="00FB40F9"/>
    <w:rsid w:val="00FB5B76"/>
    <w:rsid w:val="00FB7F60"/>
    <w:rsid w:val="00FC5298"/>
    <w:rsid w:val="00FC5354"/>
    <w:rsid w:val="00FC5C92"/>
    <w:rsid w:val="00FC6657"/>
    <w:rsid w:val="00FD0296"/>
    <w:rsid w:val="00FD4E4E"/>
    <w:rsid w:val="00FD548F"/>
    <w:rsid w:val="00FD5AE2"/>
    <w:rsid w:val="00FD6C01"/>
    <w:rsid w:val="00FE1713"/>
    <w:rsid w:val="00FE34E9"/>
    <w:rsid w:val="00FE36A9"/>
    <w:rsid w:val="00FE4191"/>
    <w:rsid w:val="00FE50C4"/>
    <w:rsid w:val="00FE6197"/>
    <w:rsid w:val="00FF04FF"/>
    <w:rsid w:val="00FF0CE1"/>
    <w:rsid w:val="00FF445D"/>
    <w:rsid w:val="00FF50F1"/>
    <w:rsid w:val="00FF69AA"/>
    <w:rsid w:val="00FF6EA4"/>
    <w:rsid w:val="0794D3C4"/>
    <w:rsid w:val="07F37F9E"/>
    <w:rsid w:val="0F79FC45"/>
    <w:rsid w:val="0FFAAAF6"/>
    <w:rsid w:val="114D9705"/>
    <w:rsid w:val="17122CB9"/>
    <w:rsid w:val="2362D06C"/>
    <w:rsid w:val="29AE9509"/>
    <w:rsid w:val="3230C5E5"/>
    <w:rsid w:val="3CD357A9"/>
    <w:rsid w:val="3E5927D6"/>
    <w:rsid w:val="4E8D395A"/>
    <w:rsid w:val="593B2BFB"/>
    <w:rsid w:val="69A6296F"/>
    <w:rsid w:val="69CAD1A6"/>
    <w:rsid w:val="749521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6EB27"/>
  <w15:docId w15:val="{02B0D1CD-588F-4AF3-B9C6-9777005D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9D2"/>
    <w:pPr>
      <w:jc w:val="both"/>
    </w:pPr>
    <w:rPr>
      <w:rFonts w:ascii="Arial" w:hAnsi="Arial" w:cs="Arial"/>
      <w:u w:color="000000"/>
      <w:lang w:val="en-GB" w:eastAsia="en-GB"/>
    </w:rPr>
  </w:style>
  <w:style w:type="paragraph" w:styleId="Heading1">
    <w:name w:val="heading 1"/>
    <w:basedOn w:val="Normal"/>
    <w:link w:val="Heading1Char"/>
    <w:qFormat/>
    <w:rsid w:val="00DA32ED"/>
    <w:pPr>
      <w:keepNext/>
      <w:numPr>
        <w:numId w:val="3"/>
      </w:numPr>
      <w:spacing w:before="240" w:line="360" w:lineRule="auto"/>
      <w:outlineLvl w:val="0"/>
    </w:pPr>
    <w:rPr>
      <w:rFonts w:ascii="Times New Roman" w:hAnsi="Times New Roman" w:cs="Times New Roman"/>
      <w:kern w:val="28"/>
      <w:sz w:val="24"/>
    </w:rPr>
  </w:style>
  <w:style w:type="paragraph" w:styleId="Heading2">
    <w:name w:val="heading 2"/>
    <w:basedOn w:val="Normal"/>
    <w:link w:val="Heading2Char"/>
    <w:qFormat/>
    <w:rsid w:val="00DA32ED"/>
    <w:pPr>
      <w:numPr>
        <w:ilvl w:val="1"/>
        <w:numId w:val="3"/>
      </w:numPr>
      <w:spacing w:line="360" w:lineRule="auto"/>
      <w:outlineLvl w:val="1"/>
    </w:pPr>
    <w:rPr>
      <w:rFonts w:ascii="Times New Roman" w:hAnsi="Times New Roman" w:cs="Times New Roman"/>
      <w:sz w:val="24"/>
    </w:rPr>
  </w:style>
  <w:style w:type="paragraph" w:styleId="Heading3">
    <w:name w:val="heading 3"/>
    <w:basedOn w:val="Normal"/>
    <w:qFormat/>
    <w:rsid w:val="00DA32ED"/>
    <w:pPr>
      <w:numPr>
        <w:ilvl w:val="2"/>
        <w:numId w:val="3"/>
      </w:numPr>
      <w:spacing w:line="360" w:lineRule="auto"/>
      <w:outlineLvl w:val="2"/>
    </w:pPr>
    <w:rPr>
      <w:rFonts w:ascii="Times New Roman" w:hAnsi="Times New Roman" w:cs="Times New Roman"/>
      <w:sz w:val="24"/>
    </w:rPr>
  </w:style>
  <w:style w:type="paragraph" w:styleId="Heading4">
    <w:name w:val="heading 4"/>
    <w:basedOn w:val="Normal"/>
    <w:qFormat/>
    <w:rsid w:val="00DA32ED"/>
    <w:pPr>
      <w:numPr>
        <w:ilvl w:val="3"/>
        <w:numId w:val="3"/>
      </w:numPr>
      <w:spacing w:line="360" w:lineRule="auto"/>
      <w:outlineLvl w:val="3"/>
    </w:pPr>
    <w:rPr>
      <w:rFonts w:ascii="Times New Roman" w:hAnsi="Times New Roman" w:cs="Times New Roman"/>
      <w:sz w:val="24"/>
    </w:rPr>
  </w:style>
  <w:style w:type="paragraph" w:styleId="Heading5">
    <w:name w:val="heading 5"/>
    <w:basedOn w:val="Normal"/>
    <w:qFormat/>
    <w:rsid w:val="00DA32ED"/>
    <w:pPr>
      <w:numPr>
        <w:ilvl w:val="4"/>
        <w:numId w:val="3"/>
      </w:numPr>
      <w:spacing w:line="360" w:lineRule="auto"/>
      <w:outlineLvl w:val="4"/>
    </w:pPr>
    <w:rPr>
      <w:rFonts w:ascii="Times New Roman" w:hAnsi="Times New Roman" w:cs="Times New Roman"/>
      <w:sz w:val="24"/>
    </w:rPr>
  </w:style>
  <w:style w:type="paragraph" w:styleId="Heading6">
    <w:name w:val="heading 6"/>
    <w:basedOn w:val="Normal"/>
    <w:link w:val="Heading6Char"/>
    <w:uiPriority w:val="9"/>
    <w:qFormat/>
    <w:rsid w:val="00DA32ED"/>
    <w:pPr>
      <w:numPr>
        <w:ilvl w:val="5"/>
        <w:numId w:val="3"/>
      </w:numPr>
      <w:spacing w:line="360" w:lineRule="auto"/>
      <w:outlineLvl w:val="5"/>
    </w:pPr>
    <w:rPr>
      <w:rFonts w:ascii="Times New Roman" w:hAnsi="Times New Roman" w:cs="Times New Roman"/>
      <w:sz w:val="24"/>
    </w:rPr>
  </w:style>
  <w:style w:type="paragraph" w:styleId="Heading7">
    <w:name w:val="heading 7"/>
    <w:basedOn w:val="Normal"/>
    <w:qFormat/>
    <w:rsid w:val="00DA32ED"/>
    <w:pPr>
      <w:numPr>
        <w:ilvl w:val="6"/>
        <w:numId w:val="3"/>
      </w:numPr>
      <w:spacing w:line="360" w:lineRule="auto"/>
      <w:outlineLvl w:val="6"/>
    </w:pPr>
    <w:rPr>
      <w:rFonts w:ascii="Times New Roman" w:hAnsi="Times New Roman" w:cs="Times New Roman"/>
      <w:sz w:val="24"/>
    </w:rPr>
  </w:style>
  <w:style w:type="paragraph" w:styleId="Heading8">
    <w:name w:val="heading 8"/>
    <w:basedOn w:val="Normal"/>
    <w:qFormat/>
    <w:rsid w:val="00DA32ED"/>
    <w:pPr>
      <w:numPr>
        <w:ilvl w:val="7"/>
        <w:numId w:val="3"/>
      </w:numPr>
      <w:spacing w:line="360" w:lineRule="auto"/>
      <w:outlineLvl w:val="7"/>
    </w:pPr>
    <w:rPr>
      <w:rFonts w:ascii="Times New Roman" w:hAnsi="Times New Roman" w:cs="Times New Roman"/>
      <w:sz w:val="24"/>
    </w:rPr>
  </w:style>
  <w:style w:type="paragraph" w:styleId="Heading9">
    <w:name w:val="heading 9"/>
    <w:basedOn w:val="Normal"/>
    <w:qFormat/>
    <w:rsid w:val="00DA32ED"/>
    <w:pPr>
      <w:numPr>
        <w:ilvl w:val="8"/>
        <w:numId w:val="3"/>
      </w:numPr>
      <w:spacing w:line="360" w:lineRule="auto"/>
      <w:outlineLvl w:val="8"/>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DA32ED"/>
    <w:pPr>
      <w:spacing w:after="160" w:line="240" w:lineRule="exact"/>
      <w:jc w:val="left"/>
    </w:pPr>
    <w:rPr>
      <w:rFonts w:ascii="Times New Roman" w:hAnsi="Times New Roman" w:cs="Times New Roman"/>
      <w:sz w:val="24"/>
      <w:lang w:eastAsia="en-IE"/>
    </w:rPr>
  </w:style>
  <w:style w:type="paragraph" w:styleId="Header">
    <w:name w:val="header"/>
    <w:basedOn w:val="Normal"/>
    <w:link w:val="HeaderChar"/>
    <w:uiPriority w:val="99"/>
    <w:rsid w:val="00DA32ED"/>
    <w:pPr>
      <w:tabs>
        <w:tab w:val="center" w:pos="4153"/>
        <w:tab w:val="right" w:pos="8306"/>
      </w:tabs>
    </w:pPr>
  </w:style>
  <w:style w:type="paragraph" w:styleId="Footer">
    <w:name w:val="footer"/>
    <w:basedOn w:val="Normal"/>
    <w:link w:val="FooterChar"/>
    <w:rsid w:val="00DA32ED"/>
    <w:pPr>
      <w:tabs>
        <w:tab w:val="center" w:pos="4153"/>
        <w:tab w:val="right" w:pos="8306"/>
      </w:tabs>
    </w:pPr>
  </w:style>
  <w:style w:type="character" w:customStyle="1" w:styleId="FooterChar">
    <w:name w:val="Footer Char"/>
    <w:basedOn w:val="DefaultParagraphFont"/>
    <w:link w:val="Footer"/>
    <w:locked/>
    <w:rsid w:val="00DA32ED"/>
    <w:rPr>
      <w:rFonts w:ascii="Arial" w:hAnsi="Arial" w:cs="Arial"/>
      <w:u w:color="000000"/>
      <w:lang w:val="en-GB" w:eastAsia="en-GB" w:bidi="ar-SA"/>
    </w:rPr>
  </w:style>
  <w:style w:type="character" w:styleId="PageNumber">
    <w:name w:val="page number"/>
    <w:basedOn w:val="DefaultParagraphFont"/>
    <w:rsid w:val="00DA32ED"/>
    <w:rPr>
      <w:rFonts w:ascii="Arial" w:hAnsi="Arial" w:cs="Arial"/>
      <w:sz w:val="20"/>
      <w:szCs w:val="20"/>
    </w:rPr>
  </w:style>
  <w:style w:type="paragraph" w:customStyle="1" w:styleId="Body">
    <w:name w:val="Body"/>
    <w:basedOn w:val="Normal"/>
    <w:rsid w:val="00DA32ED"/>
    <w:pPr>
      <w:spacing w:after="240"/>
    </w:pPr>
  </w:style>
  <w:style w:type="paragraph" w:customStyle="1" w:styleId="Body1">
    <w:name w:val="Body 1"/>
    <w:basedOn w:val="Body"/>
    <w:rsid w:val="00DA32ED"/>
    <w:pPr>
      <w:ind w:left="850"/>
    </w:pPr>
    <w:rPr>
      <w:color w:val="000000"/>
    </w:rPr>
  </w:style>
  <w:style w:type="paragraph" w:customStyle="1" w:styleId="Body2">
    <w:name w:val="Body 2"/>
    <w:basedOn w:val="Body"/>
    <w:rsid w:val="00DA32ED"/>
    <w:pPr>
      <w:ind w:left="850"/>
    </w:pPr>
    <w:rPr>
      <w:color w:val="000000"/>
    </w:rPr>
  </w:style>
  <w:style w:type="paragraph" w:customStyle="1" w:styleId="Body3">
    <w:name w:val="Body 3"/>
    <w:basedOn w:val="Body"/>
    <w:rsid w:val="00DA32ED"/>
    <w:pPr>
      <w:ind w:left="1701"/>
    </w:pPr>
    <w:rPr>
      <w:color w:val="000000"/>
    </w:rPr>
  </w:style>
  <w:style w:type="paragraph" w:customStyle="1" w:styleId="Body4">
    <w:name w:val="Body 4"/>
    <w:basedOn w:val="Body"/>
    <w:rsid w:val="00DA32ED"/>
    <w:pPr>
      <w:ind w:left="2551"/>
    </w:pPr>
    <w:rPr>
      <w:color w:val="000000"/>
    </w:rPr>
  </w:style>
  <w:style w:type="paragraph" w:customStyle="1" w:styleId="Body5">
    <w:name w:val="Body 5"/>
    <w:basedOn w:val="Body"/>
    <w:rsid w:val="00DA32ED"/>
    <w:pPr>
      <w:ind w:left="3402"/>
    </w:pPr>
    <w:rPr>
      <w:color w:val="000000"/>
    </w:rPr>
  </w:style>
  <w:style w:type="paragraph" w:customStyle="1" w:styleId="Body6">
    <w:name w:val="Body 6"/>
    <w:basedOn w:val="Body"/>
    <w:rsid w:val="00DA32ED"/>
    <w:pPr>
      <w:ind w:left="4252"/>
    </w:pPr>
    <w:rPr>
      <w:color w:val="000000"/>
    </w:rPr>
  </w:style>
  <w:style w:type="paragraph" w:customStyle="1" w:styleId="Bullet1">
    <w:name w:val="Bullet 1"/>
    <w:basedOn w:val="Body"/>
    <w:rsid w:val="00DA32ED"/>
    <w:pPr>
      <w:numPr>
        <w:numId w:val="6"/>
      </w:numPr>
      <w:outlineLvl w:val="0"/>
    </w:pPr>
  </w:style>
  <w:style w:type="paragraph" w:customStyle="1" w:styleId="Bullet2">
    <w:name w:val="Bullet 2"/>
    <w:basedOn w:val="Body"/>
    <w:rsid w:val="00DA32ED"/>
    <w:pPr>
      <w:tabs>
        <w:tab w:val="num" w:pos="1701"/>
      </w:tabs>
      <w:ind w:left="1701" w:hanging="851"/>
      <w:outlineLvl w:val="1"/>
    </w:pPr>
  </w:style>
  <w:style w:type="paragraph" w:customStyle="1" w:styleId="Bullet3">
    <w:name w:val="Bullet 3"/>
    <w:basedOn w:val="Body"/>
    <w:rsid w:val="00DA32ED"/>
    <w:pPr>
      <w:tabs>
        <w:tab w:val="num" w:pos="2551"/>
      </w:tabs>
      <w:ind w:left="2551" w:hanging="850"/>
      <w:outlineLvl w:val="2"/>
    </w:pPr>
  </w:style>
  <w:style w:type="paragraph" w:customStyle="1" w:styleId="Bullet4">
    <w:name w:val="Bullet 4"/>
    <w:basedOn w:val="Body"/>
    <w:rsid w:val="00DA32ED"/>
    <w:pPr>
      <w:tabs>
        <w:tab w:val="num" w:pos="3402"/>
      </w:tabs>
      <w:ind w:left="3402" w:hanging="851"/>
      <w:outlineLvl w:val="3"/>
    </w:p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ALTS FOOTNOTE"/>
    <w:basedOn w:val="Normal"/>
    <w:link w:val="FootnoteTextChar"/>
    <w:uiPriority w:val="99"/>
    <w:qFormat/>
    <w:rsid w:val="00DA32ED"/>
  </w:style>
  <w:style w:type="paragraph" w:customStyle="1" w:styleId="Level2">
    <w:name w:val="Level 2"/>
    <w:basedOn w:val="Body2"/>
    <w:rsid w:val="00DA32ED"/>
    <w:pPr>
      <w:numPr>
        <w:ilvl w:val="1"/>
        <w:numId w:val="10"/>
      </w:numPr>
      <w:outlineLvl w:val="1"/>
    </w:pPr>
  </w:style>
  <w:style w:type="paragraph" w:customStyle="1" w:styleId="Level1">
    <w:name w:val="Level 1"/>
    <w:basedOn w:val="Body1"/>
    <w:rsid w:val="00DA32ED"/>
    <w:pPr>
      <w:numPr>
        <w:ilvl w:val="2"/>
        <w:numId w:val="10"/>
      </w:numPr>
      <w:outlineLvl w:val="0"/>
    </w:pPr>
  </w:style>
  <w:style w:type="paragraph" w:customStyle="1" w:styleId="Level3">
    <w:name w:val="Level 3"/>
    <w:basedOn w:val="Body3"/>
    <w:rsid w:val="00DA32ED"/>
    <w:pPr>
      <w:numPr>
        <w:ilvl w:val="3"/>
        <w:numId w:val="10"/>
      </w:numPr>
      <w:outlineLvl w:val="2"/>
    </w:pPr>
  </w:style>
  <w:style w:type="paragraph" w:customStyle="1" w:styleId="Level4">
    <w:name w:val="Level 4"/>
    <w:basedOn w:val="Body4"/>
    <w:rsid w:val="00DA32ED"/>
    <w:pPr>
      <w:numPr>
        <w:ilvl w:val="4"/>
        <w:numId w:val="10"/>
      </w:numPr>
      <w:outlineLvl w:val="3"/>
    </w:pPr>
  </w:style>
  <w:style w:type="paragraph" w:customStyle="1" w:styleId="Level5">
    <w:name w:val="Level 5"/>
    <w:basedOn w:val="Body5"/>
    <w:rsid w:val="00DA32ED"/>
    <w:pPr>
      <w:numPr>
        <w:ilvl w:val="5"/>
        <w:numId w:val="10"/>
      </w:numPr>
      <w:outlineLvl w:val="4"/>
    </w:pPr>
  </w:style>
  <w:style w:type="paragraph" w:customStyle="1" w:styleId="Level6">
    <w:name w:val="Level 6"/>
    <w:basedOn w:val="Body6"/>
    <w:rsid w:val="00DA32ED"/>
    <w:pPr>
      <w:tabs>
        <w:tab w:val="num" w:pos="4252"/>
      </w:tabs>
      <w:ind w:hanging="850"/>
      <w:outlineLvl w:val="5"/>
    </w:pPr>
  </w:style>
  <w:style w:type="character" w:customStyle="1" w:styleId="Level1asHeadingtext">
    <w:name w:val="Level 1 as Heading (text)"/>
    <w:basedOn w:val="DefaultParagraphFont"/>
    <w:rsid w:val="00DA32ED"/>
    <w:rPr>
      <w:b/>
      <w:caps/>
      <w:color w:val="auto"/>
    </w:rPr>
  </w:style>
  <w:style w:type="character" w:customStyle="1" w:styleId="Level2asHeadingtext">
    <w:name w:val="Level 2 as Heading (text)"/>
    <w:basedOn w:val="DefaultParagraphFont"/>
    <w:qFormat/>
    <w:rsid w:val="00DA32ED"/>
    <w:rPr>
      <w:b/>
      <w:color w:val="auto"/>
    </w:rPr>
  </w:style>
  <w:style w:type="character" w:customStyle="1" w:styleId="Level3asHeadingtext">
    <w:name w:val="Level 3 as Heading (text)"/>
    <w:basedOn w:val="DefaultParagraphFont"/>
    <w:rsid w:val="00DA32ED"/>
    <w:rPr>
      <w:b/>
      <w:color w:val="auto"/>
    </w:rPr>
  </w:style>
  <w:style w:type="paragraph" w:customStyle="1" w:styleId="SubHeading">
    <w:name w:val="Sub Heading"/>
    <w:basedOn w:val="Body"/>
    <w:next w:val="Body"/>
    <w:rsid w:val="00DA32ED"/>
    <w:pPr>
      <w:keepNext/>
      <w:keepLines/>
      <w:numPr>
        <w:numId w:val="9"/>
      </w:numPr>
      <w:jc w:val="center"/>
    </w:pPr>
    <w:rPr>
      <w:b/>
      <w:caps/>
    </w:rPr>
  </w:style>
  <w:style w:type="paragraph" w:customStyle="1" w:styleId="MainHeading">
    <w:name w:val="Main Heading"/>
    <w:basedOn w:val="Body"/>
    <w:rsid w:val="00DA32ED"/>
    <w:pPr>
      <w:keepNext/>
      <w:keepLines/>
      <w:numPr>
        <w:numId w:val="7"/>
      </w:numPr>
      <w:jc w:val="center"/>
      <w:outlineLvl w:val="0"/>
    </w:pPr>
    <w:rPr>
      <w:b/>
      <w:caps/>
      <w:sz w:val="24"/>
    </w:rPr>
  </w:style>
  <w:style w:type="paragraph" w:styleId="CommentText">
    <w:name w:val="annotation text"/>
    <w:basedOn w:val="Normal"/>
    <w:link w:val="CommentTextChar1"/>
    <w:uiPriority w:val="99"/>
    <w:semiHidden/>
    <w:rsid w:val="00DA32ED"/>
  </w:style>
  <w:style w:type="character" w:customStyle="1" w:styleId="CommentTextChar1">
    <w:name w:val="Comment Text Char1"/>
    <w:basedOn w:val="DefaultParagraphFont"/>
    <w:link w:val="CommentText"/>
    <w:semiHidden/>
    <w:rsid w:val="00DA32ED"/>
    <w:rPr>
      <w:rFonts w:ascii="Arial" w:hAnsi="Arial" w:cs="Arial"/>
      <w:u w:color="000000"/>
      <w:lang w:val="en-GB" w:eastAsia="en-GB" w:bidi="ar-SA"/>
    </w:rPr>
  </w:style>
  <w:style w:type="paragraph" w:customStyle="1" w:styleId="Appendix">
    <w:name w:val="Appendix #"/>
    <w:basedOn w:val="Body"/>
    <w:next w:val="SubHeading"/>
    <w:rsid w:val="00DA32ED"/>
    <w:pPr>
      <w:keepNext/>
      <w:keepLines/>
      <w:numPr>
        <w:ilvl w:val="1"/>
        <w:numId w:val="8"/>
      </w:numPr>
      <w:jc w:val="center"/>
    </w:pPr>
    <w:rPr>
      <w:b/>
    </w:rPr>
  </w:style>
  <w:style w:type="paragraph" w:customStyle="1" w:styleId="Schedule">
    <w:name w:val="Schedule #"/>
    <w:basedOn w:val="Body"/>
    <w:next w:val="SubHeading"/>
    <w:rsid w:val="00DA32ED"/>
    <w:pPr>
      <w:keepNext/>
      <w:keepLines/>
      <w:tabs>
        <w:tab w:val="num" w:pos="0"/>
      </w:tabs>
      <w:jc w:val="center"/>
    </w:pPr>
    <w:rPr>
      <w:b/>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qFormat/>
    <w:rsid w:val="00DA32ED"/>
    <w:rPr>
      <w:vertAlign w:val="superscript"/>
    </w:rPr>
  </w:style>
  <w:style w:type="character" w:styleId="CommentReference">
    <w:name w:val="annotation reference"/>
    <w:basedOn w:val="DefaultParagraphFont"/>
    <w:uiPriority w:val="99"/>
    <w:semiHidden/>
    <w:rsid w:val="00DA32ED"/>
    <w:rPr>
      <w:sz w:val="16"/>
      <w:szCs w:val="16"/>
    </w:rPr>
  </w:style>
  <w:style w:type="paragraph" w:styleId="BalloonText">
    <w:name w:val="Balloon Text"/>
    <w:basedOn w:val="Normal"/>
    <w:semiHidden/>
    <w:rsid w:val="00DA32ED"/>
    <w:rPr>
      <w:rFonts w:ascii="Tahoma" w:hAnsi="Tahoma" w:cs="Tahoma"/>
      <w:sz w:val="16"/>
      <w:szCs w:val="16"/>
    </w:rPr>
  </w:style>
  <w:style w:type="paragraph" w:customStyle="1" w:styleId="OutlinePara">
    <w:name w:val="Outline Para"/>
    <w:basedOn w:val="Normal"/>
    <w:rsid w:val="00DA32ED"/>
    <w:pPr>
      <w:spacing w:after="240"/>
    </w:pPr>
    <w:rPr>
      <w:rFonts w:cs="Times New Roman"/>
      <w:sz w:val="22"/>
    </w:rPr>
  </w:style>
  <w:style w:type="paragraph" w:styleId="TOC1">
    <w:name w:val="toc 1"/>
    <w:basedOn w:val="Body"/>
    <w:next w:val="Normal"/>
    <w:uiPriority w:val="39"/>
    <w:rsid w:val="00DA32ED"/>
    <w:pPr>
      <w:spacing w:before="120" w:after="120"/>
      <w:jc w:val="left"/>
    </w:pPr>
    <w:rPr>
      <w:rFonts w:ascii="Times New Roman" w:hAnsi="Times New Roman" w:cs="Times New Roman"/>
      <w:b/>
      <w:bCs/>
      <w:caps/>
    </w:rPr>
  </w:style>
  <w:style w:type="paragraph" w:customStyle="1" w:styleId="Part">
    <w:name w:val="Part #"/>
    <w:basedOn w:val="Body"/>
    <w:next w:val="SubHeading"/>
    <w:rsid w:val="00DA32ED"/>
    <w:pPr>
      <w:keepNext/>
      <w:keepLines/>
      <w:numPr>
        <w:ilvl w:val="2"/>
        <w:numId w:val="8"/>
      </w:numPr>
      <w:jc w:val="center"/>
    </w:pPr>
  </w:style>
  <w:style w:type="character" w:styleId="Hyperlink">
    <w:name w:val="Hyperlink"/>
    <w:basedOn w:val="DefaultParagraphFont"/>
    <w:uiPriority w:val="99"/>
    <w:rsid w:val="00DA32ED"/>
    <w:rPr>
      <w:color w:val="0000FF"/>
      <w:u w:val="single"/>
    </w:rPr>
  </w:style>
  <w:style w:type="paragraph" w:customStyle="1" w:styleId="Outline1">
    <w:name w:val="Outline 1"/>
    <w:basedOn w:val="Normal"/>
    <w:rsid w:val="00DA32ED"/>
    <w:pPr>
      <w:keepNext/>
      <w:numPr>
        <w:numId w:val="2"/>
      </w:numPr>
      <w:spacing w:after="240"/>
      <w:outlineLvl w:val="0"/>
    </w:pPr>
    <w:rPr>
      <w:rFonts w:cs="Times New Roman"/>
      <w:b/>
      <w:caps/>
      <w:sz w:val="22"/>
    </w:rPr>
  </w:style>
  <w:style w:type="paragraph" w:customStyle="1" w:styleId="Outline2">
    <w:name w:val="Outline 2"/>
    <w:basedOn w:val="Normal"/>
    <w:rsid w:val="00DA32ED"/>
    <w:pPr>
      <w:numPr>
        <w:ilvl w:val="1"/>
        <w:numId w:val="2"/>
      </w:numPr>
      <w:spacing w:after="240"/>
      <w:outlineLvl w:val="1"/>
    </w:pPr>
    <w:rPr>
      <w:rFonts w:cs="Times New Roman"/>
      <w:sz w:val="22"/>
    </w:rPr>
  </w:style>
  <w:style w:type="paragraph" w:customStyle="1" w:styleId="Outline3">
    <w:name w:val="Outline 3"/>
    <w:basedOn w:val="Normal"/>
    <w:rsid w:val="00DA32ED"/>
    <w:pPr>
      <w:numPr>
        <w:ilvl w:val="2"/>
        <w:numId w:val="2"/>
      </w:numPr>
      <w:spacing w:after="240"/>
      <w:outlineLvl w:val="2"/>
    </w:pPr>
    <w:rPr>
      <w:rFonts w:cs="Times New Roman"/>
      <w:sz w:val="22"/>
    </w:rPr>
  </w:style>
  <w:style w:type="paragraph" w:customStyle="1" w:styleId="Outline4">
    <w:name w:val="Outline 4"/>
    <w:basedOn w:val="Normal"/>
    <w:rsid w:val="00DA32ED"/>
    <w:pPr>
      <w:numPr>
        <w:ilvl w:val="3"/>
        <w:numId w:val="2"/>
      </w:numPr>
      <w:spacing w:after="240"/>
      <w:outlineLvl w:val="3"/>
    </w:pPr>
    <w:rPr>
      <w:rFonts w:cs="Times New Roman"/>
      <w:sz w:val="22"/>
    </w:rPr>
  </w:style>
  <w:style w:type="paragraph" w:customStyle="1" w:styleId="Outline5">
    <w:name w:val="Outline 5"/>
    <w:basedOn w:val="Normal"/>
    <w:rsid w:val="00DA32ED"/>
    <w:pPr>
      <w:numPr>
        <w:ilvl w:val="4"/>
        <w:numId w:val="2"/>
      </w:numPr>
      <w:tabs>
        <w:tab w:val="left" w:pos="2835"/>
      </w:tabs>
      <w:spacing w:after="240"/>
      <w:outlineLvl w:val="4"/>
    </w:pPr>
    <w:rPr>
      <w:rFonts w:cs="Times New Roman"/>
      <w:sz w:val="22"/>
    </w:rPr>
  </w:style>
  <w:style w:type="paragraph" w:customStyle="1" w:styleId="OutlineInd2">
    <w:name w:val="Outline Ind 2"/>
    <w:basedOn w:val="Normal"/>
    <w:rsid w:val="00DA32ED"/>
    <w:pPr>
      <w:numPr>
        <w:ilvl w:val="5"/>
        <w:numId w:val="2"/>
      </w:numPr>
      <w:spacing w:after="240"/>
      <w:outlineLvl w:val="5"/>
    </w:pPr>
    <w:rPr>
      <w:rFonts w:cs="Times New Roman"/>
      <w:sz w:val="22"/>
    </w:rPr>
  </w:style>
  <w:style w:type="paragraph" w:customStyle="1" w:styleId="OutlineInd3">
    <w:name w:val="Outline Ind 3"/>
    <w:basedOn w:val="Normal"/>
    <w:rsid w:val="00DA32ED"/>
    <w:pPr>
      <w:numPr>
        <w:ilvl w:val="6"/>
        <w:numId w:val="2"/>
      </w:numPr>
      <w:spacing w:after="240"/>
      <w:outlineLvl w:val="6"/>
    </w:pPr>
    <w:rPr>
      <w:rFonts w:cs="Times New Roman"/>
      <w:sz w:val="22"/>
    </w:rPr>
  </w:style>
  <w:style w:type="paragraph" w:customStyle="1" w:styleId="OutlineInd4">
    <w:name w:val="Outline Ind 4"/>
    <w:basedOn w:val="Normal"/>
    <w:rsid w:val="00DA32ED"/>
    <w:pPr>
      <w:numPr>
        <w:ilvl w:val="7"/>
        <w:numId w:val="2"/>
      </w:numPr>
      <w:spacing w:after="240"/>
      <w:outlineLvl w:val="7"/>
    </w:pPr>
    <w:rPr>
      <w:rFonts w:cs="Times New Roman"/>
      <w:sz w:val="22"/>
    </w:rPr>
  </w:style>
  <w:style w:type="paragraph" w:customStyle="1" w:styleId="OutlineInd5">
    <w:name w:val="Outline Ind 5"/>
    <w:basedOn w:val="Normal"/>
    <w:rsid w:val="00DA32ED"/>
    <w:pPr>
      <w:numPr>
        <w:ilvl w:val="8"/>
        <w:numId w:val="2"/>
      </w:numPr>
      <w:tabs>
        <w:tab w:val="left" w:pos="3686"/>
      </w:tabs>
      <w:spacing w:after="240"/>
      <w:outlineLvl w:val="8"/>
    </w:pPr>
    <w:rPr>
      <w:rFonts w:cs="Times New Roman"/>
      <w:sz w:val="22"/>
    </w:rPr>
  </w:style>
  <w:style w:type="paragraph" w:styleId="NormalWeb">
    <w:name w:val="Normal (Web)"/>
    <w:basedOn w:val="Normal"/>
    <w:rsid w:val="00DA32ED"/>
    <w:pPr>
      <w:spacing w:before="100" w:beforeAutospacing="1" w:after="100" w:afterAutospacing="1"/>
      <w:jc w:val="left"/>
    </w:pPr>
    <w:rPr>
      <w:rFonts w:ascii="Times New Roman" w:hAnsi="Times New Roman" w:cs="Times New Roman"/>
      <w:sz w:val="24"/>
      <w:szCs w:val="24"/>
    </w:rPr>
  </w:style>
  <w:style w:type="paragraph" w:customStyle="1" w:styleId="MainBulletParagraph">
    <w:name w:val="Main Bullet (Paragraph)"/>
    <w:rsid w:val="00DA32ED"/>
    <w:pPr>
      <w:numPr>
        <w:numId w:val="4"/>
      </w:numPr>
      <w:tabs>
        <w:tab w:val="clear" w:pos="1814"/>
        <w:tab w:val="left" w:pos="369"/>
      </w:tabs>
      <w:spacing w:after="240" w:line="312" w:lineRule="auto"/>
      <w:ind w:left="369" w:hanging="369"/>
      <w:jc w:val="both"/>
    </w:pPr>
    <w:rPr>
      <w:rFonts w:ascii="Garamond" w:hAnsi="Garamond"/>
      <w:sz w:val="22"/>
      <w:lang w:val="en-GB" w:eastAsia="en-US"/>
    </w:rPr>
  </w:style>
  <w:style w:type="paragraph" w:customStyle="1" w:styleId="MainBulletList">
    <w:name w:val="Main Bullet List"/>
    <w:rsid w:val="00DA32ED"/>
    <w:pPr>
      <w:numPr>
        <w:numId w:val="5"/>
      </w:numPr>
      <w:tabs>
        <w:tab w:val="clear" w:pos="1814"/>
        <w:tab w:val="num" w:pos="396"/>
      </w:tabs>
      <w:spacing w:line="312" w:lineRule="auto"/>
      <w:ind w:left="396"/>
      <w:jc w:val="both"/>
    </w:pPr>
    <w:rPr>
      <w:rFonts w:ascii="Garamond" w:hAnsi="Garamond"/>
      <w:sz w:val="22"/>
      <w:lang w:val="en-GB" w:eastAsia="en-US"/>
    </w:rPr>
  </w:style>
  <w:style w:type="paragraph" w:styleId="BodyTextIndent">
    <w:name w:val="Body Text Indent"/>
    <w:basedOn w:val="Normal"/>
    <w:rsid w:val="00DA32ED"/>
    <w:pPr>
      <w:tabs>
        <w:tab w:val="left" w:pos="1701"/>
      </w:tabs>
      <w:spacing w:line="312" w:lineRule="auto"/>
      <w:ind w:left="1701" w:hanging="1701"/>
    </w:pPr>
    <w:rPr>
      <w:rFonts w:ascii="Garamond" w:hAnsi="Garamond" w:cs="Times New Roman"/>
      <w:sz w:val="22"/>
    </w:rPr>
  </w:style>
  <w:style w:type="paragraph" w:styleId="BodyTextIndent2">
    <w:name w:val="Body Text Indent 2"/>
    <w:basedOn w:val="Normal"/>
    <w:rsid w:val="00DA32ED"/>
    <w:pPr>
      <w:spacing w:after="120" w:line="480" w:lineRule="auto"/>
      <w:ind w:left="283"/>
    </w:pPr>
  </w:style>
  <w:style w:type="paragraph" w:customStyle="1" w:styleId="MFNumLev2">
    <w:name w:val="MFNumLev2"/>
    <w:basedOn w:val="Normal"/>
    <w:rsid w:val="00DA32ED"/>
    <w:pPr>
      <w:numPr>
        <w:numId w:val="11"/>
      </w:numPr>
      <w:spacing w:after="240"/>
    </w:pPr>
    <w:rPr>
      <w:rFonts w:ascii="HelveticaNeue LT 55 Roman" w:hAnsi="HelveticaNeue LT 55 Roman" w:cs="Times New Roman"/>
      <w:sz w:val="24"/>
      <w:szCs w:val="24"/>
      <w:lang w:val="en-IE" w:eastAsia="en-US"/>
    </w:rPr>
  </w:style>
  <w:style w:type="paragraph" w:customStyle="1" w:styleId="MFNumLev3">
    <w:name w:val="MFNumLev3"/>
    <w:basedOn w:val="Normal"/>
    <w:rsid w:val="00DA32ED"/>
    <w:pPr>
      <w:numPr>
        <w:ilvl w:val="1"/>
        <w:numId w:val="11"/>
      </w:numPr>
      <w:tabs>
        <w:tab w:val="clear" w:pos="720"/>
        <w:tab w:val="num" w:pos="1440"/>
      </w:tabs>
      <w:spacing w:after="240"/>
      <w:ind w:left="1440"/>
    </w:pPr>
    <w:rPr>
      <w:rFonts w:ascii="HelveticaNeue LT 55 Roman" w:hAnsi="HelveticaNeue LT 55 Roman" w:cs="Times New Roman"/>
      <w:sz w:val="24"/>
      <w:szCs w:val="24"/>
      <w:lang w:val="en-IE" w:eastAsia="en-US"/>
    </w:rPr>
  </w:style>
  <w:style w:type="paragraph" w:customStyle="1" w:styleId="MFNumLev4">
    <w:name w:val="MFNumLev4"/>
    <w:basedOn w:val="Normal"/>
    <w:rsid w:val="00DA32ED"/>
    <w:pPr>
      <w:numPr>
        <w:ilvl w:val="2"/>
        <w:numId w:val="11"/>
      </w:numPr>
      <w:tabs>
        <w:tab w:val="clear" w:pos="1440"/>
        <w:tab w:val="num" w:pos="2160"/>
      </w:tabs>
      <w:spacing w:after="240"/>
      <w:ind w:left="2160"/>
    </w:pPr>
    <w:rPr>
      <w:rFonts w:ascii="HelveticaNeue LT 55 Roman" w:hAnsi="HelveticaNeue LT 55 Roman" w:cs="Times New Roman"/>
      <w:sz w:val="24"/>
      <w:szCs w:val="24"/>
      <w:lang w:val="en-IE" w:eastAsia="en-US"/>
    </w:rPr>
  </w:style>
  <w:style w:type="paragraph" w:customStyle="1" w:styleId="MFNumLev5">
    <w:name w:val="MFNumLev5"/>
    <w:basedOn w:val="Normal"/>
    <w:rsid w:val="00DA32ED"/>
    <w:pPr>
      <w:numPr>
        <w:ilvl w:val="3"/>
        <w:numId w:val="11"/>
      </w:numPr>
      <w:tabs>
        <w:tab w:val="clear" w:pos="2160"/>
        <w:tab w:val="num" w:pos="2880"/>
      </w:tabs>
      <w:spacing w:after="240"/>
      <w:ind w:left="2880"/>
    </w:pPr>
    <w:rPr>
      <w:rFonts w:ascii="HelveticaNeue LT 55 Roman" w:hAnsi="HelveticaNeue LT 55 Roman" w:cs="Times New Roman"/>
      <w:sz w:val="24"/>
      <w:szCs w:val="24"/>
      <w:lang w:val="en-IE" w:eastAsia="en-US"/>
    </w:rPr>
  </w:style>
  <w:style w:type="paragraph" w:customStyle="1" w:styleId="MFNumLev6">
    <w:name w:val="MFNumLev6"/>
    <w:basedOn w:val="Normal"/>
    <w:rsid w:val="00DA32ED"/>
    <w:pPr>
      <w:numPr>
        <w:ilvl w:val="4"/>
        <w:numId w:val="11"/>
      </w:numPr>
      <w:tabs>
        <w:tab w:val="clear" w:pos="2880"/>
        <w:tab w:val="num" w:pos="3600"/>
      </w:tabs>
      <w:spacing w:after="240"/>
      <w:ind w:left="3600"/>
    </w:pPr>
    <w:rPr>
      <w:rFonts w:ascii="HelveticaNeue LT 55 Roman" w:hAnsi="HelveticaNeue LT 55 Roman" w:cs="Times New Roman"/>
      <w:sz w:val="24"/>
      <w:szCs w:val="24"/>
      <w:lang w:val="en-IE" w:eastAsia="en-US"/>
    </w:rPr>
  </w:style>
  <w:style w:type="paragraph" w:styleId="BodyText3">
    <w:name w:val="Body Text 3"/>
    <w:basedOn w:val="Normal"/>
    <w:rsid w:val="00DA32ED"/>
    <w:pPr>
      <w:numPr>
        <w:ilvl w:val="5"/>
        <w:numId w:val="11"/>
      </w:numPr>
      <w:tabs>
        <w:tab w:val="clear" w:pos="3600"/>
      </w:tabs>
      <w:spacing w:after="120"/>
      <w:ind w:left="0" w:firstLine="0"/>
    </w:pPr>
    <w:rPr>
      <w:rFonts w:ascii="HelveticaNeue LT 55 Roman" w:hAnsi="HelveticaNeue LT 55 Roman" w:cs="Times New Roman"/>
      <w:sz w:val="16"/>
      <w:szCs w:val="16"/>
      <w:lang w:val="en-IE" w:eastAsia="en-US"/>
    </w:rPr>
  </w:style>
  <w:style w:type="paragraph" w:customStyle="1" w:styleId="Level2HelveticaNeueLT55Roman">
    <w:name w:val="Level 2 + HelveticaNeue LT 55 Roman"/>
    <w:aliases w:val="11 pt"/>
    <w:basedOn w:val="Level1"/>
    <w:rsid w:val="00DA32ED"/>
    <w:pPr>
      <w:numPr>
        <w:numId w:val="0"/>
      </w:numPr>
    </w:pPr>
  </w:style>
  <w:style w:type="paragraph" w:customStyle="1" w:styleId="MFNumLev1">
    <w:name w:val="MFNumLev1"/>
    <w:basedOn w:val="Normal"/>
    <w:rsid w:val="00DA32ED"/>
    <w:pPr>
      <w:tabs>
        <w:tab w:val="num" w:pos="720"/>
      </w:tabs>
      <w:spacing w:after="240"/>
      <w:ind w:left="720" w:hanging="720"/>
      <w:jc w:val="left"/>
    </w:pPr>
    <w:rPr>
      <w:rFonts w:ascii="Times New Roman" w:hAnsi="Times New Roman" w:cs="Times New Roman"/>
      <w:b/>
      <w:sz w:val="24"/>
      <w:lang w:val="en-IE" w:eastAsia="en-US"/>
    </w:rPr>
  </w:style>
  <w:style w:type="paragraph" w:customStyle="1" w:styleId="TextLevel1">
    <w:name w:val="Text Level 1"/>
    <w:basedOn w:val="Normal"/>
    <w:rsid w:val="00DA32ED"/>
    <w:pPr>
      <w:numPr>
        <w:numId w:val="12"/>
      </w:numPr>
      <w:spacing w:before="120" w:after="120"/>
      <w:outlineLvl w:val="0"/>
    </w:pPr>
    <w:rPr>
      <w:rFonts w:ascii="Times New Roman" w:hAnsi="Times New Roman" w:cs="Times New Roman"/>
      <w:sz w:val="22"/>
    </w:rPr>
  </w:style>
  <w:style w:type="paragraph" w:customStyle="1" w:styleId="TextLevel2">
    <w:name w:val="Text Level 2"/>
    <w:basedOn w:val="TextLevel1"/>
    <w:rsid w:val="00DA32ED"/>
    <w:pPr>
      <w:numPr>
        <w:ilvl w:val="1"/>
      </w:numPr>
      <w:outlineLvl w:val="1"/>
    </w:pPr>
  </w:style>
  <w:style w:type="paragraph" w:customStyle="1" w:styleId="TextLevel3">
    <w:name w:val="Text Level 3"/>
    <w:basedOn w:val="TextLevel2"/>
    <w:rsid w:val="00DA32ED"/>
    <w:pPr>
      <w:numPr>
        <w:ilvl w:val="2"/>
      </w:numPr>
      <w:outlineLvl w:val="2"/>
    </w:pPr>
  </w:style>
  <w:style w:type="paragraph" w:customStyle="1" w:styleId="TextLevel4">
    <w:name w:val="Text Level 4"/>
    <w:basedOn w:val="TextLevel3"/>
    <w:rsid w:val="00DA32ED"/>
    <w:pPr>
      <w:numPr>
        <w:ilvl w:val="3"/>
      </w:numPr>
      <w:outlineLvl w:val="3"/>
    </w:pPr>
  </w:style>
  <w:style w:type="paragraph" w:customStyle="1" w:styleId="TextLevel5">
    <w:name w:val="Text Level 5"/>
    <w:basedOn w:val="TextLevel4"/>
    <w:rsid w:val="00DA32ED"/>
    <w:pPr>
      <w:numPr>
        <w:ilvl w:val="4"/>
      </w:numPr>
      <w:outlineLvl w:val="4"/>
    </w:pPr>
  </w:style>
  <w:style w:type="paragraph" w:customStyle="1" w:styleId="TextLevel6">
    <w:name w:val="Text Level 6"/>
    <w:basedOn w:val="Normal"/>
    <w:rsid w:val="00DA32ED"/>
    <w:pPr>
      <w:numPr>
        <w:ilvl w:val="5"/>
        <w:numId w:val="12"/>
      </w:numPr>
      <w:spacing w:before="120" w:after="120"/>
      <w:outlineLvl w:val="5"/>
    </w:pPr>
    <w:rPr>
      <w:rFonts w:ascii="Times New Roman" w:hAnsi="Times New Roman" w:cs="Times New Roman"/>
      <w:sz w:val="22"/>
    </w:rPr>
  </w:style>
  <w:style w:type="paragraph" w:customStyle="1" w:styleId="TextLevel7">
    <w:name w:val="Text Level 7"/>
    <w:basedOn w:val="Normal"/>
    <w:rsid w:val="00DA32ED"/>
    <w:pPr>
      <w:numPr>
        <w:ilvl w:val="6"/>
        <w:numId w:val="12"/>
      </w:numPr>
      <w:spacing w:before="120" w:after="120"/>
      <w:outlineLvl w:val="6"/>
    </w:pPr>
    <w:rPr>
      <w:rFonts w:ascii="Times New Roman" w:hAnsi="Times New Roman" w:cs="Times New Roman"/>
      <w:sz w:val="22"/>
    </w:rPr>
  </w:style>
  <w:style w:type="paragraph" w:customStyle="1" w:styleId="TextLevel8">
    <w:name w:val="Text Level 8"/>
    <w:basedOn w:val="Normal"/>
    <w:rsid w:val="00DA32ED"/>
    <w:pPr>
      <w:numPr>
        <w:ilvl w:val="7"/>
        <w:numId w:val="12"/>
      </w:numPr>
      <w:spacing w:before="120" w:after="120"/>
      <w:outlineLvl w:val="7"/>
    </w:pPr>
    <w:rPr>
      <w:rFonts w:ascii="Times New Roman" w:hAnsi="Times New Roman" w:cs="Times New Roman"/>
      <w:sz w:val="22"/>
    </w:rPr>
  </w:style>
  <w:style w:type="character" w:styleId="Strong">
    <w:name w:val="Strong"/>
    <w:basedOn w:val="DefaultParagraphFont"/>
    <w:uiPriority w:val="22"/>
    <w:qFormat/>
    <w:rsid w:val="00DA32ED"/>
    <w:rPr>
      <w:b/>
      <w:bCs/>
    </w:rPr>
  </w:style>
  <w:style w:type="paragraph" w:styleId="NoSpacing">
    <w:name w:val="No Spacing"/>
    <w:qFormat/>
    <w:rsid w:val="00DA32ED"/>
    <w:rPr>
      <w:rFonts w:ascii="Calibri" w:hAnsi="Calibri"/>
      <w:sz w:val="22"/>
      <w:szCs w:val="22"/>
      <w:lang w:val="en-US" w:eastAsia="en-US"/>
    </w:rPr>
  </w:style>
  <w:style w:type="paragraph" w:customStyle="1" w:styleId="Appendix11pt">
    <w:name w:val="Appendix # + 11 pt"/>
    <w:aliases w:val="Not Bold"/>
    <w:basedOn w:val="Char"/>
    <w:rsid w:val="00DA32ED"/>
    <w:rPr>
      <w:sz w:val="22"/>
      <w:szCs w:val="22"/>
    </w:rPr>
  </w:style>
  <w:style w:type="paragraph" w:customStyle="1" w:styleId="Schedule11pt">
    <w:name w:val="Schedule # + 11 pt"/>
    <w:aliases w:val="All caps"/>
    <w:basedOn w:val="Appendix"/>
    <w:rsid w:val="00DA32ED"/>
    <w:pPr>
      <w:numPr>
        <w:ilvl w:val="0"/>
        <w:numId w:val="0"/>
      </w:numPr>
    </w:pPr>
    <w:rPr>
      <w:sz w:val="22"/>
      <w:szCs w:val="22"/>
    </w:rPr>
  </w:style>
  <w:style w:type="paragraph" w:customStyle="1" w:styleId="Level311pt">
    <w:name w:val="Level 3 + 11 pt"/>
    <w:basedOn w:val="Level3"/>
    <w:rsid w:val="00DA32ED"/>
    <w:pPr>
      <w:outlineLvl w:val="9"/>
    </w:pPr>
  </w:style>
  <w:style w:type="paragraph" w:customStyle="1" w:styleId="Body11pt">
    <w:name w:val="Body + 11 pt"/>
    <w:aliases w:val="Bold"/>
    <w:basedOn w:val="Body"/>
    <w:rsid w:val="00DA32ED"/>
    <w:pPr>
      <w:outlineLvl w:val="0"/>
    </w:pPr>
    <w:rPr>
      <w:sz w:val="22"/>
      <w:szCs w:val="22"/>
    </w:rPr>
  </w:style>
  <w:style w:type="paragraph" w:customStyle="1" w:styleId="Level1asHeadingtext11pt">
    <w:name w:val="Level 1 as Heading (text) + 11 pt"/>
    <w:aliases w:val="Black,Not All caps"/>
    <w:basedOn w:val="Heading1"/>
    <w:rsid w:val="00DA32ED"/>
    <w:pPr>
      <w:numPr>
        <w:numId w:val="0"/>
      </w:numPr>
      <w:jc w:val="center"/>
    </w:pPr>
    <w:rPr>
      <w:rFonts w:ascii="Arial" w:hAnsi="Arial" w:cs="Arial"/>
      <w:b/>
    </w:rPr>
  </w:style>
  <w:style w:type="character" w:styleId="FollowedHyperlink">
    <w:name w:val="FollowedHyperlink"/>
    <w:basedOn w:val="DefaultParagraphFont"/>
    <w:rsid w:val="00DA32ED"/>
    <w:rPr>
      <w:color w:val="800080"/>
      <w:u w:val="single"/>
    </w:rPr>
  </w:style>
  <w:style w:type="paragraph" w:customStyle="1" w:styleId="ExAHeading1">
    <w:name w:val="ExA Heading 1"/>
    <w:basedOn w:val="Normal"/>
    <w:next w:val="Normal"/>
    <w:rsid w:val="00DA32ED"/>
    <w:pPr>
      <w:numPr>
        <w:numId w:val="13"/>
      </w:numPr>
      <w:spacing w:before="240"/>
    </w:pPr>
    <w:rPr>
      <w:rFonts w:ascii="Times New Roman" w:eastAsia="Batang" w:hAnsi="Times New Roman" w:cs="Times New Roman"/>
      <w:sz w:val="24"/>
      <w:lang w:val="en-US" w:eastAsia="en-US"/>
    </w:rPr>
  </w:style>
  <w:style w:type="paragraph" w:customStyle="1" w:styleId="ExAHeading2">
    <w:name w:val="ExA Heading 2"/>
    <w:basedOn w:val="Normal"/>
    <w:next w:val="Normal"/>
    <w:rsid w:val="00DA32ED"/>
    <w:pPr>
      <w:numPr>
        <w:ilvl w:val="1"/>
        <w:numId w:val="13"/>
      </w:numPr>
      <w:spacing w:before="240"/>
    </w:pPr>
    <w:rPr>
      <w:rFonts w:ascii="Times New Roman" w:eastAsia="Batang" w:hAnsi="Times New Roman" w:cs="Times New Roman"/>
      <w:sz w:val="24"/>
      <w:lang w:val="en-US" w:eastAsia="en-US"/>
    </w:rPr>
  </w:style>
  <w:style w:type="paragraph" w:customStyle="1" w:styleId="ExAHeading3">
    <w:name w:val="ExA Heading 3"/>
    <w:basedOn w:val="Normal"/>
    <w:next w:val="Normal"/>
    <w:rsid w:val="00DA32ED"/>
    <w:pPr>
      <w:numPr>
        <w:ilvl w:val="2"/>
        <w:numId w:val="13"/>
      </w:numPr>
      <w:spacing w:before="240"/>
    </w:pPr>
    <w:rPr>
      <w:rFonts w:ascii="Times New Roman" w:eastAsia="Batang" w:hAnsi="Times New Roman" w:cs="Times New Roman"/>
      <w:sz w:val="24"/>
      <w:lang w:val="en-US" w:eastAsia="en-US"/>
    </w:rPr>
  </w:style>
  <w:style w:type="paragraph" w:customStyle="1" w:styleId="ExAHeading4">
    <w:name w:val="ExA Heading 4"/>
    <w:basedOn w:val="Normal"/>
    <w:next w:val="Normal"/>
    <w:rsid w:val="00DA32ED"/>
    <w:pPr>
      <w:numPr>
        <w:ilvl w:val="3"/>
        <w:numId w:val="13"/>
      </w:numPr>
      <w:spacing w:before="240"/>
    </w:pPr>
    <w:rPr>
      <w:rFonts w:ascii="Times New Roman" w:eastAsia="Batang" w:hAnsi="Times New Roman" w:cs="Times New Roman"/>
      <w:sz w:val="24"/>
      <w:lang w:val="en-US" w:eastAsia="en-US"/>
    </w:rPr>
  </w:style>
  <w:style w:type="paragraph" w:customStyle="1" w:styleId="ExAHeading5">
    <w:name w:val="ExA Heading 5"/>
    <w:basedOn w:val="Normal"/>
    <w:next w:val="Normal"/>
    <w:rsid w:val="00DA32ED"/>
    <w:pPr>
      <w:numPr>
        <w:ilvl w:val="4"/>
        <w:numId w:val="13"/>
      </w:numPr>
      <w:spacing w:before="240"/>
    </w:pPr>
    <w:rPr>
      <w:rFonts w:ascii="Times New Roman" w:eastAsia="Batang" w:hAnsi="Times New Roman" w:cs="Times New Roman"/>
      <w:sz w:val="24"/>
      <w:lang w:val="en-US" w:eastAsia="en-US"/>
    </w:rPr>
  </w:style>
  <w:style w:type="character" w:styleId="Emphasis">
    <w:name w:val="Emphasis"/>
    <w:basedOn w:val="DefaultParagraphFont"/>
    <w:qFormat/>
    <w:rsid w:val="00DA32ED"/>
    <w:rPr>
      <w:i/>
      <w:iCs/>
    </w:rPr>
  </w:style>
  <w:style w:type="paragraph" w:customStyle="1" w:styleId="ParagraphNos">
    <w:name w:val="Paragraph Nos."/>
    <w:basedOn w:val="Normal"/>
    <w:rsid w:val="00DA32ED"/>
    <w:pPr>
      <w:numPr>
        <w:numId w:val="14"/>
      </w:numPr>
      <w:spacing w:after="240"/>
    </w:pPr>
    <w:rPr>
      <w:rFonts w:ascii="Times New Roman" w:hAnsi="Times New Roman" w:cs="Times New Roman"/>
      <w:sz w:val="24"/>
      <w:lang w:val="en-IE" w:eastAsia="en-US"/>
    </w:rPr>
  </w:style>
  <w:style w:type="paragraph" w:customStyle="1" w:styleId="Indent">
    <w:name w:val="Indent"/>
    <w:basedOn w:val="Normal"/>
    <w:rsid w:val="00DA32ED"/>
    <w:pPr>
      <w:overflowPunct w:val="0"/>
      <w:autoSpaceDE w:val="0"/>
      <w:autoSpaceDN w:val="0"/>
      <w:adjustRightInd w:val="0"/>
      <w:ind w:left="1872" w:hanging="576"/>
      <w:textAlignment w:val="baseline"/>
    </w:pPr>
    <w:rPr>
      <w:rFonts w:cs="Times New Roman"/>
      <w:color w:val="000000"/>
      <w:sz w:val="16"/>
      <w:lang w:val="en-IE" w:eastAsia="en-US"/>
    </w:rPr>
  </w:style>
  <w:style w:type="paragraph" w:styleId="CommentSubject">
    <w:name w:val="annotation subject"/>
    <w:basedOn w:val="CommentText"/>
    <w:next w:val="CommentText"/>
    <w:semiHidden/>
    <w:rsid w:val="00DA32ED"/>
    <w:rPr>
      <w:b/>
      <w:bCs/>
    </w:rPr>
  </w:style>
  <w:style w:type="table" w:styleId="TableGrid">
    <w:name w:val="Table Grid"/>
    <w:aliases w:val="Table Grid NH"/>
    <w:basedOn w:val="TableNormal"/>
    <w:uiPriority w:val="59"/>
    <w:rsid w:val="00DA32E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32ED"/>
    <w:pPr>
      <w:autoSpaceDE w:val="0"/>
      <w:autoSpaceDN w:val="0"/>
      <w:adjustRightInd w:val="0"/>
    </w:pPr>
    <w:rPr>
      <w:rFonts w:ascii="Arial" w:hAnsi="Arial" w:cs="Arial"/>
      <w:color w:val="000000"/>
      <w:sz w:val="24"/>
      <w:szCs w:val="24"/>
      <w:lang w:val="en-GB" w:eastAsia="en-GB"/>
    </w:rPr>
  </w:style>
  <w:style w:type="paragraph" w:customStyle="1" w:styleId="msolistparagraph0">
    <w:name w:val="msolistparagraph"/>
    <w:basedOn w:val="Normal"/>
    <w:rsid w:val="00DA32ED"/>
    <w:pPr>
      <w:ind w:left="720"/>
      <w:jc w:val="left"/>
    </w:pPr>
    <w:rPr>
      <w:rFonts w:ascii="Calibri" w:hAnsi="Calibri" w:cs="Times New Roman"/>
      <w:sz w:val="22"/>
      <w:szCs w:val="22"/>
    </w:rPr>
  </w:style>
  <w:style w:type="paragraph" w:styleId="BodyText">
    <w:name w:val="Body Text"/>
    <w:basedOn w:val="Normal"/>
    <w:rsid w:val="00DA32ED"/>
    <w:pPr>
      <w:spacing w:after="120"/>
    </w:pPr>
  </w:style>
  <w:style w:type="character" w:customStyle="1" w:styleId="CommentTextChar">
    <w:name w:val="Comment Text Char"/>
    <w:basedOn w:val="DefaultParagraphFont"/>
    <w:uiPriority w:val="99"/>
    <w:semiHidden/>
    <w:locked/>
    <w:rsid w:val="00DA32ED"/>
    <w:rPr>
      <w:rFonts w:ascii="Times New Roman" w:hAnsi="Times New Roman" w:cs="Times New Roman"/>
      <w:sz w:val="20"/>
      <w:szCs w:val="20"/>
      <w:lang w:val="en-GB"/>
    </w:rPr>
  </w:style>
  <w:style w:type="character" w:customStyle="1" w:styleId="Heading1Char">
    <w:name w:val="Heading 1 Char"/>
    <w:basedOn w:val="DefaultParagraphFont"/>
    <w:link w:val="Heading1"/>
    <w:rsid w:val="00DA32ED"/>
    <w:rPr>
      <w:kern w:val="28"/>
      <w:sz w:val="24"/>
      <w:u w:color="000000"/>
      <w:lang w:val="en-GB" w:eastAsia="en-GB"/>
    </w:rPr>
  </w:style>
  <w:style w:type="character" w:customStyle="1" w:styleId="CharChar">
    <w:name w:val="Char Char"/>
    <w:basedOn w:val="DefaultParagraphFont"/>
    <w:semiHidden/>
    <w:rsid w:val="00DA32ED"/>
    <w:rPr>
      <w:rFonts w:ascii="Arial" w:hAnsi="Arial" w:cs="Arial"/>
      <w:u w:color="000000"/>
      <w:lang w:val="en-GB" w:eastAsia="en-GB" w:bidi="ar-SA"/>
    </w:rPr>
  </w:style>
  <w:style w:type="character" w:customStyle="1" w:styleId="CharChar2">
    <w:name w:val="Char Char2"/>
    <w:basedOn w:val="DefaultParagraphFont"/>
    <w:rsid w:val="00DA32ED"/>
    <w:rPr>
      <w:kern w:val="28"/>
      <w:sz w:val="24"/>
      <w:u w:color="000000"/>
      <w:lang w:val="en-GB" w:eastAsia="en-GB" w:bidi="ar-SA"/>
    </w:rPr>
  </w:style>
  <w:style w:type="paragraph" w:customStyle="1" w:styleId="ComregBullet-letters">
    <w:name w:val="Comreg Bullet - letters"/>
    <w:basedOn w:val="BodyText2"/>
    <w:autoRedefine/>
    <w:rsid w:val="00DA32ED"/>
    <w:pPr>
      <w:numPr>
        <w:numId w:val="15"/>
      </w:numPr>
      <w:tabs>
        <w:tab w:val="left" w:pos="1134"/>
      </w:tabs>
      <w:spacing w:after="0" w:line="240" w:lineRule="auto"/>
    </w:pPr>
    <w:rPr>
      <w:rFonts w:ascii="Times New Roman" w:hAnsi="Times New Roman"/>
      <w:bCs/>
      <w:sz w:val="24"/>
      <w:szCs w:val="24"/>
      <w:lang w:eastAsia="en-US"/>
    </w:rPr>
  </w:style>
  <w:style w:type="paragraph" w:styleId="BodyText2">
    <w:name w:val="Body Text 2"/>
    <w:basedOn w:val="Normal"/>
    <w:rsid w:val="00DA32ED"/>
    <w:pPr>
      <w:spacing w:after="120" w:line="480" w:lineRule="auto"/>
    </w:pPr>
  </w:style>
  <w:style w:type="paragraph" w:customStyle="1" w:styleId="TextManNum">
    <w:name w:val="Text ManNum"/>
    <w:basedOn w:val="Normal"/>
    <w:rsid w:val="00D82D5C"/>
    <w:pPr>
      <w:widowControl w:val="0"/>
      <w:numPr>
        <w:numId w:val="17"/>
      </w:numPr>
      <w:tabs>
        <w:tab w:val="clear" w:pos="1296"/>
      </w:tabs>
      <w:adjustRightInd w:val="0"/>
      <w:spacing w:before="60" w:after="120" w:line="228" w:lineRule="auto"/>
      <w:ind w:left="720" w:hanging="720"/>
      <w:textAlignment w:val="baseline"/>
    </w:pPr>
    <w:rPr>
      <w:rFonts w:ascii="Palatino" w:hAnsi="Palatino" w:cs="Times New Roman"/>
      <w:sz w:val="22"/>
      <w:lang w:val="en-IE" w:eastAsia="en-US"/>
    </w:rPr>
  </w:style>
  <w:style w:type="paragraph" w:styleId="ListParagraph">
    <w:name w:val="List Paragraph"/>
    <w:basedOn w:val="Normal"/>
    <w:link w:val="ListParagraphChar"/>
    <w:uiPriority w:val="34"/>
    <w:qFormat/>
    <w:rsid w:val="002B3A7F"/>
    <w:pPr>
      <w:ind w:left="720"/>
      <w:contextualSpacing/>
    </w:pPr>
  </w:style>
  <w:style w:type="paragraph" w:styleId="Revision">
    <w:name w:val="Revision"/>
    <w:hidden/>
    <w:uiPriority w:val="99"/>
    <w:semiHidden/>
    <w:rsid w:val="00DA59A0"/>
    <w:rPr>
      <w:rFonts w:ascii="Arial" w:hAnsi="Arial" w:cs="Arial"/>
      <w:u w:color="000000"/>
      <w:lang w:val="en-GB" w:eastAsia="en-GB"/>
    </w:rPr>
  </w:style>
  <w:style w:type="paragraph" w:styleId="DocumentMap">
    <w:name w:val="Document Map"/>
    <w:basedOn w:val="Normal"/>
    <w:link w:val="DocumentMapChar"/>
    <w:rsid w:val="00DA59A0"/>
    <w:rPr>
      <w:rFonts w:ascii="Tahoma" w:hAnsi="Tahoma" w:cs="Tahoma"/>
      <w:sz w:val="16"/>
      <w:szCs w:val="16"/>
    </w:rPr>
  </w:style>
  <w:style w:type="character" w:customStyle="1" w:styleId="DocumentMapChar">
    <w:name w:val="Document Map Char"/>
    <w:basedOn w:val="DefaultParagraphFont"/>
    <w:link w:val="DocumentMap"/>
    <w:rsid w:val="00DA59A0"/>
    <w:rPr>
      <w:rFonts w:ascii="Tahoma" w:hAnsi="Tahoma" w:cs="Tahoma"/>
      <w:sz w:val="16"/>
      <w:szCs w:val="16"/>
      <w:u w:color="000000"/>
      <w:lang w:val="en-GB" w:eastAsia="en-GB"/>
    </w:rPr>
  </w:style>
  <w:style w:type="paragraph" w:customStyle="1" w:styleId="UB1">
    <w:name w:val="UB1"/>
    <w:basedOn w:val="ListParagraph"/>
    <w:link w:val="UB1Char"/>
    <w:qFormat/>
    <w:rsid w:val="007C01C0"/>
    <w:pPr>
      <w:numPr>
        <w:numId w:val="20"/>
      </w:numPr>
      <w:spacing w:after="200" w:line="276" w:lineRule="auto"/>
      <w:ind w:left="567" w:hanging="567"/>
      <w:contextualSpacing w:val="0"/>
    </w:pPr>
    <w:rPr>
      <w:rFonts w:eastAsiaTheme="minorHAnsi"/>
      <w:b/>
      <w:sz w:val="22"/>
      <w:szCs w:val="22"/>
      <w:lang w:eastAsia="en-US"/>
    </w:rPr>
  </w:style>
  <w:style w:type="character" w:customStyle="1" w:styleId="ListParagraphChar">
    <w:name w:val="List Paragraph Char"/>
    <w:basedOn w:val="DefaultParagraphFont"/>
    <w:link w:val="ListParagraph"/>
    <w:uiPriority w:val="34"/>
    <w:rsid w:val="007C01C0"/>
    <w:rPr>
      <w:rFonts w:ascii="Arial" w:hAnsi="Arial" w:cs="Arial"/>
      <w:u w:color="000000"/>
      <w:lang w:val="en-GB" w:eastAsia="en-GB"/>
    </w:rPr>
  </w:style>
  <w:style w:type="character" w:customStyle="1" w:styleId="UB1Char">
    <w:name w:val="UB1 Char"/>
    <w:basedOn w:val="ListParagraphChar"/>
    <w:link w:val="UB1"/>
    <w:rsid w:val="007C01C0"/>
    <w:rPr>
      <w:rFonts w:ascii="Arial" w:eastAsiaTheme="minorHAnsi" w:hAnsi="Arial" w:cs="Arial"/>
      <w:b/>
      <w:sz w:val="22"/>
      <w:szCs w:val="22"/>
      <w:u w:color="000000"/>
      <w:lang w:val="en-GB" w:eastAsia="en-US"/>
    </w:rPr>
  </w:style>
  <w:style w:type="character" w:customStyle="1" w:styleId="searchword1">
    <w:name w:val="searchword1"/>
    <w:basedOn w:val="DefaultParagraphFont"/>
    <w:rsid w:val="00D43474"/>
    <w:rPr>
      <w:shd w:val="clear" w:color="auto" w:fill="FFFF00"/>
    </w:rPr>
  </w:style>
  <w:style w:type="paragraph" w:customStyle="1" w:styleId="legallevel2">
    <w:name w:val="legal level 2"/>
    <w:basedOn w:val="ListParagraph"/>
    <w:link w:val="legallevel2Char"/>
    <w:qFormat/>
    <w:rsid w:val="00B03D7E"/>
    <w:pPr>
      <w:numPr>
        <w:ilvl w:val="1"/>
        <w:numId w:val="34"/>
      </w:numPr>
      <w:autoSpaceDE w:val="0"/>
      <w:autoSpaceDN w:val="0"/>
      <w:adjustRightInd w:val="0"/>
    </w:pPr>
    <w:rPr>
      <w:rFonts w:asciiTheme="minorHAnsi" w:hAnsiTheme="minorHAnsi" w:cstheme="minorHAnsi"/>
      <w:color w:val="000000" w:themeColor="text1"/>
      <w:sz w:val="22"/>
      <w:szCs w:val="22"/>
      <w:lang w:val="en-US"/>
    </w:rPr>
  </w:style>
  <w:style w:type="character" w:customStyle="1" w:styleId="legallevel2Char">
    <w:name w:val="legal level 2 Char"/>
    <w:basedOn w:val="DefaultParagraphFont"/>
    <w:link w:val="legallevel2"/>
    <w:rsid w:val="00B03D7E"/>
    <w:rPr>
      <w:rFonts w:asciiTheme="minorHAnsi" w:hAnsiTheme="minorHAnsi" w:cstheme="minorHAnsi"/>
      <w:color w:val="000000" w:themeColor="text1"/>
      <w:sz w:val="22"/>
      <w:szCs w:val="22"/>
      <w:u w:color="000000"/>
      <w:lang w:val="en-US" w:eastAsia="en-GB"/>
    </w:rPr>
  </w:style>
  <w:style w:type="paragraph" w:customStyle="1" w:styleId="Legallevel1">
    <w:name w:val="Legal level 1"/>
    <w:basedOn w:val="Normal"/>
    <w:link w:val="Legallevel1Char"/>
    <w:qFormat/>
    <w:rsid w:val="00B03D7E"/>
    <w:pPr>
      <w:numPr>
        <w:numId w:val="34"/>
      </w:numPr>
      <w:spacing w:line="276" w:lineRule="auto"/>
    </w:pPr>
    <w:rPr>
      <w:rFonts w:asciiTheme="minorHAnsi" w:hAnsiTheme="minorHAnsi" w:cs="Times New Roman"/>
      <w:b/>
      <w:sz w:val="22"/>
      <w:szCs w:val="24"/>
    </w:rPr>
  </w:style>
  <w:style w:type="paragraph" w:customStyle="1" w:styleId="Legallevel3">
    <w:name w:val="Legal level 3"/>
    <w:basedOn w:val="Normal"/>
    <w:link w:val="Legallevel3Char"/>
    <w:qFormat/>
    <w:rsid w:val="00B03D7E"/>
    <w:pPr>
      <w:numPr>
        <w:ilvl w:val="2"/>
        <w:numId w:val="34"/>
      </w:numPr>
    </w:pPr>
    <w:rPr>
      <w:rFonts w:asciiTheme="minorHAnsi" w:hAnsiTheme="minorHAnsi" w:cs="Times New Roman"/>
      <w:sz w:val="22"/>
      <w:szCs w:val="24"/>
    </w:rPr>
  </w:style>
  <w:style w:type="paragraph" w:customStyle="1" w:styleId="Legallevel4">
    <w:name w:val="Legal level 4"/>
    <w:basedOn w:val="Normal"/>
    <w:qFormat/>
    <w:rsid w:val="00B03D7E"/>
    <w:pPr>
      <w:numPr>
        <w:ilvl w:val="3"/>
        <w:numId w:val="34"/>
      </w:numPr>
      <w:spacing w:line="276" w:lineRule="auto"/>
    </w:pPr>
    <w:rPr>
      <w:rFonts w:asciiTheme="minorHAnsi" w:hAnsiTheme="minorHAnsi" w:cs="Times New Roman"/>
      <w:sz w:val="22"/>
      <w:szCs w:val="24"/>
    </w:rPr>
  </w:style>
  <w:style w:type="character" w:customStyle="1" w:styleId="Legallevel3Char">
    <w:name w:val="Legal level 3 Char"/>
    <w:basedOn w:val="DefaultParagraphFont"/>
    <w:link w:val="Legallevel3"/>
    <w:rsid w:val="00B03D7E"/>
    <w:rPr>
      <w:rFonts w:asciiTheme="minorHAnsi" w:hAnsiTheme="minorHAnsi"/>
      <w:sz w:val="22"/>
      <w:szCs w:val="24"/>
      <w:u w:color="000000"/>
      <w:lang w:val="en-GB" w:eastAsia="en-GB"/>
    </w:rPr>
  </w:style>
  <w:style w:type="character" w:customStyle="1" w:styleId="Legallevel1Char">
    <w:name w:val="Legal level 1 Char"/>
    <w:basedOn w:val="DefaultParagraphFont"/>
    <w:link w:val="Legallevel1"/>
    <w:rsid w:val="00B03D7E"/>
    <w:rPr>
      <w:rFonts w:asciiTheme="minorHAnsi" w:hAnsiTheme="minorHAnsi"/>
      <w:b/>
      <w:sz w:val="22"/>
      <w:szCs w:val="24"/>
      <w:u w:color="000000"/>
      <w:lang w:val="en-GB" w:eastAsia="en-GB"/>
    </w:rPr>
  </w:style>
  <w:style w:type="character" w:customStyle="1" w:styleId="Heading2Char">
    <w:name w:val="Heading 2 Char"/>
    <w:basedOn w:val="DefaultParagraphFont"/>
    <w:link w:val="Heading2"/>
    <w:rsid w:val="008D2DC9"/>
    <w:rPr>
      <w:sz w:val="24"/>
      <w:u w:color="000000"/>
      <w:lang w:val="en-GB" w:eastAsia="en-GB"/>
    </w:rPr>
  </w:style>
  <w:style w:type="paragraph" w:customStyle="1" w:styleId="ACBulletLv1">
    <w:name w:val="AC Bullet Lv 1"/>
    <w:basedOn w:val="Normal"/>
    <w:rsid w:val="00FE50C4"/>
    <w:pPr>
      <w:numPr>
        <w:numId w:val="41"/>
      </w:numPr>
      <w:tabs>
        <w:tab w:val="left" w:pos="720"/>
      </w:tabs>
      <w:spacing w:after="240"/>
      <w:outlineLvl w:val="0"/>
    </w:pPr>
    <w:rPr>
      <w:rFonts w:ascii="Times New Roman" w:hAnsi="Times New Roman" w:cs="Times New Roman"/>
      <w:sz w:val="24"/>
      <w:szCs w:val="24"/>
      <w:lang w:val="en-IE" w:eastAsia="en-US"/>
    </w:rPr>
  </w:style>
  <w:style w:type="paragraph" w:customStyle="1" w:styleId="ACBulletLv2">
    <w:name w:val="AC Bullet Lv 2"/>
    <w:basedOn w:val="Normal"/>
    <w:rsid w:val="00FE50C4"/>
    <w:pPr>
      <w:numPr>
        <w:ilvl w:val="1"/>
        <w:numId w:val="41"/>
      </w:numPr>
      <w:tabs>
        <w:tab w:val="left" w:pos="1440"/>
      </w:tabs>
      <w:spacing w:after="240"/>
      <w:outlineLvl w:val="1"/>
    </w:pPr>
    <w:rPr>
      <w:rFonts w:ascii="Times New Roman" w:hAnsi="Times New Roman" w:cs="Times New Roman"/>
      <w:sz w:val="24"/>
      <w:szCs w:val="24"/>
      <w:lang w:val="en-IE" w:eastAsia="en-US"/>
    </w:rPr>
  </w:style>
  <w:style w:type="paragraph" w:customStyle="1" w:styleId="ACBulletLv3">
    <w:name w:val="AC Bullet Lv 3"/>
    <w:basedOn w:val="Normal"/>
    <w:rsid w:val="00FE50C4"/>
    <w:pPr>
      <w:numPr>
        <w:ilvl w:val="2"/>
        <w:numId w:val="41"/>
      </w:numPr>
      <w:tabs>
        <w:tab w:val="left" w:pos="2160"/>
      </w:tabs>
      <w:spacing w:after="240"/>
      <w:outlineLvl w:val="2"/>
    </w:pPr>
    <w:rPr>
      <w:rFonts w:ascii="Times New Roman" w:hAnsi="Times New Roman" w:cs="Times New Roman"/>
      <w:sz w:val="24"/>
      <w:szCs w:val="24"/>
      <w:lang w:val="en-IE" w:eastAsia="en-US"/>
    </w:rPr>
  </w:style>
  <w:style w:type="paragraph" w:customStyle="1" w:styleId="ACBulletLv4">
    <w:name w:val="AC Bullet Lv 4"/>
    <w:basedOn w:val="Normal"/>
    <w:rsid w:val="00FE50C4"/>
    <w:pPr>
      <w:numPr>
        <w:ilvl w:val="3"/>
        <w:numId w:val="41"/>
      </w:numPr>
      <w:tabs>
        <w:tab w:val="left" w:pos="2880"/>
      </w:tabs>
      <w:spacing w:after="240"/>
      <w:outlineLvl w:val="3"/>
    </w:pPr>
    <w:rPr>
      <w:rFonts w:ascii="Times New Roman" w:hAnsi="Times New Roman" w:cs="Times New Roman"/>
      <w:sz w:val="24"/>
      <w:szCs w:val="24"/>
      <w:lang w:val="en-IE" w:eastAsia="en-US"/>
    </w:rPr>
  </w:style>
  <w:style w:type="paragraph" w:customStyle="1" w:styleId="ACBulletLv5">
    <w:name w:val="AC Bullet Lv 5"/>
    <w:basedOn w:val="Normal"/>
    <w:rsid w:val="00FE50C4"/>
    <w:pPr>
      <w:numPr>
        <w:ilvl w:val="4"/>
        <w:numId w:val="41"/>
      </w:numPr>
      <w:tabs>
        <w:tab w:val="left" w:pos="3600"/>
      </w:tabs>
      <w:spacing w:after="240"/>
      <w:outlineLvl w:val="4"/>
    </w:pPr>
    <w:rPr>
      <w:rFonts w:ascii="Times New Roman" w:hAnsi="Times New Roman" w:cs="Times New Roman"/>
      <w:sz w:val="24"/>
      <w:szCs w:val="24"/>
      <w:lang w:val="en-IE" w:eastAsia="en-US"/>
    </w:rPr>
  </w:style>
  <w:style w:type="paragraph" w:customStyle="1" w:styleId="ComRegParagraphStyle">
    <w:name w:val="ComReg Paragraph Style"/>
    <w:basedOn w:val="Normal"/>
    <w:link w:val="ComRegParagraphStyleChar"/>
    <w:qFormat/>
    <w:rsid w:val="00ED0208"/>
    <w:pPr>
      <w:keepLines/>
      <w:widowControl w:val="0"/>
      <w:spacing w:after="240" w:line="276" w:lineRule="auto"/>
      <w:jc w:val="left"/>
    </w:pPr>
    <w:rPr>
      <w:rFonts w:eastAsiaTheme="minorHAnsi"/>
      <w:sz w:val="24"/>
      <w:szCs w:val="24"/>
      <w:lang w:eastAsia="en-US"/>
    </w:rPr>
  </w:style>
  <w:style w:type="character" w:customStyle="1" w:styleId="ComRegParagraphStyleChar">
    <w:name w:val="ComReg Paragraph Style Char"/>
    <w:basedOn w:val="DefaultParagraphFont"/>
    <w:link w:val="ComRegParagraphStyle"/>
    <w:rsid w:val="00ED0208"/>
    <w:rPr>
      <w:rFonts w:ascii="Arial" w:eastAsiaTheme="minorHAnsi" w:hAnsi="Arial" w:cs="Arial"/>
      <w:sz w:val="24"/>
      <w:szCs w:val="24"/>
      <w:lang w:val="en-GB" w:eastAsia="en-US"/>
    </w:rPr>
  </w:style>
  <w:style w:type="paragraph" w:customStyle="1" w:styleId="ComRegAppendixHeading">
    <w:name w:val="ComReg Appendix Heading"/>
    <w:basedOn w:val="Heading1"/>
    <w:next w:val="ComRegAppendixParagraphStyle"/>
    <w:qFormat/>
    <w:rsid w:val="00ED0208"/>
    <w:pPr>
      <w:keepNext w:val="0"/>
      <w:pageBreakBefore/>
      <w:widowControl w:val="0"/>
      <w:numPr>
        <w:numId w:val="42"/>
      </w:numPr>
      <w:spacing w:before="0" w:after="240" w:line="276" w:lineRule="auto"/>
      <w:ind w:left="142" w:hanging="284"/>
      <w:jc w:val="left"/>
    </w:pPr>
    <w:rPr>
      <w:rFonts w:ascii="Arial" w:eastAsiaTheme="majorEastAsia" w:hAnsi="Arial" w:cs="Arial"/>
      <w:b/>
      <w:bCs/>
      <w:color w:val="000080"/>
      <w:kern w:val="0"/>
      <w:sz w:val="48"/>
      <w:szCs w:val="48"/>
      <w:lang w:eastAsia="en-US"/>
    </w:rPr>
  </w:style>
  <w:style w:type="paragraph" w:customStyle="1" w:styleId="ComRegAppendixParagraphStyle">
    <w:name w:val="ComReg Appendix Paragraph Style"/>
    <w:basedOn w:val="Normal"/>
    <w:qFormat/>
    <w:rsid w:val="00ED0208"/>
    <w:pPr>
      <w:keepLines/>
      <w:widowControl w:val="0"/>
      <w:numPr>
        <w:ilvl w:val="1"/>
        <w:numId w:val="42"/>
      </w:numPr>
      <w:spacing w:after="240" w:line="276" w:lineRule="auto"/>
      <w:ind w:left="425" w:hanging="567"/>
      <w:jc w:val="left"/>
    </w:pPr>
    <w:rPr>
      <w:rFonts w:eastAsiaTheme="minorHAnsi"/>
      <w:sz w:val="24"/>
      <w:szCs w:val="24"/>
      <w:lang w:eastAsia="en-US"/>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ALTS FOOTNOTE Char"/>
    <w:basedOn w:val="DefaultParagraphFont"/>
    <w:link w:val="FootnoteText"/>
    <w:uiPriority w:val="99"/>
    <w:rsid w:val="00ED0208"/>
    <w:rPr>
      <w:rFonts w:ascii="Arial" w:hAnsi="Arial" w:cs="Arial"/>
      <w:u w:color="000000"/>
      <w:lang w:val="en-GB" w:eastAsia="en-GB"/>
    </w:rPr>
  </w:style>
  <w:style w:type="character" w:customStyle="1" w:styleId="celllbl1">
    <w:name w:val="celllbl1"/>
    <w:basedOn w:val="DefaultParagraphFont"/>
    <w:rsid w:val="00481BFB"/>
    <w:rPr>
      <w:b/>
      <w:bCs/>
    </w:rPr>
  </w:style>
  <w:style w:type="character" w:customStyle="1" w:styleId="Heading6Char">
    <w:name w:val="Heading 6 Char"/>
    <w:basedOn w:val="DefaultParagraphFont"/>
    <w:link w:val="Heading6"/>
    <w:uiPriority w:val="9"/>
    <w:rsid w:val="007B61B6"/>
    <w:rPr>
      <w:sz w:val="24"/>
      <w:u w:color="000000"/>
      <w:lang w:val="en-GB" w:eastAsia="en-GB"/>
    </w:rPr>
  </w:style>
  <w:style w:type="table" w:customStyle="1" w:styleId="ComRegTablestyle">
    <w:name w:val="ComReg Table style"/>
    <w:basedOn w:val="TableGrid1"/>
    <w:uiPriority w:val="99"/>
    <w:qFormat/>
    <w:rsid w:val="005D47E7"/>
    <w:pPr>
      <w:jc w:val="left"/>
    </w:pPr>
    <w:rPr>
      <w:rFonts w:ascii="Arial" w:eastAsiaTheme="minorEastAsia" w:hAnsi="Arial" w:cstheme="minorBidi"/>
      <w:sz w:val="24"/>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b/>
        <w:color w:val="FFFFFF" w:themeColor="background1"/>
        <w:sz w:val="24"/>
      </w:rPr>
      <w:tblPr/>
      <w:trPr>
        <w:tblHeader/>
      </w:trPr>
      <w:tcPr>
        <w:shd w:val="clear" w:color="auto" w:fill="00008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semiHidden/>
    <w:unhideWhenUsed/>
    <w:rsid w:val="005D47E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erChar">
    <w:name w:val="Header Char"/>
    <w:basedOn w:val="DefaultParagraphFont"/>
    <w:link w:val="Header"/>
    <w:uiPriority w:val="99"/>
    <w:rsid w:val="000E6A3F"/>
    <w:rPr>
      <w:rFonts w:ascii="Arial" w:hAnsi="Arial" w:cs="Arial"/>
      <w:u w:color="000000"/>
      <w:lang w:val="en-GB" w:eastAsia="en-GB"/>
    </w:rPr>
  </w:style>
  <w:style w:type="character" w:customStyle="1" w:styleId="ComRegShortQuoteStyle">
    <w:name w:val="ComReg Short Quote Style"/>
    <w:basedOn w:val="DefaultParagraphFont"/>
    <w:uiPriority w:val="1"/>
    <w:qFormat/>
    <w:rsid w:val="00974BDD"/>
    <w:rPr>
      <w:rFonts w:ascii="Arial" w:hAnsi="Arial"/>
      <w:i/>
      <w:sz w:val="24"/>
    </w:rPr>
  </w:style>
  <w:style w:type="paragraph" w:customStyle="1" w:styleId="ComRegTableTextStyle">
    <w:name w:val="ComReg Table Text Style"/>
    <w:basedOn w:val="ComRegParagraphStyle"/>
    <w:link w:val="ComRegTableTextStyleChar"/>
    <w:qFormat/>
    <w:rsid w:val="00974BDD"/>
    <w:pPr>
      <w:keepLines w:val="0"/>
      <w:widowControl/>
      <w:tabs>
        <w:tab w:val="center" w:pos="2018"/>
      </w:tabs>
      <w:spacing w:after="0"/>
    </w:pPr>
    <w:rPr>
      <w:rFonts w:eastAsiaTheme="minorEastAsia"/>
      <w:szCs w:val="28"/>
    </w:rPr>
  </w:style>
  <w:style w:type="character" w:customStyle="1" w:styleId="ComRegTableTextStyleChar">
    <w:name w:val="ComReg Table Text Style Char"/>
    <w:basedOn w:val="ComRegParagraphStyleChar"/>
    <w:link w:val="ComRegTableTextStyle"/>
    <w:rsid w:val="00974BDD"/>
    <w:rPr>
      <w:rFonts w:ascii="Arial" w:eastAsiaTheme="minorEastAsia" w:hAnsi="Arial" w:cs="Arial"/>
      <w:sz w:val="24"/>
      <w:szCs w:val="28"/>
      <w:lang w:val="en-GB" w:eastAsia="en-US"/>
    </w:rPr>
  </w:style>
  <w:style w:type="paragraph" w:customStyle="1" w:styleId="ComRegParagraphNumbering">
    <w:name w:val="ComReg Paragraph Numbering"/>
    <w:basedOn w:val="ListParagraph"/>
    <w:qFormat/>
    <w:rsid w:val="00974BDD"/>
    <w:pPr>
      <w:numPr>
        <w:numId w:val="47"/>
      </w:numPr>
      <w:spacing w:after="240" w:line="276" w:lineRule="auto"/>
      <w:ind w:left="567" w:hanging="567"/>
      <w:contextualSpacing w:val="0"/>
      <w:jc w:val="left"/>
    </w:pPr>
    <w:rPr>
      <w:rFonts w:eastAsiaTheme="minorEastAsia"/>
      <w:sz w:val="24"/>
      <w:szCs w:val="24"/>
    </w:rPr>
  </w:style>
  <w:style w:type="paragraph" w:customStyle="1" w:styleId="Style1">
    <w:name w:val="Style1"/>
    <w:basedOn w:val="Normal"/>
    <w:qFormat/>
    <w:rsid w:val="00BC7CCB"/>
    <w:pPr>
      <w:spacing w:after="200" w:line="320" w:lineRule="auto"/>
    </w:pPr>
    <w:rPr>
      <w:lang w:eastAsia="en-US"/>
    </w:rPr>
  </w:style>
  <w:style w:type="paragraph" w:customStyle="1" w:styleId="ComRegHeading2">
    <w:name w:val="ComReg Heading 2"/>
    <w:basedOn w:val="Heading2"/>
    <w:next w:val="Normal"/>
    <w:link w:val="ComRegHeading2Char"/>
    <w:qFormat/>
    <w:rsid w:val="00B10CEB"/>
    <w:pPr>
      <w:keepNext/>
      <w:widowControl w:val="0"/>
      <w:numPr>
        <w:ilvl w:val="0"/>
        <w:numId w:val="0"/>
      </w:numPr>
      <w:spacing w:after="240" w:line="276" w:lineRule="auto"/>
      <w:jc w:val="left"/>
    </w:pPr>
    <w:rPr>
      <w:rFonts w:ascii="Arial" w:eastAsiaTheme="majorEastAsia" w:hAnsi="Arial" w:cs="Arial"/>
      <w:b/>
      <w:bCs/>
      <w:color w:val="000080"/>
      <w:sz w:val="32"/>
      <w:szCs w:val="32"/>
      <w:lang w:eastAsia="en-US"/>
    </w:rPr>
  </w:style>
  <w:style w:type="character" w:customStyle="1" w:styleId="ComRegHeading2Char">
    <w:name w:val="ComReg Heading 2 Char"/>
    <w:basedOn w:val="DefaultParagraphFont"/>
    <w:link w:val="ComRegHeading2"/>
    <w:rsid w:val="00B10CEB"/>
    <w:rPr>
      <w:rFonts w:ascii="Arial" w:eastAsiaTheme="majorEastAsia" w:hAnsi="Arial" w:cs="Arial"/>
      <w:b/>
      <w:bCs/>
      <w:color w:val="000080"/>
      <w:sz w:val="32"/>
      <w:szCs w:val="32"/>
      <w:lang w:val="en-GB" w:eastAsia="en-US"/>
    </w:rPr>
  </w:style>
  <w:style w:type="paragraph" w:customStyle="1" w:styleId="ComRegHeading4">
    <w:name w:val="ComReg Heading 4"/>
    <w:basedOn w:val="Heading4"/>
    <w:next w:val="Normal"/>
    <w:link w:val="ComRegHeading4Char"/>
    <w:qFormat/>
    <w:rsid w:val="00B10CEB"/>
    <w:pPr>
      <w:keepNext/>
      <w:widowControl w:val="0"/>
      <w:numPr>
        <w:ilvl w:val="0"/>
        <w:numId w:val="0"/>
      </w:numPr>
      <w:spacing w:before="200" w:line="276" w:lineRule="auto"/>
      <w:jc w:val="left"/>
    </w:pPr>
    <w:rPr>
      <w:rFonts w:ascii="Arial" w:eastAsiaTheme="majorEastAsia" w:hAnsi="Arial" w:cs="Arial"/>
      <w:b/>
      <w:bCs/>
      <w:iCs/>
      <w:color w:val="000080"/>
      <w:sz w:val="26"/>
      <w:szCs w:val="26"/>
      <w:lang w:eastAsia="en-US"/>
    </w:rPr>
  </w:style>
  <w:style w:type="character" w:customStyle="1" w:styleId="ComRegHeading4Char">
    <w:name w:val="ComReg Heading 4 Char"/>
    <w:basedOn w:val="DefaultParagraphFont"/>
    <w:link w:val="ComRegHeading4"/>
    <w:rsid w:val="00B10CEB"/>
    <w:rPr>
      <w:rFonts w:ascii="Arial" w:eastAsiaTheme="majorEastAsia" w:hAnsi="Arial" w:cs="Arial"/>
      <w:b/>
      <w:bCs/>
      <w:iCs/>
      <w:color w:val="000080"/>
      <w:sz w:val="26"/>
      <w:szCs w:val="26"/>
      <w:lang w:val="en-GB" w:eastAsia="en-US"/>
    </w:rPr>
  </w:style>
  <w:style w:type="character" w:styleId="Mention">
    <w:name w:val="Mention"/>
    <w:basedOn w:val="DefaultParagraphFont"/>
    <w:uiPriority w:val="99"/>
    <w:unhideWhenUsed/>
    <w:rsid w:val="008548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2334">
      <w:bodyDiv w:val="1"/>
      <w:marLeft w:val="0"/>
      <w:marRight w:val="0"/>
      <w:marTop w:val="0"/>
      <w:marBottom w:val="0"/>
      <w:divBdr>
        <w:top w:val="none" w:sz="0" w:space="0" w:color="auto"/>
        <w:left w:val="none" w:sz="0" w:space="0" w:color="auto"/>
        <w:bottom w:val="none" w:sz="0" w:space="0" w:color="auto"/>
        <w:right w:val="none" w:sz="0" w:space="0" w:color="auto"/>
      </w:divBdr>
    </w:div>
    <w:div w:id="32777428">
      <w:bodyDiv w:val="1"/>
      <w:marLeft w:val="0"/>
      <w:marRight w:val="0"/>
      <w:marTop w:val="0"/>
      <w:marBottom w:val="0"/>
      <w:divBdr>
        <w:top w:val="none" w:sz="0" w:space="0" w:color="auto"/>
        <w:left w:val="none" w:sz="0" w:space="0" w:color="auto"/>
        <w:bottom w:val="none" w:sz="0" w:space="0" w:color="auto"/>
        <w:right w:val="none" w:sz="0" w:space="0" w:color="auto"/>
      </w:divBdr>
    </w:div>
    <w:div w:id="138957704">
      <w:bodyDiv w:val="1"/>
      <w:marLeft w:val="0"/>
      <w:marRight w:val="0"/>
      <w:marTop w:val="0"/>
      <w:marBottom w:val="0"/>
      <w:divBdr>
        <w:top w:val="none" w:sz="0" w:space="0" w:color="auto"/>
        <w:left w:val="none" w:sz="0" w:space="0" w:color="auto"/>
        <w:bottom w:val="none" w:sz="0" w:space="0" w:color="auto"/>
        <w:right w:val="none" w:sz="0" w:space="0" w:color="auto"/>
      </w:divBdr>
      <w:divsChild>
        <w:div w:id="1258908216">
          <w:marLeft w:val="0"/>
          <w:marRight w:val="0"/>
          <w:marTop w:val="75"/>
          <w:marBottom w:val="75"/>
          <w:divBdr>
            <w:top w:val="none" w:sz="0" w:space="0" w:color="auto"/>
            <w:left w:val="none" w:sz="0" w:space="0" w:color="auto"/>
            <w:bottom w:val="none" w:sz="0" w:space="0" w:color="auto"/>
            <w:right w:val="none" w:sz="0" w:space="0" w:color="auto"/>
          </w:divBdr>
          <w:divsChild>
            <w:div w:id="877937931">
              <w:marLeft w:val="75"/>
              <w:marRight w:val="75"/>
              <w:marTop w:val="0"/>
              <w:marBottom w:val="0"/>
              <w:divBdr>
                <w:top w:val="single" w:sz="6" w:space="8" w:color="333366"/>
                <w:left w:val="single" w:sz="6" w:space="8" w:color="333366"/>
                <w:bottom w:val="single" w:sz="6" w:space="8" w:color="333366"/>
                <w:right w:val="single" w:sz="6" w:space="8" w:color="333366"/>
              </w:divBdr>
              <w:divsChild>
                <w:div w:id="1323506201">
                  <w:marLeft w:val="5"/>
                  <w:marRight w:val="5"/>
                  <w:marTop w:val="2"/>
                  <w:marBottom w:val="2"/>
                  <w:divBdr>
                    <w:top w:val="none" w:sz="0" w:space="0" w:color="auto"/>
                    <w:left w:val="none" w:sz="0" w:space="0" w:color="auto"/>
                    <w:bottom w:val="none" w:sz="0" w:space="0" w:color="auto"/>
                    <w:right w:val="none" w:sz="0" w:space="0" w:color="auto"/>
                  </w:divBdr>
                  <w:divsChild>
                    <w:div w:id="381172912">
                      <w:marLeft w:val="0"/>
                      <w:marRight w:val="0"/>
                      <w:marTop w:val="0"/>
                      <w:marBottom w:val="0"/>
                      <w:divBdr>
                        <w:top w:val="none" w:sz="0" w:space="0" w:color="auto"/>
                        <w:left w:val="none" w:sz="0" w:space="0" w:color="auto"/>
                        <w:bottom w:val="none" w:sz="0" w:space="0" w:color="auto"/>
                        <w:right w:val="none" w:sz="0" w:space="0" w:color="auto"/>
                      </w:divBdr>
                      <w:divsChild>
                        <w:div w:id="1054350569">
                          <w:marLeft w:val="390"/>
                          <w:marRight w:val="0"/>
                          <w:marTop w:val="0"/>
                          <w:marBottom w:val="0"/>
                          <w:divBdr>
                            <w:top w:val="none" w:sz="0" w:space="0" w:color="auto"/>
                            <w:left w:val="none" w:sz="0" w:space="0" w:color="auto"/>
                            <w:bottom w:val="none" w:sz="0" w:space="0" w:color="auto"/>
                            <w:right w:val="none" w:sz="0" w:space="0" w:color="auto"/>
                          </w:divBdr>
                          <w:divsChild>
                            <w:div w:id="1122580119">
                              <w:marLeft w:val="390"/>
                              <w:marRight w:val="0"/>
                              <w:marTop w:val="0"/>
                              <w:marBottom w:val="0"/>
                              <w:divBdr>
                                <w:top w:val="none" w:sz="0" w:space="0" w:color="auto"/>
                                <w:left w:val="none" w:sz="0" w:space="0" w:color="auto"/>
                                <w:bottom w:val="none" w:sz="0" w:space="0" w:color="auto"/>
                                <w:right w:val="none" w:sz="0" w:space="0" w:color="auto"/>
                              </w:divBdr>
                            </w:div>
                            <w:div w:id="1128622139">
                              <w:marLeft w:val="390"/>
                              <w:marRight w:val="0"/>
                              <w:marTop w:val="0"/>
                              <w:marBottom w:val="0"/>
                              <w:divBdr>
                                <w:top w:val="none" w:sz="0" w:space="0" w:color="auto"/>
                                <w:left w:val="none" w:sz="0" w:space="0" w:color="auto"/>
                                <w:bottom w:val="none" w:sz="0" w:space="0" w:color="auto"/>
                                <w:right w:val="none" w:sz="0" w:space="0" w:color="auto"/>
                              </w:divBdr>
                            </w:div>
                            <w:div w:id="1216283676">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983808">
      <w:bodyDiv w:val="1"/>
      <w:marLeft w:val="0"/>
      <w:marRight w:val="0"/>
      <w:marTop w:val="0"/>
      <w:marBottom w:val="0"/>
      <w:divBdr>
        <w:top w:val="none" w:sz="0" w:space="0" w:color="auto"/>
        <w:left w:val="none" w:sz="0" w:space="0" w:color="auto"/>
        <w:bottom w:val="none" w:sz="0" w:space="0" w:color="auto"/>
        <w:right w:val="none" w:sz="0" w:space="0" w:color="auto"/>
      </w:divBdr>
    </w:div>
    <w:div w:id="460077298">
      <w:bodyDiv w:val="1"/>
      <w:marLeft w:val="0"/>
      <w:marRight w:val="0"/>
      <w:marTop w:val="0"/>
      <w:marBottom w:val="0"/>
      <w:divBdr>
        <w:top w:val="none" w:sz="0" w:space="0" w:color="auto"/>
        <w:left w:val="none" w:sz="0" w:space="0" w:color="auto"/>
        <w:bottom w:val="none" w:sz="0" w:space="0" w:color="auto"/>
        <w:right w:val="none" w:sz="0" w:space="0" w:color="auto"/>
      </w:divBdr>
    </w:div>
    <w:div w:id="464128658">
      <w:bodyDiv w:val="1"/>
      <w:marLeft w:val="0"/>
      <w:marRight w:val="0"/>
      <w:marTop w:val="0"/>
      <w:marBottom w:val="0"/>
      <w:divBdr>
        <w:top w:val="none" w:sz="0" w:space="0" w:color="auto"/>
        <w:left w:val="none" w:sz="0" w:space="0" w:color="auto"/>
        <w:bottom w:val="none" w:sz="0" w:space="0" w:color="auto"/>
        <w:right w:val="none" w:sz="0" w:space="0" w:color="auto"/>
      </w:divBdr>
    </w:div>
    <w:div w:id="470100535">
      <w:bodyDiv w:val="1"/>
      <w:marLeft w:val="0"/>
      <w:marRight w:val="0"/>
      <w:marTop w:val="0"/>
      <w:marBottom w:val="0"/>
      <w:divBdr>
        <w:top w:val="none" w:sz="0" w:space="0" w:color="auto"/>
        <w:left w:val="none" w:sz="0" w:space="0" w:color="auto"/>
        <w:bottom w:val="none" w:sz="0" w:space="0" w:color="auto"/>
        <w:right w:val="none" w:sz="0" w:space="0" w:color="auto"/>
      </w:divBdr>
    </w:div>
    <w:div w:id="508639320">
      <w:bodyDiv w:val="1"/>
      <w:marLeft w:val="0"/>
      <w:marRight w:val="0"/>
      <w:marTop w:val="0"/>
      <w:marBottom w:val="0"/>
      <w:divBdr>
        <w:top w:val="none" w:sz="0" w:space="0" w:color="auto"/>
        <w:left w:val="none" w:sz="0" w:space="0" w:color="auto"/>
        <w:bottom w:val="none" w:sz="0" w:space="0" w:color="auto"/>
        <w:right w:val="none" w:sz="0" w:space="0" w:color="auto"/>
      </w:divBdr>
    </w:div>
    <w:div w:id="509494320">
      <w:bodyDiv w:val="1"/>
      <w:marLeft w:val="0"/>
      <w:marRight w:val="0"/>
      <w:marTop w:val="0"/>
      <w:marBottom w:val="0"/>
      <w:divBdr>
        <w:top w:val="none" w:sz="0" w:space="0" w:color="auto"/>
        <w:left w:val="none" w:sz="0" w:space="0" w:color="auto"/>
        <w:bottom w:val="none" w:sz="0" w:space="0" w:color="auto"/>
        <w:right w:val="none" w:sz="0" w:space="0" w:color="auto"/>
      </w:divBdr>
    </w:div>
    <w:div w:id="529951614">
      <w:bodyDiv w:val="1"/>
      <w:marLeft w:val="0"/>
      <w:marRight w:val="0"/>
      <w:marTop w:val="0"/>
      <w:marBottom w:val="0"/>
      <w:divBdr>
        <w:top w:val="none" w:sz="0" w:space="0" w:color="auto"/>
        <w:left w:val="none" w:sz="0" w:space="0" w:color="auto"/>
        <w:bottom w:val="none" w:sz="0" w:space="0" w:color="auto"/>
        <w:right w:val="none" w:sz="0" w:space="0" w:color="auto"/>
      </w:divBdr>
    </w:div>
    <w:div w:id="531965241">
      <w:bodyDiv w:val="1"/>
      <w:marLeft w:val="0"/>
      <w:marRight w:val="0"/>
      <w:marTop w:val="0"/>
      <w:marBottom w:val="0"/>
      <w:divBdr>
        <w:top w:val="none" w:sz="0" w:space="0" w:color="auto"/>
        <w:left w:val="none" w:sz="0" w:space="0" w:color="auto"/>
        <w:bottom w:val="none" w:sz="0" w:space="0" w:color="auto"/>
        <w:right w:val="none" w:sz="0" w:space="0" w:color="auto"/>
      </w:divBdr>
    </w:div>
    <w:div w:id="734165780">
      <w:bodyDiv w:val="1"/>
      <w:marLeft w:val="0"/>
      <w:marRight w:val="0"/>
      <w:marTop w:val="0"/>
      <w:marBottom w:val="0"/>
      <w:divBdr>
        <w:top w:val="none" w:sz="0" w:space="0" w:color="auto"/>
        <w:left w:val="none" w:sz="0" w:space="0" w:color="auto"/>
        <w:bottom w:val="none" w:sz="0" w:space="0" w:color="auto"/>
        <w:right w:val="none" w:sz="0" w:space="0" w:color="auto"/>
      </w:divBdr>
      <w:divsChild>
        <w:div w:id="152335169">
          <w:marLeft w:val="0"/>
          <w:marRight w:val="0"/>
          <w:marTop w:val="68"/>
          <w:marBottom w:val="68"/>
          <w:divBdr>
            <w:top w:val="none" w:sz="0" w:space="0" w:color="auto"/>
            <w:left w:val="none" w:sz="0" w:space="0" w:color="auto"/>
            <w:bottom w:val="none" w:sz="0" w:space="0" w:color="auto"/>
            <w:right w:val="none" w:sz="0" w:space="0" w:color="auto"/>
          </w:divBdr>
          <w:divsChild>
            <w:div w:id="930624092">
              <w:marLeft w:val="68"/>
              <w:marRight w:val="68"/>
              <w:marTop w:val="0"/>
              <w:marBottom w:val="0"/>
              <w:divBdr>
                <w:top w:val="single" w:sz="6" w:space="7" w:color="333366"/>
                <w:left w:val="single" w:sz="6" w:space="7" w:color="333366"/>
                <w:bottom w:val="single" w:sz="6" w:space="7" w:color="333366"/>
                <w:right w:val="single" w:sz="6" w:space="7" w:color="333366"/>
              </w:divBdr>
              <w:divsChild>
                <w:div w:id="1052919511">
                  <w:marLeft w:val="5"/>
                  <w:marRight w:val="5"/>
                  <w:marTop w:val="2"/>
                  <w:marBottom w:val="2"/>
                  <w:divBdr>
                    <w:top w:val="none" w:sz="0" w:space="0" w:color="auto"/>
                    <w:left w:val="none" w:sz="0" w:space="0" w:color="auto"/>
                    <w:bottom w:val="none" w:sz="0" w:space="0" w:color="auto"/>
                    <w:right w:val="none" w:sz="0" w:space="0" w:color="auto"/>
                  </w:divBdr>
                  <w:divsChild>
                    <w:div w:id="2145080824">
                      <w:marLeft w:val="0"/>
                      <w:marRight w:val="0"/>
                      <w:marTop w:val="0"/>
                      <w:marBottom w:val="0"/>
                      <w:divBdr>
                        <w:top w:val="none" w:sz="0" w:space="0" w:color="auto"/>
                        <w:left w:val="none" w:sz="0" w:space="0" w:color="auto"/>
                        <w:bottom w:val="none" w:sz="0" w:space="0" w:color="auto"/>
                        <w:right w:val="none" w:sz="0" w:space="0" w:color="auto"/>
                      </w:divBdr>
                      <w:divsChild>
                        <w:div w:id="302200096">
                          <w:marLeft w:val="353"/>
                          <w:marRight w:val="0"/>
                          <w:marTop w:val="0"/>
                          <w:marBottom w:val="0"/>
                          <w:divBdr>
                            <w:top w:val="none" w:sz="0" w:space="0" w:color="auto"/>
                            <w:left w:val="none" w:sz="0" w:space="0" w:color="auto"/>
                            <w:bottom w:val="none" w:sz="0" w:space="0" w:color="auto"/>
                            <w:right w:val="none" w:sz="0" w:space="0" w:color="auto"/>
                          </w:divBdr>
                        </w:div>
                        <w:div w:id="508453014">
                          <w:marLeft w:val="353"/>
                          <w:marRight w:val="0"/>
                          <w:marTop w:val="0"/>
                          <w:marBottom w:val="0"/>
                          <w:divBdr>
                            <w:top w:val="none" w:sz="0" w:space="0" w:color="auto"/>
                            <w:left w:val="none" w:sz="0" w:space="0" w:color="auto"/>
                            <w:bottom w:val="none" w:sz="0" w:space="0" w:color="auto"/>
                            <w:right w:val="none" w:sz="0" w:space="0" w:color="auto"/>
                          </w:divBdr>
                        </w:div>
                        <w:div w:id="509952486">
                          <w:marLeft w:val="0"/>
                          <w:marRight w:val="0"/>
                          <w:marTop w:val="0"/>
                          <w:marBottom w:val="0"/>
                          <w:divBdr>
                            <w:top w:val="none" w:sz="0" w:space="0" w:color="auto"/>
                            <w:left w:val="none" w:sz="0" w:space="0" w:color="auto"/>
                            <w:bottom w:val="none" w:sz="0" w:space="0" w:color="auto"/>
                            <w:right w:val="none" w:sz="0" w:space="0" w:color="auto"/>
                          </w:divBdr>
                        </w:div>
                        <w:div w:id="628166327">
                          <w:marLeft w:val="0"/>
                          <w:marRight w:val="0"/>
                          <w:marTop w:val="0"/>
                          <w:marBottom w:val="0"/>
                          <w:divBdr>
                            <w:top w:val="none" w:sz="0" w:space="0" w:color="auto"/>
                            <w:left w:val="none" w:sz="0" w:space="0" w:color="auto"/>
                            <w:bottom w:val="none" w:sz="0" w:space="0" w:color="auto"/>
                            <w:right w:val="none" w:sz="0" w:space="0" w:color="auto"/>
                          </w:divBdr>
                        </w:div>
                        <w:div w:id="668798543">
                          <w:marLeft w:val="353"/>
                          <w:marRight w:val="0"/>
                          <w:marTop w:val="0"/>
                          <w:marBottom w:val="0"/>
                          <w:divBdr>
                            <w:top w:val="none" w:sz="0" w:space="0" w:color="auto"/>
                            <w:left w:val="none" w:sz="0" w:space="0" w:color="auto"/>
                            <w:bottom w:val="none" w:sz="0" w:space="0" w:color="auto"/>
                            <w:right w:val="none" w:sz="0" w:space="0" w:color="auto"/>
                          </w:divBdr>
                        </w:div>
                        <w:div w:id="1870069836">
                          <w:marLeft w:val="353"/>
                          <w:marRight w:val="0"/>
                          <w:marTop w:val="0"/>
                          <w:marBottom w:val="0"/>
                          <w:divBdr>
                            <w:top w:val="none" w:sz="0" w:space="0" w:color="auto"/>
                            <w:left w:val="none" w:sz="0" w:space="0" w:color="auto"/>
                            <w:bottom w:val="none" w:sz="0" w:space="0" w:color="auto"/>
                            <w:right w:val="none" w:sz="0" w:space="0" w:color="auto"/>
                          </w:divBdr>
                        </w:div>
                        <w:div w:id="1876380744">
                          <w:marLeft w:val="353"/>
                          <w:marRight w:val="0"/>
                          <w:marTop w:val="0"/>
                          <w:marBottom w:val="0"/>
                          <w:divBdr>
                            <w:top w:val="none" w:sz="0" w:space="0" w:color="auto"/>
                            <w:left w:val="none" w:sz="0" w:space="0" w:color="auto"/>
                            <w:bottom w:val="none" w:sz="0" w:space="0" w:color="auto"/>
                            <w:right w:val="none" w:sz="0" w:space="0" w:color="auto"/>
                          </w:divBdr>
                        </w:div>
                        <w:div w:id="2047942776">
                          <w:marLeft w:val="3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661465">
      <w:bodyDiv w:val="1"/>
      <w:marLeft w:val="0"/>
      <w:marRight w:val="0"/>
      <w:marTop w:val="0"/>
      <w:marBottom w:val="0"/>
      <w:divBdr>
        <w:top w:val="none" w:sz="0" w:space="0" w:color="auto"/>
        <w:left w:val="none" w:sz="0" w:space="0" w:color="auto"/>
        <w:bottom w:val="none" w:sz="0" w:space="0" w:color="auto"/>
        <w:right w:val="none" w:sz="0" w:space="0" w:color="auto"/>
      </w:divBdr>
    </w:div>
    <w:div w:id="872154058">
      <w:bodyDiv w:val="1"/>
      <w:marLeft w:val="0"/>
      <w:marRight w:val="0"/>
      <w:marTop w:val="0"/>
      <w:marBottom w:val="0"/>
      <w:divBdr>
        <w:top w:val="none" w:sz="0" w:space="0" w:color="auto"/>
        <w:left w:val="none" w:sz="0" w:space="0" w:color="auto"/>
        <w:bottom w:val="none" w:sz="0" w:space="0" w:color="auto"/>
        <w:right w:val="none" w:sz="0" w:space="0" w:color="auto"/>
      </w:divBdr>
      <w:divsChild>
        <w:div w:id="776414922">
          <w:marLeft w:val="0"/>
          <w:marRight w:val="0"/>
          <w:marTop w:val="75"/>
          <w:marBottom w:val="75"/>
          <w:divBdr>
            <w:top w:val="none" w:sz="0" w:space="0" w:color="auto"/>
            <w:left w:val="none" w:sz="0" w:space="0" w:color="auto"/>
            <w:bottom w:val="none" w:sz="0" w:space="0" w:color="auto"/>
            <w:right w:val="none" w:sz="0" w:space="0" w:color="auto"/>
          </w:divBdr>
          <w:divsChild>
            <w:div w:id="757022272">
              <w:marLeft w:val="75"/>
              <w:marRight w:val="75"/>
              <w:marTop w:val="0"/>
              <w:marBottom w:val="0"/>
              <w:divBdr>
                <w:top w:val="single" w:sz="6" w:space="8" w:color="333366"/>
                <w:left w:val="single" w:sz="6" w:space="8" w:color="333366"/>
                <w:bottom w:val="single" w:sz="6" w:space="8" w:color="333366"/>
                <w:right w:val="single" w:sz="6" w:space="8" w:color="333366"/>
              </w:divBdr>
              <w:divsChild>
                <w:div w:id="141891710">
                  <w:marLeft w:val="5"/>
                  <w:marRight w:val="5"/>
                  <w:marTop w:val="2"/>
                  <w:marBottom w:val="2"/>
                  <w:divBdr>
                    <w:top w:val="none" w:sz="0" w:space="0" w:color="auto"/>
                    <w:left w:val="none" w:sz="0" w:space="0" w:color="auto"/>
                    <w:bottom w:val="none" w:sz="0" w:space="0" w:color="auto"/>
                    <w:right w:val="none" w:sz="0" w:space="0" w:color="auto"/>
                  </w:divBdr>
                  <w:divsChild>
                    <w:div w:id="182407264">
                      <w:marLeft w:val="0"/>
                      <w:marRight w:val="0"/>
                      <w:marTop w:val="0"/>
                      <w:marBottom w:val="0"/>
                      <w:divBdr>
                        <w:top w:val="none" w:sz="0" w:space="0" w:color="auto"/>
                        <w:left w:val="none" w:sz="0" w:space="0" w:color="auto"/>
                        <w:bottom w:val="none" w:sz="0" w:space="0" w:color="auto"/>
                        <w:right w:val="none" w:sz="0" w:space="0" w:color="auto"/>
                      </w:divBdr>
                      <w:divsChild>
                        <w:div w:id="323120744">
                          <w:marLeft w:val="390"/>
                          <w:marRight w:val="0"/>
                          <w:marTop w:val="0"/>
                          <w:marBottom w:val="0"/>
                          <w:divBdr>
                            <w:top w:val="none" w:sz="0" w:space="0" w:color="auto"/>
                            <w:left w:val="none" w:sz="0" w:space="0" w:color="auto"/>
                            <w:bottom w:val="none" w:sz="0" w:space="0" w:color="auto"/>
                            <w:right w:val="none" w:sz="0" w:space="0" w:color="auto"/>
                          </w:divBdr>
                        </w:div>
                        <w:div w:id="1028214810">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768481">
      <w:bodyDiv w:val="1"/>
      <w:marLeft w:val="0"/>
      <w:marRight w:val="0"/>
      <w:marTop w:val="0"/>
      <w:marBottom w:val="0"/>
      <w:divBdr>
        <w:top w:val="none" w:sz="0" w:space="0" w:color="auto"/>
        <w:left w:val="none" w:sz="0" w:space="0" w:color="auto"/>
        <w:bottom w:val="none" w:sz="0" w:space="0" w:color="auto"/>
        <w:right w:val="none" w:sz="0" w:space="0" w:color="auto"/>
      </w:divBdr>
    </w:div>
    <w:div w:id="938215969">
      <w:bodyDiv w:val="1"/>
      <w:marLeft w:val="0"/>
      <w:marRight w:val="0"/>
      <w:marTop w:val="0"/>
      <w:marBottom w:val="0"/>
      <w:divBdr>
        <w:top w:val="none" w:sz="0" w:space="0" w:color="auto"/>
        <w:left w:val="none" w:sz="0" w:space="0" w:color="auto"/>
        <w:bottom w:val="none" w:sz="0" w:space="0" w:color="auto"/>
        <w:right w:val="none" w:sz="0" w:space="0" w:color="auto"/>
      </w:divBdr>
    </w:div>
    <w:div w:id="1093474920">
      <w:bodyDiv w:val="1"/>
      <w:marLeft w:val="0"/>
      <w:marRight w:val="0"/>
      <w:marTop w:val="0"/>
      <w:marBottom w:val="0"/>
      <w:divBdr>
        <w:top w:val="none" w:sz="0" w:space="0" w:color="auto"/>
        <w:left w:val="none" w:sz="0" w:space="0" w:color="auto"/>
        <w:bottom w:val="none" w:sz="0" w:space="0" w:color="auto"/>
        <w:right w:val="none" w:sz="0" w:space="0" w:color="auto"/>
      </w:divBdr>
    </w:div>
    <w:div w:id="1098793923">
      <w:bodyDiv w:val="1"/>
      <w:marLeft w:val="0"/>
      <w:marRight w:val="0"/>
      <w:marTop w:val="0"/>
      <w:marBottom w:val="0"/>
      <w:divBdr>
        <w:top w:val="none" w:sz="0" w:space="0" w:color="auto"/>
        <w:left w:val="none" w:sz="0" w:space="0" w:color="auto"/>
        <w:bottom w:val="none" w:sz="0" w:space="0" w:color="auto"/>
        <w:right w:val="none" w:sz="0" w:space="0" w:color="auto"/>
      </w:divBdr>
    </w:div>
    <w:div w:id="1112090499">
      <w:bodyDiv w:val="1"/>
      <w:marLeft w:val="0"/>
      <w:marRight w:val="0"/>
      <w:marTop w:val="0"/>
      <w:marBottom w:val="0"/>
      <w:divBdr>
        <w:top w:val="none" w:sz="0" w:space="0" w:color="auto"/>
        <w:left w:val="none" w:sz="0" w:space="0" w:color="auto"/>
        <w:bottom w:val="none" w:sz="0" w:space="0" w:color="auto"/>
        <w:right w:val="none" w:sz="0" w:space="0" w:color="auto"/>
      </w:divBdr>
    </w:div>
    <w:div w:id="1163665566">
      <w:bodyDiv w:val="1"/>
      <w:marLeft w:val="0"/>
      <w:marRight w:val="0"/>
      <w:marTop w:val="0"/>
      <w:marBottom w:val="0"/>
      <w:divBdr>
        <w:top w:val="none" w:sz="0" w:space="0" w:color="auto"/>
        <w:left w:val="none" w:sz="0" w:space="0" w:color="auto"/>
        <w:bottom w:val="none" w:sz="0" w:space="0" w:color="auto"/>
        <w:right w:val="none" w:sz="0" w:space="0" w:color="auto"/>
      </w:divBdr>
    </w:div>
    <w:div w:id="1248342712">
      <w:bodyDiv w:val="1"/>
      <w:marLeft w:val="0"/>
      <w:marRight w:val="0"/>
      <w:marTop w:val="0"/>
      <w:marBottom w:val="0"/>
      <w:divBdr>
        <w:top w:val="none" w:sz="0" w:space="0" w:color="auto"/>
        <w:left w:val="none" w:sz="0" w:space="0" w:color="auto"/>
        <w:bottom w:val="none" w:sz="0" w:space="0" w:color="auto"/>
        <w:right w:val="none" w:sz="0" w:space="0" w:color="auto"/>
      </w:divBdr>
      <w:divsChild>
        <w:div w:id="1985962883">
          <w:marLeft w:val="0"/>
          <w:marRight w:val="0"/>
          <w:marTop w:val="68"/>
          <w:marBottom w:val="68"/>
          <w:divBdr>
            <w:top w:val="none" w:sz="0" w:space="0" w:color="auto"/>
            <w:left w:val="none" w:sz="0" w:space="0" w:color="auto"/>
            <w:bottom w:val="none" w:sz="0" w:space="0" w:color="auto"/>
            <w:right w:val="none" w:sz="0" w:space="0" w:color="auto"/>
          </w:divBdr>
          <w:divsChild>
            <w:div w:id="2036616347">
              <w:marLeft w:val="68"/>
              <w:marRight w:val="68"/>
              <w:marTop w:val="0"/>
              <w:marBottom w:val="0"/>
              <w:divBdr>
                <w:top w:val="single" w:sz="6" w:space="7" w:color="333366"/>
                <w:left w:val="single" w:sz="6" w:space="7" w:color="333366"/>
                <w:bottom w:val="single" w:sz="6" w:space="7" w:color="333366"/>
                <w:right w:val="single" w:sz="6" w:space="7" w:color="333366"/>
              </w:divBdr>
              <w:divsChild>
                <w:div w:id="1986616089">
                  <w:marLeft w:val="5"/>
                  <w:marRight w:val="5"/>
                  <w:marTop w:val="2"/>
                  <w:marBottom w:val="2"/>
                  <w:divBdr>
                    <w:top w:val="none" w:sz="0" w:space="0" w:color="auto"/>
                    <w:left w:val="none" w:sz="0" w:space="0" w:color="auto"/>
                    <w:bottom w:val="none" w:sz="0" w:space="0" w:color="auto"/>
                    <w:right w:val="none" w:sz="0" w:space="0" w:color="auto"/>
                  </w:divBdr>
                  <w:divsChild>
                    <w:div w:id="2018849582">
                      <w:marLeft w:val="0"/>
                      <w:marRight w:val="0"/>
                      <w:marTop w:val="0"/>
                      <w:marBottom w:val="0"/>
                      <w:divBdr>
                        <w:top w:val="none" w:sz="0" w:space="0" w:color="auto"/>
                        <w:left w:val="none" w:sz="0" w:space="0" w:color="auto"/>
                        <w:bottom w:val="none" w:sz="0" w:space="0" w:color="auto"/>
                        <w:right w:val="none" w:sz="0" w:space="0" w:color="auto"/>
                      </w:divBdr>
                      <w:divsChild>
                        <w:div w:id="859659195">
                          <w:marLeft w:val="353"/>
                          <w:marRight w:val="0"/>
                          <w:marTop w:val="0"/>
                          <w:marBottom w:val="0"/>
                          <w:divBdr>
                            <w:top w:val="none" w:sz="0" w:space="0" w:color="auto"/>
                            <w:left w:val="none" w:sz="0" w:space="0" w:color="auto"/>
                            <w:bottom w:val="none" w:sz="0" w:space="0" w:color="auto"/>
                            <w:right w:val="none" w:sz="0" w:space="0" w:color="auto"/>
                          </w:divBdr>
                        </w:div>
                        <w:div w:id="911890433">
                          <w:marLeft w:val="353"/>
                          <w:marRight w:val="0"/>
                          <w:marTop w:val="0"/>
                          <w:marBottom w:val="0"/>
                          <w:divBdr>
                            <w:top w:val="none" w:sz="0" w:space="0" w:color="auto"/>
                            <w:left w:val="none" w:sz="0" w:space="0" w:color="auto"/>
                            <w:bottom w:val="none" w:sz="0" w:space="0" w:color="auto"/>
                            <w:right w:val="none" w:sz="0" w:space="0" w:color="auto"/>
                          </w:divBdr>
                        </w:div>
                        <w:div w:id="1047334117">
                          <w:marLeft w:val="353"/>
                          <w:marRight w:val="0"/>
                          <w:marTop w:val="0"/>
                          <w:marBottom w:val="0"/>
                          <w:divBdr>
                            <w:top w:val="none" w:sz="0" w:space="0" w:color="auto"/>
                            <w:left w:val="none" w:sz="0" w:space="0" w:color="auto"/>
                            <w:bottom w:val="none" w:sz="0" w:space="0" w:color="auto"/>
                            <w:right w:val="none" w:sz="0" w:space="0" w:color="auto"/>
                          </w:divBdr>
                        </w:div>
                        <w:div w:id="1120150000">
                          <w:marLeft w:val="353"/>
                          <w:marRight w:val="0"/>
                          <w:marTop w:val="0"/>
                          <w:marBottom w:val="0"/>
                          <w:divBdr>
                            <w:top w:val="none" w:sz="0" w:space="0" w:color="auto"/>
                            <w:left w:val="none" w:sz="0" w:space="0" w:color="auto"/>
                            <w:bottom w:val="none" w:sz="0" w:space="0" w:color="auto"/>
                            <w:right w:val="none" w:sz="0" w:space="0" w:color="auto"/>
                          </w:divBdr>
                        </w:div>
                        <w:div w:id="1235161185">
                          <w:marLeft w:val="353"/>
                          <w:marRight w:val="0"/>
                          <w:marTop w:val="0"/>
                          <w:marBottom w:val="0"/>
                          <w:divBdr>
                            <w:top w:val="none" w:sz="0" w:space="0" w:color="auto"/>
                            <w:left w:val="none" w:sz="0" w:space="0" w:color="auto"/>
                            <w:bottom w:val="none" w:sz="0" w:space="0" w:color="auto"/>
                            <w:right w:val="none" w:sz="0" w:space="0" w:color="auto"/>
                          </w:divBdr>
                        </w:div>
                        <w:div w:id="1418793416">
                          <w:marLeft w:val="353"/>
                          <w:marRight w:val="0"/>
                          <w:marTop w:val="0"/>
                          <w:marBottom w:val="0"/>
                          <w:divBdr>
                            <w:top w:val="none" w:sz="0" w:space="0" w:color="auto"/>
                            <w:left w:val="none" w:sz="0" w:space="0" w:color="auto"/>
                            <w:bottom w:val="none" w:sz="0" w:space="0" w:color="auto"/>
                            <w:right w:val="none" w:sz="0" w:space="0" w:color="auto"/>
                          </w:divBdr>
                        </w:div>
                        <w:div w:id="1607926472">
                          <w:marLeft w:val="35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670052">
      <w:bodyDiv w:val="1"/>
      <w:marLeft w:val="0"/>
      <w:marRight w:val="0"/>
      <w:marTop w:val="0"/>
      <w:marBottom w:val="0"/>
      <w:divBdr>
        <w:top w:val="none" w:sz="0" w:space="0" w:color="auto"/>
        <w:left w:val="none" w:sz="0" w:space="0" w:color="auto"/>
        <w:bottom w:val="none" w:sz="0" w:space="0" w:color="auto"/>
        <w:right w:val="none" w:sz="0" w:space="0" w:color="auto"/>
      </w:divBdr>
    </w:div>
    <w:div w:id="1485197089">
      <w:bodyDiv w:val="1"/>
      <w:marLeft w:val="0"/>
      <w:marRight w:val="0"/>
      <w:marTop w:val="0"/>
      <w:marBottom w:val="0"/>
      <w:divBdr>
        <w:top w:val="none" w:sz="0" w:space="0" w:color="auto"/>
        <w:left w:val="none" w:sz="0" w:space="0" w:color="auto"/>
        <w:bottom w:val="none" w:sz="0" w:space="0" w:color="auto"/>
        <w:right w:val="none" w:sz="0" w:space="0" w:color="auto"/>
      </w:divBdr>
    </w:div>
    <w:div w:id="1596866817">
      <w:bodyDiv w:val="1"/>
      <w:marLeft w:val="0"/>
      <w:marRight w:val="0"/>
      <w:marTop w:val="0"/>
      <w:marBottom w:val="0"/>
      <w:divBdr>
        <w:top w:val="none" w:sz="0" w:space="0" w:color="auto"/>
        <w:left w:val="none" w:sz="0" w:space="0" w:color="auto"/>
        <w:bottom w:val="none" w:sz="0" w:space="0" w:color="auto"/>
        <w:right w:val="none" w:sz="0" w:space="0" w:color="auto"/>
      </w:divBdr>
    </w:div>
    <w:div w:id="1602033569">
      <w:bodyDiv w:val="1"/>
      <w:marLeft w:val="0"/>
      <w:marRight w:val="0"/>
      <w:marTop w:val="0"/>
      <w:marBottom w:val="0"/>
      <w:divBdr>
        <w:top w:val="none" w:sz="0" w:space="0" w:color="auto"/>
        <w:left w:val="none" w:sz="0" w:space="0" w:color="auto"/>
        <w:bottom w:val="none" w:sz="0" w:space="0" w:color="auto"/>
        <w:right w:val="none" w:sz="0" w:space="0" w:color="auto"/>
      </w:divBdr>
      <w:divsChild>
        <w:div w:id="152113756">
          <w:marLeft w:val="0"/>
          <w:marRight w:val="0"/>
          <w:marTop w:val="75"/>
          <w:marBottom w:val="75"/>
          <w:divBdr>
            <w:top w:val="none" w:sz="0" w:space="0" w:color="auto"/>
            <w:left w:val="none" w:sz="0" w:space="0" w:color="auto"/>
            <w:bottom w:val="none" w:sz="0" w:space="0" w:color="auto"/>
            <w:right w:val="none" w:sz="0" w:space="0" w:color="auto"/>
          </w:divBdr>
          <w:divsChild>
            <w:div w:id="1566643812">
              <w:marLeft w:val="75"/>
              <w:marRight w:val="75"/>
              <w:marTop w:val="0"/>
              <w:marBottom w:val="0"/>
              <w:divBdr>
                <w:top w:val="single" w:sz="6" w:space="8" w:color="333366"/>
                <w:left w:val="single" w:sz="6" w:space="8" w:color="333366"/>
                <w:bottom w:val="single" w:sz="6" w:space="8" w:color="333366"/>
                <w:right w:val="single" w:sz="6" w:space="8" w:color="333366"/>
              </w:divBdr>
              <w:divsChild>
                <w:div w:id="1220239950">
                  <w:marLeft w:val="5"/>
                  <w:marRight w:val="5"/>
                  <w:marTop w:val="2"/>
                  <w:marBottom w:val="2"/>
                  <w:divBdr>
                    <w:top w:val="none" w:sz="0" w:space="0" w:color="auto"/>
                    <w:left w:val="none" w:sz="0" w:space="0" w:color="auto"/>
                    <w:bottom w:val="none" w:sz="0" w:space="0" w:color="auto"/>
                    <w:right w:val="none" w:sz="0" w:space="0" w:color="auto"/>
                  </w:divBdr>
                  <w:divsChild>
                    <w:div w:id="2019192561">
                      <w:marLeft w:val="0"/>
                      <w:marRight w:val="0"/>
                      <w:marTop w:val="0"/>
                      <w:marBottom w:val="0"/>
                      <w:divBdr>
                        <w:top w:val="none" w:sz="0" w:space="0" w:color="auto"/>
                        <w:left w:val="none" w:sz="0" w:space="0" w:color="auto"/>
                        <w:bottom w:val="none" w:sz="0" w:space="0" w:color="auto"/>
                        <w:right w:val="none" w:sz="0" w:space="0" w:color="auto"/>
                      </w:divBdr>
                      <w:divsChild>
                        <w:div w:id="12656776">
                          <w:marLeft w:val="390"/>
                          <w:marRight w:val="0"/>
                          <w:marTop w:val="0"/>
                          <w:marBottom w:val="0"/>
                          <w:divBdr>
                            <w:top w:val="none" w:sz="0" w:space="0" w:color="auto"/>
                            <w:left w:val="none" w:sz="0" w:space="0" w:color="auto"/>
                            <w:bottom w:val="none" w:sz="0" w:space="0" w:color="auto"/>
                            <w:right w:val="none" w:sz="0" w:space="0" w:color="auto"/>
                          </w:divBdr>
                        </w:div>
                        <w:div w:id="93211216">
                          <w:marLeft w:val="390"/>
                          <w:marRight w:val="0"/>
                          <w:marTop w:val="0"/>
                          <w:marBottom w:val="0"/>
                          <w:divBdr>
                            <w:top w:val="none" w:sz="0" w:space="0" w:color="auto"/>
                            <w:left w:val="none" w:sz="0" w:space="0" w:color="auto"/>
                            <w:bottom w:val="none" w:sz="0" w:space="0" w:color="auto"/>
                            <w:right w:val="none" w:sz="0" w:space="0" w:color="auto"/>
                          </w:divBdr>
                        </w:div>
                        <w:div w:id="255066872">
                          <w:marLeft w:val="390"/>
                          <w:marRight w:val="0"/>
                          <w:marTop w:val="0"/>
                          <w:marBottom w:val="0"/>
                          <w:divBdr>
                            <w:top w:val="none" w:sz="0" w:space="0" w:color="auto"/>
                            <w:left w:val="none" w:sz="0" w:space="0" w:color="auto"/>
                            <w:bottom w:val="none" w:sz="0" w:space="0" w:color="auto"/>
                            <w:right w:val="none" w:sz="0" w:space="0" w:color="auto"/>
                          </w:divBdr>
                        </w:div>
                        <w:div w:id="394160056">
                          <w:marLeft w:val="390"/>
                          <w:marRight w:val="0"/>
                          <w:marTop w:val="0"/>
                          <w:marBottom w:val="0"/>
                          <w:divBdr>
                            <w:top w:val="none" w:sz="0" w:space="0" w:color="auto"/>
                            <w:left w:val="none" w:sz="0" w:space="0" w:color="auto"/>
                            <w:bottom w:val="none" w:sz="0" w:space="0" w:color="auto"/>
                            <w:right w:val="none" w:sz="0" w:space="0" w:color="auto"/>
                          </w:divBdr>
                        </w:div>
                        <w:div w:id="459568358">
                          <w:marLeft w:val="390"/>
                          <w:marRight w:val="0"/>
                          <w:marTop w:val="0"/>
                          <w:marBottom w:val="0"/>
                          <w:divBdr>
                            <w:top w:val="none" w:sz="0" w:space="0" w:color="auto"/>
                            <w:left w:val="none" w:sz="0" w:space="0" w:color="auto"/>
                            <w:bottom w:val="none" w:sz="0" w:space="0" w:color="auto"/>
                            <w:right w:val="none" w:sz="0" w:space="0" w:color="auto"/>
                          </w:divBdr>
                        </w:div>
                        <w:div w:id="530652068">
                          <w:marLeft w:val="390"/>
                          <w:marRight w:val="0"/>
                          <w:marTop w:val="0"/>
                          <w:marBottom w:val="0"/>
                          <w:divBdr>
                            <w:top w:val="none" w:sz="0" w:space="0" w:color="auto"/>
                            <w:left w:val="none" w:sz="0" w:space="0" w:color="auto"/>
                            <w:bottom w:val="none" w:sz="0" w:space="0" w:color="auto"/>
                            <w:right w:val="none" w:sz="0" w:space="0" w:color="auto"/>
                          </w:divBdr>
                        </w:div>
                        <w:div w:id="637228007">
                          <w:marLeft w:val="390"/>
                          <w:marRight w:val="0"/>
                          <w:marTop w:val="0"/>
                          <w:marBottom w:val="0"/>
                          <w:divBdr>
                            <w:top w:val="none" w:sz="0" w:space="0" w:color="auto"/>
                            <w:left w:val="none" w:sz="0" w:space="0" w:color="auto"/>
                            <w:bottom w:val="none" w:sz="0" w:space="0" w:color="auto"/>
                            <w:right w:val="none" w:sz="0" w:space="0" w:color="auto"/>
                          </w:divBdr>
                        </w:div>
                        <w:div w:id="701128313">
                          <w:marLeft w:val="390"/>
                          <w:marRight w:val="0"/>
                          <w:marTop w:val="0"/>
                          <w:marBottom w:val="0"/>
                          <w:divBdr>
                            <w:top w:val="none" w:sz="0" w:space="0" w:color="auto"/>
                            <w:left w:val="none" w:sz="0" w:space="0" w:color="auto"/>
                            <w:bottom w:val="none" w:sz="0" w:space="0" w:color="auto"/>
                            <w:right w:val="none" w:sz="0" w:space="0" w:color="auto"/>
                          </w:divBdr>
                        </w:div>
                        <w:div w:id="772365755">
                          <w:marLeft w:val="390"/>
                          <w:marRight w:val="0"/>
                          <w:marTop w:val="0"/>
                          <w:marBottom w:val="0"/>
                          <w:divBdr>
                            <w:top w:val="none" w:sz="0" w:space="0" w:color="auto"/>
                            <w:left w:val="none" w:sz="0" w:space="0" w:color="auto"/>
                            <w:bottom w:val="none" w:sz="0" w:space="0" w:color="auto"/>
                            <w:right w:val="none" w:sz="0" w:space="0" w:color="auto"/>
                          </w:divBdr>
                        </w:div>
                        <w:div w:id="773479218">
                          <w:marLeft w:val="390"/>
                          <w:marRight w:val="0"/>
                          <w:marTop w:val="0"/>
                          <w:marBottom w:val="0"/>
                          <w:divBdr>
                            <w:top w:val="none" w:sz="0" w:space="0" w:color="auto"/>
                            <w:left w:val="none" w:sz="0" w:space="0" w:color="auto"/>
                            <w:bottom w:val="none" w:sz="0" w:space="0" w:color="auto"/>
                            <w:right w:val="none" w:sz="0" w:space="0" w:color="auto"/>
                          </w:divBdr>
                        </w:div>
                        <w:div w:id="837038992">
                          <w:marLeft w:val="390"/>
                          <w:marRight w:val="0"/>
                          <w:marTop w:val="0"/>
                          <w:marBottom w:val="0"/>
                          <w:divBdr>
                            <w:top w:val="none" w:sz="0" w:space="0" w:color="auto"/>
                            <w:left w:val="none" w:sz="0" w:space="0" w:color="auto"/>
                            <w:bottom w:val="none" w:sz="0" w:space="0" w:color="auto"/>
                            <w:right w:val="none" w:sz="0" w:space="0" w:color="auto"/>
                          </w:divBdr>
                        </w:div>
                        <w:div w:id="1269972208">
                          <w:marLeft w:val="390"/>
                          <w:marRight w:val="0"/>
                          <w:marTop w:val="0"/>
                          <w:marBottom w:val="0"/>
                          <w:divBdr>
                            <w:top w:val="none" w:sz="0" w:space="0" w:color="auto"/>
                            <w:left w:val="none" w:sz="0" w:space="0" w:color="auto"/>
                            <w:bottom w:val="none" w:sz="0" w:space="0" w:color="auto"/>
                            <w:right w:val="none" w:sz="0" w:space="0" w:color="auto"/>
                          </w:divBdr>
                        </w:div>
                        <w:div w:id="1361467909">
                          <w:marLeft w:val="390"/>
                          <w:marRight w:val="0"/>
                          <w:marTop w:val="0"/>
                          <w:marBottom w:val="0"/>
                          <w:divBdr>
                            <w:top w:val="none" w:sz="0" w:space="0" w:color="auto"/>
                            <w:left w:val="none" w:sz="0" w:space="0" w:color="auto"/>
                            <w:bottom w:val="none" w:sz="0" w:space="0" w:color="auto"/>
                            <w:right w:val="none" w:sz="0" w:space="0" w:color="auto"/>
                          </w:divBdr>
                        </w:div>
                        <w:div w:id="1362049129">
                          <w:marLeft w:val="390"/>
                          <w:marRight w:val="0"/>
                          <w:marTop w:val="0"/>
                          <w:marBottom w:val="0"/>
                          <w:divBdr>
                            <w:top w:val="none" w:sz="0" w:space="0" w:color="auto"/>
                            <w:left w:val="none" w:sz="0" w:space="0" w:color="auto"/>
                            <w:bottom w:val="none" w:sz="0" w:space="0" w:color="auto"/>
                            <w:right w:val="none" w:sz="0" w:space="0" w:color="auto"/>
                          </w:divBdr>
                        </w:div>
                        <w:div w:id="1482960580">
                          <w:marLeft w:val="390"/>
                          <w:marRight w:val="0"/>
                          <w:marTop w:val="0"/>
                          <w:marBottom w:val="0"/>
                          <w:divBdr>
                            <w:top w:val="none" w:sz="0" w:space="0" w:color="auto"/>
                            <w:left w:val="none" w:sz="0" w:space="0" w:color="auto"/>
                            <w:bottom w:val="none" w:sz="0" w:space="0" w:color="auto"/>
                            <w:right w:val="none" w:sz="0" w:space="0" w:color="auto"/>
                          </w:divBdr>
                        </w:div>
                        <w:div w:id="1614440661">
                          <w:marLeft w:val="390"/>
                          <w:marRight w:val="0"/>
                          <w:marTop w:val="0"/>
                          <w:marBottom w:val="0"/>
                          <w:divBdr>
                            <w:top w:val="none" w:sz="0" w:space="0" w:color="auto"/>
                            <w:left w:val="none" w:sz="0" w:space="0" w:color="auto"/>
                            <w:bottom w:val="none" w:sz="0" w:space="0" w:color="auto"/>
                            <w:right w:val="none" w:sz="0" w:space="0" w:color="auto"/>
                          </w:divBdr>
                        </w:div>
                        <w:div w:id="1668626530">
                          <w:marLeft w:val="390"/>
                          <w:marRight w:val="0"/>
                          <w:marTop w:val="0"/>
                          <w:marBottom w:val="0"/>
                          <w:divBdr>
                            <w:top w:val="none" w:sz="0" w:space="0" w:color="auto"/>
                            <w:left w:val="none" w:sz="0" w:space="0" w:color="auto"/>
                            <w:bottom w:val="none" w:sz="0" w:space="0" w:color="auto"/>
                            <w:right w:val="none" w:sz="0" w:space="0" w:color="auto"/>
                          </w:divBdr>
                        </w:div>
                        <w:div w:id="1746799402">
                          <w:marLeft w:val="390"/>
                          <w:marRight w:val="0"/>
                          <w:marTop w:val="0"/>
                          <w:marBottom w:val="0"/>
                          <w:divBdr>
                            <w:top w:val="none" w:sz="0" w:space="0" w:color="auto"/>
                            <w:left w:val="none" w:sz="0" w:space="0" w:color="auto"/>
                            <w:bottom w:val="none" w:sz="0" w:space="0" w:color="auto"/>
                            <w:right w:val="none" w:sz="0" w:space="0" w:color="auto"/>
                          </w:divBdr>
                        </w:div>
                        <w:div w:id="1757744626">
                          <w:marLeft w:val="390"/>
                          <w:marRight w:val="0"/>
                          <w:marTop w:val="0"/>
                          <w:marBottom w:val="0"/>
                          <w:divBdr>
                            <w:top w:val="none" w:sz="0" w:space="0" w:color="auto"/>
                            <w:left w:val="none" w:sz="0" w:space="0" w:color="auto"/>
                            <w:bottom w:val="none" w:sz="0" w:space="0" w:color="auto"/>
                            <w:right w:val="none" w:sz="0" w:space="0" w:color="auto"/>
                          </w:divBdr>
                        </w:div>
                        <w:div w:id="1953972037">
                          <w:marLeft w:val="390"/>
                          <w:marRight w:val="0"/>
                          <w:marTop w:val="0"/>
                          <w:marBottom w:val="0"/>
                          <w:divBdr>
                            <w:top w:val="none" w:sz="0" w:space="0" w:color="auto"/>
                            <w:left w:val="none" w:sz="0" w:space="0" w:color="auto"/>
                            <w:bottom w:val="none" w:sz="0" w:space="0" w:color="auto"/>
                            <w:right w:val="none" w:sz="0" w:space="0" w:color="auto"/>
                          </w:divBdr>
                        </w:div>
                        <w:div w:id="1964842085">
                          <w:marLeft w:val="390"/>
                          <w:marRight w:val="0"/>
                          <w:marTop w:val="0"/>
                          <w:marBottom w:val="0"/>
                          <w:divBdr>
                            <w:top w:val="none" w:sz="0" w:space="0" w:color="auto"/>
                            <w:left w:val="none" w:sz="0" w:space="0" w:color="auto"/>
                            <w:bottom w:val="none" w:sz="0" w:space="0" w:color="auto"/>
                            <w:right w:val="none" w:sz="0" w:space="0" w:color="auto"/>
                          </w:divBdr>
                        </w:div>
                        <w:div w:id="2002541721">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743994">
      <w:bodyDiv w:val="1"/>
      <w:marLeft w:val="0"/>
      <w:marRight w:val="0"/>
      <w:marTop w:val="0"/>
      <w:marBottom w:val="0"/>
      <w:divBdr>
        <w:top w:val="none" w:sz="0" w:space="0" w:color="auto"/>
        <w:left w:val="none" w:sz="0" w:space="0" w:color="auto"/>
        <w:bottom w:val="none" w:sz="0" w:space="0" w:color="auto"/>
        <w:right w:val="none" w:sz="0" w:space="0" w:color="auto"/>
      </w:divBdr>
    </w:div>
    <w:div w:id="1695763469">
      <w:bodyDiv w:val="1"/>
      <w:marLeft w:val="0"/>
      <w:marRight w:val="0"/>
      <w:marTop w:val="0"/>
      <w:marBottom w:val="0"/>
      <w:divBdr>
        <w:top w:val="none" w:sz="0" w:space="0" w:color="auto"/>
        <w:left w:val="none" w:sz="0" w:space="0" w:color="auto"/>
        <w:bottom w:val="none" w:sz="0" w:space="0" w:color="auto"/>
        <w:right w:val="none" w:sz="0" w:space="0" w:color="auto"/>
      </w:divBdr>
    </w:div>
    <w:div w:id="1814517741">
      <w:bodyDiv w:val="1"/>
      <w:marLeft w:val="0"/>
      <w:marRight w:val="0"/>
      <w:marTop w:val="0"/>
      <w:marBottom w:val="0"/>
      <w:divBdr>
        <w:top w:val="none" w:sz="0" w:space="0" w:color="auto"/>
        <w:left w:val="none" w:sz="0" w:space="0" w:color="auto"/>
        <w:bottom w:val="none" w:sz="0" w:space="0" w:color="auto"/>
        <w:right w:val="none" w:sz="0" w:space="0" w:color="auto"/>
      </w:divBdr>
      <w:divsChild>
        <w:div w:id="748189594">
          <w:marLeft w:val="0"/>
          <w:marRight w:val="0"/>
          <w:marTop w:val="75"/>
          <w:marBottom w:val="75"/>
          <w:divBdr>
            <w:top w:val="none" w:sz="0" w:space="0" w:color="auto"/>
            <w:left w:val="none" w:sz="0" w:space="0" w:color="auto"/>
            <w:bottom w:val="none" w:sz="0" w:space="0" w:color="auto"/>
            <w:right w:val="none" w:sz="0" w:space="0" w:color="auto"/>
          </w:divBdr>
          <w:divsChild>
            <w:div w:id="1942759978">
              <w:marLeft w:val="75"/>
              <w:marRight w:val="75"/>
              <w:marTop w:val="0"/>
              <w:marBottom w:val="0"/>
              <w:divBdr>
                <w:top w:val="single" w:sz="6" w:space="8" w:color="333366"/>
                <w:left w:val="single" w:sz="6" w:space="8" w:color="333366"/>
                <w:bottom w:val="single" w:sz="6" w:space="8" w:color="333366"/>
                <w:right w:val="single" w:sz="6" w:space="8" w:color="333366"/>
              </w:divBdr>
              <w:divsChild>
                <w:div w:id="139273949">
                  <w:marLeft w:val="5"/>
                  <w:marRight w:val="5"/>
                  <w:marTop w:val="2"/>
                  <w:marBottom w:val="2"/>
                  <w:divBdr>
                    <w:top w:val="none" w:sz="0" w:space="0" w:color="auto"/>
                    <w:left w:val="none" w:sz="0" w:space="0" w:color="auto"/>
                    <w:bottom w:val="none" w:sz="0" w:space="0" w:color="auto"/>
                    <w:right w:val="none" w:sz="0" w:space="0" w:color="auto"/>
                  </w:divBdr>
                  <w:divsChild>
                    <w:div w:id="1649625197">
                      <w:marLeft w:val="0"/>
                      <w:marRight w:val="0"/>
                      <w:marTop w:val="0"/>
                      <w:marBottom w:val="0"/>
                      <w:divBdr>
                        <w:top w:val="none" w:sz="0" w:space="0" w:color="auto"/>
                        <w:left w:val="none" w:sz="0" w:space="0" w:color="auto"/>
                        <w:bottom w:val="none" w:sz="0" w:space="0" w:color="auto"/>
                        <w:right w:val="none" w:sz="0" w:space="0" w:color="auto"/>
                      </w:divBdr>
                      <w:divsChild>
                        <w:div w:id="1871601526">
                          <w:marLeft w:val="390"/>
                          <w:marRight w:val="0"/>
                          <w:marTop w:val="0"/>
                          <w:marBottom w:val="0"/>
                          <w:divBdr>
                            <w:top w:val="none" w:sz="0" w:space="0" w:color="auto"/>
                            <w:left w:val="none" w:sz="0" w:space="0" w:color="auto"/>
                            <w:bottom w:val="none" w:sz="0" w:space="0" w:color="auto"/>
                            <w:right w:val="none" w:sz="0" w:space="0" w:color="auto"/>
                          </w:divBdr>
                          <w:divsChild>
                            <w:div w:id="41445606">
                              <w:marLeft w:val="390"/>
                              <w:marRight w:val="0"/>
                              <w:marTop w:val="0"/>
                              <w:marBottom w:val="0"/>
                              <w:divBdr>
                                <w:top w:val="none" w:sz="0" w:space="0" w:color="auto"/>
                                <w:left w:val="none" w:sz="0" w:space="0" w:color="auto"/>
                                <w:bottom w:val="none" w:sz="0" w:space="0" w:color="auto"/>
                                <w:right w:val="none" w:sz="0" w:space="0" w:color="auto"/>
                              </w:divBdr>
                            </w:div>
                            <w:div w:id="1270045849">
                              <w:marLeft w:val="3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908637">
      <w:bodyDiv w:val="1"/>
      <w:marLeft w:val="0"/>
      <w:marRight w:val="0"/>
      <w:marTop w:val="0"/>
      <w:marBottom w:val="0"/>
      <w:divBdr>
        <w:top w:val="none" w:sz="0" w:space="0" w:color="auto"/>
        <w:left w:val="none" w:sz="0" w:space="0" w:color="auto"/>
        <w:bottom w:val="none" w:sz="0" w:space="0" w:color="auto"/>
        <w:right w:val="none" w:sz="0" w:space="0" w:color="auto"/>
      </w:divBdr>
    </w:div>
    <w:div w:id="2036346684">
      <w:bodyDiv w:val="1"/>
      <w:marLeft w:val="0"/>
      <w:marRight w:val="0"/>
      <w:marTop w:val="0"/>
      <w:marBottom w:val="0"/>
      <w:divBdr>
        <w:top w:val="none" w:sz="0" w:space="0" w:color="auto"/>
        <w:left w:val="none" w:sz="0" w:space="0" w:color="auto"/>
        <w:bottom w:val="none" w:sz="0" w:space="0" w:color="auto"/>
        <w:right w:val="none" w:sz="0" w:space="0" w:color="auto"/>
      </w:divBdr>
    </w:div>
    <w:div w:id="205311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untspayable@comreg.ie" TargetMode="External"/><Relationship Id="rId18" Type="http://schemas.openxmlformats.org/officeDocument/2006/relationships/hyperlink" Target="http://www.etenders.gov.i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tenders.gov.ie"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reg.i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 A C T I V E ! 7 6 3 1 4 3 1 . 2 < / d o c u m e n t i d >  
     < s e n d e r i d > D A M I A N . M A L O N E Y < / s e n d e r i d >  
     < s e n d e r e m a i l > D . M A L O N E Y @ B E A U C H A M P S . I E < / s e n d e r e m a i l >  
     < l a s t m o d i f i e d > 2 0 2 2 - 0 2 - 0 3 T 1 7 : 5 3 : 0 0 . 0 0 0 0 0 0 0 + 0 0 : 0 0 < / l a s t m o d i f i e d >  
     < d a t a b a s e > A C T I V E < / d a t a b a s e >  
 < / 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ffc2e6ba022a92535bdbf1fc28356ec1">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84bf7a0feac556473d2d21f2306ef95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1A216-CA5B-4B3D-9CDD-7B033DC23415}">
  <ds:schemaRefs>
    <ds:schemaRef ds:uri="http://www.imanage.com/work/xmlschema"/>
  </ds:schemaRefs>
</ds:datastoreItem>
</file>

<file path=customXml/itemProps2.xml><?xml version="1.0" encoding="utf-8"?>
<ds:datastoreItem xmlns:ds="http://schemas.openxmlformats.org/officeDocument/2006/customXml" ds:itemID="{5F659C53-0B21-444E-B15B-EB765FD89AC8}">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customXml/itemProps3.xml><?xml version="1.0" encoding="utf-8"?>
<ds:datastoreItem xmlns:ds="http://schemas.openxmlformats.org/officeDocument/2006/customXml" ds:itemID="{00F6FE85-BE64-4318-BA95-BE171D941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C0F1FE-27E1-4A30-8670-14935C1DE40F}">
  <ds:schemaRefs>
    <ds:schemaRef ds:uri="http://schemas.microsoft.com/sharepoint/v3/contenttype/forms"/>
  </ds:schemaRefs>
</ds:datastoreItem>
</file>

<file path=customXml/itemProps5.xml><?xml version="1.0" encoding="utf-8"?>
<ds:datastoreItem xmlns:ds="http://schemas.openxmlformats.org/officeDocument/2006/customXml" ds:itemID="{4BDC0D0C-F3DC-480D-BBA4-8491BB1AD4CC}">
  <ds:schemaRefs>
    <ds:schemaRef ds:uri="http://schemas.openxmlformats.org/officeDocument/2006/bibliography"/>
  </ds:schemaRefs>
</ds:datastoreItem>
</file>

<file path=docMetadata/LabelInfo.xml><?xml version="1.0" encoding="utf-8"?>
<clbl:labelList xmlns:clbl="http://schemas.microsoft.com/office/2020/mipLabelMetadata">
  <clbl:label id="{82dd6232-6001-4cc8-ad87-1197fc551fd5}" enabled="1" method="Privileged" siteId="{7e306363-9dee-4b8d-8a6b-4fee706b37fa}" contentBits="1"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20312</Words>
  <Characters>115779</Characters>
  <Application>Microsoft Office Word</Application>
  <DocSecurity>0</DocSecurity>
  <PresentationFormat/>
  <Lines>964</Lines>
  <Paragraphs>271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135820</CharactersWithSpaces>
  <SharedDoc>false</SharedDoc>
  <HyperlinkBase/>
  <HLinks>
    <vt:vector size="330" baseType="variant">
      <vt:variant>
        <vt:i4>3604516</vt:i4>
      </vt:variant>
      <vt:variant>
        <vt:i4>408</vt:i4>
      </vt:variant>
      <vt:variant>
        <vt:i4>0</vt:i4>
      </vt:variant>
      <vt:variant>
        <vt:i4>5</vt:i4>
      </vt:variant>
      <vt:variant>
        <vt:lpwstr>http://www.etenders.gov.ie/</vt:lpwstr>
      </vt:variant>
      <vt:variant>
        <vt:lpwstr/>
      </vt:variant>
      <vt:variant>
        <vt:i4>3604516</vt:i4>
      </vt:variant>
      <vt:variant>
        <vt:i4>405</vt:i4>
      </vt:variant>
      <vt:variant>
        <vt:i4>0</vt:i4>
      </vt:variant>
      <vt:variant>
        <vt:i4>5</vt:i4>
      </vt:variant>
      <vt:variant>
        <vt:lpwstr>http://www.etenders.gov.ie/</vt:lpwstr>
      </vt:variant>
      <vt:variant>
        <vt:lpwstr/>
      </vt:variant>
      <vt:variant>
        <vt:i4>3604516</vt:i4>
      </vt:variant>
      <vt:variant>
        <vt:i4>402</vt:i4>
      </vt:variant>
      <vt:variant>
        <vt:i4>0</vt:i4>
      </vt:variant>
      <vt:variant>
        <vt:i4>5</vt:i4>
      </vt:variant>
      <vt:variant>
        <vt:lpwstr>http://www.etenders.gov.ie/</vt:lpwstr>
      </vt:variant>
      <vt:variant>
        <vt:lpwstr/>
      </vt:variant>
      <vt:variant>
        <vt:i4>3604516</vt:i4>
      </vt:variant>
      <vt:variant>
        <vt:i4>393</vt:i4>
      </vt:variant>
      <vt:variant>
        <vt:i4>0</vt:i4>
      </vt:variant>
      <vt:variant>
        <vt:i4>5</vt:i4>
      </vt:variant>
      <vt:variant>
        <vt:lpwstr>http://www.etenders.gov.ie/</vt:lpwstr>
      </vt:variant>
      <vt:variant>
        <vt:lpwstr/>
      </vt:variant>
      <vt:variant>
        <vt:i4>720963</vt:i4>
      </vt:variant>
      <vt:variant>
        <vt:i4>336</vt:i4>
      </vt:variant>
      <vt:variant>
        <vt:i4>0</vt:i4>
      </vt:variant>
      <vt:variant>
        <vt:i4>5</vt:i4>
      </vt:variant>
      <vt:variant>
        <vt:lpwstr>http://www.comreg.ie/</vt:lpwstr>
      </vt:variant>
      <vt:variant>
        <vt:lpwstr/>
      </vt:variant>
      <vt:variant>
        <vt:i4>5177444</vt:i4>
      </vt:variant>
      <vt:variant>
        <vt:i4>321</vt:i4>
      </vt:variant>
      <vt:variant>
        <vt:i4>0</vt:i4>
      </vt:variant>
      <vt:variant>
        <vt:i4>5</vt:i4>
      </vt:variant>
      <vt:variant>
        <vt:lpwstr>mailto:accountspayable@comreg.ie</vt:lpwstr>
      </vt:variant>
      <vt:variant>
        <vt:lpwstr/>
      </vt:variant>
      <vt:variant>
        <vt:i4>1966129</vt:i4>
      </vt:variant>
      <vt:variant>
        <vt:i4>290</vt:i4>
      </vt:variant>
      <vt:variant>
        <vt:i4>0</vt:i4>
      </vt:variant>
      <vt:variant>
        <vt:i4>5</vt:i4>
      </vt:variant>
      <vt:variant>
        <vt:lpwstr/>
      </vt:variant>
      <vt:variant>
        <vt:lpwstr>_Toc170138372</vt:lpwstr>
      </vt:variant>
      <vt:variant>
        <vt:i4>1966129</vt:i4>
      </vt:variant>
      <vt:variant>
        <vt:i4>284</vt:i4>
      </vt:variant>
      <vt:variant>
        <vt:i4>0</vt:i4>
      </vt:variant>
      <vt:variant>
        <vt:i4>5</vt:i4>
      </vt:variant>
      <vt:variant>
        <vt:lpwstr/>
      </vt:variant>
      <vt:variant>
        <vt:lpwstr>_Toc170138371</vt:lpwstr>
      </vt:variant>
      <vt:variant>
        <vt:i4>1966129</vt:i4>
      </vt:variant>
      <vt:variant>
        <vt:i4>278</vt:i4>
      </vt:variant>
      <vt:variant>
        <vt:i4>0</vt:i4>
      </vt:variant>
      <vt:variant>
        <vt:i4>5</vt:i4>
      </vt:variant>
      <vt:variant>
        <vt:lpwstr/>
      </vt:variant>
      <vt:variant>
        <vt:lpwstr>_Toc170138370</vt:lpwstr>
      </vt:variant>
      <vt:variant>
        <vt:i4>2031665</vt:i4>
      </vt:variant>
      <vt:variant>
        <vt:i4>272</vt:i4>
      </vt:variant>
      <vt:variant>
        <vt:i4>0</vt:i4>
      </vt:variant>
      <vt:variant>
        <vt:i4>5</vt:i4>
      </vt:variant>
      <vt:variant>
        <vt:lpwstr/>
      </vt:variant>
      <vt:variant>
        <vt:lpwstr>_Toc170138369</vt:lpwstr>
      </vt:variant>
      <vt:variant>
        <vt:i4>2031665</vt:i4>
      </vt:variant>
      <vt:variant>
        <vt:i4>266</vt:i4>
      </vt:variant>
      <vt:variant>
        <vt:i4>0</vt:i4>
      </vt:variant>
      <vt:variant>
        <vt:i4>5</vt:i4>
      </vt:variant>
      <vt:variant>
        <vt:lpwstr/>
      </vt:variant>
      <vt:variant>
        <vt:lpwstr>_Toc170138368</vt:lpwstr>
      </vt:variant>
      <vt:variant>
        <vt:i4>2031665</vt:i4>
      </vt:variant>
      <vt:variant>
        <vt:i4>260</vt:i4>
      </vt:variant>
      <vt:variant>
        <vt:i4>0</vt:i4>
      </vt:variant>
      <vt:variant>
        <vt:i4>5</vt:i4>
      </vt:variant>
      <vt:variant>
        <vt:lpwstr/>
      </vt:variant>
      <vt:variant>
        <vt:lpwstr>_Toc170138367</vt:lpwstr>
      </vt:variant>
      <vt:variant>
        <vt:i4>2031665</vt:i4>
      </vt:variant>
      <vt:variant>
        <vt:i4>254</vt:i4>
      </vt:variant>
      <vt:variant>
        <vt:i4>0</vt:i4>
      </vt:variant>
      <vt:variant>
        <vt:i4>5</vt:i4>
      </vt:variant>
      <vt:variant>
        <vt:lpwstr/>
      </vt:variant>
      <vt:variant>
        <vt:lpwstr>_Toc170138366</vt:lpwstr>
      </vt:variant>
      <vt:variant>
        <vt:i4>2031665</vt:i4>
      </vt:variant>
      <vt:variant>
        <vt:i4>248</vt:i4>
      </vt:variant>
      <vt:variant>
        <vt:i4>0</vt:i4>
      </vt:variant>
      <vt:variant>
        <vt:i4>5</vt:i4>
      </vt:variant>
      <vt:variant>
        <vt:lpwstr/>
      </vt:variant>
      <vt:variant>
        <vt:lpwstr>_Toc170138365</vt:lpwstr>
      </vt:variant>
      <vt:variant>
        <vt:i4>2031665</vt:i4>
      </vt:variant>
      <vt:variant>
        <vt:i4>242</vt:i4>
      </vt:variant>
      <vt:variant>
        <vt:i4>0</vt:i4>
      </vt:variant>
      <vt:variant>
        <vt:i4>5</vt:i4>
      </vt:variant>
      <vt:variant>
        <vt:lpwstr/>
      </vt:variant>
      <vt:variant>
        <vt:lpwstr>_Toc170138364</vt:lpwstr>
      </vt:variant>
      <vt:variant>
        <vt:i4>2031665</vt:i4>
      </vt:variant>
      <vt:variant>
        <vt:i4>236</vt:i4>
      </vt:variant>
      <vt:variant>
        <vt:i4>0</vt:i4>
      </vt:variant>
      <vt:variant>
        <vt:i4>5</vt:i4>
      </vt:variant>
      <vt:variant>
        <vt:lpwstr/>
      </vt:variant>
      <vt:variant>
        <vt:lpwstr>_Toc170138363</vt:lpwstr>
      </vt:variant>
      <vt:variant>
        <vt:i4>2031665</vt:i4>
      </vt:variant>
      <vt:variant>
        <vt:i4>230</vt:i4>
      </vt:variant>
      <vt:variant>
        <vt:i4>0</vt:i4>
      </vt:variant>
      <vt:variant>
        <vt:i4>5</vt:i4>
      </vt:variant>
      <vt:variant>
        <vt:lpwstr/>
      </vt:variant>
      <vt:variant>
        <vt:lpwstr>_Toc170138362</vt:lpwstr>
      </vt:variant>
      <vt:variant>
        <vt:i4>2031665</vt:i4>
      </vt:variant>
      <vt:variant>
        <vt:i4>224</vt:i4>
      </vt:variant>
      <vt:variant>
        <vt:i4>0</vt:i4>
      </vt:variant>
      <vt:variant>
        <vt:i4>5</vt:i4>
      </vt:variant>
      <vt:variant>
        <vt:lpwstr/>
      </vt:variant>
      <vt:variant>
        <vt:lpwstr>_Toc170138361</vt:lpwstr>
      </vt:variant>
      <vt:variant>
        <vt:i4>2031665</vt:i4>
      </vt:variant>
      <vt:variant>
        <vt:i4>218</vt:i4>
      </vt:variant>
      <vt:variant>
        <vt:i4>0</vt:i4>
      </vt:variant>
      <vt:variant>
        <vt:i4>5</vt:i4>
      </vt:variant>
      <vt:variant>
        <vt:lpwstr/>
      </vt:variant>
      <vt:variant>
        <vt:lpwstr>_Toc170138360</vt:lpwstr>
      </vt:variant>
      <vt:variant>
        <vt:i4>1835057</vt:i4>
      </vt:variant>
      <vt:variant>
        <vt:i4>212</vt:i4>
      </vt:variant>
      <vt:variant>
        <vt:i4>0</vt:i4>
      </vt:variant>
      <vt:variant>
        <vt:i4>5</vt:i4>
      </vt:variant>
      <vt:variant>
        <vt:lpwstr/>
      </vt:variant>
      <vt:variant>
        <vt:lpwstr>_Toc170138359</vt:lpwstr>
      </vt:variant>
      <vt:variant>
        <vt:i4>1835057</vt:i4>
      </vt:variant>
      <vt:variant>
        <vt:i4>206</vt:i4>
      </vt:variant>
      <vt:variant>
        <vt:i4>0</vt:i4>
      </vt:variant>
      <vt:variant>
        <vt:i4>5</vt:i4>
      </vt:variant>
      <vt:variant>
        <vt:lpwstr/>
      </vt:variant>
      <vt:variant>
        <vt:lpwstr>_Toc170138358</vt:lpwstr>
      </vt:variant>
      <vt:variant>
        <vt:i4>1835057</vt:i4>
      </vt:variant>
      <vt:variant>
        <vt:i4>200</vt:i4>
      </vt:variant>
      <vt:variant>
        <vt:i4>0</vt:i4>
      </vt:variant>
      <vt:variant>
        <vt:i4>5</vt:i4>
      </vt:variant>
      <vt:variant>
        <vt:lpwstr/>
      </vt:variant>
      <vt:variant>
        <vt:lpwstr>_Toc170138357</vt:lpwstr>
      </vt:variant>
      <vt:variant>
        <vt:i4>1835057</vt:i4>
      </vt:variant>
      <vt:variant>
        <vt:i4>194</vt:i4>
      </vt:variant>
      <vt:variant>
        <vt:i4>0</vt:i4>
      </vt:variant>
      <vt:variant>
        <vt:i4>5</vt:i4>
      </vt:variant>
      <vt:variant>
        <vt:lpwstr/>
      </vt:variant>
      <vt:variant>
        <vt:lpwstr>_Toc170138356</vt:lpwstr>
      </vt:variant>
      <vt:variant>
        <vt:i4>1835057</vt:i4>
      </vt:variant>
      <vt:variant>
        <vt:i4>188</vt:i4>
      </vt:variant>
      <vt:variant>
        <vt:i4>0</vt:i4>
      </vt:variant>
      <vt:variant>
        <vt:i4>5</vt:i4>
      </vt:variant>
      <vt:variant>
        <vt:lpwstr/>
      </vt:variant>
      <vt:variant>
        <vt:lpwstr>_Toc170138355</vt:lpwstr>
      </vt:variant>
      <vt:variant>
        <vt:i4>1835057</vt:i4>
      </vt:variant>
      <vt:variant>
        <vt:i4>182</vt:i4>
      </vt:variant>
      <vt:variant>
        <vt:i4>0</vt:i4>
      </vt:variant>
      <vt:variant>
        <vt:i4>5</vt:i4>
      </vt:variant>
      <vt:variant>
        <vt:lpwstr/>
      </vt:variant>
      <vt:variant>
        <vt:lpwstr>_Toc170138354</vt:lpwstr>
      </vt:variant>
      <vt:variant>
        <vt:i4>1835057</vt:i4>
      </vt:variant>
      <vt:variant>
        <vt:i4>176</vt:i4>
      </vt:variant>
      <vt:variant>
        <vt:i4>0</vt:i4>
      </vt:variant>
      <vt:variant>
        <vt:i4>5</vt:i4>
      </vt:variant>
      <vt:variant>
        <vt:lpwstr/>
      </vt:variant>
      <vt:variant>
        <vt:lpwstr>_Toc170138353</vt:lpwstr>
      </vt:variant>
      <vt:variant>
        <vt:i4>1835057</vt:i4>
      </vt:variant>
      <vt:variant>
        <vt:i4>170</vt:i4>
      </vt:variant>
      <vt:variant>
        <vt:i4>0</vt:i4>
      </vt:variant>
      <vt:variant>
        <vt:i4>5</vt:i4>
      </vt:variant>
      <vt:variant>
        <vt:lpwstr/>
      </vt:variant>
      <vt:variant>
        <vt:lpwstr>_Toc170138352</vt:lpwstr>
      </vt:variant>
      <vt:variant>
        <vt:i4>1835057</vt:i4>
      </vt:variant>
      <vt:variant>
        <vt:i4>164</vt:i4>
      </vt:variant>
      <vt:variant>
        <vt:i4>0</vt:i4>
      </vt:variant>
      <vt:variant>
        <vt:i4>5</vt:i4>
      </vt:variant>
      <vt:variant>
        <vt:lpwstr/>
      </vt:variant>
      <vt:variant>
        <vt:lpwstr>_Toc170138351</vt:lpwstr>
      </vt:variant>
      <vt:variant>
        <vt:i4>1835057</vt:i4>
      </vt:variant>
      <vt:variant>
        <vt:i4>158</vt:i4>
      </vt:variant>
      <vt:variant>
        <vt:i4>0</vt:i4>
      </vt:variant>
      <vt:variant>
        <vt:i4>5</vt:i4>
      </vt:variant>
      <vt:variant>
        <vt:lpwstr/>
      </vt:variant>
      <vt:variant>
        <vt:lpwstr>_Toc170138350</vt:lpwstr>
      </vt:variant>
      <vt:variant>
        <vt:i4>1900593</vt:i4>
      </vt:variant>
      <vt:variant>
        <vt:i4>152</vt:i4>
      </vt:variant>
      <vt:variant>
        <vt:i4>0</vt:i4>
      </vt:variant>
      <vt:variant>
        <vt:i4>5</vt:i4>
      </vt:variant>
      <vt:variant>
        <vt:lpwstr/>
      </vt:variant>
      <vt:variant>
        <vt:lpwstr>_Toc170138349</vt:lpwstr>
      </vt:variant>
      <vt:variant>
        <vt:i4>1900593</vt:i4>
      </vt:variant>
      <vt:variant>
        <vt:i4>146</vt:i4>
      </vt:variant>
      <vt:variant>
        <vt:i4>0</vt:i4>
      </vt:variant>
      <vt:variant>
        <vt:i4>5</vt:i4>
      </vt:variant>
      <vt:variant>
        <vt:lpwstr/>
      </vt:variant>
      <vt:variant>
        <vt:lpwstr>_Toc170138348</vt:lpwstr>
      </vt:variant>
      <vt:variant>
        <vt:i4>1900593</vt:i4>
      </vt:variant>
      <vt:variant>
        <vt:i4>140</vt:i4>
      </vt:variant>
      <vt:variant>
        <vt:i4>0</vt:i4>
      </vt:variant>
      <vt:variant>
        <vt:i4>5</vt:i4>
      </vt:variant>
      <vt:variant>
        <vt:lpwstr/>
      </vt:variant>
      <vt:variant>
        <vt:lpwstr>_Toc170138347</vt:lpwstr>
      </vt:variant>
      <vt:variant>
        <vt:i4>1900593</vt:i4>
      </vt:variant>
      <vt:variant>
        <vt:i4>134</vt:i4>
      </vt:variant>
      <vt:variant>
        <vt:i4>0</vt:i4>
      </vt:variant>
      <vt:variant>
        <vt:i4>5</vt:i4>
      </vt:variant>
      <vt:variant>
        <vt:lpwstr/>
      </vt:variant>
      <vt:variant>
        <vt:lpwstr>_Toc170138346</vt:lpwstr>
      </vt:variant>
      <vt:variant>
        <vt:i4>1900593</vt:i4>
      </vt:variant>
      <vt:variant>
        <vt:i4>128</vt:i4>
      </vt:variant>
      <vt:variant>
        <vt:i4>0</vt:i4>
      </vt:variant>
      <vt:variant>
        <vt:i4>5</vt:i4>
      </vt:variant>
      <vt:variant>
        <vt:lpwstr/>
      </vt:variant>
      <vt:variant>
        <vt:lpwstr>_Toc170138345</vt:lpwstr>
      </vt:variant>
      <vt:variant>
        <vt:i4>1900593</vt:i4>
      </vt:variant>
      <vt:variant>
        <vt:i4>122</vt:i4>
      </vt:variant>
      <vt:variant>
        <vt:i4>0</vt:i4>
      </vt:variant>
      <vt:variant>
        <vt:i4>5</vt:i4>
      </vt:variant>
      <vt:variant>
        <vt:lpwstr/>
      </vt:variant>
      <vt:variant>
        <vt:lpwstr>_Toc170138344</vt:lpwstr>
      </vt:variant>
      <vt:variant>
        <vt:i4>1900593</vt:i4>
      </vt:variant>
      <vt:variant>
        <vt:i4>116</vt:i4>
      </vt:variant>
      <vt:variant>
        <vt:i4>0</vt:i4>
      </vt:variant>
      <vt:variant>
        <vt:i4>5</vt:i4>
      </vt:variant>
      <vt:variant>
        <vt:lpwstr/>
      </vt:variant>
      <vt:variant>
        <vt:lpwstr>_Toc170138343</vt:lpwstr>
      </vt:variant>
      <vt:variant>
        <vt:i4>1900593</vt:i4>
      </vt:variant>
      <vt:variant>
        <vt:i4>110</vt:i4>
      </vt:variant>
      <vt:variant>
        <vt:i4>0</vt:i4>
      </vt:variant>
      <vt:variant>
        <vt:i4>5</vt:i4>
      </vt:variant>
      <vt:variant>
        <vt:lpwstr/>
      </vt:variant>
      <vt:variant>
        <vt:lpwstr>_Toc170138342</vt:lpwstr>
      </vt:variant>
      <vt:variant>
        <vt:i4>1900593</vt:i4>
      </vt:variant>
      <vt:variant>
        <vt:i4>104</vt:i4>
      </vt:variant>
      <vt:variant>
        <vt:i4>0</vt:i4>
      </vt:variant>
      <vt:variant>
        <vt:i4>5</vt:i4>
      </vt:variant>
      <vt:variant>
        <vt:lpwstr/>
      </vt:variant>
      <vt:variant>
        <vt:lpwstr>_Toc170138341</vt:lpwstr>
      </vt:variant>
      <vt:variant>
        <vt:i4>1900593</vt:i4>
      </vt:variant>
      <vt:variant>
        <vt:i4>98</vt:i4>
      </vt:variant>
      <vt:variant>
        <vt:i4>0</vt:i4>
      </vt:variant>
      <vt:variant>
        <vt:i4>5</vt:i4>
      </vt:variant>
      <vt:variant>
        <vt:lpwstr/>
      </vt:variant>
      <vt:variant>
        <vt:lpwstr>_Toc170138340</vt:lpwstr>
      </vt:variant>
      <vt:variant>
        <vt:i4>1703985</vt:i4>
      </vt:variant>
      <vt:variant>
        <vt:i4>92</vt:i4>
      </vt:variant>
      <vt:variant>
        <vt:i4>0</vt:i4>
      </vt:variant>
      <vt:variant>
        <vt:i4>5</vt:i4>
      </vt:variant>
      <vt:variant>
        <vt:lpwstr/>
      </vt:variant>
      <vt:variant>
        <vt:lpwstr>_Toc170138339</vt:lpwstr>
      </vt:variant>
      <vt:variant>
        <vt:i4>1703985</vt:i4>
      </vt:variant>
      <vt:variant>
        <vt:i4>86</vt:i4>
      </vt:variant>
      <vt:variant>
        <vt:i4>0</vt:i4>
      </vt:variant>
      <vt:variant>
        <vt:i4>5</vt:i4>
      </vt:variant>
      <vt:variant>
        <vt:lpwstr/>
      </vt:variant>
      <vt:variant>
        <vt:lpwstr>_Toc170138338</vt:lpwstr>
      </vt:variant>
      <vt:variant>
        <vt:i4>1703985</vt:i4>
      </vt:variant>
      <vt:variant>
        <vt:i4>80</vt:i4>
      </vt:variant>
      <vt:variant>
        <vt:i4>0</vt:i4>
      </vt:variant>
      <vt:variant>
        <vt:i4>5</vt:i4>
      </vt:variant>
      <vt:variant>
        <vt:lpwstr/>
      </vt:variant>
      <vt:variant>
        <vt:lpwstr>_Toc170138337</vt:lpwstr>
      </vt:variant>
      <vt:variant>
        <vt:i4>1703985</vt:i4>
      </vt:variant>
      <vt:variant>
        <vt:i4>74</vt:i4>
      </vt:variant>
      <vt:variant>
        <vt:i4>0</vt:i4>
      </vt:variant>
      <vt:variant>
        <vt:i4>5</vt:i4>
      </vt:variant>
      <vt:variant>
        <vt:lpwstr/>
      </vt:variant>
      <vt:variant>
        <vt:lpwstr>_Toc170138336</vt:lpwstr>
      </vt:variant>
      <vt:variant>
        <vt:i4>1703985</vt:i4>
      </vt:variant>
      <vt:variant>
        <vt:i4>68</vt:i4>
      </vt:variant>
      <vt:variant>
        <vt:i4>0</vt:i4>
      </vt:variant>
      <vt:variant>
        <vt:i4>5</vt:i4>
      </vt:variant>
      <vt:variant>
        <vt:lpwstr/>
      </vt:variant>
      <vt:variant>
        <vt:lpwstr>_Toc170138335</vt:lpwstr>
      </vt:variant>
      <vt:variant>
        <vt:i4>1703985</vt:i4>
      </vt:variant>
      <vt:variant>
        <vt:i4>62</vt:i4>
      </vt:variant>
      <vt:variant>
        <vt:i4>0</vt:i4>
      </vt:variant>
      <vt:variant>
        <vt:i4>5</vt:i4>
      </vt:variant>
      <vt:variant>
        <vt:lpwstr/>
      </vt:variant>
      <vt:variant>
        <vt:lpwstr>_Toc170138334</vt:lpwstr>
      </vt:variant>
      <vt:variant>
        <vt:i4>1703985</vt:i4>
      </vt:variant>
      <vt:variant>
        <vt:i4>56</vt:i4>
      </vt:variant>
      <vt:variant>
        <vt:i4>0</vt:i4>
      </vt:variant>
      <vt:variant>
        <vt:i4>5</vt:i4>
      </vt:variant>
      <vt:variant>
        <vt:lpwstr/>
      </vt:variant>
      <vt:variant>
        <vt:lpwstr>_Toc170138333</vt:lpwstr>
      </vt:variant>
      <vt:variant>
        <vt:i4>1703985</vt:i4>
      </vt:variant>
      <vt:variant>
        <vt:i4>50</vt:i4>
      </vt:variant>
      <vt:variant>
        <vt:i4>0</vt:i4>
      </vt:variant>
      <vt:variant>
        <vt:i4>5</vt:i4>
      </vt:variant>
      <vt:variant>
        <vt:lpwstr/>
      </vt:variant>
      <vt:variant>
        <vt:lpwstr>_Toc170138332</vt:lpwstr>
      </vt:variant>
      <vt:variant>
        <vt:i4>1703985</vt:i4>
      </vt:variant>
      <vt:variant>
        <vt:i4>44</vt:i4>
      </vt:variant>
      <vt:variant>
        <vt:i4>0</vt:i4>
      </vt:variant>
      <vt:variant>
        <vt:i4>5</vt:i4>
      </vt:variant>
      <vt:variant>
        <vt:lpwstr/>
      </vt:variant>
      <vt:variant>
        <vt:lpwstr>_Toc170138331</vt:lpwstr>
      </vt:variant>
      <vt:variant>
        <vt:i4>1703985</vt:i4>
      </vt:variant>
      <vt:variant>
        <vt:i4>38</vt:i4>
      </vt:variant>
      <vt:variant>
        <vt:i4>0</vt:i4>
      </vt:variant>
      <vt:variant>
        <vt:i4>5</vt:i4>
      </vt:variant>
      <vt:variant>
        <vt:lpwstr/>
      </vt:variant>
      <vt:variant>
        <vt:lpwstr>_Toc170138330</vt:lpwstr>
      </vt:variant>
      <vt:variant>
        <vt:i4>1769521</vt:i4>
      </vt:variant>
      <vt:variant>
        <vt:i4>32</vt:i4>
      </vt:variant>
      <vt:variant>
        <vt:i4>0</vt:i4>
      </vt:variant>
      <vt:variant>
        <vt:i4>5</vt:i4>
      </vt:variant>
      <vt:variant>
        <vt:lpwstr/>
      </vt:variant>
      <vt:variant>
        <vt:lpwstr>_Toc170138329</vt:lpwstr>
      </vt:variant>
      <vt:variant>
        <vt:i4>1769521</vt:i4>
      </vt:variant>
      <vt:variant>
        <vt:i4>26</vt:i4>
      </vt:variant>
      <vt:variant>
        <vt:i4>0</vt:i4>
      </vt:variant>
      <vt:variant>
        <vt:i4>5</vt:i4>
      </vt:variant>
      <vt:variant>
        <vt:lpwstr/>
      </vt:variant>
      <vt:variant>
        <vt:lpwstr>_Toc170138328</vt:lpwstr>
      </vt:variant>
      <vt:variant>
        <vt:i4>1769521</vt:i4>
      </vt:variant>
      <vt:variant>
        <vt:i4>20</vt:i4>
      </vt:variant>
      <vt:variant>
        <vt:i4>0</vt:i4>
      </vt:variant>
      <vt:variant>
        <vt:i4>5</vt:i4>
      </vt:variant>
      <vt:variant>
        <vt:lpwstr/>
      </vt:variant>
      <vt:variant>
        <vt:lpwstr>_Toc170138327</vt:lpwstr>
      </vt:variant>
      <vt:variant>
        <vt:i4>1769521</vt:i4>
      </vt:variant>
      <vt:variant>
        <vt:i4>14</vt:i4>
      </vt:variant>
      <vt:variant>
        <vt:i4>0</vt:i4>
      </vt:variant>
      <vt:variant>
        <vt:i4>5</vt:i4>
      </vt:variant>
      <vt:variant>
        <vt:lpwstr/>
      </vt:variant>
      <vt:variant>
        <vt:lpwstr>_Toc170138326</vt:lpwstr>
      </vt:variant>
      <vt:variant>
        <vt:i4>1769521</vt:i4>
      </vt:variant>
      <vt:variant>
        <vt:i4>8</vt:i4>
      </vt:variant>
      <vt:variant>
        <vt:i4>0</vt:i4>
      </vt:variant>
      <vt:variant>
        <vt:i4>5</vt:i4>
      </vt:variant>
      <vt:variant>
        <vt:lpwstr/>
      </vt:variant>
      <vt:variant>
        <vt:lpwstr>_Toc170138325</vt:lpwstr>
      </vt:variant>
      <vt:variant>
        <vt:i4>1769521</vt:i4>
      </vt:variant>
      <vt:variant>
        <vt:i4>2</vt:i4>
      </vt:variant>
      <vt:variant>
        <vt:i4>0</vt:i4>
      </vt:variant>
      <vt:variant>
        <vt:i4>5</vt:i4>
      </vt:variant>
      <vt:variant>
        <vt:lpwstr/>
      </vt:variant>
      <vt:variant>
        <vt:lpwstr>_Toc170138324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Cumiskey</dc:creator>
  <cp:keywords/>
  <dc:description/>
  <cp:lastModifiedBy>Karen Cumiskey</cp:lastModifiedBy>
  <cp:revision>6</cp:revision>
  <cp:lastPrinted>2025-08-05T15:40:00Z</cp:lastPrinted>
  <dcterms:created xsi:type="dcterms:W3CDTF">2025-08-05T14:34:00Z</dcterms:created>
  <dcterms:modified xsi:type="dcterms:W3CDTF">2025-08-05T15:40:00Z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MHC-33795749-4</vt:lpwstr>
  </property>
  <property fmtid="{D5CDD505-2E9C-101B-9397-08002B2CF9AE}" pid="3" name="ContentTypeId">
    <vt:lpwstr>0x0101000A0E9B38017B754B90B335E851DFD580</vt:lpwstr>
  </property>
  <property fmtid="{D5CDD505-2E9C-101B-9397-08002B2CF9AE}" pid="4" name="ClassificationContentMarkingHeaderShapeIds">
    <vt:lpwstr>14c37bdc,4abc9c6f,89f4cb</vt:lpwstr>
  </property>
  <property fmtid="{D5CDD505-2E9C-101B-9397-08002B2CF9AE}" pid="5" name="ClassificationContentMarkingHeaderFontProps">
    <vt:lpwstr>#000000,10,Calibri</vt:lpwstr>
  </property>
  <property fmtid="{D5CDD505-2E9C-101B-9397-08002B2CF9AE}" pid="6" name="ClassificationContentMarkingHeaderText">
    <vt:lpwstr>[CONFIDENTIAL - EXTERNAL]</vt:lpwstr>
  </property>
</Properties>
</file>