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69B2B" w14:textId="5BF65733" w:rsidR="00E16CE2" w:rsidRPr="0054468A" w:rsidRDefault="00E50313" w:rsidP="00E16CE2">
      <w:pPr>
        <w:jc w:val="center"/>
        <w:rPr>
          <w:rFonts w:ascii="Aptos" w:hAnsi="Aptos"/>
        </w:rPr>
      </w:pPr>
      <w:r w:rsidRPr="0054468A">
        <w:rPr>
          <w:rFonts w:ascii="Aptos" w:hAnsi="Aptos"/>
          <w:noProof/>
          <w:lang w:eastAsia="en-IE"/>
        </w:rPr>
        <w:drawing>
          <wp:inline distT="0" distB="0" distL="0" distR="0" wp14:anchorId="147C3086" wp14:editId="7B5E34DB">
            <wp:extent cx="1714500" cy="457200"/>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11"/>
                    <a:stretch>
                      <a:fillRect/>
                    </a:stretch>
                  </pic:blipFill>
                  <pic:spPr>
                    <a:xfrm>
                      <a:off x="0" y="0"/>
                      <a:ext cx="1714500" cy="457200"/>
                    </a:xfrm>
                    <a:prstGeom prst="rect">
                      <a:avLst/>
                    </a:prstGeom>
                  </pic:spPr>
                </pic:pic>
              </a:graphicData>
            </a:graphic>
          </wp:inline>
        </w:drawing>
      </w:r>
    </w:p>
    <w:p w14:paraId="4A446D3F" w14:textId="4D31C5AF" w:rsidR="00E16CE2" w:rsidRPr="0054468A" w:rsidRDefault="00E16CE2" w:rsidP="00E16CE2">
      <w:pPr>
        <w:tabs>
          <w:tab w:val="left" w:pos="5325"/>
        </w:tabs>
        <w:jc w:val="center"/>
        <w:rPr>
          <w:rFonts w:ascii="Aptos" w:hAnsi="Aptos" w:cs="Arial"/>
          <w:b/>
          <w:bCs/>
          <w:sz w:val="40"/>
          <w:szCs w:val="40"/>
        </w:rPr>
      </w:pPr>
      <w:r w:rsidRPr="0054468A">
        <w:rPr>
          <w:rFonts w:ascii="Aptos" w:hAnsi="Aptos" w:cs="Arial"/>
          <w:b/>
          <w:bCs/>
          <w:sz w:val="40"/>
          <w:szCs w:val="40"/>
        </w:rPr>
        <w:t>INVITATION FOR PANEL MEMBERSHIP</w:t>
      </w:r>
      <w:r w:rsidRPr="0054468A" w:rsidDel="00B2106F">
        <w:rPr>
          <w:rFonts w:ascii="Aptos" w:hAnsi="Aptos" w:cs="Arial"/>
          <w:b/>
          <w:bCs/>
          <w:sz w:val="40"/>
          <w:szCs w:val="40"/>
        </w:rPr>
        <w:t xml:space="preserve"> </w:t>
      </w:r>
    </w:p>
    <w:tbl>
      <w:tblPr>
        <w:tblStyle w:val="TableGrid"/>
        <w:tblW w:w="9498" w:type="dxa"/>
        <w:tblInd w:w="-147" w:type="dxa"/>
        <w:tblLayout w:type="fixed"/>
        <w:tblLook w:val="04A0" w:firstRow="1" w:lastRow="0" w:firstColumn="1" w:lastColumn="0" w:noHBand="0" w:noVBand="1"/>
      </w:tblPr>
      <w:tblGrid>
        <w:gridCol w:w="1135"/>
        <w:gridCol w:w="992"/>
        <w:gridCol w:w="567"/>
        <w:gridCol w:w="425"/>
        <w:gridCol w:w="6379"/>
      </w:tblGrid>
      <w:tr w:rsidR="00F45E21" w:rsidRPr="0059160A" w14:paraId="6843C3F9" w14:textId="77777777" w:rsidTr="00373AD9">
        <w:trPr>
          <w:trHeight w:val="1204"/>
        </w:trPr>
        <w:tc>
          <w:tcPr>
            <w:tcW w:w="1135" w:type="dxa"/>
            <w:vMerge w:val="restart"/>
            <w:tcBorders>
              <w:top w:val="single" w:sz="4" w:space="0" w:color="auto"/>
              <w:left w:val="single" w:sz="4" w:space="0" w:color="FFFFFF" w:themeColor="background1"/>
              <w:right w:val="single" w:sz="4" w:space="0" w:color="FFFFFF" w:themeColor="background1"/>
            </w:tcBorders>
            <w:shd w:val="clear" w:color="auto" w:fill="00284A"/>
            <w:tcMar>
              <w:top w:w="28" w:type="dxa"/>
              <w:bottom w:w="28" w:type="dxa"/>
            </w:tcMar>
          </w:tcPr>
          <w:p w14:paraId="7B819885" w14:textId="4401F1F2" w:rsidR="00F45E21" w:rsidRPr="0054468A" w:rsidRDefault="00F45E21" w:rsidP="00963885">
            <w:pPr>
              <w:rPr>
                <w:rFonts w:ascii="Aptos" w:hAnsi="Aptos"/>
                <w:b/>
                <w:bCs/>
                <w:color w:val="FFFFFF" w:themeColor="background1"/>
              </w:rPr>
            </w:pPr>
            <w:r w:rsidRPr="0054468A">
              <w:rPr>
                <w:rFonts w:ascii="Aptos" w:hAnsi="Aptos"/>
                <w:b/>
                <w:bCs/>
                <w:color w:val="FFFFFF" w:themeColor="background1"/>
              </w:rPr>
              <w:t>Title:</w:t>
            </w:r>
          </w:p>
        </w:tc>
        <w:tc>
          <w:tcPr>
            <w:tcW w:w="8363" w:type="dxa"/>
            <w:gridSpan w:val="4"/>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20709A48" w14:textId="74608990" w:rsidR="00F45E21" w:rsidRPr="0054468A" w:rsidRDefault="00F45E21" w:rsidP="00963885">
            <w:pPr>
              <w:rPr>
                <w:rFonts w:ascii="Aptos" w:hAnsi="Aptos"/>
              </w:rPr>
            </w:pPr>
            <w:r w:rsidRPr="0054468A">
              <w:rPr>
                <w:rFonts w:ascii="Aptos" w:hAnsi="Aptos"/>
              </w:rPr>
              <w:t>Establishment of a panel for Arts</w:t>
            </w:r>
            <w:r w:rsidR="002D475B">
              <w:rPr>
                <w:rFonts w:ascii="Aptos" w:hAnsi="Aptos"/>
              </w:rPr>
              <w:t xml:space="preserve"> </w:t>
            </w:r>
            <w:r w:rsidRPr="0054468A">
              <w:rPr>
                <w:rFonts w:ascii="Aptos" w:hAnsi="Aptos"/>
              </w:rPr>
              <w:t xml:space="preserve">and Cultural Programming, Event Management, Art Programme Management, and Arts Programme Assessment Services for the Dublin City Arts Office. </w:t>
            </w:r>
          </w:p>
          <w:p w14:paraId="716FF356" w14:textId="77777777" w:rsidR="00F45E21" w:rsidRPr="0054468A" w:rsidRDefault="00F45E21" w:rsidP="00963885">
            <w:pPr>
              <w:rPr>
                <w:rFonts w:ascii="Aptos" w:hAnsi="Aptos"/>
              </w:rPr>
            </w:pPr>
          </w:p>
          <w:p w14:paraId="35C52C5D" w14:textId="21FE9BD7" w:rsidR="00F45E21" w:rsidRPr="0054468A" w:rsidRDefault="00F45E21" w:rsidP="00963885">
            <w:pPr>
              <w:rPr>
                <w:rFonts w:ascii="Aptos" w:hAnsi="Aptos"/>
              </w:rPr>
            </w:pPr>
            <w:r w:rsidRPr="0054468A">
              <w:rPr>
                <w:rFonts w:ascii="Aptos" w:hAnsi="Aptos"/>
              </w:rPr>
              <w:t xml:space="preserve">The Panel will be established with the following </w:t>
            </w:r>
            <w:r w:rsidR="00BB1B22" w:rsidRPr="0054468A">
              <w:rPr>
                <w:rFonts w:ascii="Aptos" w:hAnsi="Aptos"/>
              </w:rPr>
              <w:t>5</w:t>
            </w:r>
            <w:r w:rsidR="002E2412" w:rsidRPr="0054468A">
              <w:rPr>
                <w:rFonts w:ascii="Aptos" w:hAnsi="Aptos"/>
              </w:rPr>
              <w:t xml:space="preserve"> </w:t>
            </w:r>
            <w:r w:rsidRPr="0054468A">
              <w:rPr>
                <w:rFonts w:ascii="Aptos" w:hAnsi="Aptos"/>
              </w:rPr>
              <w:t>Lots:</w:t>
            </w:r>
          </w:p>
        </w:tc>
      </w:tr>
      <w:tr w:rsidR="00F45E21" w:rsidRPr="0059160A" w14:paraId="75C7D6F5" w14:textId="77777777" w:rsidTr="00373AD9">
        <w:trPr>
          <w:trHeight w:val="359"/>
        </w:trPr>
        <w:tc>
          <w:tcPr>
            <w:tcW w:w="1135"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14DB9D2C" w14:textId="77777777" w:rsidR="00F45E21" w:rsidRPr="0054468A" w:rsidRDefault="00F45E21" w:rsidP="008413BC">
            <w:pPr>
              <w:rPr>
                <w:rFonts w:ascii="Aptos" w:hAnsi="Aptos"/>
                <w:b/>
                <w:bCs/>
                <w:color w:val="FFFFFF" w:themeColor="background1"/>
              </w:rPr>
            </w:pPr>
            <w:bookmarkStart w:id="0" w:name="_Hlk191587393"/>
            <w:bookmarkStart w:id="1" w:name="_Hlk195800629"/>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71A49F0C" w14:textId="59A76D3F" w:rsidR="00F45E21" w:rsidRPr="0054468A" w:rsidRDefault="00F45E21" w:rsidP="008413BC">
            <w:pPr>
              <w:rPr>
                <w:rFonts w:ascii="Aptos" w:hAnsi="Aptos"/>
              </w:rPr>
            </w:pPr>
            <w:r w:rsidRPr="0054468A">
              <w:rPr>
                <w:rFonts w:ascii="Aptos" w:hAnsi="Aptos"/>
              </w:rPr>
              <w:t>Lot 1</w:t>
            </w:r>
          </w:p>
        </w:tc>
        <w:tc>
          <w:tcPr>
            <w:tcW w:w="7371" w:type="dxa"/>
            <w:gridSpan w:val="3"/>
            <w:tcBorders>
              <w:top w:val="single" w:sz="4" w:space="0" w:color="auto"/>
              <w:left w:val="single" w:sz="4" w:space="0" w:color="FFFFFF" w:themeColor="background1"/>
              <w:bottom w:val="single" w:sz="4" w:space="0" w:color="auto"/>
              <w:right w:val="single" w:sz="4" w:space="0" w:color="auto"/>
            </w:tcBorders>
          </w:tcPr>
          <w:p w14:paraId="48295C54" w14:textId="22807B5E" w:rsidR="00F45E21" w:rsidRPr="0054468A" w:rsidRDefault="00F45E21" w:rsidP="008413BC">
            <w:pPr>
              <w:rPr>
                <w:rFonts w:ascii="Aptos" w:hAnsi="Aptos"/>
              </w:rPr>
            </w:pPr>
            <w:r w:rsidRPr="0054468A">
              <w:rPr>
                <w:rFonts w:ascii="Aptos" w:hAnsi="Aptos"/>
              </w:rPr>
              <w:t xml:space="preserve">Arts and Cultural Programming and Co-ordination Services </w:t>
            </w:r>
          </w:p>
        </w:tc>
      </w:tr>
      <w:tr w:rsidR="00F45E21" w:rsidRPr="0059160A" w14:paraId="3CCBD285" w14:textId="77777777" w:rsidTr="00373AD9">
        <w:trPr>
          <w:trHeight w:val="365"/>
        </w:trPr>
        <w:tc>
          <w:tcPr>
            <w:tcW w:w="1135"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0E8E6A0C" w14:textId="77777777" w:rsidR="00F45E21" w:rsidRPr="0054468A" w:rsidRDefault="00F45E21" w:rsidP="008413BC">
            <w:pPr>
              <w:rPr>
                <w:rFonts w:ascii="Aptos" w:hAnsi="Aptos"/>
                <w:b/>
                <w:bCs/>
                <w:color w:val="FFFFFF" w:themeColor="background1"/>
              </w:rPr>
            </w:pPr>
            <w:bookmarkStart w:id="2" w:name="_Hlk191587347"/>
            <w:bookmarkEnd w:id="0"/>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390CC834" w14:textId="0716EEBE" w:rsidR="00F45E21" w:rsidRPr="0054468A" w:rsidRDefault="00F45E21" w:rsidP="008413BC">
            <w:pPr>
              <w:rPr>
                <w:rFonts w:ascii="Aptos" w:hAnsi="Aptos"/>
              </w:rPr>
            </w:pPr>
            <w:r w:rsidRPr="0054468A">
              <w:rPr>
                <w:rFonts w:ascii="Aptos" w:hAnsi="Aptos"/>
              </w:rPr>
              <w:t>Lot 2</w:t>
            </w:r>
          </w:p>
        </w:tc>
        <w:tc>
          <w:tcPr>
            <w:tcW w:w="7371" w:type="dxa"/>
            <w:gridSpan w:val="3"/>
            <w:tcBorders>
              <w:top w:val="single" w:sz="4" w:space="0" w:color="auto"/>
              <w:left w:val="single" w:sz="4" w:space="0" w:color="FFFFFF" w:themeColor="background1"/>
              <w:bottom w:val="single" w:sz="4" w:space="0" w:color="auto"/>
              <w:right w:val="single" w:sz="4" w:space="0" w:color="auto"/>
            </w:tcBorders>
          </w:tcPr>
          <w:p w14:paraId="0886F759" w14:textId="37ED00E0" w:rsidR="002041C1" w:rsidRPr="0054468A" w:rsidRDefault="002041C1" w:rsidP="008413BC">
            <w:pPr>
              <w:rPr>
                <w:rFonts w:ascii="Aptos" w:hAnsi="Aptos"/>
              </w:rPr>
            </w:pPr>
            <w:r w:rsidRPr="0054468A">
              <w:rPr>
                <w:rFonts w:ascii="Aptos" w:hAnsi="Aptos"/>
              </w:rPr>
              <w:t>Arts and Cultural Project Co-ordination Services</w:t>
            </w:r>
          </w:p>
        </w:tc>
      </w:tr>
      <w:bookmarkEnd w:id="2"/>
      <w:tr w:rsidR="002041C1" w:rsidRPr="0059160A" w14:paraId="3058B4EC" w14:textId="77777777" w:rsidTr="00373AD9">
        <w:trPr>
          <w:trHeight w:val="506"/>
        </w:trPr>
        <w:tc>
          <w:tcPr>
            <w:tcW w:w="1135"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2CC05865" w14:textId="77777777" w:rsidR="002041C1" w:rsidRPr="0054468A" w:rsidRDefault="002041C1" w:rsidP="002041C1">
            <w:pPr>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7701D028" w14:textId="77777777" w:rsidR="002041C1" w:rsidRPr="0054468A" w:rsidRDefault="002041C1" w:rsidP="002041C1">
            <w:pPr>
              <w:rPr>
                <w:rFonts w:ascii="Aptos" w:hAnsi="Aptos"/>
              </w:rPr>
            </w:pPr>
            <w:r w:rsidRPr="0054468A">
              <w:rPr>
                <w:rFonts w:ascii="Aptos" w:hAnsi="Aptos"/>
              </w:rPr>
              <w:t xml:space="preserve">Lot 3 </w:t>
            </w:r>
          </w:p>
          <w:p w14:paraId="6A0BD582" w14:textId="1CAEFE7F" w:rsidR="002041C1" w:rsidRPr="0054468A" w:rsidRDefault="002041C1" w:rsidP="002041C1">
            <w:pPr>
              <w:rPr>
                <w:rFonts w:ascii="Aptos" w:hAnsi="Aptos"/>
              </w:rPr>
            </w:pPr>
          </w:p>
        </w:tc>
        <w:tc>
          <w:tcPr>
            <w:tcW w:w="7371" w:type="dxa"/>
            <w:gridSpan w:val="3"/>
            <w:tcBorders>
              <w:top w:val="single" w:sz="4" w:space="0" w:color="auto"/>
              <w:left w:val="single" w:sz="4" w:space="0" w:color="FFFFFF" w:themeColor="background1"/>
              <w:bottom w:val="single" w:sz="4" w:space="0" w:color="auto"/>
              <w:right w:val="single" w:sz="4" w:space="0" w:color="auto"/>
            </w:tcBorders>
          </w:tcPr>
          <w:p w14:paraId="630ACC9E" w14:textId="3013AF33" w:rsidR="002041C1" w:rsidRPr="0054468A" w:rsidRDefault="002041C1" w:rsidP="002041C1">
            <w:pPr>
              <w:rPr>
                <w:rFonts w:ascii="Aptos" w:hAnsi="Aptos"/>
              </w:rPr>
            </w:pPr>
            <w:r w:rsidRPr="0054468A">
              <w:rPr>
                <w:rFonts w:ascii="Aptos" w:hAnsi="Aptos"/>
              </w:rPr>
              <w:t>Arts &amp; Cultural Programme/Project Assessment Services – To Assess Applications for Arts Grants</w:t>
            </w:r>
          </w:p>
        </w:tc>
      </w:tr>
      <w:tr w:rsidR="002041C1" w:rsidRPr="0059160A" w14:paraId="0008C6B6" w14:textId="77777777" w:rsidTr="00373AD9">
        <w:trPr>
          <w:trHeight w:val="323"/>
        </w:trPr>
        <w:tc>
          <w:tcPr>
            <w:tcW w:w="1135"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1C5E400E" w14:textId="77777777" w:rsidR="002041C1" w:rsidRPr="0054468A" w:rsidRDefault="002041C1" w:rsidP="002041C1">
            <w:pPr>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66CC15A0" w14:textId="013A428D" w:rsidR="002041C1" w:rsidRPr="0054468A" w:rsidRDefault="002041C1" w:rsidP="002041C1">
            <w:pPr>
              <w:rPr>
                <w:rFonts w:ascii="Aptos" w:hAnsi="Aptos"/>
              </w:rPr>
            </w:pPr>
            <w:r w:rsidRPr="0054468A">
              <w:rPr>
                <w:rFonts w:ascii="Aptos" w:hAnsi="Aptos"/>
              </w:rPr>
              <w:t xml:space="preserve">Lot 4 </w:t>
            </w:r>
          </w:p>
        </w:tc>
        <w:tc>
          <w:tcPr>
            <w:tcW w:w="7371" w:type="dxa"/>
            <w:gridSpan w:val="3"/>
            <w:tcBorders>
              <w:top w:val="single" w:sz="4" w:space="0" w:color="auto"/>
              <w:left w:val="single" w:sz="4" w:space="0" w:color="FFFFFF" w:themeColor="background1"/>
              <w:bottom w:val="single" w:sz="4" w:space="0" w:color="auto"/>
              <w:right w:val="single" w:sz="4" w:space="0" w:color="auto"/>
            </w:tcBorders>
          </w:tcPr>
          <w:p w14:paraId="3E669256" w14:textId="3B27E6FB" w:rsidR="002041C1" w:rsidRPr="0054468A" w:rsidRDefault="002041C1" w:rsidP="002041C1">
            <w:pPr>
              <w:rPr>
                <w:rFonts w:ascii="Aptos" w:hAnsi="Aptos"/>
              </w:rPr>
            </w:pPr>
            <w:r w:rsidRPr="0054468A">
              <w:rPr>
                <w:rFonts w:ascii="Aptos" w:hAnsi="Aptos"/>
              </w:rPr>
              <w:t>Event Management Services for Artistic/Cultural Events</w:t>
            </w:r>
          </w:p>
        </w:tc>
      </w:tr>
      <w:tr w:rsidR="002041C1" w:rsidRPr="0059160A" w14:paraId="75A4FD33" w14:textId="77777777" w:rsidTr="00373AD9">
        <w:trPr>
          <w:trHeight w:val="506"/>
        </w:trPr>
        <w:tc>
          <w:tcPr>
            <w:tcW w:w="1135" w:type="dxa"/>
            <w:vMerge/>
            <w:tcBorders>
              <w:left w:val="single" w:sz="4" w:space="0" w:color="FFFFFF" w:themeColor="background1"/>
              <w:right w:val="single" w:sz="4" w:space="0" w:color="FFFFFF" w:themeColor="background1"/>
            </w:tcBorders>
            <w:shd w:val="clear" w:color="auto" w:fill="00284A"/>
            <w:tcMar>
              <w:top w:w="28" w:type="dxa"/>
              <w:bottom w:w="28" w:type="dxa"/>
            </w:tcMar>
          </w:tcPr>
          <w:p w14:paraId="6BBBE2F2" w14:textId="77777777" w:rsidR="002041C1" w:rsidRPr="0054468A" w:rsidRDefault="002041C1" w:rsidP="002041C1">
            <w:pPr>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21FE4BEA" w14:textId="335E9AD5" w:rsidR="002041C1" w:rsidRPr="0054468A" w:rsidRDefault="002041C1" w:rsidP="002041C1">
            <w:pPr>
              <w:rPr>
                <w:rFonts w:ascii="Aptos" w:hAnsi="Aptos"/>
              </w:rPr>
            </w:pPr>
            <w:r w:rsidRPr="0054468A">
              <w:rPr>
                <w:rFonts w:ascii="Aptos" w:hAnsi="Aptos"/>
              </w:rPr>
              <w:t>Lot 5</w:t>
            </w:r>
          </w:p>
        </w:tc>
        <w:tc>
          <w:tcPr>
            <w:tcW w:w="7371" w:type="dxa"/>
            <w:gridSpan w:val="3"/>
            <w:tcBorders>
              <w:top w:val="single" w:sz="4" w:space="0" w:color="auto"/>
              <w:left w:val="single" w:sz="4" w:space="0" w:color="FFFFFF" w:themeColor="background1"/>
              <w:bottom w:val="single" w:sz="4" w:space="0" w:color="auto"/>
              <w:right w:val="single" w:sz="4" w:space="0" w:color="auto"/>
            </w:tcBorders>
          </w:tcPr>
          <w:p w14:paraId="33B303C9" w14:textId="0E680829" w:rsidR="002041C1" w:rsidRPr="0054468A" w:rsidRDefault="002041C1" w:rsidP="002041C1">
            <w:pPr>
              <w:rPr>
                <w:rFonts w:ascii="Aptos" w:hAnsi="Aptos"/>
              </w:rPr>
            </w:pPr>
            <w:r w:rsidRPr="0054468A">
              <w:rPr>
                <w:rFonts w:ascii="Aptos" w:hAnsi="Aptos"/>
              </w:rPr>
              <w:t>Arts and Cultural Programming, Design and Co-ordination Services combined with Event Management – Larger Arts &amp; Cultural Festivals</w:t>
            </w:r>
            <w:r w:rsidRPr="0054468A" w:rsidDel="002041C1">
              <w:rPr>
                <w:rFonts w:ascii="Aptos" w:hAnsi="Aptos"/>
              </w:rPr>
              <w:t xml:space="preserve"> </w:t>
            </w:r>
          </w:p>
        </w:tc>
      </w:tr>
      <w:bookmarkEnd w:id="1"/>
      <w:tr w:rsidR="002041C1" w:rsidRPr="0059160A" w14:paraId="5BB4B5BD" w14:textId="77777777" w:rsidTr="00373AD9">
        <w:tc>
          <w:tcPr>
            <w:tcW w:w="2694"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F5781D3" w14:textId="53682FDD" w:rsidR="002041C1" w:rsidRPr="0054468A" w:rsidRDefault="002041C1" w:rsidP="002041C1">
            <w:pPr>
              <w:spacing w:before="120" w:after="120"/>
              <w:rPr>
                <w:rFonts w:ascii="Aptos" w:hAnsi="Aptos"/>
                <w:b/>
                <w:bCs/>
                <w:color w:val="FFFFFF" w:themeColor="background1"/>
              </w:rPr>
            </w:pPr>
            <w:r w:rsidRPr="0054468A">
              <w:rPr>
                <w:rFonts w:ascii="Aptos" w:hAnsi="Aptos"/>
                <w:b/>
                <w:bCs/>
                <w:color w:val="FFFFFF" w:themeColor="background1"/>
              </w:rPr>
              <w:t>Contracting Authority:</w:t>
            </w:r>
          </w:p>
        </w:tc>
        <w:tc>
          <w:tcPr>
            <w:tcW w:w="6804" w:type="dxa"/>
            <w:gridSpan w:val="2"/>
            <w:tcBorders>
              <w:left w:val="single" w:sz="4" w:space="0" w:color="FFFFFF" w:themeColor="background1"/>
              <w:right w:val="single" w:sz="4" w:space="0" w:color="auto"/>
            </w:tcBorders>
            <w:tcMar>
              <w:top w:w="28" w:type="dxa"/>
              <w:bottom w:w="28" w:type="dxa"/>
            </w:tcMar>
          </w:tcPr>
          <w:p w14:paraId="0B1C6754" w14:textId="77777777" w:rsidR="002041C1" w:rsidRPr="0054468A" w:rsidRDefault="002041C1" w:rsidP="002041C1">
            <w:pPr>
              <w:spacing w:before="120" w:after="120"/>
              <w:rPr>
                <w:rFonts w:ascii="Aptos" w:hAnsi="Aptos"/>
              </w:rPr>
            </w:pPr>
            <w:r w:rsidRPr="0054468A">
              <w:rPr>
                <w:rFonts w:ascii="Aptos" w:hAnsi="Aptos"/>
              </w:rPr>
              <w:t xml:space="preserve">Dublin City Council </w:t>
            </w:r>
          </w:p>
        </w:tc>
      </w:tr>
      <w:tr w:rsidR="002041C1" w:rsidRPr="0059160A" w14:paraId="04705698" w14:textId="77777777" w:rsidTr="00373AD9">
        <w:trPr>
          <w:trHeight w:val="884"/>
        </w:trPr>
        <w:tc>
          <w:tcPr>
            <w:tcW w:w="2694"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3EAD04A7" w14:textId="77777777" w:rsidR="002041C1" w:rsidRPr="0054468A" w:rsidRDefault="002041C1" w:rsidP="002041C1">
            <w:pPr>
              <w:spacing w:before="120" w:after="120"/>
              <w:rPr>
                <w:rFonts w:ascii="Aptos" w:hAnsi="Aptos"/>
                <w:b/>
                <w:bCs/>
                <w:color w:val="FFFFFF" w:themeColor="background1"/>
              </w:rPr>
            </w:pPr>
            <w:r w:rsidRPr="0054468A">
              <w:rPr>
                <w:rFonts w:ascii="Aptos" w:hAnsi="Aptos"/>
                <w:b/>
                <w:bCs/>
                <w:color w:val="FFFFFF" w:themeColor="background1"/>
              </w:rPr>
              <w:t>Procedure:</w:t>
            </w:r>
          </w:p>
        </w:tc>
        <w:tc>
          <w:tcPr>
            <w:tcW w:w="6804" w:type="dxa"/>
            <w:gridSpan w:val="2"/>
            <w:tcBorders>
              <w:left w:val="single" w:sz="4" w:space="0" w:color="FFFFFF" w:themeColor="background1"/>
              <w:right w:val="single" w:sz="4" w:space="0" w:color="auto"/>
            </w:tcBorders>
            <w:tcMar>
              <w:top w:w="28" w:type="dxa"/>
              <w:bottom w:w="28" w:type="dxa"/>
            </w:tcMar>
          </w:tcPr>
          <w:p w14:paraId="0E985137" w14:textId="28D4C013" w:rsidR="002041C1" w:rsidRPr="0054468A" w:rsidRDefault="002041C1" w:rsidP="002041C1">
            <w:pPr>
              <w:spacing w:before="120" w:after="120"/>
              <w:rPr>
                <w:rFonts w:ascii="Aptos" w:hAnsi="Aptos"/>
              </w:rPr>
            </w:pPr>
            <w:r w:rsidRPr="0054468A">
              <w:rPr>
                <w:rFonts w:ascii="Aptos" w:hAnsi="Aptos"/>
              </w:rPr>
              <w:t>Panel established under Competitive Procedure with Negotiation on the basis that the service comprises a Title III Service in accordance with Directive 2014/24/EU.</w:t>
            </w:r>
          </w:p>
        </w:tc>
      </w:tr>
      <w:tr w:rsidR="002041C1" w:rsidRPr="0059160A" w14:paraId="284F946D" w14:textId="77777777" w:rsidTr="00373AD9">
        <w:tc>
          <w:tcPr>
            <w:tcW w:w="2694"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38AA738" w14:textId="26867268" w:rsidR="002041C1" w:rsidRPr="0054468A" w:rsidRDefault="002041C1" w:rsidP="002041C1">
            <w:pPr>
              <w:spacing w:before="120" w:after="120"/>
              <w:rPr>
                <w:rFonts w:ascii="Aptos" w:hAnsi="Aptos"/>
                <w:b/>
                <w:bCs/>
                <w:color w:val="FFFFFF" w:themeColor="background1"/>
              </w:rPr>
            </w:pPr>
            <w:r w:rsidRPr="0054468A">
              <w:rPr>
                <w:rFonts w:ascii="Aptos" w:hAnsi="Aptos"/>
                <w:b/>
                <w:bCs/>
                <w:color w:val="FFFFFF" w:themeColor="background1"/>
              </w:rPr>
              <w:t xml:space="preserve">Duration of Panel </w:t>
            </w:r>
          </w:p>
        </w:tc>
        <w:tc>
          <w:tcPr>
            <w:tcW w:w="6804" w:type="dxa"/>
            <w:gridSpan w:val="2"/>
            <w:tcBorders>
              <w:left w:val="single" w:sz="4" w:space="0" w:color="FFFFFF" w:themeColor="background1"/>
              <w:right w:val="single" w:sz="4" w:space="0" w:color="auto"/>
            </w:tcBorders>
            <w:tcMar>
              <w:top w:w="28" w:type="dxa"/>
              <w:bottom w:w="28" w:type="dxa"/>
            </w:tcMar>
          </w:tcPr>
          <w:p w14:paraId="5C40346A" w14:textId="77777777" w:rsidR="002041C1" w:rsidRPr="0054468A" w:rsidRDefault="002041C1" w:rsidP="002041C1">
            <w:pPr>
              <w:jc w:val="both"/>
              <w:rPr>
                <w:rFonts w:ascii="Aptos" w:hAnsi="Aptos"/>
              </w:rPr>
            </w:pPr>
            <w:r w:rsidRPr="0054468A">
              <w:rPr>
                <w:rFonts w:ascii="Aptos" w:hAnsi="Aptos"/>
              </w:rPr>
              <w:t xml:space="preserve">The panel will be established for six (6) years with the option for additional annual advertising to recruit certain skills if required. </w:t>
            </w:r>
          </w:p>
          <w:p w14:paraId="093DF0E7" w14:textId="780B08BB" w:rsidR="002041C1" w:rsidRPr="0054468A" w:rsidRDefault="002041C1" w:rsidP="002041C1">
            <w:pPr>
              <w:jc w:val="both"/>
              <w:rPr>
                <w:rFonts w:ascii="Aptos" w:hAnsi="Aptos"/>
                <w:b/>
                <w:bCs/>
              </w:rPr>
            </w:pPr>
            <w:r w:rsidRPr="0054468A">
              <w:rPr>
                <w:rFonts w:ascii="Aptos" w:hAnsi="Aptos"/>
                <w:b/>
                <w:bCs/>
              </w:rPr>
              <w:t xml:space="preserve">Applications can be received at any time over the life of the Panels, any party who fails to qualify may re-apply at any time. </w:t>
            </w:r>
          </w:p>
        </w:tc>
      </w:tr>
      <w:tr w:rsidR="002041C1" w:rsidRPr="0059160A" w14:paraId="324C9699" w14:textId="77777777" w:rsidTr="00373AD9">
        <w:tc>
          <w:tcPr>
            <w:tcW w:w="311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4B6ADC1" w14:textId="1802D446" w:rsidR="002041C1" w:rsidRPr="0054468A" w:rsidRDefault="002041C1" w:rsidP="002041C1">
            <w:pPr>
              <w:spacing w:before="120" w:after="120"/>
              <w:rPr>
                <w:rFonts w:ascii="Aptos" w:hAnsi="Aptos"/>
                <w:b/>
                <w:bCs/>
                <w:color w:val="FFFFFF" w:themeColor="background1"/>
              </w:rPr>
            </w:pPr>
            <w:proofErr w:type="spellStart"/>
            <w:r w:rsidRPr="0054468A">
              <w:rPr>
                <w:rFonts w:ascii="Aptos" w:hAnsi="Aptos"/>
                <w:b/>
                <w:bCs/>
                <w:color w:val="FFFFFF" w:themeColor="background1"/>
              </w:rPr>
              <w:t>eTenders</w:t>
            </w:r>
            <w:proofErr w:type="spellEnd"/>
            <w:r w:rsidRPr="0054468A">
              <w:rPr>
                <w:rFonts w:ascii="Aptos" w:hAnsi="Aptos"/>
                <w:b/>
                <w:bCs/>
                <w:color w:val="FFFFFF" w:themeColor="background1"/>
              </w:rPr>
              <w:t xml:space="preserve"> Ref </w:t>
            </w:r>
          </w:p>
        </w:tc>
        <w:tc>
          <w:tcPr>
            <w:tcW w:w="6379" w:type="dxa"/>
            <w:tcBorders>
              <w:left w:val="single" w:sz="4" w:space="0" w:color="FFFFFF" w:themeColor="background1"/>
              <w:right w:val="single" w:sz="4" w:space="0" w:color="auto"/>
            </w:tcBorders>
            <w:tcMar>
              <w:top w:w="28" w:type="dxa"/>
              <w:bottom w:w="28" w:type="dxa"/>
            </w:tcMar>
          </w:tcPr>
          <w:p w14:paraId="4F34A938" w14:textId="4AB25177" w:rsidR="002041C1" w:rsidRPr="0054468A" w:rsidRDefault="001A4307" w:rsidP="002041C1">
            <w:pPr>
              <w:jc w:val="both"/>
              <w:rPr>
                <w:rFonts w:ascii="Aptos" w:hAnsi="Aptos"/>
              </w:rPr>
            </w:pPr>
            <w:r>
              <w:rPr>
                <w:rFonts w:ascii="Aptos" w:hAnsi="Aptos"/>
                <w:color w:val="000000"/>
              </w:rPr>
              <w:t>6176711</w:t>
            </w:r>
          </w:p>
        </w:tc>
      </w:tr>
      <w:tr w:rsidR="002041C1" w:rsidRPr="0059160A" w14:paraId="3AD18174" w14:textId="77777777" w:rsidTr="00373AD9">
        <w:tc>
          <w:tcPr>
            <w:tcW w:w="311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3F3A2979" w14:textId="77777777" w:rsidR="002041C1" w:rsidRPr="0054468A" w:rsidRDefault="002041C1" w:rsidP="002041C1">
            <w:pPr>
              <w:spacing w:before="120" w:after="120"/>
              <w:rPr>
                <w:rFonts w:ascii="Aptos" w:hAnsi="Aptos"/>
                <w:b/>
                <w:bCs/>
                <w:color w:val="FFFFFF" w:themeColor="background1"/>
              </w:rPr>
            </w:pPr>
            <w:r w:rsidRPr="0054468A">
              <w:rPr>
                <w:rFonts w:ascii="Aptos" w:hAnsi="Aptos"/>
                <w:b/>
                <w:bCs/>
                <w:color w:val="FFFFFF" w:themeColor="background1"/>
              </w:rPr>
              <w:t>Issue Date:</w:t>
            </w:r>
          </w:p>
        </w:tc>
        <w:tc>
          <w:tcPr>
            <w:tcW w:w="6379" w:type="dxa"/>
            <w:tcBorders>
              <w:left w:val="single" w:sz="4" w:space="0" w:color="FFFFFF" w:themeColor="background1"/>
              <w:right w:val="single" w:sz="4" w:space="0" w:color="auto"/>
            </w:tcBorders>
            <w:tcMar>
              <w:top w:w="28" w:type="dxa"/>
              <w:bottom w:w="28" w:type="dxa"/>
            </w:tcMar>
          </w:tcPr>
          <w:p w14:paraId="3555E225" w14:textId="7CE9612C" w:rsidR="002041C1" w:rsidRPr="0054468A" w:rsidRDefault="00E312CF" w:rsidP="002041C1">
            <w:pPr>
              <w:spacing w:before="120" w:after="120"/>
              <w:rPr>
                <w:rFonts w:ascii="Aptos" w:hAnsi="Aptos"/>
                <w:b/>
                <w:bCs/>
              </w:rPr>
            </w:pPr>
            <w:r>
              <w:rPr>
                <w:rFonts w:ascii="Aptos" w:hAnsi="Aptos"/>
                <w:b/>
                <w:bCs/>
                <w:highlight w:val="yellow"/>
              </w:rPr>
              <w:t>Monday 28</w:t>
            </w:r>
            <w:r w:rsidRPr="00E312CF">
              <w:rPr>
                <w:rFonts w:ascii="Aptos" w:hAnsi="Aptos"/>
                <w:b/>
                <w:bCs/>
                <w:highlight w:val="yellow"/>
                <w:vertAlign w:val="superscript"/>
              </w:rPr>
              <w:t>th</w:t>
            </w:r>
            <w:r>
              <w:rPr>
                <w:rFonts w:ascii="Aptos" w:hAnsi="Aptos"/>
                <w:b/>
                <w:bCs/>
                <w:highlight w:val="yellow"/>
              </w:rPr>
              <w:t xml:space="preserve"> </w:t>
            </w:r>
            <w:r w:rsidR="00BC7207" w:rsidRPr="00726B7A">
              <w:rPr>
                <w:rFonts w:ascii="Aptos" w:hAnsi="Aptos"/>
                <w:b/>
                <w:bCs/>
                <w:highlight w:val="yellow"/>
              </w:rPr>
              <w:t>July 2025</w:t>
            </w:r>
          </w:p>
        </w:tc>
      </w:tr>
      <w:tr w:rsidR="002041C1" w:rsidRPr="0059160A" w14:paraId="4FB20DE3" w14:textId="77777777" w:rsidTr="00373AD9">
        <w:tc>
          <w:tcPr>
            <w:tcW w:w="311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12601B15" w14:textId="77777777" w:rsidR="002041C1" w:rsidRPr="0054468A" w:rsidRDefault="002041C1" w:rsidP="002041C1">
            <w:pPr>
              <w:spacing w:before="120" w:after="120"/>
              <w:rPr>
                <w:rFonts w:ascii="Aptos" w:hAnsi="Aptos"/>
                <w:b/>
                <w:bCs/>
                <w:color w:val="FFFFFF" w:themeColor="background1"/>
              </w:rPr>
            </w:pPr>
            <w:r w:rsidRPr="0054468A">
              <w:rPr>
                <w:rFonts w:ascii="Aptos" w:hAnsi="Aptos"/>
                <w:b/>
                <w:bCs/>
                <w:color w:val="FFFFFF" w:themeColor="background1"/>
              </w:rPr>
              <w:t>Closing Date for Queries:</w:t>
            </w:r>
          </w:p>
        </w:tc>
        <w:tc>
          <w:tcPr>
            <w:tcW w:w="6379" w:type="dxa"/>
            <w:tcBorders>
              <w:left w:val="single" w:sz="4" w:space="0" w:color="FFFFFF" w:themeColor="background1"/>
              <w:right w:val="single" w:sz="4" w:space="0" w:color="auto"/>
            </w:tcBorders>
            <w:tcMar>
              <w:top w:w="28" w:type="dxa"/>
              <w:bottom w:w="28" w:type="dxa"/>
            </w:tcMar>
          </w:tcPr>
          <w:p w14:paraId="0BFBA33D" w14:textId="62241373" w:rsidR="00BC7207" w:rsidRPr="0054468A" w:rsidRDefault="00E312CF" w:rsidP="002041C1">
            <w:pPr>
              <w:spacing w:before="120" w:after="120"/>
              <w:rPr>
                <w:rFonts w:ascii="Aptos" w:hAnsi="Aptos"/>
                <w:b/>
                <w:bCs/>
              </w:rPr>
            </w:pPr>
            <w:r>
              <w:rPr>
                <w:rFonts w:ascii="Aptos" w:hAnsi="Aptos"/>
                <w:b/>
                <w:bCs/>
                <w:highlight w:val="yellow"/>
              </w:rPr>
              <w:t>Tuesday  19</w:t>
            </w:r>
            <w:r w:rsidR="00A80E06">
              <w:rPr>
                <w:rFonts w:ascii="Aptos" w:hAnsi="Aptos"/>
                <w:b/>
                <w:bCs/>
                <w:highlight w:val="yellow"/>
              </w:rPr>
              <w:t>th</w:t>
            </w:r>
            <w:r w:rsidR="00726B7A">
              <w:rPr>
                <w:rFonts w:ascii="Aptos" w:hAnsi="Aptos"/>
                <w:b/>
                <w:bCs/>
                <w:highlight w:val="yellow"/>
              </w:rPr>
              <w:t xml:space="preserve"> August</w:t>
            </w:r>
            <w:r w:rsidR="00BC7207" w:rsidRPr="00726B7A">
              <w:rPr>
                <w:rFonts w:ascii="Aptos" w:hAnsi="Aptos"/>
                <w:b/>
                <w:bCs/>
                <w:highlight w:val="yellow"/>
              </w:rPr>
              <w:t xml:space="preserve"> 2025 @</w:t>
            </w:r>
            <w:r w:rsidR="00726B7A">
              <w:rPr>
                <w:rFonts w:ascii="Aptos" w:hAnsi="Aptos"/>
                <w:b/>
                <w:bCs/>
                <w:highlight w:val="yellow"/>
              </w:rPr>
              <w:t>12 noon</w:t>
            </w:r>
            <w:r w:rsidR="00BC7207" w:rsidRPr="00726B7A">
              <w:rPr>
                <w:rFonts w:ascii="Aptos" w:hAnsi="Aptos"/>
                <w:b/>
                <w:bCs/>
                <w:highlight w:val="yellow"/>
              </w:rPr>
              <w:t xml:space="preserve"> Irish time</w:t>
            </w:r>
          </w:p>
        </w:tc>
      </w:tr>
      <w:tr w:rsidR="002041C1" w:rsidRPr="0059160A" w14:paraId="333D1F16" w14:textId="77777777" w:rsidTr="00373AD9">
        <w:tc>
          <w:tcPr>
            <w:tcW w:w="311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76B4004E" w14:textId="24892A10" w:rsidR="002041C1" w:rsidRPr="0054468A" w:rsidRDefault="002041C1" w:rsidP="002041C1">
            <w:pPr>
              <w:spacing w:before="120" w:after="120"/>
              <w:rPr>
                <w:rFonts w:ascii="Aptos" w:hAnsi="Aptos"/>
                <w:b/>
                <w:bCs/>
                <w:color w:val="FFFFFF" w:themeColor="background1"/>
              </w:rPr>
            </w:pPr>
            <w:r w:rsidRPr="0054468A">
              <w:rPr>
                <w:rFonts w:ascii="Aptos" w:hAnsi="Aptos"/>
                <w:b/>
                <w:bCs/>
                <w:color w:val="FFFFFF" w:themeColor="background1"/>
              </w:rPr>
              <w:t xml:space="preserve">Closing Date / Time for receipt of Completed Applications </w:t>
            </w:r>
            <w:r w:rsidRPr="0054468A">
              <w:rPr>
                <w:rFonts w:ascii="Aptos" w:hAnsi="Aptos"/>
                <w:b/>
                <w:bCs/>
                <w:color w:val="FFFFFF" w:themeColor="background1"/>
                <w:u w:val="single"/>
              </w:rPr>
              <w:t>for initial work:</w:t>
            </w:r>
          </w:p>
        </w:tc>
        <w:tc>
          <w:tcPr>
            <w:tcW w:w="6379" w:type="dxa"/>
            <w:tcBorders>
              <w:left w:val="single" w:sz="4" w:space="0" w:color="FFFFFF" w:themeColor="background1"/>
              <w:right w:val="single" w:sz="4" w:space="0" w:color="auto"/>
            </w:tcBorders>
            <w:tcMar>
              <w:top w:w="28" w:type="dxa"/>
              <w:bottom w:w="28" w:type="dxa"/>
            </w:tcMar>
          </w:tcPr>
          <w:p w14:paraId="6EC89ADE" w14:textId="63C5D2A7" w:rsidR="002041C1" w:rsidRDefault="00BC7207" w:rsidP="002041C1">
            <w:pPr>
              <w:spacing w:before="120" w:after="120"/>
              <w:rPr>
                <w:rFonts w:ascii="Aptos" w:hAnsi="Aptos"/>
                <w:b/>
                <w:bCs/>
              </w:rPr>
            </w:pPr>
            <w:r w:rsidRPr="00726B7A">
              <w:rPr>
                <w:rFonts w:ascii="Aptos" w:hAnsi="Aptos"/>
                <w:b/>
                <w:bCs/>
                <w:highlight w:val="yellow"/>
              </w:rPr>
              <w:t xml:space="preserve"> </w:t>
            </w:r>
            <w:r w:rsidR="00726B7A">
              <w:rPr>
                <w:rFonts w:ascii="Aptos" w:hAnsi="Aptos"/>
                <w:b/>
                <w:bCs/>
                <w:highlight w:val="yellow"/>
              </w:rPr>
              <w:t xml:space="preserve">Friday </w:t>
            </w:r>
            <w:r w:rsidR="00E312CF">
              <w:rPr>
                <w:rFonts w:ascii="Aptos" w:hAnsi="Aptos"/>
                <w:b/>
                <w:bCs/>
                <w:highlight w:val="yellow"/>
              </w:rPr>
              <w:t>29</w:t>
            </w:r>
            <w:r w:rsidR="00E312CF" w:rsidRPr="00E312CF">
              <w:rPr>
                <w:rFonts w:ascii="Aptos" w:hAnsi="Aptos"/>
                <w:b/>
                <w:bCs/>
                <w:highlight w:val="yellow"/>
                <w:vertAlign w:val="superscript"/>
              </w:rPr>
              <w:t>th</w:t>
            </w:r>
            <w:r w:rsidR="00E312CF">
              <w:rPr>
                <w:rFonts w:ascii="Aptos" w:hAnsi="Aptos"/>
                <w:b/>
                <w:bCs/>
                <w:highlight w:val="yellow"/>
              </w:rPr>
              <w:t xml:space="preserve"> </w:t>
            </w:r>
            <w:r w:rsidRPr="00726B7A">
              <w:rPr>
                <w:rFonts w:ascii="Aptos" w:hAnsi="Aptos"/>
                <w:b/>
                <w:bCs/>
                <w:highlight w:val="yellow"/>
              </w:rPr>
              <w:t>August 2025 @</w:t>
            </w:r>
            <w:r w:rsidR="00726B7A">
              <w:rPr>
                <w:rFonts w:ascii="Aptos" w:hAnsi="Aptos"/>
                <w:b/>
                <w:bCs/>
                <w:highlight w:val="yellow"/>
              </w:rPr>
              <w:t xml:space="preserve"> 12 noon</w:t>
            </w:r>
            <w:r w:rsidRPr="00726B7A">
              <w:rPr>
                <w:rFonts w:ascii="Aptos" w:hAnsi="Aptos"/>
                <w:b/>
                <w:bCs/>
                <w:highlight w:val="yellow"/>
              </w:rPr>
              <w:t xml:space="preserve"> Irish time</w:t>
            </w:r>
            <w:r>
              <w:rPr>
                <w:rFonts w:ascii="Aptos" w:hAnsi="Aptos"/>
                <w:b/>
                <w:bCs/>
              </w:rPr>
              <w:t xml:space="preserve"> </w:t>
            </w:r>
          </w:p>
          <w:p w14:paraId="727CA7C5" w14:textId="30566CDD" w:rsidR="00BC7207" w:rsidRPr="0054468A" w:rsidRDefault="00BC7207" w:rsidP="002041C1">
            <w:pPr>
              <w:spacing w:before="120" w:after="120"/>
              <w:rPr>
                <w:rFonts w:ascii="Aptos" w:hAnsi="Aptos"/>
                <w:b/>
                <w:bCs/>
              </w:rPr>
            </w:pPr>
            <w:r w:rsidRPr="00BC7207">
              <w:rPr>
                <w:rFonts w:ascii="Aptos" w:hAnsi="Aptos"/>
                <w:b/>
                <w:bCs/>
                <w:color w:val="FF0000"/>
              </w:rPr>
              <w:t>[this is the deadline for initial applications but the Panel remains open for its life-time]</w:t>
            </w:r>
          </w:p>
        </w:tc>
      </w:tr>
      <w:tr w:rsidR="002041C1" w:rsidRPr="0059160A" w14:paraId="083FC215" w14:textId="77777777" w:rsidTr="00373AD9">
        <w:tc>
          <w:tcPr>
            <w:tcW w:w="311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6F0FDE7" w14:textId="6182F8EA" w:rsidR="002041C1" w:rsidRPr="0054468A" w:rsidRDefault="002041C1" w:rsidP="002041C1">
            <w:pPr>
              <w:spacing w:before="120" w:after="120"/>
              <w:rPr>
                <w:rFonts w:ascii="Aptos" w:hAnsi="Aptos"/>
                <w:b/>
                <w:bCs/>
                <w:color w:val="FFFFFF" w:themeColor="background1"/>
              </w:rPr>
            </w:pPr>
            <w:r w:rsidRPr="0054468A">
              <w:rPr>
                <w:rFonts w:ascii="Aptos" w:hAnsi="Aptos"/>
                <w:b/>
                <w:bCs/>
                <w:color w:val="FFFFFF" w:themeColor="background1"/>
              </w:rPr>
              <w:t>Contact for Queries</w:t>
            </w:r>
          </w:p>
        </w:tc>
        <w:tc>
          <w:tcPr>
            <w:tcW w:w="6379" w:type="dxa"/>
            <w:tcBorders>
              <w:left w:val="single" w:sz="4" w:space="0" w:color="FFFFFF" w:themeColor="background1"/>
              <w:right w:val="single" w:sz="4" w:space="0" w:color="auto"/>
            </w:tcBorders>
            <w:tcMar>
              <w:top w:w="28" w:type="dxa"/>
              <w:bottom w:w="28" w:type="dxa"/>
            </w:tcMar>
          </w:tcPr>
          <w:p w14:paraId="464961F5" w14:textId="2B8D6567" w:rsidR="002041C1" w:rsidRPr="0054468A" w:rsidRDefault="002041C1" w:rsidP="002041C1">
            <w:pPr>
              <w:spacing w:before="120" w:after="120"/>
              <w:rPr>
                <w:rFonts w:ascii="Aptos" w:hAnsi="Aptos"/>
              </w:rPr>
            </w:pPr>
            <w:r w:rsidRPr="0054468A">
              <w:rPr>
                <w:rFonts w:ascii="Aptos" w:hAnsi="Aptos"/>
              </w:rPr>
              <w:t xml:space="preserve">  </w:t>
            </w:r>
            <w:r w:rsidR="00835598">
              <w:t xml:space="preserve">Via messaging facility on </w:t>
            </w:r>
            <w:hyperlink r:id="rId12" w:history="1">
              <w:r w:rsidR="00835598">
                <w:rPr>
                  <w:rStyle w:val="Hyperlink"/>
                </w:rPr>
                <w:t>www.etenders.gov.ie</w:t>
              </w:r>
            </w:hyperlink>
          </w:p>
        </w:tc>
      </w:tr>
      <w:tr w:rsidR="002041C1" w:rsidRPr="0059160A" w14:paraId="5346B4D3" w14:textId="77777777" w:rsidTr="00373AD9">
        <w:trPr>
          <w:trHeight w:val="630"/>
        </w:trPr>
        <w:tc>
          <w:tcPr>
            <w:tcW w:w="3119" w:type="dxa"/>
            <w:gridSpan w:val="4"/>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tcPr>
          <w:p w14:paraId="00304CF5" w14:textId="703763F6" w:rsidR="002041C1" w:rsidRPr="0054468A" w:rsidRDefault="002041C1" w:rsidP="002041C1">
            <w:pPr>
              <w:spacing w:before="120" w:after="120"/>
              <w:rPr>
                <w:rFonts w:ascii="Aptos" w:hAnsi="Aptos"/>
                <w:b/>
                <w:bCs/>
                <w:color w:val="FFFFFF" w:themeColor="background1"/>
              </w:rPr>
            </w:pPr>
            <w:r w:rsidRPr="0054468A">
              <w:rPr>
                <w:rFonts w:ascii="Aptos" w:hAnsi="Aptos"/>
                <w:b/>
                <w:bCs/>
                <w:color w:val="FFFFFF" w:themeColor="background1"/>
              </w:rPr>
              <w:t>Submissions  via:</w:t>
            </w:r>
          </w:p>
        </w:tc>
        <w:tc>
          <w:tcPr>
            <w:tcW w:w="6379" w:type="dxa"/>
            <w:tcBorders>
              <w:left w:val="single" w:sz="4" w:space="0" w:color="FFFFFF" w:themeColor="background1"/>
              <w:bottom w:val="single" w:sz="4" w:space="0" w:color="auto"/>
              <w:right w:val="single" w:sz="4" w:space="0" w:color="auto"/>
            </w:tcBorders>
            <w:tcMar>
              <w:top w:w="28" w:type="dxa"/>
              <w:bottom w:w="28" w:type="dxa"/>
            </w:tcMar>
          </w:tcPr>
          <w:p w14:paraId="580502BB" w14:textId="77777777" w:rsidR="002041C1" w:rsidRPr="0054468A" w:rsidRDefault="002041C1" w:rsidP="002041C1">
            <w:pPr>
              <w:rPr>
                <w:rFonts w:ascii="Aptos" w:hAnsi="Aptos"/>
              </w:rPr>
            </w:pPr>
            <w:proofErr w:type="spellStart"/>
            <w:r w:rsidRPr="0054468A">
              <w:rPr>
                <w:rFonts w:ascii="Aptos" w:hAnsi="Aptos"/>
              </w:rPr>
              <w:t>eTenders</w:t>
            </w:r>
            <w:proofErr w:type="spellEnd"/>
            <w:r w:rsidRPr="0054468A">
              <w:rPr>
                <w:rFonts w:ascii="Aptos" w:hAnsi="Aptos"/>
              </w:rPr>
              <w:t xml:space="preserve"> only – you must upload your response as a </w:t>
            </w:r>
            <w:r w:rsidRPr="0054468A">
              <w:rPr>
                <w:rFonts w:ascii="Aptos" w:hAnsi="Aptos"/>
                <w:b/>
                <w:bCs/>
              </w:rPr>
              <w:t>ZIP FILE</w:t>
            </w:r>
            <w:r w:rsidRPr="0054468A">
              <w:rPr>
                <w:rFonts w:ascii="Aptos" w:hAnsi="Aptos"/>
              </w:rPr>
              <w:t xml:space="preserve"> to protect the integrity of the file names</w:t>
            </w:r>
          </w:p>
        </w:tc>
      </w:tr>
      <w:tr w:rsidR="002041C1" w:rsidRPr="0059160A" w14:paraId="7E986D52" w14:textId="77777777" w:rsidTr="00646F72">
        <w:trPr>
          <w:trHeight w:val="630"/>
        </w:trPr>
        <w:tc>
          <w:tcPr>
            <w:tcW w:w="9498" w:type="dxa"/>
            <w:gridSpan w:val="5"/>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5CC02EA" w14:textId="281D577B" w:rsidR="002041C1" w:rsidRPr="0054468A" w:rsidRDefault="002041C1" w:rsidP="002041C1">
            <w:pPr>
              <w:rPr>
                <w:rFonts w:ascii="Aptos" w:hAnsi="Aptos"/>
              </w:rPr>
            </w:pPr>
            <w:r w:rsidRPr="0054468A">
              <w:rPr>
                <w:rFonts w:ascii="Aptos" w:hAnsi="Aptos"/>
              </w:rPr>
              <w:t>Please note that information relating to this Application, including clarifications and changes, will be published on the Irish Government Procurement Opportunities Portal (</w:t>
            </w:r>
            <w:hyperlink r:id="rId13" w:history="1">
              <w:r w:rsidRPr="0054468A">
                <w:rPr>
                  <w:rStyle w:val="Hyperlink"/>
                  <w:rFonts w:ascii="Aptos" w:hAnsi="Aptos" w:cstheme="minorBidi"/>
                </w:rPr>
                <w:t>www.etenders.gov.ie</w:t>
              </w:r>
            </w:hyperlink>
            <w:r w:rsidRPr="0054468A">
              <w:rPr>
                <w:rFonts w:ascii="Aptos" w:hAnsi="Aptos"/>
              </w:rPr>
              <w:t xml:space="preserve"> ). Registration is free of charge and there is no charge for documents. Please note that the Contracting Authority cannot accept responsibility for information relayed (or not relayed) via third parties.</w:t>
            </w:r>
          </w:p>
        </w:tc>
      </w:tr>
    </w:tbl>
    <w:p w14:paraId="515EF097" w14:textId="77777777" w:rsidR="00E16CE2" w:rsidRPr="0054468A" w:rsidRDefault="00E16CE2" w:rsidP="00E16CE2">
      <w:pPr>
        <w:rPr>
          <w:rFonts w:ascii="Aptos" w:hAnsi="Aptos"/>
          <w:b/>
          <w:sz w:val="28"/>
          <w:szCs w:val="28"/>
        </w:rPr>
      </w:pPr>
      <w:r w:rsidRPr="0054468A">
        <w:rPr>
          <w:rFonts w:ascii="Aptos" w:hAnsi="Aptos"/>
        </w:rPr>
        <w:br w:type="page"/>
      </w:r>
      <w:r w:rsidRPr="0054468A">
        <w:rPr>
          <w:rFonts w:ascii="Aptos" w:hAnsi="Aptos"/>
          <w:b/>
          <w:sz w:val="28"/>
          <w:szCs w:val="28"/>
        </w:rPr>
        <w:lastRenderedPageBreak/>
        <w:t>TABLE OF CONTENTS</w:t>
      </w:r>
    </w:p>
    <w:p w14:paraId="19369FC5" w14:textId="640955AA" w:rsidR="00F80FA3" w:rsidRDefault="00E16CE2">
      <w:pPr>
        <w:pStyle w:val="TOC1"/>
        <w:tabs>
          <w:tab w:val="left" w:pos="660"/>
          <w:tab w:val="right" w:leader="dot" w:pos="9016"/>
        </w:tabs>
        <w:rPr>
          <w:rFonts w:eastAsiaTheme="minorEastAsia"/>
          <w:noProof/>
          <w:lang w:val="en-IE" w:eastAsia="en-IE"/>
        </w:rPr>
      </w:pPr>
      <w:r w:rsidRPr="0054468A">
        <w:rPr>
          <w:rFonts w:ascii="Aptos" w:hAnsi="Aptos"/>
        </w:rPr>
        <w:fldChar w:fldCharType="begin"/>
      </w:r>
      <w:r w:rsidRPr="0054468A">
        <w:rPr>
          <w:rFonts w:ascii="Aptos" w:hAnsi="Aptos"/>
        </w:rPr>
        <w:instrText xml:space="preserve"> TOC \o "1-3" \h \z \u </w:instrText>
      </w:r>
      <w:r w:rsidRPr="0054468A">
        <w:rPr>
          <w:rFonts w:ascii="Aptos" w:hAnsi="Aptos"/>
        </w:rPr>
        <w:fldChar w:fldCharType="separate"/>
      </w:r>
      <w:hyperlink w:anchor="_Toc204179339" w:history="1">
        <w:r w:rsidR="00F80FA3" w:rsidRPr="005A1CE6">
          <w:rPr>
            <w:rStyle w:val="Hyperlink"/>
            <w:rFonts w:ascii="Aptos" w:hAnsi="Aptos"/>
            <w:noProof/>
          </w:rPr>
          <w:t>1</w:t>
        </w:r>
        <w:r w:rsidR="00F80FA3">
          <w:rPr>
            <w:rFonts w:eastAsiaTheme="minorEastAsia"/>
            <w:noProof/>
            <w:lang w:val="en-IE" w:eastAsia="en-IE"/>
          </w:rPr>
          <w:tab/>
        </w:r>
        <w:r w:rsidR="00F80FA3" w:rsidRPr="005A1CE6">
          <w:rPr>
            <w:rStyle w:val="Hyperlink"/>
            <w:rFonts w:ascii="Aptos" w:hAnsi="Aptos"/>
            <w:noProof/>
          </w:rPr>
          <w:t>Disclaimer</w:t>
        </w:r>
        <w:r w:rsidR="00F80FA3">
          <w:rPr>
            <w:noProof/>
            <w:webHidden/>
          </w:rPr>
          <w:tab/>
        </w:r>
        <w:r w:rsidR="00F80FA3">
          <w:rPr>
            <w:noProof/>
            <w:webHidden/>
          </w:rPr>
          <w:fldChar w:fldCharType="begin"/>
        </w:r>
        <w:r w:rsidR="00F80FA3">
          <w:rPr>
            <w:noProof/>
            <w:webHidden/>
          </w:rPr>
          <w:instrText xml:space="preserve"> PAGEREF _Toc204179339 \h </w:instrText>
        </w:r>
        <w:r w:rsidR="00F80FA3">
          <w:rPr>
            <w:noProof/>
            <w:webHidden/>
          </w:rPr>
        </w:r>
        <w:r w:rsidR="00F80FA3">
          <w:rPr>
            <w:noProof/>
            <w:webHidden/>
          </w:rPr>
          <w:fldChar w:fldCharType="separate"/>
        </w:r>
        <w:r w:rsidR="00E92B92">
          <w:rPr>
            <w:noProof/>
            <w:webHidden/>
          </w:rPr>
          <w:t>5</w:t>
        </w:r>
        <w:r w:rsidR="00F80FA3">
          <w:rPr>
            <w:noProof/>
            <w:webHidden/>
          </w:rPr>
          <w:fldChar w:fldCharType="end"/>
        </w:r>
      </w:hyperlink>
    </w:p>
    <w:p w14:paraId="5F9BF55F" w14:textId="2E2552F1" w:rsidR="00F80FA3" w:rsidRDefault="00F80FA3">
      <w:pPr>
        <w:pStyle w:val="TOC1"/>
        <w:tabs>
          <w:tab w:val="left" w:pos="660"/>
          <w:tab w:val="right" w:leader="dot" w:pos="9016"/>
        </w:tabs>
        <w:rPr>
          <w:rFonts w:eastAsiaTheme="minorEastAsia"/>
          <w:noProof/>
          <w:lang w:val="en-IE" w:eastAsia="en-IE"/>
        </w:rPr>
      </w:pPr>
      <w:hyperlink w:anchor="_Toc204179340" w:history="1">
        <w:r w:rsidRPr="005A1CE6">
          <w:rPr>
            <w:rStyle w:val="Hyperlink"/>
            <w:rFonts w:ascii="Aptos" w:hAnsi="Aptos"/>
            <w:noProof/>
          </w:rPr>
          <w:t>2</w:t>
        </w:r>
        <w:r>
          <w:rPr>
            <w:rFonts w:eastAsiaTheme="minorEastAsia"/>
            <w:noProof/>
            <w:lang w:val="en-IE" w:eastAsia="en-IE"/>
          </w:rPr>
          <w:tab/>
        </w:r>
        <w:r w:rsidRPr="005A1CE6">
          <w:rPr>
            <w:rStyle w:val="Hyperlink"/>
            <w:rFonts w:ascii="Aptos" w:hAnsi="Aptos"/>
            <w:noProof/>
          </w:rPr>
          <w:t>Summary</w:t>
        </w:r>
        <w:r>
          <w:rPr>
            <w:noProof/>
            <w:webHidden/>
          </w:rPr>
          <w:tab/>
        </w:r>
        <w:r>
          <w:rPr>
            <w:noProof/>
            <w:webHidden/>
          </w:rPr>
          <w:fldChar w:fldCharType="begin"/>
        </w:r>
        <w:r>
          <w:rPr>
            <w:noProof/>
            <w:webHidden/>
          </w:rPr>
          <w:instrText xml:space="preserve"> PAGEREF _Toc204179340 \h </w:instrText>
        </w:r>
        <w:r>
          <w:rPr>
            <w:noProof/>
            <w:webHidden/>
          </w:rPr>
        </w:r>
        <w:r>
          <w:rPr>
            <w:noProof/>
            <w:webHidden/>
          </w:rPr>
          <w:fldChar w:fldCharType="separate"/>
        </w:r>
        <w:r w:rsidR="00E92B92">
          <w:rPr>
            <w:noProof/>
            <w:webHidden/>
          </w:rPr>
          <w:t>5</w:t>
        </w:r>
        <w:r>
          <w:rPr>
            <w:noProof/>
            <w:webHidden/>
          </w:rPr>
          <w:fldChar w:fldCharType="end"/>
        </w:r>
      </w:hyperlink>
    </w:p>
    <w:p w14:paraId="7D212F2D" w14:textId="32E63EDC" w:rsidR="00F80FA3" w:rsidRDefault="00F80FA3">
      <w:pPr>
        <w:pStyle w:val="TOC1"/>
        <w:tabs>
          <w:tab w:val="left" w:pos="660"/>
          <w:tab w:val="right" w:leader="dot" w:pos="9016"/>
        </w:tabs>
        <w:rPr>
          <w:rFonts w:eastAsiaTheme="minorEastAsia"/>
          <w:noProof/>
          <w:lang w:val="en-IE" w:eastAsia="en-IE"/>
        </w:rPr>
      </w:pPr>
      <w:hyperlink w:anchor="_Toc204179341" w:history="1">
        <w:r w:rsidRPr="005A1CE6">
          <w:rPr>
            <w:rStyle w:val="Hyperlink"/>
            <w:rFonts w:ascii="Aptos" w:hAnsi="Aptos"/>
            <w:noProof/>
          </w:rPr>
          <w:t>3</w:t>
        </w:r>
        <w:r>
          <w:rPr>
            <w:rFonts w:eastAsiaTheme="minorEastAsia"/>
            <w:noProof/>
            <w:lang w:val="en-IE" w:eastAsia="en-IE"/>
          </w:rPr>
          <w:tab/>
        </w:r>
        <w:r w:rsidRPr="005A1CE6">
          <w:rPr>
            <w:rStyle w:val="Hyperlink"/>
            <w:rFonts w:ascii="Aptos" w:hAnsi="Aptos"/>
            <w:noProof/>
          </w:rPr>
          <w:t>About the Contracting Authority</w:t>
        </w:r>
        <w:r>
          <w:rPr>
            <w:noProof/>
            <w:webHidden/>
          </w:rPr>
          <w:tab/>
        </w:r>
        <w:r>
          <w:rPr>
            <w:noProof/>
            <w:webHidden/>
          </w:rPr>
          <w:fldChar w:fldCharType="begin"/>
        </w:r>
        <w:r>
          <w:rPr>
            <w:noProof/>
            <w:webHidden/>
          </w:rPr>
          <w:instrText xml:space="preserve"> PAGEREF _Toc204179341 \h </w:instrText>
        </w:r>
        <w:r>
          <w:rPr>
            <w:noProof/>
            <w:webHidden/>
          </w:rPr>
        </w:r>
        <w:r>
          <w:rPr>
            <w:noProof/>
            <w:webHidden/>
          </w:rPr>
          <w:fldChar w:fldCharType="separate"/>
        </w:r>
        <w:r w:rsidR="00E92B92">
          <w:rPr>
            <w:noProof/>
            <w:webHidden/>
          </w:rPr>
          <w:t>6</w:t>
        </w:r>
        <w:r>
          <w:rPr>
            <w:noProof/>
            <w:webHidden/>
          </w:rPr>
          <w:fldChar w:fldCharType="end"/>
        </w:r>
      </w:hyperlink>
    </w:p>
    <w:p w14:paraId="7D1BC03D" w14:textId="7CC0813E" w:rsidR="00F80FA3" w:rsidRDefault="00F80FA3">
      <w:pPr>
        <w:pStyle w:val="TOC1"/>
        <w:tabs>
          <w:tab w:val="left" w:pos="660"/>
          <w:tab w:val="right" w:leader="dot" w:pos="9016"/>
        </w:tabs>
        <w:rPr>
          <w:rFonts w:eastAsiaTheme="minorEastAsia"/>
          <w:noProof/>
          <w:lang w:val="en-IE" w:eastAsia="en-IE"/>
        </w:rPr>
      </w:pPr>
      <w:hyperlink w:anchor="_Toc204179342" w:history="1">
        <w:r w:rsidRPr="005A1CE6">
          <w:rPr>
            <w:rStyle w:val="Hyperlink"/>
            <w:rFonts w:ascii="Aptos" w:hAnsi="Aptos"/>
            <w:noProof/>
          </w:rPr>
          <w:t>4</w:t>
        </w:r>
        <w:r>
          <w:rPr>
            <w:rFonts w:eastAsiaTheme="minorEastAsia"/>
            <w:noProof/>
            <w:lang w:val="en-IE" w:eastAsia="en-IE"/>
          </w:rPr>
          <w:tab/>
        </w:r>
        <w:r w:rsidRPr="005A1CE6">
          <w:rPr>
            <w:rStyle w:val="Hyperlink"/>
            <w:rFonts w:ascii="Aptos" w:hAnsi="Aptos"/>
            <w:noProof/>
          </w:rPr>
          <w:t>Scope of Requirements</w:t>
        </w:r>
        <w:r>
          <w:rPr>
            <w:noProof/>
            <w:webHidden/>
          </w:rPr>
          <w:tab/>
        </w:r>
        <w:r>
          <w:rPr>
            <w:noProof/>
            <w:webHidden/>
          </w:rPr>
          <w:fldChar w:fldCharType="begin"/>
        </w:r>
        <w:r>
          <w:rPr>
            <w:noProof/>
            <w:webHidden/>
          </w:rPr>
          <w:instrText xml:space="preserve"> PAGEREF _Toc204179342 \h </w:instrText>
        </w:r>
        <w:r>
          <w:rPr>
            <w:noProof/>
            <w:webHidden/>
          </w:rPr>
        </w:r>
        <w:r>
          <w:rPr>
            <w:noProof/>
            <w:webHidden/>
          </w:rPr>
          <w:fldChar w:fldCharType="separate"/>
        </w:r>
        <w:r w:rsidR="00E92B92">
          <w:rPr>
            <w:noProof/>
            <w:webHidden/>
          </w:rPr>
          <w:t>7</w:t>
        </w:r>
        <w:r>
          <w:rPr>
            <w:noProof/>
            <w:webHidden/>
          </w:rPr>
          <w:fldChar w:fldCharType="end"/>
        </w:r>
      </w:hyperlink>
    </w:p>
    <w:p w14:paraId="2CAADDC5" w14:textId="0F6CA141" w:rsidR="00F80FA3" w:rsidRDefault="00F80FA3">
      <w:pPr>
        <w:pStyle w:val="TOC2"/>
        <w:tabs>
          <w:tab w:val="left" w:pos="880"/>
          <w:tab w:val="right" w:leader="dot" w:pos="9016"/>
        </w:tabs>
        <w:rPr>
          <w:rFonts w:eastAsiaTheme="minorEastAsia"/>
          <w:noProof/>
          <w:lang w:val="en-IE" w:eastAsia="en-IE"/>
        </w:rPr>
      </w:pPr>
      <w:hyperlink w:anchor="_Toc204179343" w:history="1">
        <w:r w:rsidRPr="005A1CE6">
          <w:rPr>
            <w:rStyle w:val="Hyperlink"/>
            <w:rFonts w:ascii="Aptos" w:hAnsi="Aptos"/>
            <w:noProof/>
          </w:rPr>
          <w:t>4.1</w:t>
        </w:r>
        <w:r>
          <w:rPr>
            <w:rFonts w:eastAsiaTheme="minorEastAsia"/>
            <w:noProof/>
            <w:lang w:val="en-IE" w:eastAsia="en-IE"/>
          </w:rPr>
          <w:tab/>
        </w:r>
        <w:r w:rsidRPr="005A1CE6">
          <w:rPr>
            <w:rStyle w:val="Hyperlink"/>
            <w:rFonts w:ascii="Aptos" w:hAnsi="Aptos"/>
            <w:noProof/>
          </w:rPr>
          <w:t>Lot 1 Arts and Cultural Programming and Co-ordination Services</w:t>
        </w:r>
        <w:r>
          <w:rPr>
            <w:noProof/>
            <w:webHidden/>
          </w:rPr>
          <w:tab/>
        </w:r>
        <w:r>
          <w:rPr>
            <w:noProof/>
            <w:webHidden/>
          </w:rPr>
          <w:fldChar w:fldCharType="begin"/>
        </w:r>
        <w:r>
          <w:rPr>
            <w:noProof/>
            <w:webHidden/>
          </w:rPr>
          <w:instrText xml:space="preserve"> PAGEREF _Toc204179343 \h </w:instrText>
        </w:r>
        <w:r>
          <w:rPr>
            <w:noProof/>
            <w:webHidden/>
          </w:rPr>
        </w:r>
        <w:r>
          <w:rPr>
            <w:noProof/>
            <w:webHidden/>
          </w:rPr>
          <w:fldChar w:fldCharType="separate"/>
        </w:r>
        <w:r w:rsidR="00E92B92">
          <w:rPr>
            <w:noProof/>
            <w:webHidden/>
          </w:rPr>
          <w:t>7</w:t>
        </w:r>
        <w:r>
          <w:rPr>
            <w:noProof/>
            <w:webHidden/>
          </w:rPr>
          <w:fldChar w:fldCharType="end"/>
        </w:r>
      </w:hyperlink>
    </w:p>
    <w:p w14:paraId="320AA0EA" w14:textId="34F3EA98" w:rsidR="00F80FA3" w:rsidRDefault="00F80FA3">
      <w:pPr>
        <w:pStyle w:val="TOC3"/>
        <w:rPr>
          <w:rFonts w:eastAsiaTheme="minorEastAsia"/>
          <w:noProof/>
          <w:lang w:val="en-IE" w:eastAsia="en-IE"/>
        </w:rPr>
      </w:pPr>
      <w:hyperlink w:anchor="_Toc204179344" w:history="1">
        <w:r w:rsidRPr="005A1CE6">
          <w:rPr>
            <w:rStyle w:val="Hyperlink"/>
            <w:rFonts w:ascii="Aptos" w:eastAsia="Calibri" w:hAnsi="Aptos"/>
            <w:noProof/>
            <w:lang w:eastAsia="en-IE"/>
          </w:rPr>
          <w:t>4.1.1</w:t>
        </w:r>
        <w:r>
          <w:rPr>
            <w:rFonts w:eastAsiaTheme="minorEastAsia"/>
            <w:noProof/>
            <w:lang w:val="en-IE" w:eastAsia="en-IE"/>
          </w:rPr>
          <w:tab/>
        </w:r>
        <w:r w:rsidRPr="005A1CE6">
          <w:rPr>
            <w:rStyle w:val="Hyperlink"/>
            <w:rFonts w:ascii="Aptos" w:eastAsia="Calibri" w:hAnsi="Aptos"/>
            <w:noProof/>
            <w:lang w:eastAsia="en-IE"/>
          </w:rPr>
          <w:t>Scope of Requirements</w:t>
        </w:r>
        <w:r>
          <w:rPr>
            <w:noProof/>
            <w:webHidden/>
          </w:rPr>
          <w:tab/>
        </w:r>
        <w:r>
          <w:rPr>
            <w:noProof/>
            <w:webHidden/>
          </w:rPr>
          <w:fldChar w:fldCharType="begin"/>
        </w:r>
        <w:r>
          <w:rPr>
            <w:noProof/>
            <w:webHidden/>
          </w:rPr>
          <w:instrText xml:space="preserve"> PAGEREF _Toc204179344 \h </w:instrText>
        </w:r>
        <w:r>
          <w:rPr>
            <w:noProof/>
            <w:webHidden/>
          </w:rPr>
        </w:r>
        <w:r>
          <w:rPr>
            <w:noProof/>
            <w:webHidden/>
          </w:rPr>
          <w:fldChar w:fldCharType="separate"/>
        </w:r>
        <w:r w:rsidR="00E92B92">
          <w:rPr>
            <w:noProof/>
            <w:webHidden/>
          </w:rPr>
          <w:t>7</w:t>
        </w:r>
        <w:r>
          <w:rPr>
            <w:noProof/>
            <w:webHidden/>
          </w:rPr>
          <w:fldChar w:fldCharType="end"/>
        </w:r>
      </w:hyperlink>
    </w:p>
    <w:p w14:paraId="5CCBFC62" w14:textId="7D900F1A" w:rsidR="00F80FA3" w:rsidRDefault="00F80FA3">
      <w:pPr>
        <w:pStyle w:val="TOC2"/>
        <w:tabs>
          <w:tab w:val="left" w:pos="880"/>
          <w:tab w:val="right" w:leader="dot" w:pos="9016"/>
        </w:tabs>
        <w:rPr>
          <w:rFonts w:eastAsiaTheme="minorEastAsia"/>
          <w:noProof/>
          <w:lang w:val="en-IE" w:eastAsia="en-IE"/>
        </w:rPr>
      </w:pPr>
      <w:hyperlink w:anchor="_Toc204179345" w:history="1">
        <w:r w:rsidRPr="005A1CE6">
          <w:rPr>
            <w:rStyle w:val="Hyperlink"/>
            <w:rFonts w:ascii="Aptos" w:hAnsi="Aptos"/>
            <w:noProof/>
          </w:rPr>
          <w:t>4.2</w:t>
        </w:r>
        <w:r>
          <w:rPr>
            <w:rFonts w:eastAsiaTheme="minorEastAsia"/>
            <w:noProof/>
            <w:lang w:val="en-IE" w:eastAsia="en-IE"/>
          </w:rPr>
          <w:tab/>
        </w:r>
        <w:r w:rsidRPr="005A1CE6">
          <w:rPr>
            <w:rStyle w:val="Hyperlink"/>
            <w:rFonts w:ascii="Aptos" w:hAnsi="Aptos"/>
            <w:noProof/>
          </w:rPr>
          <w:t>Lot 2: Arts and Cultural Project Co-ordination Services</w:t>
        </w:r>
        <w:r>
          <w:rPr>
            <w:noProof/>
            <w:webHidden/>
          </w:rPr>
          <w:tab/>
        </w:r>
        <w:r>
          <w:rPr>
            <w:noProof/>
            <w:webHidden/>
          </w:rPr>
          <w:fldChar w:fldCharType="begin"/>
        </w:r>
        <w:r>
          <w:rPr>
            <w:noProof/>
            <w:webHidden/>
          </w:rPr>
          <w:instrText xml:space="preserve"> PAGEREF _Toc204179345 \h </w:instrText>
        </w:r>
        <w:r>
          <w:rPr>
            <w:noProof/>
            <w:webHidden/>
          </w:rPr>
        </w:r>
        <w:r>
          <w:rPr>
            <w:noProof/>
            <w:webHidden/>
          </w:rPr>
          <w:fldChar w:fldCharType="separate"/>
        </w:r>
        <w:r w:rsidR="00E92B92">
          <w:rPr>
            <w:noProof/>
            <w:webHidden/>
          </w:rPr>
          <w:t>10</w:t>
        </w:r>
        <w:r>
          <w:rPr>
            <w:noProof/>
            <w:webHidden/>
          </w:rPr>
          <w:fldChar w:fldCharType="end"/>
        </w:r>
      </w:hyperlink>
    </w:p>
    <w:p w14:paraId="189E3177" w14:textId="133F3806" w:rsidR="00F80FA3" w:rsidRDefault="00F80FA3">
      <w:pPr>
        <w:pStyle w:val="TOC3"/>
        <w:rPr>
          <w:rFonts w:eastAsiaTheme="minorEastAsia"/>
          <w:noProof/>
          <w:lang w:val="en-IE" w:eastAsia="en-IE"/>
        </w:rPr>
      </w:pPr>
      <w:hyperlink w:anchor="_Toc204179346" w:history="1">
        <w:r w:rsidRPr="005A1CE6">
          <w:rPr>
            <w:rStyle w:val="Hyperlink"/>
            <w:rFonts w:ascii="Aptos" w:hAnsi="Aptos"/>
            <w:noProof/>
          </w:rPr>
          <w:t>4.2.1</w:t>
        </w:r>
        <w:r>
          <w:rPr>
            <w:rFonts w:eastAsiaTheme="minorEastAsia"/>
            <w:noProof/>
            <w:lang w:val="en-IE" w:eastAsia="en-IE"/>
          </w:rPr>
          <w:tab/>
        </w:r>
        <w:r w:rsidRPr="005A1CE6">
          <w:rPr>
            <w:rStyle w:val="Hyperlink"/>
            <w:rFonts w:ascii="Aptos" w:hAnsi="Aptos"/>
            <w:noProof/>
          </w:rPr>
          <w:t>Scope of Requirements</w:t>
        </w:r>
        <w:r>
          <w:rPr>
            <w:noProof/>
            <w:webHidden/>
          </w:rPr>
          <w:tab/>
        </w:r>
        <w:r>
          <w:rPr>
            <w:noProof/>
            <w:webHidden/>
          </w:rPr>
          <w:fldChar w:fldCharType="begin"/>
        </w:r>
        <w:r>
          <w:rPr>
            <w:noProof/>
            <w:webHidden/>
          </w:rPr>
          <w:instrText xml:space="preserve"> PAGEREF _Toc204179346 \h </w:instrText>
        </w:r>
        <w:r>
          <w:rPr>
            <w:noProof/>
            <w:webHidden/>
          </w:rPr>
        </w:r>
        <w:r>
          <w:rPr>
            <w:noProof/>
            <w:webHidden/>
          </w:rPr>
          <w:fldChar w:fldCharType="separate"/>
        </w:r>
        <w:r w:rsidR="00E92B92">
          <w:rPr>
            <w:noProof/>
            <w:webHidden/>
          </w:rPr>
          <w:t>10</w:t>
        </w:r>
        <w:r>
          <w:rPr>
            <w:noProof/>
            <w:webHidden/>
          </w:rPr>
          <w:fldChar w:fldCharType="end"/>
        </w:r>
      </w:hyperlink>
    </w:p>
    <w:p w14:paraId="07DC715C" w14:textId="03773AD7" w:rsidR="00F80FA3" w:rsidRDefault="00F80FA3">
      <w:pPr>
        <w:pStyle w:val="TOC2"/>
        <w:tabs>
          <w:tab w:val="left" w:pos="880"/>
          <w:tab w:val="right" w:leader="dot" w:pos="9016"/>
        </w:tabs>
        <w:rPr>
          <w:rFonts w:eastAsiaTheme="minorEastAsia"/>
          <w:noProof/>
          <w:lang w:val="en-IE" w:eastAsia="en-IE"/>
        </w:rPr>
      </w:pPr>
      <w:hyperlink w:anchor="_Toc204179347" w:history="1">
        <w:r w:rsidRPr="005A1CE6">
          <w:rPr>
            <w:rStyle w:val="Hyperlink"/>
            <w:rFonts w:ascii="Aptos" w:hAnsi="Aptos"/>
            <w:noProof/>
          </w:rPr>
          <w:t>4.3</w:t>
        </w:r>
        <w:r>
          <w:rPr>
            <w:rFonts w:eastAsiaTheme="minorEastAsia"/>
            <w:noProof/>
            <w:lang w:val="en-IE" w:eastAsia="en-IE"/>
          </w:rPr>
          <w:tab/>
        </w:r>
        <w:r w:rsidRPr="005A1CE6">
          <w:rPr>
            <w:rStyle w:val="Hyperlink"/>
            <w:rFonts w:ascii="Aptos" w:hAnsi="Aptos"/>
            <w:noProof/>
          </w:rPr>
          <w:t>Lot 3: Arts Programme/Project Assessment Services – To Assess Applications for Arts Grants/Expressions of Interest/Variety of Commissions</w:t>
        </w:r>
        <w:r>
          <w:rPr>
            <w:noProof/>
            <w:webHidden/>
          </w:rPr>
          <w:tab/>
        </w:r>
        <w:r>
          <w:rPr>
            <w:noProof/>
            <w:webHidden/>
          </w:rPr>
          <w:fldChar w:fldCharType="begin"/>
        </w:r>
        <w:r>
          <w:rPr>
            <w:noProof/>
            <w:webHidden/>
          </w:rPr>
          <w:instrText xml:space="preserve"> PAGEREF _Toc204179347 \h </w:instrText>
        </w:r>
        <w:r>
          <w:rPr>
            <w:noProof/>
            <w:webHidden/>
          </w:rPr>
        </w:r>
        <w:r>
          <w:rPr>
            <w:noProof/>
            <w:webHidden/>
          </w:rPr>
          <w:fldChar w:fldCharType="separate"/>
        </w:r>
        <w:r w:rsidR="00E92B92">
          <w:rPr>
            <w:noProof/>
            <w:webHidden/>
          </w:rPr>
          <w:t>13</w:t>
        </w:r>
        <w:r>
          <w:rPr>
            <w:noProof/>
            <w:webHidden/>
          </w:rPr>
          <w:fldChar w:fldCharType="end"/>
        </w:r>
      </w:hyperlink>
    </w:p>
    <w:p w14:paraId="2EF582B5" w14:textId="273B6C08" w:rsidR="00F80FA3" w:rsidRDefault="00F80FA3">
      <w:pPr>
        <w:pStyle w:val="TOC3"/>
        <w:rPr>
          <w:rFonts w:eastAsiaTheme="minorEastAsia"/>
          <w:noProof/>
          <w:lang w:val="en-IE" w:eastAsia="en-IE"/>
        </w:rPr>
      </w:pPr>
      <w:hyperlink w:anchor="_Toc204179348" w:history="1">
        <w:r w:rsidRPr="005A1CE6">
          <w:rPr>
            <w:rStyle w:val="Hyperlink"/>
            <w:rFonts w:ascii="Aptos" w:hAnsi="Aptos"/>
            <w:noProof/>
          </w:rPr>
          <w:t>4.3.1</w:t>
        </w:r>
        <w:r>
          <w:rPr>
            <w:rFonts w:eastAsiaTheme="minorEastAsia"/>
            <w:noProof/>
            <w:lang w:val="en-IE" w:eastAsia="en-IE"/>
          </w:rPr>
          <w:tab/>
        </w:r>
        <w:r w:rsidRPr="005A1CE6">
          <w:rPr>
            <w:rStyle w:val="Hyperlink"/>
            <w:rFonts w:ascii="Aptos" w:hAnsi="Aptos"/>
            <w:noProof/>
          </w:rPr>
          <w:t>Scope of Requirements</w:t>
        </w:r>
        <w:r>
          <w:rPr>
            <w:noProof/>
            <w:webHidden/>
          </w:rPr>
          <w:tab/>
        </w:r>
        <w:r>
          <w:rPr>
            <w:noProof/>
            <w:webHidden/>
          </w:rPr>
          <w:fldChar w:fldCharType="begin"/>
        </w:r>
        <w:r>
          <w:rPr>
            <w:noProof/>
            <w:webHidden/>
          </w:rPr>
          <w:instrText xml:space="preserve"> PAGEREF _Toc204179348 \h </w:instrText>
        </w:r>
        <w:r>
          <w:rPr>
            <w:noProof/>
            <w:webHidden/>
          </w:rPr>
        </w:r>
        <w:r>
          <w:rPr>
            <w:noProof/>
            <w:webHidden/>
          </w:rPr>
          <w:fldChar w:fldCharType="separate"/>
        </w:r>
        <w:r w:rsidR="00E92B92">
          <w:rPr>
            <w:noProof/>
            <w:webHidden/>
          </w:rPr>
          <w:t>13</w:t>
        </w:r>
        <w:r>
          <w:rPr>
            <w:noProof/>
            <w:webHidden/>
          </w:rPr>
          <w:fldChar w:fldCharType="end"/>
        </w:r>
      </w:hyperlink>
    </w:p>
    <w:p w14:paraId="1BA41AA5" w14:textId="4136C9AF" w:rsidR="00F80FA3" w:rsidRDefault="00F80FA3">
      <w:pPr>
        <w:pStyle w:val="TOC2"/>
        <w:tabs>
          <w:tab w:val="left" w:pos="880"/>
          <w:tab w:val="right" w:leader="dot" w:pos="9016"/>
        </w:tabs>
        <w:rPr>
          <w:rFonts w:eastAsiaTheme="minorEastAsia"/>
          <w:noProof/>
          <w:lang w:val="en-IE" w:eastAsia="en-IE"/>
        </w:rPr>
      </w:pPr>
      <w:hyperlink w:anchor="_Toc204179349" w:history="1">
        <w:r w:rsidRPr="005A1CE6">
          <w:rPr>
            <w:rStyle w:val="Hyperlink"/>
            <w:rFonts w:ascii="Aptos" w:hAnsi="Aptos"/>
            <w:noProof/>
          </w:rPr>
          <w:t>4.4</w:t>
        </w:r>
        <w:r>
          <w:rPr>
            <w:rFonts w:eastAsiaTheme="minorEastAsia"/>
            <w:noProof/>
            <w:lang w:val="en-IE" w:eastAsia="en-IE"/>
          </w:rPr>
          <w:tab/>
        </w:r>
        <w:r w:rsidRPr="005A1CE6">
          <w:rPr>
            <w:rStyle w:val="Hyperlink"/>
            <w:rFonts w:ascii="Aptos" w:hAnsi="Aptos"/>
            <w:noProof/>
          </w:rPr>
          <w:t>Lot 4 – Event Management Services for Artistic/Cultural Events</w:t>
        </w:r>
        <w:r>
          <w:rPr>
            <w:noProof/>
            <w:webHidden/>
          </w:rPr>
          <w:tab/>
        </w:r>
        <w:r>
          <w:rPr>
            <w:noProof/>
            <w:webHidden/>
          </w:rPr>
          <w:fldChar w:fldCharType="begin"/>
        </w:r>
        <w:r>
          <w:rPr>
            <w:noProof/>
            <w:webHidden/>
          </w:rPr>
          <w:instrText xml:space="preserve"> PAGEREF _Toc204179349 \h </w:instrText>
        </w:r>
        <w:r>
          <w:rPr>
            <w:noProof/>
            <w:webHidden/>
          </w:rPr>
        </w:r>
        <w:r>
          <w:rPr>
            <w:noProof/>
            <w:webHidden/>
          </w:rPr>
          <w:fldChar w:fldCharType="separate"/>
        </w:r>
        <w:r w:rsidR="00E92B92">
          <w:rPr>
            <w:noProof/>
            <w:webHidden/>
          </w:rPr>
          <w:t>14</w:t>
        </w:r>
        <w:r>
          <w:rPr>
            <w:noProof/>
            <w:webHidden/>
          </w:rPr>
          <w:fldChar w:fldCharType="end"/>
        </w:r>
      </w:hyperlink>
    </w:p>
    <w:p w14:paraId="019EEAF6" w14:textId="64B71317" w:rsidR="00F80FA3" w:rsidRDefault="00F80FA3">
      <w:pPr>
        <w:pStyle w:val="TOC3"/>
        <w:rPr>
          <w:rFonts w:eastAsiaTheme="minorEastAsia"/>
          <w:noProof/>
          <w:lang w:val="en-IE" w:eastAsia="en-IE"/>
        </w:rPr>
      </w:pPr>
      <w:hyperlink w:anchor="_Toc204179350" w:history="1">
        <w:r w:rsidRPr="005A1CE6">
          <w:rPr>
            <w:rStyle w:val="Hyperlink"/>
            <w:rFonts w:ascii="Aptos" w:hAnsi="Aptos"/>
            <w:noProof/>
          </w:rPr>
          <w:t>4.4.1</w:t>
        </w:r>
        <w:r>
          <w:rPr>
            <w:rFonts w:eastAsiaTheme="minorEastAsia"/>
            <w:noProof/>
            <w:lang w:val="en-IE" w:eastAsia="en-IE"/>
          </w:rPr>
          <w:tab/>
        </w:r>
        <w:r w:rsidRPr="005A1CE6">
          <w:rPr>
            <w:rStyle w:val="Hyperlink"/>
            <w:rFonts w:ascii="Aptos" w:hAnsi="Aptos"/>
            <w:noProof/>
          </w:rPr>
          <w:t>Scope of Requirements</w:t>
        </w:r>
        <w:r>
          <w:rPr>
            <w:noProof/>
            <w:webHidden/>
          </w:rPr>
          <w:tab/>
        </w:r>
        <w:r>
          <w:rPr>
            <w:noProof/>
            <w:webHidden/>
          </w:rPr>
          <w:fldChar w:fldCharType="begin"/>
        </w:r>
        <w:r>
          <w:rPr>
            <w:noProof/>
            <w:webHidden/>
          </w:rPr>
          <w:instrText xml:space="preserve"> PAGEREF _Toc204179350 \h </w:instrText>
        </w:r>
        <w:r>
          <w:rPr>
            <w:noProof/>
            <w:webHidden/>
          </w:rPr>
        </w:r>
        <w:r>
          <w:rPr>
            <w:noProof/>
            <w:webHidden/>
          </w:rPr>
          <w:fldChar w:fldCharType="separate"/>
        </w:r>
        <w:r w:rsidR="00E92B92">
          <w:rPr>
            <w:noProof/>
            <w:webHidden/>
          </w:rPr>
          <w:t>14</w:t>
        </w:r>
        <w:r>
          <w:rPr>
            <w:noProof/>
            <w:webHidden/>
          </w:rPr>
          <w:fldChar w:fldCharType="end"/>
        </w:r>
      </w:hyperlink>
    </w:p>
    <w:p w14:paraId="48A889A0" w14:textId="45E74D02" w:rsidR="00F80FA3" w:rsidRDefault="00F80FA3">
      <w:pPr>
        <w:pStyle w:val="TOC2"/>
        <w:tabs>
          <w:tab w:val="left" w:pos="880"/>
          <w:tab w:val="right" w:leader="dot" w:pos="9016"/>
        </w:tabs>
        <w:rPr>
          <w:rFonts w:eastAsiaTheme="minorEastAsia"/>
          <w:noProof/>
          <w:lang w:val="en-IE" w:eastAsia="en-IE"/>
        </w:rPr>
      </w:pPr>
      <w:hyperlink w:anchor="_Toc204179351" w:history="1">
        <w:r w:rsidRPr="005A1CE6">
          <w:rPr>
            <w:rStyle w:val="Hyperlink"/>
            <w:rFonts w:ascii="Aptos" w:hAnsi="Aptos"/>
            <w:noProof/>
          </w:rPr>
          <w:t>4.5</w:t>
        </w:r>
        <w:r>
          <w:rPr>
            <w:rFonts w:eastAsiaTheme="minorEastAsia"/>
            <w:noProof/>
            <w:lang w:val="en-IE" w:eastAsia="en-IE"/>
          </w:rPr>
          <w:tab/>
        </w:r>
        <w:r w:rsidRPr="005A1CE6">
          <w:rPr>
            <w:rStyle w:val="Hyperlink"/>
            <w:rFonts w:ascii="Aptos" w:hAnsi="Aptos"/>
            <w:noProof/>
          </w:rPr>
          <w:t>Lot 5 Arts and Cultural Programming, Design and Co-ordination Services combined with Event Management – Larger Arts &amp; Cultural Festivals/Extended Programme of Events</w:t>
        </w:r>
        <w:r>
          <w:rPr>
            <w:noProof/>
            <w:webHidden/>
          </w:rPr>
          <w:tab/>
        </w:r>
        <w:r>
          <w:rPr>
            <w:noProof/>
            <w:webHidden/>
          </w:rPr>
          <w:fldChar w:fldCharType="begin"/>
        </w:r>
        <w:r>
          <w:rPr>
            <w:noProof/>
            <w:webHidden/>
          </w:rPr>
          <w:instrText xml:space="preserve"> PAGEREF _Toc204179351 \h </w:instrText>
        </w:r>
        <w:r>
          <w:rPr>
            <w:noProof/>
            <w:webHidden/>
          </w:rPr>
        </w:r>
        <w:r>
          <w:rPr>
            <w:noProof/>
            <w:webHidden/>
          </w:rPr>
          <w:fldChar w:fldCharType="separate"/>
        </w:r>
        <w:r w:rsidR="00E92B92">
          <w:rPr>
            <w:noProof/>
            <w:webHidden/>
          </w:rPr>
          <w:t>16</w:t>
        </w:r>
        <w:r>
          <w:rPr>
            <w:noProof/>
            <w:webHidden/>
          </w:rPr>
          <w:fldChar w:fldCharType="end"/>
        </w:r>
      </w:hyperlink>
    </w:p>
    <w:p w14:paraId="04B4AA0E" w14:textId="7AFF1AFC" w:rsidR="00F80FA3" w:rsidRDefault="00F80FA3">
      <w:pPr>
        <w:pStyle w:val="TOC3"/>
        <w:rPr>
          <w:rFonts w:eastAsiaTheme="minorEastAsia"/>
          <w:noProof/>
          <w:lang w:val="en-IE" w:eastAsia="en-IE"/>
        </w:rPr>
      </w:pPr>
      <w:hyperlink w:anchor="_Toc204179352" w:history="1">
        <w:r w:rsidRPr="005A1CE6">
          <w:rPr>
            <w:rStyle w:val="Hyperlink"/>
            <w:rFonts w:ascii="Aptos" w:hAnsi="Aptos"/>
            <w:noProof/>
          </w:rPr>
          <w:t>4.5.1</w:t>
        </w:r>
        <w:r>
          <w:rPr>
            <w:rFonts w:eastAsiaTheme="minorEastAsia"/>
            <w:noProof/>
            <w:lang w:val="en-IE" w:eastAsia="en-IE"/>
          </w:rPr>
          <w:tab/>
        </w:r>
        <w:r w:rsidRPr="005A1CE6">
          <w:rPr>
            <w:rStyle w:val="Hyperlink"/>
            <w:rFonts w:ascii="Aptos" w:hAnsi="Aptos"/>
            <w:noProof/>
          </w:rPr>
          <w:t>Scope of Requirements</w:t>
        </w:r>
        <w:r>
          <w:rPr>
            <w:noProof/>
            <w:webHidden/>
          </w:rPr>
          <w:tab/>
        </w:r>
        <w:r>
          <w:rPr>
            <w:noProof/>
            <w:webHidden/>
          </w:rPr>
          <w:fldChar w:fldCharType="begin"/>
        </w:r>
        <w:r>
          <w:rPr>
            <w:noProof/>
            <w:webHidden/>
          </w:rPr>
          <w:instrText xml:space="preserve"> PAGEREF _Toc204179352 \h </w:instrText>
        </w:r>
        <w:r>
          <w:rPr>
            <w:noProof/>
            <w:webHidden/>
          </w:rPr>
        </w:r>
        <w:r>
          <w:rPr>
            <w:noProof/>
            <w:webHidden/>
          </w:rPr>
          <w:fldChar w:fldCharType="separate"/>
        </w:r>
        <w:r w:rsidR="00E92B92">
          <w:rPr>
            <w:noProof/>
            <w:webHidden/>
          </w:rPr>
          <w:t>16</w:t>
        </w:r>
        <w:r>
          <w:rPr>
            <w:noProof/>
            <w:webHidden/>
          </w:rPr>
          <w:fldChar w:fldCharType="end"/>
        </w:r>
      </w:hyperlink>
    </w:p>
    <w:p w14:paraId="21EC7B62" w14:textId="520FEF42" w:rsidR="00F80FA3" w:rsidRDefault="00F80FA3">
      <w:pPr>
        <w:pStyle w:val="TOC2"/>
        <w:tabs>
          <w:tab w:val="left" w:pos="880"/>
          <w:tab w:val="right" w:leader="dot" w:pos="9016"/>
        </w:tabs>
        <w:rPr>
          <w:rFonts w:eastAsiaTheme="minorEastAsia"/>
          <w:noProof/>
          <w:lang w:val="en-IE" w:eastAsia="en-IE"/>
        </w:rPr>
      </w:pPr>
      <w:hyperlink w:anchor="_Toc204179353" w:history="1">
        <w:r w:rsidRPr="005A1CE6">
          <w:rPr>
            <w:rStyle w:val="Hyperlink"/>
            <w:rFonts w:ascii="Aptos" w:hAnsi="Aptos"/>
            <w:noProof/>
          </w:rPr>
          <w:t>4.6</w:t>
        </w:r>
        <w:r>
          <w:rPr>
            <w:rFonts w:eastAsiaTheme="minorEastAsia"/>
            <w:noProof/>
            <w:lang w:val="en-IE" w:eastAsia="en-IE"/>
          </w:rPr>
          <w:tab/>
        </w:r>
        <w:r w:rsidRPr="005A1CE6">
          <w:rPr>
            <w:rStyle w:val="Hyperlink"/>
            <w:rFonts w:ascii="Aptos" w:hAnsi="Aptos"/>
            <w:noProof/>
          </w:rPr>
          <w:t>Technical Capacity Requirements</w:t>
        </w:r>
        <w:r>
          <w:rPr>
            <w:noProof/>
            <w:webHidden/>
          </w:rPr>
          <w:tab/>
        </w:r>
        <w:r>
          <w:rPr>
            <w:noProof/>
            <w:webHidden/>
          </w:rPr>
          <w:fldChar w:fldCharType="begin"/>
        </w:r>
        <w:r>
          <w:rPr>
            <w:noProof/>
            <w:webHidden/>
          </w:rPr>
          <w:instrText xml:space="preserve"> PAGEREF _Toc204179353 \h </w:instrText>
        </w:r>
        <w:r>
          <w:rPr>
            <w:noProof/>
            <w:webHidden/>
          </w:rPr>
        </w:r>
        <w:r>
          <w:rPr>
            <w:noProof/>
            <w:webHidden/>
          </w:rPr>
          <w:fldChar w:fldCharType="separate"/>
        </w:r>
        <w:r w:rsidR="00E92B92">
          <w:rPr>
            <w:noProof/>
            <w:webHidden/>
          </w:rPr>
          <w:t>20</w:t>
        </w:r>
        <w:r>
          <w:rPr>
            <w:noProof/>
            <w:webHidden/>
          </w:rPr>
          <w:fldChar w:fldCharType="end"/>
        </w:r>
      </w:hyperlink>
    </w:p>
    <w:p w14:paraId="08461D18" w14:textId="55E28E8E" w:rsidR="00F80FA3" w:rsidRDefault="00F80FA3">
      <w:pPr>
        <w:pStyle w:val="TOC2"/>
        <w:tabs>
          <w:tab w:val="left" w:pos="880"/>
          <w:tab w:val="right" w:leader="dot" w:pos="9016"/>
        </w:tabs>
        <w:rPr>
          <w:rFonts w:eastAsiaTheme="minorEastAsia"/>
          <w:noProof/>
          <w:lang w:val="en-IE" w:eastAsia="en-IE"/>
        </w:rPr>
      </w:pPr>
      <w:hyperlink w:anchor="_Toc204179354" w:history="1">
        <w:r w:rsidRPr="005A1CE6">
          <w:rPr>
            <w:rStyle w:val="Hyperlink"/>
            <w:rFonts w:ascii="Aptos" w:hAnsi="Aptos"/>
            <w:noProof/>
          </w:rPr>
          <w:t>4.7</w:t>
        </w:r>
        <w:r>
          <w:rPr>
            <w:rFonts w:eastAsiaTheme="minorEastAsia"/>
            <w:noProof/>
            <w:lang w:val="en-IE" w:eastAsia="en-IE"/>
          </w:rPr>
          <w:tab/>
        </w:r>
        <w:r w:rsidRPr="005A1CE6">
          <w:rPr>
            <w:rStyle w:val="Hyperlink"/>
            <w:rFonts w:ascii="Aptos" w:hAnsi="Aptos"/>
            <w:noProof/>
          </w:rPr>
          <w:t>Applying for Multiple Lots</w:t>
        </w:r>
        <w:r>
          <w:rPr>
            <w:noProof/>
            <w:webHidden/>
          </w:rPr>
          <w:tab/>
        </w:r>
        <w:r>
          <w:rPr>
            <w:noProof/>
            <w:webHidden/>
          </w:rPr>
          <w:fldChar w:fldCharType="begin"/>
        </w:r>
        <w:r>
          <w:rPr>
            <w:noProof/>
            <w:webHidden/>
          </w:rPr>
          <w:instrText xml:space="preserve"> PAGEREF _Toc204179354 \h </w:instrText>
        </w:r>
        <w:r>
          <w:rPr>
            <w:noProof/>
            <w:webHidden/>
          </w:rPr>
        </w:r>
        <w:r>
          <w:rPr>
            <w:noProof/>
            <w:webHidden/>
          </w:rPr>
          <w:fldChar w:fldCharType="separate"/>
        </w:r>
        <w:r w:rsidR="00E92B92">
          <w:rPr>
            <w:noProof/>
            <w:webHidden/>
          </w:rPr>
          <w:t>20</w:t>
        </w:r>
        <w:r>
          <w:rPr>
            <w:noProof/>
            <w:webHidden/>
          </w:rPr>
          <w:fldChar w:fldCharType="end"/>
        </w:r>
      </w:hyperlink>
    </w:p>
    <w:p w14:paraId="04D6E7EE" w14:textId="29F88F97" w:rsidR="00F80FA3" w:rsidRDefault="00F80FA3">
      <w:pPr>
        <w:pStyle w:val="TOC2"/>
        <w:tabs>
          <w:tab w:val="left" w:pos="880"/>
          <w:tab w:val="right" w:leader="dot" w:pos="9016"/>
        </w:tabs>
        <w:rPr>
          <w:rFonts w:eastAsiaTheme="minorEastAsia"/>
          <w:noProof/>
          <w:lang w:val="en-IE" w:eastAsia="en-IE"/>
        </w:rPr>
      </w:pPr>
      <w:hyperlink w:anchor="_Toc204179355" w:history="1">
        <w:r w:rsidRPr="005A1CE6">
          <w:rPr>
            <w:rStyle w:val="Hyperlink"/>
            <w:rFonts w:ascii="Aptos" w:hAnsi="Aptos"/>
            <w:noProof/>
          </w:rPr>
          <w:t>4.8</w:t>
        </w:r>
        <w:r>
          <w:rPr>
            <w:rFonts w:eastAsiaTheme="minorEastAsia"/>
            <w:noProof/>
            <w:lang w:val="en-IE" w:eastAsia="en-IE"/>
          </w:rPr>
          <w:tab/>
        </w:r>
        <w:r w:rsidRPr="005A1CE6">
          <w:rPr>
            <w:rStyle w:val="Hyperlink"/>
            <w:rFonts w:ascii="Aptos" w:hAnsi="Aptos"/>
            <w:noProof/>
          </w:rPr>
          <w:t>Numbers Admitted to the Panel</w:t>
        </w:r>
        <w:r>
          <w:rPr>
            <w:noProof/>
            <w:webHidden/>
          </w:rPr>
          <w:tab/>
        </w:r>
        <w:r>
          <w:rPr>
            <w:noProof/>
            <w:webHidden/>
          </w:rPr>
          <w:fldChar w:fldCharType="begin"/>
        </w:r>
        <w:r>
          <w:rPr>
            <w:noProof/>
            <w:webHidden/>
          </w:rPr>
          <w:instrText xml:space="preserve"> PAGEREF _Toc204179355 \h </w:instrText>
        </w:r>
        <w:r>
          <w:rPr>
            <w:noProof/>
            <w:webHidden/>
          </w:rPr>
        </w:r>
        <w:r>
          <w:rPr>
            <w:noProof/>
            <w:webHidden/>
          </w:rPr>
          <w:fldChar w:fldCharType="separate"/>
        </w:r>
        <w:r w:rsidR="00E92B92">
          <w:rPr>
            <w:noProof/>
            <w:webHidden/>
          </w:rPr>
          <w:t>20</w:t>
        </w:r>
        <w:r>
          <w:rPr>
            <w:noProof/>
            <w:webHidden/>
          </w:rPr>
          <w:fldChar w:fldCharType="end"/>
        </w:r>
      </w:hyperlink>
    </w:p>
    <w:p w14:paraId="438C5081" w14:textId="623293B7" w:rsidR="00F80FA3" w:rsidRDefault="00F80FA3">
      <w:pPr>
        <w:pStyle w:val="TOC2"/>
        <w:tabs>
          <w:tab w:val="left" w:pos="880"/>
          <w:tab w:val="right" w:leader="dot" w:pos="9016"/>
        </w:tabs>
        <w:rPr>
          <w:rFonts w:eastAsiaTheme="minorEastAsia"/>
          <w:noProof/>
          <w:lang w:val="en-IE" w:eastAsia="en-IE"/>
        </w:rPr>
      </w:pPr>
      <w:hyperlink w:anchor="_Toc204179356" w:history="1">
        <w:r w:rsidRPr="005A1CE6">
          <w:rPr>
            <w:rStyle w:val="Hyperlink"/>
            <w:rFonts w:ascii="Aptos" w:hAnsi="Aptos"/>
            <w:noProof/>
          </w:rPr>
          <w:t>4.9</w:t>
        </w:r>
        <w:r>
          <w:rPr>
            <w:rFonts w:eastAsiaTheme="minorEastAsia"/>
            <w:noProof/>
            <w:lang w:val="en-IE" w:eastAsia="en-IE"/>
          </w:rPr>
          <w:tab/>
        </w:r>
        <w:r w:rsidRPr="005A1CE6">
          <w:rPr>
            <w:rStyle w:val="Hyperlink"/>
            <w:rFonts w:ascii="Aptos" w:hAnsi="Aptos"/>
            <w:noProof/>
          </w:rPr>
          <w:t>Duration of the Panel/s</w:t>
        </w:r>
        <w:r>
          <w:rPr>
            <w:noProof/>
            <w:webHidden/>
          </w:rPr>
          <w:tab/>
        </w:r>
        <w:r>
          <w:rPr>
            <w:noProof/>
            <w:webHidden/>
          </w:rPr>
          <w:fldChar w:fldCharType="begin"/>
        </w:r>
        <w:r>
          <w:rPr>
            <w:noProof/>
            <w:webHidden/>
          </w:rPr>
          <w:instrText xml:space="preserve"> PAGEREF _Toc204179356 \h </w:instrText>
        </w:r>
        <w:r>
          <w:rPr>
            <w:noProof/>
            <w:webHidden/>
          </w:rPr>
        </w:r>
        <w:r>
          <w:rPr>
            <w:noProof/>
            <w:webHidden/>
          </w:rPr>
          <w:fldChar w:fldCharType="separate"/>
        </w:r>
        <w:r w:rsidR="00E92B92">
          <w:rPr>
            <w:noProof/>
            <w:webHidden/>
          </w:rPr>
          <w:t>20</w:t>
        </w:r>
        <w:r>
          <w:rPr>
            <w:noProof/>
            <w:webHidden/>
          </w:rPr>
          <w:fldChar w:fldCharType="end"/>
        </w:r>
      </w:hyperlink>
    </w:p>
    <w:p w14:paraId="78F943CB" w14:textId="103E35C2" w:rsidR="00F80FA3" w:rsidRDefault="00F80FA3">
      <w:pPr>
        <w:pStyle w:val="TOC2"/>
        <w:tabs>
          <w:tab w:val="left" w:pos="880"/>
          <w:tab w:val="right" w:leader="dot" w:pos="9016"/>
        </w:tabs>
        <w:rPr>
          <w:rFonts w:eastAsiaTheme="minorEastAsia"/>
          <w:noProof/>
          <w:lang w:val="en-IE" w:eastAsia="en-IE"/>
        </w:rPr>
      </w:pPr>
      <w:hyperlink w:anchor="_Toc204179357" w:history="1">
        <w:r w:rsidRPr="005A1CE6">
          <w:rPr>
            <w:rStyle w:val="Hyperlink"/>
            <w:rFonts w:ascii="Aptos" w:hAnsi="Aptos"/>
            <w:noProof/>
          </w:rPr>
          <w:t>4.10</w:t>
        </w:r>
        <w:r>
          <w:rPr>
            <w:rFonts w:eastAsiaTheme="minorEastAsia"/>
            <w:noProof/>
            <w:lang w:val="en-IE" w:eastAsia="en-IE"/>
          </w:rPr>
          <w:tab/>
        </w:r>
        <w:r w:rsidRPr="005A1CE6">
          <w:rPr>
            <w:rStyle w:val="Hyperlink"/>
            <w:rFonts w:ascii="Aptos" w:hAnsi="Aptos"/>
            <w:noProof/>
          </w:rPr>
          <w:t>Estimated Value of the Panel/s</w:t>
        </w:r>
        <w:r>
          <w:rPr>
            <w:noProof/>
            <w:webHidden/>
          </w:rPr>
          <w:tab/>
        </w:r>
        <w:r>
          <w:rPr>
            <w:noProof/>
            <w:webHidden/>
          </w:rPr>
          <w:fldChar w:fldCharType="begin"/>
        </w:r>
        <w:r>
          <w:rPr>
            <w:noProof/>
            <w:webHidden/>
          </w:rPr>
          <w:instrText xml:space="preserve"> PAGEREF _Toc204179357 \h </w:instrText>
        </w:r>
        <w:r>
          <w:rPr>
            <w:noProof/>
            <w:webHidden/>
          </w:rPr>
        </w:r>
        <w:r>
          <w:rPr>
            <w:noProof/>
            <w:webHidden/>
          </w:rPr>
          <w:fldChar w:fldCharType="separate"/>
        </w:r>
        <w:r w:rsidR="00E92B92">
          <w:rPr>
            <w:noProof/>
            <w:webHidden/>
          </w:rPr>
          <w:t>20</w:t>
        </w:r>
        <w:r>
          <w:rPr>
            <w:noProof/>
            <w:webHidden/>
          </w:rPr>
          <w:fldChar w:fldCharType="end"/>
        </w:r>
      </w:hyperlink>
    </w:p>
    <w:p w14:paraId="0DAAC846" w14:textId="65F08C2C" w:rsidR="00F80FA3" w:rsidRDefault="00F80FA3">
      <w:pPr>
        <w:pStyle w:val="TOC3"/>
        <w:rPr>
          <w:rFonts w:eastAsiaTheme="minorEastAsia"/>
          <w:noProof/>
          <w:lang w:val="en-IE" w:eastAsia="en-IE"/>
        </w:rPr>
      </w:pPr>
      <w:hyperlink w:anchor="_Toc204179358" w:history="1">
        <w:r w:rsidRPr="005A1CE6">
          <w:rPr>
            <w:rStyle w:val="Hyperlink"/>
            <w:rFonts w:ascii="Aptos" w:hAnsi="Aptos"/>
            <w:noProof/>
          </w:rPr>
          <w:t>4.10.1</w:t>
        </w:r>
        <w:r>
          <w:rPr>
            <w:rFonts w:eastAsiaTheme="minorEastAsia"/>
            <w:noProof/>
            <w:lang w:val="en-IE" w:eastAsia="en-IE"/>
          </w:rPr>
          <w:tab/>
        </w:r>
        <w:r w:rsidRPr="005A1CE6">
          <w:rPr>
            <w:rStyle w:val="Hyperlink"/>
            <w:noProof/>
          </w:rPr>
          <w:t>Estimated Value of Contracts</w:t>
        </w:r>
        <w:r>
          <w:rPr>
            <w:noProof/>
            <w:webHidden/>
          </w:rPr>
          <w:tab/>
        </w:r>
        <w:r>
          <w:rPr>
            <w:noProof/>
            <w:webHidden/>
          </w:rPr>
          <w:fldChar w:fldCharType="begin"/>
        </w:r>
        <w:r>
          <w:rPr>
            <w:noProof/>
            <w:webHidden/>
          </w:rPr>
          <w:instrText xml:space="preserve"> PAGEREF _Toc204179358 \h </w:instrText>
        </w:r>
        <w:r>
          <w:rPr>
            <w:noProof/>
            <w:webHidden/>
          </w:rPr>
        </w:r>
        <w:r>
          <w:rPr>
            <w:noProof/>
            <w:webHidden/>
          </w:rPr>
          <w:fldChar w:fldCharType="separate"/>
        </w:r>
        <w:r w:rsidR="00E92B92">
          <w:rPr>
            <w:noProof/>
            <w:webHidden/>
          </w:rPr>
          <w:t>20</w:t>
        </w:r>
        <w:r>
          <w:rPr>
            <w:noProof/>
            <w:webHidden/>
          </w:rPr>
          <w:fldChar w:fldCharType="end"/>
        </w:r>
      </w:hyperlink>
    </w:p>
    <w:p w14:paraId="6BD1CCEA" w14:textId="6C6704DA" w:rsidR="00F80FA3" w:rsidRDefault="00F80FA3">
      <w:pPr>
        <w:pStyle w:val="TOC2"/>
        <w:tabs>
          <w:tab w:val="left" w:pos="880"/>
          <w:tab w:val="right" w:leader="dot" w:pos="9016"/>
        </w:tabs>
        <w:rPr>
          <w:rFonts w:eastAsiaTheme="minorEastAsia"/>
          <w:noProof/>
          <w:lang w:val="en-IE" w:eastAsia="en-IE"/>
        </w:rPr>
      </w:pPr>
      <w:hyperlink w:anchor="_Toc204179359" w:history="1">
        <w:r w:rsidRPr="005A1CE6">
          <w:rPr>
            <w:rStyle w:val="Hyperlink"/>
            <w:rFonts w:ascii="Aptos" w:hAnsi="Aptos"/>
            <w:noProof/>
          </w:rPr>
          <w:t>4.11</w:t>
        </w:r>
        <w:r>
          <w:rPr>
            <w:rFonts w:eastAsiaTheme="minorEastAsia"/>
            <w:noProof/>
            <w:lang w:val="en-IE" w:eastAsia="en-IE"/>
          </w:rPr>
          <w:tab/>
        </w:r>
        <w:r w:rsidRPr="005A1CE6">
          <w:rPr>
            <w:rStyle w:val="Hyperlink"/>
            <w:rFonts w:ascii="Aptos" w:hAnsi="Aptos"/>
            <w:noProof/>
          </w:rPr>
          <w:t>Admission to the Panel</w:t>
        </w:r>
        <w:r>
          <w:rPr>
            <w:noProof/>
            <w:webHidden/>
          </w:rPr>
          <w:tab/>
        </w:r>
        <w:r>
          <w:rPr>
            <w:noProof/>
            <w:webHidden/>
          </w:rPr>
          <w:fldChar w:fldCharType="begin"/>
        </w:r>
        <w:r>
          <w:rPr>
            <w:noProof/>
            <w:webHidden/>
          </w:rPr>
          <w:instrText xml:space="preserve"> PAGEREF _Toc204179359 \h </w:instrText>
        </w:r>
        <w:r>
          <w:rPr>
            <w:noProof/>
            <w:webHidden/>
          </w:rPr>
        </w:r>
        <w:r>
          <w:rPr>
            <w:noProof/>
            <w:webHidden/>
          </w:rPr>
          <w:fldChar w:fldCharType="separate"/>
        </w:r>
        <w:r w:rsidR="00E92B92">
          <w:rPr>
            <w:noProof/>
            <w:webHidden/>
          </w:rPr>
          <w:t>21</w:t>
        </w:r>
        <w:r>
          <w:rPr>
            <w:noProof/>
            <w:webHidden/>
          </w:rPr>
          <w:fldChar w:fldCharType="end"/>
        </w:r>
      </w:hyperlink>
    </w:p>
    <w:p w14:paraId="6AAF22A5" w14:textId="672AF1F9" w:rsidR="00F80FA3" w:rsidRDefault="00F80FA3">
      <w:pPr>
        <w:pStyle w:val="TOC2"/>
        <w:tabs>
          <w:tab w:val="left" w:pos="880"/>
          <w:tab w:val="right" w:leader="dot" w:pos="9016"/>
        </w:tabs>
        <w:rPr>
          <w:rFonts w:eastAsiaTheme="minorEastAsia"/>
          <w:noProof/>
          <w:lang w:val="en-IE" w:eastAsia="en-IE"/>
        </w:rPr>
      </w:pPr>
      <w:hyperlink w:anchor="_Toc204179360" w:history="1">
        <w:r w:rsidRPr="005A1CE6">
          <w:rPr>
            <w:rStyle w:val="Hyperlink"/>
            <w:rFonts w:ascii="Aptos" w:hAnsi="Aptos"/>
            <w:noProof/>
          </w:rPr>
          <w:t>4.12</w:t>
        </w:r>
        <w:r>
          <w:rPr>
            <w:rFonts w:eastAsiaTheme="minorEastAsia"/>
            <w:noProof/>
            <w:lang w:val="en-IE" w:eastAsia="en-IE"/>
          </w:rPr>
          <w:tab/>
        </w:r>
        <w:r w:rsidRPr="005A1CE6">
          <w:rPr>
            <w:rStyle w:val="Hyperlink"/>
            <w:rFonts w:ascii="Aptos" w:hAnsi="Aptos"/>
            <w:noProof/>
          </w:rPr>
          <w:t>Awarding Contracts under the Panel</w:t>
        </w:r>
        <w:r>
          <w:rPr>
            <w:noProof/>
            <w:webHidden/>
          </w:rPr>
          <w:tab/>
        </w:r>
        <w:r>
          <w:rPr>
            <w:noProof/>
            <w:webHidden/>
          </w:rPr>
          <w:fldChar w:fldCharType="begin"/>
        </w:r>
        <w:r>
          <w:rPr>
            <w:noProof/>
            <w:webHidden/>
          </w:rPr>
          <w:instrText xml:space="preserve"> PAGEREF _Toc204179360 \h </w:instrText>
        </w:r>
        <w:r>
          <w:rPr>
            <w:noProof/>
            <w:webHidden/>
          </w:rPr>
        </w:r>
        <w:r>
          <w:rPr>
            <w:noProof/>
            <w:webHidden/>
          </w:rPr>
          <w:fldChar w:fldCharType="separate"/>
        </w:r>
        <w:r w:rsidR="00E92B92">
          <w:rPr>
            <w:noProof/>
            <w:webHidden/>
          </w:rPr>
          <w:t>22</w:t>
        </w:r>
        <w:r>
          <w:rPr>
            <w:noProof/>
            <w:webHidden/>
          </w:rPr>
          <w:fldChar w:fldCharType="end"/>
        </w:r>
      </w:hyperlink>
    </w:p>
    <w:p w14:paraId="5BD0F4AC" w14:textId="778712D9" w:rsidR="00F80FA3" w:rsidRDefault="00F80FA3">
      <w:pPr>
        <w:pStyle w:val="TOC3"/>
        <w:rPr>
          <w:rFonts w:eastAsiaTheme="minorEastAsia"/>
          <w:noProof/>
          <w:lang w:val="en-IE" w:eastAsia="en-IE"/>
        </w:rPr>
      </w:pPr>
      <w:hyperlink w:anchor="_Toc204179361" w:history="1">
        <w:r w:rsidRPr="005A1CE6">
          <w:rPr>
            <w:rStyle w:val="Hyperlink"/>
            <w:rFonts w:ascii="Aptos" w:hAnsi="Aptos"/>
            <w:noProof/>
          </w:rPr>
          <w:t>4.12.1</w:t>
        </w:r>
        <w:r>
          <w:rPr>
            <w:rFonts w:eastAsiaTheme="minorEastAsia"/>
            <w:noProof/>
            <w:lang w:val="en-IE" w:eastAsia="en-IE"/>
          </w:rPr>
          <w:tab/>
        </w:r>
        <w:r w:rsidRPr="005A1CE6">
          <w:rPr>
            <w:rStyle w:val="Hyperlink"/>
            <w:rFonts w:ascii="Aptos" w:hAnsi="Aptos"/>
            <w:noProof/>
          </w:rPr>
          <w:t>Right to Negotiate</w:t>
        </w:r>
        <w:r>
          <w:rPr>
            <w:noProof/>
            <w:webHidden/>
          </w:rPr>
          <w:tab/>
        </w:r>
        <w:r>
          <w:rPr>
            <w:noProof/>
            <w:webHidden/>
          </w:rPr>
          <w:fldChar w:fldCharType="begin"/>
        </w:r>
        <w:r>
          <w:rPr>
            <w:noProof/>
            <w:webHidden/>
          </w:rPr>
          <w:instrText xml:space="preserve"> PAGEREF _Toc204179361 \h </w:instrText>
        </w:r>
        <w:r>
          <w:rPr>
            <w:noProof/>
            <w:webHidden/>
          </w:rPr>
        </w:r>
        <w:r>
          <w:rPr>
            <w:noProof/>
            <w:webHidden/>
          </w:rPr>
          <w:fldChar w:fldCharType="separate"/>
        </w:r>
        <w:r w:rsidR="00E92B92">
          <w:rPr>
            <w:noProof/>
            <w:webHidden/>
          </w:rPr>
          <w:t>23</w:t>
        </w:r>
        <w:r>
          <w:rPr>
            <w:noProof/>
            <w:webHidden/>
          </w:rPr>
          <w:fldChar w:fldCharType="end"/>
        </w:r>
      </w:hyperlink>
    </w:p>
    <w:p w14:paraId="7A47576D" w14:textId="3B78E058" w:rsidR="00F80FA3" w:rsidRDefault="00F80FA3">
      <w:pPr>
        <w:pStyle w:val="TOC3"/>
        <w:rPr>
          <w:rFonts w:eastAsiaTheme="minorEastAsia"/>
          <w:noProof/>
          <w:lang w:val="en-IE" w:eastAsia="en-IE"/>
        </w:rPr>
      </w:pPr>
      <w:hyperlink w:anchor="_Toc204179362" w:history="1">
        <w:r w:rsidRPr="005A1CE6">
          <w:rPr>
            <w:rStyle w:val="Hyperlink"/>
            <w:rFonts w:ascii="Aptos" w:hAnsi="Aptos"/>
            <w:noProof/>
          </w:rPr>
          <w:t>4.12.2</w:t>
        </w:r>
        <w:r>
          <w:rPr>
            <w:rFonts w:eastAsiaTheme="minorEastAsia"/>
            <w:noProof/>
            <w:lang w:val="en-IE" w:eastAsia="en-IE"/>
          </w:rPr>
          <w:tab/>
        </w:r>
        <w:r w:rsidRPr="005A1CE6">
          <w:rPr>
            <w:rStyle w:val="Hyperlink"/>
            <w:rFonts w:ascii="Aptos" w:hAnsi="Aptos"/>
            <w:noProof/>
          </w:rPr>
          <w:t>Right to use Different Types of Contracts and Contracting Models</w:t>
        </w:r>
        <w:r>
          <w:rPr>
            <w:noProof/>
            <w:webHidden/>
          </w:rPr>
          <w:tab/>
        </w:r>
        <w:r>
          <w:rPr>
            <w:noProof/>
            <w:webHidden/>
          </w:rPr>
          <w:fldChar w:fldCharType="begin"/>
        </w:r>
        <w:r>
          <w:rPr>
            <w:noProof/>
            <w:webHidden/>
          </w:rPr>
          <w:instrText xml:space="preserve"> PAGEREF _Toc204179362 \h </w:instrText>
        </w:r>
        <w:r>
          <w:rPr>
            <w:noProof/>
            <w:webHidden/>
          </w:rPr>
        </w:r>
        <w:r>
          <w:rPr>
            <w:noProof/>
            <w:webHidden/>
          </w:rPr>
          <w:fldChar w:fldCharType="separate"/>
        </w:r>
        <w:r w:rsidR="00E92B92">
          <w:rPr>
            <w:noProof/>
            <w:webHidden/>
          </w:rPr>
          <w:t>23</w:t>
        </w:r>
        <w:r>
          <w:rPr>
            <w:noProof/>
            <w:webHidden/>
          </w:rPr>
          <w:fldChar w:fldCharType="end"/>
        </w:r>
      </w:hyperlink>
    </w:p>
    <w:p w14:paraId="1DF1F4D9" w14:textId="60D75504" w:rsidR="00F80FA3" w:rsidRDefault="00F80FA3">
      <w:pPr>
        <w:pStyle w:val="TOC3"/>
        <w:rPr>
          <w:rFonts w:eastAsiaTheme="minorEastAsia"/>
          <w:noProof/>
          <w:lang w:val="en-IE" w:eastAsia="en-IE"/>
        </w:rPr>
      </w:pPr>
      <w:hyperlink w:anchor="_Toc204179363" w:history="1">
        <w:r w:rsidRPr="005A1CE6">
          <w:rPr>
            <w:rStyle w:val="Hyperlink"/>
            <w:rFonts w:ascii="Aptos" w:hAnsi="Aptos"/>
            <w:noProof/>
          </w:rPr>
          <w:t>4.12.3</w:t>
        </w:r>
        <w:r>
          <w:rPr>
            <w:rFonts w:eastAsiaTheme="minorEastAsia"/>
            <w:noProof/>
            <w:lang w:val="en-IE" w:eastAsia="en-IE"/>
          </w:rPr>
          <w:tab/>
        </w:r>
        <w:r w:rsidRPr="005A1CE6">
          <w:rPr>
            <w:rStyle w:val="Hyperlink"/>
            <w:rFonts w:ascii="Aptos" w:hAnsi="Aptos"/>
            <w:noProof/>
          </w:rPr>
          <w:t>Right to Contract outside of the Panel</w:t>
        </w:r>
        <w:r>
          <w:rPr>
            <w:noProof/>
            <w:webHidden/>
          </w:rPr>
          <w:tab/>
        </w:r>
        <w:r>
          <w:rPr>
            <w:noProof/>
            <w:webHidden/>
          </w:rPr>
          <w:fldChar w:fldCharType="begin"/>
        </w:r>
        <w:r>
          <w:rPr>
            <w:noProof/>
            <w:webHidden/>
          </w:rPr>
          <w:instrText xml:space="preserve"> PAGEREF _Toc204179363 \h </w:instrText>
        </w:r>
        <w:r>
          <w:rPr>
            <w:noProof/>
            <w:webHidden/>
          </w:rPr>
        </w:r>
        <w:r>
          <w:rPr>
            <w:noProof/>
            <w:webHidden/>
          </w:rPr>
          <w:fldChar w:fldCharType="separate"/>
        </w:r>
        <w:r w:rsidR="00E92B92">
          <w:rPr>
            <w:noProof/>
            <w:webHidden/>
          </w:rPr>
          <w:t>23</w:t>
        </w:r>
        <w:r>
          <w:rPr>
            <w:noProof/>
            <w:webHidden/>
          </w:rPr>
          <w:fldChar w:fldCharType="end"/>
        </w:r>
      </w:hyperlink>
    </w:p>
    <w:p w14:paraId="664AF33C" w14:textId="5D919F63" w:rsidR="00F80FA3" w:rsidRDefault="00F80FA3">
      <w:pPr>
        <w:pStyle w:val="TOC2"/>
        <w:tabs>
          <w:tab w:val="left" w:pos="880"/>
          <w:tab w:val="right" w:leader="dot" w:pos="9016"/>
        </w:tabs>
        <w:rPr>
          <w:rFonts w:eastAsiaTheme="minorEastAsia"/>
          <w:noProof/>
          <w:lang w:val="en-IE" w:eastAsia="en-IE"/>
        </w:rPr>
      </w:pPr>
      <w:hyperlink w:anchor="_Toc204179364" w:history="1">
        <w:r w:rsidRPr="005A1CE6">
          <w:rPr>
            <w:rStyle w:val="Hyperlink"/>
            <w:rFonts w:ascii="Aptos" w:hAnsi="Aptos"/>
            <w:noProof/>
          </w:rPr>
          <w:t>4.13</w:t>
        </w:r>
        <w:r>
          <w:rPr>
            <w:rFonts w:eastAsiaTheme="minorEastAsia"/>
            <w:noProof/>
            <w:lang w:val="en-IE" w:eastAsia="en-IE"/>
          </w:rPr>
          <w:tab/>
        </w:r>
        <w:r w:rsidRPr="005A1CE6">
          <w:rPr>
            <w:rStyle w:val="Hyperlink"/>
            <w:rFonts w:ascii="Aptos" w:hAnsi="Aptos"/>
            <w:noProof/>
          </w:rPr>
          <w:t>Applications from SMEs/Consortia and Reliance on the Capacity of other Entities</w:t>
        </w:r>
        <w:r>
          <w:rPr>
            <w:noProof/>
            <w:webHidden/>
          </w:rPr>
          <w:tab/>
        </w:r>
        <w:r>
          <w:rPr>
            <w:noProof/>
            <w:webHidden/>
          </w:rPr>
          <w:fldChar w:fldCharType="begin"/>
        </w:r>
        <w:r>
          <w:rPr>
            <w:noProof/>
            <w:webHidden/>
          </w:rPr>
          <w:instrText xml:space="preserve"> PAGEREF _Toc204179364 \h </w:instrText>
        </w:r>
        <w:r>
          <w:rPr>
            <w:noProof/>
            <w:webHidden/>
          </w:rPr>
        </w:r>
        <w:r>
          <w:rPr>
            <w:noProof/>
            <w:webHidden/>
          </w:rPr>
          <w:fldChar w:fldCharType="separate"/>
        </w:r>
        <w:r w:rsidR="00E92B92">
          <w:rPr>
            <w:noProof/>
            <w:webHidden/>
          </w:rPr>
          <w:t>23</w:t>
        </w:r>
        <w:r>
          <w:rPr>
            <w:noProof/>
            <w:webHidden/>
          </w:rPr>
          <w:fldChar w:fldCharType="end"/>
        </w:r>
      </w:hyperlink>
    </w:p>
    <w:p w14:paraId="64622CCC" w14:textId="2F56C7AF" w:rsidR="00F80FA3" w:rsidRDefault="00F80FA3">
      <w:pPr>
        <w:pStyle w:val="TOC2"/>
        <w:tabs>
          <w:tab w:val="left" w:pos="880"/>
          <w:tab w:val="right" w:leader="dot" w:pos="9016"/>
        </w:tabs>
        <w:rPr>
          <w:rFonts w:eastAsiaTheme="minorEastAsia"/>
          <w:noProof/>
          <w:lang w:val="en-IE" w:eastAsia="en-IE"/>
        </w:rPr>
      </w:pPr>
      <w:hyperlink w:anchor="_Toc204179365" w:history="1">
        <w:r w:rsidRPr="005A1CE6">
          <w:rPr>
            <w:rStyle w:val="Hyperlink"/>
            <w:rFonts w:ascii="Aptos" w:hAnsi="Aptos"/>
            <w:noProof/>
          </w:rPr>
          <w:t>4.14</w:t>
        </w:r>
        <w:r>
          <w:rPr>
            <w:rFonts w:eastAsiaTheme="minorEastAsia"/>
            <w:noProof/>
            <w:lang w:val="en-IE" w:eastAsia="en-IE"/>
          </w:rPr>
          <w:tab/>
        </w:r>
        <w:r w:rsidRPr="005A1CE6">
          <w:rPr>
            <w:rStyle w:val="Hyperlink"/>
            <w:rFonts w:ascii="Aptos" w:hAnsi="Aptos"/>
            <w:noProof/>
          </w:rPr>
          <w:t>Contract Management</w:t>
        </w:r>
        <w:r>
          <w:rPr>
            <w:noProof/>
            <w:webHidden/>
          </w:rPr>
          <w:tab/>
        </w:r>
        <w:r>
          <w:rPr>
            <w:noProof/>
            <w:webHidden/>
          </w:rPr>
          <w:fldChar w:fldCharType="begin"/>
        </w:r>
        <w:r>
          <w:rPr>
            <w:noProof/>
            <w:webHidden/>
          </w:rPr>
          <w:instrText xml:space="preserve"> PAGEREF _Toc204179365 \h </w:instrText>
        </w:r>
        <w:r>
          <w:rPr>
            <w:noProof/>
            <w:webHidden/>
          </w:rPr>
        </w:r>
        <w:r>
          <w:rPr>
            <w:noProof/>
            <w:webHidden/>
          </w:rPr>
          <w:fldChar w:fldCharType="separate"/>
        </w:r>
        <w:r w:rsidR="00E92B92">
          <w:rPr>
            <w:noProof/>
            <w:webHidden/>
          </w:rPr>
          <w:t>24</w:t>
        </w:r>
        <w:r>
          <w:rPr>
            <w:noProof/>
            <w:webHidden/>
          </w:rPr>
          <w:fldChar w:fldCharType="end"/>
        </w:r>
      </w:hyperlink>
    </w:p>
    <w:p w14:paraId="255D6C72" w14:textId="78DD894F" w:rsidR="00F80FA3" w:rsidRDefault="00F80FA3">
      <w:pPr>
        <w:pStyle w:val="TOC2"/>
        <w:tabs>
          <w:tab w:val="left" w:pos="880"/>
          <w:tab w:val="right" w:leader="dot" w:pos="9016"/>
        </w:tabs>
        <w:rPr>
          <w:rFonts w:eastAsiaTheme="minorEastAsia"/>
          <w:noProof/>
          <w:lang w:val="en-IE" w:eastAsia="en-IE"/>
        </w:rPr>
      </w:pPr>
      <w:hyperlink w:anchor="_Toc204179366" w:history="1">
        <w:r w:rsidRPr="005A1CE6">
          <w:rPr>
            <w:rStyle w:val="Hyperlink"/>
            <w:rFonts w:ascii="Aptos" w:hAnsi="Aptos"/>
            <w:noProof/>
          </w:rPr>
          <w:t>4.15</w:t>
        </w:r>
        <w:r>
          <w:rPr>
            <w:rFonts w:eastAsiaTheme="minorEastAsia"/>
            <w:noProof/>
            <w:lang w:val="en-IE" w:eastAsia="en-IE"/>
          </w:rPr>
          <w:tab/>
        </w:r>
        <w:r w:rsidRPr="005A1CE6">
          <w:rPr>
            <w:rStyle w:val="Hyperlink"/>
            <w:rFonts w:ascii="Aptos" w:hAnsi="Aptos"/>
            <w:noProof/>
          </w:rPr>
          <w:t>Sustainability</w:t>
        </w:r>
        <w:r>
          <w:rPr>
            <w:noProof/>
            <w:webHidden/>
          </w:rPr>
          <w:tab/>
        </w:r>
        <w:r>
          <w:rPr>
            <w:noProof/>
            <w:webHidden/>
          </w:rPr>
          <w:fldChar w:fldCharType="begin"/>
        </w:r>
        <w:r>
          <w:rPr>
            <w:noProof/>
            <w:webHidden/>
          </w:rPr>
          <w:instrText xml:space="preserve"> PAGEREF _Toc204179366 \h </w:instrText>
        </w:r>
        <w:r>
          <w:rPr>
            <w:noProof/>
            <w:webHidden/>
          </w:rPr>
        </w:r>
        <w:r>
          <w:rPr>
            <w:noProof/>
            <w:webHidden/>
          </w:rPr>
          <w:fldChar w:fldCharType="separate"/>
        </w:r>
        <w:r w:rsidR="00E92B92">
          <w:rPr>
            <w:noProof/>
            <w:webHidden/>
          </w:rPr>
          <w:t>24</w:t>
        </w:r>
        <w:r>
          <w:rPr>
            <w:noProof/>
            <w:webHidden/>
          </w:rPr>
          <w:fldChar w:fldCharType="end"/>
        </w:r>
      </w:hyperlink>
    </w:p>
    <w:p w14:paraId="0C161F31" w14:textId="4B823BF2" w:rsidR="00F80FA3" w:rsidRDefault="00F80FA3">
      <w:pPr>
        <w:pStyle w:val="TOC1"/>
        <w:tabs>
          <w:tab w:val="left" w:pos="660"/>
          <w:tab w:val="right" w:leader="dot" w:pos="9016"/>
        </w:tabs>
        <w:rPr>
          <w:rFonts w:eastAsiaTheme="minorEastAsia"/>
          <w:noProof/>
          <w:lang w:val="en-IE" w:eastAsia="en-IE"/>
        </w:rPr>
      </w:pPr>
      <w:hyperlink w:anchor="_Toc204179367" w:history="1">
        <w:r w:rsidRPr="005A1CE6">
          <w:rPr>
            <w:rStyle w:val="Hyperlink"/>
            <w:rFonts w:ascii="Aptos" w:hAnsi="Aptos"/>
            <w:noProof/>
          </w:rPr>
          <w:t>5</w:t>
        </w:r>
        <w:r>
          <w:rPr>
            <w:rFonts w:eastAsiaTheme="minorEastAsia"/>
            <w:noProof/>
            <w:lang w:val="en-IE" w:eastAsia="en-IE"/>
          </w:rPr>
          <w:tab/>
        </w:r>
        <w:r w:rsidRPr="005A1CE6">
          <w:rPr>
            <w:rStyle w:val="Hyperlink"/>
            <w:rFonts w:ascii="Aptos" w:hAnsi="Aptos"/>
            <w:noProof/>
          </w:rPr>
          <w:t>Instructions to Applicants</w:t>
        </w:r>
        <w:r>
          <w:rPr>
            <w:noProof/>
            <w:webHidden/>
          </w:rPr>
          <w:tab/>
        </w:r>
        <w:r>
          <w:rPr>
            <w:noProof/>
            <w:webHidden/>
          </w:rPr>
          <w:fldChar w:fldCharType="begin"/>
        </w:r>
        <w:r>
          <w:rPr>
            <w:noProof/>
            <w:webHidden/>
          </w:rPr>
          <w:instrText xml:space="preserve"> PAGEREF _Toc204179367 \h </w:instrText>
        </w:r>
        <w:r>
          <w:rPr>
            <w:noProof/>
            <w:webHidden/>
          </w:rPr>
        </w:r>
        <w:r>
          <w:rPr>
            <w:noProof/>
            <w:webHidden/>
          </w:rPr>
          <w:fldChar w:fldCharType="separate"/>
        </w:r>
        <w:r w:rsidR="00E92B92">
          <w:rPr>
            <w:noProof/>
            <w:webHidden/>
          </w:rPr>
          <w:t>24</w:t>
        </w:r>
        <w:r>
          <w:rPr>
            <w:noProof/>
            <w:webHidden/>
          </w:rPr>
          <w:fldChar w:fldCharType="end"/>
        </w:r>
      </w:hyperlink>
    </w:p>
    <w:p w14:paraId="47B7631B" w14:textId="3C43A116" w:rsidR="00F80FA3" w:rsidRDefault="00F80FA3">
      <w:pPr>
        <w:pStyle w:val="TOC2"/>
        <w:tabs>
          <w:tab w:val="left" w:pos="880"/>
          <w:tab w:val="right" w:leader="dot" w:pos="9016"/>
        </w:tabs>
        <w:rPr>
          <w:rFonts w:eastAsiaTheme="minorEastAsia"/>
          <w:noProof/>
          <w:lang w:val="en-IE" w:eastAsia="en-IE"/>
        </w:rPr>
      </w:pPr>
      <w:hyperlink w:anchor="_Toc204179368" w:history="1">
        <w:r w:rsidRPr="005A1CE6">
          <w:rPr>
            <w:rStyle w:val="Hyperlink"/>
            <w:rFonts w:ascii="Aptos" w:hAnsi="Aptos"/>
            <w:noProof/>
          </w:rPr>
          <w:t>5.1</w:t>
        </w:r>
        <w:r>
          <w:rPr>
            <w:rFonts w:eastAsiaTheme="minorEastAsia"/>
            <w:noProof/>
            <w:lang w:val="en-IE" w:eastAsia="en-IE"/>
          </w:rPr>
          <w:tab/>
        </w:r>
        <w:r w:rsidRPr="005A1CE6">
          <w:rPr>
            <w:rStyle w:val="Hyperlink"/>
            <w:rFonts w:ascii="Aptos" w:hAnsi="Aptos"/>
            <w:noProof/>
          </w:rPr>
          <w:t>Completing the Panel Application Form</w:t>
        </w:r>
        <w:r>
          <w:rPr>
            <w:noProof/>
            <w:webHidden/>
          </w:rPr>
          <w:tab/>
        </w:r>
        <w:r>
          <w:rPr>
            <w:noProof/>
            <w:webHidden/>
          </w:rPr>
          <w:fldChar w:fldCharType="begin"/>
        </w:r>
        <w:r>
          <w:rPr>
            <w:noProof/>
            <w:webHidden/>
          </w:rPr>
          <w:instrText xml:space="preserve"> PAGEREF _Toc204179368 \h </w:instrText>
        </w:r>
        <w:r>
          <w:rPr>
            <w:noProof/>
            <w:webHidden/>
          </w:rPr>
        </w:r>
        <w:r>
          <w:rPr>
            <w:noProof/>
            <w:webHidden/>
          </w:rPr>
          <w:fldChar w:fldCharType="separate"/>
        </w:r>
        <w:r w:rsidR="00E92B92">
          <w:rPr>
            <w:noProof/>
            <w:webHidden/>
          </w:rPr>
          <w:t>25</w:t>
        </w:r>
        <w:r>
          <w:rPr>
            <w:noProof/>
            <w:webHidden/>
          </w:rPr>
          <w:fldChar w:fldCharType="end"/>
        </w:r>
      </w:hyperlink>
    </w:p>
    <w:p w14:paraId="6161E783" w14:textId="30739A19" w:rsidR="00F80FA3" w:rsidRDefault="00F80FA3">
      <w:pPr>
        <w:pStyle w:val="TOC2"/>
        <w:tabs>
          <w:tab w:val="left" w:pos="880"/>
          <w:tab w:val="right" w:leader="dot" w:pos="9016"/>
        </w:tabs>
        <w:rPr>
          <w:rFonts w:eastAsiaTheme="minorEastAsia"/>
          <w:noProof/>
          <w:lang w:val="en-IE" w:eastAsia="en-IE"/>
        </w:rPr>
      </w:pPr>
      <w:hyperlink w:anchor="_Toc204179369" w:history="1">
        <w:r w:rsidRPr="005A1CE6">
          <w:rPr>
            <w:rStyle w:val="Hyperlink"/>
            <w:rFonts w:ascii="Aptos" w:hAnsi="Aptos"/>
            <w:noProof/>
          </w:rPr>
          <w:t>5.2</w:t>
        </w:r>
        <w:r>
          <w:rPr>
            <w:rFonts w:eastAsiaTheme="minorEastAsia"/>
            <w:noProof/>
            <w:lang w:val="en-IE" w:eastAsia="en-IE"/>
          </w:rPr>
          <w:tab/>
        </w:r>
        <w:r w:rsidRPr="005A1CE6">
          <w:rPr>
            <w:rStyle w:val="Hyperlink"/>
            <w:rFonts w:ascii="Aptos" w:hAnsi="Aptos"/>
            <w:noProof/>
          </w:rPr>
          <w:t>Requests for Clarification/Queries</w:t>
        </w:r>
        <w:r>
          <w:rPr>
            <w:noProof/>
            <w:webHidden/>
          </w:rPr>
          <w:tab/>
        </w:r>
        <w:r>
          <w:rPr>
            <w:noProof/>
            <w:webHidden/>
          </w:rPr>
          <w:fldChar w:fldCharType="begin"/>
        </w:r>
        <w:r>
          <w:rPr>
            <w:noProof/>
            <w:webHidden/>
          </w:rPr>
          <w:instrText xml:space="preserve"> PAGEREF _Toc204179369 \h </w:instrText>
        </w:r>
        <w:r>
          <w:rPr>
            <w:noProof/>
            <w:webHidden/>
          </w:rPr>
        </w:r>
        <w:r>
          <w:rPr>
            <w:noProof/>
            <w:webHidden/>
          </w:rPr>
          <w:fldChar w:fldCharType="separate"/>
        </w:r>
        <w:r w:rsidR="00E92B92">
          <w:rPr>
            <w:noProof/>
            <w:webHidden/>
          </w:rPr>
          <w:t>27</w:t>
        </w:r>
        <w:r>
          <w:rPr>
            <w:noProof/>
            <w:webHidden/>
          </w:rPr>
          <w:fldChar w:fldCharType="end"/>
        </w:r>
      </w:hyperlink>
    </w:p>
    <w:p w14:paraId="03FB6B3A" w14:textId="30CFEAD0" w:rsidR="00F80FA3" w:rsidRDefault="00F80FA3">
      <w:pPr>
        <w:pStyle w:val="TOC3"/>
        <w:rPr>
          <w:rFonts w:eastAsiaTheme="minorEastAsia"/>
          <w:noProof/>
          <w:lang w:val="en-IE" w:eastAsia="en-IE"/>
        </w:rPr>
      </w:pPr>
      <w:hyperlink w:anchor="_Toc204179370" w:history="1">
        <w:r w:rsidRPr="005A1CE6">
          <w:rPr>
            <w:rStyle w:val="Hyperlink"/>
            <w:rFonts w:ascii="Aptos" w:hAnsi="Aptos"/>
            <w:noProof/>
          </w:rPr>
          <w:t>5.2.1</w:t>
        </w:r>
        <w:r>
          <w:rPr>
            <w:rFonts w:eastAsiaTheme="minorEastAsia"/>
            <w:noProof/>
            <w:lang w:val="en-IE" w:eastAsia="en-IE"/>
          </w:rPr>
          <w:tab/>
        </w:r>
        <w:r w:rsidRPr="005A1CE6">
          <w:rPr>
            <w:rStyle w:val="Hyperlink"/>
            <w:noProof/>
          </w:rPr>
          <w:t>eTenders</w:t>
        </w:r>
        <w:r>
          <w:rPr>
            <w:noProof/>
            <w:webHidden/>
          </w:rPr>
          <w:tab/>
        </w:r>
        <w:r>
          <w:rPr>
            <w:noProof/>
            <w:webHidden/>
          </w:rPr>
          <w:fldChar w:fldCharType="begin"/>
        </w:r>
        <w:r>
          <w:rPr>
            <w:noProof/>
            <w:webHidden/>
          </w:rPr>
          <w:instrText xml:space="preserve"> PAGEREF _Toc204179370 \h </w:instrText>
        </w:r>
        <w:r>
          <w:rPr>
            <w:noProof/>
            <w:webHidden/>
          </w:rPr>
        </w:r>
        <w:r>
          <w:rPr>
            <w:noProof/>
            <w:webHidden/>
          </w:rPr>
          <w:fldChar w:fldCharType="separate"/>
        </w:r>
        <w:r w:rsidR="00E92B92">
          <w:rPr>
            <w:noProof/>
            <w:webHidden/>
          </w:rPr>
          <w:t>27</w:t>
        </w:r>
        <w:r>
          <w:rPr>
            <w:noProof/>
            <w:webHidden/>
          </w:rPr>
          <w:fldChar w:fldCharType="end"/>
        </w:r>
      </w:hyperlink>
    </w:p>
    <w:p w14:paraId="5F4D535B" w14:textId="69074C8C" w:rsidR="00F80FA3" w:rsidRDefault="00F80FA3">
      <w:pPr>
        <w:pStyle w:val="TOC3"/>
        <w:rPr>
          <w:rFonts w:eastAsiaTheme="minorEastAsia"/>
          <w:noProof/>
          <w:lang w:val="en-IE" w:eastAsia="en-IE"/>
        </w:rPr>
      </w:pPr>
      <w:hyperlink w:anchor="_Toc204179371" w:history="1">
        <w:r w:rsidRPr="005A1CE6">
          <w:rPr>
            <w:rStyle w:val="Hyperlink"/>
            <w:rFonts w:ascii="Aptos" w:hAnsi="Aptos"/>
            <w:noProof/>
          </w:rPr>
          <w:t>5.2.2</w:t>
        </w:r>
        <w:r>
          <w:rPr>
            <w:rFonts w:eastAsiaTheme="minorEastAsia"/>
            <w:noProof/>
            <w:lang w:val="en-IE" w:eastAsia="en-IE"/>
          </w:rPr>
          <w:tab/>
        </w:r>
        <w:r w:rsidRPr="005A1CE6">
          <w:rPr>
            <w:rStyle w:val="Hyperlink"/>
            <w:noProof/>
          </w:rPr>
          <w:t>Arts Office Website</w:t>
        </w:r>
        <w:r>
          <w:rPr>
            <w:noProof/>
            <w:webHidden/>
          </w:rPr>
          <w:tab/>
        </w:r>
        <w:r>
          <w:rPr>
            <w:noProof/>
            <w:webHidden/>
          </w:rPr>
          <w:fldChar w:fldCharType="begin"/>
        </w:r>
        <w:r>
          <w:rPr>
            <w:noProof/>
            <w:webHidden/>
          </w:rPr>
          <w:instrText xml:space="preserve"> PAGEREF _Toc204179371 \h </w:instrText>
        </w:r>
        <w:r>
          <w:rPr>
            <w:noProof/>
            <w:webHidden/>
          </w:rPr>
        </w:r>
        <w:r>
          <w:rPr>
            <w:noProof/>
            <w:webHidden/>
          </w:rPr>
          <w:fldChar w:fldCharType="separate"/>
        </w:r>
        <w:r w:rsidR="00E92B92">
          <w:rPr>
            <w:noProof/>
            <w:webHidden/>
          </w:rPr>
          <w:t>27</w:t>
        </w:r>
        <w:r>
          <w:rPr>
            <w:noProof/>
            <w:webHidden/>
          </w:rPr>
          <w:fldChar w:fldCharType="end"/>
        </w:r>
      </w:hyperlink>
    </w:p>
    <w:p w14:paraId="3483A83F" w14:textId="0F3835B9" w:rsidR="00F80FA3" w:rsidRDefault="00F80FA3">
      <w:pPr>
        <w:pStyle w:val="TOC2"/>
        <w:tabs>
          <w:tab w:val="left" w:pos="880"/>
          <w:tab w:val="right" w:leader="dot" w:pos="9016"/>
        </w:tabs>
        <w:rPr>
          <w:rFonts w:eastAsiaTheme="minorEastAsia"/>
          <w:noProof/>
          <w:lang w:val="en-IE" w:eastAsia="en-IE"/>
        </w:rPr>
      </w:pPr>
      <w:hyperlink w:anchor="_Toc204179372" w:history="1">
        <w:r w:rsidRPr="005A1CE6">
          <w:rPr>
            <w:rStyle w:val="Hyperlink"/>
            <w:noProof/>
          </w:rPr>
          <w:t>5.3</w:t>
        </w:r>
        <w:r>
          <w:rPr>
            <w:rFonts w:eastAsiaTheme="minorEastAsia"/>
            <w:noProof/>
            <w:lang w:val="en-IE" w:eastAsia="en-IE"/>
          </w:rPr>
          <w:tab/>
        </w:r>
        <w:r w:rsidRPr="005A1CE6">
          <w:rPr>
            <w:rStyle w:val="Hyperlink"/>
            <w:noProof/>
          </w:rPr>
          <w:t>Accessing Documents and Submission of Applications (eTenders)</w:t>
        </w:r>
        <w:r>
          <w:rPr>
            <w:noProof/>
            <w:webHidden/>
          </w:rPr>
          <w:tab/>
        </w:r>
        <w:r>
          <w:rPr>
            <w:noProof/>
            <w:webHidden/>
          </w:rPr>
          <w:fldChar w:fldCharType="begin"/>
        </w:r>
        <w:r>
          <w:rPr>
            <w:noProof/>
            <w:webHidden/>
          </w:rPr>
          <w:instrText xml:space="preserve"> PAGEREF _Toc204179372 \h </w:instrText>
        </w:r>
        <w:r>
          <w:rPr>
            <w:noProof/>
            <w:webHidden/>
          </w:rPr>
        </w:r>
        <w:r>
          <w:rPr>
            <w:noProof/>
            <w:webHidden/>
          </w:rPr>
          <w:fldChar w:fldCharType="separate"/>
        </w:r>
        <w:r w:rsidR="00E92B92">
          <w:rPr>
            <w:noProof/>
            <w:webHidden/>
          </w:rPr>
          <w:t>27</w:t>
        </w:r>
        <w:r>
          <w:rPr>
            <w:noProof/>
            <w:webHidden/>
          </w:rPr>
          <w:fldChar w:fldCharType="end"/>
        </w:r>
      </w:hyperlink>
    </w:p>
    <w:p w14:paraId="39DA38BA" w14:textId="7440D9D7" w:rsidR="00F80FA3" w:rsidRDefault="00F80FA3">
      <w:pPr>
        <w:pStyle w:val="TOC3"/>
        <w:rPr>
          <w:rFonts w:eastAsiaTheme="minorEastAsia"/>
          <w:noProof/>
          <w:lang w:val="en-IE" w:eastAsia="en-IE"/>
        </w:rPr>
      </w:pPr>
      <w:hyperlink w:anchor="_Toc204179373" w:history="1">
        <w:r w:rsidRPr="005A1CE6">
          <w:rPr>
            <w:rStyle w:val="Hyperlink"/>
            <w:rFonts w:ascii="Aptos" w:hAnsi="Aptos"/>
            <w:noProof/>
          </w:rPr>
          <w:t>5.3.1</w:t>
        </w:r>
        <w:r>
          <w:rPr>
            <w:rFonts w:eastAsiaTheme="minorEastAsia"/>
            <w:noProof/>
            <w:lang w:val="en-IE" w:eastAsia="en-IE"/>
          </w:rPr>
          <w:tab/>
        </w:r>
        <w:r w:rsidRPr="005A1CE6">
          <w:rPr>
            <w:rStyle w:val="Hyperlink"/>
            <w:noProof/>
          </w:rPr>
          <w:t>Accessing documents (eTenders)</w:t>
        </w:r>
        <w:r>
          <w:rPr>
            <w:noProof/>
            <w:webHidden/>
          </w:rPr>
          <w:tab/>
        </w:r>
        <w:r>
          <w:rPr>
            <w:noProof/>
            <w:webHidden/>
          </w:rPr>
          <w:fldChar w:fldCharType="begin"/>
        </w:r>
        <w:r>
          <w:rPr>
            <w:noProof/>
            <w:webHidden/>
          </w:rPr>
          <w:instrText xml:space="preserve"> PAGEREF _Toc204179373 \h </w:instrText>
        </w:r>
        <w:r>
          <w:rPr>
            <w:noProof/>
            <w:webHidden/>
          </w:rPr>
        </w:r>
        <w:r>
          <w:rPr>
            <w:noProof/>
            <w:webHidden/>
          </w:rPr>
          <w:fldChar w:fldCharType="separate"/>
        </w:r>
        <w:r w:rsidR="00E92B92">
          <w:rPr>
            <w:noProof/>
            <w:webHidden/>
          </w:rPr>
          <w:t>27</w:t>
        </w:r>
        <w:r>
          <w:rPr>
            <w:noProof/>
            <w:webHidden/>
          </w:rPr>
          <w:fldChar w:fldCharType="end"/>
        </w:r>
      </w:hyperlink>
    </w:p>
    <w:p w14:paraId="03BF081F" w14:textId="3E8DE61A" w:rsidR="00F80FA3" w:rsidRDefault="00F80FA3">
      <w:pPr>
        <w:pStyle w:val="TOC3"/>
        <w:rPr>
          <w:rFonts w:eastAsiaTheme="minorEastAsia"/>
          <w:noProof/>
          <w:lang w:val="en-IE" w:eastAsia="en-IE"/>
        </w:rPr>
      </w:pPr>
      <w:hyperlink w:anchor="_Toc204179374" w:history="1">
        <w:r w:rsidRPr="005A1CE6">
          <w:rPr>
            <w:rStyle w:val="Hyperlink"/>
            <w:rFonts w:ascii="Aptos" w:hAnsi="Aptos"/>
            <w:noProof/>
          </w:rPr>
          <w:t>5.3.2</w:t>
        </w:r>
        <w:r>
          <w:rPr>
            <w:rFonts w:eastAsiaTheme="minorEastAsia"/>
            <w:noProof/>
            <w:lang w:val="en-IE" w:eastAsia="en-IE"/>
          </w:rPr>
          <w:tab/>
        </w:r>
        <w:r w:rsidRPr="005A1CE6">
          <w:rPr>
            <w:rStyle w:val="Hyperlink"/>
            <w:noProof/>
          </w:rPr>
          <w:t>Submission of Applications (eTenders)</w:t>
        </w:r>
        <w:r>
          <w:rPr>
            <w:noProof/>
            <w:webHidden/>
          </w:rPr>
          <w:tab/>
        </w:r>
        <w:r>
          <w:rPr>
            <w:noProof/>
            <w:webHidden/>
          </w:rPr>
          <w:fldChar w:fldCharType="begin"/>
        </w:r>
        <w:r>
          <w:rPr>
            <w:noProof/>
            <w:webHidden/>
          </w:rPr>
          <w:instrText xml:space="preserve"> PAGEREF _Toc204179374 \h </w:instrText>
        </w:r>
        <w:r>
          <w:rPr>
            <w:noProof/>
            <w:webHidden/>
          </w:rPr>
        </w:r>
        <w:r>
          <w:rPr>
            <w:noProof/>
            <w:webHidden/>
          </w:rPr>
          <w:fldChar w:fldCharType="separate"/>
        </w:r>
        <w:r w:rsidR="00E92B92">
          <w:rPr>
            <w:noProof/>
            <w:webHidden/>
          </w:rPr>
          <w:t>28</w:t>
        </w:r>
        <w:r>
          <w:rPr>
            <w:noProof/>
            <w:webHidden/>
          </w:rPr>
          <w:fldChar w:fldCharType="end"/>
        </w:r>
      </w:hyperlink>
    </w:p>
    <w:p w14:paraId="52A74ADA" w14:textId="66F8389A" w:rsidR="00F80FA3" w:rsidRDefault="00F80FA3">
      <w:pPr>
        <w:pStyle w:val="TOC2"/>
        <w:tabs>
          <w:tab w:val="left" w:pos="880"/>
          <w:tab w:val="right" w:leader="dot" w:pos="9016"/>
        </w:tabs>
        <w:rPr>
          <w:rFonts w:eastAsiaTheme="minorEastAsia"/>
          <w:noProof/>
          <w:lang w:val="en-IE" w:eastAsia="en-IE"/>
        </w:rPr>
      </w:pPr>
      <w:hyperlink w:anchor="_Toc204179375" w:history="1">
        <w:r w:rsidRPr="005A1CE6">
          <w:rPr>
            <w:rStyle w:val="Hyperlink"/>
            <w:noProof/>
          </w:rPr>
          <w:t>5.4</w:t>
        </w:r>
        <w:r>
          <w:rPr>
            <w:rFonts w:eastAsiaTheme="minorEastAsia"/>
            <w:noProof/>
            <w:lang w:val="en-IE" w:eastAsia="en-IE"/>
          </w:rPr>
          <w:tab/>
        </w:r>
        <w:r w:rsidRPr="005A1CE6">
          <w:rPr>
            <w:rStyle w:val="Hyperlink"/>
            <w:noProof/>
          </w:rPr>
          <w:t>Accessing Documents and Submission of Applications (Arts Office Website)</w:t>
        </w:r>
        <w:r>
          <w:rPr>
            <w:noProof/>
            <w:webHidden/>
          </w:rPr>
          <w:tab/>
        </w:r>
        <w:r>
          <w:rPr>
            <w:noProof/>
            <w:webHidden/>
          </w:rPr>
          <w:fldChar w:fldCharType="begin"/>
        </w:r>
        <w:r>
          <w:rPr>
            <w:noProof/>
            <w:webHidden/>
          </w:rPr>
          <w:instrText xml:space="preserve"> PAGEREF _Toc204179375 \h </w:instrText>
        </w:r>
        <w:r>
          <w:rPr>
            <w:noProof/>
            <w:webHidden/>
          </w:rPr>
        </w:r>
        <w:r>
          <w:rPr>
            <w:noProof/>
            <w:webHidden/>
          </w:rPr>
          <w:fldChar w:fldCharType="separate"/>
        </w:r>
        <w:r w:rsidR="00E92B92">
          <w:rPr>
            <w:noProof/>
            <w:webHidden/>
          </w:rPr>
          <w:t>29</w:t>
        </w:r>
        <w:r>
          <w:rPr>
            <w:noProof/>
            <w:webHidden/>
          </w:rPr>
          <w:fldChar w:fldCharType="end"/>
        </w:r>
      </w:hyperlink>
    </w:p>
    <w:p w14:paraId="76EF72DF" w14:textId="33760A15" w:rsidR="00F80FA3" w:rsidRDefault="00F80FA3">
      <w:pPr>
        <w:pStyle w:val="TOC3"/>
        <w:rPr>
          <w:rFonts w:eastAsiaTheme="minorEastAsia"/>
          <w:noProof/>
          <w:lang w:val="en-IE" w:eastAsia="en-IE"/>
        </w:rPr>
      </w:pPr>
      <w:hyperlink w:anchor="_Toc204179376" w:history="1">
        <w:r w:rsidRPr="005A1CE6">
          <w:rPr>
            <w:rStyle w:val="Hyperlink"/>
            <w:rFonts w:ascii="Aptos" w:hAnsi="Aptos"/>
            <w:noProof/>
          </w:rPr>
          <w:t>5.4.1</w:t>
        </w:r>
        <w:r>
          <w:rPr>
            <w:rFonts w:eastAsiaTheme="minorEastAsia"/>
            <w:noProof/>
            <w:lang w:val="en-IE" w:eastAsia="en-IE"/>
          </w:rPr>
          <w:tab/>
        </w:r>
        <w:r w:rsidRPr="005A1CE6">
          <w:rPr>
            <w:rStyle w:val="Hyperlink"/>
            <w:noProof/>
          </w:rPr>
          <w:t>Accessing documents (Arts Office Website</w:t>
        </w:r>
        <w:r>
          <w:rPr>
            <w:noProof/>
            <w:webHidden/>
          </w:rPr>
          <w:tab/>
        </w:r>
        <w:r>
          <w:rPr>
            <w:noProof/>
            <w:webHidden/>
          </w:rPr>
          <w:fldChar w:fldCharType="begin"/>
        </w:r>
        <w:r>
          <w:rPr>
            <w:noProof/>
            <w:webHidden/>
          </w:rPr>
          <w:instrText xml:space="preserve"> PAGEREF _Toc204179376 \h </w:instrText>
        </w:r>
        <w:r>
          <w:rPr>
            <w:noProof/>
            <w:webHidden/>
          </w:rPr>
        </w:r>
        <w:r>
          <w:rPr>
            <w:noProof/>
            <w:webHidden/>
          </w:rPr>
          <w:fldChar w:fldCharType="separate"/>
        </w:r>
        <w:r w:rsidR="00E92B92">
          <w:rPr>
            <w:noProof/>
            <w:webHidden/>
          </w:rPr>
          <w:t>29</w:t>
        </w:r>
        <w:r>
          <w:rPr>
            <w:noProof/>
            <w:webHidden/>
          </w:rPr>
          <w:fldChar w:fldCharType="end"/>
        </w:r>
      </w:hyperlink>
    </w:p>
    <w:p w14:paraId="5B16C182" w14:textId="51AD57B7" w:rsidR="00F80FA3" w:rsidRDefault="00F80FA3">
      <w:pPr>
        <w:pStyle w:val="TOC3"/>
        <w:rPr>
          <w:rFonts w:eastAsiaTheme="minorEastAsia"/>
          <w:noProof/>
          <w:lang w:val="en-IE" w:eastAsia="en-IE"/>
        </w:rPr>
      </w:pPr>
      <w:hyperlink w:anchor="_Toc204179377" w:history="1">
        <w:r w:rsidRPr="005A1CE6">
          <w:rPr>
            <w:rStyle w:val="Hyperlink"/>
            <w:rFonts w:ascii="Aptos" w:hAnsi="Aptos"/>
            <w:noProof/>
          </w:rPr>
          <w:t>5.4.2</w:t>
        </w:r>
        <w:r>
          <w:rPr>
            <w:rFonts w:eastAsiaTheme="minorEastAsia"/>
            <w:noProof/>
            <w:lang w:val="en-IE" w:eastAsia="en-IE"/>
          </w:rPr>
          <w:tab/>
        </w:r>
        <w:r w:rsidRPr="005A1CE6">
          <w:rPr>
            <w:rStyle w:val="Hyperlink"/>
            <w:noProof/>
          </w:rPr>
          <w:t>Submission of Applications (Arts Office Website)</w:t>
        </w:r>
        <w:r>
          <w:rPr>
            <w:noProof/>
            <w:webHidden/>
          </w:rPr>
          <w:tab/>
        </w:r>
        <w:r>
          <w:rPr>
            <w:noProof/>
            <w:webHidden/>
          </w:rPr>
          <w:fldChar w:fldCharType="begin"/>
        </w:r>
        <w:r>
          <w:rPr>
            <w:noProof/>
            <w:webHidden/>
          </w:rPr>
          <w:instrText xml:space="preserve"> PAGEREF _Toc204179377 \h </w:instrText>
        </w:r>
        <w:r>
          <w:rPr>
            <w:noProof/>
            <w:webHidden/>
          </w:rPr>
        </w:r>
        <w:r>
          <w:rPr>
            <w:noProof/>
            <w:webHidden/>
          </w:rPr>
          <w:fldChar w:fldCharType="separate"/>
        </w:r>
        <w:r w:rsidR="00E92B92">
          <w:rPr>
            <w:noProof/>
            <w:webHidden/>
          </w:rPr>
          <w:t>29</w:t>
        </w:r>
        <w:r>
          <w:rPr>
            <w:noProof/>
            <w:webHidden/>
          </w:rPr>
          <w:fldChar w:fldCharType="end"/>
        </w:r>
      </w:hyperlink>
    </w:p>
    <w:p w14:paraId="130A72AB" w14:textId="775E8DDA" w:rsidR="00F80FA3" w:rsidRDefault="00F80FA3">
      <w:pPr>
        <w:pStyle w:val="TOC2"/>
        <w:tabs>
          <w:tab w:val="left" w:pos="880"/>
          <w:tab w:val="right" w:leader="dot" w:pos="9016"/>
        </w:tabs>
        <w:rPr>
          <w:rFonts w:eastAsiaTheme="minorEastAsia"/>
          <w:noProof/>
          <w:lang w:val="en-IE" w:eastAsia="en-IE"/>
        </w:rPr>
      </w:pPr>
      <w:hyperlink w:anchor="_Toc204179378" w:history="1">
        <w:r w:rsidRPr="005A1CE6">
          <w:rPr>
            <w:rStyle w:val="Hyperlink"/>
            <w:rFonts w:ascii="Aptos" w:hAnsi="Aptos"/>
            <w:noProof/>
          </w:rPr>
          <w:t>5.5</w:t>
        </w:r>
        <w:r>
          <w:rPr>
            <w:rFonts w:eastAsiaTheme="minorEastAsia"/>
            <w:noProof/>
            <w:lang w:val="en-IE" w:eastAsia="en-IE"/>
          </w:rPr>
          <w:tab/>
        </w:r>
        <w:r w:rsidRPr="005A1CE6">
          <w:rPr>
            <w:rStyle w:val="Hyperlink"/>
            <w:rFonts w:ascii="Aptos" w:hAnsi="Aptos"/>
            <w:noProof/>
          </w:rPr>
          <w:t>Opening and Evaluation of Applications</w:t>
        </w:r>
        <w:r>
          <w:rPr>
            <w:noProof/>
            <w:webHidden/>
          </w:rPr>
          <w:tab/>
        </w:r>
        <w:r>
          <w:rPr>
            <w:noProof/>
            <w:webHidden/>
          </w:rPr>
          <w:fldChar w:fldCharType="begin"/>
        </w:r>
        <w:r>
          <w:rPr>
            <w:noProof/>
            <w:webHidden/>
          </w:rPr>
          <w:instrText xml:space="preserve"> PAGEREF _Toc204179378 \h </w:instrText>
        </w:r>
        <w:r>
          <w:rPr>
            <w:noProof/>
            <w:webHidden/>
          </w:rPr>
        </w:r>
        <w:r>
          <w:rPr>
            <w:noProof/>
            <w:webHidden/>
          </w:rPr>
          <w:fldChar w:fldCharType="separate"/>
        </w:r>
        <w:r w:rsidR="00E92B92">
          <w:rPr>
            <w:noProof/>
            <w:webHidden/>
          </w:rPr>
          <w:t>29</w:t>
        </w:r>
        <w:r>
          <w:rPr>
            <w:noProof/>
            <w:webHidden/>
          </w:rPr>
          <w:fldChar w:fldCharType="end"/>
        </w:r>
      </w:hyperlink>
    </w:p>
    <w:p w14:paraId="12DDC6D1" w14:textId="7D7379D4" w:rsidR="00F80FA3" w:rsidRDefault="00F80FA3">
      <w:pPr>
        <w:pStyle w:val="TOC3"/>
        <w:rPr>
          <w:rFonts w:eastAsiaTheme="minorEastAsia"/>
          <w:noProof/>
          <w:lang w:val="en-IE" w:eastAsia="en-IE"/>
        </w:rPr>
      </w:pPr>
      <w:hyperlink w:anchor="_Toc204179379" w:history="1">
        <w:r w:rsidRPr="005A1CE6">
          <w:rPr>
            <w:rStyle w:val="Hyperlink"/>
            <w:rFonts w:ascii="Aptos" w:hAnsi="Aptos"/>
            <w:noProof/>
          </w:rPr>
          <w:t>5.5.1</w:t>
        </w:r>
        <w:r>
          <w:rPr>
            <w:rFonts w:eastAsiaTheme="minorEastAsia"/>
            <w:noProof/>
            <w:lang w:val="en-IE" w:eastAsia="en-IE"/>
          </w:rPr>
          <w:tab/>
        </w:r>
        <w:r w:rsidRPr="005A1CE6">
          <w:rPr>
            <w:rStyle w:val="Hyperlink"/>
            <w:noProof/>
          </w:rPr>
          <w:t>Clarification of Applications</w:t>
        </w:r>
        <w:r>
          <w:rPr>
            <w:noProof/>
            <w:webHidden/>
          </w:rPr>
          <w:tab/>
        </w:r>
        <w:r>
          <w:rPr>
            <w:noProof/>
            <w:webHidden/>
          </w:rPr>
          <w:fldChar w:fldCharType="begin"/>
        </w:r>
        <w:r>
          <w:rPr>
            <w:noProof/>
            <w:webHidden/>
          </w:rPr>
          <w:instrText xml:space="preserve"> PAGEREF _Toc204179379 \h </w:instrText>
        </w:r>
        <w:r>
          <w:rPr>
            <w:noProof/>
            <w:webHidden/>
          </w:rPr>
        </w:r>
        <w:r>
          <w:rPr>
            <w:noProof/>
            <w:webHidden/>
          </w:rPr>
          <w:fldChar w:fldCharType="separate"/>
        </w:r>
        <w:r w:rsidR="00E92B92">
          <w:rPr>
            <w:noProof/>
            <w:webHidden/>
          </w:rPr>
          <w:t>29</w:t>
        </w:r>
        <w:r>
          <w:rPr>
            <w:noProof/>
            <w:webHidden/>
          </w:rPr>
          <w:fldChar w:fldCharType="end"/>
        </w:r>
      </w:hyperlink>
    </w:p>
    <w:p w14:paraId="6120F858" w14:textId="25D53C39" w:rsidR="00F80FA3" w:rsidRDefault="00F80FA3">
      <w:pPr>
        <w:pStyle w:val="TOC3"/>
        <w:rPr>
          <w:rFonts w:eastAsiaTheme="minorEastAsia"/>
          <w:noProof/>
          <w:lang w:val="en-IE" w:eastAsia="en-IE"/>
        </w:rPr>
      </w:pPr>
      <w:hyperlink w:anchor="_Toc204179380" w:history="1">
        <w:r w:rsidRPr="005A1CE6">
          <w:rPr>
            <w:rStyle w:val="Hyperlink"/>
            <w:rFonts w:ascii="Aptos" w:hAnsi="Aptos"/>
            <w:noProof/>
          </w:rPr>
          <w:t>5.5.2</w:t>
        </w:r>
        <w:r>
          <w:rPr>
            <w:rFonts w:eastAsiaTheme="minorEastAsia"/>
            <w:noProof/>
            <w:lang w:val="en-IE" w:eastAsia="en-IE"/>
          </w:rPr>
          <w:tab/>
        </w:r>
        <w:r w:rsidRPr="005A1CE6">
          <w:rPr>
            <w:rStyle w:val="Hyperlink"/>
            <w:rFonts w:ascii="Aptos" w:hAnsi="Aptos"/>
            <w:noProof/>
          </w:rPr>
          <w:t>Interference</w:t>
        </w:r>
        <w:r>
          <w:rPr>
            <w:noProof/>
            <w:webHidden/>
          </w:rPr>
          <w:tab/>
        </w:r>
        <w:r>
          <w:rPr>
            <w:noProof/>
            <w:webHidden/>
          </w:rPr>
          <w:fldChar w:fldCharType="begin"/>
        </w:r>
        <w:r>
          <w:rPr>
            <w:noProof/>
            <w:webHidden/>
          </w:rPr>
          <w:instrText xml:space="preserve"> PAGEREF _Toc204179380 \h </w:instrText>
        </w:r>
        <w:r>
          <w:rPr>
            <w:noProof/>
            <w:webHidden/>
          </w:rPr>
        </w:r>
        <w:r>
          <w:rPr>
            <w:noProof/>
            <w:webHidden/>
          </w:rPr>
          <w:fldChar w:fldCharType="separate"/>
        </w:r>
        <w:r w:rsidR="00E92B92">
          <w:rPr>
            <w:noProof/>
            <w:webHidden/>
          </w:rPr>
          <w:t>30</w:t>
        </w:r>
        <w:r>
          <w:rPr>
            <w:noProof/>
            <w:webHidden/>
          </w:rPr>
          <w:fldChar w:fldCharType="end"/>
        </w:r>
      </w:hyperlink>
    </w:p>
    <w:p w14:paraId="48E43F8E" w14:textId="7FA05444" w:rsidR="00F80FA3" w:rsidRDefault="00F80FA3">
      <w:pPr>
        <w:pStyle w:val="TOC3"/>
        <w:rPr>
          <w:rFonts w:eastAsiaTheme="minorEastAsia"/>
          <w:noProof/>
          <w:lang w:val="en-IE" w:eastAsia="en-IE"/>
        </w:rPr>
      </w:pPr>
      <w:hyperlink w:anchor="_Toc204179381" w:history="1">
        <w:r w:rsidRPr="005A1CE6">
          <w:rPr>
            <w:rStyle w:val="Hyperlink"/>
            <w:rFonts w:ascii="Aptos" w:hAnsi="Aptos"/>
            <w:noProof/>
          </w:rPr>
          <w:t>5.5.3</w:t>
        </w:r>
        <w:r>
          <w:rPr>
            <w:rFonts w:eastAsiaTheme="minorEastAsia"/>
            <w:noProof/>
            <w:lang w:val="en-IE" w:eastAsia="en-IE"/>
          </w:rPr>
          <w:tab/>
        </w:r>
        <w:r w:rsidRPr="005A1CE6">
          <w:rPr>
            <w:rStyle w:val="Hyperlink"/>
            <w:rFonts w:ascii="Aptos" w:hAnsi="Aptos"/>
            <w:noProof/>
          </w:rPr>
          <w:t>Inducement to Purchase</w:t>
        </w:r>
        <w:r>
          <w:rPr>
            <w:noProof/>
            <w:webHidden/>
          </w:rPr>
          <w:tab/>
        </w:r>
        <w:r>
          <w:rPr>
            <w:noProof/>
            <w:webHidden/>
          </w:rPr>
          <w:fldChar w:fldCharType="begin"/>
        </w:r>
        <w:r>
          <w:rPr>
            <w:noProof/>
            <w:webHidden/>
          </w:rPr>
          <w:instrText xml:space="preserve"> PAGEREF _Toc204179381 \h </w:instrText>
        </w:r>
        <w:r>
          <w:rPr>
            <w:noProof/>
            <w:webHidden/>
          </w:rPr>
        </w:r>
        <w:r>
          <w:rPr>
            <w:noProof/>
            <w:webHidden/>
          </w:rPr>
          <w:fldChar w:fldCharType="separate"/>
        </w:r>
        <w:r w:rsidR="00E92B92">
          <w:rPr>
            <w:noProof/>
            <w:webHidden/>
          </w:rPr>
          <w:t>30</w:t>
        </w:r>
        <w:r>
          <w:rPr>
            <w:noProof/>
            <w:webHidden/>
          </w:rPr>
          <w:fldChar w:fldCharType="end"/>
        </w:r>
      </w:hyperlink>
    </w:p>
    <w:p w14:paraId="77670087" w14:textId="2448927C" w:rsidR="00F80FA3" w:rsidRDefault="00F80FA3">
      <w:pPr>
        <w:pStyle w:val="TOC3"/>
        <w:rPr>
          <w:rFonts w:eastAsiaTheme="minorEastAsia"/>
          <w:noProof/>
          <w:lang w:val="en-IE" w:eastAsia="en-IE"/>
        </w:rPr>
      </w:pPr>
      <w:hyperlink w:anchor="_Toc204179382" w:history="1">
        <w:r w:rsidRPr="005A1CE6">
          <w:rPr>
            <w:rStyle w:val="Hyperlink"/>
            <w:rFonts w:ascii="Aptos" w:hAnsi="Aptos"/>
            <w:noProof/>
          </w:rPr>
          <w:t>5.5.4</w:t>
        </w:r>
        <w:r>
          <w:rPr>
            <w:rFonts w:eastAsiaTheme="minorEastAsia"/>
            <w:noProof/>
            <w:lang w:val="en-IE" w:eastAsia="en-IE"/>
          </w:rPr>
          <w:tab/>
        </w:r>
        <w:r w:rsidRPr="005A1CE6">
          <w:rPr>
            <w:rStyle w:val="Hyperlink"/>
            <w:rFonts w:ascii="Aptos" w:hAnsi="Aptos"/>
            <w:noProof/>
          </w:rPr>
          <w:t>Change in the Composition of an Applicant</w:t>
        </w:r>
        <w:r>
          <w:rPr>
            <w:noProof/>
            <w:webHidden/>
          </w:rPr>
          <w:tab/>
        </w:r>
        <w:r>
          <w:rPr>
            <w:noProof/>
            <w:webHidden/>
          </w:rPr>
          <w:fldChar w:fldCharType="begin"/>
        </w:r>
        <w:r>
          <w:rPr>
            <w:noProof/>
            <w:webHidden/>
          </w:rPr>
          <w:instrText xml:space="preserve"> PAGEREF _Toc204179382 \h </w:instrText>
        </w:r>
        <w:r>
          <w:rPr>
            <w:noProof/>
            <w:webHidden/>
          </w:rPr>
        </w:r>
        <w:r>
          <w:rPr>
            <w:noProof/>
            <w:webHidden/>
          </w:rPr>
          <w:fldChar w:fldCharType="separate"/>
        </w:r>
        <w:r w:rsidR="00E92B92">
          <w:rPr>
            <w:noProof/>
            <w:webHidden/>
          </w:rPr>
          <w:t>30</w:t>
        </w:r>
        <w:r>
          <w:rPr>
            <w:noProof/>
            <w:webHidden/>
          </w:rPr>
          <w:fldChar w:fldCharType="end"/>
        </w:r>
      </w:hyperlink>
    </w:p>
    <w:p w14:paraId="458C21FF" w14:textId="19ECC51A" w:rsidR="00F80FA3" w:rsidRDefault="00F80FA3">
      <w:pPr>
        <w:pStyle w:val="TOC3"/>
        <w:rPr>
          <w:rFonts w:eastAsiaTheme="minorEastAsia"/>
          <w:noProof/>
          <w:lang w:val="en-IE" w:eastAsia="en-IE"/>
        </w:rPr>
      </w:pPr>
      <w:hyperlink w:anchor="_Toc204179383" w:history="1">
        <w:r w:rsidRPr="005A1CE6">
          <w:rPr>
            <w:rStyle w:val="Hyperlink"/>
            <w:rFonts w:ascii="Aptos" w:hAnsi="Aptos"/>
            <w:noProof/>
          </w:rPr>
          <w:t>5.5.5</w:t>
        </w:r>
        <w:r>
          <w:rPr>
            <w:rFonts w:eastAsiaTheme="minorEastAsia"/>
            <w:noProof/>
            <w:lang w:val="en-IE" w:eastAsia="en-IE"/>
          </w:rPr>
          <w:tab/>
        </w:r>
        <w:r w:rsidRPr="005A1CE6">
          <w:rPr>
            <w:rStyle w:val="Hyperlink"/>
            <w:rFonts w:ascii="Aptos" w:hAnsi="Aptos"/>
            <w:noProof/>
          </w:rPr>
          <w:t>Sufficiency &amp; Accuracy</w:t>
        </w:r>
        <w:r>
          <w:rPr>
            <w:noProof/>
            <w:webHidden/>
          </w:rPr>
          <w:tab/>
        </w:r>
        <w:r>
          <w:rPr>
            <w:noProof/>
            <w:webHidden/>
          </w:rPr>
          <w:fldChar w:fldCharType="begin"/>
        </w:r>
        <w:r>
          <w:rPr>
            <w:noProof/>
            <w:webHidden/>
          </w:rPr>
          <w:instrText xml:space="preserve"> PAGEREF _Toc204179383 \h </w:instrText>
        </w:r>
        <w:r>
          <w:rPr>
            <w:noProof/>
            <w:webHidden/>
          </w:rPr>
        </w:r>
        <w:r>
          <w:rPr>
            <w:noProof/>
            <w:webHidden/>
          </w:rPr>
          <w:fldChar w:fldCharType="separate"/>
        </w:r>
        <w:r w:rsidR="00E92B92">
          <w:rPr>
            <w:noProof/>
            <w:webHidden/>
          </w:rPr>
          <w:t>30</w:t>
        </w:r>
        <w:r>
          <w:rPr>
            <w:noProof/>
            <w:webHidden/>
          </w:rPr>
          <w:fldChar w:fldCharType="end"/>
        </w:r>
      </w:hyperlink>
    </w:p>
    <w:p w14:paraId="2C00FD4B" w14:textId="0DD0C9DD" w:rsidR="00F80FA3" w:rsidRDefault="00F80FA3">
      <w:pPr>
        <w:pStyle w:val="TOC3"/>
        <w:rPr>
          <w:rFonts w:eastAsiaTheme="minorEastAsia"/>
          <w:noProof/>
          <w:lang w:val="en-IE" w:eastAsia="en-IE"/>
        </w:rPr>
      </w:pPr>
      <w:hyperlink w:anchor="_Toc204179384" w:history="1">
        <w:r w:rsidRPr="005A1CE6">
          <w:rPr>
            <w:rStyle w:val="Hyperlink"/>
            <w:rFonts w:ascii="Aptos" w:hAnsi="Aptos"/>
            <w:noProof/>
          </w:rPr>
          <w:t>5.5.6</w:t>
        </w:r>
        <w:r>
          <w:rPr>
            <w:rFonts w:eastAsiaTheme="minorEastAsia"/>
            <w:noProof/>
            <w:lang w:val="en-IE" w:eastAsia="en-IE"/>
          </w:rPr>
          <w:tab/>
        </w:r>
        <w:r w:rsidRPr="005A1CE6">
          <w:rPr>
            <w:rStyle w:val="Hyperlink"/>
            <w:rFonts w:ascii="Aptos" w:hAnsi="Aptos"/>
            <w:noProof/>
          </w:rPr>
          <w:t>Published Panel Documents - Ambiguity, Discrepancy, Error, Omission</w:t>
        </w:r>
        <w:r>
          <w:rPr>
            <w:noProof/>
            <w:webHidden/>
          </w:rPr>
          <w:tab/>
        </w:r>
        <w:r>
          <w:rPr>
            <w:noProof/>
            <w:webHidden/>
          </w:rPr>
          <w:fldChar w:fldCharType="begin"/>
        </w:r>
        <w:r>
          <w:rPr>
            <w:noProof/>
            <w:webHidden/>
          </w:rPr>
          <w:instrText xml:space="preserve"> PAGEREF _Toc204179384 \h </w:instrText>
        </w:r>
        <w:r>
          <w:rPr>
            <w:noProof/>
            <w:webHidden/>
          </w:rPr>
        </w:r>
        <w:r>
          <w:rPr>
            <w:noProof/>
            <w:webHidden/>
          </w:rPr>
          <w:fldChar w:fldCharType="separate"/>
        </w:r>
        <w:r w:rsidR="00E92B92">
          <w:rPr>
            <w:noProof/>
            <w:webHidden/>
          </w:rPr>
          <w:t>30</w:t>
        </w:r>
        <w:r>
          <w:rPr>
            <w:noProof/>
            <w:webHidden/>
          </w:rPr>
          <w:fldChar w:fldCharType="end"/>
        </w:r>
      </w:hyperlink>
    </w:p>
    <w:p w14:paraId="3D01EEED" w14:textId="3A1F7FEC" w:rsidR="00F80FA3" w:rsidRDefault="00F80FA3">
      <w:pPr>
        <w:pStyle w:val="TOC2"/>
        <w:tabs>
          <w:tab w:val="left" w:pos="880"/>
          <w:tab w:val="right" w:leader="dot" w:pos="9016"/>
        </w:tabs>
        <w:rPr>
          <w:rFonts w:eastAsiaTheme="minorEastAsia"/>
          <w:noProof/>
          <w:lang w:val="en-IE" w:eastAsia="en-IE"/>
        </w:rPr>
      </w:pPr>
      <w:hyperlink w:anchor="_Toc204179385" w:history="1">
        <w:r w:rsidRPr="005A1CE6">
          <w:rPr>
            <w:rStyle w:val="Hyperlink"/>
            <w:noProof/>
          </w:rPr>
          <w:t>5.6</w:t>
        </w:r>
        <w:r>
          <w:rPr>
            <w:rFonts w:eastAsiaTheme="minorEastAsia"/>
            <w:noProof/>
            <w:lang w:val="en-IE" w:eastAsia="en-IE"/>
          </w:rPr>
          <w:tab/>
        </w:r>
        <w:r w:rsidRPr="005A1CE6">
          <w:rPr>
            <w:rStyle w:val="Hyperlink"/>
            <w:noProof/>
          </w:rPr>
          <w:t>Notification of Evaluation Outcome</w:t>
        </w:r>
        <w:r>
          <w:rPr>
            <w:noProof/>
            <w:webHidden/>
          </w:rPr>
          <w:tab/>
        </w:r>
        <w:r>
          <w:rPr>
            <w:noProof/>
            <w:webHidden/>
          </w:rPr>
          <w:fldChar w:fldCharType="begin"/>
        </w:r>
        <w:r>
          <w:rPr>
            <w:noProof/>
            <w:webHidden/>
          </w:rPr>
          <w:instrText xml:space="preserve"> PAGEREF _Toc204179385 \h </w:instrText>
        </w:r>
        <w:r>
          <w:rPr>
            <w:noProof/>
            <w:webHidden/>
          </w:rPr>
        </w:r>
        <w:r>
          <w:rPr>
            <w:noProof/>
            <w:webHidden/>
          </w:rPr>
          <w:fldChar w:fldCharType="separate"/>
        </w:r>
        <w:r w:rsidR="00E92B92">
          <w:rPr>
            <w:noProof/>
            <w:webHidden/>
          </w:rPr>
          <w:t>31</w:t>
        </w:r>
        <w:r>
          <w:rPr>
            <w:noProof/>
            <w:webHidden/>
          </w:rPr>
          <w:fldChar w:fldCharType="end"/>
        </w:r>
      </w:hyperlink>
    </w:p>
    <w:p w14:paraId="0E37DB48" w14:textId="450A10B5" w:rsidR="00F80FA3" w:rsidRDefault="00F80FA3">
      <w:pPr>
        <w:pStyle w:val="TOC2"/>
        <w:tabs>
          <w:tab w:val="left" w:pos="880"/>
          <w:tab w:val="right" w:leader="dot" w:pos="9016"/>
        </w:tabs>
        <w:rPr>
          <w:rFonts w:eastAsiaTheme="minorEastAsia"/>
          <w:noProof/>
          <w:lang w:val="en-IE" w:eastAsia="en-IE"/>
        </w:rPr>
      </w:pPr>
      <w:hyperlink w:anchor="_Toc204179386" w:history="1">
        <w:r w:rsidRPr="005A1CE6">
          <w:rPr>
            <w:rStyle w:val="Hyperlink"/>
            <w:noProof/>
          </w:rPr>
          <w:t>5.7</w:t>
        </w:r>
        <w:r>
          <w:rPr>
            <w:rFonts w:eastAsiaTheme="minorEastAsia"/>
            <w:noProof/>
            <w:lang w:val="en-IE" w:eastAsia="en-IE"/>
          </w:rPr>
          <w:tab/>
        </w:r>
        <w:r w:rsidRPr="005A1CE6">
          <w:rPr>
            <w:rStyle w:val="Hyperlink"/>
            <w:noProof/>
          </w:rPr>
          <w:t>Policy on Personal Debriefings</w:t>
        </w:r>
        <w:r>
          <w:rPr>
            <w:noProof/>
            <w:webHidden/>
          </w:rPr>
          <w:tab/>
        </w:r>
        <w:r>
          <w:rPr>
            <w:noProof/>
            <w:webHidden/>
          </w:rPr>
          <w:fldChar w:fldCharType="begin"/>
        </w:r>
        <w:r>
          <w:rPr>
            <w:noProof/>
            <w:webHidden/>
          </w:rPr>
          <w:instrText xml:space="preserve"> PAGEREF _Toc204179386 \h </w:instrText>
        </w:r>
        <w:r>
          <w:rPr>
            <w:noProof/>
            <w:webHidden/>
          </w:rPr>
        </w:r>
        <w:r>
          <w:rPr>
            <w:noProof/>
            <w:webHidden/>
          </w:rPr>
          <w:fldChar w:fldCharType="separate"/>
        </w:r>
        <w:r w:rsidR="00E92B92">
          <w:rPr>
            <w:noProof/>
            <w:webHidden/>
          </w:rPr>
          <w:t>31</w:t>
        </w:r>
        <w:r>
          <w:rPr>
            <w:noProof/>
            <w:webHidden/>
          </w:rPr>
          <w:fldChar w:fldCharType="end"/>
        </w:r>
      </w:hyperlink>
    </w:p>
    <w:p w14:paraId="0FE42330" w14:textId="7BC2AD76" w:rsidR="00F80FA3" w:rsidRDefault="00F80FA3">
      <w:pPr>
        <w:pStyle w:val="TOC2"/>
        <w:tabs>
          <w:tab w:val="left" w:pos="880"/>
          <w:tab w:val="right" w:leader="dot" w:pos="9016"/>
        </w:tabs>
        <w:rPr>
          <w:rFonts w:eastAsiaTheme="minorEastAsia"/>
          <w:noProof/>
          <w:lang w:val="en-IE" w:eastAsia="en-IE"/>
        </w:rPr>
      </w:pPr>
      <w:hyperlink w:anchor="_Toc204179387" w:history="1">
        <w:r w:rsidRPr="005A1CE6">
          <w:rPr>
            <w:rStyle w:val="Hyperlink"/>
            <w:rFonts w:ascii="Aptos" w:hAnsi="Aptos"/>
            <w:noProof/>
          </w:rPr>
          <w:t>5.8</w:t>
        </w:r>
        <w:r>
          <w:rPr>
            <w:rFonts w:eastAsiaTheme="minorEastAsia"/>
            <w:noProof/>
            <w:lang w:val="en-IE" w:eastAsia="en-IE"/>
          </w:rPr>
          <w:tab/>
        </w:r>
        <w:r w:rsidRPr="005A1CE6">
          <w:rPr>
            <w:rStyle w:val="Hyperlink"/>
            <w:rFonts w:ascii="Aptos" w:hAnsi="Aptos"/>
            <w:noProof/>
          </w:rPr>
          <w:t>Currency and Payments</w:t>
        </w:r>
        <w:r>
          <w:rPr>
            <w:noProof/>
            <w:webHidden/>
          </w:rPr>
          <w:tab/>
        </w:r>
        <w:r>
          <w:rPr>
            <w:noProof/>
            <w:webHidden/>
          </w:rPr>
          <w:fldChar w:fldCharType="begin"/>
        </w:r>
        <w:r>
          <w:rPr>
            <w:noProof/>
            <w:webHidden/>
          </w:rPr>
          <w:instrText xml:space="preserve"> PAGEREF _Toc204179387 \h </w:instrText>
        </w:r>
        <w:r>
          <w:rPr>
            <w:noProof/>
            <w:webHidden/>
          </w:rPr>
        </w:r>
        <w:r>
          <w:rPr>
            <w:noProof/>
            <w:webHidden/>
          </w:rPr>
          <w:fldChar w:fldCharType="separate"/>
        </w:r>
        <w:r w:rsidR="00E92B92">
          <w:rPr>
            <w:noProof/>
            <w:webHidden/>
          </w:rPr>
          <w:t>31</w:t>
        </w:r>
        <w:r>
          <w:rPr>
            <w:noProof/>
            <w:webHidden/>
          </w:rPr>
          <w:fldChar w:fldCharType="end"/>
        </w:r>
      </w:hyperlink>
    </w:p>
    <w:p w14:paraId="3E26AD99" w14:textId="7DBEB551" w:rsidR="00F80FA3" w:rsidRDefault="00F80FA3">
      <w:pPr>
        <w:pStyle w:val="TOC2"/>
        <w:tabs>
          <w:tab w:val="left" w:pos="880"/>
          <w:tab w:val="right" w:leader="dot" w:pos="9016"/>
        </w:tabs>
        <w:rPr>
          <w:rFonts w:eastAsiaTheme="minorEastAsia"/>
          <w:noProof/>
          <w:lang w:val="en-IE" w:eastAsia="en-IE"/>
        </w:rPr>
      </w:pPr>
      <w:hyperlink w:anchor="_Toc204179388" w:history="1">
        <w:r w:rsidRPr="005A1CE6">
          <w:rPr>
            <w:rStyle w:val="Hyperlink"/>
            <w:rFonts w:ascii="Aptos" w:hAnsi="Aptos"/>
            <w:noProof/>
          </w:rPr>
          <w:t>5.9</w:t>
        </w:r>
        <w:r>
          <w:rPr>
            <w:rFonts w:eastAsiaTheme="minorEastAsia"/>
            <w:noProof/>
            <w:lang w:val="en-IE" w:eastAsia="en-IE"/>
          </w:rPr>
          <w:tab/>
        </w:r>
        <w:r w:rsidRPr="005A1CE6">
          <w:rPr>
            <w:rStyle w:val="Hyperlink"/>
            <w:rFonts w:ascii="Aptos" w:hAnsi="Aptos"/>
            <w:noProof/>
          </w:rPr>
          <w:t>Conflict of Interest</w:t>
        </w:r>
        <w:r>
          <w:rPr>
            <w:noProof/>
            <w:webHidden/>
          </w:rPr>
          <w:tab/>
        </w:r>
        <w:r>
          <w:rPr>
            <w:noProof/>
            <w:webHidden/>
          </w:rPr>
          <w:fldChar w:fldCharType="begin"/>
        </w:r>
        <w:r>
          <w:rPr>
            <w:noProof/>
            <w:webHidden/>
          </w:rPr>
          <w:instrText xml:space="preserve"> PAGEREF _Toc204179388 \h </w:instrText>
        </w:r>
        <w:r>
          <w:rPr>
            <w:noProof/>
            <w:webHidden/>
          </w:rPr>
        </w:r>
        <w:r>
          <w:rPr>
            <w:noProof/>
            <w:webHidden/>
          </w:rPr>
          <w:fldChar w:fldCharType="separate"/>
        </w:r>
        <w:r w:rsidR="00E92B92">
          <w:rPr>
            <w:noProof/>
            <w:webHidden/>
          </w:rPr>
          <w:t>31</w:t>
        </w:r>
        <w:r>
          <w:rPr>
            <w:noProof/>
            <w:webHidden/>
          </w:rPr>
          <w:fldChar w:fldCharType="end"/>
        </w:r>
      </w:hyperlink>
    </w:p>
    <w:p w14:paraId="6CDE9328" w14:textId="3FB347CA" w:rsidR="00F80FA3" w:rsidRDefault="00F80FA3">
      <w:pPr>
        <w:pStyle w:val="TOC2"/>
        <w:tabs>
          <w:tab w:val="left" w:pos="880"/>
          <w:tab w:val="right" w:leader="dot" w:pos="9016"/>
        </w:tabs>
        <w:rPr>
          <w:rFonts w:eastAsiaTheme="minorEastAsia"/>
          <w:noProof/>
          <w:lang w:val="en-IE" w:eastAsia="en-IE"/>
        </w:rPr>
      </w:pPr>
      <w:hyperlink w:anchor="_Toc204179389" w:history="1">
        <w:r w:rsidRPr="005A1CE6">
          <w:rPr>
            <w:rStyle w:val="Hyperlink"/>
            <w:rFonts w:ascii="Aptos" w:hAnsi="Aptos"/>
            <w:noProof/>
          </w:rPr>
          <w:t>5.10</w:t>
        </w:r>
        <w:r>
          <w:rPr>
            <w:rFonts w:eastAsiaTheme="minorEastAsia"/>
            <w:noProof/>
            <w:lang w:val="en-IE" w:eastAsia="en-IE"/>
          </w:rPr>
          <w:tab/>
        </w:r>
        <w:r w:rsidRPr="005A1CE6">
          <w:rPr>
            <w:rStyle w:val="Hyperlink"/>
            <w:rFonts w:ascii="Aptos" w:hAnsi="Aptos"/>
            <w:noProof/>
          </w:rPr>
          <w:t>Freedom of Information Act</w:t>
        </w:r>
        <w:r>
          <w:rPr>
            <w:noProof/>
            <w:webHidden/>
          </w:rPr>
          <w:tab/>
        </w:r>
        <w:r>
          <w:rPr>
            <w:noProof/>
            <w:webHidden/>
          </w:rPr>
          <w:fldChar w:fldCharType="begin"/>
        </w:r>
        <w:r>
          <w:rPr>
            <w:noProof/>
            <w:webHidden/>
          </w:rPr>
          <w:instrText xml:space="preserve"> PAGEREF _Toc204179389 \h </w:instrText>
        </w:r>
        <w:r>
          <w:rPr>
            <w:noProof/>
            <w:webHidden/>
          </w:rPr>
        </w:r>
        <w:r>
          <w:rPr>
            <w:noProof/>
            <w:webHidden/>
          </w:rPr>
          <w:fldChar w:fldCharType="separate"/>
        </w:r>
        <w:r w:rsidR="00E92B92">
          <w:rPr>
            <w:noProof/>
            <w:webHidden/>
          </w:rPr>
          <w:t>32</w:t>
        </w:r>
        <w:r>
          <w:rPr>
            <w:noProof/>
            <w:webHidden/>
          </w:rPr>
          <w:fldChar w:fldCharType="end"/>
        </w:r>
      </w:hyperlink>
    </w:p>
    <w:p w14:paraId="31C057CC" w14:textId="356B2234" w:rsidR="00F80FA3" w:rsidRDefault="00F80FA3">
      <w:pPr>
        <w:pStyle w:val="TOC2"/>
        <w:tabs>
          <w:tab w:val="left" w:pos="880"/>
          <w:tab w:val="right" w:leader="dot" w:pos="9016"/>
        </w:tabs>
        <w:rPr>
          <w:rFonts w:eastAsiaTheme="minorEastAsia"/>
          <w:noProof/>
          <w:lang w:val="en-IE" w:eastAsia="en-IE"/>
        </w:rPr>
      </w:pPr>
      <w:hyperlink w:anchor="_Toc204179390" w:history="1">
        <w:r w:rsidRPr="005A1CE6">
          <w:rPr>
            <w:rStyle w:val="Hyperlink"/>
            <w:rFonts w:ascii="Aptos" w:hAnsi="Aptos"/>
            <w:noProof/>
          </w:rPr>
          <w:t>5.11</w:t>
        </w:r>
        <w:r>
          <w:rPr>
            <w:rFonts w:eastAsiaTheme="minorEastAsia"/>
            <w:noProof/>
            <w:lang w:val="en-IE" w:eastAsia="en-IE"/>
          </w:rPr>
          <w:tab/>
        </w:r>
        <w:r w:rsidRPr="005A1CE6">
          <w:rPr>
            <w:rStyle w:val="Hyperlink"/>
            <w:rFonts w:ascii="Aptos" w:hAnsi="Aptos"/>
            <w:noProof/>
          </w:rPr>
          <w:t>Tax Clearance Compliance</w:t>
        </w:r>
        <w:r>
          <w:rPr>
            <w:noProof/>
            <w:webHidden/>
          </w:rPr>
          <w:tab/>
        </w:r>
        <w:r>
          <w:rPr>
            <w:noProof/>
            <w:webHidden/>
          </w:rPr>
          <w:fldChar w:fldCharType="begin"/>
        </w:r>
        <w:r>
          <w:rPr>
            <w:noProof/>
            <w:webHidden/>
          </w:rPr>
          <w:instrText xml:space="preserve"> PAGEREF _Toc204179390 \h </w:instrText>
        </w:r>
        <w:r>
          <w:rPr>
            <w:noProof/>
            <w:webHidden/>
          </w:rPr>
        </w:r>
        <w:r>
          <w:rPr>
            <w:noProof/>
            <w:webHidden/>
          </w:rPr>
          <w:fldChar w:fldCharType="separate"/>
        </w:r>
        <w:r w:rsidR="00E92B92">
          <w:rPr>
            <w:noProof/>
            <w:webHidden/>
          </w:rPr>
          <w:t>32</w:t>
        </w:r>
        <w:r>
          <w:rPr>
            <w:noProof/>
            <w:webHidden/>
          </w:rPr>
          <w:fldChar w:fldCharType="end"/>
        </w:r>
      </w:hyperlink>
    </w:p>
    <w:p w14:paraId="3AF50719" w14:textId="67BF8E8C" w:rsidR="00F80FA3" w:rsidRDefault="00F80FA3">
      <w:pPr>
        <w:pStyle w:val="TOC2"/>
        <w:tabs>
          <w:tab w:val="left" w:pos="880"/>
          <w:tab w:val="right" w:leader="dot" w:pos="9016"/>
        </w:tabs>
        <w:rPr>
          <w:rFonts w:eastAsiaTheme="minorEastAsia"/>
          <w:noProof/>
          <w:lang w:val="en-IE" w:eastAsia="en-IE"/>
        </w:rPr>
      </w:pPr>
      <w:hyperlink w:anchor="_Toc204179391" w:history="1">
        <w:r w:rsidRPr="005A1CE6">
          <w:rPr>
            <w:rStyle w:val="Hyperlink"/>
            <w:rFonts w:ascii="Aptos" w:hAnsi="Aptos"/>
            <w:noProof/>
          </w:rPr>
          <w:t>5.12</w:t>
        </w:r>
        <w:r>
          <w:rPr>
            <w:rFonts w:eastAsiaTheme="minorEastAsia"/>
            <w:noProof/>
            <w:lang w:val="en-IE" w:eastAsia="en-IE"/>
          </w:rPr>
          <w:tab/>
        </w:r>
        <w:r w:rsidRPr="005A1CE6">
          <w:rPr>
            <w:rStyle w:val="Hyperlink"/>
            <w:rFonts w:ascii="Aptos" w:hAnsi="Aptos"/>
            <w:noProof/>
          </w:rPr>
          <w:t>Withholding Tax</w:t>
        </w:r>
        <w:r>
          <w:rPr>
            <w:noProof/>
            <w:webHidden/>
          </w:rPr>
          <w:tab/>
        </w:r>
        <w:r>
          <w:rPr>
            <w:noProof/>
            <w:webHidden/>
          </w:rPr>
          <w:fldChar w:fldCharType="begin"/>
        </w:r>
        <w:r>
          <w:rPr>
            <w:noProof/>
            <w:webHidden/>
          </w:rPr>
          <w:instrText xml:space="preserve"> PAGEREF _Toc204179391 \h </w:instrText>
        </w:r>
        <w:r>
          <w:rPr>
            <w:noProof/>
            <w:webHidden/>
          </w:rPr>
        </w:r>
        <w:r>
          <w:rPr>
            <w:noProof/>
            <w:webHidden/>
          </w:rPr>
          <w:fldChar w:fldCharType="separate"/>
        </w:r>
        <w:r w:rsidR="00E92B92">
          <w:rPr>
            <w:noProof/>
            <w:webHidden/>
          </w:rPr>
          <w:t>32</w:t>
        </w:r>
        <w:r>
          <w:rPr>
            <w:noProof/>
            <w:webHidden/>
          </w:rPr>
          <w:fldChar w:fldCharType="end"/>
        </w:r>
      </w:hyperlink>
    </w:p>
    <w:p w14:paraId="651E29B0" w14:textId="4F7F42B1" w:rsidR="00F80FA3" w:rsidRDefault="00F80FA3">
      <w:pPr>
        <w:pStyle w:val="TOC2"/>
        <w:tabs>
          <w:tab w:val="left" w:pos="880"/>
          <w:tab w:val="right" w:leader="dot" w:pos="9016"/>
        </w:tabs>
        <w:rPr>
          <w:rFonts w:eastAsiaTheme="minorEastAsia"/>
          <w:noProof/>
          <w:lang w:val="en-IE" w:eastAsia="en-IE"/>
        </w:rPr>
      </w:pPr>
      <w:hyperlink w:anchor="_Toc204179392" w:history="1">
        <w:r w:rsidRPr="005A1CE6">
          <w:rPr>
            <w:rStyle w:val="Hyperlink"/>
            <w:rFonts w:ascii="Aptos" w:hAnsi="Aptos"/>
            <w:noProof/>
          </w:rPr>
          <w:t>5.13</w:t>
        </w:r>
        <w:r>
          <w:rPr>
            <w:rFonts w:eastAsiaTheme="minorEastAsia"/>
            <w:noProof/>
            <w:lang w:val="en-IE" w:eastAsia="en-IE"/>
          </w:rPr>
          <w:tab/>
        </w:r>
        <w:r w:rsidRPr="005A1CE6">
          <w:rPr>
            <w:rStyle w:val="Hyperlink"/>
            <w:rFonts w:ascii="Aptos" w:hAnsi="Aptos"/>
            <w:noProof/>
          </w:rPr>
          <w:t>Irish Legislation and Law</w:t>
        </w:r>
        <w:r>
          <w:rPr>
            <w:noProof/>
            <w:webHidden/>
          </w:rPr>
          <w:tab/>
        </w:r>
        <w:r>
          <w:rPr>
            <w:noProof/>
            <w:webHidden/>
          </w:rPr>
          <w:fldChar w:fldCharType="begin"/>
        </w:r>
        <w:r>
          <w:rPr>
            <w:noProof/>
            <w:webHidden/>
          </w:rPr>
          <w:instrText xml:space="preserve"> PAGEREF _Toc204179392 \h </w:instrText>
        </w:r>
        <w:r>
          <w:rPr>
            <w:noProof/>
            <w:webHidden/>
          </w:rPr>
        </w:r>
        <w:r>
          <w:rPr>
            <w:noProof/>
            <w:webHidden/>
          </w:rPr>
          <w:fldChar w:fldCharType="separate"/>
        </w:r>
        <w:r w:rsidR="00E92B92">
          <w:rPr>
            <w:noProof/>
            <w:webHidden/>
          </w:rPr>
          <w:t>32</w:t>
        </w:r>
        <w:r>
          <w:rPr>
            <w:noProof/>
            <w:webHidden/>
          </w:rPr>
          <w:fldChar w:fldCharType="end"/>
        </w:r>
      </w:hyperlink>
    </w:p>
    <w:p w14:paraId="51323C73" w14:textId="6B4DDF61" w:rsidR="00F80FA3" w:rsidRDefault="00F80FA3">
      <w:pPr>
        <w:pStyle w:val="TOC2"/>
        <w:tabs>
          <w:tab w:val="left" w:pos="880"/>
          <w:tab w:val="right" w:leader="dot" w:pos="9016"/>
        </w:tabs>
        <w:rPr>
          <w:rFonts w:eastAsiaTheme="minorEastAsia"/>
          <w:noProof/>
          <w:lang w:val="en-IE" w:eastAsia="en-IE"/>
        </w:rPr>
      </w:pPr>
      <w:hyperlink w:anchor="_Toc204179393" w:history="1">
        <w:r w:rsidRPr="005A1CE6">
          <w:rPr>
            <w:rStyle w:val="Hyperlink"/>
            <w:rFonts w:ascii="Aptos" w:hAnsi="Aptos"/>
            <w:noProof/>
          </w:rPr>
          <w:t>5.14</w:t>
        </w:r>
        <w:r>
          <w:rPr>
            <w:rFonts w:eastAsiaTheme="minorEastAsia"/>
            <w:noProof/>
            <w:lang w:val="en-IE" w:eastAsia="en-IE"/>
          </w:rPr>
          <w:tab/>
        </w:r>
        <w:r w:rsidRPr="005A1CE6">
          <w:rPr>
            <w:rStyle w:val="Hyperlink"/>
            <w:rFonts w:ascii="Aptos" w:hAnsi="Aptos"/>
            <w:noProof/>
          </w:rPr>
          <w:t>Brand Names, etc.</w:t>
        </w:r>
        <w:r>
          <w:rPr>
            <w:noProof/>
            <w:webHidden/>
          </w:rPr>
          <w:tab/>
        </w:r>
        <w:r>
          <w:rPr>
            <w:noProof/>
            <w:webHidden/>
          </w:rPr>
          <w:fldChar w:fldCharType="begin"/>
        </w:r>
        <w:r>
          <w:rPr>
            <w:noProof/>
            <w:webHidden/>
          </w:rPr>
          <w:instrText xml:space="preserve"> PAGEREF _Toc204179393 \h </w:instrText>
        </w:r>
        <w:r>
          <w:rPr>
            <w:noProof/>
            <w:webHidden/>
          </w:rPr>
        </w:r>
        <w:r>
          <w:rPr>
            <w:noProof/>
            <w:webHidden/>
          </w:rPr>
          <w:fldChar w:fldCharType="separate"/>
        </w:r>
        <w:r w:rsidR="00E92B92">
          <w:rPr>
            <w:noProof/>
            <w:webHidden/>
          </w:rPr>
          <w:t>32</w:t>
        </w:r>
        <w:r>
          <w:rPr>
            <w:noProof/>
            <w:webHidden/>
          </w:rPr>
          <w:fldChar w:fldCharType="end"/>
        </w:r>
      </w:hyperlink>
    </w:p>
    <w:p w14:paraId="0F45D6C1" w14:textId="28024AF9" w:rsidR="00F80FA3" w:rsidRDefault="00F80FA3">
      <w:pPr>
        <w:pStyle w:val="TOC2"/>
        <w:tabs>
          <w:tab w:val="left" w:pos="880"/>
          <w:tab w:val="right" w:leader="dot" w:pos="9016"/>
        </w:tabs>
        <w:rPr>
          <w:rFonts w:eastAsiaTheme="minorEastAsia"/>
          <w:noProof/>
          <w:lang w:val="en-IE" w:eastAsia="en-IE"/>
        </w:rPr>
      </w:pPr>
      <w:hyperlink w:anchor="_Toc204179394" w:history="1">
        <w:r w:rsidRPr="005A1CE6">
          <w:rPr>
            <w:rStyle w:val="Hyperlink"/>
            <w:rFonts w:ascii="Aptos" w:hAnsi="Aptos"/>
            <w:noProof/>
          </w:rPr>
          <w:t>5.15</w:t>
        </w:r>
        <w:r>
          <w:rPr>
            <w:rFonts w:eastAsiaTheme="minorEastAsia"/>
            <w:noProof/>
            <w:lang w:val="en-IE" w:eastAsia="en-IE"/>
          </w:rPr>
          <w:tab/>
        </w:r>
        <w:r w:rsidRPr="005A1CE6">
          <w:rPr>
            <w:rStyle w:val="Hyperlink"/>
            <w:rFonts w:ascii="Aptos" w:hAnsi="Aptos"/>
            <w:noProof/>
          </w:rPr>
          <w:t>European Single Procurement Document</w:t>
        </w:r>
        <w:r>
          <w:rPr>
            <w:noProof/>
            <w:webHidden/>
          </w:rPr>
          <w:tab/>
        </w:r>
        <w:r>
          <w:rPr>
            <w:noProof/>
            <w:webHidden/>
          </w:rPr>
          <w:fldChar w:fldCharType="begin"/>
        </w:r>
        <w:r>
          <w:rPr>
            <w:noProof/>
            <w:webHidden/>
          </w:rPr>
          <w:instrText xml:space="preserve"> PAGEREF _Toc204179394 \h </w:instrText>
        </w:r>
        <w:r>
          <w:rPr>
            <w:noProof/>
            <w:webHidden/>
          </w:rPr>
        </w:r>
        <w:r>
          <w:rPr>
            <w:noProof/>
            <w:webHidden/>
          </w:rPr>
          <w:fldChar w:fldCharType="separate"/>
        </w:r>
        <w:r w:rsidR="00E92B92">
          <w:rPr>
            <w:noProof/>
            <w:webHidden/>
          </w:rPr>
          <w:t>33</w:t>
        </w:r>
        <w:r>
          <w:rPr>
            <w:noProof/>
            <w:webHidden/>
          </w:rPr>
          <w:fldChar w:fldCharType="end"/>
        </w:r>
      </w:hyperlink>
    </w:p>
    <w:p w14:paraId="054C6ED4" w14:textId="3994EF7D" w:rsidR="00F80FA3" w:rsidRDefault="00F80FA3">
      <w:pPr>
        <w:pStyle w:val="TOC1"/>
        <w:tabs>
          <w:tab w:val="right" w:leader="dot" w:pos="9016"/>
        </w:tabs>
        <w:rPr>
          <w:rFonts w:eastAsiaTheme="minorEastAsia"/>
          <w:noProof/>
          <w:lang w:val="en-IE" w:eastAsia="en-IE"/>
        </w:rPr>
      </w:pPr>
      <w:hyperlink w:anchor="_Toc204179395" w:history="1">
        <w:r w:rsidRPr="005A1CE6">
          <w:rPr>
            <w:rStyle w:val="Hyperlink"/>
            <w:rFonts w:ascii="Aptos" w:hAnsi="Aptos"/>
            <w:noProof/>
          </w:rPr>
          <w:t>APPENDIX A: PANEL APPLICATION FORM: LOT 1 – Arts &amp; Cultural Arts and Cultural Programming Design, Co-ordination and Content Sourcing Services</w:t>
        </w:r>
        <w:r>
          <w:rPr>
            <w:noProof/>
            <w:webHidden/>
          </w:rPr>
          <w:tab/>
        </w:r>
        <w:r>
          <w:rPr>
            <w:noProof/>
            <w:webHidden/>
          </w:rPr>
          <w:fldChar w:fldCharType="begin"/>
        </w:r>
        <w:r>
          <w:rPr>
            <w:noProof/>
            <w:webHidden/>
          </w:rPr>
          <w:instrText xml:space="preserve"> PAGEREF _Toc204179395 \h </w:instrText>
        </w:r>
        <w:r>
          <w:rPr>
            <w:noProof/>
            <w:webHidden/>
          </w:rPr>
        </w:r>
        <w:r>
          <w:rPr>
            <w:noProof/>
            <w:webHidden/>
          </w:rPr>
          <w:fldChar w:fldCharType="separate"/>
        </w:r>
        <w:r w:rsidR="00E92B92">
          <w:rPr>
            <w:noProof/>
            <w:webHidden/>
          </w:rPr>
          <w:t>34</w:t>
        </w:r>
        <w:r>
          <w:rPr>
            <w:noProof/>
            <w:webHidden/>
          </w:rPr>
          <w:fldChar w:fldCharType="end"/>
        </w:r>
      </w:hyperlink>
    </w:p>
    <w:p w14:paraId="60445DC8" w14:textId="1F1C076D" w:rsidR="00F80FA3" w:rsidRDefault="00F80FA3">
      <w:pPr>
        <w:pStyle w:val="TOC1"/>
        <w:tabs>
          <w:tab w:val="right" w:leader="dot" w:pos="9016"/>
        </w:tabs>
        <w:rPr>
          <w:rFonts w:eastAsiaTheme="minorEastAsia"/>
          <w:noProof/>
          <w:lang w:val="en-IE" w:eastAsia="en-IE"/>
        </w:rPr>
      </w:pPr>
      <w:hyperlink w:anchor="_Toc204179396" w:history="1">
        <w:r w:rsidRPr="005A1CE6">
          <w:rPr>
            <w:rStyle w:val="Hyperlink"/>
            <w:rFonts w:ascii="Aptos" w:hAnsi="Aptos"/>
            <w:noProof/>
          </w:rPr>
          <w:t>APPENDIX B: PANEL APPLICATION FORM: LOT 2 – Arts/Cultural Project Co-ordination Services</w:t>
        </w:r>
        <w:r>
          <w:rPr>
            <w:noProof/>
            <w:webHidden/>
          </w:rPr>
          <w:tab/>
        </w:r>
        <w:r>
          <w:rPr>
            <w:noProof/>
            <w:webHidden/>
          </w:rPr>
          <w:fldChar w:fldCharType="begin"/>
        </w:r>
        <w:r>
          <w:rPr>
            <w:noProof/>
            <w:webHidden/>
          </w:rPr>
          <w:instrText xml:space="preserve"> PAGEREF _Toc204179396 \h </w:instrText>
        </w:r>
        <w:r>
          <w:rPr>
            <w:noProof/>
            <w:webHidden/>
          </w:rPr>
        </w:r>
        <w:r>
          <w:rPr>
            <w:noProof/>
            <w:webHidden/>
          </w:rPr>
          <w:fldChar w:fldCharType="separate"/>
        </w:r>
        <w:r w:rsidR="00E92B92">
          <w:rPr>
            <w:noProof/>
            <w:webHidden/>
          </w:rPr>
          <w:t>47</w:t>
        </w:r>
        <w:r>
          <w:rPr>
            <w:noProof/>
            <w:webHidden/>
          </w:rPr>
          <w:fldChar w:fldCharType="end"/>
        </w:r>
      </w:hyperlink>
    </w:p>
    <w:p w14:paraId="39CEA649" w14:textId="1F06C192" w:rsidR="00F80FA3" w:rsidRDefault="00F80FA3">
      <w:pPr>
        <w:pStyle w:val="TOC1"/>
        <w:tabs>
          <w:tab w:val="right" w:leader="dot" w:pos="9016"/>
        </w:tabs>
        <w:rPr>
          <w:rFonts w:eastAsiaTheme="minorEastAsia"/>
          <w:noProof/>
          <w:lang w:val="en-IE" w:eastAsia="en-IE"/>
        </w:rPr>
      </w:pPr>
      <w:hyperlink w:anchor="_Toc204179397" w:history="1">
        <w:r w:rsidRPr="005A1CE6">
          <w:rPr>
            <w:rStyle w:val="Hyperlink"/>
            <w:rFonts w:ascii="Aptos" w:hAnsi="Aptos"/>
            <w:noProof/>
          </w:rPr>
          <w:t>APPENDIX C: PANEL APPLICATION FORM: LOT 3 – Arts &amp; Cultural Grant Application/Programme/Project Assessment Services</w:t>
        </w:r>
        <w:r>
          <w:rPr>
            <w:noProof/>
            <w:webHidden/>
          </w:rPr>
          <w:tab/>
        </w:r>
        <w:r>
          <w:rPr>
            <w:noProof/>
            <w:webHidden/>
          </w:rPr>
          <w:fldChar w:fldCharType="begin"/>
        </w:r>
        <w:r>
          <w:rPr>
            <w:noProof/>
            <w:webHidden/>
          </w:rPr>
          <w:instrText xml:space="preserve"> PAGEREF _Toc204179397 \h </w:instrText>
        </w:r>
        <w:r>
          <w:rPr>
            <w:noProof/>
            <w:webHidden/>
          </w:rPr>
        </w:r>
        <w:r>
          <w:rPr>
            <w:noProof/>
            <w:webHidden/>
          </w:rPr>
          <w:fldChar w:fldCharType="separate"/>
        </w:r>
        <w:r w:rsidR="00E92B92">
          <w:rPr>
            <w:noProof/>
            <w:webHidden/>
          </w:rPr>
          <w:t>59</w:t>
        </w:r>
        <w:r>
          <w:rPr>
            <w:noProof/>
            <w:webHidden/>
          </w:rPr>
          <w:fldChar w:fldCharType="end"/>
        </w:r>
      </w:hyperlink>
    </w:p>
    <w:p w14:paraId="47CE162F" w14:textId="73EDFE88" w:rsidR="00F80FA3" w:rsidRDefault="00F80FA3">
      <w:pPr>
        <w:pStyle w:val="TOC1"/>
        <w:tabs>
          <w:tab w:val="right" w:leader="dot" w:pos="9016"/>
        </w:tabs>
        <w:rPr>
          <w:rFonts w:eastAsiaTheme="minorEastAsia"/>
          <w:noProof/>
          <w:lang w:val="en-IE" w:eastAsia="en-IE"/>
        </w:rPr>
      </w:pPr>
      <w:hyperlink w:anchor="_Toc204179398" w:history="1">
        <w:r w:rsidRPr="005A1CE6">
          <w:rPr>
            <w:rStyle w:val="Hyperlink"/>
            <w:rFonts w:ascii="Aptos" w:hAnsi="Aptos"/>
            <w:noProof/>
          </w:rPr>
          <w:t>APPENDIX D: PANEL APPLICATION FORM: LOT 4 – Event Management Services for Artistic/Cultural Events</w:t>
        </w:r>
        <w:r>
          <w:rPr>
            <w:noProof/>
            <w:webHidden/>
          </w:rPr>
          <w:tab/>
        </w:r>
        <w:r>
          <w:rPr>
            <w:noProof/>
            <w:webHidden/>
          </w:rPr>
          <w:fldChar w:fldCharType="begin"/>
        </w:r>
        <w:r>
          <w:rPr>
            <w:noProof/>
            <w:webHidden/>
          </w:rPr>
          <w:instrText xml:space="preserve"> PAGEREF _Toc204179398 \h </w:instrText>
        </w:r>
        <w:r>
          <w:rPr>
            <w:noProof/>
            <w:webHidden/>
          </w:rPr>
        </w:r>
        <w:r>
          <w:rPr>
            <w:noProof/>
            <w:webHidden/>
          </w:rPr>
          <w:fldChar w:fldCharType="separate"/>
        </w:r>
        <w:r w:rsidR="00E92B92">
          <w:rPr>
            <w:noProof/>
            <w:webHidden/>
          </w:rPr>
          <w:t>70</w:t>
        </w:r>
        <w:r>
          <w:rPr>
            <w:noProof/>
            <w:webHidden/>
          </w:rPr>
          <w:fldChar w:fldCharType="end"/>
        </w:r>
      </w:hyperlink>
    </w:p>
    <w:p w14:paraId="4835F6D8" w14:textId="2540F21D" w:rsidR="00F80FA3" w:rsidRDefault="00F80FA3">
      <w:pPr>
        <w:pStyle w:val="TOC1"/>
        <w:tabs>
          <w:tab w:val="left" w:pos="660"/>
          <w:tab w:val="right" w:leader="dot" w:pos="9016"/>
        </w:tabs>
        <w:rPr>
          <w:rFonts w:eastAsiaTheme="minorEastAsia"/>
          <w:noProof/>
          <w:lang w:val="en-IE" w:eastAsia="en-IE"/>
        </w:rPr>
      </w:pPr>
      <w:hyperlink w:anchor="_Toc204179399" w:history="1">
        <w:r w:rsidRPr="005A1CE6">
          <w:rPr>
            <w:rStyle w:val="Hyperlink"/>
            <w:rFonts w:ascii="Aptos" w:hAnsi="Aptos"/>
            <w:noProof/>
            <w:lang w:val="en-US"/>
          </w:rPr>
          <w:t>A2.</w:t>
        </w:r>
        <w:r>
          <w:rPr>
            <w:rFonts w:eastAsiaTheme="minorEastAsia"/>
            <w:noProof/>
            <w:lang w:val="en-IE" w:eastAsia="en-IE"/>
          </w:rPr>
          <w:tab/>
        </w:r>
        <w:r w:rsidRPr="005A1CE6">
          <w:rPr>
            <w:rStyle w:val="Hyperlink"/>
            <w:rFonts w:ascii="Aptos" w:hAnsi="Aptos"/>
            <w:noProof/>
            <w:lang w:val="en-US"/>
          </w:rPr>
          <w:t xml:space="preserve">APPLICANT SUMMARY – LOT 4 – </w:t>
        </w:r>
        <w:r w:rsidRPr="005A1CE6">
          <w:rPr>
            <w:rStyle w:val="Hyperlink"/>
            <w:rFonts w:ascii="Aptos" w:hAnsi="Aptos"/>
            <w:noProof/>
          </w:rPr>
          <w:t>Event Management Services for Artistic/Cultural Events</w:t>
        </w:r>
        <w:r>
          <w:rPr>
            <w:noProof/>
            <w:webHidden/>
          </w:rPr>
          <w:tab/>
        </w:r>
        <w:r>
          <w:rPr>
            <w:noProof/>
            <w:webHidden/>
          </w:rPr>
          <w:fldChar w:fldCharType="begin"/>
        </w:r>
        <w:r>
          <w:rPr>
            <w:noProof/>
            <w:webHidden/>
          </w:rPr>
          <w:instrText xml:space="preserve"> PAGEREF _Toc204179399 \h </w:instrText>
        </w:r>
        <w:r>
          <w:rPr>
            <w:noProof/>
            <w:webHidden/>
          </w:rPr>
        </w:r>
        <w:r>
          <w:rPr>
            <w:noProof/>
            <w:webHidden/>
          </w:rPr>
          <w:fldChar w:fldCharType="separate"/>
        </w:r>
        <w:r w:rsidR="00E92B92">
          <w:rPr>
            <w:noProof/>
            <w:webHidden/>
          </w:rPr>
          <w:t>71</w:t>
        </w:r>
        <w:r>
          <w:rPr>
            <w:noProof/>
            <w:webHidden/>
          </w:rPr>
          <w:fldChar w:fldCharType="end"/>
        </w:r>
      </w:hyperlink>
    </w:p>
    <w:p w14:paraId="594B9A47" w14:textId="3ABCAB18" w:rsidR="00F80FA3" w:rsidRDefault="00F80FA3">
      <w:pPr>
        <w:pStyle w:val="TOC1"/>
        <w:tabs>
          <w:tab w:val="right" w:leader="dot" w:pos="9016"/>
        </w:tabs>
        <w:rPr>
          <w:rFonts w:eastAsiaTheme="minorEastAsia"/>
          <w:noProof/>
          <w:lang w:val="en-IE" w:eastAsia="en-IE"/>
        </w:rPr>
      </w:pPr>
      <w:hyperlink w:anchor="_Toc204179400" w:history="1">
        <w:r w:rsidRPr="005A1CE6">
          <w:rPr>
            <w:rStyle w:val="Hyperlink"/>
            <w:rFonts w:ascii="Aptos" w:hAnsi="Aptos"/>
            <w:noProof/>
          </w:rPr>
          <w:t>APPENDIX E: PANEL APPLICATION FORM: LOT 5 – Arts and Cultural Programming, Design and Co-ordination Services combined with Event Management – Larger Arts &amp; Cultural Festivals</w:t>
        </w:r>
        <w:r>
          <w:rPr>
            <w:noProof/>
            <w:webHidden/>
          </w:rPr>
          <w:tab/>
        </w:r>
        <w:r>
          <w:rPr>
            <w:noProof/>
            <w:webHidden/>
          </w:rPr>
          <w:fldChar w:fldCharType="begin"/>
        </w:r>
        <w:r>
          <w:rPr>
            <w:noProof/>
            <w:webHidden/>
          </w:rPr>
          <w:instrText xml:space="preserve"> PAGEREF _Toc204179400 \h </w:instrText>
        </w:r>
        <w:r>
          <w:rPr>
            <w:noProof/>
            <w:webHidden/>
          </w:rPr>
        </w:r>
        <w:r>
          <w:rPr>
            <w:noProof/>
            <w:webHidden/>
          </w:rPr>
          <w:fldChar w:fldCharType="separate"/>
        </w:r>
        <w:r w:rsidR="00E92B92">
          <w:rPr>
            <w:noProof/>
            <w:webHidden/>
          </w:rPr>
          <w:t>86</w:t>
        </w:r>
        <w:r>
          <w:rPr>
            <w:noProof/>
            <w:webHidden/>
          </w:rPr>
          <w:fldChar w:fldCharType="end"/>
        </w:r>
      </w:hyperlink>
    </w:p>
    <w:p w14:paraId="446A7F84" w14:textId="604EB6C3" w:rsidR="00F80FA3" w:rsidRDefault="00F80FA3">
      <w:pPr>
        <w:pStyle w:val="TOC1"/>
        <w:tabs>
          <w:tab w:val="left" w:pos="660"/>
          <w:tab w:val="right" w:leader="dot" w:pos="9016"/>
        </w:tabs>
        <w:rPr>
          <w:rFonts w:eastAsiaTheme="minorEastAsia"/>
          <w:noProof/>
          <w:lang w:val="en-IE" w:eastAsia="en-IE"/>
        </w:rPr>
      </w:pPr>
      <w:hyperlink w:anchor="_Toc204179401" w:history="1">
        <w:r w:rsidRPr="005A1CE6">
          <w:rPr>
            <w:rStyle w:val="Hyperlink"/>
            <w:rFonts w:ascii="Aptos" w:hAnsi="Aptos"/>
            <w:noProof/>
            <w:lang w:val="en-US"/>
          </w:rPr>
          <w:t>A2.</w:t>
        </w:r>
        <w:r>
          <w:rPr>
            <w:rFonts w:eastAsiaTheme="minorEastAsia"/>
            <w:noProof/>
            <w:lang w:val="en-IE" w:eastAsia="en-IE"/>
          </w:rPr>
          <w:tab/>
        </w:r>
        <w:r w:rsidRPr="005A1CE6">
          <w:rPr>
            <w:rStyle w:val="Hyperlink"/>
            <w:rFonts w:ascii="Aptos" w:hAnsi="Aptos"/>
            <w:noProof/>
            <w:lang w:val="en-US"/>
          </w:rPr>
          <w:t>APPLICANT SUMMARY – LOT 5 –</w:t>
        </w:r>
        <w:r w:rsidRPr="005A1CE6">
          <w:rPr>
            <w:rStyle w:val="Hyperlink"/>
            <w:noProof/>
          </w:rPr>
          <w:t xml:space="preserve"> </w:t>
        </w:r>
        <w:r w:rsidRPr="005A1CE6">
          <w:rPr>
            <w:rStyle w:val="Hyperlink"/>
            <w:rFonts w:ascii="Aptos" w:hAnsi="Aptos"/>
            <w:noProof/>
            <w:lang w:val="en-US"/>
          </w:rPr>
          <w:t>Arts and Cultural Programming, Design and Co-ordination Services combined with Event Management – Larger Arts &amp; Cultural Festivals</w:t>
        </w:r>
        <w:r>
          <w:rPr>
            <w:noProof/>
            <w:webHidden/>
          </w:rPr>
          <w:tab/>
        </w:r>
        <w:r>
          <w:rPr>
            <w:noProof/>
            <w:webHidden/>
          </w:rPr>
          <w:fldChar w:fldCharType="begin"/>
        </w:r>
        <w:r>
          <w:rPr>
            <w:noProof/>
            <w:webHidden/>
          </w:rPr>
          <w:instrText xml:space="preserve"> PAGEREF _Toc204179401 \h </w:instrText>
        </w:r>
        <w:r>
          <w:rPr>
            <w:noProof/>
            <w:webHidden/>
          </w:rPr>
        </w:r>
        <w:r>
          <w:rPr>
            <w:noProof/>
            <w:webHidden/>
          </w:rPr>
          <w:fldChar w:fldCharType="separate"/>
        </w:r>
        <w:r w:rsidR="00E92B92">
          <w:rPr>
            <w:noProof/>
            <w:webHidden/>
          </w:rPr>
          <w:t>87</w:t>
        </w:r>
        <w:r>
          <w:rPr>
            <w:noProof/>
            <w:webHidden/>
          </w:rPr>
          <w:fldChar w:fldCharType="end"/>
        </w:r>
      </w:hyperlink>
    </w:p>
    <w:p w14:paraId="43C1FD82" w14:textId="596BD77C" w:rsidR="00FB7B30" w:rsidRPr="0054468A" w:rsidRDefault="00E16CE2" w:rsidP="00FB7B30">
      <w:pPr>
        <w:pStyle w:val="Heading1"/>
        <w:numPr>
          <w:ilvl w:val="0"/>
          <w:numId w:val="0"/>
        </w:numPr>
        <w:autoSpaceDE w:val="0"/>
        <w:autoSpaceDN w:val="0"/>
        <w:adjustRightInd w:val="0"/>
        <w:ind w:left="567"/>
        <w:jc w:val="both"/>
        <w:rPr>
          <w:rFonts w:ascii="Aptos" w:hAnsi="Aptos"/>
        </w:rPr>
      </w:pPr>
      <w:r w:rsidRPr="0054468A">
        <w:rPr>
          <w:rFonts w:ascii="Aptos" w:hAnsi="Aptos"/>
        </w:rPr>
        <w:fldChar w:fldCharType="end"/>
      </w:r>
    </w:p>
    <w:p w14:paraId="3CD7D73F" w14:textId="77777777" w:rsidR="00FB7B30" w:rsidRPr="0054468A" w:rsidRDefault="00FB7B30">
      <w:pPr>
        <w:rPr>
          <w:rFonts w:ascii="Aptos" w:eastAsiaTheme="majorEastAsia" w:hAnsi="Aptos" w:cstheme="majorBidi"/>
          <w:b/>
          <w:bCs/>
          <w:color w:val="2F5496" w:themeColor="accent1" w:themeShade="BF"/>
          <w:sz w:val="28"/>
          <w:szCs w:val="28"/>
          <w:lang w:val="en-GB"/>
        </w:rPr>
      </w:pPr>
      <w:r w:rsidRPr="0054468A">
        <w:rPr>
          <w:rFonts w:ascii="Aptos" w:hAnsi="Aptos"/>
        </w:rPr>
        <w:br w:type="page"/>
      </w:r>
    </w:p>
    <w:p w14:paraId="7B5FBB2C" w14:textId="77777777" w:rsidR="00FB7B30" w:rsidRPr="0054468A" w:rsidRDefault="00FB7B30" w:rsidP="00FB7B30">
      <w:pPr>
        <w:pStyle w:val="Heading1"/>
        <w:rPr>
          <w:rFonts w:ascii="Aptos" w:hAnsi="Aptos"/>
        </w:rPr>
      </w:pPr>
      <w:bookmarkStart w:id="3" w:name="_Toc204179339"/>
      <w:r w:rsidRPr="0054468A">
        <w:rPr>
          <w:rFonts w:ascii="Aptos" w:hAnsi="Aptos"/>
        </w:rPr>
        <w:lastRenderedPageBreak/>
        <w:t>Disclaimer</w:t>
      </w:r>
      <w:bookmarkEnd w:id="3"/>
    </w:p>
    <w:p w14:paraId="042739F3" w14:textId="520A1924" w:rsidR="00E16CE2" w:rsidRPr="0054468A" w:rsidRDefault="00E16CE2" w:rsidP="00DB73A5">
      <w:pPr>
        <w:autoSpaceDE w:val="0"/>
        <w:autoSpaceDN w:val="0"/>
        <w:adjustRightInd w:val="0"/>
        <w:jc w:val="both"/>
        <w:rPr>
          <w:rFonts w:ascii="Aptos" w:hAnsi="Aptos" w:cs="Arial"/>
        </w:rPr>
      </w:pPr>
      <w:r w:rsidRPr="0054468A">
        <w:rPr>
          <w:rFonts w:ascii="Aptos" w:hAnsi="Aptos" w:cs="Arial"/>
        </w:rPr>
        <w:t>This document issued herewith (“the Document”) is for information only and does not constitute, and shall not be interpreted as, an offer for sale, prospectus, or the basis of a contract.</w:t>
      </w:r>
    </w:p>
    <w:p w14:paraId="6FE6CAF5" w14:textId="026A2085" w:rsidR="00E16CE2" w:rsidRPr="0054468A" w:rsidRDefault="00E16CE2" w:rsidP="00DB73A5">
      <w:pPr>
        <w:autoSpaceDE w:val="0"/>
        <w:autoSpaceDN w:val="0"/>
        <w:adjustRightInd w:val="0"/>
        <w:jc w:val="both"/>
        <w:rPr>
          <w:rFonts w:ascii="Aptos" w:hAnsi="Aptos" w:cs="Arial"/>
        </w:rPr>
      </w:pPr>
      <w:r w:rsidRPr="0054468A">
        <w:rPr>
          <w:rFonts w:ascii="Aptos" w:hAnsi="Aptos" w:cs="Arial"/>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w:t>
      </w:r>
      <w:r w:rsidR="00D7430A" w:rsidRPr="0054468A">
        <w:rPr>
          <w:rFonts w:ascii="Aptos" w:hAnsi="Aptos" w:cs="Arial"/>
        </w:rPr>
        <w:t>agents,</w:t>
      </w:r>
      <w:r w:rsidRPr="0054468A">
        <w:rPr>
          <w:rFonts w:ascii="Aptos" w:hAnsi="Aptos" w:cs="Arial"/>
        </w:rPr>
        <w:t xml:space="preserve"> and professional advisers expressly disclaim any</w:t>
      </w:r>
      <w:r w:rsidR="009F38DF" w:rsidRPr="0054468A">
        <w:rPr>
          <w:rFonts w:ascii="Aptos" w:hAnsi="Aptos" w:cs="Arial"/>
        </w:rPr>
        <w:t>,</w:t>
      </w:r>
      <w:r w:rsidRPr="0054468A">
        <w:rPr>
          <w:rFonts w:ascii="Aptos" w:hAnsi="Aptos" w:cs="Arial"/>
        </w:rPr>
        <w:t xml:space="preserve"> and all</w:t>
      </w:r>
      <w:r w:rsidR="009F38DF" w:rsidRPr="0054468A">
        <w:rPr>
          <w:rFonts w:ascii="Aptos" w:hAnsi="Aptos" w:cs="Arial"/>
        </w:rPr>
        <w:t>,</w:t>
      </w:r>
      <w:r w:rsidRPr="0054468A">
        <w:rPr>
          <w:rFonts w:ascii="Aptos" w:hAnsi="Aptos" w:cs="Arial"/>
        </w:rPr>
        <w:t xml:space="preserve"> liability arising out of such documentation or information and any errors or omissions in or from the documents and information. </w:t>
      </w:r>
    </w:p>
    <w:p w14:paraId="0405153D" w14:textId="0F8DBACC" w:rsidR="00C21357" w:rsidRPr="0054468A" w:rsidRDefault="00E16CE2" w:rsidP="00DB73A5">
      <w:pPr>
        <w:autoSpaceDE w:val="0"/>
        <w:autoSpaceDN w:val="0"/>
        <w:adjustRightInd w:val="0"/>
        <w:jc w:val="both"/>
        <w:rPr>
          <w:rFonts w:ascii="Aptos" w:hAnsi="Aptos" w:cs="Arial"/>
        </w:rPr>
      </w:pPr>
      <w:r w:rsidRPr="0054468A">
        <w:rPr>
          <w:rFonts w:ascii="Aptos" w:hAnsi="Aptos" w:cs="Arial"/>
        </w:rPr>
        <w:t>The Contracting Authority reserves the right to discontinue the procurement process at any time.</w:t>
      </w:r>
    </w:p>
    <w:p w14:paraId="446E4C06" w14:textId="56170A3C" w:rsidR="00E16CE2" w:rsidRPr="0054468A" w:rsidRDefault="00E16CE2" w:rsidP="001D2EF9">
      <w:pPr>
        <w:pStyle w:val="Heading1"/>
        <w:rPr>
          <w:rFonts w:ascii="Aptos" w:hAnsi="Aptos"/>
        </w:rPr>
      </w:pPr>
      <w:bookmarkStart w:id="4" w:name="_Toc204179340"/>
      <w:r w:rsidRPr="0054468A">
        <w:rPr>
          <w:rFonts w:ascii="Aptos" w:hAnsi="Aptos"/>
        </w:rPr>
        <w:t>Summary</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5580"/>
      </w:tblGrid>
      <w:tr w:rsidR="00E16CE2" w:rsidRPr="0059160A" w14:paraId="7BB30BC4" w14:textId="77777777" w:rsidTr="160C0F2C">
        <w:trPr>
          <w:trHeight w:val="642"/>
        </w:trPr>
        <w:tc>
          <w:tcPr>
            <w:tcW w:w="3436" w:type="dxa"/>
            <w:shd w:val="clear" w:color="auto" w:fill="1F3864" w:themeFill="accent1" w:themeFillShade="80"/>
            <w:vAlign w:val="center"/>
          </w:tcPr>
          <w:p w14:paraId="56675AAB" w14:textId="77777777" w:rsidR="00E16CE2" w:rsidRPr="0054468A" w:rsidRDefault="00E16CE2" w:rsidP="00DB73A5">
            <w:pPr>
              <w:pStyle w:val="BodyText2"/>
              <w:spacing w:after="0" w:line="240" w:lineRule="auto"/>
              <w:ind w:right="74"/>
              <w:jc w:val="both"/>
              <w:rPr>
                <w:rFonts w:ascii="Aptos" w:hAnsi="Aptos"/>
                <w:b/>
              </w:rPr>
            </w:pPr>
            <w:r w:rsidRPr="0054468A">
              <w:rPr>
                <w:rFonts w:ascii="Aptos" w:hAnsi="Aptos"/>
                <w:b/>
              </w:rPr>
              <w:t>Contracting Authority</w:t>
            </w:r>
          </w:p>
        </w:tc>
        <w:tc>
          <w:tcPr>
            <w:tcW w:w="5580" w:type="dxa"/>
            <w:shd w:val="clear" w:color="auto" w:fill="auto"/>
            <w:vAlign w:val="center"/>
          </w:tcPr>
          <w:p w14:paraId="560E3FD1" w14:textId="4FA73138" w:rsidR="00E16CE2" w:rsidRPr="0054468A" w:rsidRDefault="00C32A36" w:rsidP="00DB73A5">
            <w:pPr>
              <w:pStyle w:val="BodyText2"/>
              <w:spacing w:after="0" w:line="240" w:lineRule="auto"/>
              <w:ind w:right="74"/>
              <w:jc w:val="both"/>
              <w:rPr>
                <w:rFonts w:ascii="Aptos" w:hAnsi="Aptos"/>
              </w:rPr>
            </w:pPr>
            <w:r w:rsidRPr="0054468A">
              <w:rPr>
                <w:rFonts w:ascii="Aptos" w:hAnsi="Aptos"/>
              </w:rPr>
              <w:t xml:space="preserve">Dublin City Council </w:t>
            </w:r>
          </w:p>
        </w:tc>
      </w:tr>
      <w:tr w:rsidR="00E16CE2" w:rsidRPr="0059160A" w14:paraId="6A2941D0" w14:textId="77777777" w:rsidTr="160C0F2C">
        <w:trPr>
          <w:trHeight w:val="583"/>
        </w:trPr>
        <w:tc>
          <w:tcPr>
            <w:tcW w:w="3436" w:type="dxa"/>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tcPr>
          <w:p w14:paraId="1ED74C0D" w14:textId="77777777" w:rsidR="00E16CE2" w:rsidRPr="0054468A" w:rsidRDefault="00E16CE2" w:rsidP="00DB73A5">
            <w:pPr>
              <w:pStyle w:val="BodyText2"/>
              <w:spacing w:after="0" w:line="240" w:lineRule="auto"/>
              <w:ind w:right="74"/>
              <w:jc w:val="both"/>
              <w:rPr>
                <w:rFonts w:ascii="Aptos" w:hAnsi="Aptos"/>
                <w:b/>
              </w:rPr>
            </w:pPr>
            <w:r w:rsidRPr="0054468A">
              <w:rPr>
                <w:rFonts w:ascii="Aptos" w:hAnsi="Aptos"/>
                <w:b/>
              </w:rPr>
              <w:t>Nature of Procurement</w:t>
            </w:r>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64CEBCAE" w14:textId="319F1D1C" w:rsidR="003C3A89" w:rsidRPr="0054468A" w:rsidRDefault="002E2412" w:rsidP="160C0F2C">
            <w:pPr>
              <w:spacing w:after="0"/>
              <w:jc w:val="both"/>
              <w:rPr>
                <w:rFonts w:ascii="Aptos" w:hAnsi="Aptos" w:cs="Arial"/>
              </w:rPr>
            </w:pPr>
            <w:r w:rsidRPr="0054468A">
              <w:rPr>
                <w:rFonts w:ascii="Aptos" w:hAnsi="Aptos" w:cs="Arial"/>
              </w:rPr>
              <w:t xml:space="preserve">Establishment of a panel for Arts, and Cultural Programming, Event Management, Art Programme Management, and Arts Programme Assessment Services for the Dublin City Arts Office in </w:t>
            </w:r>
            <w:r w:rsidR="00BB1B22" w:rsidRPr="0054468A">
              <w:rPr>
                <w:rFonts w:ascii="Aptos" w:hAnsi="Aptos" w:cs="Arial"/>
              </w:rPr>
              <w:t>5</w:t>
            </w:r>
            <w:r w:rsidRPr="0054468A">
              <w:rPr>
                <w:rFonts w:ascii="Aptos" w:hAnsi="Aptos" w:cs="Arial"/>
              </w:rPr>
              <w:t xml:space="preserve"> Lots. </w:t>
            </w:r>
          </w:p>
        </w:tc>
      </w:tr>
      <w:tr w:rsidR="00E16CE2" w:rsidRPr="0059160A" w14:paraId="41252894" w14:textId="77777777" w:rsidTr="160C0F2C">
        <w:trPr>
          <w:trHeight w:val="375"/>
        </w:trPr>
        <w:tc>
          <w:tcPr>
            <w:tcW w:w="3436" w:type="dxa"/>
            <w:shd w:val="clear" w:color="auto" w:fill="1F3864" w:themeFill="accent1" w:themeFillShade="80"/>
            <w:vAlign w:val="center"/>
          </w:tcPr>
          <w:p w14:paraId="4BCECA43" w14:textId="77777777" w:rsidR="00E16CE2" w:rsidRPr="0054468A" w:rsidRDefault="00E16CE2" w:rsidP="00DB73A5">
            <w:pPr>
              <w:pStyle w:val="BodyText2"/>
              <w:spacing w:after="0" w:line="240" w:lineRule="auto"/>
              <w:ind w:right="74"/>
              <w:jc w:val="both"/>
              <w:rPr>
                <w:rFonts w:ascii="Aptos" w:hAnsi="Aptos"/>
              </w:rPr>
            </w:pPr>
            <w:r w:rsidRPr="0054468A">
              <w:rPr>
                <w:rFonts w:ascii="Aptos" w:hAnsi="Aptos"/>
                <w:b/>
              </w:rPr>
              <w:t xml:space="preserve">Type </w:t>
            </w:r>
          </w:p>
        </w:tc>
        <w:tc>
          <w:tcPr>
            <w:tcW w:w="5580" w:type="dxa"/>
            <w:shd w:val="clear" w:color="auto" w:fill="auto"/>
            <w:vAlign w:val="center"/>
          </w:tcPr>
          <w:p w14:paraId="5732564A" w14:textId="44BCDEE4" w:rsidR="00E16CE2" w:rsidRPr="0054468A" w:rsidRDefault="00781BFA" w:rsidP="00DB73A5">
            <w:pPr>
              <w:pStyle w:val="BodyText2"/>
              <w:spacing w:after="0" w:line="240" w:lineRule="auto"/>
              <w:ind w:right="74"/>
              <w:jc w:val="both"/>
              <w:rPr>
                <w:rFonts w:ascii="Aptos" w:hAnsi="Aptos"/>
              </w:rPr>
            </w:pPr>
            <w:r w:rsidRPr="0054468A">
              <w:rPr>
                <w:rFonts w:ascii="Aptos" w:hAnsi="Aptos"/>
              </w:rPr>
              <w:t xml:space="preserve">Title III </w:t>
            </w:r>
            <w:r w:rsidR="00E16CE2" w:rsidRPr="0054468A">
              <w:rPr>
                <w:rFonts w:ascii="Aptos" w:hAnsi="Aptos"/>
              </w:rPr>
              <w:t>Services</w:t>
            </w:r>
          </w:p>
        </w:tc>
      </w:tr>
      <w:tr w:rsidR="00E16CE2" w:rsidRPr="0059160A" w14:paraId="4870FC96" w14:textId="77777777" w:rsidTr="160C0F2C">
        <w:trPr>
          <w:trHeight w:val="485"/>
        </w:trPr>
        <w:tc>
          <w:tcPr>
            <w:tcW w:w="3436" w:type="dxa"/>
            <w:shd w:val="clear" w:color="auto" w:fill="1F3864" w:themeFill="accent1" w:themeFillShade="80"/>
            <w:vAlign w:val="center"/>
          </w:tcPr>
          <w:p w14:paraId="49928B7C" w14:textId="77777777" w:rsidR="00E16CE2" w:rsidRPr="0054468A" w:rsidRDefault="00E16CE2" w:rsidP="00DB73A5">
            <w:pPr>
              <w:pStyle w:val="BodyText2"/>
              <w:spacing w:after="0" w:line="240" w:lineRule="auto"/>
              <w:ind w:right="74"/>
              <w:jc w:val="both"/>
              <w:rPr>
                <w:rFonts w:ascii="Aptos" w:hAnsi="Aptos"/>
                <w:b/>
              </w:rPr>
            </w:pPr>
            <w:r w:rsidRPr="0054468A">
              <w:rPr>
                <w:rFonts w:ascii="Aptos" w:hAnsi="Aptos"/>
                <w:b/>
              </w:rPr>
              <w:t>Procedure</w:t>
            </w:r>
          </w:p>
        </w:tc>
        <w:tc>
          <w:tcPr>
            <w:tcW w:w="5580" w:type="dxa"/>
            <w:shd w:val="clear" w:color="auto" w:fill="auto"/>
            <w:vAlign w:val="center"/>
          </w:tcPr>
          <w:p w14:paraId="4A930C39" w14:textId="32D1C0DE" w:rsidR="00E16CE2" w:rsidRPr="0054468A" w:rsidRDefault="006E599C" w:rsidP="00DB73A5">
            <w:pPr>
              <w:pStyle w:val="BodyText2"/>
              <w:spacing w:after="0" w:line="240" w:lineRule="auto"/>
              <w:ind w:right="74"/>
              <w:jc w:val="both"/>
              <w:rPr>
                <w:rFonts w:ascii="Aptos" w:hAnsi="Aptos"/>
              </w:rPr>
            </w:pPr>
            <w:r w:rsidRPr="0054468A">
              <w:rPr>
                <w:rFonts w:ascii="Aptos" w:hAnsi="Aptos"/>
              </w:rPr>
              <w:t>Panel under Competitive Procedure with Negotiation</w:t>
            </w:r>
            <w:r w:rsidR="00E5112C" w:rsidRPr="0054468A">
              <w:rPr>
                <w:rFonts w:ascii="Aptos" w:hAnsi="Aptos"/>
              </w:rPr>
              <w:t xml:space="preserve"> using the Dynamic Purchasing System tool on </w:t>
            </w:r>
            <w:proofErr w:type="spellStart"/>
            <w:r w:rsidR="00E5112C" w:rsidRPr="0054468A">
              <w:rPr>
                <w:rFonts w:ascii="Aptos" w:hAnsi="Aptos"/>
              </w:rPr>
              <w:t>eTenders</w:t>
            </w:r>
            <w:proofErr w:type="spellEnd"/>
            <w:r w:rsidRPr="0054468A">
              <w:rPr>
                <w:rFonts w:ascii="Aptos" w:hAnsi="Aptos"/>
              </w:rPr>
              <w:t>.</w:t>
            </w:r>
          </w:p>
          <w:p w14:paraId="392AFA21" w14:textId="77777777" w:rsidR="00025EE0" w:rsidRPr="0054468A" w:rsidRDefault="00025EE0" w:rsidP="00DB73A5">
            <w:pPr>
              <w:pStyle w:val="BodyText2"/>
              <w:spacing w:after="0" w:line="240" w:lineRule="auto"/>
              <w:ind w:right="74"/>
              <w:jc w:val="both"/>
              <w:rPr>
                <w:rFonts w:ascii="Aptos" w:hAnsi="Aptos"/>
              </w:rPr>
            </w:pPr>
          </w:p>
          <w:p w14:paraId="15FDE619" w14:textId="026AB7C8" w:rsidR="00025EE0" w:rsidRPr="0054468A" w:rsidRDefault="005F3AD2" w:rsidP="00DB73A5">
            <w:pPr>
              <w:pStyle w:val="BodyText2"/>
              <w:spacing w:after="0" w:line="240" w:lineRule="auto"/>
              <w:ind w:right="74"/>
              <w:jc w:val="both"/>
              <w:rPr>
                <w:rFonts w:ascii="Aptos" w:hAnsi="Aptos"/>
              </w:rPr>
            </w:pPr>
            <w:r w:rsidRPr="0054468A">
              <w:rPr>
                <w:rFonts w:ascii="Aptos" w:hAnsi="Aptos" w:cstheme="minorHAnsi"/>
              </w:rPr>
              <w:t>Applicants</w:t>
            </w:r>
            <w:r w:rsidR="00025EE0" w:rsidRPr="0054468A">
              <w:rPr>
                <w:rFonts w:ascii="Aptos" w:hAnsi="Aptos" w:cstheme="minorHAnsi"/>
              </w:rPr>
              <w:t xml:space="preserve"> should note that this Competition is being run under Regulation 74 of the European Union (Award of Public Authority Contracts) Regulations 2016 (the “Regulations”), and accordingly is subject only to limited aspects of the Regulations.</w:t>
            </w:r>
          </w:p>
        </w:tc>
      </w:tr>
      <w:tr w:rsidR="00E16CE2" w:rsidRPr="0059160A" w14:paraId="03E25BA7" w14:textId="77777777" w:rsidTr="160C0F2C">
        <w:trPr>
          <w:trHeight w:val="428"/>
        </w:trPr>
        <w:tc>
          <w:tcPr>
            <w:tcW w:w="3436" w:type="dxa"/>
            <w:shd w:val="clear" w:color="auto" w:fill="1F3864" w:themeFill="accent1" w:themeFillShade="80"/>
            <w:vAlign w:val="center"/>
          </w:tcPr>
          <w:p w14:paraId="3196E67A" w14:textId="77777777" w:rsidR="00E16CE2" w:rsidRPr="0054468A" w:rsidRDefault="00E16CE2" w:rsidP="00DB73A5">
            <w:pPr>
              <w:pStyle w:val="BodyText2"/>
              <w:spacing w:after="0" w:line="240" w:lineRule="auto"/>
              <w:ind w:right="74"/>
              <w:jc w:val="both"/>
              <w:rPr>
                <w:rFonts w:ascii="Aptos" w:hAnsi="Aptos"/>
                <w:b/>
              </w:rPr>
            </w:pPr>
            <w:r w:rsidRPr="0054468A">
              <w:rPr>
                <w:rFonts w:ascii="Aptos" w:hAnsi="Aptos"/>
                <w:b/>
              </w:rPr>
              <w:t>Stage in Procedure</w:t>
            </w:r>
          </w:p>
        </w:tc>
        <w:tc>
          <w:tcPr>
            <w:tcW w:w="5580" w:type="dxa"/>
            <w:shd w:val="clear" w:color="auto" w:fill="auto"/>
          </w:tcPr>
          <w:p w14:paraId="0514A3F3" w14:textId="3D1F7DAE" w:rsidR="001133E9" w:rsidRPr="0054468A" w:rsidRDefault="008413BC" w:rsidP="00DB73A5">
            <w:pPr>
              <w:pStyle w:val="BodyText2"/>
              <w:spacing w:after="0" w:line="240" w:lineRule="auto"/>
              <w:ind w:right="74"/>
              <w:jc w:val="both"/>
              <w:rPr>
                <w:rFonts w:ascii="Aptos" w:hAnsi="Aptos"/>
              </w:rPr>
            </w:pPr>
            <w:r w:rsidRPr="0054468A">
              <w:rPr>
                <w:rFonts w:ascii="Aptos" w:hAnsi="Aptos"/>
              </w:rPr>
              <w:t>T</w:t>
            </w:r>
            <w:r w:rsidR="00364F44" w:rsidRPr="0054468A">
              <w:rPr>
                <w:rFonts w:ascii="Aptos" w:hAnsi="Aptos"/>
              </w:rPr>
              <w:t xml:space="preserve">his is the pre-qualification stage for inclusion on the panel. </w:t>
            </w:r>
          </w:p>
        </w:tc>
      </w:tr>
    </w:tbl>
    <w:p w14:paraId="469D701E" w14:textId="77777777" w:rsidR="008413BC" w:rsidRPr="0054468A" w:rsidRDefault="008413BC" w:rsidP="00FE1551">
      <w:pPr>
        <w:pStyle w:val="Heading1"/>
        <w:numPr>
          <w:ilvl w:val="0"/>
          <w:numId w:val="0"/>
        </w:numPr>
        <w:ind w:left="432"/>
        <w:rPr>
          <w:rFonts w:ascii="Aptos" w:hAnsi="Aptos"/>
        </w:rPr>
      </w:pPr>
    </w:p>
    <w:p w14:paraId="4384ED4B" w14:textId="77777777" w:rsidR="008413BC" w:rsidRPr="0054468A" w:rsidRDefault="008413BC">
      <w:pPr>
        <w:rPr>
          <w:rFonts w:ascii="Aptos" w:eastAsiaTheme="majorEastAsia" w:hAnsi="Aptos" w:cstheme="majorBidi"/>
          <w:b/>
          <w:bCs/>
          <w:color w:val="2F5496" w:themeColor="accent1" w:themeShade="BF"/>
          <w:sz w:val="28"/>
          <w:szCs w:val="28"/>
          <w:lang w:val="en-GB"/>
        </w:rPr>
      </w:pPr>
      <w:r w:rsidRPr="0054468A">
        <w:rPr>
          <w:rFonts w:ascii="Aptos" w:hAnsi="Aptos"/>
        </w:rPr>
        <w:br w:type="page"/>
      </w:r>
    </w:p>
    <w:p w14:paraId="524F7E06" w14:textId="12D916D0" w:rsidR="00E16CE2" w:rsidRPr="0054468A" w:rsidRDefault="00E16CE2" w:rsidP="001D2EF9">
      <w:pPr>
        <w:pStyle w:val="Heading1"/>
        <w:rPr>
          <w:rFonts w:ascii="Aptos" w:hAnsi="Aptos"/>
        </w:rPr>
      </w:pPr>
      <w:bookmarkStart w:id="5" w:name="_Toc204179341"/>
      <w:r w:rsidRPr="0054468A">
        <w:rPr>
          <w:rFonts w:ascii="Aptos" w:hAnsi="Aptos"/>
        </w:rPr>
        <w:lastRenderedPageBreak/>
        <w:t>About the Contracting Authority</w:t>
      </w:r>
      <w:bookmarkEnd w:id="5"/>
      <w:r w:rsidRPr="0054468A">
        <w:rPr>
          <w:rFonts w:ascii="Aptos" w:hAnsi="Aptos"/>
        </w:rPr>
        <w:t xml:space="preserve">  </w:t>
      </w:r>
    </w:p>
    <w:p w14:paraId="6E66EFFA" w14:textId="77777777" w:rsidR="001A4307" w:rsidRDefault="001A4307" w:rsidP="002E2412">
      <w:pPr>
        <w:jc w:val="both"/>
        <w:rPr>
          <w:rFonts w:ascii="Aptos" w:hAnsi="Aptos" w:cstheme="minorHAnsi"/>
        </w:rPr>
      </w:pPr>
    </w:p>
    <w:p w14:paraId="19542590" w14:textId="77777777" w:rsidR="001A4307" w:rsidRDefault="001A4307" w:rsidP="002E2412">
      <w:pPr>
        <w:jc w:val="both"/>
        <w:rPr>
          <w:rFonts w:ascii="Aptos" w:hAnsi="Aptos" w:cstheme="minorHAnsi"/>
        </w:rPr>
      </w:pPr>
    </w:p>
    <w:p w14:paraId="73BAC7E7" w14:textId="77777777" w:rsidR="001A4307" w:rsidRPr="000A6B8A" w:rsidRDefault="001A4307" w:rsidP="001A4307">
      <w:pPr>
        <w:pStyle w:val="CommentText"/>
        <w:rPr>
          <w:rFonts w:ascii="Arial" w:hAnsi="Arial" w:cs="Arial"/>
          <w:sz w:val="22"/>
          <w:szCs w:val="22"/>
        </w:rPr>
      </w:pPr>
      <w:r w:rsidRPr="000A6B8A">
        <w:rPr>
          <w:rFonts w:ascii="Arial" w:hAnsi="Arial" w:cs="Arial"/>
          <w:sz w:val="22"/>
          <w:szCs w:val="22"/>
          <w:lang w:val="en-US"/>
        </w:rPr>
        <w:t xml:space="preserve">Dublin City Council is the largest Local Authority in Ireland, employing approximately 6,100 staff. The 2025 Revenue Budget amounts to €1.48 billion, while the three year Capital </w:t>
      </w:r>
      <w:proofErr w:type="spellStart"/>
      <w:r w:rsidRPr="000A6B8A">
        <w:rPr>
          <w:rFonts w:ascii="Arial" w:hAnsi="Arial" w:cs="Arial"/>
          <w:sz w:val="22"/>
          <w:szCs w:val="22"/>
          <w:lang w:val="en-US"/>
        </w:rPr>
        <w:t>Programme</w:t>
      </w:r>
      <w:proofErr w:type="spellEnd"/>
      <w:r w:rsidRPr="000A6B8A">
        <w:rPr>
          <w:rFonts w:ascii="Arial" w:hAnsi="Arial" w:cs="Arial"/>
          <w:sz w:val="22"/>
          <w:szCs w:val="22"/>
          <w:lang w:val="en-US"/>
        </w:rPr>
        <w:t xml:space="preserve"> 2025 to 2027 amounts to €3.348 billion.</w:t>
      </w:r>
    </w:p>
    <w:p w14:paraId="5F93CBD2" w14:textId="77777777" w:rsidR="001A4307" w:rsidRDefault="001A4307" w:rsidP="001A4307">
      <w:pPr>
        <w:pStyle w:val="CommentText"/>
      </w:pPr>
    </w:p>
    <w:p w14:paraId="4098B7EF" w14:textId="65CD8AD6" w:rsidR="002E2412" w:rsidRPr="0054468A" w:rsidRDefault="002E2412" w:rsidP="002E2412">
      <w:pPr>
        <w:jc w:val="both"/>
        <w:rPr>
          <w:rFonts w:ascii="Aptos" w:hAnsi="Aptos" w:cstheme="minorHAnsi"/>
        </w:rPr>
      </w:pPr>
      <w:r w:rsidRPr="0054468A">
        <w:rPr>
          <w:rFonts w:ascii="Aptos" w:hAnsi="Aptos" w:cstheme="minorHAnsi"/>
        </w:rPr>
        <w:t>Dublin City Council through the Arts Office ‘supports artists, organisations and local communities by delivering experiences that contribute to the city’s cultural life’, with the key aim of ‘creating a vibrant city known for its rich heritage’ .</w:t>
      </w:r>
    </w:p>
    <w:p w14:paraId="3DD51B40" w14:textId="77777777" w:rsidR="002E2412" w:rsidRPr="0054468A" w:rsidRDefault="002E2412" w:rsidP="002E2412">
      <w:pPr>
        <w:jc w:val="both"/>
        <w:rPr>
          <w:rFonts w:ascii="Aptos" w:hAnsi="Aptos" w:cstheme="minorHAnsi"/>
        </w:rPr>
      </w:pPr>
      <w:r w:rsidRPr="0054468A">
        <w:rPr>
          <w:rFonts w:ascii="Aptos" w:hAnsi="Aptos" w:cstheme="minorHAnsi"/>
        </w:rPr>
        <w:t xml:space="preserve">The City Arts Office is part of Dublin City Council’s Culture Recreation and Economic Services Department and holds a specialised remit to: </w:t>
      </w:r>
    </w:p>
    <w:p w14:paraId="33832E68" w14:textId="77777777" w:rsidR="002E2412" w:rsidRPr="0054468A" w:rsidRDefault="002E2412" w:rsidP="002E2412">
      <w:pPr>
        <w:ind w:left="851" w:hanging="425"/>
        <w:jc w:val="both"/>
        <w:rPr>
          <w:rFonts w:ascii="Aptos" w:hAnsi="Aptos" w:cstheme="minorHAnsi"/>
        </w:rPr>
      </w:pPr>
      <w:r w:rsidRPr="0054468A">
        <w:rPr>
          <w:rFonts w:ascii="Aptos" w:hAnsi="Aptos" w:cstheme="minorHAnsi"/>
        </w:rPr>
        <w:t>•</w:t>
      </w:r>
      <w:r w:rsidRPr="0054468A">
        <w:rPr>
          <w:rFonts w:ascii="Aptos" w:hAnsi="Aptos" w:cstheme="minorHAnsi"/>
        </w:rPr>
        <w:tab/>
        <w:t>Practice the arts - for example, by supporting artists and arts organisations</w:t>
      </w:r>
    </w:p>
    <w:p w14:paraId="4A98228C" w14:textId="77777777" w:rsidR="002E2412" w:rsidRPr="0054468A" w:rsidRDefault="002E2412" w:rsidP="002E2412">
      <w:pPr>
        <w:ind w:left="851" w:hanging="425"/>
        <w:jc w:val="both"/>
        <w:rPr>
          <w:rFonts w:ascii="Aptos" w:hAnsi="Aptos" w:cstheme="minorHAnsi"/>
        </w:rPr>
      </w:pPr>
      <w:r w:rsidRPr="0054468A">
        <w:rPr>
          <w:rFonts w:ascii="Aptos" w:hAnsi="Aptos" w:cstheme="minorHAnsi"/>
        </w:rPr>
        <w:t>•</w:t>
      </w:r>
      <w:r w:rsidRPr="0054468A">
        <w:rPr>
          <w:rFonts w:ascii="Aptos" w:hAnsi="Aptos" w:cstheme="minorHAnsi"/>
        </w:rPr>
        <w:tab/>
        <w:t xml:space="preserve">Participate in the arts - support individuals and groups who want to develop an arts project, whether community-led or otherwise, or who want guidance in learning about the arts </w:t>
      </w:r>
    </w:p>
    <w:p w14:paraId="49723BBC" w14:textId="77777777" w:rsidR="002E2412" w:rsidRPr="0054468A" w:rsidRDefault="002E2412" w:rsidP="002E2412">
      <w:pPr>
        <w:ind w:left="851" w:hanging="425"/>
        <w:jc w:val="both"/>
        <w:rPr>
          <w:rFonts w:ascii="Aptos" w:hAnsi="Aptos" w:cstheme="minorHAnsi"/>
        </w:rPr>
      </w:pPr>
      <w:r w:rsidRPr="0054468A">
        <w:rPr>
          <w:rFonts w:ascii="Aptos" w:hAnsi="Aptos" w:cstheme="minorHAnsi"/>
        </w:rPr>
        <w:t>•</w:t>
      </w:r>
      <w:r w:rsidRPr="0054468A">
        <w:rPr>
          <w:rFonts w:ascii="Aptos" w:hAnsi="Aptos" w:cstheme="minorHAnsi"/>
        </w:rPr>
        <w:tab/>
        <w:t>Develop audiences for the arts - whether in schools, communities or in business</w:t>
      </w:r>
    </w:p>
    <w:p w14:paraId="3E6A8432" w14:textId="77777777" w:rsidR="002E2412" w:rsidRPr="0054468A" w:rsidRDefault="002E2412" w:rsidP="002E2412">
      <w:pPr>
        <w:ind w:left="851" w:hanging="425"/>
        <w:jc w:val="both"/>
        <w:rPr>
          <w:rFonts w:ascii="Aptos" w:hAnsi="Aptos" w:cstheme="minorHAnsi"/>
        </w:rPr>
      </w:pPr>
      <w:r w:rsidRPr="0054468A">
        <w:rPr>
          <w:rFonts w:ascii="Aptos" w:hAnsi="Aptos" w:cstheme="minorHAnsi"/>
        </w:rPr>
        <w:t>•</w:t>
      </w:r>
      <w:r w:rsidRPr="0054468A">
        <w:rPr>
          <w:rFonts w:ascii="Aptos" w:hAnsi="Aptos" w:cstheme="minorHAnsi"/>
        </w:rPr>
        <w:tab/>
        <w:t xml:space="preserve">Work with other Dublin City Council Sections - to maximise opportunity for the public to engage in the arts, and particularly to improve access to the arts </w:t>
      </w:r>
    </w:p>
    <w:p w14:paraId="6465659D" w14:textId="63D7FFA5" w:rsidR="002E2412" w:rsidRDefault="002E2412" w:rsidP="002E2412">
      <w:pPr>
        <w:jc w:val="both"/>
        <w:rPr>
          <w:rFonts w:ascii="Aptos" w:hAnsi="Aptos" w:cstheme="minorHAnsi"/>
        </w:rPr>
      </w:pPr>
      <w:r w:rsidRPr="0054468A">
        <w:rPr>
          <w:rFonts w:ascii="Aptos" w:hAnsi="Aptos" w:cstheme="minorHAnsi"/>
        </w:rPr>
        <w:t xml:space="preserve">It is important to note that from the Arts perspective, </w:t>
      </w:r>
      <w:r w:rsidR="00F00F46">
        <w:rPr>
          <w:rFonts w:ascii="Aptos" w:hAnsi="Aptos" w:cstheme="minorHAnsi"/>
        </w:rPr>
        <w:t>P</w:t>
      </w:r>
      <w:r w:rsidRPr="0054468A">
        <w:rPr>
          <w:rFonts w:ascii="Aptos" w:hAnsi="Aptos" w:cstheme="minorHAnsi"/>
        </w:rPr>
        <w:t xml:space="preserve">ublic Art covers inter alia visual art, installation art, plays and music.  </w:t>
      </w:r>
    </w:p>
    <w:p w14:paraId="55BF7867" w14:textId="77777777" w:rsidR="009C5222" w:rsidRDefault="009C5222" w:rsidP="009C5222">
      <w:pPr>
        <w:pStyle w:val="CommentText"/>
      </w:pPr>
    </w:p>
    <w:p w14:paraId="2D7ADC77" w14:textId="77777777" w:rsidR="009C5222" w:rsidRPr="00ED486A" w:rsidRDefault="009C5222" w:rsidP="009C5222">
      <w:pPr>
        <w:pStyle w:val="CommentText"/>
        <w:rPr>
          <w:rFonts w:ascii="Arial" w:hAnsi="Arial" w:cs="Arial"/>
          <w:sz w:val="22"/>
          <w:szCs w:val="22"/>
          <w:lang w:val="en-IE"/>
        </w:rPr>
      </w:pPr>
      <w:r w:rsidRPr="00ED486A">
        <w:rPr>
          <w:rFonts w:ascii="Arial" w:hAnsi="Arial" w:cs="Arial"/>
          <w:b/>
          <w:bCs/>
          <w:sz w:val="22"/>
          <w:szCs w:val="22"/>
          <w:lang w:val="en-IE"/>
        </w:rPr>
        <w:t>Small and Medium Enterprise Participation</w:t>
      </w:r>
    </w:p>
    <w:p w14:paraId="5D687AEC" w14:textId="77777777" w:rsidR="009C5222" w:rsidRPr="00BC55B8" w:rsidRDefault="009C5222" w:rsidP="008A7C08">
      <w:pPr>
        <w:pStyle w:val="CommentText"/>
        <w:rPr>
          <w:rFonts w:ascii="Aptos" w:hAnsi="Aptos" w:cs="Arial"/>
          <w:sz w:val="22"/>
          <w:szCs w:val="22"/>
          <w:lang w:val="en-IE"/>
        </w:rPr>
      </w:pPr>
      <w:r w:rsidRPr="00BC55B8">
        <w:rPr>
          <w:rFonts w:ascii="Aptos" w:hAnsi="Aptos" w:cs="Arial"/>
          <w:sz w:val="22"/>
          <w:szCs w:val="22"/>
          <w:lang w:val="en-IE"/>
        </w:rPr>
        <w:t>It is the policy of the Contracting Authority to promote participation by Small and Medium Enterprises (SMEs) on a fair and equal basis.</w:t>
      </w:r>
    </w:p>
    <w:p w14:paraId="128838DC" w14:textId="77777777" w:rsidR="00BC55B8" w:rsidRDefault="00BC55B8" w:rsidP="008A7C08">
      <w:pPr>
        <w:pStyle w:val="CommentText"/>
        <w:rPr>
          <w:rFonts w:ascii="Aptos" w:hAnsi="Aptos" w:cs="Arial"/>
          <w:sz w:val="22"/>
          <w:szCs w:val="22"/>
          <w:lang w:val="en-IE"/>
        </w:rPr>
      </w:pPr>
    </w:p>
    <w:p w14:paraId="0C40AAB2" w14:textId="26CC9BF8" w:rsidR="009C5222" w:rsidRPr="00BC55B8" w:rsidRDefault="009C5222" w:rsidP="008A7C08">
      <w:pPr>
        <w:pStyle w:val="CommentText"/>
        <w:rPr>
          <w:rFonts w:ascii="Aptos" w:hAnsi="Aptos" w:cs="Arial"/>
          <w:sz w:val="22"/>
          <w:szCs w:val="22"/>
          <w:lang w:val="en-IE"/>
        </w:rPr>
      </w:pPr>
      <w:r w:rsidRPr="00BC55B8">
        <w:rPr>
          <w:rFonts w:ascii="Aptos" w:hAnsi="Aptos" w:cs="Arial"/>
          <w:sz w:val="22"/>
          <w:szCs w:val="22"/>
          <w:lang w:val="en-IE"/>
        </w:rPr>
        <w:t>SMEs are encouraged to explore the possibilities of forming relationships with other SMEs or with larger enterprises to meet the financial, economic or technical capacity requirements of the competition, if required.</w:t>
      </w:r>
    </w:p>
    <w:p w14:paraId="27E124EA" w14:textId="77777777" w:rsidR="009C5222" w:rsidRPr="00BC55B8" w:rsidRDefault="009C5222" w:rsidP="008A7C08">
      <w:pPr>
        <w:pStyle w:val="CommentText"/>
        <w:rPr>
          <w:rFonts w:ascii="Aptos" w:hAnsi="Aptos" w:cs="Arial"/>
          <w:sz w:val="22"/>
          <w:szCs w:val="22"/>
          <w:lang w:val="en-IE"/>
        </w:rPr>
      </w:pPr>
      <w:r w:rsidRPr="00BC55B8">
        <w:rPr>
          <w:rFonts w:ascii="Aptos" w:hAnsi="Aptos" w:cs="Arial"/>
          <w:sz w:val="22"/>
          <w:szCs w:val="22"/>
          <w:lang w:val="en-IE"/>
        </w:rPr>
        <w:t>Tenderers may include individuals, partnerships, limited companies, groupings or any combination of the foregoing with or without legal personality. However, a grouping if successful will be required to establish legal personality to enter the framework agreement / contract.</w:t>
      </w:r>
    </w:p>
    <w:p w14:paraId="0351EBF8" w14:textId="77777777" w:rsidR="009C5222" w:rsidRPr="00BC55B8" w:rsidRDefault="009C5222" w:rsidP="008A7C08">
      <w:pPr>
        <w:pStyle w:val="CommentText"/>
        <w:rPr>
          <w:rFonts w:ascii="Aptos" w:hAnsi="Aptos" w:cs="Arial"/>
          <w:sz w:val="22"/>
          <w:szCs w:val="22"/>
          <w:lang w:val="en-IE"/>
        </w:rPr>
      </w:pPr>
      <w:r w:rsidRPr="00BC55B8">
        <w:rPr>
          <w:rFonts w:ascii="Aptos" w:hAnsi="Aptos" w:cs="Arial"/>
          <w:sz w:val="22"/>
          <w:szCs w:val="22"/>
          <w:lang w:val="en-IE"/>
        </w:rPr>
        <w:t>Tenderers are reminded that they may rely on the resources of other entities to establish the requirements on condition that they can prove to the satisfaction of the Contracting Authority that they will have these resources at their disposal when necessary.</w:t>
      </w:r>
    </w:p>
    <w:p w14:paraId="78D63D17" w14:textId="77777777" w:rsidR="009C5222" w:rsidRPr="00BC55B8" w:rsidRDefault="009C5222" w:rsidP="008A7C08">
      <w:pPr>
        <w:pStyle w:val="CommentText"/>
        <w:rPr>
          <w:rFonts w:ascii="Aptos" w:hAnsi="Aptos" w:cs="Arial"/>
          <w:sz w:val="22"/>
          <w:szCs w:val="22"/>
          <w:lang w:val="en-IE"/>
        </w:rPr>
      </w:pPr>
      <w:r w:rsidRPr="00BC55B8">
        <w:rPr>
          <w:rFonts w:ascii="Aptos" w:hAnsi="Aptos" w:cs="Arial"/>
          <w:sz w:val="22"/>
          <w:szCs w:val="22"/>
          <w:lang w:val="en-IE"/>
        </w:rPr>
        <w:t>If the tender is from a consortium / joint venture, tenderers must ensure that all the relevant information is provided and where necessary, provide the information requested separately for each party. Relevant information relates to where a tenderer is relying on the resources to qualify (e.g. turnover, personnel, previous experience) and or to deliver contracts. 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w:t>
      </w:r>
    </w:p>
    <w:p w14:paraId="70773907" w14:textId="77777777" w:rsidR="009C5222" w:rsidRPr="00BC55B8" w:rsidRDefault="009C5222" w:rsidP="004C6333">
      <w:pPr>
        <w:spacing w:line="360" w:lineRule="auto"/>
        <w:jc w:val="both"/>
        <w:rPr>
          <w:rFonts w:ascii="Aptos" w:hAnsi="Aptos" w:cstheme="minorHAnsi"/>
        </w:rPr>
      </w:pPr>
    </w:p>
    <w:p w14:paraId="61044B7A" w14:textId="18DA0ABE" w:rsidR="00F3158E" w:rsidRPr="0054468A" w:rsidRDefault="00E16CE2" w:rsidP="001D2EF9">
      <w:pPr>
        <w:pStyle w:val="Heading1"/>
        <w:rPr>
          <w:rFonts w:ascii="Aptos" w:hAnsi="Aptos"/>
        </w:rPr>
      </w:pPr>
      <w:bookmarkStart w:id="6" w:name="_Toc204179342"/>
      <w:r w:rsidRPr="0054468A">
        <w:rPr>
          <w:rFonts w:ascii="Aptos" w:hAnsi="Aptos"/>
        </w:rPr>
        <w:lastRenderedPageBreak/>
        <w:t>Scope of Requirements</w:t>
      </w:r>
      <w:bookmarkEnd w:id="6"/>
    </w:p>
    <w:p w14:paraId="2DEA3D62" w14:textId="652C9E69" w:rsidR="002E2412" w:rsidRPr="0054468A" w:rsidRDefault="00B524D8" w:rsidP="002E2412">
      <w:pPr>
        <w:rPr>
          <w:rFonts w:ascii="Aptos" w:hAnsi="Aptos"/>
        </w:rPr>
      </w:pPr>
      <w:r w:rsidRPr="0054468A">
        <w:rPr>
          <w:rFonts w:ascii="Aptos" w:hAnsi="Aptos"/>
        </w:rPr>
        <w:t xml:space="preserve">Dublin City Council seeks to establish </w:t>
      </w:r>
      <w:r w:rsidR="002E2412" w:rsidRPr="0054468A">
        <w:rPr>
          <w:rFonts w:ascii="Aptos" w:hAnsi="Aptos"/>
        </w:rPr>
        <w:t>a Panel for Arts</w:t>
      </w:r>
      <w:r w:rsidR="004164F9" w:rsidRPr="0054468A">
        <w:rPr>
          <w:rStyle w:val="FootnoteReference"/>
          <w:rFonts w:ascii="Aptos" w:hAnsi="Aptos"/>
        </w:rPr>
        <w:footnoteReference w:id="1"/>
      </w:r>
      <w:r w:rsidR="002E2412" w:rsidRPr="0054468A">
        <w:rPr>
          <w:rFonts w:ascii="Aptos" w:hAnsi="Aptos"/>
        </w:rPr>
        <w:t>, and Cultural Programming, Event Management, Art</w:t>
      </w:r>
      <w:r w:rsidR="00646F72" w:rsidRPr="0054468A">
        <w:rPr>
          <w:rFonts w:ascii="Aptos" w:hAnsi="Aptos"/>
        </w:rPr>
        <w:t>s and Cultural</w:t>
      </w:r>
      <w:r w:rsidR="002E2412" w:rsidRPr="0054468A">
        <w:rPr>
          <w:rFonts w:ascii="Aptos" w:hAnsi="Aptos"/>
        </w:rPr>
        <w:t xml:space="preserve"> </w:t>
      </w:r>
      <w:r w:rsidR="00BB1B22" w:rsidRPr="0054468A">
        <w:rPr>
          <w:rFonts w:ascii="Aptos" w:hAnsi="Aptos"/>
        </w:rPr>
        <w:t>Programme/Project Co-ordination</w:t>
      </w:r>
      <w:r w:rsidR="002E2412" w:rsidRPr="0054468A">
        <w:rPr>
          <w:rFonts w:ascii="Aptos" w:hAnsi="Aptos"/>
        </w:rPr>
        <w:t xml:space="preserve">, and Arts </w:t>
      </w:r>
      <w:r w:rsidR="00646F72" w:rsidRPr="0054468A">
        <w:rPr>
          <w:rFonts w:ascii="Aptos" w:hAnsi="Aptos"/>
        </w:rPr>
        <w:t xml:space="preserve">and Cultural </w:t>
      </w:r>
      <w:r w:rsidR="002E2412" w:rsidRPr="0054468A">
        <w:rPr>
          <w:rFonts w:ascii="Aptos" w:hAnsi="Aptos"/>
        </w:rPr>
        <w:t xml:space="preserve">Programme Assessment Services for the Dublin City Arts Office. </w:t>
      </w:r>
    </w:p>
    <w:p w14:paraId="0E41AF72" w14:textId="0B2F5764" w:rsidR="002E2412" w:rsidRPr="0054468A" w:rsidRDefault="002E2412" w:rsidP="002E2412">
      <w:pPr>
        <w:rPr>
          <w:rFonts w:ascii="Aptos" w:hAnsi="Aptos"/>
        </w:rPr>
      </w:pPr>
      <w:r w:rsidRPr="0054468A">
        <w:rPr>
          <w:rFonts w:ascii="Aptos" w:hAnsi="Aptos"/>
        </w:rPr>
        <w:t xml:space="preserve">The Panel will be established with the following </w:t>
      </w:r>
      <w:r w:rsidR="00BB1B22" w:rsidRPr="0054468A">
        <w:rPr>
          <w:rFonts w:ascii="Aptos" w:hAnsi="Aptos"/>
        </w:rPr>
        <w:t xml:space="preserve">5 </w:t>
      </w:r>
      <w:r w:rsidRPr="0054468A">
        <w:rPr>
          <w:rFonts w:ascii="Aptos" w:hAnsi="Aptos"/>
        </w:rPr>
        <w:t>Lots:</w:t>
      </w:r>
    </w:p>
    <w:tbl>
      <w:tblPr>
        <w:tblStyle w:val="TableGrid"/>
        <w:tblW w:w="6804" w:type="dxa"/>
        <w:tblInd w:w="704" w:type="dxa"/>
        <w:tblLayout w:type="fixed"/>
        <w:tblLook w:val="04A0" w:firstRow="1" w:lastRow="0" w:firstColumn="1" w:lastColumn="0" w:noHBand="0" w:noVBand="1"/>
      </w:tblPr>
      <w:tblGrid>
        <w:gridCol w:w="1392"/>
        <w:gridCol w:w="5412"/>
      </w:tblGrid>
      <w:tr w:rsidR="00822E3A" w:rsidRPr="0059160A" w14:paraId="17897065" w14:textId="77777777" w:rsidTr="0054468A">
        <w:trPr>
          <w:trHeight w:val="359"/>
        </w:trPr>
        <w:tc>
          <w:tcPr>
            <w:tcW w:w="1392" w:type="dxa"/>
            <w:tcMar>
              <w:top w:w="28" w:type="dxa"/>
              <w:bottom w:w="28" w:type="dxa"/>
            </w:tcMar>
          </w:tcPr>
          <w:p w14:paraId="4C964AC6" w14:textId="77777777" w:rsidR="00822E3A" w:rsidRPr="0054468A" w:rsidRDefault="00822E3A" w:rsidP="002E03CB">
            <w:pPr>
              <w:rPr>
                <w:rFonts w:ascii="Aptos" w:hAnsi="Aptos"/>
              </w:rPr>
            </w:pPr>
            <w:r w:rsidRPr="0054468A">
              <w:rPr>
                <w:rFonts w:ascii="Aptos" w:hAnsi="Aptos"/>
              </w:rPr>
              <w:t>Lot 1</w:t>
            </w:r>
          </w:p>
        </w:tc>
        <w:tc>
          <w:tcPr>
            <w:tcW w:w="5412" w:type="dxa"/>
          </w:tcPr>
          <w:p w14:paraId="3CBF721C" w14:textId="77777777" w:rsidR="00822E3A" w:rsidRPr="0054468A" w:rsidRDefault="00822E3A" w:rsidP="002E03CB">
            <w:pPr>
              <w:rPr>
                <w:rFonts w:ascii="Aptos" w:hAnsi="Aptos"/>
              </w:rPr>
            </w:pPr>
            <w:r w:rsidRPr="0054468A">
              <w:rPr>
                <w:rFonts w:ascii="Aptos" w:hAnsi="Aptos"/>
              </w:rPr>
              <w:t xml:space="preserve">Arts and Cultural Programming and Co-ordination Services </w:t>
            </w:r>
          </w:p>
        </w:tc>
      </w:tr>
      <w:tr w:rsidR="00822E3A" w:rsidRPr="0059160A" w14:paraId="212C6274" w14:textId="77777777" w:rsidTr="0054468A">
        <w:trPr>
          <w:trHeight w:val="506"/>
        </w:trPr>
        <w:tc>
          <w:tcPr>
            <w:tcW w:w="1392" w:type="dxa"/>
            <w:tcMar>
              <w:top w:w="28" w:type="dxa"/>
              <w:bottom w:w="28" w:type="dxa"/>
            </w:tcMar>
          </w:tcPr>
          <w:p w14:paraId="0EA98C77" w14:textId="77777777" w:rsidR="00822E3A" w:rsidRPr="0054468A" w:rsidRDefault="00822E3A" w:rsidP="002E03CB">
            <w:pPr>
              <w:rPr>
                <w:rFonts w:ascii="Aptos" w:hAnsi="Aptos"/>
              </w:rPr>
            </w:pPr>
            <w:r w:rsidRPr="0054468A">
              <w:rPr>
                <w:rFonts w:ascii="Aptos" w:hAnsi="Aptos"/>
              </w:rPr>
              <w:t>Lot 2</w:t>
            </w:r>
          </w:p>
        </w:tc>
        <w:tc>
          <w:tcPr>
            <w:tcW w:w="5412" w:type="dxa"/>
          </w:tcPr>
          <w:p w14:paraId="197E666F" w14:textId="77777777" w:rsidR="00822E3A" w:rsidRPr="0054468A" w:rsidRDefault="00822E3A" w:rsidP="002E03CB">
            <w:pPr>
              <w:rPr>
                <w:rFonts w:ascii="Aptos" w:hAnsi="Aptos"/>
              </w:rPr>
            </w:pPr>
            <w:r w:rsidRPr="0054468A">
              <w:rPr>
                <w:rFonts w:ascii="Aptos" w:hAnsi="Aptos"/>
              </w:rPr>
              <w:t>Arts and Cultural Project Co-ordination Services</w:t>
            </w:r>
          </w:p>
        </w:tc>
      </w:tr>
      <w:tr w:rsidR="00822E3A" w:rsidRPr="0059160A" w14:paraId="77E43179" w14:textId="77777777" w:rsidTr="0054468A">
        <w:trPr>
          <w:trHeight w:val="506"/>
        </w:trPr>
        <w:tc>
          <w:tcPr>
            <w:tcW w:w="1392" w:type="dxa"/>
            <w:tcMar>
              <w:top w:w="28" w:type="dxa"/>
              <w:bottom w:w="28" w:type="dxa"/>
            </w:tcMar>
          </w:tcPr>
          <w:p w14:paraId="3EC9C379" w14:textId="77777777" w:rsidR="00822E3A" w:rsidRPr="0054468A" w:rsidRDefault="00822E3A" w:rsidP="002E03CB">
            <w:pPr>
              <w:rPr>
                <w:rFonts w:ascii="Aptos" w:hAnsi="Aptos"/>
              </w:rPr>
            </w:pPr>
            <w:r w:rsidRPr="0054468A">
              <w:rPr>
                <w:rFonts w:ascii="Aptos" w:hAnsi="Aptos"/>
              </w:rPr>
              <w:t xml:space="preserve">Lot 3 </w:t>
            </w:r>
          </w:p>
          <w:p w14:paraId="5D5CCFCC" w14:textId="77777777" w:rsidR="00822E3A" w:rsidRPr="0054468A" w:rsidRDefault="00822E3A" w:rsidP="002E03CB">
            <w:pPr>
              <w:rPr>
                <w:rFonts w:ascii="Aptos" w:hAnsi="Aptos"/>
              </w:rPr>
            </w:pPr>
          </w:p>
        </w:tc>
        <w:tc>
          <w:tcPr>
            <w:tcW w:w="5412" w:type="dxa"/>
          </w:tcPr>
          <w:p w14:paraId="4C9CB2F4" w14:textId="77777777" w:rsidR="00822E3A" w:rsidRPr="0054468A" w:rsidRDefault="00822E3A" w:rsidP="002E03CB">
            <w:pPr>
              <w:rPr>
                <w:rFonts w:ascii="Aptos" w:hAnsi="Aptos"/>
              </w:rPr>
            </w:pPr>
            <w:r w:rsidRPr="0054468A">
              <w:rPr>
                <w:rFonts w:ascii="Aptos" w:hAnsi="Aptos"/>
              </w:rPr>
              <w:t>Arts &amp; Cultural Programme/Project Assessment Services – To Assess Applications for Arts Grants</w:t>
            </w:r>
          </w:p>
          <w:p w14:paraId="328A1F6C" w14:textId="77777777" w:rsidR="00822E3A" w:rsidRPr="0054468A" w:rsidRDefault="00822E3A" w:rsidP="002E03CB">
            <w:pPr>
              <w:rPr>
                <w:rFonts w:ascii="Aptos" w:hAnsi="Aptos"/>
              </w:rPr>
            </w:pPr>
          </w:p>
        </w:tc>
      </w:tr>
      <w:tr w:rsidR="00822E3A" w:rsidRPr="0059160A" w14:paraId="6D6DD11B" w14:textId="77777777" w:rsidTr="0054468A">
        <w:trPr>
          <w:trHeight w:val="506"/>
        </w:trPr>
        <w:tc>
          <w:tcPr>
            <w:tcW w:w="1392" w:type="dxa"/>
            <w:tcMar>
              <w:top w:w="28" w:type="dxa"/>
              <w:bottom w:w="28" w:type="dxa"/>
            </w:tcMar>
          </w:tcPr>
          <w:p w14:paraId="084AD47D" w14:textId="77777777" w:rsidR="00822E3A" w:rsidRPr="0054468A" w:rsidRDefault="00822E3A" w:rsidP="002E03CB">
            <w:pPr>
              <w:rPr>
                <w:rFonts w:ascii="Aptos" w:hAnsi="Aptos"/>
              </w:rPr>
            </w:pPr>
            <w:r w:rsidRPr="0054468A">
              <w:rPr>
                <w:rFonts w:ascii="Aptos" w:hAnsi="Aptos"/>
              </w:rPr>
              <w:t xml:space="preserve">Lot 4 </w:t>
            </w:r>
          </w:p>
        </w:tc>
        <w:tc>
          <w:tcPr>
            <w:tcW w:w="5412" w:type="dxa"/>
          </w:tcPr>
          <w:p w14:paraId="39C677AF" w14:textId="77777777" w:rsidR="00822E3A" w:rsidRPr="0054468A" w:rsidRDefault="00822E3A" w:rsidP="002E03CB">
            <w:pPr>
              <w:rPr>
                <w:rFonts w:ascii="Aptos" w:hAnsi="Aptos"/>
              </w:rPr>
            </w:pPr>
            <w:r w:rsidRPr="0054468A">
              <w:rPr>
                <w:rFonts w:ascii="Aptos" w:hAnsi="Aptos"/>
              </w:rPr>
              <w:t>Event Management Services for Artistic/Cultural Events</w:t>
            </w:r>
          </w:p>
          <w:p w14:paraId="0DEA37DD" w14:textId="77777777" w:rsidR="00822E3A" w:rsidRPr="0054468A" w:rsidRDefault="00822E3A" w:rsidP="002E03CB">
            <w:pPr>
              <w:rPr>
                <w:rFonts w:ascii="Aptos" w:hAnsi="Aptos"/>
              </w:rPr>
            </w:pPr>
          </w:p>
        </w:tc>
      </w:tr>
      <w:tr w:rsidR="00822E3A" w:rsidRPr="0059160A" w14:paraId="694DBF2B" w14:textId="77777777" w:rsidTr="00D81060">
        <w:trPr>
          <w:trHeight w:val="327"/>
        </w:trPr>
        <w:tc>
          <w:tcPr>
            <w:tcW w:w="1392" w:type="dxa"/>
            <w:tcMar>
              <w:top w:w="28" w:type="dxa"/>
              <w:bottom w:w="28" w:type="dxa"/>
            </w:tcMar>
          </w:tcPr>
          <w:p w14:paraId="28FBDF03" w14:textId="77777777" w:rsidR="00822E3A" w:rsidRPr="0054468A" w:rsidRDefault="00822E3A" w:rsidP="002E03CB">
            <w:pPr>
              <w:rPr>
                <w:rFonts w:ascii="Aptos" w:hAnsi="Aptos"/>
              </w:rPr>
            </w:pPr>
            <w:r w:rsidRPr="0054468A">
              <w:rPr>
                <w:rFonts w:ascii="Aptos" w:hAnsi="Aptos"/>
              </w:rPr>
              <w:t>Lot 5</w:t>
            </w:r>
          </w:p>
        </w:tc>
        <w:tc>
          <w:tcPr>
            <w:tcW w:w="5412" w:type="dxa"/>
          </w:tcPr>
          <w:p w14:paraId="61A746A3" w14:textId="77777777" w:rsidR="00822E3A" w:rsidRPr="0054468A" w:rsidRDefault="00822E3A" w:rsidP="002E03CB">
            <w:pPr>
              <w:rPr>
                <w:rFonts w:ascii="Aptos" w:hAnsi="Aptos"/>
              </w:rPr>
            </w:pPr>
            <w:r w:rsidRPr="0054468A">
              <w:rPr>
                <w:rFonts w:ascii="Aptos" w:hAnsi="Aptos"/>
              </w:rPr>
              <w:t>Arts and Cultural Programming, Design and Co-ordination Services combined with Event Management – Larger Arts &amp; Cultural Festivals</w:t>
            </w:r>
            <w:r w:rsidRPr="0054468A" w:rsidDel="002041C1">
              <w:rPr>
                <w:rFonts w:ascii="Aptos" w:hAnsi="Aptos"/>
              </w:rPr>
              <w:t xml:space="preserve"> </w:t>
            </w:r>
          </w:p>
        </w:tc>
      </w:tr>
    </w:tbl>
    <w:p w14:paraId="36B06220" w14:textId="77777777" w:rsidR="002E2412" w:rsidRPr="0054468A" w:rsidRDefault="002E2412" w:rsidP="002E2412">
      <w:pPr>
        <w:rPr>
          <w:rFonts w:ascii="Aptos" w:hAnsi="Aptos"/>
        </w:rPr>
      </w:pPr>
    </w:p>
    <w:p w14:paraId="7BDD1439" w14:textId="5ADA3C15" w:rsidR="00B524D8" w:rsidRPr="0054468A" w:rsidRDefault="002E2412" w:rsidP="008679AC">
      <w:pPr>
        <w:pStyle w:val="Heading2"/>
        <w:ind w:left="709" w:hanging="567"/>
        <w:rPr>
          <w:rStyle w:val="Heading2Char"/>
          <w:rFonts w:ascii="Aptos" w:hAnsi="Aptos"/>
          <w:b/>
          <w:bCs/>
        </w:rPr>
      </w:pPr>
      <w:r w:rsidRPr="0054468A">
        <w:rPr>
          <w:rStyle w:val="Heading2Char"/>
          <w:rFonts w:ascii="Aptos" w:hAnsi="Aptos"/>
          <w:b/>
          <w:bCs/>
        </w:rPr>
        <w:t xml:space="preserve"> </w:t>
      </w:r>
      <w:bookmarkStart w:id="7" w:name="_Toc204179343"/>
      <w:r w:rsidRPr="0054468A">
        <w:rPr>
          <w:rStyle w:val="Heading2Char"/>
          <w:rFonts w:ascii="Aptos" w:hAnsi="Aptos"/>
          <w:b/>
          <w:bCs/>
        </w:rPr>
        <w:t>Lot 1 Arts and Cultural Programming and Co-ordination Services</w:t>
      </w:r>
      <w:bookmarkEnd w:id="7"/>
      <w:r w:rsidRPr="0054468A">
        <w:rPr>
          <w:rStyle w:val="Heading2Char"/>
          <w:rFonts w:ascii="Aptos" w:hAnsi="Aptos"/>
          <w:b/>
          <w:bCs/>
        </w:rPr>
        <w:t xml:space="preserve"> </w:t>
      </w:r>
    </w:p>
    <w:p w14:paraId="79A61772" w14:textId="39AC0DFC" w:rsidR="002E2412" w:rsidRPr="00373AD9" w:rsidRDefault="002E2412" w:rsidP="002E2412">
      <w:pPr>
        <w:spacing w:before="100" w:beforeAutospacing="1" w:after="100" w:afterAutospacing="1" w:line="240" w:lineRule="auto"/>
        <w:rPr>
          <w:rFonts w:ascii="Aptos" w:eastAsia="Times New Roman" w:hAnsi="Aptos" w:cs="Calibri"/>
          <w:lang w:eastAsia="en-IE"/>
        </w:rPr>
      </w:pPr>
      <w:r w:rsidRPr="00373AD9">
        <w:rPr>
          <w:rFonts w:ascii="Aptos" w:eastAsia="Times New Roman" w:hAnsi="Aptos" w:cs="Calibri"/>
          <w:lang w:eastAsia="en-IE"/>
        </w:rPr>
        <w:t xml:space="preserve">Arts and Cultural </w:t>
      </w:r>
      <w:r w:rsidR="009179EC" w:rsidRPr="00373AD9">
        <w:rPr>
          <w:rFonts w:ascii="Aptos" w:eastAsia="Times New Roman" w:hAnsi="Aptos" w:cs="Calibri"/>
          <w:lang w:eastAsia="en-IE"/>
        </w:rPr>
        <w:t>p</w:t>
      </w:r>
      <w:r w:rsidRPr="00373AD9">
        <w:rPr>
          <w:rFonts w:ascii="Aptos" w:eastAsia="Times New Roman" w:hAnsi="Aptos" w:cs="Calibri"/>
          <w:lang w:eastAsia="en-IE"/>
        </w:rPr>
        <w:t xml:space="preserve">rogramming for Dublin City Council involves the creation, development, and execution of dynamic, high quality, innovative and diverse arts </w:t>
      </w:r>
      <w:r w:rsidR="00646F72" w:rsidRPr="00373AD9">
        <w:rPr>
          <w:rFonts w:ascii="Aptos" w:eastAsia="Times New Roman" w:hAnsi="Aptos" w:cs="Calibri"/>
          <w:lang w:eastAsia="en-IE"/>
        </w:rPr>
        <w:t xml:space="preserve">and cultural </w:t>
      </w:r>
      <w:r w:rsidRPr="00373AD9">
        <w:rPr>
          <w:rFonts w:ascii="Aptos" w:eastAsia="Times New Roman" w:hAnsi="Aptos" w:cs="Calibri"/>
          <w:lang w:eastAsia="en-IE"/>
        </w:rPr>
        <w:t xml:space="preserve">programmes that foster public engagement and cultural participation, reflective of the city’s rich diversity and creative spirit.  Arts and Cultural Programmers have a strong understanding of how to connect various artistic forms with diverse audiences, ensuring that arts initiatives are inclusive, accessible, and impactful for the residents, visitors, and communities of Dublin. </w:t>
      </w:r>
    </w:p>
    <w:p w14:paraId="73DE5E2E" w14:textId="77777777" w:rsidR="002E2412" w:rsidRPr="0054468A" w:rsidRDefault="002E2412" w:rsidP="0054468A">
      <w:pPr>
        <w:pStyle w:val="Heading3"/>
        <w:rPr>
          <w:rFonts w:ascii="Aptos" w:eastAsia="Calibri" w:hAnsi="Aptos"/>
          <w:lang w:eastAsia="en-IE"/>
        </w:rPr>
      </w:pPr>
      <w:bookmarkStart w:id="8" w:name="_Toc204179344"/>
      <w:r w:rsidRPr="0054468A">
        <w:rPr>
          <w:rFonts w:ascii="Aptos" w:eastAsia="Calibri" w:hAnsi="Aptos"/>
          <w:lang w:eastAsia="en-IE"/>
        </w:rPr>
        <w:t>Scope of Requirements</w:t>
      </w:r>
      <w:bookmarkEnd w:id="8"/>
    </w:p>
    <w:p w14:paraId="63EFAC3C" w14:textId="77777777" w:rsidR="00646F72" w:rsidRPr="0054468A" w:rsidRDefault="00646F72" w:rsidP="002E2412">
      <w:pPr>
        <w:spacing w:after="0" w:line="240" w:lineRule="auto"/>
        <w:rPr>
          <w:rFonts w:ascii="Aptos" w:eastAsia="Calibri" w:hAnsi="Aptos" w:cs="Calibri"/>
          <w:b/>
          <w:sz w:val="24"/>
          <w:szCs w:val="24"/>
          <w:lang w:eastAsia="en-IE"/>
        </w:rPr>
      </w:pPr>
    </w:p>
    <w:p w14:paraId="04181A1E" w14:textId="67C15D98" w:rsidR="00646F72" w:rsidRPr="0054468A" w:rsidRDefault="005234A4" w:rsidP="0054468A">
      <w:pPr>
        <w:rPr>
          <w:rFonts w:ascii="Aptos" w:hAnsi="Aptos"/>
        </w:rPr>
      </w:pPr>
      <w:r w:rsidRPr="0054468A">
        <w:rPr>
          <w:rFonts w:ascii="Aptos" w:hAnsi="Aptos"/>
        </w:rPr>
        <w:t xml:space="preserve">Successful Panel members </w:t>
      </w:r>
      <w:r w:rsidR="00646F72" w:rsidRPr="0054468A">
        <w:rPr>
          <w:rFonts w:ascii="Aptos" w:eastAsia="Calibri" w:hAnsi="Aptos" w:cs="Calibri"/>
          <w:bCs/>
          <w:lang w:eastAsia="en-IE"/>
        </w:rPr>
        <w:t>will be require</w:t>
      </w:r>
      <w:r w:rsidR="00F13BCB" w:rsidRPr="0054468A">
        <w:rPr>
          <w:rFonts w:ascii="Aptos" w:eastAsia="Calibri" w:hAnsi="Aptos" w:cs="Calibri"/>
          <w:bCs/>
          <w:lang w:eastAsia="en-IE"/>
        </w:rPr>
        <w:t>d</w:t>
      </w:r>
      <w:r w:rsidR="00646F72" w:rsidRPr="0054468A">
        <w:rPr>
          <w:rFonts w:ascii="Aptos" w:eastAsia="Calibri" w:hAnsi="Aptos" w:cs="Calibri"/>
          <w:bCs/>
          <w:lang w:eastAsia="en-IE"/>
        </w:rPr>
        <w:t xml:space="preserve"> to design the arts and cultural programme, source content and co-ordinate the delivery of the programm</w:t>
      </w:r>
      <w:r w:rsidR="004A0886" w:rsidRPr="0054468A">
        <w:rPr>
          <w:rFonts w:ascii="Aptos" w:eastAsia="Calibri" w:hAnsi="Aptos" w:cs="Calibri"/>
          <w:bCs/>
          <w:lang w:eastAsia="en-IE"/>
        </w:rPr>
        <w:t>e</w:t>
      </w:r>
      <w:r w:rsidR="00646F72" w:rsidRPr="0054468A">
        <w:rPr>
          <w:rFonts w:ascii="Aptos" w:eastAsia="Calibri" w:hAnsi="Aptos" w:cs="Calibri"/>
          <w:bCs/>
          <w:lang w:eastAsia="en-IE"/>
        </w:rPr>
        <w:t xml:space="preserve">. </w:t>
      </w:r>
      <w:r w:rsidR="004A0886" w:rsidRPr="0054468A">
        <w:rPr>
          <w:rFonts w:ascii="Aptos" w:eastAsia="Calibri" w:hAnsi="Aptos" w:cs="Calibri"/>
          <w:bCs/>
          <w:lang w:eastAsia="en-IE"/>
        </w:rPr>
        <w:t xml:space="preserve">Programmes should be designed </w:t>
      </w:r>
      <w:r w:rsidR="00D1136C" w:rsidRPr="0054468A">
        <w:rPr>
          <w:rFonts w:ascii="Aptos" w:eastAsia="Calibri" w:hAnsi="Aptos" w:cs="Calibri"/>
          <w:bCs/>
          <w:lang w:eastAsia="en-IE"/>
        </w:rPr>
        <w:t xml:space="preserve">and delivered </w:t>
      </w:r>
      <w:r w:rsidR="004A0886" w:rsidRPr="0054468A">
        <w:rPr>
          <w:rFonts w:ascii="Aptos" w:eastAsia="Calibri" w:hAnsi="Aptos" w:cs="Calibri"/>
          <w:bCs/>
          <w:lang w:eastAsia="en-IE"/>
        </w:rPr>
        <w:t xml:space="preserve">to be </w:t>
      </w:r>
      <w:r w:rsidR="004A0886" w:rsidRPr="0054468A">
        <w:rPr>
          <w:rFonts w:ascii="Aptos" w:hAnsi="Aptos"/>
        </w:rPr>
        <w:t xml:space="preserve">emotive, innovative, engaging for the audience to create connectivity and foster an appreciation of the </w:t>
      </w:r>
      <w:r w:rsidR="00D1136C" w:rsidRPr="0054468A">
        <w:rPr>
          <w:rFonts w:ascii="Aptos" w:hAnsi="Aptos"/>
        </w:rPr>
        <w:t xml:space="preserve">relevant </w:t>
      </w:r>
      <w:r w:rsidR="004A0886" w:rsidRPr="0054468A">
        <w:rPr>
          <w:rFonts w:ascii="Aptos" w:hAnsi="Aptos"/>
        </w:rPr>
        <w:t>art-form</w:t>
      </w:r>
      <w:r w:rsidR="00D1136C" w:rsidRPr="0054468A">
        <w:rPr>
          <w:rFonts w:ascii="Aptos" w:hAnsi="Aptos"/>
        </w:rPr>
        <w:t>/be thought provoking</w:t>
      </w:r>
      <w:r w:rsidR="004A0886" w:rsidRPr="0054468A">
        <w:rPr>
          <w:rFonts w:ascii="Aptos" w:hAnsi="Aptos"/>
        </w:rPr>
        <w:t>.</w:t>
      </w:r>
      <w:r w:rsidR="004A0886" w:rsidRPr="0054468A">
        <w:rPr>
          <w:rFonts w:ascii="Aptos" w:eastAsia="Calibri" w:hAnsi="Aptos" w:cs="Calibri"/>
          <w:bCs/>
          <w:lang w:eastAsia="en-IE"/>
        </w:rPr>
        <w:t xml:space="preserve"> </w:t>
      </w:r>
      <w:r w:rsidR="00646F72" w:rsidRPr="0054468A">
        <w:rPr>
          <w:rFonts w:ascii="Aptos" w:eastAsia="Calibri" w:hAnsi="Aptos" w:cs="Calibri"/>
          <w:bCs/>
          <w:lang w:eastAsia="en-IE"/>
        </w:rPr>
        <w:t xml:space="preserve">It is envisaged that for smaller events </w:t>
      </w:r>
      <w:r w:rsidR="00646F72" w:rsidRPr="0054468A">
        <w:rPr>
          <w:rFonts w:ascii="Aptos" w:eastAsia="Times New Roman" w:hAnsi="Aptos" w:cs="Calibri"/>
          <w:bCs/>
          <w:color w:val="282829"/>
          <w:lang w:eastAsia="en-IE"/>
        </w:rPr>
        <w:t xml:space="preserve">one person may be the programmer, and also project manager and/or event manager.  However, for larger events the </w:t>
      </w:r>
      <w:r w:rsidR="00646F72" w:rsidRPr="0054468A">
        <w:rPr>
          <w:rFonts w:ascii="Aptos" w:eastAsia="Calibri" w:hAnsi="Aptos" w:cs="Calibri"/>
          <w:bCs/>
          <w:lang w:eastAsia="en-IE"/>
        </w:rPr>
        <w:t>Arts and Cultural Programmer/Co-ordinator may be required to work with the support of an Event Management Company</w:t>
      </w:r>
      <w:r w:rsidR="00D1136C" w:rsidRPr="0054468A">
        <w:rPr>
          <w:rFonts w:ascii="Aptos" w:eastAsia="Calibri" w:hAnsi="Aptos" w:cs="Calibri"/>
          <w:bCs/>
          <w:lang w:eastAsia="en-IE"/>
        </w:rPr>
        <w:t xml:space="preserve"> or other contractors</w:t>
      </w:r>
      <w:r w:rsidR="00646F72" w:rsidRPr="0054468A">
        <w:rPr>
          <w:rFonts w:ascii="Aptos" w:eastAsia="Calibri" w:hAnsi="Aptos" w:cs="Calibri"/>
          <w:bCs/>
          <w:lang w:eastAsia="en-IE"/>
        </w:rPr>
        <w:t xml:space="preserve"> in order to delivery on the ambition of the programme/event. </w:t>
      </w:r>
    </w:p>
    <w:p w14:paraId="22C1C875" w14:textId="4DA0CF6A" w:rsidR="00646F72" w:rsidRPr="0054468A" w:rsidRDefault="005234A4" w:rsidP="0054468A">
      <w:pPr>
        <w:rPr>
          <w:rFonts w:ascii="Aptos" w:eastAsia="Calibri" w:hAnsi="Aptos" w:cs="Calibri"/>
          <w:bCs/>
          <w:lang w:eastAsia="en-IE"/>
        </w:rPr>
      </w:pPr>
      <w:r w:rsidRPr="0054468A">
        <w:rPr>
          <w:rFonts w:ascii="Aptos" w:hAnsi="Aptos"/>
        </w:rPr>
        <w:t xml:space="preserve">Successful Panel members may </w:t>
      </w:r>
      <w:r w:rsidR="00646F72" w:rsidRPr="0054468A">
        <w:rPr>
          <w:rFonts w:ascii="Aptos" w:eastAsia="Calibri" w:hAnsi="Aptos" w:cs="Calibri"/>
          <w:bCs/>
          <w:lang w:eastAsia="en-IE"/>
        </w:rPr>
        <w:t>be required to deliver one, some or all aspects of the following services:</w:t>
      </w:r>
    </w:p>
    <w:p w14:paraId="5EAF1691" w14:textId="77777777" w:rsidR="002E2412" w:rsidRPr="0054468A" w:rsidRDefault="002E2412" w:rsidP="00373AD9">
      <w:pPr>
        <w:pStyle w:val="Heading4"/>
        <w:numPr>
          <w:ilvl w:val="0"/>
          <w:numId w:val="0"/>
        </w:numPr>
        <w:ind w:left="864" w:hanging="864"/>
        <w:rPr>
          <w:rFonts w:ascii="Aptos" w:eastAsia="Times New Roman" w:hAnsi="Aptos"/>
          <w:lang w:eastAsia="en-IE"/>
        </w:rPr>
      </w:pPr>
      <w:r w:rsidRPr="0054468A">
        <w:rPr>
          <w:rFonts w:ascii="Aptos" w:eastAsia="Times New Roman" w:hAnsi="Aptos"/>
          <w:lang w:eastAsia="en-IE"/>
        </w:rPr>
        <w:lastRenderedPageBreak/>
        <w:t>Programme Design &amp; Delivery:</w:t>
      </w:r>
    </w:p>
    <w:p w14:paraId="1FBDF062" w14:textId="6A25F003" w:rsidR="004A0886" w:rsidRPr="0054468A" w:rsidRDefault="002E2412" w:rsidP="00CD60AB">
      <w:pPr>
        <w:pStyle w:val="ListParagraph"/>
        <w:numPr>
          <w:ilvl w:val="0"/>
          <w:numId w:val="17"/>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Create, design, and deliver arts programming, including events, exhibitions, festivals, residencies, time-based works, collaborative projects, and site-specific interventions, in line with the Council’s vision for the arts and cultural life of Dublin</w:t>
      </w:r>
      <w:r w:rsidR="00F13BCB" w:rsidRPr="0054468A">
        <w:rPr>
          <w:rFonts w:ascii="Aptos" w:eastAsia="Times New Roman" w:hAnsi="Aptos" w:cs="Calibri"/>
          <w:lang w:eastAsia="en-IE"/>
        </w:rPr>
        <w:t xml:space="preserve"> and specific programme/event</w:t>
      </w:r>
      <w:r w:rsidRPr="0054468A">
        <w:rPr>
          <w:rFonts w:ascii="Aptos" w:eastAsia="Times New Roman" w:hAnsi="Aptos" w:cs="Calibri"/>
          <w:lang w:eastAsia="en-IE"/>
        </w:rPr>
        <w:t>.</w:t>
      </w:r>
    </w:p>
    <w:p w14:paraId="1EDB521A" w14:textId="77777777" w:rsidR="004A0886" w:rsidRPr="0054468A" w:rsidRDefault="004A0886" w:rsidP="0054468A">
      <w:pPr>
        <w:pStyle w:val="ListParagraph"/>
        <w:spacing w:before="100" w:beforeAutospacing="1" w:after="100" w:afterAutospacing="1" w:line="240" w:lineRule="auto"/>
        <w:ind w:left="1440"/>
        <w:rPr>
          <w:rFonts w:ascii="Aptos" w:eastAsia="Times New Roman" w:hAnsi="Aptos" w:cs="Calibri"/>
          <w:lang w:eastAsia="en-IE"/>
        </w:rPr>
      </w:pPr>
    </w:p>
    <w:p w14:paraId="3E25C500" w14:textId="63819503" w:rsidR="004A0886" w:rsidRPr="0054468A" w:rsidRDefault="004A0886" w:rsidP="00CD60AB">
      <w:pPr>
        <w:pStyle w:val="ListParagraph"/>
        <w:numPr>
          <w:ilvl w:val="0"/>
          <w:numId w:val="17"/>
        </w:numPr>
        <w:rPr>
          <w:rFonts w:ascii="Aptos" w:eastAsia="Times New Roman" w:hAnsi="Aptos" w:cs="Calibri"/>
          <w:lang w:eastAsia="en-IE"/>
        </w:rPr>
      </w:pPr>
      <w:r w:rsidRPr="0054468A">
        <w:rPr>
          <w:rFonts w:ascii="Aptos" w:eastAsia="Times New Roman" w:hAnsi="Aptos" w:cs="Calibri"/>
          <w:lang w:eastAsia="en-IE"/>
        </w:rPr>
        <w:t>Execute the programme to a professional standard on the allocated days and times, with due with due regard for the health and safety of the performer(s) and public/audience alike</w:t>
      </w:r>
    </w:p>
    <w:p w14:paraId="530F6467" w14:textId="77777777" w:rsidR="004A0886" w:rsidRPr="0054468A" w:rsidRDefault="004A0886" w:rsidP="0054468A">
      <w:pPr>
        <w:pStyle w:val="ListParagraph"/>
        <w:rPr>
          <w:rFonts w:ascii="Aptos" w:eastAsia="Times New Roman" w:hAnsi="Aptos" w:cs="Calibri"/>
          <w:lang w:eastAsia="en-IE"/>
        </w:rPr>
      </w:pPr>
    </w:p>
    <w:p w14:paraId="03865249" w14:textId="68DFE88E" w:rsidR="004A0886" w:rsidRPr="0054468A" w:rsidRDefault="004A0886" w:rsidP="00CD60AB">
      <w:pPr>
        <w:pStyle w:val="ListParagraph"/>
        <w:numPr>
          <w:ilvl w:val="0"/>
          <w:numId w:val="17"/>
        </w:numPr>
        <w:rPr>
          <w:rFonts w:ascii="Aptos" w:eastAsia="Times New Roman" w:hAnsi="Aptos" w:cs="Calibri"/>
          <w:lang w:eastAsia="en-IE"/>
        </w:rPr>
      </w:pPr>
      <w:r w:rsidRPr="0054468A">
        <w:rPr>
          <w:rFonts w:ascii="Aptos" w:eastAsia="Times New Roman" w:hAnsi="Aptos" w:cs="Calibri"/>
          <w:lang w:eastAsia="en-IE"/>
        </w:rPr>
        <w:t xml:space="preserve">Provide artistic and creative direction prior, during and after programme delivery. </w:t>
      </w:r>
    </w:p>
    <w:p w14:paraId="4325EA80" w14:textId="77777777" w:rsidR="004A0886" w:rsidRPr="0054468A" w:rsidRDefault="004A0886" w:rsidP="0054468A">
      <w:pPr>
        <w:pStyle w:val="ListParagraph"/>
        <w:rPr>
          <w:rFonts w:ascii="Aptos" w:eastAsia="Times New Roman" w:hAnsi="Aptos" w:cs="Calibri"/>
          <w:lang w:eastAsia="en-IE"/>
        </w:rPr>
      </w:pPr>
    </w:p>
    <w:p w14:paraId="4A3A8C51" w14:textId="70CDFFC2" w:rsidR="004A0886" w:rsidRPr="0054468A" w:rsidRDefault="004A0886" w:rsidP="00CD60AB">
      <w:pPr>
        <w:pStyle w:val="ListParagraph"/>
        <w:numPr>
          <w:ilvl w:val="0"/>
          <w:numId w:val="17"/>
        </w:numPr>
        <w:rPr>
          <w:rFonts w:ascii="Aptos" w:eastAsia="Times New Roman" w:hAnsi="Aptos" w:cs="Calibri"/>
          <w:lang w:eastAsia="en-IE"/>
        </w:rPr>
      </w:pPr>
      <w:r w:rsidRPr="0054468A">
        <w:rPr>
          <w:rFonts w:ascii="Aptos" w:eastAsia="Times New Roman" w:hAnsi="Aptos" w:cs="Calibri"/>
          <w:lang w:eastAsia="en-IE"/>
        </w:rPr>
        <w:t>Work in collaboration with the Arts Office and any other appointed contractors e.g. Event Management company, technical Production supplier etc</w:t>
      </w:r>
    </w:p>
    <w:p w14:paraId="5A50AE20" w14:textId="77777777" w:rsidR="004164F9" w:rsidRPr="0054468A" w:rsidRDefault="004164F9" w:rsidP="0054468A">
      <w:pPr>
        <w:pStyle w:val="ListParagraph"/>
        <w:spacing w:before="100" w:beforeAutospacing="1" w:after="100" w:afterAutospacing="1" w:line="240" w:lineRule="auto"/>
        <w:ind w:left="1440"/>
        <w:rPr>
          <w:rFonts w:ascii="Aptos" w:eastAsia="Times New Roman" w:hAnsi="Aptos" w:cs="Calibri"/>
          <w:lang w:eastAsia="en-IE"/>
        </w:rPr>
      </w:pPr>
    </w:p>
    <w:p w14:paraId="49098D4D" w14:textId="6F06471E" w:rsidR="004164F9" w:rsidRPr="0054468A" w:rsidRDefault="004164F9" w:rsidP="00CD60AB">
      <w:pPr>
        <w:pStyle w:val="ListParagraph"/>
        <w:numPr>
          <w:ilvl w:val="0"/>
          <w:numId w:val="17"/>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Any other related tasks required for effective</w:t>
      </w:r>
      <w:r w:rsidR="004A0886" w:rsidRPr="0054468A">
        <w:rPr>
          <w:rFonts w:ascii="Aptos" w:eastAsia="Times New Roman" w:hAnsi="Aptos" w:cs="Calibri"/>
          <w:lang w:eastAsia="en-IE"/>
        </w:rPr>
        <w:t xml:space="preserve"> Arts and cultural</w:t>
      </w:r>
      <w:r w:rsidRPr="0054468A">
        <w:rPr>
          <w:rFonts w:ascii="Aptos" w:eastAsia="Times New Roman" w:hAnsi="Aptos" w:cs="Calibri"/>
          <w:lang w:eastAsia="en-IE"/>
        </w:rPr>
        <w:t xml:space="preserve"> programme design/co-ordination/implementation</w:t>
      </w:r>
      <w:r w:rsidR="004A0886" w:rsidRPr="0054468A">
        <w:rPr>
          <w:rFonts w:ascii="Aptos" w:eastAsia="Times New Roman" w:hAnsi="Aptos" w:cs="Calibri"/>
          <w:lang w:eastAsia="en-IE"/>
        </w:rPr>
        <w:t xml:space="preserve"> services</w:t>
      </w:r>
    </w:p>
    <w:p w14:paraId="25E0F320" w14:textId="77777777" w:rsidR="004164F9" w:rsidRPr="0054468A" w:rsidRDefault="004164F9" w:rsidP="0054468A">
      <w:pPr>
        <w:pStyle w:val="ListParagraph"/>
        <w:spacing w:before="100" w:beforeAutospacing="1" w:after="100" w:afterAutospacing="1" w:line="240" w:lineRule="auto"/>
        <w:ind w:left="1440"/>
        <w:rPr>
          <w:rFonts w:ascii="Aptos" w:eastAsia="Times New Roman" w:hAnsi="Aptos" w:cs="Calibri"/>
          <w:lang w:eastAsia="en-IE"/>
        </w:rPr>
      </w:pPr>
    </w:p>
    <w:p w14:paraId="1E0B1BDE" w14:textId="4C7584A5" w:rsidR="002E2412" w:rsidRPr="0054468A" w:rsidRDefault="002E2412" w:rsidP="00373AD9">
      <w:pPr>
        <w:pStyle w:val="Heading4"/>
        <w:numPr>
          <w:ilvl w:val="0"/>
          <w:numId w:val="0"/>
        </w:numPr>
        <w:ind w:left="864" w:hanging="864"/>
        <w:rPr>
          <w:rFonts w:ascii="Aptos" w:eastAsia="Times New Roman" w:hAnsi="Aptos"/>
          <w:lang w:eastAsia="en-IE"/>
        </w:rPr>
      </w:pPr>
      <w:r w:rsidRPr="0054468A">
        <w:rPr>
          <w:rFonts w:ascii="Aptos" w:eastAsia="Times New Roman" w:hAnsi="Aptos"/>
          <w:lang w:eastAsia="en-IE"/>
        </w:rPr>
        <w:t xml:space="preserve">Audience Development </w:t>
      </w:r>
      <w:r w:rsidR="00F13BCB" w:rsidRPr="0054468A">
        <w:rPr>
          <w:rFonts w:ascii="Aptos" w:eastAsia="Times New Roman" w:hAnsi="Aptos"/>
          <w:lang w:eastAsia="en-IE"/>
        </w:rPr>
        <w:t>and</w:t>
      </w:r>
      <w:r w:rsidRPr="0054468A">
        <w:rPr>
          <w:rFonts w:ascii="Aptos" w:eastAsia="Times New Roman" w:hAnsi="Aptos"/>
          <w:lang w:eastAsia="en-IE"/>
        </w:rPr>
        <w:t xml:space="preserve"> Engagement:</w:t>
      </w:r>
    </w:p>
    <w:p w14:paraId="38C93840" w14:textId="77777777" w:rsidR="00F13BCB" w:rsidRPr="0054468A" w:rsidRDefault="002E2412" w:rsidP="00CD60AB">
      <w:pPr>
        <w:pStyle w:val="ListParagraph"/>
        <w:numPr>
          <w:ilvl w:val="0"/>
          <w:numId w:val="17"/>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Develop inclusive programming that responds to the needs of Dublin’s diverse communities, ensuring that the arts are accessible and meaningful for a broad range of participants and audiences.</w:t>
      </w:r>
    </w:p>
    <w:p w14:paraId="0FB78393" w14:textId="77777777" w:rsidR="00F13BCB" w:rsidRPr="0054468A" w:rsidRDefault="00F13BCB" w:rsidP="0054468A">
      <w:pPr>
        <w:pStyle w:val="ListParagraph"/>
        <w:spacing w:before="100" w:beforeAutospacing="1" w:after="100" w:afterAutospacing="1" w:line="240" w:lineRule="auto"/>
        <w:ind w:left="1440"/>
        <w:rPr>
          <w:rFonts w:ascii="Aptos" w:eastAsia="Times New Roman" w:hAnsi="Aptos" w:cs="Calibri"/>
          <w:lang w:eastAsia="en-IE"/>
        </w:rPr>
      </w:pPr>
    </w:p>
    <w:p w14:paraId="4F1FFEAC" w14:textId="5535F47A" w:rsidR="004164F9" w:rsidRPr="0054468A" w:rsidRDefault="002E2412" w:rsidP="00CD60AB">
      <w:pPr>
        <w:pStyle w:val="ListParagraph"/>
        <w:numPr>
          <w:ilvl w:val="0"/>
          <w:numId w:val="17"/>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 xml:space="preserve">Tailor programmes to </w:t>
      </w:r>
      <w:r w:rsidR="00F13BCB" w:rsidRPr="0054468A">
        <w:rPr>
          <w:rFonts w:ascii="Aptos" w:eastAsia="Times New Roman" w:hAnsi="Aptos" w:cs="Calibri"/>
          <w:lang w:eastAsia="en-IE"/>
        </w:rPr>
        <w:t xml:space="preserve">the target </w:t>
      </w:r>
      <w:r w:rsidRPr="0054468A">
        <w:rPr>
          <w:rFonts w:ascii="Aptos" w:eastAsia="Times New Roman" w:hAnsi="Aptos" w:cs="Calibri"/>
          <w:lang w:eastAsia="en-IE"/>
        </w:rPr>
        <w:t>audience</w:t>
      </w:r>
      <w:r w:rsidR="00F13BCB" w:rsidRPr="0054468A">
        <w:rPr>
          <w:rFonts w:ascii="Aptos" w:eastAsia="Times New Roman" w:hAnsi="Aptos" w:cs="Calibri"/>
          <w:lang w:eastAsia="en-IE"/>
        </w:rPr>
        <w:t xml:space="preserve"> of the programme/event taking account of</w:t>
      </w:r>
      <w:r w:rsidRPr="0054468A">
        <w:rPr>
          <w:rFonts w:ascii="Aptos" w:eastAsia="Times New Roman" w:hAnsi="Aptos" w:cs="Calibri"/>
          <w:lang w:eastAsia="en-IE"/>
        </w:rPr>
        <w:t xml:space="preserve"> demographics and neighbourhoods, encouraging wider participation in arts and cultural activities.</w:t>
      </w:r>
    </w:p>
    <w:p w14:paraId="1979E49A" w14:textId="77777777" w:rsidR="004164F9" w:rsidRPr="0054468A" w:rsidRDefault="004164F9" w:rsidP="0054468A">
      <w:pPr>
        <w:pStyle w:val="ListParagraph"/>
        <w:rPr>
          <w:rFonts w:ascii="Aptos" w:eastAsia="Times New Roman" w:hAnsi="Aptos" w:cs="Calibri"/>
          <w:lang w:eastAsia="en-IE"/>
        </w:rPr>
      </w:pPr>
    </w:p>
    <w:p w14:paraId="3D749531" w14:textId="1B6A1122" w:rsidR="004164F9" w:rsidRPr="0054468A" w:rsidRDefault="004164F9" w:rsidP="00CD60AB">
      <w:pPr>
        <w:pStyle w:val="ListParagraph"/>
        <w:numPr>
          <w:ilvl w:val="0"/>
          <w:numId w:val="17"/>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Any other related tasks required for effective programme design/co-ordination/implementation</w:t>
      </w:r>
    </w:p>
    <w:p w14:paraId="7DFA4F92" w14:textId="77777777" w:rsidR="004164F9" w:rsidRPr="0054468A" w:rsidRDefault="004164F9" w:rsidP="0054468A">
      <w:pPr>
        <w:pStyle w:val="ListParagraph"/>
        <w:spacing w:before="100" w:beforeAutospacing="1" w:after="100" w:afterAutospacing="1" w:line="240" w:lineRule="auto"/>
        <w:ind w:left="1440"/>
        <w:rPr>
          <w:rFonts w:ascii="Aptos" w:eastAsia="Times New Roman" w:hAnsi="Aptos" w:cs="Calibri"/>
          <w:lang w:eastAsia="en-IE"/>
        </w:rPr>
      </w:pPr>
    </w:p>
    <w:p w14:paraId="179DE6F6" w14:textId="60F9B602" w:rsidR="00F13BCB" w:rsidRPr="0054468A" w:rsidRDefault="00F13BCB" w:rsidP="00373AD9">
      <w:pPr>
        <w:pStyle w:val="Heading4"/>
        <w:numPr>
          <w:ilvl w:val="0"/>
          <w:numId w:val="0"/>
        </w:numPr>
        <w:ind w:left="864" w:hanging="864"/>
        <w:rPr>
          <w:rFonts w:ascii="Aptos" w:eastAsia="Times New Roman" w:hAnsi="Aptos"/>
          <w:lang w:eastAsia="en-IE"/>
        </w:rPr>
      </w:pPr>
      <w:r w:rsidRPr="0054468A">
        <w:rPr>
          <w:rFonts w:ascii="Aptos" w:eastAsia="Times New Roman" w:hAnsi="Aptos"/>
          <w:lang w:eastAsia="en-IE"/>
        </w:rPr>
        <w:t xml:space="preserve">Sourcing </w:t>
      </w:r>
      <w:r w:rsidR="002E2412" w:rsidRPr="0054468A">
        <w:rPr>
          <w:rFonts w:ascii="Aptos" w:eastAsia="Times New Roman" w:hAnsi="Aptos"/>
          <w:lang w:eastAsia="en-IE"/>
        </w:rPr>
        <w:t xml:space="preserve">and </w:t>
      </w:r>
      <w:r w:rsidRPr="0054468A">
        <w:rPr>
          <w:rFonts w:ascii="Aptos" w:eastAsia="Times New Roman" w:hAnsi="Aptos"/>
          <w:lang w:eastAsia="en-IE"/>
        </w:rPr>
        <w:t>A</w:t>
      </w:r>
      <w:r w:rsidR="002E2412" w:rsidRPr="0054468A">
        <w:rPr>
          <w:rFonts w:ascii="Aptos" w:eastAsia="Times New Roman" w:hAnsi="Aptos"/>
          <w:lang w:eastAsia="en-IE"/>
        </w:rPr>
        <w:t xml:space="preserve">ttracting artists: </w:t>
      </w:r>
    </w:p>
    <w:p w14:paraId="7E4F5662" w14:textId="23713266" w:rsidR="002E2412" w:rsidRPr="0054468A" w:rsidRDefault="002E2412" w:rsidP="00CD60AB">
      <w:pPr>
        <w:pStyle w:val="ListParagraph"/>
        <w:numPr>
          <w:ilvl w:val="1"/>
          <w:numId w:val="12"/>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 xml:space="preserve">Identify, recruit, and collaborate with artists from various disciplines (visual arts, theatre, music, dance, film, etc.). </w:t>
      </w:r>
    </w:p>
    <w:p w14:paraId="44B1D800" w14:textId="77777777" w:rsidR="002E2412" w:rsidRPr="0054468A" w:rsidRDefault="002E2412" w:rsidP="00CD60AB">
      <w:pPr>
        <w:pStyle w:val="ListParagraph"/>
        <w:numPr>
          <w:ilvl w:val="1"/>
          <w:numId w:val="12"/>
        </w:numPr>
        <w:spacing w:before="100" w:beforeAutospacing="1" w:after="100" w:afterAutospacing="1" w:line="240" w:lineRule="auto"/>
        <w:rPr>
          <w:rFonts w:ascii="Aptos" w:eastAsia="Times New Roman" w:hAnsi="Aptos" w:cs="Calibri"/>
          <w:lang w:eastAsia="en-IE"/>
        </w:rPr>
      </w:pPr>
      <w:r w:rsidRPr="0054468A">
        <w:rPr>
          <w:rFonts w:ascii="Aptos" w:eastAsia="Calibri" w:hAnsi="Aptos" w:cs="Calibri"/>
          <w:lang w:eastAsia="en-IE"/>
        </w:rPr>
        <w:t>Programmes should include equitable payment of artists’ fees for their delivery time along with planning, evaluation, documentation and presentation costs.</w:t>
      </w:r>
    </w:p>
    <w:p w14:paraId="013C7283" w14:textId="77777777" w:rsidR="004164F9" w:rsidRPr="0054468A" w:rsidRDefault="004164F9" w:rsidP="00CD60AB">
      <w:pPr>
        <w:pStyle w:val="ListParagraph"/>
        <w:numPr>
          <w:ilvl w:val="1"/>
          <w:numId w:val="12"/>
        </w:numPr>
        <w:rPr>
          <w:rFonts w:ascii="Aptos" w:eastAsia="Times New Roman" w:hAnsi="Aptos" w:cs="Calibri"/>
          <w:lang w:eastAsia="en-IE"/>
        </w:rPr>
      </w:pPr>
      <w:r w:rsidRPr="0054468A">
        <w:rPr>
          <w:rFonts w:ascii="Aptos" w:eastAsia="Times New Roman" w:hAnsi="Aptos" w:cs="Calibri"/>
          <w:lang w:eastAsia="en-IE"/>
        </w:rPr>
        <w:t>Any other related tasks required for effective programme design/co-ordination/implementation</w:t>
      </w:r>
    </w:p>
    <w:p w14:paraId="503F5A04" w14:textId="77777777" w:rsidR="004164F9" w:rsidRPr="0054468A" w:rsidRDefault="004164F9" w:rsidP="0054468A">
      <w:pPr>
        <w:pStyle w:val="ListParagraph"/>
        <w:spacing w:before="100" w:beforeAutospacing="1" w:after="100" w:afterAutospacing="1" w:line="240" w:lineRule="auto"/>
        <w:ind w:left="1440"/>
        <w:rPr>
          <w:rFonts w:ascii="Aptos" w:eastAsia="Times New Roman" w:hAnsi="Aptos" w:cs="Calibri"/>
          <w:lang w:eastAsia="en-IE"/>
        </w:rPr>
      </w:pPr>
    </w:p>
    <w:p w14:paraId="75B84F23" w14:textId="77777777" w:rsidR="002E2412" w:rsidRPr="0054468A" w:rsidRDefault="002E2412">
      <w:pPr>
        <w:pStyle w:val="Heading4"/>
        <w:numPr>
          <w:ilvl w:val="0"/>
          <w:numId w:val="0"/>
        </w:numPr>
        <w:rPr>
          <w:rFonts w:ascii="Aptos" w:eastAsia="Times New Roman" w:hAnsi="Aptos"/>
          <w:lang w:eastAsia="en-IE"/>
        </w:rPr>
      </w:pPr>
      <w:r w:rsidRPr="0054468A">
        <w:rPr>
          <w:rFonts w:ascii="Aptos" w:eastAsia="Times New Roman" w:hAnsi="Aptos"/>
          <w:lang w:eastAsia="en-IE"/>
        </w:rPr>
        <w:lastRenderedPageBreak/>
        <w:t>Stakeholder Engagement:</w:t>
      </w:r>
    </w:p>
    <w:p w14:paraId="62DEAEFE" w14:textId="66C850B4" w:rsidR="00F13BCB" w:rsidRPr="0054468A" w:rsidRDefault="002E2412" w:rsidP="00CD60AB">
      <w:pPr>
        <w:pStyle w:val="ListParagraph"/>
        <w:numPr>
          <w:ilvl w:val="1"/>
          <w:numId w:val="18"/>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Cultivate relationships with artists, cultural practitioners, audiences, funders, and local and international partners to facilitate successful programme delivery</w:t>
      </w:r>
      <w:r w:rsidR="00F13BCB" w:rsidRPr="0054468A">
        <w:rPr>
          <w:rFonts w:ascii="Aptos" w:eastAsia="Times New Roman" w:hAnsi="Aptos" w:cs="Calibri"/>
          <w:lang w:eastAsia="en-IE"/>
        </w:rPr>
        <w:t>.</w:t>
      </w:r>
    </w:p>
    <w:p w14:paraId="0943F32D" w14:textId="77777777" w:rsidR="00F13BCB" w:rsidRPr="0054468A" w:rsidRDefault="00F13BCB" w:rsidP="0054468A">
      <w:pPr>
        <w:pStyle w:val="ListParagraph"/>
        <w:spacing w:before="100" w:beforeAutospacing="1" w:after="100" w:afterAutospacing="1" w:line="240" w:lineRule="auto"/>
        <w:ind w:left="1440"/>
        <w:rPr>
          <w:rFonts w:ascii="Aptos" w:eastAsia="Times New Roman" w:hAnsi="Aptos" w:cs="Calibri"/>
          <w:lang w:eastAsia="en-IE"/>
        </w:rPr>
      </w:pPr>
    </w:p>
    <w:p w14:paraId="0A7CC9AB" w14:textId="296F7203" w:rsidR="004164F9" w:rsidRPr="0054468A" w:rsidRDefault="002E2412" w:rsidP="0054468A">
      <w:pPr>
        <w:pStyle w:val="ListParagraph"/>
        <w:spacing w:before="100" w:beforeAutospacing="1" w:after="100" w:afterAutospacing="1" w:line="240" w:lineRule="auto"/>
        <w:ind w:left="1440"/>
        <w:rPr>
          <w:rFonts w:ascii="Aptos" w:eastAsia="Times New Roman" w:hAnsi="Aptos" w:cs="Calibri"/>
          <w:lang w:eastAsia="en-IE"/>
        </w:rPr>
      </w:pPr>
      <w:r w:rsidRPr="0054468A">
        <w:rPr>
          <w:rFonts w:ascii="Aptos" w:eastAsia="Times New Roman" w:hAnsi="Aptos" w:cs="Calibri"/>
          <w:lang w:eastAsia="en-IE"/>
        </w:rPr>
        <w:t>Build and maintain strong relationships with external partners, stakeholders, and community organizations, ensuring diverse collaboration and support for arts initiatives.</w:t>
      </w:r>
    </w:p>
    <w:p w14:paraId="1DFFC0F4" w14:textId="77777777" w:rsidR="004164F9" w:rsidRPr="0054468A" w:rsidRDefault="004164F9" w:rsidP="0054468A">
      <w:pPr>
        <w:pStyle w:val="ListParagraph"/>
        <w:spacing w:before="100" w:beforeAutospacing="1" w:after="100" w:afterAutospacing="1" w:line="240" w:lineRule="auto"/>
        <w:ind w:left="1440"/>
        <w:rPr>
          <w:rFonts w:ascii="Aptos" w:eastAsia="Times New Roman" w:hAnsi="Aptos" w:cs="Calibri"/>
          <w:lang w:eastAsia="en-IE"/>
        </w:rPr>
      </w:pPr>
    </w:p>
    <w:p w14:paraId="50F4708B" w14:textId="77777777" w:rsidR="004164F9" w:rsidRPr="0054468A" w:rsidRDefault="004164F9" w:rsidP="00CD60AB">
      <w:pPr>
        <w:pStyle w:val="ListParagraph"/>
        <w:numPr>
          <w:ilvl w:val="1"/>
          <w:numId w:val="18"/>
        </w:numPr>
        <w:rPr>
          <w:rFonts w:ascii="Aptos" w:eastAsia="Times New Roman" w:hAnsi="Aptos" w:cs="Calibri"/>
          <w:lang w:eastAsia="en-IE"/>
        </w:rPr>
      </w:pPr>
      <w:r w:rsidRPr="0054468A">
        <w:rPr>
          <w:rFonts w:ascii="Aptos" w:eastAsia="Times New Roman" w:hAnsi="Aptos" w:cs="Calibri"/>
          <w:lang w:eastAsia="en-IE"/>
        </w:rPr>
        <w:t>Any other related tasks required for effective programme design/co-ordination/implementation</w:t>
      </w:r>
    </w:p>
    <w:p w14:paraId="045B5F6C" w14:textId="77777777" w:rsidR="002E2412" w:rsidRPr="0054468A" w:rsidRDefault="002E2412" w:rsidP="0054468A">
      <w:pPr>
        <w:pStyle w:val="ListParagraph"/>
        <w:spacing w:before="100" w:beforeAutospacing="1" w:after="100" w:afterAutospacing="1" w:line="240" w:lineRule="auto"/>
        <w:ind w:left="1440"/>
        <w:rPr>
          <w:rFonts w:ascii="Aptos" w:hAnsi="Aptos"/>
          <w:lang w:eastAsia="en-IE"/>
        </w:rPr>
      </w:pPr>
    </w:p>
    <w:p w14:paraId="406871A0" w14:textId="77777777" w:rsidR="002E2412" w:rsidRPr="0054468A" w:rsidRDefault="002E2412" w:rsidP="00373AD9">
      <w:pPr>
        <w:pStyle w:val="Heading4"/>
        <w:numPr>
          <w:ilvl w:val="0"/>
          <w:numId w:val="0"/>
        </w:numPr>
        <w:ind w:left="864" w:hanging="864"/>
        <w:rPr>
          <w:rFonts w:ascii="Aptos" w:eastAsia="Times New Roman" w:hAnsi="Aptos"/>
          <w:lang w:eastAsia="en-IE"/>
        </w:rPr>
      </w:pPr>
      <w:r w:rsidRPr="0054468A">
        <w:rPr>
          <w:rFonts w:ascii="Aptos" w:eastAsia="Times New Roman" w:hAnsi="Aptos"/>
          <w:lang w:eastAsia="en-IE"/>
        </w:rPr>
        <w:t>Marketing &amp; Communications:</w:t>
      </w:r>
    </w:p>
    <w:p w14:paraId="4BAFBE40" w14:textId="77777777" w:rsidR="00F13BCB" w:rsidRPr="0054468A" w:rsidRDefault="002E2412" w:rsidP="00CD60AB">
      <w:pPr>
        <w:pStyle w:val="ListParagraph"/>
        <w:numPr>
          <w:ilvl w:val="1"/>
          <w:numId w:val="19"/>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Develop and implement marketing strategies to promote arts programmes and events to a wide public audience to ensure strong visibility and engagement across multiple channels.</w:t>
      </w:r>
    </w:p>
    <w:p w14:paraId="1473492B" w14:textId="77777777" w:rsidR="00F13BCB" w:rsidRPr="0054468A" w:rsidRDefault="00F13BCB" w:rsidP="0054468A">
      <w:pPr>
        <w:pStyle w:val="ListParagraph"/>
        <w:spacing w:before="100" w:beforeAutospacing="1" w:after="100" w:afterAutospacing="1" w:line="240" w:lineRule="auto"/>
        <w:ind w:left="1440"/>
        <w:rPr>
          <w:rFonts w:ascii="Aptos" w:eastAsia="Times New Roman" w:hAnsi="Aptos" w:cs="Calibri"/>
          <w:lang w:eastAsia="en-IE"/>
        </w:rPr>
      </w:pPr>
    </w:p>
    <w:p w14:paraId="433A0EFB" w14:textId="03A87714" w:rsidR="00F13BCB" w:rsidRPr="0054468A" w:rsidRDefault="002E2412" w:rsidP="00CD60AB">
      <w:pPr>
        <w:pStyle w:val="ListParagraph"/>
        <w:numPr>
          <w:ilvl w:val="1"/>
          <w:numId w:val="19"/>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Coordinate press and promotional campaigns to reach target audiences.</w:t>
      </w:r>
    </w:p>
    <w:p w14:paraId="2E65E2F5" w14:textId="77777777" w:rsidR="004164F9" w:rsidRPr="0054468A" w:rsidRDefault="004164F9" w:rsidP="0054468A">
      <w:pPr>
        <w:pStyle w:val="ListParagraph"/>
        <w:rPr>
          <w:rFonts w:ascii="Aptos" w:eastAsia="Times New Roman" w:hAnsi="Aptos" w:cs="Calibri"/>
          <w:lang w:eastAsia="en-IE"/>
        </w:rPr>
      </w:pPr>
    </w:p>
    <w:p w14:paraId="4D4235FC" w14:textId="77777777" w:rsidR="004164F9" w:rsidRPr="0054468A" w:rsidRDefault="004164F9" w:rsidP="00CD60AB">
      <w:pPr>
        <w:pStyle w:val="ListParagraph"/>
        <w:numPr>
          <w:ilvl w:val="1"/>
          <w:numId w:val="19"/>
        </w:numPr>
        <w:rPr>
          <w:rFonts w:ascii="Aptos" w:eastAsia="Times New Roman" w:hAnsi="Aptos" w:cs="Calibri"/>
          <w:lang w:eastAsia="en-IE"/>
        </w:rPr>
      </w:pPr>
      <w:r w:rsidRPr="0054468A">
        <w:rPr>
          <w:rFonts w:ascii="Aptos" w:eastAsia="Times New Roman" w:hAnsi="Aptos" w:cs="Calibri"/>
          <w:lang w:eastAsia="en-IE"/>
        </w:rPr>
        <w:t>Any other related tasks required for effective programme design/co-ordination/implementation</w:t>
      </w:r>
    </w:p>
    <w:p w14:paraId="10588152" w14:textId="77777777" w:rsidR="004164F9" w:rsidRPr="0054468A" w:rsidRDefault="004164F9" w:rsidP="0054468A">
      <w:pPr>
        <w:pStyle w:val="ListParagraph"/>
        <w:spacing w:before="100" w:beforeAutospacing="1" w:after="100" w:afterAutospacing="1" w:line="240" w:lineRule="auto"/>
        <w:ind w:left="1440"/>
        <w:rPr>
          <w:rFonts w:ascii="Aptos" w:eastAsia="Times New Roman" w:hAnsi="Aptos" w:cs="Calibri"/>
          <w:lang w:eastAsia="en-IE"/>
        </w:rPr>
      </w:pPr>
    </w:p>
    <w:p w14:paraId="1645D06C" w14:textId="2944545F" w:rsidR="004164F9" w:rsidRPr="0054468A" w:rsidRDefault="004164F9" w:rsidP="00373AD9">
      <w:pPr>
        <w:pStyle w:val="Heading4"/>
        <w:numPr>
          <w:ilvl w:val="0"/>
          <w:numId w:val="0"/>
        </w:numPr>
        <w:ind w:left="864" w:hanging="864"/>
        <w:rPr>
          <w:rFonts w:ascii="Aptos" w:eastAsia="Times New Roman" w:hAnsi="Aptos"/>
          <w:lang w:eastAsia="en-IE"/>
        </w:rPr>
      </w:pPr>
      <w:r w:rsidRPr="0054468A">
        <w:rPr>
          <w:rFonts w:ascii="Aptos" w:eastAsia="Times New Roman" w:hAnsi="Aptos"/>
          <w:lang w:eastAsia="en-IE"/>
        </w:rPr>
        <w:t xml:space="preserve">Securing Programme/Event </w:t>
      </w:r>
      <w:r w:rsidR="002E2412" w:rsidRPr="0054468A">
        <w:rPr>
          <w:rFonts w:ascii="Aptos" w:eastAsia="Times New Roman" w:hAnsi="Aptos"/>
          <w:lang w:eastAsia="en-IE"/>
        </w:rPr>
        <w:t xml:space="preserve">Space </w:t>
      </w:r>
    </w:p>
    <w:p w14:paraId="76216CF4" w14:textId="77777777" w:rsidR="002E2412" w:rsidRPr="0054468A" w:rsidRDefault="002E2412" w:rsidP="00CD60AB">
      <w:pPr>
        <w:pStyle w:val="ListParagraph"/>
        <w:numPr>
          <w:ilvl w:val="1"/>
          <w:numId w:val="20"/>
        </w:numPr>
        <w:spacing w:before="100" w:beforeAutospacing="1" w:after="100" w:afterAutospacing="1" w:line="240" w:lineRule="auto"/>
        <w:rPr>
          <w:rFonts w:ascii="Aptos" w:eastAsia="Times New Roman" w:hAnsi="Aptos" w:cs="Calibri"/>
          <w:lang w:eastAsia="en-IE"/>
        </w:rPr>
      </w:pPr>
      <w:r w:rsidRPr="0054468A">
        <w:rPr>
          <w:rFonts w:ascii="Aptos" w:eastAsia="Times New Roman" w:hAnsi="Aptos" w:cs="Calibri"/>
          <w:lang w:eastAsia="en-IE"/>
        </w:rPr>
        <w:t>Identify and secure appropriate venues, public spaces, and alternative locations within Dublin for programming. Ensure that spaces are accessible and suitable for the artistic works being presented.</w:t>
      </w:r>
    </w:p>
    <w:p w14:paraId="57AB4F6A" w14:textId="77777777" w:rsidR="004164F9" w:rsidRPr="0054468A" w:rsidRDefault="004164F9" w:rsidP="00CD60AB">
      <w:pPr>
        <w:pStyle w:val="ListParagraph"/>
        <w:numPr>
          <w:ilvl w:val="1"/>
          <w:numId w:val="20"/>
        </w:numPr>
        <w:rPr>
          <w:rFonts w:ascii="Aptos" w:eastAsia="Times New Roman" w:hAnsi="Aptos" w:cs="Calibri"/>
          <w:lang w:eastAsia="en-IE"/>
        </w:rPr>
      </w:pPr>
      <w:r w:rsidRPr="0054468A">
        <w:rPr>
          <w:rFonts w:ascii="Aptos" w:eastAsia="Times New Roman" w:hAnsi="Aptos" w:cs="Calibri"/>
          <w:lang w:eastAsia="en-IE"/>
        </w:rPr>
        <w:t>Any other related tasks required for effective programme design/co-ordination/implementation</w:t>
      </w:r>
    </w:p>
    <w:p w14:paraId="7B5DCCEA" w14:textId="77777777" w:rsidR="002E2412" w:rsidRPr="0054468A" w:rsidRDefault="002E2412" w:rsidP="002E2412">
      <w:pPr>
        <w:spacing w:before="100" w:beforeAutospacing="1" w:after="100" w:afterAutospacing="1" w:line="240" w:lineRule="auto"/>
        <w:ind w:left="720"/>
        <w:contextualSpacing/>
        <w:rPr>
          <w:rFonts w:ascii="Aptos" w:eastAsia="Times New Roman" w:hAnsi="Aptos" w:cs="Calibri"/>
          <w:lang w:eastAsia="en-IE"/>
        </w:rPr>
      </w:pPr>
    </w:p>
    <w:p w14:paraId="4C3C1C5C" w14:textId="77777777" w:rsidR="004164F9" w:rsidRPr="0054468A" w:rsidRDefault="004164F9" w:rsidP="00373AD9">
      <w:pPr>
        <w:spacing w:before="100" w:beforeAutospacing="1" w:after="100" w:afterAutospacing="1" w:line="240" w:lineRule="auto"/>
        <w:contextualSpacing/>
        <w:rPr>
          <w:rFonts w:ascii="Aptos" w:eastAsia="Times New Roman" w:hAnsi="Aptos" w:cs="Calibri"/>
          <w:lang w:eastAsia="en-IE"/>
        </w:rPr>
      </w:pPr>
      <w:r w:rsidRPr="0054468A">
        <w:rPr>
          <w:rStyle w:val="Heading4Char"/>
          <w:rFonts w:ascii="Aptos" w:hAnsi="Aptos"/>
        </w:rPr>
        <w:t>Programme Co-ordination &amp; Administration:</w:t>
      </w:r>
    </w:p>
    <w:p w14:paraId="642C9DAB" w14:textId="77777777" w:rsidR="004164F9" w:rsidRPr="0054468A" w:rsidRDefault="004164F9" w:rsidP="00CD60AB">
      <w:pPr>
        <w:pStyle w:val="ListParagraph"/>
        <w:numPr>
          <w:ilvl w:val="1"/>
          <w:numId w:val="20"/>
        </w:numPr>
        <w:rPr>
          <w:rFonts w:ascii="Aptos" w:eastAsia="Times New Roman" w:hAnsi="Aptos" w:cs="Calibri"/>
          <w:lang w:eastAsia="en-IE"/>
        </w:rPr>
      </w:pPr>
      <w:r w:rsidRPr="0054468A">
        <w:rPr>
          <w:rFonts w:ascii="Aptos" w:eastAsia="Times New Roman" w:hAnsi="Aptos" w:cs="Calibri"/>
          <w:lang w:eastAsia="en-IE"/>
        </w:rPr>
        <w:t>Oversee and/or have an ability to work with all aspects of programme delivery, including budget management, contract negotiations, and production coordination. Ensure projects are executed on time, within budget, and meet the Council's quality standards, protocols and procedures.</w:t>
      </w:r>
    </w:p>
    <w:p w14:paraId="4F895FB6" w14:textId="77777777" w:rsidR="004164F9" w:rsidRPr="0054468A" w:rsidRDefault="004164F9" w:rsidP="0054468A">
      <w:pPr>
        <w:pStyle w:val="ListParagraph"/>
        <w:ind w:left="1440"/>
        <w:rPr>
          <w:rFonts w:ascii="Aptos" w:eastAsia="Times New Roman" w:hAnsi="Aptos" w:cs="Calibri"/>
          <w:lang w:eastAsia="en-IE"/>
        </w:rPr>
      </w:pPr>
    </w:p>
    <w:p w14:paraId="4FC95912" w14:textId="77777777" w:rsidR="00373AD9" w:rsidRDefault="004164F9" w:rsidP="00373AD9">
      <w:pPr>
        <w:pStyle w:val="ListParagraph"/>
        <w:numPr>
          <w:ilvl w:val="0"/>
          <w:numId w:val="46"/>
        </w:numPr>
        <w:ind w:left="1418" w:hanging="425"/>
        <w:rPr>
          <w:rFonts w:ascii="Aptos" w:eastAsia="Times New Roman" w:hAnsi="Aptos" w:cs="Calibri"/>
          <w:lang w:eastAsia="en-IE"/>
        </w:rPr>
      </w:pPr>
      <w:r w:rsidRPr="00373AD9">
        <w:rPr>
          <w:rFonts w:ascii="Aptos" w:eastAsia="Times New Roman" w:hAnsi="Aptos" w:cs="Calibri"/>
          <w:lang w:eastAsia="en-IE"/>
        </w:rPr>
        <w:t>Ensure that logistical and administrative tasks related to programming, including scheduling, venue management, and production requirements, are handled efficiently and effectively.</w:t>
      </w:r>
    </w:p>
    <w:p w14:paraId="10EEB139" w14:textId="77777777" w:rsidR="00373AD9" w:rsidRPr="00373AD9" w:rsidRDefault="00373AD9" w:rsidP="00373AD9">
      <w:pPr>
        <w:pStyle w:val="ListParagraph"/>
        <w:ind w:left="1418"/>
        <w:rPr>
          <w:rFonts w:ascii="Aptos" w:eastAsia="Times New Roman" w:hAnsi="Aptos" w:cs="Calibri"/>
          <w:lang w:eastAsia="en-IE"/>
        </w:rPr>
      </w:pPr>
    </w:p>
    <w:p w14:paraId="68ADF93F" w14:textId="68423A74" w:rsidR="00D1136C" w:rsidRPr="00373AD9" w:rsidRDefault="004164F9" w:rsidP="00373AD9">
      <w:pPr>
        <w:pStyle w:val="ListParagraph"/>
        <w:numPr>
          <w:ilvl w:val="0"/>
          <w:numId w:val="46"/>
        </w:numPr>
        <w:ind w:left="1418" w:hanging="425"/>
        <w:rPr>
          <w:rFonts w:ascii="Aptos" w:hAnsi="Aptos"/>
          <w:lang w:eastAsia="en-IE"/>
        </w:rPr>
      </w:pPr>
      <w:r w:rsidRPr="00373AD9">
        <w:rPr>
          <w:rFonts w:ascii="Aptos" w:eastAsia="Times New Roman" w:hAnsi="Aptos" w:cs="Calibri"/>
          <w:lang w:eastAsia="en-IE"/>
        </w:rPr>
        <w:t>Any other related tasks required for effective programme design/co-ordination/implementation</w:t>
      </w:r>
    </w:p>
    <w:p w14:paraId="0AE7B098" w14:textId="7F29A5BD" w:rsidR="005677D2" w:rsidRPr="0054468A" w:rsidRDefault="00D1136C" w:rsidP="005677D2">
      <w:pPr>
        <w:spacing w:after="0" w:line="240" w:lineRule="auto"/>
        <w:rPr>
          <w:rFonts w:ascii="Aptos" w:eastAsia="Times New Roman" w:hAnsi="Aptos" w:cs="Calibri"/>
          <w:lang w:eastAsia="en-IE"/>
        </w:rPr>
      </w:pPr>
      <w:r w:rsidRPr="0054468A">
        <w:rPr>
          <w:rFonts w:ascii="Aptos" w:hAnsi="Aptos"/>
          <w:lang w:val="en-GB" w:eastAsia="en-IE"/>
        </w:rPr>
        <w:lastRenderedPageBreak/>
        <w:t xml:space="preserve">Given the wide variety of Arts and Cultural programming within the remit of the Arts Office, </w:t>
      </w:r>
      <w:r w:rsidRPr="0054468A">
        <w:rPr>
          <w:rFonts w:ascii="Aptos" w:hAnsi="Aptos"/>
          <w:lang w:eastAsia="en-IE"/>
        </w:rPr>
        <w:t>s</w:t>
      </w:r>
      <w:r w:rsidR="004A0886" w:rsidRPr="0054468A">
        <w:rPr>
          <w:rFonts w:ascii="Aptos" w:hAnsi="Aptos"/>
          <w:lang w:eastAsia="en-IE"/>
        </w:rPr>
        <w:t xml:space="preserve">elected Panel members will be required </w:t>
      </w:r>
      <w:r w:rsidRPr="0054468A">
        <w:rPr>
          <w:rFonts w:ascii="Aptos" w:hAnsi="Aptos"/>
          <w:lang w:eastAsia="en-IE"/>
        </w:rPr>
        <w:t>to respond to specifications for specific Arts and Cultural programmes/events which fall within the above scope but which could be quite different from each other</w:t>
      </w:r>
      <w:r w:rsidR="005677D2" w:rsidRPr="0054468A">
        <w:rPr>
          <w:rFonts w:ascii="Aptos" w:hAnsi="Aptos"/>
          <w:lang w:eastAsia="en-IE"/>
        </w:rPr>
        <w:t xml:space="preserve"> and may involve one element, some or all of the above depending on the budget available/needs of the festival/extended programme of events</w:t>
      </w:r>
      <w:r w:rsidR="005677D2" w:rsidRPr="0054468A">
        <w:rPr>
          <w:rFonts w:ascii="Aptos" w:eastAsia="Times New Roman" w:hAnsi="Aptos" w:cs="Calibri"/>
          <w:lang w:eastAsia="en-IE"/>
        </w:rPr>
        <w:t xml:space="preserve">. </w:t>
      </w:r>
    </w:p>
    <w:p w14:paraId="5FA1CDE3" w14:textId="77777777" w:rsidR="00822E3A" w:rsidRPr="0054468A" w:rsidRDefault="00822E3A" w:rsidP="005677D2">
      <w:pPr>
        <w:spacing w:after="0" w:line="240" w:lineRule="auto"/>
        <w:rPr>
          <w:rFonts w:ascii="Aptos" w:eastAsia="Times New Roman" w:hAnsi="Aptos" w:cs="Calibri"/>
          <w:sz w:val="24"/>
          <w:szCs w:val="24"/>
          <w:lang w:eastAsia="en-IE"/>
        </w:rPr>
      </w:pPr>
    </w:p>
    <w:p w14:paraId="1447BDF8" w14:textId="0DFF5F0D" w:rsidR="00822E3A" w:rsidRPr="0054468A" w:rsidRDefault="00822E3A" w:rsidP="00822E3A">
      <w:pPr>
        <w:pStyle w:val="Heading2"/>
        <w:ind w:left="567" w:hanging="567"/>
        <w:rPr>
          <w:rFonts w:ascii="Aptos" w:hAnsi="Aptos"/>
        </w:rPr>
      </w:pPr>
      <w:bookmarkStart w:id="9" w:name="_Toc204179345"/>
      <w:r w:rsidRPr="0054468A">
        <w:rPr>
          <w:rFonts w:ascii="Aptos" w:hAnsi="Aptos"/>
        </w:rPr>
        <w:t>Lot 2: Arts and Cultural Project Co-ordination Services</w:t>
      </w:r>
      <w:bookmarkEnd w:id="9"/>
      <w:r w:rsidRPr="0054468A">
        <w:rPr>
          <w:rFonts w:ascii="Aptos" w:hAnsi="Aptos"/>
        </w:rPr>
        <w:t xml:space="preserve"> </w:t>
      </w:r>
    </w:p>
    <w:p w14:paraId="1F4F939C" w14:textId="77777777" w:rsidR="00822E3A" w:rsidRPr="0054468A" w:rsidRDefault="00822E3A" w:rsidP="00822E3A">
      <w:pPr>
        <w:shd w:val="clear" w:color="auto" w:fill="FFFFFF"/>
        <w:spacing w:line="240" w:lineRule="auto"/>
        <w:rPr>
          <w:rFonts w:ascii="Aptos" w:eastAsia="Times New Roman" w:hAnsi="Aptos" w:cstheme="minorHAnsi"/>
          <w:lang w:eastAsia="en-IE"/>
        </w:rPr>
      </w:pPr>
      <w:r w:rsidRPr="0054468A">
        <w:rPr>
          <w:rFonts w:ascii="Aptos" w:eastAsia="Times New Roman" w:hAnsi="Aptos" w:cstheme="minorHAnsi"/>
          <w:lang w:eastAsia="en-IE"/>
        </w:rPr>
        <w:t xml:space="preserve">Dublin City Council runs arts development initiatives (in specific communities and city-wide), public art commissions and buildings across the city and wishes to establish a panel of arts project managers that can be offered projects and programmes for delivery and development. Key activities are to support, co-design and deliver arts projects efficiently, effectively and collaboratively with internal Dublin City Council staff across departments, local communities, partners and other stakeholders. </w:t>
      </w:r>
    </w:p>
    <w:p w14:paraId="4ADE8A35" w14:textId="77777777" w:rsidR="00822E3A" w:rsidRPr="0054468A" w:rsidRDefault="00822E3A" w:rsidP="00822E3A">
      <w:pPr>
        <w:shd w:val="clear" w:color="auto" w:fill="FFFFFF"/>
        <w:spacing w:line="240" w:lineRule="auto"/>
        <w:rPr>
          <w:rFonts w:ascii="Aptos" w:eastAsia="Times New Roman" w:hAnsi="Aptos" w:cstheme="minorHAnsi"/>
          <w:sz w:val="24"/>
          <w:szCs w:val="24"/>
          <w:lang w:eastAsia="en-IE"/>
        </w:rPr>
      </w:pPr>
    </w:p>
    <w:p w14:paraId="5668F87B" w14:textId="77777777" w:rsidR="00822E3A" w:rsidRPr="0054468A" w:rsidRDefault="00822E3A" w:rsidP="00822E3A">
      <w:pPr>
        <w:pStyle w:val="Heading3"/>
        <w:rPr>
          <w:rFonts w:ascii="Aptos" w:hAnsi="Aptos"/>
        </w:rPr>
      </w:pPr>
      <w:bookmarkStart w:id="10" w:name="_Toc204179346"/>
      <w:r w:rsidRPr="0054468A">
        <w:rPr>
          <w:rFonts w:ascii="Aptos" w:hAnsi="Aptos"/>
        </w:rPr>
        <w:t>Scope of Requirements</w:t>
      </w:r>
      <w:bookmarkEnd w:id="10"/>
    </w:p>
    <w:p w14:paraId="14116FBC" w14:textId="77777777" w:rsidR="00822E3A" w:rsidRPr="00F00F46" w:rsidRDefault="00822E3A" w:rsidP="00822E3A">
      <w:pPr>
        <w:rPr>
          <w:rFonts w:ascii="Aptos" w:hAnsi="Aptos"/>
          <w:lang w:val="en-GB"/>
        </w:rPr>
      </w:pPr>
      <w:r w:rsidRPr="00F00F46">
        <w:rPr>
          <w:rFonts w:ascii="Aptos" w:hAnsi="Aptos"/>
          <w:lang w:val="en-GB"/>
        </w:rPr>
        <w:t>The Contracting Authority seeks to establish a panel to engage the services of providers of Arts and Cultural Project Co-ordination Services</w:t>
      </w:r>
      <w:r w:rsidRPr="00F00F46">
        <w:rPr>
          <w:rFonts w:ascii="Aptos" w:hAnsi="Aptos"/>
        </w:rPr>
        <w:t xml:space="preserve"> </w:t>
      </w:r>
      <w:r w:rsidRPr="00F00F46">
        <w:rPr>
          <w:rFonts w:ascii="Aptos" w:hAnsi="Aptos"/>
          <w:lang w:val="en-GB"/>
        </w:rPr>
        <w:t xml:space="preserve">within the Dublin City Council administrative area. </w:t>
      </w:r>
      <w:r w:rsidRPr="00373AD9">
        <w:rPr>
          <w:rFonts w:ascii="Aptos" w:eastAsia="Times New Roman" w:hAnsi="Aptos" w:cstheme="minorHAnsi"/>
          <w:lang w:eastAsia="en-IE"/>
        </w:rPr>
        <w:t xml:space="preserve">Successful Panel members will follow a process of engagement and development, guiding projects from conception through to delivery and review. Project Managers act as advocate, broker, negotiator and matchmaker, are strategic thinkers who can take decisions, thrive on the unexpected and manage complex, overlapping priorities. </w:t>
      </w:r>
      <w:r w:rsidRPr="00F00F46">
        <w:rPr>
          <w:rFonts w:ascii="Aptos" w:hAnsi="Aptos"/>
          <w:lang w:val="en-GB"/>
        </w:rPr>
        <w:t xml:space="preserve"> An example and an Arts and Cultural project would be for the new public art commissioning process titled </w:t>
      </w:r>
      <w:r w:rsidRPr="00F00F46">
        <w:rPr>
          <w:rFonts w:ascii="Aptos" w:hAnsi="Aptos"/>
          <w:i/>
          <w:iCs/>
          <w:lang w:val="en-GB"/>
        </w:rPr>
        <w:t>Citizen Commissioners.</w:t>
      </w:r>
      <w:r w:rsidRPr="00F00F46">
        <w:rPr>
          <w:rFonts w:ascii="Aptos" w:hAnsi="Aptos"/>
          <w:lang w:val="en-GB"/>
        </w:rPr>
        <w:t xml:space="preserve"> However, Arts projects can be on a smaller or larger scale but will involve co-ordinating a project either from conception through to execution, or at a point within that process. </w:t>
      </w:r>
    </w:p>
    <w:p w14:paraId="7BF84C18" w14:textId="77777777" w:rsidR="00822E3A" w:rsidRPr="0054468A" w:rsidRDefault="00822E3A" w:rsidP="00822E3A">
      <w:pPr>
        <w:rPr>
          <w:rFonts w:ascii="Aptos" w:hAnsi="Aptos"/>
          <w:lang w:val="en-GB"/>
        </w:rPr>
      </w:pPr>
      <w:r w:rsidRPr="0054468A">
        <w:rPr>
          <w:rFonts w:ascii="Aptos" w:hAnsi="Aptos"/>
          <w:lang w:val="en-GB"/>
        </w:rPr>
        <w:t>The successful Panel member will be required to deliver one, some or all of the following as part of Arts and Cultural Project Co-ordination services:</w:t>
      </w:r>
    </w:p>
    <w:p w14:paraId="7F8C3BE3" w14:textId="77777777" w:rsidR="00822E3A" w:rsidRPr="0054468A" w:rsidRDefault="00822E3A" w:rsidP="00822E3A">
      <w:pPr>
        <w:pStyle w:val="Heading4"/>
        <w:numPr>
          <w:ilvl w:val="0"/>
          <w:numId w:val="0"/>
        </w:numPr>
        <w:ind w:left="864" w:hanging="864"/>
        <w:rPr>
          <w:rFonts w:ascii="Aptos" w:hAnsi="Aptos"/>
          <w:lang w:val="en-GB"/>
        </w:rPr>
      </w:pPr>
      <w:bookmarkStart w:id="11" w:name="_Hlk196229824"/>
      <w:r w:rsidRPr="0054468A">
        <w:rPr>
          <w:rFonts w:ascii="Aptos" w:hAnsi="Aptos"/>
          <w:lang w:val="en-GB"/>
        </w:rPr>
        <w:t xml:space="preserve">Project Planning an Engagement </w:t>
      </w:r>
    </w:p>
    <w:p w14:paraId="25A4CE14" w14:textId="53584A45" w:rsidR="00822E3A" w:rsidRPr="0054468A" w:rsidRDefault="00822E3A" w:rsidP="00CD60AB">
      <w:pPr>
        <w:numPr>
          <w:ilvl w:val="0"/>
          <w:numId w:val="25"/>
        </w:numPr>
        <w:shd w:val="clear" w:color="auto" w:fill="FFFFFF"/>
        <w:spacing w:before="100" w:beforeAutospacing="1" w:after="100" w:afterAutospacing="1" w:line="240" w:lineRule="auto"/>
        <w:rPr>
          <w:rFonts w:ascii="Aptos" w:eastAsia="Times New Roman" w:hAnsi="Aptos" w:cstheme="minorHAnsi"/>
          <w:lang w:eastAsia="en-IE"/>
        </w:rPr>
      </w:pPr>
      <w:r w:rsidRPr="0054468A">
        <w:rPr>
          <w:rFonts w:ascii="Aptos" w:eastAsia="Times New Roman" w:hAnsi="Aptos" w:cstheme="minorHAnsi"/>
          <w:lang w:eastAsia="en-IE"/>
        </w:rPr>
        <w:t>Engage with relevant Dublin City Council staff members, agreed steering groups or other reporting/advisory structures and other relevant stakeholders in support of project development, goals and timescales as required</w:t>
      </w:r>
    </w:p>
    <w:p w14:paraId="3E82A6F0" w14:textId="77777777" w:rsidR="00822E3A" w:rsidRPr="0054468A" w:rsidRDefault="00822E3A" w:rsidP="00CD60AB">
      <w:pPr>
        <w:numPr>
          <w:ilvl w:val="0"/>
          <w:numId w:val="25"/>
        </w:numPr>
        <w:spacing w:before="100" w:beforeAutospacing="1" w:after="100" w:afterAutospacing="1" w:line="240" w:lineRule="auto"/>
        <w:rPr>
          <w:rFonts w:ascii="Aptos" w:hAnsi="Aptos"/>
          <w:lang w:val="en-GB"/>
        </w:rPr>
      </w:pPr>
      <w:r w:rsidRPr="0054468A">
        <w:rPr>
          <w:rFonts w:ascii="Aptos" w:hAnsi="Aptos"/>
          <w:lang w:val="en-GB"/>
        </w:rPr>
        <w:t>Develop a project plan or a plan for the next stages of the project depending on what point the project is at, including a written project methodology with timelines</w:t>
      </w:r>
    </w:p>
    <w:p w14:paraId="354B1E94" w14:textId="77777777" w:rsidR="00822E3A" w:rsidRPr="0054468A" w:rsidRDefault="00822E3A" w:rsidP="00CD60AB">
      <w:pPr>
        <w:numPr>
          <w:ilvl w:val="0"/>
          <w:numId w:val="25"/>
        </w:numPr>
        <w:shd w:val="clear" w:color="auto" w:fill="FFFFFF"/>
        <w:spacing w:before="100" w:beforeAutospacing="1" w:after="100" w:afterAutospacing="1" w:line="240" w:lineRule="auto"/>
        <w:rPr>
          <w:rFonts w:ascii="Aptos" w:eastAsia="Times New Roman" w:hAnsi="Aptos" w:cstheme="minorHAnsi"/>
          <w:lang w:eastAsia="en-IE"/>
        </w:rPr>
      </w:pPr>
      <w:r w:rsidRPr="0054468A">
        <w:rPr>
          <w:rFonts w:ascii="Aptos" w:eastAsia="Times New Roman" w:hAnsi="Aptos" w:cstheme="minorHAnsi"/>
          <w:lang w:eastAsia="en-IE"/>
        </w:rPr>
        <w:t>Develop and implement engagement processes, call-outs or consultation to inform the development of ideas, participants and resources for projects.</w:t>
      </w:r>
    </w:p>
    <w:p w14:paraId="1DE0E1FE" w14:textId="77777777" w:rsidR="00822E3A" w:rsidRPr="0054468A" w:rsidRDefault="00822E3A" w:rsidP="00CD60AB">
      <w:pPr>
        <w:numPr>
          <w:ilvl w:val="0"/>
          <w:numId w:val="25"/>
        </w:numPr>
        <w:shd w:val="clear" w:color="auto" w:fill="FFFFFF"/>
        <w:spacing w:before="100" w:beforeAutospacing="1" w:after="100" w:afterAutospacing="1" w:line="240" w:lineRule="auto"/>
        <w:rPr>
          <w:rFonts w:ascii="Aptos" w:eastAsia="Times New Roman" w:hAnsi="Aptos" w:cstheme="minorHAnsi"/>
          <w:lang w:eastAsia="en-IE"/>
        </w:rPr>
      </w:pPr>
      <w:r w:rsidRPr="0054468A">
        <w:rPr>
          <w:rFonts w:ascii="Aptos" w:eastAsia="Times New Roman" w:hAnsi="Aptos" w:cstheme="minorHAnsi"/>
          <w:lang w:eastAsia="en-IE"/>
        </w:rPr>
        <w:t>Build relationships at local level with citizens, community groups and partners</w:t>
      </w:r>
    </w:p>
    <w:p w14:paraId="574A9906" w14:textId="77777777" w:rsidR="00822E3A" w:rsidRPr="0054468A" w:rsidRDefault="00822E3A" w:rsidP="00CD60AB">
      <w:pPr>
        <w:numPr>
          <w:ilvl w:val="0"/>
          <w:numId w:val="25"/>
        </w:numPr>
        <w:spacing w:before="100" w:beforeAutospacing="1" w:after="100" w:afterAutospacing="1" w:line="240" w:lineRule="auto"/>
        <w:rPr>
          <w:rFonts w:ascii="Aptos" w:hAnsi="Aptos"/>
          <w:lang w:val="en-GB"/>
        </w:rPr>
      </w:pPr>
      <w:r w:rsidRPr="0054468A">
        <w:rPr>
          <w:rFonts w:ascii="Aptos" w:hAnsi="Aptos"/>
          <w:lang w:val="en-GB"/>
        </w:rPr>
        <w:t>Schedule and facilitate stakeholder meetings, record outcomes, devise plans in agreement with the relevant stakeholder groups/decision makers</w:t>
      </w:r>
    </w:p>
    <w:p w14:paraId="63DD6D85" w14:textId="77777777" w:rsidR="00822E3A" w:rsidRPr="0054468A" w:rsidRDefault="00822E3A" w:rsidP="00CD60AB">
      <w:pPr>
        <w:numPr>
          <w:ilvl w:val="0"/>
          <w:numId w:val="25"/>
        </w:numPr>
        <w:shd w:val="clear" w:color="auto" w:fill="FFFFFF"/>
        <w:spacing w:before="100" w:beforeAutospacing="1" w:after="100" w:afterAutospacing="1" w:line="240" w:lineRule="auto"/>
        <w:rPr>
          <w:rFonts w:ascii="Aptos" w:eastAsia="Times New Roman" w:hAnsi="Aptos" w:cstheme="minorHAnsi"/>
          <w:lang w:eastAsia="en-IE"/>
        </w:rPr>
      </w:pPr>
      <w:r w:rsidRPr="0054468A">
        <w:rPr>
          <w:rFonts w:ascii="Aptos" w:eastAsia="Times New Roman" w:hAnsi="Aptos" w:cstheme="minorHAnsi"/>
          <w:lang w:eastAsia="en-IE"/>
        </w:rPr>
        <w:t>Work collaboratively to support, co-design and deliver projects that are innovative and inspirational</w:t>
      </w:r>
    </w:p>
    <w:p w14:paraId="40BF6833" w14:textId="77777777" w:rsidR="00822E3A" w:rsidRPr="0054468A" w:rsidRDefault="00822E3A" w:rsidP="00CD60AB">
      <w:pPr>
        <w:numPr>
          <w:ilvl w:val="0"/>
          <w:numId w:val="25"/>
        </w:numPr>
        <w:shd w:val="clear" w:color="auto" w:fill="FFFFFF"/>
        <w:spacing w:before="100" w:beforeAutospacing="1" w:after="100" w:afterAutospacing="1" w:line="240" w:lineRule="auto"/>
        <w:rPr>
          <w:rFonts w:ascii="Aptos" w:eastAsia="Times New Roman" w:hAnsi="Aptos" w:cstheme="minorHAnsi"/>
          <w:lang w:eastAsia="en-IE"/>
        </w:rPr>
      </w:pPr>
      <w:r w:rsidRPr="0054468A">
        <w:rPr>
          <w:rFonts w:ascii="Aptos" w:eastAsia="Times New Roman" w:hAnsi="Aptos" w:cstheme="minorHAnsi"/>
          <w:lang w:eastAsia="en-IE"/>
        </w:rPr>
        <w:t>Where resources are restricted, collaborate with DCC and stakeholders to manage expectations and be creative with available resources</w:t>
      </w:r>
    </w:p>
    <w:p w14:paraId="0A0D410D" w14:textId="77777777" w:rsidR="00822E3A" w:rsidRPr="0054468A" w:rsidRDefault="00822E3A" w:rsidP="00822E3A">
      <w:pPr>
        <w:pStyle w:val="Heading4"/>
        <w:numPr>
          <w:ilvl w:val="0"/>
          <w:numId w:val="0"/>
        </w:numPr>
        <w:ind w:left="864" w:hanging="864"/>
        <w:rPr>
          <w:rFonts w:ascii="Aptos" w:eastAsia="Times New Roman" w:hAnsi="Aptos"/>
          <w:lang w:eastAsia="en-IE"/>
        </w:rPr>
      </w:pPr>
      <w:r w:rsidRPr="0054468A">
        <w:rPr>
          <w:rFonts w:ascii="Aptos" w:eastAsia="Times New Roman" w:hAnsi="Aptos"/>
          <w:lang w:eastAsia="en-IE"/>
        </w:rPr>
        <w:lastRenderedPageBreak/>
        <w:t>Artistic Support</w:t>
      </w:r>
    </w:p>
    <w:p w14:paraId="39853F01" w14:textId="77777777" w:rsidR="00822E3A" w:rsidRPr="0054468A" w:rsidRDefault="00822E3A" w:rsidP="00CD60AB">
      <w:pPr>
        <w:numPr>
          <w:ilvl w:val="0"/>
          <w:numId w:val="25"/>
        </w:numPr>
        <w:shd w:val="clear" w:color="auto" w:fill="FFFFFF"/>
        <w:spacing w:before="100" w:beforeAutospacing="1" w:after="100" w:afterAutospacing="1" w:line="240" w:lineRule="auto"/>
        <w:rPr>
          <w:rFonts w:ascii="Aptos" w:eastAsia="Times New Roman" w:hAnsi="Aptos" w:cstheme="minorHAnsi"/>
          <w:lang w:eastAsia="en-IE"/>
        </w:rPr>
      </w:pPr>
      <w:r w:rsidRPr="0054468A">
        <w:rPr>
          <w:rFonts w:ascii="Aptos" w:eastAsia="Times New Roman" w:hAnsi="Aptos" w:cstheme="minorHAnsi"/>
          <w:lang w:eastAsia="en-IE"/>
        </w:rPr>
        <w:t>Work to source and/or support commissioned artists in the creation and delivery of the work , agreeing milestones</w:t>
      </w:r>
    </w:p>
    <w:p w14:paraId="47CED471" w14:textId="77777777" w:rsidR="00822E3A" w:rsidRPr="0054468A" w:rsidRDefault="00822E3A" w:rsidP="00CD60AB">
      <w:pPr>
        <w:numPr>
          <w:ilvl w:val="0"/>
          <w:numId w:val="25"/>
        </w:numPr>
        <w:shd w:val="clear" w:color="auto" w:fill="FFFFFF"/>
        <w:spacing w:before="100" w:beforeAutospacing="1" w:after="100" w:afterAutospacing="1" w:line="240" w:lineRule="auto"/>
        <w:rPr>
          <w:rFonts w:ascii="Aptos" w:eastAsia="Times New Roman" w:hAnsi="Aptos" w:cstheme="minorHAnsi"/>
          <w:lang w:eastAsia="en-IE"/>
        </w:rPr>
      </w:pPr>
      <w:r w:rsidRPr="0054468A">
        <w:rPr>
          <w:rFonts w:ascii="Aptos" w:eastAsia="Times New Roman" w:hAnsi="Aptos" w:cstheme="minorHAnsi"/>
          <w:lang w:eastAsia="en-IE"/>
        </w:rPr>
        <w:t>Work to collect feedback from artists and other creative partners for documentation and promotion of the process and evolving project</w:t>
      </w:r>
    </w:p>
    <w:p w14:paraId="64B8CD0A" w14:textId="77777777" w:rsidR="00822E3A" w:rsidRPr="0054468A" w:rsidRDefault="00822E3A" w:rsidP="00CD60AB">
      <w:pPr>
        <w:numPr>
          <w:ilvl w:val="0"/>
          <w:numId w:val="25"/>
        </w:numPr>
        <w:spacing w:before="100" w:beforeAutospacing="1" w:after="100" w:afterAutospacing="1" w:line="360" w:lineRule="atLeast"/>
        <w:ind w:right="300"/>
        <w:rPr>
          <w:rFonts w:ascii="Aptos" w:eastAsia="Times New Roman" w:hAnsi="Aptos" w:cstheme="minorHAnsi"/>
          <w:lang w:eastAsia="en-IE"/>
        </w:rPr>
      </w:pPr>
      <w:r w:rsidRPr="0054468A">
        <w:rPr>
          <w:rFonts w:ascii="Aptos" w:eastAsia="Times New Roman" w:hAnsi="Aptos" w:cstheme="minorHAnsi"/>
          <w:lang w:eastAsia="en-IE"/>
        </w:rPr>
        <w:t>Acting as a broker between the artist and the commissioner and key stakeholders</w:t>
      </w:r>
    </w:p>
    <w:p w14:paraId="209ED83E" w14:textId="77777777" w:rsidR="00822E3A" w:rsidRPr="0054468A" w:rsidRDefault="00822E3A" w:rsidP="00822E3A">
      <w:pPr>
        <w:pStyle w:val="Heading4"/>
        <w:numPr>
          <w:ilvl w:val="0"/>
          <w:numId w:val="0"/>
        </w:numPr>
        <w:ind w:left="864" w:hanging="864"/>
        <w:rPr>
          <w:rFonts w:ascii="Aptos" w:eastAsia="Times New Roman" w:hAnsi="Aptos"/>
          <w:lang w:eastAsia="en-IE"/>
        </w:rPr>
      </w:pPr>
      <w:r w:rsidRPr="0054468A">
        <w:rPr>
          <w:rFonts w:ascii="Aptos" w:eastAsia="Times New Roman" w:hAnsi="Aptos"/>
          <w:lang w:eastAsia="en-IE"/>
        </w:rPr>
        <w:t>Project Coordination and Delivery</w:t>
      </w:r>
    </w:p>
    <w:p w14:paraId="08DA93AD" w14:textId="77777777" w:rsidR="00822E3A" w:rsidRPr="0054468A" w:rsidRDefault="00822E3A" w:rsidP="00822E3A">
      <w:pPr>
        <w:rPr>
          <w:rFonts w:ascii="Aptos" w:hAnsi="Aptos"/>
          <w:lang w:eastAsia="en-IE"/>
        </w:rPr>
      </w:pPr>
    </w:p>
    <w:p w14:paraId="445FFC75" w14:textId="77777777" w:rsidR="00822E3A" w:rsidRPr="0054468A" w:rsidRDefault="00822E3A" w:rsidP="00CD60AB">
      <w:pPr>
        <w:numPr>
          <w:ilvl w:val="0"/>
          <w:numId w:val="13"/>
        </w:numPr>
        <w:spacing w:after="0" w:line="240" w:lineRule="auto"/>
        <w:rPr>
          <w:rFonts w:ascii="Aptos" w:hAnsi="Aptos"/>
          <w:lang w:val="en-GB"/>
        </w:rPr>
      </w:pPr>
      <w:r w:rsidRPr="0054468A">
        <w:rPr>
          <w:rFonts w:ascii="Aptos" w:hAnsi="Aptos"/>
          <w:lang w:val="en-GB"/>
        </w:rPr>
        <w:t>Devise briefs for open calls in collaboration with the relevant group, culminating in the programming of a series of cross artform mini commissions with artists</w:t>
      </w:r>
    </w:p>
    <w:p w14:paraId="0AAD99E6" w14:textId="350B6544" w:rsidR="00822E3A" w:rsidRPr="0054468A" w:rsidRDefault="00822E3A" w:rsidP="00CD60AB">
      <w:pPr>
        <w:numPr>
          <w:ilvl w:val="0"/>
          <w:numId w:val="14"/>
        </w:numPr>
        <w:shd w:val="clear" w:color="auto" w:fill="FFFFFF"/>
        <w:spacing w:after="0" w:line="240" w:lineRule="auto"/>
        <w:contextualSpacing/>
        <w:rPr>
          <w:rFonts w:ascii="Aptos" w:eastAsia="Times New Roman" w:hAnsi="Aptos" w:cstheme="minorHAnsi"/>
          <w:lang w:eastAsia="en-IE"/>
        </w:rPr>
      </w:pPr>
      <w:r w:rsidRPr="0054468A">
        <w:rPr>
          <w:rFonts w:ascii="Aptos" w:eastAsia="Times New Roman" w:hAnsi="Aptos" w:cstheme="minorHAnsi"/>
        </w:rPr>
        <w:t xml:space="preserve">Oversee and/or have an ability to work with all aspects of project delivery, including budget management, sub-contract negotiations, and production coordination. </w:t>
      </w:r>
      <w:r w:rsidRPr="0054468A">
        <w:rPr>
          <w:rFonts w:ascii="Aptos" w:eastAsia="Times New Roman" w:hAnsi="Aptos" w:cstheme="minorHAnsi"/>
          <w:lang w:eastAsia="en-IE"/>
        </w:rPr>
        <w:t xml:space="preserve">Manage events that are planned as part of projects, </w:t>
      </w:r>
      <w:r w:rsidRPr="0054468A">
        <w:rPr>
          <w:rFonts w:ascii="Aptos" w:eastAsia="Times New Roman" w:hAnsi="Aptos" w:cstheme="minorHAnsi"/>
        </w:rPr>
        <w:t>including</w:t>
      </w:r>
      <w:r w:rsidRPr="0054468A">
        <w:rPr>
          <w:rFonts w:ascii="Aptos" w:eastAsia="Times New Roman" w:hAnsi="Aptos" w:cstheme="minorHAnsi"/>
          <w:bdr w:val="none" w:sz="0" w:space="0" w:color="auto" w:frame="1"/>
        </w:rPr>
        <w:t xml:space="preserve"> coordinating logistics, managing budgets, and liaising with creative and other contractors as relevant to  deliver successful and impactful events, incorporating eco-friendly practices such as reducing waste, sourcing local materials, and ensuring energy efficiency.</w:t>
      </w:r>
      <w:r w:rsidRPr="0054468A">
        <w:rPr>
          <w:rFonts w:ascii="Aptos" w:eastAsia="Times New Roman" w:hAnsi="Aptos" w:cstheme="minorHAnsi"/>
        </w:rPr>
        <w:t xml:space="preserve"> </w:t>
      </w:r>
    </w:p>
    <w:p w14:paraId="40F5CAD2" w14:textId="77777777" w:rsidR="00822E3A" w:rsidRPr="0054468A" w:rsidRDefault="00822E3A" w:rsidP="00CD60AB">
      <w:pPr>
        <w:numPr>
          <w:ilvl w:val="0"/>
          <w:numId w:val="13"/>
        </w:numPr>
        <w:spacing w:after="0" w:line="240" w:lineRule="auto"/>
        <w:rPr>
          <w:rFonts w:ascii="Aptos" w:eastAsia="Times New Roman" w:hAnsi="Aptos" w:cstheme="minorHAnsi"/>
          <w:lang w:eastAsia="en-IE"/>
        </w:rPr>
      </w:pPr>
      <w:r w:rsidRPr="0054468A">
        <w:rPr>
          <w:rFonts w:ascii="Aptos" w:eastAsia="Times New Roman" w:hAnsi="Aptos" w:cstheme="minorHAnsi"/>
          <w:lang w:eastAsia="en-IE"/>
        </w:rPr>
        <w:t>Project administration including writing briefs for call outs, processing applications, agreeing engagements, budget management and reporting (including funding reporting and drawdown processes</w:t>
      </w:r>
    </w:p>
    <w:p w14:paraId="3072B1F5" w14:textId="77777777" w:rsidR="00822E3A" w:rsidRPr="0054468A" w:rsidRDefault="00822E3A" w:rsidP="00CD60AB">
      <w:pPr>
        <w:numPr>
          <w:ilvl w:val="0"/>
          <w:numId w:val="13"/>
        </w:numPr>
        <w:spacing w:after="0" w:line="240" w:lineRule="auto"/>
        <w:rPr>
          <w:rFonts w:ascii="Aptos" w:eastAsia="Times New Roman" w:hAnsi="Aptos" w:cstheme="minorHAnsi"/>
          <w:lang w:eastAsia="en-IE"/>
        </w:rPr>
      </w:pPr>
      <w:r w:rsidRPr="0054468A">
        <w:rPr>
          <w:rFonts w:ascii="Aptos" w:eastAsia="Times New Roman" w:hAnsi="Aptos" w:cstheme="minorHAnsi"/>
          <w:lang w:eastAsia="en-IE"/>
        </w:rPr>
        <w:t>Managing permissions and reporting procedures</w:t>
      </w:r>
    </w:p>
    <w:p w14:paraId="3B21CB69" w14:textId="77777777" w:rsidR="00822E3A" w:rsidRPr="0054468A" w:rsidRDefault="00822E3A" w:rsidP="00CD60AB">
      <w:pPr>
        <w:numPr>
          <w:ilvl w:val="0"/>
          <w:numId w:val="13"/>
        </w:numPr>
        <w:spacing w:after="0" w:line="240" w:lineRule="auto"/>
        <w:rPr>
          <w:rFonts w:ascii="Aptos" w:eastAsia="Times New Roman" w:hAnsi="Aptos" w:cstheme="minorHAnsi"/>
          <w:lang w:eastAsia="en-IE"/>
        </w:rPr>
      </w:pPr>
      <w:r w:rsidRPr="0054468A">
        <w:rPr>
          <w:rFonts w:ascii="Aptos" w:eastAsia="Times New Roman" w:hAnsi="Aptos" w:cstheme="minorHAnsi"/>
          <w:lang w:eastAsia="en-IE"/>
        </w:rPr>
        <w:t>Monitoring and evaluation report to assess success and inform future development</w:t>
      </w:r>
    </w:p>
    <w:p w14:paraId="1A8558F5" w14:textId="77777777" w:rsidR="00822E3A" w:rsidRPr="0054468A" w:rsidRDefault="00822E3A" w:rsidP="00822E3A">
      <w:pPr>
        <w:spacing w:after="0" w:line="240" w:lineRule="auto"/>
        <w:ind w:left="720"/>
        <w:rPr>
          <w:rFonts w:ascii="Aptos" w:hAnsi="Aptos"/>
          <w:lang w:val="en-GB"/>
        </w:rPr>
      </w:pPr>
      <w:r w:rsidRPr="0054468A">
        <w:rPr>
          <w:rFonts w:ascii="Aptos" w:hAnsi="Aptos"/>
          <w:lang w:val="en-GB"/>
        </w:rPr>
        <w:t>Ensure all programme activities take place within a secure and safe environment in line with Dublin City Council’s policies and guidelines (e.g. Health &amp; Safety, Child Protection)</w:t>
      </w:r>
    </w:p>
    <w:p w14:paraId="08B2725E" w14:textId="77777777" w:rsidR="00822E3A" w:rsidRPr="0054468A" w:rsidRDefault="00822E3A" w:rsidP="00CD60AB">
      <w:pPr>
        <w:numPr>
          <w:ilvl w:val="0"/>
          <w:numId w:val="25"/>
        </w:numPr>
        <w:spacing w:after="0" w:line="240" w:lineRule="auto"/>
        <w:rPr>
          <w:rFonts w:ascii="Aptos" w:hAnsi="Aptos"/>
          <w:lang w:val="en-GB"/>
        </w:rPr>
      </w:pPr>
      <w:r w:rsidRPr="0054468A">
        <w:rPr>
          <w:rFonts w:ascii="Aptos" w:hAnsi="Aptos"/>
          <w:lang w:val="en-GB"/>
        </w:rPr>
        <w:t>Provide plans and reports as necessary for the City Arts Office and our partners</w:t>
      </w:r>
    </w:p>
    <w:p w14:paraId="40DA3EF0" w14:textId="77777777" w:rsidR="00822E3A" w:rsidRPr="0054468A" w:rsidRDefault="00822E3A" w:rsidP="00CD60AB">
      <w:pPr>
        <w:numPr>
          <w:ilvl w:val="0"/>
          <w:numId w:val="25"/>
        </w:numPr>
        <w:spacing w:after="0" w:line="240" w:lineRule="auto"/>
        <w:rPr>
          <w:rFonts w:ascii="Aptos" w:hAnsi="Aptos"/>
          <w:lang w:val="en-GB"/>
        </w:rPr>
      </w:pPr>
      <w:r w:rsidRPr="0054468A">
        <w:rPr>
          <w:rFonts w:ascii="Aptos" w:hAnsi="Aptos"/>
          <w:lang w:val="en-GB"/>
        </w:rPr>
        <w:t>Assist in collecting feedback and supporting materials from participants, artists, other relevant stakeholders for documentation and promotion of the Citizen Commissioners scheme</w:t>
      </w:r>
    </w:p>
    <w:p w14:paraId="0A1CDD0B" w14:textId="571F806E" w:rsidR="00822E3A" w:rsidRPr="0054468A" w:rsidRDefault="00822E3A" w:rsidP="0054468A">
      <w:pPr>
        <w:spacing w:after="0" w:line="240" w:lineRule="auto"/>
        <w:rPr>
          <w:rFonts w:ascii="Aptos" w:hAnsi="Aptos"/>
          <w:lang w:val="en-GB"/>
        </w:rPr>
      </w:pPr>
    </w:p>
    <w:p w14:paraId="1058B701" w14:textId="77777777" w:rsidR="00822E3A" w:rsidRPr="0054468A" w:rsidRDefault="00822E3A" w:rsidP="00822E3A">
      <w:pPr>
        <w:pStyle w:val="Heading4"/>
        <w:numPr>
          <w:ilvl w:val="0"/>
          <w:numId w:val="0"/>
        </w:numPr>
        <w:ind w:left="864" w:hanging="864"/>
        <w:rPr>
          <w:rFonts w:ascii="Aptos" w:eastAsia="Times New Roman" w:hAnsi="Aptos"/>
        </w:rPr>
      </w:pPr>
      <w:r w:rsidRPr="0054468A">
        <w:rPr>
          <w:rFonts w:ascii="Aptos" w:eastAsia="Times New Roman" w:hAnsi="Aptos"/>
        </w:rPr>
        <w:t>Marketing &amp; Communications:</w:t>
      </w:r>
    </w:p>
    <w:p w14:paraId="36716A32" w14:textId="77777777" w:rsidR="00822E3A" w:rsidRPr="0054468A" w:rsidRDefault="00822E3A" w:rsidP="00822E3A">
      <w:pPr>
        <w:spacing w:after="0" w:line="240" w:lineRule="auto"/>
        <w:contextualSpacing/>
        <w:rPr>
          <w:rFonts w:ascii="Aptos" w:eastAsia="Times New Roman" w:hAnsi="Aptos" w:cstheme="minorHAnsi"/>
        </w:rPr>
      </w:pPr>
    </w:p>
    <w:p w14:paraId="3803C8EC" w14:textId="77777777" w:rsidR="00822E3A" w:rsidRPr="0054468A" w:rsidRDefault="00822E3A" w:rsidP="00CD60AB">
      <w:pPr>
        <w:pStyle w:val="ListParagraph"/>
        <w:numPr>
          <w:ilvl w:val="0"/>
          <w:numId w:val="14"/>
        </w:numPr>
        <w:spacing w:after="0" w:line="240" w:lineRule="auto"/>
        <w:rPr>
          <w:rFonts w:ascii="Aptos" w:hAnsi="Aptos"/>
        </w:rPr>
      </w:pPr>
      <w:r w:rsidRPr="0054468A">
        <w:rPr>
          <w:rFonts w:ascii="Aptos" w:hAnsi="Aptos"/>
        </w:rPr>
        <w:t>Develop a communication strategy/methodology to publicly share the work being done</w:t>
      </w:r>
    </w:p>
    <w:p w14:paraId="043FC787" w14:textId="77777777" w:rsidR="00822E3A" w:rsidRPr="0054468A" w:rsidRDefault="00822E3A" w:rsidP="00CD60AB">
      <w:pPr>
        <w:numPr>
          <w:ilvl w:val="0"/>
          <w:numId w:val="14"/>
        </w:numPr>
        <w:shd w:val="clear" w:color="auto" w:fill="FFFFFF"/>
        <w:spacing w:after="0" w:line="240" w:lineRule="auto"/>
        <w:rPr>
          <w:rFonts w:ascii="Aptos" w:eastAsia="Times New Roman" w:hAnsi="Aptos" w:cstheme="minorHAnsi"/>
          <w:lang w:eastAsia="en-IE"/>
        </w:rPr>
      </w:pPr>
      <w:r w:rsidRPr="0054468A">
        <w:rPr>
          <w:rFonts w:ascii="Aptos" w:eastAsia="Times New Roman" w:hAnsi="Aptos" w:cstheme="minorHAnsi"/>
          <w:lang w:eastAsia="en-IE"/>
        </w:rPr>
        <w:t>Prepare and provide access to and detail on marketing and promotional opportunities that arise from projects; support Public Relations and public awareness campaigns throughout across multiple channels</w:t>
      </w:r>
    </w:p>
    <w:p w14:paraId="1DD62597" w14:textId="77777777" w:rsidR="00822E3A" w:rsidRPr="0054468A" w:rsidRDefault="00822E3A" w:rsidP="00CD60AB">
      <w:pPr>
        <w:numPr>
          <w:ilvl w:val="0"/>
          <w:numId w:val="14"/>
        </w:numPr>
        <w:shd w:val="clear" w:color="auto" w:fill="FFFFFF"/>
        <w:spacing w:after="0" w:line="240" w:lineRule="auto"/>
        <w:rPr>
          <w:rFonts w:ascii="Aptos" w:eastAsia="Times New Roman" w:hAnsi="Aptos" w:cstheme="minorHAnsi"/>
          <w:lang w:eastAsia="en-IE"/>
        </w:rPr>
      </w:pPr>
      <w:r w:rsidRPr="0054468A">
        <w:rPr>
          <w:rFonts w:ascii="Aptos" w:eastAsia="Times New Roman" w:hAnsi="Aptos" w:cstheme="minorHAnsi"/>
        </w:rPr>
        <w:t>Coordinate press and promotional campaigns to reach target audiences.</w:t>
      </w:r>
    </w:p>
    <w:p w14:paraId="598FE062" w14:textId="4B8AE730" w:rsidR="00822E3A" w:rsidRPr="0054468A" w:rsidRDefault="00822E3A" w:rsidP="00822E3A">
      <w:pPr>
        <w:shd w:val="clear" w:color="auto" w:fill="FFFFFF"/>
        <w:spacing w:after="0" w:line="240" w:lineRule="auto"/>
        <w:ind w:left="720"/>
        <w:rPr>
          <w:rFonts w:ascii="Aptos" w:eastAsia="Times New Roman" w:hAnsi="Aptos" w:cstheme="minorHAnsi"/>
          <w:lang w:eastAsia="en-IE"/>
        </w:rPr>
      </w:pPr>
    </w:p>
    <w:p w14:paraId="7F9FED42" w14:textId="77777777" w:rsidR="00822E3A" w:rsidRPr="0054468A" w:rsidRDefault="00822E3A" w:rsidP="00822E3A">
      <w:pPr>
        <w:pStyle w:val="Heading4"/>
        <w:numPr>
          <w:ilvl w:val="0"/>
          <w:numId w:val="0"/>
        </w:numPr>
        <w:ind w:left="864" w:hanging="864"/>
        <w:rPr>
          <w:rFonts w:ascii="Aptos" w:eastAsia="Times New Roman" w:hAnsi="Aptos"/>
        </w:rPr>
      </w:pPr>
      <w:r w:rsidRPr="0054468A">
        <w:rPr>
          <w:rFonts w:ascii="Aptos" w:eastAsia="Times New Roman" w:hAnsi="Aptos"/>
        </w:rPr>
        <w:t>Space and Site Management:</w:t>
      </w:r>
    </w:p>
    <w:p w14:paraId="355DFF21" w14:textId="77777777" w:rsidR="00822E3A" w:rsidRPr="0054468A" w:rsidRDefault="00822E3A" w:rsidP="00822E3A">
      <w:pPr>
        <w:spacing w:after="0" w:line="240" w:lineRule="auto"/>
        <w:contextualSpacing/>
        <w:rPr>
          <w:rFonts w:ascii="Aptos" w:eastAsia="Times New Roman" w:hAnsi="Aptos" w:cstheme="minorHAnsi"/>
        </w:rPr>
      </w:pPr>
    </w:p>
    <w:p w14:paraId="72115C18" w14:textId="77777777" w:rsidR="00822E3A" w:rsidRPr="0054468A" w:rsidRDefault="00822E3A" w:rsidP="00CD60AB">
      <w:pPr>
        <w:pStyle w:val="ListParagraph"/>
        <w:numPr>
          <w:ilvl w:val="0"/>
          <w:numId w:val="27"/>
        </w:numPr>
        <w:spacing w:after="0"/>
        <w:rPr>
          <w:rFonts w:ascii="Aptos" w:eastAsia="Times New Roman" w:hAnsi="Aptos" w:cstheme="minorHAnsi"/>
        </w:rPr>
      </w:pPr>
      <w:r w:rsidRPr="0054468A">
        <w:rPr>
          <w:rFonts w:ascii="Aptos" w:eastAsia="Times New Roman" w:hAnsi="Aptos" w:cstheme="minorHAnsi"/>
        </w:rPr>
        <w:t>Identify and secure appropriate venues, public spaces, and alternative locations within Dublin for programming. Ensure that spaces are accessible and suitable for the artistic works being presented.</w:t>
      </w:r>
    </w:p>
    <w:p w14:paraId="1F06ED05" w14:textId="77777777" w:rsidR="00822E3A" w:rsidRPr="0054468A" w:rsidRDefault="00822E3A" w:rsidP="00CD60AB">
      <w:pPr>
        <w:pStyle w:val="ListParagraph"/>
        <w:numPr>
          <w:ilvl w:val="0"/>
          <w:numId w:val="27"/>
        </w:numPr>
        <w:spacing w:after="0"/>
        <w:rPr>
          <w:rFonts w:ascii="Aptos" w:eastAsia="Times New Roman" w:hAnsi="Aptos" w:cstheme="minorHAnsi"/>
        </w:rPr>
      </w:pPr>
      <w:r w:rsidRPr="0054468A">
        <w:rPr>
          <w:rFonts w:ascii="Aptos" w:eastAsia="Times New Roman" w:hAnsi="Aptos" w:cstheme="minorHAnsi"/>
          <w:lang w:eastAsia="en-IE"/>
        </w:rPr>
        <w:t>Arrange site visits for site-specific work with artists and appropriate technical and other representatives of the Council</w:t>
      </w:r>
    </w:p>
    <w:p w14:paraId="67BFACA9" w14:textId="77777777" w:rsidR="00822E3A" w:rsidRPr="0054468A" w:rsidRDefault="00822E3A" w:rsidP="00CD60AB">
      <w:pPr>
        <w:numPr>
          <w:ilvl w:val="0"/>
          <w:numId w:val="15"/>
        </w:numPr>
        <w:spacing w:after="0" w:line="360" w:lineRule="atLeast"/>
        <w:ind w:right="300"/>
        <w:rPr>
          <w:rFonts w:ascii="Aptos" w:eastAsia="Times New Roman" w:hAnsi="Aptos" w:cstheme="minorHAnsi"/>
          <w:lang w:eastAsia="en-IE"/>
        </w:rPr>
      </w:pPr>
      <w:r w:rsidRPr="0054468A">
        <w:rPr>
          <w:rFonts w:ascii="Aptos" w:eastAsia="Times New Roman" w:hAnsi="Aptos" w:cstheme="minorHAnsi"/>
          <w:lang w:eastAsia="en-IE"/>
        </w:rPr>
        <w:t>Where relevant oversee installation including site research and preparation issues in collaboration with lead artists</w:t>
      </w:r>
    </w:p>
    <w:p w14:paraId="3F4FB30D" w14:textId="77777777" w:rsidR="00822E3A" w:rsidRPr="0054468A" w:rsidRDefault="00822E3A" w:rsidP="00F21FFE">
      <w:pPr>
        <w:spacing w:after="0"/>
        <w:ind w:left="720"/>
        <w:contextualSpacing/>
        <w:rPr>
          <w:rFonts w:ascii="Aptos" w:eastAsia="Times New Roman" w:hAnsi="Aptos" w:cstheme="minorHAnsi"/>
        </w:rPr>
      </w:pPr>
    </w:p>
    <w:p w14:paraId="6F94C386" w14:textId="77777777" w:rsidR="00822E3A" w:rsidRDefault="00822E3A" w:rsidP="00F21FFE">
      <w:pPr>
        <w:pStyle w:val="Heading4"/>
        <w:numPr>
          <w:ilvl w:val="0"/>
          <w:numId w:val="0"/>
        </w:numPr>
        <w:ind w:left="864" w:hanging="864"/>
        <w:rPr>
          <w:rFonts w:ascii="Aptos" w:eastAsia="Times New Roman" w:hAnsi="Aptos"/>
        </w:rPr>
      </w:pPr>
      <w:r w:rsidRPr="0054468A">
        <w:rPr>
          <w:rFonts w:ascii="Aptos" w:eastAsia="Times New Roman" w:hAnsi="Aptos"/>
        </w:rPr>
        <w:t xml:space="preserve">Health &amp; Safety Compliance </w:t>
      </w:r>
    </w:p>
    <w:p w14:paraId="2BB8790B" w14:textId="77777777" w:rsidR="00F21FFE" w:rsidRPr="0054468A" w:rsidRDefault="00F21FFE" w:rsidP="0054468A"/>
    <w:p w14:paraId="78062764" w14:textId="16A87FB1" w:rsidR="00F21FFE" w:rsidRPr="0054468A" w:rsidRDefault="00822E3A" w:rsidP="00CD60AB">
      <w:pPr>
        <w:pStyle w:val="ListParagraph"/>
        <w:numPr>
          <w:ilvl w:val="0"/>
          <w:numId w:val="27"/>
        </w:numPr>
        <w:spacing w:after="0"/>
        <w:rPr>
          <w:rFonts w:ascii="Aptos" w:eastAsia="Times New Roman" w:hAnsi="Aptos" w:cstheme="minorHAnsi"/>
          <w:lang w:eastAsia="en-IE"/>
        </w:rPr>
      </w:pPr>
      <w:r w:rsidRPr="0054468A">
        <w:rPr>
          <w:rFonts w:ascii="Aptos" w:eastAsia="Times New Roman" w:hAnsi="Aptos" w:cstheme="minorHAnsi"/>
          <w:lang w:eastAsia="en-IE"/>
        </w:rPr>
        <w:t xml:space="preserve">Adhere to health and safety regulations and ensure that appropriate risk assessments and safety measures are in place for all events and activities. </w:t>
      </w:r>
    </w:p>
    <w:p w14:paraId="4B737456" w14:textId="77777777" w:rsidR="00822E3A" w:rsidRPr="0054468A" w:rsidRDefault="00822E3A" w:rsidP="00CD60AB">
      <w:pPr>
        <w:pStyle w:val="ListParagraph"/>
        <w:numPr>
          <w:ilvl w:val="0"/>
          <w:numId w:val="27"/>
        </w:numPr>
        <w:spacing w:after="0"/>
        <w:rPr>
          <w:rFonts w:ascii="Aptos" w:eastAsia="Times New Roman" w:hAnsi="Aptos" w:cstheme="minorHAnsi"/>
          <w:lang w:eastAsia="en-IE"/>
        </w:rPr>
      </w:pPr>
      <w:r w:rsidRPr="0054468A">
        <w:rPr>
          <w:rFonts w:ascii="Aptos" w:eastAsia="Times New Roman" w:hAnsi="Aptos" w:cstheme="minorHAnsi"/>
          <w:lang w:eastAsia="en-IE"/>
        </w:rPr>
        <w:t>Work in line with best practice in relation to Child Protection, Data Protection and other legal requirements of Dublin City Council</w:t>
      </w:r>
    </w:p>
    <w:p w14:paraId="4BE5A357" w14:textId="2F52522B" w:rsidR="00822E3A" w:rsidRPr="0054468A" w:rsidRDefault="00822E3A" w:rsidP="00CD60AB">
      <w:pPr>
        <w:pStyle w:val="ListParagraph"/>
        <w:numPr>
          <w:ilvl w:val="0"/>
          <w:numId w:val="27"/>
        </w:numPr>
        <w:spacing w:after="0"/>
        <w:rPr>
          <w:rFonts w:ascii="Aptos" w:eastAsia="Times New Roman" w:hAnsi="Aptos" w:cstheme="minorHAnsi"/>
          <w:lang w:eastAsia="en-IE"/>
        </w:rPr>
      </w:pPr>
      <w:r w:rsidRPr="0054468A">
        <w:rPr>
          <w:rFonts w:ascii="Aptos" w:eastAsia="Times New Roman" w:hAnsi="Aptos" w:cstheme="minorHAnsi"/>
          <w:lang w:eastAsia="en-IE"/>
        </w:rPr>
        <w:t>Ensure that the artist and their sub-contractors hold adequate insurances to work on site if appropriate.</w:t>
      </w:r>
      <w:bookmarkEnd w:id="11"/>
    </w:p>
    <w:p w14:paraId="3243A4ED" w14:textId="77777777" w:rsidR="00F21FFE" w:rsidRDefault="00F21FFE" w:rsidP="00822E3A">
      <w:pPr>
        <w:spacing w:after="0" w:line="240" w:lineRule="auto"/>
        <w:rPr>
          <w:rFonts w:ascii="Aptos" w:hAnsi="Aptos"/>
          <w:lang w:eastAsia="en-IE"/>
        </w:rPr>
      </w:pPr>
    </w:p>
    <w:p w14:paraId="43B81041" w14:textId="42903B67" w:rsidR="00822E3A" w:rsidRPr="0054468A" w:rsidRDefault="00822E3A" w:rsidP="00822E3A">
      <w:pPr>
        <w:spacing w:after="0" w:line="240" w:lineRule="auto"/>
        <w:rPr>
          <w:rFonts w:ascii="Aptos" w:eastAsia="Calibri" w:hAnsi="Aptos" w:cs="Times New Roman"/>
          <w:lang w:eastAsia="en-IE"/>
        </w:rPr>
      </w:pPr>
      <w:r w:rsidRPr="0054468A">
        <w:rPr>
          <w:rFonts w:ascii="Aptos" w:hAnsi="Aptos"/>
          <w:lang w:eastAsia="en-IE"/>
        </w:rPr>
        <w:t xml:space="preserve">Given the wide variety of Arts and Cultural projects within the remit of the Arts Office, </w:t>
      </w:r>
      <w:r w:rsidRPr="0054468A">
        <w:rPr>
          <w:rFonts w:ascii="Aptos" w:eastAsia="Times New Roman" w:hAnsi="Aptos" w:cs="Calibri"/>
          <w:lang w:eastAsia="en-IE"/>
        </w:rPr>
        <w:t xml:space="preserve">selected Panel members will be required to respond to specifications for specific Arts and Cultural projects which fall within the above scope, which could be quite different from each other and may involve one element, some or all of the above depending on the budget available/needs of the project. </w:t>
      </w:r>
    </w:p>
    <w:p w14:paraId="07546AAE" w14:textId="77777777" w:rsidR="00822E3A" w:rsidRPr="0054468A" w:rsidRDefault="00822E3A" w:rsidP="00822E3A">
      <w:pPr>
        <w:rPr>
          <w:rFonts w:ascii="Aptos" w:hAnsi="Aptos"/>
          <w:lang w:val="en-GB"/>
        </w:rPr>
      </w:pPr>
    </w:p>
    <w:p w14:paraId="4C8D3940" w14:textId="67DC07D7" w:rsidR="00F21FFE" w:rsidRDefault="00F21FFE">
      <w:pPr>
        <w:rPr>
          <w:rFonts w:ascii="Aptos" w:hAnsi="Aptos"/>
          <w:lang w:val="en-GB"/>
        </w:rPr>
      </w:pPr>
      <w:r>
        <w:rPr>
          <w:rFonts w:ascii="Aptos" w:hAnsi="Aptos"/>
          <w:lang w:val="en-GB"/>
        </w:rPr>
        <w:br w:type="page"/>
      </w:r>
    </w:p>
    <w:p w14:paraId="7F25A9C1" w14:textId="77777777" w:rsidR="00822E3A" w:rsidRPr="0054468A" w:rsidRDefault="00822E3A" w:rsidP="00822E3A">
      <w:pPr>
        <w:rPr>
          <w:rFonts w:ascii="Aptos" w:hAnsi="Aptos"/>
          <w:lang w:val="en-GB"/>
        </w:rPr>
      </w:pPr>
    </w:p>
    <w:p w14:paraId="60DA3440" w14:textId="31813D20" w:rsidR="00822E3A" w:rsidRPr="0054468A" w:rsidRDefault="00822E3A" w:rsidP="00822E3A">
      <w:pPr>
        <w:pStyle w:val="Heading2"/>
        <w:ind w:left="567" w:hanging="567"/>
        <w:rPr>
          <w:rFonts w:ascii="Aptos" w:hAnsi="Aptos"/>
        </w:rPr>
      </w:pPr>
      <w:bookmarkStart w:id="12" w:name="_Toc204179347"/>
      <w:r w:rsidRPr="0054468A">
        <w:rPr>
          <w:rFonts w:ascii="Aptos" w:hAnsi="Aptos"/>
        </w:rPr>
        <w:t>Lot 3: Arts Programme/Project Assessment Services – To Assess Applications for Arts Grants/Expressions of Interest/Variety of Commissions</w:t>
      </w:r>
      <w:bookmarkEnd w:id="12"/>
      <w:r w:rsidRPr="0054468A">
        <w:rPr>
          <w:rFonts w:ascii="Aptos" w:hAnsi="Aptos"/>
        </w:rPr>
        <w:t xml:space="preserve">  </w:t>
      </w:r>
    </w:p>
    <w:p w14:paraId="2E135996" w14:textId="77777777" w:rsidR="00822E3A" w:rsidRPr="0054468A" w:rsidRDefault="00822E3A" w:rsidP="00822E3A">
      <w:pPr>
        <w:rPr>
          <w:rFonts w:ascii="Aptos" w:hAnsi="Aptos"/>
          <w:lang w:val="en-GB"/>
        </w:rPr>
      </w:pPr>
    </w:p>
    <w:p w14:paraId="37609D45" w14:textId="0CD8F5AB" w:rsidR="00822E3A" w:rsidRPr="0054468A" w:rsidRDefault="00822E3A" w:rsidP="00822E3A">
      <w:pPr>
        <w:rPr>
          <w:rFonts w:ascii="Aptos" w:hAnsi="Aptos"/>
        </w:rPr>
      </w:pPr>
      <w:r w:rsidRPr="0054468A">
        <w:rPr>
          <w:rFonts w:ascii="Aptos" w:hAnsi="Aptos"/>
          <w:lang w:val="en-GB"/>
        </w:rPr>
        <w:t>As part of its annual programme of work Dublin City Council through the City Arts Office receives applications from Artists and Arts Professionals for grant-in-aid, expressions of interest for use of Council owned building</w:t>
      </w:r>
      <w:r w:rsidR="00F21FFE">
        <w:rPr>
          <w:rFonts w:ascii="Aptos" w:hAnsi="Aptos"/>
          <w:lang w:val="en-GB"/>
        </w:rPr>
        <w:t>s</w:t>
      </w:r>
      <w:r w:rsidRPr="0054468A">
        <w:rPr>
          <w:rFonts w:ascii="Aptos" w:hAnsi="Aptos"/>
          <w:lang w:val="en-GB"/>
        </w:rPr>
        <w:t xml:space="preserve"> for Arts purposes and Public Art Commissions under the Public Art Guidelines, and other Arts related programmes and projects. These applications/expressions of interest are assessed in accordance with established and published criteria.  </w:t>
      </w:r>
    </w:p>
    <w:p w14:paraId="107E2860" w14:textId="77777777" w:rsidR="00822E3A" w:rsidRPr="0054468A" w:rsidRDefault="00822E3A" w:rsidP="00822E3A">
      <w:pPr>
        <w:pStyle w:val="Heading3"/>
        <w:rPr>
          <w:rFonts w:ascii="Aptos" w:hAnsi="Aptos"/>
        </w:rPr>
      </w:pPr>
      <w:bookmarkStart w:id="13" w:name="_Toc204179348"/>
      <w:r w:rsidRPr="0054468A">
        <w:rPr>
          <w:rFonts w:ascii="Aptos" w:hAnsi="Aptos"/>
        </w:rPr>
        <w:t>Scope of Requirements</w:t>
      </w:r>
      <w:bookmarkEnd w:id="13"/>
    </w:p>
    <w:p w14:paraId="52DFA937" w14:textId="77777777" w:rsidR="00822E3A" w:rsidRPr="0054468A" w:rsidRDefault="00822E3A" w:rsidP="00822E3A">
      <w:pPr>
        <w:rPr>
          <w:rFonts w:ascii="Aptos" w:eastAsia="Times New Roman" w:hAnsi="Aptos" w:cstheme="minorHAnsi"/>
          <w:sz w:val="24"/>
          <w:szCs w:val="24"/>
          <w:lang w:eastAsia="en-IE"/>
        </w:rPr>
      </w:pPr>
    </w:p>
    <w:p w14:paraId="696B819D" w14:textId="77777777" w:rsidR="00822E3A" w:rsidRPr="0054468A" w:rsidRDefault="00822E3A" w:rsidP="00822E3A">
      <w:pPr>
        <w:rPr>
          <w:rFonts w:ascii="Aptos" w:hAnsi="Aptos"/>
          <w:lang w:eastAsia="en-IE"/>
        </w:rPr>
      </w:pPr>
      <w:r w:rsidRPr="0054468A">
        <w:rPr>
          <w:rFonts w:ascii="Aptos" w:eastAsia="Times New Roman" w:hAnsi="Aptos" w:cstheme="minorHAnsi"/>
          <w:lang w:eastAsia="en-IE"/>
        </w:rPr>
        <w:t xml:space="preserve">The Contracting Authority seeks to establish a panel to engage the services of providers of Arts and Cultural Assessment Services. </w:t>
      </w:r>
      <w:r w:rsidRPr="0054468A">
        <w:rPr>
          <w:rFonts w:ascii="Aptos" w:hAnsi="Aptos"/>
          <w:lang w:eastAsia="en-IE"/>
        </w:rPr>
        <w:t xml:space="preserve">We invite applications from economic operators with expertise in Arts Programming, Curatorial Practice, and Public Art, who can assist in the assessment of arts grants, public art commissions, applications or expressions of interest related to the use of city buildings for arts purposes, and any other arts-related submissions to Dublin City Council. </w:t>
      </w:r>
    </w:p>
    <w:p w14:paraId="5C584DAF" w14:textId="77777777" w:rsidR="00822E3A" w:rsidRPr="0054468A" w:rsidRDefault="00822E3A" w:rsidP="00822E3A">
      <w:pPr>
        <w:rPr>
          <w:rFonts w:ascii="Aptos" w:hAnsi="Aptos"/>
          <w:lang w:eastAsia="en-IE"/>
        </w:rPr>
      </w:pPr>
      <w:r w:rsidRPr="0054468A">
        <w:rPr>
          <w:rFonts w:ascii="Aptos" w:hAnsi="Aptos"/>
          <w:lang w:eastAsia="en-IE"/>
        </w:rPr>
        <w:t>The successful Panel member will be required to deliver one, some or all of the following as part of Arts and Cultural assessment services:</w:t>
      </w:r>
    </w:p>
    <w:p w14:paraId="42A910C2" w14:textId="77777777" w:rsidR="00822E3A" w:rsidRPr="0054468A" w:rsidRDefault="00822E3A" w:rsidP="00CD60AB">
      <w:pPr>
        <w:pStyle w:val="ListParagraph"/>
        <w:numPr>
          <w:ilvl w:val="0"/>
          <w:numId w:val="28"/>
        </w:numPr>
        <w:spacing w:after="0" w:line="240" w:lineRule="auto"/>
        <w:ind w:left="714" w:hanging="357"/>
        <w:rPr>
          <w:rFonts w:ascii="Aptos" w:eastAsia="Times New Roman" w:hAnsi="Aptos" w:cstheme="minorHAnsi"/>
          <w:lang w:eastAsia="en-IE"/>
        </w:rPr>
      </w:pPr>
      <w:r w:rsidRPr="0054468A">
        <w:rPr>
          <w:rFonts w:ascii="Aptos" w:eastAsia="Times New Roman" w:hAnsi="Aptos" w:cstheme="minorHAnsi"/>
          <w:lang w:eastAsia="en-IE"/>
        </w:rPr>
        <w:t>To review and assess assigned applications for Arts Grants, Public Art Commissions, and other arts-related funding opportunities in accordance with the relevant criteria</w:t>
      </w:r>
    </w:p>
    <w:p w14:paraId="6AF4C8AD" w14:textId="77777777" w:rsidR="00822E3A" w:rsidRPr="0054468A" w:rsidRDefault="00822E3A" w:rsidP="00CD60AB">
      <w:pPr>
        <w:pStyle w:val="ListParagraph"/>
        <w:numPr>
          <w:ilvl w:val="0"/>
          <w:numId w:val="28"/>
        </w:numPr>
        <w:spacing w:after="0" w:line="240" w:lineRule="auto"/>
        <w:ind w:left="714" w:hanging="357"/>
        <w:rPr>
          <w:rFonts w:ascii="Aptos" w:eastAsia="Times New Roman" w:hAnsi="Aptos" w:cstheme="minorHAnsi"/>
          <w:lang w:eastAsia="en-IE"/>
        </w:rPr>
      </w:pPr>
      <w:r w:rsidRPr="0054468A">
        <w:rPr>
          <w:rFonts w:ascii="Aptos" w:eastAsia="Times New Roman" w:hAnsi="Aptos" w:cstheme="minorHAnsi"/>
          <w:lang w:eastAsia="en-IE"/>
        </w:rPr>
        <w:t>To provide expert assessment and record the assessment conducted including written feedback to be provided to the relevant applicant(s)</w:t>
      </w:r>
    </w:p>
    <w:p w14:paraId="4BC38BC2" w14:textId="77777777" w:rsidR="00822E3A" w:rsidRPr="0054468A" w:rsidRDefault="00822E3A" w:rsidP="00CD60AB">
      <w:pPr>
        <w:numPr>
          <w:ilvl w:val="0"/>
          <w:numId w:val="26"/>
        </w:numPr>
        <w:spacing w:after="0" w:line="240" w:lineRule="auto"/>
        <w:ind w:left="714" w:hanging="357"/>
        <w:rPr>
          <w:rFonts w:ascii="Aptos" w:eastAsia="Times New Roman" w:hAnsi="Aptos" w:cstheme="minorHAnsi"/>
          <w:lang w:eastAsia="en-IE"/>
        </w:rPr>
      </w:pPr>
      <w:r w:rsidRPr="0054468A">
        <w:rPr>
          <w:rFonts w:ascii="Aptos" w:eastAsia="Times New Roman" w:hAnsi="Aptos" w:cstheme="minorHAnsi"/>
          <w:lang w:eastAsia="en-IE"/>
        </w:rPr>
        <w:t>Take account of the strategic goals of Dublin City’s cultural and artistic development as part of conducting assessment</w:t>
      </w:r>
    </w:p>
    <w:p w14:paraId="27D57582" w14:textId="77777777" w:rsidR="00822E3A" w:rsidRPr="0054468A" w:rsidRDefault="00822E3A" w:rsidP="00CD60AB">
      <w:pPr>
        <w:numPr>
          <w:ilvl w:val="0"/>
          <w:numId w:val="26"/>
        </w:numPr>
        <w:spacing w:after="0" w:line="240" w:lineRule="auto"/>
        <w:ind w:left="714" w:hanging="357"/>
        <w:rPr>
          <w:rFonts w:ascii="Aptos" w:eastAsia="Times New Roman" w:hAnsi="Aptos" w:cstheme="minorHAnsi"/>
          <w:lang w:eastAsia="en-IE"/>
        </w:rPr>
      </w:pPr>
      <w:r w:rsidRPr="0054468A">
        <w:rPr>
          <w:rFonts w:ascii="Aptos" w:eastAsia="Times New Roman" w:hAnsi="Aptos" w:cstheme="minorHAnsi"/>
          <w:lang w:eastAsia="en-IE"/>
        </w:rPr>
        <w:t>Evaluate proposals for the use of public spaces, building, and venues for artistic purposes, providing a written assessment and feedback</w:t>
      </w:r>
    </w:p>
    <w:p w14:paraId="4309C282" w14:textId="77777777" w:rsidR="00822E3A" w:rsidRPr="0054468A" w:rsidRDefault="00822E3A" w:rsidP="00CD60AB">
      <w:pPr>
        <w:numPr>
          <w:ilvl w:val="0"/>
          <w:numId w:val="26"/>
        </w:numPr>
        <w:spacing w:after="0" w:line="240" w:lineRule="auto"/>
        <w:ind w:left="714" w:hanging="357"/>
        <w:rPr>
          <w:rFonts w:ascii="Aptos" w:eastAsia="Times New Roman" w:hAnsi="Aptos" w:cstheme="minorHAnsi"/>
          <w:lang w:eastAsia="en-IE"/>
        </w:rPr>
      </w:pPr>
      <w:r w:rsidRPr="0054468A">
        <w:rPr>
          <w:rFonts w:ascii="Aptos" w:eastAsia="Times New Roman" w:hAnsi="Aptos" w:cstheme="minorHAnsi"/>
          <w:lang w:eastAsia="en-IE"/>
        </w:rPr>
        <w:t>Offer insight and guidance on proposals for the use of public spaces, buildings, and venues for artistic purposes.</w:t>
      </w:r>
    </w:p>
    <w:p w14:paraId="6877DD99" w14:textId="77777777" w:rsidR="00822E3A" w:rsidRPr="0054468A" w:rsidRDefault="00822E3A" w:rsidP="00CD60AB">
      <w:pPr>
        <w:numPr>
          <w:ilvl w:val="0"/>
          <w:numId w:val="26"/>
        </w:numPr>
        <w:spacing w:after="0" w:line="240" w:lineRule="auto"/>
        <w:ind w:left="714" w:hanging="357"/>
        <w:rPr>
          <w:rFonts w:ascii="Aptos" w:eastAsia="Times New Roman" w:hAnsi="Aptos" w:cstheme="minorHAnsi"/>
          <w:lang w:eastAsia="en-IE"/>
        </w:rPr>
      </w:pPr>
      <w:r w:rsidRPr="0054468A">
        <w:rPr>
          <w:rFonts w:ascii="Aptos" w:eastAsia="Times New Roman" w:hAnsi="Aptos" w:cstheme="minorHAnsi"/>
          <w:lang w:eastAsia="en-IE"/>
        </w:rPr>
        <w:t>Collaborate with the Arts Office to ensure a fair, transparent, and impartial assessment process.</w:t>
      </w:r>
    </w:p>
    <w:p w14:paraId="597D37C2" w14:textId="77777777" w:rsidR="00822E3A" w:rsidRPr="0054468A" w:rsidRDefault="00822E3A" w:rsidP="00CD60AB">
      <w:pPr>
        <w:numPr>
          <w:ilvl w:val="0"/>
          <w:numId w:val="26"/>
        </w:numPr>
        <w:spacing w:after="0" w:line="240" w:lineRule="auto"/>
        <w:ind w:left="714" w:hanging="357"/>
        <w:rPr>
          <w:rFonts w:ascii="Aptos" w:eastAsia="Times New Roman" w:hAnsi="Aptos" w:cstheme="minorHAnsi"/>
          <w:lang w:eastAsia="en-IE"/>
        </w:rPr>
      </w:pPr>
      <w:r w:rsidRPr="0054468A">
        <w:rPr>
          <w:rFonts w:ascii="Aptos" w:eastAsia="Times New Roman" w:hAnsi="Aptos" w:cstheme="minorHAnsi"/>
          <w:lang w:eastAsia="en-IE"/>
        </w:rPr>
        <w:t>Act professionally, ethically and with impartiality and independence in carrying out the above tasks as assigned</w:t>
      </w:r>
    </w:p>
    <w:p w14:paraId="33D0ED03" w14:textId="77777777" w:rsidR="00822E3A" w:rsidRPr="0054468A" w:rsidRDefault="00822E3A" w:rsidP="00CD60AB">
      <w:pPr>
        <w:numPr>
          <w:ilvl w:val="0"/>
          <w:numId w:val="26"/>
        </w:numPr>
        <w:spacing w:after="0" w:line="240" w:lineRule="auto"/>
        <w:ind w:left="714" w:hanging="357"/>
        <w:rPr>
          <w:rFonts w:ascii="Aptos" w:eastAsia="Times New Roman" w:hAnsi="Aptos" w:cstheme="minorHAnsi"/>
          <w:lang w:eastAsia="en-IE"/>
        </w:rPr>
      </w:pPr>
      <w:r w:rsidRPr="0054468A">
        <w:rPr>
          <w:rFonts w:ascii="Aptos" w:eastAsia="Times New Roman" w:hAnsi="Aptos" w:cstheme="minorHAnsi"/>
          <w:lang w:eastAsia="en-IE"/>
        </w:rPr>
        <w:t>Adhere to all relevant policies, procedures and protocols which apply in carrying out the above tasks as assigned</w:t>
      </w:r>
    </w:p>
    <w:p w14:paraId="7C63D7AA" w14:textId="77777777" w:rsidR="00822E3A" w:rsidRPr="0054468A" w:rsidRDefault="00822E3A" w:rsidP="00822E3A">
      <w:pPr>
        <w:rPr>
          <w:rFonts w:ascii="Aptos" w:eastAsia="Calibri" w:hAnsi="Aptos" w:cs="Times New Roman"/>
        </w:rPr>
      </w:pPr>
    </w:p>
    <w:p w14:paraId="2E4B47D2" w14:textId="598D3D9F" w:rsidR="002E2412" w:rsidRPr="0054468A" w:rsidRDefault="00822E3A" w:rsidP="0054468A">
      <w:pPr>
        <w:spacing w:after="0" w:line="240" w:lineRule="auto"/>
        <w:rPr>
          <w:rFonts w:ascii="Aptos" w:hAnsi="Aptos"/>
        </w:rPr>
      </w:pPr>
      <w:r w:rsidRPr="0054468A">
        <w:rPr>
          <w:rFonts w:ascii="Aptos" w:hAnsi="Aptos"/>
          <w:lang w:eastAsia="en-IE"/>
        </w:rPr>
        <w:t xml:space="preserve">Given the wide variety of Arts and Cultural applications/expressions of interest received by the DCC Arts Office, </w:t>
      </w:r>
      <w:r w:rsidRPr="0054468A">
        <w:rPr>
          <w:rFonts w:ascii="Aptos" w:eastAsia="Times New Roman" w:hAnsi="Aptos" w:cs="Calibri"/>
          <w:lang w:eastAsia="en-IE"/>
        </w:rPr>
        <w:t xml:space="preserve">selected Panel members will be required to respond to specifications to carry out assessment services for specific Arts and Cultural grant schemes, open calls etc that fall within the above scope, but which could be quite different from each other and may involve one element, some or all of the above depending on the budget available/needs of the Arts Office. </w:t>
      </w:r>
      <w:r w:rsidRPr="0054468A">
        <w:rPr>
          <w:rFonts w:ascii="Aptos" w:hAnsi="Aptos"/>
        </w:rPr>
        <w:br w:type="page"/>
      </w:r>
    </w:p>
    <w:p w14:paraId="7E1073B2" w14:textId="1A257A3B" w:rsidR="00822E3A" w:rsidRPr="0054468A" w:rsidRDefault="00822E3A" w:rsidP="00822E3A">
      <w:pPr>
        <w:pStyle w:val="Heading2"/>
        <w:ind w:left="709" w:hanging="709"/>
        <w:rPr>
          <w:rFonts w:ascii="Aptos" w:hAnsi="Aptos"/>
        </w:rPr>
      </w:pPr>
      <w:bookmarkStart w:id="14" w:name="_Toc204179349"/>
      <w:r w:rsidRPr="0054468A">
        <w:rPr>
          <w:rStyle w:val="Heading2Char"/>
          <w:rFonts w:ascii="Aptos" w:hAnsi="Aptos"/>
          <w:b/>
          <w:bCs/>
        </w:rPr>
        <w:lastRenderedPageBreak/>
        <w:t>Lot 4</w:t>
      </w:r>
      <w:r w:rsidRPr="0054468A">
        <w:rPr>
          <w:rFonts w:ascii="Aptos" w:hAnsi="Aptos"/>
        </w:rPr>
        <w:t xml:space="preserve"> – Event Management Services for Artistic/Cultural Events</w:t>
      </w:r>
      <w:bookmarkEnd w:id="14"/>
    </w:p>
    <w:p w14:paraId="5833616F" w14:textId="77777777" w:rsidR="00822E3A" w:rsidRPr="0054468A" w:rsidRDefault="00822E3A" w:rsidP="00822E3A">
      <w:pPr>
        <w:rPr>
          <w:rFonts w:ascii="Aptos" w:hAnsi="Aptos"/>
          <w:b/>
        </w:rPr>
      </w:pPr>
    </w:p>
    <w:p w14:paraId="462DBD36" w14:textId="77777777" w:rsidR="00822E3A" w:rsidRPr="0054468A" w:rsidRDefault="00822E3A" w:rsidP="00822E3A">
      <w:pPr>
        <w:pStyle w:val="Heading3"/>
        <w:rPr>
          <w:rFonts w:ascii="Aptos" w:hAnsi="Aptos"/>
        </w:rPr>
      </w:pPr>
      <w:bookmarkStart w:id="15" w:name="_Toc204179350"/>
      <w:r w:rsidRPr="0054468A">
        <w:rPr>
          <w:rFonts w:ascii="Aptos" w:hAnsi="Aptos"/>
        </w:rPr>
        <w:t>Scope of Requirements</w:t>
      </w:r>
      <w:bookmarkEnd w:id="15"/>
    </w:p>
    <w:p w14:paraId="63C08AF2" w14:textId="77777777" w:rsidR="00822E3A" w:rsidRPr="0054468A" w:rsidRDefault="00822E3A" w:rsidP="00822E3A">
      <w:pPr>
        <w:rPr>
          <w:rFonts w:ascii="Aptos" w:hAnsi="Aptos"/>
        </w:rPr>
      </w:pPr>
      <w:r w:rsidRPr="0054468A">
        <w:rPr>
          <w:rFonts w:ascii="Aptos" w:hAnsi="Aptos"/>
        </w:rPr>
        <w:t xml:space="preserve">Dublin City Council seeks to establish a panel to engage high quality, professional and committed Event Management Companies (EMCs) for Event Management Services for Arts and Cultural Events within the Dublin City Council administrative area </w:t>
      </w:r>
    </w:p>
    <w:p w14:paraId="6C9F46F2" w14:textId="77777777" w:rsidR="00822E3A" w:rsidRPr="0054468A" w:rsidRDefault="00822E3A" w:rsidP="00822E3A">
      <w:pPr>
        <w:rPr>
          <w:rFonts w:ascii="Aptos" w:hAnsi="Aptos"/>
        </w:rPr>
      </w:pPr>
      <w:r w:rsidRPr="0054468A">
        <w:rPr>
          <w:rFonts w:ascii="Aptos" w:hAnsi="Aptos"/>
        </w:rPr>
        <w:t xml:space="preserve">It is envisaged that, in the main, most events which may require services under this panel would cater for 50 to 1000 persons. However, members may be required to deliver events for up to five thousand persons or above at any one time, however, for the latter the relevant statutory process will apply. </w:t>
      </w:r>
    </w:p>
    <w:p w14:paraId="3571945F" w14:textId="77777777" w:rsidR="00822E3A" w:rsidRPr="0054468A" w:rsidRDefault="00822E3A" w:rsidP="00822E3A">
      <w:pPr>
        <w:rPr>
          <w:rFonts w:ascii="Aptos" w:hAnsi="Aptos"/>
        </w:rPr>
      </w:pPr>
      <w:r w:rsidRPr="0054468A">
        <w:rPr>
          <w:rFonts w:ascii="Aptos" w:hAnsi="Aptos"/>
        </w:rPr>
        <w:t>Events may be in the public domain, indoors or a combination of both.</w:t>
      </w:r>
    </w:p>
    <w:p w14:paraId="6155CE10" w14:textId="5F6C4525" w:rsidR="00822E3A" w:rsidRPr="0054468A" w:rsidRDefault="00822E3A" w:rsidP="00822E3A">
      <w:pPr>
        <w:rPr>
          <w:rFonts w:ascii="Aptos" w:hAnsi="Aptos"/>
        </w:rPr>
      </w:pPr>
      <w:r w:rsidRPr="0054468A">
        <w:rPr>
          <w:rFonts w:ascii="Aptos" w:hAnsi="Aptos"/>
        </w:rPr>
        <w:t xml:space="preserve">The events are aimed at celebrating and promoting cultural expression and diversity, and to raise awareness and understanding of these concepts for </w:t>
      </w:r>
      <w:r w:rsidRPr="0054468A">
        <w:rPr>
          <w:rFonts w:ascii="Aptos" w:hAnsi="Aptos"/>
          <w:i/>
        </w:rPr>
        <w:t>wider social cohesion</w:t>
      </w:r>
      <w:r w:rsidRPr="0054468A">
        <w:rPr>
          <w:rFonts w:ascii="Aptos" w:hAnsi="Aptos"/>
        </w:rPr>
        <w:t xml:space="preserve"> within Dublin City. This could include events such as pop-up events in city centre or community locations, youth arts events, cultural celebration</w:t>
      </w:r>
      <w:r w:rsidR="00F21FFE" w:rsidRPr="0054468A">
        <w:rPr>
          <w:rFonts w:ascii="Aptos" w:hAnsi="Aptos"/>
        </w:rPr>
        <w:t xml:space="preserve">, indoor conference/seminars </w:t>
      </w:r>
      <w:r w:rsidRPr="0054468A">
        <w:rPr>
          <w:rFonts w:ascii="Aptos" w:hAnsi="Aptos"/>
        </w:rPr>
        <w:t>and seasonal events such as within 3-5 day festivals.</w:t>
      </w:r>
    </w:p>
    <w:p w14:paraId="33CF1594" w14:textId="77777777" w:rsidR="00822E3A" w:rsidRPr="0054468A" w:rsidRDefault="00822E3A" w:rsidP="00822E3A">
      <w:pPr>
        <w:rPr>
          <w:rFonts w:ascii="Aptos" w:hAnsi="Aptos"/>
        </w:rPr>
      </w:pPr>
      <w:r w:rsidRPr="0054468A">
        <w:rPr>
          <w:rFonts w:ascii="Aptos" w:hAnsi="Aptos"/>
        </w:rPr>
        <w:t xml:space="preserve">Successful Panel members will be required to deliver services in various locations and venue types including Civic Centres and amenities, public open green spaces and local park, public city centre domain are examples of locations that may be used, depending on specification of event. Other locations could also be utilised. </w:t>
      </w:r>
    </w:p>
    <w:p w14:paraId="2A7B9979" w14:textId="77777777" w:rsidR="00822E3A" w:rsidRPr="0054468A" w:rsidRDefault="00822E3A" w:rsidP="00822E3A">
      <w:pPr>
        <w:pStyle w:val="Heading4"/>
        <w:numPr>
          <w:ilvl w:val="0"/>
          <w:numId w:val="0"/>
        </w:numPr>
        <w:ind w:left="864" w:hanging="864"/>
        <w:rPr>
          <w:rFonts w:ascii="Aptos" w:hAnsi="Aptos"/>
        </w:rPr>
      </w:pPr>
      <w:r w:rsidRPr="0054468A">
        <w:rPr>
          <w:rFonts w:ascii="Aptos" w:hAnsi="Aptos"/>
        </w:rPr>
        <w:t>Event Management Services</w:t>
      </w:r>
    </w:p>
    <w:p w14:paraId="4B7BCFA9"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Successful Panel members may be required to deliver all aspects of the event such as but not limited to the following:</w:t>
      </w:r>
    </w:p>
    <w:p w14:paraId="67DA55AB"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 xml:space="preserve">Provide an Event Management Plan / Health &amp; Safety Plan/ Risk Assessment/ Child Protection/Insurance (Indemnifying Dublin City Council up to €6.5 Million) any other logistical, technical and other requirements necessary to ensure the safe running of the event. </w:t>
      </w:r>
    </w:p>
    <w:p w14:paraId="3E1561B4"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 xml:space="preserve">Provide general event management production and co-ordination services for the necessary event, including all aspects of crowd management, public safety, traffic management and comply with all relevant legislation and codes of practice in relation to outdoor events. </w:t>
      </w:r>
    </w:p>
    <w:p w14:paraId="55521566"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Provide of all relevant personnel necessary to deliver the event safely including provision for First Aid/Emergency.</w:t>
      </w:r>
    </w:p>
    <w:p w14:paraId="490BD02F"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Provide of all appropriate and required infrastructure necessary to deliver the event.</w:t>
      </w:r>
    </w:p>
    <w:p w14:paraId="653E64A7"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Liaise and attend meetings with Dublin City Council, statutory agencies and other key stakeholders who will be involved in the delivery of these events, as required</w:t>
      </w:r>
    </w:p>
    <w:p w14:paraId="25A842BF"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Apply for an outdoor event license if necessary.</w:t>
      </w:r>
    </w:p>
    <w:p w14:paraId="43155854"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Intensive notification/liaison with all stakeholders, including businesses and residents (dependent on event)</w:t>
      </w:r>
    </w:p>
    <w:p w14:paraId="24EA582C"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lastRenderedPageBreak/>
        <w:t xml:space="preserve">Promotion and Marketing of event as appropriate to the size, scale, location and capacity of event site. </w:t>
      </w:r>
    </w:p>
    <w:p w14:paraId="4D4558AA"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 xml:space="preserve">Work as part of a team, including a member of Arts Office and/or appointed Arts and Cultural programmer/co-ordinator to plan, manage and produce the events. </w:t>
      </w:r>
    </w:p>
    <w:p w14:paraId="786752F0"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 xml:space="preserve">Engage in post event evaluation with nominated Dublin City Council staff. </w:t>
      </w:r>
    </w:p>
    <w:p w14:paraId="2EE5B195" w14:textId="77777777" w:rsidR="00822E3A" w:rsidRPr="0054468A" w:rsidRDefault="00822E3A" w:rsidP="00CD60AB">
      <w:pPr>
        <w:pStyle w:val="NoSpacing"/>
        <w:numPr>
          <w:ilvl w:val="0"/>
          <w:numId w:val="21"/>
        </w:numPr>
        <w:spacing w:after="120" w:line="276" w:lineRule="auto"/>
        <w:rPr>
          <w:rFonts w:ascii="Aptos" w:hAnsi="Aptos" w:cstheme="minorHAnsi"/>
        </w:rPr>
      </w:pPr>
      <w:r w:rsidRPr="0054468A">
        <w:rPr>
          <w:rFonts w:ascii="Aptos" w:hAnsi="Aptos" w:cstheme="minorHAnsi"/>
        </w:rPr>
        <w:t xml:space="preserve">Any other related tasks as part of delivering effective event management services </w:t>
      </w:r>
    </w:p>
    <w:p w14:paraId="3CDA664A" w14:textId="77777777" w:rsidR="00822E3A" w:rsidRPr="0054468A" w:rsidRDefault="00822E3A" w:rsidP="00822E3A">
      <w:pPr>
        <w:pStyle w:val="NoSpacing"/>
        <w:spacing w:after="120" w:line="276" w:lineRule="auto"/>
        <w:rPr>
          <w:rFonts w:ascii="Aptos" w:hAnsi="Aptos" w:cstheme="minorHAnsi"/>
        </w:rPr>
      </w:pPr>
    </w:p>
    <w:p w14:paraId="2192F176" w14:textId="77777777" w:rsidR="00822E3A" w:rsidRPr="0054468A" w:rsidRDefault="00822E3A" w:rsidP="00822E3A">
      <w:pPr>
        <w:spacing w:after="0" w:line="240" w:lineRule="auto"/>
        <w:rPr>
          <w:rFonts w:ascii="Aptos" w:hAnsi="Aptos" w:cstheme="minorHAnsi"/>
        </w:rPr>
      </w:pPr>
      <w:r w:rsidRPr="0054468A">
        <w:rPr>
          <w:rFonts w:ascii="Aptos" w:hAnsi="Aptos"/>
          <w:lang w:eastAsia="en-IE"/>
        </w:rPr>
        <w:t xml:space="preserve">Given the wide variety of Arts and Cultural programming and events which come within the remit of the Arts Office, </w:t>
      </w:r>
      <w:r w:rsidRPr="0054468A">
        <w:rPr>
          <w:rFonts w:ascii="Aptos" w:eastAsia="Times New Roman" w:hAnsi="Aptos" w:cs="Calibri"/>
          <w:lang w:eastAsia="en-IE"/>
        </w:rPr>
        <w:t xml:space="preserve">selected Panel members will be required to respond to specifications for specific events which fall within the above scope but which could be quite different from each other and may involve one element, some or all of the above depending </w:t>
      </w:r>
      <w:r w:rsidRPr="0054468A">
        <w:rPr>
          <w:rFonts w:ascii="Aptos" w:hAnsi="Aptos" w:cstheme="minorHAnsi"/>
        </w:rPr>
        <w:t xml:space="preserve">the nature of the event and internal resources which may be available to meet some of the requirements from within the Contracting Authority or from other more appropriate Panel Lot/DCC procurement facility. </w:t>
      </w:r>
    </w:p>
    <w:p w14:paraId="1D4607C6" w14:textId="77777777" w:rsidR="00822E3A" w:rsidRPr="0054468A" w:rsidRDefault="00822E3A" w:rsidP="00822E3A">
      <w:pPr>
        <w:spacing w:after="0" w:line="240" w:lineRule="auto"/>
        <w:rPr>
          <w:rFonts w:ascii="Aptos" w:eastAsia="Calibri" w:hAnsi="Aptos" w:cs="Times New Roman"/>
          <w:lang w:eastAsia="en-IE"/>
        </w:rPr>
      </w:pPr>
    </w:p>
    <w:p w14:paraId="22A4EA7C" w14:textId="1160E203" w:rsidR="00822E3A" w:rsidRPr="00373AD9" w:rsidRDefault="00822E3A" w:rsidP="00373AD9">
      <w:pPr>
        <w:spacing w:after="0" w:line="240" w:lineRule="auto"/>
        <w:rPr>
          <w:rFonts w:ascii="Aptos" w:hAnsi="Aptos"/>
          <w:lang w:eastAsia="en-IE"/>
        </w:rPr>
      </w:pPr>
      <w:r w:rsidRPr="00373AD9">
        <w:rPr>
          <w:rFonts w:ascii="Aptos" w:hAnsi="Aptos"/>
          <w:lang w:eastAsia="en-IE"/>
        </w:rPr>
        <w:t>For example, an EMC may be required to work with an appointed Arts and Cultural Programmer/Co-ordinator. A different project may only require a risk assessment and a health and safety office/ stewards/security personnel and/or promotional and marketing activities as Arts Office staff are able to deliver all the other aspects of the event. While another project may require a more comprehensive service apart from stewards who could be provided by the local community of DCC staff. Arts Office will define the exact requirements on a project-by-project basis.</w:t>
      </w:r>
    </w:p>
    <w:p w14:paraId="1F5D6B94" w14:textId="77777777" w:rsidR="00F21FFE" w:rsidRDefault="00F21FFE">
      <w:pPr>
        <w:rPr>
          <w:rFonts w:ascii="Aptos" w:hAnsi="Aptos"/>
          <w:sz w:val="24"/>
          <w:szCs w:val="24"/>
        </w:rPr>
      </w:pPr>
      <w:r>
        <w:rPr>
          <w:rFonts w:ascii="Aptos" w:hAnsi="Aptos"/>
          <w:b/>
          <w:bCs/>
          <w:sz w:val="24"/>
          <w:szCs w:val="24"/>
        </w:rPr>
        <w:br w:type="page"/>
      </w:r>
    </w:p>
    <w:p w14:paraId="71DB2D97" w14:textId="77777777" w:rsidR="008679AC" w:rsidRPr="0054468A" w:rsidRDefault="008679AC" w:rsidP="002E2412">
      <w:pPr>
        <w:rPr>
          <w:rFonts w:ascii="Aptos" w:hAnsi="Aptos"/>
          <w:lang w:val="en-GB"/>
        </w:rPr>
      </w:pPr>
    </w:p>
    <w:p w14:paraId="41D53226" w14:textId="0AC510DE" w:rsidR="00646F72" w:rsidRPr="0054468A" w:rsidRDefault="00646F72" w:rsidP="00646F72">
      <w:pPr>
        <w:pStyle w:val="Heading2"/>
        <w:ind w:left="851" w:hanging="851"/>
        <w:rPr>
          <w:rFonts w:ascii="Aptos" w:hAnsi="Aptos"/>
        </w:rPr>
      </w:pPr>
      <w:bookmarkStart w:id="16" w:name="_Toc204179351"/>
      <w:r w:rsidRPr="0054468A">
        <w:rPr>
          <w:rFonts w:ascii="Aptos" w:hAnsi="Aptos"/>
        </w:rPr>
        <w:t xml:space="preserve">Lot </w:t>
      </w:r>
      <w:r w:rsidR="00822E3A" w:rsidRPr="0054468A">
        <w:rPr>
          <w:rFonts w:ascii="Aptos" w:hAnsi="Aptos"/>
        </w:rPr>
        <w:t>5</w:t>
      </w:r>
      <w:r w:rsidRPr="0054468A">
        <w:rPr>
          <w:rFonts w:ascii="Aptos" w:hAnsi="Aptos"/>
        </w:rPr>
        <w:t xml:space="preserve"> Arts and Cultural Programming, Design and Co-ordination Services combined with Event Management – Larger Arts &amp; Cultural Festivals</w:t>
      </w:r>
      <w:r w:rsidR="00B57650" w:rsidRPr="0054468A">
        <w:rPr>
          <w:rFonts w:ascii="Aptos" w:hAnsi="Aptos"/>
        </w:rPr>
        <w:t>/Extended Programme of Events</w:t>
      </w:r>
      <w:bookmarkEnd w:id="16"/>
    </w:p>
    <w:p w14:paraId="33510283" w14:textId="77777777" w:rsidR="00B57650" w:rsidRPr="0054468A" w:rsidRDefault="00B57650" w:rsidP="009179EC">
      <w:pPr>
        <w:rPr>
          <w:rFonts w:ascii="Aptos" w:hAnsi="Aptos"/>
          <w:lang w:val="en-GB"/>
        </w:rPr>
      </w:pPr>
    </w:p>
    <w:p w14:paraId="5B7CC5FC" w14:textId="5A5710AF" w:rsidR="009179EC" w:rsidRPr="0054468A" w:rsidRDefault="00A0020F" w:rsidP="009179EC">
      <w:pPr>
        <w:rPr>
          <w:rFonts w:ascii="Aptos" w:hAnsi="Aptos"/>
          <w:lang w:val="en-GB"/>
        </w:rPr>
      </w:pPr>
      <w:r w:rsidRPr="0054468A">
        <w:rPr>
          <w:rFonts w:ascii="Aptos" w:hAnsi="Aptos"/>
          <w:lang w:val="en-GB"/>
        </w:rPr>
        <w:t xml:space="preserve">The Contracting Authority seeks to establish a panel to engage the services of providers for the design, development, curation, management and promotion of Arts/Cultural festivals or extended Arts and Cultural programmes of </w:t>
      </w:r>
      <w:r w:rsidR="00B57650" w:rsidRPr="0054468A">
        <w:rPr>
          <w:rFonts w:ascii="Aptos" w:hAnsi="Aptos"/>
          <w:lang w:val="en-GB"/>
        </w:rPr>
        <w:t>events</w:t>
      </w:r>
      <w:r w:rsidRPr="0054468A">
        <w:rPr>
          <w:rFonts w:ascii="Aptos" w:hAnsi="Aptos"/>
        </w:rPr>
        <w:t xml:space="preserve"> </w:t>
      </w:r>
      <w:r w:rsidRPr="0054468A">
        <w:rPr>
          <w:rFonts w:ascii="Aptos" w:hAnsi="Aptos"/>
          <w:lang w:val="en-GB"/>
        </w:rPr>
        <w:t xml:space="preserve">and Cultural Events </w:t>
      </w:r>
      <w:bookmarkStart w:id="17" w:name="_Hlk195715127"/>
      <w:r w:rsidRPr="0054468A">
        <w:rPr>
          <w:rFonts w:ascii="Aptos" w:hAnsi="Aptos"/>
          <w:lang w:val="en-GB"/>
        </w:rPr>
        <w:t xml:space="preserve">within the Dublin City Council administrative area.  Examples would include </w:t>
      </w:r>
      <w:bookmarkEnd w:id="17"/>
      <w:r w:rsidRPr="0054468A">
        <w:rPr>
          <w:rFonts w:ascii="Aptos" w:hAnsi="Aptos"/>
          <w:lang w:val="en-GB"/>
        </w:rPr>
        <w:t xml:space="preserve">the Brigit and Dublin Lunar New Year festivals. </w:t>
      </w:r>
      <w:r w:rsidR="00B57650" w:rsidRPr="0054468A">
        <w:rPr>
          <w:rFonts w:ascii="Aptos" w:hAnsi="Aptos"/>
          <w:lang w:val="en-GB"/>
        </w:rPr>
        <w:t xml:space="preserve">It is intended that these services would be Arts and Cultural Programmer led combined with event management services to provide the full scope of requirements for the larger festivals/extended programmes of events that come within the remit of the DCC Arts Office. </w:t>
      </w:r>
    </w:p>
    <w:p w14:paraId="0D068D55" w14:textId="4088C258" w:rsidR="00A0020F" w:rsidRPr="0054468A" w:rsidRDefault="00A0020F" w:rsidP="0054468A">
      <w:pPr>
        <w:pStyle w:val="Heading3"/>
        <w:rPr>
          <w:rFonts w:ascii="Aptos" w:hAnsi="Aptos"/>
        </w:rPr>
      </w:pPr>
      <w:bookmarkStart w:id="18" w:name="_Toc204179352"/>
      <w:r w:rsidRPr="0054468A">
        <w:rPr>
          <w:rFonts w:ascii="Aptos" w:hAnsi="Aptos"/>
        </w:rPr>
        <w:t>Scope of Requirements</w:t>
      </w:r>
      <w:bookmarkEnd w:id="18"/>
    </w:p>
    <w:p w14:paraId="2C6B005A" w14:textId="2F7755A0" w:rsidR="00A0020F" w:rsidRPr="002904D9" w:rsidRDefault="00A0020F" w:rsidP="00646F72">
      <w:pPr>
        <w:rPr>
          <w:rFonts w:ascii="Aptos" w:hAnsi="Aptos"/>
          <w:lang w:val="en-GB"/>
        </w:rPr>
      </w:pPr>
      <w:r w:rsidRPr="002904D9">
        <w:rPr>
          <w:rFonts w:ascii="Aptos" w:hAnsi="Aptos"/>
        </w:rPr>
        <w:t xml:space="preserve">Successful Panel members </w:t>
      </w:r>
      <w:r w:rsidR="002904D9">
        <w:rPr>
          <w:rFonts w:ascii="Aptos" w:hAnsi="Aptos"/>
        </w:rPr>
        <w:t>may</w:t>
      </w:r>
      <w:r w:rsidRPr="002904D9">
        <w:rPr>
          <w:rFonts w:ascii="Aptos" w:hAnsi="Aptos"/>
        </w:rPr>
        <w:t xml:space="preserve"> be required to deliver the following:</w:t>
      </w:r>
    </w:p>
    <w:p w14:paraId="2F3EF1F0" w14:textId="47F03152" w:rsidR="00A0020F" w:rsidRDefault="008331E6" w:rsidP="00373AD9">
      <w:pPr>
        <w:pStyle w:val="Heading4"/>
        <w:numPr>
          <w:ilvl w:val="0"/>
          <w:numId w:val="0"/>
        </w:numPr>
        <w:ind w:left="864" w:hanging="864"/>
        <w:rPr>
          <w:rFonts w:ascii="Aptos" w:hAnsi="Aptos"/>
        </w:rPr>
      </w:pPr>
      <w:r w:rsidRPr="0054468A">
        <w:rPr>
          <w:rFonts w:ascii="Aptos" w:hAnsi="Aptos"/>
        </w:rPr>
        <w:t>Festival/</w:t>
      </w:r>
      <w:r w:rsidR="009179EC" w:rsidRPr="0054468A">
        <w:rPr>
          <w:rFonts w:ascii="Aptos" w:hAnsi="Aptos"/>
        </w:rPr>
        <w:t xml:space="preserve">Programme </w:t>
      </w:r>
      <w:r w:rsidR="00B57650" w:rsidRPr="0054468A">
        <w:rPr>
          <w:rFonts w:ascii="Aptos" w:hAnsi="Aptos"/>
        </w:rPr>
        <w:t xml:space="preserve">Design, </w:t>
      </w:r>
      <w:r w:rsidR="009179EC" w:rsidRPr="0054468A">
        <w:rPr>
          <w:rFonts w:ascii="Aptos" w:hAnsi="Aptos"/>
        </w:rPr>
        <w:t>Development, Curation</w:t>
      </w:r>
      <w:r w:rsidR="00B57650" w:rsidRPr="0054468A">
        <w:rPr>
          <w:rFonts w:ascii="Aptos" w:hAnsi="Aptos"/>
        </w:rPr>
        <w:t>, Implementation</w:t>
      </w:r>
      <w:r w:rsidR="009179EC" w:rsidRPr="0054468A">
        <w:rPr>
          <w:rFonts w:ascii="Aptos" w:hAnsi="Aptos"/>
        </w:rPr>
        <w:t xml:space="preserve"> and Management</w:t>
      </w:r>
    </w:p>
    <w:p w14:paraId="4DAAAAE4" w14:textId="26914CE0" w:rsidR="00A0020F" w:rsidRDefault="00A0020F" w:rsidP="00CD60AB">
      <w:pPr>
        <w:pStyle w:val="NoSpacing"/>
        <w:numPr>
          <w:ilvl w:val="0"/>
          <w:numId w:val="21"/>
        </w:numPr>
        <w:spacing w:after="120" w:line="276" w:lineRule="auto"/>
        <w:rPr>
          <w:rFonts w:ascii="Aptos" w:hAnsi="Aptos" w:cstheme="minorHAnsi"/>
        </w:rPr>
      </w:pPr>
      <w:r w:rsidRPr="0054468A">
        <w:rPr>
          <w:rFonts w:ascii="Aptos" w:hAnsi="Aptos" w:cstheme="minorHAnsi"/>
        </w:rPr>
        <w:t>Designing a programme for Arts and Cultural Festival Programmes/Extended Programme of Events</w:t>
      </w:r>
    </w:p>
    <w:p w14:paraId="1B264103" w14:textId="2DDB0FE2" w:rsidR="002904D9" w:rsidRPr="002904D9" w:rsidRDefault="002904D9" w:rsidP="00CB3EB0">
      <w:pPr>
        <w:pStyle w:val="NoSpacing"/>
        <w:numPr>
          <w:ilvl w:val="0"/>
          <w:numId w:val="21"/>
        </w:numPr>
        <w:spacing w:after="120" w:line="276" w:lineRule="auto"/>
        <w:rPr>
          <w:rFonts w:ascii="Aptos" w:hAnsi="Aptos" w:cstheme="minorHAnsi"/>
        </w:rPr>
      </w:pPr>
      <w:r w:rsidRPr="002904D9">
        <w:rPr>
          <w:rFonts w:ascii="Aptos" w:hAnsi="Aptos"/>
          <w:lang w:val="en-GB"/>
        </w:rPr>
        <w:t>Prepare, devise and issue an open call to invite participants and manage the application process in compliance with relevant DCC policies and protocols. This will include responding to enquiries,</w:t>
      </w:r>
      <w:r w:rsidRPr="002904D9">
        <w:rPr>
          <w:rFonts w:ascii="Aptos" w:hAnsi="Aptos"/>
        </w:rPr>
        <w:t xml:space="preserve"> </w:t>
      </w:r>
      <w:r w:rsidRPr="002904D9">
        <w:rPr>
          <w:rFonts w:ascii="Aptos" w:hAnsi="Aptos"/>
          <w:lang w:val="en-GB"/>
        </w:rPr>
        <w:t>applications and through providing relevant support as part of the application process and building the programme.</w:t>
      </w:r>
    </w:p>
    <w:p w14:paraId="7E12AF46" w14:textId="77777777" w:rsidR="002904D9" w:rsidRPr="002904D9" w:rsidRDefault="002904D9" w:rsidP="00CB3EB0">
      <w:pPr>
        <w:pStyle w:val="NoSpacing"/>
        <w:numPr>
          <w:ilvl w:val="0"/>
          <w:numId w:val="21"/>
        </w:numPr>
        <w:spacing w:after="120" w:line="276" w:lineRule="auto"/>
        <w:rPr>
          <w:rFonts w:ascii="Aptos" w:hAnsi="Aptos" w:cstheme="minorHAnsi"/>
        </w:rPr>
      </w:pPr>
      <w:r>
        <w:rPr>
          <w:rFonts w:ascii="Aptos" w:hAnsi="Aptos"/>
          <w:lang w:val="en-GB"/>
        </w:rPr>
        <w:t>Assess applications received via open calls and advise applications of process outcomes</w:t>
      </w:r>
    </w:p>
    <w:p w14:paraId="1FAAD3E8" w14:textId="42B2DAA8" w:rsidR="009179EC" w:rsidRPr="002904D9" w:rsidRDefault="009179EC" w:rsidP="00CB3EB0">
      <w:pPr>
        <w:pStyle w:val="NoSpacing"/>
        <w:numPr>
          <w:ilvl w:val="0"/>
          <w:numId w:val="21"/>
        </w:numPr>
        <w:spacing w:after="120" w:line="276" w:lineRule="auto"/>
        <w:rPr>
          <w:rFonts w:ascii="Aptos" w:hAnsi="Aptos" w:cstheme="minorHAnsi"/>
        </w:rPr>
      </w:pPr>
      <w:r w:rsidRPr="002904D9">
        <w:rPr>
          <w:rFonts w:ascii="Aptos" w:hAnsi="Aptos" w:cstheme="minorHAnsi"/>
        </w:rPr>
        <w:t>Developing</w:t>
      </w:r>
      <w:r w:rsidR="00A0020F" w:rsidRPr="002904D9">
        <w:rPr>
          <w:rFonts w:ascii="Aptos" w:hAnsi="Aptos" w:cstheme="minorHAnsi"/>
        </w:rPr>
        <w:t>,</w:t>
      </w:r>
      <w:r w:rsidRPr="002904D9">
        <w:rPr>
          <w:rFonts w:ascii="Aptos" w:hAnsi="Aptos" w:cstheme="minorHAnsi"/>
        </w:rPr>
        <w:t xml:space="preserve"> Curating and Sourcing of </w:t>
      </w:r>
      <w:r w:rsidR="00A0020F" w:rsidRPr="002904D9">
        <w:rPr>
          <w:rFonts w:ascii="Aptos" w:hAnsi="Aptos" w:cstheme="minorHAnsi"/>
        </w:rPr>
        <w:t xml:space="preserve">Arts and Cultural </w:t>
      </w:r>
      <w:r w:rsidRPr="002904D9">
        <w:rPr>
          <w:rFonts w:ascii="Aptos" w:hAnsi="Aptos" w:cstheme="minorHAnsi"/>
        </w:rPr>
        <w:t xml:space="preserve">Festival Programme and content through direct commissioning (including flagship </w:t>
      </w:r>
      <w:r w:rsidR="00A0020F" w:rsidRPr="002904D9">
        <w:rPr>
          <w:rFonts w:ascii="Aptos" w:hAnsi="Aptos" w:cstheme="minorHAnsi"/>
        </w:rPr>
        <w:t>events</w:t>
      </w:r>
      <w:r w:rsidR="002904D9">
        <w:rPr>
          <w:rFonts w:ascii="Aptos" w:hAnsi="Aptos" w:cstheme="minorHAnsi"/>
        </w:rPr>
        <w:t>/events in the public realm</w:t>
      </w:r>
      <w:r w:rsidR="00A0020F" w:rsidRPr="002904D9">
        <w:rPr>
          <w:rFonts w:ascii="Aptos" w:hAnsi="Aptos" w:cstheme="minorHAnsi"/>
        </w:rPr>
        <w:t>)</w:t>
      </w:r>
      <w:r w:rsidRPr="002904D9">
        <w:rPr>
          <w:rFonts w:ascii="Aptos" w:hAnsi="Aptos" w:cstheme="minorHAnsi"/>
        </w:rPr>
        <w:t xml:space="preserve"> and through open call or partnership initiatives with key stakeholder organisations (cultural venues/</w:t>
      </w:r>
      <w:r w:rsidR="00F00F46" w:rsidRPr="002904D9">
        <w:rPr>
          <w:rFonts w:ascii="Aptos" w:hAnsi="Aptos" w:cstheme="minorHAnsi"/>
        </w:rPr>
        <w:t xml:space="preserve"> </w:t>
      </w:r>
      <w:r w:rsidRPr="002904D9">
        <w:rPr>
          <w:rFonts w:ascii="Aptos" w:hAnsi="Aptos" w:cstheme="minorHAnsi"/>
        </w:rPr>
        <w:t xml:space="preserve">programmers/institutions and/or embassies), within known and realisable budget. </w:t>
      </w:r>
    </w:p>
    <w:p w14:paraId="77901E87" w14:textId="5C5B6BDC" w:rsidR="009179EC" w:rsidRPr="0054468A" w:rsidRDefault="009179EC" w:rsidP="009179EC">
      <w:pPr>
        <w:pStyle w:val="NoSpacing"/>
        <w:spacing w:after="120" w:line="276" w:lineRule="auto"/>
        <w:ind w:left="720"/>
        <w:rPr>
          <w:rFonts w:ascii="Aptos" w:hAnsi="Aptos" w:cstheme="minorHAnsi"/>
        </w:rPr>
      </w:pPr>
      <w:r w:rsidRPr="0054468A">
        <w:rPr>
          <w:rFonts w:ascii="Aptos" w:hAnsi="Aptos" w:cstheme="minorHAnsi"/>
          <w:b/>
          <w:bCs/>
          <w:u w:val="single"/>
        </w:rPr>
        <w:t>Note:</w:t>
      </w:r>
      <w:r w:rsidRPr="0054468A">
        <w:rPr>
          <w:rFonts w:ascii="Aptos" w:hAnsi="Aptos" w:cstheme="minorHAnsi"/>
        </w:rPr>
        <w:t xml:space="preserve"> it is not expected that Dublin City Council would contribute to the programming costs of Open Call third party events, though partnership initiatives for flagship events may incur contribution. All festival events to be co-promoted under the overall Festival</w:t>
      </w:r>
      <w:r w:rsidR="00A0020F" w:rsidRPr="0054468A">
        <w:rPr>
          <w:rFonts w:ascii="Aptos" w:hAnsi="Aptos" w:cstheme="minorHAnsi"/>
        </w:rPr>
        <w:t>/Events Programme</w:t>
      </w:r>
      <w:r w:rsidRPr="0054468A">
        <w:rPr>
          <w:rFonts w:ascii="Aptos" w:hAnsi="Aptos" w:cstheme="minorHAnsi"/>
        </w:rPr>
        <w:t xml:space="preserve"> banner.</w:t>
      </w:r>
    </w:p>
    <w:p w14:paraId="6EF02A89" w14:textId="01379A78" w:rsidR="009179EC" w:rsidRPr="0054468A" w:rsidRDefault="002904D9" w:rsidP="00CD60AB">
      <w:pPr>
        <w:numPr>
          <w:ilvl w:val="0"/>
          <w:numId w:val="22"/>
        </w:numPr>
        <w:spacing w:before="120" w:after="120" w:line="276" w:lineRule="auto"/>
        <w:ind w:left="709" w:hanging="357"/>
        <w:rPr>
          <w:rFonts w:ascii="Aptos" w:hAnsi="Aptos" w:cstheme="minorHAnsi"/>
        </w:rPr>
      </w:pPr>
      <w:r>
        <w:rPr>
          <w:rFonts w:ascii="Aptos" w:eastAsia="Times New Roman" w:hAnsi="Aptos" w:cstheme="minorHAnsi"/>
        </w:rPr>
        <w:t xml:space="preserve">Co-ordinating and </w:t>
      </w:r>
      <w:r w:rsidR="009179EC" w:rsidRPr="0054468A">
        <w:rPr>
          <w:rFonts w:ascii="Aptos" w:eastAsia="Times New Roman" w:hAnsi="Aptos" w:cstheme="minorHAnsi"/>
        </w:rPr>
        <w:t>Liaising with all relevant stakeholders, artists and content providers, service suppliers and staff of Dublin City Council as required from the development stages through to completion.</w:t>
      </w:r>
    </w:p>
    <w:p w14:paraId="0E9CAF9A" w14:textId="77777777" w:rsidR="009179EC" w:rsidRDefault="009179EC" w:rsidP="00CD60AB">
      <w:pPr>
        <w:numPr>
          <w:ilvl w:val="0"/>
          <w:numId w:val="22"/>
        </w:numPr>
        <w:spacing w:before="120" w:after="120" w:line="276" w:lineRule="auto"/>
        <w:ind w:left="709" w:hanging="357"/>
        <w:rPr>
          <w:rFonts w:ascii="Aptos" w:eastAsia="Times New Roman" w:hAnsi="Aptos" w:cstheme="minorHAnsi"/>
        </w:rPr>
      </w:pPr>
      <w:r w:rsidRPr="0054468A">
        <w:rPr>
          <w:rFonts w:ascii="Aptos" w:eastAsia="Times New Roman" w:hAnsi="Aptos" w:cstheme="minorHAnsi"/>
        </w:rPr>
        <w:t>Devising of an overall programme for the relevant festival to include directly commissioned and affiliated events. The programming should be culturally and community informed and sensitive.</w:t>
      </w:r>
    </w:p>
    <w:p w14:paraId="58377A6F" w14:textId="574E9FA5" w:rsidR="002904D9" w:rsidRPr="002904D9" w:rsidRDefault="002904D9" w:rsidP="002904D9">
      <w:pPr>
        <w:pStyle w:val="NoSpacing"/>
        <w:numPr>
          <w:ilvl w:val="0"/>
          <w:numId w:val="22"/>
        </w:numPr>
        <w:spacing w:after="120" w:line="276" w:lineRule="auto"/>
        <w:ind w:left="709" w:hanging="425"/>
        <w:rPr>
          <w:rFonts w:ascii="Aptos" w:hAnsi="Aptos"/>
          <w:lang w:val="en-GB"/>
        </w:rPr>
      </w:pPr>
      <w:r w:rsidRPr="002904D9">
        <w:rPr>
          <w:rFonts w:ascii="Aptos" w:hAnsi="Aptos"/>
          <w:lang w:val="en-GB"/>
        </w:rPr>
        <w:lastRenderedPageBreak/>
        <w:t xml:space="preserve">Produce an overall programme (online and/or printed as appropriate) which lists all of events that showcase the offering by the city’s cultural community. </w:t>
      </w:r>
    </w:p>
    <w:p w14:paraId="2C0954BA" w14:textId="77777777" w:rsidR="009179EC" w:rsidRPr="0054468A" w:rsidRDefault="009179EC" w:rsidP="00CD60AB">
      <w:pPr>
        <w:numPr>
          <w:ilvl w:val="0"/>
          <w:numId w:val="22"/>
        </w:numPr>
        <w:spacing w:before="120" w:after="120" w:line="276" w:lineRule="auto"/>
        <w:ind w:left="709" w:hanging="357"/>
        <w:rPr>
          <w:rFonts w:ascii="Aptos" w:eastAsia="Times New Roman" w:hAnsi="Aptos" w:cstheme="minorHAnsi"/>
        </w:rPr>
      </w:pPr>
      <w:r w:rsidRPr="0054468A">
        <w:rPr>
          <w:rFonts w:ascii="Aptos" w:eastAsia="Times New Roman" w:hAnsi="Aptos" w:cstheme="minorHAnsi"/>
        </w:rPr>
        <w:t>Provision of a core team of staff to manage all elements of the festival including event management and coordination (for events not secured through open call), administrative, financial/accounting and festival volunteer requirements.</w:t>
      </w:r>
    </w:p>
    <w:p w14:paraId="7D043CBB" w14:textId="77777777" w:rsidR="009179EC" w:rsidRPr="0054468A" w:rsidRDefault="009179EC" w:rsidP="00CD60AB">
      <w:pPr>
        <w:numPr>
          <w:ilvl w:val="0"/>
          <w:numId w:val="22"/>
        </w:numPr>
        <w:spacing w:before="120" w:after="120" w:line="276" w:lineRule="auto"/>
        <w:ind w:left="709" w:hanging="357"/>
        <w:rPr>
          <w:rFonts w:ascii="Aptos" w:eastAsia="Times New Roman" w:hAnsi="Aptos" w:cstheme="minorHAnsi"/>
        </w:rPr>
      </w:pPr>
      <w:r w:rsidRPr="0054468A">
        <w:rPr>
          <w:rFonts w:ascii="Aptos" w:eastAsia="Times New Roman" w:hAnsi="Aptos" w:cstheme="minorHAnsi"/>
        </w:rPr>
        <w:t>Budget management including payments to participating programmed artists and the procurement of additional third-party suppliers/Infra-structure/staffing.</w:t>
      </w:r>
    </w:p>
    <w:p w14:paraId="269AD7FB" w14:textId="77777777" w:rsidR="009179EC" w:rsidRDefault="009179EC" w:rsidP="00CD60AB">
      <w:pPr>
        <w:numPr>
          <w:ilvl w:val="0"/>
          <w:numId w:val="22"/>
        </w:numPr>
        <w:spacing w:before="120" w:after="120" w:line="276" w:lineRule="auto"/>
        <w:ind w:left="709" w:hanging="357"/>
        <w:rPr>
          <w:rFonts w:ascii="Aptos" w:eastAsia="Times New Roman" w:hAnsi="Aptos" w:cstheme="minorHAnsi"/>
        </w:rPr>
      </w:pPr>
      <w:r w:rsidRPr="0054468A">
        <w:rPr>
          <w:rFonts w:ascii="Aptos" w:eastAsia="Times New Roman" w:hAnsi="Aptos" w:cstheme="minorHAnsi"/>
        </w:rPr>
        <w:t>Liaising with and reporting to the DCC Arts Office as part of agreed communication protocols.</w:t>
      </w:r>
    </w:p>
    <w:p w14:paraId="4B1528AE" w14:textId="67EF28FA" w:rsidR="0025175A" w:rsidRPr="0054468A" w:rsidRDefault="0025175A" w:rsidP="00CD60AB">
      <w:pPr>
        <w:numPr>
          <w:ilvl w:val="0"/>
          <w:numId w:val="22"/>
        </w:numPr>
        <w:spacing w:before="120" w:after="120" w:line="276" w:lineRule="auto"/>
        <w:ind w:left="709" w:hanging="357"/>
        <w:rPr>
          <w:rFonts w:ascii="Aptos" w:eastAsia="Times New Roman" w:hAnsi="Aptos" w:cstheme="minorHAnsi"/>
        </w:rPr>
      </w:pPr>
      <w:r>
        <w:rPr>
          <w:rFonts w:ascii="Aptos" w:eastAsia="Times New Roman" w:hAnsi="Aptos" w:cstheme="minorHAnsi"/>
        </w:rPr>
        <w:t xml:space="preserve">Attend briefing, seminars for festivals/programmes for the purpose of collaboration e.g. a festival with a national/regional context </w:t>
      </w:r>
    </w:p>
    <w:p w14:paraId="4AA320F2" w14:textId="36567F65" w:rsidR="008331E6" w:rsidRPr="0054468A" w:rsidRDefault="009179EC" w:rsidP="00CD60AB">
      <w:pPr>
        <w:numPr>
          <w:ilvl w:val="0"/>
          <w:numId w:val="22"/>
        </w:numPr>
        <w:spacing w:before="120" w:after="120" w:line="276" w:lineRule="auto"/>
        <w:ind w:left="709" w:hanging="357"/>
        <w:rPr>
          <w:rFonts w:ascii="Aptos" w:eastAsia="Times New Roman" w:hAnsi="Aptos" w:cstheme="minorHAnsi"/>
        </w:rPr>
      </w:pPr>
      <w:r w:rsidRPr="0054468A">
        <w:rPr>
          <w:rFonts w:ascii="Aptos" w:eastAsia="Times New Roman" w:hAnsi="Aptos" w:cstheme="minorHAnsi"/>
        </w:rPr>
        <w:t xml:space="preserve">Ensuring that all staff and subcontractors have the relevant statutory and regulatory documentation and copies of same can be furnished to Dublin City Council when requested which relate to but are not limited to tax clearance, insurances, health and safety training/certification, security, garda vetting, child protection training, </w:t>
      </w:r>
    </w:p>
    <w:p w14:paraId="525FC6B0" w14:textId="77777777" w:rsidR="008331E6" w:rsidRPr="0054468A" w:rsidRDefault="008331E6" w:rsidP="00507C18">
      <w:pPr>
        <w:spacing w:before="120" w:after="120" w:line="276" w:lineRule="auto"/>
        <w:ind w:left="709"/>
        <w:rPr>
          <w:rFonts w:ascii="Aptos" w:eastAsia="Times New Roman" w:hAnsi="Aptos" w:cstheme="minorHAnsi"/>
        </w:rPr>
      </w:pPr>
    </w:p>
    <w:p w14:paraId="1573E143" w14:textId="59EA6BA1" w:rsidR="009179EC" w:rsidRDefault="008331E6" w:rsidP="00373AD9">
      <w:pPr>
        <w:pStyle w:val="Heading4"/>
        <w:numPr>
          <w:ilvl w:val="0"/>
          <w:numId w:val="0"/>
        </w:numPr>
        <w:ind w:left="864" w:hanging="864"/>
        <w:rPr>
          <w:rFonts w:ascii="Aptos" w:eastAsia="Times New Roman" w:hAnsi="Aptos"/>
        </w:rPr>
      </w:pPr>
      <w:r w:rsidRPr="0054468A">
        <w:rPr>
          <w:rFonts w:ascii="Aptos" w:eastAsia="Times New Roman" w:hAnsi="Aptos"/>
        </w:rPr>
        <w:t xml:space="preserve">Festival/Extend Programme of Events </w:t>
      </w:r>
      <w:r w:rsidR="009179EC" w:rsidRPr="0054468A">
        <w:rPr>
          <w:rFonts w:ascii="Aptos" w:eastAsia="Times New Roman" w:hAnsi="Aptos"/>
        </w:rPr>
        <w:t xml:space="preserve">Production </w:t>
      </w:r>
    </w:p>
    <w:p w14:paraId="1995847C" w14:textId="77777777" w:rsidR="009179EC" w:rsidRPr="0054468A" w:rsidRDefault="009179EC" w:rsidP="00CD60AB">
      <w:pPr>
        <w:numPr>
          <w:ilvl w:val="0"/>
          <w:numId w:val="22"/>
        </w:numPr>
        <w:spacing w:before="120" w:after="120" w:line="276" w:lineRule="auto"/>
        <w:ind w:left="709" w:hanging="357"/>
        <w:rPr>
          <w:rFonts w:ascii="Aptos" w:eastAsia="Times New Roman" w:hAnsi="Aptos" w:cstheme="minorHAnsi"/>
        </w:rPr>
      </w:pPr>
      <w:r w:rsidRPr="0054468A">
        <w:rPr>
          <w:rFonts w:ascii="Aptos" w:eastAsia="Times New Roman" w:hAnsi="Aptos" w:cstheme="minorHAnsi"/>
        </w:rPr>
        <w:t>Production and execution of all elements of the directly commissioned programme within known, agreed and realisable budget.</w:t>
      </w:r>
    </w:p>
    <w:p w14:paraId="3FBBBE90" w14:textId="77777777" w:rsidR="002904D9" w:rsidRDefault="009179EC" w:rsidP="00CB3EB0">
      <w:pPr>
        <w:numPr>
          <w:ilvl w:val="0"/>
          <w:numId w:val="22"/>
        </w:numPr>
        <w:spacing w:before="120" w:after="120" w:line="276" w:lineRule="auto"/>
        <w:ind w:left="709" w:hanging="357"/>
        <w:rPr>
          <w:rFonts w:ascii="Aptos" w:eastAsia="Times New Roman" w:hAnsi="Aptos" w:cstheme="minorHAnsi"/>
        </w:rPr>
      </w:pPr>
      <w:r w:rsidRPr="002904D9">
        <w:rPr>
          <w:rFonts w:ascii="Aptos" w:eastAsia="Times New Roman" w:hAnsi="Aptos" w:cstheme="minorHAnsi"/>
        </w:rPr>
        <w:t>Identification and rental of key venue/s within known, agreed and realisable budget.</w:t>
      </w:r>
    </w:p>
    <w:p w14:paraId="05473A78" w14:textId="77777777" w:rsidR="002904D9" w:rsidRPr="002904D9" w:rsidRDefault="002904D9" w:rsidP="00CB3EB0">
      <w:pPr>
        <w:numPr>
          <w:ilvl w:val="0"/>
          <w:numId w:val="22"/>
        </w:numPr>
        <w:spacing w:before="120" w:after="120" w:line="276" w:lineRule="auto"/>
        <w:ind w:left="709" w:hanging="357"/>
        <w:rPr>
          <w:rFonts w:ascii="Aptos" w:eastAsia="Times New Roman" w:hAnsi="Aptos" w:cstheme="minorHAnsi"/>
        </w:rPr>
      </w:pPr>
      <w:r w:rsidRPr="002904D9">
        <w:rPr>
          <w:rFonts w:ascii="Aptos" w:eastAsia="Times New Roman" w:hAnsi="Aptos" w:cstheme="minorHAnsi"/>
          <w:bCs/>
        </w:rPr>
        <w:t xml:space="preserve">Supporting the production of the programme through use of Curators, Ambassadors and through partnerships with Artists, Arts Organisations, and existing Arts and Cultural Programming </w:t>
      </w:r>
    </w:p>
    <w:p w14:paraId="6B6083A2" w14:textId="1DE56B04" w:rsidR="008331E6" w:rsidRPr="002904D9" w:rsidRDefault="008331E6" w:rsidP="00CB3EB0">
      <w:pPr>
        <w:numPr>
          <w:ilvl w:val="0"/>
          <w:numId w:val="22"/>
        </w:numPr>
        <w:spacing w:before="120" w:after="120" w:line="276" w:lineRule="auto"/>
        <w:ind w:left="709" w:hanging="357"/>
        <w:rPr>
          <w:rFonts w:ascii="Aptos" w:eastAsia="Times New Roman" w:hAnsi="Aptos" w:cstheme="minorHAnsi"/>
        </w:rPr>
      </w:pPr>
      <w:r w:rsidRPr="002904D9">
        <w:rPr>
          <w:rFonts w:ascii="Aptos" w:eastAsia="Times New Roman" w:hAnsi="Aptos" w:cstheme="minorHAnsi"/>
          <w:bCs/>
        </w:rPr>
        <w:t>Any other related tasks as part of delivering effective programme design, development, curation, implementation and management</w:t>
      </w:r>
    </w:p>
    <w:p w14:paraId="7E4A68E5" w14:textId="77777777" w:rsidR="00B57650" w:rsidRPr="0054468A" w:rsidRDefault="00B57650" w:rsidP="0054468A">
      <w:pPr>
        <w:spacing w:before="120" w:after="120" w:line="276" w:lineRule="auto"/>
        <w:ind w:left="709"/>
        <w:rPr>
          <w:rFonts w:ascii="Aptos" w:eastAsia="Times New Roman" w:hAnsi="Aptos" w:cstheme="minorHAnsi"/>
        </w:rPr>
      </w:pPr>
    </w:p>
    <w:p w14:paraId="597430ED" w14:textId="77777777" w:rsidR="009179EC" w:rsidRDefault="009179EC" w:rsidP="00373AD9">
      <w:pPr>
        <w:pStyle w:val="Heading4"/>
        <w:numPr>
          <w:ilvl w:val="0"/>
          <w:numId w:val="0"/>
        </w:numPr>
        <w:ind w:left="864" w:hanging="864"/>
        <w:rPr>
          <w:rFonts w:ascii="Aptos" w:eastAsia="Times New Roman" w:hAnsi="Aptos"/>
        </w:rPr>
      </w:pPr>
      <w:r w:rsidRPr="0054468A">
        <w:rPr>
          <w:rFonts w:ascii="Aptos" w:eastAsia="Times New Roman" w:hAnsi="Aptos"/>
        </w:rPr>
        <w:t>Marketing and Promotion</w:t>
      </w:r>
    </w:p>
    <w:p w14:paraId="6D2625DC" w14:textId="3BFDAD45" w:rsidR="009179EC" w:rsidRPr="0054468A" w:rsidRDefault="009179EC" w:rsidP="00CD60AB">
      <w:pPr>
        <w:pStyle w:val="ListParagraph"/>
        <w:numPr>
          <w:ilvl w:val="0"/>
          <w:numId w:val="22"/>
        </w:numPr>
        <w:spacing w:after="160"/>
        <w:jc w:val="both"/>
        <w:rPr>
          <w:rFonts w:ascii="Aptos" w:eastAsia="Times New Roman" w:hAnsi="Aptos" w:cstheme="minorHAnsi"/>
          <w:bCs/>
        </w:rPr>
      </w:pPr>
      <w:r w:rsidRPr="0054468A">
        <w:rPr>
          <w:rFonts w:ascii="Aptos" w:eastAsia="Times New Roman" w:hAnsi="Aptos" w:cstheme="minorHAnsi"/>
          <w:lang w:val="en-IE"/>
        </w:rPr>
        <w:t>Production and delivery of an effective Marketing and Promotion Plan for the Festival for audiences with support from programming and industry partners</w:t>
      </w:r>
      <w:r w:rsidR="00A0020F" w:rsidRPr="0054468A">
        <w:rPr>
          <w:rFonts w:ascii="Aptos" w:eastAsia="Times New Roman" w:hAnsi="Aptos" w:cstheme="minorHAnsi"/>
          <w:lang w:val="en-IE"/>
        </w:rPr>
        <w:t xml:space="preserve">, </w:t>
      </w:r>
      <w:r w:rsidRPr="0054468A">
        <w:rPr>
          <w:rFonts w:ascii="Aptos" w:eastAsia="Times New Roman" w:hAnsi="Aptos" w:cstheme="minorHAnsi"/>
          <w:bCs/>
        </w:rPr>
        <w:t xml:space="preserve">PR, social media, web, advertising, branding, design). </w:t>
      </w:r>
    </w:p>
    <w:p w14:paraId="780DBE2C" w14:textId="77777777" w:rsidR="00A0020F" w:rsidRPr="0054468A" w:rsidRDefault="00A0020F" w:rsidP="0054468A">
      <w:pPr>
        <w:pStyle w:val="ListParagraph"/>
        <w:spacing w:after="160"/>
        <w:ind w:left="502"/>
        <w:jc w:val="both"/>
        <w:rPr>
          <w:rFonts w:ascii="Aptos" w:eastAsia="Times New Roman" w:hAnsi="Aptos" w:cstheme="minorHAnsi"/>
          <w:bCs/>
        </w:rPr>
      </w:pPr>
    </w:p>
    <w:p w14:paraId="40C5513E" w14:textId="224CBC9C" w:rsidR="009179EC" w:rsidRPr="0054468A" w:rsidRDefault="009179EC" w:rsidP="00CD60AB">
      <w:pPr>
        <w:pStyle w:val="ListParagraph"/>
        <w:numPr>
          <w:ilvl w:val="0"/>
          <w:numId w:val="24"/>
        </w:numPr>
        <w:spacing w:after="160"/>
        <w:ind w:left="502"/>
        <w:jc w:val="both"/>
        <w:rPr>
          <w:rFonts w:ascii="Aptos" w:eastAsia="Times New Roman" w:hAnsi="Aptos" w:cstheme="minorHAnsi"/>
          <w:bCs/>
        </w:rPr>
      </w:pPr>
      <w:r w:rsidRPr="0054468A">
        <w:rPr>
          <w:rFonts w:ascii="Aptos" w:eastAsia="Times New Roman" w:hAnsi="Aptos" w:cstheme="minorHAnsi"/>
          <w:bCs/>
        </w:rPr>
        <w:t xml:space="preserve">Develop promotional content for publication via different media channels including websites, social media etc. </w:t>
      </w:r>
    </w:p>
    <w:p w14:paraId="57786E88" w14:textId="77777777" w:rsidR="00A0020F" w:rsidRPr="0054468A" w:rsidRDefault="00A0020F" w:rsidP="0054468A">
      <w:pPr>
        <w:pStyle w:val="ListParagraph"/>
        <w:spacing w:after="160"/>
        <w:ind w:left="502"/>
        <w:jc w:val="both"/>
        <w:rPr>
          <w:rFonts w:ascii="Aptos" w:eastAsia="Times New Roman" w:hAnsi="Aptos" w:cstheme="minorHAnsi"/>
          <w:bCs/>
        </w:rPr>
      </w:pPr>
    </w:p>
    <w:p w14:paraId="216208EC" w14:textId="6DFC98F4" w:rsidR="009179EC" w:rsidRPr="0054468A" w:rsidRDefault="009179EC" w:rsidP="0054468A">
      <w:pPr>
        <w:pStyle w:val="ListParagraph"/>
        <w:spacing w:after="160"/>
        <w:ind w:left="502"/>
        <w:jc w:val="both"/>
        <w:rPr>
          <w:rFonts w:ascii="Aptos" w:eastAsia="Times New Roman" w:hAnsi="Aptos" w:cstheme="minorHAnsi"/>
          <w:b/>
        </w:rPr>
      </w:pPr>
      <w:r w:rsidRPr="00F00F46">
        <w:rPr>
          <w:rFonts w:ascii="Aptos" w:eastAsia="Times New Roman" w:hAnsi="Aptos" w:cstheme="minorHAnsi"/>
          <w:bCs/>
        </w:rPr>
        <w:t>Liaise with parties responsible for content publication on the websites where applicable</w:t>
      </w:r>
      <w:r w:rsidRPr="00F00F46">
        <w:rPr>
          <w:rFonts w:ascii="Aptos" w:eastAsia="Times New Roman" w:hAnsi="Aptos" w:cstheme="minorHAnsi"/>
          <w:b/>
        </w:rPr>
        <w:t xml:space="preserve"> </w:t>
      </w:r>
      <w:r w:rsidRPr="0054468A">
        <w:rPr>
          <w:rFonts w:ascii="Aptos" w:eastAsia="Times New Roman" w:hAnsi="Aptos" w:cstheme="minorHAnsi"/>
          <w:bCs/>
        </w:rPr>
        <w:t xml:space="preserve">or take responsibility for </w:t>
      </w:r>
      <w:r w:rsidRPr="0054468A">
        <w:rPr>
          <w:rFonts w:ascii="Aptos" w:hAnsi="Aptos"/>
        </w:rPr>
        <w:t xml:space="preserve">website </w:t>
      </w:r>
      <w:r w:rsidRPr="0054468A">
        <w:rPr>
          <w:rFonts w:ascii="Aptos" w:eastAsia="Times New Roman" w:hAnsi="Aptos" w:cstheme="minorHAnsi"/>
        </w:rPr>
        <w:t xml:space="preserve">to include content development and publication </w:t>
      </w:r>
      <w:r w:rsidRPr="0054468A">
        <w:rPr>
          <w:rFonts w:ascii="Aptos" w:eastAsia="Times New Roman" w:hAnsi="Aptos" w:cstheme="minorHAnsi"/>
          <w:b/>
          <w:bCs/>
        </w:rPr>
        <w:t xml:space="preserve">– </w:t>
      </w:r>
      <w:r w:rsidRPr="0054468A">
        <w:rPr>
          <w:rFonts w:ascii="Aptos" w:eastAsia="Times New Roman" w:hAnsi="Aptos" w:cstheme="minorHAnsi"/>
        </w:rPr>
        <w:t xml:space="preserve">this will depend on the festival/event. </w:t>
      </w:r>
    </w:p>
    <w:p w14:paraId="48FCF889" w14:textId="77777777" w:rsidR="009179EC" w:rsidRPr="0054468A" w:rsidRDefault="009179EC" w:rsidP="009179EC">
      <w:pPr>
        <w:pStyle w:val="ListParagraph"/>
        <w:ind w:left="502" w:hanging="360"/>
        <w:jc w:val="both"/>
        <w:rPr>
          <w:rFonts w:ascii="Aptos" w:eastAsia="Times New Roman" w:hAnsi="Aptos" w:cstheme="minorHAnsi"/>
          <w:bCs/>
        </w:rPr>
      </w:pPr>
    </w:p>
    <w:p w14:paraId="77AFB9A3" w14:textId="582C1B2A" w:rsidR="00180832" w:rsidRDefault="009179EC" w:rsidP="00CD60AB">
      <w:pPr>
        <w:pStyle w:val="ListParagraph"/>
        <w:numPr>
          <w:ilvl w:val="0"/>
          <w:numId w:val="22"/>
        </w:numPr>
        <w:autoSpaceDE w:val="0"/>
        <w:autoSpaceDN w:val="0"/>
        <w:adjustRightInd w:val="0"/>
        <w:spacing w:after="0" w:line="240" w:lineRule="auto"/>
        <w:rPr>
          <w:rFonts w:ascii="Aptos" w:eastAsia="Times New Roman" w:hAnsi="Aptos" w:cstheme="minorHAnsi"/>
          <w:color w:val="000000"/>
          <w:lang w:val="en-IE" w:eastAsia="en-IE"/>
        </w:rPr>
      </w:pPr>
      <w:r w:rsidRPr="0054468A">
        <w:rPr>
          <w:rFonts w:ascii="Aptos" w:eastAsia="Times New Roman" w:hAnsi="Aptos" w:cstheme="minorHAnsi"/>
          <w:color w:val="000000"/>
          <w:lang w:val="en-IE" w:eastAsia="en-IE"/>
        </w:rPr>
        <w:lastRenderedPageBreak/>
        <w:t xml:space="preserve">Development and implementation of a branding plan for dressing the City with Festival themed decorations, in consultation and agreement with Dublin City Council. </w:t>
      </w:r>
    </w:p>
    <w:p w14:paraId="480FDC8D" w14:textId="77777777" w:rsidR="004362B8" w:rsidRDefault="004362B8" w:rsidP="004362B8">
      <w:pPr>
        <w:pStyle w:val="ListParagraph"/>
        <w:autoSpaceDE w:val="0"/>
        <w:autoSpaceDN w:val="0"/>
        <w:adjustRightInd w:val="0"/>
        <w:spacing w:after="0" w:line="240" w:lineRule="auto"/>
        <w:ind w:left="502"/>
        <w:rPr>
          <w:rFonts w:ascii="Aptos" w:eastAsia="Times New Roman" w:hAnsi="Aptos" w:cstheme="minorHAnsi"/>
          <w:color w:val="000000"/>
          <w:lang w:val="en-IE" w:eastAsia="en-IE"/>
        </w:rPr>
      </w:pPr>
    </w:p>
    <w:p w14:paraId="0412FF89" w14:textId="606BE6C7" w:rsidR="002904D9" w:rsidRPr="0054468A" w:rsidRDefault="004362B8" w:rsidP="00CD60AB">
      <w:pPr>
        <w:pStyle w:val="ListParagraph"/>
        <w:numPr>
          <w:ilvl w:val="0"/>
          <w:numId w:val="22"/>
        </w:numPr>
        <w:autoSpaceDE w:val="0"/>
        <w:autoSpaceDN w:val="0"/>
        <w:adjustRightInd w:val="0"/>
        <w:spacing w:after="0" w:line="240" w:lineRule="auto"/>
        <w:rPr>
          <w:rFonts w:ascii="Aptos" w:eastAsia="Times New Roman" w:hAnsi="Aptos" w:cstheme="minorHAnsi"/>
          <w:color w:val="000000"/>
          <w:lang w:val="en-IE" w:eastAsia="en-IE"/>
        </w:rPr>
      </w:pPr>
      <w:r>
        <w:rPr>
          <w:rFonts w:ascii="Aptos" w:eastAsia="Times New Roman" w:hAnsi="Aptos" w:cstheme="minorHAnsi"/>
          <w:color w:val="000000"/>
          <w:lang w:val="en-IE" w:eastAsia="en-IE"/>
        </w:rPr>
        <w:t xml:space="preserve">For programmes/festivals with national context to liaise with and co-ordinate with other stakeholders on combined </w:t>
      </w:r>
      <w:r w:rsidR="0025175A">
        <w:rPr>
          <w:rFonts w:ascii="Aptos" w:eastAsia="Times New Roman" w:hAnsi="Aptos" w:cstheme="minorHAnsi"/>
          <w:color w:val="000000"/>
          <w:lang w:val="en-IE" w:eastAsia="en-IE"/>
        </w:rPr>
        <w:t>marketing/pr initiatives</w:t>
      </w:r>
    </w:p>
    <w:p w14:paraId="40D85AC1" w14:textId="77777777" w:rsidR="00B57650" w:rsidRPr="0054468A" w:rsidRDefault="00B57650" w:rsidP="00B57650">
      <w:pPr>
        <w:autoSpaceDE w:val="0"/>
        <w:autoSpaceDN w:val="0"/>
        <w:adjustRightInd w:val="0"/>
        <w:spacing w:after="0" w:line="240" w:lineRule="auto"/>
        <w:rPr>
          <w:rFonts w:ascii="Aptos" w:eastAsia="Times New Roman" w:hAnsi="Aptos" w:cstheme="minorHAnsi"/>
          <w:color w:val="000000"/>
          <w:lang w:eastAsia="en-IE"/>
        </w:rPr>
      </w:pPr>
    </w:p>
    <w:p w14:paraId="10C802A6" w14:textId="37F6A79C" w:rsidR="00B57650" w:rsidRPr="00373AD9" w:rsidRDefault="00B57650" w:rsidP="00373AD9">
      <w:pPr>
        <w:pStyle w:val="ListParagraph"/>
        <w:numPr>
          <w:ilvl w:val="0"/>
          <w:numId w:val="22"/>
        </w:numPr>
        <w:autoSpaceDE w:val="0"/>
        <w:autoSpaceDN w:val="0"/>
        <w:adjustRightInd w:val="0"/>
        <w:spacing w:after="0" w:line="240" w:lineRule="auto"/>
        <w:rPr>
          <w:rFonts w:ascii="Aptos" w:eastAsia="Times New Roman" w:hAnsi="Aptos" w:cstheme="minorHAnsi"/>
          <w:color w:val="000000"/>
          <w:lang w:val="en-IE" w:eastAsia="en-IE"/>
        </w:rPr>
      </w:pPr>
      <w:r w:rsidRPr="00373AD9">
        <w:rPr>
          <w:rFonts w:ascii="Aptos" w:eastAsia="Times New Roman" w:hAnsi="Aptos" w:cstheme="minorHAnsi"/>
          <w:color w:val="000000"/>
          <w:lang w:val="en-IE" w:eastAsia="en-IE"/>
        </w:rPr>
        <w:t xml:space="preserve">Any other related tasks as part of delivering effective </w:t>
      </w:r>
      <w:r w:rsidR="008331E6" w:rsidRPr="00373AD9">
        <w:rPr>
          <w:rFonts w:ascii="Aptos" w:eastAsia="Times New Roman" w:hAnsi="Aptos" w:cstheme="minorHAnsi"/>
          <w:color w:val="000000"/>
          <w:lang w:val="en-IE" w:eastAsia="en-IE"/>
        </w:rPr>
        <w:t>programme design, development, curation, implementation and management</w:t>
      </w:r>
    </w:p>
    <w:p w14:paraId="4D97A9AB" w14:textId="77777777" w:rsidR="00B57650" w:rsidRPr="0054468A" w:rsidRDefault="00B57650" w:rsidP="00B57650">
      <w:pPr>
        <w:autoSpaceDE w:val="0"/>
        <w:autoSpaceDN w:val="0"/>
        <w:adjustRightInd w:val="0"/>
        <w:spacing w:after="0" w:line="240" w:lineRule="auto"/>
        <w:rPr>
          <w:rFonts w:ascii="Aptos" w:eastAsia="Times New Roman" w:hAnsi="Aptos" w:cstheme="minorHAnsi"/>
          <w:color w:val="000000"/>
          <w:lang w:eastAsia="en-IE"/>
        </w:rPr>
      </w:pPr>
    </w:p>
    <w:p w14:paraId="75B9AC66" w14:textId="1D15BF90" w:rsidR="00B57650" w:rsidRPr="0054468A" w:rsidRDefault="00B57650" w:rsidP="00373AD9">
      <w:pPr>
        <w:pStyle w:val="Heading4"/>
        <w:numPr>
          <w:ilvl w:val="0"/>
          <w:numId w:val="0"/>
        </w:numPr>
        <w:ind w:left="864" w:hanging="864"/>
        <w:rPr>
          <w:rFonts w:ascii="Aptos" w:eastAsia="Times New Roman" w:hAnsi="Aptos"/>
          <w:lang w:eastAsia="en-IE"/>
        </w:rPr>
      </w:pPr>
      <w:r w:rsidRPr="0054468A">
        <w:rPr>
          <w:rFonts w:ascii="Aptos" w:eastAsia="Times New Roman" w:hAnsi="Aptos"/>
          <w:lang w:eastAsia="en-IE"/>
        </w:rPr>
        <w:t xml:space="preserve">Event Management Services </w:t>
      </w:r>
    </w:p>
    <w:p w14:paraId="134821A2" w14:textId="77777777" w:rsidR="00B57650" w:rsidRPr="0054468A" w:rsidRDefault="00B57650" w:rsidP="00B57650">
      <w:pPr>
        <w:autoSpaceDE w:val="0"/>
        <w:autoSpaceDN w:val="0"/>
        <w:adjustRightInd w:val="0"/>
        <w:spacing w:after="0" w:line="240" w:lineRule="auto"/>
        <w:rPr>
          <w:rFonts w:ascii="Aptos" w:eastAsia="Times New Roman" w:hAnsi="Aptos" w:cstheme="minorHAnsi"/>
          <w:color w:val="000000"/>
          <w:lang w:eastAsia="en-IE"/>
        </w:rPr>
      </w:pPr>
    </w:p>
    <w:p w14:paraId="2173036B" w14:textId="77777777" w:rsidR="00B57650"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 xml:space="preserve">Provide an Event Management Plan / Health &amp; Safety Plan/ Risk Assessment/ Child Protection/Insurance (Indemnifying Dublin City Council up to €6.5 Million) any other logistical, technical and other requirements necessary to ensure the safe running of the event. </w:t>
      </w:r>
    </w:p>
    <w:p w14:paraId="59ED4A79" w14:textId="77777777" w:rsidR="00B57650" w:rsidRPr="0054468A" w:rsidRDefault="00B57650" w:rsidP="0054468A">
      <w:pPr>
        <w:pStyle w:val="ListParagraph"/>
        <w:spacing w:after="160"/>
        <w:jc w:val="both"/>
        <w:rPr>
          <w:rFonts w:ascii="Aptos" w:eastAsia="Times New Roman" w:hAnsi="Aptos" w:cstheme="minorHAnsi"/>
          <w:bCs/>
        </w:rPr>
      </w:pPr>
    </w:p>
    <w:p w14:paraId="075FE459" w14:textId="1B66469C" w:rsidR="00B57650"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Provide general event management production and co-ordination services for the necessary event, including all aspects of crowd management, public safety, traffic management and comply with all relevant legislation and codes of practice in relation to outdoor events.</w:t>
      </w:r>
    </w:p>
    <w:p w14:paraId="5456F6B6" w14:textId="47125C1F" w:rsidR="00B57650" w:rsidRPr="0054468A" w:rsidRDefault="00B57650" w:rsidP="0054468A">
      <w:pPr>
        <w:pStyle w:val="ListParagraph"/>
        <w:spacing w:after="160"/>
        <w:jc w:val="both"/>
        <w:rPr>
          <w:rFonts w:ascii="Aptos" w:eastAsia="Times New Roman" w:hAnsi="Aptos" w:cstheme="minorHAnsi"/>
          <w:bCs/>
        </w:rPr>
      </w:pPr>
      <w:r w:rsidRPr="0054468A">
        <w:rPr>
          <w:rFonts w:ascii="Aptos" w:eastAsia="Times New Roman" w:hAnsi="Aptos" w:cstheme="minorHAnsi"/>
          <w:bCs/>
        </w:rPr>
        <w:t xml:space="preserve"> </w:t>
      </w:r>
    </w:p>
    <w:p w14:paraId="7E93B12D" w14:textId="10D46191" w:rsidR="00B57650"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Provide of all relevant personnel necessary to deliver the event safely including provision for First Aid/Emergency.</w:t>
      </w:r>
    </w:p>
    <w:p w14:paraId="0F6A5D8D" w14:textId="77777777" w:rsidR="00B57650" w:rsidRPr="0054468A" w:rsidRDefault="00B57650" w:rsidP="0054468A">
      <w:pPr>
        <w:pStyle w:val="ListParagraph"/>
        <w:spacing w:after="160"/>
        <w:jc w:val="both"/>
        <w:rPr>
          <w:rFonts w:ascii="Aptos" w:eastAsia="Times New Roman" w:hAnsi="Aptos" w:cstheme="minorHAnsi"/>
          <w:bCs/>
        </w:rPr>
      </w:pPr>
    </w:p>
    <w:p w14:paraId="39671F2E" w14:textId="25F2EF19" w:rsidR="00B57650"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Provide of all appropriate and required infrastructure necessary to deliver the event.</w:t>
      </w:r>
    </w:p>
    <w:p w14:paraId="51E42B8A" w14:textId="77777777" w:rsidR="00B57650" w:rsidRPr="0054468A" w:rsidRDefault="00B57650" w:rsidP="0054468A">
      <w:pPr>
        <w:pStyle w:val="ListParagraph"/>
        <w:spacing w:after="160"/>
        <w:jc w:val="both"/>
        <w:rPr>
          <w:rFonts w:ascii="Aptos" w:eastAsia="Times New Roman" w:hAnsi="Aptos" w:cstheme="minorHAnsi"/>
          <w:bCs/>
        </w:rPr>
      </w:pPr>
    </w:p>
    <w:p w14:paraId="19A85645" w14:textId="6FA6E1EA" w:rsidR="00B57650"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Liaise and attend meetings with Dublin City Council, statutory agencies and other key stakeholders who will be involved in the delivery of these events, as required</w:t>
      </w:r>
    </w:p>
    <w:p w14:paraId="380457C8" w14:textId="77777777" w:rsidR="00B57650" w:rsidRPr="0054468A" w:rsidRDefault="00B57650" w:rsidP="0054468A">
      <w:pPr>
        <w:pStyle w:val="ListParagraph"/>
        <w:spacing w:after="160"/>
        <w:jc w:val="both"/>
        <w:rPr>
          <w:rFonts w:ascii="Aptos" w:eastAsia="Times New Roman" w:hAnsi="Aptos" w:cstheme="minorHAnsi"/>
          <w:bCs/>
        </w:rPr>
      </w:pPr>
    </w:p>
    <w:p w14:paraId="7DE187EA" w14:textId="115DA065" w:rsidR="008331E6"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Apply for an outdoor event license if necessary.</w:t>
      </w:r>
    </w:p>
    <w:p w14:paraId="190C09D2" w14:textId="77777777" w:rsidR="008331E6" w:rsidRPr="0054468A" w:rsidRDefault="008331E6" w:rsidP="0054468A">
      <w:pPr>
        <w:pStyle w:val="ListParagraph"/>
        <w:spacing w:after="160"/>
        <w:jc w:val="both"/>
        <w:rPr>
          <w:rFonts w:ascii="Aptos" w:eastAsia="Times New Roman" w:hAnsi="Aptos" w:cstheme="minorHAnsi"/>
          <w:bCs/>
        </w:rPr>
      </w:pPr>
    </w:p>
    <w:p w14:paraId="70FC563D" w14:textId="77777777" w:rsidR="00B57650"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Intensive notification/liaison with all stakeholders, including businesses and residents (dependent on event)</w:t>
      </w:r>
    </w:p>
    <w:p w14:paraId="345B547D" w14:textId="77777777" w:rsidR="00B57650" w:rsidRPr="0054468A" w:rsidRDefault="00B57650" w:rsidP="0054468A">
      <w:pPr>
        <w:pStyle w:val="ListParagraph"/>
        <w:spacing w:after="160"/>
        <w:jc w:val="both"/>
        <w:rPr>
          <w:rFonts w:ascii="Aptos" w:eastAsia="Times New Roman" w:hAnsi="Aptos" w:cstheme="minorHAnsi"/>
          <w:bCs/>
        </w:rPr>
      </w:pPr>
    </w:p>
    <w:p w14:paraId="2A93E6FD" w14:textId="77777777" w:rsidR="00B57650"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Work as part of a team, including a member of Arts Office and/or appointed Arts and Cultural programmer/co-ordinator to plan, manage and produce the festival/extended programme of events</w:t>
      </w:r>
    </w:p>
    <w:p w14:paraId="196CE3D9" w14:textId="77777777" w:rsidR="00B57650" w:rsidRPr="0054468A" w:rsidRDefault="00B57650" w:rsidP="0054468A">
      <w:pPr>
        <w:pStyle w:val="ListParagraph"/>
        <w:rPr>
          <w:rFonts w:ascii="Aptos" w:eastAsia="Times New Roman" w:hAnsi="Aptos" w:cstheme="minorHAnsi"/>
          <w:bCs/>
        </w:rPr>
      </w:pPr>
    </w:p>
    <w:p w14:paraId="3BAA7681" w14:textId="77777777" w:rsidR="00B57650" w:rsidRPr="004E5056"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Any other related tasks as part of delivering effective event management</w:t>
      </w:r>
      <w:r w:rsidRPr="0054468A">
        <w:rPr>
          <w:rFonts w:ascii="Aptos" w:hAnsi="Aptos"/>
          <w:sz w:val="24"/>
          <w:szCs w:val="24"/>
        </w:rPr>
        <w:t xml:space="preserve"> </w:t>
      </w:r>
      <w:r w:rsidRPr="004E5056">
        <w:rPr>
          <w:rFonts w:ascii="Aptos" w:eastAsia="Times New Roman" w:hAnsi="Aptos" w:cstheme="minorHAnsi"/>
          <w:bCs/>
        </w:rPr>
        <w:t xml:space="preserve">services </w:t>
      </w:r>
    </w:p>
    <w:p w14:paraId="14158A72" w14:textId="77777777" w:rsidR="00B57650" w:rsidRPr="0054468A" w:rsidRDefault="00B57650" w:rsidP="0054468A">
      <w:pPr>
        <w:pStyle w:val="ListParagraph"/>
        <w:spacing w:after="160"/>
        <w:jc w:val="both"/>
        <w:rPr>
          <w:rFonts w:ascii="Aptos" w:eastAsia="Times New Roman" w:hAnsi="Aptos" w:cstheme="minorHAnsi"/>
          <w:bCs/>
        </w:rPr>
      </w:pPr>
    </w:p>
    <w:p w14:paraId="62AECE7C" w14:textId="29E31A12" w:rsidR="00B57650" w:rsidRDefault="00B57650" w:rsidP="00F00F46">
      <w:pPr>
        <w:pStyle w:val="Heading4"/>
        <w:numPr>
          <w:ilvl w:val="0"/>
          <w:numId w:val="0"/>
        </w:numPr>
        <w:ind w:left="864" w:hanging="864"/>
        <w:rPr>
          <w:rFonts w:ascii="Aptos" w:eastAsia="Times New Roman" w:hAnsi="Aptos"/>
        </w:rPr>
      </w:pPr>
      <w:r w:rsidRPr="0054468A">
        <w:rPr>
          <w:rFonts w:ascii="Aptos" w:eastAsia="Times New Roman" w:hAnsi="Aptos"/>
        </w:rPr>
        <w:t xml:space="preserve">Post Delivery </w:t>
      </w:r>
      <w:r w:rsidR="008331E6" w:rsidRPr="0054468A">
        <w:rPr>
          <w:rFonts w:ascii="Aptos" w:eastAsia="Times New Roman" w:hAnsi="Aptos"/>
        </w:rPr>
        <w:t>of Festival</w:t>
      </w:r>
    </w:p>
    <w:p w14:paraId="2B6D217C" w14:textId="77777777" w:rsidR="00F00F46" w:rsidRPr="00373AD9" w:rsidRDefault="00F00F46" w:rsidP="00373AD9"/>
    <w:p w14:paraId="673457D7" w14:textId="77777777" w:rsidR="00B57650" w:rsidRPr="0054468A" w:rsidRDefault="00B57650" w:rsidP="00CD60AB">
      <w:pPr>
        <w:pStyle w:val="ListParagraph"/>
        <w:numPr>
          <w:ilvl w:val="0"/>
          <w:numId w:val="23"/>
        </w:numPr>
        <w:spacing w:after="160"/>
        <w:jc w:val="both"/>
        <w:rPr>
          <w:rFonts w:ascii="Aptos" w:eastAsia="Times New Roman" w:hAnsi="Aptos" w:cstheme="minorHAnsi"/>
          <w:bCs/>
        </w:rPr>
      </w:pPr>
      <w:r w:rsidRPr="0054468A">
        <w:rPr>
          <w:rFonts w:ascii="Aptos" w:eastAsia="Times New Roman" w:hAnsi="Aptos" w:cstheme="minorHAnsi"/>
          <w:bCs/>
        </w:rPr>
        <w:t xml:space="preserve">Engage in post event evaluation with nominated Dublin City Council staff. </w:t>
      </w:r>
    </w:p>
    <w:p w14:paraId="5E1AC96A" w14:textId="77777777" w:rsidR="00B57650" w:rsidRPr="0054468A" w:rsidRDefault="00B57650" w:rsidP="00CD60AB">
      <w:pPr>
        <w:pStyle w:val="ListParagraph"/>
        <w:numPr>
          <w:ilvl w:val="0"/>
          <w:numId w:val="23"/>
        </w:numPr>
        <w:spacing w:after="160"/>
        <w:jc w:val="both"/>
        <w:rPr>
          <w:rFonts w:ascii="Aptos" w:hAnsi="Aptos"/>
          <w:sz w:val="24"/>
          <w:szCs w:val="24"/>
        </w:rPr>
      </w:pPr>
      <w:r w:rsidRPr="0054468A">
        <w:rPr>
          <w:rFonts w:ascii="Aptos" w:eastAsia="Times New Roman" w:hAnsi="Aptos" w:cstheme="minorHAnsi"/>
          <w:bCs/>
        </w:rPr>
        <w:t>Any other related tasks as part of delivering effective event management</w:t>
      </w:r>
      <w:r w:rsidRPr="0054468A">
        <w:rPr>
          <w:rFonts w:ascii="Aptos" w:hAnsi="Aptos"/>
          <w:sz w:val="24"/>
          <w:szCs w:val="24"/>
        </w:rPr>
        <w:t xml:space="preserve"> services </w:t>
      </w:r>
    </w:p>
    <w:p w14:paraId="26E045D6" w14:textId="77777777" w:rsidR="00D1136C" w:rsidRPr="0054468A" w:rsidRDefault="00D1136C" w:rsidP="00D1136C">
      <w:pPr>
        <w:spacing w:after="0" w:line="240" w:lineRule="auto"/>
        <w:rPr>
          <w:rFonts w:ascii="Aptos" w:hAnsi="Aptos"/>
          <w:lang w:eastAsia="en-IE"/>
        </w:rPr>
      </w:pPr>
    </w:p>
    <w:p w14:paraId="5238B76A" w14:textId="5BA0AFC5" w:rsidR="00D1136C" w:rsidRPr="0054468A" w:rsidRDefault="00D1136C" w:rsidP="0054468A">
      <w:pPr>
        <w:spacing w:after="0" w:line="240" w:lineRule="auto"/>
        <w:rPr>
          <w:rFonts w:ascii="Aptos" w:eastAsia="Calibri" w:hAnsi="Aptos" w:cs="Times New Roman"/>
          <w:lang w:eastAsia="en-IE"/>
        </w:rPr>
      </w:pPr>
      <w:bookmarkStart w:id="19" w:name="_Hlk195775962"/>
      <w:r w:rsidRPr="0054468A">
        <w:rPr>
          <w:rFonts w:ascii="Aptos" w:hAnsi="Aptos"/>
          <w:lang w:eastAsia="en-IE"/>
        </w:rPr>
        <w:t xml:space="preserve">Given the wide variety of Arts and Cultural programming and festivals within the remit of the Arts Office, </w:t>
      </w:r>
      <w:r w:rsidRPr="0054468A">
        <w:rPr>
          <w:rFonts w:ascii="Aptos" w:eastAsia="Times New Roman" w:hAnsi="Aptos" w:cs="Calibri"/>
          <w:lang w:eastAsia="en-IE"/>
        </w:rPr>
        <w:t>selected Panel members will be required to respond to specifications for specific Arts and Cultural festivals/extended programmes of events which fall within the above scope but which could be quite different from each other</w:t>
      </w:r>
      <w:r w:rsidR="00575CA3" w:rsidRPr="0054468A">
        <w:rPr>
          <w:rFonts w:ascii="Aptos" w:eastAsia="Times New Roman" w:hAnsi="Aptos" w:cs="Calibri"/>
          <w:lang w:eastAsia="en-IE"/>
        </w:rPr>
        <w:t xml:space="preserve"> and may involve one element, some or all of the above depending on the budget available/needs of the festival/extended programme of events. </w:t>
      </w:r>
    </w:p>
    <w:bookmarkEnd w:id="19"/>
    <w:p w14:paraId="5D24B1AF" w14:textId="77777777" w:rsidR="00F21FFE" w:rsidRPr="00F21FFE" w:rsidRDefault="00F21FFE" w:rsidP="0054468A"/>
    <w:p w14:paraId="6806A788" w14:textId="77777777" w:rsidR="00F21FFE" w:rsidRDefault="00F21FFE">
      <w:pPr>
        <w:rPr>
          <w:rFonts w:eastAsia="Times New Roman"/>
          <w:sz w:val="24"/>
          <w:szCs w:val="24"/>
          <w:lang w:eastAsia="en-IE"/>
        </w:rPr>
      </w:pPr>
      <w:r>
        <w:rPr>
          <w:rFonts w:eastAsia="Times New Roman"/>
          <w:sz w:val="24"/>
          <w:szCs w:val="24"/>
          <w:lang w:eastAsia="en-IE"/>
        </w:rPr>
        <w:br w:type="page"/>
      </w:r>
    </w:p>
    <w:p w14:paraId="17C06CC5" w14:textId="77777777" w:rsidR="00B524D8" w:rsidRPr="00F21FFE" w:rsidRDefault="00B524D8" w:rsidP="0054468A">
      <w:pPr>
        <w:rPr>
          <w:sz w:val="24"/>
          <w:szCs w:val="24"/>
        </w:rPr>
      </w:pPr>
      <w:bookmarkStart w:id="20" w:name="Key%20criteria"/>
      <w:bookmarkEnd w:id="20"/>
    </w:p>
    <w:p w14:paraId="117A441D" w14:textId="24E69C1C" w:rsidR="0028526B" w:rsidRPr="0054468A" w:rsidRDefault="0028526B" w:rsidP="0054468A">
      <w:pPr>
        <w:pStyle w:val="Heading2"/>
        <w:ind w:left="851" w:hanging="851"/>
        <w:rPr>
          <w:rFonts w:ascii="Aptos" w:hAnsi="Aptos"/>
        </w:rPr>
      </w:pPr>
      <w:bookmarkStart w:id="21" w:name="_Toc142562274"/>
      <w:bookmarkStart w:id="22" w:name="_Toc204179353"/>
      <w:r w:rsidRPr="0054468A">
        <w:rPr>
          <w:rFonts w:ascii="Aptos" w:hAnsi="Aptos"/>
        </w:rPr>
        <w:t xml:space="preserve">Technical Capacity </w:t>
      </w:r>
      <w:bookmarkEnd w:id="21"/>
      <w:r w:rsidR="002128A4" w:rsidRPr="0054468A">
        <w:rPr>
          <w:rFonts w:ascii="Aptos" w:hAnsi="Aptos"/>
        </w:rPr>
        <w:t>Requirements</w:t>
      </w:r>
      <w:bookmarkEnd w:id="22"/>
    </w:p>
    <w:p w14:paraId="2A13E4BF" w14:textId="3CEA19E5" w:rsidR="160C0F2C" w:rsidRPr="0054468A" w:rsidRDefault="00830C93" w:rsidP="0054468A">
      <w:pPr>
        <w:spacing w:after="0" w:line="240" w:lineRule="auto"/>
        <w:jc w:val="both"/>
        <w:rPr>
          <w:rFonts w:ascii="Aptos" w:hAnsi="Aptos"/>
          <w:lang w:val="en-GB"/>
        </w:rPr>
      </w:pPr>
      <w:r w:rsidRPr="0054468A">
        <w:rPr>
          <w:rFonts w:ascii="Aptos" w:hAnsi="Aptos"/>
          <w:lang w:val="en-GB"/>
        </w:rPr>
        <w:t xml:space="preserve">Applicants </w:t>
      </w:r>
      <w:r w:rsidR="0028526B" w:rsidRPr="0054468A">
        <w:rPr>
          <w:rFonts w:ascii="Aptos" w:hAnsi="Aptos"/>
          <w:lang w:val="en-GB"/>
        </w:rPr>
        <w:t>must demonstrate access to the skills sets set out</w:t>
      </w:r>
      <w:r w:rsidR="00BE23F4" w:rsidRPr="0054468A">
        <w:rPr>
          <w:rFonts w:ascii="Aptos" w:hAnsi="Aptos"/>
          <w:lang w:val="en-GB"/>
        </w:rPr>
        <w:t xml:space="preserve"> for each Lot as set out in the Applicant form for the respective Lots. </w:t>
      </w:r>
      <w:r w:rsidR="00BE23F4" w:rsidRPr="0054468A">
        <w:rPr>
          <w:rFonts w:ascii="Aptos" w:hAnsi="Aptos"/>
          <w:u w:val="single"/>
          <w:lang w:val="en-GB"/>
        </w:rPr>
        <w:t xml:space="preserve">Please note that the skills outlined may reside in the same person e.g. For Lot 2, the Event Controller and the Health and Safety Specialist could be the same person. </w:t>
      </w:r>
      <w:r w:rsidRPr="0054468A">
        <w:rPr>
          <w:rFonts w:ascii="Aptos" w:hAnsi="Aptos"/>
          <w:lang w:val="en-GB"/>
        </w:rPr>
        <w:t>Applicants</w:t>
      </w:r>
      <w:r w:rsidRPr="0054468A">
        <w:rPr>
          <w:rFonts w:ascii="Aptos" w:hAnsi="Aptos"/>
        </w:rPr>
        <w:t xml:space="preserve"> </w:t>
      </w:r>
      <w:r w:rsidR="0028526B" w:rsidRPr="0054468A">
        <w:rPr>
          <w:rFonts w:ascii="Aptos" w:hAnsi="Aptos"/>
          <w:lang w:val="en-GB"/>
        </w:rPr>
        <w:t>are reminded that they may rely on the resources of other entities (3</w:t>
      </w:r>
      <w:r w:rsidR="0028526B" w:rsidRPr="0054468A">
        <w:rPr>
          <w:rFonts w:ascii="Aptos" w:hAnsi="Aptos"/>
          <w:vertAlign w:val="superscript"/>
          <w:lang w:val="en-GB"/>
        </w:rPr>
        <w:t>rd</w:t>
      </w:r>
      <w:r w:rsidR="0028526B" w:rsidRPr="0054468A">
        <w:rPr>
          <w:rFonts w:ascii="Aptos" w:hAnsi="Aptos"/>
          <w:lang w:val="en-GB"/>
        </w:rPr>
        <w:t xml:space="preserve"> parties) on condition that they are fully described, and that </w:t>
      </w:r>
      <w:r w:rsidR="005F3AD2" w:rsidRPr="0054468A">
        <w:rPr>
          <w:rFonts w:ascii="Aptos" w:hAnsi="Aptos"/>
          <w:lang w:val="en-GB"/>
        </w:rPr>
        <w:t>Applicants</w:t>
      </w:r>
      <w:r w:rsidR="0028526B" w:rsidRPr="0054468A">
        <w:rPr>
          <w:rFonts w:ascii="Aptos" w:hAnsi="Aptos"/>
          <w:lang w:val="en-GB"/>
        </w:rPr>
        <w:t xml:space="preserve"> can prove that they will have these resources at their disposal when required</w:t>
      </w:r>
      <w:r w:rsidR="00DD2D56" w:rsidRPr="0054468A">
        <w:rPr>
          <w:rFonts w:ascii="Aptos" w:hAnsi="Aptos"/>
          <w:lang w:val="en-GB"/>
        </w:rPr>
        <w:t xml:space="preserve"> (see Section </w:t>
      </w:r>
      <w:r w:rsidR="00F00F46">
        <w:rPr>
          <w:rFonts w:ascii="Aptos" w:hAnsi="Aptos"/>
          <w:lang w:val="en-GB"/>
        </w:rPr>
        <w:t>4.13</w:t>
      </w:r>
      <w:r w:rsidR="00DD2D56" w:rsidRPr="0054468A">
        <w:rPr>
          <w:rFonts w:ascii="Aptos" w:hAnsi="Aptos"/>
          <w:lang w:val="en-GB"/>
        </w:rPr>
        <w:t xml:space="preserve"> below). </w:t>
      </w:r>
      <w:r w:rsidRPr="0054468A">
        <w:rPr>
          <w:rFonts w:ascii="Aptos" w:hAnsi="Aptos"/>
          <w:lang w:val="en-GB"/>
        </w:rPr>
        <w:t xml:space="preserve">In addition, </w:t>
      </w:r>
    </w:p>
    <w:p w14:paraId="752AFEA4" w14:textId="77777777" w:rsidR="000E4226" w:rsidRPr="0054468A" w:rsidRDefault="000E4226" w:rsidP="00F3158E">
      <w:pPr>
        <w:rPr>
          <w:rFonts w:ascii="Aptos" w:hAnsi="Aptos"/>
          <w:lang w:val="en-GB"/>
        </w:rPr>
      </w:pPr>
    </w:p>
    <w:p w14:paraId="677E144D" w14:textId="642E00C9" w:rsidR="004169BE" w:rsidRPr="0054468A" w:rsidRDefault="00796D1E" w:rsidP="00796D1E">
      <w:pPr>
        <w:pStyle w:val="Heading2"/>
        <w:rPr>
          <w:rFonts w:ascii="Aptos" w:hAnsi="Aptos"/>
        </w:rPr>
      </w:pPr>
      <w:bookmarkStart w:id="23" w:name="_Toc204179354"/>
      <w:r w:rsidRPr="0054468A">
        <w:rPr>
          <w:rFonts w:ascii="Aptos" w:hAnsi="Aptos"/>
        </w:rPr>
        <w:t>Applying for Multiple Lots</w:t>
      </w:r>
      <w:bookmarkEnd w:id="23"/>
    </w:p>
    <w:p w14:paraId="568E7E88" w14:textId="060CD94D" w:rsidR="00796D1E" w:rsidRPr="0054468A" w:rsidRDefault="00796D1E" w:rsidP="00796D1E">
      <w:pPr>
        <w:rPr>
          <w:rFonts w:ascii="Aptos" w:hAnsi="Aptos"/>
          <w:lang w:val="en-GB"/>
        </w:rPr>
      </w:pPr>
      <w:r w:rsidRPr="0054468A">
        <w:rPr>
          <w:rFonts w:ascii="Aptos" w:hAnsi="Aptos"/>
          <w:lang w:val="en-GB"/>
        </w:rPr>
        <w:t xml:space="preserve">Applicants may apply for more than one panel </w:t>
      </w:r>
      <w:r w:rsidR="00405E37">
        <w:rPr>
          <w:rFonts w:ascii="Aptos" w:hAnsi="Aptos"/>
          <w:lang w:val="en-GB"/>
        </w:rPr>
        <w:t xml:space="preserve">lot </w:t>
      </w:r>
      <w:r w:rsidRPr="0054468A">
        <w:rPr>
          <w:rFonts w:ascii="Aptos" w:hAnsi="Aptos"/>
          <w:lang w:val="en-GB"/>
        </w:rPr>
        <w:t xml:space="preserve">and </w:t>
      </w:r>
      <w:r w:rsidR="00601C5D" w:rsidRPr="0054468A">
        <w:rPr>
          <w:rFonts w:ascii="Aptos" w:hAnsi="Aptos"/>
          <w:lang w:val="en-GB"/>
        </w:rPr>
        <w:t xml:space="preserve">accordingly, must </w:t>
      </w:r>
      <w:r w:rsidRPr="0054468A">
        <w:rPr>
          <w:rFonts w:ascii="Aptos" w:hAnsi="Aptos"/>
          <w:lang w:val="en-GB"/>
        </w:rPr>
        <w:t>complete separate applications</w:t>
      </w:r>
      <w:r w:rsidR="00405E37">
        <w:rPr>
          <w:rFonts w:ascii="Aptos" w:hAnsi="Aptos"/>
          <w:lang w:val="en-GB"/>
        </w:rPr>
        <w:t xml:space="preserve"> for each Lot applied for.</w:t>
      </w:r>
      <w:r w:rsidRPr="0054468A">
        <w:rPr>
          <w:rFonts w:ascii="Aptos" w:hAnsi="Aptos"/>
          <w:lang w:val="en-GB"/>
        </w:rPr>
        <w:t xml:space="preserve">.  </w:t>
      </w:r>
      <w:r w:rsidR="00601C5D" w:rsidRPr="0054468A">
        <w:rPr>
          <w:rFonts w:ascii="Aptos" w:hAnsi="Aptos"/>
          <w:lang w:val="en-GB"/>
        </w:rPr>
        <w:t xml:space="preserve">It should be noted, however, that </w:t>
      </w:r>
      <w:r w:rsidR="008413BC" w:rsidRPr="0054468A">
        <w:rPr>
          <w:rFonts w:ascii="Aptos" w:hAnsi="Aptos"/>
          <w:lang w:val="en-GB"/>
        </w:rPr>
        <w:t xml:space="preserve">where </w:t>
      </w:r>
      <w:r w:rsidR="00601C5D" w:rsidRPr="0054468A">
        <w:rPr>
          <w:rFonts w:ascii="Aptos" w:hAnsi="Aptos"/>
          <w:lang w:val="en-GB"/>
        </w:rPr>
        <w:t xml:space="preserve">an applicant </w:t>
      </w:r>
      <w:r w:rsidR="008413BC" w:rsidRPr="0054468A">
        <w:rPr>
          <w:rFonts w:ascii="Aptos" w:hAnsi="Aptos"/>
          <w:lang w:val="en-GB"/>
        </w:rPr>
        <w:t xml:space="preserve">seeks </w:t>
      </w:r>
      <w:r w:rsidR="00601C5D" w:rsidRPr="0054468A">
        <w:rPr>
          <w:rFonts w:ascii="Aptos" w:hAnsi="Aptos"/>
          <w:lang w:val="en-GB"/>
        </w:rPr>
        <w:t xml:space="preserve">to be appointed to both panels, they must demonstrate </w:t>
      </w:r>
      <w:r w:rsidR="008679AC" w:rsidRPr="0054468A">
        <w:rPr>
          <w:rFonts w:ascii="Aptos" w:hAnsi="Aptos"/>
          <w:lang w:val="en-GB"/>
        </w:rPr>
        <w:t xml:space="preserve">in addition, to possessing the relevant technical capacity </w:t>
      </w:r>
      <w:r w:rsidR="00601C5D" w:rsidRPr="0054468A">
        <w:rPr>
          <w:rFonts w:ascii="Aptos" w:hAnsi="Aptos"/>
          <w:lang w:val="en-GB"/>
        </w:rPr>
        <w:t xml:space="preserve">that they have </w:t>
      </w:r>
      <w:r w:rsidR="001427EA" w:rsidRPr="0054468A">
        <w:rPr>
          <w:rFonts w:ascii="Aptos" w:hAnsi="Aptos"/>
          <w:lang w:val="en-GB"/>
        </w:rPr>
        <w:t>a turnover</w:t>
      </w:r>
      <w:r w:rsidR="00601C5D" w:rsidRPr="0054468A">
        <w:rPr>
          <w:rFonts w:ascii="Aptos" w:hAnsi="Aptos"/>
          <w:lang w:val="en-GB"/>
        </w:rPr>
        <w:t xml:space="preserve"> equal to the combined value as set out in the panel documents.  </w:t>
      </w:r>
    </w:p>
    <w:p w14:paraId="5CC34029" w14:textId="2C1E2EE0" w:rsidR="00E16CE2" w:rsidRPr="0054468A" w:rsidRDefault="00E16CE2" w:rsidP="001D2EF9">
      <w:pPr>
        <w:pStyle w:val="Heading2"/>
        <w:rPr>
          <w:rFonts w:ascii="Aptos" w:hAnsi="Aptos"/>
        </w:rPr>
      </w:pPr>
      <w:bookmarkStart w:id="24" w:name="_Toc499045429"/>
      <w:bookmarkStart w:id="25" w:name="_Toc204179355"/>
      <w:r w:rsidRPr="0054468A">
        <w:rPr>
          <w:rFonts w:ascii="Aptos" w:hAnsi="Aptos"/>
        </w:rPr>
        <w:t>Numbers Admitted to the Panel</w:t>
      </w:r>
      <w:bookmarkEnd w:id="24"/>
      <w:bookmarkEnd w:id="25"/>
      <w:r w:rsidRPr="0054468A">
        <w:rPr>
          <w:rFonts w:ascii="Aptos" w:hAnsi="Aptos"/>
        </w:rPr>
        <w:t xml:space="preserve"> </w:t>
      </w:r>
    </w:p>
    <w:p w14:paraId="70839224" w14:textId="130178BC" w:rsidR="0082040F" w:rsidRPr="0054468A" w:rsidRDefault="00E16CE2" w:rsidP="00E16CE2">
      <w:pPr>
        <w:ind w:right="326"/>
        <w:jc w:val="both"/>
        <w:rPr>
          <w:rFonts w:ascii="Aptos" w:hAnsi="Aptos" w:cstheme="minorHAnsi"/>
        </w:rPr>
      </w:pPr>
      <w:r w:rsidRPr="0054468A">
        <w:rPr>
          <w:rFonts w:ascii="Aptos" w:hAnsi="Aptos" w:cstheme="minorHAnsi"/>
        </w:rPr>
        <w:t xml:space="preserve">There is no maximum limit to the numbers of Applicants that can be admitted to the </w:t>
      </w:r>
      <w:r w:rsidR="00C32A36" w:rsidRPr="0054468A">
        <w:rPr>
          <w:rFonts w:ascii="Aptos" w:hAnsi="Aptos" w:cstheme="minorHAnsi"/>
        </w:rPr>
        <w:t xml:space="preserve">various </w:t>
      </w:r>
      <w:r w:rsidRPr="0054468A">
        <w:rPr>
          <w:rFonts w:ascii="Aptos" w:hAnsi="Aptos" w:cstheme="minorHAnsi"/>
        </w:rPr>
        <w:t>Panel</w:t>
      </w:r>
      <w:r w:rsidR="00C32A36" w:rsidRPr="0054468A">
        <w:rPr>
          <w:rFonts w:ascii="Aptos" w:hAnsi="Aptos" w:cstheme="minorHAnsi"/>
        </w:rPr>
        <w:t>s</w:t>
      </w:r>
      <w:r w:rsidRPr="0054468A">
        <w:rPr>
          <w:rFonts w:ascii="Aptos" w:hAnsi="Aptos" w:cstheme="minorHAnsi"/>
        </w:rPr>
        <w:t xml:space="preserve">. </w:t>
      </w:r>
    </w:p>
    <w:p w14:paraId="1229DE70" w14:textId="4C222ABE" w:rsidR="0082040F" w:rsidRPr="0054468A" w:rsidRDefault="0082040F" w:rsidP="0082040F">
      <w:pPr>
        <w:jc w:val="both"/>
        <w:rPr>
          <w:rFonts w:ascii="Aptos" w:hAnsi="Aptos"/>
        </w:rPr>
      </w:pPr>
      <w:r w:rsidRPr="0054468A">
        <w:rPr>
          <w:rFonts w:ascii="Aptos" w:hAnsi="Aptos"/>
        </w:rPr>
        <w:t xml:space="preserve">There will be an initial call for applications as per the dates </w:t>
      </w:r>
      <w:r w:rsidR="008413BC" w:rsidRPr="0054468A">
        <w:rPr>
          <w:rFonts w:ascii="Aptos" w:hAnsi="Aptos"/>
        </w:rPr>
        <w:t xml:space="preserve">on the front cover </w:t>
      </w:r>
      <w:r w:rsidRPr="0054468A">
        <w:rPr>
          <w:rFonts w:ascii="Aptos" w:hAnsi="Aptos"/>
        </w:rPr>
        <w:t>which will be subject to an initial deadline to allow for processing of applications. However, the panel will remain open for applications for its</w:t>
      </w:r>
      <w:r w:rsidR="004C590C" w:rsidRPr="0054468A">
        <w:rPr>
          <w:rFonts w:ascii="Aptos" w:hAnsi="Aptos"/>
        </w:rPr>
        <w:t xml:space="preserve"> entire</w:t>
      </w:r>
      <w:r w:rsidRPr="0054468A">
        <w:rPr>
          <w:rFonts w:ascii="Aptos" w:hAnsi="Aptos"/>
        </w:rPr>
        <w:t xml:space="preserve"> duration. All subsequent applications after the initial call will be processed at periodic intervals.</w:t>
      </w:r>
    </w:p>
    <w:p w14:paraId="2693E863" w14:textId="75A3B961" w:rsidR="00E16CE2" w:rsidRPr="0054468A" w:rsidRDefault="00E16CE2" w:rsidP="001D2EF9">
      <w:pPr>
        <w:pStyle w:val="Heading2"/>
        <w:rPr>
          <w:rFonts w:ascii="Aptos" w:hAnsi="Aptos"/>
        </w:rPr>
      </w:pPr>
      <w:bookmarkStart w:id="26" w:name="_Toc499045430"/>
      <w:bookmarkStart w:id="27" w:name="_Toc204179356"/>
      <w:r w:rsidRPr="0054468A">
        <w:rPr>
          <w:rFonts w:ascii="Aptos" w:hAnsi="Aptos"/>
        </w:rPr>
        <w:t>Duration of the Panel</w:t>
      </w:r>
      <w:bookmarkEnd w:id="26"/>
      <w:r w:rsidR="003D61CB" w:rsidRPr="0054468A">
        <w:rPr>
          <w:rFonts w:ascii="Aptos" w:hAnsi="Aptos"/>
        </w:rPr>
        <w:t>/s</w:t>
      </w:r>
      <w:bookmarkEnd w:id="27"/>
      <w:r w:rsidRPr="0054468A">
        <w:rPr>
          <w:rFonts w:ascii="Aptos" w:hAnsi="Aptos"/>
        </w:rPr>
        <w:t xml:space="preserve"> </w:t>
      </w:r>
    </w:p>
    <w:p w14:paraId="1CF1D63B" w14:textId="30088A07" w:rsidR="003D47E2" w:rsidRPr="0054468A" w:rsidRDefault="00E16CE2" w:rsidP="003D47E2">
      <w:pPr>
        <w:jc w:val="both"/>
        <w:rPr>
          <w:rFonts w:ascii="Aptos" w:hAnsi="Aptos" w:cstheme="minorHAnsi"/>
          <w:b/>
          <w:bCs/>
        </w:rPr>
      </w:pPr>
      <w:r w:rsidRPr="0054468A">
        <w:rPr>
          <w:rFonts w:ascii="Aptos" w:hAnsi="Aptos" w:cstheme="minorHAnsi"/>
        </w:rPr>
        <w:t>The panel</w:t>
      </w:r>
      <w:r w:rsidR="003D61CB" w:rsidRPr="0054468A">
        <w:rPr>
          <w:rFonts w:ascii="Aptos" w:hAnsi="Aptos" w:cstheme="minorHAnsi"/>
        </w:rPr>
        <w:t>s</w:t>
      </w:r>
      <w:r w:rsidRPr="0054468A">
        <w:rPr>
          <w:rFonts w:ascii="Aptos" w:hAnsi="Aptos" w:cstheme="minorHAnsi"/>
        </w:rPr>
        <w:t xml:space="preserve"> will be established for</w:t>
      </w:r>
      <w:r w:rsidRPr="0054468A">
        <w:rPr>
          <w:rFonts w:ascii="Aptos" w:hAnsi="Aptos" w:cstheme="minorHAnsi"/>
          <w:b/>
          <w:bCs/>
        </w:rPr>
        <w:t xml:space="preserve"> </w:t>
      </w:r>
      <w:r w:rsidR="00F3158E" w:rsidRPr="0054468A">
        <w:rPr>
          <w:rFonts w:ascii="Aptos" w:hAnsi="Aptos" w:cstheme="minorHAnsi"/>
          <w:b/>
          <w:bCs/>
        </w:rPr>
        <w:t>six</w:t>
      </w:r>
      <w:r w:rsidR="00C32A36" w:rsidRPr="0054468A">
        <w:rPr>
          <w:rFonts w:ascii="Aptos" w:hAnsi="Aptos" w:cstheme="minorHAnsi"/>
          <w:b/>
          <w:bCs/>
        </w:rPr>
        <w:t xml:space="preserve"> </w:t>
      </w:r>
      <w:r w:rsidRPr="0054468A">
        <w:rPr>
          <w:rFonts w:ascii="Aptos" w:hAnsi="Aptos" w:cstheme="minorHAnsi"/>
          <w:b/>
          <w:bCs/>
        </w:rPr>
        <w:t>(</w:t>
      </w:r>
      <w:r w:rsidR="00F3158E" w:rsidRPr="0054468A">
        <w:rPr>
          <w:rFonts w:ascii="Aptos" w:hAnsi="Aptos" w:cstheme="minorHAnsi"/>
          <w:b/>
          <w:bCs/>
        </w:rPr>
        <w:t>6</w:t>
      </w:r>
      <w:r w:rsidRPr="0054468A">
        <w:rPr>
          <w:rFonts w:ascii="Aptos" w:hAnsi="Aptos" w:cstheme="minorHAnsi"/>
          <w:b/>
          <w:bCs/>
        </w:rPr>
        <w:t>) year</w:t>
      </w:r>
      <w:r w:rsidR="00C32A36" w:rsidRPr="0054468A">
        <w:rPr>
          <w:rFonts w:ascii="Aptos" w:hAnsi="Aptos" w:cstheme="minorHAnsi"/>
          <w:b/>
          <w:bCs/>
        </w:rPr>
        <w:t>s</w:t>
      </w:r>
      <w:r w:rsidR="00E95213">
        <w:rPr>
          <w:rFonts w:ascii="Aptos" w:hAnsi="Aptos" w:cstheme="minorHAnsi"/>
          <w:b/>
          <w:bCs/>
        </w:rPr>
        <w:t xml:space="preserve"> with applicants entitled to apply at any time</w:t>
      </w:r>
      <w:r w:rsidR="00C32A36" w:rsidRPr="0054468A">
        <w:rPr>
          <w:rFonts w:ascii="Aptos" w:hAnsi="Aptos" w:cstheme="minorHAnsi"/>
          <w:b/>
          <w:bCs/>
        </w:rPr>
        <w:t xml:space="preserve">. </w:t>
      </w:r>
      <w:r w:rsidR="003D47E2" w:rsidRPr="0054468A">
        <w:rPr>
          <w:rFonts w:ascii="Aptos" w:hAnsi="Aptos" w:cstheme="minorHAnsi"/>
          <w:b/>
          <w:bCs/>
        </w:rPr>
        <w:t xml:space="preserve"> </w:t>
      </w:r>
    </w:p>
    <w:p w14:paraId="7CDE503C" w14:textId="2B0F60BF" w:rsidR="0082040F" w:rsidRPr="0054468A" w:rsidRDefault="004C590C" w:rsidP="00E16CE2">
      <w:pPr>
        <w:jc w:val="both"/>
        <w:rPr>
          <w:rFonts w:ascii="Aptos" w:hAnsi="Aptos" w:cstheme="minorHAnsi"/>
        </w:rPr>
      </w:pPr>
      <w:r w:rsidRPr="0054468A">
        <w:rPr>
          <w:rFonts w:ascii="Aptos" w:hAnsi="Aptos"/>
        </w:rPr>
        <w:t>It should be noted that c</w:t>
      </w:r>
      <w:r w:rsidR="003D47E2" w:rsidRPr="0054468A">
        <w:rPr>
          <w:rFonts w:ascii="Aptos" w:hAnsi="Aptos"/>
        </w:rPr>
        <w:t>ontracts</w:t>
      </w:r>
      <w:r w:rsidRPr="0054468A">
        <w:rPr>
          <w:rFonts w:ascii="Aptos" w:hAnsi="Aptos"/>
        </w:rPr>
        <w:t xml:space="preserve"> awarded under the Panel(s)</w:t>
      </w:r>
      <w:r w:rsidR="003D47E2" w:rsidRPr="0054468A">
        <w:rPr>
          <w:rFonts w:ascii="Aptos" w:hAnsi="Aptos"/>
        </w:rPr>
        <w:t xml:space="preserve"> may extend past the life of the panel.</w:t>
      </w:r>
    </w:p>
    <w:p w14:paraId="200E6B85" w14:textId="51A34E0F" w:rsidR="00E16CE2" w:rsidRPr="0054468A" w:rsidRDefault="00E16CE2" w:rsidP="001D2EF9">
      <w:pPr>
        <w:pStyle w:val="Heading2"/>
        <w:rPr>
          <w:rFonts w:ascii="Aptos" w:hAnsi="Aptos"/>
        </w:rPr>
      </w:pPr>
      <w:bookmarkStart w:id="28" w:name="_Toc499045431"/>
      <w:bookmarkStart w:id="29" w:name="_Toc204179357"/>
      <w:r w:rsidRPr="0054468A">
        <w:rPr>
          <w:rFonts w:ascii="Aptos" w:hAnsi="Aptos"/>
        </w:rPr>
        <w:t>Estimated Value of the Panel</w:t>
      </w:r>
      <w:bookmarkEnd w:id="28"/>
      <w:r w:rsidR="003D61CB" w:rsidRPr="0054468A">
        <w:rPr>
          <w:rFonts w:ascii="Aptos" w:hAnsi="Aptos"/>
        </w:rPr>
        <w:t>/s</w:t>
      </w:r>
      <w:bookmarkEnd w:id="29"/>
      <w:r w:rsidRPr="0054468A">
        <w:rPr>
          <w:rFonts w:ascii="Aptos" w:hAnsi="Aptos"/>
        </w:rPr>
        <w:t xml:space="preserve">  </w:t>
      </w:r>
    </w:p>
    <w:p w14:paraId="5A4DB5CB" w14:textId="0861E482" w:rsidR="004C590C" w:rsidRDefault="00E16CE2" w:rsidP="00E6742C">
      <w:pPr>
        <w:spacing w:after="0"/>
        <w:jc w:val="both"/>
        <w:rPr>
          <w:rFonts w:ascii="Aptos" w:hAnsi="Aptos"/>
        </w:rPr>
      </w:pPr>
      <w:r w:rsidRPr="0054468A">
        <w:rPr>
          <w:rFonts w:ascii="Aptos" w:hAnsi="Aptos" w:cs="Calibri"/>
          <w:color w:val="000000" w:themeColor="text1"/>
        </w:rPr>
        <w:t xml:space="preserve">The level of expenditure cannot be guaranteed in any given year. </w:t>
      </w:r>
      <w:r w:rsidR="00E6742C" w:rsidRPr="0054468A">
        <w:rPr>
          <w:rFonts w:ascii="Aptos" w:hAnsi="Aptos"/>
        </w:rPr>
        <w:t xml:space="preserve">The </w:t>
      </w:r>
      <w:r w:rsidR="00303A4D">
        <w:rPr>
          <w:rFonts w:ascii="Aptos" w:hAnsi="Aptos"/>
        </w:rPr>
        <w:t xml:space="preserve">total </w:t>
      </w:r>
      <w:r w:rsidR="00E6742C" w:rsidRPr="0054468A">
        <w:rPr>
          <w:rFonts w:ascii="Aptos" w:hAnsi="Aptos"/>
        </w:rPr>
        <w:t>estimated value of contract</w:t>
      </w:r>
      <w:r w:rsidR="003D61CB" w:rsidRPr="0054468A">
        <w:rPr>
          <w:rFonts w:ascii="Aptos" w:hAnsi="Aptos"/>
        </w:rPr>
        <w:t xml:space="preserve">s </w:t>
      </w:r>
      <w:r w:rsidR="00F21FFE">
        <w:rPr>
          <w:rFonts w:ascii="Aptos" w:hAnsi="Aptos"/>
        </w:rPr>
        <w:t xml:space="preserve">which could be </w:t>
      </w:r>
      <w:r w:rsidR="003D61CB" w:rsidRPr="0054468A">
        <w:rPr>
          <w:rFonts w:ascii="Aptos" w:hAnsi="Aptos"/>
        </w:rPr>
        <w:t xml:space="preserve">awarded under the </w:t>
      </w:r>
      <w:r w:rsidR="00F21FFE">
        <w:rPr>
          <w:rFonts w:ascii="Aptos" w:hAnsi="Aptos"/>
        </w:rPr>
        <w:t xml:space="preserve">Panel Lots </w:t>
      </w:r>
      <w:r w:rsidR="00E6742C" w:rsidRPr="0054468A">
        <w:rPr>
          <w:rFonts w:ascii="Aptos" w:hAnsi="Aptos"/>
        </w:rPr>
        <w:t xml:space="preserve">over 6 years </w:t>
      </w:r>
      <w:r w:rsidR="00E95213">
        <w:rPr>
          <w:rFonts w:ascii="Aptos" w:hAnsi="Aptos"/>
        </w:rPr>
        <w:t xml:space="preserve">is </w:t>
      </w:r>
      <w:r w:rsidR="00F21FFE">
        <w:rPr>
          <w:rFonts w:ascii="Aptos" w:hAnsi="Aptos"/>
        </w:rPr>
        <w:t>as follows:</w:t>
      </w:r>
    </w:p>
    <w:p w14:paraId="46A75884" w14:textId="77777777" w:rsidR="00303A4D" w:rsidRPr="0054468A" w:rsidRDefault="00303A4D" w:rsidP="00E6742C">
      <w:pPr>
        <w:spacing w:after="0"/>
        <w:jc w:val="both"/>
        <w:rPr>
          <w:rFonts w:ascii="Aptos" w:hAnsi="Aptos"/>
        </w:rPr>
      </w:pPr>
    </w:p>
    <w:p w14:paraId="358E2491" w14:textId="5758F87F" w:rsidR="004C590C" w:rsidRPr="0054468A" w:rsidRDefault="003D61CB" w:rsidP="00CD60AB">
      <w:pPr>
        <w:pStyle w:val="ListParagraph"/>
        <w:numPr>
          <w:ilvl w:val="0"/>
          <w:numId w:val="8"/>
        </w:numPr>
        <w:spacing w:after="0"/>
        <w:jc w:val="both"/>
        <w:rPr>
          <w:rFonts w:ascii="Aptos" w:hAnsi="Aptos"/>
        </w:rPr>
      </w:pPr>
      <w:r w:rsidRPr="0054468A">
        <w:rPr>
          <w:rFonts w:ascii="Aptos" w:hAnsi="Aptos"/>
        </w:rPr>
        <w:t xml:space="preserve">Lot 1 </w:t>
      </w:r>
      <w:r w:rsidR="00F21FFE">
        <w:rPr>
          <w:rFonts w:ascii="Aptos" w:hAnsi="Aptos"/>
        </w:rPr>
        <w:t>-  €</w:t>
      </w:r>
      <w:r w:rsidR="006A7E2F">
        <w:rPr>
          <w:rFonts w:ascii="Aptos" w:hAnsi="Aptos"/>
        </w:rPr>
        <w:t>1 million</w:t>
      </w:r>
    </w:p>
    <w:p w14:paraId="35373E39" w14:textId="0F097861" w:rsidR="003D61CB" w:rsidRPr="0054468A" w:rsidRDefault="003D61CB" w:rsidP="00CD60AB">
      <w:pPr>
        <w:pStyle w:val="ListParagraph"/>
        <w:numPr>
          <w:ilvl w:val="0"/>
          <w:numId w:val="8"/>
        </w:numPr>
        <w:spacing w:after="0"/>
        <w:jc w:val="both"/>
        <w:rPr>
          <w:rFonts w:ascii="Aptos" w:hAnsi="Aptos"/>
        </w:rPr>
      </w:pPr>
      <w:r w:rsidRPr="0054468A">
        <w:rPr>
          <w:rFonts w:ascii="Aptos" w:hAnsi="Aptos"/>
        </w:rPr>
        <w:t>Lot 2</w:t>
      </w:r>
      <w:r w:rsidR="00F21FFE">
        <w:rPr>
          <w:rFonts w:ascii="Aptos" w:hAnsi="Aptos"/>
        </w:rPr>
        <w:t xml:space="preserve"> - </w:t>
      </w:r>
      <w:r w:rsidR="00E95213">
        <w:rPr>
          <w:rFonts w:ascii="Aptos" w:hAnsi="Aptos"/>
        </w:rPr>
        <w:t>€</w:t>
      </w:r>
      <w:r w:rsidR="006A7E2F">
        <w:rPr>
          <w:rFonts w:ascii="Aptos" w:hAnsi="Aptos"/>
        </w:rPr>
        <w:t>1 million</w:t>
      </w:r>
    </w:p>
    <w:p w14:paraId="61A4DACA" w14:textId="73A73B96" w:rsidR="008679AC" w:rsidRPr="0054468A" w:rsidRDefault="008679AC" w:rsidP="00CD60AB">
      <w:pPr>
        <w:pStyle w:val="ListParagraph"/>
        <w:numPr>
          <w:ilvl w:val="0"/>
          <w:numId w:val="8"/>
        </w:numPr>
        <w:spacing w:after="0"/>
        <w:jc w:val="both"/>
        <w:rPr>
          <w:rFonts w:ascii="Aptos" w:hAnsi="Aptos"/>
        </w:rPr>
      </w:pPr>
      <w:r w:rsidRPr="0054468A">
        <w:rPr>
          <w:rFonts w:ascii="Aptos" w:hAnsi="Aptos"/>
        </w:rPr>
        <w:t>Lot 3</w:t>
      </w:r>
      <w:r w:rsidR="00F21FFE">
        <w:rPr>
          <w:rFonts w:ascii="Aptos" w:hAnsi="Aptos"/>
        </w:rPr>
        <w:t xml:space="preserve"> -  €</w:t>
      </w:r>
      <w:r w:rsidR="006A7E2F">
        <w:rPr>
          <w:rFonts w:ascii="Aptos" w:hAnsi="Aptos"/>
        </w:rPr>
        <w:t>400,000</w:t>
      </w:r>
    </w:p>
    <w:p w14:paraId="061B0D38" w14:textId="71A5DED4" w:rsidR="008679AC" w:rsidRDefault="008679AC" w:rsidP="00CD60AB">
      <w:pPr>
        <w:pStyle w:val="ListParagraph"/>
        <w:numPr>
          <w:ilvl w:val="0"/>
          <w:numId w:val="8"/>
        </w:numPr>
        <w:spacing w:after="0"/>
        <w:jc w:val="both"/>
        <w:rPr>
          <w:rFonts w:ascii="Aptos" w:hAnsi="Aptos"/>
        </w:rPr>
      </w:pPr>
      <w:r w:rsidRPr="0054468A">
        <w:rPr>
          <w:rFonts w:ascii="Aptos" w:hAnsi="Aptos"/>
        </w:rPr>
        <w:t>Lot 4</w:t>
      </w:r>
      <w:r w:rsidR="00F21FFE">
        <w:rPr>
          <w:rFonts w:ascii="Aptos" w:hAnsi="Aptos"/>
        </w:rPr>
        <w:t xml:space="preserve"> -  €</w:t>
      </w:r>
      <w:r w:rsidR="006A7E2F">
        <w:rPr>
          <w:rFonts w:ascii="Aptos" w:hAnsi="Aptos"/>
        </w:rPr>
        <w:t xml:space="preserve">2 </w:t>
      </w:r>
      <w:r w:rsidR="00F21FFE">
        <w:rPr>
          <w:rFonts w:ascii="Aptos" w:hAnsi="Aptos"/>
        </w:rPr>
        <w:t>million</w:t>
      </w:r>
    </w:p>
    <w:p w14:paraId="50B6B6FB" w14:textId="3BC3F05D" w:rsidR="00F21FFE" w:rsidRPr="0054468A" w:rsidRDefault="00F21FFE" w:rsidP="00CD60AB">
      <w:pPr>
        <w:pStyle w:val="ListParagraph"/>
        <w:numPr>
          <w:ilvl w:val="0"/>
          <w:numId w:val="8"/>
        </w:numPr>
        <w:spacing w:after="0"/>
        <w:jc w:val="both"/>
        <w:rPr>
          <w:rFonts w:ascii="Aptos" w:hAnsi="Aptos"/>
        </w:rPr>
      </w:pPr>
      <w:r>
        <w:rPr>
          <w:rFonts w:ascii="Aptos" w:hAnsi="Aptos"/>
        </w:rPr>
        <w:t xml:space="preserve">Lot 5 </w:t>
      </w:r>
      <w:r w:rsidR="00E95213">
        <w:rPr>
          <w:rFonts w:ascii="Aptos" w:hAnsi="Aptos"/>
        </w:rPr>
        <w:t>-</w:t>
      </w:r>
      <w:r>
        <w:rPr>
          <w:rFonts w:ascii="Aptos" w:hAnsi="Aptos"/>
        </w:rPr>
        <w:t xml:space="preserve"> €</w:t>
      </w:r>
      <w:r w:rsidR="006A7E2F">
        <w:rPr>
          <w:rFonts w:ascii="Aptos" w:hAnsi="Aptos"/>
        </w:rPr>
        <w:t xml:space="preserve">5 </w:t>
      </w:r>
      <w:r>
        <w:rPr>
          <w:rFonts w:ascii="Aptos" w:hAnsi="Aptos"/>
        </w:rPr>
        <w:t>million</w:t>
      </w:r>
    </w:p>
    <w:p w14:paraId="70D7D663" w14:textId="77777777" w:rsidR="003D61CB" w:rsidRPr="0054468A" w:rsidRDefault="003D61CB" w:rsidP="00E6742C">
      <w:pPr>
        <w:spacing w:after="0"/>
        <w:jc w:val="both"/>
        <w:rPr>
          <w:rFonts w:ascii="Aptos" w:hAnsi="Aptos"/>
        </w:rPr>
      </w:pPr>
    </w:p>
    <w:p w14:paraId="35F7B20E" w14:textId="77777777" w:rsidR="00E95213" w:rsidRDefault="00E16CE2" w:rsidP="00E6742C">
      <w:pPr>
        <w:spacing w:after="0"/>
        <w:jc w:val="both"/>
        <w:rPr>
          <w:rFonts w:ascii="Aptos" w:hAnsi="Aptos" w:cs="Calibri"/>
          <w:color w:val="000000" w:themeColor="text1"/>
        </w:rPr>
      </w:pPr>
      <w:r w:rsidRPr="0054468A">
        <w:rPr>
          <w:rFonts w:ascii="Aptos" w:hAnsi="Aptos" w:cs="Calibri"/>
          <w:color w:val="000000" w:themeColor="text1"/>
        </w:rPr>
        <w:t>It is emphasised, however, that th</w:t>
      </w:r>
      <w:r w:rsidR="00303A4D">
        <w:rPr>
          <w:rFonts w:ascii="Aptos" w:hAnsi="Aptos" w:cs="Calibri"/>
          <w:color w:val="000000" w:themeColor="text1"/>
        </w:rPr>
        <w:t xml:space="preserve">ese </w:t>
      </w:r>
      <w:r w:rsidRPr="0054468A">
        <w:rPr>
          <w:rFonts w:ascii="Aptos" w:hAnsi="Aptos" w:cs="Calibri"/>
          <w:color w:val="000000" w:themeColor="text1"/>
        </w:rPr>
        <w:t>figure</w:t>
      </w:r>
      <w:r w:rsidR="00303A4D">
        <w:rPr>
          <w:rFonts w:ascii="Aptos" w:hAnsi="Aptos" w:cs="Calibri"/>
          <w:color w:val="000000" w:themeColor="text1"/>
        </w:rPr>
        <w:t>s</w:t>
      </w:r>
      <w:r w:rsidRPr="0054468A">
        <w:rPr>
          <w:rFonts w:ascii="Aptos" w:hAnsi="Aptos" w:cs="Calibri"/>
          <w:color w:val="000000" w:themeColor="text1"/>
        </w:rPr>
        <w:t xml:space="preserve"> provided</w:t>
      </w:r>
      <w:r w:rsidR="00303A4D">
        <w:rPr>
          <w:rFonts w:ascii="Aptos" w:hAnsi="Aptos" w:cs="Calibri"/>
          <w:color w:val="000000" w:themeColor="text1"/>
        </w:rPr>
        <w:t xml:space="preserve"> are</w:t>
      </w:r>
      <w:r w:rsidRPr="0054468A">
        <w:rPr>
          <w:rFonts w:ascii="Aptos" w:hAnsi="Aptos" w:cs="Calibri"/>
          <w:color w:val="000000" w:themeColor="text1"/>
        </w:rPr>
        <w:t xml:space="preserve"> strictly for indicative purposes only as there is no guaranteed expenditure under this agreement.</w:t>
      </w:r>
      <w:r w:rsidR="00303A4D">
        <w:rPr>
          <w:rFonts w:ascii="Aptos" w:hAnsi="Aptos" w:cs="Calibri"/>
          <w:color w:val="000000" w:themeColor="text1"/>
        </w:rPr>
        <w:t xml:space="preserve"> </w:t>
      </w:r>
    </w:p>
    <w:p w14:paraId="4306E7C2" w14:textId="77777777" w:rsidR="00E95213" w:rsidRDefault="00E95213" w:rsidP="00E6742C">
      <w:pPr>
        <w:spacing w:after="0"/>
        <w:jc w:val="both"/>
        <w:rPr>
          <w:rFonts w:ascii="Aptos" w:hAnsi="Aptos" w:cs="Calibri"/>
          <w:color w:val="000000" w:themeColor="text1"/>
        </w:rPr>
      </w:pPr>
    </w:p>
    <w:p w14:paraId="3EBD19DC" w14:textId="59719E36" w:rsidR="00E95213" w:rsidRDefault="00443DB1" w:rsidP="00373AD9">
      <w:pPr>
        <w:pStyle w:val="Heading3"/>
      </w:pPr>
      <w:bookmarkStart w:id="30" w:name="_Toc204179358"/>
      <w:r>
        <w:t xml:space="preserve">Estimated </w:t>
      </w:r>
      <w:r w:rsidR="00E95213">
        <w:t>Value of Contracts</w:t>
      </w:r>
      <w:bookmarkEnd w:id="30"/>
      <w:r w:rsidR="00E95213">
        <w:t xml:space="preserve"> </w:t>
      </w:r>
    </w:p>
    <w:p w14:paraId="2CB9D1C3" w14:textId="77777777" w:rsidR="00E95213" w:rsidRDefault="00E95213" w:rsidP="00E6742C">
      <w:pPr>
        <w:spacing w:after="0"/>
        <w:jc w:val="both"/>
        <w:rPr>
          <w:rFonts w:ascii="Aptos" w:hAnsi="Aptos" w:cs="Calibri"/>
          <w:color w:val="000000" w:themeColor="text1"/>
        </w:rPr>
      </w:pPr>
    </w:p>
    <w:p w14:paraId="35EA52D9" w14:textId="0F44C8C8" w:rsidR="00121A4F" w:rsidRDefault="00303A4D" w:rsidP="00E6742C">
      <w:pPr>
        <w:spacing w:after="0"/>
        <w:jc w:val="both"/>
        <w:rPr>
          <w:rFonts w:ascii="Aptos" w:hAnsi="Aptos" w:cs="Calibri"/>
          <w:color w:val="000000" w:themeColor="text1"/>
        </w:rPr>
      </w:pPr>
      <w:r>
        <w:rPr>
          <w:rFonts w:ascii="Aptos" w:hAnsi="Aptos" w:cs="Calibri"/>
          <w:color w:val="000000" w:themeColor="text1"/>
        </w:rPr>
        <w:lastRenderedPageBreak/>
        <w:t xml:space="preserve">Please also note that the likely value of contracts </w:t>
      </w:r>
      <w:r w:rsidR="00443DB1">
        <w:rPr>
          <w:rFonts w:ascii="Aptos" w:hAnsi="Aptos" w:cs="Calibri"/>
          <w:color w:val="000000" w:themeColor="text1"/>
        </w:rPr>
        <w:t xml:space="preserve">which may be </w:t>
      </w:r>
      <w:r>
        <w:rPr>
          <w:rFonts w:ascii="Aptos" w:hAnsi="Aptos" w:cs="Calibri"/>
          <w:color w:val="000000" w:themeColor="text1"/>
        </w:rPr>
        <w:t>awarded under the Lots are as follows:</w:t>
      </w:r>
    </w:p>
    <w:p w14:paraId="2EFD413F" w14:textId="77777777" w:rsidR="00303A4D" w:rsidRDefault="00303A4D" w:rsidP="00E6742C">
      <w:pPr>
        <w:spacing w:after="0"/>
        <w:jc w:val="both"/>
        <w:rPr>
          <w:rFonts w:ascii="Aptos" w:hAnsi="Aptos" w:cs="Calibri"/>
          <w:color w:val="000000" w:themeColor="text1"/>
        </w:rPr>
      </w:pPr>
    </w:p>
    <w:p w14:paraId="16CA5821" w14:textId="3819E0C6" w:rsidR="00303A4D" w:rsidRPr="00467C96" w:rsidRDefault="00303A4D" w:rsidP="00CD60AB">
      <w:pPr>
        <w:pStyle w:val="ListParagraph"/>
        <w:numPr>
          <w:ilvl w:val="0"/>
          <w:numId w:val="8"/>
        </w:numPr>
        <w:spacing w:after="0"/>
        <w:jc w:val="both"/>
        <w:rPr>
          <w:rFonts w:ascii="Aptos" w:hAnsi="Aptos"/>
        </w:rPr>
      </w:pPr>
      <w:r w:rsidRPr="00467C96">
        <w:rPr>
          <w:rFonts w:ascii="Aptos" w:hAnsi="Aptos"/>
        </w:rPr>
        <w:t xml:space="preserve">Lot 1 </w:t>
      </w:r>
      <w:r>
        <w:rPr>
          <w:rFonts w:ascii="Aptos" w:hAnsi="Aptos"/>
        </w:rPr>
        <w:t>-  €1,000 - €</w:t>
      </w:r>
      <w:r w:rsidR="006A7E2F">
        <w:rPr>
          <w:rFonts w:ascii="Aptos" w:hAnsi="Aptos"/>
        </w:rPr>
        <w:t>75,000</w:t>
      </w:r>
    </w:p>
    <w:p w14:paraId="6BA3B73D" w14:textId="3733493B" w:rsidR="00303A4D" w:rsidRPr="00467C96" w:rsidRDefault="00303A4D" w:rsidP="00CD60AB">
      <w:pPr>
        <w:pStyle w:val="ListParagraph"/>
        <w:numPr>
          <w:ilvl w:val="0"/>
          <w:numId w:val="8"/>
        </w:numPr>
        <w:spacing w:after="0"/>
        <w:jc w:val="both"/>
        <w:rPr>
          <w:rFonts w:ascii="Aptos" w:hAnsi="Aptos"/>
        </w:rPr>
      </w:pPr>
      <w:r w:rsidRPr="00467C96">
        <w:rPr>
          <w:rFonts w:ascii="Aptos" w:hAnsi="Aptos"/>
        </w:rPr>
        <w:t>Lot 2</w:t>
      </w:r>
      <w:r>
        <w:rPr>
          <w:rFonts w:ascii="Aptos" w:hAnsi="Aptos"/>
        </w:rPr>
        <w:t xml:space="preserve"> -  €5</w:t>
      </w:r>
      <w:r w:rsidR="006A7E2F">
        <w:rPr>
          <w:rFonts w:ascii="Aptos" w:hAnsi="Aptos"/>
        </w:rPr>
        <w:t>,000</w:t>
      </w:r>
      <w:r>
        <w:rPr>
          <w:rFonts w:ascii="Aptos" w:hAnsi="Aptos"/>
        </w:rPr>
        <w:t xml:space="preserve"> - €75</w:t>
      </w:r>
      <w:r w:rsidR="006A7E2F">
        <w:rPr>
          <w:rFonts w:ascii="Aptos" w:hAnsi="Aptos"/>
        </w:rPr>
        <w:t>,000</w:t>
      </w:r>
    </w:p>
    <w:p w14:paraId="02B9836B" w14:textId="726FC897" w:rsidR="00303A4D" w:rsidRPr="00467C96" w:rsidRDefault="00303A4D" w:rsidP="00CD60AB">
      <w:pPr>
        <w:pStyle w:val="ListParagraph"/>
        <w:numPr>
          <w:ilvl w:val="0"/>
          <w:numId w:val="8"/>
        </w:numPr>
        <w:spacing w:after="0"/>
        <w:jc w:val="both"/>
        <w:rPr>
          <w:rFonts w:ascii="Aptos" w:hAnsi="Aptos"/>
        </w:rPr>
      </w:pPr>
      <w:r w:rsidRPr="00467C96">
        <w:rPr>
          <w:rFonts w:ascii="Aptos" w:hAnsi="Aptos"/>
        </w:rPr>
        <w:t>Lot 3</w:t>
      </w:r>
      <w:r>
        <w:rPr>
          <w:rFonts w:ascii="Aptos" w:hAnsi="Aptos"/>
        </w:rPr>
        <w:t xml:space="preserve"> -  €</w:t>
      </w:r>
      <w:r w:rsidR="006A7E2F">
        <w:rPr>
          <w:rFonts w:ascii="Aptos" w:hAnsi="Aptos"/>
        </w:rPr>
        <w:t>250 - €12,500</w:t>
      </w:r>
    </w:p>
    <w:p w14:paraId="21F354D9" w14:textId="4976B9EF" w:rsidR="00303A4D" w:rsidRDefault="00303A4D" w:rsidP="00CD60AB">
      <w:pPr>
        <w:pStyle w:val="ListParagraph"/>
        <w:numPr>
          <w:ilvl w:val="0"/>
          <w:numId w:val="8"/>
        </w:numPr>
        <w:spacing w:after="0"/>
        <w:jc w:val="both"/>
        <w:rPr>
          <w:rFonts w:ascii="Aptos" w:hAnsi="Aptos"/>
        </w:rPr>
      </w:pPr>
      <w:r w:rsidRPr="00467C96">
        <w:rPr>
          <w:rFonts w:ascii="Aptos" w:hAnsi="Aptos"/>
        </w:rPr>
        <w:t>Lot 4</w:t>
      </w:r>
      <w:r>
        <w:rPr>
          <w:rFonts w:ascii="Aptos" w:hAnsi="Aptos"/>
        </w:rPr>
        <w:t xml:space="preserve"> -  €</w:t>
      </w:r>
      <w:r w:rsidR="006A7E2F">
        <w:rPr>
          <w:rFonts w:ascii="Aptos" w:hAnsi="Aptos"/>
        </w:rPr>
        <w:t>5,000</w:t>
      </w:r>
      <w:r>
        <w:rPr>
          <w:rFonts w:ascii="Aptos" w:hAnsi="Aptos"/>
        </w:rPr>
        <w:t xml:space="preserve"> - €250</w:t>
      </w:r>
      <w:r w:rsidR="006A7E2F">
        <w:rPr>
          <w:rFonts w:ascii="Aptos" w:hAnsi="Aptos"/>
        </w:rPr>
        <w:t>,</w:t>
      </w:r>
      <w:r>
        <w:rPr>
          <w:rFonts w:ascii="Aptos" w:hAnsi="Aptos"/>
        </w:rPr>
        <w:t>000</w:t>
      </w:r>
    </w:p>
    <w:p w14:paraId="0F0ACC6C" w14:textId="16FEEAE1" w:rsidR="00303A4D" w:rsidRPr="00467C96" w:rsidRDefault="00303A4D" w:rsidP="00CD60AB">
      <w:pPr>
        <w:pStyle w:val="ListParagraph"/>
        <w:numPr>
          <w:ilvl w:val="0"/>
          <w:numId w:val="8"/>
        </w:numPr>
        <w:spacing w:after="0"/>
        <w:jc w:val="both"/>
        <w:rPr>
          <w:rFonts w:ascii="Aptos" w:hAnsi="Aptos"/>
        </w:rPr>
      </w:pPr>
      <w:r>
        <w:rPr>
          <w:rFonts w:ascii="Aptos" w:hAnsi="Aptos"/>
        </w:rPr>
        <w:t>Lot 5 – €</w:t>
      </w:r>
      <w:r w:rsidR="006A7E2F">
        <w:rPr>
          <w:rFonts w:ascii="Aptos" w:hAnsi="Aptos"/>
        </w:rPr>
        <w:t>50,000</w:t>
      </w:r>
      <w:r>
        <w:rPr>
          <w:rFonts w:ascii="Aptos" w:hAnsi="Aptos"/>
        </w:rPr>
        <w:t xml:space="preserve"> - €500,000</w:t>
      </w:r>
    </w:p>
    <w:p w14:paraId="2329889F" w14:textId="77777777" w:rsidR="00303A4D" w:rsidRDefault="00303A4D" w:rsidP="00E6742C">
      <w:pPr>
        <w:spacing w:after="0"/>
        <w:jc w:val="both"/>
        <w:rPr>
          <w:rFonts w:ascii="Aptos" w:hAnsi="Aptos" w:cs="Calibri"/>
          <w:color w:val="000000" w:themeColor="text1"/>
        </w:rPr>
      </w:pPr>
    </w:p>
    <w:p w14:paraId="3633A0FB" w14:textId="25EB706C" w:rsidR="00303A4D" w:rsidRPr="0054468A" w:rsidRDefault="00303A4D" w:rsidP="00E6742C">
      <w:pPr>
        <w:spacing w:after="0"/>
        <w:jc w:val="both"/>
        <w:rPr>
          <w:rFonts w:ascii="Aptos" w:hAnsi="Aptos" w:cs="Calibri"/>
          <w:color w:val="000000"/>
        </w:rPr>
      </w:pPr>
      <w:r w:rsidRPr="00467C96">
        <w:rPr>
          <w:rFonts w:ascii="Aptos" w:hAnsi="Aptos" w:cs="Calibri"/>
          <w:color w:val="000000" w:themeColor="text1"/>
        </w:rPr>
        <w:t>It is emphasised</w:t>
      </w:r>
      <w:r>
        <w:rPr>
          <w:rFonts w:ascii="Aptos" w:hAnsi="Aptos" w:cs="Calibri"/>
          <w:color w:val="000000" w:themeColor="text1"/>
        </w:rPr>
        <w:t xml:space="preserve"> </w:t>
      </w:r>
      <w:r w:rsidRPr="00467C96">
        <w:rPr>
          <w:rFonts w:ascii="Aptos" w:hAnsi="Aptos" w:cs="Calibri"/>
          <w:color w:val="000000" w:themeColor="text1"/>
        </w:rPr>
        <w:t>that th</w:t>
      </w:r>
      <w:r>
        <w:rPr>
          <w:rFonts w:ascii="Aptos" w:hAnsi="Aptos" w:cs="Calibri"/>
          <w:color w:val="000000" w:themeColor="text1"/>
        </w:rPr>
        <w:t xml:space="preserve">ese </w:t>
      </w:r>
      <w:r w:rsidRPr="00467C96">
        <w:rPr>
          <w:rFonts w:ascii="Aptos" w:hAnsi="Aptos" w:cs="Calibri"/>
          <w:color w:val="000000" w:themeColor="text1"/>
        </w:rPr>
        <w:t>figure</w:t>
      </w:r>
      <w:r>
        <w:rPr>
          <w:rFonts w:ascii="Aptos" w:hAnsi="Aptos" w:cs="Calibri"/>
          <w:color w:val="000000" w:themeColor="text1"/>
        </w:rPr>
        <w:t>s</w:t>
      </w:r>
      <w:r w:rsidRPr="00467C96">
        <w:rPr>
          <w:rFonts w:ascii="Aptos" w:hAnsi="Aptos" w:cs="Calibri"/>
          <w:color w:val="000000" w:themeColor="text1"/>
        </w:rPr>
        <w:t xml:space="preserve"> provided</w:t>
      </w:r>
      <w:r>
        <w:rPr>
          <w:rFonts w:ascii="Aptos" w:hAnsi="Aptos" w:cs="Calibri"/>
          <w:color w:val="000000" w:themeColor="text1"/>
        </w:rPr>
        <w:t xml:space="preserve"> are</w:t>
      </w:r>
      <w:r w:rsidRPr="00467C96">
        <w:rPr>
          <w:rFonts w:ascii="Aptos" w:hAnsi="Aptos" w:cs="Calibri"/>
          <w:color w:val="000000" w:themeColor="text1"/>
        </w:rPr>
        <w:t xml:space="preserve"> strictly for indicative purposes only a</w:t>
      </w:r>
      <w:r>
        <w:rPr>
          <w:rFonts w:ascii="Aptos" w:hAnsi="Aptos" w:cs="Calibri"/>
          <w:color w:val="000000" w:themeColor="text1"/>
        </w:rPr>
        <w:t>nd</w:t>
      </w:r>
      <w:r w:rsidR="006A7E2F">
        <w:rPr>
          <w:rFonts w:ascii="Aptos" w:hAnsi="Aptos" w:cs="Calibri"/>
          <w:color w:val="000000" w:themeColor="text1"/>
        </w:rPr>
        <w:t xml:space="preserve"> individual contract values could fall outside of the indicative bands in particular where they may be of an extended nature. It is also emphasised,</w:t>
      </w:r>
      <w:r w:rsidRPr="00467C96">
        <w:rPr>
          <w:rFonts w:ascii="Aptos" w:hAnsi="Aptos" w:cs="Calibri"/>
          <w:color w:val="000000" w:themeColor="text1"/>
        </w:rPr>
        <w:t xml:space="preserve"> </w:t>
      </w:r>
      <w:r w:rsidR="006A7E2F">
        <w:rPr>
          <w:rFonts w:ascii="Aptos" w:hAnsi="Aptos" w:cs="Calibri"/>
          <w:color w:val="000000" w:themeColor="text1"/>
        </w:rPr>
        <w:t xml:space="preserve">that </w:t>
      </w:r>
      <w:r w:rsidRPr="00467C96">
        <w:rPr>
          <w:rFonts w:ascii="Aptos" w:hAnsi="Aptos" w:cs="Calibri"/>
          <w:color w:val="000000" w:themeColor="text1"/>
        </w:rPr>
        <w:t>there is no guaranteed expenditure under this agreement</w:t>
      </w:r>
      <w:r>
        <w:rPr>
          <w:rFonts w:ascii="Aptos" w:hAnsi="Aptos" w:cs="Calibri"/>
          <w:color w:val="000000" w:themeColor="text1"/>
        </w:rPr>
        <w:t>.</w:t>
      </w:r>
    </w:p>
    <w:p w14:paraId="322C03C2" w14:textId="0F0A5F38" w:rsidR="00E16CE2" w:rsidRPr="0054468A" w:rsidRDefault="00496BA7" w:rsidP="001D2EF9">
      <w:pPr>
        <w:pStyle w:val="Heading2"/>
        <w:rPr>
          <w:rFonts w:ascii="Aptos" w:hAnsi="Aptos"/>
        </w:rPr>
      </w:pPr>
      <w:bookmarkStart w:id="31" w:name="_Toc499045432"/>
      <w:bookmarkStart w:id="32" w:name="_Toc204179359"/>
      <w:r w:rsidRPr="0054468A">
        <w:rPr>
          <w:rFonts w:ascii="Aptos" w:hAnsi="Aptos"/>
        </w:rPr>
        <w:t>A</w:t>
      </w:r>
      <w:r w:rsidR="00E16CE2" w:rsidRPr="0054468A">
        <w:rPr>
          <w:rFonts w:ascii="Aptos" w:hAnsi="Aptos"/>
        </w:rPr>
        <w:t>dmission to the Panel</w:t>
      </w:r>
      <w:bookmarkEnd w:id="31"/>
      <w:bookmarkEnd w:id="32"/>
    </w:p>
    <w:p w14:paraId="3F90CD98" w14:textId="112EA8B9" w:rsidR="00F3158E" w:rsidRPr="0054468A" w:rsidRDefault="00F3158E" w:rsidP="00F3158E">
      <w:pPr>
        <w:ind w:right="-46"/>
        <w:jc w:val="both"/>
        <w:rPr>
          <w:rFonts w:ascii="Aptos" w:hAnsi="Aptos" w:cs="Calibri"/>
        </w:rPr>
      </w:pPr>
      <w:r w:rsidRPr="0054468A">
        <w:rPr>
          <w:rFonts w:ascii="Aptos" w:hAnsi="Aptos" w:cs="Calibri"/>
        </w:rPr>
        <w:t xml:space="preserve">Admission to the panel will be subject to the Applicant passing the Pass / Fail Criteria as set out in </w:t>
      </w:r>
      <w:r w:rsidR="00121A4F" w:rsidRPr="0054468A">
        <w:rPr>
          <w:rFonts w:ascii="Aptos" w:hAnsi="Aptos" w:cs="Calibri"/>
        </w:rPr>
        <w:t>Application Form</w:t>
      </w:r>
      <w:r w:rsidR="004C590C" w:rsidRPr="0054468A">
        <w:rPr>
          <w:rFonts w:ascii="Aptos" w:hAnsi="Aptos" w:cs="Calibri"/>
        </w:rPr>
        <w:t xml:space="preserve">(s).  </w:t>
      </w:r>
      <w:r w:rsidRPr="0054468A">
        <w:rPr>
          <w:rFonts w:ascii="Aptos" w:hAnsi="Aptos" w:cs="Calibri"/>
        </w:rPr>
        <w:t xml:space="preserve"> Applicants who meet the minimum qualifying requirements will be placed on the panel subject to verification of self-declared information</w:t>
      </w:r>
      <w:r w:rsidR="00BD7E04" w:rsidRPr="0054468A">
        <w:rPr>
          <w:rFonts w:ascii="Aptos" w:hAnsi="Aptos" w:cs="Calibri"/>
        </w:rPr>
        <w:t>.</w:t>
      </w:r>
      <w:r w:rsidRPr="0054468A">
        <w:rPr>
          <w:rFonts w:ascii="Aptos" w:hAnsi="Aptos" w:cs="Calibri"/>
        </w:rPr>
        <w:t xml:space="preserve"> </w:t>
      </w:r>
      <w:r w:rsidR="009F7A43">
        <w:rPr>
          <w:rFonts w:ascii="Aptos" w:hAnsi="Aptos" w:cs="Calibri"/>
        </w:rPr>
        <w:t xml:space="preserve">In addition, </w:t>
      </w:r>
      <w:r w:rsidRPr="0054468A">
        <w:rPr>
          <w:rFonts w:ascii="Aptos" w:hAnsi="Aptos" w:cs="Calibri"/>
        </w:rPr>
        <w:t>Applicants</w:t>
      </w:r>
      <w:r w:rsidR="00BD7E04" w:rsidRPr="0054468A">
        <w:rPr>
          <w:rFonts w:ascii="Aptos" w:hAnsi="Aptos" w:cs="Calibri"/>
        </w:rPr>
        <w:t xml:space="preserve"> must also</w:t>
      </w:r>
      <w:r w:rsidRPr="0054468A">
        <w:rPr>
          <w:rFonts w:ascii="Aptos" w:hAnsi="Aptos" w:cs="Calibri"/>
        </w:rPr>
        <w:t xml:space="preserve"> agree</w:t>
      </w:r>
      <w:r w:rsidR="00BD7E04" w:rsidRPr="0054468A">
        <w:rPr>
          <w:rFonts w:ascii="Aptos" w:hAnsi="Aptos" w:cs="Calibri"/>
        </w:rPr>
        <w:t xml:space="preserve"> </w:t>
      </w:r>
      <w:r w:rsidRPr="0054468A">
        <w:rPr>
          <w:rFonts w:ascii="Aptos" w:hAnsi="Aptos" w:cs="Calibri"/>
        </w:rPr>
        <w:t>to the terms and conditions of the panel</w:t>
      </w:r>
      <w:r w:rsidR="009F7A43">
        <w:rPr>
          <w:rFonts w:ascii="Aptos" w:hAnsi="Aptos" w:cs="Calibri"/>
        </w:rPr>
        <w:t xml:space="preserve"> by </w:t>
      </w:r>
      <w:r w:rsidR="00F5095C">
        <w:rPr>
          <w:rFonts w:ascii="Aptos" w:hAnsi="Aptos" w:cs="Calibri"/>
        </w:rPr>
        <w:t>sign</w:t>
      </w:r>
      <w:r w:rsidR="009F7A43">
        <w:rPr>
          <w:rFonts w:ascii="Aptos" w:hAnsi="Aptos" w:cs="Calibri"/>
        </w:rPr>
        <w:t>ing</w:t>
      </w:r>
      <w:r w:rsidR="00F5095C">
        <w:rPr>
          <w:rFonts w:ascii="Aptos" w:hAnsi="Aptos" w:cs="Calibri"/>
        </w:rPr>
        <w:t xml:space="preserve"> a Panel Agreement which</w:t>
      </w:r>
      <w:r w:rsidRPr="0054468A">
        <w:rPr>
          <w:rFonts w:ascii="Aptos" w:hAnsi="Aptos" w:cs="Calibri"/>
        </w:rPr>
        <w:t xml:space="preserve"> will be provided on admission to the </w:t>
      </w:r>
      <w:r w:rsidR="00D7430A" w:rsidRPr="0054468A">
        <w:rPr>
          <w:rFonts w:ascii="Aptos" w:hAnsi="Aptos" w:cs="Calibri"/>
        </w:rPr>
        <w:t>panel,</w:t>
      </w:r>
      <w:r w:rsidRPr="0054468A">
        <w:rPr>
          <w:rFonts w:ascii="Aptos" w:hAnsi="Aptos" w:cs="Calibri"/>
        </w:rPr>
        <w:t xml:space="preserve"> and which will </w:t>
      </w:r>
      <w:r w:rsidR="00781BFA" w:rsidRPr="0054468A">
        <w:rPr>
          <w:rFonts w:ascii="Aptos" w:hAnsi="Aptos" w:cs="Calibri"/>
        </w:rPr>
        <w:t>includ</w:t>
      </w:r>
      <w:r w:rsidR="00EB3AA2" w:rsidRPr="0054468A">
        <w:rPr>
          <w:rFonts w:ascii="Aptos" w:hAnsi="Aptos" w:cs="Calibri"/>
        </w:rPr>
        <w:t>e a requirement</w:t>
      </w:r>
      <w:r w:rsidR="00781BFA" w:rsidRPr="0054468A">
        <w:rPr>
          <w:rFonts w:ascii="Aptos" w:hAnsi="Aptos" w:cs="Calibri"/>
        </w:rPr>
        <w:t xml:space="preserve"> to</w:t>
      </w:r>
      <w:r w:rsidR="008A1213" w:rsidRPr="0054468A">
        <w:rPr>
          <w:rFonts w:ascii="Aptos" w:hAnsi="Aptos" w:cs="Calibri"/>
        </w:rPr>
        <w:t>:</w:t>
      </w:r>
      <w:r w:rsidRPr="0054468A">
        <w:rPr>
          <w:rFonts w:ascii="Aptos" w:hAnsi="Aptos" w:cs="Calibri"/>
        </w:rPr>
        <w:t xml:space="preserve"> </w:t>
      </w:r>
    </w:p>
    <w:p w14:paraId="24CC8019" w14:textId="3D59B25A" w:rsidR="00781BFA" w:rsidRPr="0054468A" w:rsidRDefault="00781BFA" w:rsidP="00345083">
      <w:pPr>
        <w:pStyle w:val="ListParagraph"/>
        <w:numPr>
          <w:ilvl w:val="0"/>
          <w:numId w:val="6"/>
        </w:numPr>
        <w:ind w:right="-46"/>
        <w:jc w:val="both"/>
        <w:rPr>
          <w:rFonts w:ascii="Aptos" w:hAnsi="Aptos" w:cs="Calibri"/>
        </w:rPr>
      </w:pPr>
      <w:r w:rsidRPr="0054468A">
        <w:rPr>
          <w:rFonts w:ascii="Aptos" w:hAnsi="Aptos" w:cs="Calibri"/>
        </w:rPr>
        <w:t xml:space="preserve">Inform the </w:t>
      </w:r>
      <w:r w:rsidR="004C590C" w:rsidRPr="0054468A">
        <w:rPr>
          <w:rFonts w:ascii="Aptos" w:hAnsi="Aptos" w:cs="Calibri"/>
        </w:rPr>
        <w:t>C</w:t>
      </w:r>
      <w:r w:rsidRPr="0054468A">
        <w:rPr>
          <w:rFonts w:ascii="Aptos" w:hAnsi="Aptos" w:cs="Calibri"/>
        </w:rPr>
        <w:t xml:space="preserve">ontracting </w:t>
      </w:r>
      <w:r w:rsidR="004C590C" w:rsidRPr="0054468A">
        <w:rPr>
          <w:rFonts w:ascii="Aptos" w:hAnsi="Aptos" w:cs="Calibri"/>
        </w:rPr>
        <w:t>A</w:t>
      </w:r>
      <w:r w:rsidRPr="0054468A">
        <w:rPr>
          <w:rFonts w:ascii="Aptos" w:hAnsi="Aptos" w:cs="Calibri"/>
        </w:rPr>
        <w:t xml:space="preserve">uthority if they </w:t>
      </w:r>
      <w:r w:rsidR="004C590C" w:rsidRPr="0054468A">
        <w:rPr>
          <w:rFonts w:ascii="Aptos" w:hAnsi="Aptos" w:cs="Calibri"/>
        </w:rPr>
        <w:t xml:space="preserve">have a </w:t>
      </w:r>
      <w:r w:rsidRPr="0054468A">
        <w:rPr>
          <w:rFonts w:ascii="Aptos" w:hAnsi="Aptos" w:cs="Calibri"/>
        </w:rPr>
        <w:t>prior engage</w:t>
      </w:r>
      <w:r w:rsidR="004C590C" w:rsidRPr="0054468A">
        <w:rPr>
          <w:rFonts w:ascii="Aptos" w:hAnsi="Aptos" w:cs="Calibri"/>
        </w:rPr>
        <w:t>ment</w:t>
      </w:r>
      <w:r w:rsidRPr="0054468A">
        <w:rPr>
          <w:rFonts w:ascii="Aptos" w:hAnsi="Aptos" w:cs="Calibri"/>
        </w:rPr>
        <w:t xml:space="preserve"> in another event with a dates conflict when approached for work as part of their membership of the panel. </w:t>
      </w:r>
    </w:p>
    <w:p w14:paraId="545B165F" w14:textId="0B0FF97A" w:rsidR="00781BFA" w:rsidRPr="0054468A" w:rsidRDefault="00781BFA" w:rsidP="00345083">
      <w:pPr>
        <w:pStyle w:val="ListParagraph"/>
        <w:numPr>
          <w:ilvl w:val="0"/>
          <w:numId w:val="6"/>
        </w:numPr>
        <w:ind w:right="-46"/>
        <w:jc w:val="both"/>
        <w:rPr>
          <w:rFonts w:ascii="Aptos" w:hAnsi="Aptos" w:cs="Calibri"/>
        </w:rPr>
      </w:pPr>
      <w:r w:rsidRPr="0054468A">
        <w:rPr>
          <w:rFonts w:ascii="Aptos" w:hAnsi="Aptos" w:cs="Calibri"/>
        </w:rPr>
        <w:t xml:space="preserve">Inform the </w:t>
      </w:r>
      <w:r w:rsidR="004C590C" w:rsidRPr="0054468A">
        <w:rPr>
          <w:rFonts w:ascii="Aptos" w:hAnsi="Aptos" w:cs="Calibri"/>
        </w:rPr>
        <w:t>C</w:t>
      </w:r>
      <w:r w:rsidRPr="0054468A">
        <w:rPr>
          <w:rFonts w:ascii="Aptos" w:hAnsi="Aptos" w:cs="Calibri"/>
        </w:rPr>
        <w:t>ontracting Authority of any change in personnel put forward for work after being a</w:t>
      </w:r>
      <w:r w:rsidR="00BD7E04" w:rsidRPr="0054468A">
        <w:rPr>
          <w:rFonts w:ascii="Aptos" w:hAnsi="Aptos" w:cs="Calibri"/>
        </w:rPr>
        <w:t>warded</w:t>
      </w:r>
      <w:r w:rsidRPr="0054468A">
        <w:rPr>
          <w:rFonts w:ascii="Aptos" w:hAnsi="Aptos" w:cs="Calibri"/>
        </w:rPr>
        <w:t xml:space="preserve"> </w:t>
      </w:r>
      <w:r w:rsidR="00BD7E04" w:rsidRPr="0054468A">
        <w:rPr>
          <w:rFonts w:ascii="Aptos" w:hAnsi="Aptos" w:cs="Calibri"/>
        </w:rPr>
        <w:t xml:space="preserve">work </w:t>
      </w:r>
      <w:r w:rsidRPr="0054468A">
        <w:rPr>
          <w:rFonts w:ascii="Aptos" w:hAnsi="Aptos" w:cs="Calibri"/>
        </w:rPr>
        <w:t xml:space="preserve">from the panel and seek approval for alternative staff members to be assigned. </w:t>
      </w:r>
    </w:p>
    <w:p w14:paraId="45762BCE" w14:textId="3F69AF02" w:rsidR="00781BFA" w:rsidRDefault="00781BFA" w:rsidP="00345083">
      <w:pPr>
        <w:pStyle w:val="ListParagraph"/>
        <w:numPr>
          <w:ilvl w:val="0"/>
          <w:numId w:val="6"/>
        </w:numPr>
        <w:ind w:right="-46"/>
        <w:jc w:val="both"/>
        <w:rPr>
          <w:rFonts w:ascii="Aptos" w:hAnsi="Aptos" w:cs="Calibri"/>
        </w:rPr>
      </w:pPr>
      <w:r w:rsidRPr="0054468A">
        <w:rPr>
          <w:rFonts w:ascii="Aptos" w:hAnsi="Aptos" w:cs="Calibri"/>
        </w:rPr>
        <w:t xml:space="preserve">Provide the </w:t>
      </w:r>
      <w:r w:rsidR="004C590C" w:rsidRPr="0054468A">
        <w:rPr>
          <w:rFonts w:ascii="Aptos" w:hAnsi="Aptos" w:cs="Calibri"/>
        </w:rPr>
        <w:t xml:space="preserve">Contracting Authority </w:t>
      </w:r>
      <w:r w:rsidRPr="0054468A">
        <w:rPr>
          <w:rFonts w:ascii="Aptos" w:hAnsi="Aptos" w:cs="Calibri"/>
        </w:rPr>
        <w:t>with copies of the relevant insurances on the anniversary of their renewal.</w:t>
      </w:r>
    </w:p>
    <w:p w14:paraId="73EDFDE2" w14:textId="53C3E407" w:rsidR="00274A76" w:rsidRDefault="00747A2D" w:rsidP="00345083">
      <w:pPr>
        <w:pStyle w:val="ListParagraph"/>
        <w:numPr>
          <w:ilvl w:val="0"/>
          <w:numId w:val="6"/>
        </w:numPr>
        <w:ind w:right="-46"/>
        <w:jc w:val="both"/>
        <w:rPr>
          <w:rFonts w:ascii="Aptos" w:hAnsi="Aptos" w:cs="Calibri"/>
        </w:rPr>
      </w:pPr>
      <w:r>
        <w:rPr>
          <w:rFonts w:ascii="Aptos" w:hAnsi="Aptos" w:cs="Calibri"/>
        </w:rPr>
        <w:t>Confirm agreement to payments being made in instalments at appropriate intervals, where</w:t>
      </w:r>
      <w:r w:rsidR="00274A76">
        <w:rPr>
          <w:rFonts w:ascii="Aptos" w:hAnsi="Aptos" w:cs="Calibri"/>
        </w:rPr>
        <w:t xml:space="preserve"> there is a projects/programme</w:t>
      </w:r>
      <w:r>
        <w:rPr>
          <w:rFonts w:ascii="Aptos" w:hAnsi="Aptos" w:cs="Calibri"/>
        </w:rPr>
        <w:t>/event</w:t>
      </w:r>
      <w:r w:rsidR="00274A76">
        <w:rPr>
          <w:rFonts w:ascii="Aptos" w:hAnsi="Aptos" w:cs="Calibri"/>
        </w:rPr>
        <w:t xml:space="preserve"> budget being</w:t>
      </w:r>
      <w:r>
        <w:rPr>
          <w:rFonts w:ascii="Aptos" w:hAnsi="Aptos" w:cs="Calibri"/>
        </w:rPr>
        <w:t xml:space="preserve"> assigned to an appointed contractor under the Panel.</w:t>
      </w:r>
    </w:p>
    <w:p w14:paraId="657B7BB7" w14:textId="2FD9C672" w:rsidR="00274A76" w:rsidRDefault="00747A2D" w:rsidP="00345083">
      <w:pPr>
        <w:pStyle w:val="ListParagraph"/>
        <w:numPr>
          <w:ilvl w:val="0"/>
          <w:numId w:val="6"/>
        </w:numPr>
        <w:ind w:right="-46"/>
        <w:jc w:val="both"/>
        <w:rPr>
          <w:rFonts w:ascii="Aptos" w:hAnsi="Aptos" w:cs="Calibri"/>
        </w:rPr>
      </w:pPr>
      <w:r>
        <w:rPr>
          <w:rFonts w:ascii="Aptos" w:hAnsi="Aptos" w:cs="Calibri"/>
        </w:rPr>
        <w:t>R</w:t>
      </w:r>
      <w:r w:rsidR="004E5056">
        <w:rPr>
          <w:rFonts w:ascii="Aptos" w:hAnsi="Aptos" w:cs="Calibri"/>
        </w:rPr>
        <w:t xml:space="preserve">egister on </w:t>
      </w:r>
      <w:proofErr w:type="spellStart"/>
      <w:r w:rsidR="004E5056">
        <w:rPr>
          <w:rFonts w:ascii="Aptos" w:hAnsi="Aptos" w:cs="Calibri"/>
        </w:rPr>
        <w:t>eTenders</w:t>
      </w:r>
      <w:proofErr w:type="spellEnd"/>
      <w:r w:rsidR="004E5056">
        <w:rPr>
          <w:rFonts w:ascii="Aptos" w:hAnsi="Aptos" w:cs="Calibri"/>
        </w:rPr>
        <w:t xml:space="preserve"> if awarded a contract of &gt;€25k </w:t>
      </w:r>
      <w:r>
        <w:rPr>
          <w:rFonts w:ascii="Aptos" w:hAnsi="Aptos" w:cs="Calibri"/>
        </w:rPr>
        <w:t>which will</w:t>
      </w:r>
      <w:r w:rsidR="004E5056">
        <w:rPr>
          <w:rFonts w:ascii="Aptos" w:hAnsi="Aptos" w:cs="Calibri"/>
        </w:rPr>
        <w:t xml:space="preserve"> be a condition of award</w:t>
      </w:r>
      <w:r>
        <w:rPr>
          <w:rFonts w:ascii="Aptos" w:hAnsi="Aptos" w:cs="Calibri"/>
        </w:rPr>
        <w:t xml:space="preserve"> of any such contracts</w:t>
      </w:r>
      <w:r w:rsidR="004E5056">
        <w:rPr>
          <w:rFonts w:ascii="Aptos" w:hAnsi="Aptos" w:cs="Calibri"/>
        </w:rPr>
        <w:t xml:space="preserve">. </w:t>
      </w:r>
      <w:r w:rsidR="004E5056" w:rsidRPr="0054468A">
        <w:rPr>
          <w:rFonts w:ascii="Aptos" w:hAnsi="Aptos" w:cs="Calibri"/>
        </w:rPr>
        <w:t xml:space="preserve">DCC </w:t>
      </w:r>
      <w:r w:rsidR="004E5056">
        <w:rPr>
          <w:rFonts w:ascii="Aptos" w:hAnsi="Aptos" w:cs="Calibri"/>
        </w:rPr>
        <w:t>may</w:t>
      </w:r>
      <w:r w:rsidR="004E5056" w:rsidRPr="0054468A">
        <w:rPr>
          <w:rFonts w:ascii="Aptos" w:hAnsi="Aptos" w:cs="Calibri"/>
        </w:rPr>
        <w:t xml:space="preserve"> request </w:t>
      </w:r>
      <w:r w:rsidR="004E5056">
        <w:rPr>
          <w:rFonts w:ascii="Aptos" w:hAnsi="Aptos" w:cs="Calibri"/>
        </w:rPr>
        <w:t xml:space="preserve">evidence of registration. </w:t>
      </w:r>
    </w:p>
    <w:p w14:paraId="2B81FFDD" w14:textId="005E6986" w:rsidR="00976C60" w:rsidRPr="0013279A" w:rsidRDefault="00976C60" w:rsidP="00D958CB">
      <w:pPr>
        <w:pStyle w:val="ListParagraph"/>
        <w:numPr>
          <w:ilvl w:val="0"/>
          <w:numId w:val="6"/>
        </w:numPr>
        <w:rPr>
          <w:rFonts w:ascii="Aptos" w:hAnsi="Aptos" w:cs="Calibri"/>
        </w:rPr>
      </w:pPr>
      <w:r w:rsidRPr="0013279A">
        <w:rPr>
          <w:rFonts w:ascii="Aptos" w:hAnsi="Aptos" w:cs="Calibri"/>
        </w:rPr>
        <w:t>Confirm</w:t>
      </w:r>
      <w:r w:rsidR="00D958CB" w:rsidRPr="0013279A">
        <w:rPr>
          <w:rFonts w:ascii="Aptos" w:hAnsi="Aptos" w:cs="Calibri"/>
        </w:rPr>
        <w:t xml:space="preserve"> agreement to increase </w:t>
      </w:r>
      <w:r w:rsidRPr="0013279A">
        <w:rPr>
          <w:rFonts w:ascii="Aptos" w:hAnsi="Aptos" w:cs="Calibri"/>
        </w:rPr>
        <w:t xml:space="preserve">insurance cover </w:t>
      </w:r>
      <w:r w:rsidR="00D958CB" w:rsidRPr="0013279A">
        <w:rPr>
          <w:rFonts w:ascii="Aptos" w:hAnsi="Aptos" w:cs="Calibri"/>
        </w:rPr>
        <w:t xml:space="preserve">and/or put in place </w:t>
      </w:r>
      <w:r w:rsidRPr="0013279A">
        <w:rPr>
          <w:rFonts w:ascii="Aptos" w:hAnsi="Aptos" w:cs="Calibri"/>
        </w:rPr>
        <w:t xml:space="preserve">additional insurances/insurance cover, </w:t>
      </w:r>
      <w:r w:rsidR="004C057E" w:rsidRPr="0013279A">
        <w:rPr>
          <w:rFonts w:ascii="Aptos" w:hAnsi="Aptos" w:cs="Calibri"/>
        </w:rPr>
        <w:t xml:space="preserve">where requested by Dublin City Council </w:t>
      </w:r>
      <w:r w:rsidRPr="0013279A">
        <w:rPr>
          <w:rFonts w:ascii="Aptos" w:hAnsi="Aptos" w:cs="Calibri"/>
        </w:rPr>
        <w:t>for particular contract</w:t>
      </w:r>
      <w:r w:rsidR="00D958CB" w:rsidRPr="0013279A">
        <w:rPr>
          <w:rFonts w:ascii="Aptos" w:hAnsi="Aptos" w:cs="Calibri"/>
        </w:rPr>
        <w:t>s</w:t>
      </w:r>
      <w:r w:rsidRPr="0013279A">
        <w:rPr>
          <w:rFonts w:ascii="Aptos" w:hAnsi="Aptos" w:cs="Calibri"/>
        </w:rPr>
        <w:t xml:space="preserve"> to be awarded under the </w:t>
      </w:r>
      <w:r w:rsidR="00D958CB" w:rsidRPr="0013279A">
        <w:rPr>
          <w:rFonts w:ascii="Aptos" w:hAnsi="Aptos" w:cs="Calibri"/>
        </w:rPr>
        <w:t>panel, due to the risk profile associated with the contract</w:t>
      </w:r>
      <w:r w:rsidR="004C057E" w:rsidRPr="0013279A">
        <w:rPr>
          <w:rFonts w:ascii="Aptos" w:hAnsi="Aptos" w:cs="Calibri"/>
        </w:rPr>
        <w:t>/updated risk assessments</w:t>
      </w:r>
      <w:r w:rsidR="00D958CB" w:rsidRPr="0013279A">
        <w:rPr>
          <w:rFonts w:ascii="Aptos" w:hAnsi="Aptos" w:cs="Calibri"/>
        </w:rPr>
        <w:t xml:space="preserve">. Where this is required, it will </w:t>
      </w:r>
      <w:r w:rsidR="004C057E" w:rsidRPr="0013279A">
        <w:rPr>
          <w:rFonts w:ascii="Aptos" w:hAnsi="Aptos" w:cs="Calibri"/>
        </w:rPr>
        <w:t xml:space="preserve">be contained in the tender </w:t>
      </w:r>
      <w:r w:rsidR="005E4579" w:rsidRPr="0013279A">
        <w:rPr>
          <w:rFonts w:ascii="Aptos" w:hAnsi="Aptos" w:cs="Calibri"/>
        </w:rPr>
        <w:t xml:space="preserve">request </w:t>
      </w:r>
      <w:r w:rsidR="004C057E" w:rsidRPr="0013279A">
        <w:rPr>
          <w:rFonts w:ascii="Aptos" w:hAnsi="Aptos" w:cs="Calibri"/>
        </w:rPr>
        <w:t xml:space="preserve">and </w:t>
      </w:r>
      <w:r w:rsidR="00D958CB" w:rsidRPr="0013279A">
        <w:rPr>
          <w:rFonts w:ascii="Aptos" w:hAnsi="Aptos" w:cs="Calibri"/>
        </w:rPr>
        <w:t xml:space="preserve">be </w:t>
      </w:r>
      <w:r w:rsidRPr="0013279A">
        <w:rPr>
          <w:rFonts w:ascii="Aptos" w:hAnsi="Aptos" w:cs="Calibri"/>
        </w:rPr>
        <w:t>a condition of award.</w:t>
      </w:r>
    </w:p>
    <w:p w14:paraId="617B49E3" w14:textId="4F6920AC" w:rsidR="00781BFA" w:rsidRPr="00B03DF5" w:rsidRDefault="00747A2D" w:rsidP="00345083">
      <w:pPr>
        <w:pStyle w:val="ListParagraph"/>
        <w:numPr>
          <w:ilvl w:val="0"/>
          <w:numId w:val="6"/>
        </w:numPr>
        <w:ind w:right="-46"/>
        <w:jc w:val="both"/>
        <w:rPr>
          <w:rFonts w:ascii="Aptos" w:hAnsi="Aptos" w:cs="Calibri"/>
          <w:b/>
          <w:bCs/>
        </w:rPr>
      </w:pPr>
      <w:r>
        <w:rPr>
          <w:rFonts w:ascii="Aptos" w:hAnsi="Aptos" w:cs="Calibri"/>
        </w:rPr>
        <w:t>C</w:t>
      </w:r>
      <w:r w:rsidR="00781BFA" w:rsidRPr="0054468A">
        <w:rPr>
          <w:rFonts w:ascii="Aptos" w:hAnsi="Aptos" w:cs="Calibri"/>
        </w:rPr>
        <w:t>onfirm</w:t>
      </w:r>
      <w:r>
        <w:rPr>
          <w:rFonts w:ascii="Aptos" w:hAnsi="Aptos" w:cs="Calibri"/>
        </w:rPr>
        <w:t xml:space="preserve"> </w:t>
      </w:r>
      <w:r w:rsidR="00781BFA" w:rsidRPr="0054468A">
        <w:rPr>
          <w:rFonts w:ascii="Aptos" w:hAnsi="Aptos" w:cs="Calibri"/>
        </w:rPr>
        <w:t xml:space="preserve">that at least one member of the team of site-based staff (per site) must be competent and certified to administer first aid in accordance with relevant legislative and regulatory requirements. DCC can request all required evidence at any stage of the </w:t>
      </w:r>
      <w:r w:rsidR="003A5392" w:rsidRPr="0054468A">
        <w:rPr>
          <w:rFonts w:ascii="Aptos" w:hAnsi="Aptos" w:cs="Calibri"/>
        </w:rPr>
        <w:t xml:space="preserve">panel </w:t>
      </w:r>
      <w:r w:rsidR="00781BFA" w:rsidRPr="0054468A">
        <w:rPr>
          <w:rFonts w:ascii="Aptos" w:hAnsi="Aptos" w:cs="Calibri"/>
        </w:rPr>
        <w:t>including after establishment</w:t>
      </w:r>
      <w:r w:rsidR="00B03DF5">
        <w:rPr>
          <w:rFonts w:ascii="Aptos" w:hAnsi="Aptos" w:cs="Calibri"/>
        </w:rPr>
        <w:t xml:space="preserve"> </w:t>
      </w:r>
      <w:r w:rsidR="00B03DF5" w:rsidRPr="00B03DF5">
        <w:rPr>
          <w:rFonts w:ascii="Aptos" w:hAnsi="Aptos" w:cs="Calibri"/>
          <w:b/>
          <w:bCs/>
        </w:rPr>
        <w:t>(</w:t>
      </w:r>
      <w:r w:rsidR="00405E37">
        <w:rPr>
          <w:rFonts w:ascii="Aptos" w:hAnsi="Aptos" w:cs="Calibri"/>
          <w:b/>
          <w:bCs/>
        </w:rPr>
        <w:t xml:space="preserve">These only apply to </w:t>
      </w:r>
      <w:r w:rsidR="00B03DF5" w:rsidRPr="00B03DF5">
        <w:rPr>
          <w:rFonts w:ascii="Aptos" w:hAnsi="Aptos" w:cs="Calibri"/>
          <w:b/>
          <w:bCs/>
        </w:rPr>
        <w:t>Lots 4 and 5)</w:t>
      </w:r>
    </w:p>
    <w:p w14:paraId="61A0C9DB" w14:textId="2F109468" w:rsidR="008A1213" w:rsidRPr="00976C60" w:rsidRDefault="00781BFA" w:rsidP="00345083">
      <w:pPr>
        <w:pStyle w:val="ListParagraph"/>
        <w:numPr>
          <w:ilvl w:val="0"/>
          <w:numId w:val="6"/>
        </w:numPr>
        <w:ind w:right="-46"/>
        <w:jc w:val="both"/>
        <w:rPr>
          <w:rFonts w:ascii="Aptos" w:hAnsi="Aptos" w:cs="Calibri"/>
        </w:rPr>
      </w:pPr>
      <w:r w:rsidRPr="0054468A">
        <w:rPr>
          <w:rFonts w:ascii="Aptos" w:hAnsi="Aptos" w:cs="Calibri"/>
        </w:rPr>
        <w:t xml:space="preserve">Confirm that </w:t>
      </w:r>
      <w:r w:rsidR="002128A4" w:rsidRPr="0054468A">
        <w:rPr>
          <w:rFonts w:ascii="Aptos" w:hAnsi="Aptos" w:cs="Calibri"/>
        </w:rPr>
        <w:t xml:space="preserve">personnel </w:t>
      </w:r>
      <w:r w:rsidRPr="0054468A">
        <w:rPr>
          <w:rFonts w:ascii="Aptos" w:hAnsi="Aptos" w:cs="Calibri"/>
        </w:rPr>
        <w:t xml:space="preserve">coming within the remit of the Private Security Authority </w:t>
      </w:r>
      <w:r w:rsidR="002128A4" w:rsidRPr="0054468A">
        <w:rPr>
          <w:rFonts w:ascii="Aptos" w:hAnsi="Aptos" w:cs="Calibri"/>
        </w:rPr>
        <w:t xml:space="preserve">will </w:t>
      </w:r>
      <w:r w:rsidRPr="0054468A">
        <w:rPr>
          <w:rFonts w:ascii="Aptos" w:hAnsi="Aptos" w:cs="Calibri"/>
        </w:rPr>
        <w:t>be compliant with all registration and regulatory requirements applicable. DCC can request all required evidence at any stage</w:t>
      </w:r>
      <w:r w:rsidR="00560CD4" w:rsidRPr="0054468A">
        <w:rPr>
          <w:rFonts w:ascii="Aptos" w:hAnsi="Aptos" w:cs="Calibri"/>
        </w:rPr>
        <w:t xml:space="preserve"> of the process including after establishment of the panel</w:t>
      </w:r>
      <w:r w:rsidR="004016F6" w:rsidRPr="0054468A">
        <w:rPr>
          <w:rFonts w:ascii="Aptos" w:hAnsi="Aptos" w:cs="Calibri"/>
        </w:rPr>
        <w:t xml:space="preserve">. </w:t>
      </w:r>
      <w:r w:rsidR="00B03DF5" w:rsidRPr="00B03DF5">
        <w:rPr>
          <w:rFonts w:ascii="Aptos" w:hAnsi="Aptos" w:cs="Calibri"/>
          <w:b/>
          <w:bCs/>
        </w:rPr>
        <w:t>(</w:t>
      </w:r>
      <w:r w:rsidR="00405E37">
        <w:rPr>
          <w:rFonts w:ascii="Aptos" w:hAnsi="Aptos" w:cs="Calibri"/>
          <w:b/>
          <w:bCs/>
        </w:rPr>
        <w:t xml:space="preserve">These only apply to </w:t>
      </w:r>
      <w:r w:rsidR="00B03DF5" w:rsidRPr="00B03DF5">
        <w:rPr>
          <w:rFonts w:ascii="Aptos" w:hAnsi="Aptos" w:cs="Calibri"/>
          <w:b/>
          <w:bCs/>
        </w:rPr>
        <w:t>Lots 4 and 5)</w:t>
      </w:r>
      <w:r w:rsidR="00B03DF5">
        <w:rPr>
          <w:rFonts w:ascii="Aptos" w:hAnsi="Aptos" w:cs="Calibri"/>
          <w:b/>
          <w:bCs/>
        </w:rPr>
        <w:t>.</w:t>
      </w:r>
    </w:p>
    <w:p w14:paraId="2CC9B44C" w14:textId="06D34F44" w:rsidR="00976C60" w:rsidRPr="00976C60" w:rsidRDefault="00976C60" w:rsidP="00976C60">
      <w:pPr>
        <w:ind w:left="360" w:right="-46"/>
        <w:jc w:val="both"/>
        <w:rPr>
          <w:rFonts w:ascii="Aptos" w:hAnsi="Aptos" w:cs="Calibri"/>
        </w:rPr>
      </w:pPr>
    </w:p>
    <w:p w14:paraId="249ADB00" w14:textId="77777777" w:rsidR="00443DB1" w:rsidRPr="0054468A" w:rsidRDefault="00443DB1" w:rsidP="00443DB1">
      <w:pPr>
        <w:pStyle w:val="ListParagraph"/>
        <w:ind w:right="-46"/>
        <w:jc w:val="both"/>
        <w:rPr>
          <w:rFonts w:ascii="Aptos" w:hAnsi="Aptos" w:cs="Calibri"/>
        </w:rPr>
      </w:pPr>
    </w:p>
    <w:p w14:paraId="7E14E7A5" w14:textId="2830F32F" w:rsidR="00E16CE2" w:rsidRPr="0054468A" w:rsidRDefault="000544D2" w:rsidP="003C786D">
      <w:pPr>
        <w:pStyle w:val="Heading2"/>
        <w:rPr>
          <w:rFonts w:ascii="Aptos" w:hAnsi="Aptos"/>
        </w:rPr>
      </w:pPr>
      <w:bookmarkStart w:id="33" w:name="_Toc499045433"/>
      <w:bookmarkStart w:id="34" w:name="_Hlk148694009"/>
      <w:r w:rsidRPr="0054468A">
        <w:rPr>
          <w:rFonts w:ascii="Aptos" w:hAnsi="Aptos"/>
        </w:rPr>
        <w:t xml:space="preserve"> </w:t>
      </w:r>
      <w:bookmarkStart w:id="35" w:name="_Toc204179360"/>
      <w:r w:rsidR="00E16CE2" w:rsidRPr="0054468A">
        <w:rPr>
          <w:rFonts w:ascii="Aptos" w:hAnsi="Aptos"/>
        </w:rPr>
        <w:t>Awarding Contracts under the Panel</w:t>
      </w:r>
      <w:bookmarkEnd w:id="33"/>
      <w:bookmarkEnd w:id="35"/>
    </w:p>
    <w:p w14:paraId="09FB27FF" w14:textId="77777777" w:rsidR="003D47E2" w:rsidRPr="0054468A" w:rsidRDefault="003D47E2" w:rsidP="003D47E2">
      <w:pPr>
        <w:jc w:val="both"/>
        <w:rPr>
          <w:rFonts w:ascii="Aptos" w:hAnsi="Aptos"/>
        </w:rPr>
      </w:pPr>
      <w:r w:rsidRPr="0054468A">
        <w:rPr>
          <w:rFonts w:ascii="Aptos" w:hAnsi="Aptos"/>
        </w:rPr>
        <w:t>Qualifying for a panel, does not constitute an award of a contract nor does it indicate that any contract will be awarded.  When contracts arise over the duration of the panel they may be awarded in accordance with the following:</w:t>
      </w:r>
    </w:p>
    <w:p w14:paraId="033A0C20" w14:textId="77777777" w:rsidR="003D47E2" w:rsidRPr="0054468A" w:rsidRDefault="003D47E2" w:rsidP="00345083">
      <w:pPr>
        <w:numPr>
          <w:ilvl w:val="0"/>
          <w:numId w:val="7"/>
        </w:numPr>
        <w:spacing w:line="240" w:lineRule="auto"/>
        <w:ind w:left="709" w:hanging="709"/>
        <w:jc w:val="both"/>
        <w:rPr>
          <w:rFonts w:ascii="Aptos" w:hAnsi="Aptos"/>
        </w:rPr>
      </w:pPr>
      <w:bookmarkStart w:id="36" w:name="_Hlk44920288"/>
      <w:r w:rsidRPr="0054468A">
        <w:rPr>
          <w:rFonts w:ascii="Aptos" w:hAnsi="Aptos"/>
        </w:rPr>
        <w:t xml:space="preserve">For contracts with a value of less than €12,500 (excl. VAT) these may be awarded </w:t>
      </w:r>
      <w:r w:rsidRPr="0054468A">
        <w:rPr>
          <w:rFonts w:ascii="Aptos" w:hAnsi="Aptos"/>
          <w:u w:val="single"/>
        </w:rPr>
        <w:t>directly</w:t>
      </w:r>
      <w:r w:rsidRPr="0054468A">
        <w:rPr>
          <w:rFonts w:ascii="Aptos" w:hAnsi="Aptos"/>
        </w:rPr>
        <w:t xml:space="preserve"> by the application of specific criteria to invite the most appropriate panel member to carry out the work including:</w:t>
      </w:r>
    </w:p>
    <w:p w14:paraId="64EFDAB9" w14:textId="0CB26D9B" w:rsidR="003D47E2" w:rsidRPr="0054468A" w:rsidRDefault="003D47E2" w:rsidP="00373AD9">
      <w:pPr>
        <w:numPr>
          <w:ilvl w:val="1"/>
          <w:numId w:val="7"/>
        </w:numPr>
        <w:spacing w:line="240" w:lineRule="auto"/>
        <w:ind w:left="1701" w:hanging="357"/>
        <w:contextualSpacing/>
        <w:jc w:val="both"/>
        <w:rPr>
          <w:rFonts w:ascii="Aptos" w:hAnsi="Aptos"/>
        </w:rPr>
      </w:pPr>
      <w:r w:rsidRPr="0054468A">
        <w:rPr>
          <w:rFonts w:ascii="Aptos" w:hAnsi="Aptos"/>
        </w:rPr>
        <w:t xml:space="preserve">nature of the </w:t>
      </w:r>
      <w:r w:rsidR="00EB3AA2" w:rsidRPr="0054468A">
        <w:rPr>
          <w:rFonts w:ascii="Aptos" w:hAnsi="Aptos"/>
        </w:rPr>
        <w:t>festival/programme/</w:t>
      </w:r>
      <w:r w:rsidRPr="0054468A">
        <w:rPr>
          <w:rFonts w:ascii="Aptos" w:hAnsi="Aptos"/>
        </w:rPr>
        <w:t>event</w:t>
      </w:r>
      <w:r w:rsidR="00EB3AA2" w:rsidRPr="0054468A">
        <w:rPr>
          <w:rFonts w:ascii="Aptos" w:hAnsi="Aptos"/>
        </w:rPr>
        <w:t>/project</w:t>
      </w:r>
    </w:p>
    <w:p w14:paraId="4B6D8670" w14:textId="19F44954" w:rsidR="002128A4" w:rsidRPr="0054468A" w:rsidRDefault="004C590C" w:rsidP="00373AD9">
      <w:pPr>
        <w:numPr>
          <w:ilvl w:val="1"/>
          <w:numId w:val="7"/>
        </w:numPr>
        <w:spacing w:line="240" w:lineRule="auto"/>
        <w:ind w:left="1701" w:hanging="357"/>
        <w:contextualSpacing/>
        <w:jc w:val="both"/>
        <w:rPr>
          <w:rFonts w:ascii="Aptos" w:hAnsi="Aptos"/>
        </w:rPr>
      </w:pPr>
      <w:r w:rsidRPr="0054468A">
        <w:rPr>
          <w:rFonts w:ascii="Aptos" w:hAnsi="Aptos"/>
        </w:rPr>
        <w:t>c</w:t>
      </w:r>
      <w:r w:rsidR="002128A4" w:rsidRPr="0054468A">
        <w:rPr>
          <w:rFonts w:ascii="Aptos" w:hAnsi="Aptos"/>
        </w:rPr>
        <w:t xml:space="preserve">omplexity of </w:t>
      </w:r>
      <w:r w:rsidR="00EB3AA2" w:rsidRPr="0054468A">
        <w:rPr>
          <w:rFonts w:ascii="Aptos" w:hAnsi="Aptos"/>
        </w:rPr>
        <w:t xml:space="preserve">the </w:t>
      </w:r>
      <w:r w:rsidR="002128A4" w:rsidRPr="0054468A">
        <w:rPr>
          <w:rFonts w:ascii="Aptos" w:hAnsi="Aptos"/>
        </w:rPr>
        <w:t>programming</w:t>
      </w:r>
      <w:r w:rsidR="00EB3AA2" w:rsidRPr="0054468A">
        <w:rPr>
          <w:rFonts w:ascii="Aptos" w:hAnsi="Aptos"/>
        </w:rPr>
        <w:t>/event/project</w:t>
      </w:r>
      <w:r w:rsidR="002128A4" w:rsidRPr="0054468A">
        <w:rPr>
          <w:rFonts w:ascii="Aptos" w:hAnsi="Aptos"/>
        </w:rPr>
        <w:t xml:space="preserve"> requirements </w:t>
      </w:r>
      <w:r w:rsidR="00D7430A" w:rsidRPr="0054468A">
        <w:rPr>
          <w:rFonts w:ascii="Aptos" w:hAnsi="Aptos"/>
        </w:rPr>
        <w:t>involved.</w:t>
      </w:r>
    </w:p>
    <w:p w14:paraId="60A6E6C4" w14:textId="25FAAF97" w:rsidR="003D47E2" w:rsidRPr="0054468A" w:rsidRDefault="00EB3AA2" w:rsidP="00373AD9">
      <w:pPr>
        <w:numPr>
          <w:ilvl w:val="1"/>
          <w:numId w:val="7"/>
        </w:numPr>
        <w:spacing w:line="240" w:lineRule="auto"/>
        <w:ind w:left="1701" w:hanging="357"/>
        <w:contextualSpacing/>
        <w:jc w:val="both"/>
        <w:rPr>
          <w:rFonts w:ascii="Aptos" w:hAnsi="Aptos"/>
        </w:rPr>
      </w:pPr>
      <w:r w:rsidRPr="0054468A">
        <w:rPr>
          <w:rFonts w:ascii="Aptos" w:hAnsi="Aptos"/>
        </w:rPr>
        <w:t>A</w:t>
      </w:r>
      <w:r w:rsidR="003D47E2" w:rsidRPr="0054468A">
        <w:rPr>
          <w:rFonts w:ascii="Aptos" w:hAnsi="Aptos"/>
        </w:rPr>
        <w:t>udience</w:t>
      </w:r>
      <w:r w:rsidRPr="0054468A">
        <w:rPr>
          <w:rFonts w:ascii="Aptos" w:hAnsi="Aptos"/>
        </w:rPr>
        <w:t xml:space="preserve">/stakeholder </w:t>
      </w:r>
      <w:r w:rsidR="003D47E2" w:rsidRPr="0054468A">
        <w:rPr>
          <w:rFonts w:ascii="Aptos" w:hAnsi="Aptos"/>
        </w:rPr>
        <w:t xml:space="preserve">profile </w:t>
      </w:r>
      <w:r w:rsidRPr="0054468A">
        <w:rPr>
          <w:rFonts w:ascii="Aptos" w:hAnsi="Aptos"/>
        </w:rPr>
        <w:t>of the festival/programme/event/project</w:t>
      </w:r>
    </w:p>
    <w:p w14:paraId="7DEFCBD6" w14:textId="663E4B2A" w:rsidR="003D47E2" w:rsidRPr="0054468A" w:rsidRDefault="003D47E2" w:rsidP="00373AD9">
      <w:pPr>
        <w:numPr>
          <w:ilvl w:val="1"/>
          <w:numId w:val="7"/>
        </w:numPr>
        <w:spacing w:line="240" w:lineRule="auto"/>
        <w:ind w:left="1701" w:hanging="357"/>
        <w:contextualSpacing/>
        <w:jc w:val="both"/>
        <w:rPr>
          <w:rFonts w:ascii="Aptos" w:hAnsi="Aptos"/>
        </w:rPr>
      </w:pPr>
      <w:r w:rsidRPr="0054468A">
        <w:rPr>
          <w:rFonts w:ascii="Aptos" w:hAnsi="Aptos"/>
        </w:rPr>
        <w:t>creative profile of panel member(s)</w:t>
      </w:r>
    </w:p>
    <w:p w14:paraId="736BBA63" w14:textId="2B19799B" w:rsidR="003D47E2" w:rsidRPr="0054468A" w:rsidRDefault="003D47E2" w:rsidP="00373AD9">
      <w:pPr>
        <w:numPr>
          <w:ilvl w:val="1"/>
          <w:numId w:val="7"/>
        </w:numPr>
        <w:spacing w:line="240" w:lineRule="auto"/>
        <w:ind w:left="1701" w:hanging="357"/>
        <w:contextualSpacing/>
        <w:jc w:val="both"/>
        <w:rPr>
          <w:rFonts w:ascii="Aptos" w:hAnsi="Aptos"/>
        </w:rPr>
      </w:pPr>
      <w:r w:rsidRPr="0054468A">
        <w:rPr>
          <w:rFonts w:ascii="Aptos" w:hAnsi="Aptos"/>
        </w:rPr>
        <w:t>availability</w:t>
      </w:r>
    </w:p>
    <w:p w14:paraId="172B33D8" w14:textId="77777777" w:rsidR="006D79D8" w:rsidRPr="0054468A" w:rsidRDefault="006D79D8" w:rsidP="006D79D8">
      <w:pPr>
        <w:spacing w:line="240" w:lineRule="auto"/>
        <w:contextualSpacing/>
        <w:jc w:val="both"/>
        <w:rPr>
          <w:rFonts w:ascii="Aptos" w:hAnsi="Aptos"/>
        </w:rPr>
      </w:pPr>
    </w:p>
    <w:p w14:paraId="0B5AF2F9" w14:textId="7A6191BE" w:rsidR="00BC2836" w:rsidRPr="0054468A" w:rsidRDefault="00BC2836" w:rsidP="00BC2836">
      <w:pPr>
        <w:spacing w:line="240" w:lineRule="auto"/>
        <w:ind w:left="709"/>
        <w:jc w:val="both"/>
        <w:rPr>
          <w:rFonts w:ascii="Aptos" w:hAnsi="Aptos"/>
        </w:rPr>
      </w:pPr>
      <w:r w:rsidRPr="0054468A">
        <w:rPr>
          <w:rFonts w:ascii="Aptos" w:hAnsi="Aptos"/>
        </w:rPr>
        <w:t xml:space="preserve">However, the Contracting Authority reserves the right to conduct a mini-tender with two (2) or more panel members at their discretion. </w:t>
      </w:r>
    </w:p>
    <w:bookmarkEnd w:id="36"/>
    <w:p w14:paraId="06DA6CAB" w14:textId="50A12A08" w:rsidR="003D47E2" w:rsidRPr="0054468A" w:rsidRDefault="003D47E2" w:rsidP="00345083">
      <w:pPr>
        <w:numPr>
          <w:ilvl w:val="0"/>
          <w:numId w:val="7"/>
        </w:numPr>
        <w:spacing w:line="240" w:lineRule="auto"/>
        <w:ind w:left="709" w:hanging="709"/>
        <w:jc w:val="both"/>
        <w:rPr>
          <w:rFonts w:ascii="Aptos" w:hAnsi="Aptos"/>
        </w:rPr>
      </w:pPr>
      <w:r w:rsidRPr="0054468A">
        <w:rPr>
          <w:rFonts w:ascii="Aptos" w:hAnsi="Aptos"/>
        </w:rPr>
        <w:t xml:space="preserve">For contracts with a value of </w:t>
      </w:r>
      <w:r w:rsidRPr="0054468A">
        <w:rPr>
          <w:rFonts w:ascii="Aptos" w:hAnsi="Aptos" w:cs="Calibri"/>
        </w:rPr>
        <w:t>€12,501 to €49,999</w:t>
      </w:r>
      <w:r w:rsidRPr="0054468A">
        <w:rPr>
          <w:rFonts w:ascii="Aptos" w:hAnsi="Aptos"/>
        </w:rPr>
        <w:t xml:space="preserve"> (excl. VAT) at least </w:t>
      </w:r>
      <w:r w:rsidR="00BC2836" w:rsidRPr="0054468A">
        <w:rPr>
          <w:rFonts w:ascii="Aptos" w:hAnsi="Aptos"/>
        </w:rPr>
        <w:t>three (3) tenderers</w:t>
      </w:r>
      <w:r w:rsidRPr="0054468A">
        <w:rPr>
          <w:rFonts w:ascii="Aptos" w:hAnsi="Aptos"/>
        </w:rPr>
        <w:t xml:space="preserve"> subject to that number qualifying will be identified</w:t>
      </w:r>
      <w:r w:rsidR="00E95213">
        <w:rPr>
          <w:rFonts w:ascii="Aptos" w:hAnsi="Aptos"/>
        </w:rPr>
        <w:t xml:space="preserve"> and invited to tender</w:t>
      </w:r>
      <w:r w:rsidR="004C590C" w:rsidRPr="0054468A">
        <w:rPr>
          <w:rFonts w:ascii="Aptos" w:hAnsi="Aptos"/>
        </w:rPr>
        <w:t>.  These will be identified</w:t>
      </w:r>
      <w:r w:rsidRPr="0054468A">
        <w:rPr>
          <w:rFonts w:ascii="Aptos" w:hAnsi="Aptos"/>
        </w:rPr>
        <w:t xml:space="preserve"> by selection of the most qualified members on the panel using the criteria set out above. These panel members shall be invited to tender </w:t>
      </w:r>
      <w:r w:rsidR="001A244E" w:rsidRPr="0054468A">
        <w:rPr>
          <w:rFonts w:ascii="Aptos" w:hAnsi="Aptos"/>
        </w:rPr>
        <w:t>based on</w:t>
      </w:r>
      <w:r w:rsidRPr="0054468A">
        <w:rPr>
          <w:rFonts w:ascii="Aptos" w:hAnsi="Aptos"/>
        </w:rPr>
        <w:t xml:space="preserve"> </w:t>
      </w:r>
      <w:r w:rsidR="001A244E" w:rsidRPr="0054468A">
        <w:rPr>
          <w:rFonts w:ascii="Aptos" w:hAnsi="Aptos"/>
        </w:rPr>
        <w:t xml:space="preserve">the </w:t>
      </w:r>
      <w:r w:rsidRPr="0054468A">
        <w:rPr>
          <w:rFonts w:ascii="Aptos" w:hAnsi="Aptos"/>
        </w:rPr>
        <w:t>specification</w:t>
      </w:r>
      <w:r w:rsidR="001A244E" w:rsidRPr="0054468A">
        <w:rPr>
          <w:rFonts w:ascii="Aptos" w:hAnsi="Aptos"/>
        </w:rPr>
        <w:t xml:space="preserve"> of the requirement</w:t>
      </w:r>
      <w:r w:rsidR="004C590C" w:rsidRPr="0054468A">
        <w:rPr>
          <w:rFonts w:ascii="Aptos" w:hAnsi="Aptos"/>
        </w:rPr>
        <w:t xml:space="preserve"> including pricing and award criteria</w:t>
      </w:r>
      <w:r w:rsidRPr="0054468A">
        <w:rPr>
          <w:rFonts w:ascii="Aptos" w:hAnsi="Aptos"/>
        </w:rPr>
        <w:t xml:space="preserve">. </w:t>
      </w:r>
    </w:p>
    <w:p w14:paraId="66333AE0" w14:textId="6C2B5837" w:rsidR="00BC2836" w:rsidRPr="0054468A" w:rsidRDefault="00BC2836" w:rsidP="00345083">
      <w:pPr>
        <w:numPr>
          <w:ilvl w:val="0"/>
          <w:numId w:val="7"/>
        </w:numPr>
        <w:spacing w:line="240" w:lineRule="auto"/>
        <w:ind w:left="709" w:hanging="709"/>
        <w:jc w:val="both"/>
        <w:rPr>
          <w:rFonts w:ascii="Aptos" w:hAnsi="Aptos"/>
        </w:rPr>
      </w:pPr>
      <w:r w:rsidRPr="0054468A">
        <w:rPr>
          <w:rFonts w:ascii="Aptos" w:hAnsi="Aptos"/>
        </w:rPr>
        <w:t xml:space="preserve">For contracts with a value </w:t>
      </w:r>
      <w:r w:rsidR="004016F6" w:rsidRPr="0054468A">
        <w:rPr>
          <w:rFonts w:ascii="Aptos" w:hAnsi="Aptos" w:cs="Calibri"/>
        </w:rPr>
        <w:t>g</w:t>
      </w:r>
      <w:r w:rsidRPr="0054468A">
        <w:rPr>
          <w:rFonts w:ascii="Aptos" w:hAnsi="Aptos" w:cs="Calibri"/>
        </w:rPr>
        <w:t xml:space="preserve">reater than €50k </w:t>
      </w:r>
      <w:r w:rsidRPr="0054468A">
        <w:rPr>
          <w:rFonts w:ascii="Aptos" w:hAnsi="Aptos"/>
        </w:rPr>
        <w:t>(excl. VAT) at least five (5) tenderers subject to that number qualifying will be identified</w:t>
      </w:r>
      <w:r w:rsidR="004C590C" w:rsidRPr="0054468A">
        <w:rPr>
          <w:rFonts w:ascii="Aptos" w:hAnsi="Aptos"/>
        </w:rPr>
        <w:t>.  These will be identified</w:t>
      </w:r>
      <w:r w:rsidRPr="0054468A">
        <w:rPr>
          <w:rFonts w:ascii="Aptos" w:hAnsi="Aptos"/>
        </w:rPr>
        <w:t xml:space="preserve"> by selection of the most qualified members on the panel using the criteria set out above. These panel members shall be invited to tender </w:t>
      </w:r>
      <w:r w:rsidR="001A244E" w:rsidRPr="0054468A">
        <w:rPr>
          <w:rFonts w:ascii="Aptos" w:hAnsi="Aptos"/>
        </w:rPr>
        <w:t>based on</w:t>
      </w:r>
      <w:r w:rsidRPr="0054468A">
        <w:rPr>
          <w:rFonts w:ascii="Aptos" w:hAnsi="Aptos"/>
        </w:rPr>
        <w:t xml:space="preserve"> </w:t>
      </w:r>
      <w:r w:rsidR="001A244E" w:rsidRPr="0054468A">
        <w:rPr>
          <w:rFonts w:ascii="Aptos" w:hAnsi="Aptos"/>
        </w:rPr>
        <w:t>the specification of the requirement</w:t>
      </w:r>
      <w:r w:rsidR="004C590C" w:rsidRPr="0054468A">
        <w:rPr>
          <w:rFonts w:ascii="Aptos" w:hAnsi="Aptos"/>
        </w:rPr>
        <w:t xml:space="preserve"> including pricing and award criteria</w:t>
      </w:r>
      <w:r w:rsidRPr="0054468A">
        <w:rPr>
          <w:rFonts w:ascii="Aptos" w:hAnsi="Aptos"/>
        </w:rPr>
        <w:t xml:space="preserve">. </w:t>
      </w:r>
    </w:p>
    <w:p w14:paraId="26866488" w14:textId="7B39C864" w:rsidR="00BC2836" w:rsidRPr="0054468A" w:rsidRDefault="005F3AD2" w:rsidP="005F3AD2">
      <w:pPr>
        <w:spacing w:line="240" w:lineRule="auto"/>
        <w:jc w:val="both"/>
        <w:rPr>
          <w:rFonts w:ascii="Aptos" w:hAnsi="Aptos"/>
        </w:rPr>
      </w:pPr>
      <w:r w:rsidRPr="0054468A">
        <w:rPr>
          <w:rFonts w:ascii="Aptos" w:hAnsi="Aptos"/>
        </w:rPr>
        <w:t xml:space="preserve">Please note that contracts may include single or multiple events in accordance with the value thresholds above. </w:t>
      </w:r>
    </w:p>
    <w:p w14:paraId="4A9A6FF9" w14:textId="00AB0AB9" w:rsidR="00C569AB" w:rsidRPr="0054468A" w:rsidRDefault="00235A0D" w:rsidP="00806C33">
      <w:pPr>
        <w:jc w:val="both"/>
        <w:rPr>
          <w:rFonts w:ascii="Aptos" w:hAnsi="Aptos"/>
        </w:rPr>
      </w:pPr>
      <w:r w:rsidRPr="0054468A">
        <w:rPr>
          <w:rFonts w:ascii="Aptos" w:hAnsi="Aptos"/>
        </w:rPr>
        <w:t>I</w:t>
      </w:r>
      <w:r w:rsidR="00C569AB" w:rsidRPr="0054468A">
        <w:rPr>
          <w:rFonts w:ascii="Aptos" w:hAnsi="Aptos"/>
        </w:rPr>
        <w:t>n the case of mini tender</w:t>
      </w:r>
      <w:r w:rsidR="00BB68CC" w:rsidRPr="0054468A">
        <w:rPr>
          <w:rFonts w:ascii="Aptos" w:hAnsi="Aptos"/>
        </w:rPr>
        <w:t xml:space="preserve">s, </w:t>
      </w:r>
      <w:r w:rsidR="00C569AB" w:rsidRPr="0054468A">
        <w:rPr>
          <w:rFonts w:ascii="Aptos" w:hAnsi="Aptos"/>
        </w:rPr>
        <w:t xml:space="preserve">panel members shall be invited to </w:t>
      </w:r>
      <w:r w:rsidR="0068550D" w:rsidRPr="0054468A">
        <w:rPr>
          <w:rFonts w:ascii="Aptos" w:hAnsi="Aptos"/>
        </w:rPr>
        <w:t>tender,</w:t>
      </w:r>
      <w:r w:rsidR="00FE54BA" w:rsidRPr="0054468A">
        <w:rPr>
          <w:rFonts w:ascii="Aptos" w:hAnsi="Aptos"/>
        </w:rPr>
        <w:t xml:space="preserve"> and contracts will be awarded</w:t>
      </w:r>
      <w:r w:rsidR="00BC2836" w:rsidRPr="0054468A">
        <w:rPr>
          <w:rFonts w:ascii="Aptos" w:hAnsi="Aptos"/>
        </w:rPr>
        <w:t xml:space="preserve"> to the most economically advantageous tender evaluated</w:t>
      </w:r>
      <w:r w:rsidR="00FE54BA" w:rsidRPr="0054468A">
        <w:rPr>
          <w:rFonts w:ascii="Aptos" w:hAnsi="Aptos"/>
        </w:rPr>
        <w:t xml:space="preserve"> through the application of the following award criteria:</w:t>
      </w:r>
      <w:r w:rsidR="00C569AB" w:rsidRPr="0054468A">
        <w:rPr>
          <w:rFonts w:ascii="Aptos" w:hAnsi="Aptos"/>
        </w:rPr>
        <w:t xml:space="preserve"> </w:t>
      </w:r>
    </w:p>
    <w:tbl>
      <w:tblPr>
        <w:tblStyle w:val="TableGrid"/>
        <w:tblW w:w="0" w:type="auto"/>
        <w:jc w:val="center"/>
        <w:tblLook w:val="04A0" w:firstRow="1" w:lastRow="0" w:firstColumn="1" w:lastColumn="0" w:noHBand="0" w:noVBand="1"/>
      </w:tblPr>
      <w:tblGrid>
        <w:gridCol w:w="993"/>
        <w:gridCol w:w="5448"/>
        <w:gridCol w:w="1215"/>
      </w:tblGrid>
      <w:tr w:rsidR="00FE54BA" w:rsidRPr="0059160A" w14:paraId="1A029375" w14:textId="77777777" w:rsidTr="00373AD9">
        <w:trPr>
          <w:jc w:val="center"/>
        </w:trPr>
        <w:tc>
          <w:tcPr>
            <w:tcW w:w="6441" w:type="dxa"/>
            <w:gridSpan w:val="2"/>
            <w:shd w:val="clear" w:color="auto" w:fill="1F3864"/>
          </w:tcPr>
          <w:p w14:paraId="045932FE" w14:textId="72D548B4" w:rsidR="00FE54BA" w:rsidRPr="0054468A" w:rsidRDefault="00FE54BA" w:rsidP="004437F8">
            <w:pPr>
              <w:spacing w:before="60" w:after="60"/>
              <w:jc w:val="both"/>
              <w:rPr>
                <w:rFonts w:ascii="Aptos" w:hAnsi="Aptos"/>
                <w:b/>
                <w:bCs/>
              </w:rPr>
            </w:pPr>
            <w:r w:rsidRPr="0054468A">
              <w:rPr>
                <w:rFonts w:ascii="Aptos" w:hAnsi="Aptos"/>
                <w:b/>
                <w:bCs/>
              </w:rPr>
              <w:t>Criterion</w:t>
            </w:r>
          </w:p>
        </w:tc>
        <w:tc>
          <w:tcPr>
            <w:tcW w:w="1215" w:type="dxa"/>
            <w:shd w:val="clear" w:color="auto" w:fill="1F3864"/>
          </w:tcPr>
          <w:p w14:paraId="6D05FE88" w14:textId="3F481573" w:rsidR="00FE54BA" w:rsidRPr="0054468A" w:rsidRDefault="00FE54BA" w:rsidP="004437F8">
            <w:pPr>
              <w:spacing w:before="60" w:after="60"/>
              <w:jc w:val="both"/>
              <w:rPr>
                <w:rFonts w:ascii="Aptos" w:hAnsi="Aptos"/>
                <w:b/>
                <w:bCs/>
              </w:rPr>
            </w:pPr>
            <w:r w:rsidRPr="0054468A">
              <w:rPr>
                <w:rFonts w:ascii="Aptos" w:hAnsi="Aptos"/>
                <w:b/>
                <w:bCs/>
              </w:rPr>
              <w:t>Range</w:t>
            </w:r>
          </w:p>
        </w:tc>
      </w:tr>
      <w:tr w:rsidR="00FE54BA" w:rsidRPr="0059160A" w14:paraId="5F0AFB05" w14:textId="77777777" w:rsidTr="00373AD9">
        <w:trPr>
          <w:jc w:val="center"/>
        </w:trPr>
        <w:tc>
          <w:tcPr>
            <w:tcW w:w="993" w:type="dxa"/>
            <w:shd w:val="clear" w:color="auto" w:fill="2F5496"/>
          </w:tcPr>
          <w:p w14:paraId="6FDFA048" w14:textId="77777777" w:rsidR="00FE54BA" w:rsidRPr="0054468A" w:rsidRDefault="00FE54BA" w:rsidP="004437F8">
            <w:pPr>
              <w:spacing w:before="60" w:after="60"/>
              <w:jc w:val="center"/>
              <w:rPr>
                <w:rFonts w:ascii="Aptos" w:hAnsi="Aptos"/>
                <w:color w:val="FFFFFF" w:themeColor="background1"/>
              </w:rPr>
            </w:pPr>
            <w:r w:rsidRPr="0054468A">
              <w:rPr>
                <w:rFonts w:ascii="Aptos" w:hAnsi="Aptos"/>
                <w:color w:val="FFFFFF" w:themeColor="background1"/>
              </w:rPr>
              <w:t>1</w:t>
            </w:r>
          </w:p>
        </w:tc>
        <w:tc>
          <w:tcPr>
            <w:tcW w:w="5448" w:type="dxa"/>
            <w:shd w:val="clear" w:color="auto" w:fill="2F5496"/>
          </w:tcPr>
          <w:p w14:paraId="7114CD82" w14:textId="3E217E26" w:rsidR="00FE54BA" w:rsidRPr="0054468A" w:rsidRDefault="004C590C" w:rsidP="004437F8">
            <w:pPr>
              <w:spacing w:before="60" w:after="60"/>
              <w:jc w:val="both"/>
              <w:rPr>
                <w:rFonts w:ascii="Aptos" w:hAnsi="Aptos"/>
                <w:color w:val="FFFFFF" w:themeColor="background1"/>
              </w:rPr>
            </w:pPr>
            <w:r w:rsidRPr="0054468A">
              <w:rPr>
                <w:rFonts w:ascii="Aptos" w:hAnsi="Aptos"/>
                <w:color w:val="FFFFFF" w:themeColor="background1"/>
              </w:rPr>
              <w:t xml:space="preserve">Quality and Expertise of the Team </w:t>
            </w:r>
            <w:r w:rsidR="00FE54BA" w:rsidRPr="0054468A">
              <w:rPr>
                <w:rFonts w:ascii="Aptos" w:hAnsi="Aptos"/>
                <w:color w:val="FFFFFF" w:themeColor="background1"/>
              </w:rPr>
              <w:t>Proposed</w:t>
            </w:r>
            <w:r w:rsidR="00373AD9">
              <w:rPr>
                <w:rFonts w:ascii="Aptos" w:hAnsi="Aptos"/>
                <w:color w:val="FFFFFF" w:themeColor="background1"/>
              </w:rPr>
              <w:t>/A</w:t>
            </w:r>
            <w:r w:rsidR="00373AD9" w:rsidRPr="00373AD9">
              <w:rPr>
                <w:rFonts w:ascii="Aptos" w:hAnsi="Aptos"/>
                <w:color w:val="FFFFFF" w:themeColor="background1"/>
              </w:rPr>
              <w:t xml:space="preserve">vailability and level of resources to meet the timelines </w:t>
            </w:r>
            <w:r w:rsidR="00373AD9">
              <w:rPr>
                <w:rFonts w:ascii="Aptos" w:hAnsi="Aptos"/>
                <w:color w:val="FFFFFF" w:themeColor="background1"/>
              </w:rPr>
              <w:t>and</w:t>
            </w:r>
            <w:r w:rsidR="00373AD9" w:rsidRPr="00373AD9">
              <w:rPr>
                <w:rFonts w:ascii="Aptos" w:hAnsi="Aptos"/>
                <w:color w:val="FFFFFF" w:themeColor="background1"/>
              </w:rPr>
              <w:t xml:space="preserve"> scale of</w:t>
            </w:r>
            <w:r w:rsidR="00373AD9" w:rsidRPr="0054468A">
              <w:rPr>
                <w:rFonts w:ascii="Aptos" w:eastAsiaTheme="minorEastAsia" w:hAnsi="Aptos"/>
                <w:color w:val="FFFFFF" w:themeColor="background1"/>
                <w:lang w:eastAsia="en-IE"/>
              </w:rPr>
              <w:t xml:space="preserve"> </w:t>
            </w:r>
            <w:r w:rsidR="00373AD9">
              <w:rPr>
                <w:rFonts w:ascii="Aptos" w:eastAsiaTheme="minorEastAsia" w:hAnsi="Aptos"/>
                <w:color w:val="FFFFFF" w:themeColor="background1"/>
                <w:lang w:eastAsia="en-IE"/>
              </w:rPr>
              <w:t xml:space="preserve">the </w:t>
            </w:r>
            <w:r w:rsidR="00AC6F8B">
              <w:rPr>
                <w:rFonts w:ascii="Aptos" w:eastAsiaTheme="minorEastAsia" w:hAnsi="Aptos"/>
                <w:color w:val="FFFFFF" w:themeColor="background1"/>
                <w:lang w:eastAsia="en-IE"/>
              </w:rPr>
              <w:t>festival/programme/event/project</w:t>
            </w:r>
            <w:r w:rsidR="00373AD9" w:rsidRPr="0054468A">
              <w:rPr>
                <w:rFonts w:ascii="Aptos" w:eastAsiaTheme="minorEastAsia" w:hAnsi="Aptos"/>
                <w:color w:val="FFFFFF" w:themeColor="background1"/>
                <w:lang w:eastAsia="en-IE"/>
              </w:rPr>
              <w:t xml:space="preserve"> </w:t>
            </w:r>
          </w:p>
        </w:tc>
        <w:tc>
          <w:tcPr>
            <w:tcW w:w="1215" w:type="dxa"/>
          </w:tcPr>
          <w:p w14:paraId="461CEF09" w14:textId="77777777" w:rsidR="00FE54BA" w:rsidRPr="0054468A" w:rsidRDefault="00FE54BA" w:rsidP="004437F8">
            <w:pPr>
              <w:spacing w:before="60" w:after="60"/>
              <w:jc w:val="both"/>
              <w:rPr>
                <w:rFonts w:ascii="Aptos" w:hAnsi="Aptos"/>
              </w:rPr>
            </w:pPr>
            <w:r w:rsidRPr="0054468A">
              <w:rPr>
                <w:rFonts w:ascii="Aptos" w:hAnsi="Aptos"/>
              </w:rPr>
              <w:t>0% – 50%</w:t>
            </w:r>
          </w:p>
        </w:tc>
      </w:tr>
      <w:tr w:rsidR="00FE54BA" w:rsidRPr="0059160A" w14:paraId="444D0CF2" w14:textId="77777777" w:rsidTr="00373AD9">
        <w:trPr>
          <w:jc w:val="center"/>
        </w:trPr>
        <w:tc>
          <w:tcPr>
            <w:tcW w:w="993" w:type="dxa"/>
            <w:shd w:val="clear" w:color="auto" w:fill="2F5496"/>
          </w:tcPr>
          <w:p w14:paraId="434CC4FC" w14:textId="77777777" w:rsidR="00FE54BA" w:rsidRPr="0054468A" w:rsidRDefault="00FE54BA" w:rsidP="004437F8">
            <w:pPr>
              <w:spacing w:before="60" w:after="60"/>
              <w:jc w:val="center"/>
              <w:rPr>
                <w:rFonts w:ascii="Aptos" w:hAnsi="Aptos"/>
                <w:color w:val="FFFFFF" w:themeColor="background1"/>
              </w:rPr>
            </w:pPr>
            <w:r w:rsidRPr="0054468A">
              <w:rPr>
                <w:rFonts w:ascii="Aptos" w:hAnsi="Aptos"/>
                <w:color w:val="FFFFFF" w:themeColor="background1"/>
              </w:rPr>
              <w:t>2</w:t>
            </w:r>
          </w:p>
        </w:tc>
        <w:tc>
          <w:tcPr>
            <w:tcW w:w="5448" w:type="dxa"/>
            <w:shd w:val="clear" w:color="auto" w:fill="2F5496"/>
          </w:tcPr>
          <w:p w14:paraId="732DCD0A" w14:textId="2F1C4F22" w:rsidR="00FE54BA" w:rsidRPr="0054468A" w:rsidRDefault="00FE54BA" w:rsidP="004437F8">
            <w:pPr>
              <w:spacing w:before="60" w:after="60"/>
              <w:jc w:val="both"/>
              <w:rPr>
                <w:rFonts w:ascii="Aptos" w:hAnsi="Aptos"/>
                <w:color w:val="FFFFFF" w:themeColor="background1"/>
              </w:rPr>
            </w:pPr>
            <w:r w:rsidRPr="0054468A">
              <w:rPr>
                <w:rFonts w:ascii="Aptos" w:eastAsiaTheme="minorEastAsia" w:hAnsi="Aptos"/>
                <w:color w:val="FFFFFF" w:themeColor="background1"/>
                <w:lang w:eastAsia="en-IE"/>
              </w:rPr>
              <w:t xml:space="preserve">Approach and Methodology for </w:t>
            </w:r>
            <w:r w:rsidR="00EB3AA2" w:rsidRPr="0054468A">
              <w:rPr>
                <w:rFonts w:ascii="Aptos" w:eastAsiaTheme="minorEastAsia" w:hAnsi="Aptos"/>
                <w:color w:val="FFFFFF" w:themeColor="background1"/>
                <w:lang w:eastAsia="en-IE"/>
              </w:rPr>
              <w:t xml:space="preserve">the </w:t>
            </w:r>
            <w:r w:rsidRPr="0054468A">
              <w:rPr>
                <w:rFonts w:ascii="Aptos" w:eastAsiaTheme="minorEastAsia" w:hAnsi="Aptos"/>
                <w:color w:val="FFFFFF" w:themeColor="background1"/>
                <w:lang w:eastAsia="en-IE"/>
              </w:rPr>
              <w:t xml:space="preserve">Delivery </w:t>
            </w:r>
            <w:r w:rsidR="00EB3AA2" w:rsidRPr="0054468A">
              <w:rPr>
                <w:rFonts w:ascii="Aptos" w:eastAsiaTheme="minorEastAsia" w:hAnsi="Aptos"/>
                <w:color w:val="FFFFFF" w:themeColor="background1"/>
                <w:lang w:eastAsia="en-IE"/>
              </w:rPr>
              <w:t xml:space="preserve">of the </w:t>
            </w:r>
            <w:r w:rsidRPr="0054468A">
              <w:rPr>
                <w:rFonts w:ascii="Aptos" w:eastAsiaTheme="minorEastAsia" w:hAnsi="Aptos"/>
                <w:color w:val="FFFFFF" w:themeColor="background1"/>
                <w:lang w:eastAsia="en-IE"/>
              </w:rPr>
              <w:t>Services</w:t>
            </w:r>
            <w:r w:rsidR="00EB3AA2" w:rsidRPr="0054468A">
              <w:rPr>
                <w:rFonts w:ascii="Aptos" w:eastAsiaTheme="minorEastAsia" w:hAnsi="Aptos"/>
                <w:color w:val="FFFFFF" w:themeColor="background1"/>
                <w:lang w:eastAsia="en-IE"/>
              </w:rPr>
              <w:t xml:space="preserve"> specified for the particular festival/programme/event/project</w:t>
            </w:r>
            <w:r w:rsidR="004016F6" w:rsidRPr="0054468A">
              <w:rPr>
                <w:rFonts w:ascii="Aptos" w:eastAsiaTheme="minorEastAsia" w:hAnsi="Aptos"/>
                <w:color w:val="FFFFFF" w:themeColor="background1"/>
                <w:lang w:eastAsia="en-IE"/>
              </w:rPr>
              <w:t xml:space="preserve"> </w:t>
            </w:r>
          </w:p>
        </w:tc>
        <w:tc>
          <w:tcPr>
            <w:tcW w:w="1215" w:type="dxa"/>
          </w:tcPr>
          <w:p w14:paraId="3F1FDC23" w14:textId="77777777" w:rsidR="00FE54BA" w:rsidRPr="0054468A" w:rsidRDefault="00FE54BA" w:rsidP="004437F8">
            <w:pPr>
              <w:spacing w:before="60" w:after="60"/>
              <w:jc w:val="both"/>
              <w:rPr>
                <w:rFonts w:ascii="Aptos" w:hAnsi="Aptos"/>
              </w:rPr>
            </w:pPr>
            <w:r w:rsidRPr="0054468A">
              <w:rPr>
                <w:rFonts w:ascii="Aptos" w:hAnsi="Aptos"/>
              </w:rPr>
              <w:t>0% – 50%</w:t>
            </w:r>
          </w:p>
        </w:tc>
      </w:tr>
      <w:tr w:rsidR="00FE54BA" w:rsidRPr="0059160A" w14:paraId="6F2861F4" w14:textId="77777777" w:rsidTr="00373AD9">
        <w:trPr>
          <w:jc w:val="center"/>
        </w:trPr>
        <w:tc>
          <w:tcPr>
            <w:tcW w:w="993" w:type="dxa"/>
            <w:shd w:val="clear" w:color="auto" w:fill="2F5496"/>
          </w:tcPr>
          <w:p w14:paraId="5AF67EC6" w14:textId="1C555CDE" w:rsidR="00FE54BA" w:rsidRPr="0054468A" w:rsidRDefault="004C590C" w:rsidP="004437F8">
            <w:pPr>
              <w:spacing w:before="60" w:after="60"/>
              <w:jc w:val="center"/>
              <w:rPr>
                <w:rFonts w:ascii="Aptos" w:hAnsi="Aptos"/>
                <w:color w:val="FFFFFF" w:themeColor="background1"/>
              </w:rPr>
            </w:pPr>
            <w:r w:rsidRPr="0054468A">
              <w:rPr>
                <w:rFonts w:ascii="Aptos" w:hAnsi="Aptos"/>
                <w:color w:val="FFFFFF" w:themeColor="background1"/>
              </w:rPr>
              <w:t>4</w:t>
            </w:r>
          </w:p>
        </w:tc>
        <w:tc>
          <w:tcPr>
            <w:tcW w:w="5448" w:type="dxa"/>
            <w:shd w:val="clear" w:color="auto" w:fill="2F5496"/>
          </w:tcPr>
          <w:p w14:paraId="3D6A4A1F" w14:textId="07DEAA91" w:rsidR="00FE54BA" w:rsidRPr="0054468A" w:rsidRDefault="00FE54BA" w:rsidP="004437F8">
            <w:pPr>
              <w:spacing w:before="60" w:after="60"/>
              <w:jc w:val="both"/>
              <w:rPr>
                <w:rFonts w:ascii="Aptos" w:hAnsi="Aptos"/>
                <w:color w:val="FFFFFF" w:themeColor="background1"/>
              </w:rPr>
            </w:pPr>
            <w:r w:rsidRPr="0054468A">
              <w:rPr>
                <w:rFonts w:ascii="Aptos" w:eastAsiaTheme="minorEastAsia" w:hAnsi="Aptos"/>
                <w:color w:val="FFFFFF" w:themeColor="background1"/>
                <w:lang w:eastAsia="en-IE"/>
              </w:rPr>
              <w:t xml:space="preserve">Sustainability </w:t>
            </w:r>
            <w:r w:rsidR="004C590C" w:rsidRPr="0054468A">
              <w:rPr>
                <w:rFonts w:ascii="Aptos" w:eastAsiaTheme="minorEastAsia" w:hAnsi="Aptos"/>
                <w:color w:val="FFFFFF" w:themeColor="background1"/>
                <w:lang w:eastAsia="en-IE"/>
              </w:rPr>
              <w:t>Initiatives / Proposals</w:t>
            </w:r>
          </w:p>
        </w:tc>
        <w:tc>
          <w:tcPr>
            <w:tcW w:w="1215" w:type="dxa"/>
          </w:tcPr>
          <w:p w14:paraId="31AA5916" w14:textId="77777777" w:rsidR="00FE54BA" w:rsidRPr="0054468A" w:rsidRDefault="00FE54BA" w:rsidP="004437F8">
            <w:pPr>
              <w:spacing w:before="60" w:after="60"/>
              <w:jc w:val="both"/>
              <w:rPr>
                <w:rFonts w:ascii="Aptos" w:hAnsi="Aptos"/>
              </w:rPr>
            </w:pPr>
            <w:r w:rsidRPr="0054468A">
              <w:rPr>
                <w:rFonts w:ascii="Aptos" w:hAnsi="Aptos"/>
              </w:rPr>
              <w:t>0% – 50%</w:t>
            </w:r>
          </w:p>
        </w:tc>
      </w:tr>
      <w:tr w:rsidR="00FE54BA" w:rsidRPr="0059160A" w14:paraId="2AE4AEBD" w14:textId="77777777" w:rsidTr="00373AD9">
        <w:trPr>
          <w:jc w:val="center"/>
        </w:trPr>
        <w:tc>
          <w:tcPr>
            <w:tcW w:w="993" w:type="dxa"/>
            <w:shd w:val="clear" w:color="auto" w:fill="2F5496"/>
          </w:tcPr>
          <w:p w14:paraId="7B42B9FC" w14:textId="3729D89B" w:rsidR="00FE54BA" w:rsidRPr="0054468A" w:rsidRDefault="004C590C" w:rsidP="004C590C">
            <w:pPr>
              <w:spacing w:before="60" w:after="60"/>
              <w:jc w:val="center"/>
              <w:rPr>
                <w:rFonts w:ascii="Aptos" w:hAnsi="Aptos"/>
                <w:color w:val="FFFFFF" w:themeColor="background1"/>
              </w:rPr>
            </w:pPr>
            <w:r w:rsidRPr="0054468A">
              <w:rPr>
                <w:rFonts w:ascii="Aptos" w:hAnsi="Aptos"/>
                <w:color w:val="FFFFFF" w:themeColor="background1"/>
              </w:rPr>
              <w:t>5</w:t>
            </w:r>
          </w:p>
        </w:tc>
        <w:tc>
          <w:tcPr>
            <w:tcW w:w="5448" w:type="dxa"/>
            <w:shd w:val="clear" w:color="auto" w:fill="2F5496"/>
          </w:tcPr>
          <w:p w14:paraId="49E5EB90" w14:textId="1D3A52BD" w:rsidR="00FE54BA" w:rsidRPr="0054468A" w:rsidRDefault="00FE54BA" w:rsidP="004437F8">
            <w:pPr>
              <w:spacing w:before="60" w:after="60"/>
              <w:jc w:val="both"/>
              <w:rPr>
                <w:rFonts w:ascii="Aptos" w:hAnsi="Aptos"/>
                <w:color w:val="FFFFFF" w:themeColor="background1"/>
              </w:rPr>
            </w:pPr>
            <w:r w:rsidRPr="0054468A">
              <w:rPr>
                <w:rFonts w:ascii="Aptos" w:hAnsi="Aptos"/>
                <w:color w:val="FFFFFF" w:themeColor="background1"/>
              </w:rPr>
              <w:t>Ultimate Cost</w:t>
            </w:r>
            <w:r w:rsidR="00EB3AA2" w:rsidRPr="0054468A">
              <w:rPr>
                <w:rFonts w:ascii="Aptos" w:hAnsi="Aptos"/>
                <w:color w:val="FFFFFF" w:themeColor="background1"/>
              </w:rPr>
              <w:t xml:space="preserve"> or Fixed Budget Plan </w:t>
            </w:r>
          </w:p>
        </w:tc>
        <w:tc>
          <w:tcPr>
            <w:tcW w:w="1215" w:type="dxa"/>
          </w:tcPr>
          <w:p w14:paraId="148AC643" w14:textId="77777777" w:rsidR="00FE54BA" w:rsidRPr="0054468A" w:rsidRDefault="00FE54BA" w:rsidP="004437F8">
            <w:pPr>
              <w:spacing w:before="60" w:after="60"/>
              <w:jc w:val="both"/>
              <w:rPr>
                <w:rFonts w:ascii="Aptos" w:hAnsi="Aptos"/>
              </w:rPr>
            </w:pPr>
            <w:r w:rsidRPr="0054468A">
              <w:rPr>
                <w:rFonts w:ascii="Aptos" w:hAnsi="Aptos"/>
              </w:rPr>
              <w:t>0% – 50%</w:t>
            </w:r>
          </w:p>
        </w:tc>
      </w:tr>
      <w:bookmarkEnd w:id="34"/>
    </w:tbl>
    <w:p w14:paraId="666C0580" w14:textId="1A3F17E2" w:rsidR="00C32A36" w:rsidRPr="0054468A" w:rsidRDefault="00C32A36">
      <w:pPr>
        <w:rPr>
          <w:rFonts w:ascii="Aptos" w:hAnsi="Aptos" w:cstheme="minorHAnsi"/>
        </w:rPr>
      </w:pPr>
    </w:p>
    <w:p w14:paraId="0183F280" w14:textId="707DE3AB" w:rsidR="00FE54BA" w:rsidRPr="0054468A" w:rsidRDefault="00FE54BA" w:rsidP="007F192F">
      <w:pPr>
        <w:pStyle w:val="Heading3"/>
        <w:ind w:left="1004"/>
        <w:rPr>
          <w:rFonts w:ascii="Aptos" w:hAnsi="Aptos"/>
        </w:rPr>
      </w:pPr>
      <w:bookmarkStart w:id="37" w:name="_Toc204179361"/>
      <w:r w:rsidRPr="0054468A">
        <w:rPr>
          <w:rFonts w:ascii="Aptos" w:hAnsi="Aptos"/>
        </w:rPr>
        <w:lastRenderedPageBreak/>
        <w:t>Right to Negotiate</w:t>
      </w:r>
      <w:bookmarkEnd w:id="37"/>
      <w:r w:rsidRPr="0054468A">
        <w:rPr>
          <w:rFonts w:ascii="Aptos" w:hAnsi="Aptos"/>
        </w:rPr>
        <w:t xml:space="preserve"> </w:t>
      </w:r>
    </w:p>
    <w:p w14:paraId="5DD41768" w14:textId="6097215F" w:rsidR="006E599C" w:rsidRPr="0054468A" w:rsidRDefault="006E599C" w:rsidP="006E599C">
      <w:pPr>
        <w:jc w:val="both"/>
        <w:rPr>
          <w:rFonts w:ascii="Aptos" w:hAnsi="Aptos"/>
          <w:color w:val="000000" w:themeColor="text1"/>
        </w:rPr>
      </w:pPr>
      <w:r w:rsidRPr="0054468A">
        <w:rPr>
          <w:rFonts w:ascii="Aptos" w:hAnsi="Aptos"/>
          <w:color w:val="000000" w:themeColor="text1"/>
        </w:rPr>
        <w:t xml:space="preserve">It should be noted that the Contracting Authority reserves the right to award the contract directly following receipt of initial tenders without recourse to negotiations with individual tenderers. </w:t>
      </w:r>
    </w:p>
    <w:p w14:paraId="20E82D5A" w14:textId="09A21C04" w:rsidR="00BC2836" w:rsidRPr="0054468A" w:rsidRDefault="00BC2836" w:rsidP="006E599C">
      <w:pPr>
        <w:jc w:val="both"/>
        <w:rPr>
          <w:rFonts w:ascii="Aptos" w:hAnsi="Aptos" w:cs="Calibri"/>
        </w:rPr>
      </w:pPr>
      <w:r w:rsidRPr="0054468A">
        <w:rPr>
          <w:rFonts w:ascii="Aptos" w:hAnsi="Aptos" w:cs="Calibri"/>
        </w:rPr>
        <w:t>Where rates offered are considered to be outside of the budget the Contracting Authority reserves the right to negotiate with tenderers on each occasion.</w:t>
      </w:r>
    </w:p>
    <w:p w14:paraId="05C93CE1" w14:textId="3A638BE5" w:rsidR="006E599C" w:rsidRPr="0054468A" w:rsidRDefault="006E599C" w:rsidP="006E599C">
      <w:pPr>
        <w:jc w:val="both"/>
        <w:rPr>
          <w:rFonts w:ascii="Aptos" w:hAnsi="Aptos"/>
          <w:color w:val="000000" w:themeColor="text1"/>
        </w:rPr>
      </w:pPr>
      <w:r w:rsidRPr="0054468A">
        <w:rPr>
          <w:rFonts w:ascii="Aptos" w:hAnsi="Aptos"/>
          <w:color w:val="000000" w:themeColor="text1"/>
        </w:rPr>
        <w:t xml:space="preserve">Where negotiation meetings take place, all aspects of the tender submitted may be discussed, including costs. Those tenderers will be afforded an opportunity to submit a Best and Final Offer (BAFO), which will be assessed against the award criteria. </w:t>
      </w:r>
    </w:p>
    <w:p w14:paraId="43D859D0" w14:textId="452F4A62" w:rsidR="00FE54BA" w:rsidRPr="0054468A" w:rsidRDefault="00FE54BA" w:rsidP="007F192F">
      <w:pPr>
        <w:pStyle w:val="Heading3"/>
        <w:ind w:left="1004"/>
        <w:rPr>
          <w:rFonts w:ascii="Aptos" w:hAnsi="Aptos"/>
        </w:rPr>
      </w:pPr>
      <w:bookmarkStart w:id="38" w:name="_Toc204179362"/>
      <w:r w:rsidRPr="0054468A">
        <w:rPr>
          <w:rFonts w:ascii="Aptos" w:hAnsi="Aptos"/>
        </w:rPr>
        <w:t xml:space="preserve">Right to use </w:t>
      </w:r>
      <w:r w:rsidR="00843EF4" w:rsidRPr="0054468A">
        <w:rPr>
          <w:rFonts w:ascii="Aptos" w:hAnsi="Aptos"/>
        </w:rPr>
        <w:t>D</w:t>
      </w:r>
      <w:r w:rsidRPr="0054468A">
        <w:rPr>
          <w:rFonts w:ascii="Aptos" w:hAnsi="Aptos"/>
        </w:rPr>
        <w:t xml:space="preserve">ifferent </w:t>
      </w:r>
      <w:r w:rsidR="00843EF4" w:rsidRPr="0054468A">
        <w:rPr>
          <w:rFonts w:ascii="Aptos" w:hAnsi="Aptos"/>
        </w:rPr>
        <w:t>T</w:t>
      </w:r>
      <w:r w:rsidRPr="0054468A">
        <w:rPr>
          <w:rFonts w:ascii="Aptos" w:hAnsi="Aptos"/>
        </w:rPr>
        <w:t xml:space="preserve">ypes of </w:t>
      </w:r>
      <w:r w:rsidR="00843EF4" w:rsidRPr="0054468A">
        <w:rPr>
          <w:rFonts w:ascii="Aptos" w:hAnsi="Aptos"/>
        </w:rPr>
        <w:t>C</w:t>
      </w:r>
      <w:r w:rsidRPr="0054468A">
        <w:rPr>
          <w:rFonts w:ascii="Aptos" w:hAnsi="Aptos"/>
        </w:rPr>
        <w:t xml:space="preserve">ontracts and </w:t>
      </w:r>
      <w:r w:rsidR="00843EF4" w:rsidRPr="0054468A">
        <w:rPr>
          <w:rFonts w:ascii="Aptos" w:hAnsi="Aptos"/>
        </w:rPr>
        <w:t>C</w:t>
      </w:r>
      <w:r w:rsidRPr="0054468A">
        <w:rPr>
          <w:rFonts w:ascii="Aptos" w:hAnsi="Aptos"/>
        </w:rPr>
        <w:t xml:space="preserve">ontracting </w:t>
      </w:r>
      <w:r w:rsidR="00843EF4" w:rsidRPr="0054468A">
        <w:rPr>
          <w:rFonts w:ascii="Aptos" w:hAnsi="Aptos"/>
        </w:rPr>
        <w:t>Models</w:t>
      </w:r>
      <w:bookmarkEnd w:id="38"/>
    </w:p>
    <w:p w14:paraId="491DCA4E" w14:textId="03E7E782" w:rsidR="00FE54BA" w:rsidRPr="0054468A" w:rsidRDefault="00FE54BA" w:rsidP="00FE54BA">
      <w:pPr>
        <w:jc w:val="both"/>
        <w:rPr>
          <w:rFonts w:ascii="Aptos" w:hAnsi="Aptos" w:cs="Calibri"/>
        </w:rPr>
      </w:pPr>
      <w:r w:rsidRPr="0054468A">
        <w:rPr>
          <w:rFonts w:ascii="Aptos" w:hAnsi="Aptos" w:cs="Calibri"/>
        </w:rPr>
        <w:t>The contracting authority reserves the right to award a contract, contract with options, or a single party framework on foot of the panel competition.</w:t>
      </w:r>
    </w:p>
    <w:p w14:paraId="72A92311" w14:textId="2B9E7A62" w:rsidR="00FE54BA" w:rsidRPr="0054468A" w:rsidRDefault="00FE54BA" w:rsidP="007F192F">
      <w:pPr>
        <w:pStyle w:val="Heading3"/>
        <w:ind w:left="1004"/>
        <w:rPr>
          <w:rFonts w:ascii="Aptos" w:hAnsi="Aptos"/>
        </w:rPr>
      </w:pPr>
      <w:bookmarkStart w:id="39" w:name="_Toc204179363"/>
      <w:r w:rsidRPr="0054468A">
        <w:rPr>
          <w:rFonts w:ascii="Aptos" w:hAnsi="Aptos"/>
        </w:rPr>
        <w:t xml:space="preserve">Right to </w:t>
      </w:r>
      <w:r w:rsidR="00843EF4" w:rsidRPr="0054468A">
        <w:rPr>
          <w:rFonts w:ascii="Aptos" w:hAnsi="Aptos"/>
        </w:rPr>
        <w:t>C</w:t>
      </w:r>
      <w:r w:rsidRPr="0054468A">
        <w:rPr>
          <w:rFonts w:ascii="Aptos" w:hAnsi="Aptos"/>
        </w:rPr>
        <w:t xml:space="preserve">ontract outside of the </w:t>
      </w:r>
      <w:r w:rsidR="00843EF4" w:rsidRPr="0054468A">
        <w:rPr>
          <w:rFonts w:ascii="Aptos" w:hAnsi="Aptos"/>
        </w:rPr>
        <w:t>P</w:t>
      </w:r>
      <w:r w:rsidRPr="0054468A">
        <w:rPr>
          <w:rFonts w:ascii="Aptos" w:hAnsi="Aptos"/>
        </w:rPr>
        <w:t>anel</w:t>
      </w:r>
      <w:bookmarkEnd w:id="39"/>
    </w:p>
    <w:p w14:paraId="79D14A94" w14:textId="62BA7B62" w:rsidR="003A5392" w:rsidRPr="0054468A" w:rsidRDefault="00FE54BA" w:rsidP="00FE54BA">
      <w:pPr>
        <w:jc w:val="both"/>
        <w:rPr>
          <w:rFonts w:ascii="Aptos" w:hAnsi="Aptos" w:cs="Calibri"/>
        </w:rPr>
      </w:pPr>
      <w:r w:rsidRPr="0054468A">
        <w:rPr>
          <w:rFonts w:ascii="Aptos" w:hAnsi="Aptos" w:cs="Calibri"/>
        </w:rPr>
        <w:t>The contracting authority also reserves the right to contract with individuals outside of the panel for special projects</w:t>
      </w:r>
      <w:r w:rsidR="004C590C" w:rsidRPr="0054468A">
        <w:rPr>
          <w:rFonts w:ascii="Aptos" w:hAnsi="Aptos" w:cs="Calibri"/>
        </w:rPr>
        <w:t>, in accordance with the procurement rules applicable to the proposed budget / contract value</w:t>
      </w:r>
      <w:r w:rsidRPr="0054468A">
        <w:rPr>
          <w:rFonts w:ascii="Aptos" w:hAnsi="Aptos" w:cs="Calibri"/>
        </w:rPr>
        <w:t>.</w:t>
      </w:r>
    </w:p>
    <w:p w14:paraId="42B912E3" w14:textId="7F6A86E1" w:rsidR="00DD2D56" w:rsidRPr="0054468A" w:rsidRDefault="009F3229" w:rsidP="003C786D">
      <w:pPr>
        <w:pStyle w:val="Heading2"/>
        <w:rPr>
          <w:rFonts w:ascii="Aptos" w:hAnsi="Aptos"/>
        </w:rPr>
      </w:pPr>
      <w:bookmarkStart w:id="40" w:name="_Toc135119544"/>
      <w:bookmarkStart w:id="41" w:name="_Toc139535820"/>
      <w:bookmarkStart w:id="42" w:name="_Toc204179364"/>
      <w:r>
        <w:rPr>
          <w:rFonts w:ascii="Aptos" w:hAnsi="Aptos"/>
        </w:rPr>
        <w:t xml:space="preserve">Applications from SMEs/Consortia and </w:t>
      </w:r>
      <w:r w:rsidR="00DD2D56" w:rsidRPr="0054468A">
        <w:rPr>
          <w:rFonts w:ascii="Aptos" w:hAnsi="Aptos"/>
        </w:rPr>
        <w:t>Reliance on the Capacity of other Entities</w:t>
      </w:r>
      <w:bookmarkEnd w:id="40"/>
      <w:bookmarkEnd w:id="41"/>
      <w:bookmarkEnd w:id="42"/>
    </w:p>
    <w:p w14:paraId="51167830" w14:textId="30EB09FE" w:rsidR="00DD2D56" w:rsidRPr="0054468A" w:rsidRDefault="00DD2D56" w:rsidP="00DD2D56">
      <w:pPr>
        <w:spacing w:line="276" w:lineRule="auto"/>
        <w:rPr>
          <w:rFonts w:ascii="Aptos" w:hAnsi="Aptos"/>
        </w:rPr>
      </w:pPr>
      <w:r w:rsidRPr="0054468A">
        <w:rPr>
          <w:rFonts w:ascii="Aptos" w:hAnsi="Aptos"/>
        </w:rPr>
        <w:t xml:space="preserve">Applicants are reminded that they may rely on the resources of other entities in order to meet </w:t>
      </w:r>
      <w:r w:rsidRPr="0054468A">
        <w:rPr>
          <w:rFonts w:ascii="Aptos" w:hAnsi="Aptos" w:cstheme="minorHAnsi"/>
        </w:rPr>
        <w:t>criteria and/or deliver elements of the contract</w:t>
      </w:r>
      <w:r w:rsidRPr="0054468A">
        <w:rPr>
          <w:rFonts w:ascii="Aptos" w:hAnsi="Aptos"/>
        </w:rPr>
        <w:t xml:space="preserve"> requirements on condition that they can prove to the satisfaction of the </w:t>
      </w:r>
      <w:r w:rsidR="007F4725" w:rsidRPr="0054468A">
        <w:rPr>
          <w:rFonts w:ascii="Aptos" w:hAnsi="Aptos"/>
        </w:rPr>
        <w:t xml:space="preserve">Dublin City Council </w:t>
      </w:r>
      <w:r w:rsidRPr="0054468A">
        <w:rPr>
          <w:rFonts w:ascii="Aptos" w:hAnsi="Aptos"/>
        </w:rPr>
        <w:t>that they will have these resources at their disposal when necessary.</w:t>
      </w:r>
    </w:p>
    <w:p w14:paraId="660DAE97" w14:textId="39946F18" w:rsidR="00DD2D56" w:rsidRPr="0054468A" w:rsidRDefault="00DD2D56" w:rsidP="00DD2D56">
      <w:pPr>
        <w:spacing w:line="276" w:lineRule="auto"/>
        <w:rPr>
          <w:rFonts w:ascii="Aptos" w:hAnsi="Aptos"/>
        </w:rPr>
      </w:pPr>
      <w:r w:rsidRPr="0054468A">
        <w:rPr>
          <w:rFonts w:ascii="Aptos" w:hAnsi="Aptos"/>
        </w:rPr>
        <w:t>Therefore, an Applicant may consist of a grouping of any number of economic operators</w:t>
      </w:r>
      <w:r w:rsidRPr="0054468A">
        <w:rPr>
          <w:rFonts w:ascii="Aptos" w:hAnsi="Aptos"/>
          <w:vertAlign w:val="superscript"/>
        </w:rPr>
        <w:footnoteReference w:id="2"/>
      </w:r>
      <w:r w:rsidRPr="0054468A">
        <w:rPr>
          <w:rFonts w:ascii="Aptos" w:hAnsi="Aptos"/>
        </w:rPr>
        <w:t xml:space="preserve"> where a group come together in whatever form i.e. consortium, joint venture, subcontractors etc. to submit an application in response to this </w:t>
      </w:r>
      <w:r w:rsidR="005210A5">
        <w:rPr>
          <w:rFonts w:ascii="Aptos" w:hAnsi="Aptos"/>
        </w:rPr>
        <w:t>Panel Invitation</w:t>
      </w:r>
      <w:r w:rsidR="009F3229">
        <w:rPr>
          <w:rFonts w:ascii="Aptos" w:hAnsi="Aptos"/>
        </w:rPr>
        <w:t>.</w:t>
      </w:r>
      <w:r w:rsidR="005210A5">
        <w:rPr>
          <w:rFonts w:ascii="Aptos" w:hAnsi="Aptos"/>
        </w:rPr>
        <w:t xml:space="preserve"> </w:t>
      </w:r>
      <w:r w:rsidR="009F3229">
        <w:rPr>
          <w:rFonts w:ascii="Aptos" w:hAnsi="Aptos"/>
        </w:rPr>
        <w:t>R</w:t>
      </w:r>
      <w:r w:rsidRPr="0054468A">
        <w:rPr>
          <w:rFonts w:ascii="Aptos" w:hAnsi="Aptos"/>
        </w:rPr>
        <w:t xml:space="preserve">egardless of the legal relationship between them, the Contracting Authority will deal with all matters relating to this competition through the entity the “Prime Applicant” who will carry overall responsibility for the performance of </w:t>
      </w:r>
      <w:r w:rsidR="009F3229">
        <w:rPr>
          <w:rFonts w:ascii="Aptos" w:hAnsi="Aptos"/>
        </w:rPr>
        <w:t xml:space="preserve">any </w:t>
      </w:r>
      <w:r w:rsidRPr="0054468A">
        <w:rPr>
          <w:rFonts w:ascii="Aptos" w:hAnsi="Aptos"/>
        </w:rPr>
        <w:t>contract</w:t>
      </w:r>
      <w:r w:rsidR="009F3229">
        <w:rPr>
          <w:rFonts w:ascii="Aptos" w:hAnsi="Aptos"/>
        </w:rPr>
        <w:t>s awarded under the panel</w:t>
      </w:r>
      <w:r w:rsidRPr="0054468A">
        <w:rPr>
          <w:rFonts w:ascii="Aptos" w:hAnsi="Aptos"/>
        </w:rPr>
        <w:t>, if successful</w:t>
      </w:r>
      <w:r w:rsidR="009F3229">
        <w:rPr>
          <w:rFonts w:ascii="Aptos" w:hAnsi="Aptos"/>
        </w:rPr>
        <w:t xml:space="preserve"> and</w:t>
      </w:r>
      <w:r w:rsidRPr="0054468A">
        <w:rPr>
          <w:rFonts w:ascii="Aptos" w:hAnsi="Aptos"/>
        </w:rPr>
        <w:t xml:space="preserve"> irrespective of whether or not</w:t>
      </w:r>
      <w:r w:rsidR="009F3229">
        <w:rPr>
          <w:rFonts w:ascii="Aptos" w:hAnsi="Aptos"/>
        </w:rPr>
        <w:t xml:space="preserve"> some</w:t>
      </w:r>
      <w:r w:rsidRPr="0054468A">
        <w:rPr>
          <w:rFonts w:ascii="Aptos" w:hAnsi="Aptos"/>
        </w:rPr>
        <w:t xml:space="preserve"> tasks are to be performed by a subcontractor or other consortium member.</w:t>
      </w:r>
    </w:p>
    <w:p w14:paraId="35EFB8F0" w14:textId="1BA2F526" w:rsidR="00DD2D56" w:rsidRDefault="00DD2D56" w:rsidP="00DD2D56">
      <w:pPr>
        <w:spacing w:line="276" w:lineRule="auto"/>
        <w:rPr>
          <w:rFonts w:ascii="Aptos" w:hAnsi="Aptos"/>
        </w:rPr>
      </w:pPr>
      <w:r w:rsidRPr="0054468A">
        <w:rPr>
          <w:rFonts w:ascii="Aptos" w:hAnsi="Aptos"/>
        </w:rPr>
        <w:t>The Prime Applicant must clearly and comprehensively set out the name, title, telephone number, postal address, and email address of the nominated contact authorised to represent the Applicant and to whom all communications shall be directed</w:t>
      </w:r>
      <w:r w:rsidR="009F3229">
        <w:rPr>
          <w:rFonts w:ascii="Aptos" w:hAnsi="Aptos"/>
        </w:rPr>
        <w:t>.</w:t>
      </w:r>
      <w:r w:rsidRPr="0054468A">
        <w:rPr>
          <w:rFonts w:ascii="Aptos" w:hAnsi="Aptos"/>
        </w:rPr>
        <w:t xml:space="preserve">. Correspondence from any other person (including from any subcontractor) </w:t>
      </w:r>
      <w:r w:rsidRPr="0054468A">
        <w:rPr>
          <w:rFonts w:ascii="Aptos" w:hAnsi="Aptos"/>
          <w:b/>
          <w:bCs/>
        </w:rPr>
        <w:t>will not</w:t>
      </w:r>
      <w:r w:rsidRPr="0054468A">
        <w:rPr>
          <w:rFonts w:ascii="Aptos" w:hAnsi="Aptos"/>
        </w:rPr>
        <w:t xml:space="preserve"> be accepted or responded to.</w:t>
      </w:r>
    </w:p>
    <w:p w14:paraId="06A24587" w14:textId="53047B41" w:rsidR="00EC1E48" w:rsidRPr="0054468A" w:rsidRDefault="009F3229" w:rsidP="00FB2386">
      <w:pPr>
        <w:spacing w:line="276" w:lineRule="auto"/>
        <w:rPr>
          <w:rFonts w:ascii="Aptos" w:hAnsi="Aptos"/>
        </w:rPr>
      </w:pPr>
      <w:r>
        <w:rPr>
          <w:rFonts w:ascii="Aptos" w:hAnsi="Aptos"/>
        </w:rPr>
        <w:t xml:space="preserve">The Prime Applicant must also identify in their application form for each Lot being applied for all other entities upon whose resources/expertise they may be relying upon to qualify and/or deliver any aspects of services under contracts which may be awarded under the Panel. </w:t>
      </w:r>
    </w:p>
    <w:p w14:paraId="37307A9F" w14:textId="44BA216F" w:rsidR="00DD2D56" w:rsidRPr="0054468A" w:rsidRDefault="00DD2D56" w:rsidP="00DD2D56">
      <w:pPr>
        <w:spacing w:line="276" w:lineRule="auto"/>
        <w:rPr>
          <w:rFonts w:ascii="Aptos" w:hAnsi="Aptos"/>
        </w:rPr>
      </w:pPr>
      <w:r w:rsidRPr="0054468A">
        <w:rPr>
          <w:rFonts w:ascii="Aptos" w:hAnsi="Aptos"/>
        </w:rPr>
        <w:lastRenderedPageBreak/>
        <w:t xml:space="preserve">Where the Applicant consists of a grouping of economic operators and the Applicant is subsequently successful at tender stage the Contracting Authority may require the </w:t>
      </w:r>
      <w:r w:rsidR="009F3229">
        <w:rPr>
          <w:rFonts w:ascii="Aptos" w:hAnsi="Aptos"/>
        </w:rPr>
        <w:t xml:space="preserve">other </w:t>
      </w:r>
      <w:r w:rsidRPr="0054468A">
        <w:rPr>
          <w:rFonts w:ascii="Aptos" w:hAnsi="Aptos"/>
        </w:rPr>
        <w:t xml:space="preserve">members to enter into a formal arrangement that can support the provision of collateral warranties to the Contracting Authority for </w:t>
      </w:r>
      <w:r w:rsidR="009F3229">
        <w:rPr>
          <w:rFonts w:ascii="Aptos" w:hAnsi="Aptos"/>
        </w:rPr>
        <w:t>their contractual performance.</w:t>
      </w:r>
    </w:p>
    <w:p w14:paraId="0CA56724" w14:textId="534C0F2B" w:rsidR="008A1213" w:rsidRPr="0054468A" w:rsidRDefault="005822DA" w:rsidP="003C786D">
      <w:pPr>
        <w:pStyle w:val="Heading2"/>
        <w:rPr>
          <w:rFonts w:ascii="Aptos" w:hAnsi="Aptos"/>
        </w:rPr>
      </w:pPr>
      <w:r w:rsidRPr="0054468A">
        <w:rPr>
          <w:rFonts w:ascii="Aptos" w:hAnsi="Aptos"/>
        </w:rPr>
        <w:t xml:space="preserve"> </w:t>
      </w:r>
      <w:bookmarkStart w:id="43" w:name="_Toc204179365"/>
      <w:r w:rsidR="008A1213" w:rsidRPr="0054468A">
        <w:rPr>
          <w:rFonts w:ascii="Aptos" w:hAnsi="Aptos"/>
        </w:rPr>
        <w:t>Contract Management</w:t>
      </w:r>
      <w:bookmarkEnd w:id="43"/>
    </w:p>
    <w:p w14:paraId="40729AEF" w14:textId="13416D68" w:rsidR="008A1213" w:rsidRPr="0054468A" w:rsidRDefault="008A1213" w:rsidP="008A1213">
      <w:pPr>
        <w:jc w:val="both"/>
        <w:rPr>
          <w:rFonts w:ascii="Aptos" w:hAnsi="Aptos"/>
        </w:rPr>
      </w:pPr>
      <w:r w:rsidRPr="0054468A">
        <w:rPr>
          <w:rFonts w:ascii="Aptos" w:hAnsi="Aptos"/>
        </w:rPr>
        <w:t>Performance of service providers will be continually monitored over the term of any contract awarded under the</w:t>
      </w:r>
      <w:r w:rsidR="00560CD4" w:rsidRPr="0054468A">
        <w:rPr>
          <w:rFonts w:ascii="Aptos" w:hAnsi="Aptos"/>
        </w:rPr>
        <w:t xml:space="preserve"> panel</w:t>
      </w:r>
      <w:r w:rsidRPr="0054468A">
        <w:rPr>
          <w:rFonts w:ascii="Aptos" w:hAnsi="Aptos"/>
        </w:rPr>
        <w:t>. If a service provider</w:t>
      </w:r>
      <w:r w:rsidR="00E95213">
        <w:rPr>
          <w:rFonts w:ascii="Aptos" w:hAnsi="Aptos"/>
        </w:rPr>
        <w:t>’</w:t>
      </w:r>
      <w:r w:rsidRPr="0054468A">
        <w:rPr>
          <w:rFonts w:ascii="Aptos" w:hAnsi="Aptos"/>
        </w:rPr>
        <w:t xml:space="preserve">s performance is deemed unsatisfactory and the short comings cannot be addressed, then they </w:t>
      </w:r>
      <w:r w:rsidR="004C590C" w:rsidRPr="0054468A">
        <w:rPr>
          <w:rFonts w:ascii="Aptos" w:hAnsi="Aptos"/>
        </w:rPr>
        <w:t>may have the</w:t>
      </w:r>
      <w:r w:rsidRPr="0054468A">
        <w:rPr>
          <w:rFonts w:ascii="Aptos" w:hAnsi="Aptos"/>
        </w:rPr>
        <w:t xml:space="preserve"> contract </w:t>
      </w:r>
      <w:r w:rsidR="004C590C" w:rsidRPr="0054468A">
        <w:rPr>
          <w:rFonts w:ascii="Aptos" w:hAnsi="Aptos"/>
        </w:rPr>
        <w:t xml:space="preserve">terminated </w:t>
      </w:r>
      <w:r w:rsidRPr="0054468A">
        <w:rPr>
          <w:rFonts w:ascii="Aptos" w:hAnsi="Aptos"/>
        </w:rPr>
        <w:t>and it will be awarded to the next highest scoring submission under the mini competition</w:t>
      </w:r>
      <w:r w:rsidR="004C590C" w:rsidRPr="0054468A">
        <w:rPr>
          <w:rFonts w:ascii="Aptos" w:hAnsi="Aptos"/>
        </w:rPr>
        <w:t xml:space="preserve"> or alternative method to identify a replacement dependent on the urgency of the service</w:t>
      </w:r>
      <w:r w:rsidRPr="0054468A">
        <w:rPr>
          <w:rFonts w:ascii="Aptos" w:hAnsi="Aptos"/>
        </w:rPr>
        <w:t xml:space="preserve">. </w:t>
      </w:r>
      <w:r w:rsidR="004C590C" w:rsidRPr="0054468A">
        <w:rPr>
          <w:rFonts w:ascii="Aptos" w:hAnsi="Aptos"/>
        </w:rPr>
        <w:t xml:space="preserve">  Termination of</w:t>
      </w:r>
      <w:r w:rsidRPr="0054468A">
        <w:rPr>
          <w:rFonts w:ascii="Aptos" w:hAnsi="Aptos"/>
        </w:rPr>
        <w:t xml:space="preserve"> a contract can result in the service provider being removed from the</w:t>
      </w:r>
      <w:r w:rsidR="00560CD4" w:rsidRPr="0054468A">
        <w:rPr>
          <w:rFonts w:ascii="Aptos" w:hAnsi="Aptos"/>
        </w:rPr>
        <w:t xml:space="preserve"> panel</w:t>
      </w:r>
      <w:r w:rsidRPr="0054468A">
        <w:rPr>
          <w:rFonts w:ascii="Aptos" w:hAnsi="Aptos"/>
        </w:rPr>
        <w:t xml:space="preserve">, </w:t>
      </w:r>
      <w:r w:rsidR="00E95213">
        <w:rPr>
          <w:rFonts w:ascii="Aptos" w:hAnsi="Aptos"/>
        </w:rPr>
        <w:t>with the panel c</w:t>
      </w:r>
      <w:r w:rsidRPr="0054468A">
        <w:rPr>
          <w:rFonts w:ascii="Aptos" w:hAnsi="Aptos"/>
        </w:rPr>
        <w:t>ontinu</w:t>
      </w:r>
      <w:r w:rsidR="00E95213">
        <w:rPr>
          <w:rFonts w:ascii="Aptos" w:hAnsi="Aptos"/>
        </w:rPr>
        <w:t>ing</w:t>
      </w:r>
      <w:r w:rsidRPr="0054468A">
        <w:rPr>
          <w:rFonts w:ascii="Aptos" w:hAnsi="Aptos"/>
        </w:rPr>
        <w:t xml:space="preserve"> with the remaining members. Quality of service, lead times &amp; user satisfaction will be the main criteria for measuring performance. It is expected that the successful Tenderer(s) will take a proactive role in monitoring performance with a view to making appropriate recommendations where necessary.</w:t>
      </w:r>
    </w:p>
    <w:p w14:paraId="07AE87E9" w14:textId="73B9E22B" w:rsidR="008A1213" w:rsidRPr="0054468A" w:rsidRDefault="008A1213" w:rsidP="008A1213">
      <w:pPr>
        <w:jc w:val="both"/>
        <w:rPr>
          <w:rFonts w:ascii="Aptos" w:hAnsi="Aptos"/>
        </w:rPr>
      </w:pPr>
      <w:r w:rsidRPr="0054468A">
        <w:rPr>
          <w:rFonts w:ascii="Aptos" w:hAnsi="Aptos"/>
        </w:rPr>
        <w:t>The Contracting Authority requires tenderers to nominate a dedicated contract manager who will act as the main point of contact for the duration of contracts awarded under the panel. This person shall have the authority to deal with all matters in relation to contracts and be responsible for the satisfactory delivery of the event management services for community, and cultural events in the public domain required. The duties of the contract manager will include the following:</w:t>
      </w:r>
    </w:p>
    <w:p w14:paraId="4DA0BB41" w14:textId="77777777" w:rsidR="008A1213" w:rsidRPr="0054468A" w:rsidRDefault="008A1213" w:rsidP="00345083">
      <w:pPr>
        <w:pStyle w:val="ListParagraph"/>
        <w:numPr>
          <w:ilvl w:val="0"/>
          <w:numId w:val="5"/>
        </w:numPr>
        <w:spacing w:after="160" w:line="259" w:lineRule="auto"/>
        <w:jc w:val="both"/>
        <w:rPr>
          <w:rFonts w:ascii="Aptos" w:hAnsi="Aptos"/>
        </w:rPr>
      </w:pPr>
      <w:r w:rsidRPr="0054468A">
        <w:rPr>
          <w:rFonts w:ascii="Aptos" w:hAnsi="Aptos"/>
        </w:rPr>
        <w:t>Overall responsibility for a good working relationship with the Contracting Authority</w:t>
      </w:r>
    </w:p>
    <w:p w14:paraId="2A3C7CA3" w14:textId="77777777" w:rsidR="008A1213" w:rsidRPr="0054468A" w:rsidRDefault="008A1213" w:rsidP="00345083">
      <w:pPr>
        <w:pStyle w:val="ListParagraph"/>
        <w:numPr>
          <w:ilvl w:val="0"/>
          <w:numId w:val="5"/>
        </w:numPr>
        <w:spacing w:after="160" w:line="259" w:lineRule="auto"/>
        <w:jc w:val="both"/>
        <w:rPr>
          <w:rFonts w:ascii="Aptos" w:hAnsi="Aptos"/>
        </w:rPr>
      </w:pPr>
      <w:r w:rsidRPr="0054468A">
        <w:rPr>
          <w:rFonts w:ascii="Aptos" w:hAnsi="Aptos"/>
        </w:rPr>
        <w:t>Provide regular reports on performance as agreed with the Contracting Authority</w:t>
      </w:r>
    </w:p>
    <w:p w14:paraId="6D8652C0" w14:textId="6221B332" w:rsidR="008A1213" w:rsidRPr="0054468A" w:rsidRDefault="008A1213" w:rsidP="00345083">
      <w:pPr>
        <w:pStyle w:val="ListParagraph"/>
        <w:numPr>
          <w:ilvl w:val="0"/>
          <w:numId w:val="5"/>
        </w:numPr>
        <w:spacing w:after="160" w:line="259" w:lineRule="auto"/>
        <w:jc w:val="both"/>
        <w:rPr>
          <w:rFonts w:ascii="Aptos" w:hAnsi="Aptos"/>
        </w:rPr>
      </w:pPr>
      <w:r w:rsidRPr="0054468A">
        <w:rPr>
          <w:rFonts w:ascii="Aptos" w:hAnsi="Aptos"/>
        </w:rPr>
        <w:t xml:space="preserve">Meet as and when required to review and examine </w:t>
      </w:r>
      <w:r w:rsidR="00F34548" w:rsidRPr="0054468A">
        <w:rPr>
          <w:rFonts w:ascii="Aptos" w:hAnsi="Aptos"/>
        </w:rPr>
        <w:t>performance.</w:t>
      </w:r>
    </w:p>
    <w:p w14:paraId="55219246" w14:textId="0F18FC6D" w:rsidR="008A1213" w:rsidRPr="0054468A" w:rsidRDefault="008A1213" w:rsidP="00345083">
      <w:pPr>
        <w:pStyle w:val="ListParagraph"/>
        <w:numPr>
          <w:ilvl w:val="0"/>
          <w:numId w:val="5"/>
        </w:numPr>
        <w:spacing w:after="160" w:line="259" w:lineRule="auto"/>
        <w:jc w:val="both"/>
        <w:rPr>
          <w:rFonts w:ascii="Aptos" w:hAnsi="Aptos"/>
        </w:rPr>
      </w:pPr>
      <w:r w:rsidRPr="0054468A">
        <w:rPr>
          <w:rFonts w:ascii="Aptos" w:hAnsi="Aptos"/>
        </w:rPr>
        <w:t xml:space="preserve">Deal with disputes, complaints or concerns that cannot be adequately </w:t>
      </w:r>
      <w:r w:rsidR="00F34548" w:rsidRPr="0054468A">
        <w:rPr>
          <w:rFonts w:ascii="Aptos" w:hAnsi="Aptos"/>
        </w:rPr>
        <w:t>resolved.</w:t>
      </w:r>
    </w:p>
    <w:p w14:paraId="03F57175" w14:textId="77777777" w:rsidR="008A1213" w:rsidRPr="0054468A" w:rsidRDefault="008A1213" w:rsidP="00345083">
      <w:pPr>
        <w:pStyle w:val="ListParagraph"/>
        <w:numPr>
          <w:ilvl w:val="0"/>
          <w:numId w:val="5"/>
        </w:numPr>
        <w:spacing w:after="160" w:line="259" w:lineRule="auto"/>
        <w:jc w:val="both"/>
        <w:rPr>
          <w:rFonts w:ascii="Aptos" w:hAnsi="Aptos"/>
        </w:rPr>
      </w:pPr>
      <w:r w:rsidRPr="0054468A">
        <w:rPr>
          <w:rFonts w:ascii="Aptos" w:hAnsi="Aptos"/>
        </w:rPr>
        <w:t>Proactively discuss with the Contracting Authority ways of improving efficiency regarding service delivery in general and providing suggestions for improvement and cost savings</w:t>
      </w:r>
    </w:p>
    <w:p w14:paraId="7A0E49CD" w14:textId="48FBA45E" w:rsidR="008A1213" w:rsidRPr="0054468A" w:rsidRDefault="008A1213" w:rsidP="00345083">
      <w:pPr>
        <w:pStyle w:val="ListParagraph"/>
        <w:numPr>
          <w:ilvl w:val="0"/>
          <w:numId w:val="5"/>
        </w:numPr>
        <w:spacing w:after="160" w:line="259" w:lineRule="auto"/>
        <w:rPr>
          <w:rFonts w:ascii="Aptos" w:hAnsi="Aptos"/>
          <w:lang w:val="en-IE"/>
        </w:rPr>
      </w:pPr>
      <w:r w:rsidRPr="0054468A">
        <w:rPr>
          <w:rFonts w:ascii="Aptos" w:hAnsi="Aptos"/>
          <w:lang w:val="en-IE"/>
        </w:rPr>
        <w:t xml:space="preserve">Ensure the relevant invoicing arrangements agreed are </w:t>
      </w:r>
      <w:r w:rsidR="00F34548" w:rsidRPr="0054468A">
        <w:rPr>
          <w:rFonts w:ascii="Aptos" w:hAnsi="Aptos"/>
          <w:lang w:val="en-IE"/>
        </w:rPr>
        <w:t>implemented.</w:t>
      </w:r>
    </w:p>
    <w:p w14:paraId="2FC7F3C9" w14:textId="77777777" w:rsidR="00EB3AA2" w:rsidRPr="0054468A" w:rsidRDefault="00EB3AA2" w:rsidP="0054468A">
      <w:pPr>
        <w:pStyle w:val="ListParagraph"/>
        <w:spacing w:after="160" w:line="259" w:lineRule="auto"/>
        <w:ind w:left="936"/>
        <w:rPr>
          <w:rFonts w:ascii="Aptos" w:hAnsi="Aptos"/>
          <w:lang w:val="en-IE"/>
        </w:rPr>
      </w:pPr>
    </w:p>
    <w:p w14:paraId="2C621817" w14:textId="4898EAF7" w:rsidR="00EB3AA2" w:rsidRPr="0054468A" w:rsidRDefault="00EB3AA2" w:rsidP="0054468A">
      <w:pPr>
        <w:pStyle w:val="Heading2"/>
        <w:rPr>
          <w:rFonts w:ascii="Aptos" w:hAnsi="Aptos"/>
        </w:rPr>
      </w:pPr>
      <w:r w:rsidRPr="0054468A">
        <w:rPr>
          <w:rFonts w:ascii="Aptos" w:hAnsi="Aptos"/>
        </w:rPr>
        <w:t xml:space="preserve"> </w:t>
      </w:r>
      <w:bookmarkStart w:id="44" w:name="_Toc204179366"/>
      <w:r w:rsidRPr="0054468A">
        <w:rPr>
          <w:rFonts w:ascii="Aptos" w:hAnsi="Aptos"/>
        </w:rPr>
        <w:t>Sustainability</w:t>
      </w:r>
      <w:bookmarkEnd w:id="44"/>
      <w:r w:rsidRPr="0054468A">
        <w:rPr>
          <w:rFonts w:ascii="Aptos" w:hAnsi="Aptos"/>
        </w:rPr>
        <w:t xml:space="preserve"> </w:t>
      </w:r>
    </w:p>
    <w:p w14:paraId="7C11AB47" w14:textId="4A42F49C" w:rsidR="00E16CE2" w:rsidRPr="0054468A" w:rsidRDefault="00EB3AA2" w:rsidP="00EB3AA2">
      <w:pPr>
        <w:rPr>
          <w:rFonts w:ascii="Aptos" w:hAnsi="Aptos" w:cstheme="minorHAnsi"/>
        </w:rPr>
      </w:pPr>
      <w:r w:rsidRPr="0054468A">
        <w:rPr>
          <w:rFonts w:ascii="Aptos" w:hAnsi="Aptos" w:cstheme="minorHAnsi"/>
        </w:rPr>
        <w:t>The Contracting Authority is committed to the principles of sustainability and climate action including promoting the circular economy and positive social outcomes through its activities, and it encourages the implementation of sustainability principles in its procurement practices and throughout the delivery of all contracts.</w:t>
      </w:r>
    </w:p>
    <w:p w14:paraId="6ED219EF" w14:textId="1A11F394" w:rsidR="00E16CE2" w:rsidRPr="0054468A" w:rsidRDefault="00E16CE2" w:rsidP="00F34548">
      <w:pPr>
        <w:pStyle w:val="Heading1"/>
        <w:rPr>
          <w:rFonts w:ascii="Aptos" w:hAnsi="Aptos"/>
        </w:rPr>
      </w:pPr>
      <w:bookmarkStart w:id="45" w:name="_Toc204179367"/>
      <w:r w:rsidRPr="0054468A">
        <w:rPr>
          <w:rFonts w:ascii="Aptos" w:hAnsi="Aptos"/>
        </w:rPr>
        <w:t>Instructions to Applicants</w:t>
      </w:r>
      <w:bookmarkEnd w:id="45"/>
    </w:p>
    <w:p w14:paraId="7F4E2B89" w14:textId="77777777" w:rsidR="00FC582E" w:rsidRDefault="00FC582E" w:rsidP="00FC582E">
      <w:pPr>
        <w:rPr>
          <w:rFonts w:ascii="Aptos" w:hAnsi="Aptos"/>
        </w:rPr>
      </w:pPr>
    </w:p>
    <w:p w14:paraId="7306B731" w14:textId="23B203F2" w:rsidR="00FC582E" w:rsidRDefault="00FC582E" w:rsidP="00FC582E">
      <w:pPr>
        <w:rPr>
          <w:rFonts w:ascii="Aptos" w:hAnsi="Aptos"/>
          <w:lang w:val="en-GB"/>
        </w:rPr>
      </w:pPr>
      <w:r>
        <w:rPr>
          <w:rFonts w:ascii="Aptos" w:hAnsi="Aptos"/>
          <w:lang w:val="en-GB"/>
        </w:rPr>
        <w:t>For this Application process the Contracting Authority, t</w:t>
      </w:r>
      <w:r w:rsidRPr="0054468A">
        <w:rPr>
          <w:rFonts w:ascii="Aptos" w:hAnsi="Aptos"/>
          <w:lang w:val="en-GB"/>
        </w:rPr>
        <w:t>aking account of the</w:t>
      </w:r>
      <w:r>
        <w:rPr>
          <w:rFonts w:ascii="Aptos" w:hAnsi="Aptos"/>
          <w:lang w:val="en-GB"/>
        </w:rPr>
        <w:t>:</w:t>
      </w:r>
    </w:p>
    <w:p w14:paraId="42D0B6E8" w14:textId="77777777" w:rsidR="00FC582E" w:rsidRPr="00FC582E" w:rsidRDefault="00FC582E" w:rsidP="00FC582E">
      <w:pPr>
        <w:pStyle w:val="ListParagraph"/>
        <w:numPr>
          <w:ilvl w:val="0"/>
          <w:numId w:val="42"/>
        </w:numPr>
        <w:rPr>
          <w:rFonts w:ascii="Aptos" w:hAnsi="Aptos"/>
        </w:rPr>
      </w:pPr>
      <w:r w:rsidRPr="00FC582E">
        <w:rPr>
          <w:rFonts w:ascii="Aptos" w:hAnsi="Aptos"/>
        </w:rPr>
        <w:t xml:space="preserve">supply base, </w:t>
      </w:r>
    </w:p>
    <w:p w14:paraId="4C3EFA0C" w14:textId="31DA6DC6" w:rsidR="00FC582E" w:rsidRPr="00FC582E" w:rsidRDefault="00FC582E" w:rsidP="00FC582E">
      <w:pPr>
        <w:pStyle w:val="ListParagraph"/>
        <w:numPr>
          <w:ilvl w:val="0"/>
          <w:numId w:val="42"/>
        </w:numPr>
        <w:rPr>
          <w:rFonts w:ascii="Aptos" w:hAnsi="Aptos"/>
        </w:rPr>
      </w:pPr>
      <w:r w:rsidRPr="00FC582E">
        <w:rPr>
          <w:rFonts w:ascii="Aptos" w:hAnsi="Aptos"/>
        </w:rPr>
        <w:t>the need to grow the supply</w:t>
      </w:r>
      <w:r>
        <w:rPr>
          <w:rFonts w:ascii="Aptos" w:hAnsi="Aptos"/>
        </w:rPr>
        <w:t xml:space="preserve"> base</w:t>
      </w:r>
      <w:r w:rsidRPr="00FC582E">
        <w:rPr>
          <w:rFonts w:ascii="Aptos" w:hAnsi="Aptos"/>
        </w:rPr>
        <w:t xml:space="preserve"> and increase engagement within the Arts community with public procurement opportunities</w:t>
      </w:r>
    </w:p>
    <w:p w14:paraId="369480D6" w14:textId="5EFA5121" w:rsidR="00FC582E" w:rsidRDefault="00FC582E" w:rsidP="00FC582E">
      <w:pPr>
        <w:pStyle w:val="ListParagraph"/>
        <w:numPr>
          <w:ilvl w:val="0"/>
          <w:numId w:val="42"/>
        </w:numPr>
        <w:rPr>
          <w:rFonts w:ascii="Aptos" w:hAnsi="Aptos"/>
        </w:rPr>
      </w:pPr>
      <w:r w:rsidRPr="00FC582E">
        <w:rPr>
          <w:rFonts w:ascii="Aptos" w:hAnsi="Aptos"/>
        </w:rPr>
        <w:lastRenderedPageBreak/>
        <w:t>the estimated value of each Lot and contract values for work which may be awarded under the Lots</w:t>
      </w:r>
    </w:p>
    <w:p w14:paraId="7AA72FA7" w14:textId="3EE07693" w:rsidR="00274F3D" w:rsidRPr="00FC582E" w:rsidRDefault="00274F3D" w:rsidP="00FC582E">
      <w:pPr>
        <w:pStyle w:val="ListParagraph"/>
        <w:numPr>
          <w:ilvl w:val="0"/>
          <w:numId w:val="42"/>
        </w:numPr>
        <w:rPr>
          <w:rFonts w:ascii="Aptos" w:hAnsi="Aptos"/>
        </w:rPr>
      </w:pPr>
      <w:r>
        <w:rPr>
          <w:rFonts w:ascii="Aptos" w:hAnsi="Aptos"/>
        </w:rPr>
        <w:t xml:space="preserve">the use of </w:t>
      </w:r>
      <w:proofErr w:type="spellStart"/>
      <w:r>
        <w:rPr>
          <w:rFonts w:ascii="Aptos" w:hAnsi="Aptos"/>
        </w:rPr>
        <w:t>eTenders</w:t>
      </w:r>
      <w:proofErr w:type="spellEnd"/>
      <w:r>
        <w:rPr>
          <w:rFonts w:ascii="Aptos" w:hAnsi="Aptos"/>
        </w:rPr>
        <w:t xml:space="preserve"> for mini-competitions </w:t>
      </w:r>
    </w:p>
    <w:p w14:paraId="72BD36FB" w14:textId="2EAD14A2" w:rsidR="00FC582E" w:rsidRPr="0054468A" w:rsidRDefault="00FC582E" w:rsidP="00FC582E">
      <w:pPr>
        <w:rPr>
          <w:rFonts w:ascii="Aptos" w:hAnsi="Aptos"/>
          <w:lang w:val="en-GB"/>
        </w:rPr>
      </w:pPr>
      <w:r>
        <w:rPr>
          <w:rFonts w:ascii="Aptos" w:hAnsi="Aptos"/>
          <w:lang w:val="en-GB"/>
        </w:rPr>
        <w:t xml:space="preserve">is permitting Applications for Lots 1, 2 and 3 to also be </w:t>
      </w:r>
      <w:r w:rsidR="000126C5">
        <w:rPr>
          <w:rFonts w:ascii="Aptos" w:hAnsi="Aptos"/>
          <w:lang w:val="en-GB"/>
        </w:rPr>
        <w:t>submitted</w:t>
      </w:r>
      <w:r>
        <w:rPr>
          <w:rFonts w:ascii="Aptos" w:hAnsi="Aptos"/>
          <w:lang w:val="en-GB"/>
        </w:rPr>
        <w:t xml:space="preserve"> via the DCC Arts Office Website in addition, to </w:t>
      </w:r>
      <w:proofErr w:type="spellStart"/>
      <w:r>
        <w:rPr>
          <w:rFonts w:ascii="Aptos" w:hAnsi="Aptos"/>
          <w:lang w:val="en-GB"/>
        </w:rPr>
        <w:t>eTenders</w:t>
      </w:r>
      <w:proofErr w:type="spellEnd"/>
      <w:r>
        <w:rPr>
          <w:rFonts w:ascii="Aptos" w:hAnsi="Aptos"/>
          <w:lang w:val="en-GB"/>
        </w:rPr>
        <w:t xml:space="preserve">. On this basis, </w:t>
      </w:r>
      <w:r w:rsidRPr="0054468A">
        <w:rPr>
          <w:rFonts w:ascii="Aptos" w:hAnsi="Aptos"/>
          <w:lang w:val="en-GB"/>
        </w:rPr>
        <w:t>the following submission protocols apply:</w:t>
      </w:r>
    </w:p>
    <w:tbl>
      <w:tblPr>
        <w:tblStyle w:val="TableGrid"/>
        <w:tblW w:w="9356" w:type="dxa"/>
        <w:tblInd w:w="-147" w:type="dxa"/>
        <w:tblLayout w:type="fixed"/>
        <w:tblLook w:val="04A0" w:firstRow="1" w:lastRow="0" w:firstColumn="1" w:lastColumn="0" w:noHBand="0" w:noVBand="1"/>
      </w:tblPr>
      <w:tblGrid>
        <w:gridCol w:w="851"/>
        <w:gridCol w:w="5103"/>
        <w:gridCol w:w="1985"/>
        <w:gridCol w:w="1417"/>
      </w:tblGrid>
      <w:tr w:rsidR="00FC582E" w:rsidRPr="0059160A" w14:paraId="2228CC75" w14:textId="77777777" w:rsidTr="00A10B57">
        <w:trPr>
          <w:trHeight w:val="359"/>
        </w:trPr>
        <w:tc>
          <w:tcPr>
            <w:tcW w:w="5954" w:type="dxa"/>
            <w:gridSpan w:val="2"/>
            <w:tcMar>
              <w:top w:w="28" w:type="dxa"/>
              <w:bottom w:w="28" w:type="dxa"/>
            </w:tcMar>
          </w:tcPr>
          <w:p w14:paraId="72D1207F" w14:textId="77777777" w:rsidR="00FC582E" w:rsidRPr="0054468A" w:rsidRDefault="00FC582E" w:rsidP="00CB3EB0">
            <w:pPr>
              <w:rPr>
                <w:rFonts w:ascii="Aptos" w:hAnsi="Aptos"/>
              </w:rPr>
            </w:pPr>
            <w:r w:rsidRPr="0054468A">
              <w:rPr>
                <w:rFonts w:ascii="Aptos" w:hAnsi="Aptos"/>
              </w:rPr>
              <w:t>Submission Protocols</w:t>
            </w:r>
          </w:p>
        </w:tc>
        <w:tc>
          <w:tcPr>
            <w:tcW w:w="1985" w:type="dxa"/>
          </w:tcPr>
          <w:p w14:paraId="5BD88B31" w14:textId="52768597" w:rsidR="00FC582E" w:rsidRPr="0054468A" w:rsidRDefault="00FC582E" w:rsidP="00CB3EB0">
            <w:pPr>
              <w:rPr>
                <w:rFonts w:ascii="Aptos" w:hAnsi="Aptos"/>
              </w:rPr>
            </w:pPr>
            <w:r>
              <w:rPr>
                <w:rFonts w:ascii="Aptos" w:hAnsi="Aptos"/>
              </w:rPr>
              <w:t>DCC Arts Office Website</w:t>
            </w:r>
          </w:p>
        </w:tc>
        <w:tc>
          <w:tcPr>
            <w:tcW w:w="1417" w:type="dxa"/>
          </w:tcPr>
          <w:p w14:paraId="1D60B5BD" w14:textId="77777777" w:rsidR="00FC582E" w:rsidRPr="0054468A" w:rsidRDefault="00FC582E" w:rsidP="00CB3EB0">
            <w:pPr>
              <w:rPr>
                <w:rFonts w:ascii="Aptos" w:hAnsi="Aptos"/>
              </w:rPr>
            </w:pPr>
            <w:proofErr w:type="spellStart"/>
            <w:r w:rsidRPr="0054468A">
              <w:rPr>
                <w:rFonts w:ascii="Aptos" w:hAnsi="Aptos"/>
              </w:rPr>
              <w:t>eTenders</w:t>
            </w:r>
            <w:proofErr w:type="spellEnd"/>
            <w:r w:rsidRPr="0054468A">
              <w:rPr>
                <w:rFonts w:ascii="Aptos" w:hAnsi="Aptos"/>
              </w:rPr>
              <w:t xml:space="preserve"> </w:t>
            </w:r>
          </w:p>
        </w:tc>
      </w:tr>
      <w:tr w:rsidR="00FC582E" w:rsidRPr="0059160A" w14:paraId="408092C4" w14:textId="77777777" w:rsidTr="00A10B57">
        <w:trPr>
          <w:trHeight w:val="359"/>
        </w:trPr>
        <w:tc>
          <w:tcPr>
            <w:tcW w:w="851" w:type="dxa"/>
            <w:tcMar>
              <w:top w:w="28" w:type="dxa"/>
              <w:bottom w:w="28" w:type="dxa"/>
            </w:tcMar>
          </w:tcPr>
          <w:p w14:paraId="12387235" w14:textId="77777777" w:rsidR="00FC582E" w:rsidRPr="0054468A" w:rsidRDefault="00FC582E" w:rsidP="00FC582E">
            <w:pPr>
              <w:rPr>
                <w:rFonts w:ascii="Aptos" w:hAnsi="Aptos"/>
              </w:rPr>
            </w:pPr>
            <w:r w:rsidRPr="0054468A">
              <w:rPr>
                <w:rFonts w:ascii="Aptos" w:hAnsi="Aptos"/>
              </w:rPr>
              <w:t>Lot 1</w:t>
            </w:r>
          </w:p>
        </w:tc>
        <w:tc>
          <w:tcPr>
            <w:tcW w:w="5103" w:type="dxa"/>
          </w:tcPr>
          <w:p w14:paraId="1A821C98" w14:textId="21CDED7A" w:rsidR="00FC582E" w:rsidRPr="0054468A" w:rsidRDefault="00FC582E" w:rsidP="00FC582E">
            <w:pPr>
              <w:rPr>
                <w:rFonts w:ascii="Aptos" w:hAnsi="Aptos"/>
              </w:rPr>
            </w:pPr>
            <w:r w:rsidRPr="0054468A">
              <w:rPr>
                <w:rFonts w:ascii="Aptos" w:hAnsi="Aptos"/>
              </w:rPr>
              <w:t xml:space="preserve">Arts and Cultural Programming and Co-ordination Services </w:t>
            </w:r>
          </w:p>
        </w:tc>
        <w:tc>
          <w:tcPr>
            <w:tcW w:w="1985" w:type="dxa"/>
          </w:tcPr>
          <w:p w14:paraId="07244221" w14:textId="77777777" w:rsidR="00A10B57" w:rsidRPr="00A10B57" w:rsidRDefault="00A10B57" w:rsidP="00A10B57">
            <w:pPr>
              <w:rPr>
                <w:rFonts w:ascii="Aptos" w:hAnsi="Aptos"/>
                <w:lang w:val="en-IE"/>
              </w:rPr>
            </w:pPr>
            <w:hyperlink r:id="rId14" w:history="1">
              <w:r w:rsidRPr="00A10B57">
                <w:rPr>
                  <w:rStyle w:val="Hyperlink"/>
                  <w:rFonts w:ascii="Aptos" w:hAnsi="Aptos" w:cstheme="minorBidi"/>
                  <w:lang w:val="en-IE"/>
                </w:rPr>
                <w:t>Arts Services Panel (Opportunity) | Dublin City Council Arts Office</w:t>
              </w:r>
            </w:hyperlink>
            <w:r w:rsidRPr="00A10B57">
              <w:rPr>
                <w:rFonts w:ascii="Aptos" w:hAnsi="Aptos"/>
                <w:lang w:val="en-IE"/>
              </w:rPr>
              <w:t xml:space="preserve">  </w:t>
            </w:r>
          </w:p>
          <w:p w14:paraId="0C8FB5AF" w14:textId="266D59FA" w:rsidR="00FC582E" w:rsidRPr="0054468A" w:rsidRDefault="00FC582E" w:rsidP="00A10B57">
            <w:pPr>
              <w:rPr>
                <w:rFonts w:ascii="Aptos" w:hAnsi="Aptos"/>
              </w:rPr>
            </w:pPr>
          </w:p>
        </w:tc>
        <w:tc>
          <w:tcPr>
            <w:tcW w:w="1417" w:type="dxa"/>
          </w:tcPr>
          <w:p w14:paraId="0039B27A" w14:textId="77777777" w:rsidR="00FC582E" w:rsidRPr="0054468A" w:rsidRDefault="00FC582E" w:rsidP="00FC582E">
            <w:pPr>
              <w:rPr>
                <w:rFonts w:ascii="Aptos" w:hAnsi="Aptos"/>
              </w:rPr>
            </w:pPr>
            <w:r w:rsidRPr="0054468A">
              <w:rPr>
                <w:rFonts w:ascii="Aptos" w:hAnsi="Aptos"/>
              </w:rPr>
              <w:t xml:space="preserve">Yes </w:t>
            </w:r>
          </w:p>
        </w:tc>
      </w:tr>
      <w:tr w:rsidR="00FC582E" w:rsidRPr="0059160A" w14:paraId="2EA50790" w14:textId="77777777" w:rsidTr="00A10B57">
        <w:trPr>
          <w:trHeight w:val="506"/>
        </w:trPr>
        <w:tc>
          <w:tcPr>
            <w:tcW w:w="851" w:type="dxa"/>
            <w:tcMar>
              <w:top w:w="28" w:type="dxa"/>
              <w:bottom w:w="28" w:type="dxa"/>
            </w:tcMar>
          </w:tcPr>
          <w:p w14:paraId="1F8B35A2" w14:textId="77777777" w:rsidR="00FC582E" w:rsidRPr="0054468A" w:rsidRDefault="00FC582E" w:rsidP="00FC582E">
            <w:pPr>
              <w:rPr>
                <w:rFonts w:ascii="Aptos" w:hAnsi="Aptos"/>
              </w:rPr>
            </w:pPr>
            <w:r w:rsidRPr="0054468A">
              <w:rPr>
                <w:rFonts w:ascii="Aptos" w:hAnsi="Aptos"/>
              </w:rPr>
              <w:t>Lot 2</w:t>
            </w:r>
          </w:p>
        </w:tc>
        <w:tc>
          <w:tcPr>
            <w:tcW w:w="5103" w:type="dxa"/>
          </w:tcPr>
          <w:p w14:paraId="3A955434" w14:textId="741C323D" w:rsidR="00FC582E" w:rsidRPr="0054468A" w:rsidRDefault="00FC582E" w:rsidP="00FC582E">
            <w:pPr>
              <w:rPr>
                <w:rFonts w:ascii="Aptos" w:hAnsi="Aptos"/>
              </w:rPr>
            </w:pPr>
            <w:r w:rsidRPr="0054468A">
              <w:rPr>
                <w:rFonts w:ascii="Aptos" w:hAnsi="Aptos"/>
              </w:rPr>
              <w:t>Arts and Cultural Project Co-ordination Services</w:t>
            </w:r>
          </w:p>
        </w:tc>
        <w:tc>
          <w:tcPr>
            <w:tcW w:w="1985" w:type="dxa"/>
          </w:tcPr>
          <w:p w14:paraId="5148CCE0" w14:textId="77777777" w:rsidR="00A10B57" w:rsidRPr="00A10B57" w:rsidRDefault="00A10B57" w:rsidP="00A10B57">
            <w:pPr>
              <w:rPr>
                <w:rFonts w:ascii="Aptos" w:hAnsi="Aptos"/>
                <w:lang w:val="en-IE"/>
              </w:rPr>
            </w:pPr>
            <w:hyperlink r:id="rId15" w:history="1">
              <w:r w:rsidRPr="00A10B57">
                <w:rPr>
                  <w:rStyle w:val="Hyperlink"/>
                  <w:rFonts w:ascii="Aptos" w:hAnsi="Aptos" w:cstheme="minorBidi"/>
                  <w:lang w:val="en-IE"/>
                </w:rPr>
                <w:t>Arts Services Panel (Opportunity) | Dublin City Council Arts Office</w:t>
              </w:r>
            </w:hyperlink>
            <w:r w:rsidRPr="00A10B57">
              <w:rPr>
                <w:rFonts w:ascii="Aptos" w:hAnsi="Aptos"/>
                <w:lang w:val="en-IE"/>
              </w:rPr>
              <w:t xml:space="preserve">  </w:t>
            </w:r>
          </w:p>
          <w:p w14:paraId="0DCC2C41" w14:textId="294134C0" w:rsidR="00FC582E" w:rsidRPr="0054468A" w:rsidRDefault="00FC582E" w:rsidP="00A10B57">
            <w:pPr>
              <w:rPr>
                <w:rFonts w:ascii="Aptos" w:hAnsi="Aptos"/>
              </w:rPr>
            </w:pPr>
          </w:p>
        </w:tc>
        <w:tc>
          <w:tcPr>
            <w:tcW w:w="1417" w:type="dxa"/>
          </w:tcPr>
          <w:p w14:paraId="6CCA7986" w14:textId="77777777" w:rsidR="00FC582E" w:rsidRPr="0054468A" w:rsidRDefault="00FC582E" w:rsidP="00FC582E">
            <w:pPr>
              <w:rPr>
                <w:rFonts w:ascii="Aptos" w:hAnsi="Aptos"/>
              </w:rPr>
            </w:pPr>
            <w:r w:rsidRPr="0054468A">
              <w:rPr>
                <w:rFonts w:ascii="Aptos" w:hAnsi="Aptos"/>
              </w:rPr>
              <w:t>Yes</w:t>
            </w:r>
          </w:p>
        </w:tc>
      </w:tr>
      <w:tr w:rsidR="00FC582E" w:rsidRPr="0059160A" w14:paraId="14A1F922" w14:textId="77777777" w:rsidTr="00A10B57">
        <w:trPr>
          <w:trHeight w:val="506"/>
        </w:trPr>
        <w:tc>
          <w:tcPr>
            <w:tcW w:w="851" w:type="dxa"/>
            <w:tcMar>
              <w:top w:w="28" w:type="dxa"/>
              <w:bottom w:w="28" w:type="dxa"/>
            </w:tcMar>
          </w:tcPr>
          <w:p w14:paraId="0C1FD8C9" w14:textId="77777777" w:rsidR="00FC582E" w:rsidRPr="0054468A" w:rsidRDefault="00FC582E" w:rsidP="00FC582E">
            <w:pPr>
              <w:rPr>
                <w:rFonts w:ascii="Aptos" w:hAnsi="Aptos"/>
              </w:rPr>
            </w:pPr>
            <w:r w:rsidRPr="0054468A">
              <w:rPr>
                <w:rFonts w:ascii="Aptos" w:hAnsi="Aptos"/>
              </w:rPr>
              <w:t xml:space="preserve">Lot 3 </w:t>
            </w:r>
          </w:p>
        </w:tc>
        <w:tc>
          <w:tcPr>
            <w:tcW w:w="5103" w:type="dxa"/>
          </w:tcPr>
          <w:p w14:paraId="78C054F4" w14:textId="77777777" w:rsidR="00FC582E" w:rsidRPr="0054468A" w:rsidRDefault="00FC582E" w:rsidP="00FC582E">
            <w:pPr>
              <w:rPr>
                <w:rFonts w:ascii="Aptos" w:hAnsi="Aptos"/>
              </w:rPr>
            </w:pPr>
            <w:r w:rsidRPr="0054468A">
              <w:rPr>
                <w:rFonts w:ascii="Aptos" w:hAnsi="Aptos"/>
              </w:rPr>
              <w:t>Arts &amp; Cultural Programme/Project Assessment Services – To Assess Applications for Arts Grants</w:t>
            </w:r>
          </w:p>
          <w:p w14:paraId="3CCC56B6" w14:textId="5D566260" w:rsidR="00FC582E" w:rsidRPr="0054468A" w:rsidRDefault="00FC582E" w:rsidP="00FC582E">
            <w:pPr>
              <w:rPr>
                <w:rFonts w:ascii="Aptos" w:hAnsi="Aptos"/>
              </w:rPr>
            </w:pPr>
          </w:p>
        </w:tc>
        <w:tc>
          <w:tcPr>
            <w:tcW w:w="1985" w:type="dxa"/>
          </w:tcPr>
          <w:p w14:paraId="581A0B5A" w14:textId="77777777" w:rsidR="00A10B57" w:rsidRPr="00A10B57" w:rsidRDefault="00A10B57" w:rsidP="00A10B57">
            <w:pPr>
              <w:rPr>
                <w:rFonts w:ascii="Aptos" w:hAnsi="Aptos"/>
                <w:lang w:val="en-IE"/>
              </w:rPr>
            </w:pPr>
            <w:hyperlink r:id="rId16" w:history="1">
              <w:r w:rsidRPr="00A10B57">
                <w:rPr>
                  <w:rStyle w:val="Hyperlink"/>
                  <w:rFonts w:ascii="Aptos" w:hAnsi="Aptos" w:cstheme="minorBidi"/>
                  <w:lang w:val="en-IE"/>
                </w:rPr>
                <w:t>Arts Services Panel (Opportunity) | Dublin City Council Arts Office</w:t>
              </w:r>
            </w:hyperlink>
            <w:r w:rsidRPr="00A10B57">
              <w:rPr>
                <w:rFonts w:ascii="Aptos" w:hAnsi="Aptos"/>
                <w:lang w:val="en-IE"/>
              </w:rPr>
              <w:t xml:space="preserve">  </w:t>
            </w:r>
          </w:p>
          <w:p w14:paraId="062746BB" w14:textId="4F987BD2" w:rsidR="00FC582E" w:rsidRPr="0054468A" w:rsidRDefault="00FC582E" w:rsidP="00A10B57">
            <w:pPr>
              <w:rPr>
                <w:rFonts w:ascii="Aptos" w:hAnsi="Aptos"/>
              </w:rPr>
            </w:pPr>
          </w:p>
        </w:tc>
        <w:tc>
          <w:tcPr>
            <w:tcW w:w="1417" w:type="dxa"/>
          </w:tcPr>
          <w:p w14:paraId="2BD139C5" w14:textId="77777777" w:rsidR="00FC582E" w:rsidRPr="0054468A" w:rsidRDefault="00FC582E" w:rsidP="00FC582E">
            <w:pPr>
              <w:rPr>
                <w:rFonts w:ascii="Aptos" w:hAnsi="Aptos"/>
              </w:rPr>
            </w:pPr>
            <w:r w:rsidRPr="0054468A">
              <w:rPr>
                <w:rFonts w:ascii="Aptos" w:hAnsi="Aptos"/>
              </w:rPr>
              <w:t>Yes</w:t>
            </w:r>
          </w:p>
        </w:tc>
      </w:tr>
      <w:tr w:rsidR="00FC582E" w:rsidRPr="0059160A" w14:paraId="53AE1757" w14:textId="77777777" w:rsidTr="00A10B57">
        <w:trPr>
          <w:trHeight w:val="506"/>
        </w:trPr>
        <w:tc>
          <w:tcPr>
            <w:tcW w:w="851" w:type="dxa"/>
            <w:tcMar>
              <w:top w:w="28" w:type="dxa"/>
              <w:bottom w:w="28" w:type="dxa"/>
            </w:tcMar>
          </w:tcPr>
          <w:p w14:paraId="24DF5A88" w14:textId="77777777" w:rsidR="00FC582E" w:rsidRPr="0054468A" w:rsidRDefault="00FC582E" w:rsidP="00FC582E">
            <w:pPr>
              <w:rPr>
                <w:rFonts w:ascii="Aptos" w:hAnsi="Aptos"/>
              </w:rPr>
            </w:pPr>
            <w:r w:rsidRPr="0054468A">
              <w:rPr>
                <w:rFonts w:ascii="Aptos" w:hAnsi="Aptos"/>
              </w:rPr>
              <w:t xml:space="preserve">Lot 4 </w:t>
            </w:r>
          </w:p>
        </w:tc>
        <w:tc>
          <w:tcPr>
            <w:tcW w:w="5103" w:type="dxa"/>
          </w:tcPr>
          <w:p w14:paraId="05880C28" w14:textId="77777777" w:rsidR="00FC582E" w:rsidRPr="0054468A" w:rsidRDefault="00FC582E" w:rsidP="00FC582E">
            <w:pPr>
              <w:rPr>
                <w:rFonts w:ascii="Aptos" w:hAnsi="Aptos"/>
              </w:rPr>
            </w:pPr>
            <w:r w:rsidRPr="0054468A">
              <w:rPr>
                <w:rFonts w:ascii="Aptos" w:hAnsi="Aptos"/>
              </w:rPr>
              <w:t>Event Management Services for Artistic/Cultural Events</w:t>
            </w:r>
          </w:p>
          <w:p w14:paraId="27A0CA55" w14:textId="5608D6A3" w:rsidR="00FC582E" w:rsidRPr="0054468A" w:rsidRDefault="00FC582E" w:rsidP="00FC582E">
            <w:pPr>
              <w:rPr>
                <w:rFonts w:ascii="Aptos" w:hAnsi="Aptos"/>
              </w:rPr>
            </w:pPr>
          </w:p>
        </w:tc>
        <w:tc>
          <w:tcPr>
            <w:tcW w:w="1985" w:type="dxa"/>
          </w:tcPr>
          <w:p w14:paraId="5E7ED7D3" w14:textId="090BE4C4" w:rsidR="00FC582E" w:rsidRPr="0054468A" w:rsidRDefault="00FC582E" w:rsidP="00FC582E">
            <w:pPr>
              <w:rPr>
                <w:rFonts w:ascii="Aptos" w:hAnsi="Aptos"/>
              </w:rPr>
            </w:pPr>
            <w:r>
              <w:rPr>
                <w:rFonts w:ascii="Aptos" w:hAnsi="Aptos"/>
              </w:rPr>
              <w:t>n/a</w:t>
            </w:r>
          </w:p>
        </w:tc>
        <w:tc>
          <w:tcPr>
            <w:tcW w:w="1417" w:type="dxa"/>
          </w:tcPr>
          <w:p w14:paraId="432A954A" w14:textId="77777777" w:rsidR="00FC582E" w:rsidRPr="0054468A" w:rsidRDefault="00FC582E" w:rsidP="00FC582E">
            <w:pPr>
              <w:rPr>
                <w:rFonts w:ascii="Aptos" w:hAnsi="Aptos"/>
              </w:rPr>
            </w:pPr>
            <w:r w:rsidRPr="0054468A">
              <w:rPr>
                <w:rFonts w:ascii="Aptos" w:hAnsi="Aptos"/>
              </w:rPr>
              <w:t>Yes</w:t>
            </w:r>
          </w:p>
        </w:tc>
      </w:tr>
      <w:tr w:rsidR="00FC582E" w:rsidRPr="0059160A" w14:paraId="6539D341" w14:textId="77777777" w:rsidTr="00A10B57">
        <w:trPr>
          <w:trHeight w:val="506"/>
        </w:trPr>
        <w:tc>
          <w:tcPr>
            <w:tcW w:w="851" w:type="dxa"/>
            <w:tcMar>
              <w:top w:w="28" w:type="dxa"/>
              <w:bottom w:w="28" w:type="dxa"/>
            </w:tcMar>
          </w:tcPr>
          <w:p w14:paraId="58C24E2E" w14:textId="77777777" w:rsidR="00FC582E" w:rsidRPr="0054468A" w:rsidRDefault="00FC582E" w:rsidP="00FC582E">
            <w:pPr>
              <w:rPr>
                <w:rFonts w:ascii="Aptos" w:hAnsi="Aptos"/>
              </w:rPr>
            </w:pPr>
            <w:r w:rsidRPr="0054468A">
              <w:rPr>
                <w:rFonts w:ascii="Aptos" w:hAnsi="Aptos"/>
              </w:rPr>
              <w:t>Lot 5</w:t>
            </w:r>
          </w:p>
        </w:tc>
        <w:tc>
          <w:tcPr>
            <w:tcW w:w="5103" w:type="dxa"/>
          </w:tcPr>
          <w:p w14:paraId="313E11EE" w14:textId="4F470337" w:rsidR="00FC582E" w:rsidRPr="0054468A" w:rsidRDefault="00FC582E" w:rsidP="00FC582E">
            <w:pPr>
              <w:rPr>
                <w:rFonts w:ascii="Aptos" w:hAnsi="Aptos"/>
              </w:rPr>
            </w:pPr>
            <w:r w:rsidRPr="0054468A">
              <w:rPr>
                <w:rFonts w:ascii="Aptos" w:hAnsi="Aptos"/>
              </w:rPr>
              <w:t>Arts and Cultural Programming, Design and Co-ordination Services combined with Event Management – Larger Arts &amp; Cultural Festivals</w:t>
            </w:r>
            <w:r w:rsidRPr="0054468A" w:rsidDel="002041C1">
              <w:rPr>
                <w:rFonts w:ascii="Aptos" w:hAnsi="Aptos"/>
              </w:rPr>
              <w:t xml:space="preserve"> </w:t>
            </w:r>
          </w:p>
        </w:tc>
        <w:tc>
          <w:tcPr>
            <w:tcW w:w="1985" w:type="dxa"/>
          </w:tcPr>
          <w:p w14:paraId="35429B6C" w14:textId="6546AAD4" w:rsidR="00FC582E" w:rsidRPr="0054468A" w:rsidRDefault="00FC582E" w:rsidP="00FC582E">
            <w:pPr>
              <w:rPr>
                <w:rFonts w:ascii="Aptos" w:hAnsi="Aptos"/>
              </w:rPr>
            </w:pPr>
            <w:r>
              <w:rPr>
                <w:rFonts w:ascii="Aptos" w:hAnsi="Aptos"/>
              </w:rPr>
              <w:t>n/a</w:t>
            </w:r>
          </w:p>
        </w:tc>
        <w:tc>
          <w:tcPr>
            <w:tcW w:w="1417" w:type="dxa"/>
          </w:tcPr>
          <w:p w14:paraId="57514E68" w14:textId="77777777" w:rsidR="00FC582E" w:rsidRPr="0054468A" w:rsidRDefault="00FC582E" w:rsidP="00FC582E">
            <w:pPr>
              <w:rPr>
                <w:rFonts w:ascii="Aptos" w:hAnsi="Aptos"/>
              </w:rPr>
            </w:pPr>
            <w:r w:rsidRPr="0054468A">
              <w:rPr>
                <w:rFonts w:ascii="Aptos" w:hAnsi="Aptos"/>
              </w:rPr>
              <w:t>Yes</w:t>
            </w:r>
          </w:p>
        </w:tc>
      </w:tr>
    </w:tbl>
    <w:p w14:paraId="7D1DE0EF" w14:textId="77777777" w:rsidR="00274F3D" w:rsidRDefault="00274F3D" w:rsidP="0054468A">
      <w:pPr>
        <w:rPr>
          <w:rFonts w:ascii="Aptos" w:hAnsi="Aptos"/>
        </w:rPr>
      </w:pPr>
    </w:p>
    <w:p w14:paraId="69533129" w14:textId="226016A1" w:rsidR="00274F3D" w:rsidRDefault="00274F3D" w:rsidP="0054468A">
      <w:pPr>
        <w:rPr>
          <w:rFonts w:ascii="Aptos" w:hAnsi="Aptos"/>
        </w:rPr>
      </w:pPr>
      <w:r>
        <w:rPr>
          <w:rFonts w:ascii="Aptos" w:hAnsi="Aptos"/>
        </w:rPr>
        <w:t xml:space="preserve">These protocols will be kept under review during the life-time of the panel and may be subject to adaptation/change. </w:t>
      </w:r>
      <w:r w:rsidR="00777ADB">
        <w:rPr>
          <w:rFonts w:ascii="Aptos" w:hAnsi="Aptos"/>
        </w:rPr>
        <w:t xml:space="preserve">Interested parties are encouraged to register with </w:t>
      </w:r>
      <w:proofErr w:type="spellStart"/>
      <w:r w:rsidR="00777ADB">
        <w:rPr>
          <w:rFonts w:ascii="Aptos" w:hAnsi="Aptos"/>
        </w:rPr>
        <w:t>eTenders</w:t>
      </w:r>
      <w:proofErr w:type="spellEnd"/>
      <w:r w:rsidR="00777ADB">
        <w:rPr>
          <w:rFonts w:ascii="Aptos" w:hAnsi="Aptos"/>
        </w:rPr>
        <w:t xml:space="preserve"> for public procurement opportunities for DCC and all other contracting authorities. </w:t>
      </w:r>
    </w:p>
    <w:p w14:paraId="43C0EDD4" w14:textId="77777777" w:rsidR="00FC582E" w:rsidRPr="0054468A" w:rsidRDefault="00FC582E" w:rsidP="00FC582E">
      <w:pPr>
        <w:pStyle w:val="Heading2"/>
        <w:ind w:left="862" w:hanging="578"/>
        <w:rPr>
          <w:rFonts w:ascii="Aptos" w:hAnsi="Aptos"/>
        </w:rPr>
      </w:pPr>
      <w:bookmarkStart w:id="46" w:name="_Toc499045438"/>
      <w:bookmarkStart w:id="47" w:name="_Toc204179368"/>
      <w:r w:rsidRPr="0054468A">
        <w:rPr>
          <w:rFonts w:ascii="Aptos" w:hAnsi="Aptos"/>
        </w:rPr>
        <w:t xml:space="preserve">Completing the </w:t>
      </w:r>
      <w:bookmarkEnd w:id="46"/>
      <w:r>
        <w:rPr>
          <w:rFonts w:ascii="Aptos" w:hAnsi="Aptos"/>
        </w:rPr>
        <w:t>Panel Application Form</w:t>
      </w:r>
      <w:bookmarkEnd w:id="47"/>
      <w:r w:rsidRPr="0054468A">
        <w:rPr>
          <w:rFonts w:ascii="Aptos" w:hAnsi="Aptos"/>
        </w:rPr>
        <w:t xml:space="preserve"> </w:t>
      </w:r>
    </w:p>
    <w:p w14:paraId="5B70C1BE" w14:textId="39C0C900"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When completing the </w:t>
      </w:r>
      <w:r>
        <w:rPr>
          <w:rFonts w:ascii="Aptos" w:hAnsi="Aptos" w:cstheme="minorHAnsi"/>
          <w:lang w:val="en-US"/>
        </w:rPr>
        <w:t>Panel Application Form</w:t>
      </w:r>
      <w:r w:rsidRPr="0054468A">
        <w:rPr>
          <w:rFonts w:ascii="Aptos" w:hAnsi="Aptos" w:cstheme="minorHAnsi"/>
          <w:lang w:val="en-US"/>
        </w:rPr>
        <w:t xml:space="preserve"> </w:t>
      </w:r>
      <w:r>
        <w:rPr>
          <w:rFonts w:ascii="Aptos" w:hAnsi="Aptos" w:cstheme="minorHAnsi"/>
          <w:lang w:val="en-US"/>
        </w:rPr>
        <w:t xml:space="preserve">for the relevant Lot/Lots </w:t>
      </w:r>
      <w:r w:rsidRPr="0054468A">
        <w:rPr>
          <w:rFonts w:ascii="Aptos" w:hAnsi="Aptos" w:cstheme="minorHAnsi"/>
          <w:lang w:val="en-US"/>
        </w:rPr>
        <w:t xml:space="preserve">contained in </w:t>
      </w:r>
      <w:r>
        <w:rPr>
          <w:rFonts w:ascii="Aptos" w:hAnsi="Aptos" w:cstheme="minorHAnsi"/>
          <w:lang w:val="en-US"/>
        </w:rPr>
        <w:t xml:space="preserve">the Appendices </w:t>
      </w:r>
      <w:r w:rsidRPr="0054468A">
        <w:rPr>
          <w:rFonts w:ascii="Aptos" w:hAnsi="Aptos" w:cstheme="minorHAnsi"/>
          <w:lang w:val="en-US"/>
        </w:rPr>
        <w:t>to this Document,</w:t>
      </w:r>
      <w:r>
        <w:rPr>
          <w:rFonts w:ascii="Aptos" w:hAnsi="Aptos" w:cstheme="minorHAnsi"/>
          <w:lang w:val="en-US"/>
        </w:rPr>
        <w:t xml:space="preserve"> </w:t>
      </w:r>
      <w:r w:rsidRPr="0054468A">
        <w:rPr>
          <w:rFonts w:ascii="Aptos" w:hAnsi="Aptos" w:cstheme="minorHAnsi"/>
          <w:lang w:val="en-US"/>
        </w:rPr>
        <w:t>Applicants should note the following conditions:</w:t>
      </w:r>
    </w:p>
    <w:p w14:paraId="0FC58D2A" w14:textId="77777777" w:rsidR="00FC582E" w:rsidRPr="0054468A" w:rsidRDefault="00FC582E" w:rsidP="00FC582E">
      <w:pPr>
        <w:autoSpaceDE w:val="0"/>
        <w:autoSpaceDN w:val="0"/>
        <w:adjustRightInd w:val="0"/>
        <w:spacing w:after="0"/>
        <w:jc w:val="both"/>
        <w:rPr>
          <w:rFonts w:ascii="Aptos" w:hAnsi="Aptos" w:cstheme="minorHAnsi"/>
          <w:lang w:val="en-US"/>
        </w:rPr>
      </w:pPr>
    </w:p>
    <w:p w14:paraId="28C53064"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All questions must be completed in full and without reference to other documents or other parts of the </w:t>
      </w:r>
      <w:r>
        <w:rPr>
          <w:rFonts w:ascii="Aptos" w:hAnsi="Aptos" w:cstheme="minorHAnsi"/>
          <w:lang w:val="en-US"/>
        </w:rPr>
        <w:t>Application Form.</w:t>
      </w:r>
    </w:p>
    <w:p w14:paraId="2FDE45A5" w14:textId="77777777" w:rsidR="00FC582E" w:rsidRPr="0054468A" w:rsidRDefault="00FC582E" w:rsidP="00FC582E">
      <w:pPr>
        <w:autoSpaceDE w:val="0"/>
        <w:autoSpaceDN w:val="0"/>
        <w:adjustRightInd w:val="0"/>
        <w:spacing w:after="0"/>
        <w:jc w:val="both"/>
        <w:rPr>
          <w:rFonts w:ascii="Aptos" w:hAnsi="Aptos" w:cstheme="minorHAnsi"/>
          <w:lang w:val="en-US"/>
        </w:rPr>
      </w:pPr>
    </w:p>
    <w:p w14:paraId="7D229232"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lastRenderedPageBreak/>
        <w:t xml:space="preserve">All questions should be answered with relevance to the subject matter of this competition. For the avoidance of doubt, it is </w:t>
      </w:r>
      <w:proofErr w:type="spellStart"/>
      <w:r w:rsidRPr="0054468A">
        <w:rPr>
          <w:rFonts w:ascii="Aptos" w:hAnsi="Aptos" w:cstheme="minorHAnsi"/>
          <w:lang w:val="en-US"/>
        </w:rPr>
        <w:t>emphasi</w:t>
      </w:r>
      <w:r>
        <w:rPr>
          <w:rFonts w:ascii="Aptos" w:hAnsi="Aptos" w:cstheme="minorHAnsi"/>
          <w:lang w:val="en-US"/>
        </w:rPr>
        <w:t>s</w:t>
      </w:r>
      <w:r w:rsidRPr="0054468A">
        <w:rPr>
          <w:rFonts w:ascii="Aptos" w:hAnsi="Aptos" w:cstheme="minorHAnsi"/>
          <w:lang w:val="en-US"/>
        </w:rPr>
        <w:t>ed</w:t>
      </w:r>
      <w:proofErr w:type="spellEnd"/>
      <w:r w:rsidRPr="0054468A">
        <w:rPr>
          <w:rFonts w:ascii="Aptos" w:hAnsi="Aptos" w:cstheme="minorHAnsi"/>
          <w:lang w:val="en-US"/>
        </w:rPr>
        <w:t xml:space="preserve"> that the information requested in the </w:t>
      </w:r>
      <w:r>
        <w:rPr>
          <w:rFonts w:ascii="Aptos" w:hAnsi="Aptos" w:cstheme="minorHAnsi"/>
          <w:lang w:val="en-US"/>
        </w:rPr>
        <w:t>Application Form</w:t>
      </w:r>
      <w:r w:rsidRPr="0054468A">
        <w:rPr>
          <w:rFonts w:ascii="Aptos" w:hAnsi="Aptos" w:cstheme="minorHAnsi"/>
          <w:lang w:val="en-US"/>
        </w:rPr>
        <w:t xml:space="preserv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14:paraId="324F7E67" w14:textId="77777777" w:rsidR="00FC582E" w:rsidRPr="0054468A" w:rsidRDefault="00FC582E" w:rsidP="00FC582E">
      <w:pPr>
        <w:autoSpaceDE w:val="0"/>
        <w:autoSpaceDN w:val="0"/>
        <w:adjustRightInd w:val="0"/>
        <w:spacing w:after="0"/>
        <w:jc w:val="both"/>
        <w:rPr>
          <w:rFonts w:ascii="Aptos" w:hAnsi="Aptos" w:cstheme="minorHAnsi"/>
          <w:lang w:val="en-US"/>
        </w:rPr>
      </w:pPr>
    </w:p>
    <w:p w14:paraId="2EB1012C"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Where a ‘Rule’ is associated with a particular criterion, Applicants must satisfy the requirements of the rule in order to remain eligible for consideration in the competition.</w:t>
      </w:r>
    </w:p>
    <w:p w14:paraId="5786C0F6" w14:textId="77777777" w:rsidR="00FC582E" w:rsidRPr="0054468A" w:rsidRDefault="00FC582E" w:rsidP="00FC582E">
      <w:pPr>
        <w:autoSpaceDE w:val="0"/>
        <w:autoSpaceDN w:val="0"/>
        <w:adjustRightInd w:val="0"/>
        <w:spacing w:after="0"/>
        <w:jc w:val="both"/>
        <w:rPr>
          <w:rFonts w:ascii="Aptos" w:hAnsi="Aptos" w:cstheme="minorHAnsi"/>
          <w:lang w:val="en-US"/>
        </w:rPr>
      </w:pPr>
    </w:p>
    <w:p w14:paraId="67A57E3F"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Applicants are permitted to add lines to the pro-forma tables and boxes set out within the </w:t>
      </w:r>
      <w:r>
        <w:rPr>
          <w:rFonts w:ascii="Aptos" w:hAnsi="Aptos" w:cstheme="minorHAnsi"/>
          <w:lang w:val="en-US"/>
        </w:rPr>
        <w:t>Application Form</w:t>
      </w:r>
      <w:r w:rsidRPr="0054468A">
        <w:rPr>
          <w:rFonts w:ascii="Aptos" w:hAnsi="Aptos" w:cstheme="minorHAnsi"/>
          <w:lang w:val="en-US"/>
        </w:rPr>
        <w:t xml:space="preserve"> if required.</w:t>
      </w:r>
    </w:p>
    <w:p w14:paraId="52E931C5" w14:textId="77777777" w:rsidR="00FC582E" w:rsidRPr="0054468A" w:rsidRDefault="00FC582E" w:rsidP="00FC582E">
      <w:pPr>
        <w:autoSpaceDE w:val="0"/>
        <w:autoSpaceDN w:val="0"/>
        <w:adjustRightInd w:val="0"/>
        <w:spacing w:after="0"/>
        <w:jc w:val="both"/>
        <w:rPr>
          <w:rFonts w:ascii="Aptos" w:hAnsi="Aptos" w:cstheme="minorHAnsi"/>
          <w:lang w:val="en-US"/>
        </w:rPr>
      </w:pPr>
    </w:p>
    <w:p w14:paraId="57272835"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The </w:t>
      </w:r>
      <w:r>
        <w:rPr>
          <w:rFonts w:ascii="Aptos" w:hAnsi="Aptos" w:cstheme="minorHAnsi"/>
          <w:lang w:val="en-US"/>
        </w:rPr>
        <w:t>Application Form</w:t>
      </w:r>
      <w:r w:rsidRPr="0054468A">
        <w:rPr>
          <w:rFonts w:ascii="Aptos" w:hAnsi="Aptos" w:cstheme="minorHAnsi"/>
          <w:lang w:val="en-US"/>
        </w:rPr>
        <w:t xml:space="preserve"> must be completed in English or Irish and where copies of original documents are provided in languages other than English or Irish, a complete and accurate English translation should be provided, or the documents will not be considered during the evaluation process.</w:t>
      </w:r>
    </w:p>
    <w:p w14:paraId="143E6AB3" w14:textId="77777777" w:rsidR="00FC582E" w:rsidRPr="0054468A" w:rsidRDefault="00FC582E" w:rsidP="00FC582E">
      <w:pPr>
        <w:autoSpaceDE w:val="0"/>
        <w:autoSpaceDN w:val="0"/>
        <w:adjustRightInd w:val="0"/>
        <w:spacing w:after="0"/>
        <w:jc w:val="both"/>
        <w:rPr>
          <w:rFonts w:ascii="Aptos" w:hAnsi="Aptos" w:cstheme="minorHAnsi"/>
          <w:lang w:val="en-US"/>
        </w:rPr>
      </w:pPr>
    </w:p>
    <w:p w14:paraId="399008A7"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65A8CE46" w14:textId="77777777" w:rsidR="00FC582E" w:rsidRPr="0054468A" w:rsidRDefault="00FC582E" w:rsidP="00FC582E">
      <w:pPr>
        <w:autoSpaceDE w:val="0"/>
        <w:autoSpaceDN w:val="0"/>
        <w:adjustRightInd w:val="0"/>
        <w:spacing w:after="0"/>
        <w:jc w:val="both"/>
        <w:rPr>
          <w:rFonts w:ascii="Aptos" w:hAnsi="Aptos" w:cstheme="minorHAnsi"/>
          <w:lang w:val="en-US"/>
        </w:rPr>
      </w:pPr>
    </w:p>
    <w:p w14:paraId="17FE4AF1"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Failure to provide a sufficient level of detail, or to explain adequately any relevant matters, may result in such data or information not being taken into account during the evaluation process.</w:t>
      </w:r>
    </w:p>
    <w:p w14:paraId="118DCE87" w14:textId="77777777" w:rsidR="00FC582E" w:rsidRPr="0054468A" w:rsidRDefault="00FC582E" w:rsidP="00FC582E">
      <w:pPr>
        <w:autoSpaceDE w:val="0"/>
        <w:autoSpaceDN w:val="0"/>
        <w:adjustRightInd w:val="0"/>
        <w:spacing w:after="0"/>
        <w:jc w:val="both"/>
        <w:rPr>
          <w:rFonts w:ascii="Aptos" w:hAnsi="Aptos" w:cstheme="minorHAnsi"/>
          <w:lang w:val="en-US"/>
        </w:rPr>
      </w:pPr>
    </w:p>
    <w:p w14:paraId="0838D5C2"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Applicants for qualification may include individuals, partnerships, limited companies, groupings, or any combination of the foregoing with or without legal personality. However, a grouping if successful will be required to establish legal personality in order to enter into the contract.</w:t>
      </w:r>
    </w:p>
    <w:p w14:paraId="076D163F" w14:textId="77777777" w:rsidR="00FC582E" w:rsidRPr="0054468A" w:rsidRDefault="00FC582E" w:rsidP="00FC582E">
      <w:pPr>
        <w:autoSpaceDE w:val="0"/>
        <w:autoSpaceDN w:val="0"/>
        <w:adjustRightInd w:val="0"/>
        <w:spacing w:after="0"/>
        <w:jc w:val="both"/>
        <w:rPr>
          <w:rFonts w:ascii="Aptos" w:hAnsi="Aptos" w:cstheme="minorHAnsi"/>
          <w:lang w:val="en-US"/>
        </w:rPr>
      </w:pPr>
    </w:p>
    <w:p w14:paraId="7EFB2D26"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050008D7" w14:textId="77777777" w:rsidR="00FC582E" w:rsidRPr="0054468A" w:rsidRDefault="00FC582E" w:rsidP="00FC582E">
      <w:pPr>
        <w:autoSpaceDE w:val="0"/>
        <w:autoSpaceDN w:val="0"/>
        <w:adjustRightInd w:val="0"/>
        <w:spacing w:after="0"/>
        <w:jc w:val="both"/>
        <w:rPr>
          <w:rFonts w:ascii="Aptos" w:hAnsi="Aptos" w:cstheme="minorHAnsi"/>
          <w:lang w:val="en-US"/>
        </w:rPr>
      </w:pPr>
    </w:p>
    <w:p w14:paraId="6D5FC14C"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If the application is from a consortium / joint venture, Applicants must ensure that all the relevant information is provided and where necessary provide the information requested separately for each party. The consortium must appoint a single supplier who will assume overall responsibility for delivery, and who is </w:t>
      </w:r>
      <w:r w:rsidRPr="0054468A">
        <w:rPr>
          <w:rFonts w:ascii="Aptos" w:hAnsi="Aptos" w:cstheme="minorHAnsi"/>
        </w:rPr>
        <w:t>authorised</w:t>
      </w:r>
      <w:r w:rsidRPr="0054468A">
        <w:rPr>
          <w:rFonts w:ascii="Aptos" w:hAnsi="Aptos" w:cstheme="minorHAnsi"/>
          <w:lang w:val="en-US"/>
        </w:rPr>
        <w:t xml:space="preserve"> to sign a contract on behalf of all consortia members. The Contracting Authority will not act as an arbitrator between members of project consortia.</w:t>
      </w:r>
    </w:p>
    <w:p w14:paraId="0D876C5C" w14:textId="77777777" w:rsidR="00FC582E" w:rsidRPr="0054468A" w:rsidRDefault="00FC582E" w:rsidP="00FC582E">
      <w:pPr>
        <w:autoSpaceDE w:val="0"/>
        <w:autoSpaceDN w:val="0"/>
        <w:adjustRightInd w:val="0"/>
        <w:spacing w:after="0"/>
        <w:jc w:val="both"/>
        <w:rPr>
          <w:rFonts w:ascii="Aptos" w:hAnsi="Aptos" w:cstheme="minorHAnsi"/>
          <w:lang w:val="en-US"/>
        </w:rPr>
      </w:pPr>
    </w:p>
    <w:p w14:paraId="1F54C0B1"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The Contracting Authority reserves the right, subject to procurement regulations and directives, to request clarification of any matter set out in your responses to the </w:t>
      </w:r>
      <w:r>
        <w:rPr>
          <w:rFonts w:ascii="Aptos" w:hAnsi="Aptos" w:cstheme="minorHAnsi"/>
          <w:lang w:val="en-US"/>
        </w:rPr>
        <w:t>Panel Application Form</w:t>
      </w:r>
      <w:r w:rsidRPr="0054468A">
        <w:rPr>
          <w:rFonts w:ascii="Aptos" w:hAnsi="Aptos" w:cstheme="minorHAnsi"/>
          <w:lang w:val="en-US"/>
        </w:rPr>
        <w:t xml:space="preserve"> or to request additional information from a Service Provider after the date for submission of completed </w:t>
      </w:r>
      <w:r>
        <w:rPr>
          <w:rFonts w:ascii="Aptos" w:hAnsi="Aptos" w:cstheme="minorHAnsi"/>
          <w:lang w:val="en-US"/>
        </w:rPr>
        <w:t>Panel Application Form</w:t>
      </w:r>
      <w:r w:rsidRPr="0054468A">
        <w:rPr>
          <w:rFonts w:ascii="Aptos" w:hAnsi="Aptos" w:cstheme="minorHAnsi"/>
          <w:lang w:val="en-US"/>
        </w:rPr>
        <w:t xml:space="preserve">s has expired. </w:t>
      </w:r>
    </w:p>
    <w:p w14:paraId="117113C8" w14:textId="77777777" w:rsidR="00FC582E" w:rsidRPr="0054468A" w:rsidRDefault="00FC582E" w:rsidP="00FC582E">
      <w:pPr>
        <w:autoSpaceDE w:val="0"/>
        <w:autoSpaceDN w:val="0"/>
        <w:adjustRightInd w:val="0"/>
        <w:spacing w:after="0"/>
        <w:jc w:val="both"/>
        <w:rPr>
          <w:rFonts w:ascii="Aptos" w:hAnsi="Aptos" w:cstheme="minorHAnsi"/>
          <w:lang w:val="en-US"/>
        </w:rPr>
      </w:pPr>
    </w:p>
    <w:p w14:paraId="3A108C17"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This document is not a contract, or part of a contract, or an offer to make a contract. The procuring entity has no obligation to enter into a contract with any Applicant.  </w:t>
      </w:r>
    </w:p>
    <w:p w14:paraId="27DB1D2F" w14:textId="77777777" w:rsidR="00FC582E" w:rsidRPr="0054468A" w:rsidRDefault="00FC582E" w:rsidP="00FC582E">
      <w:pPr>
        <w:autoSpaceDE w:val="0"/>
        <w:autoSpaceDN w:val="0"/>
        <w:adjustRightInd w:val="0"/>
        <w:spacing w:after="0"/>
        <w:jc w:val="both"/>
        <w:rPr>
          <w:rFonts w:ascii="Aptos" w:hAnsi="Aptos" w:cstheme="minorHAnsi"/>
          <w:lang w:val="en-US"/>
        </w:rPr>
      </w:pPr>
    </w:p>
    <w:p w14:paraId="1BFB4AD9" w14:textId="77777777"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lastRenderedPageBreak/>
        <w:t xml:space="preserve">Applicants are strictly prohibited from discussing any aspect of their application to the </w:t>
      </w:r>
      <w:r>
        <w:rPr>
          <w:rFonts w:ascii="Aptos" w:hAnsi="Aptos" w:cstheme="minorHAnsi"/>
          <w:lang w:val="en-US"/>
        </w:rPr>
        <w:t>Panel Application Form</w:t>
      </w:r>
      <w:r w:rsidRPr="0054468A">
        <w:rPr>
          <w:rFonts w:ascii="Aptos" w:hAnsi="Aptos" w:cstheme="minorHAnsi"/>
          <w:lang w:val="en-US"/>
        </w:rPr>
        <w:t xml:space="preserve"> with other Applicants or otherwise exchanging information or colluding in respect of the project. Any Applicant who fails to comply with this requirement may be disqualified.</w:t>
      </w:r>
    </w:p>
    <w:p w14:paraId="12733835" w14:textId="77777777" w:rsidR="00FC582E" w:rsidRPr="0054468A" w:rsidRDefault="00FC582E" w:rsidP="00FC582E">
      <w:pPr>
        <w:autoSpaceDE w:val="0"/>
        <w:autoSpaceDN w:val="0"/>
        <w:adjustRightInd w:val="0"/>
        <w:spacing w:after="0"/>
        <w:jc w:val="both"/>
        <w:rPr>
          <w:rFonts w:ascii="Aptos" w:hAnsi="Aptos" w:cstheme="minorHAnsi"/>
          <w:lang w:val="en-US"/>
        </w:rPr>
      </w:pPr>
    </w:p>
    <w:p w14:paraId="694006C5" w14:textId="71FEA17E" w:rsidR="00FC582E" w:rsidRPr="0054468A" w:rsidRDefault="00FC582E" w:rsidP="00FC582E">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The Contracting Authority is not responsible for and will not pay for any expense or cost incurred or loss suffered by an Applicant in the preparation or submission of its application or otherwise. Further, </w:t>
      </w:r>
      <w:r w:rsidR="00E95213">
        <w:rPr>
          <w:rFonts w:ascii="Aptos" w:hAnsi="Aptos" w:cstheme="minorHAnsi"/>
          <w:lang w:val="en-US"/>
        </w:rPr>
        <w:t>t</w:t>
      </w:r>
      <w:r w:rsidRPr="0054468A">
        <w:rPr>
          <w:rFonts w:ascii="Aptos" w:hAnsi="Aptos" w:cstheme="minorHAnsi"/>
          <w:lang w:val="en-US"/>
        </w:rPr>
        <w: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79476A2B" w14:textId="77777777" w:rsidR="00FC582E" w:rsidRPr="0054468A" w:rsidRDefault="00FC582E" w:rsidP="0054468A">
      <w:pPr>
        <w:rPr>
          <w:rFonts w:ascii="Aptos" w:hAnsi="Aptos"/>
        </w:rPr>
      </w:pPr>
    </w:p>
    <w:p w14:paraId="0D39E43B" w14:textId="07F4FF7A" w:rsidR="00E16CE2" w:rsidRPr="0054468A" w:rsidRDefault="000126C5" w:rsidP="00F34548">
      <w:pPr>
        <w:pStyle w:val="Heading2"/>
        <w:ind w:left="862" w:hanging="578"/>
        <w:rPr>
          <w:rFonts w:ascii="Aptos" w:hAnsi="Aptos"/>
        </w:rPr>
      </w:pPr>
      <w:bookmarkStart w:id="48" w:name="_Toc204179369"/>
      <w:r>
        <w:rPr>
          <w:rFonts w:ascii="Aptos" w:hAnsi="Aptos"/>
        </w:rPr>
        <w:t>Requests for Clarification/Queries</w:t>
      </w:r>
      <w:bookmarkEnd w:id="48"/>
    </w:p>
    <w:p w14:paraId="00F56F66" w14:textId="0297EB4E" w:rsidR="00E16CE2" w:rsidRPr="0054468A" w:rsidRDefault="00E16CE2" w:rsidP="00E16CE2">
      <w:pPr>
        <w:spacing w:after="0"/>
        <w:jc w:val="both"/>
        <w:rPr>
          <w:rFonts w:ascii="Aptos" w:hAnsi="Aptos" w:cstheme="minorHAnsi"/>
        </w:rPr>
      </w:pPr>
      <w:r w:rsidRPr="0054468A">
        <w:rPr>
          <w:rFonts w:ascii="Aptos" w:hAnsi="Aptos" w:cstheme="minorHAnsi"/>
        </w:rPr>
        <w:t xml:space="preserve">An application means the submission by an Applicant of a completed </w:t>
      </w:r>
      <w:r w:rsidR="005210A5">
        <w:rPr>
          <w:rFonts w:ascii="Aptos" w:hAnsi="Aptos" w:cstheme="minorHAnsi"/>
        </w:rPr>
        <w:t>Panel Application Form</w:t>
      </w:r>
      <w:r w:rsidRPr="0054468A">
        <w:rPr>
          <w:rFonts w:ascii="Aptos" w:hAnsi="Aptos" w:cstheme="minorHAnsi"/>
        </w:rPr>
        <w:t xml:space="preserve"> and associated appendices. </w:t>
      </w:r>
    </w:p>
    <w:p w14:paraId="62BF45DD" w14:textId="095C4ED7" w:rsidR="00E16CE2" w:rsidRDefault="00E16CE2" w:rsidP="00E16CE2">
      <w:pPr>
        <w:jc w:val="both"/>
        <w:rPr>
          <w:rFonts w:ascii="Aptos" w:hAnsi="Aptos" w:cstheme="minorHAnsi"/>
        </w:rPr>
      </w:pPr>
      <w:r w:rsidRPr="0054468A">
        <w:rPr>
          <w:rFonts w:ascii="Aptos" w:hAnsi="Aptos" w:cstheme="minorHAnsi"/>
        </w:rPr>
        <w:b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misstatement or omission (negligent or otherwise) in this </w:t>
      </w:r>
      <w:r w:rsidR="003D61CB" w:rsidRPr="0054468A">
        <w:rPr>
          <w:rFonts w:ascii="Aptos" w:hAnsi="Aptos" w:cstheme="minorHAnsi"/>
        </w:rPr>
        <w:t>Document,</w:t>
      </w:r>
      <w:r w:rsidRPr="0054468A">
        <w:rPr>
          <w:rFonts w:ascii="Aptos" w:hAnsi="Aptos" w:cstheme="minorHAnsi"/>
        </w:rPr>
        <w:t xml:space="preserve"> or any other information given to Applicants. </w:t>
      </w:r>
    </w:p>
    <w:p w14:paraId="3C263440" w14:textId="1A1E405E" w:rsidR="00FD7FFB" w:rsidRDefault="00FD7FFB" w:rsidP="00E16CE2">
      <w:pPr>
        <w:jc w:val="both"/>
        <w:rPr>
          <w:rFonts w:ascii="Aptos" w:hAnsi="Aptos" w:cstheme="minorHAnsi"/>
        </w:rPr>
      </w:pPr>
      <w:r w:rsidRPr="0054468A">
        <w:rPr>
          <w:rFonts w:ascii="Aptos" w:hAnsi="Aptos" w:cstheme="minorHAnsi"/>
          <w:color w:val="000000"/>
        </w:rPr>
        <w:t xml:space="preserve">All queries should be submitted on or before </w:t>
      </w:r>
      <w:r w:rsidRPr="0054468A">
        <w:rPr>
          <w:rFonts w:ascii="Aptos" w:hAnsi="Aptos" w:cstheme="minorHAnsi"/>
        </w:rPr>
        <w:t>the date on the front cover</w:t>
      </w:r>
      <w:r w:rsidRPr="0054468A">
        <w:rPr>
          <w:rFonts w:ascii="Aptos" w:hAnsi="Aptos" w:cstheme="minorHAnsi"/>
          <w:b/>
        </w:rPr>
        <w:t xml:space="preserve"> </w:t>
      </w:r>
      <w:r w:rsidRPr="0054468A">
        <w:rPr>
          <w:rFonts w:ascii="Aptos" w:hAnsi="Aptos" w:cstheme="minorHAnsi"/>
        </w:rPr>
        <w:t>to enable clarifications to be issued to all interested Applicants prior to the</w:t>
      </w:r>
      <w:r>
        <w:rPr>
          <w:rFonts w:ascii="Aptos" w:hAnsi="Aptos" w:cstheme="minorHAnsi"/>
        </w:rPr>
        <w:t xml:space="preserve"> initial</w:t>
      </w:r>
      <w:r w:rsidRPr="0054468A">
        <w:rPr>
          <w:rFonts w:ascii="Aptos" w:hAnsi="Aptos" w:cstheme="minorHAnsi"/>
        </w:rPr>
        <w:t xml:space="preserve"> deadline date for the receipt of </w:t>
      </w:r>
      <w:r>
        <w:rPr>
          <w:rFonts w:ascii="Aptos" w:hAnsi="Aptos" w:cstheme="minorHAnsi"/>
        </w:rPr>
        <w:t xml:space="preserve">initial </w:t>
      </w:r>
      <w:r w:rsidRPr="0054468A">
        <w:rPr>
          <w:rFonts w:ascii="Aptos" w:hAnsi="Aptos" w:cstheme="minorHAnsi"/>
        </w:rPr>
        <w:t xml:space="preserve">applications. </w:t>
      </w:r>
      <w:r>
        <w:rPr>
          <w:rFonts w:ascii="Aptos" w:hAnsi="Aptos" w:cstheme="minorHAnsi"/>
          <w:color w:val="FF0000"/>
        </w:rPr>
        <w:t xml:space="preserve">However, please note the Panel remains open for its lifetime to Applications, and Applicants may reapply where they are initially unsuccessful. </w:t>
      </w:r>
    </w:p>
    <w:p w14:paraId="26366B19" w14:textId="271A8908" w:rsidR="00FD7FFB" w:rsidRPr="0054468A" w:rsidRDefault="00FD7FFB" w:rsidP="00FD7FFB">
      <w:pPr>
        <w:pStyle w:val="Heading3"/>
      </w:pPr>
      <w:bookmarkStart w:id="49" w:name="_Toc204179370"/>
      <w:proofErr w:type="spellStart"/>
      <w:r>
        <w:t>eTenders</w:t>
      </w:r>
      <w:bookmarkEnd w:id="49"/>
      <w:proofErr w:type="spellEnd"/>
    </w:p>
    <w:p w14:paraId="5EE816C3" w14:textId="27E059B4" w:rsidR="00E16CE2" w:rsidRDefault="00E16CE2" w:rsidP="00E16CE2">
      <w:pPr>
        <w:jc w:val="both"/>
        <w:rPr>
          <w:rFonts w:ascii="Aptos" w:hAnsi="Aptos" w:cstheme="minorHAnsi"/>
        </w:rPr>
      </w:pPr>
      <w:r w:rsidRPr="0054468A">
        <w:rPr>
          <w:rFonts w:ascii="Aptos" w:hAnsi="Aptos" w:cstheme="minorHAnsi"/>
        </w:rPr>
        <w:t xml:space="preserve">Requests for additional information and clarification on any matters must be made by via the messaging portal on </w:t>
      </w:r>
      <w:proofErr w:type="spellStart"/>
      <w:r w:rsidRPr="0054468A">
        <w:rPr>
          <w:rFonts w:ascii="Aptos" w:hAnsi="Aptos" w:cstheme="minorHAnsi"/>
        </w:rPr>
        <w:t>eTenders</w:t>
      </w:r>
      <w:proofErr w:type="spellEnd"/>
      <w:r w:rsidRPr="0054468A">
        <w:rPr>
          <w:rFonts w:ascii="Aptos" w:hAnsi="Aptos" w:cstheme="minorHAnsi"/>
        </w:rPr>
        <w:t xml:space="preserve"> on </w:t>
      </w:r>
      <w:hyperlink r:id="rId17" w:history="1">
        <w:r w:rsidRPr="0054468A">
          <w:rPr>
            <w:rStyle w:val="Hyperlink"/>
            <w:rFonts w:ascii="Aptos" w:hAnsi="Aptos" w:cstheme="minorHAnsi"/>
          </w:rPr>
          <w:t>www.etenders.gov.ie</w:t>
        </w:r>
      </w:hyperlink>
      <w:r w:rsidRPr="0054468A">
        <w:rPr>
          <w:rFonts w:ascii="Aptos" w:hAnsi="Aptos" w:cstheme="minorHAnsi"/>
        </w:rPr>
        <w:t xml:space="preserve">.  All clarifications/additional information will be issued via the </w:t>
      </w:r>
      <w:proofErr w:type="spellStart"/>
      <w:r w:rsidRPr="0054468A">
        <w:rPr>
          <w:rFonts w:ascii="Aptos" w:hAnsi="Aptos" w:cstheme="minorHAnsi"/>
        </w:rPr>
        <w:t>e</w:t>
      </w:r>
      <w:r w:rsidR="00806C33" w:rsidRPr="0054468A">
        <w:rPr>
          <w:rFonts w:ascii="Aptos" w:hAnsi="Aptos" w:cstheme="minorHAnsi"/>
        </w:rPr>
        <w:t>T</w:t>
      </w:r>
      <w:r w:rsidRPr="0054468A">
        <w:rPr>
          <w:rFonts w:ascii="Aptos" w:hAnsi="Aptos" w:cstheme="minorHAnsi"/>
        </w:rPr>
        <w:t>enders</w:t>
      </w:r>
      <w:proofErr w:type="spellEnd"/>
      <w:r w:rsidRPr="0054468A">
        <w:rPr>
          <w:rFonts w:ascii="Aptos" w:hAnsi="Aptos" w:cstheme="minorHAnsi"/>
        </w:rPr>
        <w:t xml:space="preserve"> website (</w:t>
      </w:r>
      <w:hyperlink r:id="rId18" w:history="1">
        <w:r w:rsidRPr="0054468A">
          <w:rPr>
            <w:rStyle w:val="Hyperlink"/>
            <w:rFonts w:ascii="Aptos" w:hAnsi="Aptos" w:cstheme="minorHAnsi"/>
          </w:rPr>
          <w:t>www.etenders.gov.ie</w:t>
        </w:r>
      </w:hyperlink>
      <w:r w:rsidRPr="0054468A">
        <w:rPr>
          <w:rFonts w:ascii="Aptos" w:hAnsi="Aptos" w:cstheme="minorHAnsi"/>
        </w:rPr>
        <w:t xml:space="preserve">) and will be made available to all potential Applicants who have noted their interest on the </w:t>
      </w:r>
      <w:proofErr w:type="spellStart"/>
      <w:r w:rsidRPr="0054468A">
        <w:rPr>
          <w:rFonts w:ascii="Aptos" w:hAnsi="Aptos" w:cstheme="minorHAnsi"/>
        </w:rPr>
        <w:t>etenders</w:t>
      </w:r>
      <w:proofErr w:type="spellEnd"/>
      <w:r w:rsidRPr="0054468A">
        <w:rPr>
          <w:rFonts w:ascii="Aptos" w:hAnsi="Aptos" w:cstheme="minorHAnsi"/>
        </w:rPr>
        <w:t xml:space="preserve"> website. </w:t>
      </w:r>
    </w:p>
    <w:p w14:paraId="083CA831" w14:textId="55CE7B57" w:rsidR="00FD7FFB" w:rsidRDefault="00FD7FFB" w:rsidP="00FD7FFB">
      <w:pPr>
        <w:pStyle w:val="Heading3"/>
      </w:pPr>
      <w:bookmarkStart w:id="50" w:name="_Toc204179371"/>
      <w:r>
        <w:t>Arts Office Website</w:t>
      </w:r>
      <w:bookmarkEnd w:id="50"/>
    </w:p>
    <w:p w14:paraId="2D458EA5" w14:textId="7B421905" w:rsidR="00D81060" w:rsidRPr="00A10B57" w:rsidRDefault="00D81060" w:rsidP="00E16CE2">
      <w:pPr>
        <w:jc w:val="both"/>
        <w:rPr>
          <w:rFonts w:ascii="Aptos" w:hAnsi="Aptos" w:cstheme="minorHAnsi"/>
        </w:rPr>
      </w:pPr>
      <w:r>
        <w:rPr>
          <w:rFonts w:ascii="Aptos" w:hAnsi="Aptos" w:cstheme="minorHAnsi"/>
        </w:rPr>
        <w:t>For those submitted via the Arts Office website, queries can also be submitted via</w:t>
      </w:r>
      <w:r w:rsidR="00A10B57">
        <w:rPr>
          <w:rFonts w:ascii="Aptos" w:hAnsi="Aptos" w:cstheme="minorHAnsi"/>
        </w:rPr>
        <w:t xml:space="preserve"> </w:t>
      </w:r>
      <w:hyperlink r:id="rId19" w:history="1">
        <w:r w:rsidR="00A10B57" w:rsidRPr="00A10B57">
          <w:rPr>
            <w:rStyle w:val="Hyperlink"/>
            <w:rFonts w:ascii="Aptos" w:hAnsi="Aptos" w:cstheme="minorHAnsi"/>
          </w:rPr>
          <w:t>Arts Services Panel (Opportunity) | Dublin City Council Arts Office</w:t>
        </w:r>
      </w:hyperlink>
      <w:r w:rsidR="00A10B57">
        <w:rPr>
          <w:rFonts w:ascii="Aptos" w:hAnsi="Aptos" w:cstheme="minorHAnsi"/>
        </w:rPr>
        <w:t xml:space="preserve"> .</w:t>
      </w:r>
      <w:r>
        <w:rPr>
          <w:rFonts w:ascii="Aptos" w:hAnsi="Aptos" w:cstheme="minorHAnsi"/>
        </w:rPr>
        <w:t>Clarifications will also be made available via th</w:t>
      </w:r>
      <w:r w:rsidR="00A10B57">
        <w:rPr>
          <w:rFonts w:ascii="Aptos" w:hAnsi="Aptos" w:cstheme="minorHAnsi"/>
        </w:rPr>
        <w:t>is</w:t>
      </w:r>
      <w:r>
        <w:rPr>
          <w:rFonts w:ascii="Aptos" w:hAnsi="Aptos" w:cstheme="minorHAnsi"/>
        </w:rPr>
        <w:t xml:space="preserve"> dedicated Arts Office Webpage</w:t>
      </w:r>
      <w:r w:rsidRPr="00D81060">
        <w:rPr>
          <w:rFonts w:ascii="Aptos" w:hAnsi="Aptos" w:cstheme="minorHAnsi"/>
          <w:color w:val="FF0000"/>
        </w:rPr>
        <w:t xml:space="preserve"> </w:t>
      </w:r>
    </w:p>
    <w:p w14:paraId="7A004E8E" w14:textId="742F953F" w:rsidR="00D81060" w:rsidRDefault="00D81060" w:rsidP="00E16CE2">
      <w:pPr>
        <w:spacing w:after="0"/>
        <w:jc w:val="both"/>
        <w:rPr>
          <w:rFonts w:ascii="Aptos" w:hAnsi="Aptos" w:cstheme="minorHAnsi"/>
        </w:rPr>
      </w:pPr>
      <w:bookmarkStart w:id="51" w:name="_Toc171227901"/>
      <w:bookmarkStart w:id="52" w:name="_Toc72904661"/>
    </w:p>
    <w:p w14:paraId="4E27D10E" w14:textId="083A920A" w:rsidR="00D81060" w:rsidRPr="00FC582E" w:rsidRDefault="00D81060" w:rsidP="00FC582E">
      <w:pPr>
        <w:pStyle w:val="Heading2"/>
        <w:ind w:left="142" w:hanging="568"/>
      </w:pPr>
      <w:bookmarkStart w:id="53" w:name="_Toc204179372"/>
      <w:r>
        <w:t>Access</w:t>
      </w:r>
      <w:r w:rsidR="00FD7FFB">
        <w:t>ing Documents</w:t>
      </w:r>
      <w:r w:rsidR="000126C5">
        <w:t xml:space="preserve"> and Submission of Applications</w:t>
      </w:r>
      <w:r w:rsidR="00FD7FFB">
        <w:t xml:space="preserve"> (</w:t>
      </w:r>
      <w:proofErr w:type="spellStart"/>
      <w:r w:rsidR="00FD7FFB">
        <w:t>eTenders</w:t>
      </w:r>
      <w:proofErr w:type="spellEnd"/>
      <w:r w:rsidR="00FD7FFB">
        <w:t>)</w:t>
      </w:r>
      <w:bookmarkEnd w:id="53"/>
      <w:r>
        <w:t xml:space="preserve"> </w:t>
      </w:r>
    </w:p>
    <w:p w14:paraId="688BD642" w14:textId="77777777" w:rsidR="00D81060" w:rsidRPr="0054468A" w:rsidRDefault="00D81060" w:rsidP="00FD7FFB">
      <w:pPr>
        <w:pStyle w:val="Heading3"/>
      </w:pPr>
      <w:bookmarkStart w:id="54" w:name="_Toc204179373"/>
      <w:r w:rsidRPr="0054468A">
        <w:t xml:space="preserve">Accessing documents </w:t>
      </w:r>
      <w:r>
        <w:t>(</w:t>
      </w:r>
      <w:proofErr w:type="spellStart"/>
      <w:r>
        <w:t>eTenders</w:t>
      </w:r>
      <w:proofErr w:type="spellEnd"/>
      <w:r>
        <w:t>)</w:t>
      </w:r>
      <w:bookmarkEnd w:id="54"/>
    </w:p>
    <w:p w14:paraId="57A78974" w14:textId="77777777" w:rsidR="00D81060" w:rsidRPr="0054468A" w:rsidRDefault="00D81060" w:rsidP="00D81060">
      <w:pPr>
        <w:pStyle w:val="NoSpacing"/>
        <w:jc w:val="both"/>
        <w:rPr>
          <w:rFonts w:ascii="Aptos" w:hAnsi="Aptos"/>
        </w:rPr>
      </w:pPr>
      <w:r w:rsidRPr="0054468A">
        <w:rPr>
          <w:rFonts w:ascii="Aptos" w:hAnsi="Aptos"/>
        </w:rPr>
        <w:t xml:space="preserve">To download all documents associated with a particular Call for Tender, Economic Operators must express an interest in the Call for Tender by associating a user from your organisation with the </w:t>
      </w:r>
      <w:proofErr w:type="spellStart"/>
      <w:r w:rsidRPr="0054468A">
        <w:rPr>
          <w:rFonts w:ascii="Aptos" w:hAnsi="Aptos"/>
        </w:rPr>
        <w:t>CfT</w:t>
      </w:r>
      <w:proofErr w:type="spellEnd"/>
      <w:r w:rsidRPr="0054468A">
        <w:rPr>
          <w:rFonts w:ascii="Aptos" w:hAnsi="Aptos"/>
        </w:rPr>
        <w:t xml:space="preserve">. It is important to note that you must ensure you ASSOCIATE your company with this tender competition.  To do this you must do the following: </w:t>
      </w:r>
    </w:p>
    <w:p w14:paraId="5150FB0F" w14:textId="77777777" w:rsidR="00D81060" w:rsidRPr="0054468A" w:rsidRDefault="00D81060" w:rsidP="00D81060">
      <w:pPr>
        <w:pStyle w:val="NoSpacing"/>
        <w:jc w:val="both"/>
        <w:rPr>
          <w:rFonts w:ascii="Aptos" w:hAnsi="Aptos"/>
        </w:rPr>
      </w:pPr>
    </w:p>
    <w:p w14:paraId="2ABC5913" w14:textId="77777777" w:rsidR="00D81060" w:rsidRPr="0054468A" w:rsidRDefault="00D81060" w:rsidP="00D81060">
      <w:pPr>
        <w:pStyle w:val="NoSpacing"/>
        <w:numPr>
          <w:ilvl w:val="0"/>
          <w:numId w:val="10"/>
        </w:numPr>
        <w:jc w:val="both"/>
        <w:rPr>
          <w:rFonts w:ascii="Aptos" w:hAnsi="Aptos"/>
        </w:rPr>
      </w:pPr>
      <w:r w:rsidRPr="0054468A">
        <w:rPr>
          <w:rFonts w:ascii="Aptos" w:hAnsi="Aptos"/>
        </w:rPr>
        <w:t xml:space="preserve">Log-in to the system; </w:t>
      </w:r>
    </w:p>
    <w:p w14:paraId="16B1F397" w14:textId="77777777" w:rsidR="00D81060" w:rsidRPr="0054468A" w:rsidRDefault="00D81060" w:rsidP="00D81060">
      <w:pPr>
        <w:pStyle w:val="NoSpacing"/>
        <w:numPr>
          <w:ilvl w:val="0"/>
          <w:numId w:val="10"/>
        </w:numPr>
        <w:jc w:val="both"/>
        <w:rPr>
          <w:rFonts w:ascii="Aptos" w:hAnsi="Aptos"/>
        </w:rPr>
      </w:pPr>
      <w:r w:rsidRPr="0054468A">
        <w:rPr>
          <w:rFonts w:ascii="Aptos" w:hAnsi="Aptos"/>
        </w:rPr>
        <w:lastRenderedPageBreak/>
        <w:t>Locate the competition using the Advanced Search by Contracting Authority or Resource ID</w:t>
      </w:r>
    </w:p>
    <w:p w14:paraId="43DA987C" w14:textId="77777777" w:rsidR="00D81060" w:rsidRPr="0054468A" w:rsidRDefault="00D81060" w:rsidP="00D81060">
      <w:pPr>
        <w:pStyle w:val="NoSpacing"/>
        <w:numPr>
          <w:ilvl w:val="0"/>
          <w:numId w:val="10"/>
        </w:numPr>
        <w:jc w:val="both"/>
        <w:rPr>
          <w:rFonts w:ascii="Aptos" w:hAnsi="Aptos"/>
        </w:rPr>
      </w:pPr>
      <w:r w:rsidRPr="0054468A">
        <w:rPr>
          <w:rFonts w:ascii="Aptos" w:hAnsi="Aptos"/>
        </w:rPr>
        <w:t xml:space="preserve">Click on the hyperlink for the competition which will bring you to the </w:t>
      </w:r>
      <w:proofErr w:type="spellStart"/>
      <w:r w:rsidRPr="0054468A">
        <w:rPr>
          <w:rFonts w:ascii="Aptos" w:hAnsi="Aptos"/>
        </w:rPr>
        <w:t>CfT</w:t>
      </w:r>
      <w:proofErr w:type="spellEnd"/>
      <w:r w:rsidRPr="0054468A">
        <w:rPr>
          <w:rFonts w:ascii="Aptos" w:hAnsi="Aptos"/>
        </w:rPr>
        <w:t xml:space="preserve"> Workspace </w:t>
      </w:r>
    </w:p>
    <w:p w14:paraId="3418A277" w14:textId="77777777" w:rsidR="00D81060" w:rsidRPr="0054468A" w:rsidRDefault="00D81060" w:rsidP="00D81060">
      <w:pPr>
        <w:pStyle w:val="NoSpacing"/>
        <w:numPr>
          <w:ilvl w:val="0"/>
          <w:numId w:val="10"/>
        </w:numPr>
        <w:jc w:val="both"/>
        <w:rPr>
          <w:rFonts w:ascii="Aptos" w:hAnsi="Aptos"/>
        </w:rPr>
      </w:pPr>
      <w:r w:rsidRPr="0054468A">
        <w:rPr>
          <w:rFonts w:ascii="Aptos" w:hAnsi="Aptos"/>
        </w:rPr>
        <w:t xml:space="preserve">In the Show </w:t>
      </w:r>
      <w:proofErr w:type="spellStart"/>
      <w:r w:rsidRPr="0054468A">
        <w:rPr>
          <w:rFonts w:ascii="Aptos" w:hAnsi="Aptos"/>
        </w:rPr>
        <w:t>CfT</w:t>
      </w:r>
      <w:proofErr w:type="spellEnd"/>
      <w:r w:rsidRPr="0054468A">
        <w:rPr>
          <w:rFonts w:ascii="Aptos" w:hAnsi="Aptos"/>
        </w:rPr>
        <w:t xml:space="preserve"> Menu for the competition click on the “Expression of Interest” in the drop-down menu </w:t>
      </w:r>
    </w:p>
    <w:p w14:paraId="301D8BC5" w14:textId="77777777" w:rsidR="00D81060" w:rsidRPr="0054468A" w:rsidRDefault="00D81060" w:rsidP="00D81060">
      <w:pPr>
        <w:pStyle w:val="NoSpacing"/>
        <w:numPr>
          <w:ilvl w:val="0"/>
          <w:numId w:val="10"/>
        </w:numPr>
        <w:jc w:val="both"/>
        <w:rPr>
          <w:rFonts w:ascii="Aptos" w:hAnsi="Aptos"/>
        </w:rPr>
      </w:pPr>
      <w:r w:rsidRPr="0054468A">
        <w:rPr>
          <w:rFonts w:ascii="Aptos" w:hAnsi="Aptos"/>
        </w:rPr>
        <w:t xml:space="preserve">Complete the “Association with the </w:t>
      </w:r>
      <w:proofErr w:type="spellStart"/>
      <w:r w:rsidRPr="0054468A">
        <w:rPr>
          <w:rFonts w:ascii="Aptos" w:hAnsi="Aptos"/>
        </w:rPr>
        <w:t>CfT</w:t>
      </w:r>
      <w:proofErr w:type="spellEnd"/>
      <w:r w:rsidRPr="0054468A">
        <w:rPr>
          <w:rFonts w:ascii="Aptos" w:hAnsi="Aptos"/>
        </w:rPr>
        <w:t xml:space="preserve">” tab. </w:t>
      </w:r>
    </w:p>
    <w:p w14:paraId="7887C48D" w14:textId="77777777" w:rsidR="00D81060" w:rsidRPr="0054468A" w:rsidRDefault="00D81060" w:rsidP="00D81060">
      <w:pPr>
        <w:pStyle w:val="NoSpacing"/>
        <w:numPr>
          <w:ilvl w:val="0"/>
          <w:numId w:val="10"/>
        </w:numPr>
        <w:jc w:val="both"/>
        <w:rPr>
          <w:rFonts w:ascii="Aptos" w:hAnsi="Aptos"/>
        </w:rPr>
      </w:pPr>
      <w:r w:rsidRPr="0054468A">
        <w:rPr>
          <w:rFonts w:ascii="Aptos" w:hAnsi="Aptos"/>
        </w:rPr>
        <w:t xml:space="preserve">This will then provide you with a link to “Tender” under the Show </w:t>
      </w:r>
      <w:proofErr w:type="spellStart"/>
      <w:r w:rsidRPr="0054468A">
        <w:rPr>
          <w:rFonts w:ascii="Aptos" w:hAnsi="Aptos"/>
        </w:rPr>
        <w:t>CfT</w:t>
      </w:r>
      <w:proofErr w:type="spellEnd"/>
      <w:r w:rsidRPr="0054468A">
        <w:rPr>
          <w:rFonts w:ascii="Aptos" w:hAnsi="Aptos"/>
        </w:rPr>
        <w:t xml:space="preserve"> Menu</w:t>
      </w:r>
    </w:p>
    <w:p w14:paraId="0D493FF8" w14:textId="77777777" w:rsidR="00D81060" w:rsidRPr="0054468A" w:rsidRDefault="00D81060" w:rsidP="00E16CE2">
      <w:pPr>
        <w:spacing w:after="0"/>
        <w:jc w:val="both"/>
        <w:rPr>
          <w:rFonts w:ascii="Aptos" w:hAnsi="Aptos" w:cstheme="minorHAnsi"/>
        </w:rPr>
      </w:pPr>
    </w:p>
    <w:p w14:paraId="63FA92E8" w14:textId="126EC4AE" w:rsidR="00E16CE2" w:rsidRPr="0054468A" w:rsidRDefault="00E16CE2" w:rsidP="00FD7FFB">
      <w:pPr>
        <w:pStyle w:val="Heading3"/>
      </w:pPr>
      <w:bookmarkStart w:id="55" w:name="_Toc499045439"/>
      <w:bookmarkStart w:id="56" w:name="_Toc204179374"/>
      <w:r w:rsidRPr="0054468A">
        <w:t xml:space="preserve">Submission of Applications </w:t>
      </w:r>
      <w:bookmarkEnd w:id="55"/>
      <w:r w:rsidR="00D81060">
        <w:t>(</w:t>
      </w:r>
      <w:proofErr w:type="spellStart"/>
      <w:r w:rsidR="00D81060">
        <w:t>eTenders</w:t>
      </w:r>
      <w:proofErr w:type="spellEnd"/>
      <w:r w:rsidR="00D81060">
        <w:t>)</w:t>
      </w:r>
      <w:bookmarkEnd w:id="56"/>
    </w:p>
    <w:p w14:paraId="636C9E16" w14:textId="77777777" w:rsidR="00E80DBA" w:rsidRPr="0054468A" w:rsidRDefault="00E80DBA" w:rsidP="00FE54BA">
      <w:pPr>
        <w:pStyle w:val="NoSpacing"/>
        <w:jc w:val="both"/>
        <w:rPr>
          <w:rFonts w:ascii="Aptos" w:hAnsi="Aptos"/>
        </w:rPr>
      </w:pPr>
      <w:bookmarkStart w:id="57" w:name="_Toc499045440"/>
    </w:p>
    <w:p w14:paraId="79D4EC45" w14:textId="402F984E" w:rsidR="00E80DBA" w:rsidRPr="0054468A" w:rsidRDefault="00BD3A70" w:rsidP="00FE54BA">
      <w:pPr>
        <w:pStyle w:val="NoSpacing"/>
        <w:jc w:val="both"/>
        <w:rPr>
          <w:rFonts w:ascii="Aptos" w:hAnsi="Aptos"/>
        </w:rPr>
      </w:pPr>
      <w:r w:rsidRPr="00BD3A70">
        <w:rPr>
          <w:rFonts w:ascii="Aptos" w:hAnsi="Aptos"/>
        </w:rPr>
        <w:t xml:space="preserve">The Contracting Authority is using the </w:t>
      </w:r>
      <w:proofErr w:type="spellStart"/>
      <w:r w:rsidRPr="00BD3A70">
        <w:rPr>
          <w:rFonts w:ascii="Aptos" w:hAnsi="Aptos"/>
        </w:rPr>
        <w:t>postbox</w:t>
      </w:r>
      <w:proofErr w:type="spellEnd"/>
      <w:r w:rsidRPr="00BD3A70">
        <w:rPr>
          <w:rFonts w:ascii="Aptos" w:hAnsi="Aptos"/>
        </w:rPr>
        <w:t xml:space="preserve"> facility on </w:t>
      </w:r>
      <w:proofErr w:type="spellStart"/>
      <w:r w:rsidRPr="00BD3A70">
        <w:rPr>
          <w:rFonts w:ascii="Aptos" w:hAnsi="Aptos"/>
        </w:rPr>
        <w:t>eTenders</w:t>
      </w:r>
      <w:proofErr w:type="spellEnd"/>
      <w:r w:rsidRPr="00BD3A70">
        <w:rPr>
          <w:rFonts w:ascii="Aptos" w:hAnsi="Aptos"/>
        </w:rPr>
        <w:t xml:space="preserve">, </w:t>
      </w:r>
      <w:r w:rsidR="000126C5">
        <w:rPr>
          <w:rFonts w:ascii="Aptos" w:hAnsi="Aptos"/>
        </w:rPr>
        <w:t>The</w:t>
      </w:r>
      <w:r w:rsidR="00E80DBA" w:rsidRPr="0054468A">
        <w:rPr>
          <w:rFonts w:ascii="Aptos" w:hAnsi="Aptos"/>
        </w:rPr>
        <w:t xml:space="preserve"> </w:t>
      </w:r>
      <w:proofErr w:type="spellStart"/>
      <w:r w:rsidR="00E80DBA" w:rsidRPr="0054468A">
        <w:rPr>
          <w:rFonts w:ascii="Aptos" w:hAnsi="Aptos"/>
        </w:rPr>
        <w:t>eTenders</w:t>
      </w:r>
      <w:proofErr w:type="spellEnd"/>
      <w:r w:rsidR="00E80DBA" w:rsidRPr="0054468A">
        <w:rPr>
          <w:rFonts w:ascii="Aptos" w:hAnsi="Aptos"/>
        </w:rPr>
        <w:t xml:space="preserve"> electronic tender facility closes at the stated date and time precisely. It is the responsibility of Applicants to use the tender facility correctly, which includes taking responsibility for the safe and timely delivery of the tender.</w:t>
      </w:r>
    </w:p>
    <w:p w14:paraId="1994584E" w14:textId="77777777" w:rsidR="009E5860" w:rsidRPr="0054468A" w:rsidRDefault="009E5860" w:rsidP="00FE54BA">
      <w:pPr>
        <w:pStyle w:val="NoSpacing"/>
        <w:jc w:val="both"/>
        <w:rPr>
          <w:rFonts w:ascii="Aptos" w:hAnsi="Aptos"/>
        </w:rPr>
      </w:pPr>
    </w:p>
    <w:p w14:paraId="57389792" w14:textId="1C970952" w:rsidR="00E80DBA" w:rsidRPr="0054468A" w:rsidRDefault="005F3AD2" w:rsidP="00FE54BA">
      <w:pPr>
        <w:pStyle w:val="NoSpacing"/>
        <w:jc w:val="both"/>
        <w:rPr>
          <w:rFonts w:ascii="Aptos" w:hAnsi="Aptos"/>
        </w:rPr>
      </w:pPr>
      <w:r w:rsidRPr="0054468A">
        <w:rPr>
          <w:rFonts w:ascii="Aptos" w:hAnsi="Aptos"/>
        </w:rPr>
        <w:t>Applicants</w:t>
      </w:r>
      <w:r w:rsidR="00E80DBA" w:rsidRPr="0054468A">
        <w:rPr>
          <w:rFonts w:ascii="Aptos" w:hAnsi="Aptos"/>
        </w:rPr>
        <w:t xml:space="preserve"> must ensure that they give themselves enough time to upload and submit all required documentation before the closing date/time. </w:t>
      </w:r>
      <w:r w:rsidRPr="0054468A">
        <w:rPr>
          <w:rFonts w:ascii="Aptos" w:hAnsi="Aptos"/>
        </w:rPr>
        <w:t>Applicants</w:t>
      </w:r>
      <w:r w:rsidR="00E80DBA" w:rsidRPr="0054468A">
        <w:rPr>
          <w:rFonts w:ascii="Aptos" w:hAnsi="Aptos"/>
        </w:rPr>
        <w:t xml:space="preserve"> should consider the fact that upload speeds vary.  In order to submit a response to the electronic tender facility, please note that you must ensure you have submitted the response completely.  It is advisable to familiarise yourself with the new </w:t>
      </w:r>
      <w:proofErr w:type="spellStart"/>
      <w:r w:rsidR="00E80DBA" w:rsidRPr="0054468A">
        <w:rPr>
          <w:rFonts w:ascii="Aptos" w:hAnsi="Aptos"/>
        </w:rPr>
        <w:t>eTenders</w:t>
      </w:r>
      <w:proofErr w:type="spellEnd"/>
      <w:r w:rsidR="00E80DBA" w:rsidRPr="0054468A">
        <w:rPr>
          <w:rFonts w:ascii="Aptos" w:hAnsi="Aptos"/>
        </w:rPr>
        <w:t xml:space="preserve"> platform prior to the closing date. </w:t>
      </w:r>
    </w:p>
    <w:p w14:paraId="7D2BD628" w14:textId="77777777" w:rsidR="00E80DBA" w:rsidRPr="0054468A" w:rsidRDefault="00E80DBA" w:rsidP="00FE54BA">
      <w:pPr>
        <w:pStyle w:val="NoSpacing"/>
        <w:jc w:val="both"/>
        <w:rPr>
          <w:rFonts w:ascii="Aptos" w:hAnsi="Aptos"/>
        </w:rPr>
      </w:pPr>
    </w:p>
    <w:p w14:paraId="311BAD8F" w14:textId="77777777" w:rsidR="00E80DBA" w:rsidRDefault="00E80DBA" w:rsidP="00FE54BA">
      <w:pPr>
        <w:pStyle w:val="NoSpacing"/>
        <w:jc w:val="both"/>
        <w:rPr>
          <w:rFonts w:ascii="Aptos" w:hAnsi="Aptos"/>
        </w:rPr>
      </w:pPr>
      <w:r w:rsidRPr="0054468A">
        <w:rPr>
          <w:rFonts w:ascii="Aptos" w:hAnsi="Aptos"/>
        </w:rPr>
        <w:t xml:space="preserve">The Contracting Authority will not be responsible if an economic operator fails to upload their documentation or if the uploaded file(s) is/are corrupted and cannot be read by Dublin City Council. </w:t>
      </w:r>
    </w:p>
    <w:p w14:paraId="0E81EC51" w14:textId="77777777" w:rsidR="00D81060" w:rsidRPr="0054468A" w:rsidRDefault="00D81060" w:rsidP="00FE54BA">
      <w:pPr>
        <w:pStyle w:val="NoSpacing"/>
        <w:jc w:val="both"/>
        <w:rPr>
          <w:rFonts w:ascii="Aptos" w:hAnsi="Aptos"/>
        </w:rPr>
      </w:pPr>
    </w:p>
    <w:p w14:paraId="0DDE018C" w14:textId="667D9DDF" w:rsidR="00E80DBA" w:rsidRPr="0054468A" w:rsidRDefault="00E80DBA" w:rsidP="00FE54BA">
      <w:pPr>
        <w:pStyle w:val="NoSpacing"/>
        <w:jc w:val="both"/>
        <w:rPr>
          <w:rFonts w:ascii="Aptos" w:hAnsi="Aptos"/>
        </w:rPr>
      </w:pPr>
      <w:r w:rsidRPr="0054468A">
        <w:rPr>
          <w:rFonts w:ascii="Aptos" w:hAnsi="Aptos"/>
        </w:rPr>
        <w:t>In order to facilitate assessment, Applicants are kindly requested to submit a single attachment inclusive of the completed</w:t>
      </w:r>
      <w:r w:rsidR="005210A5">
        <w:rPr>
          <w:rFonts w:ascii="Aptos" w:hAnsi="Aptos"/>
        </w:rPr>
        <w:t xml:space="preserve"> Application Form</w:t>
      </w:r>
      <w:r w:rsidRPr="0054468A">
        <w:rPr>
          <w:rFonts w:ascii="Aptos" w:hAnsi="Aptos"/>
        </w:rPr>
        <w:t>(s)/ tender(s) and all related appendices.</w:t>
      </w:r>
      <w:r w:rsidR="009E5860" w:rsidRPr="0054468A">
        <w:rPr>
          <w:rFonts w:ascii="Aptos" w:hAnsi="Aptos"/>
        </w:rPr>
        <w:t xml:space="preserve">  The preferred method for submission is a Zip file in order to protect the integrity of file names. </w:t>
      </w:r>
    </w:p>
    <w:p w14:paraId="2C23B94D" w14:textId="77777777" w:rsidR="00DD6646" w:rsidRPr="0054468A" w:rsidRDefault="00DD6646" w:rsidP="00DD6646">
      <w:pPr>
        <w:pStyle w:val="NoSpacing"/>
        <w:jc w:val="both"/>
        <w:rPr>
          <w:rFonts w:ascii="Aptos" w:hAnsi="Aptos"/>
        </w:rPr>
      </w:pPr>
    </w:p>
    <w:p w14:paraId="18EE0CFC" w14:textId="69EC5FCA" w:rsidR="00E80DBA" w:rsidRPr="0054468A" w:rsidRDefault="00E80DBA" w:rsidP="00781BFA">
      <w:pPr>
        <w:pStyle w:val="NoSpacing"/>
        <w:jc w:val="both"/>
        <w:rPr>
          <w:rFonts w:ascii="Aptos" w:hAnsi="Aptos"/>
        </w:rPr>
      </w:pPr>
      <w:r w:rsidRPr="0054468A">
        <w:rPr>
          <w:rFonts w:ascii="Aptos" w:hAnsi="Aptos"/>
        </w:rPr>
        <w:t>Economic Operators should note the following when making their submission:</w:t>
      </w:r>
    </w:p>
    <w:p w14:paraId="0F97CDED" w14:textId="77777777" w:rsidR="00E80DBA" w:rsidRPr="0054468A" w:rsidRDefault="00E80DBA" w:rsidP="00781BFA">
      <w:pPr>
        <w:pStyle w:val="NoSpacing"/>
        <w:jc w:val="both"/>
        <w:rPr>
          <w:rFonts w:ascii="Aptos" w:hAnsi="Aptos"/>
        </w:rPr>
      </w:pPr>
    </w:p>
    <w:p w14:paraId="7F74F111" w14:textId="5DCCD441" w:rsidR="00E80DBA" w:rsidRPr="0054468A" w:rsidRDefault="00E80DBA" w:rsidP="00345083">
      <w:pPr>
        <w:pStyle w:val="NoSpacing"/>
        <w:numPr>
          <w:ilvl w:val="0"/>
          <w:numId w:val="5"/>
        </w:numPr>
        <w:jc w:val="both"/>
        <w:rPr>
          <w:rFonts w:ascii="Aptos" w:hAnsi="Aptos"/>
        </w:rPr>
      </w:pPr>
      <w:r w:rsidRPr="0054468A">
        <w:rPr>
          <w:rFonts w:ascii="Aptos" w:hAnsi="Aptos"/>
        </w:rPr>
        <w:t xml:space="preserve">There is a maximum upload limit of </w:t>
      </w:r>
      <w:r w:rsidR="005F3AD2" w:rsidRPr="0054468A">
        <w:rPr>
          <w:rFonts w:ascii="Aptos" w:hAnsi="Aptos"/>
        </w:rPr>
        <w:t>5</w:t>
      </w:r>
      <w:r w:rsidRPr="0054468A">
        <w:rPr>
          <w:rFonts w:ascii="Aptos" w:hAnsi="Aptos"/>
        </w:rPr>
        <w:t xml:space="preserve">00MB per submission </w:t>
      </w:r>
    </w:p>
    <w:p w14:paraId="44510AFE" w14:textId="32715F49" w:rsidR="00E80DBA" w:rsidRPr="0054468A" w:rsidRDefault="00E80DBA" w:rsidP="00345083">
      <w:pPr>
        <w:pStyle w:val="NoSpacing"/>
        <w:numPr>
          <w:ilvl w:val="0"/>
          <w:numId w:val="5"/>
        </w:numPr>
        <w:jc w:val="both"/>
        <w:rPr>
          <w:rFonts w:ascii="Aptos" w:hAnsi="Aptos"/>
        </w:rPr>
      </w:pPr>
      <w:r w:rsidRPr="0054468A">
        <w:rPr>
          <w:rFonts w:ascii="Aptos" w:hAnsi="Aptos"/>
        </w:rPr>
        <w:t>After submitting a response, the response may be modified and re-submitted as many times as may be necessary</w:t>
      </w:r>
      <w:r w:rsidR="009E5860" w:rsidRPr="0054468A">
        <w:rPr>
          <w:rFonts w:ascii="Aptos" w:hAnsi="Aptos"/>
        </w:rPr>
        <w:t xml:space="preserve">. </w:t>
      </w:r>
    </w:p>
    <w:p w14:paraId="7D405DC0" w14:textId="1B98688C" w:rsidR="009E5860" w:rsidRPr="0054468A" w:rsidRDefault="009E5860" w:rsidP="00345083">
      <w:pPr>
        <w:pStyle w:val="NoSpacing"/>
        <w:numPr>
          <w:ilvl w:val="0"/>
          <w:numId w:val="5"/>
        </w:numPr>
        <w:jc w:val="both"/>
        <w:rPr>
          <w:rFonts w:ascii="Aptos" w:hAnsi="Aptos"/>
        </w:rPr>
      </w:pPr>
      <w:r w:rsidRPr="0054468A">
        <w:rPr>
          <w:rFonts w:ascii="Aptos" w:hAnsi="Aptos"/>
        </w:rPr>
        <w:t xml:space="preserve">Applicants who fail to qualify will be entitled to reapply where they are in a position to address the reasons provided for the rejection of their initial application. </w:t>
      </w:r>
    </w:p>
    <w:p w14:paraId="70B02FD4" w14:textId="77777777" w:rsidR="00E80DBA" w:rsidRDefault="00E80DBA" w:rsidP="00781BFA">
      <w:pPr>
        <w:pStyle w:val="NoSpacing"/>
        <w:jc w:val="both"/>
        <w:rPr>
          <w:rFonts w:ascii="Aptos" w:hAnsi="Aptos"/>
        </w:rPr>
      </w:pPr>
    </w:p>
    <w:p w14:paraId="70CF3071" w14:textId="77777777" w:rsidR="000126C5" w:rsidRPr="0054468A" w:rsidRDefault="000126C5" w:rsidP="000126C5">
      <w:pPr>
        <w:pStyle w:val="NoSpacing"/>
        <w:jc w:val="both"/>
        <w:rPr>
          <w:rFonts w:ascii="Aptos" w:hAnsi="Aptos"/>
        </w:rPr>
      </w:pPr>
      <w:r w:rsidRPr="0054468A">
        <w:rPr>
          <w:rFonts w:ascii="Aptos" w:hAnsi="Aptos"/>
        </w:rPr>
        <w:t xml:space="preserve">In responding to respond to a tender without an electronic ESPD, a number of steps are required.   The final step involves clicking on a Submit button and receiving the following status: </w:t>
      </w:r>
    </w:p>
    <w:p w14:paraId="5782622D" w14:textId="77777777" w:rsidR="000126C5" w:rsidRPr="0054468A" w:rsidRDefault="000126C5" w:rsidP="000126C5">
      <w:pPr>
        <w:pStyle w:val="NoSpacing"/>
        <w:rPr>
          <w:rFonts w:ascii="Aptos" w:hAnsi="Aptos"/>
        </w:rPr>
      </w:pPr>
    </w:p>
    <w:p w14:paraId="3FFD2D64" w14:textId="77777777" w:rsidR="000126C5" w:rsidRDefault="000126C5" w:rsidP="000126C5">
      <w:pPr>
        <w:spacing w:line="360" w:lineRule="auto"/>
        <w:jc w:val="center"/>
        <w:rPr>
          <w:rFonts w:ascii="Aptos" w:hAnsi="Aptos" w:cs="Arial"/>
          <w:bCs/>
        </w:rPr>
      </w:pPr>
      <w:r w:rsidRPr="0054468A">
        <w:rPr>
          <w:rFonts w:ascii="Aptos" w:hAnsi="Aptos"/>
          <w:noProof/>
          <w:lang w:eastAsia="en-IE"/>
        </w:rPr>
        <w:drawing>
          <wp:inline distT="0" distB="0" distL="0" distR="0" wp14:anchorId="6EC33562" wp14:editId="51E3EB8F">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20"/>
                    <a:stretch>
                      <a:fillRect/>
                    </a:stretch>
                  </pic:blipFill>
                  <pic:spPr>
                    <a:xfrm>
                      <a:off x="0" y="0"/>
                      <a:ext cx="1973818" cy="739570"/>
                    </a:xfrm>
                    <a:prstGeom prst="rect">
                      <a:avLst/>
                    </a:prstGeom>
                  </pic:spPr>
                </pic:pic>
              </a:graphicData>
            </a:graphic>
          </wp:inline>
        </w:drawing>
      </w:r>
    </w:p>
    <w:p w14:paraId="1528E964" w14:textId="77777777" w:rsidR="00BD3A70" w:rsidRDefault="00BD3A70" w:rsidP="00BD3A70">
      <w:pPr>
        <w:jc w:val="both"/>
      </w:pPr>
      <w:r>
        <w:t xml:space="preserve">If you do not receive a message similar to above, you have not submitted your response.    </w:t>
      </w:r>
    </w:p>
    <w:p w14:paraId="5D8E4E49" w14:textId="77777777" w:rsidR="00BD3A70" w:rsidRDefault="00BD3A70" w:rsidP="00BD3A70">
      <w:pPr>
        <w:jc w:val="both"/>
      </w:pPr>
      <w:r>
        <w:t xml:space="preserve">Please note that the screen may say </w:t>
      </w:r>
      <w:r w:rsidRPr="00010ED2">
        <w:rPr>
          <w:b/>
          <w:bCs/>
        </w:rPr>
        <w:t>OFFLINE</w:t>
      </w:r>
      <w:r>
        <w:t xml:space="preserve">, this is a technical feature of </w:t>
      </w:r>
      <w:proofErr w:type="spellStart"/>
      <w:r>
        <w:t>etenders</w:t>
      </w:r>
      <w:proofErr w:type="spellEnd"/>
      <w:r>
        <w:t xml:space="preserve"> and does not mean you cannot submit. Also please note you may see the percentage field also saying 100% before you submit, this still requires you to go through the submit button. </w:t>
      </w:r>
    </w:p>
    <w:p w14:paraId="375E1FC3" w14:textId="77777777" w:rsidR="00BD3A70" w:rsidRDefault="00BD3A70" w:rsidP="00BD3A70">
      <w:pPr>
        <w:jc w:val="both"/>
      </w:pPr>
      <w:r w:rsidRPr="00010ED2">
        <w:lastRenderedPageBreak/>
        <w:t xml:space="preserve">Please upload your response as a </w:t>
      </w:r>
      <w:r w:rsidRPr="00010ED2">
        <w:rPr>
          <w:b/>
          <w:bCs/>
        </w:rPr>
        <w:t>ZIP FILE</w:t>
      </w:r>
      <w:r w:rsidRPr="00010ED2">
        <w:t xml:space="preserve"> to protect the integrity of the file names</w:t>
      </w:r>
      <w:r w:rsidRPr="008F4642">
        <w:t>.</w:t>
      </w:r>
    </w:p>
    <w:p w14:paraId="30F53C21" w14:textId="77777777" w:rsidR="00BD3A70" w:rsidRDefault="00BD3A70" w:rsidP="00BD3A70">
      <w:pPr>
        <w:jc w:val="both"/>
      </w:pPr>
      <w:r w:rsidRPr="00F37E9D">
        <w:t xml:space="preserve">It is the responsibility of the Applicant to ensure that their application is complete and is uploaded in accordance with the instructions provided on </w:t>
      </w:r>
      <w:proofErr w:type="spellStart"/>
      <w:r w:rsidRPr="00F37E9D">
        <w:t>eTenders</w:t>
      </w:r>
      <w:proofErr w:type="spellEnd"/>
      <w:r w:rsidRPr="00F37E9D">
        <w:t xml:space="preserve"> prior to the deadline </w:t>
      </w:r>
      <w:r w:rsidRPr="0006316F">
        <w:t>if they wish to be considered for the initial work to be awarded under the Panels.</w:t>
      </w:r>
      <w:r>
        <w:t xml:space="preserve"> </w:t>
      </w:r>
      <w:r w:rsidRPr="0006316F">
        <w:rPr>
          <w:b/>
          <w:bCs/>
        </w:rPr>
        <w:t>Applications that are received late or via other means WILL NOT be considered for the initial work to be awarded under the Panels.</w:t>
      </w:r>
    </w:p>
    <w:p w14:paraId="6313A91C" w14:textId="77777777" w:rsidR="00E80DBA" w:rsidRPr="0054468A" w:rsidRDefault="00E80DBA" w:rsidP="00781BFA">
      <w:pPr>
        <w:pStyle w:val="NoSpacing"/>
        <w:jc w:val="both"/>
        <w:rPr>
          <w:rFonts w:ascii="Aptos" w:hAnsi="Aptos"/>
        </w:rPr>
      </w:pPr>
      <w:r w:rsidRPr="0054468A">
        <w:rPr>
          <w:rFonts w:ascii="Aptos" w:hAnsi="Aptos"/>
        </w:rPr>
        <w:t xml:space="preserve">Should you experience difficulty when uploading documents or have any queries regarding the tender submission, please contact the </w:t>
      </w:r>
      <w:proofErr w:type="spellStart"/>
      <w:r w:rsidRPr="0054468A">
        <w:rPr>
          <w:rFonts w:ascii="Aptos" w:hAnsi="Aptos"/>
        </w:rPr>
        <w:t>eTenders</w:t>
      </w:r>
      <w:proofErr w:type="spellEnd"/>
      <w:r w:rsidRPr="0054468A">
        <w:rPr>
          <w:rFonts w:ascii="Aptos" w:hAnsi="Aptos"/>
        </w:rPr>
        <w:t xml:space="preserve"> helpdesk directly via phone +353 818001459, Email </w:t>
      </w:r>
      <w:hyperlink r:id="rId21" w:history="1">
        <w:r w:rsidRPr="0054468A">
          <w:rPr>
            <w:rStyle w:val="Hyperlink"/>
            <w:rFonts w:ascii="Aptos" w:hAnsi="Aptos" w:cstheme="minorHAnsi"/>
          </w:rPr>
          <w:t>irish-eproc-helpdesk@eurodyn.com</w:t>
        </w:r>
      </w:hyperlink>
      <w:r w:rsidRPr="0054468A">
        <w:rPr>
          <w:rFonts w:ascii="Aptos" w:hAnsi="Aptos"/>
        </w:rPr>
        <w:t xml:space="preserve"> or select ‘Contact Us’ on the home page. </w:t>
      </w:r>
    </w:p>
    <w:p w14:paraId="6D3E824D" w14:textId="77777777" w:rsidR="00E80DBA" w:rsidRDefault="00E80DBA" w:rsidP="00E80DBA">
      <w:pPr>
        <w:pStyle w:val="NoSpacing"/>
        <w:rPr>
          <w:rFonts w:ascii="Aptos" w:hAnsi="Aptos"/>
          <w:highlight w:val="yellow"/>
        </w:rPr>
      </w:pPr>
    </w:p>
    <w:p w14:paraId="732F56AC" w14:textId="29E40070" w:rsidR="00FD7FFB" w:rsidRDefault="00FD7FFB" w:rsidP="00FD7FFB">
      <w:pPr>
        <w:pStyle w:val="Heading2"/>
        <w:ind w:left="142" w:hanging="568"/>
      </w:pPr>
      <w:bookmarkStart w:id="58" w:name="_Toc204179375"/>
      <w:r>
        <w:t>Accessing Documents and Submission of Applications (Arts Office Website)</w:t>
      </w:r>
      <w:bookmarkEnd w:id="58"/>
      <w:r>
        <w:t xml:space="preserve"> </w:t>
      </w:r>
    </w:p>
    <w:p w14:paraId="6D4EEA04" w14:textId="77777777" w:rsidR="000126C5" w:rsidRDefault="000126C5">
      <w:pPr>
        <w:rPr>
          <w:rFonts w:ascii="Aptos" w:hAnsi="Aptos" w:cs="Arial"/>
          <w:bCs/>
        </w:rPr>
      </w:pPr>
    </w:p>
    <w:p w14:paraId="77044162" w14:textId="0A2621D3" w:rsidR="000126C5" w:rsidRPr="000126C5" w:rsidRDefault="000126C5" w:rsidP="000126C5">
      <w:pPr>
        <w:pStyle w:val="Heading3"/>
      </w:pPr>
      <w:bookmarkStart w:id="59" w:name="_Toc204179376"/>
      <w:r w:rsidRPr="000126C5">
        <w:t>Accessing documents (</w:t>
      </w:r>
      <w:r>
        <w:t>Arts Office Website</w:t>
      </w:r>
      <w:bookmarkEnd w:id="59"/>
    </w:p>
    <w:p w14:paraId="119E5FED" w14:textId="112F6454" w:rsidR="000126C5" w:rsidRDefault="00A10B57" w:rsidP="000126C5">
      <w:r>
        <w:t xml:space="preserve">The documents can be accessed via </w:t>
      </w:r>
      <w:hyperlink r:id="rId22" w:history="1">
        <w:r w:rsidRPr="00A10B57">
          <w:rPr>
            <w:rStyle w:val="Hyperlink"/>
            <w:rFonts w:cstheme="minorBidi"/>
          </w:rPr>
          <w:t>Arts Services Panel (Opportunity) | Dublin City Council Arts Office</w:t>
        </w:r>
      </w:hyperlink>
    </w:p>
    <w:p w14:paraId="3B68F8DA" w14:textId="77777777" w:rsidR="000126C5" w:rsidRDefault="000126C5" w:rsidP="000126C5">
      <w:pPr>
        <w:pStyle w:val="Heading3"/>
      </w:pPr>
      <w:bookmarkStart w:id="60" w:name="_Toc204179377"/>
      <w:r w:rsidRPr="0054468A">
        <w:t xml:space="preserve">Submission of Applications </w:t>
      </w:r>
      <w:r>
        <w:t>(Arts Office Website)</w:t>
      </w:r>
      <w:bookmarkEnd w:id="60"/>
    </w:p>
    <w:p w14:paraId="5A05309F" w14:textId="036802BC" w:rsidR="00A10B57" w:rsidRDefault="00A10B57" w:rsidP="00A10B57">
      <w:pPr>
        <w:rPr>
          <w:color w:val="000000"/>
        </w:rPr>
      </w:pPr>
      <w:r>
        <w:rPr>
          <w:color w:val="000000"/>
        </w:rPr>
        <w:t xml:space="preserve">Dublin City Arts Office uses the *Submittable platform for applications. </w:t>
      </w:r>
      <w:r>
        <w:rPr>
          <w:b/>
          <w:bCs/>
          <w:color w:val="000000"/>
        </w:rPr>
        <w:t xml:space="preserve">In order to apply, you must first create a free Submittable account by visiting: </w:t>
      </w:r>
      <w:hyperlink r:id="rId23" w:history="1">
        <w:r>
          <w:rPr>
            <w:rStyle w:val="Hyperlink"/>
            <w:b/>
            <w:bCs/>
          </w:rPr>
          <w:t>https://manager.submittable.com/signup</w:t>
        </w:r>
      </w:hyperlink>
      <w:r>
        <w:rPr>
          <w:color w:val="000000"/>
        </w:rPr>
        <w:t xml:space="preserve"> </w:t>
      </w:r>
    </w:p>
    <w:p w14:paraId="461B51A2" w14:textId="77777777" w:rsidR="00A10B57" w:rsidRDefault="00A10B57" w:rsidP="00A10B57">
      <w:pPr>
        <w:rPr>
          <w:b/>
          <w:bCs/>
          <w:color w:val="000000"/>
        </w:rPr>
      </w:pPr>
      <w:r>
        <w:rPr>
          <w:color w:val="000000"/>
        </w:rPr>
        <w:t xml:space="preserve">*The </w:t>
      </w:r>
      <w:r>
        <w:rPr>
          <w:i/>
          <w:iCs/>
          <w:color w:val="000000"/>
        </w:rPr>
        <w:t>Submittable</w:t>
      </w:r>
      <w:r>
        <w:rPr>
          <w:color w:val="000000"/>
        </w:rPr>
        <w:t xml:space="preserve"> platform works best on Google Chrome, Firefox, and Safari. </w:t>
      </w:r>
      <w:r>
        <w:rPr>
          <w:b/>
          <w:bCs/>
          <w:i/>
          <w:iCs/>
          <w:color w:val="000000"/>
        </w:rPr>
        <w:t>Internet Explorer</w:t>
      </w:r>
      <w:r>
        <w:rPr>
          <w:b/>
          <w:bCs/>
          <w:color w:val="000000"/>
        </w:rPr>
        <w:t xml:space="preserve"> is not supported.</w:t>
      </w:r>
      <w:r>
        <w:rPr>
          <w:color w:val="000000"/>
        </w:rPr>
        <w:t xml:space="preserve"> </w:t>
      </w:r>
      <w:r>
        <w:rPr>
          <w:b/>
          <w:bCs/>
          <w:color w:val="000000"/>
        </w:rPr>
        <w:t xml:space="preserve">When you have created your Submittable account, the relevant application form will be available below . </w:t>
      </w:r>
    </w:p>
    <w:p w14:paraId="00804DA2" w14:textId="1DB603C7" w:rsidR="00A10B57" w:rsidRDefault="00A10B57" w:rsidP="00A10B57">
      <w:pPr>
        <w:rPr>
          <w:color w:val="000000"/>
        </w:rPr>
      </w:pPr>
      <w:r>
        <w:rPr>
          <w:color w:val="000000"/>
        </w:rPr>
        <w:t xml:space="preserve">When filling out the form, your application will be automatically saved as a draft as you go along which means should you log off and log in, you can continue where you left off. When logging back into Submittable, your draft application is saved under the 'Submissions' tab, then click on 'Saved Drafts'. Should you wish to print your draft application at any stage, simply right click anywhere on the application page and Print. </w:t>
      </w:r>
      <w:proofErr w:type="spellStart"/>
      <w:r>
        <w:rPr>
          <w:color w:val="000000"/>
        </w:rPr>
        <w:t>Submittable's</w:t>
      </w:r>
      <w:proofErr w:type="spellEnd"/>
      <w:r>
        <w:rPr>
          <w:color w:val="000000"/>
        </w:rPr>
        <w:t xml:space="preserve"> submitter collaboration tool enables groups of applicants to work together on collective applications. </w:t>
      </w:r>
      <w:hyperlink r:id="rId24" w:tgtFrame="_blank" w:history="1">
        <w:r>
          <w:rPr>
            <w:rStyle w:val="Hyperlink"/>
            <w:color w:val="0076B5"/>
          </w:rPr>
          <w:t xml:space="preserve">Click here to find out how to invite them to collaborate with you on the application. </w:t>
        </w:r>
      </w:hyperlink>
    </w:p>
    <w:p w14:paraId="4A70E47F" w14:textId="77777777" w:rsidR="000126C5" w:rsidRPr="000126C5" w:rsidRDefault="000126C5" w:rsidP="000126C5">
      <w:pPr>
        <w:rPr>
          <w:lang w:val="en-GB"/>
        </w:rPr>
      </w:pPr>
    </w:p>
    <w:p w14:paraId="2D50EF97" w14:textId="77777777" w:rsidR="00D81060" w:rsidRPr="0054468A" w:rsidRDefault="00D81060" w:rsidP="00E80DBA">
      <w:pPr>
        <w:spacing w:line="360" w:lineRule="auto"/>
        <w:jc w:val="center"/>
        <w:rPr>
          <w:rFonts w:ascii="Aptos" w:hAnsi="Aptos" w:cs="Arial"/>
          <w:bCs/>
        </w:rPr>
      </w:pPr>
    </w:p>
    <w:p w14:paraId="723A833A" w14:textId="336C41B4" w:rsidR="00E16CE2" w:rsidRPr="0054468A" w:rsidRDefault="00E16CE2" w:rsidP="00C62CD3">
      <w:pPr>
        <w:pStyle w:val="Heading2"/>
        <w:ind w:left="862" w:hanging="578"/>
        <w:rPr>
          <w:rFonts w:ascii="Aptos" w:hAnsi="Aptos"/>
        </w:rPr>
      </w:pPr>
      <w:bookmarkStart w:id="61" w:name="_Toc204179378"/>
      <w:r w:rsidRPr="0054468A">
        <w:rPr>
          <w:rFonts w:ascii="Aptos" w:hAnsi="Aptos"/>
        </w:rPr>
        <w:t>Opening and Evaluation of Applications</w:t>
      </w:r>
      <w:bookmarkEnd w:id="57"/>
      <w:bookmarkEnd w:id="61"/>
      <w:r w:rsidRPr="0054468A">
        <w:rPr>
          <w:rFonts w:ascii="Aptos" w:hAnsi="Aptos"/>
        </w:rPr>
        <w:t xml:space="preserve"> </w:t>
      </w:r>
    </w:p>
    <w:p w14:paraId="49C94679" w14:textId="7C1E64A0" w:rsidR="00E16CE2" w:rsidRPr="0054468A" w:rsidRDefault="00E16CE2" w:rsidP="00E16CE2">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Applications will be evaluated in accordance with the selection criteria, minimum rules and weightings specified in the </w:t>
      </w:r>
      <w:r w:rsidR="005210A5">
        <w:rPr>
          <w:rFonts w:ascii="Aptos" w:hAnsi="Aptos" w:cstheme="minorHAnsi"/>
          <w:lang w:val="en-US"/>
        </w:rPr>
        <w:t>Panel Application Form</w:t>
      </w:r>
      <w:r w:rsidRPr="0054468A">
        <w:rPr>
          <w:rFonts w:ascii="Aptos" w:hAnsi="Aptos" w:cstheme="minorHAnsi"/>
          <w:lang w:val="en-US"/>
        </w:rPr>
        <w:t xml:space="preserve">. </w:t>
      </w:r>
    </w:p>
    <w:p w14:paraId="7A92BF83" w14:textId="77777777" w:rsidR="005D27F9" w:rsidRPr="0054468A" w:rsidRDefault="005D27F9" w:rsidP="00E16CE2">
      <w:pPr>
        <w:autoSpaceDE w:val="0"/>
        <w:autoSpaceDN w:val="0"/>
        <w:adjustRightInd w:val="0"/>
        <w:spacing w:after="0"/>
        <w:jc w:val="both"/>
        <w:rPr>
          <w:rFonts w:ascii="Aptos" w:hAnsi="Aptos" w:cstheme="minorHAnsi"/>
          <w:lang w:val="en-US"/>
        </w:rPr>
      </w:pPr>
    </w:p>
    <w:p w14:paraId="49A17A48" w14:textId="77777777" w:rsidR="00E16CE2" w:rsidRPr="0054468A" w:rsidRDefault="00E16CE2" w:rsidP="00E16CE2">
      <w:pPr>
        <w:autoSpaceDE w:val="0"/>
        <w:autoSpaceDN w:val="0"/>
        <w:adjustRightInd w:val="0"/>
        <w:spacing w:after="0"/>
        <w:jc w:val="both"/>
        <w:rPr>
          <w:rFonts w:ascii="Aptos" w:hAnsi="Aptos" w:cstheme="minorHAnsi"/>
          <w:lang w:val="en-US"/>
        </w:rPr>
      </w:pPr>
      <w:r w:rsidRPr="0054468A">
        <w:rPr>
          <w:rFonts w:ascii="Aptos" w:hAnsi="Aptos" w:cstheme="minorHAnsi"/>
          <w:lang w:val="en-US"/>
        </w:rPr>
        <w:t>Applications will be opened in a closed meeting after the closing date for receipt of Applications in the presence of such persons as The Contracting Authority, at its absolute discretion, considers appropriate. Applicants will not be present at the opening of applications.</w:t>
      </w:r>
    </w:p>
    <w:p w14:paraId="52DCEC54" w14:textId="6AE8FA1A" w:rsidR="00E16CE2" w:rsidRPr="0054468A" w:rsidRDefault="00E16CE2" w:rsidP="000126C5">
      <w:pPr>
        <w:pStyle w:val="Heading3"/>
      </w:pPr>
      <w:bookmarkStart w:id="62" w:name="_Toc499045441"/>
      <w:bookmarkStart w:id="63" w:name="_Toc204179379"/>
      <w:r w:rsidRPr="0054468A">
        <w:t>Clarification of Applications</w:t>
      </w:r>
      <w:bookmarkEnd w:id="62"/>
      <w:bookmarkEnd w:id="63"/>
      <w:r w:rsidRPr="0054468A">
        <w:t xml:space="preserve"> </w:t>
      </w:r>
    </w:p>
    <w:p w14:paraId="006339FF" w14:textId="52E37BF4" w:rsidR="00E16CE2" w:rsidRPr="0054468A" w:rsidRDefault="00E16CE2" w:rsidP="00E16CE2">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While not being obliged to seek clarifications from Applicants, the </w:t>
      </w:r>
      <w:r w:rsidRPr="0054468A">
        <w:rPr>
          <w:rFonts w:ascii="Aptos" w:hAnsi="Aptos" w:cstheme="minorHAnsi"/>
          <w:color w:val="000000"/>
          <w:lang w:val="en-GB"/>
        </w:rPr>
        <w:t>Contracting</w:t>
      </w:r>
      <w:r w:rsidRPr="0054468A">
        <w:rPr>
          <w:rFonts w:ascii="Aptos" w:hAnsi="Aptos" w:cstheme="minorHAnsi"/>
          <w:color w:val="000000"/>
          <w:lang w:val="en-US"/>
        </w:rPr>
        <w:t xml:space="preserve"> Authority</w:t>
      </w:r>
      <w:r w:rsidRPr="0054468A">
        <w:rPr>
          <w:rFonts w:ascii="Aptos" w:hAnsi="Aptos" w:cstheme="minorHAnsi"/>
          <w:lang w:val="en-US"/>
        </w:rPr>
        <w:t xml:space="preserve"> reserves the </w:t>
      </w:r>
      <w:r w:rsidRPr="0054468A">
        <w:rPr>
          <w:rFonts w:ascii="Aptos" w:hAnsi="Aptos" w:cstheme="minorHAnsi"/>
          <w:iCs/>
          <w:lang w:val="en-US"/>
        </w:rPr>
        <w:t>right</w:t>
      </w:r>
      <w:r w:rsidRPr="0054468A">
        <w:rPr>
          <w:rFonts w:ascii="Aptos" w:hAnsi="Aptos" w:cstheme="minorHAnsi"/>
          <w:lang w:val="en-US"/>
        </w:rPr>
        <w:t>, at its absolute discretion, to ask Applicants for clarification or elaboration of their applications to assist in its evaluation of applications.</w:t>
      </w:r>
    </w:p>
    <w:p w14:paraId="7C172EC2" w14:textId="77777777" w:rsidR="00E5112C" w:rsidRPr="0054468A" w:rsidRDefault="00E5112C" w:rsidP="00E16CE2">
      <w:pPr>
        <w:autoSpaceDE w:val="0"/>
        <w:autoSpaceDN w:val="0"/>
        <w:adjustRightInd w:val="0"/>
        <w:spacing w:after="0"/>
        <w:jc w:val="both"/>
        <w:rPr>
          <w:rFonts w:ascii="Aptos" w:hAnsi="Aptos" w:cstheme="minorHAnsi"/>
          <w:lang w:val="en-US"/>
        </w:rPr>
      </w:pPr>
    </w:p>
    <w:p w14:paraId="79B49931" w14:textId="35074E8E" w:rsidR="00E16CE2" w:rsidRPr="0054468A" w:rsidRDefault="00E16CE2" w:rsidP="00E16CE2">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However, it is stressed that the </w:t>
      </w:r>
      <w:r w:rsidRPr="0054468A">
        <w:rPr>
          <w:rFonts w:ascii="Aptos" w:hAnsi="Aptos" w:cstheme="minorHAnsi"/>
          <w:color w:val="000000"/>
          <w:lang w:val="en-US"/>
        </w:rPr>
        <w:t>Contracting Authority</w:t>
      </w:r>
      <w:r w:rsidRPr="0054468A">
        <w:rPr>
          <w:rFonts w:ascii="Aptos" w:hAnsi="Aptos" w:cstheme="minorHAnsi"/>
          <w:lang w:val="en-US"/>
        </w:rPr>
        <w:t xml:space="preserve"> </w:t>
      </w:r>
      <w:r w:rsidR="002E503B" w:rsidRPr="0054468A">
        <w:rPr>
          <w:rFonts w:ascii="Aptos" w:hAnsi="Aptos" w:cstheme="minorHAnsi"/>
          <w:lang w:val="en-US"/>
        </w:rPr>
        <w:t>does not seek</w:t>
      </w:r>
      <w:r w:rsidRPr="0054468A">
        <w:rPr>
          <w:rFonts w:ascii="Aptos" w:hAnsi="Aptos" w:cstheme="minorHAnsi"/>
          <w:lang w:val="en-US"/>
        </w:rPr>
        <w:t xml:space="preserve"> clarification where any of the pass requirements set out in the </w:t>
      </w:r>
      <w:r w:rsidR="005210A5">
        <w:rPr>
          <w:rFonts w:ascii="Aptos" w:hAnsi="Aptos" w:cstheme="minorHAnsi"/>
          <w:lang w:val="en-US"/>
        </w:rPr>
        <w:t>Panel Application Form</w:t>
      </w:r>
      <w:r w:rsidRPr="0054468A">
        <w:rPr>
          <w:rFonts w:ascii="Aptos" w:hAnsi="Aptos" w:cstheme="minorHAnsi"/>
          <w:lang w:val="en-US"/>
        </w:rPr>
        <w:t xml:space="preserve"> have not been met.</w:t>
      </w:r>
    </w:p>
    <w:p w14:paraId="11A9D68D" w14:textId="77777777" w:rsidR="00E5112C" w:rsidRPr="0054468A" w:rsidRDefault="00E5112C" w:rsidP="00E16CE2">
      <w:pPr>
        <w:autoSpaceDE w:val="0"/>
        <w:autoSpaceDN w:val="0"/>
        <w:adjustRightInd w:val="0"/>
        <w:spacing w:after="0"/>
        <w:jc w:val="both"/>
        <w:rPr>
          <w:rFonts w:ascii="Aptos" w:hAnsi="Aptos" w:cstheme="minorHAnsi"/>
          <w:lang w:val="en-US"/>
        </w:rPr>
      </w:pPr>
    </w:p>
    <w:p w14:paraId="51880630" w14:textId="769CAC4E" w:rsidR="00E16CE2" w:rsidRPr="0054468A" w:rsidRDefault="00E16CE2" w:rsidP="00E16CE2">
      <w:pPr>
        <w:autoSpaceDE w:val="0"/>
        <w:autoSpaceDN w:val="0"/>
        <w:adjustRightInd w:val="0"/>
        <w:spacing w:after="0"/>
        <w:jc w:val="both"/>
        <w:rPr>
          <w:rFonts w:ascii="Aptos" w:hAnsi="Aptos" w:cstheme="minorHAnsi"/>
          <w:lang w:val="en-US"/>
        </w:rPr>
      </w:pPr>
      <w:r w:rsidRPr="0054468A">
        <w:rPr>
          <w:rFonts w:ascii="Aptos" w:hAnsi="Aptos" w:cstheme="minorHAnsi"/>
          <w:lang w:val="en-US"/>
        </w:rPr>
        <w:t>Therefore, Applicants should pay particular attention to ensure that their applications contain</w:t>
      </w:r>
      <w:r w:rsidR="009E5860" w:rsidRPr="0054468A">
        <w:rPr>
          <w:rFonts w:ascii="Aptos" w:hAnsi="Aptos" w:cstheme="minorHAnsi"/>
          <w:lang w:val="en-US"/>
        </w:rPr>
        <w:t xml:space="preserve"> </w:t>
      </w:r>
      <w:r w:rsidRPr="0054468A">
        <w:rPr>
          <w:rFonts w:ascii="Aptos" w:hAnsi="Aptos" w:cstheme="minorHAnsi"/>
          <w:lang w:val="en-US"/>
        </w:rPr>
        <w:t>all the required information as even small administrative errors (such as failure to sign or</w:t>
      </w:r>
      <w:r w:rsidR="009E5860" w:rsidRPr="0054468A">
        <w:rPr>
          <w:rFonts w:ascii="Aptos" w:hAnsi="Aptos" w:cstheme="minorHAnsi"/>
          <w:lang w:val="en-US"/>
        </w:rPr>
        <w:t xml:space="preserve"> </w:t>
      </w:r>
      <w:r w:rsidRPr="0054468A">
        <w:rPr>
          <w:rFonts w:ascii="Aptos" w:hAnsi="Aptos" w:cstheme="minorHAnsi"/>
          <w:lang w:val="en-US"/>
        </w:rPr>
        <w:t xml:space="preserve">date a declaration) </w:t>
      </w:r>
      <w:r w:rsidR="009E5860" w:rsidRPr="0054468A">
        <w:rPr>
          <w:rFonts w:ascii="Aptos" w:hAnsi="Aptos" w:cstheme="minorHAnsi"/>
          <w:lang w:val="en-US"/>
        </w:rPr>
        <w:t xml:space="preserve">may </w:t>
      </w:r>
      <w:r w:rsidRPr="0054468A">
        <w:rPr>
          <w:rFonts w:ascii="Aptos" w:hAnsi="Aptos" w:cstheme="minorHAnsi"/>
          <w:lang w:val="en-US"/>
        </w:rPr>
        <w:t xml:space="preserve">not be clarified by the </w:t>
      </w:r>
      <w:r w:rsidRPr="0054468A">
        <w:rPr>
          <w:rFonts w:ascii="Aptos" w:hAnsi="Aptos" w:cstheme="minorHAnsi"/>
          <w:color w:val="000000"/>
          <w:lang w:val="en-US"/>
        </w:rPr>
        <w:t>Contracting Authority</w:t>
      </w:r>
      <w:r w:rsidRPr="0054468A">
        <w:rPr>
          <w:rFonts w:ascii="Aptos" w:hAnsi="Aptos" w:cstheme="minorHAnsi"/>
          <w:lang w:val="en-US"/>
        </w:rPr>
        <w:t xml:space="preserve"> where the required information forms part of the pass requirement.</w:t>
      </w:r>
    </w:p>
    <w:p w14:paraId="6A623F45" w14:textId="5D9EA334" w:rsidR="00E16CE2" w:rsidRPr="0054468A" w:rsidRDefault="00E16CE2" w:rsidP="000126C5">
      <w:pPr>
        <w:pStyle w:val="Heading3"/>
      </w:pPr>
      <w:bookmarkStart w:id="64" w:name="_Toc499045442"/>
      <w:bookmarkStart w:id="65" w:name="_Toc204179380"/>
      <w:r w:rsidRPr="00373AD9">
        <w:rPr>
          <w:rFonts w:ascii="Aptos" w:hAnsi="Aptos"/>
        </w:rPr>
        <w:t>Interference</w:t>
      </w:r>
      <w:bookmarkEnd w:id="64"/>
      <w:bookmarkEnd w:id="65"/>
      <w:r w:rsidRPr="0054468A">
        <w:t xml:space="preserve"> </w:t>
      </w:r>
      <w:bookmarkEnd w:id="51"/>
      <w:bookmarkEnd w:id="52"/>
    </w:p>
    <w:p w14:paraId="5622201E" w14:textId="35C910C7" w:rsidR="00E16CE2" w:rsidRPr="0054468A" w:rsidRDefault="00E16CE2" w:rsidP="00E16CE2">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Any effort by the Applicant to unduly influence The Contracting Authority, relevant agency personnel or any other relevant persons or bodies in the process of examination, clarification, </w:t>
      </w:r>
      <w:r w:rsidR="00163210" w:rsidRPr="0054468A">
        <w:rPr>
          <w:rFonts w:ascii="Aptos" w:hAnsi="Aptos" w:cstheme="minorHAnsi"/>
          <w:lang w:val="en-US"/>
        </w:rPr>
        <w:t>evaluation,</w:t>
      </w:r>
      <w:r w:rsidRPr="0054468A">
        <w:rPr>
          <w:rFonts w:ascii="Aptos" w:hAnsi="Aptos" w:cstheme="minorHAnsi"/>
          <w:lang w:val="en-US"/>
        </w:rPr>
        <w:t xml:space="preserve"> and comparison of Applications and in decisions concerning the award of the contract shall have their Application rejected.</w:t>
      </w:r>
    </w:p>
    <w:p w14:paraId="664C59B1" w14:textId="77777777" w:rsidR="00E5112C" w:rsidRPr="0054468A" w:rsidRDefault="00E5112C" w:rsidP="00E16CE2">
      <w:pPr>
        <w:autoSpaceDE w:val="0"/>
        <w:autoSpaceDN w:val="0"/>
        <w:adjustRightInd w:val="0"/>
        <w:spacing w:after="0"/>
        <w:jc w:val="both"/>
        <w:rPr>
          <w:rFonts w:ascii="Aptos" w:hAnsi="Aptos" w:cstheme="minorHAnsi"/>
          <w:lang w:val="en-US"/>
        </w:rPr>
      </w:pPr>
    </w:p>
    <w:p w14:paraId="763707DF" w14:textId="50634A3A" w:rsidR="00E16CE2" w:rsidRPr="0054468A" w:rsidRDefault="00E16CE2" w:rsidP="00E16CE2">
      <w:pPr>
        <w:autoSpaceDE w:val="0"/>
        <w:autoSpaceDN w:val="0"/>
        <w:adjustRightInd w:val="0"/>
        <w:spacing w:after="0"/>
        <w:jc w:val="both"/>
        <w:rPr>
          <w:rFonts w:ascii="Aptos" w:hAnsi="Aptos" w:cstheme="minorHAnsi"/>
          <w:lang w:val="en-US"/>
        </w:rPr>
      </w:pPr>
      <w:r w:rsidRPr="0054468A">
        <w:rPr>
          <w:rFonts w:ascii="Aptos" w:hAnsi="Aptos" w:cstheme="minorHAnsi"/>
          <w:lang w:val="en-US"/>
        </w:rPr>
        <w:t xml:space="preserve">In accordance with Section 38 of the Ethics in Public Office Act 1995 any money, gift or other consideration from a person holding or seeking to obtain a contract will be deemed to have been paid or given corruptly unless the contrary is </w:t>
      </w:r>
      <w:r w:rsidR="00B75709" w:rsidRPr="0054468A">
        <w:rPr>
          <w:rFonts w:ascii="Aptos" w:hAnsi="Aptos" w:cstheme="minorHAnsi"/>
          <w:lang w:val="en-US"/>
        </w:rPr>
        <w:t>proved.</w:t>
      </w:r>
    </w:p>
    <w:p w14:paraId="3835E235" w14:textId="77777777" w:rsidR="00E16CE2" w:rsidRPr="00373AD9" w:rsidRDefault="00E16CE2" w:rsidP="000126C5">
      <w:pPr>
        <w:pStyle w:val="Heading3"/>
        <w:rPr>
          <w:rFonts w:ascii="Aptos" w:hAnsi="Aptos"/>
        </w:rPr>
      </w:pPr>
      <w:bookmarkStart w:id="66" w:name="_Toc499045443"/>
      <w:bookmarkStart w:id="67" w:name="_Toc204179381"/>
      <w:r w:rsidRPr="00373AD9">
        <w:rPr>
          <w:rFonts w:ascii="Aptos" w:hAnsi="Aptos"/>
        </w:rPr>
        <w:t>Inducement to Purchase</w:t>
      </w:r>
      <w:bookmarkEnd w:id="66"/>
      <w:bookmarkEnd w:id="67"/>
      <w:r w:rsidRPr="00373AD9">
        <w:rPr>
          <w:rFonts w:ascii="Aptos" w:hAnsi="Aptos"/>
        </w:rPr>
        <w:t xml:space="preserve"> </w:t>
      </w:r>
    </w:p>
    <w:p w14:paraId="0633F030" w14:textId="51FD30C0" w:rsidR="00E16CE2" w:rsidRPr="0054468A" w:rsidRDefault="00E16CE2" w:rsidP="00E16CE2">
      <w:pPr>
        <w:autoSpaceDE w:val="0"/>
        <w:autoSpaceDN w:val="0"/>
        <w:adjustRightInd w:val="0"/>
        <w:spacing w:after="0"/>
        <w:jc w:val="both"/>
        <w:rPr>
          <w:rFonts w:ascii="Aptos" w:hAnsi="Aptos" w:cstheme="minorHAnsi"/>
          <w:color w:val="000000"/>
          <w:lang w:val="en-US"/>
        </w:rPr>
      </w:pPr>
      <w:r w:rsidRPr="0054468A">
        <w:rPr>
          <w:rFonts w:ascii="Aptos" w:hAnsi="Aptos" w:cstheme="minorHAnsi"/>
          <w:color w:val="000000"/>
          <w:lang w:val="en-US"/>
        </w:rPr>
        <w:t>The Contracting Authority shall be entitled to disqualify a</w:t>
      </w:r>
      <w:r w:rsidR="002E503B" w:rsidRPr="0054468A">
        <w:rPr>
          <w:rFonts w:ascii="Aptos" w:hAnsi="Aptos" w:cstheme="minorHAnsi"/>
          <w:color w:val="000000"/>
          <w:lang w:val="en-US"/>
        </w:rPr>
        <w:t>n</w:t>
      </w:r>
      <w:r w:rsidRPr="0054468A">
        <w:rPr>
          <w:rFonts w:ascii="Aptos" w:hAnsi="Aptos" w:cstheme="minorHAnsi"/>
          <w:color w:val="000000"/>
          <w:lang w:val="en-US"/>
        </w:rPr>
        <w:t xml:space="preserve"> Applicant in one of the </w:t>
      </w:r>
      <w:r w:rsidR="00B75709" w:rsidRPr="0054468A">
        <w:rPr>
          <w:rFonts w:ascii="Aptos" w:hAnsi="Aptos" w:cstheme="minorHAnsi"/>
          <w:color w:val="000000"/>
          <w:lang w:val="en-US"/>
        </w:rPr>
        <w:t>following.</w:t>
      </w:r>
    </w:p>
    <w:p w14:paraId="11920841" w14:textId="77777777" w:rsidR="00E16CE2" w:rsidRPr="0054468A" w:rsidRDefault="00E16CE2" w:rsidP="00E16CE2">
      <w:pPr>
        <w:autoSpaceDE w:val="0"/>
        <w:autoSpaceDN w:val="0"/>
        <w:adjustRightInd w:val="0"/>
        <w:spacing w:after="0"/>
        <w:jc w:val="both"/>
        <w:rPr>
          <w:rFonts w:ascii="Aptos" w:hAnsi="Aptos" w:cstheme="minorHAnsi"/>
          <w:color w:val="000000"/>
          <w:lang w:val="en-US"/>
        </w:rPr>
      </w:pPr>
      <w:r w:rsidRPr="0054468A">
        <w:rPr>
          <w:rFonts w:ascii="Aptos" w:hAnsi="Aptos" w:cstheme="minorHAnsi"/>
          <w:color w:val="000000"/>
          <w:lang w:val="en-US"/>
        </w:rPr>
        <w:t>circumstances:</w:t>
      </w:r>
    </w:p>
    <w:p w14:paraId="2A535C8A" w14:textId="77777777" w:rsidR="00E16CE2" w:rsidRPr="0054468A" w:rsidRDefault="00E16CE2" w:rsidP="00E16CE2">
      <w:pPr>
        <w:pStyle w:val="ListParagraph"/>
        <w:autoSpaceDE w:val="0"/>
        <w:autoSpaceDN w:val="0"/>
        <w:adjustRightInd w:val="0"/>
        <w:spacing w:after="0"/>
        <w:ind w:hanging="720"/>
        <w:jc w:val="both"/>
        <w:rPr>
          <w:rFonts w:ascii="Aptos" w:hAnsi="Aptos" w:cstheme="minorHAnsi"/>
          <w:color w:val="000000"/>
          <w:lang w:val="en-US"/>
        </w:rPr>
      </w:pPr>
      <w:r w:rsidRPr="0054468A">
        <w:rPr>
          <w:rFonts w:ascii="Aptos" w:hAnsi="Aptos" w:cstheme="minorHAnsi"/>
          <w:color w:val="000000"/>
          <w:lang w:val="en-US"/>
        </w:rPr>
        <w:t xml:space="preserve">(a) </w:t>
      </w:r>
      <w:r w:rsidRPr="0054468A">
        <w:rPr>
          <w:rFonts w:ascii="Aptos" w:hAnsi="Aptos" w:cstheme="minorHAnsi"/>
          <w:color w:val="000000"/>
          <w:lang w:val="en-US"/>
        </w:rPr>
        <w:tab/>
        <w:t xml:space="preserve">if the Applicant has offered or given or agreed to give to any person any gift or consideration of any kind as an inducement or reward for doing or forbearing to do or for having done or forborne to do, any action </w:t>
      </w:r>
      <w:r w:rsidRPr="0054468A">
        <w:rPr>
          <w:rFonts w:ascii="Aptos" w:hAnsi="Aptos" w:cstheme="minorHAnsi"/>
          <w:color w:val="000000"/>
        </w:rPr>
        <w:t>in relation to the obtaining or execution of this contract award procedure or showing or forbearing to show favour or disfavour to any person in relation to this contract award procedure or any other contract award procedure</w:t>
      </w:r>
      <w:r w:rsidRPr="0054468A">
        <w:rPr>
          <w:rFonts w:ascii="Aptos" w:hAnsi="Aptos" w:cstheme="minorHAnsi"/>
          <w:color w:val="000000"/>
          <w:lang w:val="en-US"/>
        </w:rPr>
        <w:t xml:space="preserve"> with The Contracting Authority, or</w:t>
      </w:r>
    </w:p>
    <w:p w14:paraId="5B11D314" w14:textId="77777777" w:rsidR="00E16CE2" w:rsidRDefault="00E16CE2" w:rsidP="00E16CE2">
      <w:pPr>
        <w:pStyle w:val="ListParagraph"/>
        <w:autoSpaceDE w:val="0"/>
        <w:autoSpaceDN w:val="0"/>
        <w:adjustRightInd w:val="0"/>
        <w:spacing w:after="0"/>
        <w:ind w:hanging="720"/>
        <w:jc w:val="both"/>
        <w:rPr>
          <w:rFonts w:ascii="Aptos" w:hAnsi="Aptos" w:cstheme="minorHAnsi"/>
          <w:color w:val="000000"/>
          <w:lang w:val="en-US"/>
        </w:rPr>
      </w:pPr>
      <w:r w:rsidRPr="0054468A">
        <w:rPr>
          <w:rFonts w:ascii="Aptos" w:hAnsi="Aptos" w:cstheme="minorHAnsi"/>
          <w:color w:val="000000"/>
          <w:lang w:val="en-US"/>
        </w:rPr>
        <w:t xml:space="preserve">(b) </w:t>
      </w:r>
      <w:r w:rsidRPr="0054468A">
        <w:rPr>
          <w:rFonts w:ascii="Aptos" w:hAnsi="Aptos" w:cstheme="minorHAnsi"/>
          <w:color w:val="000000"/>
          <w:lang w:val="en-US"/>
        </w:rPr>
        <w:tab/>
        <w:t>if like acts have been done by any other person employed by the Applicant or acting on its behalf (whether with or without the knowledge of the Applicant).</w:t>
      </w:r>
    </w:p>
    <w:p w14:paraId="512BADD8" w14:textId="37E6E1C0" w:rsidR="001D3B52" w:rsidRPr="0067249F" w:rsidRDefault="001D3B52" w:rsidP="0067249F">
      <w:pPr>
        <w:pStyle w:val="Heading3"/>
        <w:rPr>
          <w:rFonts w:ascii="Aptos" w:hAnsi="Aptos"/>
        </w:rPr>
      </w:pPr>
      <w:bookmarkStart w:id="68" w:name="_Toc144728550"/>
      <w:bookmarkStart w:id="69" w:name="_Toc204179382"/>
      <w:bookmarkStart w:id="70" w:name="_Hlk198630410"/>
      <w:r w:rsidRPr="0067249F">
        <w:rPr>
          <w:rFonts w:ascii="Aptos" w:hAnsi="Aptos"/>
        </w:rPr>
        <w:t>Change in the Composition of an Applicant</w:t>
      </w:r>
      <w:bookmarkEnd w:id="68"/>
      <w:bookmarkEnd w:id="69"/>
    </w:p>
    <w:p w14:paraId="13B91ECC" w14:textId="452543AC" w:rsidR="001D3B52" w:rsidRPr="0067249F" w:rsidRDefault="001D3B52" w:rsidP="001D3B52">
      <w:pPr>
        <w:spacing w:line="240" w:lineRule="auto"/>
        <w:jc w:val="both"/>
        <w:rPr>
          <w:rFonts w:ascii="Aptos" w:hAnsi="Aptos"/>
        </w:rPr>
      </w:pPr>
      <w:r w:rsidRPr="0067249F">
        <w:rPr>
          <w:rFonts w:ascii="Aptos" w:hAnsi="Aptos"/>
        </w:rPr>
        <w:t>The Contracting Authority reserves the right, but is not obliged, to disqualify any Applicant that makes any change to its composition after submission of a Qualification Questionnaire. However, Applicants are entitled to reapply on basis of a new membership structure in the case of consortiums or groupings. It should be noted that lead applicant</w:t>
      </w:r>
      <w:r w:rsidR="00933B4B">
        <w:rPr>
          <w:rFonts w:ascii="Aptos" w:hAnsi="Aptos"/>
        </w:rPr>
        <w:t>s</w:t>
      </w:r>
      <w:r w:rsidRPr="0067249F">
        <w:rPr>
          <w:rFonts w:ascii="Aptos" w:hAnsi="Aptos"/>
        </w:rPr>
        <w:t xml:space="preserve"> cannot submit under more than one application</w:t>
      </w:r>
      <w:r w:rsidR="00933B4B">
        <w:rPr>
          <w:rFonts w:ascii="Aptos" w:hAnsi="Aptos"/>
        </w:rPr>
        <w:t xml:space="preserve"> per Lot</w:t>
      </w:r>
      <w:r w:rsidRPr="0067249F">
        <w:rPr>
          <w:rFonts w:ascii="Aptos" w:hAnsi="Aptos"/>
        </w:rPr>
        <w:t>.</w:t>
      </w:r>
    </w:p>
    <w:p w14:paraId="0F961C11" w14:textId="590A4AF2" w:rsidR="0075310B" w:rsidRPr="0067249F" w:rsidRDefault="0075310B" w:rsidP="0067249F">
      <w:pPr>
        <w:pStyle w:val="Heading3"/>
        <w:rPr>
          <w:rFonts w:ascii="Aptos" w:hAnsi="Aptos"/>
        </w:rPr>
      </w:pPr>
      <w:bookmarkStart w:id="71" w:name="_Toc204179383"/>
      <w:bookmarkStart w:id="72" w:name="_Toc26515678"/>
      <w:bookmarkStart w:id="73" w:name="_Toc148100848"/>
      <w:bookmarkEnd w:id="70"/>
      <w:r w:rsidRPr="0067249F">
        <w:rPr>
          <w:rFonts w:ascii="Aptos" w:hAnsi="Aptos"/>
        </w:rPr>
        <w:t>Sufficiency &amp; Accuracy</w:t>
      </w:r>
      <w:bookmarkEnd w:id="71"/>
      <w:r w:rsidRPr="0067249F">
        <w:rPr>
          <w:rFonts w:ascii="Aptos" w:hAnsi="Aptos"/>
        </w:rPr>
        <w:t xml:space="preserve"> </w:t>
      </w:r>
      <w:bookmarkEnd w:id="72"/>
      <w:bookmarkEnd w:id="73"/>
    </w:p>
    <w:p w14:paraId="0CBF77A5" w14:textId="1DE15E42" w:rsidR="0075310B" w:rsidRPr="0067249F" w:rsidRDefault="0075310B" w:rsidP="0075310B">
      <w:pPr>
        <w:rPr>
          <w:rFonts w:ascii="Aptos" w:hAnsi="Aptos"/>
        </w:rPr>
      </w:pPr>
      <w:r w:rsidRPr="0067249F">
        <w:rPr>
          <w:rFonts w:ascii="Aptos" w:hAnsi="Aptos"/>
        </w:rPr>
        <w:t>Applications will be deemed to have examined all the documents submitted and by their own independent observations and enquiries will be held to have fully informed themselves as to the nature and extent of the requirements of the tender.</w:t>
      </w:r>
    </w:p>
    <w:p w14:paraId="405BEE4E" w14:textId="47EB2D84" w:rsidR="0075310B" w:rsidRPr="00373AD9" w:rsidRDefault="0075310B" w:rsidP="00373AD9">
      <w:pPr>
        <w:pStyle w:val="Heading3"/>
        <w:rPr>
          <w:rFonts w:ascii="Aptos" w:hAnsi="Aptos"/>
        </w:rPr>
      </w:pPr>
      <w:bookmarkStart w:id="74" w:name="_Toc217713494"/>
      <w:bookmarkStart w:id="75" w:name="_Toc388881048"/>
      <w:bookmarkStart w:id="76" w:name="_Toc26515679"/>
      <w:bookmarkStart w:id="77" w:name="_Toc148100849"/>
      <w:bookmarkStart w:id="78" w:name="_Toc204179384"/>
      <w:r w:rsidRPr="0067249F">
        <w:rPr>
          <w:rFonts w:ascii="Aptos" w:hAnsi="Aptos"/>
        </w:rPr>
        <w:t>Published Panel Documents - Ambiguity, Discrepancy, Error, Omission</w:t>
      </w:r>
      <w:bookmarkEnd w:id="74"/>
      <w:bookmarkEnd w:id="75"/>
      <w:bookmarkEnd w:id="76"/>
      <w:bookmarkEnd w:id="77"/>
      <w:bookmarkEnd w:id="78"/>
    </w:p>
    <w:p w14:paraId="21D1FE14" w14:textId="0C2FE8CD" w:rsidR="0075310B" w:rsidRPr="0067249F" w:rsidRDefault="0075310B" w:rsidP="0075310B">
      <w:pPr>
        <w:rPr>
          <w:rFonts w:ascii="Aptos" w:hAnsi="Aptos"/>
        </w:rPr>
      </w:pPr>
      <w:r w:rsidRPr="0067249F">
        <w:rPr>
          <w:rFonts w:ascii="Aptos" w:hAnsi="Aptos"/>
        </w:rPr>
        <w:t>If you consider that you are missing any documents which would prevent you from submitting an Application, please email the contact detailed above as soon as possible.</w:t>
      </w:r>
    </w:p>
    <w:p w14:paraId="100D13A5" w14:textId="5492296A" w:rsidR="0075310B" w:rsidRPr="0067249F" w:rsidRDefault="0075310B" w:rsidP="0075310B">
      <w:pPr>
        <w:rPr>
          <w:rFonts w:ascii="Aptos" w:hAnsi="Aptos"/>
        </w:rPr>
      </w:pPr>
      <w:bookmarkStart w:id="79" w:name="_Hlk517257975"/>
      <w:r w:rsidRPr="0067249F">
        <w:rPr>
          <w:rFonts w:ascii="Aptos" w:hAnsi="Aptos"/>
        </w:rPr>
        <w:t xml:space="preserve">Applicants shall immediately notify </w:t>
      </w:r>
      <w:bookmarkStart w:id="80" w:name="_Hlk517256033"/>
      <w:r w:rsidRPr="0067249F">
        <w:rPr>
          <w:rFonts w:ascii="Aptos" w:hAnsi="Aptos"/>
        </w:rPr>
        <w:t xml:space="preserve">Dublin City Council via the methods set out at Section 5.2 above </w:t>
      </w:r>
      <w:bookmarkEnd w:id="80"/>
      <w:r w:rsidRPr="0067249F">
        <w:rPr>
          <w:rFonts w:ascii="Aptos" w:hAnsi="Aptos"/>
        </w:rPr>
        <w:t xml:space="preserve">should they become aware of any ambiguity, discrepancy, error or omission in the </w:t>
      </w:r>
      <w:r w:rsidRPr="0067249F">
        <w:rPr>
          <w:rFonts w:ascii="Aptos" w:hAnsi="Aptos"/>
        </w:rPr>
        <w:lastRenderedPageBreak/>
        <w:t xml:space="preserve">published Panel documents.  Dublin City Council will, upon receipt of such notification, issue a clarification via </w:t>
      </w:r>
      <w:proofErr w:type="spellStart"/>
      <w:r w:rsidRPr="0067249F">
        <w:rPr>
          <w:rFonts w:ascii="Aptos" w:hAnsi="Aptos"/>
        </w:rPr>
        <w:t>eTenders</w:t>
      </w:r>
      <w:proofErr w:type="spellEnd"/>
      <w:r w:rsidRPr="0067249F">
        <w:rPr>
          <w:rFonts w:ascii="Aptos" w:hAnsi="Aptos"/>
        </w:rPr>
        <w:t xml:space="preserve"> in respect of any such ambiguity, discrepancy, error or omission. Such clarification shall then form part of the Panel Documents.</w:t>
      </w:r>
    </w:p>
    <w:p w14:paraId="60B75444" w14:textId="0AE3DB83" w:rsidR="0075310B" w:rsidRPr="0067249F" w:rsidRDefault="00E95213" w:rsidP="0075310B">
      <w:pPr>
        <w:rPr>
          <w:rFonts w:ascii="Aptos" w:hAnsi="Aptos"/>
        </w:rPr>
      </w:pPr>
      <w:r>
        <w:rPr>
          <w:rFonts w:ascii="Aptos" w:hAnsi="Aptos"/>
        </w:rPr>
        <w:t>The Contracting Authority</w:t>
      </w:r>
      <w:r w:rsidR="0075310B" w:rsidRPr="0067249F">
        <w:rPr>
          <w:rFonts w:ascii="Aptos" w:hAnsi="Aptos"/>
        </w:rPr>
        <w:t xml:space="preserve"> reserves the right at any time, to update or amend the information contained in the Panel document as the Panel remains open for its lifetime.  </w:t>
      </w:r>
    </w:p>
    <w:bookmarkEnd w:id="79"/>
    <w:p w14:paraId="57C2002B" w14:textId="77777777" w:rsidR="00BD3A70" w:rsidRPr="0054468A" w:rsidRDefault="00BD3A70" w:rsidP="00BD3A70">
      <w:pPr>
        <w:ind w:right="43"/>
        <w:jc w:val="both"/>
        <w:rPr>
          <w:rFonts w:ascii="Aptos" w:hAnsi="Aptos" w:cstheme="minorHAnsi"/>
        </w:rPr>
      </w:pPr>
    </w:p>
    <w:p w14:paraId="25678626" w14:textId="69F37FFF" w:rsidR="00BD3A70" w:rsidRPr="0054468A" w:rsidRDefault="00BD3A70" w:rsidP="00373AD9">
      <w:pPr>
        <w:pStyle w:val="Heading2"/>
        <w:ind w:left="851" w:hanging="709"/>
      </w:pPr>
      <w:bookmarkStart w:id="81" w:name="_Toc217713511"/>
      <w:bookmarkStart w:id="82" w:name="_Toc388881066"/>
      <w:bookmarkStart w:id="83" w:name="_Toc499045452"/>
      <w:bookmarkStart w:id="84" w:name="_Toc204179385"/>
      <w:r w:rsidRPr="0054468A">
        <w:t>Notification of Evaluation</w:t>
      </w:r>
      <w:bookmarkEnd w:id="81"/>
      <w:bookmarkEnd w:id="82"/>
      <w:bookmarkEnd w:id="83"/>
      <w:r>
        <w:t xml:space="preserve"> Outcome</w:t>
      </w:r>
      <w:bookmarkEnd w:id="84"/>
    </w:p>
    <w:p w14:paraId="0F923287" w14:textId="77777777" w:rsidR="00BD3A70" w:rsidRPr="0054468A" w:rsidRDefault="00BD3A70" w:rsidP="00BD3A70">
      <w:pPr>
        <w:ind w:right="43"/>
        <w:jc w:val="both"/>
        <w:rPr>
          <w:rFonts w:ascii="Aptos" w:hAnsi="Aptos" w:cstheme="minorHAnsi"/>
        </w:rPr>
      </w:pPr>
      <w:r w:rsidRPr="0054468A">
        <w:rPr>
          <w:rFonts w:ascii="Aptos" w:hAnsi="Aptos" w:cstheme="minorHAnsi"/>
        </w:rPr>
        <w:t xml:space="preserve">All Applicants will be informed of the outcome of their proposals following evaluation and any necessary clarifications. Potential outcomes can be: </w:t>
      </w:r>
    </w:p>
    <w:p w14:paraId="76A92CE5" w14:textId="77777777" w:rsidR="00BD3A70" w:rsidRPr="0054468A" w:rsidRDefault="00BD3A70" w:rsidP="00BD3A70">
      <w:pPr>
        <w:numPr>
          <w:ilvl w:val="0"/>
          <w:numId w:val="1"/>
        </w:numPr>
        <w:spacing w:after="0" w:line="240" w:lineRule="auto"/>
        <w:ind w:right="43"/>
        <w:rPr>
          <w:rFonts w:ascii="Aptos" w:hAnsi="Aptos" w:cstheme="minorHAnsi"/>
        </w:rPr>
      </w:pPr>
      <w:r w:rsidRPr="0054468A">
        <w:rPr>
          <w:rFonts w:ascii="Aptos" w:hAnsi="Aptos" w:cstheme="minorHAnsi"/>
        </w:rPr>
        <w:t>Letter of Intent of admittance to panel.</w:t>
      </w:r>
    </w:p>
    <w:p w14:paraId="532C54D0" w14:textId="62243727" w:rsidR="00BD3A70" w:rsidRDefault="00BD3A70" w:rsidP="00BD3A70">
      <w:pPr>
        <w:numPr>
          <w:ilvl w:val="0"/>
          <w:numId w:val="1"/>
        </w:numPr>
        <w:spacing w:after="0" w:line="240" w:lineRule="auto"/>
        <w:ind w:right="43"/>
        <w:rPr>
          <w:rFonts w:ascii="Aptos" w:hAnsi="Aptos" w:cstheme="minorHAnsi"/>
        </w:rPr>
      </w:pPr>
      <w:r w:rsidRPr="0054468A">
        <w:rPr>
          <w:rFonts w:ascii="Aptos" w:hAnsi="Aptos" w:cstheme="minorHAnsi"/>
        </w:rPr>
        <w:t>Letter of Regret</w:t>
      </w:r>
      <w:r>
        <w:rPr>
          <w:rFonts w:ascii="Aptos" w:hAnsi="Aptos" w:cstheme="minorHAnsi"/>
        </w:rPr>
        <w:t xml:space="preserve"> as application is unsuccessful</w:t>
      </w:r>
    </w:p>
    <w:p w14:paraId="4C5E830B" w14:textId="77777777" w:rsidR="00BD3A70" w:rsidRPr="0054468A" w:rsidRDefault="00BD3A70" w:rsidP="00BD3A70">
      <w:pPr>
        <w:spacing w:after="0" w:line="240" w:lineRule="auto"/>
        <w:ind w:left="1260" w:right="43"/>
        <w:rPr>
          <w:rFonts w:ascii="Aptos" w:hAnsi="Aptos" w:cstheme="minorHAnsi"/>
        </w:rPr>
      </w:pPr>
    </w:p>
    <w:p w14:paraId="1038FEC2" w14:textId="39DE8E4B" w:rsidR="00BD3A70" w:rsidRDefault="00BD3A70" w:rsidP="00BD3A70">
      <w:pPr>
        <w:ind w:right="43"/>
        <w:jc w:val="both"/>
        <w:rPr>
          <w:rFonts w:ascii="Aptos" w:hAnsi="Aptos" w:cstheme="minorHAnsi"/>
        </w:rPr>
      </w:pPr>
      <w:r>
        <w:rPr>
          <w:rFonts w:ascii="Aptos" w:hAnsi="Aptos" w:cstheme="minorHAnsi"/>
        </w:rPr>
        <w:t xml:space="preserve">In the case of contracts of a value of &gt;€25k, awarded under the Panel, award notices will be published via </w:t>
      </w:r>
      <w:proofErr w:type="spellStart"/>
      <w:r>
        <w:rPr>
          <w:rFonts w:ascii="Aptos" w:hAnsi="Aptos" w:cstheme="minorHAnsi"/>
        </w:rPr>
        <w:t>eTenders</w:t>
      </w:r>
      <w:proofErr w:type="spellEnd"/>
      <w:r>
        <w:rPr>
          <w:rFonts w:ascii="Aptos" w:hAnsi="Aptos" w:cstheme="minorHAnsi"/>
        </w:rPr>
        <w:t>.</w:t>
      </w:r>
    </w:p>
    <w:p w14:paraId="47441FE4" w14:textId="77777777" w:rsidR="00BD3A70" w:rsidRPr="00BD3A70" w:rsidRDefault="00BD3A70" w:rsidP="00373AD9">
      <w:pPr>
        <w:pStyle w:val="Heading2"/>
        <w:ind w:left="851" w:hanging="567"/>
      </w:pPr>
      <w:bookmarkStart w:id="85" w:name="_Toc204179386"/>
      <w:r w:rsidRPr="00BD3A70">
        <w:t>Policy on Personal Debriefings</w:t>
      </w:r>
      <w:bookmarkEnd w:id="85"/>
      <w:r w:rsidRPr="00BD3A70">
        <w:t xml:space="preserve"> </w:t>
      </w:r>
    </w:p>
    <w:p w14:paraId="1B884EB7" w14:textId="77777777" w:rsidR="00BD3A70" w:rsidRPr="0054468A" w:rsidRDefault="00BD3A70" w:rsidP="00BD3A70">
      <w:pPr>
        <w:jc w:val="both"/>
        <w:rPr>
          <w:rFonts w:ascii="Aptos" w:hAnsi="Aptos" w:cstheme="minorHAnsi"/>
        </w:rPr>
      </w:pPr>
      <w:r w:rsidRPr="0054468A">
        <w:rPr>
          <w:rFonts w:ascii="Aptos" w:hAnsi="Aptos" w:cstheme="minorHAnsi"/>
        </w:rPr>
        <w:t>Based on the provision of the information to unsuccessful applicants as outlined above and due to resourcing constraints, The Contracting Authority will not be offering individual debriefing meetings to unsuccessful applicants.</w:t>
      </w:r>
    </w:p>
    <w:p w14:paraId="6665C76C" w14:textId="77777777" w:rsidR="00BD3A70" w:rsidRPr="0054468A" w:rsidRDefault="00BD3A70" w:rsidP="00E16CE2">
      <w:pPr>
        <w:pStyle w:val="ListParagraph"/>
        <w:autoSpaceDE w:val="0"/>
        <w:autoSpaceDN w:val="0"/>
        <w:adjustRightInd w:val="0"/>
        <w:spacing w:after="0"/>
        <w:ind w:hanging="720"/>
        <w:jc w:val="both"/>
        <w:rPr>
          <w:rFonts w:ascii="Aptos" w:hAnsi="Aptos" w:cstheme="minorHAnsi"/>
        </w:rPr>
      </w:pPr>
    </w:p>
    <w:p w14:paraId="61135A60" w14:textId="3ABECD35" w:rsidR="00E16CE2" w:rsidRPr="0054468A" w:rsidRDefault="00E16CE2" w:rsidP="00C62CD3">
      <w:pPr>
        <w:pStyle w:val="Heading2"/>
        <w:ind w:left="862" w:hanging="578"/>
        <w:rPr>
          <w:rFonts w:ascii="Aptos" w:hAnsi="Aptos"/>
        </w:rPr>
      </w:pPr>
      <w:bookmarkStart w:id="86" w:name="_Toc217713501"/>
      <w:bookmarkStart w:id="87" w:name="_Toc388881055"/>
      <w:bookmarkStart w:id="88" w:name="_Toc499045444"/>
      <w:bookmarkStart w:id="89" w:name="_Toc204179387"/>
      <w:r w:rsidRPr="0054468A">
        <w:rPr>
          <w:rFonts w:ascii="Aptos" w:hAnsi="Aptos"/>
        </w:rPr>
        <w:t>Currency</w:t>
      </w:r>
      <w:bookmarkEnd w:id="86"/>
      <w:r w:rsidRPr="0054468A">
        <w:rPr>
          <w:rFonts w:ascii="Aptos" w:hAnsi="Aptos"/>
        </w:rPr>
        <w:t xml:space="preserve"> and Payments</w:t>
      </w:r>
      <w:bookmarkEnd w:id="87"/>
      <w:bookmarkEnd w:id="88"/>
      <w:bookmarkEnd w:id="89"/>
    </w:p>
    <w:p w14:paraId="3E7EFE73" w14:textId="064AA2FD" w:rsidR="00E16CE2" w:rsidRPr="0054468A" w:rsidRDefault="00E16CE2" w:rsidP="00E16CE2">
      <w:pPr>
        <w:ind w:right="43"/>
        <w:jc w:val="both"/>
        <w:rPr>
          <w:rFonts w:ascii="Aptos" w:hAnsi="Aptos" w:cstheme="minorHAnsi"/>
          <w:bCs/>
        </w:rPr>
      </w:pPr>
      <w:r w:rsidRPr="0054468A">
        <w:rPr>
          <w:rFonts w:ascii="Aptos" w:hAnsi="Aptos" w:cstheme="minorHAnsi"/>
          <w:bCs/>
        </w:rPr>
        <w:t xml:space="preserve">The currency and invoices in which all prices and rates shall be tendered, and which payments under the contract will be paid, shall be Euro (€). All prices and rates quoted should be </w:t>
      </w:r>
      <w:r w:rsidRPr="0054468A">
        <w:rPr>
          <w:rFonts w:ascii="Aptos" w:hAnsi="Aptos" w:cstheme="minorHAnsi"/>
          <w:b/>
        </w:rPr>
        <w:t>exclusive of VAT</w:t>
      </w:r>
      <w:r w:rsidRPr="0054468A">
        <w:rPr>
          <w:rFonts w:ascii="Aptos" w:hAnsi="Aptos" w:cstheme="minorHAnsi"/>
          <w:bCs/>
        </w:rPr>
        <w:t xml:space="preserve">.  </w:t>
      </w:r>
    </w:p>
    <w:p w14:paraId="28F458FF" w14:textId="77777777" w:rsidR="00E16CE2" w:rsidRPr="0054468A" w:rsidRDefault="00E16CE2" w:rsidP="00E16CE2">
      <w:pPr>
        <w:ind w:right="43"/>
        <w:jc w:val="both"/>
        <w:rPr>
          <w:rFonts w:ascii="Aptos" w:hAnsi="Aptos" w:cstheme="minorHAnsi"/>
          <w:bCs/>
        </w:rPr>
      </w:pPr>
      <w:r w:rsidRPr="0054468A">
        <w:rPr>
          <w:rFonts w:ascii="Aptos" w:hAnsi="Aptos" w:cstheme="minorHAnsi"/>
          <w:bCs/>
        </w:rPr>
        <w:t>A schedule of payments will be agreed with the successful panel member. The Contracting Authority operates in accordance with the European Communities (Late Payment in Commercial Transactions) Regulations 2012. The method of payment used by The Contracting Authority is normally Electronic Funds Transfer.</w:t>
      </w:r>
    </w:p>
    <w:p w14:paraId="4106F299" w14:textId="77777777" w:rsidR="00E16CE2" w:rsidRPr="0054468A" w:rsidRDefault="00E16CE2" w:rsidP="00C62CD3">
      <w:pPr>
        <w:pStyle w:val="Heading2"/>
        <w:ind w:left="862" w:hanging="578"/>
        <w:rPr>
          <w:rFonts w:ascii="Aptos" w:hAnsi="Aptos"/>
        </w:rPr>
      </w:pPr>
      <w:bookmarkStart w:id="90" w:name="_Toc217713503"/>
      <w:bookmarkStart w:id="91" w:name="_Toc388881057"/>
      <w:bookmarkStart w:id="92" w:name="_Toc499045445"/>
      <w:bookmarkStart w:id="93" w:name="_Toc204179388"/>
      <w:r w:rsidRPr="0054468A">
        <w:rPr>
          <w:rFonts w:ascii="Aptos" w:hAnsi="Aptos"/>
        </w:rPr>
        <w:t>Conflict of Interest</w:t>
      </w:r>
      <w:bookmarkEnd w:id="90"/>
      <w:bookmarkEnd w:id="91"/>
      <w:bookmarkEnd w:id="92"/>
      <w:bookmarkEnd w:id="93"/>
    </w:p>
    <w:p w14:paraId="4295A7C1" w14:textId="277CD335" w:rsidR="00E16CE2" w:rsidRPr="0054468A" w:rsidRDefault="00E16CE2" w:rsidP="00E16CE2">
      <w:pPr>
        <w:ind w:right="43"/>
        <w:jc w:val="both"/>
        <w:rPr>
          <w:rFonts w:ascii="Aptos" w:hAnsi="Aptos" w:cstheme="minorHAnsi"/>
        </w:rPr>
      </w:pPr>
      <w:r w:rsidRPr="0054468A">
        <w:rPr>
          <w:rFonts w:ascii="Aptos" w:hAnsi="Aptos" w:cstheme="minorHAnsi"/>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w:t>
      </w:r>
      <w:r w:rsidR="0012354B" w:rsidRPr="0054468A">
        <w:rPr>
          <w:rFonts w:ascii="Aptos" w:hAnsi="Aptos" w:cstheme="minorHAnsi"/>
        </w:rPr>
        <w:t>Authority,</w:t>
      </w:r>
      <w:r w:rsidRPr="0054468A">
        <w:rPr>
          <w:rFonts w:ascii="Aptos" w:hAnsi="Aptos" w:cstheme="minorHAnsi"/>
        </w:rPr>
        <w:t xml:space="preserve">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 </w:t>
      </w:r>
    </w:p>
    <w:p w14:paraId="02517E98" w14:textId="77777777" w:rsidR="00E16CE2" w:rsidRPr="0054468A" w:rsidRDefault="00E16CE2" w:rsidP="00C62CD3">
      <w:pPr>
        <w:pStyle w:val="Heading2"/>
        <w:ind w:left="862" w:hanging="578"/>
        <w:rPr>
          <w:rFonts w:ascii="Aptos" w:hAnsi="Aptos"/>
        </w:rPr>
      </w:pPr>
      <w:bookmarkStart w:id="94" w:name="_Toc499045446"/>
      <w:bookmarkStart w:id="95" w:name="_Toc204179389"/>
      <w:r w:rsidRPr="0054468A">
        <w:rPr>
          <w:rFonts w:ascii="Aptos" w:hAnsi="Aptos"/>
        </w:rPr>
        <w:lastRenderedPageBreak/>
        <w:t>Freedom of Information Act</w:t>
      </w:r>
      <w:bookmarkEnd w:id="94"/>
      <w:bookmarkEnd w:id="95"/>
    </w:p>
    <w:p w14:paraId="0B723AC7" w14:textId="77777777" w:rsidR="00E16CE2" w:rsidRPr="0054468A" w:rsidRDefault="00E16CE2" w:rsidP="00E16CE2">
      <w:pPr>
        <w:pStyle w:val="BodyText3"/>
        <w:ind w:right="43"/>
        <w:jc w:val="both"/>
        <w:rPr>
          <w:rFonts w:ascii="Aptos" w:hAnsi="Aptos" w:cstheme="minorHAnsi"/>
          <w:bCs/>
          <w:sz w:val="22"/>
          <w:szCs w:val="22"/>
        </w:rPr>
      </w:pPr>
      <w:r w:rsidRPr="0054468A">
        <w:rPr>
          <w:rFonts w:ascii="Aptos" w:hAnsi="Aptos" w:cstheme="minorHAnsi"/>
          <w:bCs/>
          <w:sz w:val="22"/>
          <w:szCs w:val="22"/>
        </w:rPr>
        <w:t>Applicants should be aware that, under the Freedom of Information Act 2014, information provided by them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w:t>
      </w:r>
      <w:r w:rsidRPr="0054468A">
        <w:rPr>
          <w:rFonts w:ascii="Aptos" w:hAnsi="Aptos" w:cstheme="minorHAnsi"/>
          <w:bCs/>
          <w:sz w:val="32"/>
          <w:szCs w:val="22"/>
        </w:rPr>
        <w:t xml:space="preserve"> </w:t>
      </w:r>
      <w:r w:rsidRPr="0054468A">
        <w:rPr>
          <w:rFonts w:ascii="Aptos" w:hAnsi="Aptos" w:cstheme="minorHAnsi"/>
          <w:bCs/>
          <w:sz w:val="22"/>
          <w:szCs w:val="22"/>
        </w:rPr>
        <w:t>accepts no liability whatsoever in respect of any information provided which is subsequently released or in respect of any consequential damage suffered as a result of such disclosure.</w:t>
      </w:r>
    </w:p>
    <w:p w14:paraId="3845A88E" w14:textId="3511B7AB" w:rsidR="00E16CE2" w:rsidRPr="0054468A" w:rsidRDefault="00E16CE2" w:rsidP="00C62CD3">
      <w:pPr>
        <w:pStyle w:val="Heading2"/>
        <w:ind w:left="862" w:hanging="578"/>
        <w:rPr>
          <w:rFonts w:ascii="Aptos" w:hAnsi="Aptos"/>
        </w:rPr>
      </w:pPr>
      <w:bookmarkStart w:id="96" w:name="_Toc217713505"/>
      <w:bookmarkStart w:id="97" w:name="_Toc388881059"/>
      <w:bookmarkStart w:id="98" w:name="_Toc499045447"/>
      <w:bookmarkStart w:id="99" w:name="_Toc204179390"/>
      <w:r w:rsidRPr="0054468A">
        <w:rPr>
          <w:rFonts w:ascii="Aptos" w:hAnsi="Aptos"/>
        </w:rPr>
        <w:t xml:space="preserve">Tax Clearance </w:t>
      </w:r>
      <w:bookmarkEnd w:id="96"/>
      <w:bookmarkEnd w:id="97"/>
      <w:bookmarkEnd w:id="98"/>
      <w:r w:rsidR="00E95213">
        <w:rPr>
          <w:rFonts w:ascii="Aptos" w:hAnsi="Aptos"/>
        </w:rPr>
        <w:t>Compliance</w:t>
      </w:r>
      <w:bookmarkEnd w:id="99"/>
    </w:p>
    <w:p w14:paraId="63602C43" w14:textId="77777777" w:rsidR="00E16CE2" w:rsidRPr="0054468A" w:rsidRDefault="00E16CE2" w:rsidP="00E16CE2">
      <w:pPr>
        <w:ind w:right="43"/>
        <w:jc w:val="both"/>
        <w:rPr>
          <w:rFonts w:ascii="Aptos" w:hAnsi="Aptos" w:cstheme="minorHAnsi"/>
        </w:rPr>
      </w:pPr>
      <w:r w:rsidRPr="0054468A">
        <w:rPr>
          <w:rFonts w:ascii="Aptos" w:hAnsi="Aptos" w:cstheme="minorHAnsi"/>
        </w:rPr>
        <w:t xml:space="preserve">It will be a condition of award of contract that the successful panel member shall, for the term of such contract(s), comply with all EU and domestic tax laws.  Applicants are referred to </w:t>
      </w:r>
      <w:hyperlink r:id="rId25" w:history="1">
        <w:r w:rsidRPr="0054468A">
          <w:rPr>
            <w:rStyle w:val="Hyperlink"/>
            <w:rFonts w:ascii="Aptos" w:hAnsi="Aptos" w:cstheme="minorHAnsi"/>
          </w:rPr>
          <w:t>www.revenue.ie</w:t>
        </w:r>
      </w:hyperlink>
      <w:r w:rsidRPr="0054468A">
        <w:rPr>
          <w:rFonts w:ascii="Aptos" w:hAnsi="Aptos" w:cstheme="minorHAnsi"/>
        </w:rPr>
        <w:t xml:space="preserve"> for further information.  Prior to the award of any contract arising out of this competition, the successful Applicant shall be required to supply its Tax Clearance Access Number and Tax Reference Number, where relevant,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bookmarkStart w:id="100" w:name="_Toc195681215"/>
      <w:bookmarkStart w:id="101" w:name="_Toc195673935"/>
      <w:bookmarkStart w:id="102" w:name="_Toc195672590"/>
      <w:bookmarkStart w:id="103" w:name="_Toc191097903"/>
      <w:bookmarkStart w:id="104" w:name="_Toc217713506"/>
      <w:r w:rsidRPr="0054468A">
        <w:rPr>
          <w:rFonts w:ascii="Aptos" w:hAnsi="Aptos" w:cstheme="minorHAnsi"/>
        </w:rPr>
        <w:t xml:space="preserve"> </w:t>
      </w:r>
      <w:hyperlink r:id="rId26" w:history="1">
        <w:r w:rsidRPr="0054468A">
          <w:rPr>
            <w:rStyle w:val="Hyperlink"/>
            <w:rFonts w:ascii="Aptos" w:hAnsi="Aptos"/>
          </w:rPr>
          <w:t>mailto:nonrestaxclearance@revenue.ie</w:t>
        </w:r>
      </w:hyperlink>
    </w:p>
    <w:p w14:paraId="7B8EEB57" w14:textId="77777777" w:rsidR="00E16CE2" w:rsidRPr="0054468A" w:rsidRDefault="00E16CE2" w:rsidP="00C62CD3">
      <w:pPr>
        <w:pStyle w:val="Heading2"/>
        <w:ind w:left="862" w:hanging="578"/>
        <w:rPr>
          <w:rFonts w:ascii="Aptos" w:hAnsi="Aptos"/>
        </w:rPr>
      </w:pPr>
      <w:bookmarkStart w:id="105" w:name="_Toc388881060"/>
      <w:bookmarkStart w:id="106" w:name="_Toc499045448"/>
      <w:bookmarkStart w:id="107" w:name="_Toc204179391"/>
      <w:r w:rsidRPr="0054468A">
        <w:rPr>
          <w:rFonts w:ascii="Aptos" w:hAnsi="Aptos"/>
        </w:rPr>
        <w:t>Withholding Tax</w:t>
      </w:r>
      <w:bookmarkEnd w:id="100"/>
      <w:bookmarkEnd w:id="101"/>
      <w:bookmarkEnd w:id="102"/>
      <w:bookmarkEnd w:id="103"/>
      <w:bookmarkEnd w:id="105"/>
      <w:bookmarkEnd w:id="106"/>
      <w:bookmarkEnd w:id="107"/>
    </w:p>
    <w:p w14:paraId="34E7631D" w14:textId="77777777" w:rsidR="00E16CE2" w:rsidRPr="0054468A" w:rsidRDefault="00E16CE2" w:rsidP="00E16CE2">
      <w:pPr>
        <w:jc w:val="both"/>
        <w:rPr>
          <w:rFonts w:ascii="Aptos" w:hAnsi="Aptos" w:cstheme="minorHAnsi"/>
        </w:rPr>
      </w:pPr>
      <w:r w:rsidRPr="0054468A">
        <w:rPr>
          <w:rFonts w:ascii="Aptos" w:hAnsi="Aptos" w:cstheme="minorHAnsi"/>
        </w:rPr>
        <w:t>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p w14:paraId="2BD228C7" w14:textId="77777777" w:rsidR="00E16CE2" w:rsidRPr="0054468A" w:rsidRDefault="00E16CE2" w:rsidP="00C62CD3">
      <w:pPr>
        <w:pStyle w:val="Heading2"/>
        <w:ind w:left="862" w:hanging="578"/>
        <w:rPr>
          <w:rFonts w:ascii="Aptos" w:hAnsi="Aptos"/>
        </w:rPr>
      </w:pPr>
      <w:bookmarkStart w:id="108" w:name="_Toc388881061"/>
      <w:bookmarkStart w:id="109" w:name="_Toc499045449"/>
      <w:bookmarkStart w:id="110" w:name="_Toc204179392"/>
      <w:r w:rsidRPr="0054468A">
        <w:rPr>
          <w:rFonts w:ascii="Aptos" w:hAnsi="Aptos"/>
        </w:rPr>
        <w:t>Irish Legislation and Law</w:t>
      </w:r>
      <w:bookmarkEnd w:id="104"/>
      <w:bookmarkEnd w:id="108"/>
      <w:bookmarkEnd w:id="109"/>
      <w:bookmarkEnd w:id="110"/>
    </w:p>
    <w:p w14:paraId="38731A95" w14:textId="77777777" w:rsidR="00E16CE2" w:rsidRPr="0054468A" w:rsidRDefault="00E16CE2" w:rsidP="00E16CE2">
      <w:pPr>
        <w:pStyle w:val="BodyText2"/>
        <w:spacing w:after="0" w:line="276" w:lineRule="auto"/>
        <w:ind w:right="45"/>
        <w:jc w:val="both"/>
        <w:rPr>
          <w:rFonts w:ascii="Aptos" w:hAnsi="Aptos" w:cstheme="minorHAnsi"/>
        </w:rPr>
      </w:pPr>
      <w:r w:rsidRPr="0054468A">
        <w:rPr>
          <w:rFonts w:ascii="Aptos" w:hAnsi="Aptos" w:cstheme="minorHAnsi"/>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14:paraId="32CF9A20" w14:textId="77777777" w:rsidR="00E16CE2" w:rsidRPr="0054468A" w:rsidRDefault="00E16CE2" w:rsidP="00E16CE2">
      <w:pPr>
        <w:pStyle w:val="BodyText2"/>
        <w:spacing w:after="0" w:line="276" w:lineRule="auto"/>
        <w:ind w:right="45"/>
        <w:rPr>
          <w:rFonts w:ascii="Aptos" w:hAnsi="Aptos" w:cstheme="minorHAnsi"/>
        </w:rPr>
      </w:pPr>
    </w:p>
    <w:p w14:paraId="615888DA" w14:textId="77777777" w:rsidR="00E16CE2" w:rsidRPr="0054468A" w:rsidRDefault="00E16CE2" w:rsidP="00E16CE2">
      <w:pPr>
        <w:pStyle w:val="BodyText2"/>
        <w:spacing w:after="0" w:line="276" w:lineRule="auto"/>
        <w:ind w:right="45"/>
        <w:rPr>
          <w:rFonts w:ascii="Aptos" w:hAnsi="Aptos" w:cstheme="minorHAnsi"/>
        </w:rPr>
      </w:pPr>
      <w:r w:rsidRPr="0054468A">
        <w:rPr>
          <w:rFonts w:ascii="Aptos" w:hAnsi="Aptos" w:cstheme="minorHAnsi"/>
          <w:bCs/>
        </w:rPr>
        <w:t>The contract[s] awarded on foot of this process will be governed by Irish law.</w:t>
      </w:r>
      <w:bookmarkStart w:id="111" w:name="_Toc217713507"/>
    </w:p>
    <w:p w14:paraId="390A768E" w14:textId="77777777" w:rsidR="00E16CE2" w:rsidRPr="0054468A" w:rsidRDefault="00E16CE2" w:rsidP="00C62CD3">
      <w:pPr>
        <w:pStyle w:val="Heading2"/>
        <w:ind w:left="862" w:hanging="578"/>
        <w:rPr>
          <w:rFonts w:ascii="Aptos" w:hAnsi="Aptos"/>
        </w:rPr>
      </w:pPr>
      <w:bookmarkStart w:id="112" w:name="_Toc388881072"/>
      <w:bookmarkStart w:id="113" w:name="_Toc499045456"/>
      <w:bookmarkStart w:id="114" w:name="_Toc204179393"/>
      <w:bookmarkEnd w:id="111"/>
      <w:r w:rsidRPr="0054468A">
        <w:rPr>
          <w:rFonts w:ascii="Aptos" w:hAnsi="Aptos"/>
        </w:rPr>
        <w:t>Brand Names, etc.</w:t>
      </w:r>
      <w:bookmarkEnd w:id="112"/>
      <w:bookmarkEnd w:id="113"/>
      <w:bookmarkEnd w:id="114"/>
      <w:r w:rsidRPr="0054468A">
        <w:rPr>
          <w:rFonts w:ascii="Aptos" w:hAnsi="Aptos"/>
        </w:rPr>
        <w:t xml:space="preserve"> </w:t>
      </w:r>
    </w:p>
    <w:p w14:paraId="6172E619" w14:textId="6D3D5628" w:rsidR="00E16CE2" w:rsidRPr="0054468A" w:rsidRDefault="00E16CE2" w:rsidP="00E16CE2">
      <w:pPr>
        <w:jc w:val="both"/>
        <w:rPr>
          <w:rFonts w:ascii="Aptos" w:hAnsi="Aptos" w:cstheme="minorHAnsi"/>
        </w:rPr>
      </w:pPr>
      <w:r w:rsidRPr="0054468A">
        <w:rPr>
          <w:rFonts w:ascii="Aptos" w:hAnsi="Aptos" w:cstheme="minorHAnsi"/>
          <w:lang w:val="en-US"/>
        </w:rPr>
        <w:t xml:space="preserve">Please note in relation to this document; where reference is made to a particular make, source, process, trademark, type or </w:t>
      </w:r>
      <w:r w:rsidR="00175E71" w:rsidRPr="0054468A">
        <w:rPr>
          <w:rFonts w:ascii="Aptos" w:hAnsi="Aptos" w:cstheme="minorHAnsi"/>
          <w:lang w:val="en-US"/>
        </w:rPr>
        <w:t>patent that</w:t>
      </w:r>
      <w:r w:rsidRPr="0054468A">
        <w:rPr>
          <w:rFonts w:ascii="Aptos" w:hAnsi="Aptos" w:cstheme="minorHAnsi"/>
          <w:lang w:val="en-US"/>
        </w:rPr>
        <w:t xml:space="preserve"> this is not to be regarded as a de facto requirement.  In all such cases, it should be understood that the reference in question is accompanied by the words "or equivalent</w:t>
      </w:r>
      <w:r w:rsidR="002E503B" w:rsidRPr="0054468A">
        <w:rPr>
          <w:rFonts w:ascii="Aptos" w:hAnsi="Aptos" w:cstheme="minorHAnsi"/>
          <w:i/>
          <w:iCs/>
          <w:lang w:val="en-US"/>
        </w:rPr>
        <w:t>”</w:t>
      </w:r>
      <w:r w:rsidRPr="0054468A">
        <w:rPr>
          <w:rFonts w:ascii="Aptos" w:hAnsi="Aptos" w:cstheme="minorHAnsi"/>
          <w:i/>
          <w:iCs/>
          <w:lang w:val="en-US"/>
        </w:rPr>
        <w:t xml:space="preserve">. </w:t>
      </w:r>
    </w:p>
    <w:p w14:paraId="0FF235FC" w14:textId="77777777" w:rsidR="00E16CE2" w:rsidRPr="0054468A" w:rsidRDefault="00E16CE2" w:rsidP="00C62CD3">
      <w:pPr>
        <w:pStyle w:val="Heading2"/>
        <w:ind w:left="862" w:hanging="578"/>
        <w:rPr>
          <w:rFonts w:ascii="Aptos" w:hAnsi="Aptos"/>
        </w:rPr>
      </w:pPr>
      <w:bookmarkStart w:id="115" w:name="_Toc204179394"/>
      <w:r w:rsidRPr="0054468A">
        <w:rPr>
          <w:rFonts w:ascii="Aptos" w:hAnsi="Aptos"/>
        </w:rPr>
        <w:lastRenderedPageBreak/>
        <w:t>European Single Procurement Document</w:t>
      </w:r>
      <w:bookmarkEnd w:id="115"/>
    </w:p>
    <w:p w14:paraId="5A0DC369" w14:textId="57A7E190" w:rsidR="00E16CE2" w:rsidRPr="0054468A" w:rsidRDefault="00E16CE2" w:rsidP="00E16CE2">
      <w:pPr>
        <w:ind w:right="43"/>
        <w:jc w:val="both"/>
        <w:rPr>
          <w:rFonts w:ascii="Aptos" w:hAnsi="Aptos"/>
          <w:bCs/>
        </w:rPr>
      </w:pPr>
      <w:r w:rsidRPr="0054468A">
        <w:rPr>
          <w:rFonts w:ascii="Aptos" w:hAnsi="Aptos"/>
          <w:bCs/>
        </w:rPr>
        <w:t>Under the 2014 Directives, suppliers may have compiled an ESPD which will be accepted as evidence of compliance with Section A of the</w:t>
      </w:r>
      <w:r w:rsidR="005210A5">
        <w:rPr>
          <w:rFonts w:ascii="Aptos" w:hAnsi="Aptos"/>
          <w:bCs/>
        </w:rPr>
        <w:t xml:space="preserve"> Application Form</w:t>
      </w:r>
      <w:r w:rsidRPr="0054468A">
        <w:rPr>
          <w:rFonts w:ascii="Aptos" w:hAnsi="Aptos"/>
          <w:bCs/>
        </w:rPr>
        <w:t xml:space="preserve">.  However, the Contracting Authority requires evidence via completed submission of Section B relating to Technical Capacity.  Mere confirmation </w:t>
      </w:r>
      <w:r w:rsidRPr="0054468A">
        <w:rPr>
          <w:rFonts w:ascii="Aptos" w:hAnsi="Aptos"/>
          <w:b/>
          <w:bCs/>
          <w:u w:val="single"/>
        </w:rPr>
        <w:t>will not be</w:t>
      </w:r>
      <w:r w:rsidRPr="0054468A">
        <w:rPr>
          <w:rFonts w:ascii="Aptos" w:hAnsi="Aptos"/>
          <w:bCs/>
        </w:rPr>
        <w:t xml:space="preserve"> sufficient under these headings. </w:t>
      </w:r>
    </w:p>
    <w:p w14:paraId="5D0E7C31" w14:textId="4513AEA3" w:rsidR="00E16CE2" w:rsidRPr="0054468A" w:rsidRDefault="00E16CE2" w:rsidP="00E16CE2">
      <w:pPr>
        <w:ind w:right="43"/>
        <w:jc w:val="both"/>
        <w:rPr>
          <w:rFonts w:ascii="Aptos" w:hAnsi="Aptos"/>
        </w:rPr>
      </w:pPr>
      <w:r w:rsidRPr="0054468A">
        <w:rPr>
          <w:rFonts w:ascii="Aptos" w:hAnsi="Aptos"/>
        </w:rPr>
        <w:t xml:space="preserve">Progression to </w:t>
      </w:r>
      <w:r w:rsidR="000D6327" w:rsidRPr="0054468A">
        <w:rPr>
          <w:rFonts w:ascii="Aptos" w:hAnsi="Aptos"/>
        </w:rPr>
        <w:t>panel</w:t>
      </w:r>
      <w:r w:rsidRPr="0054468A">
        <w:rPr>
          <w:rFonts w:ascii="Aptos" w:hAnsi="Aptos"/>
        </w:rPr>
        <w:t xml:space="preserve"> will be conditional upon identified Applicants providing evidence of self-declared information to the Contracting Authority</w:t>
      </w:r>
      <w:r w:rsidR="000D6327" w:rsidRPr="0054468A">
        <w:rPr>
          <w:rFonts w:ascii="Aptos" w:hAnsi="Aptos"/>
        </w:rPr>
        <w:t xml:space="preserve"> when requested</w:t>
      </w:r>
      <w:r w:rsidRPr="0054468A">
        <w:rPr>
          <w:rFonts w:ascii="Aptos" w:hAnsi="Aptos"/>
        </w:rPr>
        <w:t xml:space="preserve">.  Failure to provide appropriate evidence within the required timeframe specified will result in the Applicant being deemed inadmissible for the </w:t>
      </w:r>
      <w:r w:rsidR="000D6327" w:rsidRPr="0054468A">
        <w:rPr>
          <w:rFonts w:ascii="Aptos" w:hAnsi="Aptos"/>
        </w:rPr>
        <w:t xml:space="preserve">panel but may apply again over the </w:t>
      </w:r>
      <w:r w:rsidR="00B75709" w:rsidRPr="0054468A">
        <w:rPr>
          <w:rFonts w:ascii="Aptos" w:hAnsi="Aptos"/>
        </w:rPr>
        <w:t>lifetime</w:t>
      </w:r>
      <w:r w:rsidR="000D6327" w:rsidRPr="0054468A">
        <w:rPr>
          <w:rFonts w:ascii="Aptos" w:hAnsi="Aptos"/>
        </w:rPr>
        <w:t xml:space="preserve"> of the panel.</w:t>
      </w:r>
    </w:p>
    <w:p w14:paraId="0FBF56F8" w14:textId="77777777" w:rsidR="00E16CE2" w:rsidRPr="0054468A" w:rsidRDefault="00E16CE2" w:rsidP="00E16CE2">
      <w:pPr>
        <w:rPr>
          <w:rFonts w:ascii="Aptos" w:hAnsi="Aptos" w:cs="Arial"/>
          <w:color w:val="000000"/>
        </w:rPr>
      </w:pPr>
      <w:r w:rsidRPr="0054468A">
        <w:rPr>
          <w:rFonts w:ascii="Aptos" w:hAnsi="Aptos" w:cs="Arial"/>
          <w:color w:val="000000"/>
        </w:rPr>
        <w:br w:type="page"/>
      </w:r>
    </w:p>
    <w:p w14:paraId="71F589FF" w14:textId="6AAA03BB" w:rsidR="009C2972" w:rsidRPr="0054468A" w:rsidRDefault="00E16CE2" w:rsidP="00FE1551">
      <w:pPr>
        <w:pStyle w:val="Heading1"/>
        <w:numPr>
          <w:ilvl w:val="0"/>
          <w:numId w:val="0"/>
        </w:numPr>
        <w:rPr>
          <w:rFonts w:ascii="Aptos" w:hAnsi="Aptos"/>
        </w:rPr>
      </w:pPr>
      <w:bookmarkStart w:id="116" w:name="_Toc337196922"/>
      <w:bookmarkStart w:id="117" w:name="_Toc387660705"/>
      <w:bookmarkStart w:id="118" w:name="_Toc204179395"/>
      <w:bookmarkStart w:id="119" w:name="_Hlk189758381"/>
      <w:r w:rsidRPr="0054468A">
        <w:rPr>
          <w:rFonts w:ascii="Aptos" w:hAnsi="Aptos"/>
        </w:rPr>
        <w:lastRenderedPageBreak/>
        <w:t xml:space="preserve">APPENDIX A: </w:t>
      </w:r>
      <w:bookmarkEnd w:id="116"/>
      <w:bookmarkEnd w:id="117"/>
      <w:r w:rsidR="007E7B9B" w:rsidRPr="0054468A">
        <w:rPr>
          <w:rFonts w:ascii="Aptos" w:hAnsi="Aptos"/>
        </w:rPr>
        <w:t xml:space="preserve">PANEL </w:t>
      </w:r>
      <w:r w:rsidRPr="0054468A">
        <w:rPr>
          <w:rFonts w:ascii="Aptos" w:hAnsi="Aptos"/>
        </w:rPr>
        <w:t>APPLICATION</w:t>
      </w:r>
      <w:r w:rsidR="009C2972" w:rsidRPr="0054468A">
        <w:rPr>
          <w:rFonts w:ascii="Aptos" w:hAnsi="Aptos"/>
        </w:rPr>
        <w:t xml:space="preserve"> FORM</w:t>
      </w:r>
      <w:r w:rsidR="005435BF">
        <w:rPr>
          <w:rFonts w:ascii="Aptos" w:hAnsi="Aptos"/>
        </w:rPr>
        <w:t xml:space="preserve">: </w:t>
      </w:r>
      <w:r w:rsidR="00BB0C06" w:rsidRPr="0054468A">
        <w:rPr>
          <w:rFonts w:ascii="Aptos" w:hAnsi="Aptos"/>
        </w:rPr>
        <w:t xml:space="preserve">LOT 1 </w:t>
      </w:r>
      <w:r w:rsidR="00DF7C97" w:rsidRPr="0054468A">
        <w:rPr>
          <w:rFonts w:ascii="Aptos" w:hAnsi="Aptos"/>
        </w:rPr>
        <w:t xml:space="preserve">– </w:t>
      </w:r>
      <w:r w:rsidR="003365D1" w:rsidRPr="003365D1">
        <w:rPr>
          <w:rFonts w:ascii="Aptos" w:hAnsi="Aptos"/>
        </w:rPr>
        <w:t xml:space="preserve">Arts &amp; Cultural </w:t>
      </w:r>
      <w:r w:rsidR="00E743F0" w:rsidRPr="0007165D">
        <w:rPr>
          <w:rFonts w:ascii="Aptos" w:hAnsi="Aptos"/>
        </w:rPr>
        <w:t xml:space="preserve">Arts and Cultural Programming </w:t>
      </w:r>
      <w:r w:rsidR="00E743F0">
        <w:rPr>
          <w:rFonts w:ascii="Aptos" w:hAnsi="Aptos"/>
        </w:rPr>
        <w:t xml:space="preserve">Design, </w:t>
      </w:r>
      <w:r w:rsidR="00E743F0" w:rsidRPr="0007165D">
        <w:rPr>
          <w:rFonts w:ascii="Aptos" w:hAnsi="Aptos"/>
        </w:rPr>
        <w:t>Co-ordination</w:t>
      </w:r>
      <w:r w:rsidR="00E743F0">
        <w:rPr>
          <w:rFonts w:ascii="Aptos" w:hAnsi="Aptos"/>
        </w:rPr>
        <w:t xml:space="preserve"> and Content Sourcing</w:t>
      </w:r>
      <w:r w:rsidR="00E743F0" w:rsidRPr="0007165D">
        <w:rPr>
          <w:rFonts w:ascii="Aptos" w:hAnsi="Aptos"/>
        </w:rPr>
        <w:t xml:space="preserve"> Services</w:t>
      </w:r>
      <w:bookmarkEnd w:id="118"/>
      <w:r w:rsidR="00E743F0" w:rsidRPr="0007165D">
        <w:rPr>
          <w:rFonts w:ascii="Aptos" w:hAnsi="Aptos"/>
        </w:rPr>
        <w:t xml:space="preserve"> </w:t>
      </w:r>
    </w:p>
    <w:p w14:paraId="0C158BBD" w14:textId="784F354E" w:rsidR="009C2972" w:rsidRPr="0054468A" w:rsidRDefault="009C2972" w:rsidP="000E4226">
      <w:pPr>
        <w:jc w:val="center"/>
        <w:rPr>
          <w:rFonts w:ascii="Aptos" w:hAnsi="Aptos"/>
        </w:rPr>
      </w:pPr>
    </w:p>
    <w:tbl>
      <w:tblPr>
        <w:tblStyle w:val="TableGrid"/>
        <w:tblW w:w="0" w:type="auto"/>
        <w:tblLayout w:type="fixed"/>
        <w:tblLook w:val="04A0" w:firstRow="1" w:lastRow="0" w:firstColumn="1" w:lastColumn="0" w:noHBand="0" w:noVBand="1"/>
      </w:tblPr>
      <w:tblGrid>
        <w:gridCol w:w="2689"/>
        <w:gridCol w:w="992"/>
        <w:gridCol w:w="3685"/>
        <w:gridCol w:w="1650"/>
      </w:tblGrid>
      <w:tr w:rsidR="009C2972" w:rsidRPr="0059160A" w14:paraId="7C684DD9" w14:textId="77777777" w:rsidTr="004437F8">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2F59F30C" w14:textId="77777777" w:rsidR="009C2972" w:rsidRPr="0054468A" w:rsidRDefault="009C2972" w:rsidP="004437F8">
            <w:pPr>
              <w:spacing w:before="120" w:after="120"/>
              <w:rPr>
                <w:rFonts w:ascii="Aptos" w:hAnsi="Aptos"/>
                <w:b/>
                <w:bCs/>
                <w:color w:val="FFFFFF" w:themeColor="background1"/>
              </w:rPr>
            </w:pPr>
            <w:r w:rsidRPr="0054468A">
              <w:rPr>
                <w:rFonts w:ascii="Aptos" w:hAnsi="Aptos"/>
                <w:b/>
                <w:bCs/>
                <w:color w:val="FFFFFF" w:themeColor="background1"/>
              </w:rPr>
              <w:t>Contracting Authority:</w:t>
            </w:r>
          </w:p>
        </w:tc>
        <w:tc>
          <w:tcPr>
            <w:tcW w:w="6327" w:type="dxa"/>
            <w:gridSpan w:val="3"/>
            <w:tcBorders>
              <w:left w:val="single" w:sz="4" w:space="0" w:color="FFFFFF" w:themeColor="background1"/>
              <w:right w:val="single" w:sz="4" w:space="0" w:color="auto"/>
            </w:tcBorders>
            <w:tcMar>
              <w:top w:w="28" w:type="dxa"/>
              <w:bottom w:w="28" w:type="dxa"/>
            </w:tcMar>
          </w:tcPr>
          <w:p w14:paraId="28CDDB71" w14:textId="77777777" w:rsidR="009C2972" w:rsidRPr="0054468A" w:rsidRDefault="009C2972" w:rsidP="004437F8">
            <w:pPr>
              <w:spacing w:before="120" w:after="120"/>
              <w:rPr>
                <w:rFonts w:ascii="Aptos" w:hAnsi="Aptos"/>
              </w:rPr>
            </w:pPr>
            <w:r w:rsidRPr="0054468A">
              <w:rPr>
                <w:rFonts w:ascii="Aptos" w:hAnsi="Aptos"/>
              </w:rPr>
              <w:t xml:space="preserve">Dublin City Council </w:t>
            </w:r>
          </w:p>
        </w:tc>
      </w:tr>
      <w:tr w:rsidR="009C2972" w:rsidRPr="0059160A" w14:paraId="2FDB17E2" w14:textId="77777777" w:rsidTr="004437F8">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487F68D4" w14:textId="77777777" w:rsidR="009C2972" w:rsidRPr="0054468A" w:rsidRDefault="009C2972" w:rsidP="004437F8">
            <w:pPr>
              <w:spacing w:before="120" w:after="120"/>
              <w:rPr>
                <w:rFonts w:ascii="Aptos" w:hAnsi="Aptos"/>
                <w:b/>
                <w:bCs/>
                <w:color w:val="FFFFFF" w:themeColor="background1"/>
              </w:rPr>
            </w:pPr>
            <w:r w:rsidRPr="0054468A">
              <w:rPr>
                <w:rFonts w:ascii="Aptos" w:hAnsi="Aptos"/>
                <w:b/>
                <w:bCs/>
                <w:color w:val="FFFFFF" w:themeColor="background1"/>
              </w:rPr>
              <w:t>Procedure:</w:t>
            </w:r>
          </w:p>
        </w:tc>
        <w:tc>
          <w:tcPr>
            <w:tcW w:w="6327" w:type="dxa"/>
            <w:gridSpan w:val="3"/>
            <w:tcBorders>
              <w:left w:val="single" w:sz="4" w:space="0" w:color="FFFFFF" w:themeColor="background1"/>
              <w:right w:val="single" w:sz="4" w:space="0" w:color="auto"/>
            </w:tcBorders>
            <w:tcMar>
              <w:top w:w="28" w:type="dxa"/>
              <w:bottom w:w="28" w:type="dxa"/>
            </w:tcMar>
          </w:tcPr>
          <w:p w14:paraId="5AE5758A" w14:textId="77777777" w:rsidR="009C2972" w:rsidRPr="0054468A" w:rsidRDefault="009C2972" w:rsidP="004437F8">
            <w:pPr>
              <w:spacing w:before="120" w:after="120"/>
              <w:rPr>
                <w:rFonts w:ascii="Aptos" w:hAnsi="Aptos"/>
              </w:rPr>
            </w:pPr>
            <w:r w:rsidRPr="0054468A">
              <w:rPr>
                <w:rFonts w:ascii="Aptos" w:hAnsi="Aptos"/>
              </w:rPr>
              <w:t>Panel under Competitive Procedure with Negotiation on the basis that the service comprises a Title III Service in accordance with Directive 2014/24/EU.</w:t>
            </w:r>
          </w:p>
        </w:tc>
      </w:tr>
      <w:tr w:rsidR="009C2972" w:rsidRPr="0059160A" w14:paraId="6D6A526A" w14:textId="77777777" w:rsidTr="004437F8">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3301066" w14:textId="77777777" w:rsidR="009C2972" w:rsidRPr="0054468A" w:rsidRDefault="009C2972" w:rsidP="004437F8">
            <w:pPr>
              <w:spacing w:before="120" w:after="120"/>
              <w:rPr>
                <w:rFonts w:ascii="Aptos" w:hAnsi="Aptos"/>
                <w:b/>
                <w:bCs/>
                <w:color w:val="FFFFFF" w:themeColor="background1"/>
              </w:rPr>
            </w:pPr>
            <w:r w:rsidRPr="0054468A">
              <w:rPr>
                <w:rFonts w:ascii="Aptos" w:hAnsi="Aptos"/>
                <w:b/>
                <w:bCs/>
                <w:color w:val="FFFFFF" w:themeColor="background1"/>
              </w:rPr>
              <w:t xml:space="preserve">Duration of Panel </w:t>
            </w:r>
          </w:p>
        </w:tc>
        <w:tc>
          <w:tcPr>
            <w:tcW w:w="6327" w:type="dxa"/>
            <w:gridSpan w:val="3"/>
            <w:tcBorders>
              <w:left w:val="single" w:sz="4" w:space="0" w:color="FFFFFF" w:themeColor="background1"/>
              <w:right w:val="single" w:sz="4" w:space="0" w:color="auto"/>
            </w:tcBorders>
            <w:tcMar>
              <w:top w:w="28" w:type="dxa"/>
              <w:bottom w:w="28" w:type="dxa"/>
            </w:tcMar>
          </w:tcPr>
          <w:p w14:paraId="65F1BD9E" w14:textId="77777777" w:rsidR="009C2972" w:rsidRPr="0054468A" w:rsidRDefault="009C2972" w:rsidP="004437F8">
            <w:pPr>
              <w:jc w:val="both"/>
              <w:rPr>
                <w:rFonts w:ascii="Aptos" w:hAnsi="Aptos"/>
              </w:rPr>
            </w:pPr>
            <w:r w:rsidRPr="0054468A">
              <w:rPr>
                <w:rFonts w:ascii="Aptos" w:hAnsi="Aptos"/>
              </w:rPr>
              <w:t xml:space="preserve">The panel will be established for six (6) years with the option for additional annual advertising to recruit certain skills if required. </w:t>
            </w:r>
          </w:p>
          <w:p w14:paraId="060448D2" w14:textId="7AC2C0E3" w:rsidR="009C2972" w:rsidRPr="0054468A" w:rsidRDefault="009C2972" w:rsidP="004437F8">
            <w:pPr>
              <w:jc w:val="both"/>
              <w:rPr>
                <w:rFonts w:ascii="Aptos" w:hAnsi="Aptos"/>
                <w:b/>
                <w:bCs/>
              </w:rPr>
            </w:pPr>
            <w:r w:rsidRPr="0054468A">
              <w:rPr>
                <w:rFonts w:ascii="Aptos" w:hAnsi="Aptos"/>
                <w:b/>
                <w:bCs/>
              </w:rPr>
              <w:t xml:space="preserve">Applications can be received at any time over the life of the Panel, any party who fails to qualify may re-apply at any time. </w:t>
            </w:r>
          </w:p>
        </w:tc>
      </w:tr>
      <w:tr w:rsidR="009C2972" w:rsidRPr="0059160A" w14:paraId="2D66594F" w14:textId="77777777" w:rsidTr="004437F8">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7076942" w14:textId="77777777" w:rsidR="009C2972" w:rsidRPr="0054468A" w:rsidRDefault="009C2972" w:rsidP="004437F8">
            <w:pPr>
              <w:spacing w:before="120" w:after="120"/>
              <w:rPr>
                <w:rFonts w:ascii="Aptos" w:hAnsi="Aptos"/>
                <w:b/>
                <w:bCs/>
                <w:color w:val="FFFFFF" w:themeColor="background1"/>
              </w:rPr>
            </w:pPr>
            <w:r w:rsidRPr="0054468A">
              <w:rPr>
                <w:rFonts w:ascii="Aptos" w:hAnsi="Aptos"/>
                <w:b/>
                <w:bCs/>
                <w:color w:val="FFFFFF" w:themeColor="background1"/>
              </w:rPr>
              <w:t xml:space="preserve">Name of Applicant </w:t>
            </w:r>
          </w:p>
          <w:p w14:paraId="69D10A57" w14:textId="128DDA96" w:rsidR="009C2972" w:rsidRPr="0054468A" w:rsidRDefault="009C2972" w:rsidP="004437F8">
            <w:pPr>
              <w:spacing w:before="120" w:after="120"/>
              <w:rPr>
                <w:rFonts w:ascii="Aptos" w:hAnsi="Aptos"/>
                <w:b/>
                <w:bCs/>
                <w:color w:val="FFFFFF" w:themeColor="background1"/>
              </w:rPr>
            </w:pPr>
          </w:p>
        </w:tc>
        <w:tc>
          <w:tcPr>
            <w:tcW w:w="6327" w:type="dxa"/>
            <w:gridSpan w:val="3"/>
            <w:tcBorders>
              <w:left w:val="single" w:sz="4" w:space="0" w:color="FFFFFF" w:themeColor="background1"/>
              <w:right w:val="single" w:sz="4" w:space="0" w:color="auto"/>
            </w:tcBorders>
            <w:tcMar>
              <w:top w:w="28" w:type="dxa"/>
              <w:bottom w:w="28" w:type="dxa"/>
            </w:tcMar>
          </w:tcPr>
          <w:p w14:paraId="13869748" w14:textId="77777777" w:rsidR="009C2972" w:rsidRPr="0054468A" w:rsidRDefault="009C2972" w:rsidP="004437F8">
            <w:pPr>
              <w:jc w:val="both"/>
              <w:rPr>
                <w:rFonts w:ascii="Aptos" w:hAnsi="Aptos"/>
              </w:rPr>
            </w:pPr>
          </w:p>
        </w:tc>
      </w:tr>
      <w:tr w:rsidR="003365D1" w:rsidRPr="0059160A" w14:paraId="2CED40D6" w14:textId="77777777" w:rsidTr="00373AD9">
        <w:trPr>
          <w:trHeight w:val="576"/>
        </w:trPr>
        <w:tc>
          <w:tcPr>
            <w:tcW w:w="268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tcPr>
          <w:p w14:paraId="10817187" w14:textId="7D3F2926" w:rsidR="003365D1" w:rsidRPr="0054468A" w:rsidRDefault="003365D1" w:rsidP="003365D1">
            <w:pPr>
              <w:spacing w:before="120" w:after="120"/>
              <w:rPr>
                <w:rFonts w:ascii="Aptos" w:hAnsi="Aptos"/>
                <w:b/>
                <w:bCs/>
                <w:color w:val="FFFFFF" w:themeColor="background1"/>
              </w:rPr>
            </w:pPr>
            <w:r w:rsidRPr="0054468A">
              <w:rPr>
                <w:rFonts w:ascii="Aptos" w:hAnsi="Aptos"/>
                <w:b/>
                <w:bCs/>
                <w:color w:val="FFFFFF" w:themeColor="background1"/>
              </w:rPr>
              <w:t xml:space="preserve">Panel / Lots Applied for </w:t>
            </w: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789100B5" w14:textId="02496082" w:rsidR="003365D1" w:rsidRPr="0054468A" w:rsidRDefault="003365D1" w:rsidP="003365D1">
            <w:pPr>
              <w:jc w:val="both"/>
              <w:rPr>
                <w:rFonts w:ascii="Aptos" w:hAnsi="Aptos"/>
              </w:rPr>
            </w:pPr>
            <w:r w:rsidRPr="0007165D">
              <w:rPr>
                <w:rFonts w:ascii="Aptos" w:hAnsi="Aptos"/>
              </w:rPr>
              <w:t>Lot 1</w:t>
            </w:r>
          </w:p>
        </w:tc>
        <w:tc>
          <w:tcPr>
            <w:tcW w:w="3685" w:type="dxa"/>
            <w:tcBorders>
              <w:top w:val="single" w:sz="4" w:space="0" w:color="auto"/>
              <w:left w:val="single" w:sz="4" w:space="0" w:color="FFFFFF" w:themeColor="background1"/>
              <w:bottom w:val="single" w:sz="4" w:space="0" w:color="auto"/>
              <w:right w:val="single" w:sz="4" w:space="0" w:color="auto"/>
            </w:tcBorders>
          </w:tcPr>
          <w:p w14:paraId="6DD506A1" w14:textId="560EAB35" w:rsidR="003365D1" w:rsidRPr="0054468A" w:rsidRDefault="003365D1" w:rsidP="003365D1">
            <w:pPr>
              <w:jc w:val="both"/>
              <w:rPr>
                <w:rFonts w:ascii="Aptos" w:hAnsi="Aptos"/>
              </w:rPr>
            </w:pPr>
            <w:r w:rsidRPr="0007165D">
              <w:rPr>
                <w:rFonts w:ascii="Aptos" w:hAnsi="Aptos"/>
              </w:rPr>
              <w:t xml:space="preserve">Arts and Cultural Programming and Co-ordination Services </w:t>
            </w:r>
          </w:p>
        </w:tc>
        <w:tc>
          <w:tcPr>
            <w:tcW w:w="1650" w:type="dxa"/>
            <w:tcBorders>
              <w:left w:val="single" w:sz="4" w:space="0" w:color="FFFFFF" w:themeColor="background1"/>
              <w:bottom w:val="single" w:sz="4" w:space="0" w:color="auto"/>
              <w:right w:val="single" w:sz="4" w:space="0" w:color="auto"/>
            </w:tcBorders>
            <w:vAlign w:val="center"/>
          </w:tcPr>
          <w:p w14:paraId="50ECF12E" w14:textId="178230A6" w:rsidR="003365D1" w:rsidRPr="0054468A" w:rsidRDefault="003365D1" w:rsidP="003365D1">
            <w:pPr>
              <w:jc w:val="both"/>
              <w:rPr>
                <w:rFonts w:ascii="Aptos" w:hAnsi="Aptos"/>
              </w:rPr>
            </w:pPr>
          </w:p>
        </w:tc>
      </w:tr>
      <w:tr w:rsidR="003365D1" w:rsidRPr="0059160A" w14:paraId="7544ED53"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127AC891" w14:textId="77777777" w:rsidR="003365D1" w:rsidRPr="0054468A" w:rsidRDefault="003365D1" w:rsidP="003365D1">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790F20E5" w14:textId="0BCAFABB" w:rsidR="003365D1" w:rsidRPr="0054468A" w:rsidRDefault="003365D1" w:rsidP="003365D1">
            <w:pPr>
              <w:jc w:val="both"/>
              <w:rPr>
                <w:rFonts w:ascii="Aptos" w:hAnsi="Aptos"/>
              </w:rPr>
            </w:pPr>
            <w:r w:rsidRPr="0007165D">
              <w:rPr>
                <w:rFonts w:ascii="Aptos" w:hAnsi="Aptos"/>
              </w:rPr>
              <w:t>Lot 2</w:t>
            </w:r>
          </w:p>
        </w:tc>
        <w:tc>
          <w:tcPr>
            <w:tcW w:w="3685" w:type="dxa"/>
            <w:tcBorders>
              <w:top w:val="single" w:sz="4" w:space="0" w:color="auto"/>
              <w:left w:val="single" w:sz="4" w:space="0" w:color="FFFFFF" w:themeColor="background1"/>
              <w:bottom w:val="single" w:sz="4" w:space="0" w:color="auto"/>
              <w:right w:val="single" w:sz="4" w:space="0" w:color="auto"/>
            </w:tcBorders>
          </w:tcPr>
          <w:p w14:paraId="546DE8A0" w14:textId="05018FAF" w:rsidR="003365D1" w:rsidRPr="0054468A" w:rsidRDefault="003365D1" w:rsidP="003365D1">
            <w:pPr>
              <w:jc w:val="both"/>
              <w:rPr>
                <w:rFonts w:ascii="Aptos" w:hAnsi="Aptos"/>
              </w:rPr>
            </w:pPr>
            <w:r w:rsidRPr="0007165D">
              <w:rPr>
                <w:rFonts w:ascii="Aptos" w:hAnsi="Aptos"/>
              </w:rPr>
              <w:t>Arts and Cultural Project Co-ordination Services</w:t>
            </w:r>
          </w:p>
        </w:tc>
        <w:tc>
          <w:tcPr>
            <w:tcW w:w="1650" w:type="dxa"/>
            <w:tcBorders>
              <w:left w:val="single" w:sz="4" w:space="0" w:color="FFFFFF" w:themeColor="background1"/>
              <w:right w:val="single" w:sz="4" w:space="0" w:color="auto"/>
            </w:tcBorders>
            <w:vAlign w:val="center"/>
          </w:tcPr>
          <w:p w14:paraId="0B6D2584" w14:textId="27656CE4" w:rsidR="003365D1" w:rsidRPr="0054468A" w:rsidRDefault="003365D1" w:rsidP="003365D1">
            <w:pPr>
              <w:jc w:val="both"/>
              <w:rPr>
                <w:rFonts w:ascii="Aptos" w:hAnsi="Aptos"/>
              </w:rPr>
            </w:pPr>
          </w:p>
        </w:tc>
      </w:tr>
      <w:tr w:rsidR="003365D1" w:rsidRPr="0059160A" w14:paraId="12400D49"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5920C245" w14:textId="77777777" w:rsidR="003365D1" w:rsidRPr="0054468A" w:rsidRDefault="003365D1" w:rsidP="003365D1">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097C0955" w14:textId="77777777" w:rsidR="003365D1" w:rsidRPr="0007165D" w:rsidRDefault="003365D1" w:rsidP="003365D1">
            <w:pPr>
              <w:rPr>
                <w:rFonts w:ascii="Aptos" w:hAnsi="Aptos"/>
              </w:rPr>
            </w:pPr>
            <w:r w:rsidRPr="0007165D">
              <w:rPr>
                <w:rFonts w:ascii="Aptos" w:hAnsi="Aptos"/>
              </w:rPr>
              <w:t xml:space="preserve">Lot 3 </w:t>
            </w:r>
          </w:p>
          <w:p w14:paraId="58C9AF06" w14:textId="4F8A58C3" w:rsidR="003365D1" w:rsidRPr="0054468A" w:rsidRDefault="003365D1" w:rsidP="003365D1">
            <w:pPr>
              <w:jc w:val="both"/>
              <w:rPr>
                <w:rFonts w:ascii="Aptos" w:hAnsi="Aptos"/>
              </w:rPr>
            </w:pPr>
          </w:p>
        </w:tc>
        <w:tc>
          <w:tcPr>
            <w:tcW w:w="3685" w:type="dxa"/>
            <w:tcBorders>
              <w:top w:val="single" w:sz="4" w:space="0" w:color="auto"/>
              <w:left w:val="single" w:sz="4" w:space="0" w:color="FFFFFF" w:themeColor="background1"/>
              <w:bottom w:val="single" w:sz="4" w:space="0" w:color="auto"/>
              <w:right w:val="single" w:sz="4" w:space="0" w:color="auto"/>
            </w:tcBorders>
          </w:tcPr>
          <w:p w14:paraId="4C4C70D7" w14:textId="77D6BCEE" w:rsidR="003365D1" w:rsidRPr="0054468A" w:rsidRDefault="003365D1" w:rsidP="0054468A">
            <w:pPr>
              <w:rPr>
                <w:rFonts w:ascii="Aptos" w:hAnsi="Aptos"/>
              </w:rPr>
            </w:pPr>
            <w:r w:rsidRPr="003365D1">
              <w:rPr>
                <w:rFonts w:ascii="Aptos" w:hAnsi="Aptos"/>
              </w:rPr>
              <w:t>Arts &amp; Cultural Grant Application/Programme/Project Assessment Services</w:t>
            </w:r>
          </w:p>
        </w:tc>
        <w:tc>
          <w:tcPr>
            <w:tcW w:w="1650" w:type="dxa"/>
            <w:tcBorders>
              <w:left w:val="single" w:sz="4" w:space="0" w:color="FFFFFF" w:themeColor="background1"/>
              <w:right w:val="single" w:sz="4" w:space="0" w:color="auto"/>
            </w:tcBorders>
            <w:vAlign w:val="center"/>
          </w:tcPr>
          <w:p w14:paraId="2B91C505" w14:textId="77777777" w:rsidR="003365D1" w:rsidRPr="0054468A" w:rsidRDefault="003365D1" w:rsidP="003365D1">
            <w:pPr>
              <w:jc w:val="both"/>
              <w:rPr>
                <w:rFonts w:ascii="Aptos" w:hAnsi="Aptos"/>
              </w:rPr>
            </w:pPr>
          </w:p>
        </w:tc>
      </w:tr>
      <w:tr w:rsidR="003365D1" w:rsidRPr="0059160A" w14:paraId="0639E305"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277F4C00" w14:textId="77777777" w:rsidR="003365D1" w:rsidRPr="0054468A" w:rsidRDefault="003365D1" w:rsidP="003365D1">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57C9ECA6" w14:textId="05FC1B16" w:rsidR="003365D1" w:rsidRPr="0054468A" w:rsidRDefault="003365D1" w:rsidP="003365D1">
            <w:pPr>
              <w:jc w:val="both"/>
              <w:rPr>
                <w:rFonts w:ascii="Aptos" w:hAnsi="Aptos"/>
              </w:rPr>
            </w:pPr>
            <w:r w:rsidRPr="0007165D">
              <w:rPr>
                <w:rFonts w:ascii="Aptos" w:hAnsi="Aptos"/>
              </w:rPr>
              <w:t xml:space="preserve">Lot 4 </w:t>
            </w:r>
          </w:p>
        </w:tc>
        <w:tc>
          <w:tcPr>
            <w:tcW w:w="3685" w:type="dxa"/>
            <w:tcBorders>
              <w:top w:val="single" w:sz="4" w:space="0" w:color="auto"/>
              <w:left w:val="single" w:sz="4" w:space="0" w:color="FFFFFF" w:themeColor="background1"/>
              <w:bottom w:val="single" w:sz="4" w:space="0" w:color="auto"/>
              <w:right w:val="single" w:sz="4" w:space="0" w:color="auto"/>
            </w:tcBorders>
          </w:tcPr>
          <w:p w14:paraId="603BBEA2" w14:textId="77777777" w:rsidR="003365D1" w:rsidRPr="0007165D" w:rsidRDefault="003365D1" w:rsidP="003365D1">
            <w:pPr>
              <w:rPr>
                <w:rFonts w:ascii="Aptos" w:hAnsi="Aptos"/>
              </w:rPr>
            </w:pPr>
            <w:r w:rsidRPr="0007165D">
              <w:rPr>
                <w:rFonts w:ascii="Aptos" w:hAnsi="Aptos"/>
              </w:rPr>
              <w:t>Event Management Services for Artistic/Cultural Events</w:t>
            </w:r>
          </w:p>
          <w:p w14:paraId="78887E62" w14:textId="33A7D836" w:rsidR="003365D1" w:rsidRPr="0054468A" w:rsidRDefault="003365D1" w:rsidP="003365D1">
            <w:pPr>
              <w:jc w:val="both"/>
              <w:rPr>
                <w:rFonts w:ascii="Aptos" w:hAnsi="Aptos"/>
              </w:rPr>
            </w:pPr>
          </w:p>
        </w:tc>
        <w:tc>
          <w:tcPr>
            <w:tcW w:w="1650" w:type="dxa"/>
            <w:tcBorders>
              <w:left w:val="single" w:sz="4" w:space="0" w:color="FFFFFF" w:themeColor="background1"/>
              <w:right w:val="single" w:sz="4" w:space="0" w:color="auto"/>
            </w:tcBorders>
            <w:vAlign w:val="center"/>
          </w:tcPr>
          <w:p w14:paraId="59936295" w14:textId="13FFCF8C" w:rsidR="003365D1" w:rsidRPr="0054468A" w:rsidRDefault="003365D1" w:rsidP="003365D1">
            <w:pPr>
              <w:jc w:val="both"/>
              <w:rPr>
                <w:rFonts w:ascii="Aptos" w:hAnsi="Aptos"/>
              </w:rPr>
            </w:pPr>
          </w:p>
        </w:tc>
      </w:tr>
      <w:tr w:rsidR="003365D1" w:rsidRPr="0059160A" w14:paraId="37EE6B3B" w14:textId="77777777" w:rsidTr="00373AD9">
        <w:trPr>
          <w:trHeight w:val="255"/>
        </w:trPr>
        <w:tc>
          <w:tcPr>
            <w:tcW w:w="2689" w:type="dxa"/>
            <w:tcBorders>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F914803" w14:textId="77777777" w:rsidR="003365D1" w:rsidRPr="0054468A" w:rsidRDefault="003365D1" w:rsidP="003365D1">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33849D3E" w14:textId="2B4E06E1" w:rsidR="003365D1" w:rsidRPr="0054468A" w:rsidRDefault="003365D1" w:rsidP="003365D1">
            <w:pPr>
              <w:jc w:val="both"/>
              <w:rPr>
                <w:rFonts w:ascii="Aptos" w:hAnsi="Aptos"/>
              </w:rPr>
            </w:pPr>
            <w:r w:rsidRPr="0007165D">
              <w:rPr>
                <w:rFonts w:ascii="Aptos" w:hAnsi="Aptos"/>
              </w:rPr>
              <w:t>Lot 5</w:t>
            </w:r>
          </w:p>
        </w:tc>
        <w:tc>
          <w:tcPr>
            <w:tcW w:w="3685" w:type="dxa"/>
            <w:tcBorders>
              <w:top w:val="single" w:sz="4" w:space="0" w:color="auto"/>
              <w:left w:val="single" w:sz="4" w:space="0" w:color="FFFFFF" w:themeColor="background1"/>
              <w:bottom w:val="single" w:sz="4" w:space="0" w:color="auto"/>
              <w:right w:val="single" w:sz="4" w:space="0" w:color="auto"/>
            </w:tcBorders>
          </w:tcPr>
          <w:p w14:paraId="01911AA2" w14:textId="6B6ABE4D" w:rsidR="003365D1" w:rsidRPr="0054468A" w:rsidRDefault="003365D1" w:rsidP="003365D1">
            <w:pPr>
              <w:jc w:val="both"/>
              <w:rPr>
                <w:rFonts w:ascii="Aptos" w:hAnsi="Aptos"/>
              </w:rPr>
            </w:pPr>
            <w:r w:rsidRPr="0007165D">
              <w:rPr>
                <w:rFonts w:ascii="Aptos" w:hAnsi="Aptos"/>
              </w:rPr>
              <w:t>Arts and Cultural Programming, Design and Co-ordination Services combined with Event Management – Larger Arts &amp; Cultural Festivals</w:t>
            </w:r>
            <w:r w:rsidRPr="0007165D" w:rsidDel="002041C1">
              <w:rPr>
                <w:rFonts w:ascii="Aptos" w:hAnsi="Aptos"/>
              </w:rPr>
              <w:t xml:space="preserve"> </w:t>
            </w:r>
          </w:p>
        </w:tc>
        <w:tc>
          <w:tcPr>
            <w:tcW w:w="1650" w:type="dxa"/>
            <w:tcBorders>
              <w:left w:val="single" w:sz="4" w:space="0" w:color="FFFFFF" w:themeColor="background1"/>
              <w:right w:val="single" w:sz="4" w:space="0" w:color="auto"/>
            </w:tcBorders>
            <w:vAlign w:val="center"/>
          </w:tcPr>
          <w:p w14:paraId="36B77ACA" w14:textId="77777777" w:rsidR="003365D1" w:rsidRPr="0054468A" w:rsidRDefault="003365D1" w:rsidP="003365D1">
            <w:pPr>
              <w:jc w:val="both"/>
              <w:rPr>
                <w:rFonts w:ascii="Aptos" w:hAnsi="Aptos"/>
              </w:rPr>
            </w:pPr>
          </w:p>
        </w:tc>
      </w:tr>
    </w:tbl>
    <w:p w14:paraId="6DA7D327" w14:textId="7CD43402" w:rsidR="009C2972" w:rsidRPr="0054468A" w:rsidRDefault="009C2972">
      <w:pPr>
        <w:rPr>
          <w:rFonts w:ascii="Aptos" w:eastAsia="Times New Roman" w:hAnsi="Aptos" w:cs="Times New Roman"/>
          <w:sz w:val="20"/>
          <w:szCs w:val="20"/>
          <w:lang w:val="en-GB"/>
        </w:rPr>
      </w:pPr>
      <w:r w:rsidRPr="0054468A">
        <w:rPr>
          <w:rFonts w:ascii="Aptos" w:hAnsi="Aptos"/>
        </w:rPr>
        <w:t xml:space="preserve"> </w:t>
      </w:r>
      <w:r w:rsidRPr="0054468A">
        <w:rPr>
          <w:rFonts w:ascii="Aptos" w:hAnsi="Aptos"/>
        </w:rPr>
        <w:br w:type="page"/>
      </w:r>
    </w:p>
    <w:p w14:paraId="0B873B5E" w14:textId="4CAEAEE2" w:rsidR="005D27F9" w:rsidRPr="00373AD9" w:rsidRDefault="005435BF" w:rsidP="00373AD9">
      <w:pPr>
        <w:rPr>
          <w:sz w:val="32"/>
          <w:szCs w:val="32"/>
        </w:rPr>
      </w:pPr>
      <w:r>
        <w:rPr>
          <w:b/>
          <w:bCs/>
          <w:color w:val="4472C4" w:themeColor="accent1"/>
          <w:sz w:val="32"/>
          <w:szCs w:val="32"/>
        </w:rPr>
        <w:lastRenderedPageBreak/>
        <w:t xml:space="preserve">ALL CRITERIA ARE </w:t>
      </w:r>
      <w:r w:rsidR="005D27F9" w:rsidRPr="00373AD9">
        <w:rPr>
          <w:b/>
          <w:bCs/>
          <w:color w:val="4472C4" w:themeColor="accent1"/>
          <w:sz w:val="32"/>
          <w:szCs w:val="32"/>
        </w:rPr>
        <w:t>PASS/FAIL CRITERIA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5D27F9" w:rsidRPr="0059160A" w14:paraId="592849BF" w14:textId="77777777" w:rsidTr="00A6224A">
        <w:trPr>
          <w:cantSplit/>
          <w:trHeight w:val="530"/>
        </w:trPr>
        <w:tc>
          <w:tcPr>
            <w:tcW w:w="9214" w:type="dxa"/>
            <w:shd w:val="clear" w:color="auto" w:fill="00284A"/>
            <w:vAlign w:val="center"/>
          </w:tcPr>
          <w:p w14:paraId="5DFD33D4" w14:textId="6A3A1FD2" w:rsidR="005D27F9" w:rsidRPr="0054468A" w:rsidRDefault="005D27F9" w:rsidP="008232B7">
            <w:pPr>
              <w:rPr>
                <w:rFonts w:ascii="Aptos" w:hAnsi="Aptos"/>
                <w:b/>
                <w:color w:val="FFFFFF" w:themeColor="background1"/>
                <w:lang w:val="en-US"/>
              </w:rPr>
            </w:pPr>
            <w:bookmarkStart w:id="120" w:name="_Hlk503183487"/>
            <w:r w:rsidRPr="0054468A">
              <w:rPr>
                <w:rFonts w:ascii="Aptos" w:hAnsi="Aptos"/>
                <w:b/>
                <w:color w:val="FFFFFF" w:themeColor="background1"/>
                <w:lang w:val="en-US"/>
              </w:rPr>
              <w:t>A</w:t>
            </w:r>
            <w:r w:rsidR="00C21357" w:rsidRPr="0054468A">
              <w:rPr>
                <w:rFonts w:ascii="Aptos" w:hAnsi="Aptos"/>
                <w:b/>
                <w:color w:val="FFFFFF" w:themeColor="background1"/>
                <w:lang w:val="en-US"/>
              </w:rPr>
              <w:t>2</w:t>
            </w:r>
            <w:r w:rsidRPr="0054468A">
              <w:rPr>
                <w:rFonts w:ascii="Aptos" w:hAnsi="Aptos"/>
                <w:b/>
                <w:color w:val="FFFFFF" w:themeColor="background1"/>
                <w:lang w:val="en-US"/>
              </w:rPr>
              <w:t>.</w:t>
            </w:r>
            <w:r w:rsidRPr="0054468A">
              <w:rPr>
                <w:rFonts w:ascii="Aptos" w:hAnsi="Aptos"/>
                <w:b/>
                <w:color w:val="FFFFFF" w:themeColor="background1"/>
                <w:lang w:val="en-US"/>
              </w:rPr>
              <w:tab/>
              <w:t>APPLICANT SUMMARY</w:t>
            </w:r>
            <w:r w:rsidR="00A822B8" w:rsidRPr="0054468A">
              <w:rPr>
                <w:rFonts w:ascii="Aptos" w:hAnsi="Aptos"/>
                <w:b/>
                <w:color w:val="FFFFFF" w:themeColor="background1"/>
                <w:lang w:val="en-US"/>
              </w:rPr>
              <w:t xml:space="preserve"> – LOT 1</w:t>
            </w:r>
          </w:p>
          <w:p w14:paraId="55BA2C13" w14:textId="77777777" w:rsidR="005D27F9" w:rsidRPr="0054468A" w:rsidRDefault="005D27F9" w:rsidP="008232B7">
            <w:pPr>
              <w:rPr>
                <w:rFonts w:ascii="Aptos" w:hAnsi="Aptos"/>
                <w:color w:val="FFFFFF" w:themeColor="background1"/>
                <w:sz w:val="24"/>
                <w:szCs w:val="24"/>
              </w:rPr>
            </w:pPr>
            <w:r w:rsidRPr="0054468A">
              <w:rPr>
                <w:rFonts w:ascii="Aptos" w:hAnsi="Aptos"/>
                <w:b/>
                <w:color w:val="FFFFFF" w:themeColor="background1"/>
                <w:sz w:val="24"/>
                <w:szCs w:val="24"/>
                <w:lang w:val="en-US"/>
              </w:rPr>
              <w:t xml:space="preserve">Weighting: </w:t>
            </w:r>
            <w:r w:rsidRPr="0054468A">
              <w:rPr>
                <w:rFonts w:ascii="Aptos" w:hAnsi="Aptos"/>
                <w:color w:val="FFFFFF" w:themeColor="background1"/>
                <w:sz w:val="24"/>
                <w:szCs w:val="24"/>
                <w:lang w:val="en-US"/>
              </w:rPr>
              <w:t>Pass/Fail only</w:t>
            </w:r>
          </w:p>
          <w:p w14:paraId="6239A97F" w14:textId="77777777" w:rsidR="005D27F9" w:rsidRPr="0054468A" w:rsidRDefault="005D27F9" w:rsidP="008232B7">
            <w:pPr>
              <w:rPr>
                <w:rFonts w:ascii="Aptos" w:hAnsi="Aptos"/>
                <w:color w:val="FFFFFF" w:themeColor="background1"/>
              </w:rPr>
            </w:pPr>
            <w:r w:rsidRPr="0054468A">
              <w:rPr>
                <w:rFonts w:ascii="Aptos" w:hAnsi="Aptos"/>
                <w:b/>
                <w:color w:val="FFFFFF" w:themeColor="background1"/>
                <w:sz w:val="24"/>
                <w:szCs w:val="24"/>
                <w:lang w:val="en-US"/>
              </w:rPr>
              <w:t xml:space="preserve">Pass requirement: </w:t>
            </w:r>
            <w:r w:rsidRPr="0054468A">
              <w:rPr>
                <w:rFonts w:ascii="Aptos" w:hAnsi="Aptos"/>
                <w:b/>
                <w:color w:val="FFFFFF" w:themeColor="background1"/>
                <w:sz w:val="24"/>
                <w:szCs w:val="24"/>
              </w:rPr>
              <w:t xml:space="preserve"> </w:t>
            </w:r>
            <w:r w:rsidRPr="0054468A">
              <w:rPr>
                <w:rFonts w:ascii="Aptos" w:hAnsi="Aptos"/>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402"/>
        <w:gridCol w:w="1165"/>
        <w:gridCol w:w="2521"/>
        <w:gridCol w:w="992"/>
        <w:gridCol w:w="1054"/>
      </w:tblGrid>
      <w:tr w:rsidR="005D27F9" w:rsidRPr="0059160A" w14:paraId="6049B731" w14:textId="77777777" w:rsidTr="001D3B54">
        <w:tc>
          <w:tcPr>
            <w:tcW w:w="3402" w:type="dxa"/>
          </w:tcPr>
          <w:p w14:paraId="79A211B4" w14:textId="73DC25FD" w:rsidR="005D27F9" w:rsidRPr="001D3B54" w:rsidRDefault="005D27F9" w:rsidP="008232B7">
            <w:pPr>
              <w:rPr>
                <w:rFonts w:ascii="Aptos" w:hAnsi="Aptos" w:cstheme="minorHAnsi"/>
                <w:b/>
              </w:rPr>
            </w:pPr>
            <w:bookmarkStart w:id="121" w:name="_Toc415500061"/>
            <w:bookmarkStart w:id="122" w:name="_Toc415500062"/>
            <w:r w:rsidRPr="001D3B54">
              <w:rPr>
                <w:rFonts w:ascii="Aptos" w:hAnsi="Aptos" w:cstheme="minorHAnsi"/>
                <w:b/>
              </w:rPr>
              <w:t xml:space="preserve">Applicant Name: </w:t>
            </w:r>
          </w:p>
        </w:tc>
        <w:tc>
          <w:tcPr>
            <w:tcW w:w="5732" w:type="dxa"/>
            <w:gridSpan w:val="4"/>
          </w:tcPr>
          <w:p w14:paraId="598E271E" w14:textId="77777777" w:rsidR="005D27F9" w:rsidRPr="001D3B54" w:rsidRDefault="005D27F9" w:rsidP="008232B7">
            <w:pPr>
              <w:rPr>
                <w:rFonts w:ascii="Aptos" w:hAnsi="Aptos" w:cstheme="minorHAnsi"/>
              </w:rPr>
            </w:pPr>
          </w:p>
          <w:p w14:paraId="3D7F8623" w14:textId="77777777" w:rsidR="005D27F9" w:rsidRPr="001D3B54" w:rsidRDefault="005D27F9" w:rsidP="008232B7">
            <w:pPr>
              <w:rPr>
                <w:rFonts w:ascii="Aptos" w:hAnsi="Aptos" w:cstheme="minorHAnsi"/>
              </w:rPr>
            </w:pPr>
          </w:p>
        </w:tc>
      </w:tr>
      <w:tr w:rsidR="005D27F9" w:rsidRPr="0059160A" w14:paraId="05AAD2CF" w14:textId="77777777" w:rsidTr="001D3B54">
        <w:trPr>
          <w:trHeight w:val="577"/>
        </w:trPr>
        <w:tc>
          <w:tcPr>
            <w:tcW w:w="3402" w:type="dxa"/>
          </w:tcPr>
          <w:p w14:paraId="0705C1C6" w14:textId="77777777" w:rsidR="005D27F9" w:rsidRPr="001D3B54" w:rsidRDefault="005D27F9" w:rsidP="008232B7">
            <w:pPr>
              <w:rPr>
                <w:rFonts w:ascii="Aptos" w:hAnsi="Aptos" w:cstheme="minorHAnsi"/>
              </w:rPr>
            </w:pPr>
            <w:r w:rsidRPr="001D3B54">
              <w:rPr>
                <w:rFonts w:ascii="Aptos" w:hAnsi="Aptos" w:cstheme="minorHAnsi"/>
              </w:rPr>
              <w:t>Address:</w:t>
            </w:r>
          </w:p>
        </w:tc>
        <w:tc>
          <w:tcPr>
            <w:tcW w:w="5732" w:type="dxa"/>
            <w:gridSpan w:val="4"/>
          </w:tcPr>
          <w:p w14:paraId="02E77CC9" w14:textId="77777777" w:rsidR="005D27F9" w:rsidRPr="001D3B54" w:rsidRDefault="005D27F9" w:rsidP="008232B7">
            <w:pPr>
              <w:rPr>
                <w:rFonts w:ascii="Aptos" w:hAnsi="Aptos" w:cstheme="minorHAnsi"/>
              </w:rPr>
            </w:pPr>
          </w:p>
        </w:tc>
      </w:tr>
      <w:tr w:rsidR="005D27F9" w:rsidRPr="0059160A" w14:paraId="1E5DFF07" w14:textId="77777777" w:rsidTr="001D3B54">
        <w:tc>
          <w:tcPr>
            <w:tcW w:w="3402" w:type="dxa"/>
          </w:tcPr>
          <w:p w14:paraId="056613FD" w14:textId="77777777" w:rsidR="005D27F9" w:rsidRPr="001D3B54" w:rsidRDefault="005D27F9" w:rsidP="008232B7">
            <w:pPr>
              <w:rPr>
                <w:rFonts w:ascii="Aptos" w:hAnsi="Aptos" w:cstheme="minorHAnsi"/>
              </w:rPr>
            </w:pPr>
            <w:r w:rsidRPr="001D3B54">
              <w:rPr>
                <w:rFonts w:ascii="Aptos" w:hAnsi="Aptos" w:cstheme="minorHAnsi"/>
              </w:rPr>
              <w:t>Eircode/Postcode:</w:t>
            </w:r>
          </w:p>
        </w:tc>
        <w:tc>
          <w:tcPr>
            <w:tcW w:w="5732" w:type="dxa"/>
            <w:gridSpan w:val="4"/>
          </w:tcPr>
          <w:p w14:paraId="381991A4" w14:textId="77777777" w:rsidR="005D27F9" w:rsidRPr="001D3B54" w:rsidRDefault="005D27F9" w:rsidP="008232B7">
            <w:pPr>
              <w:rPr>
                <w:rFonts w:ascii="Aptos" w:hAnsi="Aptos" w:cstheme="minorHAnsi"/>
              </w:rPr>
            </w:pPr>
          </w:p>
          <w:p w14:paraId="47F508C3" w14:textId="77777777" w:rsidR="005D27F9" w:rsidRPr="001D3B54" w:rsidRDefault="005D27F9" w:rsidP="008232B7">
            <w:pPr>
              <w:rPr>
                <w:rFonts w:ascii="Aptos" w:hAnsi="Aptos" w:cstheme="minorHAnsi"/>
              </w:rPr>
            </w:pPr>
          </w:p>
        </w:tc>
      </w:tr>
      <w:tr w:rsidR="005D27F9" w:rsidRPr="0059160A" w14:paraId="1D76DABD" w14:textId="77777777" w:rsidTr="001D3B54">
        <w:tc>
          <w:tcPr>
            <w:tcW w:w="3402" w:type="dxa"/>
          </w:tcPr>
          <w:p w14:paraId="75E9B867" w14:textId="77777777" w:rsidR="005D27F9" w:rsidRPr="001D3B54" w:rsidRDefault="005D27F9" w:rsidP="008232B7">
            <w:pPr>
              <w:rPr>
                <w:rFonts w:ascii="Aptos" w:hAnsi="Aptos" w:cstheme="minorHAnsi"/>
              </w:rPr>
            </w:pPr>
            <w:r w:rsidRPr="001D3B54">
              <w:rPr>
                <w:rFonts w:ascii="Aptos" w:hAnsi="Aptos" w:cstheme="minorHAnsi"/>
              </w:rPr>
              <w:t xml:space="preserve">Position: </w:t>
            </w:r>
          </w:p>
          <w:p w14:paraId="22543FFB" w14:textId="77777777" w:rsidR="005D27F9" w:rsidRPr="001D3B54" w:rsidRDefault="005D27F9" w:rsidP="008232B7">
            <w:pPr>
              <w:rPr>
                <w:rFonts w:ascii="Aptos" w:hAnsi="Aptos" w:cstheme="minorHAnsi"/>
              </w:rPr>
            </w:pPr>
          </w:p>
        </w:tc>
        <w:tc>
          <w:tcPr>
            <w:tcW w:w="5732" w:type="dxa"/>
            <w:gridSpan w:val="4"/>
          </w:tcPr>
          <w:p w14:paraId="15273DB4" w14:textId="77777777" w:rsidR="005D27F9" w:rsidRPr="001D3B54" w:rsidRDefault="005D27F9" w:rsidP="008232B7">
            <w:pPr>
              <w:rPr>
                <w:rFonts w:ascii="Aptos" w:hAnsi="Aptos" w:cstheme="minorHAnsi"/>
              </w:rPr>
            </w:pPr>
          </w:p>
        </w:tc>
      </w:tr>
      <w:tr w:rsidR="005D27F9" w:rsidRPr="0059160A" w14:paraId="2801A9AB" w14:textId="77777777" w:rsidTr="001D3B54">
        <w:tc>
          <w:tcPr>
            <w:tcW w:w="3402" w:type="dxa"/>
          </w:tcPr>
          <w:p w14:paraId="3AA658CF" w14:textId="214329A7" w:rsidR="00C0066C" w:rsidRPr="001D3B54" w:rsidRDefault="00C0066C" w:rsidP="008232B7">
            <w:pPr>
              <w:rPr>
                <w:rFonts w:ascii="Aptos" w:hAnsi="Aptos" w:cstheme="minorHAnsi"/>
              </w:rPr>
            </w:pPr>
            <w:r w:rsidRPr="001D3B54">
              <w:rPr>
                <w:rFonts w:ascii="Aptos" w:hAnsi="Aptos" w:cstheme="minorHAnsi"/>
              </w:rPr>
              <w:t xml:space="preserve">Telephone: </w:t>
            </w:r>
          </w:p>
          <w:p w14:paraId="1A8A4113" w14:textId="77777777" w:rsidR="005D27F9" w:rsidRPr="001D3B54" w:rsidRDefault="005D27F9" w:rsidP="00C0066C">
            <w:pPr>
              <w:rPr>
                <w:rFonts w:ascii="Aptos" w:hAnsi="Aptos" w:cstheme="minorHAnsi"/>
              </w:rPr>
            </w:pPr>
          </w:p>
        </w:tc>
        <w:tc>
          <w:tcPr>
            <w:tcW w:w="5732" w:type="dxa"/>
            <w:gridSpan w:val="4"/>
          </w:tcPr>
          <w:p w14:paraId="44EF3644" w14:textId="77777777" w:rsidR="005D27F9" w:rsidRPr="001D3B54" w:rsidRDefault="005D27F9" w:rsidP="008232B7">
            <w:pPr>
              <w:rPr>
                <w:rFonts w:ascii="Aptos" w:hAnsi="Aptos" w:cstheme="minorHAnsi"/>
              </w:rPr>
            </w:pPr>
          </w:p>
        </w:tc>
      </w:tr>
      <w:tr w:rsidR="005D27F9" w:rsidRPr="0059160A" w14:paraId="36CB73B7" w14:textId="77777777" w:rsidTr="001D3B54">
        <w:tc>
          <w:tcPr>
            <w:tcW w:w="3402" w:type="dxa"/>
          </w:tcPr>
          <w:p w14:paraId="62D6CC3A" w14:textId="77777777" w:rsidR="005D27F9" w:rsidRPr="001D3B54" w:rsidRDefault="005D27F9" w:rsidP="008232B7">
            <w:pPr>
              <w:rPr>
                <w:rFonts w:ascii="Aptos" w:hAnsi="Aptos" w:cstheme="minorHAnsi"/>
              </w:rPr>
            </w:pPr>
            <w:r w:rsidRPr="001D3B54">
              <w:rPr>
                <w:rFonts w:ascii="Aptos" w:hAnsi="Aptos" w:cstheme="minorHAnsi"/>
              </w:rPr>
              <w:t>Email:</w:t>
            </w:r>
          </w:p>
          <w:p w14:paraId="6565B55E" w14:textId="77777777" w:rsidR="005D27F9" w:rsidRPr="001D3B54" w:rsidRDefault="005D27F9" w:rsidP="008232B7">
            <w:pPr>
              <w:rPr>
                <w:rFonts w:ascii="Aptos" w:hAnsi="Aptos" w:cstheme="minorHAnsi"/>
              </w:rPr>
            </w:pPr>
          </w:p>
        </w:tc>
        <w:tc>
          <w:tcPr>
            <w:tcW w:w="5732" w:type="dxa"/>
            <w:gridSpan w:val="4"/>
          </w:tcPr>
          <w:p w14:paraId="09EBD15C" w14:textId="77777777" w:rsidR="005D27F9" w:rsidRPr="001D3B54" w:rsidRDefault="005D27F9" w:rsidP="008232B7">
            <w:pPr>
              <w:rPr>
                <w:rFonts w:ascii="Aptos" w:hAnsi="Aptos" w:cstheme="minorHAnsi"/>
              </w:rPr>
            </w:pPr>
          </w:p>
        </w:tc>
      </w:tr>
      <w:tr w:rsidR="005D27F9" w:rsidRPr="0059160A" w14:paraId="580F82E2" w14:textId="77777777" w:rsidTr="001D3B54">
        <w:tc>
          <w:tcPr>
            <w:tcW w:w="3402" w:type="dxa"/>
          </w:tcPr>
          <w:p w14:paraId="3622FD49" w14:textId="28A1AC68" w:rsidR="005D27F9" w:rsidRPr="001D3B54" w:rsidRDefault="005D27F9" w:rsidP="008232B7">
            <w:pPr>
              <w:rPr>
                <w:rFonts w:ascii="Aptos" w:hAnsi="Aptos" w:cstheme="minorHAnsi"/>
              </w:rPr>
            </w:pPr>
            <w:r w:rsidRPr="001D3B54">
              <w:rPr>
                <w:rFonts w:ascii="Aptos" w:hAnsi="Aptos" w:cstheme="minorHAnsi"/>
              </w:rPr>
              <w:t>Website</w:t>
            </w:r>
            <w:r w:rsidR="00C0066C" w:rsidRPr="001D3B54">
              <w:rPr>
                <w:rFonts w:ascii="Aptos" w:hAnsi="Aptos" w:cstheme="minorHAnsi"/>
              </w:rPr>
              <w:t xml:space="preserve"> (if applicable)</w:t>
            </w:r>
          </w:p>
          <w:p w14:paraId="775BB022" w14:textId="77777777" w:rsidR="005D27F9" w:rsidRPr="001D3B54" w:rsidRDefault="005D27F9" w:rsidP="008232B7">
            <w:pPr>
              <w:rPr>
                <w:rFonts w:ascii="Aptos" w:hAnsi="Aptos" w:cstheme="minorHAnsi"/>
              </w:rPr>
            </w:pPr>
          </w:p>
        </w:tc>
        <w:tc>
          <w:tcPr>
            <w:tcW w:w="5732" w:type="dxa"/>
            <w:gridSpan w:val="4"/>
          </w:tcPr>
          <w:p w14:paraId="138107A8" w14:textId="77777777" w:rsidR="005D27F9" w:rsidRPr="001D3B54" w:rsidRDefault="005D27F9" w:rsidP="008232B7">
            <w:pPr>
              <w:rPr>
                <w:rFonts w:ascii="Aptos" w:hAnsi="Aptos" w:cstheme="minorHAnsi"/>
              </w:rPr>
            </w:pPr>
          </w:p>
        </w:tc>
      </w:tr>
      <w:tr w:rsidR="001D3B54" w:rsidRPr="0059160A" w14:paraId="49B57BC5" w14:textId="77777777" w:rsidTr="001D3B54">
        <w:tc>
          <w:tcPr>
            <w:tcW w:w="3402" w:type="dxa"/>
          </w:tcPr>
          <w:p w14:paraId="54124E29" w14:textId="77777777" w:rsidR="001D3B54" w:rsidRDefault="001D3B54" w:rsidP="008232B7">
            <w:pPr>
              <w:rPr>
                <w:rFonts w:ascii="Aptos" w:hAnsi="Aptos" w:cstheme="minorHAnsi"/>
              </w:rPr>
            </w:pPr>
            <w:r>
              <w:rPr>
                <w:rFonts w:ascii="Aptos" w:hAnsi="Aptos" w:cstheme="minorHAnsi"/>
              </w:rPr>
              <w:t xml:space="preserve">Type of Organisation </w:t>
            </w:r>
          </w:p>
          <w:p w14:paraId="616A9426" w14:textId="7BF1D3DE" w:rsidR="001D3B54" w:rsidRPr="001D3B54" w:rsidRDefault="001D3B54" w:rsidP="008232B7">
            <w:pPr>
              <w:rPr>
                <w:rFonts w:ascii="Aptos" w:hAnsi="Aptos" w:cstheme="minorHAnsi"/>
              </w:rPr>
            </w:pPr>
            <w:r>
              <w:rPr>
                <w:rFonts w:ascii="Aptos" w:hAnsi="Aptos" w:cstheme="minorHAnsi"/>
              </w:rPr>
              <w:t>(Company, Partnership, Sole Trader, Charity, Social Enterprise etc.</w:t>
            </w:r>
          </w:p>
        </w:tc>
        <w:tc>
          <w:tcPr>
            <w:tcW w:w="5732" w:type="dxa"/>
            <w:gridSpan w:val="4"/>
          </w:tcPr>
          <w:p w14:paraId="50C2514B" w14:textId="77777777" w:rsidR="001D3B54" w:rsidRPr="001D3B54" w:rsidRDefault="001D3B54" w:rsidP="008232B7">
            <w:pPr>
              <w:rPr>
                <w:rFonts w:ascii="Aptos" w:hAnsi="Aptos" w:cstheme="minorHAnsi"/>
              </w:rPr>
            </w:pPr>
          </w:p>
        </w:tc>
      </w:tr>
      <w:tr w:rsidR="00C0066C" w:rsidRPr="0059160A" w14:paraId="2A49BBF0" w14:textId="77777777" w:rsidTr="001D3B54">
        <w:tc>
          <w:tcPr>
            <w:tcW w:w="3402" w:type="dxa"/>
          </w:tcPr>
          <w:p w14:paraId="551EDCCB" w14:textId="20738970" w:rsidR="00C0066C" w:rsidRPr="001D3B54" w:rsidRDefault="00C0066C" w:rsidP="008232B7">
            <w:pPr>
              <w:rPr>
                <w:rFonts w:ascii="Aptos" w:hAnsi="Aptos" w:cstheme="minorHAnsi"/>
              </w:rPr>
            </w:pPr>
            <w:r w:rsidRPr="001D3B54">
              <w:rPr>
                <w:rFonts w:ascii="Aptos" w:hAnsi="Aptos" w:cstheme="minorHAnsi"/>
              </w:rPr>
              <w:t>Legal Structure</w:t>
            </w:r>
            <w:r w:rsidR="001D3B54">
              <w:rPr>
                <w:rFonts w:ascii="Aptos" w:hAnsi="Aptos" w:cstheme="minorHAnsi"/>
              </w:rPr>
              <w:t xml:space="preserve"> Registration</w:t>
            </w:r>
            <w:r w:rsidRPr="001D3B54">
              <w:rPr>
                <w:rFonts w:ascii="Aptos" w:hAnsi="Aptos" w:cstheme="minorHAnsi"/>
              </w:rPr>
              <w:t xml:space="preserve"> </w:t>
            </w:r>
            <w:r w:rsidR="001D3B54">
              <w:rPr>
                <w:rFonts w:ascii="Aptos" w:hAnsi="Aptos" w:cstheme="minorHAnsi"/>
              </w:rPr>
              <w:t>Details (</w:t>
            </w:r>
            <w:r w:rsidR="001D3B54" w:rsidRPr="001D3B54">
              <w:rPr>
                <w:rFonts w:ascii="Aptos" w:hAnsi="Aptos" w:cstheme="minorHAnsi"/>
              </w:rPr>
              <w:t>C</w:t>
            </w:r>
            <w:r w:rsidR="001D3B54">
              <w:rPr>
                <w:rFonts w:ascii="Aptos" w:hAnsi="Aptos" w:cstheme="minorHAnsi"/>
              </w:rPr>
              <w:t>ompany</w:t>
            </w:r>
            <w:r w:rsidR="001D3B54" w:rsidRPr="001D3B54">
              <w:rPr>
                <w:rFonts w:ascii="Aptos" w:hAnsi="Aptos" w:cstheme="minorHAnsi"/>
              </w:rPr>
              <w:t xml:space="preserve"> No</w:t>
            </w:r>
            <w:r w:rsidR="001D3B54">
              <w:rPr>
                <w:rFonts w:ascii="Aptos" w:hAnsi="Aptos" w:cstheme="minorHAnsi"/>
              </w:rPr>
              <w:t xml:space="preserve">, </w:t>
            </w:r>
            <w:r w:rsidR="001D3B54" w:rsidRPr="001D3B54">
              <w:rPr>
                <w:rFonts w:ascii="Aptos" w:hAnsi="Aptos" w:cstheme="minorHAnsi"/>
              </w:rPr>
              <w:t>Charity No</w:t>
            </w:r>
            <w:r w:rsidR="001D3B54">
              <w:rPr>
                <w:rFonts w:ascii="Aptos" w:hAnsi="Aptos" w:cstheme="minorHAnsi"/>
              </w:rPr>
              <w:t>.</w:t>
            </w:r>
            <w:r w:rsidR="001D3B54" w:rsidRPr="001D3B54">
              <w:rPr>
                <w:rFonts w:ascii="Aptos" w:hAnsi="Aptos" w:cstheme="minorHAnsi"/>
              </w:rPr>
              <w:t xml:space="preserve"> etc</w:t>
            </w:r>
            <w:r w:rsidR="001D3B54">
              <w:rPr>
                <w:rFonts w:ascii="Aptos" w:hAnsi="Aptos" w:cstheme="minorHAnsi"/>
              </w:rPr>
              <w:t xml:space="preserve"> or equivalent</w:t>
            </w:r>
            <w:r w:rsidR="001D3B54" w:rsidRPr="001D3B54">
              <w:rPr>
                <w:rFonts w:ascii="Aptos" w:hAnsi="Aptos" w:cstheme="minorHAnsi"/>
              </w:rPr>
              <w:t xml:space="preserve"> </w:t>
            </w:r>
          </w:p>
        </w:tc>
        <w:tc>
          <w:tcPr>
            <w:tcW w:w="5732" w:type="dxa"/>
            <w:gridSpan w:val="4"/>
          </w:tcPr>
          <w:p w14:paraId="1C094285" w14:textId="77777777" w:rsidR="00C0066C" w:rsidRPr="001D3B54" w:rsidRDefault="00C0066C" w:rsidP="008232B7">
            <w:pPr>
              <w:rPr>
                <w:rFonts w:ascii="Aptos" w:hAnsi="Aptos" w:cstheme="minorHAnsi"/>
              </w:rPr>
            </w:pPr>
          </w:p>
        </w:tc>
      </w:tr>
      <w:tr w:rsidR="005D27F9" w:rsidRPr="0059160A" w14:paraId="539FA467" w14:textId="77777777" w:rsidTr="001D3B54">
        <w:tc>
          <w:tcPr>
            <w:tcW w:w="3402" w:type="dxa"/>
          </w:tcPr>
          <w:p w14:paraId="661D038C" w14:textId="236079D1" w:rsidR="005D27F9" w:rsidRPr="001D3B54" w:rsidRDefault="001D3B54" w:rsidP="008232B7">
            <w:pPr>
              <w:rPr>
                <w:rFonts w:ascii="Aptos" w:hAnsi="Aptos" w:cstheme="minorHAnsi"/>
              </w:rPr>
            </w:pPr>
            <w:r>
              <w:rPr>
                <w:rFonts w:ascii="Aptos" w:hAnsi="Aptos" w:cstheme="minorHAnsi"/>
              </w:rPr>
              <w:t>D</w:t>
            </w:r>
            <w:r w:rsidRPr="001D3B54">
              <w:rPr>
                <w:rFonts w:ascii="Aptos" w:hAnsi="Aptos" w:cstheme="minorHAnsi"/>
              </w:rPr>
              <w:t>ate of Establishment</w:t>
            </w:r>
          </w:p>
        </w:tc>
        <w:tc>
          <w:tcPr>
            <w:tcW w:w="5732" w:type="dxa"/>
            <w:gridSpan w:val="4"/>
          </w:tcPr>
          <w:p w14:paraId="021DFDD6" w14:textId="77777777" w:rsidR="005D27F9" w:rsidRPr="001D3B54" w:rsidRDefault="005D27F9" w:rsidP="008232B7">
            <w:pPr>
              <w:rPr>
                <w:rFonts w:ascii="Aptos" w:hAnsi="Aptos" w:cstheme="minorHAnsi"/>
              </w:rPr>
            </w:pPr>
          </w:p>
        </w:tc>
      </w:tr>
      <w:tr w:rsidR="005D27F9" w:rsidRPr="0059160A" w14:paraId="21ECD984" w14:textId="77777777" w:rsidTr="001D3B54">
        <w:tc>
          <w:tcPr>
            <w:tcW w:w="3402" w:type="dxa"/>
          </w:tcPr>
          <w:p w14:paraId="68DADC3C" w14:textId="77777777" w:rsidR="00C0066C" w:rsidRPr="001D3B54" w:rsidRDefault="00C0066C" w:rsidP="008232B7">
            <w:pPr>
              <w:rPr>
                <w:rFonts w:ascii="Aptos" w:hAnsi="Aptos" w:cstheme="minorHAnsi"/>
              </w:rPr>
            </w:pPr>
          </w:p>
          <w:p w14:paraId="2E72DCF6" w14:textId="43830892" w:rsidR="005D27F9" w:rsidRPr="001D3B54" w:rsidRDefault="005D27F9" w:rsidP="008232B7">
            <w:pPr>
              <w:rPr>
                <w:rFonts w:ascii="Aptos" w:hAnsi="Aptos" w:cstheme="minorHAnsi"/>
              </w:rPr>
            </w:pPr>
            <w:r w:rsidRPr="001D3B54">
              <w:rPr>
                <w:rFonts w:ascii="Aptos" w:hAnsi="Aptos" w:cstheme="minorHAnsi"/>
              </w:rPr>
              <w:t>VAT Registration No</w:t>
            </w:r>
            <w:r w:rsidR="00586AC6" w:rsidRPr="001D3B54">
              <w:rPr>
                <w:rFonts w:ascii="Aptos" w:hAnsi="Aptos" w:cstheme="minorHAnsi"/>
              </w:rPr>
              <w:t xml:space="preserve"> (if applicable)</w:t>
            </w:r>
          </w:p>
          <w:p w14:paraId="0793962C" w14:textId="77777777" w:rsidR="005D27F9" w:rsidRPr="001D3B54" w:rsidRDefault="005D27F9" w:rsidP="008232B7">
            <w:pPr>
              <w:rPr>
                <w:rFonts w:ascii="Aptos" w:hAnsi="Aptos" w:cstheme="minorHAnsi"/>
              </w:rPr>
            </w:pPr>
          </w:p>
        </w:tc>
        <w:tc>
          <w:tcPr>
            <w:tcW w:w="5732" w:type="dxa"/>
            <w:gridSpan w:val="4"/>
          </w:tcPr>
          <w:p w14:paraId="43F4D06E" w14:textId="77777777" w:rsidR="005D27F9" w:rsidRPr="001D3B54" w:rsidRDefault="005D27F9" w:rsidP="008232B7">
            <w:pPr>
              <w:rPr>
                <w:rFonts w:ascii="Aptos" w:hAnsi="Aptos" w:cstheme="minorHAnsi"/>
              </w:rPr>
            </w:pPr>
          </w:p>
        </w:tc>
      </w:tr>
      <w:tr w:rsidR="003D3297" w:rsidRPr="0059160A" w14:paraId="50A69503" w14:textId="77777777" w:rsidTr="001D3B54">
        <w:tc>
          <w:tcPr>
            <w:tcW w:w="3402" w:type="dxa"/>
          </w:tcPr>
          <w:p w14:paraId="52E5FF07" w14:textId="77777777" w:rsidR="003D3297" w:rsidRPr="001D3B54" w:rsidRDefault="003D3297" w:rsidP="003D3297">
            <w:pPr>
              <w:rPr>
                <w:rFonts w:ascii="Aptos" w:hAnsi="Aptos" w:cstheme="minorHAnsi"/>
              </w:rPr>
            </w:pPr>
          </w:p>
          <w:p w14:paraId="41E34955" w14:textId="524F104E" w:rsidR="003D3297" w:rsidRPr="001D3B54" w:rsidRDefault="003D3297" w:rsidP="003D3297">
            <w:pPr>
              <w:rPr>
                <w:rFonts w:ascii="Aptos" w:hAnsi="Aptos" w:cstheme="minorHAnsi"/>
              </w:rPr>
            </w:pPr>
            <w:r w:rsidRPr="001D3B54">
              <w:rPr>
                <w:rFonts w:ascii="Aptos" w:hAnsi="Aptos" w:cstheme="minorHAnsi"/>
              </w:rPr>
              <w:t xml:space="preserve">Artistic Disciplines </w:t>
            </w:r>
            <w:r w:rsidR="008F5B28" w:rsidRPr="001D3B54">
              <w:rPr>
                <w:rFonts w:ascii="Aptos" w:hAnsi="Aptos" w:cstheme="minorHAnsi"/>
              </w:rPr>
              <w:t>(list all that apply)</w:t>
            </w:r>
          </w:p>
          <w:p w14:paraId="669B0790" w14:textId="2266A984" w:rsidR="003D3297" w:rsidRPr="001D3B54" w:rsidRDefault="003D3297" w:rsidP="003D3297">
            <w:pPr>
              <w:rPr>
                <w:rFonts w:ascii="Aptos" w:hAnsi="Aptos" w:cstheme="minorHAnsi"/>
              </w:rPr>
            </w:pPr>
          </w:p>
        </w:tc>
        <w:tc>
          <w:tcPr>
            <w:tcW w:w="5732" w:type="dxa"/>
            <w:gridSpan w:val="4"/>
          </w:tcPr>
          <w:p w14:paraId="647DFED8" w14:textId="77777777" w:rsidR="003D3297" w:rsidRPr="001D3B54" w:rsidRDefault="003D3297" w:rsidP="003D3297">
            <w:pPr>
              <w:rPr>
                <w:rFonts w:ascii="Aptos" w:hAnsi="Aptos" w:cstheme="minorHAnsi"/>
              </w:rPr>
            </w:pPr>
          </w:p>
        </w:tc>
      </w:tr>
      <w:tr w:rsidR="0067249F" w:rsidRPr="0059160A" w14:paraId="359C31E6" w14:textId="77777777" w:rsidTr="00373AD9">
        <w:tc>
          <w:tcPr>
            <w:tcW w:w="7088" w:type="dxa"/>
            <w:gridSpan w:val="3"/>
            <w:vMerge w:val="restart"/>
          </w:tcPr>
          <w:p w14:paraId="21D298C6" w14:textId="33E58FE3" w:rsidR="0067249F" w:rsidRPr="001D3B54" w:rsidRDefault="0067249F" w:rsidP="003D3297">
            <w:pPr>
              <w:rPr>
                <w:rFonts w:ascii="Aptos" w:hAnsi="Aptos" w:cstheme="minorHAnsi"/>
              </w:rPr>
            </w:pPr>
            <w:bookmarkStart w:id="123" w:name="_Hlk198198141"/>
            <w:bookmarkStart w:id="124" w:name="_Hlk198670578"/>
            <w:r w:rsidRPr="001D3B54">
              <w:rPr>
                <w:rFonts w:ascii="Aptos" w:hAnsi="Aptos" w:cstheme="minorHAnsi"/>
              </w:rPr>
              <w:t>If you are not successful in becoming a member of this Panel Lot, please tick Yes or No if you agree to Dublin City Council retaining your contact information for the purposes of communications in relation to other relevant  work opportunities which may arise</w:t>
            </w:r>
          </w:p>
        </w:tc>
        <w:tc>
          <w:tcPr>
            <w:tcW w:w="992" w:type="dxa"/>
          </w:tcPr>
          <w:p w14:paraId="5F689241" w14:textId="3D2FD2D8" w:rsidR="0067249F" w:rsidRPr="001D3B54" w:rsidRDefault="0067249F" w:rsidP="003D3297">
            <w:pPr>
              <w:rPr>
                <w:rFonts w:ascii="Aptos" w:hAnsi="Aptos" w:cstheme="minorHAnsi"/>
              </w:rPr>
            </w:pPr>
            <w:r w:rsidRPr="001D3B54">
              <w:rPr>
                <w:rFonts w:ascii="Aptos" w:hAnsi="Aptos" w:cstheme="minorHAnsi"/>
              </w:rPr>
              <w:t>Yes</w:t>
            </w:r>
          </w:p>
        </w:tc>
        <w:tc>
          <w:tcPr>
            <w:tcW w:w="1054" w:type="dxa"/>
          </w:tcPr>
          <w:p w14:paraId="273BA100" w14:textId="185717D8" w:rsidR="0067249F" w:rsidRPr="00FB2386" w:rsidRDefault="0067249F" w:rsidP="003D3297">
            <w:pPr>
              <w:rPr>
                <w:rFonts w:ascii="Aptos" w:hAnsi="Aptos" w:cstheme="minorHAnsi"/>
                <w:sz w:val="22"/>
                <w:szCs w:val="22"/>
              </w:rPr>
            </w:pPr>
            <w:r w:rsidRPr="00443DB1">
              <w:rPr>
                <w:rFonts w:ascii="Aptos" w:hAnsi="Aptos" w:cstheme="minorHAnsi"/>
              </w:rPr>
              <w:t>No</w:t>
            </w:r>
          </w:p>
        </w:tc>
      </w:tr>
      <w:tr w:rsidR="0067249F" w:rsidRPr="0059160A" w14:paraId="013F6440" w14:textId="77777777" w:rsidTr="00373AD9">
        <w:tc>
          <w:tcPr>
            <w:tcW w:w="7088" w:type="dxa"/>
            <w:gridSpan w:val="3"/>
            <w:vMerge/>
          </w:tcPr>
          <w:p w14:paraId="07B0ADFB" w14:textId="77777777" w:rsidR="0067249F" w:rsidRPr="001D3B54" w:rsidRDefault="0067249F" w:rsidP="003D3297">
            <w:pPr>
              <w:rPr>
                <w:rFonts w:ascii="Aptos" w:hAnsi="Aptos" w:cstheme="minorHAnsi"/>
              </w:rPr>
            </w:pPr>
          </w:p>
        </w:tc>
        <w:tc>
          <w:tcPr>
            <w:tcW w:w="992" w:type="dxa"/>
          </w:tcPr>
          <w:p w14:paraId="3C998ACF" w14:textId="77777777" w:rsidR="0067249F" w:rsidRPr="001D3B54" w:rsidRDefault="0067249F" w:rsidP="003D3297">
            <w:pPr>
              <w:rPr>
                <w:rFonts w:ascii="Aptos" w:hAnsi="Aptos" w:cstheme="minorHAnsi"/>
              </w:rPr>
            </w:pPr>
          </w:p>
        </w:tc>
        <w:tc>
          <w:tcPr>
            <w:tcW w:w="1054" w:type="dxa"/>
          </w:tcPr>
          <w:p w14:paraId="200F2D09" w14:textId="4BB36795" w:rsidR="0067249F" w:rsidRPr="00FB2386" w:rsidRDefault="0067249F" w:rsidP="003D3297">
            <w:pPr>
              <w:rPr>
                <w:rFonts w:ascii="Aptos" w:hAnsi="Aptos" w:cstheme="minorHAnsi"/>
                <w:sz w:val="22"/>
                <w:szCs w:val="22"/>
              </w:rPr>
            </w:pPr>
          </w:p>
        </w:tc>
      </w:tr>
      <w:tr w:rsidR="00144E4B" w:rsidRPr="0059160A" w14:paraId="78483D8C" w14:textId="77777777" w:rsidTr="00FB2386">
        <w:tc>
          <w:tcPr>
            <w:tcW w:w="9134" w:type="dxa"/>
            <w:gridSpan w:val="5"/>
            <w:shd w:val="clear" w:color="auto" w:fill="002060"/>
          </w:tcPr>
          <w:p w14:paraId="0D75B909" w14:textId="406BEFAF" w:rsidR="00144E4B" w:rsidRPr="00FB2386" w:rsidRDefault="00144E4B" w:rsidP="003D3297">
            <w:pPr>
              <w:rPr>
                <w:rFonts w:ascii="Aptos" w:hAnsi="Aptos" w:cstheme="minorHAnsi"/>
                <w:b/>
                <w:bCs/>
                <w:sz w:val="22"/>
                <w:szCs w:val="22"/>
              </w:rPr>
            </w:pPr>
            <w:r w:rsidRPr="00FB2386">
              <w:rPr>
                <w:rFonts w:ascii="Aptos" w:hAnsi="Aptos" w:cstheme="minorHAnsi"/>
                <w:b/>
                <w:bCs/>
              </w:rPr>
              <w:t>Reliance on other Entities</w:t>
            </w:r>
            <w:r w:rsidR="004D133E">
              <w:rPr>
                <w:rFonts w:ascii="Aptos" w:hAnsi="Aptos" w:cstheme="minorHAnsi"/>
                <w:b/>
                <w:bCs/>
              </w:rPr>
              <w:t xml:space="preserve"> </w:t>
            </w:r>
            <w:r w:rsidR="004D133E" w:rsidRPr="004D133E">
              <w:rPr>
                <w:rFonts w:ascii="Aptos" w:hAnsi="Aptos" w:cstheme="minorHAnsi"/>
              </w:rPr>
              <w:t>(if applicable)</w:t>
            </w:r>
          </w:p>
        </w:tc>
      </w:tr>
      <w:tr w:rsidR="00144E4B" w:rsidRPr="0059160A" w14:paraId="27F973CE" w14:textId="77777777" w:rsidTr="00373AD9">
        <w:tc>
          <w:tcPr>
            <w:tcW w:w="7088" w:type="dxa"/>
            <w:gridSpan w:val="3"/>
          </w:tcPr>
          <w:p w14:paraId="1B4831CE" w14:textId="4D0E7C59" w:rsidR="00144E4B" w:rsidRPr="00FB2386" w:rsidRDefault="00144E4B" w:rsidP="003D3297">
            <w:pPr>
              <w:rPr>
                <w:rFonts w:ascii="Aptos" w:hAnsi="Aptos" w:cstheme="minorHAnsi"/>
                <w:sz w:val="22"/>
                <w:szCs w:val="22"/>
              </w:rPr>
            </w:pPr>
            <w:r w:rsidRPr="00144E4B">
              <w:rPr>
                <w:rFonts w:ascii="Aptos" w:hAnsi="Aptos" w:cstheme="minorHAnsi"/>
              </w:rPr>
              <w:t>Are you relying on other entities including subcontractors to meet some/or all of the qualification requirements for this Lot</w:t>
            </w:r>
            <w:r w:rsidRPr="00FB2386">
              <w:rPr>
                <w:rFonts w:ascii="Aptos" w:hAnsi="Aptos" w:cstheme="minorHAnsi"/>
              </w:rPr>
              <w:t xml:space="preserve"> application</w:t>
            </w:r>
            <w:r w:rsidRPr="00144E4B">
              <w:rPr>
                <w:rFonts w:ascii="Aptos" w:hAnsi="Aptos" w:cstheme="minorHAnsi"/>
              </w:rPr>
              <w:t>?</w:t>
            </w:r>
          </w:p>
        </w:tc>
        <w:tc>
          <w:tcPr>
            <w:tcW w:w="992" w:type="dxa"/>
          </w:tcPr>
          <w:p w14:paraId="3BAB6DA0" w14:textId="77777777" w:rsidR="00144E4B" w:rsidRPr="00FB2386" w:rsidRDefault="00144E4B" w:rsidP="003D3297">
            <w:pPr>
              <w:rPr>
                <w:rFonts w:ascii="Aptos" w:hAnsi="Aptos" w:cstheme="minorHAnsi"/>
                <w:sz w:val="22"/>
                <w:szCs w:val="22"/>
              </w:rPr>
            </w:pPr>
          </w:p>
        </w:tc>
        <w:tc>
          <w:tcPr>
            <w:tcW w:w="1054" w:type="dxa"/>
          </w:tcPr>
          <w:p w14:paraId="3A995909" w14:textId="77777777" w:rsidR="00144E4B" w:rsidRPr="00FB2386" w:rsidRDefault="00144E4B" w:rsidP="003D3297">
            <w:pPr>
              <w:rPr>
                <w:rFonts w:ascii="Aptos" w:hAnsi="Aptos" w:cstheme="minorHAnsi"/>
                <w:sz w:val="22"/>
                <w:szCs w:val="22"/>
              </w:rPr>
            </w:pPr>
          </w:p>
        </w:tc>
      </w:tr>
      <w:tr w:rsidR="00144E4B" w:rsidRPr="0059160A" w14:paraId="20D14346" w14:textId="77777777" w:rsidTr="00CB3EB0">
        <w:tc>
          <w:tcPr>
            <w:tcW w:w="9134" w:type="dxa"/>
            <w:gridSpan w:val="5"/>
          </w:tcPr>
          <w:p w14:paraId="6A1ACA56" w14:textId="1DC37710" w:rsidR="00144E4B" w:rsidRPr="00FB2386" w:rsidRDefault="00144E4B" w:rsidP="003D3297">
            <w:pPr>
              <w:rPr>
                <w:rFonts w:ascii="Aptos" w:hAnsi="Aptos" w:cstheme="minorHAnsi"/>
                <w:sz w:val="22"/>
                <w:szCs w:val="22"/>
              </w:rPr>
            </w:pPr>
            <w:r w:rsidRPr="00144E4B">
              <w:rPr>
                <w:rFonts w:ascii="Aptos" w:hAnsi="Aptos" w:cstheme="minorHAnsi"/>
              </w:rPr>
              <w:t>If yes, please provide details of the other parties being relied upon below</w:t>
            </w:r>
            <w:r w:rsidR="00D57601">
              <w:rPr>
                <w:rFonts w:ascii="Aptos" w:hAnsi="Aptos" w:cstheme="minorHAnsi"/>
              </w:rPr>
              <w:t xml:space="preserve"> and t</w:t>
            </w:r>
            <w:r w:rsidR="00D57601" w:rsidRPr="00D57601">
              <w:rPr>
                <w:rFonts w:ascii="Aptos" w:hAnsi="Aptos" w:cstheme="minorHAnsi"/>
              </w:rPr>
              <w:t xml:space="preserve">he third-party </w:t>
            </w:r>
            <w:r w:rsidR="00D57601">
              <w:rPr>
                <w:rFonts w:ascii="Aptos" w:hAnsi="Aptos" w:cstheme="minorHAnsi"/>
              </w:rPr>
              <w:t>must be</w:t>
            </w:r>
            <w:r w:rsidR="00D57601" w:rsidRPr="00D57601">
              <w:rPr>
                <w:rFonts w:ascii="Aptos" w:hAnsi="Aptos" w:cstheme="minorHAnsi"/>
              </w:rPr>
              <w:t xml:space="preserve"> clearly identified throughout the response</w:t>
            </w:r>
            <w:r w:rsidR="00220F1E">
              <w:rPr>
                <w:rFonts w:ascii="Aptos" w:hAnsi="Aptos" w:cstheme="minorHAnsi"/>
                <w:sz w:val="22"/>
                <w:szCs w:val="22"/>
              </w:rPr>
              <w:t>:</w:t>
            </w:r>
          </w:p>
        </w:tc>
      </w:tr>
      <w:tr w:rsidR="004D133E" w:rsidRPr="0059160A" w14:paraId="658DAC9C" w14:textId="77777777" w:rsidTr="004D133E">
        <w:tc>
          <w:tcPr>
            <w:tcW w:w="9134" w:type="dxa"/>
            <w:gridSpan w:val="5"/>
            <w:shd w:val="clear" w:color="auto" w:fill="002060"/>
          </w:tcPr>
          <w:p w14:paraId="75A211B1" w14:textId="7B580FA2" w:rsidR="004D133E" w:rsidRPr="004D133E" w:rsidRDefault="004D133E" w:rsidP="003D3297">
            <w:pPr>
              <w:rPr>
                <w:rFonts w:ascii="Aptos" w:hAnsi="Aptos" w:cstheme="minorHAnsi"/>
              </w:rPr>
            </w:pPr>
            <w:r w:rsidRPr="004D133E">
              <w:rPr>
                <w:rFonts w:ascii="Aptos" w:hAnsi="Aptos" w:cstheme="minorHAnsi"/>
              </w:rPr>
              <w:t>Details and contributions of Third parties</w:t>
            </w:r>
            <w:r>
              <w:rPr>
                <w:rFonts w:ascii="Aptos" w:hAnsi="Aptos" w:cstheme="minorHAnsi"/>
              </w:rPr>
              <w:t xml:space="preserve"> (if applicable)</w:t>
            </w:r>
            <w:r w:rsidRPr="004D133E">
              <w:rPr>
                <w:rFonts w:ascii="Aptos" w:hAnsi="Aptos" w:cstheme="minorHAnsi"/>
              </w:rPr>
              <w:t>:</w:t>
            </w:r>
          </w:p>
        </w:tc>
      </w:tr>
      <w:tr w:rsidR="004D133E" w:rsidRPr="0059160A" w14:paraId="3A692F5B" w14:textId="77777777" w:rsidTr="00CB3EB0">
        <w:trPr>
          <w:trHeight w:val="168"/>
        </w:trPr>
        <w:tc>
          <w:tcPr>
            <w:tcW w:w="4567" w:type="dxa"/>
            <w:gridSpan w:val="2"/>
          </w:tcPr>
          <w:p w14:paraId="1E0A0D2A" w14:textId="60114418" w:rsidR="004D133E" w:rsidRPr="00144E4B" w:rsidRDefault="004D133E" w:rsidP="003D3297">
            <w:pPr>
              <w:rPr>
                <w:rFonts w:ascii="Aptos" w:hAnsi="Aptos" w:cstheme="minorHAnsi"/>
              </w:rPr>
            </w:pPr>
            <w:r w:rsidRPr="004D133E">
              <w:rPr>
                <w:rFonts w:ascii="Aptos" w:hAnsi="Aptos" w:cstheme="minorHAnsi"/>
              </w:rPr>
              <w:t>Official name of entity</w:t>
            </w:r>
          </w:p>
        </w:tc>
        <w:tc>
          <w:tcPr>
            <w:tcW w:w="4567" w:type="dxa"/>
            <w:gridSpan w:val="3"/>
          </w:tcPr>
          <w:p w14:paraId="3D0D7786" w14:textId="77777777" w:rsidR="004D133E" w:rsidRPr="004D133E" w:rsidRDefault="004D133E" w:rsidP="004D133E">
            <w:pPr>
              <w:rPr>
                <w:rFonts w:ascii="Aptos" w:hAnsi="Aptos" w:cstheme="minorHAnsi"/>
              </w:rPr>
            </w:pPr>
            <w:r w:rsidRPr="004D133E">
              <w:rPr>
                <w:rFonts w:ascii="Aptos" w:hAnsi="Aptos" w:cstheme="minorHAnsi"/>
              </w:rPr>
              <w:t>Selection criterion where Tenderer is relying on their resources to qualify and/or</w:t>
            </w:r>
          </w:p>
          <w:p w14:paraId="59DE261E" w14:textId="48AF2CF7" w:rsidR="004D133E" w:rsidRPr="00144E4B" w:rsidRDefault="004D133E" w:rsidP="004D133E">
            <w:pPr>
              <w:rPr>
                <w:rFonts w:ascii="Aptos" w:hAnsi="Aptos" w:cstheme="minorHAnsi"/>
              </w:rPr>
            </w:pPr>
            <w:r w:rsidRPr="004D133E">
              <w:rPr>
                <w:rFonts w:ascii="Aptos" w:hAnsi="Aptos" w:cstheme="minorHAnsi"/>
              </w:rPr>
              <w:t>Service/element to be delivered by third party</w:t>
            </w:r>
          </w:p>
        </w:tc>
      </w:tr>
      <w:tr w:rsidR="004D133E" w:rsidRPr="0059160A" w14:paraId="728FD16B" w14:textId="77777777" w:rsidTr="00CB3EB0">
        <w:trPr>
          <w:trHeight w:val="166"/>
        </w:trPr>
        <w:tc>
          <w:tcPr>
            <w:tcW w:w="4567" w:type="dxa"/>
            <w:gridSpan w:val="2"/>
          </w:tcPr>
          <w:p w14:paraId="3DCAD495" w14:textId="77777777" w:rsidR="004D133E" w:rsidRPr="00144E4B" w:rsidRDefault="004D133E" w:rsidP="003D3297">
            <w:pPr>
              <w:rPr>
                <w:rFonts w:ascii="Aptos" w:hAnsi="Aptos" w:cstheme="minorHAnsi"/>
              </w:rPr>
            </w:pPr>
          </w:p>
        </w:tc>
        <w:tc>
          <w:tcPr>
            <w:tcW w:w="4567" w:type="dxa"/>
            <w:gridSpan w:val="3"/>
          </w:tcPr>
          <w:p w14:paraId="7E17CFE7" w14:textId="098E93DA" w:rsidR="004D133E" w:rsidRPr="00144E4B" w:rsidRDefault="004D133E" w:rsidP="003D3297">
            <w:pPr>
              <w:rPr>
                <w:rFonts w:ascii="Aptos" w:hAnsi="Aptos" w:cstheme="minorHAnsi"/>
              </w:rPr>
            </w:pPr>
          </w:p>
        </w:tc>
      </w:tr>
      <w:tr w:rsidR="004D133E" w:rsidRPr="0059160A" w14:paraId="506128B9" w14:textId="77777777" w:rsidTr="00CB3EB0">
        <w:trPr>
          <w:trHeight w:val="166"/>
        </w:trPr>
        <w:tc>
          <w:tcPr>
            <w:tcW w:w="4567" w:type="dxa"/>
            <w:gridSpan w:val="2"/>
          </w:tcPr>
          <w:p w14:paraId="2FF29D70" w14:textId="77777777" w:rsidR="004D133E" w:rsidRPr="00144E4B" w:rsidRDefault="004D133E" w:rsidP="003D3297">
            <w:pPr>
              <w:rPr>
                <w:rFonts w:ascii="Aptos" w:hAnsi="Aptos" w:cstheme="minorHAnsi"/>
              </w:rPr>
            </w:pPr>
          </w:p>
        </w:tc>
        <w:tc>
          <w:tcPr>
            <w:tcW w:w="4567" w:type="dxa"/>
            <w:gridSpan w:val="3"/>
          </w:tcPr>
          <w:p w14:paraId="1261E37F" w14:textId="6F4E7530" w:rsidR="004D133E" w:rsidRPr="00144E4B" w:rsidRDefault="004D133E" w:rsidP="003D3297">
            <w:pPr>
              <w:rPr>
                <w:rFonts w:ascii="Aptos" w:hAnsi="Aptos" w:cstheme="minorHAnsi"/>
              </w:rPr>
            </w:pPr>
          </w:p>
        </w:tc>
      </w:tr>
      <w:bookmarkEnd w:id="120"/>
      <w:bookmarkEnd w:id="123"/>
      <w:bookmarkEnd w:id="124"/>
    </w:tbl>
    <w:p w14:paraId="55AD35F4" w14:textId="77777777" w:rsidR="004D133E" w:rsidRDefault="004D133E" w:rsidP="000327DF">
      <w:pPr>
        <w:rPr>
          <w:rFonts w:ascii="Aptos" w:hAnsi="Aptos"/>
        </w:rPr>
      </w:pPr>
    </w:p>
    <w:p w14:paraId="43C22E7A" w14:textId="0310E2E5" w:rsidR="005435BF" w:rsidRDefault="005435BF">
      <w:pPr>
        <w:rPr>
          <w:rFonts w:ascii="Aptos" w:eastAsiaTheme="majorEastAsia" w:hAnsi="Aptos" w:cstheme="majorBidi"/>
          <w:b/>
          <w:bCs/>
          <w:color w:val="2F5496" w:themeColor="accent1" w:themeShade="BF"/>
          <w:sz w:val="28"/>
          <w:szCs w:val="28"/>
        </w:rPr>
      </w:pPr>
      <w:r>
        <w:rPr>
          <w:rFonts w:ascii="Aptos" w:eastAsiaTheme="majorEastAsia" w:hAnsi="Aptos" w:cstheme="majorBidi"/>
          <w:b/>
          <w:bCs/>
          <w:color w:val="2F5496" w:themeColor="accent1" w:themeShade="BF"/>
          <w:sz w:val="28"/>
          <w:szCs w:val="28"/>
        </w:rPr>
        <w:br w:type="page"/>
      </w:r>
    </w:p>
    <w:p w14:paraId="39DD178D" w14:textId="77777777" w:rsidR="0067249F" w:rsidRPr="0054468A" w:rsidRDefault="0067249F" w:rsidP="000327DF">
      <w:pPr>
        <w:rPr>
          <w:rFonts w:ascii="Aptos" w:eastAsiaTheme="majorEastAsia" w:hAnsi="Aptos" w:cstheme="majorBidi"/>
          <w:b/>
          <w:bCs/>
          <w:color w:val="2F5496" w:themeColor="accent1" w:themeShade="BF"/>
          <w:sz w:val="28"/>
          <w:szCs w:val="28"/>
        </w:rPr>
      </w:pPr>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F92FFD" w:rsidRPr="0059160A" w14:paraId="5A636906" w14:textId="77777777" w:rsidTr="160C0F2C">
        <w:tc>
          <w:tcPr>
            <w:tcW w:w="9016" w:type="dxa"/>
            <w:shd w:val="clear" w:color="auto" w:fill="00284A"/>
            <w:tcMar>
              <w:top w:w="28" w:type="dxa"/>
              <w:bottom w:w="28" w:type="dxa"/>
            </w:tcMar>
          </w:tcPr>
          <w:p w14:paraId="7529A9C9" w14:textId="291C7368" w:rsidR="00F92FFD" w:rsidRPr="0054468A" w:rsidRDefault="00F92FFD" w:rsidP="004437F8">
            <w:pPr>
              <w:jc w:val="both"/>
              <w:rPr>
                <w:rFonts w:ascii="Aptos" w:hAnsi="Aptos"/>
                <w:b/>
                <w:bCs/>
                <w:sz w:val="24"/>
                <w:szCs w:val="24"/>
              </w:rPr>
            </w:pPr>
            <w:r w:rsidRPr="0054468A">
              <w:rPr>
                <w:rFonts w:ascii="Aptos" w:hAnsi="Aptos"/>
                <w:b/>
                <w:bCs/>
                <w:sz w:val="24"/>
                <w:szCs w:val="24"/>
              </w:rPr>
              <w:t>Self-Declaration Form (A</w:t>
            </w:r>
            <w:r w:rsidR="00C21357" w:rsidRPr="0054468A">
              <w:rPr>
                <w:rFonts w:ascii="Aptos" w:hAnsi="Aptos"/>
                <w:b/>
                <w:bCs/>
                <w:sz w:val="24"/>
                <w:szCs w:val="24"/>
              </w:rPr>
              <w:t>3</w:t>
            </w:r>
            <w:r w:rsidRPr="0054468A">
              <w:rPr>
                <w:rFonts w:ascii="Aptos" w:hAnsi="Aptos"/>
                <w:b/>
                <w:bCs/>
                <w:sz w:val="24"/>
                <w:szCs w:val="24"/>
              </w:rPr>
              <w:t>-A</w:t>
            </w:r>
            <w:r w:rsidR="00C21357" w:rsidRPr="0054468A">
              <w:rPr>
                <w:rFonts w:ascii="Aptos" w:hAnsi="Aptos"/>
                <w:b/>
                <w:bCs/>
                <w:sz w:val="24"/>
                <w:szCs w:val="24"/>
              </w:rPr>
              <w:t>5</w:t>
            </w:r>
            <w:r w:rsidRPr="0054468A">
              <w:rPr>
                <w:rFonts w:ascii="Aptos" w:hAnsi="Aptos"/>
                <w:b/>
                <w:bCs/>
                <w:sz w:val="24"/>
                <w:szCs w:val="24"/>
              </w:rPr>
              <w:t xml:space="preserve">) </w:t>
            </w:r>
            <w:r w:rsidR="00A822B8" w:rsidRPr="0054468A">
              <w:rPr>
                <w:rFonts w:ascii="Aptos" w:hAnsi="Aptos"/>
                <w:b/>
                <w:bCs/>
                <w:sz w:val="24"/>
                <w:szCs w:val="24"/>
              </w:rPr>
              <w:t xml:space="preserve"> - LOT 1</w:t>
            </w:r>
          </w:p>
        </w:tc>
      </w:tr>
      <w:tr w:rsidR="00F92FFD" w:rsidRPr="0059160A" w14:paraId="7DAA8A0C" w14:textId="77777777" w:rsidTr="160C0F2C">
        <w:tc>
          <w:tcPr>
            <w:tcW w:w="9016" w:type="dxa"/>
            <w:shd w:val="clear" w:color="auto" w:fill="00284A"/>
            <w:tcMar>
              <w:top w:w="28" w:type="dxa"/>
              <w:bottom w:w="28" w:type="dxa"/>
            </w:tcMar>
          </w:tcPr>
          <w:p w14:paraId="67A69B8E" w14:textId="0113D079" w:rsidR="00F92FFD" w:rsidRPr="0054468A" w:rsidRDefault="00C21357" w:rsidP="004437F8">
            <w:pPr>
              <w:jc w:val="both"/>
              <w:rPr>
                <w:rFonts w:ascii="Aptos" w:hAnsi="Aptos"/>
                <w:b/>
                <w:bCs/>
                <w:sz w:val="24"/>
                <w:szCs w:val="24"/>
              </w:rPr>
            </w:pPr>
            <w:r w:rsidRPr="0054468A">
              <w:rPr>
                <w:rFonts w:ascii="Aptos" w:hAnsi="Aptos"/>
                <w:b/>
                <w:bCs/>
                <w:sz w:val="24"/>
                <w:szCs w:val="24"/>
              </w:rPr>
              <w:t>A3</w:t>
            </w:r>
            <w:r w:rsidR="00976F56" w:rsidRPr="0054468A">
              <w:rPr>
                <w:rFonts w:ascii="Aptos" w:hAnsi="Aptos"/>
                <w:b/>
                <w:bCs/>
                <w:sz w:val="24"/>
                <w:szCs w:val="24"/>
              </w:rPr>
              <w:t xml:space="preserve"> </w:t>
            </w:r>
            <w:r w:rsidR="00F92FFD" w:rsidRPr="0054468A">
              <w:rPr>
                <w:rFonts w:ascii="Aptos" w:hAnsi="Aptos"/>
                <w:b/>
                <w:bCs/>
                <w:sz w:val="24"/>
                <w:szCs w:val="24"/>
              </w:rPr>
              <w:t>Tax Compliance</w:t>
            </w:r>
            <w:r w:rsidRPr="0054468A">
              <w:rPr>
                <w:rFonts w:ascii="Aptos" w:hAnsi="Aptos"/>
                <w:b/>
                <w:bCs/>
                <w:sz w:val="24"/>
                <w:szCs w:val="24"/>
              </w:rPr>
              <w:t xml:space="preserve"> </w:t>
            </w:r>
          </w:p>
        </w:tc>
      </w:tr>
    </w:tbl>
    <w:p w14:paraId="2A7F380B" w14:textId="77777777" w:rsidR="00B66DFB" w:rsidRDefault="00B66DFB"/>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B66DFB" w:rsidRPr="008A4C6E" w14:paraId="5B15DBB6" w14:textId="77777777" w:rsidTr="00CB3EB0">
        <w:tc>
          <w:tcPr>
            <w:tcW w:w="9072" w:type="dxa"/>
            <w:gridSpan w:val="4"/>
            <w:tcBorders>
              <w:bottom w:val="single" w:sz="4" w:space="0" w:color="auto"/>
            </w:tcBorders>
            <w:shd w:val="clear" w:color="auto" w:fill="00284A"/>
          </w:tcPr>
          <w:p w14:paraId="00007712" w14:textId="77777777" w:rsidR="00B66DFB" w:rsidRPr="008A4C6E" w:rsidRDefault="00B66DFB" w:rsidP="00CB3EB0">
            <w:pPr>
              <w:spacing w:before="60" w:after="60"/>
              <w:contextualSpacing/>
              <w:jc w:val="both"/>
              <w:rPr>
                <w:rFonts w:ascii="Aptos" w:hAnsi="Aptos" w:cstheme="minorHAnsi"/>
                <w:b/>
                <w:bCs/>
              </w:rPr>
            </w:pPr>
            <w:r w:rsidRPr="008A4C6E">
              <w:rPr>
                <w:rFonts w:ascii="Aptos" w:hAnsi="Aptos" w:cstheme="minorHAnsi"/>
                <w:b/>
                <w:bCs/>
              </w:rPr>
              <w:t xml:space="preserve">Weighting: </w:t>
            </w:r>
            <w:r w:rsidRPr="008A4C6E">
              <w:rPr>
                <w:rFonts w:ascii="Aptos" w:hAnsi="Aptos" w:cstheme="minorHAnsi"/>
              </w:rPr>
              <w:t>Pass/Fail</w:t>
            </w:r>
          </w:p>
          <w:p w14:paraId="2CE4A836" w14:textId="77777777" w:rsidR="00B66DFB" w:rsidRPr="008A4C6E" w:rsidRDefault="00B66DFB" w:rsidP="00CB3EB0">
            <w:pPr>
              <w:spacing w:before="60" w:after="60"/>
              <w:contextualSpacing/>
            </w:pPr>
            <w:r w:rsidRPr="008A4C6E">
              <w:rPr>
                <w:rFonts w:ascii="Aptos" w:hAnsi="Aptos" w:cstheme="minorHAnsi"/>
                <w:b/>
                <w:bCs/>
              </w:rPr>
              <w:t xml:space="preserve">Pass Requirement: </w:t>
            </w:r>
            <w:r w:rsidRPr="008A4C6E">
              <w:rPr>
                <w:rFonts w:ascii="Aptos" w:hAnsi="Aptos" w:cstheme="minorHAnsi"/>
              </w:rPr>
              <w:t>Tenderers must complete this Section which covers Tax compliance, Financial Capacity and Insurances.</w:t>
            </w:r>
          </w:p>
        </w:tc>
      </w:tr>
      <w:tr w:rsidR="00B66DFB" w:rsidRPr="008A4C6E" w14:paraId="796A7C58" w14:textId="77777777" w:rsidTr="00CB3EB0">
        <w:tc>
          <w:tcPr>
            <w:tcW w:w="9072" w:type="dxa"/>
            <w:gridSpan w:val="4"/>
            <w:tcBorders>
              <w:top w:val="single" w:sz="4" w:space="0" w:color="auto"/>
              <w:left w:val="nil"/>
              <w:bottom w:val="single" w:sz="4" w:space="0" w:color="auto"/>
              <w:right w:val="nil"/>
            </w:tcBorders>
            <w:shd w:val="clear" w:color="auto" w:fill="FFFFFF" w:themeFill="background1"/>
          </w:tcPr>
          <w:p w14:paraId="709AB04D" w14:textId="77777777" w:rsidR="00B66DFB" w:rsidRPr="008A4C6E" w:rsidRDefault="00B66DFB" w:rsidP="00CB3EB0">
            <w:pPr>
              <w:spacing w:before="60" w:after="60"/>
              <w:contextualSpacing/>
              <w:jc w:val="both"/>
              <w:rPr>
                <w:rFonts w:ascii="Aptos" w:hAnsi="Aptos" w:cstheme="minorHAnsi"/>
                <w:b/>
                <w:bCs/>
              </w:rPr>
            </w:pPr>
          </w:p>
        </w:tc>
      </w:tr>
      <w:tr w:rsidR="00B66DFB" w:rsidRPr="008A4C6E" w14:paraId="4D2EB21C" w14:textId="77777777" w:rsidTr="00CB3EB0">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05313E46" w14:textId="77777777" w:rsidR="00B66DFB" w:rsidRPr="008A4C6E" w:rsidRDefault="00B66DFB"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Tax Compliance</w:t>
            </w:r>
          </w:p>
        </w:tc>
      </w:tr>
      <w:tr w:rsidR="00B66DFB" w:rsidRPr="008A4C6E" w14:paraId="5A08F807" w14:textId="77777777" w:rsidTr="00CB3EB0">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373BC3C" w14:textId="77777777" w:rsidR="00B66DFB" w:rsidRPr="008A4C6E" w:rsidRDefault="00B66DFB" w:rsidP="00CB3EB0">
            <w:pPr>
              <w:spacing w:before="60" w:after="60"/>
              <w:contextualSpacing/>
              <w:jc w:val="center"/>
              <w:rPr>
                <w:rFonts w:ascii="Aptos" w:hAnsi="Aptos" w:cstheme="minorHAnsi"/>
                <w:i/>
                <w:iCs/>
              </w:rPr>
            </w:pPr>
            <w:r w:rsidRPr="008A4C6E">
              <w:rPr>
                <w:rFonts w:ascii="Aptos" w:hAnsi="Aptos" w:cstheme="minorHAnsi"/>
                <w:i/>
                <w:iCs/>
              </w:rPr>
              <w:t>Choose any of the options below:</w:t>
            </w:r>
          </w:p>
        </w:tc>
      </w:tr>
      <w:tr w:rsidR="00B66DFB" w:rsidRPr="008A4C6E" w14:paraId="57D9227D" w14:textId="77777777" w:rsidTr="00CB3EB0">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25200128"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b/>
                <w:bCs/>
              </w:rPr>
              <w:t>Option 1:</w:t>
            </w:r>
          </w:p>
        </w:tc>
      </w:tr>
      <w:tr w:rsidR="00B66DFB" w:rsidRPr="008A4C6E" w14:paraId="7A2E1944"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400CEFC6"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 xml:space="preserve">I confirm and declare being tax compliant. The Contracting Authority can verify your tax clearance status through Revenue’s online facility at </w:t>
            </w:r>
            <w:hyperlink r:id="rId27" w:history="1">
              <w:r w:rsidRPr="008A4C6E">
                <w:rPr>
                  <w:rFonts w:ascii="Aptos" w:hAnsi="Aptos" w:cstheme="minorHAnsi"/>
                  <w:color w:val="0563C1" w:themeColor="hyperlink"/>
                  <w:u w:val="single"/>
                </w:rPr>
                <w:t>http://www.revenue.ie/en/online/tax-clearance.html</w:t>
              </w:r>
            </w:hyperlink>
            <w:r w:rsidRPr="008A4C6E">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4B575B04"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714B8B5B"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No</w:t>
            </w:r>
          </w:p>
        </w:tc>
      </w:tr>
      <w:tr w:rsidR="00B66DFB" w:rsidRPr="008A4C6E" w14:paraId="77D50236" w14:textId="77777777" w:rsidTr="00CB3EB0">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558C459B" w14:textId="77777777" w:rsidR="00B66DFB" w:rsidRPr="008A4C6E" w:rsidRDefault="00B66DFB" w:rsidP="00CB3EB0">
            <w:pPr>
              <w:spacing w:before="60" w:after="60"/>
              <w:contextualSpacing/>
              <w:jc w:val="both"/>
              <w:rPr>
                <w:rFonts w:ascii="Aptos" w:hAnsi="Aptos" w:cstheme="minorHAnsi"/>
              </w:rPr>
            </w:pPr>
          </w:p>
        </w:tc>
        <w:sdt>
          <w:sdtPr>
            <w:rPr>
              <w:rFonts w:ascii="Aptos" w:eastAsia="Calibri" w:hAnsi="Aptos" w:cstheme="minorHAnsi"/>
              <w:bCs/>
            </w:rPr>
            <w:id w:val="-1508048857"/>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0157278D"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477769675"/>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0794F058"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B66DFB" w:rsidRPr="008A4C6E" w14:paraId="660014B7"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41C2B755" w14:textId="77777777" w:rsidR="00B66DFB" w:rsidRPr="008A4C6E" w:rsidRDefault="00B66DFB"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B66DFB" w:rsidRPr="008A4C6E" w14:paraId="2099DC4F"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2C278C58"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Tenderer’s Name:</w:t>
            </w:r>
          </w:p>
        </w:tc>
        <w:tc>
          <w:tcPr>
            <w:tcW w:w="4553" w:type="dxa"/>
            <w:gridSpan w:val="3"/>
            <w:shd w:val="clear" w:color="auto" w:fill="FFFFFF" w:themeFill="background1"/>
            <w:tcMar>
              <w:top w:w="28" w:type="dxa"/>
              <w:bottom w:w="28" w:type="dxa"/>
            </w:tcMar>
          </w:tcPr>
          <w:p w14:paraId="043FD9F9" w14:textId="77777777" w:rsidR="00B66DFB" w:rsidRPr="008A4C6E" w:rsidRDefault="00B66DFB" w:rsidP="00CB3EB0">
            <w:pPr>
              <w:spacing w:before="60" w:after="60"/>
              <w:contextualSpacing/>
              <w:jc w:val="both"/>
              <w:rPr>
                <w:rFonts w:ascii="Aptos" w:hAnsi="Aptos" w:cstheme="minorHAnsi"/>
              </w:rPr>
            </w:pPr>
          </w:p>
        </w:tc>
      </w:tr>
      <w:tr w:rsidR="00B66DFB" w:rsidRPr="008A4C6E" w14:paraId="40104965"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49A574AD"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6B79F09B" w14:textId="77777777" w:rsidR="00B66DFB" w:rsidRPr="008A4C6E" w:rsidRDefault="00B66DFB" w:rsidP="00CB3EB0">
            <w:pPr>
              <w:spacing w:before="60" w:after="60"/>
              <w:contextualSpacing/>
              <w:jc w:val="both"/>
              <w:rPr>
                <w:rFonts w:ascii="Aptos" w:hAnsi="Aptos" w:cstheme="minorHAnsi"/>
              </w:rPr>
            </w:pPr>
          </w:p>
        </w:tc>
      </w:tr>
      <w:tr w:rsidR="00B66DFB" w:rsidRPr="008A4C6E" w14:paraId="1432986E"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4BDC6E80"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6287F0ED" w14:textId="77777777" w:rsidR="00B66DFB" w:rsidRPr="008A4C6E" w:rsidRDefault="00B66DFB" w:rsidP="00CB3EB0">
            <w:pPr>
              <w:spacing w:before="60" w:after="60"/>
              <w:contextualSpacing/>
              <w:jc w:val="both"/>
              <w:rPr>
                <w:rFonts w:ascii="Aptos" w:hAnsi="Aptos" w:cstheme="minorHAnsi"/>
              </w:rPr>
            </w:pPr>
          </w:p>
        </w:tc>
      </w:tr>
      <w:tr w:rsidR="00B66DFB" w:rsidRPr="008A4C6E" w14:paraId="68E21701"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40E6FC0" w14:textId="77777777" w:rsidR="00B66DFB" w:rsidRPr="008A4C6E" w:rsidRDefault="00B66DFB" w:rsidP="00CB3EB0">
            <w:pPr>
              <w:spacing w:before="60" w:after="60"/>
              <w:contextualSpacing/>
              <w:jc w:val="center"/>
              <w:rPr>
                <w:rFonts w:ascii="Aptos" w:hAnsi="Aptos" w:cstheme="minorHAnsi"/>
                <w:b/>
                <w:i/>
                <w:iCs/>
              </w:rPr>
            </w:pPr>
            <w:r w:rsidRPr="008A4C6E">
              <w:rPr>
                <w:rFonts w:ascii="Aptos" w:hAnsi="Aptos" w:cstheme="minorHAnsi"/>
                <w:b/>
                <w:i/>
                <w:iCs/>
              </w:rPr>
              <w:t>OR</w:t>
            </w:r>
          </w:p>
        </w:tc>
      </w:tr>
      <w:tr w:rsidR="00B66DFB" w:rsidRPr="008A4C6E" w14:paraId="4AAE672A"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4995DC0" w14:textId="77777777" w:rsidR="00B66DFB" w:rsidRPr="008A4C6E" w:rsidRDefault="00B66DFB" w:rsidP="00CB3EB0">
            <w:pPr>
              <w:spacing w:before="60" w:after="60"/>
              <w:contextualSpacing/>
              <w:jc w:val="both"/>
              <w:rPr>
                <w:rFonts w:ascii="Aptos" w:hAnsi="Aptos" w:cstheme="minorHAnsi"/>
                <w:b/>
                <w:i/>
                <w:iCs/>
              </w:rPr>
            </w:pPr>
            <w:r w:rsidRPr="008A4C6E">
              <w:rPr>
                <w:rFonts w:ascii="Aptos" w:hAnsi="Aptos" w:cstheme="minorHAnsi"/>
                <w:b/>
                <w:bCs/>
              </w:rPr>
              <w:t>Option 2:</w:t>
            </w:r>
          </w:p>
        </w:tc>
      </w:tr>
      <w:tr w:rsidR="00B66DFB" w:rsidRPr="008A4C6E" w14:paraId="4D3C76F7" w14:textId="77777777" w:rsidTr="00CB3EB0">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1FB89CFD"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I confirm that I hold a current valid Tax Clearance Certificate (generally relates to Non-Residents</w:t>
            </w:r>
            <w:r w:rsidRPr="008A4C6E">
              <w:rPr>
                <w:rStyle w:val="FootnoteReference"/>
                <w:rFonts w:ascii="Aptos" w:hAnsi="Aptos" w:cstheme="minorHAnsi"/>
                <w:b/>
                <w:bCs/>
              </w:rPr>
              <w:footnoteReference w:id="3"/>
            </w:r>
            <w:r w:rsidRPr="008A4C6E">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086B4A83"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17164AB3"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No</w:t>
            </w:r>
          </w:p>
        </w:tc>
      </w:tr>
      <w:tr w:rsidR="00B66DFB" w:rsidRPr="008A4C6E" w14:paraId="6493E53A" w14:textId="77777777" w:rsidTr="00CB3EB0">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23ACB594" w14:textId="77777777" w:rsidR="00B66DFB" w:rsidRPr="008A4C6E" w:rsidRDefault="00B66DFB" w:rsidP="00CB3EB0">
            <w:pPr>
              <w:spacing w:before="60" w:after="60"/>
              <w:contextualSpacing/>
              <w:jc w:val="both"/>
              <w:rPr>
                <w:rFonts w:ascii="Aptos" w:hAnsi="Aptos" w:cstheme="minorHAnsi"/>
                <w:b/>
                <w:bCs/>
              </w:rPr>
            </w:pPr>
          </w:p>
        </w:tc>
        <w:sdt>
          <w:sdtPr>
            <w:rPr>
              <w:rFonts w:ascii="Aptos" w:eastAsia="Calibri" w:hAnsi="Aptos" w:cstheme="minorHAnsi"/>
              <w:bCs/>
            </w:rPr>
            <w:id w:val="-146573263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33BEAC0F"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1092624083"/>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34DB8541"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B66DFB" w:rsidRPr="008A4C6E" w14:paraId="2D4BEAA8"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18CDE160" w14:textId="77777777" w:rsidR="00B66DFB" w:rsidRPr="008A4C6E" w:rsidRDefault="00B66DFB"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B66DFB" w:rsidRPr="008A4C6E" w14:paraId="62AA1B6B"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5475ED25"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Registration Number:</w:t>
            </w:r>
          </w:p>
        </w:tc>
        <w:tc>
          <w:tcPr>
            <w:tcW w:w="4553" w:type="dxa"/>
            <w:gridSpan w:val="3"/>
            <w:shd w:val="clear" w:color="auto" w:fill="FFFFFF" w:themeFill="background1"/>
            <w:tcMar>
              <w:top w:w="28" w:type="dxa"/>
              <w:bottom w:w="28" w:type="dxa"/>
            </w:tcMar>
          </w:tcPr>
          <w:p w14:paraId="4B179489" w14:textId="77777777" w:rsidR="00B66DFB" w:rsidRPr="008A4C6E" w:rsidRDefault="00B66DFB" w:rsidP="00CB3EB0">
            <w:pPr>
              <w:spacing w:before="60" w:after="60"/>
              <w:contextualSpacing/>
              <w:jc w:val="both"/>
              <w:rPr>
                <w:rFonts w:ascii="Aptos" w:hAnsi="Aptos" w:cstheme="minorHAnsi"/>
              </w:rPr>
            </w:pPr>
          </w:p>
        </w:tc>
      </w:tr>
      <w:tr w:rsidR="00B66DFB" w:rsidRPr="008A4C6E" w14:paraId="3FEB3C12"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32EAB4EF"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712BFF3A" w14:textId="77777777" w:rsidR="00B66DFB" w:rsidRPr="008A4C6E" w:rsidRDefault="00B66DFB" w:rsidP="00CB3EB0">
            <w:pPr>
              <w:spacing w:before="60" w:after="60"/>
              <w:contextualSpacing/>
              <w:jc w:val="both"/>
              <w:rPr>
                <w:rFonts w:ascii="Aptos" w:hAnsi="Aptos" w:cstheme="minorHAnsi"/>
              </w:rPr>
            </w:pPr>
          </w:p>
        </w:tc>
      </w:tr>
      <w:tr w:rsidR="00B66DFB" w:rsidRPr="008A4C6E" w14:paraId="5E33CB26"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E6C5CE0" w14:textId="77777777" w:rsidR="00B66DFB" w:rsidRPr="008A4C6E" w:rsidRDefault="00B66DFB" w:rsidP="00CB3EB0">
            <w:pPr>
              <w:spacing w:before="60" w:after="60"/>
              <w:contextualSpacing/>
              <w:jc w:val="center"/>
              <w:rPr>
                <w:rFonts w:ascii="Aptos" w:hAnsi="Aptos" w:cstheme="minorHAnsi"/>
              </w:rPr>
            </w:pPr>
            <w:r w:rsidRPr="008A4C6E">
              <w:rPr>
                <w:rFonts w:ascii="Aptos" w:hAnsi="Aptos" w:cstheme="minorHAnsi"/>
                <w:b/>
                <w:i/>
                <w:iCs/>
              </w:rPr>
              <w:t>OR</w:t>
            </w:r>
          </w:p>
        </w:tc>
      </w:tr>
      <w:tr w:rsidR="00B66DFB" w:rsidRPr="008A4C6E" w14:paraId="5D2C89A9"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04055F7A" w14:textId="77777777" w:rsidR="00B66DFB" w:rsidRPr="008A4C6E" w:rsidRDefault="00B66DFB" w:rsidP="00CB3EB0">
            <w:pPr>
              <w:spacing w:before="60" w:after="60"/>
              <w:contextualSpacing/>
              <w:jc w:val="both"/>
              <w:rPr>
                <w:rFonts w:ascii="Aptos" w:hAnsi="Aptos" w:cstheme="minorHAnsi"/>
                <w:b/>
                <w:i/>
                <w:iCs/>
              </w:rPr>
            </w:pPr>
            <w:r w:rsidRPr="008A4C6E">
              <w:rPr>
                <w:rFonts w:ascii="Aptos" w:hAnsi="Aptos" w:cstheme="minorHAnsi"/>
                <w:b/>
                <w:bCs/>
              </w:rPr>
              <w:t>Option 3:</w:t>
            </w:r>
          </w:p>
        </w:tc>
      </w:tr>
      <w:tr w:rsidR="00B66DFB" w:rsidRPr="008A4C6E" w14:paraId="3945E3C0"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10A9F708"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I confirm that I have applied 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6376B131"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5B7882FC"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No</w:t>
            </w:r>
          </w:p>
        </w:tc>
      </w:tr>
      <w:tr w:rsidR="00B66DFB" w:rsidRPr="008A4C6E" w14:paraId="278CCB68" w14:textId="77777777" w:rsidTr="00CB3EB0">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493F0D4C" w14:textId="77777777" w:rsidR="00B66DFB" w:rsidRPr="008A4C6E" w:rsidRDefault="00B66DFB" w:rsidP="00CB3EB0">
            <w:pPr>
              <w:spacing w:before="60" w:after="60"/>
              <w:contextualSpacing/>
              <w:jc w:val="both"/>
              <w:rPr>
                <w:rFonts w:ascii="Aptos" w:hAnsi="Aptos" w:cstheme="minorHAnsi"/>
                <w:b/>
                <w:bCs/>
              </w:rPr>
            </w:pPr>
          </w:p>
        </w:tc>
        <w:sdt>
          <w:sdtPr>
            <w:rPr>
              <w:rFonts w:ascii="Aptos" w:eastAsia="Calibri" w:hAnsi="Aptos" w:cstheme="minorHAnsi"/>
              <w:bCs/>
            </w:rPr>
            <w:id w:val="-1591846490"/>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12EE0091"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84201795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4F9879FD"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5F642F38" w14:textId="77777777" w:rsidR="00B66DFB" w:rsidRDefault="00B66DFB" w:rsidP="00B66DFB">
      <w:pPr>
        <w:spacing w:before="60" w:after="60"/>
        <w:contextualSpacing/>
        <w:jc w:val="center"/>
        <w:rPr>
          <w:rFonts w:ascii="Aptos" w:hAnsi="Aptos" w:cstheme="minorHAnsi"/>
          <w:b/>
          <w:i/>
          <w:iCs/>
        </w:rPr>
      </w:pPr>
    </w:p>
    <w:p w14:paraId="21745A67" w14:textId="67489C1A" w:rsidR="00B66DFB" w:rsidRPr="00BB64DD" w:rsidRDefault="00B66DFB" w:rsidP="00B66DFB">
      <w:pPr>
        <w:spacing w:before="60" w:after="60" w:line="240" w:lineRule="auto"/>
        <w:contextualSpacing/>
        <w:jc w:val="center"/>
        <w:rPr>
          <w:rFonts w:ascii="Aptos" w:hAnsi="Aptos" w:cstheme="minorHAnsi"/>
          <w:b/>
          <w:i/>
          <w:iCs/>
        </w:rPr>
      </w:pPr>
      <w:r w:rsidRPr="00BB64DD">
        <w:rPr>
          <w:rFonts w:ascii="Aptos" w:hAnsi="Aptos" w:cstheme="minorHAnsi"/>
          <w:b/>
          <w:i/>
          <w:iCs/>
        </w:rPr>
        <w:t>AND</w:t>
      </w:r>
      <w:r w:rsidR="00D57601">
        <w:rPr>
          <w:rFonts w:ascii="Aptos" w:hAnsi="Aptos" w:cstheme="minorHAnsi"/>
          <w:b/>
          <w:i/>
          <w:iCs/>
        </w:rPr>
        <w:t xml:space="preserve"> (if </w:t>
      </w:r>
      <w:r w:rsidR="004D133E">
        <w:rPr>
          <w:rFonts w:ascii="Aptos" w:hAnsi="Aptos" w:cstheme="minorHAnsi"/>
          <w:b/>
          <w:i/>
          <w:iCs/>
        </w:rPr>
        <w:t>applicable</w:t>
      </w:r>
      <w:r w:rsidR="00D57601">
        <w:rPr>
          <w:rFonts w:ascii="Aptos" w:hAnsi="Aptos" w:cstheme="minorHAnsi"/>
          <w:b/>
          <w:i/>
          <w:iCs/>
        </w:rPr>
        <w:t>)</w:t>
      </w:r>
    </w:p>
    <w:p w14:paraId="07BCD9D8" w14:textId="77777777" w:rsidR="00B66DFB" w:rsidRDefault="00B66DFB" w:rsidP="00B66DFB">
      <w:pPr>
        <w:spacing w:before="60" w:after="60" w:line="240" w:lineRule="auto"/>
        <w:contextualSpacing/>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B66DFB" w:rsidRPr="008A4C6E" w14:paraId="10471276" w14:textId="77777777" w:rsidTr="00CB3EB0">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72FDDE53" w14:textId="2EE7FE26" w:rsidR="00B66DFB" w:rsidRPr="008A4C6E" w:rsidRDefault="00B66DFB" w:rsidP="00CB3EB0">
            <w:pPr>
              <w:spacing w:before="60" w:after="60"/>
              <w:contextualSpacing/>
              <w:jc w:val="both"/>
              <w:rPr>
                <w:rFonts w:ascii="Aptos" w:hAnsi="Aptos" w:cstheme="minorHAnsi"/>
                <w:b/>
                <w:i/>
                <w:iCs/>
              </w:rPr>
            </w:pPr>
            <w:r>
              <w:rPr>
                <w:rFonts w:ascii="Aptos" w:hAnsi="Aptos" w:cstheme="minorHAnsi"/>
                <w:b/>
                <w:bCs/>
              </w:rPr>
              <w:t xml:space="preserve">Tax Compliance </w:t>
            </w:r>
            <w:r w:rsidR="004D133E">
              <w:rPr>
                <w:rFonts w:ascii="Aptos" w:hAnsi="Aptos" w:cstheme="minorHAnsi"/>
                <w:b/>
                <w:bCs/>
              </w:rPr>
              <w:t xml:space="preserve">Declaration </w:t>
            </w:r>
            <w:r>
              <w:rPr>
                <w:rFonts w:ascii="Aptos" w:hAnsi="Aptos" w:cstheme="minorHAnsi"/>
                <w:b/>
                <w:bCs/>
              </w:rPr>
              <w:t xml:space="preserve">of Third Parties </w:t>
            </w:r>
          </w:p>
        </w:tc>
      </w:tr>
      <w:tr w:rsidR="00B66DFB" w:rsidRPr="008A4C6E" w14:paraId="2FDCBD02" w14:textId="77777777" w:rsidTr="00CB3EB0">
        <w:trPr>
          <w:trHeight w:val="42"/>
        </w:trPr>
        <w:tc>
          <w:tcPr>
            <w:tcW w:w="7371" w:type="dxa"/>
            <w:vMerge w:val="restart"/>
            <w:tcBorders>
              <w:top w:val="single" w:sz="4" w:space="0" w:color="auto"/>
            </w:tcBorders>
            <w:shd w:val="clear" w:color="auto" w:fill="E7E6E6" w:themeFill="background2"/>
            <w:tcMar>
              <w:top w:w="28" w:type="dxa"/>
              <w:bottom w:w="28" w:type="dxa"/>
            </w:tcMar>
          </w:tcPr>
          <w:p w14:paraId="119BF989" w14:textId="55BB4236"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 xml:space="preserve">I confirm </w:t>
            </w:r>
            <w:r>
              <w:rPr>
                <w:rFonts w:ascii="Aptos" w:hAnsi="Aptos" w:cstheme="minorHAnsi"/>
              </w:rPr>
              <w:t>I will ensure that all relevant Third Parties associated with this tender will be in a position to comply with the Tax Compliance obligations</w:t>
            </w:r>
            <w:r w:rsidR="00220F1E">
              <w:rPr>
                <w:rFonts w:ascii="Aptos" w:hAnsi="Aptos" w:cstheme="minorHAnsi"/>
              </w:rPr>
              <w:t xml:space="preserve"> and will provide evidence of same promptly when requested</w:t>
            </w:r>
          </w:p>
        </w:tc>
        <w:tc>
          <w:tcPr>
            <w:tcW w:w="851" w:type="dxa"/>
            <w:tcBorders>
              <w:top w:val="single" w:sz="4" w:space="0" w:color="auto"/>
            </w:tcBorders>
            <w:shd w:val="clear" w:color="auto" w:fill="E7E6E6" w:themeFill="background2"/>
            <w:tcMar>
              <w:top w:w="28" w:type="dxa"/>
              <w:bottom w:w="28" w:type="dxa"/>
            </w:tcMar>
            <w:vAlign w:val="center"/>
          </w:tcPr>
          <w:p w14:paraId="27C0A6E2"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4CEE2BA"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No</w:t>
            </w:r>
          </w:p>
        </w:tc>
      </w:tr>
      <w:tr w:rsidR="00B66DFB" w:rsidRPr="008A4C6E" w14:paraId="48709B2A" w14:textId="77777777" w:rsidTr="00CB3EB0">
        <w:trPr>
          <w:trHeight w:val="28"/>
        </w:trPr>
        <w:tc>
          <w:tcPr>
            <w:tcW w:w="7371" w:type="dxa"/>
            <w:vMerge/>
            <w:tcBorders>
              <w:bottom w:val="single" w:sz="4" w:space="0" w:color="auto"/>
            </w:tcBorders>
            <w:shd w:val="clear" w:color="auto" w:fill="FFFFFF" w:themeFill="background1"/>
            <w:tcMar>
              <w:top w:w="28" w:type="dxa"/>
              <w:bottom w:w="28" w:type="dxa"/>
            </w:tcMar>
          </w:tcPr>
          <w:p w14:paraId="424BBB7C" w14:textId="77777777" w:rsidR="00B66DFB" w:rsidRPr="008A4C6E" w:rsidRDefault="00B66DFB" w:rsidP="00CB3EB0">
            <w:pPr>
              <w:spacing w:before="60" w:after="60"/>
              <w:contextualSpacing/>
              <w:jc w:val="both"/>
              <w:rPr>
                <w:rFonts w:ascii="Aptos" w:hAnsi="Aptos" w:cstheme="minorHAnsi"/>
                <w:b/>
                <w:bCs/>
              </w:rPr>
            </w:pPr>
          </w:p>
        </w:tc>
        <w:sdt>
          <w:sdtPr>
            <w:rPr>
              <w:rFonts w:ascii="Aptos" w:eastAsia="Calibri" w:hAnsi="Aptos" w:cstheme="minorHAnsi"/>
              <w:bCs/>
            </w:rPr>
            <w:id w:val="-1491866497"/>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6E646201"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85146290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1C10B807"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1395E63B" w14:textId="77777777" w:rsidR="00B66DFB" w:rsidRDefault="00B66DFB"/>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02244D" w:rsidRPr="0059160A" w14:paraId="71606EB2" w14:textId="77777777" w:rsidTr="00646F72">
        <w:tc>
          <w:tcPr>
            <w:tcW w:w="9016" w:type="dxa"/>
            <w:shd w:val="clear" w:color="auto" w:fill="00284A"/>
            <w:tcMar>
              <w:top w:w="28" w:type="dxa"/>
              <w:bottom w:w="28" w:type="dxa"/>
            </w:tcMar>
          </w:tcPr>
          <w:p w14:paraId="77898280" w14:textId="588015D5" w:rsidR="0002244D" w:rsidRPr="0054468A" w:rsidRDefault="0002244D" w:rsidP="00646F72">
            <w:pPr>
              <w:jc w:val="both"/>
              <w:rPr>
                <w:rFonts w:ascii="Aptos" w:hAnsi="Aptos"/>
                <w:b/>
                <w:bCs/>
                <w:sz w:val="24"/>
                <w:szCs w:val="24"/>
              </w:rPr>
            </w:pPr>
            <w:r w:rsidRPr="0054468A">
              <w:rPr>
                <w:rFonts w:ascii="Aptos" w:hAnsi="Aptos"/>
                <w:b/>
                <w:bCs/>
                <w:sz w:val="24"/>
                <w:szCs w:val="24"/>
              </w:rPr>
              <w:t xml:space="preserve">A4 </w:t>
            </w:r>
            <w:r w:rsidR="00B66DFB">
              <w:rPr>
                <w:rFonts w:ascii="Aptos" w:hAnsi="Aptos"/>
                <w:b/>
                <w:bCs/>
                <w:sz w:val="24"/>
                <w:szCs w:val="24"/>
              </w:rPr>
              <w:t>Financial Capacity</w:t>
            </w:r>
            <w:r w:rsidRPr="0054468A">
              <w:rPr>
                <w:rFonts w:ascii="Aptos" w:hAnsi="Aptos"/>
                <w:b/>
                <w:bCs/>
                <w:sz w:val="24"/>
                <w:szCs w:val="24"/>
              </w:rPr>
              <w:t>– LOT 1</w:t>
            </w:r>
          </w:p>
        </w:tc>
      </w:tr>
    </w:tbl>
    <w:p w14:paraId="54E4A0AF" w14:textId="77777777" w:rsidR="00B66DFB" w:rsidRDefault="00B66DFB"/>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B66DFB" w:rsidRPr="008A4C6E" w14:paraId="223C275E" w14:textId="77777777" w:rsidTr="00B66DFB">
        <w:tc>
          <w:tcPr>
            <w:tcW w:w="9072" w:type="dxa"/>
            <w:gridSpan w:val="6"/>
            <w:tcBorders>
              <w:top w:val="single" w:sz="4" w:space="0" w:color="auto"/>
              <w:bottom w:val="single" w:sz="4" w:space="0" w:color="auto"/>
            </w:tcBorders>
            <w:shd w:val="clear" w:color="auto" w:fill="00284A"/>
            <w:tcMar>
              <w:top w:w="28" w:type="dxa"/>
              <w:bottom w:w="28" w:type="dxa"/>
            </w:tcMar>
          </w:tcPr>
          <w:p w14:paraId="06FC9065" w14:textId="77777777" w:rsidR="00B66DFB" w:rsidRPr="008A4C6E" w:rsidRDefault="00B66DFB"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Financial Capacity</w:t>
            </w:r>
          </w:p>
        </w:tc>
      </w:tr>
      <w:tr w:rsidR="00B66DFB" w:rsidRPr="008A4C6E" w14:paraId="13BB1A95" w14:textId="77777777" w:rsidTr="00B66DFB">
        <w:trPr>
          <w:trHeight w:val="42"/>
        </w:trPr>
        <w:tc>
          <w:tcPr>
            <w:tcW w:w="7797" w:type="dxa"/>
            <w:gridSpan w:val="4"/>
            <w:shd w:val="clear" w:color="auto" w:fill="E7E6E6" w:themeFill="background2"/>
            <w:tcMar>
              <w:top w:w="28" w:type="dxa"/>
              <w:bottom w:w="28" w:type="dxa"/>
            </w:tcMar>
          </w:tcPr>
          <w:p w14:paraId="78BF0F38"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Please confirm the following</w:t>
            </w:r>
            <w:r>
              <w:rPr>
                <w:rFonts w:ascii="Aptos" w:hAnsi="Aptos" w:cstheme="minorHAnsi"/>
              </w:rPr>
              <w:t xml:space="preserve"> by checking the relevant box (‘Yes’/’No’)</w:t>
            </w:r>
            <w:r w:rsidRPr="008A4C6E">
              <w:rPr>
                <w:rFonts w:ascii="Aptos" w:hAnsi="Aptos" w:cstheme="minorHAnsi"/>
              </w:rPr>
              <w:t>:</w:t>
            </w:r>
          </w:p>
        </w:tc>
        <w:tc>
          <w:tcPr>
            <w:tcW w:w="708" w:type="dxa"/>
            <w:shd w:val="clear" w:color="auto" w:fill="E7E6E6" w:themeFill="background2"/>
            <w:vAlign w:val="center"/>
          </w:tcPr>
          <w:p w14:paraId="54B7E1E3"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567" w:type="dxa"/>
            <w:shd w:val="clear" w:color="auto" w:fill="E7E6E6" w:themeFill="background2"/>
            <w:vAlign w:val="center"/>
          </w:tcPr>
          <w:p w14:paraId="2D6195C3"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No</w:t>
            </w:r>
          </w:p>
        </w:tc>
      </w:tr>
      <w:tr w:rsidR="00B66DFB" w:rsidRPr="008A4C6E" w14:paraId="7E3AAD23" w14:textId="77777777" w:rsidTr="00B66DFB">
        <w:trPr>
          <w:trHeight w:val="42"/>
        </w:trPr>
        <w:tc>
          <w:tcPr>
            <w:tcW w:w="7797" w:type="dxa"/>
            <w:gridSpan w:val="4"/>
            <w:shd w:val="clear" w:color="auto" w:fill="E7E6E6" w:themeFill="background2"/>
            <w:tcMar>
              <w:top w:w="28" w:type="dxa"/>
              <w:bottom w:w="28" w:type="dxa"/>
            </w:tcMar>
          </w:tcPr>
          <w:p w14:paraId="0BF77736" w14:textId="5A85AE5B"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 xml:space="preserve">I confirm that our turnover exceeded </w:t>
            </w:r>
            <w:r w:rsidRPr="008A4C6E">
              <w:rPr>
                <w:rFonts w:ascii="Aptos" w:hAnsi="Aptos" w:cstheme="minorHAnsi"/>
                <w:b/>
                <w:bCs/>
              </w:rPr>
              <w:t>€</w:t>
            </w:r>
            <w:r>
              <w:rPr>
                <w:rFonts w:ascii="Aptos" w:hAnsi="Aptos" w:cstheme="minorHAnsi"/>
                <w:b/>
                <w:bCs/>
              </w:rPr>
              <w:t xml:space="preserve">30,000 </w:t>
            </w:r>
            <w:r w:rsidRPr="008A4C6E">
              <w:rPr>
                <w:rFonts w:ascii="Aptos" w:hAnsi="Aptos" w:cstheme="minorHAnsi"/>
              </w:rPr>
              <w:t xml:space="preserve">per annum in </w:t>
            </w:r>
            <w:r>
              <w:rPr>
                <w:rFonts w:ascii="Aptos" w:hAnsi="Aptos" w:cstheme="minorHAnsi"/>
                <w:b/>
                <w:bCs/>
              </w:rPr>
              <w:t xml:space="preserve">one </w:t>
            </w:r>
            <w:r w:rsidRPr="008A4C6E">
              <w:rPr>
                <w:rFonts w:ascii="Aptos" w:hAnsi="Aptos" w:cstheme="minorHAnsi"/>
              </w:rPr>
              <w:t>of the last three financial years.</w:t>
            </w:r>
          </w:p>
        </w:tc>
        <w:sdt>
          <w:sdtPr>
            <w:rPr>
              <w:rFonts w:ascii="Aptos" w:eastAsia="Calibri" w:hAnsi="Aptos" w:cstheme="minorHAnsi"/>
              <w:bCs/>
            </w:rPr>
            <w:id w:val="1502776294"/>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FA5051F" w14:textId="77777777" w:rsidR="00B66DFB" w:rsidRPr="008A4C6E" w:rsidRDefault="00B66DFB" w:rsidP="00CB3EB0">
                <w:pPr>
                  <w:spacing w:before="60" w:after="60"/>
                  <w:contextualSpacing/>
                  <w:jc w:val="center"/>
                  <w:rPr>
                    <w:rFonts w:ascii="Aptos" w:hAnsi="Aptos" w:cstheme="minorHAnsi"/>
                  </w:rPr>
                </w:pPr>
                <w:r>
                  <w:rPr>
                    <w:rFonts w:ascii="MS Gothic" w:eastAsia="MS Gothic" w:hAnsi="MS Gothic" w:cstheme="minorHAnsi" w:hint="eastAsia"/>
                    <w:bCs/>
                  </w:rPr>
                  <w:t>☐</w:t>
                </w:r>
              </w:p>
            </w:tc>
          </w:sdtContent>
        </w:sdt>
        <w:sdt>
          <w:sdtPr>
            <w:rPr>
              <w:rFonts w:ascii="Aptos" w:eastAsia="Calibri" w:hAnsi="Aptos" w:cstheme="minorHAnsi"/>
              <w:bCs/>
            </w:rPr>
            <w:id w:val="140371859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68C23A12"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B66DFB" w14:paraId="6094C878" w14:textId="77777777" w:rsidTr="00B66DFB">
        <w:trPr>
          <w:trHeight w:val="42"/>
        </w:trPr>
        <w:tc>
          <w:tcPr>
            <w:tcW w:w="7797" w:type="dxa"/>
            <w:gridSpan w:val="4"/>
            <w:shd w:val="clear" w:color="auto" w:fill="E7E6E6" w:themeFill="background2"/>
            <w:tcMar>
              <w:top w:w="28" w:type="dxa"/>
              <w:bottom w:w="28" w:type="dxa"/>
            </w:tcMar>
          </w:tcPr>
          <w:p w14:paraId="2C11076F" w14:textId="77777777" w:rsidR="00B66DFB" w:rsidRPr="008A4C6E" w:rsidRDefault="00B66DFB" w:rsidP="00CB3EB0">
            <w:pPr>
              <w:spacing w:before="60" w:after="60"/>
              <w:contextualSpacing/>
              <w:jc w:val="both"/>
              <w:rPr>
                <w:rFonts w:ascii="Aptos" w:hAnsi="Aptos" w:cstheme="minorHAnsi"/>
              </w:rPr>
            </w:pPr>
            <w:r>
              <w:rPr>
                <w:rFonts w:ascii="Aptos" w:hAnsi="Aptos" w:cstheme="minorHAnsi"/>
              </w:rPr>
              <w:t>I confirm that as the Lead Party we meet this turnover requirement on our own</w:t>
            </w:r>
          </w:p>
        </w:tc>
        <w:sdt>
          <w:sdtPr>
            <w:rPr>
              <w:rFonts w:ascii="Aptos" w:eastAsia="Calibri" w:hAnsi="Aptos" w:cstheme="minorHAnsi"/>
              <w:bCs/>
            </w:rPr>
            <w:id w:val="1875572035"/>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4570092" w14:textId="77777777" w:rsidR="00B66DFB" w:rsidRDefault="00B66DFB" w:rsidP="00CB3EB0">
                <w:pPr>
                  <w:spacing w:before="60" w:after="60"/>
                  <w:contextualSpacing/>
                  <w:jc w:val="center"/>
                  <w:rPr>
                    <w:rFonts w:ascii="Aptos" w:eastAsia="Calibri" w:hAnsi="Aptos" w:cstheme="minorHAnsi"/>
                    <w:bCs/>
                  </w:rPr>
                </w:pPr>
                <w:r>
                  <w:rPr>
                    <w:rFonts w:ascii="MS Gothic" w:eastAsia="MS Gothic" w:hAnsi="MS Gothic" w:cstheme="minorHAnsi" w:hint="eastAsia"/>
                    <w:bCs/>
                  </w:rPr>
                  <w:t>☐</w:t>
                </w:r>
              </w:p>
            </w:tc>
          </w:sdtContent>
        </w:sdt>
        <w:sdt>
          <w:sdtPr>
            <w:rPr>
              <w:rFonts w:ascii="Aptos" w:eastAsia="Calibri" w:hAnsi="Aptos" w:cstheme="minorHAnsi"/>
              <w:bCs/>
            </w:rPr>
            <w:id w:val="-214634321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38BDB350" w14:textId="77777777" w:rsidR="00B66DFB" w:rsidRDefault="00B66DFB"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r w:rsidR="000F6661" w14:paraId="3775CC9C" w14:textId="77777777" w:rsidTr="00CB3EB0">
        <w:trPr>
          <w:trHeight w:val="42"/>
        </w:trPr>
        <w:tc>
          <w:tcPr>
            <w:tcW w:w="9072" w:type="dxa"/>
            <w:gridSpan w:val="6"/>
            <w:shd w:val="clear" w:color="auto" w:fill="E7E6E6" w:themeFill="background2"/>
            <w:tcMar>
              <w:top w:w="28" w:type="dxa"/>
              <w:bottom w:w="28" w:type="dxa"/>
            </w:tcMar>
          </w:tcPr>
          <w:p w14:paraId="2589EDD5" w14:textId="2E24F6A1" w:rsidR="000F6661" w:rsidRDefault="000F6661" w:rsidP="00CB3EB0">
            <w:pPr>
              <w:spacing w:before="60" w:after="60"/>
              <w:contextualSpacing/>
              <w:jc w:val="center"/>
              <w:rPr>
                <w:rFonts w:ascii="Aptos" w:eastAsia="Calibri" w:hAnsi="Aptos" w:cstheme="minorHAnsi"/>
                <w:bCs/>
              </w:rPr>
            </w:pPr>
            <w:r w:rsidRPr="00FB2386">
              <w:rPr>
                <w:rFonts w:ascii="Aptos" w:hAnsi="Aptos" w:cstheme="minorHAnsi"/>
                <w:b/>
                <w:bCs/>
              </w:rPr>
              <w:t>Or Third Parties relied upon</w:t>
            </w:r>
            <w:r w:rsidR="00FB2386">
              <w:rPr>
                <w:rFonts w:ascii="Aptos" w:hAnsi="Aptos" w:cstheme="minorHAnsi"/>
                <w:b/>
                <w:bCs/>
              </w:rPr>
              <w:t xml:space="preserve"> </w:t>
            </w:r>
            <w:r w:rsidR="00FB2386" w:rsidRPr="00FB2386">
              <w:rPr>
                <w:rFonts w:ascii="Aptos" w:hAnsi="Aptos" w:cstheme="minorHAnsi"/>
                <w:b/>
                <w:bCs/>
                <w:sz w:val="20"/>
                <w:szCs w:val="20"/>
              </w:rPr>
              <w:t>(to meet turnover requirements</w:t>
            </w:r>
            <w:r w:rsidR="00FB2386">
              <w:rPr>
                <w:rFonts w:ascii="Aptos" w:hAnsi="Aptos" w:cstheme="minorHAnsi"/>
                <w:b/>
                <w:bCs/>
              </w:rPr>
              <w:t>)</w:t>
            </w:r>
          </w:p>
        </w:tc>
      </w:tr>
      <w:tr w:rsidR="00B66DFB" w:rsidRPr="008A4C6E" w14:paraId="3AAD2F43" w14:textId="77777777" w:rsidTr="00B66DFB">
        <w:trPr>
          <w:trHeight w:val="151"/>
        </w:trPr>
        <w:tc>
          <w:tcPr>
            <w:tcW w:w="7797" w:type="dxa"/>
            <w:gridSpan w:val="4"/>
            <w:shd w:val="clear" w:color="auto" w:fill="E7E6E6" w:themeFill="background2"/>
            <w:tcMar>
              <w:top w:w="28" w:type="dxa"/>
              <w:bottom w:w="28" w:type="dxa"/>
            </w:tcMar>
          </w:tcPr>
          <w:p w14:paraId="31EC085C" w14:textId="4CF79FEE" w:rsidR="00B66DFB" w:rsidRPr="008A4C6E" w:rsidRDefault="000F6661" w:rsidP="00CB3EB0">
            <w:pPr>
              <w:spacing w:before="60" w:after="60"/>
              <w:contextualSpacing/>
              <w:jc w:val="both"/>
              <w:rPr>
                <w:rFonts w:ascii="Aptos" w:hAnsi="Aptos" w:cstheme="minorHAnsi"/>
              </w:rPr>
            </w:pPr>
            <w:r>
              <w:rPr>
                <w:rFonts w:ascii="Aptos" w:hAnsi="Aptos" w:cstheme="minorHAnsi"/>
              </w:rPr>
              <w:t xml:space="preserve">Where we are relying on another party to meet the turnover, </w:t>
            </w:r>
            <w:r w:rsidR="00B66DFB" w:rsidRPr="008A4C6E">
              <w:rPr>
                <w:rFonts w:ascii="Aptos" w:hAnsi="Aptos" w:cstheme="minorHAnsi"/>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45571164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7098B69" w14:textId="77777777" w:rsidR="00B66DFB" w:rsidRPr="008A4C6E" w:rsidRDefault="00B66DFB"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sdt>
          <w:sdtPr>
            <w:rPr>
              <w:rFonts w:ascii="Aptos" w:eastAsia="Calibri" w:hAnsi="Aptos" w:cstheme="minorHAnsi"/>
              <w:bCs/>
            </w:rPr>
            <w:id w:val="745082368"/>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4361AC1" w14:textId="77777777" w:rsidR="00B66DFB" w:rsidRPr="008A4C6E" w:rsidRDefault="00B66DFB"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r w:rsidR="000F6661" w:rsidRPr="008A4C6E" w14:paraId="1F1C0E3D" w14:textId="77777777" w:rsidTr="00CB3EB0">
        <w:trPr>
          <w:trHeight w:val="151"/>
        </w:trPr>
        <w:tc>
          <w:tcPr>
            <w:tcW w:w="9072" w:type="dxa"/>
            <w:gridSpan w:val="6"/>
            <w:shd w:val="clear" w:color="auto" w:fill="E7E6E6" w:themeFill="background2"/>
            <w:tcMar>
              <w:top w:w="28" w:type="dxa"/>
              <w:bottom w:w="28" w:type="dxa"/>
            </w:tcMar>
          </w:tcPr>
          <w:p w14:paraId="5F000711" w14:textId="5F957749" w:rsidR="000F6661" w:rsidRDefault="000F6661" w:rsidP="00CB3EB0">
            <w:pPr>
              <w:spacing w:before="60" w:after="60"/>
              <w:contextualSpacing/>
              <w:jc w:val="center"/>
              <w:rPr>
                <w:rFonts w:ascii="Aptos" w:eastAsia="Calibri" w:hAnsi="Aptos" w:cstheme="minorHAnsi"/>
                <w:bCs/>
              </w:rPr>
            </w:pPr>
            <w:r w:rsidRPr="00FB2386">
              <w:rPr>
                <w:rFonts w:ascii="Aptos" w:hAnsi="Aptos" w:cstheme="minorHAnsi"/>
                <w:b/>
                <w:bCs/>
              </w:rPr>
              <w:t xml:space="preserve">Declaration </w:t>
            </w:r>
            <w:r w:rsidRPr="00FB2386">
              <w:rPr>
                <w:rFonts w:ascii="Aptos" w:hAnsi="Aptos" w:cstheme="minorHAnsi"/>
                <w:b/>
                <w:bCs/>
                <w:sz w:val="20"/>
                <w:szCs w:val="20"/>
              </w:rPr>
              <w:t>(applies whether you are relying on a third party or not)</w:t>
            </w:r>
          </w:p>
        </w:tc>
      </w:tr>
      <w:tr w:rsidR="00B66DFB" w:rsidRPr="008A4C6E" w14:paraId="10E0921A" w14:textId="77777777" w:rsidTr="00B66DFB">
        <w:trPr>
          <w:trHeight w:val="42"/>
        </w:trPr>
        <w:tc>
          <w:tcPr>
            <w:tcW w:w="7797" w:type="dxa"/>
            <w:gridSpan w:val="4"/>
            <w:shd w:val="clear" w:color="auto" w:fill="E7E6E6" w:themeFill="background2"/>
            <w:tcMar>
              <w:top w:w="28" w:type="dxa"/>
              <w:bottom w:w="28" w:type="dxa"/>
            </w:tcMar>
          </w:tcPr>
          <w:p w14:paraId="20FAEC51" w14:textId="6A67DC12"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I confirm that I will supply evidence of financial standing</w:t>
            </w:r>
            <w:r w:rsidR="00AB6DC1">
              <w:rPr>
                <w:rFonts w:ascii="Aptos" w:hAnsi="Aptos" w:cstheme="minorHAnsi"/>
              </w:rPr>
              <w:t xml:space="preserve"> promptly when requested to verify the</w:t>
            </w:r>
            <w:r w:rsidRPr="008A4C6E">
              <w:rPr>
                <w:rFonts w:ascii="Aptos" w:hAnsi="Aptos" w:cstheme="minorHAnsi"/>
              </w:rPr>
              <w:t xml:space="preserve"> tenderer party</w:t>
            </w:r>
            <w:r w:rsidR="00AB6DC1">
              <w:rPr>
                <w:rFonts w:ascii="Aptos" w:hAnsi="Aptos" w:cstheme="minorHAnsi"/>
              </w:rPr>
              <w:t>/parties</w:t>
            </w:r>
            <w:r w:rsidRPr="008A4C6E">
              <w:rPr>
                <w:rFonts w:ascii="Aptos" w:hAnsi="Aptos" w:cstheme="minorHAnsi"/>
              </w:rPr>
              <w:t xml:space="preserve"> has</w:t>
            </w:r>
            <w:r w:rsidR="00AB6DC1">
              <w:rPr>
                <w:rFonts w:ascii="Aptos" w:hAnsi="Aptos" w:cstheme="minorHAnsi"/>
              </w:rPr>
              <w:t>/have</w:t>
            </w:r>
            <w:r w:rsidRPr="008A4C6E">
              <w:rPr>
                <w:rFonts w:ascii="Aptos" w:hAnsi="Aptos" w:cstheme="minorHAnsi"/>
              </w:rPr>
              <w:t xml:space="preserve"> the financial capacity to pay </w:t>
            </w:r>
            <w:r w:rsidR="00AB6DC1">
              <w:rPr>
                <w:rFonts w:ascii="Aptos" w:hAnsi="Aptos" w:cstheme="minorHAnsi"/>
              </w:rPr>
              <w:t xml:space="preserve">its current </w:t>
            </w:r>
            <w:r w:rsidRPr="008A4C6E">
              <w:rPr>
                <w:rFonts w:ascii="Aptos" w:hAnsi="Aptos" w:cstheme="minorHAnsi"/>
              </w:rPr>
              <w:t>debts as they fall due.</w:t>
            </w:r>
          </w:p>
        </w:tc>
        <w:sdt>
          <w:sdtPr>
            <w:rPr>
              <w:rFonts w:ascii="Aptos" w:eastAsia="Calibri" w:hAnsi="Aptos" w:cstheme="minorHAnsi"/>
              <w:bCs/>
            </w:rPr>
            <w:id w:val="193323409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548A422"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328910036"/>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ECD9BD8" w14:textId="77777777" w:rsidR="00B66DFB" w:rsidRPr="008A4C6E" w:rsidRDefault="00B66DFB"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B66DFB" w:rsidRPr="008A4C6E" w14:paraId="6090AD28" w14:textId="77777777" w:rsidTr="00B66DFB">
        <w:trPr>
          <w:trHeight w:val="42"/>
        </w:trPr>
        <w:tc>
          <w:tcPr>
            <w:tcW w:w="9072" w:type="dxa"/>
            <w:gridSpan w:val="6"/>
            <w:tcBorders>
              <w:top w:val="single" w:sz="4" w:space="0" w:color="auto"/>
            </w:tcBorders>
            <w:shd w:val="clear" w:color="auto" w:fill="E7E6E6" w:themeFill="background2"/>
            <w:tcMar>
              <w:top w:w="28" w:type="dxa"/>
              <w:bottom w:w="28" w:type="dxa"/>
            </w:tcMar>
          </w:tcPr>
          <w:p w14:paraId="1251A0C0" w14:textId="77777777" w:rsidR="00B66DFB" w:rsidRPr="008A4C6E" w:rsidRDefault="00B66DFB" w:rsidP="00CB3EB0">
            <w:pPr>
              <w:spacing w:before="60" w:after="60"/>
              <w:contextualSpacing/>
              <w:jc w:val="both"/>
              <w:rPr>
                <w:rFonts w:ascii="Aptos" w:hAnsi="Aptos" w:cstheme="minorHAnsi"/>
              </w:rPr>
            </w:pPr>
            <w:r w:rsidRPr="008A4C6E">
              <w:rPr>
                <w:rFonts w:ascii="Aptos" w:hAnsi="Aptos" w:cstheme="minorHAnsi"/>
              </w:rPr>
              <w:t>Please provide turnover figures below.</w:t>
            </w:r>
            <w:r>
              <w:rPr>
                <w:rFonts w:ascii="Aptos" w:hAnsi="Aptos" w:cstheme="minorHAnsi"/>
              </w:rPr>
              <w:t xml:space="preserve"> </w:t>
            </w:r>
            <w:r w:rsidRPr="008A4C6E">
              <w:rPr>
                <w:rFonts w:ascii="Aptos" w:hAnsi="Aptos" w:cstheme="minorHAnsi"/>
              </w:rPr>
              <w:t xml:space="preserve">If turnover figures for 2024 are unavailable, please use </w:t>
            </w:r>
            <w:r w:rsidRPr="008A4C6E">
              <w:rPr>
                <w:rFonts w:ascii="Aptos" w:hAnsi="Aptos" w:cstheme="minorHAnsi"/>
                <w:b/>
                <w:bCs/>
              </w:rPr>
              <w:t>2023, 2022 and 2021</w:t>
            </w:r>
            <w:r w:rsidRPr="008A4C6E">
              <w:rPr>
                <w:rFonts w:ascii="Aptos" w:hAnsi="Aptos" w:cstheme="minorHAnsi"/>
              </w:rPr>
              <w:t>.</w:t>
            </w:r>
          </w:p>
        </w:tc>
      </w:tr>
      <w:tr w:rsidR="00B66DFB" w:rsidRPr="00BB64DD" w14:paraId="71ECB454" w14:textId="77777777" w:rsidTr="00B66DFB">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294FB558" w14:textId="77777777" w:rsidR="00B66DFB" w:rsidRPr="00BB64DD" w:rsidRDefault="00B66DFB" w:rsidP="00CB3EB0">
            <w:pPr>
              <w:spacing w:before="60" w:after="60"/>
              <w:contextualSpacing/>
              <w:jc w:val="both"/>
              <w:rPr>
                <w:rFonts w:ascii="Aptos" w:hAnsi="Aptos" w:cstheme="minorHAnsi"/>
                <w:b/>
                <w:bCs/>
              </w:rPr>
            </w:pPr>
            <w:r w:rsidRPr="00BB64DD">
              <w:rPr>
                <w:rFonts w:ascii="Aptos" w:hAnsi="Aptos" w:cstheme="minorHAnsi"/>
                <w:b/>
                <w:bCs/>
              </w:rPr>
              <w:t xml:space="preserve">Turnover Relating to Lead Party </w:t>
            </w:r>
          </w:p>
        </w:tc>
      </w:tr>
      <w:tr w:rsidR="00B66DFB" w:rsidRPr="008A4C6E" w14:paraId="29AF9BC7" w14:textId="77777777" w:rsidTr="00B66DFB">
        <w:trPr>
          <w:trHeight w:val="135"/>
        </w:trPr>
        <w:tc>
          <w:tcPr>
            <w:tcW w:w="3022" w:type="dxa"/>
            <w:shd w:val="clear" w:color="auto" w:fill="E7E6E6" w:themeFill="background2"/>
            <w:tcMar>
              <w:top w:w="28" w:type="dxa"/>
              <w:bottom w:w="28" w:type="dxa"/>
            </w:tcMar>
          </w:tcPr>
          <w:p w14:paraId="20CEDFAC"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 xml:space="preserve">Turnover </w:t>
            </w:r>
            <w:r>
              <w:rPr>
                <w:rFonts w:ascii="Aptos" w:hAnsi="Aptos" w:cstheme="minorHAnsi"/>
                <w:b/>
                <w:bCs/>
              </w:rPr>
              <w:t xml:space="preserve">in </w:t>
            </w:r>
            <w:r w:rsidRPr="008A4C6E">
              <w:rPr>
                <w:rFonts w:ascii="Aptos" w:hAnsi="Aptos" w:cstheme="minorHAnsi"/>
                <w:b/>
                <w:bCs/>
              </w:rPr>
              <w:t>Financial Year 2024</w:t>
            </w:r>
          </w:p>
        </w:tc>
        <w:tc>
          <w:tcPr>
            <w:tcW w:w="3210" w:type="dxa"/>
            <w:gridSpan w:val="2"/>
            <w:shd w:val="clear" w:color="auto" w:fill="E7E6E6" w:themeFill="background2"/>
          </w:tcPr>
          <w:p w14:paraId="3B67855A"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Turnover in Financial Year 2023</w:t>
            </w:r>
          </w:p>
        </w:tc>
        <w:tc>
          <w:tcPr>
            <w:tcW w:w="2840" w:type="dxa"/>
            <w:gridSpan w:val="3"/>
            <w:shd w:val="clear" w:color="auto" w:fill="E7E6E6" w:themeFill="background2"/>
          </w:tcPr>
          <w:p w14:paraId="0D73AC8F"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Turnover in Financial Year 2022</w:t>
            </w:r>
          </w:p>
        </w:tc>
      </w:tr>
      <w:tr w:rsidR="00B66DFB" w:rsidRPr="008A4C6E" w14:paraId="5B582D91" w14:textId="77777777" w:rsidTr="00B66DFB">
        <w:trPr>
          <w:trHeight w:val="28"/>
        </w:trPr>
        <w:tc>
          <w:tcPr>
            <w:tcW w:w="3022" w:type="dxa"/>
            <w:shd w:val="clear" w:color="auto" w:fill="FFFFFF" w:themeFill="background1"/>
            <w:tcMar>
              <w:top w:w="28" w:type="dxa"/>
              <w:bottom w:w="28" w:type="dxa"/>
            </w:tcMar>
          </w:tcPr>
          <w:p w14:paraId="50F7F31D" w14:textId="77777777" w:rsidR="00B66DFB" w:rsidRPr="008A4C6E" w:rsidRDefault="00B66DFB" w:rsidP="00CB3EB0">
            <w:pPr>
              <w:spacing w:before="60" w:after="60"/>
              <w:contextualSpacing/>
              <w:jc w:val="center"/>
              <w:rPr>
                <w:rFonts w:ascii="Aptos" w:hAnsi="Aptos" w:cstheme="minorHAnsi"/>
              </w:rPr>
            </w:pPr>
            <w:r w:rsidRPr="008A4C6E">
              <w:rPr>
                <w:rFonts w:ascii="Aptos" w:hAnsi="Aptos" w:cstheme="minorHAnsi"/>
              </w:rPr>
              <w:t>€</w:t>
            </w:r>
          </w:p>
        </w:tc>
        <w:tc>
          <w:tcPr>
            <w:tcW w:w="3210" w:type="dxa"/>
            <w:gridSpan w:val="2"/>
            <w:shd w:val="clear" w:color="auto" w:fill="FFFFFF" w:themeFill="background1"/>
          </w:tcPr>
          <w:p w14:paraId="533686DC" w14:textId="77777777" w:rsidR="00B66DFB" w:rsidRPr="008A4C6E" w:rsidRDefault="00B66DFB" w:rsidP="00CB3EB0">
            <w:pPr>
              <w:spacing w:before="60" w:after="60"/>
              <w:contextualSpacing/>
              <w:jc w:val="center"/>
              <w:rPr>
                <w:rFonts w:ascii="Aptos" w:hAnsi="Aptos" w:cstheme="minorHAnsi"/>
              </w:rPr>
            </w:pPr>
            <w:r w:rsidRPr="008A4C6E">
              <w:rPr>
                <w:rFonts w:ascii="Aptos" w:hAnsi="Aptos" w:cstheme="minorHAnsi"/>
              </w:rPr>
              <w:t>€</w:t>
            </w:r>
          </w:p>
        </w:tc>
        <w:tc>
          <w:tcPr>
            <w:tcW w:w="2840" w:type="dxa"/>
            <w:gridSpan w:val="3"/>
            <w:shd w:val="clear" w:color="auto" w:fill="FFFFFF" w:themeFill="background1"/>
          </w:tcPr>
          <w:p w14:paraId="6DE09244" w14:textId="77777777" w:rsidR="00B66DFB" w:rsidRPr="008A4C6E" w:rsidRDefault="00B66DFB" w:rsidP="00CB3EB0">
            <w:pPr>
              <w:spacing w:before="60" w:after="60"/>
              <w:contextualSpacing/>
              <w:jc w:val="center"/>
              <w:rPr>
                <w:rFonts w:ascii="Aptos" w:hAnsi="Aptos" w:cstheme="minorHAnsi"/>
              </w:rPr>
            </w:pPr>
            <w:r w:rsidRPr="008A4C6E">
              <w:rPr>
                <w:rFonts w:ascii="Aptos" w:hAnsi="Aptos" w:cstheme="minorHAnsi"/>
              </w:rPr>
              <w:t>€</w:t>
            </w:r>
          </w:p>
        </w:tc>
      </w:tr>
      <w:tr w:rsidR="00B66DFB" w:rsidRPr="00BB64DD" w14:paraId="42BD3566" w14:textId="77777777" w:rsidTr="00B66DFB">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7B13D41C" w14:textId="77777777" w:rsidR="00B66DFB" w:rsidRPr="00BB64DD" w:rsidRDefault="00B66DFB" w:rsidP="00CB3EB0">
            <w:pPr>
              <w:spacing w:before="60" w:after="60"/>
              <w:contextualSpacing/>
              <w:jc w:val="both"/>
              <w:rPr>
                <w:rFonts w:ascii="Aptos" w:hAnsi="Aptos" w:cstheme="minorHAnsi"/>
                <w:b/>
                <w:bCs/>
              </w:rPr>
            </w:pPr>
            <w:r w:rsidRPr="00BB64DD">
              <w:rPr>
                <w:rFonts w:ascii="Aptos" w:hAnsi="Aptos" w:cstheme="minorHAnsi"/>
                <w:b/>
                <w:bCs/>
              </w:rPr>
              <w:t xml:space="preserve">Turnover Relating to </w:t>
            </w:r>
            <w:r>
              <w:rPr>
                <w:rFonts w:ascii="Aptos" w:hAnsi="Aptos" w:cstheme="minorHAnsi"/>
                <w:b/>
                <w:bCs/>
              </w:rPr>
              <w:t>Third Party</w:t>
            </w:r>
            <w:r w:rsidRPr="00BB64DD">
              <w:rPr>
                <w:rFonts w:ascii="Aptos" w:hAnsi="Aptos" w:cstheme="minorHAnsi"/>
                <w:b/>
                <w:bCs/>
              </w:rPr>
              <w:t xml:space="preserve"> </w:t>
            </w:r>
            <w:r>
              <w:rPr>
                <w:rFonts w:ascii="Aptos" w:hAnsi="Aptos" w:cstheme="minorHAnsi"/>
                <w:b/>
                <w:bCs/>
              </w:rPr>
              <w:t>being relied upon to meet the turnover rule</w:t>
            </w:r>
          </w:p>
        </w:tc>
      </w:tr>
      <w:tr w:rsidR="00B66DFB" w:rsidRPr="00BB64DD" w14:paraId="79270CC4" w14:textId="77777777" w:rsidTr="00B66DFB">
        <w:trPr>
          <w:trHeight w:val="42"/>
        </w:trPr>
        <w:tc>
          <w:tcPr>
            <w:tcW w:w="4536" w:type="dxa"/>
            <w:gridSpan w:val="2"/>
            <w:tcBorders>
              <w:top w:val="single" w:sz="4" w:space="0" w:color="auto"/>
            </w:tcBorders>
            <w:shd w:val="clear" w:color="auto" w:fill="D9D9D9" w:themeFill="background1" w:themeFillShade="D9"/>
            <w:tcMar>
              <w:top w:w="28" w:type="dxa"/>
              <w:bottom w:w="28" w:type="dxa"/>
            </w:tcMar>
          </w:tcPr>
          <w:p w14:paraId="6FB67460" w14:textId="77777777" w:rsidR="00B66DFB" w:rsidRPr="00BB64DD" w:rsidRDefault="00B66DFB" w:rsidP="00CB3EB0">
            <w:pPr>
              <w:spacing w:before="60" w:after="60"/>
              <w:contextualSpacing/>
              <w:jc w:val="both"/>
              <w:rPr>
                <w:rFonts w:ascii="Aptos" w:hAnsi="Aptos" w:cstheme="minorHAnsi"/>
                <w:b/>
                <w:bCs/>
              </w:rPr>
            </w:pPr>
            <w:r>
              <w:rPr>
                <w:rFonts w:ascii="Aptos" w:hAnsi="Aptos" w:cstheme="minorHAnsi"/>
                <w:b/>
                <w:bCs/>
              </w:rPr>
              <w:t>Name of Third Party</w:t>
            </w:r>
          </w:p>
        </w:tc>
        <w:tc>
          <w:tcPr>
            <w:tcW w:w="4536" w:type="dxa"/>
            <w:gridSpan w:val="4"/>
            <w:tcBorders>
              <w:top w:val="single" w:sz="4" w:space="0" w:color="auto"/>
            </w:tcBorders>
            <w:shd w:val="clear" w:color="auto" w:fill="auto"/>
          </w:tcPr>
          <w:p w14:paraId="459B7D69" w14:textId="77777777" w:rsidR="00B66DFB" w:rsidRPr="00BB64DD" w:rsidRDefault="00B66DFB" w:rsidP="00CB3EB0">
            <w:pPr>
              <w:spacing w:before="60" w:after="60"/>
              <w:contextualSpacing/>
              <w:jc w:val="both"/>
              <w:rPr>
                <w:rFonts w:ascii="Aptos" w:hAnsi="Aptos" w:cstheme="minorHAnsi"/>
                <w:b/>
                <w:bCs/>
              </w:rPr>
            </w:pPr>
          </w:p>
        </w:tc>
      </w:tr>
      <w:tr w:rsidR="00B66DFB" w:rsidRPr="008A4C6E" w14:paraId="57697E1C" w14:textId="77777777" w:rsidTr="00B66DFB">
        <w:trPr>
          <w:trHeight w:val="135"/>
        </w:trPr>
        <w:tc>
          <w:tcPr>
            <w:tcW w:w="3022" w:type="dxa"/>
            <w:shd w:val="clear" w:color="auto" w:fill="E7E6E6" w:themeFill="background2"/>
            <w:tcMar>
              <w:top w:w="28" w:type="dxa"/>
              <w:bottom w:w="28" w:type="dxa"/>
            </w:tcMar>
          </w:tcPr>
          <w:p w14:paraId="6A21C36C"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 xml:space="preserve">Turnover </w:t>
            </w:r>
            <w:r>
              <w:rPr>
                <w:rFonts w:ascii="Aptos" w:hAnsi="Aptos" w:cstheme="minorHAnsi"/>
                <w:b/>
                <w:bCs/>
              </w:rPr>
              <w:t xml:space="preserve">in </w:t>
            </w:r>
            <w:r w:rsidRPr="008A4C6E">
              <w:rPr>
                <w:rFonts w:ascii="Aptos" w:hAnsi="Aptos" w:cstheme="minorHAnsi"/>
                <w:b/>
                <w:bCs/>
              </w:rPr>
              <w:t>Financial Year 2024</w:t>
            </w:r>
          </w:p>
        </w:tc>
        <w:tc>
          <w:tcPr>
            <w:tcW w:w="3210" w:type="dxa"/>
            <w:gridSpan w:val="2"/>
            <w:shd w:val="clear" w:color="auto" w:fill="E7E6E6" w:themeFill="background2"/>
          </w:tcPr>
          <w:p w14:paraId="2C52E8C4"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Turnover in Financial Year 2023</w:t>
            </w:r>
          </w:p>
        </w:tc>
        <w:tc>
          <w:tcPr>
            <w:tcW w:w="2840" w:type="dxa"/>
            <w:gridSpan w:val="3"/>
            <w:shd w:val="clear" w:color="auto" w:fill="E7E6E6" w:themeFill="background2"/>
          </w:tcPr>
          <w:p w14:paraId="03B87B94" w14:textId="77777777" w:rsidR="00B66DFB" w:rsidRPr="008A4C6E" w:rsidRDefault="00B66DFB" w:rsidP="00CB3EB0">
            <w:pPr>
              <w:spacing w:before="60" w:after="60"/>
              <w:contextualSpacing/>
              <w:jc w:val="center"/>
              <w:rPr>
                <w:rFonts w:ascii="Aptos" w:hAnsi="Aptos" w:cstheme="minorHAnsi"/>
                <w:b/>
                <w:bCs/>
              </w:rPr>
            </w:pPr>
            <w:r w:rsidRPr="008A4C6E">
              <w:rPr>
                <w:rFonts w:ascii="Aptos" w:hAnsi="Aptos" w:cstheme="minorHAnsi"/>
                <w:b/>
                <w:bCs/>
              </w:rPr>
              <w:t>Turnover in Financial Year 2022</w:t>
            </w:r>
          </w:p>
        </w:tc>
      </w:tr>
      <w:tr w:rsidR="00B66DFB" w:rsidRPr="008A4C6E" w14:paraId="29406C2B" w14:textId="77777777" w:rsidTr="00B66DFB">
        <w:trPr>
          <w:trHeight w:val="28"/>
        </w:trPr>
        <w:tc>
          <w:tcPr>
            <w:tcW w:w="3022" w:type="dxa"/>
            <w:shd w:val="clear" w:color="auto" w:fill="FFFFFF" w:themeFill="background1"/>
            <w:tcMar>
              <w:top w:w="28" w:type="dxa"/>
              <w:bottom w:w="28" w:type="dxa"/>
            </w:tcMar>
          </w:tcPr>
          <w:p w14:paraId="0517CB7F" w14:textId="77777777" w:rsidR="00B66DFB" w:rsidRPr="008A4C6E" w:rsidRDefault="00B66DFB" w:rsidP="00CB3EB0">
            <w:pPr>
              <w:spacing w:before="60" w:after="60"/>
              <w:contextualSpacing/>
              <w:jc w:val="center"/>
              <w:rPr>
                <w:rFonts w:ascii="Aptos" w:hAnsi="Aptos" w:cstheme="minorHAnsi"/>
              </w:rPr>
            </w:pPr>
            <w:r w:rsidRPr="008A4C6E">
              <w:rPr>
                <w:rFonts w:ascii="Aptos" w:hAnsi="Aptos" w:cstheme="minorHAnsi"/>
              </w:rPr>
              <w:t>€</w:t>
            </w:r>
          </w:p>
        </w:tc>
        <w:tc>
          <w:tcPr>
            <w:tcW w:w="3210" w:type="dxa"/>
            <w:gridSpan w:val="2"/>
            <w:shd w:val="clear" w:color="auto" w:fill="FFFFFF" w:themeFill="background1"/>
          </w:tcPr>
          <w:p w14:paraId="7CE67A02" w14:textId="77777777" w:rsidR="00B66DFB" w:rsidRPr="008A4C6E" w:rsidRDefault="00B66DFB" w:rsidP="00CB3EB0">
            <w:pPr>
              <w:spacing w:before="60" w:after="60"/>
              <w:contextualSpacing/>
              <w:jc w:val="center"/>
              <w:rPr>
                <w:rFonts w:ascii="Aptos" w:hAnsi="Aptos" w:cstheme="minorHAnsi"/>
              </w:rPr>
            </w:pPr>
            <w:r w:rsidRPr="008A4C6E">
              <w:rPr>
                <w:rFonts w:ascii="Aptos" w:hAnsi="Aptos" w:cstheme="minorHAnsi"/>
              </w:rPr>
              <w:t>€</w:t>
            </w:r>
          </w:p>
        </w:tc>
        <w:tc>
          <w:tcPr>
            <w:tcW w:w="2840" w:type="dxa"/>
            <w:gridSpan w:val="3"/>
            <w:shd w:val="clear" w:color="auto" w:fill="FFFFFF" w:themeFill="background1"/>
          </w:tcPr>
          <w:p w14:paraId="30E3ABBE" w14:textId="77777777" w:rsidR="00B66DFB" w:rsidRPr="008A4C6E" w:rsidRDefault="00B66DFB" w:rsidP="00CB3EB0">
            <w:pPr>
              <w:spacing w:before="60" w:after="60"/>
              <w:contextualSpacing/>
              <w:jc w:val="center"/>
              <w:rPr>
                <w:rFonts w:ascii="Aptos" w:hAnsi="Aptos" w:cstheme="minorHAnsi"/>
              </w:rPr>
            </w:pPr>
            <w:r w:rsidRPr="008A4C6E">
              <w:rPr>
                <w:rFonts w:ascii="Aptos" w:hAnsi="Aptos" w:cstheme="minorHAnsi"/>
              </w:rPr>
              <w:t>€</w:t>
            </w:r>
          </w:p>
        </w:tc>
      </w:tr>
    </w:tbl>
    <w:p w14:paraId="0A07E1C3" w14:textId="66A54487" w:rsidR="00AB6DC1" w:rsidRDefault="00AB6DC1"/>
    <w:p w14:paraId="6D42DF82" w14:textId="77777777" w:rsidR="00AB6DC1" w:rsidRDefault="00AB6DC1">
      <w:r>
        <w:br w:type="page"/>
      </w:r>
    </w:p>
    <w:p w14:paraId="35FDDA1C" w14:textId="77777777" w:rsidR="00B66DFB" w:rsidRDefault="00B66DFB"/>
    <w:tbl>
      <w:tblPr>
        <w:tblStyle w:val="TableGrid"/>
        <w:tblW w:w="8931" w:type="dxa"/>
        <w:tblInd w:w="-5" w:type="dxa"/>
        <w:tblLayout w:type="fixed"/>
        <w:tblCellMar>
          <w:top w:w="28" w:type="dxa"/>
          <w:bottom w:w="28" w:type="dxa"/>
        </w:tblCellMar>
        <w:tblLook w:val="04A0" w:firstRow="1" w:lastRow="0" w:firstColumn="1" w:lastColumn="0" w:noHBand="0" w:noVBand="1"/>
      </w:tblPr>
      <w:tblGrid>
        <w:gridCol w:w="3005"/>
        <w:gridCol w:w="392"/>
        <w:gridCol w:w="1575"/>
        <w:gridCol w:w="109"/>
        <w:gridCol w:w="1967"/>
        <w:gridCol w:w="1032"/>
        <w:gridCol w:w="851"/>
      </w:tblGrid>
      <w:tr w:rsidR="00A005A6" w:rsidRPr="0059160A" w14:paraId="0E6F87A6" w14:textId="77777777" w:rsidTr="00777ADB">
        <w:tc>
          <w:tcPr>
            <w:tcW w:w="8931" w:type="dxa"/>
            <w:gridSpan w:val="7"/>
            <w:shd w:val="clear" w:color="auto" w:fill="00284A"/>
          </w:tcPr>
          <w:p w14:paraId="4DC80B8A" w14:textId="7A70E939" w:rsidR="00A005A6" w:rsidRPr="0054468A" w:rsidRDefault="00A005A6" w:rsidP="004437F8">
            <w:pPr>
              <w:jc w:val="both"/>
              <w:rPr>
                <w:rFonts w:ascii="Aptos" w:hAnsi="Aptos"/>
                <w:b/>
                <w:bCs/>
                <w:sz w:val="24"/>
                <w:szCs w:val="24"/>
              </w:rPr>
            </w:pPr>
            <w:r w:rsidRPr="0054468A">
              <w:rPr>
                <w:rFonts w:ascii="Aptos" w:hAnsi="Aptos"/>
                <w:b/>
                <w:bCs/>
                <w:sz w:val="24"/>
                <w:szCs w:val="24"/>
              </w:rPr>
              <w:t>A5 Insurances – LOT 1</w:t>
            </w:r>
          </w:p>
        </w:tc>
      </w:tr>
      <w:tr w:rsidR="00AB6DC1" w:rsidRPr="0054468A" w14:paraId="5B294A19" w14:textId="77777777" w:rsidTr="00777ADB">
        <w:tc>
          <w:tcPr>
            <w:tcW w:w="8931" w:type="dxa"/>
            <w:gridSpan w:val="7"/>
            <w:tcMar>
              <w:top w:w="28" w:type="dxa"/>
              <w:bottom w:w="28" w:type="dxa"/>
            </w:tcMar>
          </w:tcPr>
          <w:p w14:paraId="1C329275" w14:textId="00EF1477" w:rsidR="00AB6DC1" w:rsidRPr="00FB2386" w:rsidRDefault="00AB6DC1" w:rsidP="00CB3EB0">
            <w:pPr>
              <w:rPr>
                <w:rFonts w:ascii="Aptos" w:hAnsi="Aptos"/>
                <w:b/>
                <w:bCs/>
              </w:rPr>
            </w:pPr>
            <w:r w:rsidRPr="00FB2386">
              <w:rPr>
                <w:rFonts w:ascii="Aptos" w:hAnsi="Aptos"/>
                <w:b/>
                <w:bCs/>
              </w:rPr>
              <w:t xml:space="preserve">Declaration to </w:t>
            </w:r>
            <w:r w:rsidR="006836F6" w:rsidRPr="00FB2386">
              <w:rPr>
                <w:rFonts w:ascii="Aptos" w:hAnsi="Aptos"/>
                <w:b/>
                <w:bCs/>
              </w:rPr>
              <w:t>r</w:t>
            </w:r>
            <w:r w:rsidRPr="00FB2386">
              <w:rPr>
                <w:rFonts w:ascii="Aptos" w:hAnsi="Aptos"/>
                <w:b/>
                <w:bCs/>
              </w:rPr>
              <w:t xml:space="preserve">aise </w:t>
            </w:r>
            <w:r w:rsidR="006836F6" w:rsidRPr="00FB2386">
              <w:rPr>
                <w:rFonts w:ascii="Aptos" w:hAnsi="Aptos"/>
                <w:b/>
                <w:bCs/>
              </w:rPr>
              <w:t>i</w:t>
            </w:r>
            <w:r w:rsidRPr="00FB2386">
              <w:rPr>
                <w:rFonts w:ascii="Aptos" w:hAnsi="Aptos"/>
                <w:b/>
                <w:bCs/>
              </w:rPr>
              <w:t>nsurances</w:t>
            </w:r>
            <w:r w:rsidR="006836F6" w:rsidRPr="00FB2386">
              <w:rPr>
                <w:rFonts w:ascii="Aptos" w:hAnsi="Aptos"/>
                <w:b/>
                <w:bCs/>
              </w:rPr>
              <w:t xml:space="preserve"> when required</w:t>
            </w:r>
            <w:r w:rsidRPr="00FB2386">
              <w:rPr>
                <w:rFonts w:ascii="Aptos" w:hAnsi="Aptos"/>
                <w:b/>
                <w:bCs/>
              </w:rPr>
              <w:t>:</w:t>
            </w:r>
          </w:p>
        </w:tc>
      </w:tr>
      <w:tr w:rsidR="00AB6DC1" w:rsidRPr="0054468A" w14:paraId="599CB2E9" w14:textId="77777777" w:rsidTr="00F865FF">
        <w:trPr>
          <w:trHeight w:val="695"/>
        </w:trPr>
        <w:tc>
          <w:tcPr>
            <w:tcW w:w="7048" w:type="dxa"/>
            <w:gridSpan w:val="5"/>
            <w:vMerge w:val="restart"/>
            <w:tcMar>
              <w:top w:w="28" w:type="dxa"/>
              <w:bottom w:w="28" w:type="dxa"/>
            </w:tcMar>
            <w:vAlign w:val="center"/>
          </w:tcPr>
          <w:p w14:paraId="5A0C98BE" w14:textId="30BC2588" w:rsidR="00AB6DC1" w:rsidRPr="0054468A" w:rsidRDefault="00AB6DC1" w:rsidP="00FB2386">
            <w:pPr>
              <w:rPr>
                <w:rFonts w:ascii="Aptos" w:hAnsi="Aptos"/>
              </w:rPr>
            </w:pPr>
            <w:r w:rsidRPr="0054468A">
              <w:rPr>
                <w:rFonts w:ascii="Aptos" w:hAnsi="Aptos"/>
              </w:rPr>
              <w:t>I confirm that if successful</w:t>
            </w:r>
            <w:r w:rsidR="000F6661">
              <w:rPr>
                <w:rFonts w:ascii="Aptos" w:hAnsi="Aptos"/>
              </w:rPr>
              <w:t xml:space="preserve"> in any contracts under the Panel</w:t>
            </w:r>
            <w:r w:rsidRPr="0054468A">
              <w:rPr>
                <w:rFonts w:ascii="Aptos" w:hAnsi="Aptos"/>
              </w:rPr>
              <w:t xml:space="preserve">, where the </w:t>
            </w:r>
            <w:r w:rsidR="00A005A6">
              <w:rPr>
                <w:rFonts w:ascii="Aptos" w:hAnsi="Aptos"/>
              </w:rPr>
              <w:t xml:space="preserve">insurance </w:t>
            </w:r>
            <w:r w:rsidRPr="0054468A">
              <w:rPr>
                <w:rFonts w:ascii="Aptos" w:hAnsi="Aptos"/>
              </w:rPr>
              <w:t xml:space="preserve">levels required </w:t>
            </w:r>
            <w:r>
              <w:rPr>
                <w:rFonts w:ascii="Aptos" w:hAnsi="Aptos"/>
              </w:rPr>
              <w:t>below are higher</w:t>
            </w:r>
            <w:r w:rsidRPr="0054468A">
              <w:rPr>
                <w:rFonts w:ascii="Aptos" w:hAnsi="Aptos"/>
              </w:rPr>
              <w:t xml:space="preserve"> than those currently in our possession, I will be in a position to put the required forms and levels of insurances in place promptly</w:t>
            </w:r>
            <w:r w:rsidR="006836F6">
              <w:rPr>
                <w:rFonts w:ascii="Aptos" w:hAnsi="Aptos"/>
              </w:rPr>
              <w:t xml:space="preserve"> for the purposes of delivering services under the Panel</w:t>
            </w:r>
            <w:r w:rsidRPr="0054468A">
              <w:rPr>
                <w:rFonts w:ascii="Aptos" w:hAnsi="Aptos"/>
              </w:rPr>
              <w:t>.</w:t>
            </w:r>
          </w:p>
        </w:tc>
        <w:tc>
          <w:tcPr>
            <w:tcW w:w="1032" w:type="dxa"/>
            <w:tcMar>
              <w:top w:w="28" w:type="dxa"/>
              <w:bottom w:w="28" w:type="dxa"/>
            </w:tcMar>
            <w:vAlign w:val="center"/>
          </w:tcPr>
          <w:p w14:paraId="304C8DF0" w14:textId="77777777" w:rsidR="00AB6DC1" w:rsidRPr="0054468A" w:rsidRDefault="00AB6DC1" w:rsidP="00CB3EB0">
            <w:pPr>
              <w:jc w:val="center"/>
              <w:rPr>
                <w:rFonts w:ascii="Aptos" w:hAnsi="Aptos"/>
              </w:rPr>
            </w:pPr>
            <w:r w:rsidRPr="0054468A">
              <w:rPr>
                <w:rFonts w:ascii="Aptos" w:hAnsi="Aptos"/>
              </w:rPr>
              <w:t>Yes</w:t>
            </w:r>
          </w:p>
        </w:tc>
        <w:tc>
          <w:tcPr>
            <w:tcW w:w="851" w:type="dxa"/>
            <w:tcMar>
              <w:top w:w="28" w:type="dxa"/>
              <w:bottom w:w="28" w:type="dxa"/>
            </w:tcMar>
            <w:vAlign w:val="center"/>
          </w:tcPr>
          <w:p w14:paraId="03EDECA9" w14:textId="699A32EF" w:rsidR="00AB6DC1" w:rsidRPr="0054468A" w:rsidRDefault="000F6661" w:rsidP="00CB3EB0">
            <w:pPr>
              <w:jc w:val="center"/>
              <w:rPr>
                <w:rFonts w:ascii="Aptos" w:hAnsi="Aptos"/>
              </w:rPr>
            </w:pPr>
            <w:r w:rsidRPr="0054468A">
              <w:rPr>
                <w:rFonts w:ascii="Aptos" w:hAnsi="Aptos"/>
              </w:rPr>
              <w:t>No</w:t>
            </w:r>
          </w:p>
        </w:tc>
      </w:tr>
      <w:tr w:rsidR="00AB6DC1" w:rsidRPr="0054468A" w14:paraId="0B43EE3D" w14:textId="77777777" w:rsidTr="00F865FF">
        <w:trPr>
          <w:trHeight w:val="649"/>
        </w:trPr>
        <w:tc>
          <w:tcPr>
            <w:tcW w:w="7048" w:type="dxa"/>
            <w:gridSpan w:val="5"/>
            <w:vMerge/>
            <w:tcMar>
              <w:top w:w="28" w:type="dxa"/>
              <w:bottom w:w="28" w:type="dxa"/>
            </w:tcMar>
            <w:vAlign w:val="center"/>
          </w:tcPr>
          <w:p w14:paraId="6B88723A" w14:textId="77777777" w:rsidR="00AB6DC1" w:rsidRPr="0054468A" w:rsidRDefault="00AB6DC1" w:rsidP="00CB3EB0">
            <w:pPr>
              <w:jc w:val="center"/>
              <w:rPr>
                <w:rFonts w:ascii="Aptos" w:hAnsi="Aptos"/>
              </w:rPr>
            </w:pPr>
          </w:p>
        </w:tc>
        <w:tc>
          <w:tcPr>
            <w:tcW w:w="1032" w:type="dxa"/>
            <w:tcMar>
              <w:top w:w="28" w:type="dxa"/>
              <w:bottom w:w="28" w:type="dxa"/>
            </w:tcMar>
            <w:vAlign w:val="center"/>
          </w:tcPr>
          <w:p w14:paraId="6C931640" w14:textId="141DD18C" w:rsidR="00AB6DC1" w:rsidRPr="0054468A" w:rsidRDefault="00AB6DC1" w:rsidP="00CB3EB0">
            <w:pPr>
              <w:jc w:val="center"/>
              <w:rPr>
                <w:rFonts w:ascii="Aptos" w:hAnsi="Aptos"/>
              </w:rPr>
            </w:pPr>
          </w:p>
        </w:tc>
        <w:tc>
          <w:tcPr>
            <w:tcW w:w="851" w:type="dxa"/>
            <w:tcMar>
              <w:top w:w="28" w:type="dxa"/>
              <w:bottom w:w="28" w:type="dxa"/>
            </w:tcMar>
            <w:vAlign w:val="center"/>
          </w:tcPr>
          <w:p w14:paraId="61C986C4" w14:textId="77777777" w:rsidR="00AB6DC1" w:rsidRPr="0054468A" w:rsidRDefault="00AB6DC1" w:rsidP="00CB3EB0">
            <w:pPr>
              <w:jc w:val="center"/>
              <w:rPr>
                <w:rFonts w:ascii="Aptos" w:hAnsi="Aptos"/>
              </w:rPr>
            </w:pPr>
          </w:p>
        </w:tc>
      </w:tr>
      <w:tr w:rsidR="00AB6DC1" w:rsidRPr="0059160A" w14:paraId="529E7171" w14:textId="77777777" w:rsidTr="00777ADB">
        <w:tc>
          <w:tcPr>
            <w:tcW w:w="8931" w:type="dxa"/>
            <w:gridSpan w:val="7"/>
            <w:tcBorders>
              <w:bottom w:val="single" w:sz="4" w:space="0" w:color="auto"/>
            </w:tcBorders>
          </w:tcPr>
          <w:p w14:paraId="619CACCF" w14:textId="0F3BB6B1" w:rsidR="00AB6DC1" w:rsidRPr="00FB2386" w:rsidDel="00AB6DC1" w:rsidRDefault="00C50C16" w:rsidP="004437F8">
            <w:pPr>
              <w:jc w:val="both"/>
              <w:rPr>
                <w:rFonts w:ascii="Aptos" w:hAnsi="Aptos"/>
                <w:b/>
                <w:bCs/>
              </w:rPr>
            </w:pPr>
            <w:r>
              <w:rPr>
                <w:rFonts w:ascii="Aptos" w:hAnsi="Aptos"/>
                <w:b/>
                <w:bCs/>
              </w:rPr>
              <w:t>I</w:t>
            </w:r>
            <w:r w:rsidR="00AB6DC1" w:rsidRPr="00FB2386">
              <w:rPr>
                <w:rFonts w:ascii="Aptos" w:hAnsi="Aptos"/>
                <w:b/>
                <w:bCs/>
              </w:rPr>
              <w:t>nsurances in place:</w:t>
            </w:r>
          </w:p>
        </w:tc>
      </w:tr>
      <w:tr w:rsidR="00AB6DC1" w:rsidRPr="0059160A" w14:paraId="78167B57" w14:textId="77777777" w:rsidTr="00F865FF">
        <w:tc>
          <w:tcPr>
            <w:tcW w:w="3397" w:type="dxa"/>
            <w:gridSpan w:val="2"/>
            <w:tcBorders>
              <w:right w:val="single" w:sz="4" w:space="0" w:color="FFFFFF" w:themeColor="background1"/>
            </w:tcBorders>
            <w:shd w:val="clear" w:color="auto" w:fill="00284A"/>
            <w:tcMar>
              <w:top w:w="28" w:type="dxa"/>
              <w:bottom w:w="28" w:type="dxa"/>
            </w:tcMar>
          </w:tcPr>
          <w:p w14:paraId="48B7384A" w14:textId="77777777" w:rsidR="00AB6DC1" w:rsidRPr="0054468A" w:rsidRDefault="00AB6DC1" w:rsidP="004437F8">
            <w:pPr>
              <w:jc w:val="both"/>
              <w:rPr>
                <w:rFonts w:ascii="Aptos" w:hAnsi="Aptos"/>
                <w:b/>
                <w:bCs/>
              </w:rPr>
            </w:pPr>
            <w:r w:rsidRPr="0054468A">
              <w:rPr>
                <w:rFonts w:ascii="Aptos" w:hAnsi="Aptos"/>
                <w:b/>
                <w:bCs/>
              </w:rPr>
              <w:t>Insurance Type</w:t>
            </w:r>
          </w:p>
        </w:tc>
        <w:tc>
          <w:tcPr>
            <w:tcW w:w="1684"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37F74161" w14:textId="59AA7C4A" w:rsidR="00AB6DC1" w:rsidRPr="0054468A" w:rsidRDefault="00AB6DC1" w:rsidP="004437F8">
            <w:pPr>
              <w:jc w:val="center"/>
              <w:rPr>
                <w:rFonts w:ascii="Aptos" w:hAnsi="Aptos"/>
                <w:b/>
                <w:bCs/>
              </w:rPr>
            </w:pPr>
            <w:r w:rsidRPr="0054468A">
              <w:rPr>
                <w:rFonts w:ascii="Aptos" w:hAnsi="Aptos"/>
                <w:b/>
                <w:bCs/>
              </w:rPr>
              <w:t xml:space="preserve">Level </w:t>
            </w:r>
            <w:r>
              <w:rPr>
                <w:rFonts w:ascii="Aptos" w:hAnsi="Aptos"/>
                <w:b/>
                <w:bCs/>
              </w:rPr>
              <w:t>Required</w:t>
            </w:r>
          </w:p>
        </w:tc>
        <w:tc>
          <w:tcPr>
            <w:tcW w:w="1967" w:type="dxa"/>
            <w:tcBorders>
              <w:left w:val="single" w:sz="4" w:space="0" w:color="FFFFFF" w:themeColor="background1"/>
              <w:right w:val="single" w:sz="4" w:space="0" w:color="FFFFFF" w:themeColor="background1"/>
            </w:tcBorders>
            <w:shd w:val="clear" w:color="auto" w:fill="00284A"/>
          </w:tcPr>
          <w:p w14:paraId="2D7F6680" w14:textId="5A7FDD9A" w:rsidR="00AB6DC1" w:rsidRPr="0054468A" w:rsidRDefault="00AB6DC1" w:rsidP="004437F8">
            <w:pPr>
              <w:jc w:val="center"/>
              <w:rPr>
                <w:rFonts w:ascii="Aptos" w:hAnsi="Aptos"/>
                <w:b/>
                <w:bCs/>
              </w:rPr>
            </w:pPr>
            <w:r>
              <w:rPr>
                <w:rFonts w:ascii="Aptos" w:hAnsi="Aptos"/>
                <w:b/>
                <w:bCs/>
              </w:rPr>
              <w:t>Levels in Place</w:t>
            </w:r>
          </w:p>
        </w:tc>
        <w:tc>
          <w:tcPr>
            <w:tcW w:w="1032" w:type="dxa"/>
            <w:tcBorders>
              <w:left w:val="single" w:sz="4" w:space="0" w:color="FFFFFF" w:themeColor="background1"/>
              <w:right w:val="single" w:sz="4" w:space="0" w:color="FFFFFF" w:themeColor="background1"/>
            </w:tcBorders>
            <w:shd w:val="clear" w:color="auto" w:fill="00284A"/>
            <w:tcMar>
              <w:top w:w="28" w:type="dxa"/>
              <w:bottom w:w="28" w:type="dxa"/>
            </w:tcMar>
          </w:tcPr>
          <w:p w14:paraId="2393FF8E" w14:textId="0D48660B" w:rsidR="00AB6DC1" w:rsidRPr="0054468A" w:rsidRDefault="00AB6DC1" w:rsidP="004437F8">
            <w:pPr>
              <w:jc w:val="center"/>
              <w:rPr>
                <w:rFonts w:ascii="Aptos" w:hAnsi="Aptos"/>
                <w:b/>
                <w:bCs/>
              </w:rPr>
            </w:pPr>
            <w:r w:rsidRPr="0054468A">
              <w:rPr>
                <w:rFonts w:ascii="Aptos" w:hAnsi="Aptos"/>
                <w:b/>
                <w:bCs/>
              </w:rPr>
              <w:t>Details of Excess</w:t>
            </w:r>
          </w:p>
        </w:tc>
        <w:tc>
          <w:tcPr>
            <w:tcW w:w="851" w:type="dxa"/>
            <w:tcBorders>
              <w:left w:val="single" w:sz="4" w:space="0" w:color="FFFFFF" w:themeColor="background1"/>
            </w:tcBorders>
            <w:shd w:val="clear" w:color="auto" w:fill="00284A"/>
            <w:tcMar>
              <w:top w:w="28" w:type="dxa"/>
              <w:bottom w:w="28" w:type="dxa"/>
            </w:tcMar>
          </w:tcPr>
          <w:p w14:paraId="7FBFB1D7" w14:textId="77777777" w:rsidR="00AB6DC1" w:rsidRPr="0054468A" w:rsidRDefault="00AB6DC1" w:rsidP="004437F8">
            <w:pPr>
              <w:jc w:val="center"/>
              <w:rPr>
                <w:rFonts w:ascii="Aptos" w:hAnsi="Aptos"/>
                <w:b/>
                <w:bCs/>
              </w:rPr>
            </w:pPr>
            <w:r w:rsidRPr="0054468A">
              <w:rPr>
                <w:rFonts w:ascii="Aptos" w:hAnsi="Aptos"/>
                <w:b/>
                <w:bCs/>
              </w:rPr>
              <w:t>Expiry Date</w:t>
            </w:r>
          </w:p>
        </w:tc>
      </w:tr>
      <w:tr w:rsidR="00AB6DC1" w:rsidRPr="0059160A" w14:paraId="32405F45" w14:textId="77777777" w:rsidTr="00F865FF">
        <w:tc>
          <w:tcPr>
            <w:tcW w:w="3397" w:type="dxa"/>
            <w:gridSpan w:val="2"/>
            <w:tcMar>
              <w:top w:w="28" w:type="dxa"/>
              <w:bottom w:w="28" w:type="dxa"/>
            </w:tcMar>
          </w:tcPr>
          <w:p w14:paraId="1186AAB9" w14:textId="7C852664" w:rsidR="00AB6DC1" w:rsidRPr="0054468A" w:rsidRDefault="00AB6DC1" w:rsidP="004437F8">
            <w:pPr>
              <w:jc w:val="both"/>
              <w:rPr>
                <w:rFonts w:ascii="Aptos" w:hAnsi="Aptos"/>
              </w:rPr>
            </w:pPr>
            <w:r w:rsidRPr="0054468A">
              <w:rPr>
                <w:rFonts w:ascii="Aptos" w:hAnsi="Aptos"/>
              </w:rPr>
              <w:t>Employers Liability (not required for sole trader</w:t>
            </w:r>
            <w:r>
              <w:rPr>
                <w:rFonts w:ascii="Aptos" w:hAnsi="Aptos"/>
              </w:rPr>
              <w:t>s</w:t>
            </w:r>
            <w:r w:rsidRPr="0054468A">
              <w:rPr>
                <w:rFonts w:ascii="Aptos" w:hAnsi="Aptos"/>
              </w:rPr>
              <w:t xml:space="preserve"> with no employees)</w:t>
            </w:r>
          </w:p>
        </w:tc>
        <w:tc>
          <w:tcPr>
            <w:tcW w:w="1684" w:type="dxa"/>
            <w:gridSpan w:val="2"/>
            <w:tcMar>
              <w:top w:w="28" w:type="dxa"/>
              <w:bottom w:w="28" w:type="dxa"/>
            </w:tcMar>
          </w:tcPr>
          <w:p w14:paraId="76504742" w14:textId="77777777" w:rsidR="00AB6DC1" w:rsidRPr="0054468A" w:rsidRDefault="00AB6DC1" w:rsidP="004437F8">
            <w:pPr>
              <w:rPr>
                <w:rFonts w:ascii="Aptos" w:hAnsi="Aptos"/>
              </w:rPr>
            </w:pPr>
            <w:r w:rsidRPr="0054468A">
              <w:rPr>
                <w:rFonts w:ascii="Aptos" w:hAnsi="Aptos"/>
              </w:rPr>
              <w:t>€13 million</w:t>
            </w:r>
          </w:p>
        </w:tc>
        <w:tc>
          <w:tcPr>
            <w:tcW w:w="1967" w:type="dxa"/>
          </w:tcPr>
          <w:p w14:paraId="14F4BF4D" w14:textId="77777777" w:rsidR="00AB6DC1" w:rsidRPr="0054468A" w:rsidRDefault="00AB6DC1" w:rsidP="004437F8">
            <w:pPr>
              <w:jc w:val="center"/>
              <w:rPr>
                <w:rFonts w:ascii="Aptos" w:hAnsi="Aptos"/>
              </w:rPr>
            </w:pPr>
          </w:p>
        </w:tc>
        <w:tc>
          <w:tcPr>
            <w:tcW w:w="1032" w:type="dxa"/>
            <w:tcMar>
              <w:top w:w="28" w:type="dxa"/>
              <w:bottom w:w="28" w:type="dxa"/>
            </w:tcMar>
          </w:tcPr>
          <w:p w14:paraId="00CA96D5" w14:textId="0B8C0050" w:rsidR="00AB6DC1" w:rsidRPr="0054468A" w:rsidRDefault="00AB6DC1" w:rsidP="004437F8">
            <w:pPr>
              <w:jc w:val="center"/>
              <w:rPr>
                <w:rFonts w:ascii="Aptos" w:hAnsi="Aptos"/>
              </w:rPr>
            </w:pPr>
          </w:p>
        </w:tc>
        <w:tc>
          <w:tcPr>
            <w:tcW w:w="851" w:type="dxa"/>
            <w:tcMar>
              <w:top w:w="28" w:type="dxa"/>
              <w:bottom w:w="28" w:type="dxa"/>
            </w:tcMar>
          </w:tcPr>
          <w:p w14:paraId="7709138F" w14:textId="77777777" w:rsidR="00AB6DC1" w:rsidRPr="0054468A" w:rsidRDefault="00AB6DC1" w:rsidP="004437F8">
            <w:pPr>
              <w:jc w:val="center"/>
              <w:rPr>
                <w:rFonts w:ascii="Aptos" w:hAnsi="Aptos"/>
              </w:rPr>
            </w:pPr>
          </w:p>
        </w:tc>
      </w:tr>
      <w:tr w:rsidR="00AB6DC1" w:rsidRPr="0059160A" w14:paraId="13A4454F" w14:textId="77777777" w:rsidTr="00F865FF">
        <w:tc>
          <w:tcPr>
            <w:tcW w:w="3397" w:type="dxa"/>
            <w:gridSpan w:val="2"/>
            <w:tcMar>
              <w:top w:w="28" w:type="dxa"/>
              <w:bottom w:w="28" w:type="dxa"/>
            </w:tcMar>
          </w:tcPr>
          <w:p w14:paraId="6A93A4EB" w14:textId="77777777" w:rsidR="00AB6DC1" w:rsidRPr="0054468A" w:rsidRDefault="00AB6DC1" w:rsidP="004437F8">
            <w:pPr>
              <w:jc w:val="both"/>
              <w:rPr>
                <w:rFonts w:ascii="Aptos" w:hAnsi="Aptos"/>
              </w:rPr>
            </w:pPr>
            <w:r w:rsidRPr="0054468A">
              <w:rPr>
                <w:rFonts w:ascii="Aptos" w:hAnsi="Aptos"/>
              </w:rPr>
              <w:t>Public Liability</w:t>
            </w:r>
          </w:p>
        </w:tc>
        <w:tc>
          <w:tcPr>
            <w:tcW w:w="1684" w:type="dxa"/>
            <w:gridSpan w:val="2"/>
            <w:tcMar>
              <w:top w:w="28" w:type="dxa"/>
              <w:bottom w:w="28" w:type="dxa"/>
            </w:tcMar>
          </w:tcPr>
          <w:p w14:paraId="3D2AB6D2" w14:textId="5B91E000" w:rsidR="00AB6DC1" w:rsidRPr="0054468A" w:rsidRDefault="00AB6DC1" w:rsidP="004437F8">
            <w:pPr>
              <w:rPr>
                <w:rFonts w:ascii="Aptos" w:hAnsi="Aptos"/>
              </w:rPr>
            </w:pPr>
            <w:r w:rsidRPr="0054468A">
              <w:rPr>
                <w:rFonts w:ascii="Aptos" w:hAnsi="Aptos"/>
              </w:rPr>
              <w:t>€</w:t>
            </w:r>
            <w:r w:rsidR="00F865FF">
              <w:rPr>
                <w:rFonts w:ascii="Aptos" w:hAnsi="Aptos"/>
              </w:rPr>
              <w:t>2.6</w:t>
            </w:r>
            <w:r w:rsidRPr="0054468A">
              <w:rPr>
                <w:rFonts w:ascii="Aptos" w:hAnsi="Aptos"/>
              </w:rPr>
              <w:t xml:space="preserve"> million</w:t>
            </w:r>
          </w:p>
        </w:tc>
        <w:tc>
          <w:tcPr>
            <w:tcW w:w="1967" w:type="dxa"/>
          </w:tcPr>
          <w:p w14:paraId="356E87B0" w14:textId="77777777" w:rsidR="00AB6DC1" w:rsidRPr="0054468A" w:rsidRDefault="00AB6DC1" w:rsidP="004437F8">
            <w:pPr>
              <w:jc w:val="center"/>
              <w:rPr>
                <w:rFonts w:ascii="Aptos" w:hAnsi="Aptos"/>
              </w:rPr>
            </w:pPr>
          </w:p>
        </w:tc>
        <w:tc>
          <w:tcPr>
            <w:tcW w:w="1032" w:type="dxa"/>
            <w:tcMar>
              <w:top w:w="28" w:type="dxa"/>
              <w:bottom w:w="28" w:type="dxa"/>
            </w:tcMar>
          </w:tcPr>
          <w:p w14:paraId="2AB45BE6" w14:textId="0C5BB655" w:rsidR="00AB6DC1" w:rsidRPr="0054468A" w:rsidRDefault="00AB6DC1" w:rsidP="004437F8">
            <w:pPr>
              <w:jc w:val="center"/>
              <w:rPr>
                <w:rFonts w:ascii="Aptos" w:hAnsi="Aptos"/>
              </w:rPr>
            </w:pPr>
          </w:p>
        </w:tc>
        <w:tc>
          <w:tcPr>
            <w:tcW w:w="851" w:type="dxa"/>
            <w:tcMar>
              <w:top w:w="28" w:type="dxa"/>
              <w:bottom w:w="28" w:type="dxa"/>
            </w:tcMar>
          </w:tcPr>
          <w:p w14:paraId="64365694" w14:textId="77777777" w:rsidR="00AB6DC1" w:rsidRPr="0054468A" w:rsidRDefault="00AB6DC1" w:rsidP="004437F8">
            <w:pPr>
              <w:jc w:val="center"/>
              <w:rPr>
                <w:rFonts w:ascii="Aptos" w:hAnsi="Aptos"/>
              </w:rPr>
            </w:pPr>
          </w:p>
        </w:tc>
      </w:tr>
      <w:tr w:rsidR="00F865FF" w:rsidRPr="0059160A" w14:paraId="5774F591" w14:textId="77777777" w:rsidTr="00F865FF">
        <w:tc>
          <w:tcPr>
            <w:tcW w:w="3397" w:type="dxa"/>
            <w:gridSpan w:val="2"/>
            <w:tcMar>
              <w:top w:w="28" w:type="dxa"/>
              <w:bottom w:w="28" w:type="dxa"/>
            </w:tcMar>
          </w:tcPr>
          <w:p w14:paraId="22EAAACF" w14:textId="5ACA194C" w:rsidR="00F865FF" w:rsidRPr="0054468A" w:rsidRDefault="00F865FF" w:rsidP="004437F8">
            <w:pPr>
              <w:jc w:val="both"/>
              <w:rPr>
                <w:rFonts w:ascii="Aptos" w:hAnsi="Aptos"/>
              </w:rPr>
            </w:pPr>
            <w:r>
              <w:rPr>
                <w:rFonts w:ascii="Aptos" w:hAnsi="Aptos"/>
              </w:rPr>
              <w:t xml:space="preserve">Professional Indemnity </w:t>
            </w:r>
          </w:p>
        </w:tc>
        <w:tc>
          <w:tcPr>
            <w:tcW w:w="1684" w:type="dxa"/>
            <w:gridSpan w:val="2"/>
            <w:tcMar>
              <w:top w:w="28" w:type="dxa"/>
              <w:bottom w:w="28" w:type="dxa"/>
            </w:tcMar>
          </w:tcPr>
          <w:p w14:paraId="1FA780BF" w14:textId="672BFC45" w:rsidR="00F865FF" w:rsidRPr="0054468A" w:rsidRDefault="00F865FF" w:rsidP="004437F8">
            <w:pPr>
              <w:rPr>
                <w:rFonts w:ascii="Aptos" w:hAnsi="Aptos"/>
              </w:rPr>
            </w:pPr>
            <w:r>
              <w:rPr>
                <w:rFonts w:ascii="Aptos" w:hAnsi="Aptos"/>
              </w:rPr>
              <w:t>€1 million</w:t>
            </w:r>
          </w:p>
        </w:tc>
        <w:tc>
          <w:tcPr>
            <w:tcW w:w="1967" w:type="dxa"/>
          </w:tcPr>
          <w:p w14:paraId="7802E60A" w14:textId="77777777" w:rsidR="00F865FF" w:rsidRPr="0054468A" w:rsidRDefault="00F865FF" w:rsidP="004437F8">
            <w:pPr>
              <w:jc w:val="center"/>
              <w:rPr>
                <w:rFonts w:ascii="Aptos" w:hAnsi="Aptos"/>
              </w:rPr>
            </w:pPr>
          </w:p>
        </w:tc>
        <w:tc>
          <w:tcPr>
            <w:tcW w:w="1032" w:type="dxa"/>
            <w:tcMar>
              <w:top w:w="28" w:type="dxa"/>
              <w:bottom w:w="28" w:type="dxa"/>
            </w:tcMar>
          </w:tcPr>
          <w:p w14:paraId="224018DA" w14:textId="77777777" w:rsidR="00F865FF" w:rsidRPr="0054468A" w:rsidRDefault="00F865FF" w:rsidP="004437F8">
            <w:pPr>
              <w:jc w:val="center"/>
              <w:rPr>
                <w:rFonts w:ascii="Aptos" w:hAnsi="Aptos"/>
              </w:rPr>
            </w:pPr>
          </w:p>
        </w:tc>
        <w:tc>
          <w:tcPr>
            <w:tcW w:w="851" w:type="dxa"/>
            <w:tcMar>
              <w:top w:w="28" w:type="dxa"/>
              <w:bottom w:w="28" w:type="dxa"/>
            </w:tcMar>
          </w:tcPr>
          <w:p w14:paraId="1006298E" w14:textId="77777777" w:rsidR="00F865FF" w:rsidRPr="0054468A" w:rsidRDefault="00F865FF" w:rsidP="004437F8">
            <w:pPr>
              <w:jc w:val="center"/>
              <w:rPr>
                <w:rFonts w:ascii="Aptos" w:hAnsi="Aptos"/>
              </w:rPr>
            </w:pPr>
          </w:p>
        </w:tc>
      </w:tr>
      <w:tr w:rsidR="00A005A6" w:rsidRPr="0059160A" w14:paraId="19801458" w14:textId="77777777" w:rsidTr="00F865FF">
        <w:trPr>
          <w:trHeight w:val="611"/>
        </w:trPr>
        <w:tc>
          <w:tcPr>
            <w:tcW w:w="7048" w:type="dxa"/>
            <w:gridSpan w:val="5"/>
            <w:vMerge w:val="restart"/>
            <w:tcMar>
              <w:top w:w="28" w:type="dxa"/>
              <w:bottom w:w="28" w:type="dxa"/>
            </w:tcMar>
            <w:vAlign w:val="center"/>
          </w:tcPr>
          <w:p w14:paraId="195F787D" w14:textId="5DDE3DAD" w:rsidR="00F865FF" w:rsidRDefault="00A005A6" w:rsidP="004437F8">
            <w:pPr>
              <w:rPr>
                <w:rFonts w:ascii="Aptos" w:hAnsi="Aptos"/>
              </w:rPr>
            </w:pPr>
            <w:r w:rsidRPr="0054468A">
              <w:rPr>
                <w:rFonts w:ascii="Aptos" w:hAnsi="Aptos"/>
              </w:rPr>
              <w:t>I confirm that</w:t>
            </w:r>
            <w:r w:rsidR="00F865FF">
              <w:rPr>
                <w:rFonts w:ascii="Aptos" w:hAnsi="Aptos"/>
              </w:rPr>
              <w:t xml:space="preserve"> I will provide the following promptly upon request:</w:t>
            </w:r>
          </w:p>
          <w:p w14:paraId="13189A7F" w14:textId="77777777" w:rsidR="00F865FF" w:rsidRDefault="00F865FF" w:rsidP="004437F8">
            <w:pPr>
              <w:rPr>
                <w:rFonts w:ascii="Aptos" w:hAnsi="Aptos"/>
              </w:rPr>
            </w:pPr>
          </w:p>
          <w:p w14:paraId="593008E1" w14:textId="77777777" w:rsidR="00F865FF" w:rsidRDefault="00F865FF" w:rsidP="004437F8">
            <w:pPr>
              <w:rPr>
                <w:rFonts w:ascii="Aptos" w:hAnsi="Aptos"/>
              </w:rPr>
            </w:pPr>
          </w:p>
          <w:p w14:paraId="38B3B654" w14:textId="2BFB0D0A" w:rsidR="00A005A6" w:rsidRDefault="00F865FF" w:rsidP="004437F8">
            <w:pPr>
              <w:rPr>
                <w:rFonts w:ascii="Aptos" w:hAnsi="Aptos"/>
              </w:rPr>
            </w:pPr>
            <w:r w:rsidRPr="0054468A">
              <w:rPr>
                <w:rFonts w:ascii="Aptos" w:hAnsi="Aptos"/>
              </w:rPr>
              <w:t xml:space="preserve">Letter from Insurance Broker confirming that the required </w:t>
            </w:r>
            <w:r>
              <w:rPr>
                <w:rFonts w:ascii="Aptos" w:hAnsi="Aptos"/>
              </w:rPr>
              <w:t xml:space="preserve">insurance forms and </w:t>
            </w:r>
            <w:r w:rsidRPr="0054468A">
              <w:rPr>
                <w:rFonts w:ascii="Aptos" w:hAnsi="Aptos"/>
              </w:rPr>
              <w:t>levels c</w:t>
            </w:r>
            <w:r>
              <w:rPr>
                <w:rFonts w:ascii="Aptos" w:hAnsi="Aptos"/>
              </w:rPr>
              <w:t>an</w:t>
            </w:r>
            <w:r w:rsidRPr="0054468A">
              <w:rPr>
                <w:rFonts w:ascii="Aptos" w:hAnsi="Aptos"/>
              </w:rPr>
              <w:t xml:space="preserve"> be put in place if successful</w:t>
            </w:r>
            <w:r>
              <w:rPr>
                <w:rFonts w:ascii="Aptos" w:hAnsi="Aptos"/>
              </w:rPr>
              <w:t xml:space="preserve"> in winning a contract under the Panel</w:t>
            </w:r>
            <w:r w:rsidR="00A005A6" w:rsidRPr="0054468A">
              <w:rPr>
                <w:rFonts w:ascii="Aptos" w:hAnsi="Aptos"/>
              </w:rPr>
              <w:t xml:space="preserve"> </w:t>
            </w:r>
          </w:p>
          <w:p w14:paraId="3561D6E3" w14:textId="77777777" w:rsidR="00A005A6" w:rsidRDefault="00A005A6" w:rsidP="004437F8">
            <w:pPr>
              <w:rPr>
                <w:rFonts w:ascii="Aptos" w:hAnsi="Aptos"/>
                <w:b/>
                <w:bCs/>
              </w:rPr>
            </w:pPr>
            <w:r w:rsidRPr="00FB2386">
              <w:rPr>
                <w:rFonts w:ascii="Aptos" w:hAnsi="Aptos"/>
                <w:b/>
                <w:bCs/>
              </w:rPr>
              <w:t xml:space="preserve">And/or </w:t>
            </w:r>
          </w:p>
          <w:p w14:paraId="508EE93F" w14:textId="797A9466" w:rsidR="00F865FF" w:rsidRPr="0054468A" w:rsidRDefault="00F865FF" w:rsidP="00F865FF">
            <w:pPr>
              <w:rPr>
                <w:rFonts w:ascii="Aptos" w:hAnsi="Aptos"/>
              </w:rPr>
            </w:pPr>
            <w:r w:rsidRPr="0054468A">
              <w:rPr>
                <w:rFonts w:ascii="Aptos" w:hAnsi="Aptos"/>
              </w:rPr>
              <w:t>Evidence of insurances</w:t>
            </w:r>
            <w:r>
              <w:rPr>
                <w:rFonts w:ascii="Aptos" w:hAnsi="Aptos"/>
              </w:rPr>
              <w:t xml:space="preserve"> already</w:t>
            </w:r>
            <w:r w:rsidRPr="0054468A">
              <w:rPr>
                <w:rFonts w:ascii="Aptos" w:hAnsi="Aptos"/>
              </w:rPr>
              <w:t xml:space="preserve"> in place</w:t>
            </w:r>
          </w:p>
          <w:p w14:paraId="0F25B10F" w14:textId="539F4C02" w:rsidR="00A005A6" w:rsidRPr="0054468A" w:rsidRDefault="00A005A6" w:rsidP="00C50C16">
            <w:pPr>
              <w:rPr>
                <w:rFonts w:ascii="Aptos" w:hAnsi="Aptos"/>
              </w:rPr>
            </w:pPr>
          </w:p>
        </w:tc>
        <w:tc>
          <w:tcPr>
            <w:tcW w:w="1032" w:type="dxa"/>
            <w:tcMar>
              <w:top w:w="28" w:type="dxa"/>
              <w:bottom w:w="28" w:type="dxa"/>
            </w:tcMar>
            <w:vAlign w:val="center"/>
          </w:tcPr>
          <w:p w14:paraId="5D509489" w14:textId="6C58363D" w:rsidR="00A005A6" w:rsidRPr="0054468A" w:rsidRDefault="00A005A6" w:rsidP="004437F8">
            <w:pPr>
              <w:jc w:val="center"/>
              <w:rPr>
                <w:rFonts w:ascii="Aptos" w:hAnsi="Aptos"/>
              </w:rPr>
            </w:pPr>
            <w:r w:rsidRPr="0054468A">
              <w:rPr>
                <w:rFonts w:ascii="Aptos" w:hAnsi="Aptos"/>
              </w:rPr>
              <w:t>Yes</w:t>
            </w:r>
          </w:p>
        </w:tc>
        <w:tc>
          <w:tcPr>
            <w:tcW w:w="851" w:type="dxa"/>
            <w:tcMar>
              <w:top w:w="28" w:type="dxa"/>
              <w:bottom w:w="28" w:type="dxa"/>
            </w:tcMar>
            <w:vAlign w:val="center"/>
          </w:tcPr>
          <w:p w14:paraId="775F2E4C" w14:textId="4C07352E" w:rsidR="00A005A6" w:rsidRPr="0054468A" w:rsidRDefault="000F6661" w:rsidP="004437F8">
            <w:pPr>
              <w:jc w:val="center"/>
              <w:rPr>
                <w:rFonts w:ascii="Aptos" w:hAnsi="Aptos"/>
              </w:rPr>
            </w:pPr>
            <w:r w:rsidRPr="0054468A">
              <w:rPr>
                <w:rFonts w:ascii="Aptos" w:hAnsi="Aptos"/>
              </w:rPr>
              <w:t>No</w:t>
            </w:r>
          </w:p>
        </w:tc>
      </w:tr>
      <w:tr w:rsidR="00A005A6" w:rsidRPr="0059160A" w14:paraId="410747FB" w14:textId="77777777" w:rsidTr="00F865FF">
        <w:trPr>
          <w:trHeight w:val="611"/>
        </w:trPr>
        <w:tc>
          <w:tcPr>
            <w:tcW w:w="7048" w:type="dxa"/>
            <w:gridSpan w:val="5"/>
            <w:vMerge/>
            <w:tcMar>
              <w:top w:w="28" w:type="dxa"/>
              <w:bottom w:w="28" w:type="dxa"/>
            </w:tcMar>
            <w:vAlign w:val="center"/>
          </w:tcPr>
          <w:p w14:paraId="6DD24426" w14:textId="77777777" w:rsidR="00A005A6" w:rsidRPr="0054468A" w:rsidRDefault="00A005A6" w:rsidP="004437F8">
            <w:pPr>
              <w:jc w:val="center"/>
              <w:rPr>
                <w:rFonts w:ascii="Aptos" w:hAnsi="Aptos"/>
              </w:rPr>
            </w:pPr>
          </w:p>
        </w:tc>
        <w:tc>
          <w:tcPr>
            <w:tcW w:w="1032" w:type="dxa"/>
            <w:tcMar>
              <w:top w:w="28" w:type="dxa"/>
              <w:bottom w:w="28" w:type="dxa"/>
            </w:tcMar>
            <w:vAlign w:val="center"/>
          </w:tcPr>
          <w:p w14:paraId="4E98EEE9" w14:textId="2D3F1F0F" w:rsidR="00A005A6" w:rsidRPr="0054468A" w:rsidRDefault="00A005A6" w:rsidP="004437F8">
            <w:pPr>
              <w:jc w:val="center"/>
              <w:rPr>
                <w:rFonts w:ascii="Aptos" w:hAnsi="Aptos"/>
              </w:rPr>
            </w:pPr>
          </w:p>
        </w:tc>
        <w:tc>
          <w:tcPr>
            <w:tcW w:w="851" w:type="dxa"/>
            <w:tcMar>
              <w:top w:w="28" w:type="dxa"/>
              <w:bottom w:w="28" w:type="dxa"/>
            </w:tcMar>
            <w:vAlign w:val="center"/>
          </w:tcPr>
          <w:p w14:paraId="5C1231A4" w14:textId="77777777" w:rsidR="00A005A6" w:rsidRPr="0054468A" w:rsidRDefault="00A005A6" w:rsidP="004437F8">
            <w:pPr>
              <w:jc w:val="center"/>
              <w:rPr>
                <w:rFonts w:ascii="Aptos" w:hAnsi="Aptos"/>
              </w:rPr>
            </w:pPr>
          </w:p>
        </w:tc>
      </w:tr>
      <w:tr w:rsidR="00F865FF" w:rsidRPr="0059160A" w14:paraId="054A1099" w14:textId="77777777" w:rsidTr="00F865FF">
        <w:tc>
          <w:tcPr>
            <w:tcW w:w="8931" w:type="dxa"/>
            <w:gridSpan w:val="7"/>
            <w:tcBorders>
              <w:top w:val="single" w:sz="4" w:space="0" w:color="FFFFFF" w:themeColor="background1"/>
              <w:bottom w:val="single" w:sz="4" w:space="0" w:color="FFFFFF" w:themeColor="background1"/>
            </w:tcBorders>
            <w:shd w:val="clear" w:color="auto" w:fill="auto"/>
            <w:tcMar>
              <w:top w:w="28" w:type="dxa"/>
              <w:bottom w:w="28" w:type="dxa"/>
            </w:tcMar>
            <w:vAlign w:val="center"/>
          </w:tcPr>
          <w:p w14:paraId="08D5988D" w14:textId="5CAC035A" w:rsidR="00F865FF" w:rsidRPr="0054468A" w:rsidRDefault="00F865FF" w:rsidP="004437F8">
            <w:pPr>
              <w:rPr>
                <w:rFonts w:ascii="Aptos" w:hAnsi="Aptos"/>
              </w:rPr>
            </w:pPr>
            <w:bookmarkStart w:id="125" w:name="_Hlk203484574"/>
            <w:r>
              <w:rPr>
                <w:rFonts w:ascii="Aptos" w:hAnsi="Aptos"/>
              </w:rPr>
              <w:t>Please note that increased or additional insurances to those listed above may be required for individual contracts under the Panel which are considered by DCC to have a higher risk profile.</w:t>
            </w:r>
            <w:bookmarkEnd w:id="125"/>
          </w:p>
        </w:tc>
      </w:tr>
      <w:tr w:rsidR="00AB6DC1" w:rsidRPr="0059160A" w14:paraId="515CFC89" w14:textId="77777777" w:rsidTr="00777ADB">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187D2D9" w14:textId="77777777" w:rsidR="00AB6DC1" w:rsidRPr="0054468A" w:rsidRDefault="00AB6DC1" w:rsidP="004437F8">
            <w:pPr>
              <w:rPr>
                <w:rFonts w:ascii="Aptos" w:hAnsi="Aptos"/>
              </w:rPr>
            </w:pPr>
            <w:r w:rsidRPr="0054468A">
              <w:rPr>
                <w:rFonts w:ascii="Aptos" w:hAnsi="Aptos"/>
              </w:rPr>
              <w:t>Authorised Signatory:</w:t>
            </w:r>
          </w:p>
        </w:tc>
        <w:tc>
          <w:tcPr>
            <w:tcW w:w="1967" w:type="dxa"/>
            <w:gridSpan w:val="2"/>
          </w:tcPr>
          <w:p w14:paraId="2706B627" w14:textId="77777777" w:rsidR="00AB6DC1" w:rsidRPr="0054468A" w:rsidRDefault="00AB6DC1" w:rsidP="004437F8">
            <w:pPr>
              <w:rPr>
                <w:rFonts w:ascii="Aptos" w:hAnsi="Aptos"/>
              </w:rPr>
            </w:pPr>
          </w:p>
        </w:tc>
        <w:tc>
          <w:tcPr>
            <w:tcW w:w="3959" w:type="dxa"/>
            <w:gridSpan w:val="4"/>
            <w:tcMar>
              <w:top w:w="28" w:type="dxa"/>
              <w:bottom w:w="28" w:type="dxa"/>
            </w:tcMar>
            <w:vAlign w:val="center"/>
          </w:tcPr>
          <w:p w14:paraId="02B0BD5B" w14:textId="4437AD78" w:rsidR="00AB6DC1" w:rsidRPr="0054468A" w:rsidRDefault="00AB6DC1" w:rsidP="004437F8">
            <w:pPr>
              <w:rPr>
                <w:rFonts w:ascii="Aptos" w:hAnsi="Aptos"/>
              </w:rPr>
            </w:pPr>
          </w:p>
        </w:tc>
      </w:tr>
      <w:tr w:rsidR="00AB6DC1" w:rsidRPr="0059160A" w14:paraId="1E123177" w14:textId="77777777" w:rsidTr="00777ADB">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751019D" w14:textId="77777777" w:rsidR="00AB6DC1" w:rsidRPr="0054468A" w:rsidRDefault="00AB6DC1" w:rsidP="004437F8">
            <w:pPr>
              <w:rPr>
                <w:rFonts w:ascii="Aptos" w:hAnsi="Aptos"/>
              </w:rPr>
            </w:pPr>
            <w:r w:rsidRPr="0054468A">
              <w:rPr>
                <w:rFonts w:ascii="Aptos" w:hAnsi="Aptos"/>
              </w:rPr>
              <w:t>Name in Block Capitals:</w:t>
            </w:r>
          </w:p>
        </w:tc>
        <w:tc>
          <w:tcPr>
            <w:tcW w:w="1967" w:type="dxa"/>
            <w:gridSpan w:val="2"/>
          </w:tcPr>
          <w:p w14:paraId="17010FC4" w14:textId="77777777" w:rsidR="00AB6DC1" w:rsidRPr="0054468A" w:rsidRDefault="00AB6DC1" w:rsidP="004437F8">
            <w:pPr>
              <w:rPr>
                <w:rFonts w:ascii="Aptos" w:hAnsi="Aptos"/>
              </w:rPr>
            </w:pPr>
          </w:p>
        </w:tc>
        <w:tc>
          <w:tcPr>
            <w:tcW w:w="3959" w:type="dxa"/>
            <w:gridSpan w:val="4"/>
            <w:tcMar>
              <w:top w:w="28" w:type="dxa"/>
              <w:bottom w:w="28" w:type="dxa"/>
            </w:tcMar>
            <w:vAlign w:val="center"/>
          </w:tcPr>
          <w:p w14:paraId="79B7DFD0" w14:textId="4786BCAD" w:rsidR="00AB6DC1" w:rsidRPr="0054468A" w:rsidRDefault="00AB6DC1" w:rsidP="004437F8">
            <w:pPr>
              <w:rPr>
                <w:rFonts w:ascii="Aptos" w:hAnsi="Aptos"/>
              </w:rPr>
            </w:pPr>
          </w:p>
        </w:tc>
      </w:tr>
      <w:tr w:rsidR="00AB6DC1" w:rsidRPr="0059160A" w14:paraId="419EF69E" w14:textId="77777777" w:rsidTr="00777ADB">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B00624B" w14:textId="77777777" w:rsidR="00AB6DC1" w:rsidRPr="0054468A" w:rsidRDefault="00AB6DC1" w:rsidP="004437F8">
            <w:pPr>
              <w:rPr>
                <w:rFonts w:ascii="Aptos" w:hAnsi="Aptos"/>
              </w:rPr>
            </w:pPr>
            <w:r w:rsidRPr="0054468A">
              <w:rPr>
                <w:rFonts w:ascii="Aptos" w:hAnsi="Aptos"/>
              </w:rPr>
              <w:t>Position</w:t>
            </w:r>
          </w:p>
        </w:tc>
        <w:tc>
          <w:tcPr>
            <w:tcW w:w="1967" w:type="dxa"/>
            <w:gridSpan w:val="2"/>
          </w:tcPr>
          <w:p w14:paraId="450E0753" w14:textId="77777777" w:rsidR="00AB6DC1" w:rsidRPr="0054468A" w:rsidRDefault="00AB6DC1" w:rsidP="004437F8">
            <w:pPr>
              <w:rPr>
                <w:rFonts w:ascii="Aptos" w:hAnsi="Aptos"/>
              </w:rPr>
            </w:pPr>
          </w:p>
        </w:tc>
        <w:tc>
          <w:tcPr>
            <w:tcW w:w="3959" w:type="dxa"/>
            <w:gridSpan w:val="4"/>
            <w:tcMar>
              <w:top w:w="28" w:type="dxa"/>
              <w:bottom w:w="28" w:type="dxa"/>
            </w:tcMar>
            <w:vAlign w:val="center"/>
          </w:tcPr>
          <w:p w14:paraId="18C7BCB4" w14:textId="1EC6A0A8" w:rsidR="00AB6DC1" w:rsidRPr="0054468A" w:rsidRDefault="00AB6DC1" w:rsidP="004437F8">
            <w:pPr>
              <w:rPr>
                <w:rFonts w:ascii="Aptos" w:hAnsi="Aptos"/>
              </w:rPr>
            </w:pPr>
          </w:p>
        </w:tc>
      </w:tr>
    </w:tbl>
    <w:p w14:paraId="08AF25EA" w14:textId="4F357912" w:rsidR="005D27F9" w:rsidRDefault="005D27F9" w:rsidP="005D27F9">
      <w:pPr>
        <w:rPr>
          <w:rFonts w:ascii="Aptos" w:hAnsi="Aptos"/>
        </w:rPr>
      </w:pPr>
    </w:p>
    <w:p w14:paraId="6CF31C3C" w14:textId="77777777" w:rsidR="00017C82" w:rsidRDefault="00017C82" w:rsidP="005D27F9">
      <w:pPr>
        <w:rPr>
          <w:rFonts w:ascii="Aptos" w:eastAsiaTheme="majorEastAsia" w:hAnsi="Aptos" w:cstheme="majorBidi"/>
          <w:b/>
          <w:bCs/>
          <w:color w:val="2F5496" w:themeColor="accent1" w:themeShade="BF"/>
          <w:sz w:val="28"/>
          <w:szCs w:val="28"/>
        </w:rPr>
      </w:pPr>
    </w:p>
    <w:p w14:paraId="38CDA118" w14:textId="77777777" w:rsidR="00017C82" w:rsidRDefault="00017C82" w:rsidP="005D27F9">
      <w:pPr>
        <w:rPr>
          <w:rFonts w:ascii="Aptos" w:eastAsiaTheme="majorEastAsia" w:hAnsi="Aptos" w:cstheme="majorBidi"/>
          <w:b/>
          <w:bCs/>
          <w:color w:val="2F5496" w:themeColor="accent1" w:themeShade="BF"/>
          <w:sz w:val="28"/>
          <w:szCs w:val="28"/>
        </w:rPr>
      </w:pPr>
    </w:p>
    <w:p w14:paraId="33F49E8A" w14:textId="77777777" w:rsidR="00017C82" w:rsidRDefault="00017C82" w:rsidP="005D27F9">
      <w:pPr>
        <w:rPr>
          <w:rFonts w:ascii="Aptos" w:eastAsiaTheme="majorEastAsia" w:hAnsi="Aptos" w:cstheme="majorBidi"/>
          <w:b/>
          <w:bCs/>
          <w:color w:val="2F5496" w:themeColor="accent1" w:themeShade="BF"/>
          <w:sz w:val="28"/>
          <w:szCs w:val="28"/>
        </w:rPr>
      </w:pPr>
    </w:p>
    <w:p w14:paraId="1816E0D0" w14:textId="77777777" w:rsidR="00017C82" w:rsidRDefault="00017C82" w:rsidP="005D27F9">
      <w:pPr>
        <w:rPr>
          <w:rFonts w:ascii="Aptos" w:eastAsiaTheme="majorEastAsia" w:hAnsi="Aptos" w:cstheme="majorBidi"/>
          <w:b/>
          <w:bCs/>
          <w:color w:val="2F5496" w:themeColor="accent1" w:themeShade="BF"/>
          <w:sz w:val="28"/>
          <w:szCs w:val="28"/>
        </w:rPr>
      </w:pPr>
    </w:p>
    <w:p w14:paraId="23C09BE7" w14:textId="77777777" w:rsidR="00017C82" w:rsidRDefault="00017C82" w:rsidP="005D27F9">
      <w:pPr>
        <w:rPr>
          <w:rFonts w:ascii="Aptos" w:eastAsiaTheme="majorEastAsia" w:hAnsi="Aptos" w:cstheme="majorBidi"/>
          <w:b/>
          <w:bCs/>
          <w:color w:val="2F5496" w:themeColor="accent1" w:themeShade="BF"/>
          <w:sz w:val="28"/>
          <w:szCs w:val="28"/>
        </w:rPr>
      </w:pPr>
    </w:p>
    <w:p w14:paraId="1B63BFFF" w14:textId="77777777" w:rsidR="00017C82" w:rsidRDefault="00017C82" w:rsidP="005D27F9">
      <w:pPr>
        <w:rPr>
          <w:rFonts w:ascii="Aptos" w:eastAsiaTheme="majorEastAsia" w:hAnsi="Aptos" w:cstheme="majorBidi"/>
          <w:b/>
          <w:bCs/>
          <w:color w:val="2F5496" w:themeColor="accent1" w:themeShade="BF"/>
          <w:sz w:val="28"/>
          <w:szCs w:val="28"/>
        </w:rPr>
      </w:pPr>
    </w:p>
    <w:p w14:paraId="71CADDF4" w14:textId="77777777" w:rsidR="00017C82" w:rsidRDefault="00017C82" w:rsidP="005D27F9">
      <w:pPr>
        <w:rPr>
          <w:rFonts w:ascii="Aptos" w:eastAsiaTheme="majorEastAsia" w:hAnsi="Aptos" w:cstheme="majorBidi"/>
          <w:b/>
          <w:bCs/>
          <w:color w:val="2F5496" w:themeColor="accent1" w:themeShade="BF"/>
          <w:sz w:val="28"/>
          <w:szCs w:val="28"/>
        </w:rPr>
      </w:pPr>
    </w:p>
    <w:p w14:paraId="2EC0EB3A" w14:textId="77777777" w:rsidR="00017C82" w:rsidRDefault="00017C82" w:rsidP="005D27F9">
      <w:pPr>
        <w:rPr>
          <w:rFonts w:ascii="Aptos" w:eastAsiaTheme="majorEastAsia" w:hAnsi="Aptos" w:cstheme="majorBidi"/>
          <w:b/>
          <w:bCs/>
          <w:color w:val="2F5496" w:themeColor="accent1" w:themeShade="BF"/>
          <w:sz w:val="28"/>
          <w:szCs w:val="28"/>
        </w:rPr>
      </w:pPr>
    </w:p>
    <w:p w14:paraId="2BAEF920" w14:textId="77777777" w:rsidR="00017C82" w:rsidRDefault="00017C82" w:rsidP="005D27F9">
      <w:pPr>
        <w:rPr>
          <w:rFonts w:ascii="Aptos" w:eastAsiaTheme="majorEastAsia" w:hAnsi="Aptos" w:cstheme="majorBidi"/>
          <w:b/>
          <w:bCs/>
          <w:color w:val="2F5496" w:themeColor="accent1" w:themeShade="BF"/>
          <w:sz w:val="28"/>
          <w:szCs w:val="28"/>
        </w:rPr>
      </w:pPr>
    </w:p>
    <w:p w14:paraId="38F928D4" w14:textId="77777777" w:rsidR="00C50C16" w:rsidRDefault="00C50C16" w:rsidP="005D27F9">
      <w:pPr>
        <w:rPr>
          <w:rFonts w:ascii="Aptos" w:eastAsiaTheme="majorEastAsia" w:hAnsi="Aptos" w:cstheme="majorBidi"/>
          <w:b/>
          <w:bCs/>
          <w:color w:val="2F5496" w:themeColor="accent1" w:themeShade="BF"/>
          <w:sz w:val="28"/>
          <w:szCs w:val="28"/>
        </w:rPr>
      </w:pPr>
    </w:p>
    <w:tbl>
      <w:tblPr>
        <w:tblStyle w:val="TableGrid"/>
        <w:tblW w:w="0" w:type="auto"/>
        <w:tblInd w:w="-5" w:type="dxa"/>
        <w:tblLook w:val="04A0" w:firstRow="1" w:lastRow="0" w:firstColumn="1" w:lastColumn="0" w:noHBand="0" w:noVBand="1"/>
      </w:tblPr>
      <w:tblGrid>
        <w:gridCol w:w="704"/>
        <w:gridCol w:w="6058"/>
        <w:gridCol w:w="1127"/>
        <w:gridCol w:w="1127"/>
      </w:tblGrid>
      <w:tr w:rsidR="00930931" w:rsidRPr="0059160A" w14:paraId="6EDC3EED" w14:textId="77777777" w:rsidTr="00F865FF">
        <w:tc>
          <w:tcPr>
            <w:tcW w:w="9016" w:type="dxa"/>
            <w:gridSpan w:val="4"/>
            <w:shd w:val="clear" w:color="auto" w:fill="00284A"/>
            <w:tcMar>
              <w:top w:w="28" w:type="dxa"/>
              <w:bottom w:w="28" w:type="dxa"/>
            </w:tcMar>
          </w:tcPr>
          <w:p w14:paraId="2CCA7AF8" w14:textId="77777777" w:rsidR="00930931" w:rsidRPr="0054468A" w:rsidRDefault="00930931" w:rsidP="00CB3EB0">
            <w:pPr>
              <w:rPr>
                <w:rFonts w:ascii="Aptos" w:hAnsi="Aptos"/>
                <w:sz w:val="24"/>
                <w:szCs w:val="24"/>
              </w:rPr>
            </w:pPr>
            <w:r w:rsidRPr="0054468A">
              <w:rPr>
                <w:rFonts w:ascii="Aptos" w:hAnsi="Aptos"/>
                <w:b/>
                <w:bCs/>
                <w:sz w:val="24"/>
                <w:szCs w:val="24"/>
              </w:rPr>
              <w:t>A6 - Declaration of Bona Fides</w:t>
            </w:r>
            <w:r w:rsidRPr="0054468A">
              <w:rPr>
                <w:rFonts w:ascii="Aptos" w:hAnsi="Aptos"/>
                <w:sz w:val="24"/>
                <w:szCs w:val="24"/>
              </w:rPr>
              <w:t xml:space="preserve"> </w:t>
            </w:r>
            <w:r w:rsidRPr="0054468A">
              <w:rPr>
                <w:rFonts w:ascii="Aptos" w:hAnsi="Aptos"/>
              </w:rPr>
              <w:t>(Under Public Sector Directive 2014/24/EU - Article 57) –</w:t>
            </w:r>
            <w:r w:rsidRPr="0054468A">
              <w:rPr>
                <w:rFonts w:ascii="Aptos" w:hAnsi="Aptos"/>
                <w:b/>
                <w:bCs/>
              </w:rPr>
              <w:t xml:space="preserve"> </w:t>
            </w:r>
          </w:p>
        </w:tc>
      </w:tr>
      <w:tr w:rsidR="00930931" w:rsidRPr="0059160A" w14:paraId="371952E4" w14:textId="77777777" w:rsidTr="00F865FF">
        <w:tc>
          <w:tcPr>
            <w:tcW w:w="9016" w:type="dxa"/>
            <w:gridSpan w:val="4"/>
            <w:tcMar>
              <w:top w:w="28" w:type="dxa"/>
              <w:bottom w:w="28" w:type="dxa"/>
            </w:tcMar>
          </w:tcPr>
          <w:p w14:paraId="12670B34" w14:textId="77777777" w:rsidR="00930931" w:rsidRPr="0054468A" w:rsidRDefault="00930931" w:rsidP="00CB3EB0">
            <w:pPr>
              <w:rPr>
                <w:rFonts w:ascii="Aptos" w:hAnsi="Aptos"/>
              </w:rPr>
            </w:pPr>
            <w:r w:rsidRPr="0054468A">
              <w:rPr>
                <w:rFonts w:ascii="Aptos" w:hAnsi="Aptos"/>
                <w:b/>
                <w:bCs/>
              </w:rPr>
              <w:t>Weighting:</w:t>
            </w:r>
            <w:r w:rsidRPr="0054468A">
              <w:rPr>
                <w:rFonts w:ascii="Aptos" w:hAnsi="Aptos"/>
              </w:rPr>
              <w:t xml:space="preserve"> Pass/Fail</w:t>
            </w:r>
          </w:p>
          <w:p w14:paraId="16257C2C" w14:textId="77777777" w:rsidR="00930931" w:rsidRPr="0054468A" w:rsidRDefault="00930931" w:rsidP="00CB3EB0">
            <w:pPr>
              <w:rPr>
                <w:rFonts w:ascii="Aptos" w:hAnsi="Aptos"/>
              </w:rPr>
            </w:pPr>
            <w:r w:rsidRPr="0054468A">
              <w:rPr>
                <w:rFonts w:ascii="Aptos" w:hAnsi="Aptos"/>
                <w:b/>
                <w:bCs/>
              </w:rPr>
              <w:t>Pass requirement:</w:t>
            </w:r>
            <w:r w:rsidRPr="0054468A">
              <w:rPr>
                <w:rFonts w:ascii="Aptos" w:hAnsi="Aptos"/>
              </w:rPr>
              <w:t xml:space="preserve"> Applicants must complete, sign and date this Declaration. The Contracting Authority reserves the right at its discretion to exclude a non-compliant applicant under each heading.  This must be completed by each group member.</w:t>
            </w:r>
          </w:p>
        </w:tc>
      </w:tr>
      <w:tr w:rsidR="00930931" w:rsidRPr="0059160A" w14:paraId="168F1B32" w14:textId="77777777" w:rsidTr="00F865FF">
        <w:tc>
          <w:tcPr>
            <w:tcW w:w="9016" w:type="dxa"/>
            <w:gridSpan w:val="4"/>
            <w:shd w:val="clear" w:color="auto" w:fill="00284A"/>
            <w:tcMar>
              <w:top w:w="28" w:type="dxa"/>
              <w:bottom w:w="28" w:type="dxa"/>
            </w:tcMar>
          </w:tcPr>
          <w:p w14:paraId="618DC36D" w14:textId="77777777" w:rsidR="00930931" w:rsidRPr="0054468A" w:rsidRDefault="00930931" w:rsidP="00CB3EB0">
            <w:pPr>
              <w:rPr>
                <w:rFonts w:ascii="Aptos" w:hAnsi="Aptos"/>
              </w:rPr>
            </w:pPr>
            <w:r w:rsidRPr="0054468A">
              <w:rPr>
                <w:rFonts w:ascii="Aptos" w:hAnsi="Aptos"/>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30931" w:rsidRPr="0059160A" w14:paraId="6F486FA5" w14:textId="77777777" w:rsidTr="00F865FF">
        <w:trPr>
          <w:trHeight w:val="491"/>
        </w:trPr>
        <w:tc>
          <w:tcPr>
            <w:tcW w:w="704" w:type="dxa"/>
            <w:vMerge w:val="restart"/>
            <w:tcMar>
              <w:top w:w="28" w:type="dxa"/>
              <w:bottom w:w="28" w:type="dxa"/>
            </w:tcMar>
            <w:vAlign w:val="center"/>
          </w:tcPr>
          <w:p w14:paraId="0B13048A" w14:textId="77777777" w:rsidR="00930931" w:rsidRPr="0054468A" w:rsidRDefault="00930931" w:rsidP="00CB3EB0">
            <w:pPr>
              <w:jc w:val="center"/>
              <w:rPr>
                <w:rFonts w:ascii="Aptos" w:hAnsi="Aptos"/>
              </w:rPr>
            </w:pPr>
            <w:r w:rsidRPr="0054468A">
              <w:rPr>
                <w:rFonts w:ascii="Aptos" w:hAnsi="Aptos"/>
              </w:rPr>
              <w:t>1.1</w:t>
            </w:r>
          </w:p>
        </w:tc>
        <w:tc>
          <w:tcPr>
            <w:tcW w:w="6058" w:type="dxa"/>
            <w:vMerge w:val="restart"/>
            <w:tcMar>
              <w:top w:w="28" w:type="dxa"/>
              <w:bottom w:w="28" w:type="dxa"/>
            </w:tcMar>
            <w:vAlign w:val="center"/>
          </w:tcPr>
          <w:p w14:paraId="73A1DE86" w14:textId="77777777" w:rsidR="00930931" w:rsidRPr="0054468A" w:rsidRDefault="00930931" w:rsidP="00CB3EB0">
            <w:pPr>
              <w:rPr>
                <w:rFonts w:ascii="Aptos" w:hAnsi="Aptos"/>
              </w:rPr>
            </w:pPr>
            <w:r w:rsidRPr="0054468A">
              <w:rPr>
                <w:rFonts w:ascii="Aptos" w:hAnsi="Aptos"/>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23E2A3F5" w14:textId="77777777" w:rsidR="00930931" w:rsidRPr="0054468A" w:rsidRDefault="00930931" w:rsidP="00CB3EB0">
            <w:pPr>
              <w:jc w:val="center"/>
              <w:rPr>
                <w:rFonts w:ascii="Aptos" w:hAnsi="Aptos"/>
                <w:b/>
                <w:bCs/>
              </w:rPr>
            </w:pPr>
            <w:r w:rsidRPr="0054468A">
              <w:rPr>
                <w:rFonts w:ascii="Aptos" w:hAnsi="Aptos"/>
                <w:b/>
                <w:bCs/>
              </w:rPr>
              <w:t>Yes</w:t>
            </w:r>
          </w:p>
        </w:tc>
        <w:tc>
          <w:tcPr>
            <w:tcW w:w="1127" w:type="dxa"/>
            <w:tcMar>
              <w:top w:w="28" w:type="dxa"/>
              <w:bottom w:w="28" w:type="dxa"/>
            </w:tcMar>
            <w:vAlign w:val="center"/>
          </w:tcPr>
          <w:p w14:paraId="48B8A96C" w14:textId="77777777" w:rsidR="00930931" w:rsidRPr="0054468A" w:rsidRDefault="00930931" w:rsidP="00CB3EB0">
            <w:pPr>
              <w:jc w:val="center"/>
              <w:rPr>
                <w:rFonts w:ascii="Aptos" w:hAnsi="Aptos"/>
                <w:b/>
                <w:bCs/>
              </w:rPr>
            </w:pPr>
            <w:r w:rsidRPr="0054468A">
              <w:rPr>
                <w:rFonts w:ascii="Aptos" w:hAnsi="Aptos"/>
                <w:b/>
                <w:bCs/>
              </w:rPr>
              <w:t>No</w:t>
            </w:r>
          </w:p>
        </w:tc>
      </w:tr>
      <w:tr w:rsidR="00930931" w:rsidRPr="0059160A" w14:paraId="2C17E5DA" w14:textId="77777777" w:rsidTr="00F865FF">
        <w:trPr>
          <w:trHeight w:val="491"/>
        </w:trPr>
        <w:tc>
          <w:tcPr>
            <w:tcW w:w="704" w:type="dxa"/>
            <w:vMerge/>
            <w:tcMar>
              <w:top w:w="28" w:type="dxa"/>
              <w:bottom w:w="28" w:type="dxa"/>
            </w:tcMar>
            <w:vAlign w:val="center"/>
          </w:tcPr>
          <w:p w14:paraId="48EFFDDC" w14:textId="77777777" w:rsidR="00930931" w:rsidRPr="0054468A" w:rsidRDefault="00930931" w:rsidP="00CB3EB0">
            <w:pPr>
              <w:jc w:val="center"/>
              <w:rPr>
                <w:rFonts w:ascii="Aptos" w:hAnsi="Aptos"/>
              </w:rPr>
            </w:pPr>
          </w:p>
        </w:tc>
        <w:tc>
          <w:tcPr>
            <w:tcW w:w="6058" w:type="dxa"/>
            <w:vMerge/>
            <w:tcMar>
              <w:top w:w="28" w:type="dxa"/>
              <w:bottom w:w="28" w:type="dxa"/>
            </w:tcMar>
            <w:vAlign w:val="center"/>
          </w:tcPr>
          <w:p w14:paraId="39EAB092" w14:textId="77777777" w:rsidR="00930931" w:rsidRPr="0054468A" w:rsidRDefault="00930931" w:rsidP="00CB3EB0">
            <w:pPr>
              <w:rPr>
                <w:rFonts w:ascii="Aptos" w:hAnsi="Aptos"/>
              </w:rPr>
            </w:pPr>
          </w:p>
        </w:tc>
        <w:tc>
          <w:tcPr>
            <w:tcW w:w="2254" w:type="dxa"/>
            <w:gridSpan w:val="2"/>
            <w:tcMar>
              <w:top w:w="28" w:type="dxa"/>
              <w:bottom w:w="28" w:type="dxa"/>
            </w:tcMar>
          </w:tcPr>
          <w:p w14:paraId="7B84AE19" w14:textId="77777777" w:rsidR="00930931" w:rsidRPr="0054468A" w:rsidRDefault="00930931" w:rsidP="00CB3EB0">
            <w:pPr>
              <w:jc w:val="center"/>
              <w:rPr>
                <w:rFonts w:ascii="Aptos" w:hAnsi="Aptos"/>
              </w:rPr>
            </w:pPr>
            <w:r w:rsidRPr="0054468A">
              <w:rPr>
                <w:rFonts w:ascii="Aptos" w:hAnsi="Aptos"/>
              </w:rPr>
              <w:t>Please indicate your answer by marking ‘X’ in the relevant box</w:t>
            </w:r>
          </w:p>
        </w:tc>
      </w:tr>
      <w:tr w:rsidR="00930931" w:rsidRPr="0059160A" w14:paraId="4CA0A63A" w14:textId="77777777" w:rsidTr="00F865FF">
        <w:tc>
          <w:tcPr>
            <w:tcW w:w="704" w:type="dxa"/>
            <w:tcMar>
              <w:top w:w="28" w:type="dxa"/>
              <w:bottom w:w="28" w:type="dxa"/>
            </w:tcMar>
            <w:vAlign w:val="center"/>
          </w:tcPr>
          <w:p w14:paraId="2BD99DE9" w14:textId="77777777" w:rsidR="00930931" w:rsidRPr="0054468A" w:rsidRDefault="00930931" w:rsidP="00CB3EB0">
            <w:pPr>
              <w:jc w:val="center"/>
              <w:rPr>
                <w:rFonts w:ascii="Aptos" w:hAnsi="Aptos"/>
              </w:rPr>
            </w:pPr>
            <w:r w:rsidRPr="0054468A">
              <w:rPr>
                <w:rFonts w:ascii="Aptos" w:hAnsi="Aptos"/>
              </w:rPr>
              <w:t>1.1a</w:t>
            </w:r>
          </w:p>
        </w:tc>
        <w:tc>
          <w:tcPr>
            <w:tcW w:w="6058" w:type="dxa"/>
            <w:tcMar>
              <w:top w:w="28" w:type="dxa"/>
              <w:bottom w:w="28" w:type="dxa"/>
            </w:tcMar>
            <w:vAlign w:val="center"/>
          </w:tcPr>
          <w:p w14:paraId="568BB295" w14:textId="77777777" w:rsidR="00930931" w:rsidRPr="0054468A" w:rsidRDefault="00930931" w:rsidP="00CB3EB0">
            <w:pPr>
              <w:rPr>
                <w:rFonts w:ascii="Aptos" w:hAnsi="Aptos"/>
              </w:rPr>
            </w:pPr>
            <w:r w:rsidRPr="0054468A">
              <w:rPr>
                <w:rFonts w:ascii="Aptos" w:hAnsi="Aptos"/>
              </w:rPr>
              <w:t>participation in a criminal organisation, as defined in Article 2 of Council Framework decision 2008/841/JHA;</w:t>
            </w:r>
          </w:p>
        </w:tc>
        <w:tc>
          <w:tcPr>
            <w:tcW w:w="1127" w:type="dxa"/>
            <w:tcMar>
              <w:top w:w="28" w:type="dxa"/>
              <w:bottom w:w="28" w:type="dxa"/>
            </w:tcMar>
            <w:vAlign w:val="center"/>
          </w:tcPr>
          <w:p w14:paraId="484EEE26"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1712F07D" w14:textId="77777777" w:rsidR="00930931" w:rsidRPr="0054468A" w:rsidRDefault="00930931" w:rsidP="00CB3EB0">
            <w:pPr>
              <w:jc w:val="center"/>
              <w:rPr>
                <w:rFonts w:ascii="Aptos" w:hAnsi="Aptos"/>
                <w:b/>
                <w:bCs/>
              </w:rPr>
            </w:pPr>
          </w:p>
        </w:tc>
      </w:tr>
      <w:tr w:rsidR="00930931" w:rsidRPr="0059160A" w14:paraId="1B2D5DFE" w14:textId="77777777" w:rsidTr="00F865FF">
        <w:tc>
          <w:tcPr>
            <w:tcW w:w="704" w:type="dxa"/>
            <w:tcMar>
              <w:top w:w="28" w:type="dxa"/>
              <w:bottom w:w="28" w:type="dxa"/>
            </w:tcMar>
            <w:vAlign w:val="center"/>
          </w:tcPr>
          <w:p w14:paraId="4A15EF76" w14:textId="77777777" w:rsidR="00930931" w:rsidRPr="0054468A" w:rsidRDefault="00930931" w:rsidP="00CB3EB0">
            <w:pPr>
              <w:jc w:val="center"/>
              <w:rPr>
                <w:rFonts w:ascii="Aptos" w:hAnsi="Aptos"/>
              </w:rPr>
            </w:pPr>
            <w:r w:rsidRPr="0054468A">
              <w:rPr>
                <w:rFonts w:ascii="Aptos" w:hAnsi="Aptos"/>
              </w:rPr>
              <w:t>1.1b</w:t>
            </w:r>
          </w:p>
        </w:tc>
        <w:tc>
          <w:tcPr>
            <w:tcW w:w="6058" w:type="dxa"/>
            <w:tcMar>
              <w:top w:w="28" w:type="dxa"/>
              <w:bottom w:w="28" w:type="dxa"/>
            </w:tcMar>
            <w:vAlign w:val="center"/>
          </w:tcPr>
          <w:p w14:paraId="46906D64" w14:textId="77777777" w:rsidR="00930931" w:rsidRPr="0054468A" w:rsidRDefault="00930931" w:rsidP="00CB3EB0">
            <w:pPr>
              <w:rPr>
                <w:rFonts w:ascii="Aptos" w:hAnsi="Aptos"/>
              </w:rPr>
            </w:pPr>
            <w:r w:rsidRPr="0054468A">
              <w:rPr>
                <w:rFonts w:ascii="Aptos" w:hAnsi="Aptos"/>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2DC161E8"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6ED5CD2E" w14:textId="77777777" w:rsidR="00930931" w:rsidRPr="0054468A" w:rsidRDefault="00930931" w:rsidP="00CB3EB0">
            <w:pPr>
              <w:jc w:val="center"/>
              <w:rPr>
                <w:rFonts w:ascii="Aptos" w:hAnsi="Aptos"/>
                <w:b/>
                <w:bCs/>
              </w:rPr>
            </w:pPr>
          </w:p>
        </w:tc>
      </w:tr>
      <w:tr w:rsidR="00930931" w:rsidRPr="0059160A" w14:paraId="5EC6018B" w14:textId="77777777" w:rsidTr="00F865FF">
        <w:tc>
          <w:tcPr>
            <w:tcW w:w="704" w:type="dxa"/>
            <w:tcMar>
              <w:top w:w="28" w:type="dxa"/>
              <w:bottom w:w="28" w:type="dxa"/>
            </w:tcMar>
            <w:vAlign w:val="center"/>
          </w:tcPr>
          <w:p w14:paraId="367B8B8D" w14:textId="77777777" w:rsidR="00930931" w:rsidRPr="0054468A" w:rsidRDefault="00930931" w:rsidP="00CB3EB0">
            <w:pPr>
              <w:jc w:val="center"/>
              <w:rPr>
                <w:rFonts w:ascii="Aptos" w:hAnsi="Aptos"/>
              </w:rPr>
            </w:pPr>
            <w:r w:rsidRPr="0054468A">
              <w:rPr>
                <w:rFonts w:ascii="Aptos" w:hAnsi="Aptos"/>
              </w:rPr>
              <w:t>1.1c</w:t>
            </w:r>
          </w:p>
        </w:tc>
        <w:tc>
          <w:tcPr>
            <w:tcW w:w="6058" w:type="dxa"/>
            <w:tcMar>
              <w:top w:w="28" w:type="dxa"/>
              <w:bottom w:w="28" w:type="dxa"/>
            </w:tcMar>
            <w:vAlign w:val="center"/>
          </w:tcPr>
          <w:p w14:paraId="3CA5757E" w14:textId="77777777" w:rsidR="00930931" w:rsidRPr="0054468A" w:rsidRDefault="00930931" w:rsidP="00CB3EB0">
            <w:pPr>
              <w:rPr>
                <w:rFonts w:ascii="Aptos" w:hAnsi="Aptos"/>
              </w:rPr>
            </w:pPr>
            <w:r w:rsidRPr="0054468A">
              <w:rPr>
                <w:rFonts w:ascii="Aptos" w:hAnsi="Aptos"/>
              </w:rPr>
              <w:t>fraud within the meaning of Article 1 of the Convention on the protection of the European Communities’ financial interests;</w:t>
            </w:r>
          </w:p>
        </w:tc>
        <w:tc>
          <w:tcPr>
            <w:tcW w:w="1127" w:type="dxa"/>
            <w:tcMar>
              <w:top w:w="28" w:type="dxa"/>
              <w:bottom w:w="28" w:type="dxa"/>
            </w:tcMar>
            <w:vAlign w:val="center"/>
          </w:tcPr>
          <w:p w14:paraId="32993160"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3A07F81B" w14:textId="77777777" w:rsidR="00930931" w:rsidRPr="0054468A" w:rsidRDefault="00930931" w:rsidP="00CB3EB0">
            <w:pPr>
              <w:jc w:val="center"/>
              <w:rPr>
                <w:rFonts w:ascii="Aptos" w:hAnsi="Aptos"/>
                <w:b/>
                <w:bCs/>
              </w:rPr>
            </w:pPr>
          </w:p>
        </w:tc>
      </w:tr>
      <w:tr w:rsidR="00930931" w:rsidRPr="0059160A" w14:paraId="30CDB0B6" w14:textId="77777777" w:rsidTr="00F865FF">
        <w:tc>
          <w:tcPr>
            <w:tcW w:w="704" w:type="dxa"/>
            <w:tcMar>
              <w:top w:w="28" w:type="dxa"/>
              <w:bottom w:w="28" w:type="dxa"/>
            </w:tcMar>
            <w:vAlign w:val="center"/>
          </w:tcPr>
          <w:p w14:paraId="6D361440" w14:textId="77777777" w:rsidR="00930931" w:rsidRPr="0054468A" w:rsidRDefault="00930931" w:rsidP="00CB3EB0">
            <w:pPr>
              <w:jc w:val="center"/>
              <w:rPr>
                <w:rFonts w:ascii="Aptos" w:hAnsi="Aptos"/>
              </w:rPr>
            </w:pPr>
            <w:r w:rsidRPr="0054468A">
              <w:rPr>
                <w:rFonts w:ascii="Aptos" w:hAnsi="Aptos"/>
              </w:rPr>
              <w:t>1.1d</w:t>
            </w:r>
          </w:p>
        </w:tc>
        <w:tc>
          <w:tcPr>
            <w:tcW w:w="6058" w:type="dxa"/>
            <w:tcMar>
              <w:top w:w="28" w:type="dxa"/>
              <w:bottom w:w="28" w:type="dxa"/>
            </w:tcMar>
            <w:vAlign w:val="center"/>
          </w:tcPr>
          <w:p w14:paraId="4EB3C486" w14:textId="77777777" w:rsidR="00930931" w:rsidRPr="0054468A" w:rsidRDefault="00930931" w:rsidP="00CB3EB0">
            <w:pPr>
              <w:rPr>
                <w:rFonts w:ascii="Aptos" w:hAnsi="Aptos"/>
              </w:rPr>
            </w:pPr>
            <w:r w:rsidRPr="0054468A">
              <w:rPr>
                <w:rFonts w:ascii="Aptos" w:hAnsi="Aptos"/>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61872A76"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1974CC48" w14:textId="77777777" w:rsidR="00930931" w:rsidRPr="0054468A" w:rsidRDefault="00930931" w:rsidP="00CB3EB0">
            <w:pPr>
              <w:jc w:val="center"/>
              <w:rPr>
                <w:rFonts w:ascii="Aptos" w:hAnsi="Aptos"/>
                <w:b/>
                <w:bCs/>
              </w:rPr>
            </w:pPr>
          </w:p>
        </w:tc>
      </w:tr>
      <w:tr w:rsidR="00930931" w:rsidRPr="0059160A" w14:paraId="31AAA72B" w14:textId="77777777" w:rsidTr="00F865FF">
        <w:tc>
          <w:tcPr>
            <w:tcW w:w="704" w:type="dxa"/>
            <w:tcMar>
              <w:top w:w="28" w:type="dxa"/>
              <w:bottom w:w="28" w:type="dxa"/>
            </w:tcMar>
            <w:vAlign w:val="center"/>
          </w:tcPr>
          <w:p w14:paraId="5E0105B1" w14:textId="77777777" w:rsidR="00930931" w:rsidRPr="0054468A" w:rsidRDefault="00930931" w:rsidP="00CB3EB0">
            <w:pPr>
              <w:jc w:val="center"/>
              <w:rPr>
                <w:rFonts w:ascii="Aptos" w:hAnsi="Aptos"/>
              </w:rPr>
            </w:pPr>
            <w:r w:rsidRPr="0054468A">
              <w:rPr>
                <w:rFonts w:ascii="Aptos" w:hAnsi="Aptos"/>
              </w:rPr>
              <w:t>1.1e</w:t>
            </w:r>
          </w:p>
        </w:tc>
        <w:tc>
          <w:tcPr>
            <w:tcW w:w="6058" w:type="dxa"/>
            <w:tcMar>
              <w:top w:w="28" w:type="dxa"/>
              <w:bottom w:w="28" w:type="dxa"/>
            </w:tcMar>
            <w:vAlign w:val="center"/>
          </w:tcPr>
          <w:p w14:paraId="68442D64" w14:textId="77777777" w:rsidR="00930931" w:rsidRPr="0054468A" w:rsidRDefault="00930931" w:rsidP="00CB3EB0">
            <w:pPr>
              <w:rPr>
                <w:rFonts w:ascii="Aptos" w:hAnsi="Aptos"/>
              </w:rPr>
            </w:pPr>
            <w:r w:rsidRPr="0054468A">
              <w:rPr>
                <w:rFonts w:ascii="Aptos" w:hAnsi="Aptos"/>
              </w:rPr>
              <w:t>the subject of a conviction for money laundering or terrorist financing;</w:t>
            </w:r>
          </w:p>
        </w:tc>
        <w:tc>
          <w:tcPr>
            <w:tcW w:w="1127" w:type="dxa"/>
            <w:tcMar>
              <w:top w:w="28" w:type="dxa"/>
              <w:bottom w:w="28" w:type="dxa"/>
            </w:tcMar>
            <w:vAlign w:val="center"/>
          </w:tcPr>
          <w:p w14:paraId="1A8E4A38"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5FC2079B" w14:textId="77777777" w:rsidR="00930931" w:rsidRPr="0054468A" w:rsidRDefault="00930931" w:rsidP="00CB3EB0">
            <w:pPr>
              <w:jc w:val="center"/>
              <w:rPr>
                <w:rFonts w:ascii="Aptos" w:hAnsi="Aptos"/>
                <w:b/>
                <w:bCs/>
              </w:rPr>
            </w:pPr>
          </w:p>
        </w:tc>
      </w:tr>
      <w:tr w:rsidR="00930931" w:rsidRPr="0059160A" w14:paraId="39C32A53" w14:textId="77777777" w:rsidTr="00F865FF">
        <w:tc>
          <w:tcPr>
            <w:tcW w:w="704" w:type="dxa"/>
            <w:tcMar>
              <w:top w:w="28" w:type="dxa"/>
              <w:bottom w:w="28" w:type="dxa"/>
            </w:tcMar>
            <w:vAlign w:val="center"/>
          </w:tcPr>
          <w:p w14:paraId="7ADBD8A3" w14:textId="77777777" w:rsidR="00930931" w:rsidRPr="0054468A" w:rsidRDefault="00930931" w:rsidP="00CB3EB0">
            <w:pPr>
              <w:jc w:val="center"/>
              <w:rPr>
                <w:rFonts w:ascii="Aptos" w:hAnsi="Aptos"/>
              </w:rPr>
            </w:pPr>
            <w:r w:rsidRPr="0054468A">
              <w:rPr>
                <w:rFonts w:ascii="Aptos" w:hAnsi="Aptos"/>
              </w:rPr>
              <w:t>1.1f</w:t>
            </w:r>
          </w:p>
        </w:tc>
        <w:tc>
          <w:tcPr>
            <w:tcW w:w="6058" w:type="dxa"/>
            <w:tcMar>
              <w:top w:w="28" w:type="dxa"/>
              <w:bottom w:w="28" w:type="dxa"/>
            </w:tcMar>
            <w:vAlign w:val="center"/>
          </w:tcPr>
          <w:p w14:paraId="5F12D202" w14:textId="77777777" w:rsidR="00930931" w:rsidRPr="0054468A" w:rsidRDefault="00930931" w:rsidP="00CB3EB0">
            <w:pPr>
              <w:rPr>
                <w:rFonts w:ascii="Aptos" w:hAnsi="Aptos"/>
              </w:rPr>
            </w:pPr>
            <w:r w:rsidRPr="0054468A">
              <w:rPr>
                <w:rFonts w:ascii="Aptos" w:hAnsi="Aptos"/>
              </w:rPr>
              <w:t>the subject of a conviction of child labour and other forms of trafficking in human beings;</w:t>
            </w:r>
          </w:p>
        </w:tc>
        <w:tc>
          <w:tcPr>
            <w:tcW w:w="1127" w:type="dxa"/>
            <w:tcMar>
              <w:top w:w="28" w:type="dxa"/>
              <w:bottom w:w="28" w:type="dxa"/>
            </w:tcMar>
            <w:vAlign w:val="center"/>
          </w:tcPr>
          <w:p w14:paraId="700F8D09"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1FA28B35" w14:textId="77777777" w:rsidR="00930931" w:rsidRPr="0054468A" w:rsidRDefault="00930931" w:rsidP="00CB3EB0">
            <w:pPr>
              <w:jc w:val="center"/>
              <w:rPr>
                <w:rFonts w:ascii="Aptos" w:hAnsi="Aptos"/>
                <w:b/>
                <w:bCs/>
              </w:rPr>
            </w:pPr>
          </w:p>
        </w:tc>
      </w:tr>
      <w:tr w:rsidR="00930931" w:rsidRPr="0059160A" w14:paraId="6CE201B8" w14:textId="77777777" w:rsidTr="00F865FF">
        <w:tc>
          <w:tcPr>
            <w:tcW w:w="704" w:type="dxa"/>
            <w:tcMar>
              <w:top w:w="28" w:type="dxa"/>
              <w:bottom w:w="28" w:type="dxa"/>
            </w:tcMar>
            <w:vAlign w:val="center"/>
          </w:tcPr>
          <w:p w14:paraId="0F3B833A" w14:textId="77777777" w:rsidR="00930931" w:rsidRPr="0054468A" w:rsidRDefault="00930931" w:rsidP="00CB3EB0">
            <w:pPr>
              <w:jc w:val="center"/>
              <w:rPr>
                <w:rFonts w:ascii="Aptos" w:hAnsi="Aptos"/>
              </w:rPr>
            </w:pPr>
            <w:r w:rsidRPr="0054468A">
              <w:rPr>
                <w:rFonts w:ascii="Aptos" w:hAnsi="Aptos"/>
              </w:rPr>
              <w:t>1.2</w:t>
            </w:r>
          </w:p>
        </w:tc>
        <w:tc>
          <w:tcPr>
            <w:tcW w:w="6058" w:type="dxa"/>
            <w:tcMar>
              <w:top w:w="28" w:type="dxa"/>
              <w:bottom w:w="28" w:type="dxa"/>
            </w:tcMar>
            <w:vAlign w:val="center"/>
          </w:tcPr>
          <w:p w14:paraId="79261013" w14:textId="77777777" w:rsidR="00930931" w:rsidRPr="0054468A" w:rsidRDefault="00930931" w:rsidP="00CB3EB0">
            <w:pPr>
              <w:rPr>
                <w:rFonts w:ascii="Aptos" w:hAnsi="Aptos"/>
                <w:b/>
                <w:bCs/>
              </w:rPr>
            </w:pPr>
            <w:r w:rsidRPr="0054468A">
              <w:rPr>
                <w:rFonts w:ascii="Aptos" w:hAnsi="Aptos"/>
                <w:b/>
                <w:bCs/>
              </w:rPr>
              <w:t>Non-payment of taxes or social security obligations</w:t>
            </w:r>
          </w:p>
          <w:p w14:paraId="44439819" w14:textId="77777777" w:rsidR="00930931" w:rsidRPr="0054468A" w:rsidRDefault="00930931" w:rsidP="00CB3EB0">
            <w:pPr>
              <w:rPr>
                <w:rFonts w:ascii="Aptos" w:hAnsi="Aptos"/>
              </w:rPr>
            </w:pPr>
            <w:r w:rsidRPr="0054468A">
              <w:rPr>
                <w:rFonts w:ascii="Aptos" w:hAnsi="Aptos"/>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02EBFD6" w14:textId="77777777" w:rsidR="00930931" w:rsidRPr="0054468A" w:rsidRDefault="00930931" w:rsidP="00CB3EB0">
            <w:pPr>
              <w:rPr>
                <w:rFonts w:ascii="Aptos" w:hAnsi="Aptos"/>
              </w:rPr>
            </w:pPr>
            <w:r w:rsidRPr="0054468A">
              <w:rPr>
                <w:rFonts w:ascii="Aptos" w:hAnsi="Aptos"/>
              </w:rPr>
              <w:t>If the response to 1.2 above is in the affirmative, please provide further information on the decision and the amounts involved.</w:t>
            </w:r>
          </w:p>
        </w:tc>
        <w:tc>
          <w:tcPr>
            <w:tcW w:w="1127" w:type="dxa"/>
            <w:tcMar>
              <w:top w:w="28" w:type="dxa"/>
              <w:bottom w:w="28" w:type="dxa"/>
            </w:tcMar>
            <w:vAlign w:val="center"/>
          </w:tcPr>
          <w:p w14:paraId="4C825CE4"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40328340" w14:textId="77777777" w:rsidR="00930931" w:rsidRPr="0054468A" w:rsidRDefault="00930931" w:rsidP="00CB3EB0">
            <w:pPr>
              <w:jc w:val="center"/>
              <w:rPr>
                <w:rFonts w:ascii="Aptos" w:hAnsi="Aptos"/>
                <w:b/>
                <w:bCs/>
              </w:rPr>
            </w:pPr>
          </w:p>
        </w:tc>
      </w:tr>
    </w:tbl>
    <w:tbl>
      <w:tblPr>
        <w:tblStyle w:val="TableGrid"/>
        <w:tblpPr w:leftFromText="180" w:rightFromText="180" w:vertAnchor="text" w:horzAnchor="margin" w:tblpY="-503"/>
        <w:tblW w:w="9019" w:type="dxa"/>
        <w:tblLook w:val="04A0" w:firstRow="1" w:lastRow="0" w:firstColumn="1" w:lastColumn="0" w:noHBand="0" w:noVBand="1"/>
      </w:tblPr>
      <w:tblGrid>
        <w:gridCol w:w="704"/>
        <w:gridCol w:w="2268"/>
        <w:gridCol w:w="3832"/>
        <w:gridCol w:w="1015"/>
        <w:gridCol w:w="1200"/>
      </w:tblGrid>
      <w:tr w:rsidR="00F865FF" w:rsidRPr="0059160A" w14:paraId="712399F1" w14:textId="77777777" w:rsidTr="00F865FF">
        <w:tc>
          <w:tcPr>
            <w:tcW w:w="9019" w:type="dxa"/>
            <w:gridSpan w:val="5"/>
            <w:shd w:val="clear" w:color="auto" w:fill="00284A"/>
            <w:tcMar>
              <w:top w:w="28" w:type="dxa"/>
              <w:bottom w:w="28" w:type="dxa"/>
            </w:tcMar>
          </w:tcPr>
          <w:p w14:paraId="09A7458B" w14:textId="77777777" w:rsidR="00F865FF" w:rsidRPr="0054468A" w:rsidRDefault="00F865FF" w:rsidP="00F865FF">
            <w:pPr>
              <w:rPr>
                <w:rFonts w:ascii="Aptos" w:hAnsi="Aptos"/>
              </w:rPr>
            </w:pPr>
            <w:r w:rsidRPr="0054468A">
              <w:rPr>
                <w:rFonts w:ascii="Aptos" w:hAnsi="Aptos"/>
              </w:rPr>
              <w:lastRenderedPageBreak/>
              <w:t>An Economic Operator who answers ‘Yes’ in any of the situations set out in paragraphs 2.1.a to 2.1.i will be excluded.</w:t>
            </w:r>
          </w:p>
        </w:tc>
      </w:tr>
      <w:tr w:rsidR="00F865FF" w:rsidRPr="0059160A" w14:paraId="1A63731C" w14:textId="77777777" w:rsidTr="00F865FF">
        <w:trPr>
          <w:trHeight w:val="491"/>
        </w:trPr>
        <w:tc>
          <w:tcPr>
            <w:tcW w:w="704" w:type="dxa"/>
            <w:vMerge w:val="restart"/>
            <w:tcMar>
              <w:top w:w="28" w:type="dxa"/>
              <w:bottom w:w="28" w:type="dxa"/>
            </w:tcMar>
            <w:vAlign w:val="center"/>
          </w:tcPr>
          <w:p w14:paraId="7DD5B872" w14:textId="77777777" w:rsidR="00F865FF" w:rsidRPr="0054468A" w:rsidRDefault="00F865FF" w:rsidP="00F865FF">
            <w:pPr>
              <w:jc w:val="center"/>
              <w:rPr>
                <w:rFonts w:ascii="Aptos" w:hAnsi="Aptos"/>
              </w:rPr>
            </w:pPr>
            <w:r w:rsidRPr="0054468A">
              <w:rPr>
                <w:rFonts w:ascii="Aptos" w:hAnsi="Aptos"/>
              </w:rPr>
              <w:t>2.1</w:t>
            </w:r>
          </w:p>
        </w:tc>
        <w:tc>
          <w:tcPr>
            <w:tcW w:w="6100" w:type="dxa"/>
            <w:gridSpan w:val="2"/>
            <w:vMerge w:val="restart"/>
            <w:tcMar>
              <w:top w:w="28" w:type="dxa"/>
              <w:bottom w:w="28" w:type="dxa"/>
            </w:tcMar>
          </w:tcPr>
          <w:p w14:paraId="0B11DE09" w14:textId="77777777" w:rsidR="00F865FF" w:rsidRPr="0054468A" w:rsidRDefault="00F865FF" w:rsidP="00F865FF">
            <w:pPr>
              <w:rPr>
                <w:rFonts w:ascii="Aptos" w:hAnsi="Aptos"/>
              </w:rPr>
            </w:pPr>
            <w:r w:rsidRPr="0054468A">
              <w:rPr>
                <w:rFonts w:ascii="Aptos" w:hAnsi="Aptos"/>
              </w:rPr>
              <w:t>Please indicate if any of the following situations have applied, within the past three (3) years, or currently apply, to your organisation.</w:t>
            </w:r>
          </w:p>
          <w:p w14:paraId="477FB30B" w14:textId="77777777" w:rsidR="00F865FF" w:rsidRPr="0054468A" w:rsidRDefault="00F865FF" w:rsidP="00F865FF">
            <w:pPr>
              <w:rPr>
                <w:rFonts w:ascii="Aptos" w:hAnsi="Aptos"/>
              </w:rPr>
            </w:pPr>
          </w:p>
          <w:p w14:paraId="09049A8C" w14:textId="77777777" w:rsidR="00F865FF" w:rsidRPr="0054468A" w:rsidRDefault="00F865FF" w:rsidP="00F865FF">
            <w:pPr>
              <w:rPr>
                <w:rFonts w:ascii="Aptos" w:hAnsi="Aptos"/>
              </w:rPr>
            </w:pPr>
            <w:r w:rsidRPr="0054468A">
              <w:rPr>
                <w:rFonts w:ascii="Aptos" w:hAnsi="Aptos"/>
              </w:rPr>
              <w:t>The Economic Operator:</w:t>
            </w:r>
          </w:p>
        </w:tc>
        <w:tc>
          <w:tcPr>
            <w:tcW w:w="1015" w:type="dxa"/>
            <w:tcMar>
              <w:top w:w="28" w:type="dxa"/>
              <w:bottom w:w="28" w:type="dxa"/>
            </w:tcMar>
            <w:vAlign w:val="center"/>
          </w:tcPr>
          <w:p w14:paraId="10A98F68" w14:textId="77777777" w:rsidR="00F865FF" w:rsidRPr="0054468A" w:rsidRDefault="00F865FF" w:rsidP="00F865FF">
            <w:pPr>
              <w:jc w:val="center"/>
              <w:rPr>
                <w:rFonts w:ascii="Aptos" w:hAnsi="Aptos"/>
                <w:b/>
                <w:bCs/>
              </w:rPr>
            </w:pPr>
            <w:r w:rsidRPr="0054468A">
              <w:rPr>
                <w:rFonts w:ascii="Aptos" w:hAnsi="Aptos"/>
                <w:b/>
                <w:bCs/>
              </w:rPr>
              <w:t>Yes</w:t>
            </w:r>
          </w:p>
        </w:tc>
        <w:tc>
          <w:tcPr>
            <w:tcW w:w="1200" w:type="dxa"/>
            <w:tcMar>
              <w:top w:w="28" w:type="dxa"/>
              <w:bottom w:w="28" w:type="dxa"/>
            </w:tcMar>
            <w:vAlign w:val="center"/>
          </w:tcPr>
          <w:p w14:paraId="53EF3224" w14:textId="77777777" w:rsidR="00F865FF" w:rsidRPr="0054468A" w:rsidRDefault="00F865FF" w:rsidP="00F865FF">
            <w:pPr>
              <w:jc w:val="center"/>
              <w:rPr>
                <w:rFonts w:ascii="Aptos" w:hAnsi="Aptos"/>
                <w:b/>
                <w:bCs/>
              </w:rPr>
            </w:pPr>
            <w:r w:rsidRPr="0054468A">
              <w:rPr>
                <w:rFonts w:ascii="Aptos" w:hAnsi="Aptos"/>
                <w:b/>
                <w:bCs/>
              </w:rPr>
              <w:t>No</w:t>
            </w:r>
          </w:p>
        </w:tc>
      </w:tr>
      <w:tr w:rsidR="00F865FF" w:rsidRPr="0059160A" w14:paraId="4B08CD9B" w14:textId="77777777" w:rsidTr="00F865FF">
        <w:trPr>
          <w:trHeight w:val="491"/>
        </w:trPr>
        <w:tc>
          <w:tcPr>
            <w:tcW w:w="704" w:type="dxa"/>
            <w:vMerge/>
            <w:tcMar>
              <w:top w:w="28" w:type="dxa"/>
              <w:bottom w:w="28" w:type="dxa"/>
            </w:tcMar>
            <w:vAlign w:val="center"/>
          </w:tcPr>
          <w:p w14:paraId="7443BF74" w14:textId="77777777" w:rsidR="00F865FF" w:rsidRPr="0054468A" w:rsidRDefault="00F865FF" w:rsidP="00F865FF">
            <w:pPr>
              <w:jc w:val="center"/>
              <w:rPr>
                <w:rFonts w:ascii="Aptos" w:hAnsi="Aptos"/>
              </w:rPr>
            </w:pPr>
          </w:p>
        </w:tc>
        <w:tc>
          <w:tcPr>
            <w:tcW w:w="6100" w:type="dxa"/>
            <w:gridSpan w:val="2"/>
            <w:vMerge/>
            <w:tcMar>
              <w:top w:w="28" w:type="dxa"/>
              <w:bottom w:w="28" w:type="dxa"/>
            </w:tcMar>
          </w:tcPr>
          <w:p w14:paraId="6614AD84" w14:textId="77777777" w:rsidR="00F865FF" w:rsidRPr="0054468A" w:rsidRDefault="00F865FF" w:rsidP="00F865FF">
            <w:pPr>
              <w:rPr>
                <w:rFonts w:ascii="Aptos" w:hAnsi="Aptos"/>
              </w:rPr>
            </w:pPr>
          </w:p>
        </w:tc>
        <w:tc>
          <w:tcPr>
            <w:tcW w:w="2215" w:type="dxa"/>
            <w:gridSpan w:val="2"/>
            <w:tcMar>
              <w:top w:w="28" w:type="dxa"/>
              <w:bottom w:w="28" w:type="dxa"/>
            </w:tcMar>
            <w:vAlign w:val="center"/>
          </w:tcPr>
          <w:p w14:paraId="42517BD7" w14:textId="77777777" w:rsidR="00F865FF" w:rsidRPr="0054468A" w:rsidRDefault="00F865FF" w:rsidP="00F865FF">
            <w:pPr>
              <w:jc w:val="center"/>
              <w:rPr>
                <w:rFonts w:ascii="Aptos" w:hAnsi="Aptos"/>
              </w:rPr>
            </w:pPr>
            <w:r w:rsidRPr="0054468A">
              <w:rPr>
                <w:rFonts w:ascii="Aptos" w:hAnsi="Aptos"/>
              </w:rPr>
              <w:t>Please indicate your answer by marking ‘X’ in the relevant box</w:t>
            </w:r>
          </w:p>
        </w:tc>
      </w:tr>
      <w:tr w:rsidR="00F865FF" w:rsidRPr="0059160A" w14:paraId="2426783C" w14:textId="77777777" w:rsidTr="00F865FF">
        <w:tc>
          <w:tcPr>
            <w:tcW w:w="704" w:type="dxa"/>
            <w:tcMar>
              <w:top w:w="28" w:type="dxa"/>
              <w:bottom w:w="28" w:type="dxa"/>
            </w:tcMar>
            <w:vAlign w:val="center"/>
          </w:tcPr>
          <w:p w14:paraId="2BC49FBB" w14:textId="77777777" w:rsidR="00F865FF" w:rsidRPr="0054468A" w:rsidRDefault="00F865FF" w:rsidP="00F865FF">
            <w:pPr>
              <w:jc w:val="center"/>
              <w:rPr>
                <w:rFonts w:ascii="Aptos" w:hAnsi="Aptos"/>
              </w:rPr>
            </w:pPr>
            <w:r w:rsidRPr="0054468A">
              <w:rPr>
                <w:rFonts w:ascii="Aptos" w:hAnsi="Aptos"/>
              </w:rPr>
              <w:t>2.1a</w:t>
            </w:r>
          </w:p>
        </w:tc>
        <w:tc>
          <w:tcPr>
            <w:tcW w:w="6100" w:type="dxa"/>
            <w:gridSpan w:val="2"/>
            <w:tcMar>
              <w:top w:w="28" w:type="dxa"/>
              <w:bottom w:w="28" w:type="dxa"/>
            </w:tcMar>
          </w:tcPr>
          <w:p w14:paraId="31309C68" w14:textId="77777777" w:rsidR="00F865FF" w:rsidRPr="0054468A" w:rsidRDefault="00F865FF" w:rsidP="00F865FF">
            <w:pPr>
              <w:rPr>
                <w:rFonts w:ascii="Aptos" w:hAnsi="Aptos"/>
              </w:rPr>
            </w:pPr>
            <w:r w:rsidRPr="0054468A">
              <w:rPr>
                <w:rFonts w:ascii="Aptos" w:hAnsi="Aptos"/>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015" w:type="dxa"/>
            <w:tcMar>
              <w:top w:w="28" w:type="dxa"/>
              <w:bottom w:w="28" w:type="dxa"/>
            </w:tcMar>
            <w:vAlign w:val="center"/>
          </w:tcPr>
          <w:p w14:paraId="30ED0298"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0F895FA2" w14:textId="77777777" w:rsidR="00F865FF" w:rsidRPr="0054468A" w:rsidRDefault="00F865FF" w:rsidP="00F865FF">
            <w:pPr>
              <w:jc w:val="center"/>
              <w:rPr>
                <w:rFonts w:ascii="Aptos" w:hAnsi="Aptos"/>
                <w:b/>
                <w:bCs/>
              </w:rPr>
            </w:pPr>
          </w:p>
        </w:tc>
      </w:tr>
      <w:tr w:rsidR="00F865FF" w:rsidRPr="0059160A" w14:paraId="4F3F2FF8" w14:textId="77777777" w:rsidTr="00F865FF">
        <w:tc>
          <w:tcPr>
            <w:tcW w:w="704" w:type="dxa"/>
            <w:tcMar>
              <w:top w:w="28" w:type="dxa"/>
              <w:bottom w:w="28" w:type="dxa"/>
            </w:tcMar>
            <w:vAlign w:val="center"/>
          </w:tcPr>
          <w:p w14:paraId="72DF59FB" w14:textId="77777777" w:rsidR="00F865FF" w:rsidRPr="0054468A" w:rsidRDefault="00F865FF" w:rsidP="00F865FF">
            <w:pPr>
              <w:jc w:val="center"/>
              <w:rPr>
                <w:rFonts w:ascii="Aptos" w:hAnsi="Aptos"/>
              </w:rPr>
            </w:pPr>
            <w:r w:rsidRPr="0054468A">
              <w:rPr>
                <w:rFonts w:ascii="Aptos" w:hAnsi="Aptos"/>
              </w:rPr>
              <w:t>2.1b</w:t>
            </w:r>
          </w:p>
        </w:tc>
        <w:tc>
          <w:tcPr>
            <w:tcW w:w="6100" w:type="dxa"/>
            <w:gridSpan w:val="2"/>
            <w:tcMar>
              <w:top w:w="28" w:type="dxa"/>
              <w:bottom w:w="28" w:type="dxa"/>
            </w:tcMar>
          </w:tcPr>
          <w:p w14:paraId="7D8BD742" w14:textId="77777777" w:rsidR="00F865FF" w:rsidRPr="0054468A" w:rsidRDefault="00F865FF" w:rsidP="00F865FF">
            <w:pPr>
              <w:rPr>
                <w:rFonts w:ascii="Aptos" w:hAnsi="Aptos"/>
              </w:rPr>
            </w:pPr>
            <w:r w:rsidRPr="0054468A">
              <w:rPr>
                <w:rFonts w:ascii="Aptos" w:hAnsi="Aptos"/>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15" w:type="dxa"/>
            <w:tcMar>
              <w:top w:w="28" w:type="dxa"/>
              <w:bottom w:w="28" w:type="dxa"/>
            </w:tcMar>
            <w:vAlign w:val="center"/>
          </w:tcPr>
          <w:p w14:paraId="78CE0086"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11F71722" w14:textId="77777777" w:rsidR="00F865FF" w:rsidRPr="0054468A" w:rsidRDefault="00F865FF" w:rsidP="00F865FF">
            <w:pPr>
              <w:jc w:val="center"/>
              <w:rPr>
                <w:rFonts w:ascii="Aptos" w:hAnsi="Aptos"/>
                <w:b/>
                <w:bCs/>
              </w:rPr>
            </w:pPr>
          </w:p>
        </w:tc>
      </w:tr>
      <w:tr w:rsidR="00F865FF" w:rsidRPr="0059160A" w14:paraId="542A79DB" w14:textId="77777777" w:rsidTr="00F865FF">
        <w:tc>
          <w:tcPr>
            <w:tcW w:w="704" w:type="dxa"/>
            <w:tcMar>
              <w:top w:w="28" w:type="dxa"/>
              <w:bottom w:w="28" w:type="dxa"/>
            </w:tcMar>
            <w:vAlign w:val="center"/>
          </w:tcPr>
          <w:p w14:paraId="462014E9" w14:textId="77777777" w:rsidR="00F865FF" w:rsidRPr="0054468A" w:rsidRDefault="00F865FF" w:rsidP="00F865FF">
            <w:pPr>
              <w:jc w:val="center"/>
              <w:rPr>
                <w:rFonts w:ascii="Aptos" w:hAnsi="Aptos"/>
              </w:rPr>
            </w:pPr>
            <w:r w:rsidRPr="0054468A">
              <w:rPr>
                <w:rFonts w:ascii="Aptos" w:hAnsi="Aptos"/>
              </w:rPr>
              <w:t>2.1c</w:t>
            </w:r>
          </w:p>
        </w:tc>
        <w:tc>
          <w:tcPr>
            <w:tcW w:w="6100" w:type="dxa"/>
            <w:gridSpan w:val="2"/>
            <w:tcMar>
              <w:top w:w="28" w:type="dxa"/>
              <w:bottom w:w="28" w:type="dxa"/>
            </w:tcMar>
          </w:tcPr>
          <w:p w14:paraId="57CF03FD" w14:textId="77777777" w:rsidR="00F865FF" w:rsidRPr="0054468A" w:rsidRDefault="00F865FF" w:rsidP="00F865FF">
            <w:pPr>
              <w:rPr>
                <w:rFonts w:ascii="Aptos" w:hAnsi="Aptos"/>
              </w:rPr>
            </w:pPr>
            <w:r w:rsidRPr="0054468A">
              <w:rPr>
                <w:rFonts w:ascii="Aptos" w:hAnsi="Aptos"/>
              </w:rPr>
              <w:t>is guilty of grave professional misconduct which renders its integrity questionable;</w:t>
            </w:r>
          </w:p>
        </w:tc>
        <w:tc>
          <w:tcPr>
            <w:tcW w:w="1015" w:type="dxa"/>
            <w:tcMar>
              <w:top w:w="28" w:type="dxa"/>
              <w:bottom w:w="28" w:type="dxa"/>
            </w:tcMar>
            <w:vAlign w:val="center"/>
          </w:tcPr>
          <w:p w14:paraId="3BD8D67B"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08A8F0CC" w14:textId="77777777" w:rsidR="00F865FF" w:rsidRPr="0054468A" w:rsidRDefault="00F865FF" w:rsidP="00F865FF">
            <w:pPr>
              <w:jc w:val="center"/>
              <w:rPr>
                <w:rFonts w:ascii="Aptos" w:hAnsi="Aptos"/>
                <w:b/>
                <w:bCs/>
              </w:rPr>
            </w:pPr>
          </w:p>
        </w:tc>
      </w:tr>
      <w:tr w:rsidR="00F865FF" w:rsidRPr="0059160A" w14:paraId="744D9230" w14:textId="77777777" w:rsidTr="00F865FF">
        <w:tc>
          <w:tcPr>
            <w:tcW w:w="704" w:type="dxa"/>
            <w:tcMar>
              <w:top w:w="28" w:type="dxa"/>
              <w:bottom w:w="28" w:type="dxa"/>
            </w:tcMar>
            <w:vAlign w:val="center"/>
          </w:tcPr>
          <w:p w14:paraId="7C91A5CA" w14:textId="77777777" w:rsidR="00F865FF" w:rsidRPr="0054468A" w:rsidRDefault="00F865FF" w:rsidP="00F865FF">
            <w:pPr>
              <w:jc w:val="center"/>
              <w:rPr>
                <w:rFonts w:ascii="Aptos" w:hAnsi="Aptos"/>
              </w:rPr>
            </w:pPr>
            <w:r w:rsidRPr="0054468A">
              <w:rPr>
                <w:rFonts w:ascii="Aptos" w:hAnsi="Aptos"/>
              </w:rPr>
              <w:t>2.1d</w:t>
            </w:r>
          </w:p>
        </w:tc>
        <w:tc>
          <w:tcPr>
            <w:tcW w:w="6100" w:type="dxa"/>
            <w:gridSpan w:val="2"/>
            <w:tcMar>
              <w:top w:w="28" w:type="dxa"/>
              <w:bottom w:w="28" w:type="dxa"/>
            </w:tcMar>
          </w:tcPr>
          <w:p w14:paraId="7A923169" w14:textId="77777777" w:rsidR="00F865FF" w:rsidRPr="0054468A" w:rsidRDefault="00F865FF" w:rsidP="00F865FF">
            <w:pPr>
              <w:rPr>
                <w:rFonts w:ascii="Aptos" w:hAnsi="Aptos"/>
              </w:rPr>
            </w:pPr>
            <w:r w:rsidRPr="0054468A">
              <w:rPr>
                <w:rFonts w:ascii="Aptos" w:hAnsi="Aptos"/>
              </w:rPr>
              <w:t>has entered into agreements with other Economic Operators aimed at distorting competition;</w:t>
            </w:r>
          </w:p>
        </w:tc>
        <w:tc>
          <w:tcPr>
            <w:tcW w:w="1015" w:type="dxa"/>
            <w:tcMar>
              <w:top w:w="28" w:type="dxa"/>
              <w:bottom w:w="28" w:type="dxa"/>
            </w:tcMar>
            <w:vAlign w:val="center"/>
          </w:tcPr>
          <w:p w14:paraId="557E933D"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73E35C01" w14:textId="77777777" w:rsidR="00F865FF" w:rsidRPr="0054468A" w:rsidRDefault="00F865FF" w:rsidP="00F865FF">
            <w:pPr>
              <w:jc w:val="center"/>
              <w:rPr>
                <w:rFonts w:ascii="Aptos" w:hAnsi="Aptos"/>
                <w:b/>
                <w:bCs/>
              </w:rPr>
            </w:pPr>
          </w:p>
        </w:tc>
      </w:tr>
      <w:tr w:rsidR="00F865FF" w:rsidRPr="0059160A" w14:paraId="16F19165" w14:textId="77777777" w:rsidTr="00F865FF">
        <w:tc>
          <w:tcPr>
            <w:tcW w:w="704" w:type="dxa"/>
            <w:tcMar>
              <w:top w:w="28" w:type="dxa"/>
              <w:bottom w:w="28" w:type="dxa"/>
            </w:tcMar>
            <w:vAlign w:val="center"/>
          </w:tcPr>
          <w:p w14:paraId="5EEE3724" w14:textId="77777777" w:rsidR="00F865FF" w:rsidRPr="0054468A" w:rsidRDefault="00F865FF" w:rsidP="00F865FF">
            <w:pPr>
              <w:jc w:val="center"/>
              <w:rPr>
                <w:rFonts w:ascii="Aptos" w:hAnsi="Aptos"/>
              </w:rPr>
            </w:pPr>
            <w:r w:rsidRPr="0054468A">
              <w:rPr>
                <w:rFonts w:ascii="Aptos" w:hAnsi="Aptos"/>
              </w:rPr>
              <w:t>2.1e</w:t>
            </w:r>
          </w:p>
        </w:tc>
        <w:tc>
          <w:tcPr>
            <w:tcW w:w="6100" w:type="dxa"/>
            <w:gridSpan w:val="2"/>
            <w:tcMar>
              <w:top w:w="28" w:type="dxa"/>
              <w:bottom w:w="28" w:type="dxa"/>
            </w:tcMar>
          </w:tcPr>
          <w:p w14:paraId="73C65C15" w14:textId="77777777" w:rsidR="00F865FF" w:rsidRPr="0054468A" w:rsidRDefault="00F865FF" w:rsidP="00F865FF">
            <w:pPr>
              <w:rPr>
                <w:rFonts w:ascii="Aptos" w:hAnsi="Aptos"/>
              </w:rPr>
            </w:pPr>
            <w:r w:rsidRPr="0054468A">
              <w:rPr>
                <w:rFonts w:ascii="Aptos" w:hAnsi="Aptos"/>
              </w:rPr>
              <w:t>has a conflict of interest within the meaning of Article 24 of 2014/24/EU that cannot be effectively remedied by other, less intrusive, measures;</w:t>
            </w:r>
          </w:p>
        </w:tc>
        <w:tc>
          <w:tcPr>
            <w:tcW w:w="1015" w:type="dxa"/>
            <w:tcMar>
              <w:top w:w="28" w:type="dxa"/>
              <w:bottom w:w="28" w:type="dxa"/>
            </w:tcMar>
            <w:vAlign w:val="center"/>
          </w:tcPr>
          <w:p w14:paraId="1BC78313"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4FFC23AD" w14:textId="77777777" w:rsidR="00F865FF" w:rsidRPr="0054468A" w:rsidRDefault="00F865FF" w:rsidP="00F865FF">
            <w:pPr>
              <w:jc w:val="center"/>
              <w:rPr>
                <w:rFonts w:ascii="Aptos" w:hAnsi="Aptos"/>
                <w:b/>
                <w:bCs/>
              </w:rPr>
            </w:pPr>
          </w:p>
        </w:tc>
      </w:tr>
      <w:tr w:rsidR="00F865FF" w:rsidRPr="0059160A" w14:paraId="71E94D55" w14:textId="77777777" w:rsidTr="00F865FF">
        <w:tc>
          <w:tcPr>
            <w:tcW w:w="704" w:type="dxa"/>
            <w:tcMar>
              <w:top w:w="28" w:type="dxa"/>
              <w:bottom w:w="28" w:type="dxa"/>
            </w:tcMar>
            <w:vAlign w:val="center"/>
          </w:tcPr>
          <w:p w14:paraId="4C639899" w14:textId="77777777" w:rsidR="00F865FF" w:rsidRPr="0054468A" w:rsidRDefault="00F865FF" w:rsidP="00F865FF">
            <w:pPr>
              <w:jc w:val="center"/>
              <w:rPr>
                <w:rFonts w:ascii="Aptos" w:hAnsi="Aptos"/>
              </w:rPr>
            </w:pPr>
            <w:r w:rsidRPr="0054468A">
              <w:rPr>
                <w:rFonts w:ascii="Aptos" w:hAnsi="Aptos"/>
              </w:rPr>
              <w:t>2.1f</w:t>
            </w:r>
          </w:p>
        </w:tc>
        <w:tc>
          <w:tcPr>
            <w:tcW w:w="6100" w:type="dxa"/>
            <w:gridSpan w:val="2"/>
            <w:tcMar>
              <w:top w:w="28" w:type="dxa"/>
              <w:bottom w:w="28" w:type="dxa"/>
            </w:tcMar>
          </w:tcPr>
          <w:p w14:paraId="23E1F54F" w14:textId="77777777" w:rsidR="00F865FF" w:rsidRPr="0054468A" w:rsidRDefault="00F865FF" w:rsidP="00F865FF">
            <w:pPr>
              <w:rPr>
                <w:rFonts w:ascii="Aptos" w:hAnsi="Aptos"/>
              </w:rPr>
            </w:pPr>
            <w:r w:rsidRPr="0054468A">
              <w:rPr>
                <w:rFonts w:ascii="Aptos" w:hAnsi="Aptos"/>
              </w:rPr>
              <w:t>confirms that it has had prior involvement in the preparation of the procurement procedure which has resulted in a distortion of competition, as referred to in Article 41 of 2014/24/EU, that cannot be remedied by other, less intrusive, measures;</w:t>
            </w:r>
          </w:p>
        </w:tc>
        <w:tc>
          <w:tcPr>
            <w:tcW w:w="1015" w:type="dxa"/>
            <w:tcMar>
              <w:top w:w="28" w:type="dxa"/>
              <w:bottom w:w="28" w:type="dxa"/>
            </w:tcMar>
            <w:vAlign w:val="center"/>
          </w:tcPr>
          <w:p w14:paraId="2E8C955E"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624AFD6E" w14:textId="77777777" w:rsidR="00F865FF" w:rsidRPr="0054468A" w:rsidRDefault="00F865FF" w:rsidP="00F865FF">
            <w:pPr>
              <w:jc w:val="center"/>
              <w:rPr>
                <w:rFonts w:ascii="Aptos" w:hAnsi="Aptos"/>
                <w:b/>
                <w:bCs/>
              </w:rPr>
            </w:pPr>
          </w:p>
        </w:tc>
      </w:tr>
      <w:tr w:rsidR="00F865FF" w:rsidRPr="0059160A" w14:paraId="363E58A4" w14:textId="77777777" w:rsidTr="00F865FF">
        <w:tc>
          <w:tcPr>
            <w:tcW w:w="704" w:type="dxa"/>
            <w:tcMar>
              <w:top w:w="28" w:type="dxa"/>
              <w:bottom w:w="28" w:type="dxa"/>
            </w:tcMar>
            <w:vAlign w:val="center"/>
          </w:tcPr>
          <w:p w14:paraId="1E48B70F" w14:textId="77777777" w:rsidR="00F865FF" w:rsidRPr="0054468A" w:rsidRDefault="00F865FF" w:rsidP="00F865FF">
            <w:pPr>
              <w:jc w:val="center"/>
              <w:rPr>
                <w:rFonts w:ascii="Aptos" w:hAnsi="Aptos"/>
              </w:rPr>
            </w:pPr>
            <w:r w:rsidRPr="0054468A">
              <w:rPr>
                <w:rFonts w:ascii="Aptos" w:hAnsi="Aptos"/>
              </w:rPr>
              <w:t>2.1g</w:t>
            </w:r>
          </w:p>
        </w:tc>
        <w:tc>
          <w:tcPr>
            <w:tcW w:w="6100" w:type="dxa"/>
            <w:gridSpan w:val="2"/>
            <w:tcMar>
              <w:top w:w="28" w:type="dxa"/>
              <w:bottom w:w="28" w:type="dxa"/>
            </w:tcMar>
          </w:tcPr>
          <w:p w14:paraId="66A3739E" w14:textId="77777777" w:rsidR="00F865FF" w:rsidRPr="0054468A" w:rsidRDefault="00F865FF" w:rsidP="00F865FF">
            <w:pPr>
              <w:rPr>
                <w:rFonts w:ascii="Aptos" w:hAnsi="Aptos"/>
              </w:rPr>
            </w:pPr>
            <w:r w:rsidRPr="0054468A">
              <w:rPr>
                <w:rFonts w:ascii="Aptos" w:hAnsi="Aptos"/>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015" w:type="dxa"/>
            <w:tcMar>
              <w:top w:w="28" w:type="dxa"/>
              <w:bottom w:w="28" w:type="dxa"/>
            </w:tcMar>
            <w:vAlign w:val="center"/>
          </w:tcPr>
          <w:p w14:paraId="279764F1"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760844A5" w14:textId="77777777" w:rsidR="00F865FF" w:rsidRPr="0054468A" w:rsidRDefault="00F865FF" w:rsidP="00F865FF">
            <w:pPr>
              <w:jc w:val="center"/>
              <w:rPr>
                <w:rFonts w:ascii="Aptos" w:hAnsi="Aptos"/>
                <w:b/>
                <w:bCs/>
              </w:rPr>
            </w:pPr>
          </w:p>
        </w:tc>
      </w:tr>
      <w:tr w:rsidR="00F865FF" w:rsidRPr="0059160A" w14:paraId="6A5F6D87" w14:textId="77777777" w:rsidTr="00F865FF">
        <w:trPr>
          <w:trHeight w:val="868"/>
        </w:trPr>
        <w:tc>
          <w:tcPr>
            <w:tcW w:w="704" w:type="dxa"/>
            <w:vMerge w:val="restart"/>
            <w:tcMar>
              <w:top w:w="28" w:type="dxa"/>
              <w:bottom w:w="28" w:type="dxa"/>
            </w:tcMar>
            <w:vAlign w:val="center"/>
          </w:tcPr>
          <w:p w14:paraId="10DB583C" w14:textId="77777777" w:rsidR="00F865FF" w:rsidRPr="0054468A" w:rsidRDefault="00F865FF" w:rsidP="00F865FF">
            <w:pPr>
              <w:jc w:val="center"/>
              <w:rPr>
                <w:rFonts w:ascii="Aptos" w:hAnsi="Aptos"/>
              </w:rPr>
            </w:pPr>
            <w:r w:rsidRPr="0054468A">
              <w:rPr>
                <w:rFonts w:ascii="Aptos" w:hAnsi="Aptos"/>
              </w:rPr>
              <w:t>2.1h</w:t>
            </w:r>
          </w:p>
        </w:tc>
        <w:tc>
          <w:tcPr>
            <w:tcW w:w="6100" w:type="dxa"/>
            <w:gridSpan w:val="2"/>
            <w:vMerge w:val="restart"/>
            <w:tcMar>
              <w:top w:w="28" w:type="dxa"/>
              <w:bottom w:w="28" w:type="dxa"/>
            </w:tcMar>
          </w:tcPr>
          <w:p w14:paraId="49D4A24E" w14:textId="77777777" w:rsidR="00F865FF" w:rsidRPr="0054468A" w:rsidRDefault="00F865FF" w:rsidP="00F865FF">
            <w:pPr>
              <w:pStyle w:val="ListParagraph"/>
              <w:numPr>
                <w:ilvl w:val="0"/>
                <w:numId w:val="3"/>
              </w:numPr>
              <w:spacing w:after="0" w:line="240" w:lineRule="auto"/>
              <w:rPr>
                <w:rFonts w:ascii="Aptos" w:hAnsi="Aptos"/>
              </w:rPr>
            </w:pPr>
            <w:r w:rsidRPr="0054468A">
              <w:rPr>
                <w:rFonts w:ascii="Aptos" w:hAnsi="Aptos"/>
              </w:rPr>
              <w:t>is guilty of serious misrepresentation in supplying the information required for the verification of the absence of grounds for exclusion or the fulfilment of the selection criteria; or</w:t>
            </w:r>
          </w:p>
          <w:p w14:paraId="7D636020" w14:textId="77777777" w:rsidR="00F865FF" w:rsidRPr="0054468A" w:rsidRDefault="00F865FF" w:rsidP="00F865FF">
            <w:pPr>
              <w:pStyle w:val="ListParagraph"/>
              <w:numPr>
                <w:ilvl w:val="0"/>
                <w:numId w:val="3"/>
              </w:numPr>
              <w:spacing w:after="0" w:line="240" w:lineRule="auto"/>
              <w:rPr>
                <w:rFonts w:ascii="Aptos" w:hAnsi="Aptos"/>
              </w:rPr>
            </w:pPr>
            <w:r w:rsidRPr="0054468A">
              <w:rPr>
                <w:rFonts w:ascii="Aptos" w:hAnsi="Aptos"/>
              </w:rPr>
              <w:t>has withheld such information or is not able to submit supporting documents required under Article 59 of Directive 2014/24/EU; or</w:t>
            </w:r>
          </w:p>
        </w:tc>
        <w:tc>
          <w:tcPr>
            <w:tcW w:w="1015" w:type="dxa"/>
            <w:tcMar>
              <w:top w:w="28" w:type="dxa"/>
              <w:bottom w:w="28" w:type="dxa"/>
            </w:tcMar>
            <w:vAlign w:val="center"/>
          </w:tcPr>
          <w:p w14:paraId="686BAB00"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058C171D" w14:textId="77777777" w:rsidR="00F865FF" w:rsidRPr="0054468A" w:rsidRDefault="00F865FF" w:rsidP="00F865FF">
            <w:pPr>
              <w:jc w:val="center"/>
              <w:rPr>
                <w:rFonts w:ascii="Aptos" w:hAnsi="Aptos"/>
                <w:b/>
                <w:bCs/>
              </w:rPr>
            </w:pPr>
          </w:p>
        </w:tc>
      </w:tr>
      <w:tr w:rsidR="00F865FF" w:rsidRPr="0059160A" w14:paraId="491F43A4" w14:textId="77777777" w:rsidTr="00F865FF">
        <w:trPr>
          <w:trHeight w:val="867"/>
        </w:trPr>
        <w:tc>
          <w:tcPr>
            <w:tcW w:w="704" w:type="dxa"/>
            <w:vMerge/>
            <w:tcMar>
              <w:top w:w="28" w:type="dxa"/>
              <w:bottom w:w="28" w:type="dxa"/>
            </w:tcMar>
            <w:vAlign w:val="center"/>
          </w:tcPr>
          <w:p w14:paraId="69F9C482" w14:textId="77777777" w:rsidR="00F865FF" w:rsidRPr="0054468A" w:rsidRDefault="00F865FF" w:rsidP="00F865FF">
            <w:pPr>
              <w:jc w:val="center"/>
              <w:rPr>
                <w:rFonts w:ascii="Aptos" w:hAnsi="Aptos"/>
              </w:rPr>
            </w:pPr>
          </w:p>
        </w:tc>
        <w:tc>
          <w:tcPr>
            <w:tcW w:w="6100" w:type="dxa"/>
            <w:gridSpan w:val="2"/>
            <w:vMerge/>
            <w:tcMar>
              <w:top w:w="28" w:type="dxa"/>
              <w:bottom w:w="28" w:type="dxa"/>
            </w:tcMar>
          </w:tcPr>
          <w:p w14:paraId="2DF4A1B8" w14:textId="77777777" w:rsidR="00F865FF" w:rsidRPr="0054468A" w:rsidRDefault="00F865FF" w:rsidP="00F865FF">
            <w:pPr>
              <w:pStyle w:val="ListParagraph"/>
              <w:numPr>
                <w:ilvl w:val="0"/>
                <w:numId w:val="3"/>
              </w:numPr>
              <w:spacing w:after="0" w:line="240" w:lineRule="auto"/>
              <w:rPr>
                <w:rFonts w:ascii="Aptos" w:hAnsi="Aptos"/>
              </w:rPr>
            </w:pPr>
          </w:p>
        </w:tc>
        <w:tc>
          <w:tcPr>
            <w:tcW w:w="1015" w:type="dxa"/>
            <w:tcMar>
              <w:top w:w="28" w:type="dxa"/>
              <w:bottom w:w="28" w:type="dxa"/>
            </w:tcMar>
            <w:vAlign w:val="center"/>
          </w:tcPr>
          <w:p w14:paraId="1CECD84D"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4532CE40" w14:textId="77777777" w:rsidR="00F865FF" w:rsidRPr="0054468A" w:rsidRDefault="00F865FF" w:rsidP="00F865FF">
            <w:pPr>
              <w:jc w:val="center"/>
              <w:rPr>
                <w:rFonts w:ascii="Aptos" w:hAnsi="Aptos"/>
                <w:b/>
                <w:bCs/>
              </w:rPr>
            </w:pPr>
          </w:p>
        </w:tc>
      </w:tr>
      <w:tr w:rsidR="00F865FF" w:rsidRPr="0059160A" w14:paraId="6DFF9730" w14:textId="77777777" w:rsidTr="00F865FF">
        <w:tc>
          <w:tcPr>
            <w:tcW w:w="704" w:type="dxa"/>
            <w:tcMar>
              <w:top w:w="28" w:type="dxa"/>
              <w:bottom w:w="28" w:type="dxa"/>
            </w:tcMar>
            <w:vAlign w:val="center"/>
          </w:tcPr>
          <w:p w14:paraId="4F72D4FA" w14:textId="77777777" w:rsidR="00F865FF" w:rsidRPr="0054468A" w:rsidRDefault="00F865FF" w:rsidP="00F865FF">
            <w:pPr>
              <w:jc w:val="center"/>
              <w:rPr>
                <w:rFonts w:ascii="Aptos" w:hAnsi="Aptos"/>
              </w:rPr>
            </w:pPr>
            <w:r w:rsidRPr="0054468A">
              <w:rPr>
                <w:rFonts w:ascii="Aptos" w:hAnsi="Aptos"/>
              </w:rPr>
              <w:t>2.1i</w:t>
            </w:r>
          </w:p>
        </w:tc>
        <w:tc>
          <w:tcPr>
            <w:tcW w:w="6100" w:type="dxa"/>
            <w:gridSpan w:val="2"/>
            <w:tcMar>
              <w:top w:w="28" w:type="dxa"/>
              <w:bottom w:w="28" w:type="dxa"/>
            </w:tcMar>
          </w:tcPr>
          <w:p w14:paraId="036151F7" w14:textId="77777777" w:rsidR="00F865FF" w:rsidRPr="0054468A" w:rsidRDefault="00F865FF" w:rsidP="00F865FF">
            <w:pPr>
              <w:rPr>
                <w:rFonts w:ascii="Aptos" w:hAnsi="Aptos"/>
              </w:rPr>
            </w:pPr>
            <w:r w:rsidRPr="0054468A">
              <w:rPr>
                <w:rFonts w:ascii="Aptos" w:hAnsi="Aptos"/>
              </w:rPr>
              <w:t>has undertaken to:</w:t>
            </w:r>
          </w:p>
          <w:p w14:paraId="47922DB9" w14:textId="77777777" w:rsidR="00F865FF" w:rsidRPr="0054468A" w:rsidRDefault="00F865FF" w:rsidP="00F865FF">
            <w:pPr>
              <w:pStyle w:val="ListParagraph"/>
              <w:numPr>
                <w:ilvl w:val="0"/>
                <w:numId w:val="4"/>
              </w:numPr>
              <w:spacing w:after="0" w:line="240" w:lineRule="auto"/>
              <w:rPr>
                <w:rFonts w:ascii="Aptos" w:hAnsi="Aptos"/>
              </w:rPr>
            </w:pPr>
            <w:r w:rsidRPr="0054468A">
              <w:rPr>
                <w:rFonts w:ascii="Aptos" w:hAnsi="Aptos"/>
              </w:rPr>
              <w:t>unduly influence the decision-making process of the contracting entity, or</w:t>
            </w:r>
          </w:p>
          <w:p w14:paraId="4DF0E680" w14:textId="77777777" w:rsidR="00F865FF" w:rsidRPr="0054468A" w:rsidRDefault="00F865FF" w:rsidP="00F865FF">
            <w:pPr>
              <w:pStyle w:val="ListParagraph"/>
              <w:numPr>
                <w:ilvl w:val="0"/>
                <w:numId w:val="4"/>
              </w:numPr>
              <w:spacing w:after="0" w:line="240" w:lineRule="auto"/>
              <w:rPr>
                <w:rFonts w:ascii="Aptos" w:hAnsi="Aptos"/>
              </w:rPr>
            </w:pPr>
            <w:r w:rsidRPr="0054468A">
              <w:rPr>
                <w:rFonts w:ascii="Aptos" w:hAnsi="Aptos"/>
              </w:rPr>
              <w:lastRenderedPageBreak/>
              <w:t>obtain confidential information that may confer upon the applicant undue advantages in the procurement procedure; or</w:t>
            </w:r>
          </w:p>
          <w:p w14:paraId="2DC7A39A" w14:textId="77777777" w:rsidR="00F865FF" w:rsidRPr="0054468A" w:rsidRDefault="00F865FF" w:rsidP="00F865FF">
            <w:pPr>
              <w:pStyle w:val="ListParagraph"/>
              <w:numPr>
                <w:ilvl w:val="0"/>
                <w:numId w:val="4"/>
              </w:numPr>
              <w:spacing w:after="0" w:line="240" w:lineRule="auto"/>
              <w:rPr>
                <w:rFonts w:ascii="Aptos" w:hAnsi="Aptos"/>
              </w:rPr>
            </w:pPr>
            <w:r w:rsidRPr="0054468A">
              <w:rPr>
                <w:rFonts w:ascii="Aptos" w:hAnsi="Aptos"/>
              </w:rPr>
              <w:t>negligently provide misleading information that may have a material influence on decisions concerning exclusion, selection or award.</w:t>
            </w:r>
          </w:p>
        </w:tc>
        <w:tc>
          <w:tcPr>
            <w:tcW w:w="1015" w:type="dxa"/>
            <w:tcMar>
              <w:top w:w="28" w:type="dxa"/>
              <w:bottom w:w="28" w:type="dxa"/>
            </w:tcMar>
            <w:vAlign w:val="center"/>
          </w:tcPr>
          <w:p w14:paraId="5EDC2263"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3E2008D5" w14:textId="77777777" w:rsidR="00F865FF" w:rsidRPr="0054468A" w:rsidRDefault="00F865FF" w:rsidP="00F865FF">
            <w:pPr>
              <w:jc w:val="center"/>
              <w:rPr>
                <w:rFonts w:ascii="Aptos" w:hAnsi="Aptos"/>
                <w:b/>
                <w:bCs/>
              </w:rPr>
            </w:pPr>
          </w:p>
        </w:tc>
      </w:tr>
      <w:tr w:rsidR="00F865FF" w:rsidRPr="0059160A" w14:paraId="266049FD" w14:textId="77777777" w:rsidTr="00F865FF">
        <w:tc>
          <w:tcPr>
            <w:tcW w:w="9019" w:type="dxa"/>
            <w:gridSpan w:val="5"/>
            <w:shd w:val="clear" w:color="auto" w:fill="00284A"/>
            <w:tcMar>
              <w:top w:w="28" w:type="dxa"/>
              <w:bottom w:w="28" w:type="dxa"/>
            </w:tcMar>
            <w:vAlign w:val="center"/>
          </w:tcPr>
          <w:p w14:paraId="0157F50B" w14:textId="77777777" w:rsidR="00F865FF" w:rsidRPr="0054468A" w:rsidRDefault="00F865FF" w:rsidP="00F865FF">
            <w:pPr>
              <w:rPr>
                <w:rFonts w:ascii="Aptos" w:hAnsi="Aptos"/>
                <w:b/>
                <w:bCs/>
              </w:rPr>
            </w:pPr>
            <w:r w:rsidRPr="0054468A">
              <w:rPr>
                <w:rFonts w:ascii="Aptos" w:hAnsi="Aptos"/>
                <w:b/>
                <w:bCs/>
              </w:rPr>
              <w:t>Declaration re Statutory</w:t>
            </w:r>
            <w:r>
              <w:rPr>
                <w:rFonts w:ascii="Aptos" w:hAnsi="Aptos"/>
                <w:b/>
                <w:bCs/>
              </w:rPr>
              <w:t xml:space="preserve">/Regulatory </w:t>
            </w:r>
            <w:r w:rsidRPr="0054468A">
              <w:rPr>
                <w:rFonts w:ascii="Aptos" w:hAnsi="Aptos"/>
                <w:b/>
                <w:bCs/>
              </w:rPr>
              <w:t>Obligations</w:t>
            </w:r>
          </w:p>
        </w:tc>
      </w:tr>
      <w:tr w:rsidR="00F865FF" w:rsidRPr="0059160A" w14:paraId="0A05B376" w14:textId="77777777" w:rsidTr="00F865FF">
        <w:tc>
          <w:tcPr>
            <w:tcW w:w="6804" w:type="dxa"/>
            <w:gridSpan w:val="3"/>
            <w:tcMar>
              <w:top w:w="28" w:type="dxa"/>
              <w:bottom w:w="28" w:type="dxa"/>
            </w:tcMar>
            <w:vAlign w:val="center"/>
          </w:tcPr>
          <w:p w14:paraId="57034215" w14:textId="77777777" w:rsidR="00F865FF" w:rsidRPr="0054468A" w:rsidRDefault="00F865FF" w:rsidP="00F865FF">
            <w:pPr>
              <w:rPr>
                <w:rFonts w:ascii="Aptos" w:hAnsi="Aptos"/>
              </w:rPr>
            </w:pPr>
            <w:r w:rsidRPr="0054468A">
              <w:rPr>
                <w:rFonts w:ascii="Aptos" w:hAnsi="Aptos"/>
              </w:rPr>
              <w:t>We confirm that we are fully compliant with the following or equivalent in our country of establishment / operation:</w:t>
            </w:r>
          </w:p>
        </w:tc>
        <w:tc>
          <w:tcPr>
            <w:tcW w:w="1015" w:type="dxa"/>
            <w:tcMar>
              <w:top w:w="28" w:type="dxa"/>
              <w:bottom w:w="28" w:type="dxa"/>
            </w:tcMar>
            <w:vAlign w:val="center"/>
          </w:tcPr>
          <w:p w14:paraId="330AF66F" w14:textId="77777777" w:rsidR="00F865FF" w:rsidRPr="0054468A" w:rsidRDefault="00F865FF" w:rsidP="00F865FF">
            <w:pPr>
              <w:jc w:val="center"/>
              <w:rPr>
                <w:rFonts w:ascii="Aptos" w:hAnsi="Aptos"/>
                <w:b/>
                <w:bCs/>
              </w:rPr>
            </w:pPr>
            <w:r w:rsidRPr="0054468A">
              <w:rPr>
                <w:rFonts w:ascii="Aptos" w:hAnsi="Aptos"/>
                <w:b/>
                <w:bCs/>
              </w:rPr>
              <w:t>Yes</w:t>
            </w:r>
          </w:p>
        </w:tc>
        <w:tc>
          <w:tcPr>
            <w:tcW w:w="1200" w:type="dxa"/>
            <w:tcMar>
              <w:top w:w="28" w:type="dxa"/>
              <w:bottom w:w="28" w:type="dxa"/>
            </w:tcMar>
            <w:vAlign w:val="center"/>
          </w:tcPr>
          <w:p w14:paraId="469CD78A" w14:textId="77777777" w:rsidR="00F865FF" w:rsidRPr="0054468A" w:rsidRDefault="00F865FF" w:rsidP="00F865FF">
            <w:pPr>
              <w:jc w:val="center"/>
              <w:rPr>
                <w:rFonts w:ascii="Aptos" w:hAnsi="Aptos"/>
                <w:b/>
                <w:bCs/>
              </w:rPr>
            </w:pPr>
            <w:r w:rsidRPr="0054468A">
              <w:rPr>
                <w:rFonts w:ascii="Aptos" w:hAnsi="Aptos"/>
                <w:b/>
                <w:bCs/>
              </w:rPr>
              <w:t>No</w:t>
            </w:r>
          </w:p>
        </w:tc>
      </w:tr>
      <w:tr w:rsidR="00F865FF" w:rsidRPr="0059160A" w14:paraId="7E6230F0" w14:textId="77777777" w:rsidTr="00F865FF">
        <w:tc>
          <w:tcPr>
            <w:tcW w:w="704" w:type="dxa"/>
            <w:tcMar>
              <w:top w:w="28" w:type="dxa"/>
              <w:bottom w:w="28" w:type="dxa"/>
            </w:tcMar>
            <w:vAlign w:val="center"/>
          </w:tcPr>
          <w:p w14:paraId="17C25FAE" w14:textId="77777777" w:rsidR="00F865FF" w:rsidRPr="0054468A" w:rsidRDefault="00F865FF" w:rsidP="00F865FF">
            <w:pPr>
              <w:jc w:val="center"/>
              <w:rPr>
                <w:rFonts w:ascii="Aptos" w:hAnsi="Aptos"/>
              </w:rPr>
            </w:pPr>
            <w:r w:rsidRPr="0054468A">
              <w:rPr>
                <w:rFonts w:ascii="Aptos" w:hAnsi="Aptos"/>
              </w:rPr>
              <w:t>(</w:t>
            </w:r>
            <w:proofErr w:type="spellStart"/>
            <w:r w:rsidRPr="0054468A">
              <w:rPr>
                <w:rFonts w:ascii="Aptos" w:hAnsi="Aptos"/>
              </w:rPr>
              <w:t>i</w:t>
            </w:r>
            <w:proofErr w:type="spellEnd"/>
            <w:r w:rsidRPr="0054468A">
              <w:rPr>
                <w:rFonts w:ascii="Aptos" w:hAnsi="Aptos"/>
              </w:rPr>
              <w:t>)</w:t>
            </w:r>
          </w:p>
        </w:tc>
        <w:tc>
          <w:tcPr>
            <w:tcW w:w="6100" w:type="dxa"/>
            <w:gridSpan w:val="2"/>
            <w:tcMar>
              <w:top w:w="28" w:type="dxa"/>
              <w:bottom w:w="28" w:type="dxa"/>
            </w:tcMar>
          </w:tcPr>
          <w:p w14:paraId="16DD5754" w14:textId="77777777" w:rsidR="00F865FF" w:rsidRPr="0054468A" w:rsidRDefault="00F865FF" w:rsidP="00F865FF">
            <w:pPr>
              <w:rPr>
                <w:rFonts w:ascii="Aptos" w:hAnsi="Aptos"/>
              </w:rPr>
            </w:pPr>
            <w:r w:rsidRPr="0054468A">
              <w:rPr>
                <w:rFonts w:ascii="Aptos" w:hAnsi="Aptos"/>
              </w:rPr>
              <w:t>Employment Equality Acts 1998-2011</w:t>
            </w:r>
          </w:p>
        </w:tc>
        <w:tc>
          <w:tcPr>
            <w:tcW w:w="1015" w:type="dxa"/>
            <w:tcMar>
              <w:top w:w="28" w:type="dxa"/>
              <w:bottom w:w="28" w:type="dxa"/>
            </w:tcMar>
            <w:vAlign w:val="center"/>
          </w:tcPr>
          <w:p w14:paraId="446BDF12"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7959A029" w14:textId="77777777" w:rsidR="00F865FF" w:rsidRPr="0054468A" w:rsidRDefault="00F865FF" w:rsidP="00F865FF">
            <w:pPr>
              <w:jc w:val="center"/>
              <w:rPr>
                <w:rFonts w:ascii="Aptos" w:hAnsi="Aptos"/>
                <w:b/>
                <w:bCs/>
              </w:rPr>
            </w:pPr>
          </w:p>
        </w:tc>
      </w:tr>
      <w:tr w:rsidR="00F865FF" w:rsidRPr="0059160A" w14:paraId="562BFA42" w14:textId="77777777" w:rsidTr="00F865FF">
        <w:tc>
          <w:tcPr>
            <w:tcW w:w="704" w:type="dxa"/>
            <w:tcMar>
              <w:top w:w="28" w:type="dxa"/>
              <w:bottom w:w="28" w:type="dxa"/>
            </w:tcMar>
            <w:vAlign w:val="center"/>
          </w:tcPr>
          <w:p w14:paraId="17FC64B2" w14:textId="77777777" w:rsidR="00F865FF" w:rsidRPr="0054468A" w:rsidRDefault="00F865FF" w:rsidP="00F865FF">
            <w:pPr>
              <w:jc w:val="center"/>
              <w:rPr>
                <w:rFonts w:ascii="Aptos" w:hAnsi="Aptos"/>
              </w:rPr>
            </w:pPr>
            <w:r w:rsidRPr="0054468A">
              <w:rPr>
                <w:rFonts w:ascii="Aptos" w:hAnsi="Aptos"/>
              </w:rPr>
              <w:t>(ii)</w:t>
            </w:r>
          </w:p>
        </w:tc>
        <w:tc>
          <w:tcPr>
            <w:tcW w:w="6100" w:type="dxa"/>
            <w:gridSpan w:val="2"/>
            <w:tcMar>
              <w:top w:w="28" w:type="dxa"/>
              <w:bottom w:w="28" w:type="dxa"/>
            </w:tcMar>
          </w:tcPr>
          <w:p w14:paraId="48AFBDBB" w14:textId="77777777" w:rsidR="00F865FF" w:rsidRPr="0054468A" w:rsidRDefault="00F865FF" w:rsidP="00F865FF">
            <w:pPr>
              <w:rPr>
                <w:rFonts w:ascii="Aptos" w:hAnsi="Aptos"/>
              </w:rPr>
            </w:pPr>
            <w:r w:rsidRPr="0054468A">
              <w:rPr>
                <w:rFonts w:ascii="Aptos" w:hAnsi="Aptos"/>
              </w:rPr>
              <w:t>Equal Status Acts 2000-2011</w:t>
            </w:r>
          </w:p>
        </w:tc>
        <w:tc>
          <w:tcPr>
            <w:tcW w:w="1015" w:type="dxa"/>
            <w:tcMar>
              <w:top w:w="28" w:type="dxa"/>
              <w:bottom w:w="28" w:type="dxa"/>
            </w:tcMar>
            <w:vAlign w:val="center"/>
          </w:tcPr>
          <w:p w14:paraId="190E8A33"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5DD88325" w14:textId="77777777" w:rsidR="00F865FF" w:rsidRPr="0054468A" w:rsidRDefault="00F865FF" w:rsidP="00F865FF">
            <w:pPr>
              <w:jc w:val="center"/>
              <w:rPr>
                <w:rFonts w:ascii="Aptos" w:hAnsi="Aptos"/>
                <w:b/>
                <w:bCs/>
              </w:rPr>
            </w:pPr>
          </w:p>
        </w:tc>
      </w:tr>
      <w:tr w:rsidR="00F865FF" w:rsidRPr="0059160A" w14:paraId="6C1008D6" w14:textId="77777777" w:rsidTr="00F865FF">
        <w:tc>
          <w:tcPr>
            <w:tcW w:w="704" w:type="dxa"/>
            <w:tcMar>
              <w:top w:w="28" w:type="dxa"/>
              <w:bottom w:w="28" w:type="dxa"/>
            </w:tcMar>
            <w:vAlign w:val="center"/>
          </w:tcPr>
          <w:p w14:paraId="702C8B51" w14:textId="77777777" w:rsidR="00F865FF" w:rsidRPr="0054468A" w:rsidRDefault="00F865FF" w:rsidP="00F865FF">
            <w:pPr>
              <w:jc w:val="center"/>
              <w:rPr>
                <w:rFonts w:ascii="Aptos" w:hAnsi="Aptos"/>
              </w:rPr>
            </w:pPr>
            <w:r w:rsidRPr="0054468A">
              <w:rPr>
                <w:rFonts w:ascii="Aptos" w:hAnsi="Aptos"/>
              </w:rPr>
              <w:t>(iii)</w:t>
            </w:r>
          </w:p>
        </w:tc>
        <w:tc>
          <w:tcPr>
            <w:tcW w:w="6100" w:type="dxa"/>
            <w:gridSpan w:val="2"/>
            <w:tcMar>
              <w:top w:w="28" w:type="dxa"/>
              <w:bottom w:w="28" w:type="dxa"/>
            </w:tcMar>
          </w:tcPr>
          <w:p w14:paraId="77E99E5B" w14:textId="77777777" w:rsidR="00F865FF" w:rsidRPr="0054468A" w:rsidRDefault="00F865FF" w:rsidP="00F865FF">
            <w:pPr>
              <w:rPr>
                <w:rFonts w:ascii="Aptos" w:hAnsi="Aptos"/>
              </w:rPr>
            </w:pPr>
            <w:r w:rsidRPr="0054468A">
              <w:rPr>
                <w:rFonts w:ascii="Aptos" w:hAnsi="Aptos"/>
              </w:rPr>
              <w:t>National Minimum Wage Act 2000 as amended</w:t>
            </w:r>
          </w:p>
        </w:tc>
        <w:tc>
          <w:tcPr>
            <w:tcW w:w="1015" w:type="dxa"/>
            <w:tcMar>
              <w:top w:w="28" w:type="dxa"/>
              <w:bottom w:w="28" w:type="dxa"/>
            </w:tcMar>
            <w:vAlign w:val="center"/>
          </w:tcPr>
          <w:p w14:paraId="586CF3AE"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66CD4655" w14:textId="77777777" w:rsidR="00F865FF" w:rsidRPr="0054468A" w:rsidRDefault="00F865FF" w:rsidP="00F865FF">
            <w:pPr>
              <w:jc w:val="center"/>
              <w:rPr>
                <w:rFonts w:ascii="Aptos" w:hAnsi="Aptos"/>
                <w:b/>
                <w:bCs/>
              </w:rPr>
            </w:pPr>
          </w:p>
        </w:tc>
      </w:tr>
      <w:tr w:rsidR="00F865FF" w:rsidRPr="0059160A" w14:paraId="29FC2368" w14:textId="77777777" w:rsidTr="00F865FF">
        <w:tc>
          <w:tcPr>
            <w:tcW w:w="704" w:type="dxa"/>
            <w:tcMar>
              <w:top w:w="28" w:type="dxa"/>
              <w:bottom w:w="28" w:type="dxa"/>
            </w:tcMar>
            <w:vAlign w:val="center"/>
          </w:tcPr>
          <w:p w14:paraId="3E2FF167" w14:textId="77777777" w:rsidR="00F865FF" w:rsidRPr="0054468A" w:rsidRDefault="00F865FF" w:rsidP="00F865FF">
            <w:pPr>
              <w:jc w:val="center"/>
              <w:rPr>
                <w:rFonts w:ascii="Aptos" w:hAnsi="Aptos"/>
              </w:rPr>
            </w:pPr>
            <w:r w:rsidRPr="0054468A">
              <w:rPr>
                <w:rFonts w:ascii="Aptos" w:hAnsi="Aptos"/>
              </w:rPr>
              <w:t>(iv)</w:t>
            </w:r>
          </w:p>
        </w:tc>
        <w:tc>
          <w:tcPr>
            <w:tcW w:w="6100" w:type="dxa"/>
            <w:gridSpan w:val="2"/>
            <w:tcMar>
              <w:top w:w="28" w:type="dxa"/>
              <w:bottom w:w="28" w:type="dxa"/>
            </w:tcMar>
          </w:tcPr>
          <w:p w14:paraId="504CD967" w14:textId="77777777" w:rsidR="00F865FF" w:rsidRPr="0054468A" w:rsidRDefault="00F865FF" w:rsidP="00F865FF">
            <w:pPr>
              <w:rPr>
                <w:rFonts w:ascii="Aptos" w:hAnsi="Aptos"/>
              </w:rPr>
            </w:pPr>
            <w:r w:rsidRPr="0054468A">
              <w:rPr>
                <w:rFonts w:ascii="Aptos" w:hAnsi="Aptos"/>
              </w:rPr>
              <w:t>Organisation of Working Time Act 1997 as amended</w:t>
            </w:r>
          </w:p>
        </w:tc>
        <w:tc>
          <w:tcPr>
            <w:tcW w:w="1015" w:type="dxa"/>
            <w:tcMar>
              <w:top w:w="28" w:type="dxa"/>
              <w:bottom w:w="28" w:type="dxa"/>
            </w:tcMar>
            <w:vAlign w:val="center"/>
          </w:tcPr>
          <w:p w14:paraId="2F3D2E38"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5922E01A" w14:textId="77777777" w:rsidR="00F865FF" w:rsidRPr="0054468A" w:rsidRDefault="00F865FF" w:rsidP="00F865FF">
            <w:pPr>
              <w:jc w:val="center"/>
              <w:rPr>
                <w:rFonts w:ascii="Aptos" w:hAnsi="Aptos"/>
                <w:b/>
                <w:bCs/>
              </w:rPr>
            </w:pPr>
          </w:p>
        </w:tc>
      </w:tr>
      <w:tr w:rsidR="00F865FF" w:rsidRPr="0059160A" w14:paraId="3D54E771" w14:textId="77777777" w:rsidTr="00F865FF">
        <w:tc>
          <w:tcPr>
            <w:tcW w:w="704" w:type="dxa"/>
            <w:tcMar>
              <w:top w:w="28" w:type="dxa"/>
              <w:bottom w:w="28" w:type="dxa"/>
            </w:tcMar>
            <w:vAlign w:val="center"/>
          </w:tcPr>
          <w:p w14:paraId="48E71E14" w14:textId="77777777" w:rsidR="00F865FF" w:rsidRPr="0054468A" w:rsidRDefault="00F865FF" w:rsidP="00F865FF">
            <w:pPr>
              <w:jc w:val="center"/>
              <w:rPr>
                <w:rFonts w:ascii="Aptos" w:hAnsi="Aptos"/>
              </w:rPr>
            </w:pPr>
            <w:r w:rsidRPr="0054468A">
              <w:rPr>
                <w:rFonts w:ascii="Aptos" w:hAnsi="Aptos"/>
              </w:rPr>
              <w:t>(v)</w:t>
            </w:r>
          </w:p>
        </w:tc>
        <w:tc>
          <w:tcPr>
            <w:tcW w:w="6100" w:type="dxa"/>
            <w:gridSpan w:val="2"/>
            <w:tcMar>
              <w:top w:w="28" w:type="dxa"/>
              <w:bottom w:w="28" w:type="dxa"/>
            </w:tcMar>
          </w:tcPr>
          <w:p w14:paraId="6579C22D" w14:textId="77777777" w:rsidR="00F865FF" w:rsidRPr="0054468A" w:rsidRDefault="00F865FF" w:rsidP="00F865FF">
            <w:pPr>
              <w:rPr>
                <w:rFonts w:ascii="Aptos" w:hAnsi="Aptos"/>
              </w:rPr>
            </w:pPr>
            <w:r w:rsidRPr="0054468A">
              <w:rPr>
                <w:rFonts w:ascii="Aptos" w:hAnsi="Aptos"/>
              </w:rPr>
              <w:t>Safety, Health and Welfare at Work Act 2005 and Safety, Health and Welfare at Work (General Application) Regulations 2007</w:t>
            </w:r>
          </w:p>
        </w:tc>
        <w:tc>
          <w:tcPr>
            <w:tcW w:w="1015" w:type="dxa"/>
            <w:tcMar>
              <w:top w:w="28" w:type="dxa"/>
              <w:bottom w:w="28" w:type="dxa"/>
            </w:tcMar>
            <w:vAlign w:val="center"/>
          </w:tcPr>
          <w:p w14:paraId="0B1B1B2E"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29EE7D98" w14:textId="77777777" w:rsidR="00F865FF" w:rsidRPr="0054468A" w:rsidRDefault="00F865FF" w:rsidP="00F865FF">
            <w:pPr>
              <w:jc w:val="center"/>
              <w:rPr>
                <w:rFonts w:ascii="Aptos" w:hAnsi="Aptos"/>
                <w:b/>
                <w:bCs/>
              </w:rPr>
            </w:pPr>
          </w:p>
        </w:tc>
      </w:tr>
      <w:tr w:rsidR="00F865FF" w:rsidRPr="0059160A" w14:paraId="0364F403" w14:textId="77777777" w:rsidTr="00F865FF">
        <w:tc>
          <w:tcPr>
            <w:tcW w:w="704" w:type="dxa"/>
            <w:tcMar>
              <w:top w:w="28" w:type="dxa"/>
              <w:bottom w:w="28" w:type="dxa"/>
            </w:tcMar>
            <w:vAlign w:val="center"/>
          </w:tcPr>
          <w:p w14:paraId="7D3FAEDE" w14:textId="77777777" w:rsidR="00F865FF" w:rsidRPr="0054468A" w:rsidRDefault="00F865FF" w:rsidP="00F865FF">
            <w:pPr>
              <w:jc w:val="center"/>
              <w:rPr>
                <w:rFonts w:ascii="Aptos" w:hAnsi="Aptos"/>
              </w:rPr>
            </w:pPr>
            <w:r w:rsidRPr="0054468A">
              <w:rPr>
                <w:rFonts w:ascii="Aptos" w:hAnsi="Aptos"/>
              </w:rPr>
              <w:t>(vi)</w:t>
            </w:r>
          </w:p>
        </w:tc>
        <w:tc>
          <w:tcPr>
            <w:tcW w:w="6100" w:type="dxa"/>
            <w:gridSpan w:val="2"/>
            <w:tcMar>
              <w:top w:w="28" w:type="dxa"/>
              <w:bottom w:w="28" w:type="dxa"/>
            </w:tcMar>
          </w:tcPr>
          <w:p w14:paraId="0F246C2B" w14:textId="77777777" w:rsidR="00F865FF" w:rsidRPr="0054468A" w:rsidRDefault="00F865FF" w:rsidP="00F865FF">
            <w:pPr>
              <w:rPr>
                <w:rFonts w:ascii="Aptos" w:hAnsi="Aptos"/>
              </w:rPr>
            </w:pPr>
            <w:r w:rsidRPr="0054468A">
              <w:rPr>
                <w:rFonts w:ascii="Aptos" w:hAnsi="Aptos"/>
              </w:rPr>
              <w:t>Disability Act 2005</w:t>
            </w:r>
          </w:p>
        </w:tc>
        <w:tc>
          <w:tcPr>
            <w:tcW w:w="1015" w:type="dxa"/>
            <w:tcMar>
              <w:top w:w="28" w:type="dxa"/>
              <w:bottom w:w="28" w:type="dxa"/>
            </w:tcMar>
            <w:vAlign w:val="center"/>
          </w:tcPr>
          <w:p w14:paraId="0356684B"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24EBC157" w14:textId="77777777" w:rsidR="00F865FF" w:rsidRPr="0054468A" w:rsidRDefault="00F865FF" w:rsidP="00F865FF">
            <w:pPr>
              <w:jc w:val="center"/>
              <w:rPr>
                <w:rFonts w:ascii="Aptos" w:hAnsi="Aptos"/>
                <w:b/>
                <w:bCs/>
              </w:rPr>
            </w:pPr>
          </w:p>
        </w:tc>
      </w:tr>
      <w:tr w:rsidR="00F865FF" w:rsidRPr="0059160A" w14:paraId="7B5DB412" w14:textId="77777777" w:rsidTr="00F865FF">
        <w:tc>
          <w:tcPr>
            <w:tcW w:w="704" w:type="dxa"/>
            <w:tcMar>
              <w:top w:w="28" w:type="dxa"/>
              <w:bottom w:w="28" w:type="dxa"/>
            </w:tcMar>
            <w:vAlign w:val="center"/>
          </w:tcPr>
          <w:p w14:paraId="52F1BC8E" w14:textId="77777777" w:rsidR="00F865FF" w:rsidRPr="0054468A" w:rsidRDefault="00F865FF" w:rsidP="00F865FF">
            <w:pPr>
              <w:jc w:val="center"/>
              <w:rPr>
                <w:rFonts w:ascii="Aptos" w:hAnsi="Aptos"/>
              </w:rPr>
            </w:pPr>
            <w:r w:rsidRPr="0054468A">
              <w:rPr>
                <w:rFonts w:ascii="Aptos" w:hAnsi="Aptos"/>
              </w:rPr>
              <w:t>(vii)</w:t>
            </w:r>
          </w:p>
        </w:tc>
        <w:tc>
          <w:tcPr>
            <w:tcW w:w="6100" w:type="dxa"/>
            <w:gridSpan w:val="2"/>
            <w:tcMar>
              <w:top w:w="28" w:type="dxa"/>
              <w:bottom w:w="28" w:type="dxa"/>
            </w:tcMar>
          </w:tcPr>
          <w:p w14:paraId="1EDB6689" w14:textId="77777777" w:rsidR="00F865FF" w:rsidRPr="0054468A" w:rsidRDefault="00F865FF" w:rsidP="00F865FF">
            <w:pPr>
              <w:rPr>
                <w:rFonts w:ascii="Aptos" w:hAnsi="Aptos"/>
              </w:rPr>
            </w:pPr>
            <w:r w:rsidRPr="0054468A">
              <w:rPr>
                <w:rFonts w:ascii="Aptos" w:hAnsi="Aptos"/>
              </w:rPr>
              <w:t>General Data Protection Regulation 2016/679</w:t>
            </w:r>
          </w:p>
        </w:tc>
        <w:tc>
          <w:tcPr>
            <w:tcW w:w="1015" w:type="dxa"/>
            <w:tcMar>
              <w:top w:w="28" w:type="dxa"/>
              <w:bottom w:w="28" w:type="dxa"/>
            </w:tcMar>
            <w:vAlign w:val="center"/>
          </w:tcPr>
          <w:p w14:paraId="61F94C2A"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33EBE284" w14:textId="77777777" w:rsidR="00F865FF" w:rsidRPr="0054468A" w:rsidRDefault="00F865FF" w:rsidP="00F865FF">
            <w:pPr>
              <w:jc w:val="center"/>
              <w:rPr>
                <w:rFonts w:ascii="Aptos" w:hAnsi="Aptos"/>
                <w:b/>
                <w:bCs/>
              </w:rPr>
            </w:pPr>
          </w:p>
        </w:tc>
      </w:tr>
      <w:tr w:rsidR="00F865FF" w:rsidRPr="0059160A" w14:paraId="7A2D48D9" w14:textId="77777777" w:rsidTr="00F865FF">
        <w:tc>
          <w:tcPr>
            <w:tcW w:w="704" w:type="dxa"/>
            <w:tcMar>
              <w:top w:w="28" w:type="dxa"/>
              <w:bottom w:w="28" w:type="dxa"/>
            </w:tcMar>
            <w:vAlign w:val="center"/>
          </w:tcPr>
          <w:p w14:paraId="54D219BD" w14:textId="77777777" w:rsidR="00F865FF" w:rsidRPr="0054468A" w:rsidRDefault="00F865FF" w:rsidP="00F865FF">
            <w:pPr>
              <w:jc w:val="center"/>
              <w:rPr>
                <w:rFonts w:ascii="Aptos" w:hAnsi="Aptos"/>
              </w:rPr>
            </w:pPr>
            <w:r>
              <w:rPr>
                <w:rFonts w:ascii="Aptos" w:hAnsi="Aptos"/>
              </w:rPr>
              <w:t>(viii)</w:t>
            </w:r>
          </w:p>
        </w:tc>
        <w:tc>
          <w:tcPr>
            <w:tcW w:w="6100" w:type="dxa"/>
            <w:gridSpan w:val="2"/>
            <w:tcMar>
              <w:top w:w="28" w:type="dxa"/>
              <w:bottom w:w="28" w:type="dxa"/>
            </w:tcMar>
          </w:tcPr>
          <w:p w14:paraId="1B32439A" w14:textId="77777777" w:rsidR="00F865FF" w:rsidRPr="0054468A" w:rsidRDefault="00F865FF" w:rsidP="00F865FF">
            <w:pPr>
              <w:rPr>
                <w:rFonts w:ascii="Aptos" w:hAnsi="Aptos"/>
              </w:rPr>
            </w:pPr>
            <w:r w:rsidRPr="00213D29">
              <w:rPr>
                <w:rFonts w:ascii="Aptos" w:hAnsi="Aptos"/>
              </w:rPr>
              <w:t xml:space="preserve">All relevant regulatory </w:t>
            </w:r>
            <w:r>
              <w:rPr>
                <w:rFonts w:ascii="Aptos" w:hAnsi="Aptos"/>
              </w:rPr>
              <w:t xml:space="preserve">and legal </w:t>
            </w:r>
            <w:r w:rsidRPr="00213D29">
              <w:rPr>
                <w:rFonts w:ascii="Aptos" w:hAnsi="Aptos"/>
              </w:rPr>
              <w:t xml:space="preserve">requirements </w:t>
            </w:r>
            <w:r>
              <w:rPr>
                <w:rFonts w:ascii="Aptos" w:hAnsi="Aptos"/>
              </w:rPr>
              <w:t xml:space="preserve">that apply to the applicant at organisational, sectoral, national or EU level. </w:t>
            </w:r>
          </w:p>
        </w:tc>
        <w:tc>
          <w:tcPr>
            <w:tcW w:w="1015" w:type="dxa"/>
            <w:tcMar>
              <w:top w:w="28" w:type="dxa"/>
              <w:bottom w:w="28" w:type="dxa"/>
            </w:tcMar>
            <w:vAlign w:val="center"/>
          </w:tcPr>
          <w:p w14:paraId="7258198C"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38D90F50" w14:textId="77777777" w:rsidR="00F865FF" w:rsidRPr="0054468A" w:rsidRDefault="00F865FF" w:rsidP="00F865FF">
            <w:pPr>
              <w:jc w:val="center"/>
              <w:rPr>
                <w:rFonts w:ascii="Aptos" w:hAnsi="Aptos"/>
                <w:b/>
                <w:bCs/>
              </w:rPr>
            </w:pPr>
          </w:p>
        </w:tc>
      </w:tr>
      <w:tr w:rsidR="00F865FF" w:rsidRPr="0059160A" w14:paraId="27F95B2C" w14:textId="77777777" w:rsidTr="00F865FF">
        <w:tc>
          <w:tcPr>
            <w:tcW w:w="704" w:type="dxa"/>
            <w:tcMar>
              <w:top w:w="28" w:type="dxa"/>
              <w:bottom w:w="28" w:type="dxa"/>
            </w:tcMar>
            <w:vAlign w:val="center"/>
          </w:tcPr>
          <w:p w14:paraId="3650B667" w14:textId="77777777" w:rsidR="00F865FF" w:rsidRPr="0054468A" w:rsidRDefault="00F865FF" w:rsidP="00F865FF">
            <w:pPr>
              <w:jc w:val="center"/>
              <w:rPr>
                <w:rFonts w:ascii="Aptos" w:hAnsi="Aptos"/>
              </w:rPr>
            </w:pPr>
            <w:r w:rsidRPr="0054468A">
              <w:rPr>
                <w:rFonts w:ascii="Aptos" w:hAnsi="Aptos"/>
              </w:rPr>
              <w:t>(</w:t>
            </w:r>
            <w:r>
              <w:rPr>
                <w:rFonts w:ascii="Aptos" w:hAnsi="Aptos"/>
              </w:rPr>
              <w:t>ix</w:t>
            </w:r>
            <w:r w:rsidRPr="0054468A">
              <w:rPr>
                <w:rFonts w:ascii="Aptos" w:hAnsi="Aptos"/>
              </w:rPr>
              <w:t>)</w:t>
            </w:r>
          </w:p>
        </w:tc>
        <w:tc>
          <w:tcPr>
            <w:tcW w:w="6100" w:type="dxa"/>
            <w:gridSpan w:val="2"/>
            <w:tcMar>
              <w:top w:w="28" w:type="dxa"/>
              <w:bottom w:w="28" w:type="dxa"/>
            </w:tcMar>
          </w:tcPr>
          <w:p w14:paraId="517253C6" w14:textId="77777777" w:rsidR="00F865FF" w:rsidRPr="0054468A" w:rsidRDefault="00F865FF" w:rsidP="00F865FF">
            <w:pPr>
              <w:rPr>
                <w:rFonts w:ascii="Aptos" w:hAnsi="Aptos"/>
              </w:rPr>
            </w:pPr>
            <w:r w:rsidRPr="0054468A">
              <w:rPr>
                <w:rFonts w:ascii="Aptos" w:hAnsi="Aptos"/>
              </w:rPr>
              <w:t xml:space="preserve">We have procedures in place to ensure that our subcontractors, if any are used for </w:t>
            </w:r>
            <w:r>
              <w:rPr>
                <w:rFonts w:ascii="Aptos" w:hAnsi="Aptos"/>
              </w:rPr>
              <w:t>any</w:t>
            </w:r>
            <w:r w:rsidRPr="0054468A">
              <w:rPr>
                <w:rFonts w:ascii="Aptos" w:hAnsi="Aptos"/>
              </w:rPr>
              <w:t xml:space="preserve"> contract</w:t>
            </w:r>
            <w:r>
              <w:rPr>
                <w:rFonts w:ascii="Aptos" w:hAnsi="Aptos"/>
              </w:rPr>
              <w:t>s which may be awarded</w:t>
            </w:r>
            <w:r w:rsidRPr="0054468A">
              <w:rPr>
                <w:rFonts w:ascii="Aptos" w:hAnsi="Aptos"/>
              </w:rPr>
              <w:t>, apply the same standards.</w:t>
            </w:r>
          </w:p>
        </w:tc>
        <w:tc>
          <w:tcPr>
            <w:tcW w:w="1015" w:type="dxa"/>
            <w:tcMar>
              <w:top w:w="28" w:type="dxa"/>
              <w:bottom w:w="28" w:type="dxa"/>
            </w:tcMar>
            <w:vAlign w:val="center"/>
          </w:tcPr>
          <w:p w14:paraId="2A04C246" w14:textId="77777777" w:rsidR="00F865FF" w:rsidRPr="0054468A" w:rsidRDefault="00F865FF" w:rsidP="00F865FF">
            <w:pPr>
              <w:jc w:val="center"/>
              <w:rPr>
                <w:rFonts w:ascii="Aptos" w:hAnsi="Aptos"/>
                <w:b/>
                <w:bCs/>
              </w:rPr>
            </w:pPr>
          </w:p>
        </w:tc>
        <w:tc>
          <w:tcPr>
            <w:tcW w:w="1200" w:type="dxa"/>
            <w:tcMar>
              <w:top w:w="28" w:type="dxa"/>
              <w:bottom w:w="28" w:type="dxa"/>
            </w:tcMar>
            <w:vAlign w:val="center"/>
          </w:tcPr>
          <w:p w14:paraId="139DCE20" w14:textId="77777777" w:rsidR="00F865FF" w:rsidRPr="0054468A" w:rsidRDefault="00F865FF" w:rsidP="00F865FF">
            <w:pPr>
              <w:jc w:val="center"/>
              <w:rPr>
                <w:rFonts w:ascii="Aptos" w:hAnsi="Aptos"/>
                <w:b/>
                <w:bCs/>
              </w:rPr>
            </w:pPr>
          </w:p>
        </w:tc>
      </w:tr>
      <w:tr w:rsidR="00F865FF" w:rsidRPr="0059160A" w14:paraId="501B9588" w14:textId="77777777" w:rsidTr="00F865FF">
        <w:tc>
          <w:tcPr>
            <w:tcW w:w="9019" w:type="dxa"/>
            <w:gridSpan w:val="5"/>
            <w:shd w:val="clear" w:color="auto" w:fill="00284A"/>
            <w:tcMar>
              <w:top w:w="28" w:type="dxa"/>
              <w:bottom w:w="28" w:type="dxa"/>
            </w:tcMar>
            <w:vAlign w:val="center"/>
          </w:tcPr>
          <w:p w14:paraId="242B6DA5" w14:textId="77777777" w:rsidR="00F865FF" w:rsidRPr="0054468A" w:rsidRDefault="00F865FF" w:rsidP="00F865FF">
            <w:pPr>
              <w:rPr>
                <w:rFonts w:ascii="Aptos" w:hAnsi="Aptos" w:cstheme="minorHAnsi"/>
                <w:b/>
                <w:bCs/>
              </w:rPr>
            </w:pPr>
            <w:bookmarkStart w:id="126" w:name="_Hlk202367738"/>
            <w:r w:rsidRPr="0054468A">
              <w:rPr>
                <w:rFonts w:ascii="Aptos" w:hAnsi="Aptos" w:cstheme="minorHAnsi"/>
                <w:b/>
                <w:bCs/>
              </w:rPr>
              <w:t>Article 5K Declaration</w:t>
            </w:r>
          </w:p>
          <w:p w14:paraId="311A116F" w14:textId="77777777" w:rsidR="00F865FF" w:rsidRPr="0054468A" w:rsidRDefault="00F865FF" w:rsidP="00F865FF">
            <w:pPr>
              <w:rPr>
                <w:rFonts w:ascii="Aptos" w:hAnsi="Aptos"/>
                <w:b/>
                <w:bCs/>
              </w:rPr>
            </w:pPr>
            <w:r w:rsidRPr="0054468A">
              <w:rPr>
                <w:rFonts w:ascii="Aptos" w:hAnsi="Aptos" w:cstheme="minorHAnsi"/>
              </w:rPr>
              <w:t>EU Regulation 2022/576 on restrictive measures in the Context of Russian Actions in the Ukraine</w:t>
            </w:r>
          </w:p>
        </w:tc>
      </w:tr>
      <w:tr w:rsidR="00F865FF" w:rsidRPr="0059160A" w14:paraId="53B6017F" w14:textId="77777777" w:rsidTr="00F865FF">
        <w:tc>
          <w:tcPr>
            <w:tcW w:w="9019" w:type="dxa"/>
            <w:gridSpan w:val="5"/>
            <w:tcMar>
              <w:top w:w="28" w:type="dxa"/>
              <w:bottom w:w="28" w:type="dxa"/>
            </w:tcMar>
            <w:vAlign w:val="center"/>
          </w:tcPr>
          <w:p w14:paraId="4D4463D0" w14:textId="77777777" w:rsidR="00F865FF" w:rsidRPr="0054468A" w:rsidRDefault="00F865FF" w:rsidP="00F865FF">
            <w:pPr>
              <w:rPr>
                <w:rFonts w:ascii="Aptos" w:hAnsi="Aptos" w:cstheme="minorHAnsi"/>
              </w:rPr>
            </w:pPr>
            <w:r w:rsidRPr="0054468A">
              <w:rPr>
                <w:rFonts w:ascii="Aptos" w:hAnsi="Aptos" w:cstheme="minorHAnsi"/>
              </w:rPr>
              <w:t xml:space="preserve">In the light of Russian actions in the Ukraine, the European Council adopted a new regulation – </w:t>
            </w:r>
            <w:hyperlink r:id="rId28" w:history="1">
              <w:r w:rsidRPr="0054468A">
                <w:rPr>
                  <w:rStyle w:val="Hyperlink"/>
                  <w:rFonts w:ascii="Aptos" w:hAnsi="Aptos" w:cstheme="minorHAnsi"/>
                </w:rPr>
                <w:t>EU Regulation 2022/576</w:t>
              </w:r>
            </w:hyperlink>
            <w:r w:rsidRPr="0054468A">
              <w:rPr>
                <w:rFonts w:ascii="Aptos" w:hAnsi="Apto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F865FF" w:rsidRPr="00CB2985" w14:paraId="5B8E04E1" w14:textId="77777777" w:rsidTr="00F865FF">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3"/>
            <w:shd w:val="clear" w:color="auto" w:fill="E7E6E6" w:themeFill="background2"/>
            <w:tcMar>
              <w:top w:w="28" w:type="dxa"/>
              <w:bottom w:w="28" w:type="dxa"/>
            </w:tcMar>
            <w:vAlign w:val="center"/>
          </w:tcPr>
          <w:p w14:paraId="0864444D" w14:textId="77777777" w:rsidR="00F865FF" w:rsidRPr="00CB2985" w:rsidRDefault="00F865FF" w:rsidP="00F865FF">
            <w:pPr>
              <w:spacing w:before="120" w:after="120"/>
              <w:rPr>
                <w:rFonts w:ascii="Aptos" w:hAnsi="Aptos" w:cstheme="minorHAnsi"/>
              </w:rPr>
            </w:pPr>
            <w:r w:rsidRPr="00CB2985">
              <w:rPr>
                <w:rFonts w:ascii="Aptos" w:hAnsi="Aptos" w:cstheme="minorHAnsi"/>
                <w:b/>
                <w:bCs/>
              </w:rPr>
              <w:t>Please check the relevant box (Yes/No):</w:t>
            </w:r>
          </w:p>
        </w:tc>
        <w:tc>
          <w:tcPr>
            <w:tcW w:w="1015" w:type="dxa"/>
            <w:shd w:val="clear" w:color="auto" w:fill="E7E6E6" w:themeFill="background2"/>
            <w:tcMar>
              <w:top w:w="28" w:type="dxa"/>
              <w:bottom w:w="28" w:type="dxa"/>
            </w:tcMar>
            <w:vAlign w:val="center"/>
          </w:tcPr>
          <w:p w14:paraId="099CE550" w14:textId="77777777" w:rsidR="00F865FF" w:rsidRPr="00CB2985" w:rsidRDefault="00F865FF" w:rsidP="00F865FF">
            <w:pPr>
              <w:spacing w:before="120" w:after="120"/>
              <w:jc w:val="center"/>
              <w:rPr>
                <w:rFonts w:ascii="Aptos" w:hAnsi="Aptos" w:cstheme="minorHAnsi"/>
                <w:b/>
                <w:bCs/>
              </w:rPr>
            </w:pPr>
            <w:r w:rsidRPr="00CB2985">
              <w:rPr>
                <w:rFonts w:ascii="Aptos" w:hAnsi="Aptos" w:cstheme="minorHAnsi"/>
                <w:b/>
                <w:bCs/>
              </w:rPr>
              <w:t>Yes</w:t>
            </w:r>
          </w:p>
        </w:tc>
        <w:tc>
          <w:tcPr>
            <w:tcW w:w="1200" w:type="dxa"/>
            <w:shd w:val="clear" w:color="auto" w:fill="E7E6E6" w:themeFill="background2"/>
            <w:tcMar>
              <w:top w:w="28" w:type="dxa"/>
              <w:bottom w:w="28" w:type="dxa"/>
            </w:tcMar>
            <w:vAlign w:val="center"/>
          </w:tcPr>
          <w:p w14:paraId="6315EF66" w14:textId="77777777" w:rsidR="00F865FF" w:rsidRPr="00CB2985" w:rsidRDefault="00F865FF" w:rsidP="00F865FF">
            <w:pPr>
              <w:spacing w:before="120" w:after="120"/>
              <w:jc w:val="center"/>
              <w:rPr>
                <w:rFonts w:ascii="Aptos" w:hAnsi="Aptos" w:cstheme="minorHAnsi"/>
                <w:b/>
                <w:bCs/>
              </w:rPr>
            </w:pPr>
            <w:r w:rsidRPr="00CB2985">
              <w:rPr>
                <w:rFonts w:ascii="Aptos" w:hAnsi="Aptos" w:cstheme="minorHAnsi"/>
                <w:b/>
                <w:bCs/>
              </w:rPr>
              <w:t>No</w:t>
            </w:r>
          </w:p>
        </w:tc>
      </w:tr>
      <w:tr w:rsidR="00F865FF" w:rsidRPr="00CB2985" w14:paraId="51F45353" w14:textId="77777777" w:rsidTr="00F865FF">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3"/>
            <w:shd w:val="clear" w:color="auto" w:fill="E7E6E6" w:themeFill="background2"/>
            <w:tcMar>
              <w:top w:w="28" w:type="dxa"/>
              <w:bottom w:w="28" w:type="dxa"/>
            </w:tcMar>
            <w:vAlign w:val="center"/>
          </w:tcPr>
          <w:p w14:paraId="725E09FF" w14:textId="77777777" w:rsidR="00F865FF" w:rsidRPr="00CB2985" w:rsidRDefault="00F865FF" w:rsidP="00F865FF">
            <w:pPr>
              <w:spacing w:before="120" w:after="120"/>
              <w:rPr>
                <w:rFonts w:ascii="Aptos" w:hAnsi="Aptos" w:cstheme="minorHAnsi"/>
              </w:rPr>
            </w:pPr>
            <w:r w:rsidRPr="00CB298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2009632673"/>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1CB268CF" w14:textId="77777777" w:rsidR="00F865FF" w:rsidRPr="00CB2985" w:rsidRDefault="00F865FF" w:rsidP="00F865FF">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1688022359"/>
            <w14:checkbox>
              <w14:checked w14:val="0"/>
              <w14:checkedState w14:val="2612" w14:font="MS Gothic"/>
              <w14:uncheckedState w14:val="2610" w14:font="MS Gothic"/>
            </w14:checkbox>
          </w:sdtPr>
          <w:sdtEndPr/>
          <w:sdtContent>
            <w:tc>
              <w:tcPr>
                <w:tcW w:w="1200" w:type="dxa"/>
                <w:tcMar>
                  <w:top w:w="28" w:type="dxa"/>
                  <w:bottom w:w="28" w:type="dxa"/>
                </w:tcMar>
                <w:vAlign w:val="center"/>
              </w:tcPr>
              <w:p w14:paraId="036B99B4" w14:textId="77777777" w:rsidR="00F865FF" w:rsidRPr="00CB2985" w:rsidRDefault="00F865FF" w:rsidP="00F865FF">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tr>
      <w:tr w:rsidR="00F865FF" w:rsidRPr="0059160A" w14:paraId="5BF58AB4" w14:textId="77777777" w:rsidTr="00F865FF">
        <w:tc>
          <w:tcPr>
            <w:tcW w:w="9019" w:type="dxa"/>
            <w:gridSpan w:val="5"/>
            <w:shd w:val="clear" w:color="auto" w:fill="00284A"/>
            <w:tcMar>
              <w:top w:w="28" w:type="dxa"/>
              <w:bottom w:w="28" w:type="dxa"/>
            </w:tcMar>
            <w:vAlign w:val="center"/>
          </w:tcPr>
          <w:p w14:paraId="252D7530" w14:textId="77777777" w:rsidR="00F865FF" w:rsidRPr="00C50C16" w:rsidRDefault="00F865FF" w:rsidP="00F865FF">
            <w:pPr>
              <w:rPr>
                <w:rFonts w:ascii="Aptos" w:hAnsi="Aptos" w:cstheme="minorHAnsi"/>
                <w:b/>
                <w:bCs/>
              </w:rPr>
            </w:pPr>
            <w:bookmarkStart w:id="127" w:name="_Hlk202365427"/>
            <w:r>
              <w:rPr>
                <w:rFonts w:ascii="Aptos" w:hAnsi="Aptos" w:cstheme="minorHAnsi"/>
                <w:b/>
                <w:bCs/>
              </w:rPr>
              <w:t xml:space="preserve">Declaration </w:t>
            </w:r>
            <w:r w:rsidRPr="00C50C16">
              <w:rPr>
                <w:rFonts w:ascii="Aptos" w:hAnsi="Aptos" w:cstheme="minorHAnsi"/>
                <w:b/>
                <w:bCs/>
              </w:rPr>
              <w:t xml:space="preserve">of Compliance </w:t>
            </w:r>
            <w:r>
              <w:rPr>
                <w:rFonts w:ascii="Aptos" w:hAnsi="Aptos" w:cstheme="minorHAnsi"/>
                <w:b/>
                <w:bCs/>
              </w:rPr>
              <w:t xml:space="preserve">of </w:t>
            </w:r>
            <w:r w:rsidRPr="00C50C16">
              <w:rPr>
                <w:rFonts w:ascii="Aptos" w:hAnsi="Aptos" w:cstheme="minorHAnsi"/>
                <w:b/>
                <w:bCs/>
              </w:rPr>
              <w:t>Third Parties</w:t>
            </w:r>
            <w:r>
              <w:rPr>
                <w:rFonts w:ascii="Aptos" w:hAnsi="Aptos" w:cstheme="minorHAnsi"/>
                <w:b/>
                <w:bCs/>
              </w:rPr>
              <w:t xml:space="preserve"> </w:t>
            </w:r>
            <w:r w:rsidRPr="00FB2386">
              <w:rPr>
                <w:rFonts w:ascii="Aptos" w:hAnsi="Aptos" w:cstheme="minorHAnsi"/>
                <w:b/>
                <w:bCs/>
                <w:sz w:val="20"/>
                <w:szCs w:val="20"/>
              </w:rPr>
              <w:t>(if applicable):</w:t>
            </w:r>
          </w:p>
        </w:tc>
      </w:tr>
      <w:tr w:rsidR="00F865FF" w:rsidRPr="0059160A" w14:paraId="486ABAEA" w14:textId="77777777" w:rsidTr="00F865FF">
        <w:tc>
          <w:tcPr>
            <w:tcW w:w="6804" w:type="dxa"/>
            <w:gridSpan w:val="3"/>
            <w:vMerge w:val="restart"/>
            <w:tcMar>
              <w:top w:w="28" w:type="dxa"/>
              <w:bottom w:w="28" w:type="dxa"/>
            </w:tcMar>
            <w:vAlign w:val="center"/>
          </w:tcPr>
          <w:p w14:paraId="75D6F42D" w14:textId="77777777" w:rsidR="00F865FF" w:rsidRPr="0054468A" w:rsidRDefault="00F865FF" w:rsidP="00F865FF">
            <w:pPr>
              <w:rPr>
                <w:rFonts w:ascii="Aptos" w:hAnsi="Aptos" w:cstheme="minorHAnsi"/>
              </w:rPr>
            </w:pPr>
            <w:r w:rsidRPr="0054468A">
              <w:rPr>
                <w:rFonts w:ascii="Aptos" w:hAnsi="Aptos" w:cstheme="minorHAnsi"/>
              </w:rPr>
              <w:t>I</w:t>
            </w:r>
            <w:r w:rsidRPr="0054468A">
              <w:rPr>
                <w:rStyle w:val="cf11"/>
                <w:rFonts w:ascii="Aptos" w:hAnsi="Aptos"/>
              </w:rPr>
              <w:t xml:space="preserve"> </w:t>
            </w:r>
            <w:r w:rsidRPr="0054468A">
              <w:rPr>
                <w:rFonts w:ascii="Aptos" w:hAnsi="Aptos" w:cstheme="minorHAnsi"/>
              </w:rPr>
              <w:t xml:space="preserve">declare that none of the exclusions specified </w:t>
            </w:r>
            <w:r>
              <w:rPr>
                <w:rFonts w:ascii="Aptos" w:hAnsi="Aptos" w:cstheme="minorHAnsi"/>
              </w:rPr>
              <w:t xml:space="preserve">in any or all of the above Declarations </w:t>
            </w:r>
            <w:r w:rsidRPr="0054468A">
              <w:rPr>
                <w:rFonts w:ascii="Aptos" w:hAnsi="Aptos" w:cstheme="minorHAnsi"/>
              </w:rPr>
              <w:t xml:space="preserve">apply to any </w:t>
            </w:r>
            <w:r>
              <w:rPr>
                <w:rFonts w:ascii="Aptos" w:hAnsi="Aptos" w:cstheme="minorHAnsi"/>
              </w:rPr>
              <w:t xml:space="preserve">third </w:t>
            </w:r>
            <w:r w:rsidRPr="0054468A">
              <w:rPr>
                <w:rFonts w:ascii="Aptos" w:hAnsi="Aptos" w:cstheme="minorHAnsi"/>
              </w:rPr>
              <w:t>party associated with this application</w:t>
            </w:r>
            <w:r>
              <w:rPr>
                <w:rFonts w:ascii="Aptos" w:hAnsi="Aptos" w:cstheme="minorHAnsi"/>
              </w:rPr>
              <w:t xml:space="preserve"> e.g. other entities being relied upon to qualify/service elements for contracts. The Contracting Authority may seek evidence of compliance at any stage and as the Lead Applicant I will ensure and record all Declarations are completed by all relevant third parties.</w:t>
            </w:r>
          </w:p>
        </w:tc>
        <w:tc>
          <w:tcPr>
            <w:tcW w:w="1015" w:type="dxa"/>
            <w:tcMar>
              <w:top w:w="28" w:type="dxa"/>
              <w:bottom w:w="28" w:type="dxa"/>
            </w:tcMar>
            <w:vAlign w:val="center"/>
          </w:tcPr>
          <w:p w14:paraId="52626BEA" w14:textId="77777777" w:rsidR="00F865FF" w:rsidRPr="0054468A" w:rsidRDefault="00F865FF" w:rsidP="00F865FF">
            <w:pPr>
              <w:jc w:val="center"/>
              <w:rPr>
                <w:rFonts w:ascii="Aptos" w:hAnsi="Aptos"/>
                <w:b/>
                <w:bCs/>
              </w:rPr>
            </w:pPr>
            <w:r w:rsidRPr="0054468A">
              <w:rPr>
                <w:rFonts w:ascii="Aptos" w:hAnsi="Aptos"/>
                <w:b/>
                <w:bCs/>
              </w:rPr>
              <w:t xml:space="preserve">Yes </w:t>
            </w:r>
          </w:p>
        </w:tc>
        <w:tc>
          <w:tcPr>
            <w:tcW w:w="1200" w:type="dxa"/>
            <w:tcMar>
              <w:top w:w="28" w:type="dxa"/>
              <w:bottom w:w="28" w:type="dxa"/>
            </w:tcMar>
            <w:vAlign w:val="center"/>
          </w:tcPr>
          <w:p w14:paraId="24D2DCBB" w14:textId="77777777" w:rsidR="00F865FF" w:rsidRPr="0054468A" w:rsidRDefault="00F865FF" w:rsidP="00F865FF">
            <w:pPr>
              <w:jc w:val="center"/>
              <w:rPr>
                <w:rFonts w:ascii="Aptos" w:hAnsi="Aptos"/>
                <w:b/>
                <w:bCs/>
              </w:rPr>
            </w:pPr>
            <w:r w:rsidRPr="0054468A">
              <w:rPr>
                <w:rFonts w:ascii="Aptos" w:hAnsi="Aptos"/>
                <w:b/>
                <w:bCs/>
              </w:rPr>
              <w:t>No</w:t>
            </w:r>
          </w:p>
        </w:tc>
      </w:tr>
      <w:tr w:rsidR="00F865FF" w:rsidRPr="0059160A" w14:paraId="4FE40B52" w14:textId="77777777" w:rsidTr="00F865FF">
        <w:tc>
          <w:tcPr>
            <w:tcW w:w="6804" w:type="dxa"/>
            <w:gridSpan w:val="3"/>
            <w:vMerge/>
            <w:tcMar>
              <w:top w:w="28" w:type="dxa"/>
              <w:bottom w:w="28" w:type="dxa"/>
            </w:tcMar>
            <w:vAlign w:val="center"/>
          </w:tcPr>
          <w:p w14:paraId="419179B3" w14:textId="77777777" w:rsidR="00F865FF" w:rsidRPr="0054468A" w:rsidRDefault="00F865FF" w:rsidP="00F865FF">
            <w:pPr>
              <w:rPr>
                <w:rFonts w:ascii="Aptos" w:hAnsi="Aptos"/>
              </w:rPr>
            </w:pPr>
          </w:p>
        </w:tc>
        <w:sdt>
          <w:sdtPr>
            <w:rPr>
              <w:rFonts w:ascii="Aptos" w:eastAsia="Calibri" w:hAnsi="Aptos" w:cstheme="minorHAnsi"/>
              <w:bCs/>
              <w:sz w:val="24"/>
              <w:szCs w:val="24"/>
            </w:rPr>
            <w:id w:val="-731616560"/>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04F6A7F1" w14:textId="77777777" w:rsidR="00F865FF" w:rsidRPr="0054468A" w:rsidRDefault="00F865FF" w:rsidP="00F865FF">
                <w:pPr>
                  <w:jc w:val="center"/>
                  <w:rPr>
                    <w:rFonts w:ascii="Aptos" w:hAnsi="Aptos"/>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321556067"/>
            <w14:checkbox>
              <w14:checked w14:val="0"/>
              <w14:checkedState w14:val="2612" w14:font="MS Gothic"/>
              <w14:uncheckedState w14:val="2610" w14:font="MS Gothic"/>
            </w14:checkbox>
          </w:sdtPr>
          <w:sdtEndPr/>
          <w:sdtContent>
            <w:tc>
              <w:tcPr>
                <w:tcW w:w="1200" w:type="dxa"/>
                <w:tcMar>
                  <w:top w:w="28" w:type="dxa"/>
                  <w:bottom w:w="28" w:type="dxa"/>
                </w:tcMar>
                <w:vAlign w:val="center"/>
              </w:tcPr>
              <w:p w14:paraId="059568D9" w14:textId="77777777" w:rsidR="00F865FF" w:rsidRPr="0054468A" w:rsidRDefault="00F865FF" w:rsidP="00F865FF">
                <w:pPr>
                  <w:jc w:val="center"/>
                  <w:rPr>
                    <w:rFonts w:ascii="Aptos" w:hAnsi="Aptos"/>
                    <w:b/>
                    <w:bCs/>
                  </w:rPr>
                </w:pPr>
                <w:r w:rsidRPr="00CB2985">
                  <w:rPr>
                    <w:rFonts w:ascii="Aptos" w:eastAsia="MS Gothic" w:hAnsi="Aptos" w:cs="Segoe UI Symbol"/>
                    <w:bCs/>
                    <w:sz w:val="24"/>
                    <w:szCs w:val="24"/>
                  </w:rPr>
                  <w:t>☐</w:t>
                </w:r>
              </w:p>
            </w:tc>
          </w:sdtContent>
        </w:sdt>
      </w:tr>
      <w:bookmarkEnd w:id="127"/>
      <w:tr w:rsidR="00F865FF" w:rsidRPr="0059160A" w14:paraId="7C72EBD3" w14:textId="77777777" w:rsidTr="00F865FF">
        <w:tc>
          <w:tcPr>
            <w:tcW w:w="9019" w:type="dxa"/>
            <w:gridSpan w:val="5"/>
            <w:tcMar>
              <w:top w:w="28" w:type="dxa"/>
              <w:bottom w:w="28" w:type="dxa"/>
            </w:tcMar>
            <w:vAlign w:val="center"/>
          </w:tcPr>
          <w:p w14:paraId="7A93355B" w14:textId="77777777" w:rsidR="00F865FF" w:rsidRPr="0054468A" w:rsidRDefault="00F865FF" w:rsidP="00F865FF">
            <w:pPr>
              <w:rPr>
                <w:rFonts w:ascii="Aptos" w:hAnsi="Aptos"/>
              </w:rPr>
            </w:pPr>
            <w:r w:rsidRPr="0054468A">
              <w:rPr>
                <w:rFonts w:ascii="Aptos" w:hAnsi="Aptos"/>
              </w:rPr>
              <w:lastRenderedPageBreak/>
              <w:t>This Declaration is made for the benefit of the Contracting Authority. I certify that the information provided in this declaration is accurate and complete to the best of my knowledge and belief</w:t>
            </w:r>
            <w:r>
              <w:rPr>
                <w:rFonts w:ascii="Aptos" w:hAnsi="Aptos"/>
              </w:rPr>
              <w:t xml:space="preserve"> and if there is any change in the applicability of exclusionary grounds, I will bring this to the attention of the Contracting Authority immediately</w:t>
            </w:r>
            <w:r w:rsidRPr="0054468A">
              <w:rPr>
                <w:rFonts w:ascii="Aptos" w:hAnsi="Aptos"/>
              </w:rPr>
              <w:t xml:space="preserve">.  I understand that the provision of inaccurate or misleading information in this Declaration </w:t>
            </w:r>
            <w:r>
              <w:rPr>
                <w:rFonts w:ascii="Aptos" w:hAnsi="Aptos"/>
              </w:rPr>
              <w:t xml:space="preserve">or the omission/withholding of relevant information </w:t>
            </w:r>
            <w:r w:rsidRPr="0054468A">
              <w:rPr>
                <w:rFonts w:ascii="Aptos" w:hAnsi="Aptos"/>
              </w:rPr>
              <w:t>will lead to my organisation</w:t>
            </w:r>
            <w:r>
              <w:rPr>
                <w:rFonts w:ascii="Aptos" w:hAnsi="Aptos"/>
              </w:rPr>
              <w:t>/third parties</w:t>
            </w:r>
            <w:r w:rsidRPr="0054468A">
              <w:rPr>
                <w:rFonts w:ascii="Aptos" w:hAnsi="Aptos"/>
              </w:rPr>
              <w:t xml:space="preserve"> being excluded from </w:t>
            </w:r>
            <w:r>
              <w:rPr>
                <w:rFonts w:ascii="Aptos" w:hAnsi="Aptos"/>
              </w:rPr>
              <w:t xml:space="preserve">this competition/Panel </w:t>
            </w:r>
            <w:r w:rsidRPr="0054468A">
              <w:rPr>
                <w:rFonts w:ascii="Aptos" w:hAnsi="Aptos"/>
              </w:rPr>
              <w:t>and I am signing on behalf of:</w:t>
            </w:r>
          </w:p>
        </w:tc>
      </w:tr>
      <w:tr w:rsidR="00F865FF" w:rsidRPr="0059160A" w14:paraId="1B178D43" w14:textId="77777777" w:rsidTr="00F865FF">
        <w:tc>
          <w:tcPr>
            <w:tcW w:w="2972" w:type="dxa"/>
            <w:gridSpan w:val="2"/>
            <w:tcBorders>
              <w:bottom w:val="single" w:sz="4" w:space="0" w:color="FFFFFF" w:themeColor="background1"/>
            </w:tcBorders>
            <w:shd w:val="clear" w:color="auto" w:fill="00284A"/>
            <w:tcMar>
              <w:top w:w="28" w:type="dxa"/>
              <w:bottom w:w="28" w:type="dxa"/>
            </w:tcMar>
            <w:vAlign w:val="center"/>
          </w:tcPr>
          <w:p w14:paraId="5FCE02F3" w14:textId="77777777" w:rsidR="00F865FF" w:rsidRPr="0054468A" w:rsidRDefault="00F865FF" w:rsidP="00F865FF">
            <w:pPr>
              <w:rPr>
                <w:rFonts w:ascii="Aptos" w:hAnsi="Aptos"/>
              </w:rPr>
            </w:pPr>
            <w:r w:rsidRPr="0054468A">
              <w:rPr>
                <w:rFonts w:ascii="Aptos" w:hAnsi="Aptos"/>
              </w:rPr>
              <w:t>Name of Economic Operator:</w:t>
            </w:r>
          </w:p>
        </w:tc>
        <w:tc>
          <w:tcPr>
            <w:tcW w:w="6047" w:type="dxa"/>
            <w:gridSpan w:val="3"/>
            <w:tcMar>
              <w:top w:w="28" w:type="dxa"/>
              <w:bottom w:w="28" w:type="dxa"/>
            </w:tcMar>
            <w:vAlign w:val="center"/>
          </w:tcPr>
          <w:p w14:paraId="7D540382" w14:textId="77777777" w:rsidR="00F865FF" w:rsidRPr="0054468A" w:rsidRDefault="00F865FF" w:rsidP="00F865FF">
            <w:pPr>
              <w:rPr>
                <w:rFonts w:ascii="Aptos" w:hAnsi="Aptos"/>
              </w:rPr>
            </w:pPr>
          </w:p>
        </w:tc>
      </w:tr>
      <w:tr w:rsidR="00F865FF" w:rsidRPr="0059160A" w14:paraId="19AE3DB1" w14:textId="77777777" w:rsidTr="00F865FF">
        <w:tc>
          <w:tcPr>
            <w:tcW w:w="2972" w:type="dxa"/>
            <w:gridSpan w:val="2"/>
            <w:tcBorders>
              <w:bottom w:val="single" w:sz="4" w:space="0" w:color="FFFFFF" w:themeColor="background1"/>
            </w:tcBorders>
            <w:shd w:val="clear" w:color="auto" w:fill="00284A"/>
            <w:tcMar>
              <w:top w:w="28" w:type="dxa"/>
              <w:bottom w:w="28" w:type="dxa"/>
            </w:tcMar>
            <w:vAlign w:val="center"/>
          </w:tcPr>
          <w:p w14:paraId="719300B4" w14:textId="77777777" w:rsidR="00F865FF" w:rsidRPr="0054468A" w:rsidRDefault="00F865FF" w:rsidP="00F865FF">
            <w:pPr>
              <w:rPr>
                <w:rFonts w:ascii="Aptos" w:hAnsi="Aptos"/>
              </w:rPr>
            </w:pPr>
            <w:r>
              <w:rPr>
                <w:rFonts w:ascii="Aptos" w:hAnsi="Aptos"/>
              </w:rPr>
              <w:t>List relevant 3</w:t>
            </w:r>
            <w:r w:rsidRPr="00FB2386">
              <w:rPr>
                <w:rFonts w:ascii="Aptos" w:hAnsi="Aptos"/>
                <w:vertAlign w:val="superscript"/>
              </w:rPr>
              <w:t>rd</w:t>
            </w:r>
            <w:r>
              <w:rPr>
                <w:rFonts w:ascii="Aptos" w:hAnsi="Aptos"/>
              </w:rPr>
              <w:t xml:space="preserve"> Parties as per list provided in the application above</w:t>
            </w:r>
          </w:p>
        </w:tc>
        <w:tc>
          <w:tcPr>
            <w:tcW w:w="6047" w:type="dxa"/>
            <w:gridSpan w:val="3"/>
            <w:tcMar>
              <w:top w:w="28" w:type="dxa"/>
              <w:bottom w:w="28" w:type="dxa"/>
            </w:tcMar>
            <w:vAlign w:val="center"/>
          </w:tcPr>
          <w:p w14:paraId="2F8EF087" w14:textId="77777777" w:rsidR="00F865FF" w:rsidRPr="0054468A" w:rsidRDefault="00F865FF" w:rsidP="00F865FF">
            <w:pPr>
              <w:rPr>
                <w:rFonts w:ascii="Aptos" w:hAnsi="Aptos"/>
              </w:rPr>
            </w:pPr>
          </w:p>
        </w:tc>
      </w:tr>
      <w:tr w:rsidR="00F865FF" w:rsidRPr="0059160A" w14:paraId="1E0D108D" w14:textId="77777777" w:rsidTr="00F865FF">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C817030" w14:textId="77777777" w:rsidR="00F865FF" w:rsidRPr="0054468A" w:rsidRDefault="00F865FF" w:rsidP="00F865FF">
            <w:pPr>
              <w:rPr>
                <w:rFonts w:ascii="Aptos" w:hAnsi="Aptos"/>
              </w:rPr>
            </w:pPr>
            <w:r w:rsidRPr="0054468A">
              <w:rPr>
                <w:rFonts w:ascii="Aptos" w:hAnsi="Aptos"/>
              </w:rPr>
              <w:t>Authorised Signatory:</w:t>
            </w:r>
          </w:p>
        </w:tc>
        <w:tc>
          <w:tcPr>
            <w:tcW w:w="6047" w:type="dxa"/>
            <w:gridSpan w:val="3"/>
            <w:tcMar>
              <w:top w:w="28" w:type="dxa"/>
              <w:bottom w:w="28" w:type="dxa"/>
            </w:tcMar>
            <w:vAlign w:val="center"/>
          </w:tcPr>
          <w:p w14:paraId="1CB9C6D1" w14:textId="77777777" w:rsidR="00F865FF" w:rsidRPr="0054468A" w:rsidRDefault="00F865FF" w:rsidP="00F865FF">
            <w:pPr>
              <w:rPr>
                <w:rFonts w:ascii="Aptos" w:hAnsi="Aptos"/>
              </w:rPr>
            </w:pPr>
          </w:p>
        </w:tc>
      </w:tr>
      <w:tr w:rsidR="00F865FF" w:rsidRPr="0059160A" w14:paraId="7F7153A2" w14:textId="77777777" w:rsidTr="00F865FF">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640B5C7" w14:textId="77777777" w:rsidR="00F865FF" w:rsidRPr="0054468A" w:rsidRDefault="00F865FF" w:rsidP="00F865FF">
            <w:pPr>
              <w:rPr>
                <w:rFonts w:ascii="Aptos" w:hAnsi="Aptos"/>
              </w:rPr>
            </w:pPr>
            <w:r w:rsidRPr="0054468A">
              <w:rPr>
                <w:rFonts w:ascii="Aptos" w:hAnsi="Aptos"/>
              </w:rPr>
              <w:t>Name in Block Capitals:</w:t>
            </w:r>
          </w:p>
        </w:tc>
        <w:tc>
          <w:tcPr>
            <w:tcW w:w="6047" w:type="dxa"/>
            <w:gridSpan w:val="3"/>
            <w:tcMar>
              <w:top w:w="28" w:type="dxa"/>
              <w:bottom w:w="28" w:type="dxa"/>
            </w:tcMar>
            <w:vAlign w:val="center"/>
          </w:tcPr>
          <w:p w14:paraId="2B8A9B37" w14:textId="77777777" w:rsidR="00F865FF" w:rsidRPr="0054468A" w:rsidRDefault="00F865FF" w:rsidP="00F865FF">
            <w:pPr>
              <w:rPr>
                <w:rFonts w:ascii="Aptos" w:hAnsi="Aptos"/>
              </w:rPr>
            </w:pPr>
          </w:p>
        </w:tc>
      </w:tr>
      <w:bookmarkEnd w:id="126"/>
      <w:tr w:rsidR="00F865FF" w:rsidRPr="0059160A" w14:paraId="3683D989" w14:textId="77777777" w:rsidTr="00F865FF">
        <w:tc>
          <w:tcPr>
            <w:tcW w:w="2972" w:type="dxa"/>
            <w:gridSpan w:val="2"/>
            <w:tcBorders>
              <w:top w:val="single" w:sz="4" w:space="0" w:color="FFFFFF" w:themeColor="background1"/>
            </w:tcBorders>
            <w:shd w:val="clear" w:color="auto" w:fill="00284A"/>
            <w:tcMar>
              <w:top w:w="28" w:type="dxa"/>
              <w:bottom w:w="28" w:type="dxa"/>
            </w:tcMar>
            <w:vAlign w:val="center"/>
          </w:tcPr>
          <w:p w14:paraId="39A27912" w14:textId="77777777" w:rsidR="00F865FF" w:rsidRPr="0054468A" w:rsidRDefault="00F865FF" w:rsidP="00F865FF">
            <w:pPr>
              <w:rPr>
                <w:rFonts w:ascii="Aptos" w:hAnsi="Aptos"/>
              </w:rPr>
            </w:pPr>
            <w:r w:rsidRPr="0054468A">
              <w:rPr>
                <w:rFonts w:ascii="Aptos" w:hAnsi="Aptos"/>
              </w:rPr>
              <w:t>Position:</w:t>
            </w:r>
          </w:p>
        </w:tc>
        <w:tc>
          <w:tcPr>
            <w:tcW w:w="6047" w:type="dxa"/>
            <w:gridSpan w:val="3"/>
            <w:tcMar>
              <w:top w:w="28" w:type="dxa"/>
              <w:bottom w:w="28" w:type="dxa"/>
            </w:tcMar>
            <w:vAlign w:val="center"/>
          </w:tcPr>
          <w:p w14:paraId="290B6DE6" w14:textId="77777777" w:rsidR="00F865FF" w:rsidRPr="0054468A" w:rsidRDefault="00F865FF" w:rsidP="00F865FF">
            <w:pPr>
              <w:rPr>
                <w:rFonts w:ascii="Aptos" w:hAnsi="Aptos"/>
              </w:rPr>
            </w:pPr>
          </w:p>
        </w:tc>
      </w:tr>
    </w:tbl>
    <w:p w14:paraId="44B9642C" w14:textId="29E97020" w:rsidR="000327DF" w:rsidRPr="0054468A" w:rsidRDefault="00930931" w:rsidP="000327DF">
      <w:pPr>
        <w:rPr>
          <w:rFonts w:ascii="Aptos" w:hAnsi="Aptos"/>
        </w:rPr>
      </w:pPr>
      <w:r w:rsidRPr="0054468A">
        <w:rPr>
          <w:rFonts w:ascii="Aptos" w:hAnsi="Aptos"/>
        </w:rPr>
        <w:br w:type="page"/>
      </w:r>
      <w:bookmarkEnd w:id="121"/>
    </w:p>
    <w:p w14:paraId="6F629578" w14:textId="340D01AC" w:rsidR="00E5112C" w:rsidRPr="0054468A" w:rsidRDefault="00E5112C">
      <w:pPr>
        <w:rPr>
          <w:rFonts w:ascii="Aptos" w:hAnsi="Aptos"/>
          <w:b/>
          <w:color w:val="2F5496" w:themeColor="accent1" w:themeShade="BF"/>
          <w:sz w:val="28"/>
          <w:szCs w:val="28"/>
        </w:rPr>
      </w:pPr>
      <w:bookmarkStart w:id="128" w:name="_Toc3466320"/>
      <w:bookmarkStart w:id="129" w:name="_Toc7530903"/>
      <w:bookmarkStart w:id="130" w:name="_Toc10102195"/>
      <w:bookmarkStart w:id="131" w:name="_Toc3466321"/>
      <w:bookmarkStart w:id="132" w:name="_Toc7530904"/>
      <w:bookmarkStart w:id="133" w:name="_Toc10102196"/>
      <w:bookmarkStart w:id="134" w:name="_Toc3466322"/>
      <w:bookmarkStart w:id="135" w:name="_Toc7530913"/>
      <w:bookmarkStart w:id="136" w:name="_Toc10102205"/>
      <w:bookmarkEnd w:id="128"/>
      <w:bookmarkEnd w:id="129"/>
      <w:bookmarkEnd w:id="130"/>
      <w:bookmarkEnd w:id="131"/>
      <w:bookmarkEnd w:id="132"/>
      <w:bookmarkEnd w:id="133"/>
      <w:bookmarkEnd w:id="134"/>
      <w:bookmarkEnd w:id="135"/>
      <w:bookmarkEnd w:id="136"/>
      <w:bookmarkEnd w:id="122"/>
    </w:p>
    <w:tbl>
      <w:tblPr>
        <w:tblStyle w:val="TableGrid"/>
        <w:tblW w:w="9067" w:type="dxa"/>
        <w:tblCellMar>
          <w:top w:w="28" w:type="dxa"/>
          <w:bottom w:w="28" w:type="dxa"/>
        </w:tblCellMar>
        <w:tblLook w:val="04A0" w:firstRow="1" w:lastRow="0" w:firstColumn="1" w:lastColumn="0" w:noHBand="0" w:noVBand="1"/>
      </w:tblPr>
      <w:tblGrid>
        <w:gridCol w:w="3721"/>
        <w:gridCol w:w="2937"/>
        <w:gridCol w:w="2409"/>
      </w:tblGrid>
      <w:tr w:rsidR="00560CD4" w:rsidRPr="0059160A" w14:paraId="02B098FD" w14:textId="77777777" w:rsidTr="160C0F2C">
        <w:tc>
          <w:tcPr>
            <w:tcW w:w="9067" w:type="dxa"/>
            <w:gridSpan w:val="3"/>
            <w:shd w:val="clear" w:color="auto" w:fill="00284A"/>
            <w:tcMar>
              <w:top w:w="28" w:type="dxa"/>
              <w:bottom w:w="28" w:type="dxa"/>
            </w:tcMar>
          </w:tcPr>
          <w:p w14:paraId="12A5EE38" w14:textId="3D18408C" w:rsidR="00560CD4" w:rsidRPr="0054468A" w:rsidRDefault="00A6224A" w:rsidP="00E5112C">
            <w:pPr>
              <w:jc w:val="both"/>
              <w:rPr>
                <w:rFonts w:ascii="Aptos" w:hAnsi="Aptos"/>
                <w:b/>
                <w:bCs/>
                <w:sz w:val="24"/>
                <w:szCs w:val="24"/>
              </w:rPr>
            </w:pPr>
            <w:r w:rsidRPr="0054468A">
              <w:rPr>
                <w:rFonts w:ascii="Aptos" w:hAnsi="Aptos"/>
                <w:b/>
                <w:bCs/>
                <w:sz w:val="24"/>
                <w:szCs w:val="24"/>
              </w:rPr>
              <w:t>A7</w:t>
            </w:r>
            <w:r w:rsidR="00560CD4" w:rsidRPr="0054468A">
              <w:rPr>
                <w:rFonts w:ascii="Aptos" w:hAnsi="Aptos"/>
                <w:b/>
                <w:bCs/>
                <w:sz w:val="24"/>
                <w:szCs w:val="24"/>
              </w:rPr>
              <w:t xml:space="preserve"> Personnel &amp; Skills</w:t>
            </w:r>
            <w:r w:rsidR="00A822B8" w:rsidRPr="0054468A">
              <w:rPr>
                <w:rFonts w:ascii="Aptos" w:hAnsi="Aptos"/>
                <w:b/>
                <w:bCs/>
                <w:sz w:val="24"/>
                <w:szCs w:val="24"/>
              </w:rPr>
              <w:t xml:space="preserve"> </w:t>
            </w:r>
          </w:p>
        </w:tc>
      </w:tr>
      <w:tr w:rsidR="00560CD4" w:rsidRPr="0059160A" w14:paraId="2A77F359" w14:textId="77777777" w:rsidTr="160C0F2C">
        <w:tc>
          <w:tcPr>
            <w:tcW w:w="9067" w:type="dxa"/>
            <w:gridSpan w:val="3"/>
            <w:tcMar>
              <w:top w:w="28" w:type="dxa"/>
              <w:bottom w:w="28" w:type="dxa"/>
            </w:tcMar>
          </w:tcPr>
          <w:p w14:paraId="4BE9CFB1" w14:textId="77777777" w:rsidR="00560CD4" w:rsidRPr="0054468A" w:rsidRDefault="00560CD4" w:rsidP="00E5112C">
            <w:pPr>
              <w:jc w:val="both"/>
              <w:rPr>
                <w:rFonts w:ascii="Aptos" w:hAnsi="Aptos"/>
              </w:rPr>
            </w:pPr>
            <w:r w:rsidRPr="0054468A">
              <w:rPr>
                <w:rFonts w:ascii="Aptos" w:hAnsi="Aptos"/>
                <w:b/>
                <w:bCs/>
              </w:rPr>
              <w:t>Weighting:</w:t>
            </w:r>
            <w:r w:rsidRPr="0054468A">
              <w:rPr>
                <w:rFonts w:ascii="Aptos" w:hAnsi="Aptos"/>
              </w:rPr>
              <w:t xml:space="preserve"> Pass/Fail</w:t>
            </w:r>
          </w:p>
          <w:p w14:paraId="3C5FAD33" w14:textId="35D661E4" w:rsidR="00D85A7A" w:rsidRPr="0054468A" w:rsidRDefault="00560CD4" w:rsidP="00D85A7A">
            <w:pPr>
              <w:rPr>
                <w:rFonts w:ascii="Aptos" w:hAnsi="Aptos"/>
              </w:rPr>
            </w:pPr>
            <w:r w:rsidRPr="0054468A">
              <w:rPr>
                <w:rFonts w:ascii="Aptos" w:hAnsi="Aptos"/>
                <w:b/>
                <w:bCs/>
              </w:rPr>
              <w:t>Minimum requirement to remain eligible in the competition:</w:t>
            </w:r>
            <w:r w:rsidRPr="0054468A">
              <w:rPr>
                <w:rFonts w:ascii="Aptos" w:hAnsi="Aptos"/>
              </w:rPr>
              <w:t xml:space="preserve">  </w:t>
            </w:r>
            <w:r w:rsidR="005F3AD2" w:rsidRPr="0054468A">
              <w:rPr>
                <w:rFonts w:ascii="Aptos" w:hAnsi="Aptos"/>
              </w:rPr>
              <w:t>Applicants</w:t>
            </w:r>
            <w:r w:rsidRPr="0054468A">
              <w:rPr>
                <w:rFonts w:ascii="Aptos" w:hAnsi="Aptos"/>
              </w:rPr>
              <w:t xml:space="preserve"> must demonstrate access to </w:t>
            </w:r>
            <w:r w:rsidR="00D85A7A" w:rsidRPr="0054468A">
              <w:rPr>
                <w:rFonts w:ascii="Aptos" w:hAnsi="Aptos"/>
              </w:rPr>
              <w:t xml:space="preserve">at least 1 Arts and Cultural Programmer. </w:t>
            </w:r>
            <w:r w:rsidRPr="0054468A">
              <w:rPr>
                <w:rFonts w:ascii="Aptos" w:hAnsi="Aptos"/>
              </w:rPr>
              <w:t xml:space="preserve"> </w:t>
            </w:r>
            <w:r w:rsidR="00D85A7A" w:rsidRPr="0054468A">
              <w:rPr>
                <w:rFonts w:ascii="Aptos" w:hAnsi="Aptos"/>
              </w:rPr>
              <w:t>Please confirm the number of Arts and Cultural Programmers the applicant has access to.</w:t>
            </w:r>
            <w:r w:rsidR="003D3297" w:rsidRPr="0054468A">
              <w:rPr>
                <w:rFonts w:ascii="Aptos" w:hAnsi="Aptos"/>
              </w:rPr>
              <w:t xml:space="preserve"> </w:t>
            </w:r>
            <w:r w:rsidR="00D85A7A" w:rsidRPr="0054468A">
              <w:rPr>
                <w:rFonts w:ascii="Aptos" w:hAnsi="Aptos"/>
              </w:rPr>
              <w:t xml:space="preserve">Please note that the Applicant may be the Arts and Cultural Programmer. </w:t>
            </w:r>
          </w:p>
          <w:p w14:paraId="000066E4" w14:textId="3C3AC7EA" w:rsidR="00560CD4" w:rsidRPr="0054468A" w:rsidRDefault="00560CD4" w:rsidP="00D85A7A">
            <w:pPr>
              <w:jc w:val="both"/>
              <w:rPr>
                <w:rFonts w:ascii="Aptos" w:hAnsi="Aptos"/>
              </w:rPr>
            </w:pPr>
          </w:p>
        </w:tc>
      </w:tr>
      <w:tr w:rsidR="00BC67FF" w:rsidRPr="0059160A" w14:paraId="78205DDA" w14:textId="77777777" w:rsidTr="002E03CB">
        <w:tc>
          <w:tcPr>
            <w:tcW w:w="3721" w:type="dxa"/>
            <w:tcMar>
              <w:top w:w="28" w:type="dxa"/>
              <w:bottom w:w="28" w:type="dxa"/>
            </w:tcMar>
            <w:vAlign w:val="center"/>
          </w:tcPr>
          <w:p w14:paraId="0AC07ACA" w14:textId="77777777" w:rsidR="00BC67FF" w:rsidRPr="0054468A" w:rsidRDefault="00BC67FF" w:rsidP="00E5112C">
            <w:pPr>
              <w:rPr>
                <w:rFonts w:ascii="Aptos" w:hAnsi="Aptos"/>
                <w:b/>
                <w:bCs/>
              </w:rPr>
            </w:pPr>
            <w:r w:rsidRPr="0054468A">
              <w:rPr>
                <w:rFonts w:ascii="Aptos" w:hAnsi="Aptos"/>
                <w:b/>
                <w:bCs/>
              </w:rPr>
              <w:t>Skillset</w:t>
            </w:r>
          </w:p>
        </w:tc>
        <w:tc>
          <w:tcPr>
            <w:tcW w:w="2937" w:type="dxa"/>
            <w:tcMar>
              <w:top w:w="28" w:type="dxa"/>
              <w:bottom w:w="28" w:type="dxa"/>
            </w:tcMar>
            <w:vAlign w:val="center"/>
          </w:tcPr>
          <w:p w14:paraId="00F64D47" w14:textId="3D37FBF9" w:rsidR="00BC67FF" w:rsidRPr="0054468A" w:rsidRDefault="00BC67FF" w:rsidP="009B5CB2">
            <w:pPr>
              <w:jc w:val="center"/>
              <w:rPr>
                <w:rFonts w:ascii="Aptos" w:hAnsi="Aptos"/>
                <w:b/>
                <w:bCs/>
              </w:rPr>
            </w:pPr>
          </w:p>
          <w:p w14:paraId="6B4491AB" w14:textId="27CA6416" w:rsidR="00BC67FF" w:rsidRPr="0054468A" w:rsidRDefault="00BC67FF" w:rsidP="009B5CB2">
            <w:pPr>
              <w:jc w:val="center"/>
              <w:rPr>
                <w:rFonts w:ascii="Aptos" w:hAnsi="Aptos"/>
                <w:b/>
                <w:bCs/>
              </w:rPr>
            </w:pPr>
            <w:r w:rsidRPr="0054468A">
              <w:rPr>
                <w:rFonts w:ascii="Aptos" w:hAnsi="Aptos"/>
                <w:b/>
                <w:bCs/>
              </w:rPr>
              <w:t>Number. Applicant has Access to</w:t>
            </w:r>
          </w:p>
        </w:tc>
        <w:tc>
          <w:tcPr>
            <w:tcW w:w="2409" w:type="dxa"/>
            <w:tcMar>
              <w:top w:w="28" w:type="dxa"/>
              <w:bottom w:w="28" w:type="dxa"/>
            </w:tcMar>
            <w:vAlign w:val="center"/>
          </w:tcPr>
          <w:p w14:paraId="3BF1EB30" w14:textId="77777777" w:rsidR="00BC67FF" w:rsidRPr="0054468A" w:rsidRDefault="00BC67FF" w:rsidP="009B5CB2">
            <w:pPr>
              <w:jc w:val="center"/>
              <w:rPr>
                <w:rFonts w:ascii="Aptos" w:hAnsi="Aptos"/>
                <w:b/>
                <w:bCs/>
              </w:rPr>
            </w:pPr>
            <w:r w:rsidRPr="0054468A">
              <w:rPr>
                <w:rFonts w:ascii="Aptos" w:hAnsi="Aptos"/>
                <w:b/>
                <w:bCs/>
              </w:rPr>
              <w:t>Minimum Number Required per Lot applied for</w:t>
            </w:r>
          </w:p>
          <w:p w14:paraId="445125B5" w14:textId="02CEF6FB" w:rsidR="00BC67FF" w:rsidRPr="0054468A" w:rsidRDefault="00BC67FF" w:rsidP="00BC67FF">
            <w:pPr>
              <w:jc w:val="center"/>
              <w:rPr>
                <w:rFonts w:ascii="Aptos" w:hAnsi="Aptos"/>
                <w:b/>
                <w:bCs/>
              </w:rPr>
            </w:pPr>
          </w:p>
        </w:tc>
      </w:tr>
      <w:tr w:rsidR="00BC67FF" w:rsidRPr="0059160A" w14:paraId="6A0F4879" w14:textId="77777777" w:rsidTr="002E03CB">
        <w:tc>
          <w:tcPr>
            <w:tcW w:w="3721" w:type="dxa"/>
            <w:tcMar>
              <w:top w:w="28" w:type="dxa"/>
              <w:bottom w:w="28" w:type="dxa"/>
            </w:tcMar>
          </w:tcPr>
          <w:p w14:paraId="5571025F" w14:textId="77777777" w:rsidR="00BC67FF" w:rsidRPr="0054468A" w:rsidRDefault="00BC67FF" w:rsidP="2C72C8B4">
            <w:pPr>
              <w:rPr>
                <w:rFonts w:ascii="Aptos" w:eastAsia="Calibri" w:hAnsi="Aptos" w:cs="Calibri"/>
                <w:lang w:val="en-IE"/>
              </w:rPr>
            </w:pPr>
            <w:r w:rsidRPr="0054468A">
              <w:rPr>
                <w:rFonts w:ascii="Aptos" w:eastAsia="Calibri" w:hAnsi="Aptos" w:cs="Calibri"/>
              </w:rPr>
              <w:t>Arts and Cultural Programmer</w:t>
            </w:r>
          </w:p>
          <w:p w14:paraId="7FC8D161" w14:textId="79FF2C0F" w:rsidR="00BC67FF" w:rsidRPr="0054468A" w:rsidRDefault="00BC67FF" w:rsidP="2C72C8B4">
            <w:pPr>
              <w:rPr>
                <w:rFonts w:ascii="Aptos" w:eastAsia="Calibri" w:hAnsi="Aptos" w:cs="Calibri"/>
                <w:lang w:val="en-IE"/>
              </w:rPr>
            </w:pPr>
          </w:p>
        </w:tc>
        <w:tc>
          <w:tcPr>
            <w:tcW w:w="2937" w:type="dxa"/>
            <w:tcMar>
              <w:top w:w="28" w:type="dxa"/>
              <w:bottom w:w="28" w:type="dxa"/>
            </w:tcMar>
            <w:vAlign w:val="center"/>
          </w:tcPr>
          <w:p w14:paraId="0E935437" w14:textId="77777777" w:rsidR="00BC67FF" w:rsidRPr="0054468A" w:rsidRDefault="00BC67FF" w:rsidP="00E5112C">
            <w:pPr>
              <w:jc w:val="center"/>
              <w:rPr>
                <w:rFonts w:ascii="Aptos" w:hAnsi="Aptos"/>
              </w:rPr>
            </w:pPr>
          </w:p>
        </w:tc>
        <w:tc>
          <w:tcPr>
            <w:tcW w:w="2409" w:type="dxa"/>
            <w:tcMar>
              <w:top w:w="28" w:type="dxa"/>
              <w:bottom w:w="28" w:type="dxa"/>
            </w:tcMar>
          </w:tcPr>
          <w:p w14:paraId="70A0F621" w14:textId="5CB3397A" w:rsidR="00BC67FF" w:rsidRPr="0054468A" w:rsidRDefault="00BC67FF" w:rsidP="00E5112C">
            <w:pPr>
              <w:jc w:val="center"/>
              <w:rPr>
                <w:rFonts w:ascii="Aptos" w:hAnsi="Aptos"/>
              </w:rPr>
            </w:pPr>
            <w:r w:rsidRPr="0054468A">
              <w:rPr>
                <w:rFonts w:ascii="Aptos" w:hAnsi="Aptos"/>
              </w:rPr>
              <w:t>1</w:t>
            </w:r>
          </w:p>
        </w:tc>
      </w:tr>
    </w:tbl>
    <w:p w14:paraId="6F83091A" w14:textId="5CB8C779" w:rsidR="00274F3D" w:rsidRDefault="00274F3D" w:rsidP="00F81AC1">
      <w:pPr>
        <w:rPr>
          <w:rFonts w:ascii="Aptos" w:hAnsi="Aptos"/>
          <w:b/>
          <w:color w:val="2F5496" w:themeColor="accent1" w:themeShade="BF"/>
          <w:sz w:val="28"/>
          <w:szCs w:val="28"/>
        </w:rPr>
      </w:pPr>
    </w:p>
    <w:p w14:paraId="1FBE25B1" w14:textId="6764860A" w:rsidR="00F81AC1" w:rsidRDefault="00274F3D" w:rsidP="00F81AC1">
      <w:pPr>
        <w:rPr>
          <w:rFonts w:ascii="Aptos" w:hAnsi="Aptos"/>
          <w:b/>
          <w:color w:val="2F5496" w:themeColor="accent1" w:themeShade="BF"/>
          <w:sz w:val="28"/>
          <w:szCs w:val="28"/>
        </w:rPr>
      </w:pPr>
      <w:r>
        <w:rPr>
          <w:rFonts w:ascii="Aptos" w:hAnsi="Aptos"/>
          <w:b/>
          <w:color w:val="2F5496" w:themeColor="accent1" w:themeShade="BF"/>
          <w:sz w:val="28"/>
          <w:szCs w:val="28"/>
        </w:rPr>
        <w:br w:type="page"/>
      </w:r>
    </w:p>
    <w:tbl>
      <w:tblPr>
        <w:tblStyle w:val="TableGrid"/>
        <w:tblW w:w="9634" w:type="dxa"/>
        <w:tblCellMar>
          <w:top w:w="28" w:type="dxa"/>
          <w:bottom w:w="28" w:type="dxa"/>
        </w:tblCellMar>
        <w:tblLook w:val="04A0" w:firstRow="1" w:lastRow="0" w:firstColumn="1" w:lastColumn="0" w:noHBand="0" w:noVBand="1"/>
      </w:tblPr>
      <w:tblGrid>
        <w:gridCol w:w="1696"/>
        <w:gridCol w:w="7938"/>
      </w:tblGrid>
      <w:tr w:rsidR="00165802" w:rsidRPr="00C0066C" w14:paraId="72B01DB7" w14:textId="77777777" w:rsidTr="0054468A">
        <w:tc>
          <w:tcPr>
            <w:tcW w:w="9634" w:type="dxa"/>
            <w:gridSpan w:val="2"/>
            <w:shd w:val="clear" w:color="auto" w:fill="00284A"/>
            <w:tcMar>
              <w:top w:w="28" w:type="dxa"/>
              <w:bottom w:w="28" w:type="dxa"/>
            </w:tcMar>
          </w:tcPr>
          <w:p w14:paraId="28FC50AF" w14:textId="7147A7CC" w:rsidR="00165802" w:rsidRPr="0054468A" w:rsidRDefault="00165802" w:rsidP="00646F72">
            <w:pPr>
              <w:jc w:val="both"/>
              <w:rPr>
                <w:rFonts w:ascii="Aptos" w:hAnsi="Aptos"/>
                <w:b/>
                <w:bCs/>
                <w:sz w:val="24"/>
                <w:szCs w:val="24"/>
              </w:rPr>
            </w:pPr>
            <w:r w:rsidRPr="0054468A">
              <w:rPr>
                <w:rFonts w:ascii="Aptos" w:hAnsi="Aptos"/>
                <w:b/>
                <w:bCs/>
                <w:sz w:val="24"/>
                <w:szCs w:val="24"/>
              </w:rPr>
              <w:lastRenderedPageBreak/>
              <w:t>A8</w:t>
            </w:r>
            <w:r w:rsidR="00BE23F4" w:rsidRPr="0054468A">
              <w:rPr>
                <w:rFonts w:ascii="Aptos" w:hAnsi="Aptos"/>
                <w:b/>
                <w:bCs/>
                <w:sz w:val="24"/>
                <w:szCs w:val="24"/>
              </w:rPr>
              <w:t xml:space="preserve"> </w:t>
            </w:r>
            <w:r w:rsidR="00911A24" w:rsidRPr="0054468A">
              <w:rPr>
                <w:rFonts w:ascii="Aptos" w:hAnsi="Aptos"/>
                <w:b/>
                <w:bCs/>
                <w:sz w:val="24"/>
                <w:szCs w:val="24"/>
              </w:rPr>
              <w:t>Artistic Statement of</w:t>
            </w:r>
            <w:r w:rsidR="00BE23F4" w:rsidRPr="0054468A">
              <w:rPr>
                <w:rFonts w:ascii="Aptos" w:hAnsi="Aptos"/>
                <w:b/>
                <w:bCs/>
                <w:sz w:val="24"/>
                <w:szCs w:val="24"/>
              </w:rPr>
              <w:t xml:space="preserve"> Suitability </w:t>
            </w:r>
            <w:r w:rsidR="005E6AFD">
              <w:rPr>
                <w:rFonts w:ascii="Aptos" w:hAnsi="Aptos"/>
                <w:b/>
                <w:bCs/>
                <w:sz w:val="24"/>
                <w:szCs w:val="24"/>
              </w:rPr>
              <w:t xml:space="preserve">– </w:t>
            </w:r>
            <w:r w:rsidR="002F73F3" w:rsidRPr="0007165D">
              <w:rPr>
                <w:rFonts w:ascii="Aptos" w:hAnsi="Aptos"/>
              </w:rPr>
              <w:t>Arts and Cultural Programming and Co-ordination Services</w:t>
            </w:r>
          </w:p>
        </w:tc>
      </w:tr>
      <w:tr w:rsidR="00165802" w:rsidRPr="00C0066C" w14:paraId="1475FAC3" w14:textId="77777777" w:rsidTr="0054468A">
        <w:tc>
          <w:tcPr>
            <w:tcW w:w="9634" w:type="dxa"/>
            <w:gridSpan w:val="2"/>
            <w:tcMar>
              <w:top w:w="28" w:type="dxa"/>
              <w:bottom w:w="28" w:type="dxa"/>
            </w:tcMar>
          </w:tcPr>
          <w:p w14:paraId="6970F502" w14:textId="77777777" w:rsidR="00165802" w:rsidRPr="0054468A" w:rsidRDefault="00165802" w:rsidP="00646F72">
            <w:pPr>
              <w:jc w:val="both"/>
              <w:rPr>
                <w:rFonts w:ascii="Aptos" w:hAnsi="Aptos"/>
              </w:rPr>
            </w:pPr>
            <w:r w:rsidRPr="0054468A">
              <w:rPr>
                <w:rFonts w:ascii="Aptos" w:hAnsi="Aptos"/>
                <w:b/>
                <w:bCs/>
              </w:rPr>
              <w:t>Weighting:</w:t>
            </w:r>
            <w:r w:rsidRPr="0054468A">
              <w:rPr>
                <w:rFonts w:ascii="Aptos" w:hAnsi="Aptos"/>
              </w:rPr>
              <w:t xml:space="preserve"> Pass/Fail</w:t>
            </w:r>
          </w:p>
          <w:p w14:paraId="3BC9BA30" w14:textId="1CAD9B0B" w:rsidR="00165802" w:rsidRPr="0054468A" w:rsidRDefault="00165802" w:rsidP="00BE23F4">
            <w:pPr>
              <w:jc w:val="both"/>
              <w:rPr>
                <w:rFonts w:ascii="Aptos" w:hAnsi="Aptos"/>
              </w:rPr>
            </w:pPr>
            <w:r w:rsidRPr="0054468A">
              <w:rPr>
                <w:rFonts w:ascii="Aptos" w:hAnsi="Aptos"/>
                <w:b/>
                <w:bCs/>
              </w:rPr>
              <w:t>Minimum requirement to remain eligible in the competition:</w:t>
            </w:r>
            <w:r w:rsidRPr="0054468A">
              <w:rPr>
                <w:rFonts w:ascii="Aptos" w:hAnsi="Aptos"/>
              </w:rPr>
              <w:t xml:space="preserve">  </w:t>
            </w:r>
            <w:r w:rsidR="00852EE9" w:rsidRPr="0054468A">
              <w:rPr>
                <w:rFonts w:ascii="Aptos" w:hAnsi="Aptos"/>
              </w:rPr>
              <w:t>Applicants should</w:t>
            </w:r>
            <w:r w:rsidR="00BE23F4" w:rsidRPr="0054468A">
              <w:rPr>
                <w:rFonts w:ascii="Aptos" w:hAnsi="Aptos"/>
              </w:rPr>
              <w:t xml:space="preserve"> set out clearly how</w:t>
            </w:r>
            <w:r w:rsidR="00D85A7A" w:rsidRPr="0054468A">
              <w:rPr>
                <w:rFonts w:ascii="Aptos" w:hAnsi="Aptos"/>
              </w:rPr>
              <w:t xml:space="preserve"> </w:t>
            </w:r>
            <w:r w:rsidR="003D3297" w:rsidRPr="0054468A">
              <w:rPr>
                <w:rFonts w:ascii="Aptos" w:hAnsi="Aptos"/>
              </w:rPr>
              <w:t xml:space="preserve">they </w:t>
            </w:r>
            <w:r w:rsidR="00D85A7A" w:rsidRPr="0054468A">
              <w:rPr>
                <w:rFonts w:ascii="Aptos" w:hAnsi="Aptos"/>
              </w:rPr>
              <w:t>ha</w:t>
            </w:r>
            <w:r w:rsidR="003D3297" w:rsidRPr="0054468A">
              <w:rPr>
                <w:rFonts w:ascii="Aptos" w:hAnsi="Aptos"/>
              </w:rPr>
              <w:t>ve</w:t>
            </w:r>
            <w:r w:rsidR="00BE23F4" w:rsidRPr="0054468A">
              <w:rPr>
                <w:rFonts w:ascii="Aptos" w:hAnsi="Aptos"/>
              </w:rPr>
              <w:t xml:space="preserve"> developed and </w:t>
            </w:r>
            <w:r w:rsidR="003D3297" w:rsidRPr="0054468A">
              <w:rPr>
                <w:rFonts w:ascii="Aptos" w:hAnsi="Aptos"/>
              </w:rPr>
              <w:t xml:space="preserve">demonstrated </w:t>
            </w:r>
            <w:r w:rsidR="00BE23F4" w:rsidRPr="0054468A">
              <w:rPr>
                <w:rFonts w:ascii="Aptos" w:hAnsi="Aptos"/>
              </w:rPr>
              <w:t xml:space="preserve">the following skills and experience </w:t>
            </w:r>
            <w:r w:rsidR="003D3297" w:rsidRPr="0054468A">
              <w:rPr>
                <w:rFonts w:ascii="Aptos" w:hAnsi="Aptos"/>
              </w:rPr>
              <w:t>across previous projects</w:t>
            </w:r>
            <w:r w:rsidR="00C0066C">
              <w:rPr>
                <w:rFonts w:ascii="Aptos" w:hAnsi="Aptos"/>
              </w:rPr>
              <w:t>/programmes</w:t>
            </w:r>
            <w:r w:rsidR="003D3297" w:rsidRPr="0054468A">
              <w:rPr>
                <w:rFonts w:ascii="Aptos" w:hAnsi="Aptos"/>
              </w:rPr>
              <w:t xml:space="preserve"> </w:t>
            </w:r>
            <w:r w:rsidR="00BE23F4" w:rsidRPr="0054468A">
              <w:rPr>
                <w:rFonts w:ascii="Aptos" w:hAnsi="Aptos"/>
              </w:rPr>
              <w:t>to demonstrate suitability for appointment to Lot 1 Arts and Cultural Programming and Co-ordination Services:</w:t>
            </w:r>
          </w:p>
          <w:p w14:paraId="6773523A" w14:textId="77777777" w:rsidR="00BE23F4" w:rsidRPr="0054468A" w:rsidRDefault="00BE23F4" w:rsidP="00BE23F4">
            <w:pPr>
              <w:jc w:val="both"/>
              <w:rPr>
                <w:rFonts w:ascii="Aptos" w:hAnsi="Aptos"/>
              </w:rPr>
            </w:pPr>
          </w:p>
          <w:p w14:paraId="419618D7" w14:textId="131E43D5" w:rsidR="00BE23F4" w:rsidRPr="0054468A" w:rsidRDefault="00BE23F4" w:rsidP="00BE23F4">
            <w:pPr>
              <w:jc w:val="both"/>
              <w:rPr>
                <w:rFonts w:ascii="Aptos" w:hAnsi="Aptos"/>
                <w:b/>
                <w:bCs/>
              </w:rPr>
            </w:pPr>
            <w:r w:rsidRPr="0054468A">
              <w:rPr>
                <w:rFonts w:ascii="Aptos" w:hAnsi="Aptos"/>
                <w:b/>
                <w:bCs/>
              </w:rPr>
              <w:t>Artistic Vision</w:t>
            </w:r>
            <w:r w:rsidR="00C0066C">
              <w:rPr>
                <w:rFonts w:ascii="Aptos" w:hAnsi="Aptos"/>
                <w:b/>
                <w:bCs/>
              </w:rPr>
              <w:t>/Innovation/</w:t>
            </w:r>
            <w:r w:rsidRPr="0054468A">
              <w:rPr>
                <w:rFonts w:ascii="Aptos" w:hAnsi="Aptos"/>
                <w:b/>
                <w:bCs/>
              </w:rPr>
              <w:t xml:space="preserve"> Conceptual Thinking:</w:t>
            </w:r>
          </w:p>
          <w:p w14:paraId="1CCB734B" w14:textId="77777777" w:rsidR="00BE23F4" w:rsidRPr="0054468A" w:rsidRDefault="00BE23F4" w:rsidP="00BE23F4">
            <w:pPr>
              <w:ind w:left="731" w:hanging="425"/>
              <w:jc w:val="both"/>
              <w:rPr>
                <w:rFonts w:ascii="Aptos" w:hAnsi="Aptos"/>
              </w:rPr>
            </w:pPr>
            <w:r w:rsidRPr="0054468A">
              <w:rPr>
                <w:rFonts w:ascii="Aptos" w:hAnsi="Aptos"/>
              </w:rPr>
              <w:t>•</w:t>
            </w:r>
            <w:r w:rsidRPr="0054468A">
              <w:rPr>
                <w:rFonts w:ascii="Aptos" w:hAnsi="Aptos"/>
              </w:rPr>
              <w:tab/>
              <w:t>Ability to develop innovative and engaging programming across a broad spectrum of art forms, with a focus on creative risk-taking and exploration of new concepts.</w:t>
            </w:r>
          </w:p>
          <w:p w14:paraId="4AE59A9F" w14:textId="51614CC8" w:rsidR="00BE23F4" w:rsidRPr="0054468A" w:rsidRDefault="00BE23F4" w:rsidP="00CD60AB">
            <w:pPr>
              <w:pStyle w:val="ListParagraph"/>
              <w:numPr>
                <w:ilvl w:val="0"/>
                <w:numId w:val="29"/>
              </w:numPr>
              <w:spacing w:after="0" w:line="240" w:lineRule="auto"/>
              <w:ind w:left="731" w:hanging="425"/>
              <w:jc w:val="both"/>
              <w:rPr>
                <w:rFonts w:ascii="Aptos" w:hAnsi="Aptos"/>
              </w:rPr>
            </w:pPr>
            <w:r w:rsidRPr="0054468A">
              <w:rPr>
                <w:rFonts w:ascii="Aptos" w:hAnsi="Aptos"/>
              </w:rPr>
              <w:t>Experience in designing and delivering high-quality arts programmes that resonate with diverse audiences.</w:t>
            </w:r>
          </w:p>
          <w:p w14:paraId="290B08EE" w14:textId="77777777" w:rsidR="00BE23F4" w:rsidRPr="0054468A" w:rsidRDefault="00BE23F4" w:rsidP="00BE23F4">
            <w:pPr>
              <w:jc w:val="both"/>
              <w:rPr>
                <w:rFonts w:ascii="Aptos" w:hAnsi="Aptos"/>
                <w:b/>
                <w:bCs/>
              </w:rPr>
            </w:pPr>
          </w:p>
          <w:p w14:paraId="6569AA17" w14:textId="4E2DEE6E" w:rsidR="00BE23F4" w:rsidRPr="0054468A" w:rsidRDefault="00BE23F4" w:rsidP="00BE23F4">
            <w:pPr>
              <w:jc w:val="both"/>
              <w:rPr>
                <w:rFonts w:ascii="Aptos" w:hAnsi="Aptos"/>
                <w:b/>
                <w:bCs/>
              </w:rPr>
            </w:pPr>
            <w:r w:rsidRPr="0054468A">
              <w:rPr>
                <w:rFonts w:ascii="Aptos" w:hAnsi="Aptos"/>
                <w:b/>
                <w:bCs/>
              </w:rPr>
              <w:t>Artist Engagement:</w:t>
            </w:r>
          </w:p>
          <w:p w14:paraId="1D60709E" w14:textId="77777777" w:rsidR="00BE23F4" w:rsidRPr="0054468A" w:rsidRDefault="00BE23F4" w:rsidP="00CD60AB">
            <w:pPr>
              <w:pStyle w:val="ListParagraph"/>
              <w:numPr>
                <w:ilvl w:val="0"/>
                <w:numId w:val="29"/>
              </w:numPr>
              <w:spacing w:after="0" w:line="240" w:lineRule="auto"/>
              <w:jc w:val="both"/>
              <w:rPr>
                <w:rFonts w:ascii="Aptos" w:hAnsi="Aptos"/>
              </w:rPr>
            </w:pPr>
            <w:r w:rsidRPr="0054468A">
              <w:rPr>
                <w:rFonts w:ascii="Aptos" w:hAnsi="Aptos"/>
              </w:rPr>
              <w:t>A proven track record in sourcing, selecting, and attracting a diverse range of artists.</w:t>
            </w:r>
          </w:p>
          <w:p w14:paraId="54FF777B" w14:textId="12657CC9" w:rsidR="00BE23F4" w:rsidRPr="0054468A" w:rsidRDefault="00BE23F4" w:rsidP="00CD60AB">
            <w:pPr>
              <w:pStyle w:val="ListParagraph"/>
              <w:numPr>
                <w:ilvl w:val="0"/>
                <w:numId w:val="29"/>
              </w:numPr>
              <w:spacing w:after="0" w:line="240" w:lineRule="auto"/>
              <w:jc w:val="both"/>
              <w:rPr>
                <w:rFonts w:ascii="Aptos" w:hAnsi="Aptos"/>
              </w:rPr>
            </w:pPr>
            <w:r w:rsidRPr="0054468A">
              <w:rPr>
                <w:rFonts w:ascii="Aptos" w:hAnsi="Aptos"/>
              </w:rPr>
              <w:t>Established network within the arts sector locally</w:t>
            </w:r>
            <w:r w:rsidR="003D3297" w:rsidRPr="0054468A">
              <w:rPr>
                <w:rFonts w:ascii="Aptos" w:hAnsi="Aptos"/>
              </w:rPr>
              <w:t>/</w:t>
            </w:r>
            <w:r w:rsidRPr="0054468A">
              <w:rPr>
                <w:rFonts w:ascii="Aptos" w:hAnsi="Aptos"/>
              </w:rPr>
              <w:t>internationally.</w:t>
            </w:r>
          </w:p>
          <w:p w14:paraId="09979BF2" w14:textId="77777777" w:rsidR="00BE23F4" w:rsidRPr="0054468A" w:rsidRDefault="00BE23F4" w:rsidP="0054468A">
            <w:pPr>
              <w:pStyle w:val="ListParagraph"/>
              <w:spacing w:after="0" w:line="240" w:lineRule="auto"/>
              <w:ind w:left="1026"/>
              <w:jc w:val="both"/>
              <w:rPr>
                <w:rFonts w:ascii="Aptos" w:hAnsi="Aptos"/>
              </w:rPr>
            </w:pPr>
          </w:p>
          <w:p w14:paraId="679785FE" w14:textId="16D04F36" w:rsidR="00BE23F4" w:rsidRPr="0054468A" w:rsidRDefault="00BE23F4" w:rsidP="00BE23F4">
            <w:pPr>
              <w:jc w:val="both"/>
              <w:rPr>
                <w:rFonts w:ascii="Aptos" w:hAnsi="Aptos"/>
                <w:b/>
                <w:bCs/>
              </w:rPr>
            </w:pPr>
            <w:r w:rsidRPr="0054468A">
              <w:rPr>
                <w:rFonts w:ascii="Aptos" w:hAnsi="Aptos"/>
                <w:b/>
                <w:bCs/>
              </w:rPr>
              <w:t>Audience Awareness &amp; Diversity:</w:t>
            </w:r>
          </w:p>
          <w:p w14:paraId="3AFC5916" w14:textId="64BAFF4A" w:rsidR="00BE23F4" w:rsidRPr="0054468A" w:rsidRDefault="00C0066C" w:rsidP="00CD60AB">
            <w:pPr>
              <w:pStyle w:val="ListParagraph"/>
              <w:numPr>
                <w:ilvl w:val="0"/>
                <w:numId w:val="30"/>
              </w:numPr>
              <w:spacing w:after="0" w:line="240" w:lineRule="auto"/>
              <w:jc w:val="both"/>
              <w:rPr>
                <w:rFonts w:ascii="Aptos" w:hAnsi="Aptos"/>
              </w:rPr>
            </w:pPr>
            <w:r>
              <w:rPr>
                <w:rFonts w:ascii="Aptos" w:hAnsi="Aptos"/>
              </w:rPr>
              <w:t xml:space="preserve">An </w:t>
            </w:r>
            <w:r w:rsidR="00BE23F4" w:rsidRPr="0054468A">
              <w:rPr>
                <w:rFonts w:ascii="Aptos" w:hAnsi="Aptos"/>
              </w:rPr>
              <w:t>understanding of how to design arts programmes for different audiences</w:t>
            </w:r>
            <w:r>
              <w:rPr>
                <w:rFonts w:ascii="Aptos" w:hAnsi="Aptos"/>
              </w:rPr>
              <w:t>/</w:t>
            </w:r>
            <w:r w:rsidR="00BE23F4" w:rsidRPr="0054468A">
              <w:rPr>
                <w:rFonts w:ascii="Aptos" w:hAnsi="Aptos"/>
              </w:rPr>
              <w:t>communities.</w:t>
            </w:r>
          </w:p>
          <w:p w14:paraId="7DF26579" w14:textId="77777777" w:rsidR="00BE23F4" w:rsidRPr="0054468A" w:rsidRDefault="00BE23F4" w:rsidP="00CD60AB">
            <w:pPr>
              <w:pStyle w:val="ListParagraph"/>
              <w:numPr>
                <w:ilvl w:val="0"/>
                <w:numId w:val="30"/>
              </w:numPr>
              <w:spacing w:after="0" w:line="240" w:lineRule="auto"/>
              <w:jc w:val="both"/>
              <w:rPr>
                <w:rFonts w:ascii="Aptos" w:hAnsi="Aptos"/>
              </w:rPr>
            </w:pPr>
            <w:r w:rsidRPr="0054468A">
              <w:rPr>
                <w:rFonts w:ascii="Aptos" w:hAnsi="Aptos"/>
              </w:rPr>
              <w:t>Experience developing inclusive programming that engages people from diverse cultural, social, and economic backgrounds.</w:t>
            </w:r>
          </w:p>
          <w:p w14:paraId="45AD76CA" w14:textId="77777777" w:rsidR="003D3297" w:rsidRPr="0054468A" w:rsidRDefault="003D3297" w:rsidP="003D3297">
            <w:pPr>
              <w:jc w:val="both"/>
              <w:rPr>
                <w:rFonts w:ascii="Aptos" w:hAnsi="Aptos"/>
              </w:rPr>
            </w:pPr>
          </w:p>
          <w:p w14:paraId="572BD3E8" w14:textId="4DF4DC1F" w:rsidR="00BE23F4" w:rsidRPr="0054468A" w:rsidRDefault="00BE23F4" w:rsidP="003D3297">
            <w:pPr>
              <w:jc w:val="both"/>
              <w:rPr>
                <w:rFonts w:ascii="Aptos" w:hAnsi="Aptos"/>
                <w:b/>
                <w:bCs/>
              </w:rPr>
            </w:pPr>
            <w:r w:rsidRPr="0054468A">
              <w:rPr>
                <w:rFonts w:ascii="Aptos" w:hAnsi="Aptos"/>
                <w:b/>
                <w:bCs/>
              </w:rPr>
              <w:t>Collaboration &amp; Stakeholder Relations:</w:t>
            </w:r>
          </w:p>
          <w:p w14:paraId="476D5C59" w14:textId="3A8FFF99" w:rsidR="00BE23F4" w:rsidRPr="0054468A" w:rsidRDefault="00BE23F4" w:rsidP="00CD60AB">
            <w:pPr>
              <w:pStyle w:val="ListParagraph"/>
              <w:numPr>
                <w:ilvl w:val="0"/>
                <w:numId w:val="30"/>
              </w:numPr>
              <w:spacing w:after="0" w:line="240" w:lineRule="auto"/>
              <w:jc w:val="both"/>
              <w:rPr>
                <w:rFonts w:ascii="Aptos" w:hAnsi="Aptos"/>
              </w:rPr>
            </w:pPr>
            <w:r w:rsidRPr="0054468A">
              <w:rPr>
                <w:rFonts w:ascii="Aptos" w:hAnsi="Aptos"/>
              </w:rPr>
              <w:t>Expertise in relationship management with a wide range of stakeholders</w:t>
            </w:r>
            <w:r w:rsidR="00C0066C">
              <w:rPr>
                <w:rFonts w:ascii="Aptos" w:hAnsi="Aptos"/>
              </w:rPr>
              <w:t xml:space="preserve"> such as </w:t>
            </w:r>
            <w:r w:rsidRPr="0054468A">
              <w:rPr>
                <w:rFonts w:ascii="Aptos" w:hAnsi="Aptos"/>
              </w:rPr>
              <w:t>artists, partners, funders, local community organi</w:t>
            </w:r>
            <w:r w:rsidR="00C0066C">
              <w:rPr>
                <w:rFonts w:ascii="Aptos" w:hAnsi="Aptos"/>
              </w:rPr>
              <w:t>s</w:t>
            </w:r>
            <w:r w:rsidRPr="0054468A">
              <w:rPr>
                <w:rFonts w:ascii="Aptos" w:hAnsi="Aptos"/>
              </w:rPr>
              <w:t>ations, and public bodies.</w:t>
            </w:r>
          </w:p>
          <w:p w14:paraId="497C9FD8" w14:textId="76FD67DA" w:rsidR="00BE23F4" w:rsidRPr="0054468A" w:rsidRDefault="00C0066C" w:rsidP="00CD60AB">
            <w:pPr>
              <w:pStyle w:val="ListParagraph"/>
              <w:numPr>
                <w:ilvl w:val="0"/>
                <w:numId w:val="30"/>
              </w:numPr>
              <w:spacing w:after="0" w:line="240" w:lineRule="auto"/>
              <w:jc w:val="both"/>
              <w:rPr>
                <w:rFonts w:ascii="Aptos" w:hAnsi="Aptos"/>
              </w:rPr>
            </w:pPr>
            <w:r>
              <w:rPr>
                <w:rFonts w:ascii="Aptos" w:hAnsi="Aptos"/>
              </w:rPr>
              <w:t>Effective collaboration</w:t>
            </w:r>
            <w:r w:rsidR="00BE23F4" w:rsidRPr="0054468A">
              <w:rPr>
                <w:rFonts w:ascii="Aptos" w:hAnsi="Aptos"/>
              </w:rPr>
              <w:t xml:space="preserve"> with non-arts sector organizations, facilitating cross-sector partnerships.</w:t>
            </w:r>
          </w:p>
          <w:p w14:paraId="0445EC11" w14:textId="0070DC76" w:rsidR="00BE23F4" w:rsidRPr="0054468A" w:rsidRDefault="00C0066C" w:rsidP="00CD60AB">
            <w:pPr>
              <w:pStyle w:val="ListParagraph"/>
              <w:numPr>
                <w:ilvl w:val="0"/>
                <w:numId w:val="30"/>
              </w:numPr>
              <w:spacing w:after="0" w:line="240" w:lineRule="auto"/>
              <w:jc w:val="both"/>
              <w:rPr>
                <w:rFonts w:ascii="Aptos" w:hAnsi="Aptos"/>
              </w:rPr>
            </w:pPr>
            <w:r>
              <w:rPr>
                <w:rFonts w:ascii="Aptos" w:hAnsi="Aptos"/>
              </w:rPr>
              <w:t>P</w:t>
            </w:r>
            <w:r w:rsidR="00BE23F4" w:rsidRPr="0054468A">
              <w:rPr>
                <w:rFonts w:ascii="Aptos" w:hAnsi="Aptos"/>
              </w:rPr>
              <w:t>roject</w:t>
            </w:r>
            <w:r>
              <w:rPr>
                <w:rFonts w:ascii="Aptos" w:hAnsi="Aptos"/>
              </w:rPr>
              <w:t xml:space="preserve"> </w:t>
            </w:r>
            <w:r w:rsidR="00BE23F4" w:rsidRPr="0054468A">
              <w:rPr>
                <w:rFonts w:ascii="Aptos" w:hAnsi="Aptos"/>
              </w:rPr>
              <w:t>management</w:t>
            </w:r>
            <w:r>
              <w:rPr>
                <w:rFonts w:ascii="Aptos" w:hAnsi="Aptos"/>
              </w:rPr>
              <w:t>/administrative</w:t>
            </w:r>
            <w:r w:rsidR="00BE23F4" w:rsidRPr="0054468A">
              <w:rPr>
                <w:rFonts w:ascii="Aptos" w:hAnsi="Aptos"/>
              </w:rPr>
              <w:t xml:space="preserve"> skills, including budgeting, scheduling, and coordinating the production of arts events.</w:t>
            </w:r>
          </w:p>
          <w:p w14:paraId="50BC1B5E" w14:textId="77777777" w:rsidR="00BE23F4" w:rsidRPr="0054468A" w:rsidRDefault="00BE23F4" w:rsidP="00BE23F4">
            <w:pPr>
              <w:jc w:val="both"/>
              <w:rPr>
                <w:rFonts w:ascii="Aptos" w:hAnsi="Aptos"/>
              </w:rPr>
            </w:pPr>
          </w:p>
          <w:p w14:paraId="15E3A828" w14:textId="3DD94812" w:rsidR="00BE23F4" w:rsidRPr="0054468A" w:rsidRDefault="00BE23F4" w:rsidP="00BE23F4">
            <w:pPr>
              <w:jc w:val="both"/>
              <w:rPr>
                <w:rFonts w:ascii="Aptos" w:hAnsi="Aptos"/>
                <w:b/>
                <w:bCs/>
              </w:rPr>
            </w:pPr>
            <w:r w:rsidRPr="0054468A">
              <w:rPr>
                <w:rFonts w:ascii="Aptos" w:hAnsi="Aptos"/>
                <w:b/>
                <w:bCs/>
              </w:rPr>
              <w:t>Marketing &amp; Communications Skills:</w:t>
            </w:r>
          </w:p>
          <w:p w14:paraId="555AAA3F" w14:textId="4E467EC6" w:rsidR="00BE23F4" w:rsidRPr="0054468A" w:rsidRDefault="00BE23F4" w:rsidP="00CD60AB">
            <w:pPr>
              <w:pStyle w:val="ListParagraph"/>
              <w:numPr>
                <w:ilvl w:val="0"/>
                <w:numId w:val="31"/>
              </w:numPr>
              <w:spacing w:after="0" w:line="240" w:lineRule="auto"/>
              <w:jc w:val="both"/>
              <w:rPr>
                <w:rFonts w:ascii="Aptos" w:hAnsi="Aptos"/>
              </w:rPr>
            </w:pPr>
            <w:r w:rsidRPr="0054468A">
              <w:rPr>
                <w:rFonts w:ascii="Aptos" w:hAnsi="Aptos"/>
              </w:rPr>
              <w:t>Demonstrable experience in developing marketing plans and clear communication strategies for arts programmes and events</w:t>
            </w:r>
            <w:r w:rsidR="003D3297" w:rsidRPr="0054468A">
              <w:rPr>
                <w:rFonts w:ascii="Aptos" w:hAnsi="Aptos"/>
              </w:rPr>
              <w:t xml:space="preserve"> including </w:t>
            </w:r>
            <w:r w:rsidRPr="0054468A">
              <w:rPr>
                <w:rFonts w:ascii="Aptos" w:hAnsi="Aptos"/>
              </w:rPr>
              <w:t>content for different audiences.</w:t>
            </w:r>
          </w:p>
          <w:p w14:paraId="4444EB68" w14:textId="77777777" w:rsidR="00BE23F4" w:rsidRPr="0054468A" w:rsidRDefault="00BE23F4" w:rsidP="00BE23F4">
            <w:pPr>
              <w:jc w:val="both"/>
              <w:rPr>
                <w:rFonts w:ascii="Aptos" w:hAnsi="Aptos"/>
                <w:b/>
                <w:bCs/>
              </w:rPr>
            </w:pPr>
          </w:p>
          <w:p w14:paraId="12421831" w14:textId="35B51C67" w:rsidR="00BE23F4" w:rsidRPr="0054468A" w:rsidRDefault="00BE23F4" w:rsidP="00BE23F4">
            <w:pPr>
              <w:jc w:val="both"/>
              <w:rPr>
                <w:rFonts w:ascii="Aptos" w:hAnsi="Aptos"/>
                <w:b/>
                <w:bCs/>
              </w:rPr>
            </w:pPr>
            <w:r w:rsidRPr="0054468A">
              <w:rPr>
                <w:rFonts w:ascii="Aptos" w:hAnsi="Aptos"/>
                <w:b/>
                <w:bCs/>
              </w:rPr>
              <w:t>Health &amp; Safety</w:t>
            </w:r>
            <w:r w:rsidR="0059160A">
              <w:rPr>
                <w:rFonts w:ascii="Aptos" w:hAnsi="Aptos"/>
                <w:b/>
                <w:bCs/>
              </w:rPr>
              <w:t xml:space="preserve">/Accessibility </w:t>
            </w:r>
          </w:p>
          <w:p w14:paraId="0CA6D975" w14:textId="7618E741" w:rsidR="00BE23F4" w:rsidRPr="0054468A" w:rsidRDefault="0059160A" w:rsidP="00CD60AB">
            <w:pPr>
              <w:pStyle w:val="ListParagraph"/>
              <w:numPr>
                <w:ilvl w:val="0"/>
                <w:numId w:val="32"/>
              </w:numPr>
              <w:spacing w:after="0" w:line="240" w:lineRule="auto"/>
              <w:jc w:val="both"/>
              <w:rPr>
                <w:rFonts w:ascii="Aptos" w:hAnsi="Aptos"/>
              </w:rPr>
            </w:pPr>
            <w:r>
              <w:rPr>
                <w:rFonts w:ascii="Aptos" w:hAnsi="Aptos"/>
              </w:rPr>
              <w:t>Implementing</w:t>
            </w:r>
            <w:r w:rsidR="00BE23F4" w:rsidRPr="0054468A">
              <w:rPr>
                <w:rFonts w:ascii="Aptos" w:hAnsi="Aptos"/>
              </w:rPr>
              <w:t xml:space="preserve"> health and safety protocols for public events and understanding of risk management in the context of arts programming.</w:t>
            </w:r>
          </w:p>
          <w:p w14:paraId="0412D064" w14:textId="36198C41" w:rsidR="00BE23F4" w:rsidRPr="0054468A" w:rsidRDefault="00BE23F4" w:rsidP="00CD60AB">
            <w:pPr>
              <w:pStyle w:val="ListParagraph"/>
              <w:numPr>
                <w:ilvl w:val="0"/>
                <w:numId w:val="32"/>
              </w:numPr>
              <w:spacing w:after="0" w:line="240" w:lineRule="auto"/>
              <w:jc w:val="both"/>
              <w:rPr>
                <w:rFonts w:ascii="Aptos" w:hAnsi="Aptos"/>
              </w:rPr>
            </w:pPr>
            <w:r w:rsidRPr="0054468A">
              <w:rPr>
                <w:rFonts w:ascii="Aptos" w:hAnsi="Aptos"/>
              </w:rPr>
              <w:t>Experience ensuring compliance with relevant regulations, including accessibility and public safety</w:t>
            </w:r>
          </w:p>
          <w:p w14:paraId="7986ACC7" w14:textId="77777777" w:rsidR="00BE23F4" w:rsidRPr="0054468A" w:rsidRDefault="00BE23F4" w:rsidP="00BE23F4">
            <w:pPr>
              <w:jc w:val="both"/>
              <w:rPr>
                <w:rFonts w:ascii="Aptos" w:hAnsi="Aptos"/>
              </w:rPr>
            </w:pPr>
          </w:p>
          <w:p w14:paraId="4B0E0C97" w14:textId="19FDF179" w:rsidR="00BE23F4" w:rsidRPr="005E6AFD" w:rsidRDefault="003F558C" w:rsidP="00BE23F4">
            <w:pPr>
              <w:jc w:val="both"/>
              <w:rPr>
                <w:rFonts w:ascii="Aptos" w:hAnsi="Aptos"/>
                <w:b/>
                <w:bCs/>
              </w:rPr>
            </w:pPr>
            <w:r w:rsidRPr="005E6AFD">
              <w:rPr>
                <w:rFonts w:ascii="Aptos" w:hAnsi="Aptos"/>
                <w:b/>
                <w:bCs/>
              </w:rPr>
              <w:t xml:space="preserve">This criterion will be evaluated on the totality of your submission. A maximum </w:t>
            </w:r>
            <w:r w:rsidR="005E6AFD" w:rsidRPr="005E6AFD">
              <w:rPr>
                <w:rFonts w:ascii="Aptos" w:hAnsi="Aptos"/>
                <w:b/>
                <w:bCs/>
              </w:rPr>
              <w:t xml:space="preserve">word limit </w:t>
            </w:r>
            <w:r w:rsidR="004E5056" w:rsidRPr="005E6AFD">
              <w:rPr>
                <w:rFonts w:ascii="Aptos" w:hAnsi="Aptos"/>
                <w:b/>
                <w:bCs/>
              </w:rPr>
              <w:t xml:space="preserve">of 750 words applies. </w:t>
            </w:r>
          </w:p>
          <w:p w14:paraId="5CF74098" w14:textId="7FE94972" w:rsidR="0059160A" w:rsidRPr="0054468A" w:rsidRDefault="0059160A" w:rsidP="00BE23F4">
            <w:pPr>
              <w:jc w:val="both"/>
              <w:rPr>
                <w:rFonts w:ascii="Aptos" w:hAnsi="Aptos"/>
              </w:rPr>
            </w:pPr>
          </w:p>
        </w:tc>
      </w:tr>
      <w:tr w:rsidR="0059160A" w:rsidRPr="0059160A" w14:paraId="595AC297" w14:textId="77777777" w:rsidTr="0054468A">
        <w:trPr>
          <w:trHeight w:val="315"/>
        </w:trPr>
        <w:tc>
          <w:tcPr>
            <w:tcW w:w="1696" w:type="dxa"/>
            <w:tcMar>
              <w:top w:w="28" w:type="dxa"/>
              <w:bottom w:w="28" w:type="dxa"/>
            </w:tcMar>
          </w:tcPr>
          <w:p w14:paraId="246A278B" w14:textId="53EEBC78" w:rsidR="0059160A" w:rsidRPr="0059160A" w:rsidRDefault="0059160A" w:rsidP="00646F72">
            <w:pPr>
              <w:jc w:val="both"/>
              <w:rPr>
                <w:rFonts w:ascii="Aptos" w:hAnsi="Aptos"/>
                <w:b/>
                <w:bCs/>
              </w:rPr>
            </w:pPr>
            <w:r>
              <w:rPr>
                <w:rFonts w:ascii="Aptos" w:hAnsi="Aptos"/>
                <w:b/>
                <w:bCs/>
              </w:rPr>
              <w:t>Projects Cited</w:t>
            </w:r>
          </w:p>
        </w:tc>
        <w:tc>
          <w:tcPr>
            <w:tcW w:w="7938" w:type="dxa"/>
          </w:tcPr>
          <w:p w14:paraId="5BEACA2B" w14:textId="47E2B64D" w:rsidR="0059160A" w:rsidRPr="0054468A" w:rsidRDefault="0059160A" w:rsidP="0054468A">
            <w:pPr>
              <w:rPr>
                <w:rFonts w:ascii="Aptos" w:hAnsi="Aptos" w:cstheme="minorHAnsi"/>
              </w:rPr>
            </w:pPr>
            <w:r w:rsidRPr="0059160A">
              <w:rPr>
                <w:rFonts w:ascii="Aptos" w:hAnsi="Aptos"/>
                <w:b/>
                <w:bCs/>
              </w:rPr>
              <w:t>Referees</w:t>
            </w:r>
            <w:r w:rsidRPr="0054468A">
              <w:rPr>
                <w:rStyle w:val="FootnoteReference"/>
                <w:rFonts w:ascii="Aptos" w:hAnsi="Aptos" w:cstheme="minorHAnsi"/>
              </w:rPr>
              <w:footnoteReference w:id="4"/>
            </w:r>
            <w:r w:rsidRPr="0054468A">
              <w:rPr>
                <w:rFonts w:ascii="Aptos" w:hAnsi="Aptos" w:cstheme="minorHAnsi"/>
                <w:b/>
                <w:bCs/>
              </w:rPr>
              <w:t>; Name, Organisation, Email and Mobile no.</w:t>
            </w:r>
            <w:r>
              <w:rPr>
                <w:rFonts w:ascii="Aptos" w:hAnsi="Aptos" w:cstheme="minorHAnsi"/>
                <w:b/>
                <w:bCs/>
              </w:rPr>
              <w:t xml:space="preserve"> [repeat as necessary]</w:t>
            </w:r>
          </w:p>
        </w:tc>
      </w:tr>
      <w:tr w:rsidR="0059160A" w:rsidRPr="0059160A" w14:paraId="48F5F994" w14:textId="77777777" w:rsidTr="0054468A">
        <w:trPr>
          <w:trHeight w:val="315"/>
        </w:trPr>
        <w:tc>
          <w:tcPr>
            <w:tcW w:w="1696" w:type="dxa"/>
            <w:tcMar>
              <w:top w:w="28" w:type="dxa"/>
              <w:bottom w:w="28" w:type="dxa"/>
            </w:tcMar>
          </w:tcPr>
          <w:p w14:paraId="1EAA0342" w14:textId="77777777" w:rsidR="0059160A" w:rsidRPr="0059160A" w:rsidRDefault="0059160A" w:rsidP="00646F72">
            <w:pPr>
              <w:jc w:val="both"/>
              <w:rPr>
                <w:rFonts w:ascii="Aptos" w:hAnsi="Aptos"/>
                <w:b/>
                <w:bCs/>
              </w:rPr>
            </w:pPr>
          </w:p>
        </w:tc>
        <w:tc>
          <w:tcPr>
            <w:tcW w:w="7938" w:type="dxa"/>
          </w:tcPr>
          <w:p w14:paraId="27321FAD" w14:textId="45992194" w:rsidR="0059160A" w:rsidRPr="0059160A" w:rsidRDefault="0059160A" w:rsidP="00646F72">
            <w:pPr>
              <w:jc w:val="both"/>
              <w:rPr>
                <w:rFonts w:ascii="Aptos" w:hAnsi="Aptos"/>
                <w:b/>
                <w:bCs/>
              </w:rPr>
            </w:pPr>
          </w:p>
        </w:tc>
      </w:tr>
      <w:tr w:rsidR="0059160A" w:rsidRPr="0059160A" w14:paraId="530F65C1" w14:textId="77777777" w:rsidTr="0054468A">
        <w:trPr>
          <w:trHeight w:val="315"/>
        </w:trPr>
        <w:tc>
          <w:tcPr>
            <w:tcW w:w="1696" w:type="dxa"/>
            <w:tcMar>
              <w:top w:w="28" w:type="dxa"/>
              <w:bottom w:w="28" w:type="dxa"/>
            </w:tcMar>
          </w:tcPr>
          <w:p w14:paraId="263475D5" w14:textId="77777777" w:rsidR="0059160A" w:rsidRPr="0059160A" w:rsidRDefault="0059160A" w:rsidP="00646F72">
            <w:pPr>
              <w:jc w:val="both"/>
              <w:rPr>
                <w:rFonts w:ascii="Aptos" w:hAnsi="Aptos"/>
                <w:b/>
                <w:bCs/>
              </w:rPr>
            </w:pPr>
          </w:p>
        </w:tc>
        <w:tc>
          <w:tcPr>
            <w:tcW w:w="7938" w:type="dxa"/>
          </w:tcPr>
          <w:p w14:paraId="1F747DEB" w14:textId="208EED5B" w:rsidR="0059160A" w:rsidRPr="0059160A" w:rsidRDefault="0059160A" w:rsidP="00646F72">
            <w:pPr>
              <w:jc w:val="both"/>
              <w:rPr>
                <w:rFonts w:ascii="Aptos" w:hAnsi="Aptos"/>
                <w:b/>
                <w:bCs/>
              </w:rPr>
            </w:pPr>
          </w:p>
        </w:tc>
      </w:tr>
    </w:tbl>
    <w:p w14:paraId="6C92A752" w14:textId="77777777" w:rsidR="0059160A" w:rsidRDefault="0059160A"/>
    <w:p w14:paraId="792BBD67" w14:textId="4E26641C" w:rsidR="00F84E17" w:rsidRPr="0054468A" w:rsidRDefault="0059160A">
      <w:pPr>
        <w:rPr>
          <w:rFonts w:ascii="Aptos" w:hAnsi="Aptos"/>
          <w:b/>
          <w:bCs/>
        </w:rPr>
      </w:pPr>
      <w:r w:rsidRPr="0054468A">
        <w:rPr>
          <w:rFonts w:ascii="Aptos" w:hAnsi="Aptos"/>
          <w:b/>
          <w:bCs/>
        </w:rPr>
        <w:t>Insert Response here</w:t>
      </w:r>
      <w:r>
        <w:rPr>
          <w:rFonts w:ascii="Aptos" w:hAnsi="Aptos"/>
          <w:b/>
          <w:bCs/>
        </w:rPr>
        <w:t>:</w:t>
      </w:r>
      <w:r w:rsidR="00F84E17" w:rsidRPr="0054468A">
        <w:rPr>
          <w:rFonts w:ascii="Aptos" w:hAnsi="Aptos"/>
          <w:b/>
          <w:bCs/>
        </w:rPr>
        <w:br w:type="page"/>
      </w:r>
    </w:p>
    <w:p w14:paraId="5AA8FBFD" w14:textId="77777777" w:rsidR="0044761A" w:rsidRDefault="0044761A">
      <w:bookmarkStart w:id="137" w:name="_Hlk39216954"/>
    </w:p>
    <w:tbl>
      <w:tblPr>
        <w:tblStyle w:val="TableGrid3"/>
        <w:tblW w:w="0" w:type="auto"/>
        <w:tblCellMar>
          <w:top w:w="28" w:type="dxa"/>
          <w:bottom w:w="28" w:type="dxa"/>
        </w:tblCellMar>
        <w:tblLook w:val="04A0" w:firstRow="1" w:lastRow="0" w:firstColumn="1" w:lastColumn="0" w:noHBand="0" w:noVBand="1"/>
      </w:tblPr>
      <w:tblGrid>
        <w:gridCol w:w="4390"/>
        <w:gridCol w:w="1245"/>
        <w:gridCol w:w="1127"/>
        <w:gridCol w:w="1127"/>
        <w:gridCol w:w="1127"/>
      </w:tblGrid>
      <w:tr w:rsidR="00E31B12" w:rsidRPr="00C0066C" w14:paraId="78366A4C" w14:textId="77777777" w:rsidTr="2C72C8B4">
        <w:tc>
          <w:tcPr>
            <w:tcW w:w="9016" w:type="dxa"/>
            <w:gridSpan w:val="5"/>
            <w:shd w:val="clear" w:color="auto" w:fill="00284A"/>
            <w:tcMar>
              <w:top w:w="28" w:type="dxa"/>
              <w:bottom w:w="28" w:type="dxa"/>
            </w:tcMar>
          </w:tcPr>
          <w:p w14:paraId="3CF759A2" w14:textId="1F96187D" w:rsidR="00E31B12" w:rsidRPr="0054468A" w:rsidRDefault="0044761A" w:rsidP="004437F8">
            <w:pPr>
              <w:jc w:val="both"/>
              <w:rPr>
                <w:rFonts w:ascii="Aptos" w:hAnsi="Aptos"/>
                <w:b/>
                <w:bCs/>
                <w:sz w:val="24"/>
                <w:szCs w:val="24"/>
              </w:rPr>
            </w:pPr>
            <w:r w:rsidRPr="0054468A">
              <w:rPr>
                <w:rFonts w:ascii="Aptos" w:hAnsi="Aptos"/>
              </w:rPr>
              <w:br w:type="page"/>
            </w:r>
            <w:r w:rsidR="00903F8C" w:rsidRPr="0054468A">
              <w:rPr>
                <w:rFonts w:ascii="Aptos" w:hAnsi="Aptos"/>
                <w:b/>
                <w:bCs/>
                <w:sz w:val="24"/>
                <w:szCs w:val="24"/>
              </w:rPr>
              <w:t>A</w:t>
            </w:r>
            <w:r w:rsidR="009E33CD" w:rsidRPr="0054468A">
              <w:rPr>
                <w:rFonts w:ascii="Aptos" w:hAnsi="Aptos"/>
                <w:b/>
                <w:bCs/>
                <w:sz w:val="24"/>
                <w:szCs w:val="24"/>
              </w:rPr>
              <w:t>9 Health</w:t>
            </w:r>
            <w:r w:rsidR="00E31B12" w:rsidRPr="0054468A">
              <w:rPr>
                <w:rFonts w:ascii="Aptos" w:hAnsi="Aptos"/>
                <w:b/>
                <w:bCs/>
                <w:sz w:val="24"/>
                <w:szCs w:val="24"/>
              </w:rPr>
              <w:t xml:space="preserve"> &amp; </w:t>
            </w:r>
            <w:r w:rsidR="009E33CD" w:rsidRPr="0054468A">
              <w:rPr>
                <w:rFonts w:ascii="Aptos" w:hAnsi="Aptos"/>
                <w:b/>
                <w:bCs/>
                <w:sz w:val="24"/>
                <w:szCs w:val="24"/>
              </w:rPr>
              <w:t xml:space="preserve">Safety </w:t>
            </w:r>
          </w:p>
        </w:tc>
      </w:tr>
      <w:tr w:rsidR="00E31B12" w:rsidRPr="00C0066C" w14:paraId="12C8F0FB" w14:textId="77777777" w:rsidTr="2C72C8B4">
        <w:tc>
          <w:tcPr>
            <w:tcW w:w="9016" w:type="dxa"/>
            <w:gridSpan w:val="5"/>
            <w:tcMar>
              <w:top w:w="28" w:type="dxa"/>
              <w:bottom w:w="28" w:type="dxa"/>
            </w:tcMar>
          </w:tcPr>
          <w:p w14:paraId="1E5A6293" w14:textId="77777777" w:rsidR="00903F8C" w:rsidRPr="0054468A" w:rsidRDefault="002C7CCA" w:rsidP="00903F8C">
            <w:pPr>
              <w:jc w:val="both"/>
              <w:rPr>
                <w:rFonts w:ascii="Aptos" w:hAnsi="Aptos"/>
              </w:rPr>
            </w:pPr>
            <w:r w:rsidRPr="0054468A">
              <w:rPr>
                <w:rFonts w:ascii="Aptos" w:hAnsi="Aptos"/>
                <w:b/>
                <w:bCs/>
              </w:rPr>
              <w:t>Weighting:</w:t>
            </w:r>
            <w:r w:rsidRPr="0054468A">
              <w:rPr>
                <w:rFonts w:ascii="Aptos" w:hAnsi="Aptos"/>
              </w:rPr>
              <w:t xml:space="preserve"> </w:t>
            </w:r>
            <w:r w:rsidR="00903F8C" w:rsidRPr="0054468A">
              <w:rPr>
                <w:rFonts w:ascii="Aptos" w:hAnsi="Aptos"/>
              </w:rPr>
              <w:t>Pass / Fail</w:t>
            </w:r>
          </w:p>
          <w:p w14:paraId="37BAC29E" w14:textId="5C364049" w:rsidR="00E31B12" w:rsidRPr="0054468A" w:rsidRDefault="00E31B12" w:rsidP="00903F8C">
            <w:pPr>
              <w:jc w:val="both"/>
              <w:rPr>
                <w:rFonts w:ascii="Aptos" w:hAnsi="Aptos"/>
              </w:rPr>
            </w:pPr>
            <w:r w:rsidRPr="0054468A">
              <w:rPr>
                <w:rFonts w:ascii="Aptos" w:hAnsi="Aptos"/>
                <w:b/>
                <w:bCs/>
              </w:rPr>
              <w:t>Minimum requirement to remain eligible in the competition:</w:t>
            </w:r>
            <w:r w:rsidRPr="0054468A">
              <w:rPr>
                <w:rFonts w:ascii="Aptos" w:hAnsi="Aptos"/>
              </w:rPr>
              <w:t xml:space="preserve"> </w:t>
            </w:r>
            <w:r w:rsidR="000D6327" w:rsidRPr="0054468A">
              <w:rPr>
                <w:rFonts w:ascii="Aptos" w:hAnsi="Aptos"/>
              </w:rPr>
              <w:t>Applicants must demonstrate compliance with all the relevant Health &amp; Safety legislation and staff in place which support their health and safety compliance at client events.  The Contracting Authority reserves the right to seek further information to verify compliance.</w:t>
            </w:r>
          </w:p>
        </w:tc>
      </w:tr>
      <w:tr w:rsidR="00E31B12" w:rsidRPr="00C0066C" w14:paraId="3E8FD5B0" w14:textId="77777777" w:rsidTr="2C72C8B4">
        <w:tc>
          <w:tcPr>
            <w:tcW w:w="4390" w:type="dxa"/>
            <w:tcMar>
              <w:top w:w="28" w:type="dxa"/>
              <w:bottom w:w="28" w:type="dxa"/>
            </w:tcMar>
          </w:tcPr>
          <w:p w14:paraId="41D18EE5" w14:textId="77777777" w:rsidR="00E31B12" w:rsidRPr="0054468A" w:rsidRDefault="00E31B12" w:rsidP="004437F8">
            <w:pPr>
              <w:jc w:val="both"/>
              <w:rPr>
                <w:rFonts w:ascii="Aptos" w:hAnsi="Aptos"/>
              </w:rPr>
            </w:pPr>
            <w:r w:rsidRPr="0054468A">
              <w:rPr>
                <w:rFonts w:ascii="Aptos" w:hAnsi="Aptos"/>
              </w:rPr>
              <w:t>Do you comply with the Safety Health &amp; Welfare at Work Act 2005?</w:t>
            </w:r>
          </w:p>
        </w:tc>
        <w:tc>
          <w:tcPr>
            <w:tcW w:w="1245" w:type="dxa"/>
            <w:tcMar>
              <w:top w:w="28" w:type="dxa"/>
              <w:bottom w:w="28" w:type="dxa"/>
            </w:tcMar>
            <w:vAlign w:val="center"/>
          </w:tcPr>
          <w:p w14:paraId="1F63CC7F" w14:textId="77777777" w:rsidR="00E31B12" w:rsidRPr="0054468A" w:rsidRDefault="00E31B12" w:rsidP="004437F8">
            <w:pPr>
              <w:jc w:val="center"/>
              <w:rPr>
                <w:rFonts w:ascii="Aptos" w:hAnsi="Aptos"/>
              </w:rPr>
            </w:pPr>
            <w:r w:rsidRPr="0054468A">
              <w:rPr>
                <w:rFonts w:ascii="Aptos" w:hAnsi="Aptos"/>
              </w:rPr>
              <w:t>Yes</w:t>
            </w:r>
          </w:p>
        </w:tc>
        <w:tc>
          <w:tcPr>
            <w:tcW w:w="1127" w:type="dxa"/>
            <w:tcMar>
              <w:top w:w="28" w:type="dxa"/>
              <w:bottom w:w="28" w:type="dxa"/>
            </w:tcMar>
            <w:vAlign w:val="center"/>
          </w:tcPr>
          <w:p w14:paraId="52A8EDCA" w14:textId="77777777" w:rsidR="00E31B12" w:rsidRPr="0054468A" w:rsidRDefault="00E31B12" w:rsidP="004437F8">
            <w:pPr>
              <w:jc w:val="center"/>
              <w:rPr>
                <w:rFonts w:ascii="Aptos" w:hAnsi="Aptos"/>
              </w:rPr>
            </w:pPr>
          </w:p>
        </w:tc>
        <w:tc>
          <w:tcPr>
            <w:tcW w:w="1127" w:type="dxa"/>
            <w:tcMar>
              <w:top w:w="28" w:type="dxa"/>
              <w:bottom w:w="28" w:type="dxa"/>
            </w:tcMar>
            <w:vAlign w:val="center"/>
          </w:tcPr>
          <w:p w14:paraId="35B74D6D" w14:textId="77777777" w:rsidR="00E31B12" w:rsidRPr="0054468A" w:rsidRDefault="00E31B12" w:rsidP="004437F8">
            <w:pPr>
              <w:jc w:val="center"/>
              <w:rPr>
                <w:rFonts w:ascii="Aptos" w:hAnsi="Aptos"/>
              </w:rPr>
            </w:pPr>
            <w:r w:rsidRPr="0054468A">
              <w:rPr>
                <w:rFonts w:ascii="Aptos" w:hAnsi="Aptos"/>
              </w:rPr>
              <w:t>No</w:t>
            </w:r>
          </w:p>
        </w:tc>
        <w:tc>
          <w:tcPr>
            <w:tcW w:w="1127" w:type="dxa"/>
            <w:tcMar>
              <w:top w:w="28" w:type="dxa"/>
              <w:bottom w:w="28" w:type="dxa"/>
            </w:tcMar>
            <w:vAlign w:val="center"/>
          </w:tcPr>
          <w:p w14:paraId="54222FC7" w14:textId="77777777" w:rsidR="00E31B12" w:rsidRPr="0054468A" w:rsidRDefault="00E31B12" w:rsidP="004437F8">
            <w:pPr>
              <w:jc w:val="center"/>
              <w:rPr>
                <w:rFonts w:ascii="Aptos" w:hAnsi="Aptos"/>
              </w:rPr>
            </w:pPr>
          </w:p>
        </w:tc>
      </w:tr>
      <w:tr w:rsidR="00E31B12" w:rsidRPr="00C0066C" w14:paraId="5E0ED44C" w14:textId="77777777" w:rsidTr="2C72C8B4">
        <w:tc>
          <w:tcPr>
            <w:tcW w:w="4390" w:type="dxa"/>
            <w:tcMar>
              <w:top w:w="28" w:type="dxa"/>
              <w:bottom w:w="28" w:type="dxa"/>
            </w:tcMar>
          </w:tcPr>
          <w:p w14:paraId="2F058619" w14:textId="284D184C" w:rsidR="00E31B12" w:rsidRPr="0054468A" w:rsidRDefault="003D3297" w:rsidP="004437F8">
            <w:pPr>
              <w:jc w:val="both"/>
              <w:rPr>
                <w:rFonts w:ascii="Aptos" w:hAnsi="Aptos"/>
              </w:rPr>
            </w:pPr>
            <w:r w:rsidRPr="0054468A">
              <w:rPr>
                <w:rFonts w:ascii="Aptos" w:hAnsi="Aptos"/>
              </w:rPr>
              <w:t xml:space="preserve">Person </w:t>
            </w:r>
            <w:r w:rsidR="00E31B12" w:rsidRPr="0054468A">
              <w:rPr>
                <w:rFonts w:ascii="Aptos" w:hAnsi="Aptos"/>
              </w:rPr>
              <w:t>responsible for Health &amp; Safety:</w:t>
            </w:r>
          </w:p>
        </w:tc>
        <w:tc>
          <w:tcPr>
            <w:tcW w:w="4626" w:type="dxa"/>
            <w:gridSpan w:val="4"/>
            <w:tcMar>
              <w:top w:w="28" w:type="dxa"/>
              <w:bottom w:w="28" w:type="dxa"/>
            </w:tcMar>
          </w:tcPr>
          <w:p w14:paraId="03A0B1B6" w14:textId="77777777" w:rsidR="00E31B12" w:rsidRPr="0054468A" w:rsidRDefault="00E31B12" w:rsidP="004437F8">
            <w:pPr>
              <w:jc w:val="both"/>
              <w:rPr>
                <w:rFonts w:ascii="Aptos" w:hAnsi="Aptos"/>
              </w:rPr>
            </w:pPr>
          </w:p>
          <w:p w14:paraId="01F639AA" w14:textId="2CF30F5A" w:rsidR="009C2972" w:rsidRPr="0054468A" w:rsidRDefault="009C2972" w:rsidP="004437F8">
            <w:pPr>
              <w:jc w:val="both"/>
              <w:rPr>
                <w:rFonts w:ascii="Aptos" w:hAnsi="Aptos"/>
              </w:rPr>
            </w:pPr>
          </w:p>
        </w:tc>
      </w:tr>
      <w:tr w:rsidR="00E31B12" w:rsidRPr="00C0066C" w14:paraId="58AB2A10" w14:textId="77777777" w:rsidTr="2C72C8B4">
        <w:tc>
          <w:tcPr>
            <w:tcW w:w="4390" w:type="dxa"/>
            <w:tcMar>
              <w:top w:w="28" w:type="dxa"/>
              <w:bottom w:w="28" w:type="dxa"/>
            </w:tcMar>
            <w:vAlign w:val="center"/>
          </w:tcPr>
          <w:p w14:paraId="79F34186" w14:textId="77777777" w:rsidR="00E31B12" w:rsidRPr="0054468A" w:rsidRDefault="00E31B12" w:rsidP="004437F8">
            <w:pPr>
              <w:rPr>
                <w:rFonts w:ascii="Aptos" w:hAnsi="Aptos"/>
              </w:rPr>
            </w:pPr>
            <w:r w:rsidRPr="0054468A">
              <w:rPr>
                <w:rFonts w:ascii="Aptos" w:hAnsi="Aptos"/>
              </w:rPr>
              <w:t>Health &amp; Safety management</w:t>
            </w:r>
          </w:p>
        </w:tc>
        <w:tc>
          <w:tcPr>
            <w:tcW w:w="1245" w:type="dxa"/>
            <w:tcMar>
              <w:top w:w="28" w:type="dxa"/>
              <w:bottom w:w="28" w:type="dxa"/>
            </w:tcMar>
            <w:vAlign w:val="center"/>
          </w:tcPr>
          <w:p w14:paraId="0425A154" w14:textId="77777777" w:rsidR="00E31B12" w:rsidRPr="0054468A" w:rsidRDefault="00E31B12" w:rsidP="004437F8">
            <w:pPr>
              <w:jc w:val="center"/>
              <w:rPr>
                <w:rFonts w:ascii="Aptos" w:hAnsi="Aptos"/>
              </w:rPr>
            </w:pPr>
            <w:r w:rsidRPr="0054468A">
              <w:rPr>
                <w:rFonts w:ascii="Aptos" w:hAnsi="Aptos"/>
              </w:rPr>
              <w:t>Externally Certified</w:t>
            </w:r>
          </w:p>
        </w:tc>
        <w:tc>
          <w:tcPr>
            <w:tcW w:w="1127" w:type="dxa"/>
            <w:tcMar>
              <w:top w:w="28" w:type="dxa"/>
              <w:bottom w:w="28" w:type="dxa"/>
            </w:tcMar>
            <w:vAlign w:val="center"/>
          </w:tcPr>
          <w:p w14:paraId="32AAB981" w14:textId="77777777" w:rsidR="00E31B12" w:rsidRPr="0054468A" w:rsidRDefault="00E31B12" w:rsidP="004437F8">
            <w:pPr>
              <w:jc w:val="center"/>
              <w:rPr>
                <w:rFonts w:ascii="Aptos" w:hAnsi="Aptos"/>
              </w:rPr>
            </w:pPr>
          </w:p>
        </w:tc>
        <w:tc>
          <w:tcPr>
            <w:tcW w:w="1127" w:type="dxa"/>
            <w:tcMar>
              <w:top w:w="28" w:type="dxa"/>
              <w:bottom w:w="28" w:type="dxa"/>
            </w:tcMar>
            <w:vAlign w:val="center"/>
          </w:tcPr>
          <w:p w14:paraId="5A9B6739" w14:textId="77777777" w:rsidR="00E31B12" w:rsidRPr="0054468A" w:rsidRDefault="00E31B12" w:rsidP="004437F8">
            <w:pPr>
              <w:jc w:val="center"/>
              <w:rPr>
                <w:rFonts w:ascii="Aptos" w:hAnsi="Aptos"/>
              </w:rPr>
            </w:pPr>
            <w:r w:rsidRPr="0054468A">
              <w:rPr>
                <w:rFonts w:ascii="Aptos" w:hAnsi="Aptos"/>
              </w:rPr>
              <w:t>In-house</w:t>
            </w:r>
          </w:p>
        </w:tc>
        <w:tc>
          <w:tcPr>
            <w:tcW w:w="1127" w:type="dxa"/>
            <w:tcMar>
              <w:top w:w="28" w:type="dxa"/>
              <w:bottom w:w="28" w:type="dxa"/>
            </w:tcMar>
            <w:vAlign w:val="center"/>
          </w:tcPr>
          <w:p w14:paraId="16D3DBFD" w14:textId="77777777" w:rsidR="00E31B12" w:rsidRPr="0054468A" w:rsidRDefault="00E31B12" w:rsidP="004437F8">
            <w:pPr>
              <w:jc w:val="center"/>
              <w:rPr>
                <w:rFonts w:ascii="Aptos" w:hAnsi="Aptos"/>
              </w:rPr>
            </w:pPr>
          </w:p>
        </w:tc>
      </w:tr>
      <w:bookmarkEnd w:id="137"/>
    </w:tbl>
    <w:p w14:paraId="526670BF" w14:textId="77777777" w:rsidR="00903F8C" w:rsidRDefault="00903F8C" w:rsidP="00E31B12">
      <w:pPr>
        <w:spacing w:after="0"/>
      </w:pPr>
    </w:p>
    <w:p w14:paraId="56A7F055" w14:textId="77777777" w:rsidR="00CD423F" w:rsidRDefault="00CD423F" w:rsidP="00E31B12">
      <w:pPr>
        <w:spacing w:after="0"/>
      </w:pPr>
    </w:p>
    <w:tbl>
      <w:tblPr>
        <w:tblStyle w:val="TableGrid"/>
        <w:tblW w:w="9067" w:type="dxa"/>
        <w:tblLook w:val="04A0" w:firstRow="1" w:lastRow="0" w:firstColumn="1" w:lastColumn="0" w:noHBand="0" w:noVBand="1"/>
      </w:tblPr>
      <w:tblGrid>
        <w:gridCol w:w="4888"/>
        <w:gridCol w:w="4179"/>
      </w:tblGrid>
      <w:tr w:rsidR="00C0066C" w:rsidRPr="00C0066C" w14:paraId="563E8FEE" w14:textId="77777777" w:rsidTr="0054468A">
        <w:trPr>
          <w:trHeight w:val="540"/>
        </w:trPr>
        <w:tc>
          <w:tcPr>
            <w:tcW w:w="9067" w:type="dxa"/>
            <w:gridSpan w:val="2"/>
            <w:shd w:val="clear" w:color="auto" w:fill="00284A"/>
            <w:vAlign w:val="center"/>
          </w:tcPr>
          <w:p w14:paraId="33575593" w14:textId="0D27B481" w:rsidR="00C0066C" w:rsidRPr="0054468A" w:rsidRDefault="00C0066C" w:rsidP="002E03CB">
            <w:pPr>
              <w:rPr>
                <w:rFonts w:ascii="Aptos" w:hAnsi="Aptos" w:cstheme="minorHAnsi"/>
                <w:sz w:val="24"/>
                <w:szCs w:val="24"/>
              </w:rPr>
            </w:pPr>
            <w:bookmarkStart w:id="138" w:name="_Hlk128645936"/>
            <w:bookmarkEnd w:id="119"/>
            <w:r w:rsidRPr="0054468A">
              <w:rPr>
                <w:rFonts w:ascii="Aptos" w:eastAsia="Calibri" w:hAnsi="Aptos" w:cstheme="minorHAnsi"/>
                <w:b/>
                <w:sz w:val="24"/>
                <w:szCs w:val="24"/>
                <w:lang w:val="en-US"/>
              </w:rPr>
              <w:t xml:space="preserve">A10: </w:t>
            </w:r>
            <w:r w:rsidRPr="0054468A">
              <w:rPr>
                <w:rFonts w:ascii="Aptos" w:hAnsi="Aptos" w:cstheme="minorHAnsi"/>
                <w:b/>
                <w:bCs/>
                <w:sz w:val="24"/>
                <w:szCs w:val="24"/>
              </w:rPr>
              <w:t>Child and Vulnerable Adult Safeguarding, Health &amp; Safety, and Security Declaration</w:t>
            </w:r>
          </w:p>
          <w:p w14:paraId="387AB355" w14:textId="77777777" w:rsidR="00C0066C" w:rsidRPr="0054468A" w:rsidRDefault="00C0066C" w:rsidP="002E03CB">
            <w:pPr>
              <w:rPr>
                <w:rFonts w:ascii="Aptos" w:eastAsia="Calibri" w:hAnsi="Aptos" w:cstheme="minorHAnsi"/>
              </w:rPr>
            </w:pPr>
          </w:p>
        </w:tc>
      </w:tr>
      <w:tr w:rsidR="00C0066C" w:rsidRPr="00C0066C" w14:paraId="306C6AE3" w14:textId="77777777" w:rsidTr="0054468A">
        <w:trPr>
          <w:trHeight w:val="540"/>
        </w:trPr>
        <w:tc>
          <w:tcPr>
            <w:tcW w:w="9067" w:type="dxa"/>
            <w:gridSpan w:val="2"/>
            <w:shd w:val="clear" w:color="auto" w:fill="FFFFFF" w:themeFill="background1"/>
            <w:vAlign w:val="center"/>
          </w:tcPr>
          <w:p w14:paraId="39248550" w14:textId="77777777" w:rsidR="00C0066C" w:rsidRPr="0054468A" w:rsidRDefault="00C0066C" w:rsidP="002E03CB">
            <w:pPr>
              <w:rPr>
                <w:rFonts w:ascii="Aptos" w:eastAsia="Calibri" w:hAnsi="Aptos" w:cstheme="minorHAnsi"/>
                <w:b/>
                <w:lang w:val="en-US"/>
              </w:rPr>
            </w:pPr>
            <w:r w:rsidRPr="0054468A">
              <w:rPr>
                <w:rFonts w:ascii="Aptos" w:eastAsia="Calibri" w:hAnsi="Aptos" w:cstheme="minorHAnsi"/>
                <w:b/>
                <w:lang w:val="en-US"/>
              </w:rPr>
              <w:t>Weighting: Pass/Fail</w:t>
            </w:r>
          </w:p>
          <w:p w14:paraId="491B1E76" w14:textId="77777777" w:rsidR="00C0066C" w:rsidRPr="0054468A" w:rsidRDefault="00C0066C" w:rsidP="002E03CB">
            <w:pPr>
              <w:rPr>
                <w:rFonts w:ascii="Aptos" w:eastAsia="Calibri" w:hAnsi="Aptos" w:cstheme="minorHAnsi"/>
                <w:b/>
                <w:lang w:val="en-US"/>
              </w:rPr>
            </w:pPr>
            <w:r w:rsidRPr="0054468A">
              <w:rPr>
                <w:rFonts w:ascii="Aptos" w:eastAsia="Calibri" w:hAnsi="Aptos" w:cstheme="minorHAnsi"/>
                <w:b/>
                <w:lang w:val="en-US"/>
              </w:rPr>
              <w:t>Pass Requirement:</w:t>
            </w:r>
            <w:r w:rsidRPr="0054468A">
              <w:rPr>
                <w:rFonts w:ascii="Aptos" w:eastAsia="Calibri" w:hAnsi="Aptos" w:cstheme="minorHAnsi"/>
              </w:rPr>
              <w:t xml:space="preserve"> Applicants must complete, sign and date this Declaration. The Contracting Authority reserves the right at its discretion to exclude non-compliant applications under any heading.</w:t>
            </w:r>
          </w:p>
        </w:tc>
      </w:tr>
      <w:tr w:rsidR="00C0066C" w:rsidRPr="00C0066C" w14:paraId="613B18AA" w14:textId="77777777" w:rsidTr="0054468A">
        <w:tc>
          <w:tcPr>
            <w:tcW w:w="9067" w:type="dxa"/>
            <w:gridSpan w:val="2"/>
            <w:shd w:val="clear" w:color="auto" w:fill="auto"/>
          </w:tcPr>
          <w:p w14:paraId="4A4D4E05" w14:textId="77777777" w:rsidR="00C0066C" w:rsidRPr="0054468A" w:rsidRDefault="00C0066C" w:rsidP="002E03CB">
            <w:pPr>
              <w:spacing w:after="120"/>
              <w:rPr>
                <w:rFonts w:ascii="Aptos" w:hAnsi="Aptos" w:cstheme="minorHAnsi"/>
              </w:rPr>
            </w:pPr>
          </w:p>
          <w:p w14:paraId="12B70191" w14:textId="59F1C32D" w:rsidR="00C0066C" w:rsidRPr="0054468A" w:rsidRDefault="00C0066C" w:rsidP="002E03CB">
            <w:pPr>
              <w:spacing w:after="120"/>
              <w:rPr>
                <w:rFonts w:ascii="Aptos" w:hAnsi="Aptos" w:cstheme="minorHAnsi"/>
              </w:rPr>
            </w:pPr>
            <w:r w:rsidRPr="0054468A">
              <w:rPr>
                <w:rFonts w:ascii="Aptos" w:hAnsi="Aptos" w:cstheme="minorHAnsi"/>
              </w:rPr>
              <w:t xml:space="preserve">The </w:t>
            </w:r>
            <w:r>
              <w:rPr>
                <w:rFonts w:ascii="Aptos" w:hAnsi="Aptos" w:cstheme="minorHAnsi"/>
              </w:rPr>
              <w:t xml:space="preserve">Arts Office may </w:t>
            </w:r>
            <w:r w:rsidRPr="0054468A">
              <w:rPr>
                <w:rFonts w:ascii="Aptos" w:hAnsi="Aptos" w:cstheme="minorHAnsi"/>
              </w:rPr>
              <w:t>require</w:t>
            </w:r>
            <w:r>
              <w:rPr>
                <w:rFonts w:ascii="Aptos" w:hAnsi="Aptos" w:cstheme="minorHAnsi"/>
              </w:rPr>
              <w:t xml:space="preserve"> members </w:t>
            </w:r>
            <w:r w:rsidRPr="0054468A">
              <w:rPr>
                <w:rFonts w:ascii="Aptos" w:hAnsi="Aptos" w:cstheme="minorHAnsi"/>
              </w:rPr>
              <w:t xml:space="preserve">to meet vetting requirements of Dublin City Council arising thereof. This covers members for work in all areas of Dublin City Council.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C0066C" w:rsidRPr="00C0066C" w14:paraId="207A9BA7" w14:textId="77777777" w:rsidTr="002E03CB">
              <w:tc>
                <w:tcPr>
                  <w:tcW w:w="283" w:type="dxa"/>
                </w:tcPr>
                <w:p w14:paraId="11C3D2CC" w14:textId="77777777" w:rsidR="00C0066C" w:rsidRPr="0054468A" w:rsidRDefault="00C0066C" w:rsidP="002E03CB">
                  <w:pPr>
                    <w:pStyle w:val="ListParagraph"/>
                    <w:ind w:left="0"/>
                    <w:rPr>
                      <w:rFonts w:ascii="Aptos" w:hAnsi="Aptos" w:cstheme="minorHAnsi"/>
                      <w:iCs/>
                    </w:rPr>
                  </w:pPr>
                </w:p>
              </w:tc>
            </w:tr>
          </w:tbl>
          <w:p w14:paraId="1AB20A58" w14:textId="77777777" w:rsidR="00C0066C" w:rsidRPr="0054468A" w:rsidRDefault="00C0066C" w:rsidP="002E03CB">
            <w:pPr>
              <w:rPr>
                <w:rFonts w:ascii="Aptos" w:eastAsia="MS Gothic" w:hAnsi="Aptos" w:cstheme="minorHAnsi"/>
                <w:b/>
              </w:rPr>
            </w:pPr>
            <w:r w:rsidRPr="0054468A">
              <w:rPr>
                <w:rFonts w:ascii="Aptos" w:hAnsi="Aptos" w:cstheme="minorHAnsi"/>
                <w:iCs/>
              </w:rPr>
              <w:t>I agree to undergo Garda Vetting for Dublin City Council</w:t>
            </w:r>
            <w:r w:rsidRPr="0054468A">
              <w:rPr>
                <w:rFonts w:ascii="Aptos" w:hAnsi="Aptos" w:cstheme="minorHAnsi"/>
                <w:i/>
                <w:iCs/>
              </w:rPr>
              <w:t>……………………….</w:t>
            </w:r>
            <w:r w:rsidRPr="0054468A">
              <w:rPr>
                <w:rFonts w:ascii="Aptos" w:eastAsia="MS Gothic" w:hAnsi="Aptos" w:cstheme="minorHAnsi"/>
              </w:rPr>
              <w:t xml:space="preserve"> </w:t>
            </w:r>
          </w:p>
          <w:tbl>
            <w:tblPr>
              <w:tblStyle w:val="TableGrid"/>
              <w:tblpPr w:leftFromText="180" w:rightFromText="180" w:vertAnchor="text" w:horzAnchor="page" w:tblpX="9021" w:tblpY="359"/>
              <w:tblW w:w="0" w:type="auto"/>
              <w:tblLook w:val="04A0" w:firstRow="1" w:lastRow="0" w:firstColumn="1" w:lastColumn="0" w:noHBand="0" w:noVBand="1"/>
            </w:tblPr>
            <w:tblGrid>
              <w:gridCol w:w="283"/>
            </w:tblGrid>
            <w:tr w:rsidR="00C0066C" w:rsidRPr="00C0066C" w14:paraId="2C5FAA2D" w14:textId="77777777" w:rsidTr="002E03CB">
              <w:tc>
                <w:tcPr>
                  <w:tcW w:w="283" w:type="dxa"/>
                </w:tcPr>
                <w:p w14:paraId="3B43A00B" w14:textId="77777777" w:rsidR="00C0066C" w:rsidRPr="0054468A" w:rsidRDefault="00C0066C" w:rsidP="002E03CB">
                  <w:pPr>
                    <w:pStyle w:val="ListParagraph"/>
                    <w:ind w:left="0"/>
                    <w:rPr>
                      <w:rFonts w:ascii="Aptos" w:hAnsi="Aptos" w:cstheme="minorHAnsi"/>
                      <w:iCs/>
                    </w:rPr>
                  </w:pPr>
                </w:p>
              </w:tc>
            </w:tr>
          </w:tbl>
          <w:p w14:paraId="6D105491" w14:textId="77777777" w:rsidR="00C0066C" w:rsidRPr="0054468A" w:rsidRDefault="00C0066C" w:rsidP="002E03CB">
            <w:pPr>
              <w:spacing w:before="120"/>
              <w:rPr>
                <w:rFonts w:ascii="Aptos" w:hAnsi="Aptos" w:cstheme="minorHAnsi"/>
                <w:i/>
                <w:iCs/>
              </w:rPr>
            </w:pPr>
            <w:r w:rsidRPr="0054468A">
              <w:rPr>
                <w:rFonts w:ascii="Aptos" w:hAnsi="Aptos" w:cstheme="minorHAnsi"/>
                <w:iCs/>
              </w:rPr>
              <w:t>I have already received Garda Vetting for Dublin City Council and will submit same upon request (please specify here date of your Garda Vetting declaration)</w:t>
            </w:r>
            <w:r w:rsidRPr="0054468A">
              <w:rPr>
                <w:rFonts w:ascii="Aptos" w:hAnsi="Aptos" w:cstheme="minorHAnsi"/>
                <w:i/>
                <w:iCs/>
              </w:rPr>
              <w:t>…….......</w:t>
            </w:r>
            <w:r w:rsidRPr="0054468A">
              <w:rPr>
                <w:rFonts w:ascii="Aptos" w:hAnsi="Aptos" w:cstheme="minorHAnsi"/>
              </w:rPr>
              <w:tab/>
            </w:r>
            <w:r w:rsidRPr="0054468A">
              <w:rPr>
                <w:rFonts w:ascii="Aptos" w:hAnsi="Aptos" w:cstheme="minorHAnsi"/>
                <w:i/>
                <w:iCs/>
              </w:rPr>
              <w:tab/>
            </w:r>
          </w:p>
          <w:p w14:paraId="26891ED0" w14:textId="77777777" w:rsidR="00C0066C" w:rsidRPr="0054468A" w:rsidRDefault="00C0066C" w:rsidP="002E03CB">
            <w:pPr>
              <w:pStyle w:val="ListParagraph"/>
              <w:spacing w:before="120"/>
              <w:ind w:left="567"/>
              <w:contextualSpacing w:val="0"/>
              <w:rPr>
                <w:rFonts w:ascii="Aptos" w:hAnsi="Aptos" w:cstheme="minorHAnsi"/>
                <w:iCs/>
              </w:rPr>
            </w:pP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t>______/______/_____</w:t>
            </w:r>
          </w:p>
          <w:p w14:paraId="756FC6D5" w14:textId="77777777" w:rsidR="00C0066C" w:rsidRPr="0054468A" w:rsidRDefault="00C0066C" w:rsidP="002E03CB">
            <w:pPr>
              <w:jc w:val="both"/>
              <w:rPr>
                <w:rFonts w:ascii="Aptos" w:hAnsi="Aptos" w:cstheme="minorHAnsi"/>
                <w:b/>
                <w:bCs/>
              </w:rPr>
            </w:pPr>
          </w:p>
          <w:p w14:paraId="5C2BDF33" w14:textId="3402A43C" w:rsidR="00C0066C" w:rsidRPr="0054468A" w:rsidRDefault="00C0066C" w:rsidP="002E03CB">
            <w:pPr>
              <w:spacing w:after="120"/>
              <w:rPr>
                <w:rFonts w:ascii="Aptos" w:hAnsi="Aptos" w:cstheme="minorHAnsi"/>
              </w:rPr>
            </w:pPr>
            <w:r w:rsidRPr="0054468A">
              <w:rPr>
                <w:rFonts w:ascii="Aptos" w:hAnsi="Aptos" w:cstheme="minorHAnsi"/>
              </w:rPr>
              <w:t xml:space="preserve">The </w:t>
            </w:r>
            <w:r>
              <w:rPr>
                <w:rFonts w:ascii="Aptos" w:hAnsi="Aptos" w:cstheme="minorHAnsi"/>
              </w:rPr>
              <w:t>Arts Office</w:t>
            </w:r>
            <w:r w:rsidRPr="0054468A">
              <w:rPr>
                <w:rFonts w:ascii="Aptos" w:hAnsi="Aptos" w:cstheme="minorHAnsi"/>
              </w:rPr>
              <w:t xml:space="preserve"> may require new members to meet additional requirements pursuant to child/vulnerable adult safeguarding, health and safety, and security arrangements.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C0066C" w:rsidRPr="00C0066C" w14:paraId="21B72968" w14:textId="77777777" w:rsidTr="002E03CB">
              <w:tc>
                <w:tcPr>
                  <w:tcW w:w="283" w:type="dxa"/>
                </w:tcPr>
                <w:p w14:paraId="1A1E9141" w14:textId="77777777" w:rsidR="00C0066C" w:rsidRPr="0054468A" w:rsidRDefault="00C0066C" w:rsidP="002E03CB">
                  <w:pPr>
                    <w:pStyle w:val="ListParagraph"/>
                    <w:ind w:left="0"/>
                    <w:rPr>
                      <w:rFonts w:ascii="Aptos" w:hAnsi="Aptos" w:cstheme="minorHAnsi"/>
                      <w:iCs/>
                    </w:rPr>
                  </w:pPr>
                </w:p>
              </w:tc>
            </w:tr>
          </w:tbl>
          <w:p w14:paraId="479864DB" w14:textId="07FFF8B0" w:rsidR="00C0066C" w:rsidRDefault="00C0066C" w:rsidP="00C0066C">
            <w:pPr>
              <w:rPr>
                <w:rFonts w:ascii="Aptos" w:hAnsi="Aptos" w:cstheme="minorHAnsi"/>
                <w:iCs/>
              </w:rPr>
            </w:pPr>
            <w:r w:rsidRPr="0054468A">
              <w:rPr>
                <w:rFonts w:ascii="Aptos" w:hAnsi="Aptos" w:cstheme="minorHAnsi"/>
                <w:iCs/>
              </w:rPr>
              <w:t xml:space="preserve">I agree to undergo and meet any additional requirements as specified by </w:t>
            </w:r>
            <w:r>
              <w:rPr>
                <w:rFonts w:ascii="Aptos" w:hAnsi="Aptos" w:cstheme="minorHAnsi"/>
                <w:iCs/>
              </w:rPr>
              <w:t>the Contracting Authori</w:t>
            </w:r>
            <w:r w:rsidR="00777ADB">
              <w:rPr>
                <w:rFonts w:ascii="Aptos" w:hAnsi="Aptos" w:cstheme="minorHAnsi"/>
                <w:iCs/>
              </w:rPr>
              <w:t>ty and will ensure compliance by all relevant 3</w:t>
            </w:r>
            <w:r w:rsidR="00777ADB" w:rsidRPr="00777ADB">
              <w:rPr>
                <w:rFonts w:ascii="Aptos" w:hAnsi="Aptos" w:cstheme="minorHAnsi"/>
                <w:iCs/>
                <w:vertAlign w:val="superscript"/>
              </w:rPr>
              <w:t>rd</w:t>
            </w:r>
            <w:r w:rsidR="00777ADB">
              <w:rPr>
                <w:rFonts w:ascii="Aptos" w:hAnsi="Aptos" w:cstheme="minorHAnsi"/>
                <w:iCs/>
              </w:rPr>
              <w:t xml:space="preserve"> parties</w:t>
            </w:r>
            <w:r>
              <w:rPr>
                <w:rFonts w:ascii="Aptos" w:hAnsi="Aptos" w:cstheme="minorHAnsi"/>
                <w:iCs/>
              </w:rPr>
              <w:t>.</w:t>
            </w:r>
          </w:p>
          <w:p w14:paraId="71839D6B" w14:textId="25262D55" w:rsidR="00C0066C" w:rsidRPr="0054468A" w:rsidRDefault="00C0066C" w:rsidP="00C0066C">
            <w:pPr>
              <w:rPr>
                <w:rFonts w:ascii="Aptos" w:hAnsi="Aptos" w:cstheme="minorHAnsi"/>
                <w:b/>
                <w:bCs/>
              </w:rPr>
            </w:pPr>
          </w:p>
        </w:tc>
      </w:tr>
      <w:tr w:rsidR="00C0066C" w:rsidRPr="00C0066C" w14:paraId="3C9E69B5" w14:textId="77777777" w:rsidTr="0054468A">
        <w:trPr>
          <w:trHeight w:val="428"/>
        </w:trPr>
        <w:tc>
          <w:tcPr>
            <w:tcW w:w="4888" w:type="dxa"/>
            <w:shd w:val="clear" w:color="auto" w:fill="auto"/>
          </w:tcPr>
          <w:p w14:paraId="332E2945" w14:textId="77777777" w:rsidR="00C0066C" w:rsidRPr="0054468A" w:rsidRDefault="00C0066C" w:rsidP="002E03CB">
            <w:pPr>
              <w:spacing w:before="60" w:after="60"/>
              <w:jc w:val="both"/>
              <w:rPr>
                <w:rFonts w:ascii="Aptos" w:hAnsi="Aptos" w:cstheme="minorHAnsi"/>
                <w:b/>
                <w:bCs/>
                <w:lang w:eastAsia="en-IE"/>
              </w:rPr>
            </w:pPr>
            <w:r w:rsidRPr="0054468A">
              <w:rPr>
                <w:rFonts w:ascii="Aptos" w:hAnsi="Aptos" w:cstheme="minorHAnsi"/>
                <w:b/>
                <w:bCs/>
                <w:lang w:eastAsia="en-IE"/>
              </w:rPr>
              <w:t>Name of Applicant</w:t>
            </w:r>
          </w:p>
        </w:tc>
        <w:tc>
          <w:tcPr>
            <w:tcW w:w="4179" w:type="dxa"/>
            <w:shd w:val="clear" w:color="auto" w:fill="auto"/>
          </w:tcPr>
          <w:p w14:paraId="0CF20B0B" w14:textId="77777777" w:rsidR="00C0066C" w:rsidRPr="0054468A" w:rsidRDefault="00C0066C" w:rsidP="002E03CB">
            <w:pPr>
              <w:spacing w:before="60" w:after="60"/>
              <w:jc w:val="both"/>
              <w:rPr>
                <w:rFonts w:ascii="Aptos" w:hAnsi="Aptos" w:cstheme="minorHAnsi"/>
                <w:b/>
                <w:bCs/>
                <w:lang w:eastAsia="en-IE"/>
              </w:rPr>
            </w:pPr>
          </w:p>
        </w:tc>
      </w:tr>
      <w:tr w:rsidR="00C50C16" w:rsidRPr="00C0066C" w14:paraId="603A7735" w14:textId="77777777" w:rsidTr="0054468A">
        <w:trPr>
          <w:trHeight w:val="426"/>
        </w:trPr>
        <w:tc>
          <w:tcPr>
            <w:tcW w:w="4888" w:type="dxa"/>
            <w:shd w:val="clear" w:color="auto" w:fill="auto"/>
          </w:tcPr>
          <w:p w14:paraId="208C8EEB" w14:textId="3EAE983C" w:rsidR="00C50C16" w:rsidRPr="0054468A" w:rsidRDefault="00C50C16" w:rsidP="002E03CB">
            <w:pPr>
              <w:spacing w:before="60" w:after="60"/>
              <w:jc w:val="both"/>
              <w:rPr>
                <w:rFonts w:ascii="Aptos" w:hAnsi="Aptos" w:cstheme="minorHAnsi"/>
                <w:b/>
                <w:bCs/>
                <w:lang w:eastAsia="en-IE"/>
              </w:rPr>
            </w:pPr>
            <w:r>
              <w:rPr>
                <w:rFonts w:ascii="Aptos" w:hAnsi="Aptos"/>
              </w:rPr>
              <w:t>List relevant 3</w:t>
            </w:r>
            <w:r w:rsidRPr="00155587">
              <w:rPr>
                <w:rFonts w:ascii="Aptos" w:hAnsi="Aptos"/>
                <w:vertAlign w:val="superscript"/>
              </w:rPr>
              <w:t>rd</w:t>
            </w:r>
            <w:r>
              <w:rPr>
                <w:rFonts w:ascii="Aptos" w:hAnsi="Aptos"/>
              </w:rPr>
              <w:t xml:space="preserve"> Parties as per list provided in the application above</w:t>
            </w:r>
          </w:p>
        </w:tc>
        <w:tc>
          <w:tcPr>
            <w:tcW w:w="4179" w:type="dxa"/>
            <w:shd w:val="clear" w:color="auto" w:fill="auto"/>
          </w:tcPr>
          <w:p w14:paraId="4B5392FB" w14:textId="77777777" w:rsidR="00C50C16" w:rsidRPr="0054468A" w:rsidRDefault="00C50C16" w:rsidP="002E03CB">
            <w:pPr>
              <w:spacing w:before="60" w:after="60"/>
              <w:jc w:val="both"/>
              <w:rPr>
                <w:rFonts w:ascii="Aptos" w:hAnsi="Aptos" w:cstheme="minorHAnsi"/>
                <w:b/>
                <w:bCs/>
                <w:lang w:eastAsia="en-IE"/>
              </w:rPr>
            </w:pPr>
          </w:p>
        </w:tc>
      </w:tr>
      <w:tr w:rsidR="00C0066C" w:rsidRPr="00C0066C" w14:paraId="48AE8C99" w14:textId="77777777" w:rsidTr="0054468A">
        <w:trPr>
          <w:trHeight w:val="426"/>
        </w:trPr>
        <w:tc>
          <w:tcPr>
            <w:tcW w:w="4888" w:type="dxa"/>
            <w:shd w:val="clear" w:color="auto" w:fill="auto"/>
          </w:tcPr>
          <w:p w14:paraId="244A0DE3" w14:textId="77777777" w:rsidR="00C0066C" w:rsidRPr="0054468A" w:rsidRDefault="00C0066C" w:rsidP="002E03CB">
            <w:pPr>
              <w:spacing w:before="60" w:after="60"/>
              <w:jc w:val="both"/>
              <w:rPr>
                <w:rFonts w:ascii="Aptos" w:hAnsi="Aptos" w:cstheme="minorHAnsi"/>
                <w:b/>
                <w:bCs/>
                <w:lang w:eastAsia="en-IE"/>
              </w:rPr>
            </w:pPr>
            <w:r w:rsidRPr="0054468A">
              <w:rPr>
                <w:rFonts w:ascii="Aptos" w:hAnsi="Aptos" w:cstheme="minorHAnsi"/>
                <w:b/>
                <w:bCs/>
                <w:lang w:eastAsia="en-IE"/>
              </w:rPr>
              <w:t xml:space="preserve">Signature </w:t>
            </w:r>
          </w:p>
        </w:tc>
        <w:tc>
          <w:tcPr>
            <w:tcW w:w="4179" w:type="dxa"/>
            <w:shd w:val="clear" w:color="auto" w:fill="auto"/>
          </w:tcPr>
          <w:p w14:paraId="48037BBB" w14:textId="77777777" w:rsidR="00C0066C" w:rsidRPr="0054468A" w:rsidRDefault="00C0066C" w:rsidP="002E03CB">
            <w:pPr>
              <w:spacing w:before="60" w:after="60"/>
              <w:jc w:val="both"/>
              <w:rPr>
                <w:rFonts w:ascii="Aptos" w:hAnsi="Aptos" w:cstheme="minorHAnsi"/>
                <w:b/>
                <w:bCs/>
                <w:lang w:eastAsia="en-IE"/>
              </w:rPr>
            </w:pPr>
          </w:p>
        </w:tc>
      </w:tr>
      <w:tr w:rsidR="00C0066C" w:rsidRPr="00C0066C" w14:paraId="36AD9F97" w14:textId="77777777" w:rsidTr="0054468A">
        <w:trPr>
          <w:trHeight w:val="426"/>
        </w:trPr>
        <w:tc>
          <w:tcPr>
            <w:tcW w:w="4888" w:type="dxa"/>
            <w:shd w:val="clear" w:color="auto" w:fill="auto"/>
          </w:tcPr>
          <w:p w14:paraId="6B54B75A" w14:textId="77777777" w:rsidR="00C0066C" w:rsidRPr="0054468A" w:rsidRDefault="00C0066C" w:rsidP="002E03CB">
            <w:pPr>
              <w:spacing w:before="60" w:after="60"/>
              <w:jc w:val="both"/>
              <w:rPr>
                <w:rFonts w:ascii="Aptos" w:hAnsi="Aptos" w:cstheme="minorHAnsi"/>
                <w:b/>
                <w:bCs/>
                <w:lang w:eastAsia="en-IE"/>
              </w:rPr>
            </w:pPr>
            <w:r w:rsidRPr="0054468A">
              <w:rPr>
                <w:rFonts w:ascii="Aptos" w:hAnsi="Aptos" w:cstheme="minorHAnsi"/>
                <w:b/>
                <w:bCs/>
                <w:lang w:eastAsia="en-IE"/>
              </w:rPr>
              <w:t>Date:</w:t>
            </w:r>
          </w:p>
        </w:tc>
        <w:tc>
          <w:tcPr>
            <w:tcW w:w="4179" w:type="dxa"/>
            <w:shd w:val="clear" w:color="auto" w:fill="auto"/>
          </w:tcPr>
          <w:p w14:paraId="2C0AD582" w14:textId="77777777" w:rsidR="00C0066C" w:rsidRPr="0054468A" w:rsidRDefault="00C0066C" w:rsidP="002E03CB">
            <w:pPr>
              <w:spacing w:before="60" w:after="60"/>
              <w:jc w:val="both"/>
              <w:rPr>
                <w:rFonts w:ascii="Aptos" w:hAnsi="Aptos" w:cstheme="minorHAnsi"/>
                <w:b/>
                <w:bCs/>
                <w:lang w:eastAsia="en-IE"/>
              </w:rPr>
            </w:pPr>
          </w:p>
        </w:tc>
      </w:tr>
      <w:bookmarkEnd w:id="138"/>
    </w:tbl>
    <w:p w14:paraId="352FFF1B" w14:textId="3B2CA81B" w:rsidR="00F81AC1" w:rsidRDefault="00F81AC1">
      <w:pPr>
        <w:rPr>
          <w:rFonts w:eastAsiaTheme="majorEastAsia" w:cstheme="majorBidi"/>
          <w:b/>
          <w:bCs/>
          <w:color w:val="2F5496" w:themeColor="accent1" w:themeShade="BF"/>
          <w:sz w:val="28"/>
          <w:szCs w:val="28"/>
          <w:lang w:val="en-GB"/>
        </w:rPr>
      </w:pPr>
    </w:p>
    <w:p w14:paraId="52F86953" w14:textId="4C0F24E8" w:rsidR="005210A5" w:rsidRPr="0007165D" w:rsidRDefault="005210A5" w:rsidP="005210A5">
      <w:pPr>
        <w:pStyle w:val="Heading1"/>
        <w:numPr>
          <w:ilvl w:val="0"/>
          <w:numId w:val="0"/>
        </w:numPr>
        <w:rPr>
          <w:rFonts w:ascii="Aptos" w:hAnsi="Aptos"/>
        </w:rPr>
      </w:pPr>
      <w:bookmarkStart w:id="139" w:name="_Toc204179396"/>
      <w:r w:rsidRPr="0007165D">
        <w:rPr>
          <w:rFonts w:ascii="Aptos" w:hAnsi="Aptos"/>
        </w:rPr>
        <w:lastRenderedPageBreak/>
        <w:t xml:space="preserve">APPENDIX </w:t>
      </w:r>
      <w:r w:rsidR="00273293">
        <w:rPr>
          <w:rFonts w:ascii="Aptos" w:hAnsi="Aptos"/>
        </w:rPr>
        <w:t>B</w:t>
      </w:r>
      <w:r w:rsidRPr="0007165D">
        <w:rPr>
          <w:rFonts w:ascii="Aptos" w:hAnsi="Aptos"/>
        </w:rPr>
        <w:t>: PANEL APPLICATION FORM</w:t>
      </w:r>
      <w:r w:rsidR="006F7811">
        <w:rPr>
          <w:rFonts w:ascii="Aptos" w:hAnsi="Aptos"/>
        </w:rPr>
        <w:t xml:space="preserve">: </w:t>
      </w:r>
      <w:r w:rsidRPr="0007165D">
        <w:rPr>
          <w:rFonts w:ascii="Aptos" w:hAnsi="Aptos"/>
        </w:rPr>
        <w:t xml:space="preserve">LOT </w:t>
      </w:r>
      <w:r>
        <w:rPr>
          <w:rFonts w:ascii="Aptos" w:hAnsi="Aptos"/>
        </w:rPr>
        <w:t>2</w:t>
      </w:r>
      <w:r w:rsidR="006F7811">
        <w:rPr>
          <w:rFonts w:ascii="Aptos" w:hAnsi="Aptos"/>
        </w:rPr>
        <w:t xml:space="preserve"> </w:t>
      </w:r>
      <w:r w:rsidRPr="0007165D">
        <w:rPr>
          <w:rFonts w:ascii="Aptos" w:hAnsi="Aptos"/>
        </w:rPr>
        <w:t xml:space="preserve">– Arts/Cultural </w:t>
      </w:r>
      <w:r>
        <w:rPr>
          <w:rFonts w:ascii="Aptos" w:hAnsi="Aptos"/>
        </w:rPr>
        <w:t>Project Co-ordination Services</w:t>
      </w:r>
      <w:bookmarkEnd w:id="139"/>
    </w:p>
    <w:p w14:paraId="1EED7716" w14:textId="77777777" w:rsidR="005210A5" w:rsidRPr="0007165D" w:rsidRDefault="005210A5" w:rsidP="005210A5">
      <w:pPr>
        <w:jc w:val="center"/>
        <w:rPr>
          <w:rFonts w:ascii="Aptos" w:hAnsi="Aptos"/>
        </w:rPr>
      </w:pPr>
    </w:p>
    <w:tbl>
      <w:tblPr>
        <w:tblStyle w:val="TableGrid"/>
        <w:tblW w:w="0" w:type="auto"/>
        <w:tblLayout w:type="fixed"/>
        <w:tblLook w:val="04A0" w:firstRow="1" w:lastRow="0" w:firstColumn="1" w:lastColumn="0" w:noHBand="0" w:noVBand="1"/>
      </w:tblPr>
      <w:tblGrid>
        <w:gridCol w:w="2689"/>
        <w:gridCol w:w="992"/>
        <w:gridCol w:w="3827"/>
        <w:gridCol w:w="1508"/>
      </w:tblGrid>
      <w:tr w:rsidR="005210A5" w:rsidRPr="0007165D" w14:paraId="3712AC76"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16FE49FB" w14:textId="77777777" w:rsidR="005210A5" w:rsidRPr="0007165D" w:rsidRDefault="005210A5" w:rsidP="002E03CB">
            <w:pPr>
              <w:spacing w:before="120" w:after="120"/>
              <w:rPr>
                <w:rFonts w:ascii="Aptos" w:hAnsi="Aptos"/>
                <w:b/>
                <w:bCs/>
                <w:color w:val="FFFFFF" w:themeColor="background1"/>
              </w:rPr>
            </w:pPr>
            <w:r w:rsidRPr="0007165D">
              <w:rPr>
                <w:rFonts w:ascii="Aptos" w:hAnsi="Aptos"/>
                <w:b/>
                <w:bCs/>
                <w:color w:val="FFFFFF" w:themeColor="background1"/>
              </w:rPr>
              <w:t>Contracting Authority:</w:t>
            </w:r>
          </w:p>
        </w:tc>
        <w:tc>
          <w:tcPr>
            <w:tcW w:w="6327" w:type="dxa"/>
            <w:gridSpan w:val="3"/>
            <w:tcBorders>
              <w:left w:val="single" w:sz="4" w:space="0" w:color="FFFFFF" w:themeColor="background1"/>
              <w:right w:val="single" w:sz="4" w:space="0" w:color="auto"/>
            </w:tcBorders>
            <w:tcMar>
              <w:top w:w="28" w:type="dxa"/>
              <w:bottom w:w="28" w:type="dxa"/>
            </w:tcMar>
          </w:tcPr>
          <w:p w14:paraId="3468E47F" w14:textId="77777777" w:rsidR="005210A5" w:rsidRPr="0007165D" w:rsidRDefault="005210A5" w:rsidP="002E03CB">
            <w:pPr>
              <w:spacing w:before="120" w:after="120"/>
              <w:rPr>
                <w:rFonts w:ascii="Aptos" w:hAnsi="Aptos"/>
              </w:rPr>
            </w:pPr>
            <w:r w:rsidRPr="0007165D">
              <w:rPr>
                <w:rFonts w:ascii="Aptos" w:hAnsi="Aptos"/>
              </w:rPr>
              <w:t xml:space="preserve">Dublin City Council </w:t>
            </w:r>
          </w:p>
        </w:tc>
      </w:tr>
      <w:tr w:rsidR="005210A5" w:rsidRPr="0007165D" w14:paraId="19E84FBC" w14:textId="77777777" w:rsidTr="002E03CB">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26EF9EA" w14:textId="77777777" w:rsidR="005210A5" w:rsidRPr="0007165D" w:rsidRDefault="005210A5" w:rsidP="002E03CB">
            <w:pPr>
              <w:spacing w:before="120" w:after="120"/>
              <w:rPr>
                <w:rFonts w:ascii="Aptos" w:hAnsi="Aptos"/>
                <w:b/>
                <w:bCs/>
                <w:color w:val="FFFFFF" w:themeColor="background1"/>
              </w:rPr>
            </w:pPr>
            <w:r w:rsidRPr="0007165D">
              <w:rPr>
                <w:rFonts w:ascii="Aptos" w:hAnsi="Aptos"/>
                <w:b/>
                <w:bCs/>
                <w:color w:val="FFFFFF" w:themeColor="background1"/>
              </w:rPr>
              <w:t>Procedure:</w:t>
            </w:r>
          </w:p>
        </w:tc>
        <w:tc>
          <w:tcPr>
            <w:tcW w:w="6327" w:type="dxa"/>
            <w:gridSpan w:val="3"/>
            <w:tcBorders>
              <w:left w:val="single" w:sz="4" w:space="0" w:color="FFFFFF" w:themeColor="background1"/>
              <w:right w:val="single" w:sz="4" w:space="0" w:color="auto"/>
            </w:tcBorders>
            <w:tcMar>
              <w:top w:w="28" w:type="dxa"/>
              <w:bottom w:w="28" w:type="dxa"/>
            </w:tcMar>
          </w:tcPr>
          <w:p w14:paraId="5676780C" w14:textId="77777777" w:rsidR="005210A5" w:rsidRPr="0007165D" w:rsidRDefault="005210A5" w:rsidP="002E03CB">
            <w:pPr>
              <w:spacing w:before="120" w:after="120"/>
              <w:rPr>
                <w:rFonts w:ascii="Aptos" w:hAnsi="Aptos"/>
              </w:rPr>
            </w:pPr>
            <w:r w:rsidRPr="0007165D">
              <w:rPr>
                <w:rFonts w:ascii="Aptos" w:hAnsi="Aptos"/>
              </w:rPr>
              <w:t>Panel under Competitive Procedure with Negotiation on the basis that the service comprises a Title III Service in accordance with Directive 2014/24/EU.</w:t>
            </w:r>
          </w:p>
        </w:tc>
      </w:tr>
      <w:tr w:rsidR="005210A5" w:rsidRPr="0007165D" w14:paraId="6EDA8610"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0479DF1" w14:textId="77777777" w:rsidR="005210A5" w:rsidRPr="0007165D" w:rsidRDefault="005210A5" w:rsidP="002E03CB">
            <w:pPr>
              <w:spacing w:before="120" w:after="120"/>
              <w:rPr>
                <w:rFonts w:ascii="Aptos" w:hAnsi="Aptos"/>
                <w:b/>
                <w:bCs/>
                <w:color w:val="FFFFFF" w:themeColor="background1"/>
              </w:rPr>
            </w:pPr>
            <w:r w:rsidRPr="0007165D">
              <w:rPr>
                <w:rFonts w:ascii="Aptos" w:hAnsi="Aptos"/>
                <w:b/>
                <w:bCs/>
                <w:color w:val="FFFFFF" w:themeColor="background1"/>
              </w:rPr>
              <w:t xml:space="preserve">Duration of Panel </w:t>
            </w:r>
          </w:p>
        </w:tc>
        <w:tc>
          <w:tcPr>
            <w:tcW w:w="6327" w:type="dxa"/>
            <w:gridSpan w:val="3"/>
            <w:tcBorders>
              <w:left w:val="single" w:sz="4" w:space="0" w:color="FFFFFF" w:themeColor="background1"/>
              <w:right w:val="single" w:sz="4" w:space="0" w:color="auto"/>
            </w:tcBorders>
            <w:tcMar>
              <w:top w:w="28" w:type="dxa"/>
              <w:bottom w:w="28" w:type="dxa"/>
            </w:tcMar>
          </w:tcPr>
          <w:p w14:paraId="5682D455" w14:textId="77777777" w:rsidR="005210A5" w:rsidRPr="0007165D" w:rsidRDefault="005210A5" w:rsidP="002E03CB">
            <w:pPr>
              <w:jc w:val="both"/>
              <w:rPr>
                <w:rFonts w:ascii="Aptos" w:hAnsi="Aptos"/>
              </w:rPr>
            </w:pPr>
            <w:r w:rsidRPr="0007165D">
              <w:rPr>
                <w:rFonts w:ascii="Aptos" w:hAnsi="Aptos"/>
              </w:rPr>
              <w:t xml:space="preserve">The panel will be established for six (6) years with the option for additional annual advertising to recruit certain skills if required. </w:t>
            </w:r>
          </w:p>
          <w:p w14:paraId="74189A0B" w14:textId="77777777" w:rsidR="005210A5" w:rsidRPr="0007165D" w:rsidRDefault="005210A5" w:rsidP="002E03CB">
            <w:pPr>
              <w:jc w:val="both"/>
              <w:rPr>
                <w:rFonts w:ascii="Aptos" w:hAnsi="Aptos"/>
                <w:b/>
                <w:bCs/>
              </w:rPr>
            </w:pPr>
            <w:r w:rsidRPr="0007165D">
              <w:rPr>
                <w:rFonts w:ascii="Aptos" w:hAnsi="Aptos"/>
                <w:b/>
                <w:bCs/>
              </w:rPr>
              <w:t xml:space="preserve">Applications can be received at any time over the life of the Panel, any party who fails to qualify may re-apply at any time. </w:t>
            </w:r>
          </w:p>
        </w:tc>
      </w:tr>
      <w:tr w:rsidR="005210A5" w:rsidRPr="0007165D" w14:paraId="296E3822"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0560D92" w14:textId="77777777" w:rsidR="005210A5" w:rsidRPr="0007165D" w:rsidRDefault="005210A5" w:rsidP="002E03CB">
            <w:pPr>
              <w:spacing w:before="120" w:after="120"/>
              <w:rPr>
                <w:rFonts w:ascii="Aptos" w:hAnsi="Aptos"/>
                <w:b/>
                <w:bCs/>
                <w:color w:val="FFFFFF" w:themeColor="background1"/>
              </w:rPr>
            </w:pPr>
            <w:r w:rsidRPr="0007165D">
              <w:rPr>
                <w:rFonts w:ascii="Aptos" w:hAnsi="Aptos"/>
                <w:b/>
                <w:bCs/>
                <w:color w:val="FFFFFF" w:themeColor="background1"/>
              </w:rPr>
              <w:t xml:space="preserve">Name of Applicant </w:t>
            </w:r>
          </w:p>
          <w:p w14:paraId="10537A53" w14:textId="77777777" w:rsidR="005210A5" w:rsidRPr="0007165D" w:rsidRDefault="005210A5" w:rsidP="002E03CB">
            <w:pPr>
              <w:spacing w:before="120" w:after="120"/>
              <w:rPr>
                <w:rFonts w:ascii="Aptos" w:hAnsi="Aptos"/>
                <w:b/>
                <w:bCs/>
                <w:color w:val="FFFFFF" w:themeColor="background1"/>
              </w:rPr>
            </w:pPr>
          </w:p>
        </w:tc>
        <w:tc>
          <w:tcPr>
            <w:tcW w:w="6327" w:type="dxa"/>
            <w:gridSpan w:val="3"/>
            <w:tcBorders>
              <w:left w:val="single" w:sz="4" w:space="0" w:color="FFFFFF" w:themeColor="background1"/>
              <w:right w:val="single" w:sz="4" w:space="0" w:color="auto"/>
            </w:tcBorders>
            <w:tcMar>
              <w:top w:w="28" w:type="dxa"/>
              <w:bottom w:w="28" w:type="dxa"/>
            </w:tcMar>
          </w:tcPr>
          <w:p w14:paraId="6D888549" w14:textId="77777777" w:rsidR="005210A5" w:rsidRPr="0007165D" w:rsidRDefault="005210A5" w:rsidP="002E03CB">
            <w:pPr>
              <w:jc w:val="both"/>
              <w:rPr>
                <w:rFonts w:ascii="Aptos" w:hAnsi="Aptos"/>
              </w:rPr>
            </w:pPr>
          </w:p>
        </w:tc>
      </w:tr>
      <w:tr w:rsidR="003365D1" w:rsidRPr="0007165D" w14:paraId="28F00C9F" w14:textId="77777777" w:rsidTr="00373AD9">
        <w:trPr>
          <w:trHeight w:val="576"/>
        </w:trPr>
        <w:tc>
          <w:tcPr>
            <w:tcW w:w="268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tcPr>
          <w:p w14:paraId="046C3883" w14:textId="77777777" w:rsidR="003365D1" w:rsidRPr="0007165D" w:rsidRDefault="003365D1" w:rsidP="003365D1">
            <w:pPr>
              <w:spacing w:before="120" w:after="120"/>
              <w:rPr>
                <w:rFonts w:ascii="Aptos" w:hAnsi="Aptos"/>
                <w:b/>
                <w:bCs/>
                <w:color w:val="FFFFFF" w:themeColor="background1"/>
              </w:rPr>
            </w:pPr>
            <w:r w:rsidRPr="0007165D">
              <w:rPr>
                <w:rFonts w:ascii="Aptos" w:hAnsi="Aptos"/>
                <w:b/>
                <w:bCs/>
                <w:color w:val="FFFFFF" w:themeColor="background1"/>
              </w:rPr>
              <w:t xml:space="preserve">Panel / Lots Applied for </w:t>
            </w: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46C0A9FE" w14:textId="1A4EF106" w:rsidR="003365D1" w:rsidRPr="0007165D" w:rsidRDefault="003365D1" w:rsidP="003365D1">
            <w:pPr>
              <w:jc w:val="both"/>
              <w:rPr>
                <w:rFonts w:ascii="Aptos" w:hAnsi="Aptos"/>
              </w:rPr>
            </w:pPr>
            <w:r w:rsidRPr="0007165D">
              <w:rPr>
                <w:rFonts w:ascii="Aptos" w:hAnsi="Aptos"/>
              </w:rPr>
              <w:t>Lot 1</w:t>
            </w:r>
          </w:p>
        </w:tc>
        <w:tc>
          <w:tcPr>
            <w:tcW w:w="3827" w:type="dxa"/>
            <w:tcBorders>
              <w:top w:val="single" w:sz="4" w:space="0" w:color="auto"/>
              <w:left w:val="single" w:sz="4" w:space="0" w:color="FFFFFF" w:themeColor="background1"/>
              <w:bottom w:val="single" w:sz="4" w:space="0" w:color="auto"/>
              <w:right w:val="single" w:sz="4" w:space="0" w:color="auto"/>
            </w:tcBorders>
          </w:tcPr>
          <w:p w14:paraId="68465C26" w14:textId="36936166" w:rsidR="003365D1" w:rsidRPr="0007165D" w:rsidRDefault="003365D1" w:rsidP="003365D1">
            <w:pPr>
              <w:jc w:val="both"/>
              <w:rPr>
                <w:rFonts w:ascii="Aptos" w:hAnsi="Aptos"/>
              </w:rPr>
            </w:pPr>
            <w:r w:rsidRPr="0007165D">
              <w:rPr>
                <w:rFonts w:ascii="Aptos" w:hAnsi="Aptos"/>
              </w:rPr>
              <w:t xml:space="preserve">Arts and Cultural Programming and Co-ordination Services </w:t>
            </w:r>
          </w:p>
        </w:tc>
        <w:tc>
          <w:tcPr>
            <w:tcW w:w="1508" w:type="dxa"/>
            <w:tcBorders>
              <w:left w:val="single" w:sz="4" w:space="0" w:color="FFFFFF" w:themeColor="background1"/>
              <w:bottom w:val="single" w:sz="4" w:space="0" w:color="auto"/>
              <w:right w:val="single" w:sz="4" w:space="0" w:color="auto"/>
            </w:tcBorders>
            <w:vAlign w:val="center"/>
          </w:tcPr>
          <w:p w14:paraId="6E4A06B4" w14:textId="77777777" w:rsidR="003365D1" w:rsidRPr="0007165D" w:rsidRDefault="003365D1" w:rsidP="003365D1">
            <w:pPr>
              <w:jc w:val="both"/>
              <w:rPr>
                <w:rFonts w:ascii="Aptos" w:hAnsi="Aptos"/>
              </w:rPr>
            </w:pPr>
          </w:p>
        </w:tc>
      </w:tr>
      <w:tr w:rsidR="003365D1" w:rsidRPr="0007165D" w14:paraId="58E6FDC6"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1C20F286" w14:textId="77777777" w:rsidR="003365D1" w:rsidRPr="0007165D" w:rsidRDefault="003365D1" w:rsidP="003365D1">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3704D273" w14:textId="27F8AF2D" w:rsidR="003365D1" w:rsidRPr="0007165D" w:rsidRDefault="003365D1" w:rsidP="003365D1">
            <w:pPr>
              <w:jc w:val="both"/>
              <w:rPr>
                <w:rFonts w:ascii="Aptos" w:hAnsi="Aptos"/>
              </w:rPr>
            </w:pPr>
            <w:r w:rsidRPr="0007165D">
              <w:rPr>
                <w:rFonts w:ascii="Aptos" w:hAnsi="Aptos"/>
              </w:rPr>
              <w:t>Lot 2</w:t>
            </w:r>
          </w:p>
        </w:tc>
        <w:tc>
          <w:tcPr>
            <w:tcW w:w="3827" w:type="dxa"/>
            <w:tcBorders>
              <w:top w:val="single" w:sz="4" w:space="0" w:color="auto"/>
              <w:left w:val="single" w:sz="4" w:space="0" w:color="FFFFFF" w:themeColor="background1"/>
              <w:bottom w:val="single" w:sz="4" w:space="0" w:color="auto"/>
              <w:right w:val="single" w:sz="4" w:space="0" w:color="auto"/>
            </w:tcBorders>
          </w:tcPr>
          <w:p w14:paraId="4F0A6277" w14:textId="649E7479" w:rsidR="003365D1" w:rsidRPr="0007165D" w:rsidRDefault="003365D1" w:rsidP="003365D1">
            <w:pPr>
              <w:jc w:val="both"/>
              <w:rPr>
                <w:rFonts w:ascii="Aptos" w:hAnsi="Aptos"/>
              </w:rPr>
            </w:pPr>
            <w:r w:rsidRPr="0007165D">
              <w:rPr>
                <w:rFonts w:ascii="Aptos" w:hAnsi="Aptos"/>
              </w:rPr>
              <w:t>Arts and Cultural Project Co-ordination Services</w:t>
            </w:r>
          </w:p>
        </w:tc>
        <w:tc>
          <w:tcPr>
            <w:tcW w:w="1508" w:type="dxa"/>
            <w:tcBorders>
              <w:left w:val="single" w:sz="4" w:space="0" w:color="FFFFFF" w:themeColor="background1"/>
              <w:right w:val="single" w:sz="4" w:space="0" w:color="auto"/>
            </w:tcBorders>
            <w:vAlign w:val="center"/>
          </w:tcPr>
          <w:p w14:paraId="5C703D28" w14:textId="77777777" w:rsidR="003365D1" w:rsidRPr="0007165D" w:rsidRDefault="003365D1" w:rsidP="003365D1">
            <w:pPr>
              <w:jc w:val="both"/>
              <w:rPr>
                <w:rFonts w:ascii="Aptos" w:hAnsi="Aptos"/>
              </w:rPr>
            </w:pPr>
          </w:p>
        </w:tc>
      </w:tr>
      <w:tr w:rsidR="003365D1" w:rsidRPr="0007165D" w14:paraId="4A9F7272"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30A27164" w14:textId="77777777" w:rsidR="003365D1" w:rsidRPr="0007165D" w:rsidRDefault="003365D1" w:rsidP="003365D1">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182016BF" w14:textId="77777777" w:rsidR="003365D1" w:rsidRPr="0007165D" w:rsidRDefault="003365D1" w:rsidP="003365D1">
            <w:pPr>
              <w:rPr>
                <w:rFonts w:ascii="Aptos" w:hAnsi="Aptos"/>
              </w:rPr>
            </w:pPr>
            <w:r w:rsidRPr="0007165D">
              <w:rPr>
                <w:rFonts w:ascii="Aptos" w:hAnsi="Aptos"/>
              </w:rPr>
              <w:t xml:space="preserve">Lot 3 </w:t>
            </w:r>
          </w:p>
          <w:p w14:paraId="62E4E8B6" w14:textId="2DE72917" w:rsidR="003365D1" w:rsidRPr="0007165D" w:rsidRDefault="003365D1" w:rsidP="003365D1">
            <w:pPr>
              <w:jc w:val="both"/>
              <w:rPr>
                <w:rFonts w:ascii="Aptos" w:hAnsi="Aptos"/>
              </w:rPr>
            </w:pPr>
          </w:p>
        </w:tc>
        <w:tc>
          <w:tcPr>
            <w:tcW w:w="3827" w:type="dxa"/>
            <w:tcBorders>
              <w:top w:val="single" w:sz="4" w:space="0" w:color="auto"/>
              <w:left w:val="single" w:sz="4" w:space="0" w:color="FFFFFF" w:themeColor="background1"/>
              <w:bottom w:val="single" w:sz="4" w:space="0" w:color="auto"/>
              <w:right w:val="single" w:sz="4" w:space="0" w:color="auto"/>
            </w:tcBorders>
          </w:tcPr>
          <w:p w14:paraId="02C070BA" w14:textId="47ED821F" w:rsidR="003365D1" w:rsidRPr="0007165D" w:rsidRDefault="003365D1" w:rsidP="0054468A">
            <w:pPr>
              <w:rPr>
                <w:rFonts w:ascii="Aptos" w:hAnsi="Aptos"/>
              </w:rPr>
            </w:pPr>
            <w:r w:rsidRPr="003365D1">
              <w:rPr>
                <w:rFonts w:ascii="Aptos" w:hAnsi="Aptos"/>
              </w:rPr>
              <w:t xml:space="preserve">Arts &amp; Cultural </w:t>
            </w:r>
            <w:r>
              <w:rPr>
                <w:rFonts w:ascii="Aptos" w:hAnsi="Aptos"/>
              </w:rPr>
              <w:t>Grant Application/</w:t>
            </w:r>
            <w:r w:rsidRPr="003365D1">
              <w:rPr>
                <w:rFonts w:ascii="Aptos" w:hAnsi="Aptos"/>
              </w:rPr>
              <w:t xml:space="preserve">Programme/Project </w:t>
            </w:r>
            <w:r w:rsidR="005435BF">
              <w:rPr>
                <w:rFonts w:ascii="Aptos" w:hAnsi="Aptos"/>
              </w:rPr>
              <w:t xml:space="preserve"> </w:t>
            </w:r>
            <w:r w:rsidRPr="003365D1">
              <w:rPr>
                <w:rFonts w:ascii="Aptos" w:hAnsi="Aptos"/>
              </w:rPr>
              <w:t>Assessment Services</w:t>
            </w:r>
          </w:p>
        </w:tc>
        <w:tc>
          <w:tcPr>
            <w:tcW w:w="1508" w:type="dxa"/>
            <w:tcBorders>
              <w:left w:val="single" w:sz="4" w:space="0" w:color="FFFFFF" w:themeColor="background1"/>
              <w:right w:val="single" w:sz="4" w:space="0" w:color="auto"/>
            </w:tcBorders>
            <w:vAlign w:val="center"/>
          </w:tcPr>
          <w:p w14:paraId="2BB1448C" w14:textId="77777777" w:rsidR="003365D1" w:rsidRPr="0007165D" w:rsidRDefault="003365D1" w:rsidP="003365D1">
            <w:pPr>
              <w:jc w:val="both"/>
              <w:rPr>
                <w:rFonts w:ascii="Aptos" w:hAnsi="Aptos"/>
              </w:rPr>
            </w:pPr>
          </w:p>
        </w:tc>
      </w:tr>
      <w:tr w:rsidR="003365D1" w:rsidRPr="0007165D" w14:paraId="6C599DC9"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61F66A1C" w14:textId="77777777" w:rsidR="003365D1" w:rsidRPr="0007165D" w:rsidRDefault="003365D1" w:rsidP="003365D1">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4551A730" w14:textId="2443F652" w:rsidR="003365D1" w:rsidRPr="0007165D" w:rsidRDefault="003365D1" w:rsidP="003365D1">
            <w:pPr>
              <w:jc w:val="both"/>
              <w:rPr>
                <w:rFonts w:ascii="Aptos" w:hAnsi="Aptos"/>
              </w:rPr>
            </w:pPr>
            <w:r w:rsidRPr="0007165D">
              <w:rPr>
                <w:rFonts w:ascii="Aptos" w:hAnsi="Aptos"/>
              </w:rPr>
              <w:t xml:space="preserve">Lot 4 </w:t>
            </w:r>
          </w:p>
        </w:tc>
        <w:tc>
          <w:tcPr>
            <w:tcW w:w="3827" w:type="dxa"/>
            <w:tcBorders>
              <w:top w:val="single" w:sz="4" w:space="0" w:color="auto"/>
              <w:left w:val="single" w:sz="4" w:space="0" w:color="FFFFFF" w:themeColor="background1"/>
              <w:bottom w:val="single" w:sz="4" w:space="0" w:color="auto"/>
              <w:right w:val="single" w:sz="4" w:space="0" w:color="auto"/>
            </w:tcBorders>
          </w:tcPr>
          <w:p w14:paraId="6887AF4E" w14:textId="3AD6E846" w:rsidR="003365D1" w:rsidRPr="0007165D" w:rsidRDefault="003365D1" w:rsidP="00373AD9">
            <w:pPr>
              <w:rPr>
                <w:rFonts w:ascii="Aptos" w:hAnsi="Aptos"/>
              </w:rPr>
            </w:pPr>
            <w:r w:rsidRPr="0007165D">
              <w:rPr>
                <w:rFonts w:ascii="Aptos" w:hAnsi="Aptos"/>
              </w:rPr>
              <w:t>Event Management Services for Artistic/Cultural Events</w:t>
            </w:r>
          </w:p>
        </w:tc>
        <w:tc>
          <w:tcPr>
            <w:tcW w:w="1508" w:type="dxa"/>
            <w:tcBorders>
              <w:left w:val="single" w:sz="4" w:space="0" w:color="FFFFFF" w:themeColor="background1"/>
              <w:right w:val="single" w:sz="4" w:space="0" w:color="auto"/>
            </w:tcBorders>
            <w:vAlign w:val="center"/>
          </w:tcPr>
          <w:p w14:paraId="385D3F7E" w14:textId="77777777" w:rsidR="003365D1" w:rsidRPr="0007165D" w:rsidRDefault="003365D1" w:rsidP="003365D1">
            <w:pPr>
              <w:jc w:val="both"/>
              <w:rPr>
                <w:rFonts w:ascii="Aptos" w:hAnsi="Aptos"/>
              </w:rPr>
            </w:pPr>
          </w:p>
        </w:tc>
      </w:tr>
      <w:tr w:rsidR="003365D1" w:rsidRPr="0007165D" w14:paraId="0F6C88AA" w14:textId="77777777" w:rsidTr="00373AD9">
        <w:trPr>
          <w:trHeight w:val="255"/>
        </w:trPr>
        <w:tc>
          <w:tcPr>
            <w:tcW w:w="2689" w:type="dxa"/>
            <w:tcBorders>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45072021" w14:textId="77777777" w:rsidR="003365D1" w:rsidRPr="0007165D" w:rsidRDefault="003365D1" w:rsidP="003365D1">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3D68726C" w14:textId="366C332D" w:rsidR="003365D1" w:rsidRPr="0007165D" w:rsidRDefault="003365D1" w:rsidP="003365D1">
            <w:pPr>
              <w:jc w:val="both"/>
              <w:rPr>
                <w:rFonts w:ascii="Aptos" w:hAnsi="Aptos"/>
              </w:rPr>
            </w:pPr>
            <w:r w:rsidRPr="0007165D">
              <w:rPr>
                <w:rFonts w:ascii="Aptos" w:hAnsi="Aptos"/>
              </w:rPr>
              <w:t>Lot 5</w:t>
            </w:r>
          </w:p>
        </w:tc>
        <w:tc>
          <w:tcPr>
            <w:tcW w:w="3827" w:type="dxa"/>
            <w:tcBorders>
              <w:top w:val="single" w:sz="4" w:space="0" w:color="auto"/>
              <w:left w:val="single" w:sz="4" w:space="0" w:color="FFFFFF" w:themeColor="background1"/>
              <w:bottom w:val="single" w:sz="4" w:space="0" w:color="auto"/>
              <w:right w:val="single" w:sz="4" w:space="0" w:color="auto"/>
            </w:tcBorders>
          </w:tcPr>
          <w:p w14:paraId="6AFA6A4E" w14:textId="042C3CCD" w:rsidR="003365D1" w:rsidRPr="0007165D" w:rsidRDefault="003365D1" w:rsidP="003365D1">
            <w:pPr>
              <w:jc w:val="both"/>
              <w:rPr>
                <w:rFonts w:ascii="Aptos" w:hAnsi="Aptos"/>
              </w:rPr>
            </w:pPr>
            <w:r w:rsidRPr="0007165D">
              <w:rPr>
                <w:rFonts w:ascii="Aptos" w:hAnsi="Aptos"/>
              </w:rPr>
              <w:t>Arts and Cultural Programming, Design and Co-ordination Services combined with Event Management – Larger Arts &amp; Cultural Festivals</w:t>
            </w:r>
            <w:r w:rsidRPr="0007165D" w:rsidDel="002041C1">
              <w:rPr>
                <w:rFonts w:ascii="Aptos" w:hAnsi="Aptos"/>
              </w:rPr>
              <w:t xml:space="preserve"> </w:t>
            </w:r>
          </w:p>
        </w:tc>
        <w:tc>
          <w:tcPr>
            <w:tcW w:w="1508" w:type="dxa"/>
            <w:tcBorders>
              <w:left w:val="single" w:sz="4" w:space="0" w:color="FFFFFF" w:themeColor="background1"/>
              <w:right w:val="single" w:sz="4" w:space="0" w:color="auto"/>
            </w:tcBorders>
            <w:vAlign w:val="center"/>
          </w:tcPr>
          <w:p w14:paraId="23CD20B5" w14:textId="77777777" w:rsidR="003365D1" w:rsidRPr="0007165D" w:rsidRDefault="003365D1" w:rsidP="003365D1">
            <w:pPr>
              <w:jc w:val="both"/>
              <w:rPr>
                <w:rFonts w:ascii="Aptos" w:hAnsi="Aptos"/>
              </w:rPr>
            </w:pPr>
          </w:p>
        </w:tc>
      </w:tr>
    </w:tbl>
    <w:p w14:paraId="51C38B1E" w14:textId="77777777" w:rsidR="005210A5" w:rsidRPr="0007165D" w:rsidRDefault="005210A5" w:rsidP="005210A5">
      <w:pPr>
        <w:rPr>
          <w:rFonts w:ascii="Aptos" w:hAnsi="Aptos"/>
        </w:rPr>
      </w:pPr>
      <w:r w:rsidRPr="0007165D">
        <w:rPr>
          <w:rFonts w:ascii="Aptos" w:hAnsi="Aptos"/>
        </w:rPr>
        <w:t xml:space="preserve"> </w:t>
      </w:r>
    </w:p>
    <w:p w14:paraId="78BAB5DD" w14:textId="77777777" w:rsidR="005210A5" w:rsidRDefault="005210A5" w:rsidP="0054468A">
      <w:pPr>
        <w:rPr>
          <w:rFonts w:ascii="Aptos" w:hAnsi="Aptos"/>
          <w:b/>
          <w:color w:val="2F5496" w:themeColor="accent1" w:themeShade="BF"/>
          <w:sz w:val="28"/>
          <w:szCs w:val="28"/>
        </w:rPr>
      </w:pPr>
    </w:p>
    <w:p w14:paraId="10E95A46" w14:textId="77777777" w:rsidR="005435BF" w:rsidRPr="0007165D" w:rsidRDefault="005435BF" w:rsidP="0054468A">
      <w:pPr>
        <w:rPr>
          <w:rFonts w:ascii="Aptos" w:hAnsi="Aptos"/>
          <w:b/>
          <w:color w:val="2F5496" w:themeColor="accent1" w:themeShade="BF"/>
          <w:sz w:val="28"/>
          <w:szCs w:val="28"/>
        </w:rPr>
      </w:pPr>
    </w:p>
    <w:p w14:paraId="4C97EDB0" w14:textId="77777777" w:rsidR="005435BF" w:rsidRDefault="005435BF">
      <w:pPr>
        <w:rPr>
          <w:b/>
          <w:bCs/>
          <w:color w:val="4472C4" w:themeColor="accent1"/>
          <w:sz w:val="32"/>
          <w:szCs w:val="32"/>
        </w:rPr>
      </w:pPr>
      <w:r>
        <w:rPr>
          <w:b/>
          <w:bCs/>
          <w:color w:val="4472C4" w:themeColor="accent1"/>
          <w:sz w:val="32"/>
          <w:szCs w:val="32"/>
        </w:rPr>
        <w:br w:type="page"/>
      </w:r>
    </w:p>
    <w:p w14:paraId="3627C253" w14:textId="0EA43528" w:rsidR="005435BF" w:rsidRPr="008A1CC2" w:rsidRDefault="005435BF" w:rsidP="005435BF">
      <w:pPr>
        <w:rPr>
          <w:b/>
          <w:bCs/>
          <w:color w:val="4472C4" w:themeColor="accent1"/>
          <w:sz w:val="32"/>
          <w:szCs w:val="32"/>
        </w:rPr>
      </w:pPr>
      <w:r>
        <w:rPr>
          <w:b/>
          <w:bCs/>
          <w:color w:val="4472C4" w:themeColor="accent1"/>
          <w:sz w:val="32"/>
          <w:szCs w:val="32"/>
        </w:rPr>
        <w:lastRenderedPageBreak/>
        <w:t xml:space="preserve">ALL CRITERIA ARE </w:t>
      </w:r>
      <w:r w:rsidRPr="008A1CC2">
        <w:rPr>
          <w:b/>
          <w:bCs/>
          <w:color w:val="4472C4" w:themeColor="accent1"/>
          <w:sz w:val="32"/>
          <w:szCs w:val="32"/>
        </w:rPr>
        <w:t>PASS/FAIL CRITERIA</w:t>
      </w:r>
    </w:p>
    <w:p w14:paraId="01680655" w14:textId="77777777" w:rsidR="005210A5" w:rsidRPr="0007165D" w:rsidRDefault="005210A5" w:rsidP="005210A5">
      <w:pPr>
        <w:rPr>
          <w:rFonts w:ascii="Aptos" w:hAnsi="Aptos"/>
          <w:lang w:val="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5210A5" w:rsidRPr="0007165D" w14:paraId="68699822" w14:textId="77777777" w:rsidTr="002E03CB">
        <w:trPr>
          <w:cantSplit/>
          <w:trHeight w:val="530"/>
        </w:trPr>
        <w:tc>
          <w:tcPr>
            <w:tcW w:w="9214" w:type="dxa"/>
            <w:shd w:val="clear" w:color="auto" w:fill="00284A"/>
            <w:vAlign w:val="center"/>
          </w:tcPr>
          <w:p w14:paraId="0EC79E95" w14:textId="428C4E6E" w:rsidR="005210A5" w:rsidRPr="0007165D" w:rsidRDefault="005210A5" w:rsidP="002E03CB">
            <w:pPr>
              <w:rPr>
                <w:rFonts w:ascii="Aptos" w:hAnsi="Aptos"/>
                <w:b/>
                <w:color w:val="FFFFFF" w:themeColor="background1"/>
                <w:lang w:val="en-US"/>
              </w:rPr>
            </w:pPr>
            <w:r w:rsidRPr="0007165D">
              <w:rPr>
                <w:rFonts w:ascii="Aptos" w:hAnsi="Aptos"/>
                <w:b/>
                <w:color w:val="FFFFFF" w:themeColor="background1"/>
                <w:lang w:val="en-US"/>
              </w:rPr>
              <w:t>A2.</w:t>
            </w:r>
            <w:r w:rsidRPr="0007165D">
              <w:rPr>
                <w:rFonts w:ascii="Aptos" w:hAnsi="Aptos"/>
                <w:b/>
                <w:color w:val="FFFFFF" w:themeColor="background1"/>
                <w:lang w:val="en-US"/>
              </w:rPr>
              <w:tab/>
              <w:t xml:space="preserve">APPLICANT SUMMARY – LOT </w:t>
            </w:r>
            <w:r>
              <w:rPr>
                <w:rFonts w:ascii="Aptos" w:hAnsi="Aptos"/>
                <w:b/>
                <w:color w:val="FFFFFF" w:themeColor="background1"/>
                <w:lang w:val="en-US"/>
              </w:rPr>
              <w:t>2</w:t>
            </w:r>
          </w:p>
          <w:p w14:paraId="1B1B7A59" w14:textId="77777777" w:rsidR="005210A5" w:rsidRPr="0007165D" w:rsidRDefault="005210A5" w:rsidP="002E03CB">
            <w:pPr>
              <w:rPr>
                <w:rFonts w:ascii="Aptos" w:hAnsi="Aptos"/>
                <w:color w:val="FFFFFF" w:themeColor="background1"/>
                <w:sz w:val="24"/>
                <w:szCs w:val="24"/>
              </w:rPr>
            </w:pPr>
            <w:r w:rsidRPr="0007165D">
              <w:rPr>
                <w:rFonts w:ascii="Aptos" w:hAnsi="Aptos"/>
                <w:b/>
                <w:color w:val="FFFFFF" w:themeColor="background1"/>
                <w:sz w:val="24"/>
                <w:szCs w:val="24"/>
                <w:lang w:val="en-US"/>
              </w:rPr>
              <w:t xml:space="preserve">Weighting: </w:t>
            </w:r>
            <w:r w:rsidRPr="0007165D">
              <w:rPr>
                <w:rFonts w:ascii="Aptos" w:hAnsi="Aptos"/>
                <w:color w:val="FFFFFF" w:themeColor="background1"/>
                <w:sz w:val="24"/>
                <w:szCs w:val="24"/>
                <w:lang w:val="en-US"/>
              </w:rPr>
              <w:t>Pass/Fail only</w:t>
            </w:r>
          </w:p>
          <w:p w14:paraId="08315A80" w14:textId="77777777" w:rsidR="005210A5" w:rsidRPr="0007165D" w:rsidRDefault="005210A5" w:rsidP="002E03CB">
            <w:pPr>
              <w:rPr>
                <w:rFonts w:ascii="Aptos" w:hAnsi="Aptos"/>
                <w:color w:val="FFFFFF" w:themeColor="background1"/>
              </w:rPr>
            </w:pPr>
            <w:r w:rsidRPr="0007165D">
              <w:rPr>
                <w:rFonts w:ascii="Aptos" w:hAnsi="Aptos"/>
                <w:b/>
                <w:color w:val="FFFFFF" w:themeColor="background1"/>
                <w:sz w:val="24"/>
                <w:szCs w:val="24"/>
                <w:lang w:val="en-US"/>
              </w:rPr>
              <w:t xml:space="preserve">Pass requirement: </w:t>
            </w:r>
            <w:r w:rsidRPr="0007165D">
              <w:rPr>
                <w:rFonts w:ascii="Aptos" w:hAnsi="Aptos"/>
                <w:b/>
                <w:color w:val="FFFFFF" w:themeColor="background1"/>
                <w:sz w:val="24"/>
                <w:szCs w:val="24"/>
              </w:rPr>
              <w:t xml:space="preserve"> </w:t>
            </w:r>
            <w:r w:rsidRPr="0007165D">
              <w:rPr>
                <w:rFonts w:ascii="Aptos" w:hAnsi="Aptos"/>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306"/>
        <w:gridCol w:w="2521"/>
        <w:gridCol w:w="992"/>
        <w:gridCol w:w="1054"/>
      </w:tblGrid>
      <w:tr w:rsidR="00F10C46" w:rsidRPr="0007165D" w14:paraId="7E0B2FE8" w14:textId="77777777" w:rsidTr="002E03CB">
        <w:tc>
          <w:tcPr>
            <w:tcW w:w="3261" w:type="dxa"/>
          </w:tcPr>
          <w:p w14:paraId="35FE3851" w14:textId="7FEE5051" w:rsidR="00F10C46" w:rsidRPr="0007165D" w:rsidRDefault="00F10C46" w:rsidP="00F10C46">
            <w:pPr>
              <w:rPr>
                <w:rFonts w:ascii="Aptos" w:hAnsi="Aptos" w:cstheme="minorHAnsi"/>
                <w:b/>
                <w:sz w:val="22"/>
                <w:szCs w:val="22"/>
              </w:rPr>
            </w:pPr>
            <w:r w:rsidRPr="001D3B54">
              <w:rPr>
                <w:rFonts w:ascii="Aptos" w:hAnsi="Aptos" w:cstheme="minorHAnsi"/>
                <w:b/>
              </w:rPr>
              <w:t xml:space="preserve">Applicant Name: </w:t>
            </w:r>
          </w:p>
        </w:tc>
        <w:tc>
          <w:tcPr>
            <w:tcW w:w="5873" w:type="dxa"/>
            <w:gridSpan w:val="4"/>
          </w:tcPr>
          <w:p w14:paraId="74C3430E" w14:textId="77777777" w:rsidR="00F10C46" w:rsidRPr="0007165D" w:rsidRDefault="00F10C46" w:rsidP="00F10C46">
            <w:pPr>
              <w:rPr>
                <w:rFonts w:ascii="Aptos" w:hAnsi="Aptos" w:cstheme="minorHAnsi"/>
                <w:sz w:val="22"/>
                <w:szCs w:val="22"/>
              </w:rPr>
            </w:pPr>
          </w:p>
          <w:p w14:paraId="01F062CE" w14:textId="77777777" w:rsidR="00F10C46" w:rsidRPr="0007165D" w:rsidRDefault="00F10C46" w:rsidP="00F10C46">
            <w:pPr>
              <w:rPr>
                <w:rFonts w:ascii="Aptos" w:hAnsi="Aptos" w:cstheme="minorHAnsi"/>
                <w:sz w:val="22"/>
                <w:szCs w:val="22"/>
              </w:rPr>
            </w:pPr>
          </w:p>
        </w:tc>
      </w:tr>
      <w:tr w:rsidR="00F10C46" w:rsidRPr="0007165D" w14:paraId="6EB7FB0F" w14:textId="77777777" w:rsidTr="002E03CB">
        <w:trPr>
          <w:trHeight w:val="577"/>
        </w:trPr>
        <w:tc>
          <w:tcPr>
            <w:tcW w:w="3261" w:type="dxa"/>
          </w:tcPr>
          <w:p w14:paraId="0E39C488" w14:textId="431E085E" w:rsidR="00F10C46" w:rsidRPr="0007165D" w:rsidRDefault="00F10C46" w:rsidP="00F10C46">
            <w:pPr>
              <w:rPr>
                <w:rFonts w:ascii="Aptos" w:hAnsi="Aptos" w:cstheme="minorHAnsi"/>
                <w:sz w:val="22"/>
                <w:szCs w:val="22"/>
              </w:rPr>
            </w:pPr>
            <w:r w:rsidRPr="001D3B54">
              <w:rPr>
                <w:rFonts w:ascii="Aptos" w:hAnsi="Aptos" w:cstheme="minorHAnsi"/>
              </w:rPr>
              <w:t>Address:</w:t>
            </w:r>
          </w:p>
        </w:tc>
        <w:tc>
          <w:tcPr>
            <w:tcW w:w="5873" w:type="dxa"/>
            <w:gridSpan w:val="4"/>
          </w:tcPr>
          <w:p w14:paraId="59355984" w14:textId="77777777" w:rsidR="00F10C46" w:rsidRPr="0007165D" w:rsidRDefault="00F10C46" w:rsidP="00F10C46">
            <w:pPr>
              <w:rPr>
                <w:rFonts w:ascii="Aptos" w:hAnsi="Aptos" w:cstheme="minorHAnsi"/>
                <w:sz w:val="22"/>
                <w:szCs w:val="22"/>
              </w:rPr>
            </w:pPr>
          </w:p>
        </w:tc>
      </w:tr>
      <w:tr w:rsidR="00F10C46" w:rsidRPr="0007165D" w14:paraId="37C6D55A" w14:textId="77777777" w:rsidTr="002E03CB">
        <w:tc>
          <w:tcPr>
            <w:tcW w:w="3261" w:type="dxa"/>
          </w:tcPr>
          <w:p w14:paraId="2327740C" w14:textId="4B8FC3F5" w:rsidR="00F10C46" w:rsidRPr="0007165D" w:rsidRDefault="00F10C46" w:rsidP="00F10C46">
            <w:pPr>
              <w:rPr>
                <w:rFonts w:ascii="Aptos" w:hAnsi="Aptos" w:cstheme="minorHAnsi"/>
                <w:sz w:val="22"/>
                <w:szCs w:val="22"/>
              </w:rPr>
            </w:pPr>
            <w:r w:rsidRPr="001D3B54">
              <w:rPr>
                <w:rFonts w:ascii="Aptos" w:hAnsi="Aptos" w:cstheme="minorHAnsi"/>
              </w:rPr>
              <w:t>Eircode/Postcode:</w:t>
            </w:r>
          </w:p>
        </w:tc>
        <w:tc>
          <w:tcPr>
            <w:tcW w:w="5873" w:type="dxa"/>
            <w:gridSpan w:val="4"/>
          </w:tcPr>
          <w:p w14:paraId="3B9BC51B" w14:textId="77777777" w:rsidR="00F10C46" w:rsidRPr="0007165D" w:rsidRDefault="00F10C46" w:rsidP="00F10C46">
            <w:pPr>
              <w:rPr>
                <w:rFonts w:ascii="Aptos" w:hAnsi="Aptos" w:cstheme="minorHAnsi"/>
                <w:sz w:val="22"/>
                <w:szCs w:val="22"/>
              </w:rPr>
            </w:pPr>
          </w:p>
          <w:p w14:paraId="61E560FE" w14:textId="77777777" w:rsidR="00F10C46" w:rsidRPr="0007165D" w:rsidRDefault="00F10C46" w:rsidP="00F10C46">
            <w:pPr>
              <w:rPr>
                <w:rFonts w:ascii="Aptos" w:hAnsi="Aptos" w:cstheme="minorHAnsi"/>
                <w:sz w:val="22"/>
                <w:szCs w:val="22"/>
              </w:rPr>
            </w:pPr>
          </w:p>
        </w:tc>
      </w:tr>
      <w:tr w:rsidR="00F10C46" w:rsidRPr="0007165D" w14:paraId="114F2CBA" w14:textId="77777777" w:rsidTr="002E03CB">
        <w:tc>
          <w:tcPr>
            <w:tcW w:w="3261" w:type="dxa"/>
          </w:tcPr>
          <w:p w14:paraId="655D7BEC" w14:textId="77777777" w:rsidR="00F10C46" w:rsidRPr="001D3B54" w:rsidRDefault="00F10C46" w:rsidP="00F10C46">
            <w:pPr>
              <w:rPr>
                <w:rFonts w:ascii="Aptos" w:hAnsi="Aptos" w:cstheme="minorHAnsi"/>
              </w:rPr>
            </w:pPr>
            <w:r w:rsidRPr="001D3B54">
              <w:rPr>
                <w:rFonts w:ascii="Aptos" w:hAnsi="Aptos" w:cstheme="minorHAnsi"/>
              </w:rPr>
              <w:t xml:space="preserve">Position: </w:t>
            </w:r>
          </w:p>
          <w:p w14:paraId="5E05B23E" w14:textId="77777777" w:rsidR="00F10C46" w:rsidRPr="0007165D" w:rsidRDefault="00F10C46" w:rsidP="00F10C46">
            <w:pPr>
              <w:rPr>
                <w:rFonts w:ascii="Aptos" w:hAnsi="Aptos" w:cstheme="minorHAnsi"/>
                <w:sz w:val="22"/>
                <w:szCs w:val="22"/>
              </w:rPr>
            </w:pPr>
          </w:p>
        </w:tc>
        <w:tc>
          <w:tcPr>
            <w:tcW w:w="5873" w:type="dxa"/>
            <w:gridSpan w:val="4"/>
          </w:tcPr>
          <w:p w14:paraId="1B93D496" w14:textId="77777777" w:rsidR="00F10C46" w:rsidRPr="0007165D" w:rsidRDefault="00F10C46" w:rsidP="00F10C46">
            <w:pPr>
              <w:rPr>
                <w:rFonts w:ascii="Aptos" w:hAnsi="Aptos" w:cstheme="minorHAnsi"/>
                <w:sz w:val="22"/>
                <w:szCs w:val="22"/>
              </w:rPr>
            </w:pPr>
          </w:p>
        </w:tc>
      </w:tr>
      <w:tr w:rsidR="00F10C46" w:rsidRPr="0007165D" w14:paraId="4A1BFE56" w14:textId="77777777" w:rsidTr="002E03CB">
        <w:tc>
          <w:tcPr>
            <w:tcW w:w="3261" w:type="dxa"/>
          </w:tcPr>
          <w:p w14:paraId="4E67F87B" w14:textId="77777777" w:rsidR="00F10C46" w:rsidRPr="001D3B54" w:rsidRDefault="00F10C46" w:rsidP="00F10C46">
            <w:pPr>
              <w:rPr>
                <w:rFonts w:ascii="Aptos" w:hAnsi="Aptos" w:cstheme="minorHAnsi"/>
              </w:rPr>
            </w:pPr>
            <w:r w:rsidRPr="001D3B54">
              <w:rPr>
                <w:rFonts w:ascii="Aptos" w:hAnsi="Aptos" w:cstheme="minorHAnsi"/>
              </w:rPr>
              <w:t xml:space="preserve">Telephone: </w:t>
            </w:r>
          </w:p>
          <w:p w14:paraId="5DADEC3F" w14:textId="77777777" w:rsidR="00F10C46" w:rsidRPr="0007165D" w:rsidRDefault="00F10C46" w:rsidP="00F10C46">
            <w:pPr>
              <w:rPr>
                <w:rFonts w:ascii="Aptos" w:hAnsi="Aptos" w:cstheme="minorHAnsi"/>
                <w:sz w:val="22"/>
                <w:szCs w:val="22"/>
              </w:rPr>
            </w:pPr>
          </w:p>
        </w:tc>
        <w:tc>
          <w:tcPr>
            <w:tcW w:w="5873" w:type="dxa"/>
            <w:gridSpan w:val="4"/>
          </w:tcPr>
          <w:p w14:paraId="744D073F" w14:textId="77777777" w:rsidR="00F10C46" w:rsidRPr="0007165D" w:rsidRDefault="00F10C46" w:rsidP="00F10C46">
            <w:pPr>
              <w:rPr>
                <w:rFonts w:ascii="Aptos" w:hAnsi="Aptos" w:cstheme="minorHAnsi"/>
                <w:sz w:val="22"/>
                <w:szCs w:val="22"/>
              </w:rPr>
            </w:pPr>
          </w:p>
        </w:tc>
      </w:tr>
      <w:tr w:rsidR="00F10C46" w:rsidRPr="0007165D" w14:paraId="641FEBBF" w14:textId="77777777" w:rsidTr="002E03CB">
        <w:tc>
          <w:tcPr>
            <w:tcW w:w="3261" w:type="dxa"/>
          </w:tcPr>
          <w:p w14:paraId="05B4682B" w14:textId="77777777" w:rsidR="00F10C46" w:rsidRPr="001D3B54" w:rsidRDefault="00F10C46" w:rsidP="00F10C46">
            <w:pPr>
              <w:rPr>
                <w:rFonts w:ascii="Aptos" w:hAnsi="Aptos" w:cstheme="minorHAnsi"/>
              </w:rPr>
            </w:pPr>
            <w:r w:rsidRPr="001D3B54">
              <w:rPr>
                <w:rFonts w:ascii="Aptos" w:hAnsi="Aptos" w:cstheme="minorHAnsi"/>
              </w:rPr>
              <w:t>Email:</w:t>
            </w:r>
          </w:p>
          <w:p w14:paraId="2356BE86" w14:textId="77777777" w:rsidR="00F10C46" w:rsidRPr="0007165D" w:rsidRDefault="00F10C46" w:rsidP="00F10C46">
            <w:pPr>
              <w:rPr>
                <w:rFonts w:ascii="Aptos" w:hAnsi="Aptos" w:cstheme="minorHAnsi"/>
                <w:sz w:val="22"/>
                <w:szCs w:val="22"/>
              </w:rPr>
            </w:pPr>
          </w:p>
        </w:tc>
        <w:tc>
          <w:tcPr>
            <w:tcW w:w="5873" w:type="dxa"/>
            <w:gridSpan w:val="4"/>
          </w:tcPr>
          <w:p w14:paraId="51D7F006" w14:textId="77777777" w:rsidR="00F10C46" w:rsidRPr="0007165D" w:rsidRDefault="00F10C46" w:rsidP="00F10C46">
            <w:pPr>
              <w:rPr>
                <w:rFonts w:ascii="Aptos" w:hAnsi="Aptos" w:cstheme="minorHAnsi"/>
                <w:sz w:val="22"/>
                <w:szCs w:val="22"/>
              </w:rPr>
            </w:pPr>
          </w:p>
        </w:tc>
      </w:tr>
      <w:tr w:rsidR="00F10C46" w:rsidRPr="0007165D" w14:paraId="394951BF" w14:textId="77777777" w:rsidTr="002E03CB">
        <w:tc>
          <w:tcPr>
            <w:tcW w:w="3261" w:type="dxa"/>
          </w:tcPr>
          <w:p w14:paraId="750CF928" w14:textId="77777777" w:rsidR="00F10C46" w:rsidRPr="001D3B54" w:rsidRDefault="00F10C46" w:rsidP="00F10C46">
            <w:pPr>
              <w:rPr>
                <w:rFonts w:ascii="Aptos" w:hAnsi="Aptos" w:cstheme="minorHAnsi"/>
              </w:rPr>
            </w:pPr>
            <w:r w:rsidRPr="001D3B54">
              <w:rPr>
                <w:rFonts w:ascii="Aptos" w:hAnsi="Aptos" w:cstheme="minorHAnsi"/>
              </w:rPr>
              <w:t>Website (if applicable)</w:t>
            </w:r>
          </w:p>
          <w:p w14:paraId="26291E09" w14:textId="77777777" w:rsidR="00F10C46" w:rsidRPr="0007165D" w:rsidRDefault="00F10C46" w:rsidP="00F10C46">
            <w:pPr>
              <w:rPr>
                <w:rFonts w:ascii="Aptos" w:hAnsi="Aptos" w:cstheme="minorHAnsi"/>
                <w:sz w:val="22"/>
                <w:szCs w:val="22"/>
              </w:rPr>
            </w:pPr>
          </w:p>
        </w:tc>
        <w:tc>
          <w:tcPr>
            <w:tcW w:w="5873" w:type="dxa"/>
            <w:gridSpan w:val="4"/>
          </w:tcPr>
          <w:p w14:paraId="1271F825" w14:textId="77777777" w:rsidR="00F10C46" w:rsidRPr="0007165D" w:rsidRDefault="00F10C46" w:rsidP="00F10C46">
            <w:pPr>
              <w:rPr>
                <w:rFonts w:ascii="Aptos" w:hAnsi="Aptos" w:cstheme="minorHAnsi"/>
                <w:sz w:val="22"/>
                <w:szCs w:val="22"/>
              </w:rPr>
            </w:pPr>
          </w:p>
        </w:tc>
      </w:tr>
      <w:tr w:rsidR="00F10C46" w:rsidRPr="0059160A" w14:paraId="04A2E834" w14:textId="77777777" w:rsidTr="002E03CB">
        <w:tc>
          <w:tcPr>
            <w:tcW w:w="3261" w:type="dxa"/>
          </w:tcPr>
          <w:p w14:paraId="04F5C2FA" w14:textId="77777777" w:rsidR="00F10C46" w:rsidRDefault="00F10C46" w:rsidP="00F10C46">
            <w:pPr>
              <w:rPr>
                <w:rFonts w:ascii="Aptos" w:hAnsi="Aptos" w:cstheme="minorHAnsi"/>
              </w:rPr>
            </w:pPr>
            <w:r>
              <w:rPr>
                <w:rFonts w:ascii="Aptos" w:hAnsi="Aptos" w:cstheme="minorHAnsi"/>
              </w:rPr>
              <w:t xml:space="preserve">Type of Organisation </w:t>
            </w:r>
          </w:p>
          <w:p w14:paraId="4CD1EFF7" w14:textId="6345B59A" w:rsidR="00F10C46" w:rsidRPr="0059160A" w:rsidRDefault="00F10C46" w:rsidP="00F10C46">
            <w:pPr>
              <w:rPr>
                <w:rFonts w:ascii="Aptos" w:hAnsi="Aptos" w:cstheme="minorHAnsi"/>
              </w:rPr>
            </w:pPr>
            <w:r>
              <w:rPr>
                <w:rFonts w:ascii="Aptos" w:hAnsi="Aptos" w:cstheme="minorHAnsi"/>
              </w:rPr>
              <w:t>(Company, Partnership, Sole Trader, Charity, Social Enterprise etc.</w:t>
            </w:r>
          </w:p>
        </w:tc>
        <w:tc>
          <w:tcPr>
            <w:tcW w:w="5873" w:type="dxa"/>
            <w:gridSpan w:val="4"/>
          </w:tcPr>
          <w:p w14:paraId="2CEFBFEE" w14:textId="77777777" w:rsidR="00F10C46" w:rsidRPr="0059160A" w:rsidRDefault="00F10C46" w:rsidP="00F10C46">
            <w:pPr>
              <w:rPr>
                <w:rFonts w:ascii="Aptos" w:hAnsi="Aptos" w:cstheme="minorHAnsi"/>
              </w:rPr>
            </w:pPr>
          </w:p>
        </w:tc>
      </w:tr>
      <w:tr w:rsidR="00F10C46" w:rsidRPr="0007165D" w14:paraId="4B11C249" w14:textId="77777777" w:rsidTr="002E03CB">
        <w:tc>
          <w:tcPr>
            <w:tcW w:w="3261" w:type="dxa"/>
          </w:tcPr>
          <w:p w14:paraId="60457E9E" w14:textId="0454CB69" w:rsidR="00F10C46" w:rsidRPr="0007165D" w:rsidRDefault="00F10C46" w:rsidP="00F10C46">
            <w:pPr>
              <w:rPr>
                <w:rFonts w:ascii="Aptos" w:hAnsi="Aptos" w:cstheme="minorHAnsi"/>
              </w:rPr>
            </w:pPr>
            <w:r w:rsidRPr="001D3B54">
              <w:rPr>
                <w:rFonts w:ascii="Aptos" w:hAnsi="Aptos" w:cstheme="minorHAnsi"/>
              </w:rPr>
              <w:t>Legal Structure</w:t>
            </w:r>
            <w:r>
              <w:rPr>
                <w:rFonts w:ascii="Aptos" w:hAnsi="Aptos" w:cstheme="minorHAnsi"/>
              </w:rPr>
              <w:t xml:space="preserve"> Registration</w:t>
            </w:r>
            <w:r w:rsidRPr="001D3B54">
              <w:rPr>
                <w:rFonts w:ascii="Aptos" w:hAnsi="Aptos" w:cstheme="minorHAnsi"/>
              </w:rPr>
              <w:t xml:space="preserve"> </w:t>
            </w:r>
            <w:r>
              <w:rPr>
                <w:rFonts w:ascii="Aptos" w:hAnsi="Aptos" w:cstheme="minorHAnsi"/>
              </w:rPr>
              <w:t>Details (</w:t>
            </w:r>
            <w:r w:rsidRPr="001D3B54">
              <w:rPr>
                <w:rFonts w:ascii="Aptos" w:hAnsi="Aptos" w:cstheme="minorHAnsi"/>
              </w:rPr>
              <w:t>C</w:t>
            </w:r>
            <w:r>
              <w:rPr>
                <w:rFonts w:ascii="Aptos" w:hAnsi="Aptos" w:cstheme="minorHAnsi"/>
              </w:rPr>
              <w:t>ompany</w:t>
            </w:r>
            <w:r w:rsidRPr="001D3B54">
              <w:rPr>
                <w:rFonts w:ascii="Aptos" w:hAnsi="Aptos" w:cstheme="minorHAnsi"/>
              </w:rPr>
              <w:t xml:space="preserve"> No</w:t>
            </w:r>
            <w:r>
              <w:rPr>
                <w:rFonts w:ascii="Aptos" w:hAnsi="Aptos" w:cstheme="minorHAnsi"/>
              </w:rPr>
              <w:t xml:space="preserve">, </w:t>
            </w:r>
            <w:r w:rsidRPr="001D3B54">
              <w:rPr>
                <w:rFonts w:ascii="Aptos" w:hAnsi="Aptos" w:cstheme="minorHAnsi"/>
              </w:rPr>
              <w:t>Charity No</w:t>
            </w:r>
            <w:r>
              <w:rPr>
                <w:rFonts w:ascii="Aptos" w:hAnsi="Aptos" w:cstheme="minorHAnsi"/>
              </w:rPr>
              <w:t>.</w:t>
            </w:r>
            <w:r w:rsidRPr="001D3B54">
              <w:rPr>
                <w:rFonts w:ascii="Aptos" w:hAnsi="Aptos" w:cstheme="minorHAnsi"/>
              </w:rPr>
              <w:t xml:space="preserve"> etc</w:t>
            </w:r>
            <w:r>
              <w:rPr>
                <w:rFonts w:ascii="Aptos" w:hAnsi="Aptos" w:cstheme="minorHAnsi"/>
              </w:rPr>
              <w:t xml:space="preserve"> or equivalent</w:t>
            </w:r>
            <w:r w:rsidRPr="001D3B54">
              <w:rPr>
                <w:rFonts w:ascii="Aptos" w:hAnsi="Aptos" w:cstheme="minorHAnsi"/>
              </w:rPr>
              <w:t xml:space="preserve"> </w:t>
            </w:r>
          </w:p>
        </w:tc>
        <w:tc>
          <w:tcPr>
            <w:tcW w:w="5873" w:type="dxa"/>
            <w:gridSpan w:val="4"/>
          </w:tcPr>
          <w:p w14:paraId="65175481" w14:textId="77777777" w:rsidR="00F10C46" w:rsidRPr="0007165D" w:rsidRDefault="00F10C46" w:rsidP="00F10C46">
            <w:pPr>
              <w:rPr>
                <w:rFonts w:ascii="Aptos" w:hAnsi="Aptos" w:cstheme="minorHAnsi"/>
              </w:rPr>
            </w:pPr>
          </w:p>
        </w:tc>
      </w:tr>
      <w:tr w:rsidR="00F10C46" w:rsidRPr="0007165D" w14:paraId="15E238D4" w14:textId="77777777" w:rsidTr="002E03CB">
        <w:tc>
          <w:tcPr>
            <w:tcW w:w="3261" w:type="dxa"/>
          </w:tcPr>
          <w:p w14:paraId="07D232A2" w14:textId="440C354A" w:rsidR="00F10C46" w:rsidRPr="0007165D" w:rsidRDefault="00F10C46" w:rsidP="00F10C46">
            <w:pPr>
              <w:rPr>
                <w:rFonts w:ascii="Aptos" w:hAnsi="Aptos" w:cstheme="minorHAnsi"/>
              </w:rPr>
            </w:pPr>
            <w:r>
              <w:rPr>
                <w:rFonts w:ascii="Aptos" w:hAnsi="Aptos" w:cstheme="minorHAnsi"/>
              </w:rPr>
              <w:t>D</w:t>
            </w:r>
            <w:r w:rsidRPr="001D3B54">
              <w:rPr>
                <w:rFonts w:ascii="Aptos" w:hAnsi="Aptos" w:cstheme="minorHAnsi"/>
              </w:rPr>
              <w:t>ate of Establishment</w:t>
            </w:r>
          </w:p>
        </w:tc>
        <w:tc>
          <w:tcPr>
            <w:tcW w:w="5873" w:type="dxa"/>
            <w:gridSpan w:val="4"/>
          </w:tcPr>
          <w:p w14:paraId="25ED2647" w14:textId="77777777" w:rsidR="00F10C46" w:rsidRPr="0007165D" w:rsidRDefault="00F10C46" w:rsidP="00F10C46">
            <w:pPr>
              <w:rPr>
                <w:rFonts w:ascii="Aptos" w:hAnsi="Aptos" w:cstheme="minorHAnsi"/>
              </w:rPr>
            </w:pPr>
          </w:p>
        </w:tc>
      </w:tr>
      <w:tr w:rsidR="00F10C46" w:rsidRPr="0007165D" w14:paraId="1A1AAA9D" w14:textId="77777777" w:rsidTr="002E03CB">
        <w:tc>
          <w:tcPr>
            <w:tcW w:w="3261" w:type="dxa"/>
          </w:tcPr>
          <w:p w14:paraId="7BEC5AFB" w14:textId="77777777" w:rsidR="00F10C46" w:rsidRPr="001D3B54" w:rsidRDefault="00F10C46" w:rsidP="00F10C46">
            <w:pPr>
              <w:rPr>
                <w:rFonts w:ascii="Aptos" w:hAnsi="Aptos" w:cstheme="minorHAnsi"/>
              </w:rPr>
            </w:pPr>
          </w:p>
          <w:p w14:paraId="356B3EC1" w14:textId="77777777" w:rsidR="00F10C46" w:rsidRPr="001D3B54" w:rsidRDefault="00F10C46" w:rsidP="00F10C46">
            <w:pPr>
              <w:rPr>
                <w:rFonts w:ascii="Aptos" w:hAnsi="Aptos" w:cstheme="minorHAnsi"/>
              </w:rPr>
            </w:pPr>
            <w:r w:rsidRPr="001D3B54">
              <w:rPr>
                <w:rFonts w:ascii="Aptos" w:hAnsi="Aptos" w:cstheme="minorHAnsi"/>
              </w:rPr>
              <w:t>VAT Registration No (if applicable)</w:t>
            </w:r>
          </w:p>
          <w:p w14:paraId="78B2C517" w14:textId="23652FED" w:rsidR="00F10C46" w:rsidRPr="0007165D" w:rsidRDefault="00F10C46" w:rsidP="00F10C46">
            <w:pPr>
              <w:rPr>
                <w:rFonts w:ascii="Aptos" w:hAnsi="Aptos" w:cstheme="minorHAnsi"/>
                <w:sz w:val="22"/>
                <w:szCs w:val="22"/>
              </w:rPr>
            </w:pPr>
          </w:p>
        </w:tc>
        <w:tc>
          <w:tcPr>
            <w:tcW w:w="5873" w:type="dxa"/>
            <w:gridSpan w:val="4"/>
          </w:tcPr>
          <w:p w14:paraId="7D3FF804" w14:textId="77777777" w:rsidR="00F10C46" w:rsidRPr="0007165D" w:rsidRDefault="00F10C46" w:rsidP="00F10C46">
            <w:pPr>
              <w:rPr>
                <w:rFonts w:ascii="Aptos" w:hAnsi="Aptos" w:cstheme="minorHAnsi"/>
                <w:sz w:val="22"/>
                <w:szCs w:val="22"/>
              </w:rPr>
            </w:pPr>
          </w:p>
        </w:tc>
      </w:tr>
      <w:tr w:rsidR="00F10C46" w:rsidRPr="0007165D" w14:paraId="7BCE13B2" w14:textId="77777777" w:rsidTr="00F10C46">
        <w:trPr>
          <w:trHeight w:val="798"/>
        </w:trPr>
        <w:tc>
          <w:tcPr>
            <w:tcW w:w="3261" w:type="dxa"/>
          </w:tcPr>
          <w:p w14:paraId="6E53376B" w14:textId="77777777" w:rsidR="00F10C46" w:rsidRPr="001D3B54" w:rsidRDefault="00F10C46" w:rsidP="00F10C46">
            <w:pPr>
              <w:rPr>
                <w:rFonts w:ascii="Aptos" w:hAnsi="Aptos" w:cstheme="minorHAnsi"/>
              </w:rPr>
            </w:pPr>
          </w:p>
          <w:p w14:paraId="3936EAB6" w14:textId="0B56B767" w:rsidR="00F10C46" w:rsidRPr="00F10C46" w:rsidRDefault="00F10C46" w:rsidP="00F10C46">
            <w:pPr>
              <w:rPr>
                <w:rFonts w:ascii="Aptos" w:hAnsi="Aptos" w:cstheme="minorHAnsi"/>
              </w:rPr>
            </w:pPr>
            <w:r w:rsidRPr="001D3B54">
              <w:rPr>
                <w:rFonts w:ascii="Aptos" w:hAnsi="Aptos" w:cstheme="minorHAnsi"/>
              </w:rPr>
              <w:t>Artistic Disciplines (list all that apply)</w:t>
            </w:r>
          </w:p>
        </w:tc>
        <w:tc>
          <w:tcPr>
            <w:tcW w:w="5873" w:type="dxa"/>
            <w:gridSpan w:val="4"/>
          </w:tcPr>
          <w:p w14:paraId="0AD72C60" w14:textId="77777777" w:rsidR="00F10C46" w:rsidRPr="0007165D" w:rsidRDefault="00F10C46" w:rsidP="00F10C46">
            <w:pPr>
              <w:rPr>
                <w:rFonts w:ascii="Aptos" w:hAnsi="Aptos" w:cstheme="minorHAnsi"/>
                <w:sz w:val="22"/>
                <w:szCs w:val="22"/>
              </w:rPr>
            </w:pPr>
          </w:p>
        </w:tc>
      </w:tr>
      <w:tr w:rsidR="005435BF" w:rsidRPr="00CA6CBA" w14:paraId="211D8C36" w14:textId="77777777" w:rsidTr="00CB3EB0">
        <w:tc>
          <w:tcPr>
            <w:tcW w:w="7088" w:type="dxa"/>
            <w:gridSpan w:val="3"/>
            <w:vMerge w:val="restart"/>
          </w:tcPr>
          <w:p w14:paraId="7F14AF37" w14:textId="77777777" w:rsidR="005435BF" w:rsidRPr="00373AD9" w:rsidRDefault="005435BF" w:rsidP="00CB3EB0">
            <w:pPr>
              <w:rPr>
                <w:rFonts w:ascii="Aptos" w:hAnsi="Aptos" w:cs="Calibri"/>
                <w:sz w:val="22"/>
                <w:szCs w:val="22"/>
              </w:rPr>
            </w:pPr>
            <w:r w:rsidRPr="006F7811">
              <w:rPr>
                <w:rFonts w:ascii="Aptos" w:hAnsi="Aptos" w:cs="Calibri"/>
              </w:rPr>
              <w:t>If you are not successful in becoming a member of this Panel Lot, please tick Yes or No if you agree to Dublin City Council retaining your contact information for the purposes of communications in relation to other relevant  work opportunities which may arise</w:t>
            </w:r>
          </w:p>
        </w:tc>
        <w:tc>
          <w:tcPr>
            <w:tcW w:w="992" w:type="dxa"/>
          </w:tcPr>
          <w:p w14:paraId="5792CCB0" w14:textId="77777777" w:rsidR="005435BF" w:rsidRPr="00373AD9" w:rsidRDefault="005435BF" w:rsidP="00CB3EB0">
            <w:pPr>
              <w:rPr>
                <w:rFonts w:ascii="Aptos" w:hAnsi="Aptos" w:cs="Calibri"/>
                <w:b/>
                <w:bCs/>
              </w:rPr>
            </w:pPr>
            <w:r w:rsidRPr="00373AD9">
              <w:rPr>
                <w:rFonts w:ascii="Aptos" w:hAnsi="Aptos" w:cs="Calibri"/>
                <w:b/>
                <w:bCs/>
              </w:rPr>
              <w:t>Yes</w:t>
            </w:r>
          </w:p>
        </w:tc>
        <w:tc>
          <w:tcPr>
            <w:tcW w:w="1054" w:type="dxa"/>
          </w:tcPr>
          <w:p w14:paraId="35C35195" w14:textId="77777777" w:rsidR="005435BF" w:rsidRPr="00373AD9" w:rsidRDefault="005435BF" w:rsidP="00CB3EB0">
            <w:pPr>
              <w:rPr>
                <w:rFonts w:ascii="Aptos" w:hAnsi="Aptos" w:cs="Calibri"/>
                <w:b/>
                <w:bCs/>
              </w:rPr>
            </w:pPr>
            <w:r w:rsidRPr="00373AD9">
              <w:rPr>
                <w:rFonts w:ascii="Aptos" w:hAnsi="Aptos" w:cs="Calibri"/>
                <w:b/>
                <w:bCs/>
              </w:rPr>
              <w:t>No</w:t>
            </w:r>
          </w:p>
        </w:tc>
      </w:tr>
      <w:tr w:rsidR="005435BF" w:rsidRPr="00CA6CBA" w14:paraId="1413DF7A" w14:textId="77777777" w:rsidTr="00CB3EB0">
        <w:tc>
          <w:tcPr>
            <w:tcW w:w="7088" w:type="dxa"/>
            <w:gridSpan w:val="3"/>
            <w:vMerge/>
          </w:tcPr>
          <w:p w14:paraId="0598A73F" w14:textId="77777777" w:rsidR="005435BF" w:rsidRPr="00CA6CBA" w:rsidRDefault="005435BF" w:rsidP="00CB3EB0">
            <w:pPr>
              <w:rPr>
                <w:rFonts w:ascii="Aptos" w:hAnsi="Aptos" w:cs="Calibri"/>
              </w:rPr>
            </w:pPr>
          </w:p>
        </w:tc>
        <w:tc>
          <w:tcPr>
            <w:tcW w:w="992" w:type="dxa"/>
          </w:tcPr>
          <w:p w14:paraId="4C54D522" w14:textId="77777777" w:rsidR="005435BF" w:rsidRPr="00CA6CBA" w:rsidRDefault="005435BF" w:rsidP="00CB3EB0">
            <w:pPr>
              <w:rPr>
                <w:rFonts w:ascii="Aptos" w:hAnsi="Aptos" w:cs="Calibri"/>
              </w:rPr>
            </w:pPr>
          </w:p>
        </w:tc>
        <w:tc>
          <w:tcPr>
            <w:tcW w:w="1054" w:type="dxa"/>
          </w:tcPr>
          <w:p w14:paraId="6D814A7F" w14:textId="77777777" w:rsidR="005435BF" w:rsidRPr="00CA6CBA" w:rsidRDefault="005435BF" w:rsidP="00CB3EB0">
            <w:pPr>
              <w:rPr>
                <w:rFonts w:ascii="Aptos" w:hAnsi="Aptos" w:cs="Calibri"/>
              </w:rPr>
            </w:pPr>
          </w:p>
        </w:tc>
      </w:tr>
      <w:tr w:rsidR="00F10C46" w:rsidRPr="00FB2386" w14:paraId="1F588E24" w14:textId="77777777" w:rsidTr="00CB3EB0">
        <w:tc>
          <w:tcPr>
            <w:tcW w:w="9134" w:type="dxa"/>
            <w:gridSpan w:val="5"/>
            <w:shd w:val="clear" w:color="auto" w:fill="002060"/>
          </w:tcPr>
          <w:p w14:paraId="4F738F98" w14:textId="77777777" w:rsidR="00F10C46" w:rsidRPr="00FB2386" w:rsidRDefault="00F10C46" w:rsidP="00CB3EB0">
            <w:pPr>
              <w:rPr>
                <w:rFonts w:ascii="Aptos" w:hAnsi="Aptos" w:cstheme="minorHAnsi"/>
                <w:b/>
                <w:bCs/>
                <w:sz w:val="22"/>
                <w:szCs w:val="22"/>
              </w:rPr>
            </w:pPr>
            <w:r w:rsidRPr="00FB2386">
              <w:rPr>
                <w:rFonts w:ascii="Aptos" w:hAnsi="Aptos" w:cstheme="minorHAnsi"/>
                <w:b/>
                <w:bCs/>
              </w:rPr>
              <w:t>Reliance on other Entities</w:t>
            </w:r>
            <w:r>
              <w:rPr>
                <w:rFonts w:ascii="Aptos" w:hAnsi="Aptos" w:cstheme="minorHAnsi"/>
                <w:b/>
                <w:bCs/>
              </w:rPr>
              <w:t xml:space="preserve"> </w:t>
            </w:r>
            <w:r w:rsidRPr="004D133E">
              <w:rPr>
                <w:rFonts w:ascii="Aptos" w:hAnsi="Aptos" w:cstheme="minorHAnsi"/>
              </w:rPr>
              <w:t>(if applicable)</w:t>
            </w:r>
          </w:p>
        </w:tc>
      </w:tr>
      <w:tr w:rsidR="00F10C46" w:rsidRPr="00FB2386" w14:paraId="40F4C1CB" w14:textId="77777777" w:rsidTr="00CB3EB0">
        <w:tc>
          <w:tcPr>
            <w:tcW w:w="7088" w:type="dxa"/>
            <w:gridSpan w:val="3"/>
          </w:tcPr>
          <w:p w14:paraId="2351BF57" w14:textId="77777777" w:rsidR="00F10C46" w:rsidRPr="00FB2386" w:rsidRDefault="00F10C46" w:rsidP="00CB3EB0">
            <w:pPr>
              <w:rPr>
                <w:rFonts w:ascii="Aptos" w:hAnsi="Aptos" w:cstheme="minorHAnsi"/>
                <w:sz w:val="22"/>
                <w:szCs w:val="22"/>
              </w:rPr>
            </w:pPr>
            <w:r w:rsidRPr="00144E4B">
              <w:rPr>
                <w:rFonts w:ascii="Aptos" w:hAnsi="Aptos" w:cstheme="minorHAnsi"/>
              </w:rPr>
              <w:t>Are you relying on other entities including subcontractors to meet some/or all of the qualification requirements for this Lot</w:t>
            </w:r>
            <w:r w:rsidRPr="00FB2386">
              <w:rPr>
                <w:rFonts w:ascii="Aptos" w:hAnsi="Aptos" w:cstheme="minorHAnsi"/>
              </w:rPr>
              <w:t xml:space="preserve"> application</w:t>
            </w:r>
            <w:r w:rsidRPr="00144E4B">
              <w:rPr>
                <w:rFonts w:ascii="Aptos" w:hAnsi="Aptos" w:cstheme="minorHAnsi"/>
              </w:rPr>
              <w:t>?</w:t>
            </w:r>
          </w:p>
        </w:tc>
        <w:tc>
          <w:tcPr>
            <w:tcW w:w="992" w:type="dxa"/>
          </w:tcPr>
          <w:p w14:paraId="1226324B" w14:textId="77777777" w:rsidR="00F10C46" w:rsidRPr="00FB2386" w:rsidRDefault="00F10C46" w:rsidP="00CB3EB0">
            <w:pPr>
              <w:rPr>
                <w:rFonts w:ascii="Aptos" w:hAnsi="Aptos" w:cstheme="minorHAnsi"/>
                <w:sz w:val="22"/>
                <w:szCs w:val="22"/>
              </w:rPr>
            </w:pPr>
          </w:p>
        </w:tc>
        <w:tc>
          <w:tcPr>
            <w:tcW w:w="1054" w:type="dxa"/>
          </w:tcPr>
          <w:p w14:paraId="5E6417DF" w14:textId="77777777" w:rsidR="00F10C46" w:rsidRPr="00FB2386" w:rsidRDefault="00F10C46" w:rsidP="00CB3EB0">
            <w:pPr>
              <w:rPr>
                <w:rFonts w:ascii="Aptos" w:hAnsi="Aptos" w:cstheme="minorHAnsi"/>
                <w:sz w:val="22"/>
                <w:szCs w:val="22"/>
              </w:rPr>
            </w:pPr>
          </w:p>
        </w:tc>
      </w:tr>
      <w:tr w:rsidR="00F10C46" w:rsidRPr="00FB2386" w14:paraId="18296183" w14:textId="77777777" w:rsidTr="00CB3EB0">
        <w:tc>
          <w:tcPr>
            <w:tcW w:w="9134" w:type="dxa"/>
            <w:gridSpan w:val="5"/>
          </w:tcPr>
          <w:p w14:paraId="08BB6549" w14:textId="77777777" w:rsidR="00F10C46" w:rsidRPr="00FB2386" w:rsidRDefault="00F10C46" w:rsidP="00CB3EB0">
            <w:pPr>
              <w:rPr>
                <w:rFonts w:ascii="Aptos" w:hAnsi="Aptos" w:cstheme="minorHAnsi"/>
                <w:sz w:val="22"/>
                <w:szCs w:val="22"/>
              </w:rPr>
            </w:pPr>
            <w:r w:rsidRPr="00144E4B">
              <w:rPr>
                <w:rFonts w:ascii="Aptos" w:hAnsi="Aptos" w:cstheme="minorHAnsi"/>
              </w:rPr>
              <w:t>If yes, please provide details of the other parties being relied upon below</w:t>
            </w:r>
            <w:r>
              <w:rPr>
                <w:rFonts w:ascii="Aptos" w:hAnsi="Aptos" w:cstheme="minorHAnsi"/>
              </w:rPr>
              <w:t xml:space="preserve"> and t</w:t>
            </w:r>
            <w:r w:rsidRPr="00D57601">
              <w:rPr>
                <w:rFonts w:ascii="Aptos" w:hAnsi="Aptos" w:cstheme="minorHAnsi"/>
              </w:rPr>
              <w:t xml:space="preserve">he third-party </w:t>
            </w:r>
            <w:r>
              <w:rPr>
                <w:rFonts w:ascii="Aptos" w:hAnsi="Aptos" w:cstheme="minorHAnsi"/>
              </w:rPr>
              <w:t>must be</w:t>
            </w:r>
            <w:r w:rsidRPr="00D57601">
              <w:rPr>
                <w:rFonts w:ascii="Aptos" w:hAnsi="Aptos" w:cstheme="minorHAnsi"/>
              </w:rPr>
              <w:t xml:space="preserve"> clearly identified throughout the response</w:t>
            </w:r>
            <w:r>
              <w:rPr>
                <w:rFonts w:ascii="Aptos" w:hAnsi="Aptos" w:cstheme="minorHAnsi"/>
                <w:sz w:val="22"/>
                <w:szCs w:val="22"/>
              </w:rPr>
              <w:t>:</w:t>
            </w:r>
          </w:p>
        </w:tc>
      </w:tr>
      <w:tr w:rsidR="00F10C46" w:rsidRPr="004D133E" w14:paraId="27389FD5" w14:textId="77777777" w:rsidTr="00CB3EB0">
        <w:tc>
          <w:tcPr>
            <w:tcW w:w="9134" w:type="dxa"/>
            <w:gridSpan w:val="5"/>
            <w:shd w:val="clear" w:color="auto" w:fill="002060"/>
          </w:tcPr>
          <w:p w14:paraId="068E96B7" w14:textId="77777777" w:rsidR="00F10C46" w:rsidRPr="004D133E" w:rsidRDefault="00F10C46" w:rsidP="00CB3EB0">
            <w:pPr>
              <w:rPr>
                <w:rFonts w:ascii="Aptos" w:hAnsi="Aptos" w:cstheme="minorHAnsi"/>
              </w:rPr>
            </w:pPr>
            <w:r w:rsidRPr="004D133E">
              <w:rPr>
                <w:rFonts w:ascii="Aptos" w:hAnsi="Aptos" w:cstheme="minorHAnsi"/>
              </w:rPr>
              <w:t>Details and contributions of Third parties</w:t>
            </w:r>
            <w:r>
              <w:rPr>
                <w:rFonts w:ascii="Aptos" w:hAnsi="Aptos" w:cstheme="minorHAnsi"/>
              </w:rPr>
              <w:t xml:space="preserve"> (if applicable)</w:t>
            </w:r>
            <w:r w:rsidRPr="004D133E">
              <w:rPr>
                <w:rFonts w:ascii="Aptos" w:hAnsi="Aptos" w:cstheme="minorHAnsi"/>
              </w:rPr>
              <w:t>:</w:t>
            </w:r>
          </w:p>
        </w:tc>
      </w:tr>
      <w:tr w:rsidR="00F10C46" w:rsidRPr="00144E4B" w14:paraId="43EFDEF1" w14:textId="77777777" w:rsidTr="00CB3EB0">
        <w:trPr>
          <w:trHeight w:val="168"/>
        </w:trPr>
        <w:tc>
          <w:tcPr>
            <w:tcW w:w="4567" w:type="dxa"/>
            <w:gridSpan w:val="2"/>
          </w:tcPr>
          <w:p w14:paraId="42586E71" w14:textId="77777777" w:rsidR="00F10C46" w:rsidRPr="00144E4B" w:rsidRDefault="00F10C46" w:rsidP="00CB3EB0">
            <w:pPr>
              <w:rPr>
                <w:rFonts w:ascii="Aptos" w:hAnsi="Aptos" w:cstheme="minorHAnsi"/>
              </w:rPr>
            </w:pPr>
            <w:r w:rsidRPr="004D133E">
              <w:rPr>
                <w:rFonts w:ascii="Aptos" w:hAnsi="Aptos" w:cstheme="minorHAnsi"/>
              </w:rPr>
              <w:t>Official name of entity</w:t>
            </w:r>
          </w:p>
        </w:tc>
        <w:tc>
          <w:tcPr>
            <w:tcW w:w="4567" w:type="dxa"/>
            <w:gridSpan w:val="3"/>
          </w:tcPr>
          <w:p w14:paraId="5591CA81" w14:textId="77777777" w:rsidR="00F10C46" w:rsidRPr="004D133E" w:rsidRDefault="00F10C46" w:rsidP="00CB3EB0">
            <w:pPr>
              <w:rPr>
                <w:rFonts w:ascii="Aptos" w:hAnsi="Aptos" w:cstheme="minorHAnsi"/>
              </w:rPr>
            </w:pPr>
            <w:r w:rsidRPr="004D133E">
              <w:rPr>
                <w:rFonts w:ascii="Aptos" w:hAnsi="Aptos" w:cstheme="minorHAnsi"/>
              </w:rPr>
              <w:t>Selection criterion where Tenderer is relying on their resources to qualify and/or</w:t>
            </w:r>
          </w:p>
          <w:p w14:paraId="55128E74" w14:textId="77777777" w:rsidR="00F10C46" w:rsidRPr="00144E4B" w:rsidRDefault="00F10C46" w:rsidP="00CB3EB0">
            <w:pPr>
              <w:rPr>
                <w:rFonts w:ascii="Aptos" w:hAnsi="Aptos" w:cstheme="minorHAnsi"/>
              </w:rPr>
            </w:pPr>
            <w:r w:rsidRPr="004D133E">
              <w:rPr>
                <w:rFonts w:ascii="Aptos" w:hAnsi="Aptos" w:cstheme="minorHAnsi"/>
              </w:rPr>
              <w:t>Service/element to be delivered by third party</w:t>
            </w:r>
          </w:p>
        </w:tc>
      </w:tr>
      <w:tr w:rsidR="00F10C46" w:rsidRPr="00144E4B" w14:paraId="165BA095" w14:textId="77777777" w:rsidTr="00CB3EB0">
        <w:trPr>
          <w:trHeight w:val="166"/>
        </w:trPr>
        <w:tc>
          <w:tcPr>
            <w:tcW w:w="4567" w:type="dxa"/>
            <w:gridSpan w:val="2"/>
          </w:tcPr>
          <w:p w14:paraId="6448A57B" w14:textId="77777777" w:rsidR="00F10C46" w:rsidRPr="00144E4B" w:rsidRDefault="00F10C46" w:rsidP="00CB3EB0">
            <w:pPr>
              <w:rPr>
                <w:rFonts w:ascii="Aptos" w:hAnsi="Aptos" w:cstheme="minorHAnsi"/>
              </w:rPr>
            </w:pPr>
          </w:p>
        </w:tc>
        <w:tc>
          <w:tcPr>
            <w:tcW w:w="4567" w:type="dxa"/>
            <w:gridSpan w:val="3"/>
          </w:tcPr>
          <w:p w14:paraId="52014908" w14:textId="77777777" w:rsidR="00F10C46" w:rsidRPr="00144E4B" w:rsidRDefault="00F10C46" w:rsidP="00CB3EB0">
            <w:pPr>
              <w:rPr>
                <w:rFonts w:ascii="Aptos" w:hAnsi="Aptos" w:cstheme="minorHAnsi"/>
              </w:rPr>
            </w:pPr>
          </w:p>
        </w:tc>
      </w:tr>
      <w:tr w:rsidR="00F10C46" w:rsidRPr="00144E4B" w14:paraId="7147547A" w14:textId="77777777" w:rsidTr="00CB3EB0">
        <w:trPr>
          <w:trHeight w:val="166"/>
        </w:trPr>
        <w:tc>
          <w:tcPr>
            <w:tcW w:w="4567" w:type="dxa"/>
            <w:gridSpan w:val="2"/>
          </w:tcPr>
          <w:p w14:paraId="542C4473" w14:textId="77777777" w:rsidR="00F10C46" w:rsidRPr="00144E4B" w:rsidRDefault="00F10C46" w:rsidP="00CB3EB0">
            <w:pPr>
              <w:rPr>
                <w:rFonts w:ascii="Aptos" w:hAnsi="Aptos" w:cstheme="minorHAnsi"/>
              </w:rPr>
            </w:pPr>
          </w:p>
        </w:tc>
        <w:tc>
          <w:tcPr>
            <w:tcW w:w="4567" w:type="dxa"/>
            <w:gridSpan w:val="3"/>
          </w:tcPr>
          <w:p w14:paraId="414AE531" w14:textId="77777777" w:rsidR="00F10C46" w:rsidRPr="00144E4B" w:rsidRDefault="00F10C46" w:rsidP="00CB3EB0">
            <w:pPr>
              <w:rPr>
                <w:rFonts w:ascii="Aptos" w:hAnsi="Aptos" w:cstheme="minorHAnsi"/>
              </w:rPr>
            </w:pPr>
          </w:p>
        </w:tc>
      </w:tr>
    </w:tbl>
    <w:p w14:paraId="19751B42" w14:textId="77777777" w:rsidR="005210A5" w:rsidRPr="0007165D" w:rsidRDefault="005210A5" w:rsidP="005210A5">
      <w:pPr>
        <w:rPr>
          <w:rFonts w:ascii="Aptos" w:eastAsiaTheme="majorEastAsia" w:hAnsi="Aptos" w:cstheme="majorBidi"/>
          <w:b/>
          <w:bCs/>
          <w:color w:val="2F5496" w:themeColor="accent1" w:themeShade="BF"/>
          <w:sz w:val="28"/>
          <w:szCs w:val="28"/>
        </w:rPr>
      </w:pPr>
      <w:r w:rsidRPr="0007165D">
        <w:rPr>
          <w:rFonts w:ascii="Aptos" w:eastAsiaTheme="majorEastAsia" w:hAnsi="Aptos" w:cstheme="majorBidi"/>
          <w:b/>
          <w:bCs/>
          <w:color w:val="2F5496" w:themeColor="accent1" w:themeShade="BF"/>
          <w:sz w:val="28"/>
          <w:szCs w:val="28"/>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F10C46" w:rsidRPr="0059160A" w14:paraId="53E4468F" w14:textId="77777777" w:rsidTr="00CB3EB0">
        <w:tc>
          <w:tcPr>
            <w:tcW w:w="9016" w:type="dxa"/>
            <w:shd w:val="clear" w:color="auto" w:fill="00284A"/>
            <w:tcMar>
              <w:top w:w="28" w:type="dxa"/>
              <w:bottom w:w="28" w:type="dxa"/>
            </w:tcMar>
          </w:tcPr>
          <w:p w14:paraId="3A40680B" w14:textId="29DA184E" w:rsidR="00F10C46" w:rsidRPr="0054468A" w:rsidRDefault="00F10C46" w:rsidP="00CB3EB0">
            <w:pPr>
              <w:jc w:val="both"/>
              <w:rPr>
                <w:rFonts w:ascii="Aptos" w:hAnsi="Aptos"/>
                <w:b/>
                <w:bCs/>
                <w:sz w:val="24"/>
                <w:szCs w:val="24"/>
              </w:rPr>
            </w:pPr>
            <w:r w:rsidRPr="0054468A">
              <w:rPr>
                <w:rFonts w:ascii="Aptos" w:hAnsi="Aptos"/>
                <w:b/>
                <w:bCs/>
                <w:sz w:val="24"/>
                <w:szCs w:val="24"/>
              </w:rPr>
              <w:lastRenderedPageBreak/>
              <w:t xml:space="preserve">Self-Declaration Form (A3-A5)  - LOT </w:t>
            </w:r>
            <w:r>
              <w:rPr>
                <w:rFonts w:ascii="Aptos" w:hAnsi="Aptos"/>
                <w:b/>
                <w:bCs/>
                <w:sz w:val="24"/>
                <w:szCs w:val="24"/>
              </w:rPr>
              <w:t>2</w:t>
            </w:r>
          </w:p>
        </w:tc>
      </w:tr>
      <w:tr w:rsidR="00F10C46" w:rsidRPr="0059160A" w14:paraId="3116E9C2" w14:textId="77777777" w:rsidTr="00CB3EB0">
        <w:tc>
          <w:tcPr>
            <w:tcW w:w="9016" w:type="dxa"/>
            <w:shd w:val="clear" w:color="auto" w:fill="00284A"/>
            <w:tcMar>
              <w:top w:w="28" w:type="dxa"/>
              <w:bottom w:w="28" w:type="dxa"/>
            </w:tcMar>
          </w:tcPr>
          <w:p w14:paraId="7773D09C" w14:textId="77777777" w:rsidR="00F10C46" w:rsidRPr="0054468A" w:rsidRDefault="00F10C46" w:rsidP="00CB3EB0">
            <w:pPr>
              <w:jc w:val="both"/>
              <w:rPr>
                <w:rFonts w:ascii="Aptos" w:hAnsi="Aptos"/>
                <w:b/>
                <w:bCs/>
                <w:sz w:val="24"/>
                <w:szCs w:val="24"/>
              </w:rPr>
            </w:pPr>
            <w:r w:rsidRPr="0054468A">
              <w:rPr>
                <w:rFonts w:ascii="Aptos" w:hAnsi="Aptos"/>
                <w:b/>
                <w:bCs/>
                <w:sz w:val="24"/>
                <w:szCs w:val="24"/>
              </w:rPr>
              <w:t xml:space="preserve">A3 Tax Compliance </w:t>
            </w:r>
          </w:p>
        </w:tc>
      </w:tr>
    </w:tbl>
    <w:p w14:paraId="57127F55" w14:textId="77777777" w:rsidR="00F10C46" w:rsidRDefault="00F10C46" w:rsidP="00F10C46"/>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F10C46" w:rsidRPr="008A4C6E" w14:paraId="05492999" w14:textId="77777777" w:rsidTr="00CB3EB0">
        <w:tc>
          <w:tcPr>
            <w:tcW w:w="9072" w:type="dxa"/>
            <w:gridSpan w:val="4"/>
            <w:tcBorders>
              <w:bottom w:val="single" w:sz="4" w:space="0" w:color="auto"/>
            </w:tcBorders>
            <w:shd w:val="clear" w:color="auto" w:fill="00284A"/>
          </w:tcPr>
          <w:p w14:paraId="7BABC122" w14:textId="77777777" w:rsidR="00F10C46" w:rsidRPr="008A4C6E" w:rsidRDefault="00F10C46" w:rsidP="00CB3EB0">
            <w:pPr>
              <w:spacing w:before="60" w:after="60"/>
              <w:contextualSpacing/>
              <w:jc w:val="both"/>
              <w:rPr>
                <w:rFonts w:ascii="Aptos" w:hAnsi="Aptos" w:cstheme="minorHAnsi"/>
                <w:b/>
                <w:bCs/>
              </w:rPr>
            </w:pPr>
            <w:r w:rsidRPr="008A4C6E">
              <w:rPr>
                <w:rFonts w:ascii="Aptos" w:hAnsi="Aptos" w:cstheme="minorHAnsi"/>
                <w:b/>
                <w:bCs/>
              </w:rPr>
              <w:t xml:space="preserve">Weighting: </w:t>
            </w:r>
            <w:r w:rsidRPr="008A4C6E">
              <w:rPr>
                <w:rFonts w:ascii="Aptos" w:hAnsi="Aptos" w:cstheme="minorHAnsi"/>
              </w:rPr>
              <w:t>Pass/Fail</w:t>
            </w:r>
          </w:p>
          <w:p w14:paraId="071D2CB7" w14:textId="77777777" w:rsidR="00F10C46" w:rsidRPr="008A4C6E" w:rsidRDefault="00F10C46" w:rsidP="00CB3EB0">
            <w:pPr>
              <w:spacing w:before="60" w:after="60"/>
              <w:contextualSpacing/>
            </w:pPr>
            <w:r w:rsidRPr="008A4C6E">
              <w:rPr>
                <w:rFonts w:ascii="Aptos" w:hAnsi="Aptos" w:cstheme="minorHAnsi"/>
                <w:b/>
                <w:bCs/>
              </w:rPr>
              <w:t xml:space="preserve">Pass Requirement: </w:t>
            </w:r>
            <w:r w:rsidRPr="008A4C6E">
              <w:rPr>
                <w:rFonts w:ascii="Aptos" w:hAnsi="Aptos" w:cstheme="minorHAnsi"/>
              </w:rPr>
              <w:t>Tenderers must complete this Section which covers Tax compliance, Financial Capacity and Insurances.</w:t>
            </w:r>
          </w:p>
        </w:tc>
      </w:tr>
      <w:tr w:rsidR="00F10C46" w:rsidRPr="008A4C6E" w14:paraId="00B9A958" w14:textId="77777777" w:rsidTr="00CB3EB0">
        <w:tc>
          <w:tcPr>
            <w:tcW w:w="9072" w:type="dxa"/>
            <w:gridSpan w:val="4"/>
            <w:tcBorders>
              <w:top w:val="single" w:sz="4" w:space="0" w:color="auto"/>
              <w:left w:val="nil"/>
              <w:bottom w:val="single" w:sz="4" w:space="0" w:color="auto"/>
              <w:right w:val="nil"/>
            </w:tcBorders>
            <w:shd w:val="clear" w:color="auto" w:fill="FFFFFF" w:themeFill="background1"/>
          </w:tcPr>
          <w:p w14:paraId="62CD8023" w14:textId="77777777" w:rsidR="00F10C46" w:rsidRPr="008A4C6E" w:rsidRDefault="00F10C46" w:rsidP="00CB3EB0">
            <w:pPr>
              <w:spacing w:before="60" w:after="60"/>
              <w:contextualSpacing/>
              <w:jc w:val="both"/>
              <w:rPr>
                <w:rFonts w:ascii="Aptos" w:hAnsi="Aptos" w:cstheme="minorHAnsi"/>
                <w:b/>
                <w:bCs/>
              </w:rPr>
            </w:pPr>
          </w:p>
        </w:tc>
      </w:tr>
      <w:tr w:rsidR="00F10C46" w:rsidRPr="008A4C6E" w14:paraId="02BCD1E1" w14:textId="77777777" w:rsidTr="00CB3EB0">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6DA23449" w14:textId="77777777" w:rsidR="00F10C46" w:rsidRPr="008A4C6E" w:rsidRDefault="00F10C46"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Tax Compliance</w:t>
            </w:r>
          </w:p>
        </w:tc>
      </w:tr>
      <w:tr w:rsidR="00F10C46" w:rsidRPr="008A4C6E" w14:paraId="5B74FB3D" w14:textId="77777777" w:rsidTr="00CB3EB0">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20CC5F69" w14:textId="77777777" w:rsidR="00F10C46" w:rsidRPr="008A4C6E" w:rsidRDefault="00F10C46" w:rsidP="00CB3EB0">
            <w:pPr>
              <w:spacing w:before="60" w:after="60"/>
              <w:contextualSpacing/>
              <w:jc w:val="center"/>
              <w:rPr>
                <w:rFonts w:ascii="Aptos" w:hAnsi="Aptos" w:cstheme="minorHAnsi"/>
                <w:i/>
                <w:iCs/>
              </w:rPr>
            </w:pPr>
            <w:r w:rsidRPr="008A4C6E">
              <w:rPr>
                <w:rFonts w:ascii="Aptos" w:hAnsi="Aptos" w:cstheme="minorHAnsi"/>
                <w:i/>
                <w:iCs/>
              </w:rPr>
              <w:t>Choose any of the options below:</w:t>
            </w:r>
          </w:p>
        </w:tc>
      </w:tr>
      <w:tr w:rsidR="00F10C46" w:rsidRPr="008A4C6E" w14:paraId="287B7870" w14:textId="77777777" w:rsidTr="00CB3EB0">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31D73791"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b/>
                <w:bCs/>
              </w:rPr>
              <w:t>Option 1:</w:t>
            </w:r>
          </w:p>
        </w:tc>
      </w:tr>
      <w:tr w:rsidR="00F10C46" w:rsidRPr="008A4C6E" w14:paraId="7CEF77CF"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23C83476"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 xml:space="preserve">I confirm and declare being tax compliant. The Contracting Authority can verify your tax clearance status through Revenue’s online facility at </w:t>
            </w:r>
            <w:hyperlink r:id="rId29" w:history="1">
              <w:r w:rsidRPr="008A4C6E">
                <w:rPr>
                  <w:rFonts w:ascii="Aptos" w:hAnsi="Aptos" w:cstheme="minorHAnsi"/>
                  <w:color w:val="0563C1" w:themeColor="hyperlink"/>
                  <w:u w:val="single"/>
                </w:rPr>
                <w:t>http://www.revenue.ie/en/online/tax-clearance.html</w:t>
              </w:r>
            </w:hyperlink>
            <w:r w:rsidRPr="008A4C6E">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52914930"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AB1AABA"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10C46" w:rsidRPr="008A4C6E" w14:paraId="1283C07E" w14:textId="77777777" w:rsidTr="00CB3EB0">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09D44307" w14:textId="77777777" w:rsidR="00F10C46" w:rsidRPr="008A4C6E" w:rsidRDefault="00F10C46" w:rsidP="00CB3EB0">
            <w:pPr>
              <w:spacing w:before="60" w:after="60"/>
              <w:contextualSpacing/>
              <w:jc w:val="both"/>
              <w:rPr>
                <w:rFonts w:ascii="Aptos" w:hAnsi="Aptos" w:cstheme="minorHAnsi"/>
              </w:rPr>
            </w:pPr>
          </w:p>
        </w:tc>
        <w:sdt>
          <w:sdtPr>
            <w:rPr>
              <w:rFonts w:ascii="Aptos" w:eastAsia="Calibri" w:hAnsi="Aptos" w:cstheme="minorHAnsi"/>
              <w:bCs/>
            </w:rPr>
            <w:id w:val="807752746"/>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2F1C1CB7"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383459381"/>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648662A8"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F10C46" w:rsidRPr="008A4C6E" w14:paraId="36660CD3"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637C661B" w14:textId="77777777" w:rsidR="00F10C46" w:rsidRPr="008A4C6E" w:rsidRDefault="00F10C46"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F10C46" w:rsidRPr="008A4C6E" w14:paraId="7A7FF1F8"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0406CD87"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Tenderer’s Name:</w:t>
            </w:r>
          </w:p>
        </w:tc>
        <w:tc>
          <w:tcPr>
            <w:tcW w:w="4553" w:type="dxa"/>
            <w:gridSpan w:val="3"/>
            <w:shd w:val="clear" w:color="auto" w:fill="FFFFFF" w:themeFill="background1"/>
            <w:tcMar>
              <w:top w:w="28" w:type="dxa"/>
              <w:bottom w:w="28" w:type="dxa"/>
            </w:tcMar>
          </w:tcPr>
          <w:p w14:paraId="1407637A" w14:textId="77777777" w:rsidR="00F10C46" w:rsidRPr="008A4C6E" w:rsidRDefault="00F10C46" w:rsidP="00CB3EB0">
            <w:pPr>
              <w:spacing w:before="60" w:after="60"/>
              <w:contextualSpacing/>
              <w:jc w:val="both"/>
              <w:rPr>
                <w:rFonts w:ascii="Aptos" w:hAnsi="Aptos" w:cstheme="minorHAnsi"/>
              </w:rPr>
            </w:pPr>
          </w:p>
        </w:tc>
      </w:tr>
      <w:tr w:rsidR="00F10C46" w:rsidRPr="008A4C6E" w14:paraId="3A3BC73A"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1972AF35"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5FB83E52" w14:textId="77777777" w:rsidR="00F10C46" w:rsidRPr="008A4C6E" w:rsidRDefault="00F10C46" w:rsidP="00CB3EB0">
            <w:pPr>
              <w:spacing w:before="60" w:after="60"/>
              <w:contextualSpacing/>
              <w:jc w:val="both"/>
              <w:rPr>
                <w:rFonts w:ascii="Aptos" w:hAnsi="Aptos" w:cstheme="minorHAnsi"/>
              </w:rPr>
            </w:pPr>
          </w:p>
        </w:tc>
      </w:tr>
      <w:tr w:rsidR="00F10C46" w:rsidRPr="008A4C6E" w14:paraId="085013D7"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2256C414"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75ACFC18" w14:textId="77777777" w:rsidR="00F10C46" w:rsidRPr="008A4C6E" w:rsidRDefault="00F10C46" w:rsidP="00CB3EB0">
            <w:pPr>
              <w:spacing w:before="60" w:after="60"/>
              <w:contextualSpacing/>
              <w:jc w:val="both"/>
              <w:rPr>
                <w:rFonts w:ascii="Aptos" w:hAnsi="Aptos" w:cstheme="minorHAnsi"/>
              </w:rPr>
            </w:pPr>
          </w:p>
        </w:tc>
      </w:tr>
      <w:tr w:rsidR="00F10C46" w:rsidRPr="008A4C6E" w14:paraId="796456F8"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0315E0F9" w14:textId="77777777" w:rsidR="00F10C46" w:rsidRPr="008A4C6E" w:rsidRDefault="00F10C46" w:rsidP="00CB3EB0">
            <w:pPr>
              <w:spacing w:before="60" w:after="60"/>
              <w:contextualSpacing/>
              <w:jc w:val="center"/>
              <w:rPr>
                <w:rFonts w:ascii="Aptos" w:hAnsi="Aptos" w:cstheme="minorHAnsi"/>
                <w:b/>
                <w:i/>
                <w:iCs/>
              </w:rPr>
            </w:pPr>
            <w:r w:rsidRPr="008A4C6E">
              <w:rPr>
                <w:rFonts w:ascii="Aptos" w:hAnsi="Aptos" w:cstheme="minorHAnsi"/>
                <w:b/>
                <w:i/>
                <w:iCs/>
              </w:rPr>
              <w:t>OR</w:t>
            </w:r>
          </w:p>
        </w:tc>
      </w:tr>
      <w:tr w:rsidR="00F10C46" w:rsidRPr="008A4C6E" w14:paraId="7829FE71"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19694FE0" w14:textId="77777777" w:rsidR="00F10C46" w:rsidRPr="008A4C6E" w:rsidRDefault="00F10C46" w:rsidP="00CB3EB0">
            <w:pPr>
              <w:spacing w:before="60" w:after="60"/>
              <w:contextualSpacing/>
              <w:jc w:val="both"/>
              <w:rPr>
                <w:rFonts w:ascii="Aptos" w:hAnsi="Aptos" w:cstheme="minorHAnsi"/>
                <w:b/>
                <w:i/>
                <w:iCs/>
              </w:rPr>
            </w:pPr>
            <w:r w:rsidRPr="008A4C6E">
              <w:rPr>
                <w:rFonts w:ascii="Aptos" w:hAnsi="Aptos" w:cstheme="minorHAnsi"/>
                <w:b/>
                <w:bCs/>
              </w:rPr>
              <w:t>Option 2:</w:t>
            </w:r>
          </w:p>
        </w:tc>
      </w:tr>
      <w:tr w:rsidR="00F10C46" w:rsidRPr="008A4C6E" w14:paraId="196A19CD" w14:textId="77777777" w:rsidTr="00CB3EB0">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7E132C7C"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I confirm that I hold a current valid Tax Clearance Certificate (generally relates to Non-Residents</w:t>
            </w:r>
            <w:r w:rsidRPr="008A4C6E">
              <w:rPr>
                <w:rStyle w:val="FootnoteReference"/>
                <w:rFonts w:ascii="Aptos" w:hAnsi="Aptos" w:cstheme="minorHAnsi"/>
                <w:b/>
                <w:bCs/>
              </w:rPr>
              <w:footnoteReference w:id="5"/>
            </w:r>
            <w:r w:rsidRPr="008A4C6E">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409E7F91"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1B90B485"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10C46" w:rsidRPr="008A4C6E" w14:paraId="18D855F4" w14:textId="77777777" w:rsidTr="00CB3EB0">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166C8BE4" w14:textId="77777777" w:rsidR="00F10C46" w:rsidRPr="008A4C6E" w:rsidRDefault="00F10C46" w:rsidP="00CB3EB0">
            <w:pPr>
              <w:spacing w:before="60" w:after="60"/>
              <w:contextualSpacing/>
              <w:jc w:val="both"/>
              <w:rPr>
                <w:rFonts w:ascii="Aptos" w:hAnsi="Aptos" w:cstheme="minorHAnsi"/>
                <w:b/>
                <w:bCs/>
              </w:rPr>
            </w:pPr>
          </w:p>
        </w:tc>
        <w:sdt>
          <w:sdtPr>
            <w:rPr>
              <w:rFonts w:ascii="Aptos" w:eastAsia="Calibri" w:hAnsi="Aptos" w:cstheme="minorHAnsi"/>
              <w:bCs/>
            </w:rPr>
            <w:id w:val="-758367160"/>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5D3F6911"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615441538"/>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64AE96B4"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F10C46" w:rsidRPr="008A4C6E" w14:paraId="70FDF24F"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3E662DF5" w14:textId="77777777" w:rsidR="00F10C46" w:rsidRPr="008A4C6E" w:rsidRDefault="00F10C46"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F10C46" w:rsidRPr="008A4C6E" w14:paraId="3B8DD39A"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5945A687"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Registration Number:</w:t>
            </w:r>
          </w:p>
        </w:tc>
        <w:tc>
          <w:tcPr>
            <w:tcW w:w="4553" w:type="dxa"/>
            <w:gridSpan w:val="3"/>
            <w:shd w:val="clear" w:color="auto" w:fill="FFFFFF" w:themeFill="background1"/>
            <w:tcMar>
              <w:top w:w="28" w:type="dxa"/>
              <w:bottom w:w="28" w:type="dxa"/>
            </w:tcMar>
          </w:tcPr>
          <w:p w14:paraId="60125D30" w14:textId="77777777" w:rsidR="00F10C46" w:rsidRPr="008A4C6E" w:rsidRDefault="00F10C46" w:rsidP="00CB3EB0">
            <w:pPr>
              <w:spacing w:before="60" w:after="60"/>
              <w:contextualSpacing/>
              <w:jc w:val="both"/>
              <w:rPr>
                <w:rFonts w:ascii="Aptos" w:hAnsi="Aptos" w:cstheme="minorHAnsi"/>
              </w:rPr>
            </w:pPr>
          </w:p>
        </w:tc>
      </w:tr>
      <w:tr w:rsidR="00F10C46" w:rsidRPr="008A4C6E" w14:paraId="7AA00729"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4AFB9AA1"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3167EA9B" w14:textId="77777777" w:rsidR="00F10C46" w:rsidRPr="008A4C6E" w:rsidRDefault="00F10C46" w:rsidP="00CB3EB0">
            <w:pPr>
              <w:spacing w:before="60" w:after="60"/>
              <w:contextualSpacing/>
              <w:jc w:val="both"/>
              <w:rPr>
                <w:rFonts w:ascii="Aptos" w:hAnsi="Aptos" w:cstheme="minorHAnsi"/>
              </w:rPr>
            </w:pPr>
          </w:p>
        </w:tc>
      </w:tr>
      <w:tr w:rsidR="00F10C46" w:rsidRPr="008A4C6E" w14:paraId="6B3744BA"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683F9B57" w14:textId="77777777" w:rsidR="00F10C46" w:rsidRPr="008A4C6E" w:rsidRDefault="00F10C46" w:rsidP="00CB3EB0">
            <w:pPr>
              <w:spacing w:before="60" w:after="60"/>
              <w:contextualSpacing/>
              <w:jc w:val="center"/>
              <w:rPr>
                <w:rFonts w:ascii="Aptos" w:hAnsi="Aptos" w:cstheme="minorHAnsi"/>
              </w:rPr>
            </w:pPr>
            <w:r w:rsidRPr="008A4C6E">
              <w:rPr>
                <w:rFonts w:ascii="Aptos" w:hAnsi="Aptos" w:cstheme="minorHAnsi"/>
                <w:b/>
                <w:i/>
                <w:iCs/>
              </w:rPr>
              <w:t>OR</w:t>
            </w:r>
          </w:p>
        </w:tc>
      </w:tr>
      <w:tr w:rsidR="00F10C46" w:rsidRPr="008A4C6E" w14:paraId="3C943FDB"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2547188" w14:textId="77777777" w:rsidR="00F10C46" w:rsidRPr="008A4C6E" w:rsidRDefault="00F10C46" w:rsidP="00CB3EB0">
            <w:pPr>
              <w:spacing w:before="60" w:after="60"/>
              <w:contextualSpacing/>
              <w:jc w:val="both"/>
              <w:rPr>
                <w:rFonts w:ascii="Aptos" w:hAnsi="Aptos" w:cstheme="minorHAnsi"/>
                <w:b/>
                <w:i/>
                <w:iCs/>
              </w:rPr>
            </w:pPr>
            <w:r w:rsidRPr="008A4C6E">
              <w:rPr>
                <w:rFonts w:ascii="Aptos" w:hAnsi="Aptos" w:cstheme="minorHAnsi"/>
                <w:b/>
                <w:bCs/>
              </w:rPr>
              <w:t>Option 3:</w:t>
            </w:r>
          </w:p>
        </w:tc>
      </w:tr>
      <w:tr w:rsidR="00F10C46" w:rsidRPr="008A4C6E" w14:paraId="677669CD"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1E62790C"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I confirm that I have applied 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42CA7596"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6C0DC61E"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10C46" w:rsidRPr="008A4C6E" w14:paraId="3DD022F7" w14:textId="77777777" w:rsidTr="00CB3EB0">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44C5D5E2" w14:textId="77777777" w:rsidR="00F10C46" w:rsidRPr="008A4C6E" w:rsidRDefault="00F10C46" w:rsidP="00CB3EB0">
            <w:pPr>
              <w:spacing w:before="60" w:after="60"/>
              <w:contextualSpacing/>
              <w:jc w:val="both"/>
              <w:rPr>
                <w:rFonts w:ascii="Aptos" w:hAnsi="Aptos" w:cstheme="minorHAnsi"/>
                <w:b/>
                <w:bCs/>
              </w:rPr>
            </w:pPr>
          </w:p>
        </w:tc>
        <w:sdt>
          <w:sdtPr>
            <w:rPr>
              <w:rFonts w:ascii="Aptos" w:eastAsia="Calibri" w:hAnsi="Aptos" w:cstheme="minorHAnsi"/>
              <w:bCs/>
            </w:rPr>
            <w:id w:val="-279420731"/>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74AB14F7"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1373295738"/>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62504E13"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74DA456E" w14:textId="77777777" w:rsidR="00F10C46" w:rsidRDefault="00F10C46" w:rsidP="00F10C46">
      <w:pPr>
        <w:spacing w:before="60" w:after="60"/>
        <w:contextualSpacing/>
        <w:jc w:val="center"/>
        <w:rPr>
          <w:rFonts w:ascii="Aptos" w:hAnsi="Aptos" w:cstheme="minorHAnsi"/>
          <w:b/>
          <w:i/>
          <w:iCs/>
        </w:rPr>
      </w:pPr>
    </w:p>
    <w:p w14:paraId="74A675C8" w14:textId="77777777" w:rsidR="00F10C46" w:rsidRPr="00BB64DD" w:rsidRDefault="00F10C46" w:rsidP="00F10C46">
      <w:pPr>
        <w:spacing w:before="60" w:after="60" w:line="240" w:lineRule="auto"/>
        <w:contextualSpacing/>
        <w:jc w:val="center"/>
        <w:rPr>
          <w:rFonts w:ascii="Aptos" w:hAnsi="Aptos" w:cstheme="minorHAnsi"/>
          <w:b/>
          <w:i/>
          <w:iCs/>
        </w:rPr>
      </w:pPr>
      <w:r w:rsidRPr="00BB64DD">
        <w:rPr>
          <w:rFonts w:ascii="Aptos" w:hAnsi="Aptos" w:cstheme="minorHAnsi"/>
          <w:b/>
          <w:i/>
          <w:iCs/>
        </w:rPr>
        <w:t>AND</w:t>
      </w:r>
      <w:r>
        <w:rPr>
          <w:rFonts w:ascii="Aptos" w:hAnsi="Aptos" w:cstheme="minorHAnsi"/>
          <w:b/>
          <w:i/>
          <w:iCs/>
        </w:rPr>
        <w:t xml:space="preserve"> (if applicable)</w:t>
      </w:r>
    </w:p>
    <w:p w14:paraId="31017E5B" w14:textId="77777777" w:rsidR="00F10C46" w:rsidRDefault="00F10C46" w:rsidP="00F10C46">
      <w:pPr>
        <w:spacing w:before="60" w:after="60" w:line="240" w:lineRule="auto"/>
        <w:contextualSpacing/>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F10C46" w:rsidRPr="008A4C6E" w14:paraId="769C57EA" w14:textId="77777777" w:rsidTr="00CB3EB0">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215936E9" w14:textId="77777777" w:rsidR="00F10C46" w:rsidRPr="008A4C6E" w:rsidRDefault="00F10C46" w:rsidP="00CB3EB0">
            <w:pPr>
              <w:spacing w:before="60" w:after="60"/>
              <w:contextualSpacing/>
              <w:jc w:val="both"/>
              <w:rPr>
                <w:rFonts w:ascii="Aptos" w:hAnsi="Aptos" w:cstheme="minorHAnsi"/>
                <w:b/>
                <w:i/>
                <w:iCs/>
              </w:rPr>
            </w:pPr>
            <w:r>
              <w:rPr>
                <w:rFonts w:ascii="Aptos" w:hAnsi="Aptos" w:cstheme="minorHAnsi"/>
                <w:b/>
                <w:bCs/>
              </w:rPr>
              <w:t xml:space="preserve">Tax Compliance Declaration of Third Parties </w:t>
            </w:r>
          </w:p>
        </w:tc>
      </w:tr>
      <w:tr w:rsidR="00F10C46" w:rsidRPr="008A4C6E" w14:paraId="56D064CB" w14:textId="77777777" w:rsidTr="00CB3EB0">
        <w:trPr>
          <w:trHeight w:val="42"/>
        </w:trPr>
        <w:tc>
          <w:tcPr>
            <w:tcW w:w="7371" w:type="dxa"/>
            <w:vMerge w:val="restart"/>
            <w:tcBorders>
              <w:top w:val="single" w:sz="4" w:space="0" w:color="auto"/>
            </w:tcBorders>
            <w:shd w:val="clear" w:color="auto" w:fill="E7E6E6" w:themeFill="background2"/>
            <w:tcMar>
              <w:top w:w="28" w:type="dxa"/>
              <w:bottom w:w="28" w:type="dxa"/>
            </w:tcMar>
          </w:tcPr>
          <w:p w14:paraId="66E5B2F4"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 xml:space="preserve">I confirm </w:t>
            </w:r>
            <w:r>
              <w:rPr>
                <w:rFonts w:ascii="Aptos" w:hAnsi="Aptos" w:cstheme="minorHAnsi"/>
              </w:rPr>
              <w:t>I will ensure that all relevant Third Parties associated with this tender will be in a position to comply with the Tax Compliance obligations and will provide evidence of same promptly when requested</w:t>
            </w:r>
          </w:p>
        </w:tc>
        <w:tc>
          <w:tcPr>
            <w:tcW w:w="851" w:type="dxa"/>
            <w:tcBorders>
              <w:top w:val="single" w:sz="4" w:space="0" w:color="auto"/>
            </w:tcBorders>
            <w:shd w:val="clear" w:color="auto" w:fill="E7E6E6" w:themeFill="background2"/>
            <w:tcMar>
              <w:top w:w="28" w:type="dxa"/>
              <w:bottom w:w="28" w:type="dxa"/>
            </w:tcMar>
            <w:vAlign w:val="center"/>
          </w:tcPr>
          <w:p w14:paraId="150F19BA"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7F5ABB4D"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10C46" w:rsidRPr="008A4C6E" w14:paraId="4DCFD346" w14:textId="77777777" w:rsidTr="00CB3EB0">
        <w:trPr>
          <w:trHeight w:val="28"/>
        </w:trPr>
        <w:tc>
          <w:tcPr>
            <w:tcW w:w="7371" w:type="dxa"/>
            <w:vMerge/>
            <w:tcBorders>
              <w:bottom w:val="single" w:sz="4" w:space="0" w:color="auto"/>
            </w:tcBorders>
            <w:shd w:val="clear" w:color="auto" w:fill="FFFFFF" w:themeFill="background1"/>
            <w:tcMar>
              <w:top w:w="28" w:type="dxa"/>
              <w:bottom w:w="28" w:type="dxa"/>
            </w:tcMar>
          </w:tcPr>
          <w:p w14:paraId="13B7A846" w14:textId="77777777" w:rsidR="00F10C46" w:rsidRPr="008A4C6E" w:rsidRDefault="00F10C46" w:rsidP="00CB3EB0">
            <w:pPr>
              <w:spacing w:before="60" w:after="60"/>
              <w:contextualSpacing/>
              <w:jc w:val="both"/>
              <w:rPr>
                <w:rFonts w:ascii="Aptos" w:hAnsi="Aptos" w:cstheme="minorHAnsi"/>
                <w:b/>
                <w:bCs/>
              </w:rPr>
            </w:pPr>
          </w:p>
        </w:tc>
        <w:sdt>
          <w:sdtPr>
            <w:rPr>
              <w:rFonts w:ascii="Aptos" w:eastAsia="Calibri" w:hAnsi="Aptos" w:cstheme="minorHAnsi"/>
              <w:bCs/>
            </w:rPr>
            <w:id w:val="225265333"/>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07BF47D2"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411782720"/>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5032F437"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7477AE29" w14:textId="77777777" w:rsidR="006F7811" w:rsidRDefault="006F7811">
      <w:pPr>
        <w:rPr>
          <w:rFonts w:ascii="Aptos" w:hAnsi="Aptos"/>
        </w:rPr>
      </w:pPr>
      <w:r>
        <w:rPr>
          <w:rFonts w:ascii="Aptos" w:hAnsi="Aptos"/>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F10C46" w:rsidRPr="0059160A" w14:paraId="3F0D0D1A" w14:textId="77777777" w:rsidTr="00CB3EB0">
        <w:tc>
          <w:tcPr>
            <w:tcW w:w="9016" w:type="dxa"/>
            <w:shd w:val="clear" w:color="auto" w:fill="00284A"/>
            <w:tcMar>
              <w:top w:w="28" w:type="dxa"/>
              <w:bottom w:w="28" w:type="dxa"/>
            </w:tcMar>
          </w:tcPr>
          <w:p w14:paraId="0371C7DD" w14:textId="376A7DE9" w:rsidR="00F10C46" w:rsidRPr="0054468A" w:rsidRDefault="00F10C46" w:rsidP="00CB3EB0">
            <w:pPr>
              <w:jc w:val="both"/>
              <w:rPr>
                <w:rFonts w:ascii="Aptos" w:hAnsi="Aptos"/>
                <w:b/>
                <w:bCs/>
                <w:sz w:val="24"/>
                <w:szCs w:val="24"/>
              </w:rPr>
            </w:pPr>
            <w:r w:rsidRPr="0054468A">
              <w:rPr>
                <w:rFonts w:ascii="Aptos" w:hAnsi="Aptos"/>
                <w:b/>
                <w:bCs/>
                <w:sz w:val="24"/>
                <w:szCs w:val="24"/>
              </w:rPr>
              <w:lastRenderedPageBreak/>
              <w:t xml:space="preserve">A4 </w:t>
            </w:r>
            <w:r>
              <w:rPr>
                <w:rFonts w:ascii="Aptos" w:hAnsi="Aptos"/>
                <w:b/>
                <w:bCs/>
                <w:sz w:val="24"/>
                <w:szCs w:val="24"/>
              </w:rPr>
              <w:t>Financial Capacity</w:t>
            </w:r>
            <w:r w:rsidRPr="0054468A">
              <w:rPr>
                <w:rFonts w:ascii="Aptos" w:hAnsi="Aptos"/>
                <w:b/>
                <w:bCs/>
                <w:sz w:val="24"/>
                <w:szCs w:val="24"/>
              </w:rPr>
              <w:t xml:space="preserve">– LOT </w:t>
            </w:r>
            <w:r>
              <w:rPr>
                <w:rFonts w:ascii="Aptos" w:hAnsi="Aptos"/>
                <w:b/>
                <w:bCs/>
                <w:sz w:val="24"/>
                <w:szCs w:val="24"/>
              </w:rPr>
              <w:t>2</w:t>
            </w:r>
          </w:p>
        </w:tc>
      </w:tr>
    </w:tbl>
    <w:p w14:paraId="72BC718A" w14:textId="77777777" w:rsidR="00F10C46" w:rsidRDefault="00F10C46" w:rsidP="00F10C46"/>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F10C46" w:rsidRPr="008A4C6E" w14:paraId="7752A907" w14:textId="77777777" w:rsidTr="00CB3EB0">
        <w:tc>
          <w:tcPr>
            <w:tcW w:w="9072" w:type="dxa"/>
            <w:gridSpan w:val="6"/>
            <w:tcBorders>
              <w:top w:val="single" w:sz="4" w:space="0" w:color="auto"/>
              <w:bottom w:val="single" w:sz="4" w:space="0" w:color="auto"/>
            </w:tcBorders>
            <w:shd w:val="clear" w:color="auto" w:fill="00284A"/>
            <w:tcMar>
              <w:top w:w="28" w:type="dxa"/>
              <w:bottom w:w="28" w:type="dxa"/>
            </w:tcMar>
          </w:tcPr>
          <w:p w14:paraId="425CA5D5" w14:textId="77777777" w:rsidR="00F10C46" w:rsidRPr="008A4C6E" w:rsidRDefault="00F10C46"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Financial Capacity</w:t>
            </w:r>
          </w:p>
        </w:tc>
      </w:tr>
      <w:tr w:rsidR="00F10C46" w:rsidRPr="008A4C6E" w14:paraId="43245D41" w14:textId="77777777" w:rsidTr="00CB3EB0">
        <w:trPr>
          <w:trHeight w:val="42"/>
        </w:trPr>
        <w:tc>
          <w:tcPr>
            <w:tcW w:w="7797" w:type="dxa"/>
            <w:gridSpan w:val="4"/>
            <w:shd w:val="clear" w:color="auto" w:fill="E7E6E6" w:themeFill="background2"/>
            <w:tcMar>
              <w:top w:w="28" w:type="dxa"/>
              <w:bottom w:w="28" w:type="dxa"/>
            </w:tcMar>
          </w:tcPr>
          <w:p w14:paraId="392B6AC7"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Please confirm the following</w:t>
            </w:r>
            <w:r>
              <w:rPr>
                <w:rFonts w:ascii="Aptos" w:hAnsi="Aptos" w:cstheme="minorHAnsi"/>
              </w:rPr>
              <w:t xml:space="preserve"> by checking the relevant box (‘Yes’/’No’)</w:t>
            </w:r>
            <w:r w:rsidRPr="008A4C6E">
              <w:rPr>
                <w:rFonts w:ascii="Aptos" w:hAnsi="Aptos" w:cstheme="minorHAnsi"/>
              </w:rPr>
              <w:t>:</w:t>
            </w:r>
          </w:p>
        </w:tc>
        <w:tc>
          <w:tcPr>
            <w:tcW w:w="708" w:type="dxa"/>
            <w:shd w:val="clear" w:color="auto" w:fill="E7E6E6" w:themeFill="background2"/>
            <w:vAlign w:val="center"/>
          </w:tcPr>
          <w:p w14:paraId="51AC2A3C"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567" w:type="dxa"/>
            <w:shd w:val="clear" w:color="auto" w:fill="E7E6E6" w:themeFill="background2"/>
            <w:vAlign w:val="center"/>
          </w:tcPr>
          <w:p w14:paraId="54DD26BF"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10C46" w:rsidRPr="008A4C6E" w14:paraId="1A922189" w14:textId="77777777" w:rsidTr="00CB3EB0">
        <w:trPr>
          <w:trHeight w:val="42"/>
        </w:trPr>
        <w:tc>
          <w:tcPr>
            <w:tcW w:w="7797" w:type="dxa"/>
            <w:gridSpan w:val="4"/>
            <w:shd w:val="clear" w:color="auto" w:fill="E7E6E6" w:themeFill="background2"/>
            <w:tcMar>
              <w:top w:w="28" w:type="dxa"/>
              <w:bottom w:w="28" w:type="dxa"/>
            </w:tcMar>
          </w:tcPr>
          <w:p w14:paraId="651A67B8"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 xml:space="preserve">I confirm that our turnover exceeded </w:t>
            </w:r>
            <w:r w:rsidRPr="008A4C6E">
              <w:rPr>
                <w:rFonts w:ascii="Aptos" w:hAnsi="Aptos" w:cstheme="minorHAnsi"/>
                <w:b/>
                <w:bCs/>
              </w:rPr>
              <w:t>€</w:t>
            </w:r>
            <w:r>
              <w:rPr>
                <w:rFonts w:ascii="Aptos" w:hAnsi="Aptos" w:cstheme="minorHAnsi"/>
                <w:b/>
                <w:bCs/>
              </w:rPr>
              <w:t xml:space="preserve">30,000 </w:t>
            </w:r>
            <w:r w:rsidRPr="008A4C6E">
              <w:rPr>
                <w:rFonts w:ascii="Aptos" w:hAnsi="Aptos" w:cstheme="minorHAnsi"/>
              </w:rPr>
              <w:t xml:space="preserve">per annum in </w:t>
            </w:r>
            <w:r>
              <w:rPr>
                <w:rFonts w:ascii="Aptos" w:hAnsi="Aptos" w:cstheme="minorHAnsi"/>
                <w:b/>
                <w:bCs/>
              </w:rPr>
              <w:t xml:space="preserve">one </w:t>
            </w:r>
            <w:r w:rsidRPr="008A4C6E">
              <w:rPr>
                <w:rFonts w:ascii="Aptos" w:hAnsi="Aptos" w:cstheme="minorHAnsi"/>
              </w:rPr>
              <w:t>of the last three financial years.</w:t>
            </w:r>
          </w:p>
        </w:tc>
        <w:sdt>
          <w:sdtPr>
            <w:rPr>
              <w:rFonts w:ascii="Aptos" w:eastAsia="Calibri" w:hAnsi="Aptos" w:cstheme="minorHAnsi"/>
              <w:bCs/>
            </w:rPr>
            <w:id w:val="-39552052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109E745" w14:textId="77777777" w:rsidR="00F10C46" w:rsidRPr="008A4C6E" w:rsidRDefault="00F10C46" w:rsidP="00CB3EB0">
                <w:pPr>
                  <w:spacing w:before="60" w:after="60"/>
                  <w:contextualSpacing/>
                  <w:jc w:val="center"/>
                  <w:rPr>
                    <w:rFonts w:ascii="Aptos" w:hAnsi="Aptos" w:cstheme="minorHAnsi"/>
                  </w:rPr>
                </w:pPr>
                <w:r>
                  <w:rPr>
                    <w:rFonts w:ascii="MS Gothic" w:eastAsia="MS Gothic" w:hAnsi="MS Gothic" w:cstheme="minorHAnsi" w:hint="eastAsia"/>
                    <w:bCs/>
                  </w:rPr>
                  <w:t>☐</w:t>
                </w:r>
              </w:p>
            </w:tc>
          </w:sdtContent>
        </w:sdt>
        <w:sdt>
          <w:sdtPr>
            <w:rPr>
              <w:rFonts w:ascii="Aptos" w:eastAsia="Calibri" w:hAnsi="Aptos" w:cstheme="minorHAnsi"/>
              <w:bCs/>
            </w:rPr>
            <w:id w:val="541800027"/>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33FA0B59"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F10C46" w14:paraId="07D14856" w14:textId="77777777" w:rsidTr="00CB3EB0">
        <w:trPr>
          <w:trHeight w:val="42"/>
        </w:trPr>
        <w:tc>
          <w:tcPr>
            <w:tcW w:w="7797" w:type="dxa"/>
            <w:gridSpan w:val="4"/>
            <w:shd w:val="clear" w:color="auto" w:fill="E7E6E6" w:themeFill="background2"/>
            <w:tcMar>
              <w:top w:w="28" w:type="dxa"/>
              <w:bottom w:w="28" w:type="dxa"/>
            </w:tcMar>
          </w:tcPr>
          <w:p w14:paraId="731D5431" w14:textId="77777777" w:rsidR="00F10C46" w:rsidRPr="008A4C6E" w:rsidRDefault="00F10C46" w:rsidP="00CB3EB0">
            <w:pPr>
              <w:spacing w:before="60" w:after="60"/>
              <w:contextualSpacing/>
              <w:jc w:val="both"/>
              <w:rPr>
                <w:rFonts w:ascii="Aptos" w:hAnsi="Aptos" w:cstheme="minorHAnsi"/>
              </w:rPr>
            </w:pPr>
            <w:r>
              <w:rPr>
                <w:rFonts w:ascii="Aptos" w:hAnsi="Aptos" w:cstheme="minorHAnsi"/>
              </w:rPr>
              <w:t>I confirm that as the Lead Party we meet this turnover requirement on our own</w:t>
            </w:r>
          </w:p>
        </w:tc>
        <w:sdt>
          <w:sdtPr>
            <w:rPr>
              <w:rFonts w:ascii="Aptos" w:eastAsia="Calibri" w:hAnsi="Aptos" w:cstheme="minorHAnsi"/>
              <w:bCs/>
            </w:rPr>
            <w:id w:val="-1572265028"/>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733CA52" w14:textId="77777777" w:rsidR="00F10C46" w:rsidRDefault="00F10C46" w:rsidP="00CB3EB0">
                <w:pPr>
                  <w:spacing w:before="60" w:after="60"/>
                  <w:contextualSpacing/>
                  <w:jc w:val="center"/>
                  <w:rPr>
                    <w:rFonts w:ascii="Aptos" w:eastAsia="Calibri" w:hAnsi="Aptos" w:cstheme="minorHAnsi"/>
                    <w:bCs/>
                  </w:rPr>
                </w:pPr>
                <w:r>
                  <w:rPr>
                    <w:rFonts w:ascii="MS Gothic" w:eastAsia="MS Gothic" w:hAnsi="MS Gothic" w:cstheme="minorHAnsi" w:hint="eastAsia"/>
                    <w:bCs/>
                  </w:rPr>
                  <w:t>☐</w:t>
                </w:r>
              </w:p>
            </w:tc>
          </w:sdtContent>
        </w:sdt>
        <w:sdt>
          <w:sdtPr>
            <w:rPr>
              <w:rFonts w:ascii="Aptos" w:eastAsia="Calibri" w:hAnsi="Aptos" w:cstheme="minorHAnsi"/>
              <w:bCs/>
            </w:rPr>
            <w:id w:val="1010190149"/>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28E582A2" w14:textId="77777777" w:rsidR="00F10C46" w:rsidRDefault="00F10C46"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r w:rsidR="00F10C46" w14:paraId="1ED517A3" w14:textId="77777777" w:rsidTr="00CB3EB0">
        <w:trPr>
          <w:trHeight w:val="42"/>
        </w:trPr>
        <w:tc>
          <w:tcPr>
            <w:tcW w:w="9072" w:type="dxa"/>
            <w:gridSpan w:val="6"/>
            <w:shd w:val="clear" w:color="auto" w:fill="E7E6E6" w:themeFill="background2"/>
            <w:tcMar>
              <w:top w:w="28" w:type="dxa"/>
              <w:bottom w:w="28" w:type="dxa"/>
            </w:tcMar>
          </w:tcPr>
          <w:p w14:paraId="02D0C9A9" w14:textId="77777777" w:rsidR="00F10C46" w:rsidRDefault="00F10C46" w:rsidP="00CB3EB0">
            <w:pPr>
              <w:spacing w:before="60" w:after="60"/>
              <w:contextualSpacing/>
              <w:jc w:val="center"/>
              <w:rPr>
                <w:rFonts w:ascii="Aptos" w:eastAsia="Calibri" w:hAnsi="Aptos" w:cstheme="minorHAnsi"/>
                <w:bCs/>
              </w:rPr>
            </w:pPr>
            <w:r w:rsidRPr="00FB2386">
              <w:rPr>
                <w:rFonts w:ascii="Aptos" w:hAnsi="Aptos" w:cstheme="minorHAnsi"/>
                <w:b/>
                <w:bCs/>
              </w:rPr>
              <w:t>Or Third Parties relied upon</w:t>
            </w:r>
            <w:r>
              <w:rPr>
                <w:rFonts w:ascii="Aptos" w:hAnsi="Aptos" w:cstheme="minorHAnsi"/>
                <w:b/>
                <w:bCs/>
              </w:rPr>
              <w:t xml:space="preserve"> </w:t>
            </w:r>
            <w:r w:rsidRPr="00FB2386">
              <w:rPr>
                <w:rFonts w:ascii="Aptos" w:hAnsi="Aptos" w:cstheme="minorHAnsi"/>
                <w:b/>
                <w:bCs/>
                <w:sz w:val="20"/>
                <w:szCs w:val="20"/>
              </w:rPr>
              <w:t>(to meet turnover requirements</w:t>
            </w:r>
            <w:r>
              <w:rPr>
                <w:rFonts w:ascii="Aptos" w:hAnsi="Aptos" w:cstheme="minorHAnsi"/>
                <w:b/>
                <w:bCs/>
              </w:rPr>
              <w:t>)</w:t>
            </w:r>
          </w:p>
        </w:tc>
      </w:tr>
      <w:tr w:rsidR="00F10C46" w:rsidRPr="008A4C6E" w14:paraId="2681A9FF" w14:textId="77777777" w:rsidTr="00CB3EB0">
        <w:trPr>
          <w:trHeight w:val="151"/>
        </w:trPr>
        <w:tc>
          <w:tcPr>
            <w:tcW w:w="7797" w:type="dxa"/>
            <w:gridSpan w:val="4"/>
            <w:shd w:val="clear" w:color="auto" w:fill="E7E6E6" w:themeFill="background2"/>
            <w:tcMar>
              <w:top w:w="28" w:type="dxa"/>
              <w:bottom w:w="28" w:type="dxa"/>
            </w:tcMar>
          </w:tcPr>
          <w:p w14:paraId="6FF88761" w14:textId="77777777" w:rsidR="00F10C46" w:rsidRPr="008A4C6E" w:rsidRDefault="00F10C46" w:rsidP="00CB3EB0">
            <w:pPr>
              <w:spacing w:before="60" w:after="60"/>
              <w:contextualSpacing/>
              <w:jc w:val="both"/>
              <w:rPr>
                <w:rFonts w:ascii="Aptos" w:hAnsi="Aptos" w:cstheme="minorHAnsi"/>
              </w:rPr>
            </w:pPr>
            <w:r>
              <w:rPr>
                <w:rFonts w:ascii="Aptos" w:hAnsi="Aptos" w:cstheme="minorHAnsi"/>
              </w:rPr>
              <w:t xml:space="preserve">Where we are relying on another party to meet the turnover, </w:t>
            </w:r>
            <w:r w:rsidRPr="008A4C6E">
              <w:rPr>
                <w:rFonts w:ascii="Aptos" w:hAnsi="Aptos" w:cstheme="minorHAnsi"/>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2030138531"/>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C6E89CD" w14:textId="77777777" w:rsidR="00F10C46" w:rsidRPr="008A4C6E" w:rsidRDefault="00F10C46"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sdt>
          <w:sdtPr>
            <w:rPr>
              <w:rFonts w:ascii="Aptos" w:eastAsia="Calibri" w:hAnsi="Aptos" w:cstheme="minorHAnsi"/>
              <w:bCs/>
            </w:rPr>
            <w:id w:val="-19384170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27A9572A" w14:textId="77777777" w:rsidR="00F10C46" w:rsidRPr="008A4C6E" w:rsidRDefault="00F10C46"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r w:rsidR="00F10C46" w:rsidRPr="008A4C6E" w14:paraId="1909CFC3" w14:textId="77777777" w:rsidTr="00CB3EB0">
        <w:trPr>
          <w:trHeight w:val="151"/>
        </w:trPr>
        <w:tc>
          <w:tcPr>
            <w:tcW w:w="9072" w:type="dxa"/>
            <w:gridSpan w:val="6"/>
            <w:shd w:val="clear" w:color="auto" w:fill="E7E6E6" w:themeFill="background2"/>
            <w:tcMar>
              <w:top w:w="28" w:type="dxa"/>
              <w:bottom w:w="28" w:type="dxa"/>
            </w:tcMar>
          </w:tcPr>
          <w:p w14:paraId="576356E7" w14:textId="77777777" w:rsidR="00F10C46" w:rsidRDefault="00F10C46" w:rsidP="00CB3EB0">
            <w:pPr>
              <w:spacing w:before="60" w:after="60"/>
              <w:contextualSpacing/>
              <w:jc w:val="center"/>
              <w:rPr>
                <w:rFonts w:ascii="Aptos" w:eastAsia="Calibri" w:hAnsi="Aptos" w:cstheme="minorHAnsi"/>
                <w:bCs/>
              </w:rPr>
            </w:pPr>
            <w:r w:rsidRPr="00FB2386">
              <w:rPr>
                <w:rFonts w:ascii="Aptos" w:hAnsi="Aptos" w:cstheme="minorHAnsi"/>
                <w:b/>
                <w:bCs/>
              </w:rPr>
              <w:t xml:space="preserve">Declaration </w:t>
            </w:r>
            <w:r w:rsidRPr="00FB2386">
              <w:rPr>
                <w:rFonts w:ascii="Aptos" w:hAnsi="Aptos" w:cstheme="minorHAnsi"/>
                <w:b/>
                <w:bCs/>
                <w:sz w:val="20"/>
                <w:szCs w:val="20"/>
              </w:rPr>
              <w:t>(applies whether you are relying on a third party or not)</w:t>
            </w:r>
          </w:p>
        </w:tc>
      </w:tr>
      <w:tr w:rsidR="00F10C46" w:rsidRPr="008A4C6E" w14:paraId="3EA6AD1F" w14:textId="77777777" w:rsidTr="00CB3EB0">
        <w:trPr>
          <w:trHeight w:val="42"/>
        </w:trPr>
        <w:tc>
          <w:tcPr>
            <w:tcW w:w="7797" w:type="dxa"/>
            <w:gridSpan w:val="4"/>
            <w:shd w:val="clear" w:color="auto" w:fill="E7E6E6" w:themeFill="background2"/>
            <w:tcMar>
              <w:top w:w="28" w:type="dxa"/>
              <w:bottom w:w="28" w:type="dxa"/>
            </w:tcMar>
          </w:tcPr>
          <w:p w14:paraId="28741846"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I confirm that I will supply evidence of financial standing</w:t>
            </w:r>
            <w:r>
              <w:rPr>
                <w:rFonts w:ascii="Aptos" w:hAnsi="Aptos" w:cstheme="minorHAnsi"/>
              </w:rPr>
              <w:t xml:space="preserve"> promptly when requested to verify the</w:t>
            </w:r>
            <w:r w:rsidRPr="008A4C6E">
              <w:rPr>
                <w:rFonts w:ascii="Aptos" w:hAnsi="Aptos" w:cstheme="minorHAnsi"/>
              </w:rPr>
              <w:t xml:space="preserve"> tenderer party</w:t>
            </w:r>
            <w:r>
              <w:rPr>
                <w:rFonts w:ascii="Aptos" w:hAnsi="Aptos" w:cstheme="minorHAnsi"/>
              </w:rPr>
              <w:t>/parties</w:t>
            </w:r>
            <w:r w:rsidRPr="008A4C6E">
              <w:rPr>
                <w:rFonts w:ascii="Aptos" w:hAnsi="Aptos" w:cstheme="minorHAnsi"/>
              </w:rPr>
              <w:t xml:space="preserve"> has</w:t>
            </w:r>
            <w:r>
              <w:rPr>
                <w:rFonts w:ascii="Aptos" w:hAnsi="Aptos" w:cstheme="minorHAnsi"/>
              </w:rPr>
              <w:t>/have</w:t>
            </w:r>
            <w:r w:rsidRPr="008A4C6E">
              <w:rPr>
                <w:rFonts w:ascii="Aptos" w:hAnsi="Aptos" w:cstheme="minorHAnsi"/>
              </w:rPr>
              <w:t xml:space="preserve"> the financial capacity to pay </w:t>
            </w:r>
            <w:r>
              <w:rPr>
                <w:rFonts w:ascii="Aptos" w:hAnsi="Aptos" w:cstheme="minorHAnsi"/>
              </w:rPr>
              <w:t xml:space="preserve">its current </w:t>
            </w:r>
            <w:r w:rsidRPr="008A4C6E">
              <w:rPr>
                <w:rFonts w:ascii="Aptos" w:hAnsi="Aptos" w:cstheme="minorHAnsi"/>
              </w:rPr>
              <w:t>debts as they fall due.</w:t>
            </w:r>
          </w:p>
        </w:tc>
        <w:sdt>
          <w:sdtPr>
            <w:rPr>
              <w:rFonts w:ascii="Aptos" w:eastAsia="Calibri" w:hAnsi="Aptos" w:cstheme="minorHAnsi"/>
              <w:bCs/>
            </w:rPr>
            <w:id w:val="-46241652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08D40442"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26986133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48B40EC0" w14:textId="77777777" w:rsidR="00F10C46" w:rsidRPr="008A4C6E" w:rsidRDefault="00F10C4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F10C46" w:rsidRPr="008A4C6E" w14:paraId="5C5DDDC9" w14:textId="77777777" w:rsidTr="00CB3EB0">
        <w:trPr>
          <w:trHeight w:val="42"/>
        </w:trPr>
        <w:tc>
          <w:tcPr>
            <w:tcW w:w="9072" w:type="dxa"/>
            <w:gridSpan w:val="6"/>
            <w:tcBorders>
              <w:top w:val="single" w:sz="4" w:space="0" w:color="auto"/>
            </w:tcBorders>
            <w:shd w:val="clear" w:color="auto" w:fill="E7E6E6" w:themeFill="background2"/>
            <w:tcMar>
              <w:top w:w="28" w:type="dxa"/>
              <w:bottom w:w="28" w:type="dxa"/>
            </w:tcMar>
          </w:tcPr>
          <w:p w14:paraId="1B4C6225" w14:textId="77777777" w:rsidR="00F10C46" w:rsidRPr="008A4C6E" w:rsidRDefault="00F10C46" w:rsidP="00CB3EB0">
            <w:pPr>
              <w:spacing w:before="60" w:after="60"/>
              <w:contextualSpacing/>
              <w:jc w:val="both"/>
              <w:rPr>
                <w:rFonts w:ascii="Aptos" w:hAnsi="Aptos" w:cstheme="minorHAnsi"/>
              </w:rPr>
            </w:pPr>
            <w:r w:rsidRPr="008A4C6E">
              <w:rPr>
                <w:rFonts w:ascii="Aptos" w:hAnsi="Aptos" w:cstheme="minorHAnsi"/>
              </w:rPr>
              <w:t>Please provide turnover figures below.</w:t>
            </w:r>
            <w:r>
              <w:rPr>
                <w:rFonts w:ascii="Aptos" w:hAnsi="Aptos" w:cstheme="minorHAnsi"/>
              </w:rPr>
              <w:t xml:space="preserve"> </w:t>
            </w:r>
            <w:r w:rsidRPr="008A4C6E">
              <w:rPr>
                <w:rFonts w:ascii="Aptos" w:hAnsi="Aptos" w:cstheme="minorHAnsi"/>
              </w:rPr>
              <w:t xml:space="preserve">If turnover figures for 2024 are unavailable, please use </w:t>
            </w:r>
            <w:r w:rsidRPr="008A4C6E">
              <w:rPr>
                <w:rFonts w:ascii="Aptos" w:hAnsi="Aptos" w:cstheme="minorHAnsi"/>
                <w:b/>
                <w:bCs/>
              </w:rPr>
              <w:t>2023, 2022 and 2021</w:t>
            </w:r>
            <w:r w:rsidRPr="008A4C6E">
              <w:rPr>
                <w:rFonts w:ascii="Aptos" w:hAnsi="Aptos" w:cstheme="minorHAnsi"/>
              </w:rPr>
              <w:t>.</w:t>
            </w:r>
          </w:p>
        </w:tc>
      </w:tr>
      <w:tr w:rsidR="00F10C46" w:rsidRPr="00BB64DD" w14:paraId="12DF3F48" w14:textId="77777777" w:rsidTr="00CB3EB0">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181258A4" w14:textId="77777777" w:rsidR="00F10C46" w:rsidRPr="00BB64DD" w:rsidRDefault="00F10C46" w:rsidP="00CB3EB0">
            <w:pPr>
              <w:spacing w:before="60" w:after="60"/>
              <w:contextualSpacing/>
              <w:jc w:val="both"/>
              <w:rPr>
                <w:rFonts w:ascii="Aptos" w:hAnsi="Aptos" w:cstheme="minorHAnsi"/>
                <w:b/>
                <w:bCs/>
              </w:rPr>
            </w:pPr>
            <w:r w:rsidRPr="00BB64DD">
              <w:rPr>
                <w:rFonts w:ascii="Aptos" w:hAnsi="Aptos" w:cstheme="minorHAnsi"/>
                <w:b/>
                <w:bCs/>
              </w:rPr>
              <w:t xml:space="preserve">Turnover Relating to Lead Party </w:t>
            </w:r>
          </w:p>
        </w:tc>
      </w:tr>
      <w:tr w:rsidR="00F10C46" w:rsidRPr="008A4C6E" w14:paraId="2797F13C" w14:textId="77777777" w:rsidTr="00CB3EB0">
        <w:trPr>
          <w:trHeight w:val="135"/>
        </w:trPr>
        <w:tc>
          <w:tcPr>
            <w:tcW w:w="3022" w:type="dxa"/>
            <w:shd w:val="clear" w:color="auto" w:fill="E7E6E6" w:themeFill="background2"/>
            <w:tcMar>
              <w:top w:w="28" w:type="dxa"/>
              <w:bottom w:w="28" w:type="dxa"/>
            </w:tcMar>
          </w:tcPr>
          <w:p w14:paraId="198B6D5F"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 xml:space="preserve">Turnover </w:t>
            </w:r>
            <w:r>
              <w:rPr>
                <w:rFonts w:ascii="Aptos" w:hAnsi="Aptos" w:cstheme="minorHAnsi"/>
                <w:b/>
                <w:bCs/>
              </w:rPr>
              <w:t xml:space="preserve">in </w:t>
            </w:r>
            <w:r w:rsidRPr="008A4C6E">
              <w:rPr>
                <w:rFonts w:ascii="Aptos" w:hAnsi="Aptos" w:cstheme="minorHAnsi"/>
                <w:b/>
                <w:bCs/>
              </w:rPr>
              <w:t>Financial Year 2024</w:t>
            </w:r>
          </w:p>
        </w:tc>
        <w:tc>
          <w:tcPr>
            <w:tcW w:w="3210" w:type="dxa"/>
            <w:gridSpan w:val="2"/>
            <w:shd w:val="clear" w:color="auto" w:fill="E7E6E6" w:themeFill="background2"/>
          </w:tcPr>
          <w:p w14:paraId="14EFA28A"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Turnover in Financial Year 2023</w:t>
            </w:r>
          </w:p>
        </w:tc>
        <w:tc>
          <w:tcPr>
            <w:tcW w:w="2840" w:type="dxa"/>
            <w:gridSpan w:val="3"/>
            <w:shd w:val="clear" w:color="auto" w:fill="E7E6E6" w:themeFill="background2"/>
          </w:tcPr>
          <w:p w14:paraId="483B577B"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Turnover in Financial Year 2022</w:t>
            </w:r>
          </w:p>
        </w:tc>
      </w:tr>
      <w:tr w:rsidR="00F10C46" w:rsidRPr="008A4C6E" w14:paraId="1099EDA0" w14:textId="77777777" w:rsidTr="00CB3EB0">
        <w:trPr>
          <w:trHeight w:val="28"/>
        </w:trPr>
        <w:tc>
          <w:tcPr>
            <w:tcW w:w="3022" w:type="dxa"/>
            <w:shd w:val="clear" w:color="auto" w:fill="FFFFFF" w:themeFill="background1"/>
            <w:tcMar>
              <w:top w:w="28" w:type="dxa"/>
              <w:bottom w:w="28" w:type="dxa"/>
            </w:tcMar>
          </w:tcPr>
          <w:p w14:paraId="0B0E65B0" w14:textId="77777777" w:rsidR="00F10C46" w:rsidRPr="008A4C6E" w:rsidRDefault="00F10C46" w:rsidP="00CB3EB0">
            <w:pPr>
              <w:spacing w:before="60" w:after="60"/>
              <w:contextualSpacing/>
              <w:jc w:val="center"/>
              <w:rPr>
                <w:rFonts w:ascii="Aptos" w:hAnsi="Aptos" w:cstheme="minorHAnsi"/>
              </w:rPr>
            </w:pPr>
            <w:r w:rsidRPr="008A4C6E">
              <w:rPr>
                <w:rFonts w:ascii="Aptos" w:hAnsi="Aptos" w:cstheme="minorHAnsi"/>
              </w:rPr>
              <w:t>€</w:t>
            </w:r>
          </w:p>
        </w:tc>
        <w:tc>
          <w:tcPr>
            <w:tcW w:w="3210" w:type="dxa"/>
            <w:gridSpan w:val="2"/>
            <w:shd w:val="clear" w:color="auto" w:fill="FFFFFF" w:themeFill="background1"/>
          </w:tcPr>
          <w:p w14:paraId="425FD114" w14:textId="77777777" w:rsidR="00F10C46" w:rsidRPr="008A4C6E" w:rsidRDefault="00F10C46" w:rsidP="00CB3EB0">
            <w:pPr>
              <w:spacing w:before="60" w:after="60"/>
              <w:contextualSpacing/>
              <w:jc w:val="center"/>
              <w:rPr>
                <w:rFonts w:ascii="Aptos" w:hAnsi="Aptos" w:cstheme="minorHAnsi"/>
              </w:rPr>
            </w:pPr>
            <w:r w:rsidRPr="008A4C6E">
              <w:rPr>
                <w:rFonts w:ascii="Aptos" w:hAnsi="Aptos" w:cstheme="minorHAnsi"/>
              </w:rPr>
              <w:t>€</w:t>
            </w:r>
          </w:p>
        </w:tc>
        <w:tc>
          <w:tcPr>
            <w:tcW w:w="2840" w:type="dxa"/>
            <w:gridSpan w:val="3"/>
            <w:shd w:val="clear" w:color="auto" w:fill="FFFFFF" w:themeFill="background1"/>
          </w:tcPr>
          <w:p w14:paraId="70E4B252" w14:textId="77777777" w:rsidR="00F10C46" w:rsidRPr="008A4C6E" w:rsidRDefault="00F10C46" w:rsidP="00CB3EB0">
            <w:pPr>
              <w:spacing w:before="60" w:after="60"/>
              <w:contextualSpacing/>
              <w:jc w:val="center"/>
              <w:rPr>
                <w:rFonts w:ascii="Aptos" w:hAnsi="Aptos" w:cstheme="minorHAnsi"/>
              </w:rPr>
            </w:pPr>
            <w:r w:rsidRPr="008A4C6E">
              <w:rPr>
                <w:rFonts w:ascii="Aptos" w:hAnsi="Aptos" w:cstheme="minorHAnsi"/>
              </w:rPr>
              <w:t>€</w:t>
            </w:r>
          </w:p>
        </w:tc>
      </w:tr>
      <w:tr w:rsidR="00F10C46" w:rsidRPr="00BB64DD" w14:paraId="6AFE3C56" w14:textId="77777777" w:rsidTr="00CB3EB0">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7C3DD416" w14:textId="77777777" w:rsidR="00F10C46" w:rsidRPr="00BB64DD" w:rsidRDefault="00F10C46" w:rsidP="00CB3EB0">
            <w:pPr>
              <w:spacing w:before="60" w:after="60"/>
              <w:contextualSpacing/>
              <w:jc w:val="both"/>
              <w:rPr>
                <w:rFonts w:ascii="Aptos" w:hAnsi="Aptos" w:cstheme="minorHAnsi"/>
                <w:b/>
                <w:bCs/>
              </w:rPr>
            </w:pPr>
            <w:r w:rsidRPr="00BB64DD">
              <w:rPr>
                <w:rFonts w:ascii="Aptos" w:hAnsi="Aptos" w:cstheme="minorHAnsi"/>
                <w:b/>
                <w:bCs/>
              </w:rPr>
              <w:t xml:space="preserve">Turnover Relating to </w:t>
            </w:r>
            <w:r>
              <w:rPr>
                <w:rFonts w:ascii="Aptos" w:hAnsi="Aptos" w:cstheme="minorHAnsi"/>
                <w:b/>
                <w:bCs/>
              </w:rPr>
              <w:t>Third Party</w:t>
            </w:r>
            <w:r w:rsidRPr="00BB64DD">
              <w:rPr>
                <w:rFonts w:ascii="Aptos" w:hAnsi="Aptos" w:cstheme="minorHAnsi"/>
                <w:b/>
                <w:bCs/>
              </w:rPr>
              <w:t xml:space="preserve"> </w:t>
            </w:r>
            <w:r>
              <w:rPr>
                <w:rFonts w:ascii="Aptos" w:hAnsi="Aptos" w:cstheme="minorHAnsi"/>
                <w:b/>
                <w:bCs/>
              </w:rPr>
              <w:t>being relied upon to meet the turnover rule</w:t>
            </w:r>
          </w:p>
        </w:tc>
      </w:tr>
      <w:tr w:rsidR="00F10C46" w:rsidRPr="00BB64DD" w14:paraId="7F928A7E" w14:textId="77777777" w:rsidTr="00CB3EB0">
        <w:trPr>
          <w:trHeight w:val="42"/>
        </w:trPr>
        <w:tc>
          <w:tcPr>
            <w:tcW w:w="4536" w:type="dxa"/>
            <w:gridSpan w:val="2"/>
            <w:tcBorders>
              <w:top w:val="single" w:sz="4" w:space="0" w:color="auto"/>
            </w:tcBorders>
            <w:shd w:val="clear" w:color="auto" w:fill="D9D9D9" w:themeFill="background1" w:themeFillShade="D9"/>
            <w:tcMar>
              <w:top w:w="28" w:type="dxa"/>
              <w:bottom w:w="28" w:type="dxa"/>
            </w:tcMar>
          </w:tcPr>
          <w:p w14:paraId="365DA242" w14:textId="77777777" w:rsidR="00F10C46" w:rsidRPr="00BB64DD" w:rsidRDefault="00F10C46" w:rsidP="00CB3EB0">
            <w:pPr>
              <w:spacing w:before="60" w:after="60"/>
              <w:contextualSpacing/>
              <w:jc w:val="both"/>
              <w:rPr>
                <w:rFonts w:ascii="Aptos" w:hAnsi="Aptos" w:cstheme="minorHAnsi"/>
                <w:b/>
                <w:bCs/>
              </w:rPr>
            </w:pPr>
            <w:r>
              <w:rPr>
                <w:rFonts w:ascii="Aptos" w:hAnsi="Aptos" w:cstheme="minorHAnsi"/>
                <w:b/>
                <w:bCs/>
              </w:rPr>
              <w:t>Name of Third Party</w:t>
            </w:r>
          </w:p>
        </w:tc>
        <w:tc>
          <w:tcPr>
            <w:tcW w:w="4536" w:type="dxa"/>
            <w:gridSpan w:val="4"/>
            <w:tcBorders>
              <w:top w:val="single" w:sz="4" w:space="0" w:color="auto"/>
            </w:tcBorders>
            <w:shd w:val="clear" w:color="auto" w:fill="auto"/>
          </w:tcPr>
          <w:p w14:paraId="412690EC" w14:textId="77777777" w:rsidR="00F10C46" w:rsidRPr="00BB64DD" w:rsidRDefault="00F10C46" w:rsidP="00CB3EB0">
            <w:pPr>
              <w:spacing w:before="60" w:after="60"/>
              <w:contextualSpacing/>
              <w:jc w:val="both"/>
              <w:rPr>
                <w:rFonts w:ascii="Aptos" w:hAnsi="Aptos" w:cstheme="minorHAnsi"/>
                <w:b/>
                <w:bCs/>
              </w:rPr>
            </w:pPr>
          </w:p>
        </w:tc>
      </w:tr>
      <w:tr w:rsidR="00F10C46" w:rsidRPr="008A4C6E" w14:paraId="30285BFE" w14:textId="77777777" w:rsidTr="00CB3EB0">
        <w:trPr>
          <w:trHeight w:val="135"/>
        </w:trPr>
        <w:tc>
          <w:tcPr>
            <w:tcW w:w="3022" w:type="dxa"/>
            <w:shd w:val="clear" w:color="auto" w:fill="E7E6E6" w:themeFill="background2"/>
            <w:tcMar>
              <w:top w:w="28" w:type="dxa"/>
              <w:bottom w:w="28" w:type="dxa"/>
            </w:tcMar>
          </w:tcPr>
          <w:p w14:paraId="33D7FF08"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 xml:space="preserve">Turnover </w:t>
            </w:r>
            <w:r>
              <w:rPr>
                <w:rFonts w:ascii="Aptos" w:hAnsi="Aptos" w:cstheme="minorHAnsi"/>
                <w:b/>
                <w:bCs/>
              </w:rPr>
              <w:t xml:space="preserve">in </w:t>
            </w:r>
            <w:r w:rsidRPr="008A4C6E">
              <w:rPr>
                <w:rFonts w:ascii="Aptos" w:hAnsi="Aptos" w:cstheme="minorHAnsi"/>
                <w:b/>
                <w:bCs/>
              </w:rPr>
              <w:t>Financial Year 2024</w:t>
            </w:r>
          </w:p>
        </w:tc>
        <w:tc>
          <w:tcPr>
            <w:tcW w:w="3210" w:type="dxa"/>
            <w:gridSpan w:val="2"/>
            <w:shd w:val="clear" w:color="auto" w:fill="E7E6E6" w:themeFill="background2"/>
          </w:tcPr>
          <w:p w14:paraId="005FA81B"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Turnover in Financial Year 2023</w:t>
            </w:r>
          </w:p>
        </w:tc>
        <w:tc>
          <w:tcPr>
            <w:tcW w:w="2840" w:type="dxa"/>
            <w:gridSpan w:val="3"/>
            <w:shd w:val="clear" w:color="auto" w:fill="E7E6E6" w:themeFill="background2"/>
          </w:tcPr>
          <w:p w14:paraId="70C0D13F" w14:textId="77777777" w:rsidR="00F10C46" w:rsidRPr="008A4C6E" w:rsidRDefault="00F10C46" w:rsidP="00CB3EB0">
            <w:pPr>
              <w:spacing w:before="60" w:after="60"/>
              <w:contextualSpacing/>
              <w:jc w:val="center"/>
              <w:rPr>
                <w:rFonts w:ascii="Aptos" w:hAnsi="Aptos" w:cstheme="minorHAnsi"/>
                <w:b/>
                <w:bCs/>
              </w:rPr>
            </w:pPr>
            <w:r w:rsidRPr="008A4C6E">
              <w:rPr>
                <w:rFonts w:ascii="Aptos" w:hAnsi="Aptos" w:cstheme="minorHAnsi"/>
                <w:b/>
                <w:bCs/>
              </w:rPr>
              <w:t>Turnover in Financial Year 2022</w:t>
            </w:r>
          </w:p>
        </w:tc>
      </w:tr>
      <w:tr w:rsidR="00F10C46" w:rsidRPr="008A4C6E" w14:paraId="68754946" w14:textId="77777777" w:rsidTr="00CB3EB0">
        <w:trPr>
          <w:trHeight w:val="28"/>
        </w:trPr>
        <w:tc>
          <w:tcPr>
            <w:tcW w:w="3022" w:type="dxa"/>
            <w:shd w:val="clear" w:color="auto" w:fill="FFFFFF" w:themeFill="background1"/>
            <w:tcMar>
              <w:top w:w="28" w:type="dxa"/>
              <w:bottom w:w="28" w:type="dxa"/>
            </w:tcMar>
          </w:tcPr>
          <w:p w14:paraId="175DFC1D" w14:textId="77777777" w:rsidR="00F10C46" w:rsidRPr="008A4C6E" w:rsidRDefault="00F10C46" w:rsidP="00CB3EB0">
            <w:pPr>
              <w:spacing w:before="60" w:after="60"/>
              <w:contextualSpacing/>
              <w:jc w:val="center"/>
              <w:rPr>
                <w:rFonts w:ascii="Aptos" w:hAnsi="Aptos" w:cstheme="minorHAnsi"/>
              </w:rPr>
            </w:pPr>
            <w:r w:rsidRPr="008A4C6E">
              <w:rPr>
                <w:rFonts w:ascii="Aptos" w:hAnsi="Aptos" w:cstheme="minorHAnsi"/>
              </w:rPr>
              <w:t>€</w:t>
            </w:r>
          </w:p>
        </w:tc>
        <w:tc>
          <w:tcPr>
            <w:tcW w:w="3210" w:type="dxa"/>
            <w:gridSpan w:val="2"/>
            <w:shd w:val="clear" w:color="auto" w:fill="FFFFFF" w:themeFill="background1"/>
          </w:tcPr>
          <w:p w14:paraId="0B9D9A0A" w14:textId="77777777" w:rsidR="00F10C46" w:rsidRPr="008A4C6E" w:rsidRDefault="00F10C46" w:rsidP="00CB3EB0">
            <w:pPr>
              <w:spacing w:before="60" w:after="60"/>
              <w:contextualSpacing/>
              <w:jc w:val="center"/>
              <w:rPr>
                <w:rFonts w:ascii="Aptos" w:hAnsi="Aptos" w:cstheme="minorHAnsi"/>
              </w:rPr>
            </w:pPr>
            <w:r w:rsidRPr="008A4C6E">
              <w:rPr>
                <w:rFonts w:ascii="Aptos" w:hAnsi="Aptos" w:cstheme="minorHAnsi"/>
              </w:rPr>
              <w:t>€</w:t>
            </w:r>
          </w:p>
        </w:tc>
        <w:tc>
          <w:tcPr>
            <w:tcW w:w="2840" w:type="dxa"/>
            <w:gridSpan w:val="3"/>
            <w:shd w:val="clear" w:color="auto" w:fill="FFFFFF" w:themeFill="background1"/>
          </w:tcPr>
          <w:p w14:paraId="382B1945" w14:textId="77777777" w:rsidR="00F10C46" w:rsidRPr="008A4C6E" w:rsidRDefault="00F10C46" w:rsidP="00CB3EB0">
            <w:pPr>
              <w:spacing w:before="60" w:after="60"/>
              <w:contextualSpacing/>
              <w:jc w:val="center"/>
              <w:rPr>
                <w:rFonts w:ascii="Aptos" w:hAnsi="Aptos" w:cstheme="minorHAnsi"/>
              </w:rPr>
            </w:pPr>
            <w:r w:rsidRPr="008A4C6E">
              <w:rPr>
                <w:rFonts w:ascii="Aptos" w:hAnsi="Aptos" w:cstheme="minorHAnsi"/>
              </w:rPr>
              <w:t>€</w:t>
            </w:r>
          </w:p>
        </w:tc>
      </w:tr>
    </w:tbl>
    <w:p w14:paraId="76890121" w14:textId="499C2A0E" w:rsidR="00F10C46" w:rsidRDefault="00F10C46" w:rsidP="00F10C46"/>
    <w:p w14:paraId="07064770" w14:textId="77777777" w:rsidR="00F10C46" w:rsidRDefault="00F10C46">
      <w:r>
        <w:br w:type="page"/>
      </w:r>
    </w:p>
    <w:p w14:paraId="03114BF8" w14:textId="77777777" w:rsidR="00F10C46" w:rsidRDefault="00F10C46" w:rsidP="00F10C46"/>
    <w:tbl>
      <w:tblPr>
        <w:tblStyle w:val="TableGrid"/>
        <w:tblW w:w="8931" w:type="dxa"/>
        <w:tblInd w:w="-5" w:type="dxa"/>
        <w:tblLayout w:type="fixed"/>
        <w:tblCellMar>
          <w:top w:w="28" w:type="dxa"/>
          <w:bottom w:w="28" w:type="dxa"/>
        </w:tblCellMar>
        <w:tblLook w:val="04A0" w:firstRow="1" w:lastRow="0" w:firstColumn="1" w:lastColumn="0" w:noHBand="0" w:noVBand="1"/>
      </w:tblPr>
      <w:tblGrid>
        <w:gridCol w:w="3005"/>
        <w:gridCol w:w="392"/>
        <w:gridCol w:w="1575"/>
        <w:gridCol w:w="109"/>
        <w:gridCol w:w="1967"/>
        <w:gridCol w:w="890"/>
        <w:gridCol w:w="142"/>
        <w:gridCol w:w="851"/>
      </w:tblGrid>
      <w:tr w:rsidR="00F10C46" w:rsidRPr="0059160A" w14:paraId="27CA5287" w14:textId="77777777" w:rsidTr="00CB3EB0">
        <w:tc>
          <w:tcPr>
            <w:tcW w:w="8931" w:type="dxa"/>
            <w:gridSpan w:val="8"/>
            <w:shd w:val="clear" w:color="auto" w:fill="00284A"/>
          </w:tcPr>
          <w:p w14:paraId="500D42D9" w14:textId="0D5885D5" w:rsidR="00F10C46" w:rsidRPr="0054468A" w:rsidRDefault="00F10C46" w:rsidP="00CB3EB0">
            <w:pPr>
              <w:jc w:val="both"/>
              <w:rPr>
                <w:rFonts w:ascii="Aptos" w:hAnsi="Aptos"/>
                <w:b/>
                <w:bCs/>
                <w:sz w:val="24"/>
                <w:szCs w:val="24"/>
              </w:rPr>
            </w:pPr>
            <w:r w:rsidRPr="0054468A">
              <w:rPr>
                <w:rFonts w:ascii="Aptos" w:hAnsi="Aptos"/>
                <w:b/>
                <w:bCs/>
                <w:sz w:val="24"/>
                <w:szCs w:val="24"/>
              </w:rPr>
              <w:t xml:space="preserve">A5 Insurances – LOT </w:t>
            </w:r>
            <w:r w:rsidR="00930931">
              <w:rPr>
                <w:rFonts w:ascii="Aptos" w:hAnsi="Aptos"/>
                <w:b/>
                <w:bCs/>
                <w:sz w:val="24"/>
                <w:szCs w:val="24"/>
              </w:rPr>
              <w:t>2</w:t>
            </w:r>
          </w:p>
        </w:tc>
      </w:tr>
      <w:tr w:rsidR="00F10C46" w:rsidRPr="0054468A" w14:paraId="28F13CE3" w14:textId="77777777" w:rsidTr="00CB3EB0">
        <w:tc>
          <w:tcPr>
            <w:tcW w:w="8931" w:type="dxa"/>
            <w:gridSpan w:val="8"/>
            <w:tcMar>
              <w:top w:w="28" w:type="dxa"/>
              <w:bottom w:w="28" w:type="dxa"/>
            </w:tcMar>
          </w:tcPr>
          <w:p w14:paraId="17CCDAC4" w14:textId="77777777" w:rsidR="00F10C46" w:rsidRPr="00FB2386" w:rsidRDefault="00F10C46" w:rsidP="00CB3EB0">
            <w:pPr>
              <w:rPr>
                <w:rFonts w:ascii="Aptos" w:hAnsi="Aptos"/>
                <w:b/>
                <w:bCs/>
              </w:rPr>
            </w:pPr>
            <w:r w:rsidRPr="00FB2386">
              <w:rPr>
                <w:rFonts w:ascii="Aptos" w:hAnsi="Aptos"/>
                <w:b/>
                <w:bCs/>
              </w:rPr>
              <w:t>Declaration to raise insurances when required:</w:t>
            </w:r>
          </w:p>
        </w:tc>
      </w:tr>
      <w:tr w:rsidR="00F10C46" w:rsidRPr="0054468A" w14:paraId="2B57E461" w14:textId="77777777" w:rsidTr="00CB3EB0">
        <w:trPr>
          <w:trHeight w:val="695"/>
        </w:trPr>
        <w:tc>
          <w:tcPr>
            <w:tcW w:w="7048" w:type="dxa"/>
            <w:gridSpan w:val="5"/>
            <w:vMerge w:val="restart"/>
            <w:tcMar>
              <w:top w:w="28" w:type="dxa"/>
              <w:bottom w:w="28" w:type="dxa"/>
            </w:tcMar>
            <w:vAlign w:val="center"/>
          </w:tcPr>
          <w:p w14:paraId="49B9A655" w14:textId="77777777" w:rsidR="00F10C46" w:rsidRPr="0054468A" w:rsidRDefault="00F10C46" w:rsidP="00CB3EB0">
            <w:pPr>
              <w:rPr>
                <w:rFonts w:ascii="Aptos" w:hAnsi="Aptos"/>
              </w:rPr>
            </w:pPr>
            <w:r w:rsidRPr="0054468A">
              <w:rPr>
                <w:rFonts w:ascii="Aptos" w:hAnsi="Aptos"/>
              </w:rPr>
              <w:t>I confirm that if successful</w:t>
            </w:r>
            <w:r>
              <w:rPr>
                <w:rFonts w:ascii="Aptos" w:hAnsi="Aptos"/>
              </w:rPr>
              <w:t xml:space="preserve"> in any contracts under the Panel</w:t>
            </w:r>
            <w:r w:rsidRPr="0054468A">
              <w:rPr>
                <w:rFonts w:ascii="Aptos" w:hAnsi="Aptos"/>
              </w:rPr>
              <w:t xml:space="preserve">, where the </w:t>
            </w:r>
            <w:r>
              <w:rPr>
                <w:rFonts w:ascii="Aptos" w:hAnsi="Aptos"/>
              </w:rPr>
              <w:t xml:space="preserve">insurance </w:t>
            </w:r>
            <w:r w:rsidRPr="0054468A">
              <w:rPr>
                <w:rFonts w:ascii="Aptos" w:hAnsi="Aptos"/>
              </w:rPr>
              <w:t xml:space="preserve">levels required </w:t>
            </w:r>
            <w:r>
              <w:rPr>
                <w:rFonts w:ascii="Aptos" w:hAnsi="Aptos"/>
              </w:rPr>
              <w:t>below are higher</w:t>
            </w:r>
            <w:r w:rsidRPr="0054468A">
              <w:rPr>
                <w:rFonts w:ascii="Aptos" w:hAnsi="Aptos"/>
              </w:rPr>
              <w:t xml:space="preserve"> than those currently in our possession, I will be in a position to put the required forms and levels of insurances in place promptly</w:t>
            </w:r>
            <w:r>
              <w:rPr>
                <w:rFonts w:ascii="Aptos" w:hAnsi="Aptos"/>
              </w:rPr>
              <w:t xml:space="preserve"> for the purposes of delivering services under the Panel</w:t>
            </w:r>
            <w:r w:rsidRPr="0054468A">
              <w:rPr>
                <w:rFonts w:ascii="Aptos" w:hAnsi="Aptos"/>
              </w:rPr>
              <w:t>.</w:t>
            </w:r>
          </w:p>
        </w:tc>
        <w:tc>
          <w:tcPr>
            <w:tcW w:w="890" w:type="dxa"/>
            <w:tcMar>
              <w:top w:w="28" w:type="dxa"/>
              <w:bottom w:w="28" w:type="dxa"/>
            </w:tcMar>
            <w:vAlign w:val="center"/>
          </w:tcPr>
          <w:p w14:paraId="722EEADC" w14:textId="77777777" w:rsidR="00F10C46" w:rsidRPr="0054468A" w:rsidRDefault="00F10C46" w:rsidP="00CB3EB0">
            <w:pPr>
              <w:jc w:val="center"/>
              <w:rPr>
                <w:rFonts w:ascii="Aptos" w:hAnsi="Aptos"/>
              </w:rPr>
            </w:pPr>
            <w:r w:rsidRPr="0054468A">
              <w:rPr>
                <w:rFonts w:ascii="Aptos" w:hAnsi="Aptos"/>
              </w:rPr>
              <w:t>Yes</w:t>
            </w:r>
          </w:p>
        </w:tc>
        <w:tc>
          <w:tcPr>
            <w:tcW w:w="993" w:type="dxa"/>
            <w:gridSpan w:val="2"/>
            <w:tcMar>
              <w:top w:w="28" w:type="dxa"/>
              <w:bottom w:w="28" w:type="dxa"/>
            </w:tcMar>
            <w:vAlign w:val="center"/>
          </w:tcPr>
          <w:p w14:paraId="0CF4EDEA" w14:textId="77777777" w:rsidR="00F10C46" w:rsidRPr="0054468A" w:rsidRDefault="00F10C46" w:rsidP="00CB3EB0">
            <w:pPr>
              <w:jc w:val="center"/>
              <w:rPr>
                <w:rFonts w:ascii="Aptos" w:hAnsi="Aptos"/>
              </w:rPr>
            </w:pPr>
            <w:r w:rsidRPr="0054468A">
              <w:rPr>
                <w:rFonts w:ascii="Aptos" w:hAnsi="Aptos"/>
              </w:rPr>
              <w:t>No</w:t>
            </w:r>
          </w:p>
        </w:tc>
      </w:tr>
      <w:tr w:rsidR="00F10C46" w:rsidRPr="0054468A" w14:paraId="4C7A6AE1" w14:textId="77777777" w:rsidTr="00CB3EB0">
        <w:trPr>
          <w:trHeight w:val="649"/>
        </w:trPr>
        <w:tc>
          <w:tcPr>
            <w:tcW w:w="7048" w:type="dxa"/>
            <w:gridSpan w:val="5"/>
            <w:vMerge/>
            <w:tcMar>
              <w:top w:w="28" w:type="dxa"/>
              <w:bottom w:w="28" w:type="dxa"/>
            </w:tcMar>
            <w:vAlign w:val="center"/>
          </w:tcPr>
          <w:p w14:paraId="65E123D2" w14:textId="77777777" w:rsidR="00F10C46" w:rsidRPr="0054468A" w:rsidRDefault="00F10C46" w:rsidP="00CB3EB0">
            <w:pPr>
              <w:jc w:val="center"/>
              <w:rPr>
                <w:rFonts w:ascii="Aptos" w:hAnsi="Aptos"/>
              </w:rPr>
            </w:pPr>
          </w:p>
        </w:tc>
        <w:tc>
          <w:tcPr>
            <w:tcW w:w="890" w:type="dxa"/>
            <w:tcMar>
              <w:top w:w="28" w:type="dxa"/>
              <w:bottom w:w="28" w:type="dxa"/>
            </w:tcMar>
            <w:vAlign w:val="center"/>
          </w:tcPr>
          <w:p w14:paraId="09280D2E" w14:textId="77777777" w:rsidR="00F10C46" w:rsidRPr="0054468A" w:rsidRDefault="00F10C46" w:rsidP="00CB3EB0">
            <w:pPr>
              <w:jc w:val="center"/>
              <w:rPr>
                <w:rFonts w:ascii="Aptos" w:hAnsi="Aptos"/>
              </w:rPr>
            </w:pPr>
          </w:p>
        </w:tc>
        <w:tc>
          <w:tcPr>
            <w:tcW w:w="993" w:type="dxa"/>
            <w:gridSpan w:val="2"/>
            <w:tcMar>
              <w:top w:w="28" w:type="dxa"/>
              <w:bottom w:w="28" w:type="dxa"/>
            </w:tcMar>
            <w:vAlign w:val="center"/>
          </w:tcPr>
          <w:p w14:paraId="608E41AD" w14:textId="77777777" w:rsidR="00F10C46" w:rsidRPr="0054468A" w:rsidRDefault="00F10C46" w:rsidP="00CB3EB0">
            <w:pPr>
              <w:jc w:val="center"/>
              <w:rPr>
                <w:rFonts w:ascii="Aptos" w:hAnsi="Aptos"/>
              </w:rPr>
            </w:pPr>
          </w:p>
        </w:tc>
      </w:tr>
      <w:tr w:rsidR="00F10C46" w:rsidRPr="0059160A" w14:paraId="683D7790" w14:textId="77777777" w:rsidTr="00CB3EB0">
        <w:tc>
          <w:tcPr>
            <w:tcW w:w="8931" w:type="dxa"/>
            <w:gridSpan w:val="8"/>
            <w:tcBorders>
              <w:bottom w:val="single" w:sz="4" w:space="0" w:color="auto"/>
            </w:tcBorders>
          </w:tcPr>
          <w:p w14:paraId="0F631C33" w14:textId="77777777" w:rsidR="00F10C46" w:rsidRPr="00FB2386" w:rsidDel="00AB6DC1" w:rsidRDefault="00F10C46" w:rsidP="00CB3EB0">
            <w:pPr>
              <w:jc w:val="both"/>
              <w:rPr>
                <w:rFonts w:ascii="Aptos" w:hAnsi="Aptos"/>
                <w:b/>
                <w:bCs/>
              </w:rPr>
            </w:pPr>
            <w:r>
              <w:rPr>
                <w:rFonts w:ascii="Aptos" w:hAnsi="Aptos"/>
                <w:b/>
                <w:bCs/>
              </w:rPr>
              <w:t>I</w:t>
            </w:r>
            <w:r w:rsidRPr="00FB2386">
              <w:rPr>
                <w:rFonts w:ascii="Aptos" w:hAnsi="Aptos"/>
                <w:b/>
                <w:bCs/>
              </w:rPr>
              <w:t>nsurances in place:</w:t>
            </w:r>
          </w:p>
        </w:tc>
      </w:tr>
      <w:tr w:rsidR="00F10C46" w:rsidRPr="0059160A" w14:paraId="662622B4" w14:textId="77777777" w:rsidTr="00CB3EB0">
        <w:tc>
          <w:tcPr>
            <w:tcW w:w="3397" w:type="dxa"/>
            <w:gridSpan w:val="2"/>
            <w:tcBorders>
              <w:right w:val="single" w:sz="4" w:space="0" w:color="FFFFFF" w:themeColor="background1"/>
            </w:tcBorders>
            <w:shd w:val="clear" w:color="auto" w:fill="00284A"/>
            <w:tcMar>
              <w:top w:w="28" w:type="dxa"/>
              <w:bottom w:w="28" w:type="dxa"/>
            </w:tcMar>
          </w:tcPr>
          <w:p w14:paraId="1920C182" w14:textId="77777777" w:rsidR="00F10C46" w:rsidRPr="0054468A" w:rsidRDefault="00F10C46" w:rsidP="00CB3EB0">
            <w:pPr>
              <w:jc w:val="both"/>
              <w:rPr>
                <w:rFonts w:ascii="Aptos" w:hAnsi="Aptos"/>
                <w:b/>
                <w:bCs/>
              </w:rPr>
            </w:pPr>
            <w:r w:rsidRPr="0054468A">
              <w:rPr>
                <w:rFonts w:ascii="Aptos" w:hAnsi="Aptos"/>
                <w:b/>
                <w:bCs/>
              </w:rPr>
              <w:t>Insurance Type</w:t>
            </w:r>
          </w:p>
        </w:tc>
        <w:tc>
          <w:tcPr>
            <w:tcW w:w="1684"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18AC44D0" w14:textId="77777777" w:rsidR="00F10C46" w:rsidRPr="0054468A" w:rsidRDefault="00F10C46" w:rsidP="00CB3EB0">
            <w:pPr>
              <w:jc w:val="center"/>
              <w:rPr>
                <w:rFonts w:ascii="Aptos" w:hAnsi="Aptos"/>
                <w:b/>
                <w:bCs/>
              </w:rPr>
            </w:pPr>
            <w:r w:rsidRPr="0054468A">
              <w:rPr>
                <w:rFonts w:ascii="Aptos" w:hAnsi="Aptos"/>
                <w:b/>
                <w:bCs/>
              </w:rPr>
              <w:t xml:space="preserve">Level </w:t>
            </w:r>
            <w:r>
              <w:rPr>
                <w:rFonts w:ascii="Aptos" w:hAnsi="Aptos"/>
                <w:b/>
                <w:bCs/>
              </w:rPr>
              <w:t>Required</w:t>
            </w:r>
          </w:p>
        </w:tc>
        <w:tc>
          <w:tcPr>
            <w:tcW w:w="1967" w:type="dxa"/>
            <w:tcBorders>
              <w:left w:val="single" w:sz="4" w:space="0" w:color="FFFFFF" w:themeColor="background1"/>
              <w:right w:val="single" w:sz="4" w:space="0" w:color="FFFFFF" w:themeColor="background1"/>
            </w:tcBorders>
            <w:shd w:val="clear" w:color="auto" w:fill="00284A"/>
          </w:tcPr>
          <w:p w14:paraId="23D895F6" w14:textId="77777777" w:rsidR="00F10C46" w:rsidRPr="0054468A" w:rsidRDefault="00F10C46" w:rsidP="00CB3EB0">
            <w:pPr>
              <w:jc w:val="center"/>
              <w:rPr>
                <w:rFonts w:ascii="Aptos" w:hAnsi="Aptos"/>
                <w:b/>
                <w:bCs/>
              </w:rPr>
            </w:pPr>
            <w:r>
              <w:rPr>
                <w:rFonts w:ascii="Aptos" w:hAnsi="Aptos"/>
                <w:b/>
                <w:bCs/>
              </w:rPr>
              <w:t>Levels in Place</w:t>
            </w:r>
          </w:p>
        </w:tc>
        <w:tc>
          <w:tcPr>
            <w:tcW w:w="890" w:type="dxa"/>
            <w:tcBorders>
              <w:left w:val="single" w:sz="4" w:space="0" w:color="FFFFFF" w:themeColor="background1"/>
              <w:right w:val="single" w:sz="4" w:space="0" w:color="FFFFFF" w:themeColor="background1"/>
            </w:tcBorders>
            <w:shd w:val="clear" w:color="auto" w:fill="00284A"/>
            <w:tcMar>
              <w:top w:w="28" w:type="dxa"/>
              <w:bottom w:w="28" w:type="dxa"/>
            </w:tcMar>
          </w:tcPr>
          <w:p w14:paraId="46FDD343" w14:textId="77777777" w:rsidR="00F10C46" w:rsidRPr="0054468A" w:rsidRDefault="00F10C46" w:rsidP="00CB3EB0">
            <w:pPr>
              <w:jc w:val="center"/>
              <w:rPr>
                <w:rFonts w:ascii="Aptos" w:hAnsi="Aptos"/>
                <w:b/>
                <w:bCs/>
              </w:rPr>
            </w:pPr>
            <w:r w:rsidRPr="0054468A">
              <w:rPr>
                <w:rFonts w:ascii="Aptos" w:hAnsi="Aptos"/>
                <w:b/>
                <w:bCs/>
              </w:rPr>
              <w:t>Details of Excess</w:t>
            </w:r>
          </w:p>
        </w:tc>
        <w:tc>
          <w:tcPr>
            <w:tcW w:w="993" w:type="dxa"/>
            <w:gridSpan w:val="2"/>
            <w:tcBorders>
              <w:left w:val="single" w:sz="4" w:space="0" w:color="FFFFFF" w:themeColor="background1"/>
            </w:tcBorders>
            <w:shd w:val="clear" w:color="auto" w:fill="00284A"/>
            <w:tcMar>
              <w:top w:w="28" w:type="dxa"/>
              <w:bottom w:w="28" w:type="dxa"/>
            </w:tcMar>
          </w:tcPr>
          <w:p w14:paraId="129E8377" w14:textId="77777777" w:rsidR="00F10C46" w:rsidRPr="0054468A" w:rsidRDefault="00F10C46" w:rsidP="00CB3EB0">
            <w:pPr>
              <w:jc w:val="center"/>
              <w:rPr>
                <w:rFonts w:ascii="Aptos" w:hAnsi="Aptos"/>
                <w:b/>
                <w:bCs/>
              </w:rPr>
            </w:pPr>
            <w:r w:rsidRPr="0054468A">
              <w:rPr>
                <w:rFonts w:ascii="Aptos" w:hAnsi="Aptos"/>
                <w:b/>
                <w:bCs/>
              </w:rPr>
              <w:t>Expiry Date</w:t>
            </w:r>
          </w:p>
        </w:tc>
      </w:tr>
      <w:tr w:rsidR="00F865FF" w:rsidRPr="0054468A" w14:paraId="5D140403" w14:textId="77777777" w:rsidTr="00CB3EB0">
        <w:tc>
          <w:tcPr>
            <w:tcW w:w="3397" w:type="dxa"/>
            <w:gridSpan w:val="2"/>
            <w:tcMar>
              <w:top w:w="28" w:type="dxa"/>
              <w:bottom w:w="28" w:type="dxa"/>
            </w:tcMar>
          </w:tcPr>
          <w:p w14:paraId="78793BDA" w14:textId="77777777" w:rsidR="00F865FF" w:rsidRPr="0054468A" w:rsidRDefault="00F865FF" w:rsidP="00CB3EB0">
            <w:pPr>
              <w:jc w:val="both"/>
              <w:rPr>
                <w:rFonts w:ascii="Aptos" w:hAnsi="Aptos"/>
              </w:rPr>
            </w:pPr>
            <w:bookmarkStart w:id="140" w:name="_Hlk203484810"/>
            <w:r w:rsidRPr="0054468A">
              <w:rPr>
                <w:rFonts w:ascii="Aptos" w:hAnsi="Aptos"/>
              </w:rPr>
              <w:t>Employers Liability (not required for sole trader</w:t>
            </w:r>
            <w:r>
              <w:rPr>
                <w:rFonts w:ascii="Aptos" w:hAnsi="Aptos"/>
              </w:rPr>
              <w:t>s</w:t>
            </w:r>
            <w:r w:rsidRPr="0054468A">
              <w:rPr>
                <w:rFonts w:ascii="Aptos" w:hAnsi="Aptos"/>
              </w:rPr>
              <w:t xml:space="preserve"> with no employees)</w:t>
            </w:r>
          </w:p>
        </w:tc>
        <w:tc>
          <w:tcPr>
            <w:tcW w:w="1684" w:type="dxa"/>
            <w:gridSpan w:val="2"/>
            <w:tcMar>
              <w:top w:w="28" w:type="dxa"/>
              <w:bottom w:w="28" w:type="dxa"/>
            </w:tcMar>
          </w:tcPr>
          <w:p w14:paraId="5DFA1407" w14:textId="77777777" w:rsidR="00F865FF" w:rsidRPr="0054468A" w:rsidRDefault="00F865FF" w:rsidP="00CB3EB0">
            <w:pPr>
              <w:rPr>
                <w:rFonts w:ascii="Aptos" w:hAnsi="Aptos"/>
              </w:rPr>
            </w:pPr>
            <w:r w:rsidRPr="0054468A">
              <w:rPr>
                <w:rFonts w:ascii="Aptos" w:hAnsi="Aptos"/>
              </w:rPr>
              <w:t>€13 million</w:t>
            </w:r>
          </w:p>
        </w:tc>
        <w:tc>
          <w:tcPr>
            <w:tcW w:w="1967" w:type="dxa"/>
          </w:tcPr>
          <w:p w14:paraId="5DDF37DE" w14:textId="77777777" w:rsidR="00F865FF" w:rsidRPr="0054468A" w:rsidRDefault="00F865FF" w:rsidP="00CB3EB0">
            <w:pPr>
              <w:jc w:val="center"/>
              <w:rPr>
                <w:rFonts w:ascii="Aptos" w:hAnsi="Aptos"/>
              </w:rPr>
            </w:pPr>
          </w:p>
        </w:tc>
        <w:tc>
          <w:tcPr>
            <w:tcW w:w="1032" w:type="dxa"/>
            <w:gridSpan w:val="2"/>
            <w:tcMar>
              <w:top w:w="28" w:type="dxa"/>
              <w:bottom w:w="28" w:type="dxa"/>
            </w:tcMar>
          </w:tcPr>
          <w:p w14:paraId="576F2BFE" w14:textId="77777777" w:rsidR="00F865FF" w:rsidRPr="0054468A" w:rsidRDefault="00F865FF" w:rsidP="00CB3EB0">
            <w:pPr>
              <w:jc w:val="center"/>
              <w:rPr>
                <w:rFonts w:ascii="Aptos" w:hAnsi="Aptos"/>
              </w:rPr>
            </w:pPr>
          </w:p>
        </w:tc>
        <w:tc>
          <w:tcPr>
            <w:tcW w:w="851" w:type="dxa"/>
            <w:tcMar>
              <w:top w:w="28" w:type="dxa"/>
              <w:bottom w:w="28" w:type="dxa"/>
            </w:tcMar>
          </w:tcPr>
          <w:p w14:paraId="5EF7A223" w14:textId="77777777" w:rsidR="00F865FF" w:rsidRPr="0054468A" w:rsidRDefault="00F865FF" w:rsidP="00CB3EB0">
            <w:pPr>
              <w:jc w:val="center"/>
              <w:rPr>
                <w:rFonts w:ascii="Aptos" w:hAnsi="Aptos"/>
              </w:rPr>
            </w:pPr>
          </w:p>
        </w:tc>
      </w:tr>
      <w:tr w:rsidR="00F865FF" w:rsidRPr="0054468A" w14:paraId="2981FC1A" w14:textId="77777777" w:rsidTr="00CB3EB0">
        <w:tc>
          <w:tcPr>
            <w:tcW w:w="3397" w:type="dxa"/>
            <w:gridSpan w:val="2"/>
            <w:tcMar>
              <w:top w:w="28" w:type="dxa"/>
              <w:bottom w:w="28" w:type="dxa"/>
            </w:tcMar>
          </w:tcPr>
          <w:p w14:paraId="63EAC51F" w14:textId="77777777" w:rsidR="00F865FF" w:rsidRPr="0054468A" w:rsidRDefault="00F865FF" w:rsidP="00CB3EB0">
            <w:pPr>
              <w:jc w:val="both"/>
              <w:rPr>
                <w:rFonts w:ascii="Aptos" w:hAnsi="Aptos"/>
              </w:rPr>
            </w:pPr>
            <w:r w:rsidRPr="0054468A">
              <w:rPr>
                <w:rFonts w:ascii="Aptos" w:hAnsi="Aptos"/>
              </w:rPr>
              <w:t>Public Liability</w:t>
            </w:r>
          </w:p>
        </w:tc>
        <w:tc>
          <w:tcPr>
            <w:tcW w:w="1684" w:type="dxa"/>
            <w:gridSpan w:val="2"/>
            <w:tcMar>
              <w:top w:w="28" w:type="dxa"/>
              <w:bottom w:w="28" w:type="dxa"/>
            </w:tcMar>
          </w:tcPr>
          <w:p w14:paraId="409934E4" w14:textId="77777777" w:rsidR="00F865FF" w:rsidRPr="0054468A" w:rsidRDefault="00F865FF" w:rsidP="00CB3EB0">
            <w:pPr>
              <w:rPr>
                <w:rFonts w:ascii="Aptos" w:hAnsi="Aptos"/>
              </w:rPr>
            </w:pPr>
            <w:r w:rsidRPr="0054468A">
              <w:rPr>
                <w:rFonts w:ascii="Aptos" w:hAnsi="Aptos"/>
              </w:rPr>
              <w:t>€</w:t>
            </w:r>
            <w:r>
              <w:rPr>
                <w:rFonts w:ascii="Aptos" w:hAnsi="Aptos"/>
              </w:rPr>
              <w:t>2.6</w:t>
            </w:r>
            <w:r w:rsidRPr="0054468A">
              <w:rPr>
                <w:rFonts w:ascii="Aptos" w:hAnsi="Aptos"/>
              </w:rPr>
              <w:t xml:space="preserve"> million</w:t>
            </w:r>
          </w:p>
        </w:tc>
        <w:tc>
          <w:tcPr>
            <w:tcW w:w="1967" w:type="dxa"/>
          </w:tcPr>
          <w:p w14:paraId="508EE79E" w14:textId="77777777" w:rsidR="00F865FF" w:rsidRPr="0054468A" w:rsidRDefault="00F865FF" w:rsidP="00CB3EB0">
            <w:pPr>
              <w:jc w:val="center"/>
              <w:rPr>
                <w:rFonts w:ascii="Aptos" w:hAnsi="Aptos"/>
              </w:rPr>
            </w:pPr>
          </w:p>
        </w:tc>
        <w:tc>
          <w:tcPr>
            <w:tcW w:w="1032" w:type="dxa"/>
            <w:gridSpan w:val="2"/>
            <w:tcMar>
              <w:top w:w="28" w:type="dxa"/>
              <w:bottom w:w="28" w:type="dxa"/>
            </w:tcMar>
          </w:tcPr>
          <w:p w14:paraId="15587B9B" w14:textId="77777777" w:rsidR="00F865FF" w:rsidRPr="0054468A" w:rsidRDefault="00F865FF" w:rsidP="00CB3EB0">
            <w:pPr>
              <w:jc w:val="center"/>
              <w:rPr>
                <w:rFonts w:ascii="Aptos" w:hAnsi="Aptos"/>
              </w:rPr>
            </w:pPr>
          </w:p>
        </w:tc>
        <w:tc>
          <w:tcPr>
            <w:tcW w:w="851" w:type="dxa"/>
            <w:tcMar>
              <w:top w:w="28" w:type="dxa"/>
              <w:bottom w:w="28" w:type="dxa"/>
            </w:tcMar>
          </w:tcPr>
          <w:p w14:paraId="7E8AAFAA" w14:textId="77777777" w:rsidR="00F865FF" w:rsidRPr="0054468A" w:rsidRDefault="00F865FF" w:rsidP="00CB3EB0">
            <w:pPr>
              <w:jc w:val="center"/>
              <w:rPr>
                <w:rFonts w:ascii="Aptos" w:hAnsi="Aptos"/>
              </w:rPr>
            </w:pPr>
          </w:p>
        </w:tc>
      </w:tr>
      <w:tr w:rsidR="00F865FF" w:rsidRPr="0054468A" w14:paraId="004DB980" w14:textId="77777777" w:rsidTr="00CB3EB0">
        <w:tc>
          <w:tcPr>
            <w:tcW w:w="3397" w:type="dxa"/>
            <w:gridSpan w:val="2"/>
            <w:tcMar>
              <w:top w:w="28" w:type="dxa"/>
              <w:bottom w:w="28" w:type="dxa"/>
            </w:tcMar>
          </w:tcPr>
          <w:p w14:paraId="7AB14849" w14:textId="77777777" w:rsidR="00F865FF" w:rsidRPr="0054468A" w:rsidRDefault="00F865FF" w:rsidP="00CB3EB0">
            <w:pPr>
              <w:jc w:val="both"/>
              <w:rPr>
                <w:rFonts w:ascii="Aptos" w:hAnsi="Aptos"/>
              </w:rPr>
            </w:pPr>
            <w:r>
              <w:rPr>
                <w:rFonts w:ascii="Aptos" w:hAnsi="Aptos"/>
              </w:rPr>
              <w:t xml:space="preserve">Professional Indemnity </w:t>
            </w:r>
          </w:p>
        </w:tc>
        <w:tc>
          <w:tcPr>
            <w:tcW w:w="1684" w:type="dxa"/>
            <w:gridSpan w:val="2"/>
            <w:tcMar>
              <w:top w:w="28" w:type="dxa"/>
              <w:bottom w:w="28" w:type="dxa"/>
            </w:tcMar>
          </w:tcPr>
          <w:p w14:paraId="7E2F065C" w14:textId="77777777" w:rsidR="00F865FF" w:rsidRPr="0054468A" w:rsidRDefault="00F865FF" w:rsidP="00CB3EB0">
            <w:pPr>
              <w:rPr>
                <w:rFonts w:ascii="Aptos" w:hAnsi="Aptos"/>
              </w:rPr>
            </w:pPr>
            <w:r>
              <w:rPr>
                <w:rFonts w:ascii="Aptos" w:hAnsi="Aptos"/>
              </w:rPr>
              <w:t>€1 million</w:t>
            </w:r>
          </w:p>
        </w:tc>
        <w:tc>
          <w:tcPr>
            <w:tcW w:w="1967" w:type="dxa"/>
          </w:tcPr>
          <w:p w14:paraId="6D1402B6" w14:textId="77777777" w:rsidR="00F865FF" w:rsidRPr="0054468A" w:rsidRDefault="00F865FF" w:rsidP="00CB3EB0">
            <w:pPr>
              <w:jc w:val="center"/>
              <w:rPr>
                <w:rFonts w:ascii="Aptos" w:hAnsi="Aptos"/>
              </w:rPr>
            </w:pPr>
          </w:p>
        </w:tc>
        <w:tc>
          <w:tcPr>
            <w:tcW w:w="1032" w:type="dxa"/>
            <w:gridSpan w:val="2"/>
            <w:tcMar>
              <w:top w:w="28" w:type="dxa"/>
              <w:bottom w:w="28" w:type="dxa"/>
            </w:tcMar>
          </w:tcPr>
          <w:p w14:paraId="33B8F3BC" w14:textId="77777777" w:rsidR="00F865FF" w:rsidRPr="0054468A" w:rsidRDefault="00F865FF" w:rsidP="00CB3EB0">
            <w:pPr>
              <w:jc w:val="center"/>
              <w:rPr>
                <w:rFonts w:ascii="Aptos" w:hAnsi="Aptos"/>
              </w:rPr>
            </w:pPr>
          </w:p>
        </w:tc>
        <w:tc>
          <w:tcPr>
            <w:tcW w:w="851" w:type="dxa"/>
            <w:tcMar>
              <w:top w:w="28" w:type="dxa"/>
              <w:bottom w:w="28" w:type="dxa"/>
            </w:tcMar>
          </w:tcPr>
          <w:p w14:paraId="596B3143" w14:textId="77777777" w:rsidR="00F865FF" w:rsidRPr="0054468A" w:rsidRDefault="00F865FF" w:rsidP="00CB3EB0">
            <w:pPr>
              <w:jc w:val="center"/>
              <w:rPr>
                <w:rFonts w:ascii="Aptos" w:hAnsi="Aptos"/>
              </w:rPr>
            </w:pPr>
          </w:p>
        </w:tc>
      </w:tr>
      <w:tr w:rsidR="00F865FF" w:rsidRPr="0054468A" w14:paraId="1C04E9A0" w14:textId="77777777" w:rsidTr="00CB3EB0">
        <w:trPr>
          <w:trHeight w:val="611"/>
        </w:trPr>
        <w:tc>
          <w:tcPr>
            <w:tcW w:w="7048" w:type="dxa"/>
            <w:gridSpan w:val="5"/>
            <w:vMerge w:val="restart"/>
            <w:tcMar>
              <w:top w:w="28" w:type="dxa"/>
              <w:bottom w:w="28" w:type="dxa"/>
            </w:tcMar>
            <w:vAlign w:val="center"/>
          </w:tcPr>
          <w:p w14:paraId="40D21507" w14:textId="77777777" w:rsidR="00F865FF" w:rsidRDefault="00F865FF" w:rsidP="00CB3EB0">
            <w:pPr>
              <w:rPr>
                <w:rFonts w:ascii="Aptos" w:hAnsi="Aptos"/>
              </w:rPr>
            </w:pPr>
            <w:r w:rsidRPr="0054468A">
              <w:rPr>
                <w:rFonts w:ascii="Aptos" w:hAnsi="Aptos"/>
              </w:rPr>
              <w:t>I confirm that</w:t>
            </w:r>
            <w:r>
              <w:rPr>
                <w:rFonts w:ascii="Aptos" w:hAnsi="Aptos"/>
              </w:rPr>
              <w:t xml:space="preserve"> I will provide the following promptly upon request:</w:t>
            </w:r>
          </w:p>
          <w:p w14:paraId="567D89DB" w14:textId="77777777" w:rsidR="00F865FF" w:rsidRDefault="00F865FF" w:rsidP="00CB3EB0">
            <w:pPr>
              <w:rPr>
                <w:rFonts w:ascii="Aptos" w:hAnsi="Aptos"/>
              </w:rPr>
            </w:pPr>
          </w:p>
          <w:p w14:paraId="291E7665" w14:textId="77777777" w:rsidR="00F865FF" w:rsidRDefault="00F865FF" w:rsidP="00CB3EB0">
            <w:pPr>
              <w:rPr>
                <w:rFonts w:ascii="Aptos" w:hAnsi="Aptos"/>
              </w:rPr>
            </w:pPr>
          </w:p>
          <w:p w14:paraId="10B0C062" w14:textId="77777777" w:rsidR="00F865FF" w:rsidRDefault="00F865FF" w:rsidP="00CB3EB0">
            <w:pPr>
              <w:rPr>
                <w:rFonts w:ascii="Aptos" w:hAnsi="Aptos"/>
              </w:rPr>
            </w:pPr>
            <w:r w:rsidRPr="0054468A">
              <w:rPr>
                <w:rFonts w:ascii="Aptos" w:hAnsi="Aptos"/>
              </w:rPr>
              <w:t xml:space="preserve">Letter from Insurance Broker confirming that the required </w:t>
            </w:r>
            <w:r>
              <w:rPr>
                <w:rFonts w:ascii="Aptos" w:hAnsi="Aptos"/>
              </w:rPr>
              <w:t xml:space="preserve">insurance forms and </w:t>
            </w:r>
            <w:r w:rsidRPr="0054468A">
              <w:rPr>
                <w:rFonts w:ascii="Aptos" w:hAnsi="Aptos"/>
              </w:rPr>
              <w:t>levels c</w:t>
            </w:r>
            <w:r>
              <w:rPr>
                <w:rFonts w:ascii="Aptos" w:hAnsi="Aptos"/>
              </w:rPr>
              <w:t>an</w:t>
            </w:r>
            <w:r w:rsidRPr="0054468A">
              <w:rPr>
                <w:rFonts w:ascii="Aptos" w:hAnsi="Aptos"/>
              </w:rPr>
              <w:t xml:space="preserve"> be put in place if successful</w:t>
            </w:r>
            <w:r>
              <w:rPr>
                <w:rFonts w:ascii="Aptos" w:hAnsi="Aptos"/>
              </w:rPr>
              <w:t xml:space="preserve"> in winning a contract under the Panel</w:t>
            </w:r>
            <w:r w:rsidRPr="0054468A">
              <w:rPr>
                <w:rFonts w:ascii="Aptos" w:hAnsi="Aptos"/>
              </w:rPr>
              <w:t xml:space="preserve"> </w:t>
            </w:r>
          </w:p>
          <w:p w14:paraId="67D13236" w14:textId="77777777" w:rsidR="00F865FF" w:rsidRDefault="00F865FF" w:rsidP="00CB3EB0">
            <w:pPr>
              <w:rPr>
                <w:rFonts w:ascii="Aptos" w:hAnsi="Aptos"/>
                <w:b/>
                <w:bCs/>
              </w:rPr>
            </w:pPr>
            <w:r w:rsidRPr="00FB2386">
              <w:rPr>
                <w:rFonts w:ascii="Aptos" w:hAnsi="Aptos"/>
                <w:b/>
                <w:bCs/>
              </w:rPr>
              <w:t xml:space="preserve">And/or </w:t>
            </w:r>
          </w:p>
          <w:p w14:paraId="5F802DD0" w14:textId="77777777" w:rsidR="00F865FF" w:rsidRPr="0054468A" w:rsidRDefault="00F865FF" w:rsidP="00CB3EB0">
            <w:pPr>
              <w:rPr>
                <w:rFonts w:ascii="Aptos" w:hAnsi="Aptos"/>
              </w:rPr>
            </w:pPr>
            <w:r w:rsidRPr="0054468A">
              <w:rPr>
                <w:rFonts w:ascii="Aptos" w:hAnsi="Aptos"/>
              </w:rPr>
              <w:t>Evidence of insurances</w:t>
            </w:r>
            <w:r>
              <w:rPr>
                <w:rFonts w:ascii="Aptos" w:hAnsi="Aptos"/>
              </w:rPr>
              <w:t xml:space="preserve"> already</w:t>
            </w:r>
            <w:r w:rsidRPr="0054468A">
              <w:rPr>
                <w:rFonts w:ascii="Aptos" w:hAnsi="Aptos"/>
              </w:rPr>
              <w:t xml:space="preserve"> in place</w:t>
            </w:r>
          </w:p>
          <w:p w14:paraId="536A697D" w14:textId="77777777" w:rsidR="00F865FF" w:rsidRPr="0054468A" w:rsidRDefault="00F865FF" w:rsidP="00CB3EB0">
            <w:pPr>
              <w:rPr>
                <w:rFonts w:ascii="Aptos" w:hAnsi="Aptos"/>
              </w:rPr>
            </w:pPr>
          </w:p>
        </w:tc>
        <w:tc>
          <w:tcPr>
            <w:tcW w:w="1032" w:type="dxa"/>
            <w:gridSpan w:val="2"/>
            <w:tcMar>
              <w:top w:w="28" w:type="dxa"/>
              <w:bottom w:w="28" w:type="dxa"/>
            </w:tcMar>
            <w:vAlign w:val="center"/>
          </w:tcPr>
          <w:p w14:paraId="345DD3F3" w14:textId="77777777" w:rsidR="00F865FF" w:rsidRPr="0054468A" w:rsidRDefault="00F865FF" w:rsidP="00CB3EB0">
            <w:pPr>
              <w:jc w:val="center"/>
              <w:rPr>
                <w:rFonts w:ascii="Aptos" w:hAnsi="Aptos"/>
              </w:rPr>
            </w:pPr>
            <w:r w:rsidRPr="0054468A">
              <w:rPr>
                <w:rFonts w:ascii="Aptos" w:hAnsi="Aptos"/>
              </w:rPr>
              <w:t>Yes</w:t>
            </w:r>
          </w:p>
        </w:tc>
        <w:tc>
          <w:tcPr>
            <w:tcW w:w="851" w:type="dxa"/>
            <w:tcMar>
              <w:top w:w="28" w:type="dxa"/>
              <w:bottom w:w="28" w:type="dxa"/>
            </w:tcMar>
            <w:vAlign w:val="center"/>
          </w:tcPr>
          <w:p w14:paraId="0E98EE91" w14:textId="77777777" w:rsidR="00F865FF" w:rsidRPr="0054468A" w:rsidRDefault="00F865FF" w:rsidP="00CB3EB0">
            <w:pPr>
              <w:jc w:val="center"/>
              <w:rPr>
                <w:rFonts w:ascii="Aptos" w:hAnsi="Aptos"/>
              </w:rPr>
            </w:pPr>
            <w:r w:rsidRPr="0054468A">
              <w:rPr>
                <w:rFonts w:ascii="Aptos" w:hAnsi="Aptos"/>
              </w:rPr>
              <w:t>No</w:t>
            </w:r>
          </w:p>
        </w:tc>
      </w:tr>
      <w:tr w:rsidR="00F865FF" w:rsidRPr="0054468A" w14:paraId="1C5BAD7A" w14:textId="77777777" w:rsidTr="00CB3EB0">
        <w:trPr>
          <w:trHeight w:val="611"/>
        </w:trPr>
        <w:tc>
          <w:tcPr>
            <w:tcW w:w="7048" w:type="dxa"/>
            <w:gridSpan w:val="5"/>
            <w:vMerge/>
            <w:tcMar>
              <w:top w:w="28" w:type="dxa"/>
              <w:bottom w:w="28" w:type="dxa"/>
            </w:tcMar>
            <w:vAlign w:val="center"/>
          </w:tcPr>
          <w:p w14:paraId="03835467" w14:textId="77777777" w:rsidR="00F865FF" w:rsidRPr="0054468A" w:rsidRDefault="00F865FF" w:rsidP="00CB3EB0">
            <w:pPr>
              <w:jc w:val="center"/>
              <w:rPr>
                <w:rFonts w:ascii="Aptos" w:hAnsi="Aptos"/>
              </w:rPr>
            </w:pPr>
          </w:p>
        </w:tc>
        <w:tc>
          <w:tcPr>
            <w:tcW w:w="1032" w:type="dxa"/>
            <w:gridSpan w:val="2"/>
            <w:tcMar>
              <w:top w:w="28" w:type="dxa"/>
              <w:bottom w:w="28" w:type="dxa"/>
            </w:tcMar>
            <w:vAlign w:val="center"/>
          </w:tcPr>
          <w:p w14:paraId="6049AC83" w14:textId="77777777" w:rsidR="00F865FF" w:rsidRPr="0054468A" w:rsidRDefault="00F865FF" w:rsidP="00CB3EB0">
            <w:pPr>
              <w:jc w:val="center"/>
              <w:rPr>
                <w:rFonts w:ascii="Aptos" w:hAnsi="Aptos"/>
              </w:rPr>
            </w:pPr>
          </w:p>
        </w:tc>
        <w:tc>
          <w:tcPr>
            <w:tcW w:w="851" w:type="dxa"/>
            <w:tcMar>
              <w:top w:w="28" w:type="dxa"/>
              <w:bottom w:w="28" w:type="dxa"/>
            </w:tcMar>
            <w:vAlign w:val="center"/>
          </w:tcPr>
          <w:p w14:paraId="056C072B" w14:textId="77777777" w:rsidR="00F865FF" w:rsidRPr="0054468A" w:rsidRDefault="00F865FF" w:rsidP="00CB3EB0">
            <w:pPr>
              <w:jc w:val="center"/>
              <w:rPr>
                <w:rFonts w:ascii="Aptos" w:hAnsi="Aptos"/>
              </w:rPr>
            </w:pPr>
          </w:p>
        </w:tc>
      </w:tr>
      <w:tr w:rsidR="00F865FF" w:rsidRPr="0054468A" w14:paraId="16DACB55" w14:textId="77777777" w:rsidTr="00CB3EB0">
        <w:tc>
          <w:tcPr>
            <w:tcW w:w="8931" w:type="dxa"/>
            <w:gridSpan w:val="8"/>
            <w:tcBorders>
              <w:top w:val="single" w:sz="4" w:space="0" w:color="FFFFFF" w:themeColor="background1"/>
              <w:bottom w:val="single" w:sz="4" w:space="0" w:color="FFFFFF" w:themeColor="background1"/>
            </w:tcBorders>
            <w:shd w:val="clear" w:color="auto" w:fill="auto"/>
            <w:tcMar>
              <w:top w:w="28" w:type="dxa"/>
              <w:bottom w:w="28" w:type="dxa"/>
            </w:tcMar>
            <w:vAlign w:val="center"/>
          </w:tcPr>
          <w:p w14:paraId="041AE549" w14:textId="77777777" w:rsidR="00F865FF" w:rsidRPr="0054468A" w:rsidRDefault="00F865FF" w:rsidP="00CB3EB0">
            <w:pPr>
              <w:rPr>
                <w:rFonts w:ascii="Aptos" w:hAnsi="Aptos"/>
              </w:rPr>
            </w:pPr>
            <w:r>
              <w:rPr>
                <w:rFonts w:ascii="Aptos" w:hAnsi="Aptos"/>
              </w:rPr>
              <w:t>Please note that increased or additional insurances to those listed above may be required for individual contracts under the Panel which are considered by DCC to have a higher risk profile.</w:t>
            </w:r>
          </w:p>
        </w:tc>
      </w:tr>
      <w:bookmarkEnd w:id="140"/>
      <w:tr w:rsidR="00F865FF" w:rsidRPr="0059160A" w14:paraId="4C85D088"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97189EE" w14:textId="77777777" w:rsidR="00F865FF" w:rsidRPr="0054468A" w:rsidRDefault="00F865FF" w:rsidP="00CB3EB0">
            <w:pPr>
              <w:rPr>
                <w:rFonts w:ascii="Aptos" w:hAnsi="Aptos"/>
              </w:rPr>
            </w:pPr>
          </w:p>
        </w:tc>
        <w:tc>
          <w:tcPr>
            <w:tcW w:w="1967" w:type="dxa"/>
            <w:gridSpan w:val="2"/>
          </w:tcPr>
          <w:p w14:paraId="03C52796" w14:textId="77777777" w:rsidR="00F865FF" w:rsidRPr="0054468A" w:rsidRDefault="00F865FF" w:rsidP="00CB3EB0">
            <w:pPr>
              <w:rPr>
                <w:rFonts w:ascii="Aptos" w:hAnsi="Aptos"/>
              </w:rPr>
            </w:pPr>
          </w:p>
        </w:tc>
        <w:tc>
          <w:tcPr>
            <w:tcW w:w="3959" w:type="dxa"/>
            <w:gridSpan w:val="5"/>
            <w:tcMar>
              <w:top w:w="28" w:type="dxa"/>
              <w:bottom w:w="28" w:type="dxa"/>
            </w:tcMar>
            <w:vAlign w:val="center"/>
          </w:tcPr>
          <w:p w14:paraId="3D8C5AD7" w14:textId="77777777" w:rsidR="00F865FF" w:rsidRPr="0054468A" w:rsidRDefault="00F865FF" w:rsidP="00CB3EB0">
            <w:pPr>
              <w:rPr>
                <w:rFonts w:ascii="Aptos" w:hAnsi="Aptos"/>
              </w:rPr>
            </w:pPr>
          </w:p>
        </w:tc>
      </w:tr>
      <w:tr w:rsidR="00F10C46" w:rsidRPr="0059160A" w14:paraId="4F983E4F"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42197C7" w14:textId="77777777" w:rsidR="00F10C46" w:rsidRPr="0054468A" w:rsidRDefault="00F10C46" w:rsidP="00CB3EB0">
            <w:pPr>
              <w:rPr>
                <w:rFonts w:ascii="Aptos" w:hAnsi="Aptos"/>
              </w:rPr>
            </w:pPr>
            <w:r w:rsidRPr="0054468A">
              <w:rPr>
                <w:rFonts w:ascii="Aptos" w:hAnsi="Aptos"/>
              </w:rPr>
              <w:t>Authorised Signatory:</w:t>
            </w:r>
          </w:p>
        </w:tc>
        <w:tc>
          <w:tcPr>
            <w:tcW w:w="1967" w:type="dxa"/>
            <w:gridSpan w:val="2"/>
          </w:tcPr>
          <w:p w14:paraId="07C872C1" w14:textId="77777777" w:rsidR="00F10C46" w:rsidRPr="0054468A" w:rsidRDefault="00F10C46" w:rsidP="00CB3EB0">
            <w:pPr>
              <w:rPr>
                <w:rFonts w:ascii="Aptos" w:hAnsi="Aptos"/>
              </w:rPr>
            </w:pPr>
          </w:p>
        </w:tc>
        <w:tc>
          <w:tcPr>
            <w:tcW w:w="3959" w:type="dxa"/>
            <w:gridSpan w:val="5"/>
            <w:tcMar>
              <w:top w:w="28" w:type="dxa"/>
              <w:bottom w:w="28" w:type="dxa"/>
            </w:tcMar>
            <w:vAlign w:val="center"/>
          </w:tcPr>
          <w:p w14:paraId="2FE71834" w14:textId="77777777" w:rsidR="00F10C46" w:rsidRPr="0054468A" w:rsidRDefault="00F10C46" w:rsidP="00CB3EB0">
            <w:pPr>
              <w:rPr>
                <w:rFonts w:ascii="Aptos" w:hAnsi="Aptos"/>
              </w:rPr>
            </w:pPr>
          </w:p>
        </w:tc>
      </w:tr>
      <w:tr w:rsidR="00F10C46" w:rsidRPr="0059160A" w14:paraId="62D1B08D"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1E9B381D" w14:textId="77777777" w:rsidR="00F10C46" w:rsidRPr="0054468A" w:rsidRDefault="00F10C46" w:rsidP="00CB3EB0">
            <w:pPr>
              <w:rPr>
                <w:rFonts w:ascii="Aptos" w:hAnsi="Aptos"/>
              </w:rPr>
            </w:pPr>
            <w:r w:rsidRPr="0054468A">
              <w:rPr>
                <w:rFonts w:ascii="Aptos" w:hAnsi="Aptos"/>
              </w:rPr>
              <w:t>Name in Block Capitals:</w:t>
            </w:r>
          </w:p>
        </w:tc>
        <w:tc>
          <w:tcPr>
            <w:tcW w:w="1967" w:type="dxa"/>
            <w:gridSpan w:val="2"/>
          </w:tcPr>
          <w:p w14:paraId="43C47B17" w14:textId="77777777" w:rsidR="00F10C46" w:rsidRPr="0054468A" w:rsidRDefault="00F10C46" w:rsidP="00CB3EB0">
            <w:pPr>
              <w:rPr>
                <w:rFonts w:ascii="Aptos" w:hAnsi="Aptos"/>
              </w:rPr>
            </w:pPr>
          </w:p>
        </w:tc>
        <w:tc>
          <w:tcPr>
            <w:tcW w:w="3959" w:type="dxa"/>
            <w:gridSpan w:val="5"/>
            <w:tcMar>
              <w:top w:w="28" w:type="dxa"/>
              <w:bottom w:w="28" w:type="dxa"/>
            </w:tcMar>
            <w:vAlign w:val="center"/>
          </w:tcPr>
          <w:p w14:paraId="63B2F0ED" w14:textId="77777777" w:rsidR="00F10C46" w:rsidRPr="0054468A" w:rsidRDefault="00F10C46" w:rsidP="00CB3EB0">
            <w:pPr>
              <w:rPr>
                <w:rFonts w:ascii="Aptos" w:hAnsi="Aptos"/>
              </w:rPr>
            </w:pPr>
          </w:p>
        </w:tc>
      </w:tr>
      <w:tr w:rsidR="00F10C46" w:rsidRPr="0059160A" w14:paraId="49C96C1C"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16F061D" w14:textId="77777777" w:rsidR="00F10C46" w:rsidRPr="0054468A" w:rsidRDefault="00F10C46" w:rsidP="00CB3EB0">
            <w:pPr>
              <w:rPr>
                <w:rFonts w:ascii="Aptos" w:hAnsi="Aptos"/>
              </w:rPr>
            </w:pPr>
            <w:r w:rsidRPr="0054468A">
              <w:rPr>
                <w:rFonts w:ascii="Aptos" w:hAnsi="Aptos"/>
              </w:rPr>
              <w:t>Position</w:t>
            </w:r>
          </w:p>
        </w:tc>
        <w:tc>
          <w:tcPr>
            <w:tcW w:w="1967" w:type="dxa"/>
            <w:gridSpan w:val="2"/>
          </w:tcPr>
          <w:p w14:paraId="3B4A47CC" w14:textId="77777777" w:rsidR="00F10C46" w:rsidRPr="0054468A" w:rsidRDefault="00F10C46" w:rsidP="00CB3EB0">
            <w:pPr>
              <w:rPr>
                <w:rFonts w:ascii="Aptos" w:hAnsi="Aptos"/>
              </w:rPr>
            </w:pPr>
          </w:p>
        </w:tc>
        <w:tc>
          <w:tcPr>
            <w:tcW w:w="3959" w:type="dxa"/>
            <w:gridSpan w:val="5"/>
            <w:tcMar>
              <w:top w:w="28" w:type="dxa"/>
              <w:bottom w:w="28" w:type="dxa"/>
            </w:tcMar>
            <w:vAlign w:val="center"/>
          </w:tcPr>
          <w:p w14:paraId="2BB13EF8" w14:textId="77777777" w:rsidR="00F10C46" w:rsidRPr="0054468A" w:rsidRDefault="00F10C46" w:rsidP="00CB3EB0">
            <w:pPr>
              <w:rPr>
                <w:rFonts w:ascii="Aptos" w:hAnsi="Aptos"/>
              </w:rPr>
            </w:pPr>
          </w:p>
        </w:tc>
      </w:tr>
    </w:tbl>
    <w:p w14:paraId="3A39A21F" w14:textId="77777777" w:rsidR="00F10C46" w:rsidRDefault="00F10C46" w:rsidP="00F10C46"/>
    <w:p w14:paraId="6EF348D1" w14:textId="249F153F" w:rsidR="005210A5" w:rsidRPr="0007165D" w:rsidRDefault="005210A5" w:rsidP="005210A5">
      <w:pPr>
        <w:rPr>
          <w:rFonts w:ascii="Aptos" w:eastAsiaTheme="majorEastAsia" w:hAnsi="Aptos" w:cstheme="majorBidi"/>
          <w:b/>
          <w:bCs/>
          <w:color w:val="2F5496" w:themeColor="accent1" w:themeShade="BF"/>
          <w:sz w:val="28"/>
          <w:szCs w:val="28"/>
        </w:rPr>
      </w:pPr>
    </w:p>
    <w:p w14:paraId="432CF4AD" w14:textId="77777777" w:rsidR="005210A5" w:rsidRPr="0007165D" w:rsidRDefault="005210A5" w:rsidP="005210A5">
      <w:pPr>
        <w:rPr>
          <w:rFonts w:ascii="Aptos" w:hAnsi="Aptos"/>
        </w:rPr>
      </w:pPr>
    </w:p>
    <w:p w14:paraId="294EF8D2" w14:textId="489881E9" w:rsidR="00930931" w:rsidRDefault="006F7811">
      <w:pPr>
        <w:rPr>
          <w:rFonts w:ascii="Aptos" w:hAnsi="Aptos"/>
        </w:rPr>
      </w:pPr>
      <w:r>
        <w:rPr>
          <w:rFonts w:ascii="Aptos" w:hAnsi="Aptos"/>
        </w:rPr>
        <w:br w:type="page"/>
      </w:r>
    </w:p>
    <w:tbl>
      <w:tblPr>
        <w:tblStyle w:val="TableGrid"/>
        <w:tblW w:w="0" w:type="auto"/>
        <w:tblLook w:val="04A0" w:firstRow="1" w:lastRow="0" w:firstColumn="1" w:lastColumn="0" w:noHBand="0" w:noVBand="1"/>
      </w:tblPr>
      <w:tblGrid>
        <w:gridCol w:w="704"/>
        <w:gridCol w:w="6058"/>
        <w:gridCol w:w="1127"/>
        <w:gridCol w:w="1127"/>
      </w:tblGrid>
      <w:tr w:rsidR="00930931" w:rsidRPr="0059160A" w14:paraId="4D79BED2" w14:textId="77777777" w:rsidTr="00CB3EB0">
        <w:tc>
          <w:tcPr>
            <w:tcW w:w="9016" w:type="dxa"/>
            <w:gridSpan w:val="4"/>
            <w:shd w:val="clear" w:color="auto" w:fill="00284A"/>
            <w:tcMar>
              <w:top w:w="28" w:type="dxa"/>
              <w:bottom w:w="28" w:type="dxa"/>
            </w:tcMar>
          </w:tcPr>
          <w:p w14:paraId="55AC4902" w14:textId="77777777" w:rsidR="00930931" w:rsidRPr="0054468A" w:rsidRDefault="00930931" w:rsidP="00CB3EB0">
            <w:pPr>
              <w:rPr>
                <w:rFonts w:ascii="Aptos" w:hAnsi="Aptos"/>
                <w:sz w:val="24"/>
                <w:szCs w:val="24"/>
              </w:rPr>
            </w:pPr>
            <w:r w:rsidRPr="0054468A">
              <w:rPr>
                <w:rFonts w:ascii="Aptos" w:hAnsi="Aptos"/>
                <w:b/>
                <w:bCs/>
                <w:sz w:val="24"/>
                <w:szCs w:val="24"/>
              </w:rPr>
              <w:lastRenderedPageBreak/>
              <w:t>A6 - Declaration of Bona Fides</w:t>
            </w:r>
            <w:r w:rsidRPr="0054468A">
              <w:rPr>
                <w:rFonts w:ascii="Aptos" w:hAnsi="Aptos"/>
                <w:sz w:val="24"/>
                <w:szCs w:val="24"/>
              </w:rPr>
              <w:t xml:space="preserve"> </w:t>
            </w:r>
            <w:r w:rsidRPr="0054468A">
              <w:rPr>
                <w:rFonts w:ascii="Aptos" w:hAnsi="Aptos"/>
              </w:rPr>
              <w:t>(Under Public Sector Directive 2014/24/EU - Article 57) –</w:t>
            </w:r>
            <w:r w:rsidRPr="0054468A">
              <w:rPr>
                <w:rFonts w:ascii="Aptos" w:hAnsi="Aptos"/>
                <w:b/>
                <w:bCs/>
              </w:rPr>
              <w:t xml:space="preserve"> </w:t>
            </w:r>
          </w:p>
        </w:tc>
      </w:tr>
      <w:tr w:rsidR="00930931" w:rsidRPr="0059160A" w14:paraId="6BB6618A" w14:textId="77777777" w:rsidTr="00CB3EB0">
        <w:tc>
          <w:tcPr>
            <w:tcW w:w="9016" w:type="dxa"/>
            <w:gridSpan w:val="4"/>
            <w:tcMar>
              <w:top w:w="28" w:type="dxa"/>
              <w:bottom w:w="28" w:type="dxa"/>
            </w:tcMar>
          </w:tcPr>
          <w:p w14:paraId="529A6A1C" w14:textId="77777777" w:rsidR="00930931" w:rsidRPr="0054468A" w:rsidRDefault="00930931" w:rsidP="00CB3EB0">
            <w:pPr>
              <w:rPr>
                <w:rFonts w:ascii="Aptos" w:hAnsi="Aptos"/>
              </w:rPr>
            </w:pPr>
            <w:r w:rsidRPr="0054468A">
              <w:rPr>
                <w:rFonts w:ascii="Aptos" w:hAnsi="Aptos"/>
                <w:b/>
                <w:bCs/>
              </w:rPr>
              <w:t>Weighting:</w:t>
            </w:r>
            <w:r w:rsidRPr="0054468A">
              <w:rPr>
                <w:rFonts w:ascii="Aptos" w:hAnsi="Aptos"/>
              </w:rPr>
              <w:t xml:space="preserve"> Pass/Fail</w:t>
            </w:r>
          </w:p>
          <w:p w14:paraId="08E59CA0" w14:textId="77777777" w:rsidR="00930931" w:rsidRPr="0054468A" w:rsidRDefault="00930931" w:rsidP="00CB3EB0">
            <w:pPr>
              <w:rPr>
                <w:rFonts w:ascii="Aptos" w:hAnsi="Aptos"/>
              </w:rPr>
            </w:pPr>
            <w:r w:rsidRPr="0054468A">
              <w:rPr>
                <w:rFonts w:ascii="Aptos" w:hAnsi="Aptos"/>
                <w:b/>
                <w:bCs/>
              </w:rPr>
              <w:t>Pass requirement:</w:t>
            </w:r>
            <w:r w:rsidRPr="0054468A">
              <w:rPr>
                <w:rFonts w:ascii="Aptos" w:hAnsi="Aptos"/>
              </w:rPr>
              <w:t xml:space="preserve"> Applicants must complete, sign and date this Declaration. The Contracting Authority reserves the right at its discretion to exclude a non-compliant applicant under each heading.  This must be completed by each group member.</w:t>
            </w:r>
          </w:p>
        </w:tc>
      </w:tr>
      <w:tr w:rsidR="00930931" w:rsidRPr="0059160A" w14:paraId="0D357134" w14:textId="77777777" w:rsidTr="00CB3EB0">
        <w:tc>
          <w:tcPr>
            <w:tcW w:w="9016" w:type="dxa"/>
            <w:gridSpan w:val="4"/>
            <w:shd w:val="clear" w:color="auto" w:fill="00284A"/>
            <w:tcMar>
              <w:top w:w="28" w:type="dxa"/>
              <w:bottom w:w="28" w:type="dxa"/>
            </w:tcMar>
          </w:tcPr>
          <w:p w14:paraId="4EC8ECE8" w14:textId="77777777" w:rsidR="00930931" w:rsidRPr="0054468A" w:rsidRDefault="00930931" w:rsidP="00CB3EB0">
            <w:pPr>
              <w:rPr>
                <w:rFonts w:ascii="Aptos" w:hAnsi="Aptos"/>
              </w:rPr>
            </w:pPr>
            <w:r w:rsidRPr="0054468A">
              <w:rPr>
                <w:rFonts w:ascii="Aptos" w:hAnsi="Aptos"/>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30931" w:rsidRPr="0059160A" w14:paraId="0109A6F7" w14:textId="77777777" w:rsidTr="00CB3EB0">
        <w:trPr>
          <w:trHeight w:val="491"/>
        </w:trPr>
        <w:tc>
          <w:tcPr>
            <w:tcW w:w="704" w:type="dxa"/>
            <w:vMerge w:val="restart"/>
            <w:tcMar>
              <w:top w:w="28" w:type="dxa"/>
              <w:bottom w:w="28" w:type="dxa"/>
            </w:tcMar>
            <w:vAlign w:val="center"/>
          </w:tcPr>
          <w:p w14:paraId="5644811A" w14:textId="77777777" w:rsidR="00930931" w:rsidRPr="0054468A" w:rsidRDefault="00930931" w:rsidP="00CB3EB0">
            <w:pPr>
              <w:jc w:val="center"/>
              <w:rPr>
                <w:rFonts w:ascii="Aptos" w:hAnsi="Aptos"/>
              </w:rPr>
            </w:pPr>
            <w:r w:rsidRPr="0054468A">
              <w:rPr>
                <w:rFonts w:ascii="Aptos" w:hAnsi="Aptos"/>
              </w:rPr>
              <w:t>1.1</w:t>
            </w:r>
          </w:p>
        </w:tc>
        <w:tc>
          <w:tcPr>
            <w:tcW w:w="6058" w:type="dxa"/>
            <w:vMerge w:val="restart"/>
            <w:tcMar>
              <w:top w:w="28" w:type="dxa"/>
              <w:bottom w:w="28" w:type="dxa"/>
            </w:tcMar>
            <w:vAlign w:val="center"/>
          </w:tcPr>
          <w:p w14:paraId="1D19988A" w14:textId="77777777" w:rsidR="00930931" w:rsidRPr="0054468A" w:rsidRDefault="00930931" w:rsidP="00CB3EB0">
            <w:pPr>
              <w:rPr>
                <w:rFonts w:ascii="Aptos" w:hAnsi="Aptos"/>
              </w:rPr>
            </w:pPr>
            <w:r w:rsidRPr="0054468A">
              <w:rPr>
                <w:rFonts w:ascii="Aptos" w:hAnsi="Aptos"/>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79FDB4A8" w14:textId="77777777" w:rsidR="00930931" w:rsidRPr="0054468A" w:rsidRDefault="00930931" w:rsidP="00CB3EB0">
            <w:pPr>
              <w:jc w:val="center"/>
              <w:rPr>
                <w:rFonts w:ascii="Aptos" w:hAnsi="Aptos"/>
                <w:b/>
                <w:bCs/>
              </w:rPr>
            </w:pPr>
            <w:r w:rsidRPr="0054468A">
              <w:rPr>
                <w:rFonts w:ascii="Aptos" w:hAnsi="Aptos"/>
                <w:b/>
                <w:bCs/>
              </w:rPr>
              <w:t>Yes</w:t>
            </w:r>
          </w:p>
        </w:tc>
        <w:tc>
          <w:tcPr>
            <w:tcW w:w="1127" w:type="dxa"/>
            <w:tcMar>
              <w:top w:w="28" w:type="dxa"/>
              <w:bottom w:w="28" w:type="dxa"/>
            </w:tcMar>
            <w:vAlign w:val="center"/>
          </w:tcPr>
          <w:p w14:paraId="150878A9" w14:textId="77777777" w:rsidR="00930931" w:rsidRPr="0054468A" w:rsidRDefault="00930931" w:rsidP="00CB3EB0">
            <w:pPr>
              <w:jc w:val="center"/>
              <w:rPr>
                <w:rFonts w:ascii="Aptos" w:hAnsi="Aptos"/>
                <w:b/>
                <w:bCs/>
              </w:rPr>
            </w:pPr>
            <w:r w:rsidRPr="0054468A">
              <w:rPr>
                <w:rFonts w:ascii="Aptos" w:hAnsi="Aptos"/>
                <w:b/>
                <w:bCs/>
              </w:rPr>
              <w:t>No</w:t>
            </w:r>
          </w:p>
        </w:tc>
      </w:tr>
      <w:tr w:rsidR="00930931" w:rsidRPr="0059160A" w14:paraId="590D63D2" w14:textId="77777777" w:rsidTr="00CB3EB0">
        <w:trPr>
          <w:trHeight w:val="491"/>
        </w:trPr>
        <w:tc>
          <w:tcPr>
            <w:tcW w:w="704" w:type="dxa"/>
            <w:vMerge/>
            <w:tcMar>
              <w:top w:w="28" w:type="dxa"/>
              <w:bottom w:w="28" w:type="dxa"/>
            </w:tcMar>
            <w:vAlign w:val="center"/>
          </w:tcPr>
          <w:p w14:paraId="6A5714B7" w14:textId="77777777" w:rsidR="00930931" w:rsidRPr="0054468A" w:rsidRDefault="00930931" w:rsidP="00CB3EB0">
            <w:pPr>
              <w:jc w:val="center"/>
              <w:rPr>
                <w:rFonts w:ascii="Aptos" w:hAnsi="Aptos"/>
              </w:rPr>
            </w:pPr>
          </w:p>
        </w:tc>
        <w:tc>
          <w:tcPr>
            <w:tcW w:w="6058" w:type="dxa"/>
            <w:vMerge/>
            <w:tcMar>
              <w:top w:w="28" w:type="dxa"/>
              <w:bottom w:w="28" w:type="dxa"/>
            </w:tcMar>
            <w:vAlign w:val="center"/>
          </w:tcPr>
          <w:p w14:paraId="29C29928" w14:textId="77777777" w:rsidR="00930931" w:rsidRPr="0054468A" w:rsidRDefault="00930931" w:rsidP="00CB3EB0">
            <w:pPr>
              <w:rPr>
                <w:rFonts w:ascii="Aptos" w:hAnsi="Aptos"/>
              </w:rPr>
            </w:pPr>
          </w:p>
        </w:tc>
        <w:tc>
          <w:tcPr>
            <w:tcW w:w="2254" w:type="dxa"/>
            <w:gridSpan w:val="2"/>
            <w:tcMar>
              <w:top w:w="28" w:type="dxa"/>
              <w:bottom w:w="28" w:type="dxa"/>
            </w:tcMar>
          </w:tcPr>
          <w:p w14:paraId="297A6F52" w14:textId="77777777" w:rsidR="00930931" w:rsidRPr="0054468A" w:rsidRDefault="00930931" w:rsidP="00CB3EB0">
            <w:pPr>
              <w:jc w:val="center"/>
              <w:rPr>
                <w:rFonts w:ascii="Aptos" w:hAnsi="Aptos"/>
              </w:rPr>
            </w:pPr>
            <w:r w:rsidRPr="0054468A">
              <w:rPr>
                <w:rFonts w:ascii="Aptos" w:hAnsi="Aptos"/>
              </w:rPr>
              <w:t>Please indicate your answer by marking ‘X’ in the relevant box</w:t>
            </w:r>
          </w:p>
        </w:tc>
      </w:tr>
      <w:tr w:rsidR="00930931" w:rsidRPr="0059160A" w14:paraId="14A83E53" w14:textId="77777777" w:rsidTr="00CB3EB0">
        <w:tc>
          <w:tcPr>
            <w:tcW w:w="704" w:type="dxa"/>
            <w:tcMar>
              <w:top w:w="28" w:type="dxa"/>
              <w:bottom w:w="28" w:type="dxa"/>
            </w:tcMar>
            <w:vAlign w:val="center"/>
          </w:tcPr>
          <w:p w14:paraId="71BB509E" w14:textId="77777777" w:rsidR="00930931" w:rsidRPr="0054468A" w:rsidRDefault="00930931" w:rsidP="00CB3EB0">
            <w:pPr>
              <w:jc w:val="center"/>
              <w:rPr>
                <w:rFonts w:ascii="Aptos" w:hAnsi="Aptos"/>
              </w:rPr>
            </w:pPr>
            <w:r w:rsidRPr="0054468A">
              <w:rPr>
                <w:rFonts w:ascii="Aptos" w:hAnsi="Aptos"/>
              </w:rPr>
              <w:t>1.1a</w:t>
            </w:r>
          </w:p>
        </w:tc>
        <w:tc>
          <w:tcPr>
            <w:tcW w:w="6058" w:type="dxa"/>
            <w:tcMar>
              <w:top w:w="28" w:type="dxa"/>
              <w:bottom w:w="28" w:type="dxa"/>
            </w:tcMar>
            <w:vAlign w:val="center"/>
          </w:tcPr>
          <w:p w14:paraId="3A10BBBA" w14:textId="77777777" w:rsidR="00930931" w:rsidRPr="0054468A" w:rsidRDefault="00930931" w:rsidP="00CB3EB0">
            <w:pPr>
              <w:rPr>
                <w:rFonts w:ascii="Aptos" w:hAnsi="Aptos"/>
              </w:rPr>
            </w:pPr>
            <w:r w:rsidRPr="0054468A">
              <w:rPr>
                <w:rFonts w:ascii="Aptos" w:hAnsi="Aptos"/>
              </w:rPr>
              <w:t>participation in a criminal organisation, as defined in Article 2 of Council Framework decision 2008/841/JHA;</w:t>
            </w:r>
          </w:p>
        </w:tc>
        <w:tc>
          <w:tcPr>
            <w:tcW w:w="1127" w:type="dxa"/>
            <w:tcMar>
              <w:top w:w="28" w:type="dxa"/>
              <w:bottom w:w="28" w:type="dxa"/>
            </w:tcMar>
            <w:vAlign w:val="center"/>
          </w:tcPr>
          <w:p w14:paraId="2EFEB200"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7BFF8542" w14:textId="77777777" w:rsidR="00930931" w:rsidRPr="0054468A" w:rsidRDefault="00930931" w:rsidP="00CB3EB0">
            <w:pPr>
              <w:jc w:val="center"/>
              <w:rPr>
                <w:rFonts w:ascii="Aptos" w:hAnsi="Aptos"/>
                <w:b/>
                <w:bCs/>
              </w:rPr>
            </w:pPr>
          </w:p>
        </w:tc>
      </w:tr>
      <w:tr w:rsidR="00930931" w:rsidRPr="0059160A" w14:paraId="5EC3B28B" w14:textId="77777777" w:rsidTr="00CB3EB0">
        <w:tc>
          <w:tcPr>
            <w:tcW w:w="704" w:type="dxa"/>
            <w:tcMar>
              <w:top w:w="28" w:type="dxa"/>
              <w:bottom w:w="28" w:type="dxa"/>
            </w:tcMar>
            <w:vAlign w:val="center"/>
          </w:tcPr>
          <w:p w14:paraId="156BA7AF" w14:textId="77777777" w:rsidR="00930931" w:rsidRPr="0054468A" w:rsidRDefault="00930931" w:rsidP="00CB3EB0">
            <w:pPr>
              <w:jc w:val="center"/>
              <w:rPr>
                <w:rFonts w:ascii="Aptos" w:hAnsi="Aptos"/>
              </w:rPr>
            </w:pPr>
            <w:r w:rsidRPr="0054468A">
              <w:rPr>
                <w:rFonts w:ascii="Aptos" w:hAnsi="Aptos"/>
              </w:rPr>
              <w:t>1.1b</w:t>
            </w:r>
          </w:p>
        </w:tc>
        <w:tc>
          <w:tcPr>
            <w:tcW w:w="6058" w:type="dxa"/>
            <w:tcMar>
              <w:top w:w="28" w:type="dxa"/>
              <w:bottom w:w="28" w:type="dxa"/>
            </w:tcMar>
            <w:vAlign w:val="center"/>
          </w:tcPr>
          <w:p w14:paraId="5E0C9A85" w14:textId="77777777" w:rsidR="00930931" w:rsidRPr="0054468A" w:rsidRDefault="00930931" w:rsidP="00CB3EB0">
            <w:pPr>
              <w:rPr>
                <w:rFonts w:ascii="Aptos" w:hAnsi="Aptos"/>
              </w:rPr>
            </w:pPr>
            <w:r w:rsidRPr="0054468A">
              <w:rPr>
                <w:rFonts w:ascii="Aptos" w:hAnsi="Aptos"/>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2490D821"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63C02E79" w14:textId="77777777" w:rsidR="00930931" w:rsidRPr="0054468A" w:rsidRDefault="00930931" w:rsidP="00CB3EB0">
            <w:pPr>
              <w:jc w:val="center"/>
              <w:rPr>
                <w:rFonts w:ascii="Aptos" w:hAnsi="Aptos"/>
                <w:b/>
                <w:bCs/>
              </w:rPr>
            </w:pPr>
          </w:p>
        </w:tc>
      </w:tr>
      <w:tr w:rsidR="00930931" w:rsidRPr="0059160A" w14:paraId="47BFFBEE" w14:textId="77777777" w:rsidTr="00CB3EB0">
        <w:tc>
          <w:tcPr>
            <w:tcW w:w="704" w:type="dxa"/>
            <w:tcMar>
              <w:top w:w="28" w:type="dxa"/>
              <w:bottom w:w="28" w:type="dxa"/>
            </w:tcMar>
            <w:vAlign w:val="center"/>
          </w:tcPr>
          <w:p w14:paraId="14A56F7E" w14:textId="77777777" w:rsidR="00930931" w:rsidRPr="0054468A" w:rsidRDefault="00930931" w:rsidP="00CB3EB0">
            <w:pPr>
              <w:jc w:val="center"/>
              <w:rPr>
                <w:rFonts w:ascii="Aptos" w:hAnsi="Aptos"/>
              </w:rPr>
            </w:pPr>
            <w:r w:rsidRPr="0054468A">
              <w:rPr>
                <w:rFonts w:ascii="Aptos" w:hAnsi="Aptos"/>
              </w:rPr>
              <w:t>1.1c</w:t>
            </w:r>
          </w:p>
        </w:tc>
        <w:tc>
          <w:tcPr>
            <w:tcW w:w="6058" w:type="dxa"/>
            <w:tcMar>
              <w:top w:w="28" w:type="dxa"/>
              <w:bottom w:w="28" w:type="dxa"/>
            </w:tcMar>
            <w:vAlign w:val="center"/>
          </w:tcPr>
          <w:p w14:paraId="29B2E4F4" w14:textId="77777777" w:rsidR="00930931" w:rsidRPr="0054468A" w:rsidRDefault="00930931" w:rsidP="00CB3EB0">
            <w:pPr>
              <w:rPr>
                <w:rFonts w:ascii="Aptos" w:hAnsi="Aptos"/>
              </w:rPr>
            </w:pPr>
            <w:r w:rsidRPr="0054468A">
              <w:rPr>
                <w:rFonts w:ascii="Aptos" w:hAnsi="Aptos"/>
              </w:rPr>
              <w:t>fraud within the meaning of Article 1 of the Convention on the protection of the European Communities’ financial interests;</w:t>
            </w:r>
          </w:p>
        </w:tc>
        <w:tc>
          <w:tcPr>
            <w:tcW w:w="1127" w:type="dxa"/>
            <w:tcMar>
              <w:top w:w="28" w:type="dxa"/>
              <w:bottom w:w="28" w:type="dxa"/>
            </w:tcMar>
            <w:vAlign w:val="center"/>
          </w:tcPr>
          <w:p w14:paraId="4F06369D"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3C69F3EF" w14:textId="77777777" w:rsidR="00930931" w:rsidRPr="0054468A" w:rsidRDefault="00930931" w:rsidP="00CB3EB0">
            <w:pPr>
              <w:jc w:val="center"/>
              <w:rPr>
                <w:rFonts w:ascii="Aptos" w:hAnsi="Aptos"/>
                <w:b/>
                <w:bCs/>
              </w:rPr>
            </w:pPr>
          </w:p>
        </w:tc>
      </w:tr>
      <w:tr w:rsidR="00930931" w:rsidRPr="0059160A" w14:paraId="69CD5591" w14:textId="77777777" w:rsidTr="00CB3EB0">
        <w:tc>
          <w:tcPr>
            <w:tcW w:w="704" w:type="dxa"/>
            <w:tcMar>
              <w:top w:w="28" w:type="dxa"/>
              <w:bottom w:w="28" w:type="dxa"/>
            </w:tcMar>
            <w:vAlign w:val="center"/>
          </w:tcPr>
          <w:p w14:paraId="2B30A6B7" w14:textId="77777777" w:rsidR="00930931" w:rsidRPr="0054468A" w:rsidRDefault="00930931" w:rsidP="00CB3EB0">
            <w:pPr>
              <w:jc w:val="center"/>
              <w:rPr>
                <w:rFonts w:ascii="Aptos" w:hAnsi="Aptos"/>
              </w:rPr>
            </w:pPr>
            <w:r w:rsidRPr="0054468A">
              <w:rPr>
                <w:rFonts w:ascii="Aptos" w:hAnsi="Aptos"/>
              </w:rPr>
              <w:t>1.1d</w:t>
            </w:r>
          </w:p>
        </w:tc>
        <w:tc>
          <w:tcPr>
            <w:tcW w:w="6058" w:type="dxa"/>
            <w:tcMar>
              <w:top w:w="28" w:type="dxa"/>
              <w:bottom w:w="28" w:type="dxa"/>
            </w:tcMar>
            <w:vAlign w:val="center"/>
          </w:tcPr>
          <w:p w14:paraId="04787860" w14:textId="77777777" w:rsidR="00930931" w:rsidRPr="0054468A" w:rsidRDefault="00930931" w:rsidP="00CB3EB0">
            <w:pPr>
              <w:rPr>
                <w:rFonts w:ascii="Aptos" w:hAnsi="Aptos"/>
              </w:rPr>
            </w:pPr>
            <w:r w:rsidRPr="0054468A">
              <w:rPr>
                <w:rFonts w:ascii="Aptos" w:hAnsi="Aptos"/>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1CAEAFB4"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74974209" w14:textId="77777777" w:rsidR="00930931" w:rsidRPr="0054468A" w:rsidRDefault="00930931" w:rsidP="00CB3EB0">
            <w:pPr>
              <w:jc w:val="center"/>
              <w:rPr>
                <w:rFonts w:ascii="Aptos" w:hAnsi="Aptos"/>
                <w:b/>
                <w:bCs/>
              </w:rPr>
            </w:pPr>
          </w:p>
        </w:tc>
      </w:tr>
      <w:tr w:rsidR="00930931" w:rsidRPr="0059160A" w14:paraId="00CD40C7" w14:textId="77777777" w:rsidTr="00CB3EB0">
        <w:tc>
          <w:tcPr>
            <w:tcW w:w="704" w:type="dxa"/>
            <w:tcMar>
              <w:top w:w="28" w:type="dxa"/>
              <w:bottom w:w="28" w:type="dxa"/>
            </w:tcMar>
            <w:vAlign w:val="center"/>
          </w:tcPr>
          <w:p w14:paraId="05589716" w14:textId="77777777" w:rsidR="00930931" w:rsidRPr="0054468A" w:rsidRDefault="00930931" w:rsidP="00CB3EB0">
            <w:pPr>
              <w:jc w:val="center"/>
              <w:rPr>
                <w:rFonts w:ascii="Aptos" w:hAnsi="Aptos"/>
              </w:rPr>
            </w:pPr>
            <w:r w:rsidRPr="0054468A">
              <w:rPr>
                <w:rFonts w:ascii="Aptos" w:hAnsi="Aptos"/>
              </w:rPr>
              <w:t>1.1e</w:t>
            </w:r>
          </w:p>
        </w:tc>
        <w:tc>
          <w:tcPr>
            <w:tcW w:w="6058" w:type="dxa"/>
            <w:tcMar>
              <w:top w:w="28" w:type="dxa"/>
              <w:bottom w:w="28" w:type="dxa"/>
            </w:tcMar>
            <w:vAlign w:val="center"/>
          </w:tcPr>
          <w:p w14:paraId="32A8E0B0" w14:textId="77777777" w:rsidR="00930931" w:rsidRPr="0054468A" w:rsidRDefault="00930931" w:rsidP="00CB3EB0">
            <w:pPr>
              <w:rPr>
                <w:rFonts w:ascii="Aptos" w:hAnsi="Aptos"/>
              </w:rPr>
            </w:pPr>
            <w:r w:rsidRPr="0054468A">
              <w:rPr>
                <w:rFonts w:ascii="Aptos" w:hAnsi="Aptos"/>
              </w:rPr>
              <w:t>the subject of a conviction for money laundering or terrorist financing;</w:t>
            </w:r>
          </w:p>
        </w:tc>
        <w:tc>
          <w:tcPr>
            <w:tcW w:w="1127" w:type="dxa"/>
            <w:tcMar>
              <w:top w:w="28" w:type="dxa"/>
              <w:bottom w:w="28" w:type="dxa"/>
            </w:tcMar>
            <w:vAlign w:val="center"/>
          </w:tcPr>
          <w:p w14:paraId="13C09489"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5E0F0204" w14:textId="77777777" w:rsidR="00930931" w:rsidRPr="0054468A" w:rsidRDefault="00930931" w:rsidP="00CB3EB0">
            <w:pPr>
              <w:jc w:val="center"/>
              <w:rPr>
                <w:rFonts w:ascii="Aptos" w:hAnsi="Aptos"/>
                <w:b/>
                <w:bCs/>
              </w:rPr>
            </w:pPr>
          </w:p>
        </w:tc>
      </w:tr>
      <w:tr w:rsidR="00930931" w:rsidRPr="0059160A" w14:paraId="0C7D3463" w14:textId="77777777" w:rsidTr="00CB3EB0">
        <w:tc>
          <w:tcPr>
            <w:tcW w:w="704" w:type="dxa"/>
            <w:tcMar>
              <w:top w:w="28" w:type="dxa"/>
              <w:bottom w:w="28" w:type="dxa"/>
            </w:tcMar>
            <w:vAlign w:val="center"/>
          </w:tcPr>
          <w:p w14:paraId="5D3AC64B" w14:textId="77777777" w:rsidR="00930931" w:rsidRPr="0054468A" w:rsidRDefault="00930931" w:rsidP="00CB3EB0">
            <w:pPr>
              <w:jc w:val="center"/>
              <w:rPr>
                <w:rFonts w:ascii="Aptos" w:hAnsi="Aptos"/>
              </w:rPr>
            </w:pPr>
            <w:r w:rsidRPr="0054468A">
              <w:rPr>
                <w:rFonts w:ascii="Aptos" w:hAnsi="Aptos"/>
              </w:rPr>
              <w:t>1.1f</w:t>
            </w:r>
          </w:p>
        </w:tc>
        <w:tc>
          <w:tcPr>
            <w:tcW w:w="6058" w:type="dxa"/>
            <w:tcMar>
              <w:top w:w="28" w:type="dxa"/>
              <w:bottom w:w="28" w:type="dxa"/>
            </w:tcMar>
            <w:vAlign w:val="center"/>
          </w:tcPr>
          <w:p w14:paraId="32D60756" w14:textId="77777777" w:rsidR="00930931" w:rsidRPr="0054468A" w:rsidRDefault="00930931" w:rsidP="00CB3EB0">
            <w:pPr>
              <w:rPr>
                <w:rFonts w:ascii="Aptos" w:hAnsi="Aptos"/>
              </w:rPr>
            </w:pPr>
            <w:r w:rsidRPr="0054468A">
              <w:rPr>
                <w:rFonts w:ascii="Aptos" w:hAnsi="Aptos"/>
              </w:rPr>
              <w:t>the subject of a conviction of child labour and other forms of trafficking in human beings;</w:t>
            </w:r>
          </w:p>
        </w:tc>
        <w:tc>
          <w:tcPr>
            <w:tcW w:w="1127" w:type="dxa"/>
            <w:tcMar>
              <w:top w:w="28" w:type="dxa"/>
              <w:bottom w:w="28" w:type="dxa"/>
            </w:tcMar>
            <w:vAlign w:val="center"/>
          </w:tcPr>
          <w:p w14:paraId="57E4363F"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6901FE14" w14:textId="77777777" w:rsidR="00930931" w:rsidRPr="0054468A" w:rsidRDefault="00930931" w:rsidP="00CB3EB0">
            <w:pPr>
              <w:jc w:val="center"/>
              <w:rPr>
                <w:rFonts w:ascii="Aptos" w:hAnsi="Aptos"/>
                <w:b/>
                <w:bCs/>
              </w:rPr>
            </w:pPr>
          </w:p>
        </w:tc>
      </w:tr>
      <w:tr w:rsidR="00930931" w:rsidRPr="0059160A" w14:paraId="22B6A587" w14:textId="77777777" w:rsidTr="00CB3EB0">
        <w:tc>
          <w:tcPr>
            <w:tcW w:w="704" w:type="dxa"/>
            <w:tcMar>
              <w:top w:w="28" w:type="dxa"/>
              <w:bottom w:w="28" w:type="dxa"/>
            </w:tcMar>
            <w:vAlign w:val="center"/>
          </w:tcPr>
          <w:p w14:paraId="3A4F7BC1" w14:textId="77777777" w:rsidR="00930931" w:rsidRPr="0054468A" w:rsidRDefault="00930931" w:rsidP="00CB3EB0">
            <w:pPr>
              <w:jc w:val="center"/>
              <w:rPr>
                <w:rFonts w:ascii="Aptos" w:hAnsi="Aptos"/>
              </w:rPr>
            </w:pPr>
            <w:r w:rsidRPr="0054468A">
              <w:rPr>
                <w:rFonts w:ascii="Aptos" w:hAnsi="Aptos"/>
              </w:rPr>
              <w:t>1.2</w:t>
            </w:r>
          </w:p>
        </w:tc>
        <w:tc>
          <w:tcPr>
            <w:tcW w:w="6058" w:type="dxa"/>
            <w:tcMar>
              <w:top w:w="28" w:type="dxa"/>
              <w:bottom w:w="28" w:type="dxa"/>
            </w:tcMar>
            <w:vAlign w:val="center"/>
          </w:tcPr>
          <w:p w14:paraId="164B6106" w14:textId="77777777" w:rsidR="00930931" w:rsidRPr="0054468A" w:rsidRDefault="00930931" w:rsidP="00CB3EB0">
            <w:pPr>
              <w:rPr>
                <w:rFonts w:ascii="Aptos" w:hAnsi="Aptos"/>
                <w:b/>
                <w:bCs/>
              </w:rPr>
            </w:pPr>
            <w:r w:rsidRPr="0054468A">
              <w:rPr>
                <w:rFonts w:ascii="Aptos" w:hAnsi="Aptos"/>
                <w:b/>
                <w:bCs/>
              </w:rPr>
              <w:t>Non-payment of taxes or social security obligations</w:t>
            </w:r>
          </w:p>
          <w:p w14:paraId="64D5E8B6" w14:textId="77777777" w:rsidR="00930931" w:rsidRPr="0054468A" w:rsidRDefault="00930931" w:rsidP="00CB3EB0">
            <w:pPr>
              <w:rPr>
                <w:rFonts w:ascii="Aptos" w:hAnsi="Aptos"/>
              </w:rPr>
            </w:pPr>
            <w:r w:rsidRPr="0054468A">
              <w:rPr>
                <w:rFonts w:ascii="Aptos" w:hAnsi="Aptos"/>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D4D7D88" w14:textId="77777777" w:rsidR="00930931" w:rsidRPr="0054468A" w:rsidRDefault="00930931" w:rsidP="00CB3EB0">
            <w:pPr>
              <w:rPr>
                <w:rFonts w:ascii="Aptos" w:hAnsi="Aptos"/>
              </w:rPr>
            </w:pPr>
            <w:r w:rsidRPr="0054468A">
              <w:rPr>
                <w:rFonts w:ascii="Aptos" w:hAnsi="Aptos"/>
              </w:rPr>
              <w:t>If the response to 1.2 above is in the affirmative, please provide further information on the decision and the amounts involved.</w:t>
            </w:r>
          </w:p>
        </w:tc>
        <w:tc>
          <w:tcPr>
            <w:tcW w:w="1127" w:type="dxa"/>
            <w:tcMar>
              <w:top w:w="28" w:type="dxa"/>
              <w:bottom w:w="28" w:type="dxa"/>
            </w:tcMar>
            <w:vAlign w:val="center"/>
          </w:tcPr>
          <w:p w14:paraId="20D5CE6F" w14:textId="77777777" w:rsidR="00930931" w:rsidRPr="0054468A" w:rsidRDefault="00930931" w:rsidP="00CB3EB0">
            <w:pPr>
              <w:jc w:val="center"/>
              <w:rPr>
                <w:rFonts w:ascii="Aptos" w:hAnsi="Aptos"/>
                <w:b/>
                <w:bCs/>
              </w:rPr>
            </w:pPr>
          </w:p>
        </w:tc>
        <w:tc>
          <w:tcPr>
            <w:tcW w:w="1127" w:type="dxa"/>
            <w:tcMar>
              <w:top w:w="28" w:type="dxa"/>
              <w:bottom w:w="28" w:type="dxa"/>
            </w:tcMar>
            <w:vAlign w:val="center"/>
          </w:tcPr>
          <w:p w14:paraId="455D2DE6" w14:textId="77777777" w:rsidR="00930931" w:rsidRPr="0054468A" w:rsidRDefault="00930931" w:rsidP="00CB3EB0">
            <w:pPr>
              <w:jc w:val="center"/>
              <w:rPr>
                <w:rFonts w:ascii="Aptos" w:hAnsi="Aptos"/>
                <w:b/>
                <w:bCs/>
              </w:rPr>
            </w:pPr>
          </w:p>
        </w:tc>
      </w:tr>
    </w:tbl>
    <w:p w14:paraId="53F8DEC5" w14:textId="77777777" w:rsidR="00930931" w:rsidRPr="0054468A" w:rsidRDefault="00930931" w:rsidP="00930931">
      <w:pPr>
        <w:rPr>
          <w:rFonts w:ascii="Aptos" w:hAnsi="Aptos"/>
        </w:rPr>
      </w:pPr>
    </w:p>
    <w:p w14:paraId="0D870449" w14:textId="77777777" w:rsidR="00930931" w:rsidRPr="0054468A" w:rsidRDefault="00930931" w:rsidP="00930931">
      <w:pPr>
        <w:rPr>
          <w:rFonts w:ascii="Aptos" w:hAnsi="Aptos"/>
        </w:rPr>
      </w:pPr>
      <w:r w:rsidRPr="0054468A">
        <w:rPr>
          <w:rFonts w:ascii="Aptos" w:hAnsi="Aptos"/>
        </w:rPr>
        <w:br w:type="page"/>
      </w:r>
    </w:p>
    <w:tbl>
      <w:tblPr>
        <w:tblStyle w:val="TableGrid"/>
        <w:tblW w:w="9019" w:type="dxa"/>
        <w:tblInd w:w="-5" w:type="dxa"/>
        <w:tblLook w:val="04A0" w:firstRow="1" w:lastRow="0" w:firstColumn="1" w:lastColumn="0" w:noHBand="0" w:noVBand="1"/>
      </w:tblPr>
      <w:tblGrid>
        <w:gridCol w:w="705"/>
        <w:gridCol w:w="2267"/>
        <w:gridCol w:w="3825"/>
        <w:gridCol w:w="7"/>
        <w:gridCol w:w="1015"/>
        <w:gridCol w:w="115"/>
        <w:gridCol w:w="1085"/>
      </w:tblGrid>
      <w:tr w:rsidR="00930931" w:rsidRPr="0059160A" w14:paraId="3E4D5F2C" w14:textId="77777777" w:rsidTr="004C4CB1">
        <w:tc>
          <w:tcPr>
            <w:tcW w:w="9019" w:type="dxa"/>
            <w:gridSpan w:val="7"/>
            <w:shd w:val="clear" w:color="auto" w:fill="00284A"/>
            <w:tcMar>
              <w:top w:w="28" w:type="dxa"/>
              <w:bottom w:w="28" w:type="dxa"/>
            </w:tcMar>
          </w:tcPr>
          <w:p w14:paraId="0FBC1A65" w14:textId="77777777" w:rsidR="00930931" w:rsidRPr="0054468A" w:rsidRDefault="00930931" w:rsidP="00CB3EB0">
            <w:pPr>
              <w:rPr>
                <w:rFonts w:ascii="Aptos" w:hAnsi="Aptos"/>
              </w:rPr>
            </w:pPr>
            <w:r w:rsidRPr="0054468A">
              <w:rPr>
                <w:rFonts w:ascii="Aptos" w:hAnsi="Aptos"/>
              </w:rPr>
              <w:lastRenderedPageBreak/>
              <w:t>An Economic Operator who answers ‘Yes’ in any of the situations set out in paragraphs 2.1.a to 2.1.i will be excluded.</w:t>
            </w:r>
          </w:p>
        </w:tc>
      </w:tr>
      <w:tr w:rsidR="00930931" w:rsidRPr="0059160A" w14:paraId="4BD8BD53" w14:textId="77777777" w:rsidTr="004C4CB1">
        <w:trPr>
          <w:trHeight w:val="491"/>
        </w:trPr>
        <w:tc>
          <w:tcPr>
            <w:tcW w:w="705" w:type="dxa"/>
            <w:vMerge w:val="restart"/>
            <w:tcMar>
              <w:top w:w="28" w:type="dxa"/>
              <w:bottom w:w="28" w:type="dxa"/>
            </w:tcMar>
            <w:vAlign w:val="center"/>
          </w:tcPr>
          <w:p w14:paraId="3948E397" w14:textId="77777777" w:rsidR="00930931" w:rsidRPr="0054468A" w:rsidRDefault="00930931" w:rsidP="00CB3EB0">
            <w:pPr>
              <w:jc w:val="center"/>
              <w:rPr>
                <w:rFonts w:ascii="Aptos" w:hAnsi="Aptos"/>
              </w:rPr>
            </w:pPr>
            <w:r w:rsidRPr="0054468A">
              <w:rPr>
                <w:rFonts w:ascii="Aptos" w:hAnsi="Aptos"/>
              </w:rPr>
              <w:t>2.1</w:t>
            </w:r>
          </w:p>
        </w:tc>
        <w:tc>
          <w:tcPr>
            <w:tcW w:w="6092" w:type="dxa"/>
            <w:gridSpan w:val="2"/>
            <w:vMerge w:val="restart"/>
            <w:tcMar>
              <w:top w:w="28" w:type="dxa"/>
              <w:bottom w:w="28" w:type="dxa"/>
            </w:tcMar>
          </w:tcPr>
          <w:p w14:paraId="3C4FF212" w14:textId="77777777" w:rsidR="00930931" w:rsidRPr="0054468A" w:rsidRDefault="00930931" w:rsidP="00CB3EB0">
            <w:pPr>
              <w:rPr>
                <w:rFonts w:ascii="Aptos" w:hAnsi="Aptos"/>
              </w:rPr>
            </w:pPr>
            <w:r w:rsidRPr="0054468A">
              <w:rPr>
                <w:rFonts w:ascii="Aptos" w:hAnsi="Aptos"/>
              </w:rPr>
              <w:t>Please indicate if any of the following situations have applied, within the past three (3) years, or currently apply, to your organisation.</w:t>
            </w:r>
          </w:p>
          <w:p w14:paraId="62066AB0" w14:textId="77777777" w:rsidR="00930931" w:rsidRPr="0054468A" w:rsidRDefault="00930931" w:rsidP="00CB3EB0">
            <w:pPr>
              <w:rPr>
                <w:rFonts w:ascii="Aptos" w:hAnsi="Aptos"/>
              </w:rPr>
            </w:pPr>
          </w:p>
          <w:p w14:paraId="2B37CD16" w14:textId="77777777" w:rsidR="00930931" w:rsidRPr="0054468A" w:rsidRDefault="00930931" w:rsidP="00CB3EB0">
            <w:pPr>
              <w:rPr>
                <w:rFonts w:ascii="Aptos" w:hAnsi="Aptos"/>
              </w:rPr>
            </w:pPr>
            <w:r w:rsidRPr="0054468A">
              <w:rPr>
                <w:rFonts w:ascii="Aptos" w:hAnsi="Aptos"/>
              </w:rPr>
              <w:t>The Economic Operator:</w:t>
            </w:r>
          </w:p>
        </w:tc>
        <w:tc>
          <w:tcPr>
            <w:tcW w:w="1137" w:type="dxa"/>
            <w:gridSpan w:val="3"/>
            <w:tcMar>
              <w:top w:w="28" w:type="dxa"/>
              <w:bottom w:w="28" w:type="dxa"/>
            </w:tcMar>
            <w:vAlign w:val="center"/>
          </w:tcPr>
          <w:p w14:paraId="16C39518" w14:textId="77777777" w:rsidR="00930931" w:rsidRPr="0054468A" w:rsidRDefault="00930931" w:rsidP="00CB3EB0">
            <w:pPr>
              <w:jc w:val="center"/>
              <w:rPr>
                <w:rFonts w:ascii="Aptos" w:hAnsi="Aptos"/>
                <w:b/>
                <w:bCs/>
              </w:rPr>
            </w:pPr>
            <w:r w:rsidRPr="0054468A">
              <w:rPr>
                <w:rFonts w:ascii="Aptos" w:hAnsi="Aptos"/>
                <w:b/>
                <w:bCs/>
              </w:rPr>
              <w:t>Yes</w:t>
            </w:r>
          </w:p>
        </w:tc>
        <w:tc>
          <w:tcPr>
            <w:tcW w:w="1085" w:type="dxa"/>
            <w:tcMar>
              <w:top w:w="28" w:type="dxa"/>
              <w:bottom w:w="28" w:type="dxa"/>
            </w:tcMar>
            <w:vAlign w:val="center"/>
          </w:tcPr>
          <w:p w14:paraId="683B73DC" w14:textId="77777777" w:rsidR="00930931" w:rsidRPr="0054468A" w:rsidRDefault="00930931" w:rsidP="00CB3EB0">
            <w:pPr>
              <w:jc w:val="center"/>
              <w:rPr>
                <w:rFonts w:ascii="Aptos" w:hAnsi="Aptos"/>
                <w:b/>
                <w:bCs/>
              </w:rPr>
            </w:pPr>
            <w:r w:rsidRPr="0054468A">
              <w:rPr>
                <w:rFonts w:ascii="Aptos" w:hAnsi="Aptos"/>
                <w:b/>
                <w:bCs/>
              </w:rPr>
              <w:t>No</w:t>
            </w:r>
          </w:p>
        </w:tc>
      </w:tr>
      <w:tr w:rsidR="00930931" w:rsidRPr="0059160A" w14:paraId="161A06F8" w14:textId="77777777" w:rsidTr="004C4CB1">
        <w:trPr>
          <w:trHeight w:val="491"/>
        </w:trPr>
        <w:tc>
          <w:tcPr>
            <w:tcW w:w="705" w:type="dxa"/>
            <w:vMerge/>
            <w:tcMar>
              <w:top w:w="28" w:type="dxa"/>
              <w:bottom w:w="28" w:type="dxa"/>
            </w:tcMar>
            <w:vAlign w:val="center"/>
          </w:tcPr>
          <w:p w14:paraId="54E40366" w14:textId="77777777" w:rsidR="00930931" w:rsidRPr="0054468A" w:rsidRDefault="00930931" w:rsidP="00CB3EB0">
            <w:pPr>
              <w:jc w:val="center"/>
              <w:rPr>
                <w:rFonts w:ascii="Aptos" w:hAnsi="Aptos"/>
              </w:rPr>
            </w:pPr>
          </w:p>
        </w:tc>
        <w:tc>
          <w:tcPr>
            <w:tcW w:w="6092" w:type="dxa"/>
            <w:gridSpan w:val="2"/>
            <w:vMerge/>
            <w:tcMar>
              <w:top w:w="28" w:type="dxa"/>
              <w:bottom w:w="28" w:type="dxa"/>
            </w:tcMar>
          </w:tcPr>
          <w:p w14:paraId="4A634F9F" w14:textId="77777777" w:rsidR="00930931" w:rsidRPr="0054468A" w:rsidRDefault="00930931" w:rsidP="00CB3EB0">
            <w:pPr>
              <w:rPr>
                <w:rFonts w:ascii="Aptos" w:hAnsi="Aptos"/>
              </w:rPr>
            </w:pPr>
          </w:p>
        </w:tc>
        <w:tc>
          <w:tcPr>
            <w:tcW w:w="2222" w:type="dxa"/>
            <w:gridSpan w:val="4"/>
            <w:tcMar>
              <w:top w:w="28" w:type="dxa"/>
              <w:bottom w:w="28" w:type="dxa"/>
            </w:tcMar>
            <w:vAlign w:val="center"/>
          </w:tcPr>
          <w:p w14:paraId="5EF2725B" w14:textId="77777777" w:rsidR="00930931" w:rsidRPr="0054468A" w:rsidRDefault="00930931" w:rsidP="00CB3EB0">
            <w:pPr>
              <w:jc w:val="center"/>
              <w:rPr>
                <w:rFonts w:ascii="Aptos" w:hAnsi="Aptos"/>
              </w:rPr>
            </w:pPr>
            <w:r w:rsidRPr="0054468A">
              <w:rPr>
                <w:rFonts w:ascii="Aptos" w:hAnsi="Aptos"/>
              </w:rPr>
              <w:t>Please indicate your answer by marking ‘X’ in the relevant box</w:t>
            </w:r>
          </w:p>
        </w:tc>
      </w:tr>
      <w:tr w:rsidR="00930931" w:rsidRPr="0059160A" w14:paraId="287CC5A7" w14:textId="77777777" w:rsidTr="004C4CB1">
        <w:tc>
          <w:tcPr>
            <w:tcW w:w="705" w:type="dxa"/>
            <w:tcMar>
              <w:top w:w="28" w:type="dxa"/>
              <w:bottom w:w="28" w:type="dxa"/>
            </w:tcMar>
            <w:vAlign w:val="center"/>
          </w:tcPr>
          <w:p w14:paraId="7F8A1FDF" w14:textId="77777777" w:rsidR="00930931" w:rsidRPr="0054468A" w:rsidRDefault="00930931" w:rsidP="00CB3EB0">
            <w:pPr>
              <w:jc w:val="center"/>
              <w:rPr>
                <w:rFonts w:ascii="Aptos" w:hAnsi="Aptos"/>
              </w:rPr>
            </w:pPr>
            <w:r w:rsidRPr="0054468A">
              <w:rPr>
                <w:rFonts w:ascii="Aptos" w:hAnsi="Aptos"/>
              </w:rPr>
              <w:t>2.1a</w:t>
            </w:r>
          </w:p>
        </w:tc>
        <w:tc>
          <w:tcPr>
            <w:tcW w:w="6092" w:type="dxa"/>
            <w:gridSpan w:val="2"/>
            <w:tcMar>
              <w:top w:w="28" w:type="dxa"/>
              <w:bottom w:w="28" w:type="dxa"/>
            </w:tcMar>
          </w:tcPr>
          <w:p w14:paraId="70F5AEA9" w14:textId="77777777" w:rsidR="00930931" w:rsidRPr="0054468A" w:rsidRDefault="00930931" w:rsidP="00CB3EB0">
            <w:pPr>
              <w:rPr>
                <w:rFonts w:ascii="Aptos" w:hAnsi="Aptos"/>
              </w:rPr>
            </w:pPr>
            <w:r w:rsidRPr="0054468A">
              <w:rPr>
                <w:rFonts w:ascii="Aptos" w:hAnsi="Aptos"/>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7" w:type="dxa"/>
            <w:gridSpan w:val="3"/>
            <w:tcMar>
              <w:top w:w="28" w:type="dxa"/>
              <w:bottom w:w="28" w:type="dxa"/>
            </w:tcMar>
            <w:vAlign w:val="center"/>
          </w:tcPr>
          <w:p w14:paraId="1C3A84F4"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0C0B4C5A" w14:textId="77777777" w:rsidR="00930931" w:rsidRPr="0054468A" w:rsidRDefault="00930931" w:rsidP="00CB3EB0">
            <w:pPr>
              <w:jc w:val="center"/>
              <w:rPr>
                <w:rFonts w:ascii="Aptos" w:hAnsi="Aptos"/>
                <w:b/>
                <w:bCs/>
              </w:rPr>
            </w:pPr>
          </w:p>
        </w:tc>
      </w:tr>
      <w:tr w:rsidR="00930931" w:rsidRPr="0059160A" w14:paraId="55FF6CC0" w14:textId="77777777" w:rsidTr="004C4CB1">
        <w:tc>
          <w:tcPr>
            <w:tcW w:w="705" w:type="dxa"/>
            <w:tcMar>
              <w:top w:w="28" w:type="dxa"/>
              <w:bottom w:w="28" w:type="dxa"/>
            </w:tcMar>
            <w:vAlign w:val="center"/>
          </w:tcPr>
          <w:p w14:paraId="55B770E8" w14:textId="77777777" w:rsidR="00930931" w:rsidRPr="0054468A" w:rsidRDefault="00930931" w:rsidP="00CB3EB0">
            <w:pPr>
              <w:jc w:val="center"/>
              <w:rPr>
                <w:rFonts w:ascii="Aptos" w:hAnsi="Aptos"/>
              </w:rPr>
            </w:pPr>
            <w:r w:rsidRPr="0054468A">
              <w:rPr>
                <w:rFonts w:ascii="Aptos" w:hAnsi="Aptos"/>
              </w:rPr>
              <w:t>2.1b</w:t>
            </w:r>
          </w:p>
        </w:tc>
        <w:tc>
          <w:tcPr>
            <w:tcW w:w="6092" w:type="dxa"/>
            <w:gridSpan w:val="2"/>
            <w:tcMar>
              <w:top w:w="28" w:type="dxa"/>
              <w:bottom w:w="28" w:type="dxa"/>
            </w:tcMar>
          </w:tcPr>
          <w:p w14:paraId="79735AEE" w14:textId="77777777" w:rsidR="00930931" w:rsidRPr="0054468A" w:rsidRDefault="00930931" w:rsidP="00CB3EB0">
            <w:pPr>
              <w:rPr>
                <w:rFonts w:ascii="Aptos" w:hAnsi="Aptos"/>
              </w:rPr>
            </w:pPr>
            <w:r w:rsidRPr="0054468A">
              <w:rPr>
                <w:rFonts w:ascii="Aptos" w:hAnsi="Aptos"/>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7" w:type="dxa"/>
            <w:gridSpan w:val="3"/>
            <w:tcMar>
              <w:top w:w="28" w:type="dxa"/>
              <w:bottom w:w="28" w:type="dxa"/>
            </w:tcMar>
            <w:vAlign w:val="center"/>
          </w:tcPr>
          <w:p w14:paraId="597456D1"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5F338197" w14:textId="77777777" w:rsidR="00930931" w:rsidRPr="0054468A" w:rsidRDefault="00930931" w:rsidP="00CB3EB0">
            <w:pPr>
              <w:jc w:val="center"/>
              <w:rPr>
                <w:rFonts w:ascii="Aptos" w:hAnsi="Aptos"/>
                <w:b/>
                <w:bCs/>
              </w:rPr>
            </w:pPr>
          </w:p>
        </w:tc>
      </w:tr>
      <w:tr w:rsidR="00930931" w:rsidRPr="0059160A" w14:paraId="44624D81" w14:textId="77777777" w:rsidTr="004C4CB1">
        <w:tc>
          <w:tcPr>
            <w:tcW w:w="705" w:type="dxa"/>
            <w:tcMar>
              <w:top w:w="28" w:type="dxa"/>
              <w:bottom w:w="28" w:type="dxa"/>
            </w:tcMar>
            <w:vAlign w:val="center"/>
          </w:tcPr>
          <w:p w14:paraId="42FBD4FF" w14:textId="77777777" w:rsidR="00930931" w:rsidRPr="0054468A" w:rsidRDefault="00930931" w:rsidP="00CB3EB0">
            <w:pPr>
              <w:jc w:val="center"/>
              <w:rPr>
                <w:rFonts w:ascii="Aptos" w:hAnsi="Aptos"/>
              </w:rPr>
            </w:pPr>
            <w:r w:rsidRPr="0054468A">
              <w:rPr>
                <w:rFonts w:ascii="Aptos" w:hAnsi="Aptos"/>
              </w:rPr>
              <w:t>2.1c</w:t>
            </w:r>
          </w:p>
        </w:tc>
        <w:tc>
          <w:tcPr>
            <w:tcW w:w="6092" w:type="dxa"/>
            <w:gridSpan w:val="2"/>
            <w:tcMar>
              <w:top w:w="28" w:type="dxa"/>
              <w:bottom w:w="28" w:type="dxa"/>
            </w:tcMar>
          </w:tcPr>
          <w:p w14:paraId="52270CE8" w14:textId="77777777" w:rsidR="00930931" w:rsidRPr="0054468A" w:rsidRDefault="00930931" w:rsidP="00CB3EB0">
            <w:pPr>
              <w:rPr>
                <w:rFonts w:ascii="Aptos" w:hAnsi="Aptos"/>
              </w:rPr>
            </w:pPr>
            <w:r w:rsidRPr="0054468A">
              <w:rPr>
                <w:rFonts w:ascii="Aptos" w:hAnsi="Aptos"/>
              </w:rPr>
              <w:t>is guilty of grave professional misconduct which renders its integrity questionable;</w:t>
            </w:r>
          </w:p>
        </w:tc>
        <w:tc>
          <w:tcPr>
            <w:tcW w:w="1137" w:type="dxa"/>
            <w:gridSpan w:val="3"/>
            <w:tcMar>
              <w:top w:w="28" w:type="dxa"/>
              <w:bottom w:w="28" w:type="dxa"/>
            </w:tcMar>
            <w:vAlign w:val="center"/>
          </w:tcPr>
          <w:p w14:paraId="3F270B0E"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57DFEBB4" w14:textId="77777777" w:rsidR="00930931" w:rsidRPr="0054468A" w:rsidRDefault="00930931" w:rsidP="00CB3EB0">
            <w:pPr>
              <w:jc w:val="center"/>
              <w:rPr>
                <w:rFonts w:ascii="Aptos" w:hAnsi="Aptos"/>
                <w:b/>
                <w:bCs/>
              </w:rPr>
            </w:pPr>
          </w:p>
        </w:tc>
      </w:tr>
      <w:tr w:rsidR="00930931" w:rsidRPr="0059160A" w14:paraId="59A8EB92" w14:textId="77777777" w:rsidTr="004C4CB1">
        <w:tc>
          <w:tcPr>
            <w:tcW w:w="705" w:type="dxa"/>
            <w:tcMar>
              <w:top w:w="28" w:type="dxa"/>
              <w:bottom w:w="28" w:type="dxa"/>
            </w:tcMar>
            <w:vAlign w:val="center"/>
          </w:tcPr>
          <w:p w14:paraId="0A442409" w14:textId="77777777" w:rsidR="00930931" w:rsidRPr="0054468A" w:rsidRDefault="00930931" w:rsidP="00CB3EB0">
            <w:pPr>
              <w:jc w:val="center"/>
              <w:rPr>
                <w:rFonts w:ascii="Aptos" w:hAnsi="Aptos"/>
              </w:rPr>
            </w:pPr>
            <w:r w:rsidRPr="0054468A">
              <w:rPr>
                <w:rFonts w:ascii="Aptos" w:hAnsi="Aptos"/>
              </w:rPr>
              <w:t>2.1d</w:t>
            </w:r>
          </w:p>
        </w:tc>
        <w:tc>
          <w:tcPr>
            <w:tcW w:w="6092" w:type="dxa"/>
            <w:gridSpan w:val="2"/>
            <w:tcMar>
              <w:top w:w="28" w:type="dxa"/>
              <w:bottom w:w="28" w:type="dxa"/>
            </w:tcMar>
          </w:tcPr>
          <w:p w14:paraId="73271C66" w14:textId="77777777" w:rsidR="00930931" w:rsidRPr="0054468A" w:rsidRDefault="00930931" w:rsidP="00CB3EB0">
            <w:pPr>
              <w:rPr>
                <w:rFonts w:ascii="Aptos" w:hAnsi="Aptos"/>
              </w:rPr>
            </w:pPr>
            <w:r w:rsidRPr="0054468A">
              <w:rPr>
                <w:rFonts w:ascii="Aptos" w:hAnsi="Aptos"/>
              </w:rPr>
              <w:t>has entered into agreements with other Economic Operators aimed at distorting competition;</w:t>
            </w:r>
          </w:p>
        </w:tc>
        <w:tc>
          <w:tcPr>
            <w:tcW w:w="1137" w:type="dxa"/>
            <w:gridSpan w:val="3"/>
            <w:tcMar>
              <w:top w:w="28" w:type="dxa"/>
              <w:bottom w:w="28" w:type="dxa"/>
            </w:tcMar>
            <w:vAlign w:val="center"/>
          </w:tcPr>
          <w:p w14:paraId="3E79588F"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5047482E" w14:textId="77777777" w:rsidR="00930931" w:rsidRPr="0054468A" w:rsidRDefault="00930931" w:rsidP="00CB3EB0">
            <w:pPr>
              <w:jc w:val="center"/>
              <w:rPr>
                <w:rFonts w:ascii="Aptos" w:hAnsi="Aptos"/>
                <w:b/>
                <w:bCs/>
              </w:rPr>
            </w:pPr>
          </w:p>
        </w:tc>
      </w:tr>
      <w:tr w:rsidR="00930931" w:rsidRPr="0059160A" w14:paraId="5BA27445" w14:textId="77777777" w:rsidTr="004C4CB1">
        <w:tc>
          <w:tcPr>
            <w:tcW w:w="705" w:type="dxa"/>
            <w:tcMar>
              <w:top w:w="28" w:type="dxa"/>
              <w:bottom w:w="28" w:type="dxa"/>
            </w:tcMar>
            <w:vAlign w:val="center"/>
          </w:tcPr>
          <w:p w14:paraId="4062183B" w14:textId="77777777" w:rsidR="00930931" w:rsidRPr="0054468A" w:rsidRDefault="00930931" w:rsidP="00CB3EB0">
            <w:pPr>
              <w:jc w:val="center"/>
              <w:rPr>
                <w:rFonts w:ascii="Aptos" w:hAnsi="Aptos"/>
              </w:rPr>
            </w:pPr>
            <w:r w:rsidRPr="0054468A">
              <w:rPr>
                <w:rFonts w:ascii="Aptos" w:hAnsi="Aptos"/>
              </w:rPr>
              <w:t>2.1e</w:t>
            </w:r>
          </w:p>
        </w:tc>
        <w:tc>
          <w:tcPr>
            <w:tcW w:w="6092" w:type="dxa"/>
            <w:gridSpan w:val="2"/>
            <w:tcMar>
              <w:top w:w="28" w:type="dxa"/>
              <w:bottom w:w="28" w:type="dxa"/>
            </w:tcMar>
          </w:tcPr>
          <w:p w14:paraId="0E486142" w14:textId="77777777" w:rsidR="00930931" w:rsidRPr="0054468A" w:rsidRDefault="00930931" w:rsidP="00CB3EB0">
            <w:pPr>
              <w:rPr>
                <w:rFonts w:ascii="Aptos" w:hAnsi="Aptos"/>
              </w:rPr>
            </w:pPr>
            <w:r w:rsidRPr="0054468A">
              <w:rPr>
                <w:rFonts w:ascii="Aptos" w:hAnsi="Aptos"/>
              </w:rPr>
              <w:t>has a conflict of interest within the meaning of Article 24 of 2014/24/EU that cannot be effectively remedied by other, less intrusive, measures;</w:t>
            </w:r>
          </w:p>
        </w:tc>
        <w:tc>
          <w:tcPr>
            <w:tcW w:w="1137" w:type="dxa"/>
            <w:gridSpan w:val="3"/>
            <w:tcMar>
              <w:top w:w="28" w:type="dxa"/>
              <w:bottom w:w="28" w:type="dxa"/>
            </w:tcMar>
            <w:vAlign w:val="center"/>
          </w:tcPr>
          <w:p w14:paraId="09C7E1F1"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5433A088" w14:textId="77777777" w:rsidR="00930931" w:rsidRPr="0054468A" w:rsidRDefault="00930931" w:rsidP="00CB3EB0">
            <w:pPr>
              <w:jc w:val="center"/>
              <w:rPr>
                <w:rFonts w:ascii="Aptos" w:hAnsi="Aptos"/>
                <w:b/>
                <w:bCs/>
              </w:rPr>
            </w:pPr>
          </w:p>
        </w:tc>
      </w:tr>
      <w:tr w:rsidR="00930931" w:rsidRPr="0059160A" w14:paraId="6A5C7560" w14:textId="77777777" w:rsidTr="004C4CB1">
        <w:tc>
          <w:tcPr>
            <w:tcW w:w="705" w:type="dxa"/>
            <w:tcMar>
              <w:top w:w="28" w:type="dxa"/>
              <w:bottom w:w="28" w:type="dxa"/>
            </w:tcMar>
            <w:vAlign w:val="center"/>
          </w:tcPr>
          <w:p w14:paraId="0253665E" w14:textId="77777777" w:rsidR="00930931" w:rsidRPr="0054468A" w:rsidRDefault="00930931" w:rsidP="00CB3EB0">
            <w:pPr>
              <w:jc w:val="center"/>
              <w:rPr>
                <w:rFonts w:ascii="Aptos" w:hAnsi="Aptos"/>
              </w:rPr>
            </w:pPr>
            <w:r w:rsidRPr="0054468A">
              <w:rPr>
                <w:rFonts w:ascii="Aptos" w:hAnsi="Aptos"/>
              </w:rPr>
              <w:t>2.1f</w:t>
            </w:r>
          </w:p>
        </w:tc>
        <w:tc>
          <w:tcPr>
            <w:tcW w:w="6092" w:type="dxa"/>
            <w:gridSpan w:val="2"/>
            <w:tcMar>
              <w:top w:w="28" w:type="dxa"/>
              <w:bottom w:w="28" w:type="dxa"/>
            </w:tcMar>
          </w:tcPr>
          <w:p w14:paraId="548ADBD2" w14:textId="77777777" w:rsidR="00930931" w:rsidRPr="0054468A" w:rsidRDefault="00930931" w:rsidP="00CB3EB0">
            <w:pPr>
              <w:rPr>
                <w:rFonts w:ascii="Aptos" w:hAnsi="Aptos"/>
              </w:rPr>
            </w:pPr>
            <w:r w:rsidRPr="0054468A">
              <w:rPr>
                <w:rFonts w:ascii="Aptos" w:hAnsi="Aptos"/>
              </w:rPr>
              <w:t>confirms that it has had prior involvement in the preparation of the procurement procedure which has resulted in a distortion of competition, as referred to in Article 41 of 2014/24/EU, that cannot be remedied by other, less intrusive, measures;</w:t>
            </w:r>
          </w:p>
        </w:tc>
        <w:tc>
          <w:tcPr>
            <w:tcW w:w="1137" w:type="dxa"/>
            <w:gridSpan w:val="3"/>
            <w:tcMar>
              <w:top w:w="28" w:type="dxa"/>
              <w:bottom w:w="28" w:type="dxa"/>
            </w:tcMar>
            <w:vAlign w:val="center"/>
          </w:tcPr>
          <w:p w14:paraId="6E1FDF8E"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57D03A61" w14:textId="77777777" w:rsidR="00930931" w:rsidRPr="0054468A" w:rsidRDefault="00930931" w:rsidP="00CB3EB0">
            <w:pPr>
              <w:jc w:val="center"/>
              <w:rPr>
                <w:rFonts w:ascii="Aptos" w:hAnsi="Aptos"/>
                <w:b/>
                <w:bCs/>
              </w:rPr>
            </w:pPr>
          </w:p>
        </w:tc>
      </w:tr>
      <w:tr w:rsidR="00930931" w:rsidRPr="0059160A" w14:paraId="72667E09" w14:textId="77777777" w:rsidTr="004C4CB1">
        <w:tc>
          <w:tcPr>
            <w:tcW w:w="705" w:type="dxa"/>
            <w:tcMar>
              <w:top w:w="28" w:type="dxa"/>
              <w:bottom w:w="28" w:type="dxa"/>
            </w:tcMar>
            <w:vAlign w:val="center"/>
          </w:tcPr>
          <w:p w14:paraId="780FD16B" w14:textId="77777777" w:rsidR="00930931" w:rsidRPr="0054468A" w:rsidRDefault="00930931" w:rsidP="00CB3EB0">
            <w:pPr>
              <w:jc w:val="center"/>
              <w:rPr>
                <w:rFonts w:ascii="Aptos" w:hAnsi="Aptos"/>
              </w:rPr>
            </w:pPr>
            <w:r w:rsidRPr="0054468A">
              <w:rPr>
                <w:rFonts w:ascii="Aptos" w:hAnsi="Aptos"/>
              </w:rPr>
              <w:t>2.1g</w:t>
            </w:r>
          </w:p>
        </w:tc>
        <w:tc>
          <w:tcPr>
            <w:tcW w:w="6092" w:type="dxa"/>
            <w:gridSpan w:val="2"/>
            <w:tcMar>
              <w:top w:w="28" w:type="dxa"/>
              <w:bottom w:w="28" w:type="dxa"/>
            </w:tcMar>
          </w:tcPr>
          <w:p w14:paraId="11E1E525" w14:textId="77777777" w:rsidR="00930931" w:rsidRPr="0054468A" w:rsidRDefault="00930931" w:rsidP="00CB3EB0">
            <w:pPr>
              <w:rPr>
                <w:rFonts w:ascii="Aptos" w:hAnsi="Aptos"/>
              </w:rPr>
            </w:pPr>
            <w:r w:rsidRPr="0054468A">
              <w:rPr>
                <w:rFonts w:ascii="Aptos" w:hAnsi="Aptos"/>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7" w:type="dxa"/>
            <w:gridSpan w:val="3"/>
            <w:tcMar>
              <w:top w:w="28" w:type="dxa"/>
              <w:bottom w:w="28" w:type="dxa"/>
            </w:tcMar>
            <w:vAlign w:val="center"/>
          </w:tcPr>
          <w:p w14:paraId="222065E1"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4FF12D5F" w14:textId="77777777" w:rsidR="00930931" w:rsidRPr="0054468A" w:rsidRDefault="00930931" w:rsidP="00CB3EB0">
            <w:pPr>
              <w:jc w:val="center"/>
              <w:rPr>
                <w:rFonts w:ascii="Aptos" w:hAnsi="Aptos"/>
                <w:b/>
                <w:bCs/>
              </w:rPr>
            </w:pPr>
          </w:p>
        </w:tc>
      </w:tr>
      <w:tr w:rsidR="00930931" w:rsidRPr="0059160A" w14:paraId="6D33D50B" w14:textId="77777777" w:rsidTr="004C4CB1">
        <w:trPr>
          <w:trHeight w:val="868"/>
        </w:trPr>
        <w:tc>
          <w:tcPr>
            <w:tcW w:w="705" w:type="dxa"/>
            <w:vMerge w:val="restart"/>
            <w:tcMar>
              <w:top w:w="28" w:type="dxa"/>
              <w:bottom w:w="28" w:type="dxa"/>
            </w:tcMar>
            <w:vAlign w:val="center"/>
          </w:tcPr>
          <w:p w14:paraId="60FE0805" w14:textId="77777777" w:rsidR="00930931" w:rsidRPr="0054468A" w:rsidRDefault="00930931" w:rsidP="00CB3EB0">
            <w:pPr>
              <w:jc w:val="center"/>
              <w:rPr>
                <w:rFonts w:ascii="Aptos" w:hAnsi="Aptos"/>
              </w:rPr>
            </w:pPr>
            <w:r w:rsidRPr="0054468A">
              <w:rPr>
                <w:rFonts w:ascii="Aptos" w:hAnsi="Aptos"/>
              </w:rPr>
              <w:t>2.1h</w:t>
            </w:r>
          </w:p>
        </w:tc>
        <w:tc>
          <w:tcPr>
            <w:tcW w:w="6092" w:type="dxa"/>
            <w:gridSpan w:val="2"/>
            <w:vMerge w:val="restart"/>
            <w:tcMar>
              <w:top w:w="28" w:type="dxa"/>
              <w:bottom w:w="28" w:type="dxa"/>
            </w:tcMar>
          </w:tcPr>
          <w:p w14:paraId="0C867F43" w14:textId="77777777" w:rsidR="00930931" w:rsidRPr="0054468A" w:rsidRDefault="00930931" w:rsidP="00930931">
            <w:pPr>
              <w:pStyle w:val="ListParagraph"/>
              <w:numPr>
                <w:ilvl w:val="0"/>
                <w:numId w:val="3"/>
              </w:numPr>
              <w:spacing w:after="0" w:line="240" w:lineRule="auto"/>
              <w:rPr>
                <w:rFonts w:ascii="Aptos" w:hAnsi="Aptos"/>
              </w:rPr>
            </w:pPr>
            <w:r w:rsidRPr="0054468A">
              <w:rPr>
                <w:rFonts w:ascii="Aptos" w:hAnsi="Aptos"/>
              </w:rPr>
              <w:t>is guilty of serious misrepresentation in supplying the information required for the verification of the absence of grounds for exclusion or the fulfilment of the selection criteria; or</w:t>
            </w:r>
          </w:p>
          <w:p w14:paraId="1ECCDFD8" w14:textId="77777777" w:rsidR="00930931" w:rsidRPr="0054468A" w:rsidRDefault="00930931" w:rsidP="00930931">
            <w:pPr>
              <w:pStyle w:val="ListParagraph"/>
              <w:numPr>
                <w:ilvl w:val="0"/>
                <w:numId w:val="3"/>
              </w:numPr>
              <w:spacing w:after="0" w:line="240" w:lineRule="auto"/>
              <w:rPr>
                <w:rFonts w:ascii="Aptos" w:hAnsi="Aptos"/>
              </w:rPr>
            </w:pPr>
            <w:r w:rsidRPr="0054468A">
              <w:rPr>
                <w:rFonts w:ascii="Aptos" w:hAnsi="Aptos"/>
              </w:rPr>
              <w:t>has withheld such information or is not able to submit supporting documents required under Article 59 of Directive 2014/24/EU; or</w:t>
            </w:r>
          </w:p>
        </w:tc>
        <w:tc>
          <w:tcPr>
            <w:tcW w:w="1137" w:type="dxa"/>
            <w:gridSpan w:val="3"/>
            <w:tcMar>
              <w:top w:w="28" w:type="dxa"/>
              <w:bottom w:w="28" w:type="dxa"/>
            </w:tcMar>
            <w:vAlign w:val="center"/>
          </w:tcPr>
          <w:p w14:paraId="34B42548"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7E06FD64" w14:textId="77777777" w:rsidR="00930931" w:rsidRPr="0054468A" w:rsidRDefault="00930931" w:rsidP="00CB3EB0">
            <w:pPr>
              <w:jc w:val="center"/>
              <w:rPr>
                <w:rFonts w:ascii="Aptos" w:hAnsi="Aptos"/>
                <w:b/>
                <w:bCs/>
              </w:rPr>
            </w:pPr>
          </w:p>
        </w:tc>
      </w:tr>
      <w:tr w:rsidR="00930931" w:rsidRPr="0059160A" w14:paraId="5DB965F4" w14:textId="77777777" w:rsidTr="004C4CB1">
        <w:trPr>
          <w:trHeight w:val="867"/>
        </w:trPr>
        <w:tc>
          <w:tcPr>
            <w:tcW w:w="705" w:type="dxa"/>
            <w:vMerge/>
            <w:tcMar>
              <w:top w:w="28" w:type="dxa"/>
              <w:bottom w:w="28" w:type="dxa"/>
            </w:tcMar>
            <w:vAlign w:val="center"/>
          </w:tcPr>
          <w:p w14:paraId="7881009A" w14:textId="77777777" w:rsidR="00930931" w:rsidRPr="0054468A" w:rsidRDefault="00930931" w:rsidP="00CB3EB0">
            <w:pPr>
              <w:jc w:val="center"/>
              <w:rPr>
                <w:rFonts w:ascii="Aptos" w:hAnsi="Aptos"/>
              </w:rPr>
            </w:pPr>
          </w:p>
        </w:tc>
        <w:tc>
          <w:tcPr>
            <w:tcW w:w="6092" w:type="dxa"/>
            <w:gridSpan w:val="2"/>
            <w:vMerge/>
            <w:tcMar>
              <w:top w:w="28" w:type="dxa"/>
              <w:bottom w:w="28" w:type="dxa"/>
            </w:tcMar>
          </w:tcPr>
          <w:p w14:paraId="08010CA9" w14:textId="77777777" w:rsidR="00930931" w:rsidRPr="0054468A" w:rsidRDefault="00930931" w:rsidP="00930931">
            <w:pPr>
              <w:pStyle w:val="ListParagraph"/>
              <w:numPr>
                <w:ilvl w:val="0"/>
                <w:numId w:val="3"/>
              </w:numPr>
              <w:spacing w:after="0" w:line="240" w:lineRule="auto"/>
              <w:rPr>
                <w:rFonts w:ascii="Aptos" w:hAnsi="Aptos"/>
              </w:rPr>
            </w:pPr>
          </w:p>
        </w:tc>
        <w:tc>
          <w:tcPr>
            <w:tcW w:w="1137" w:type="dxa"/>
            <w:gridSpan w:val="3"/>
            <w:tcMar>
              <w:top w:w="28" w:type="dxa"/>
              <w:bottom w:w="28" w:type="dxa"/>
            </w:tcMar>
            <w:vAlign w:val="center"/>
          </w:tcPr>
          <w:p w14:paraId="2B4F547C"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1D68EF84" w14:textId="77777777" w:rsidR="00930931" w:rsidRPr="0054468A" w:rsidRDefault="00930931" w:rsidP="00CB3EB0">
            <w:pPr>
              <w:jc w:val="center"/>
              <w:rPr>
                <w:rFonts w:ascii="Aptos" w:hAnsi="Aptos"/>
                <w:b/>
                <w:bCs/>
              </w:rPr>
            </w:pPr>
          </w:p>
        </w:tc>
      </w:tr>
      <w:tr w:rsidR="00930931" w:rsidRPr="0059160A" w14:paraId="31F1C420" w14:textId="77777777" w:rsidTr="004C4CB1">
        <w:tc>
          <w:tcPr>
            <w:tcW w:w="705" w:type="dxa"/>
            <w:tcMar>
              <w:top w:w="28" w:type="dxa"/>
              <w:bottom w:w="28" w:type="dxa"/>
            </w:tcMar>
            <w:vAlign w:val="center"/>
          </w:tcPr>
          <w:p w14:paraId="2C893B07" w14:textId="77777777" w:rsidR="00930931" w:rsidRPr="0054468A" w:rsidRDefault="00930931" w:rsidP="00CB3EB0">
            <w:pPr>
              <w:jc w:val="center"/>
              <w:rPr>
                <w:rFonts w:ascii="Aptos" w:hAnsi="Aptos"/>
              </w:rPr>
            </w:pPr>
            <w:r w:rsidRPr="0054468A">
              <w:rPr>
                <w:rFonts w:ascii="Aptos" w:hAnsi="Aptos"/>
              </w:rPr>
              <w:t>2.1i</w:t>
            </w:r>
          </w:p>
        </w:tc>
        <w:tc>
          <w:tcPr>
            <w:tcW w:w="6092" w:type="dxa"/>
            <w:gridSpan w:val="2"/>
            <w:tcMar>
              <w:top w:w="28" w:type="dxa"/>
              <w:bottom w:w="28" w:type="dxa"/>
            </w:tcMar>
          </w:tcPr>
          <w:p w14:paraId="27AA38E9" w14:textId="77777777" w:rsidR="00930931" w:rsidRPr="0054468A" w:rsidRDefault="00930931" w:rsidP="00CB3EB0">
            <w:pPr>
              <w:rPr>
                <w:rFonts w:ascii="Aptos" w:hAnsi="Aptos"/>
              </w:rPr>
            </w:pPr>
            <w:r w:rsidRPr="0054468A">
              <w:rPr>
                <w:rFonts w:ascii="Aptos" w:hAnsi="Aptos"/>
              </w:rPr>
              <w:t>has undertaken to:</w:t>
            </w:r>
          </w:p>
          <w:p w14:paraId="4856136B" w14:textId="77777777" w:rsidR="00930931" w:rsidRPr="0054468A" w:rsidRDefault="00930931" w:rsidP="00930931">
            <w:pPr>
              <w:pStyle w:val="ListParagraph"/>
              <w:numPr>
                <w:ilvl w:val="0"/>
                <w:numId w:val="4"/>
              </w:numPr>
              <w:spacing w:after="0" w:line="240" w:lineRule="auto"/>
              <w:rPr>
                <w:rFonts w:ascii="Aptos" w:hAnsi="Aptos"/>
              </w:rPr>
            </w:pPr>
            <w:r w:rsidRPr="0054468A">
              <w:rPr>
                <w:rFonts w:ascii="Aptos" w:hAnsi="Aptos"/>
              </w:rPr>
              <w:t>unduly influence the decision-making process of the contracting entity, or</w:t>
            </w:r>
          </w:p>
          <w:p w14:paraId="2933C25E" w14:textId="77777777" w:rsidR="00930931" w:rsidRPr="0054468A" w:rsidRDefault="00930931" w:rsidP="00930931">
            <w:pPr>
              <w:pStyle w:val="ListParagraph"/>
              <w:numPr>
                <w:ilvl w:val="0"/>
                <w:numId w:val="4"/>
              </w:numPr>
              <w:spacing w:after="0" w:line="240" w:lineRule="auto"/>
              <w:rPr>
                <w:rFonts w:ascii="Aptos" w:hAnsi="Aptos"/>
              </w:rPr>
            </w:pPr>
            <w:r w:rsidRPr="0054468A">
              <w:rPr>
                <w:rFonts w:ascii="Aptos" w:hAnsi="Aptos"/>
              </w:rPr>
              <w:lastRenderedPageBreak/>
              <w:t>obtain confidential information that may confer upon the applicant undue advantages in the procurement procedure; or</w:t>
            </w:r>
          </w:p>
          <w:p w14:paraId="41B46977" w14:textId="77777777" w:rsidR="00930931" w:rsidRPr="0054468A" w:rsidRDefault="00930931" w:rsidP="00930931">
            <w:pPr>
              <w:pStyle w:val="ListParagraph"/>
              <w:numPr>
                <w:ilvl w:val="0"/>
                <w:numId w:val="4"/>
              </w:numPr>
              <w:spacing w:after="0" w:line="240" w:lineRule="auto"/>
              <w:rPr>
                <w:rFonts w:ascii="Aptos" w:hAnsi="Aptos"/>
              </w:rPr>
            </w:pPr>
            <w:r w:rsidRPr="0054468A">
              <w:rPr>
                <w:rFonts w:ascii="Aptos" w:hAnsi="Aptos"/>
              </w:rPr>
              <w:t>negligently provide misleading information that may have a material influence on decisions concerning exclusion, selection or award.</w:t>
            </w:r>
          </w:p>
        </w:tc>
        <w:tc>
          <w:tcPr>
            <w:tcW w:w="1137" w:type="dxa"/>
            <w:gridSpan w:val="3"/>
            <w:tcMar>
              <w:top w:w="28" w:type="dxa"/>
              <w:bottom w:w="28" w:type="dxa"/>
            </w:tcMar>
            <w:vAlign w:val="center"/>
          </w:tcPr>
          <w:p w14:paraId="413EC17D"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1F91A849" w14:textId="77777777" w:rsidR="00930931" w:rsidRPr="0054468A" w:rsidRDefault="00930931" w:rsidP="00CB3EB0">
            <w:pPr>
              <w:jc w:val="center"/>
              <w:rPr>
                <w:rFonts w:ascii="Aptos" w:hAnsi="Aptos"/>
                <w:b/>
                <w:bCs/>
              </w:rPr>
            </w:pPr>
          </w:p>
        </w:tc>
      </w:tr>
      <w:tr w:rsidR="00930931" w:rsidRPr="0059160A" w14:paraId="7B620BE1" w14:textId="77777777" w:rsidTr="004C4CB1">
        <w:tc>
          <w:tcPr>
            <w:tcW w:w="9019" w:type="dxa"/>
            <w:gridSpan w:val="7"/>
            <w:shd w:val="clear" w:color="auto" w:fill="00284A"/>
            <w:tcMar>
              <w:top w:w="28" w:type="dxa"/>
              <w:bottom w:w="28" w:type="dxa"/>
            </w:tcMar>
            <w:vAlign w:val="center"/>
          </w:tcPr>
          <w:p w14:paraId="22FDBDAB" w14:textId="77777777" w:rsidR="00930931" w:rsidRPr="0054468A" w:rsidRDefault="00930931" w:rsidP="00CB3EB0">
            <w:pPr>
              <w:rPr>
                <w:rFonts w:ascii="Aptos" w:hAnsi="Aptos"/>
                <w:b/>
                <w:bCs/>
              </w:rPr>
            </w:pPr>
            <w:r w:rsidRPr="0054468A">
              <w:rPr>
                <w:rFonts w:ascii="Aptos" w:hAnsi="Aptos"/>
                <w:b/>
                <w:bCs/>
              </w:rPr>
              <w:t>Declaration re Statutory</w:t>
            </w:r>
            <w:r>
              <w:rPr>
                <w:rFonts w:ascii="Aptos" w:hAnsi="Aptos"/>
                <w:b/>
                <w:bCs/>
              </w:rPr>
              <w:t xml:space="preserve">/Regulatory </w:t>
            </w:r>
            <w:r w:rsidRPr="0054468A">
              <w:rPr>
                <w:rFonts w:ascii="Aptos" w:hAnsi="Aptos"/>
                <w:b/>
                <w:bCs/>
              </w:rPr>
              <w:t>Obligations</w:t>
            </w:r>
          </w:p>
        </w:tc>
      </w:tr>
      <w:tr w:rsidR="00930931" w:rsidRPr="0059160A" w14:paraId="24506989" w14:textId="77777777" w:rsidTr="004C4CB1">
        <w:tc>
          <w:tcPr>
            <w:tcW w:w="6797" w:type="dxa"/>
            <w:gridSpan w:val="3"/>
            <w:tcMar>
              <w:top w:w="28" w:type="dxa"/>
              <w:bottom w:w="28" w:type="dxa"/>
            </w:tcMar>
            <w:vAlign w:val="center"/>
          </w:tcPr>
          <w:p w14:paraId="7B6EB0DE" w14:textId="77777777" w:rsidR="00930931" w:rsidRPr="0054468A" w:rsidRDefault="00930931" w:rsidP="00CB3EB0">
            <w:pPr>
              <w:rPr>
                <w:rFonts w:ascii="Aptos" w:hAnsi="Aptos"/>
              </w:rPr>
            </w:pPr>
            <w:r w:rsidRPr="0054468A">
              <w:rPr>
                <w:rFonts w:ascii="Aptos" w:hAnsi="Aptos"/>
              </w:rPr>
              <w:t>We confirm that we are fully compliant with the following or equivalent in our country of establishment / operation:</w:t>
            </w:r>
          </w:p>
        </w:tc>
        <w:tc>
          <w:tcPr>
            <w:tcW w:w="1137" w:type="dxa"/>
            <w:gridSpan w:val="3"/>
            <w:tcMar>
              <w:top w:w="28" w:type="dxa"/>
              <w:bottom w:w="28" w:type="dxa"/>
            </w:tcMar>
            <w:vAlign w:val="center"/>
          </w:tcPr>
          <w:p w14:paraId="608437D9" w14:textId="77777777" w:rsidR="00930931" w:rsidRPr="0054468A" w:rsidRDefault="00930931" w:rsidP="00CB3EB0">
            <w:pPr>
              <w:jc w:val="center"/>
              <w:rPr>
                <w:rFonts w:ascii="Aptos" w:hAnsi="Aptos"/>
                <w:b/>
                <w:bCs/>
              </w:rPr>
            </w:pPr>
            <w:r w:rsidRPr="0054468A">
              <w:rPr>
                <w:rFonts w:ascii="Aptos" w:hAnsi="Aptos"/>
                <w:b/>
                <w:bCs/>
              </w:rPr>
              <w:t>Yes</w:t>
            </w:r>
          </w:p>
        </w:tc>
        <w:tc>
          <w:tcPr>
            <w:tcW w:w="1085" w:type="dxa"/>
            <w:tcMar>
              <w:top w:w="28" w:type="dxa"/>
              <w:bottom w:w="28" w:type="dxa"/>
            </w:tcMar>
            <w:vAlign w:val="center"/>
          </w:tcPr>
          <w:p w14:paraId="4B5F5BC5" w14:textId="77777777" w:rsidR="00930931" w:rsidRPr="0054468A" w:rsidRDefault="00930931" w:rsidP="00CB3EB0">
            <w:pPr>
              <w:jc w:val="center"/>
              <w:rPr>
                <w:rFonts w:ascii="Aptos" w:hAnsi="Aptos"/>
                <w:b/>
                <w:bCs/>
              </w:rPr>
            </w:pPr>
            <w:r w:rsidRPr="0054468A">
              <w:rPr>
                <w:rFonts w:ascii="Aptos" w:hAnsi="Aptos"/>
                <w:b/>
                <w:bCs/>
              </w:rPr>
              <w:t>No</w:t>
            </w:r>
          </w:p>
        </w:tc>
      </w:tr>
      <w:tr w:rsidR="00930931" w:rsidRPr="0059160A" w14:paraId="1D9F8E85" w14:textId="77777777" w:rsidTr="004C4CB1">
        <w:tc>
          <w:tcPr>
            <w:tcW w:w="705" w:type="dxa"/>
            <w:tcMar>
              <w:top w:w="28" w:type="dxa"/>
              <w:bottom w:w="28" w:type="dxa"/>
            </w:tcMar>
            <w:vAlign w:val="center"/>
          </w:tcPr>
          <w:p w14:paraId="3BED85DC" w14:textId="77777777" w:rsidR="00930931" w:rsidRPr="0054468A" w:rsidRDefault="00930931" w:rsidP="00CB3EB0">
            <w:pPr>
              <w:jc w:val="center"/>
              <w:rPr>
                <w:rFonts w:ascii="Aptos" w:hAnsi="Aptos"/>
              </w:rPr>
            </w:pPr>
            <w:r w:rsidRPr="0054468A">
              <w:rPr>
                <w:rFonts w:ascii="Aptos" w:hAnsi="Aptos"/>
              </w:rPr>
              <w:t>(</w:t>
            </w:r>
            <w:proofErr w:type="spellStart"/>
            <w:r w:rsidRPr="0054468A">
              <w:rPr>
                <w:rFonts w:ascii="Aptos" w:hAnsi="Aptos"/>
              </w:rPr>
              <w:t>i</w:t>
            </w:r>
            <w:proofErr w:type="spellEnd"/>
            <w:r w:rsidRPr="0054468A">
              <w:rPr>
                <w:rFonts w:ascii="Aptos" w:hAnsi="Aptos"/>
              </w:rPr>
              <w:t>)</w:t>
            </w:r>
          </w:p>
        </w:tc>
        <w:tc>
          <w:tcPr>
            <w:tcW w:w="6092" w:type="dxa"/>
            <w:gridSpan w:val="2"/>
            <w:tcMar>
              <w:top w:w="28" w:type="dxa"/>
              <w:bottom w:w="28" w:type="dxa"/>
            </w:tcMar>
          </w:tcPr>
          <w:p w14:paraId="223521A4" w14:textId="77777777" w:rsidR="00930931" w:rsidRPr="0054468A" w:rsidRDefault="00930931" w:rsidP="00CB3EB0">
            <w:pPr>
              <w:rPr>
                <w:rFonts w:ascii="Aptos" w:hAnsi="Aptos"/>
              </w:rPr>
            </w:pPr>
            <w:r w:rsidRPr="0054468A">
              <w:rPr>
                <w:rFonts w:ascii="Aptos" w:hAnsi="Aptos"/>
              </w:rPr>
              <w:t>Employment Equality Acts 1998-2011</w:t>
            </w:r>
          </w:p>
        </w:tc>
        <w:tc>
          <w:tcPr>
            <w:tcW w:w="1137" w:type="dxa"/>
            <w:gridSpan w:val="3"/>
            <w:tcMar>
              <w:top w:w="28" w:type="dxa"/>
              <w:bottom w:w="28" w:type="dxa"/>
            </w:tcMar>
            <w:vAlign w:val="center"/>
          </w:tcPr>
          <w:p w14:paraId="6B584673"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34939A9F" w14:textId="77777777" w:rsidR="00930931" w:rsidRPr="0054468A" w:rsidRDefault="00930931" w:rsidP="00CB3EB0">
            <w:pPr>
              <w:jc w:val="center"/>
              <w:rPr>
                <w:rFonts w:ascii="Aptos" w:hAnsi="Aptos"/>
                <w:b/>
                <w:bCs/>
              </w:rPr>
            </w:pPr>
          </w:p>
        </w:tc>
      </w:tr>
      <w:tr w:rsidR="00930931" w:rsidRPr="0059160A" w14:paraId="1CF037FC" w14:textId="77777777" w:rsidTr="004C4CB1">
        <w:tc>
          <w:tcPr>
            <w:tcW w:w="705" w:type="dxa"/>
            <w:tcMar>
              <w:top w:w="28" w:type="dxa"/>
              <w:bottom w:w="28" w:type="dxa"/>
            </w:tcMar>
            <w:vAlign w:val="center"/>
          </w:tcPr>
          <w:p w14:paraId="0D2B461B" w14:textId="77777777" w:rsidR="00930931" w:rsidRPr="0054468A" w:rsidRDefault="00930931" w:rsidP="00CB3EB0">
            <w:pPr>
              <w:jc w:val="center"/>
              <w:rPr>
                <w:rFonts w:ascii="Aptos" w:hAnsi="Aptos"/>
              </w:rPr>
            </w:pPr>
            <w:r w:rsidRPr="0054468A">
              <w:rPr>
                <w:rFonts w:ascii="Aptos" w:hAnsi="Aptos"/>
              </w:rPr>
              <w:t>(ii)</w:t>
            </w:r>
          </w:p>
        </w:tc>
        <w:tc>
          <w:tcPr>
            <w:tcW w:w="6092" w:type="dxa"/>
            <w:gridSpan w:val="2"/>
            <w:tcMar>
              <w:top w:w="28" w:type="dxa"/>
              <w:bottom w:w="28" w:type="dxa"/>
            </w:tcMar>
          </w:tcPr>
          <w:p w14:paraId="502D3FB7" w14:textId="77777777" w:rsidR="00930931" w:rsidRPr="0054468A" w:rsidRDefault="00930931" w:rsidP="00CB3EB0">
            <w:pPr>
              <w:rPr>
                <w:rFonts w:ascii="Aptos" w:hAnsi="Aptos"/>
              </w:rPr>
            </w:pPr>
            <w:r w:rsidRPr="0054468A">
              <w:rPr>
                <w:rFonts w:ascii="Aptos" w:hAnsi="Aptos"/>
              </w:rPr>
              <w:t>Equal Status Acts 2000-2011</w:t>
            </w:r>
          </w:p>
        </w:tc>
        <w:tc>
          <w:tcPr>
            <w:tcW w:w="1137" w:type="dxa"/>
            <w:gridSpan w:val="3"/>
            <w:tcMar>
              <w:top w:w="28" w:type="dxa"/>
              <w:bottom w:w="28" w:type="dxa"/>
            </w:tcMar>
            <w:vAlign w:val="center"/>
          </w:tcPr>
          <w:p w14:paraId="72F23B60"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51DCC14B" w14:textId="77777777" w:rsidR="00930931" w:rsidRPr="0054468A" w:rsidRDefault="00930931" w:rsidP="00CB3EB0">
            <w:pPr>
              <w:jc w:val="center"/>
              <w:rPr>
                <w:rFonts w:ascii="Aptos" w:hAnsi="Aptos"/>
                <w:b/>
                <w:bCs/>
              </w:rPr>
            </w:pPr>
          </w:p>
        </w:tc>
      </w:tr>
      <w:tr w:rsidR="00930931" w:rsidRPr="0059160A" w14:paraId="3FB5EC82" w14:textId="77777777" w:rsidTr="004C4CB1">
        <w:tc>
          <w:tcPr>
            <w:tcW w:w="705" w:type="dxa"/>
            <w:tcMar>
              <w:top w:w="28" w:type="dxa"/>
              <w:bottom w:w="28" w:type="dxa"/>
            </w:tcMar>
            <w:vAlign w:val="center"/>
          </w:tcPr>
          <w:p w14:paraId="46A07AF0" w14:textId="77777777" w:rsidR="00930931" w:rsidRPr="0054468A" w:rsidRDefault="00930931" w:rsidP="00CB3EB0">
            <w:pPr>
              <w:jc w:val="center"/>
              <w:rPr>
                <w:rFonts w:ascii="Aptos" w:hAnsi="Aptos"/>
              </w:rPr>
            </w:pPr>
            <w:r w:rsidRPr="0054468A">
              <w:rPr>
                <w:rFonts w:ascii="Aptos" w:hAnsi="Aptos"/>
              </w:rPr>
              <w:t>(iii)</w:t>
            </w:r>
          </w:p>
        </w:tc>
        <w:tc>
          <w:tcPr>
            <w:tcW w:w="6092" w:type="dxa"/>
            <w:gridSpan w:val="2"/>
            <w:tcMar>
              <w:top w:w="28" w:type="dxa"/>
              <w:bottom w:w="28" w:type="dxa"/>
            </w:tcMar>
          </w:tcPr>
          <w:p w14:paraId="15993277" w14:textId="77777777" w:rsidR="00930931" w:rsidRPr="0054468A" w:rsidRDefault="00930931" w:rsidP="00CB3EB0">
            <w:pPr>
              <w:rPr>
                <w:rFonts w:ascii="Aptos" w:hAnsi="Aptos"/>
              </w:rPr>
            </w:pPr>
            <w:r w:rsidRPr="0054468A">
              <w:rPr>
                <w:rFonts w:ascii="Aptos" w:hAnsi="Aptos"/>
              </w:rPr>
              <w:t>National Minimum Wage Act 2000 as amended</w:t>
            </w:r>
          </w:p>
        </w:tc>
        <w:tc>
          <w:tcPr>
            <w:tcW w:w="1137" w:type="dxa"/>
            <w:gridSpan w:val="3"/>
            <w:tcMar>
              <w:top w:w="28" w:type="dxa"/>
              <w:bottom w:w="28" w:type="dxa"/>
            </w:tcMar>
            <w:vAlign w:val="center"/>
          </w:tcPr>
          <w:p w14:paraId="3131BA93"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5BCF6DD8" w14:textId="77777777" w:rsidR="00930931" w:rsidRPr="0054468A" w:rsidRDefault="00930931" w:rsidP="00CB3EB0">
            <w:pPr>
              <w:jc w:val="center"/>
              <w:rPr>
                <w:rFonts w:ascii="Aptos" w:hAnsi="Aptos"/>
                <w:b/>
                <w:bCs/>
              </w:rPr>
            </w:pPr>
          </w:p>
        </w:tc>
      </w:tr>
      <w:tr w:rsidR="00930931" w:rsidRPr="0059160A" w14:paraId="5A179E2E" w14:textId="77777777" w:rsidTr="004C4CB1">
        <w:tc>
          <w:tcPr>
            <w:tcW w:w="705" w:type="dxa"/>
            <w:tcMar>
              <w:top w:w="28" w:type="dxa"/>
              <w:bottom w:w="28" w:type="dxa"/>
            </w:tcMar>
            <w:vAlign w:val="center"/>
          </w:tcPr>
          <w:p w14:paraId="413F066D" w14:textId="77777777" w:rsidR="00930931" w:rsidRPr="0054468A" w:rsidRDefault="00930931" w:rsidP="00CB3EB0">
            <w:pPr>
              <w:jc w:val="center"/>
              <w:rPr>
                <w:rFonts w:ascii="Aptos" w:hAnsi="Aptos"/>
              </w:rPr>
            </w:pPr>
            <w:r w:rsidRPr="0054468A">
              <w:rPr>
                <w:rFonts w:ascii="Aptos" w:hAnsi="Aptos"/>
              </w:rPr>
              <w:t>(iv)</w:t>
            </w:r>
          </w:p>
        </w:tc>
        <w:tc>
          <w:tcPr>
            <w:tcW w:w="6092" w:type="dxa"/>
            <w:gridSpan w:val="2"/>
            <w:tcMar>
              <w:top w:w="28" w:type="dxa"/>
              <w:bottom w:w="28" w:type="dxa"/>
            </w:tcMar>
          </w:tcPr>
          <w:p w14:paraId="29E65D37" w14:textId="77777777" w:rsidR="00930931" w:rsidRPr="0054468A" w:rsidRDefault="00930931" w:rsidP="00CB3EB0">
            <w:pPr>
              <w:rPr>
                <w:rFonts w:ascii="Aptos" w:hAnsi="Aptos"/>
              </w:rPr>
            </w:pPr>
            <w:r w:rsidRPr="0054468A">
              <w:rPr>
                <w:rFonts w:ascii="Aptos" w:hAnsi="Aptos"/>
              </w:rPr>
              <w:t>Organisation of Working Time Act 1997 as amended</w:t>
            </w:r>
          </w:p>
        </w:tc>
        <w:tc>
          <w:tcPr>
            <w:tcW w:w="1137" w:type="dxa"/>
            <w:gridSpan w:val="3"/>
            <w:tcMar>
              <w:top w:w="28" w:type="dxa"/>
              <w:bottom w:w="28" w:type="dxa"/>
            </w:tcMar>
            <w:vAlign w:val="center"/>
          </w:tcPr>
          <w:p w14:paraId="0592C3C0"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6A6C5C23" w14:textId="77777777" w:rsidR="00930931" w:rsidRPr="0054468A" w:rsidRDefault="00930931" w:rsidP="00CB3EB0">
            <w:pPr>
              <w:jc w:val="center"/>
              <w:rPr>
                <w:rFonts w:ascii="Aptos" w:hAnsi="Aptos"/>
                <w:b/>
                <w:bCs/>
              </w:rPr>
            </w:pPr>
          </w:p>
        </w:tc>
      </w:tr>
      <w:tr w:rsidR="00930931" w:rsidRPr="0059160A" w14:paraId="69A11635" w14:textId="77777777" w:rsidTr="004C4CB1">
        <w:tc>
          <w:tcPr>
            <w:tcW w:w="705" w:type="dxa"/>
            <w:tcMar>
              <w:top w:w="28" w:type="dxa"/>
              <w:bottom w:w="28" w:type="dxa"/>
            </w:tcMar>
            <w:vAlign w:val="center"/>
          </w:tcPr>
          <w:p w14:paraId="571C2107" w14:textId="77777777" w:rsidR="00930931" w:rsidRPr="0054468A" w:rsidRDefault="00930931" w:rsidP="00CB3EB0">
            <w:pPr>
              <w:jc w:val="center"/>
              <w:rPr>
                <w:rFonts w:ascii="Aptos" w:hAnsi="Aptos"/>
              </w:rPr>
            </w:pPr>
            <w:r w:rsidRPr="0054468A">
              <w:rPr>
                <w:rFonts w:ascii="Aptos" w:hAnsi="Aptos"/>
              </w:rPr>
              <w:t>(v)</w:t>
            </w:r>
          </w:p>
        </w:tc>
        <w:tc>
          <w:tcPr>
            <w:tcW w:w="6092" w:type="dxa"/>
            <w:gridSpan w:val="2"/>
            <w:tcMar>
              <w:top w:w="28" w:type="dxa"/>
              <w:bottom w:w="28" w:type="dxa"/>
            </w:tcMar>
          </w:tcPr>
          <w:p w14:paraId="6D2BECF8" w14:textId="77777777" w:rsidR="00930931" w:rsidRPr="0054468A" w:rsidRDefault="00930931" w:rsidP="00CB3EB0">
            <w:pPr>
              <w:rPr>
                <w:rFonts w:ascii="Aptos" w:hAnsi="Aptos"/>
              </w:rPr>
            </w:pPr>
            <w:r w:rsidRPr="0054468A">
              <w:rPr>
                <w:rFonts w:ascii="Aptos" w:hAnsi="Aptos"/>
              </w:rPr>
              <w:t>Safety, Health and Welfare at Work Act 2005 and Safety, Health and Welfare at Work (General Application) Regulations 2007</w:t>
            </w:r>
          </w:p>
        </w:tc>
        <w:tc>
          <w:tcPr>
            <w:tcW w:w="1137" w:type="dxa"/>
            <w:gridSpan w:val="3"/>
            <w:tcMar>
              <w:top w:w="28" w:type="dxa"/>
              <w:bottom w:w="28" w:type="dxa"/>
            </w:tcMar>
            <w:vAlign w:val="center"/>
          </w:tcPr>
          <w:p w14:paraId="492EE7B8"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277C60FA" w14:textId="77777777" w:rsidR="00930931" w:rsidRPr="0054468A" w:rsidRDefault="00930931" w:rsidP="00CB3EB0">
            <w:pPr>
              <w:jc w:val="center"/>
              <w:rPr>
                <w:rFonts w:ascii="Aptos" w:hAnsi="Aptos"/>
                <w:b/>
                <w:bCs/>
              </w:rPr>
            </w:pPr>
          </w:p>
        </w:tc>
      </w:tr>
      <w:tr w:rsidR="00930931" w:rsidRPr="0059160A" w14:paraId="2E2DDB7D" w14:textId="77777777" w:rsidTr="004C4CB1">
        <w:tc>
          <w:tcPr>
            <w:tcW w:w="705" w:type="dxa"/>
            <w:tcMar>
              <w:top w:w="28" w:type="dxa"/>
              <w:bottom w:w="28" w:type="dxa"/>
            </w:tcMar>
            <w:vAlign w:val="center"/>
          </w:tcPr>
          <w:p w14:paraId="63DDE2B7" w14:textId="77777777" w:rsidR="00930931" w:rsidRPr="0054468A" w:rsidRDefault="00930931" w:rsidP="00CB3EB0">
            <w:pPr>
              <w:jc w:val="center"/>
              <w:rPr>
                <w:rFonts w:ascii="Aptos" w:hAnsi="Aptos"/>
              </w:rPr>
            </w:pPr>
            <w:r w:rsidRPr="0054468A">
              <w:rPr>
                <w:rFonts w:ascii="Aptos" w:hAnsi="Aptos"/>
              </w:rPr>
              <w:t>(vi)</w:t>
            </w:r>
          </w:p>
        </w:tc>
        <w:tc>
          <w:tcPr>
            <w:tcW w:w="6092" w:type="dxa"/>
            <w:gridSpan w:val="2"/>
            <w:tcMar>
              <w:top w:w="28" w:type="dxa"/>
              <w:bottom w:w="28" w:type="dxa"/>
            </w:tcMar>
          </w:tcPr>
          <w:p w14:paraId="524F8329" w14:textId="77777777" w:rsidR="00930931" w:rsidRPr="0054468A" w:rsidRDefault="00930931" w:rsidP="00CB3EB0">
            <w:pPr>
              <w:rPr>
                <w:rFonts w:ascii="Aptos" w:hAnsi="Aptos"/>
              </w:rPr>
            </w:pPr>
            <w:r w:rsidRPr="0054468A">
              <w:rPr>
                <w:rFonts w:ascii="Aptos" w:hAnsi="Aptos"/>
              </w:rPr>
              <w:t>Disability Act 2005</w:t>
            </w:r>
          </w:p>
        </w:tc>
        <w:tc>
          <w:tcPr>
            <w:tcW w:w="1137" w:type="dxa"/>
            <w:gridSpan w:val="3"/>
            <w:tcMar>
              <w:top w:w="28" w:type="dxa"/>
              <w:bottom w:w="28" w:type="dxa"/>
            </w:tcMar>
            <w:vAlign w:val="center"/>
          </w:tcPr>
          <w:p w14:paraId="4F679F53"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55580E6A" w14:textId="77777777" w:rsidR="00930931" w:rsidRPr="0054468A" w:rsidRDefault="00930931" w:rsidP="00CB3EB0">
            <w:pPr>
              <w:jc w:val="center"/>
              <w:rPr>
                <w:rFonts w:ascii="Aptos" w:hAnsi="Aptos"/>
                <w:b/>
                <w:bCs/>
              </w:rPr>
            </w:pPr>
          </w:p>
        </w:tc>
      </w:tr>
      <w:tr w:rsidR="00930931" w:rsidRPr="0059160A" w14:paraId="567AEFFC" w14:textId="77777777" w:rsidTr="004C4CB1">
        <w:tc>
          <w:tcPr>
            <w:tcW w:w="705" w:type="dxa"/>
            <w:tcMar>
              <w:top w:w="28" w:type="dxa"/>
              <w:bottom w:w="28" w:type="dxa"/>
            </w:tcMar>
            <w:vAlign w:val="center"/>
          </w:tcPr>
          <w:p w14:paraId="304A223A" w14:textId="77777777" w:rsidR="00930931" w:rsidRPr="0054468A" w:rsidRDefault="00930931" w:rsidP="00CB3EB0">
            <w:pPr>
              <w:jc w:val="center"/>
              <w:rPr>
                <w:rFonts w:ascii="Aptos" w:hAnsi="Aptos"/>
              </w:rPr>
            </w:pPr>
            <w:r w:rsidRPr="0054468A">
              <w:rPr>
                <w:rFonts w:ascii="Aptos" w:hAnsi="Aptos"/>
              </w:rPr>
              <w:t>(vii)</w:t>
            </w:r>
          </w:p>
        </w:tc>
        <w:tc>
          <w:tcPr>
            <w:tcW w:w="6092" w:type="dxa"/>
            <w:gridSpan w:val="2"/>
            <w:tcMar>
              <w:top w:w="28" w:type="dxa"/>
              <w:bottom w:w="28" w:type="dxa"/>
            </w:tcMar>
          </w:tcPr>
          <w:p w14:paraId="270FE06A" w14:textId="77777777" w:rsidR="00930931" w:rsidRPr="0054468A" w:rsidRDefault="00930931" w:rsidP="00CB3EB0">
            <w:pPr>
              <w:rPr>
                <w:rFonts w:ascii="Aptos" w:hAnsi="Aptos"/>
              </w:rPr>
            </w:pPr>
            <w:r w:rsidRPr="0054468A">
              <w:rPr>
                <w:rFonts w:ascii="Aptos" w:hAnsi="Aptos"/>
              </w:rPr>
              <w:t>General Data Protection Regulation 2016/679</w:t>
            </w:r>
          </w:p>
        </w:tc>
        <w:tc>
          <w:tcPr>
            <w:tcW w:w="1137" w:type="dxa"/>
            <w:gridSpan w:val="3"/>
            <w:tcMar>
              <w:top w:w="28" w:type="dxa"/>
              <w:bottom w:w="28" w:type="dxa"/>
            </w:tcMar>
            <w:vAlign w:val="center"/>
          </w:tcPr>
          <w:p w14:paraId="27211814"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3BA57B60" w14:textId="77777777" w:rsidR="00930931" w:rsidRPr="0054468A" w:rsidRDefault="00930931" w:rsidP="00CB3EB0">
            <w:pPr>
              <w:jc w:val="center"/>
              <w:rPr>
                <w:rFonts w:ascii="Aptos" w:hAnsi="Aptos"/>
                <w:b/>
                <w:bCs/>
              </w:rPr>
            </w:pPr>
          </w:p>
        </w:tc>
      </w:tr>
      <w:tr w:rsidR="00930931" w:rsidRPr="0059160A" w14:paraId="7E6C56F5" w14:textId="77777777" w:rsidTr="004C4CB1">
        <w:tc>
          <w:tcPr>
            <w:tcW w:w="705" w:type="dxa"/>
            <w:tcMar>
              <w:top w:w="28" w:type="dxa"/>
              <w:bottom w:w="28" w:type="dxa"/>
            </w:tcMar>
            <w:vAlign w:val="center"/>
          </w:tcPr>
          <w:p w14:paraId="455575C8" w14:textId="77777777" w:rsidR="00930931" w:rsidRPr="0054468A" w:rsidRDefault="00930931" w:rsidP="00CB3EB0">
            <w:pPr>
              <w:jc w:val="center"/>
              <w:rPr>
                <w:rFonts w:ascii="Aptos" w:hAnsi="Aptos"/>
              </w:rPr>
            </w:pPr>
            <w:r>
              <w:rPr>
                <w:rFonts w:ascii="Aptos" w:hAnsi="Aptos"/>
              </w:rPr>
              <w:t>(viii)</w:t>
            </w:r>
          </w:p>
        </w:tc>
        <w:tc>
          <w:tcPr>
            <w:tcW w:w="6092" w:type="dxa"/>
            <w:gridSpan w:val="2"/>
            <w:tcMar>
              <w:top w:w="28" w:type="dxa"/>
              <w:bottom w:w="28" w:type="dxa"/>
            </w:tcMar>
          </w:tcPr>
          <w:p w14:paraId="7A944E52" w14:textId="77777777" w:rsidR="00930931" w:rsidRPr="0054468A" w:rsidRDefault="00930931" w:rsidP="00CB3EB0">
            <w:pPr>
              <w:rPr>
                <w:rFonts w:ascii="Aptos" w:hAnsi="Aptos"/>
              </w:rPr>
            </w:pPr>
            <w:r w:rsidRPr="00213D29">
              <w:rPr>
                <w:rFonts w:ascii="Aptos" w:hAnsi="Aptos"/>
              </w:rPr>
              <w:t xml:space="preserve">All relevant regulatory </w:t>
            </w:r>
            <w:r>
              <w:rPr>
                <w:rFonts w:ascii="Aptos" w:hAnsi="Aptos"/>
              </w:rPr>
              <w:t xml:space="preserve">and legal </w:t>
            </w:r>
            <w:r w:rsidRPr="00213D29">
              <w:rPr>
                <w:rFonts w:ascii="Aptos" w:hAnsi="Aptos"/>
              </w:rPr>
              <w:t xml:space="preserve">requirements </w:t>
            </w:r>
            <w:r>
              <w:rPr>
                <w:rFonts w:ascii="Aptos" w:hAnsi="Aptos"/>
              </w:rPr>
              <w:t xml:space="preserve">that apply to the applicant at organisational, sectoral, national or EU level. </w:t>
            </w:r>
          </w:p>
        </w:tc>
        <w:tc>
          <w:tcPr>
            <w:tcW w:w="1137" w:type="dxa"/>
            <w:gridSpan w:val="3"/>
            <w:tcMar>
              <w:top w:w="28" w:type="dxa"/>
              <w:bottom w:w="28" w:type="dxa"/>
            </w:tcMar>
            <w:vAlign w:val="center"/>
          </w:tcPr>
          <w:p w14:paraId="268DA9BC"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23B55436" w14:textId="77777777" w:rsidR="00930931" w:rsidRPr="0054468A" w:rsidRDefault="00930931" w:rsidP="00CB3EB0">
            <w:pPr>
              <w:jc w:val="center"/>
              <w:rPr>
                <w:rFonts w:ascii="Aptos" w:hAnsi="Aptos"/>
                <w:b/>
                <w:bCs/>
              </w:rPr>
            </w:pPr>
          </w:p>
        </w:tc>
      </w:tr>
      <w:tr w:rsidR="00930931" w:rsidRPr="0059160A" w14:paraId="01448F9B" w14:textId="77777777" w:rsidTr="004C4CB1">
        <w:tc>
          <w:tcPr>
            <w:tcW w:w="705" w:type="dxa"/>
            <w:tcMar>
              <w:top w:w="28" w:type="dxa"/>
              <w:bottom w:w="28" w:type="dxa"/>
            </w:tcMar>
            <w:vAlign w:val="center"/>
          </w:tcPr>
          <w:p w14:paraId="1D50EFD0" w14:textId="77777777" w:rsidR="00930931" w:rsidRPr="0054468A" w:rsidRDefault="00930931" w:rsidP="00CB3EB0">
            <w:pPr>
              <w:jc w:val="center"/>
              <w:rPr>
                <w:rFonts w:ascii="Aptos" w:hAnsi="Aptos"/>
              </w:rPr>
            </w:pPr>
            <w:r w:rsidRPr="0054468A">
              <w:rPr>
                <w:rFonts w:ascii="Aptos" w:hAnsi="Aptos"/>
              </w:rPr>
              <w:t>(</w:t>
            </w:r>
            <w:r>
              <w:rPr>
                <w:rFonts w:ascii="Aptos" w:hAnsi="Aptos"/>
              </w:rPr>
              <w:t>ix</w:t>
            </w:r>
            <w:r w:rsidRPr="0054468A">
              <w:rPr>
                <w:rFonts w:ascii="Aptos" w:hAnsi="Aptos"/>
              </w:rPr>
              <w:t>)</w:t>
            </w:r>
          </w:p>
        </w:tc>
        <w:tc>
          <w:tcPr>
            <w:tcW w:w="6092" w:type="dxa"/>
            <w:gridSpan w:val="2"/>
            <w:tcMar>
              <w:top w:w="28" w:type="dxa"/>
              <w:bottom w:w="28" w:type="dxa"/>
            </w:tcMar>
          </w:tcPr>
          <w:p w14:paraId="450CCD50" w14:textId="77777777" w:rsidR="00930931" w:rsidRPr="0054468A" w:rsidRDefault="00930931" w:rsidP="00CB3EB0">
            <w:pPr>
              <w:rPr>
                <w:rFonts w:ascii="Aptos" w:hAnsi="Aptos"/>
              </w:rPr>
            </w:pPr>
            <w:r w:rsidRPr="0054468A">
              <w:rPr>
                <w:rFonts w:ascii="Aptos" w:hAnsi="Aptos"/>
              </w:rPr>
              <w:t xml:space="preserve">We have procedures in place to ensure that our subcontractors, if any are used for </w:t>
            </w:r>
            <w:r>
              <w:rPr>
                <w:rFonts w:ascii="Aptos" w:hAnsi="Aptos"/>
              </w:rPr>
              <w:t>any</w:t>
            </w:r>
            <w:r w:rsidRPr="0054468A">
              <w:rPr>
                <w:rFonts w:ascii="Aptos" w:hAnsi="Aptos"/>
              </w:rPr>
              <w:t xml:space="preserve"> contract</w:t>
            </w:r>
            <w:r>
              <w:rPr>
                <w:rFonts w:ascii="Aptos" w:hAnsi="Aptos"/>
              </w:rPr>
              <w:t>s which may be awarded</w:t>
            </w:r>
            <w:r w:rsidRPr="0054468A">
              <w:rPr>
                <w:rFonts w:ascii="Aptos" w:hAnsi="Aptos"/>
              </w:rPr>
              <w:t>, apply the same standards.</w:t>
            </w:r>
          </w:p>
        </w:tc>
        <w:tc>
          <w:tcPr>
            <w:tcW w:w="1137" w:type="dxa"/>
            <w:gridSpan w:val="3"/>
            <w:tcMar>
              <w:top w:w="28" w:type="dxa"/>
              <w:bottom w:w="28" w:type="dxa"/>
            </w:tcMar>
            <w:vAlign w:val="center"/>
          </w:tcPr>
          <w:p w14:paraId="172D4C3C" w14:textId="77777777" w:rsidR="00930931" w:rsidRPr="0054468A" w:rsidRDefault="00930931" w:rsidP="00CB3EB0">
            <w:pPr>
              <w:jc w:val="center"/>
              <w:rPr>
                <w:rFonts w:ascii="Aptos" w:hAnsi="Aptos"/>
                <w:b/>
                <w:bCs/>
              </w:rPr>
            </w:pPr>
          </w:p>
        </w:tc>
        <w:tc>
          <w:tcPr>
            <w:tcW w:w="1085" w:type="dxa"/>
            <w:tcMar>
              <w:top w:w="28" w:type="dxa"/>
              <w:bottom w:w="28" w:type="dxa"/>
            </w:tcMar>
            <w:vAlign w:val="center"/>
          </w:tcPr>
          <w:p w14:paraId="3FD248ED" w14:textId="77777777" w:rsidR="00930931" w:rsidRPr="0054468A" w:rsidRDefault="00930931" w:rsidP="00CB3EB0">
            <w:pPr>
              <w:jc w:val="center"/>
              <w:rPr>
                <w:rFonts w:ascii="Aptos" w:hAnsi="Aptos"/>
                <w:b/>
                <w:bCs/>
              </w:rPr>
            </w:pPr>
          </w:p>
        </w:tc>
      </w:tr>
      <w:tr w:rsidR="00930931" w:rsidRPr="0059160A" w14:paraId="336BCEE9" w14:textId="77777777" w:rsidTr="004C4CB1">
        <w:tc>
          <w:tcPr>
            <w:tcW w:w="9019" w:type="dxa"/>
            <w:gridSpan w:val="7"/>
            <w:shd w:val="clear" w:color="auto" w:fill="00284A"/>
            <w:tcMar>
              <w:top w:w="28" w:type="dxa"/>
              <w:bottom w:w="28" w:type="dxa"/>
            </w:tcMar>
            <w:vAlign w:val="center"/>
          </w:tcPr>
          <w:p w14:paraId="3E45E92D" w14:textId="77777777" w:rsidR="00930931" w:rsidRPr="0054468A" w:rsidRDefault="00930931" w:rsidP="00CB3EB0">
            <w:pPr>
              <w:rPr>
                <w:rFonts w:ascii="Aptos" w:hAnsi="Aptos" w:cstheme="minorHAnsi"/>
                <w:b/>
                <w:bCs/>
              </w:rPr>
            </w:pPr>
            <w:r w:rsidRPr="0054468A">
              <w:rPr>
                <w:rFonts w:ascii="Aptos" w:hAnsi="Aptos" w:cstheme="minorHAnsi"/>
                <w:b/>
                <w:bCs/>
              </w:rPr>
              <w:t>Article 5K Declaration</w:t>
            </w:r>
          </w:p>
          <w:p w14:paraId="1B0F4236" w14:textId="77777777" w:rsidR="00930931" w:rsidRPr="0054468A" w:rsidRDefault="00930931" w:rsidP="00CB3EB0">
            <w:pPr>
              <w:rPr>
                <w:rFonts w:ascii="Aptos" w:hAnsi="Aptos"/>
                <w:b/>
                <w:bCs/>
              </w:rPr>
            </w:pPr>
            <w:r w:rsidRPr="0054468A">
              <w:rPr>
                <w:rFonts w:ascii="Aptos" w:hAnsi="Aptos" w:cstheme="minorHAnsi"/>
              </w:rPr>
              <w:t>EU Regulation 2022/576 on restrictive measures in the Context of Russian Actions in the Ukraine</w:t>
            </w:r>
          </w:p>
        </w:tc>
      </w:tr>
      <w:tr w:rsidR="004C4CB1" w:rsidRPr="0054468A" w14:paraId="35A0FC37" w14:textId="77777777" w:rsidTr="004C4CB1">
        <w:tc>
          <w:tcPr>
            <w:tcW w:w="9019" w:type="dxa"/>
            <w:gridSpan w:val="7"/>
            <w:shd w:val="clear" w:color="auto" w:fill="00284A"/>
            <w:tcMar>
              <w:top w:w="28" w:type="dxa"/>
              <w:bottom w:w="28" w:type="dxa"/>
            </w:tcMar>
            <w:vAlign w:val="center"/>
          </w:tcPr>
          <w:p w14:paraId="14B7A678" w14:textId="77777777" w:rsidR="004C4CB1" w:rsidRPr="0054468A" w:rsidRDefault="004C4CB1" w:rsidP="00CB3EB0">
            <w:pPr>
              <w:rPr>
                <w:rFonts w:ascii="Aptos" w:hAnsi="Aptos" w:cstheme="minorHAnsi"/>
                <w:b/>
                <w:bCs/>
              </w:rPr>
            </w:pPr>
            <w:r w:rsidRPr="0054468A">
              <w:rPr>
                <w:rFonts w:ascii="Aptos" w:hAnsi="Aptos" w:cstheme="minorHAnsi"/>
                <w:b/>
                <w:bCs/>
              </w:rPr>
              <w:t>Article 5K Declaration</w:t>
            </w:r>
          </w:p>
          <w:p w14:paraId="6479F460" w14:textId="77777777" w:rsidR="004C4CB1" w:rsidRPr="0054468A" w:rsidRDefault="004C4CB1" w:rsidP="00CB3EB0">
            <w:pPr>
              <w:rPr>
                <w:rFonts w:ascii="Aptos" w:hAnsi="Aptos"/>
                <w:b/>
                <w:bCs/>
              </w:rPr>
            </w:pPr>
            <w:r w:rsidRPr="0054468A">
              <w:rPr>
                <w:rFonts w:ascii="Aptos" w:hAnsi="Aptos" w:cstheme="minorHAnsi"/>
              </w:rPr>
              <w:t>EU Regulation 2022/576 on restrictive measures in the Context of Russian Actions in the Ukraine</w:t>
            </w:r>
          </w:p>
        </w:tc>
      </w:tr>
      <w:tr w:rsidR="004C4CB1" w:rsidRPr="0054468A" w14:paraId="0986E56F" w14:textId="77777777" w:rsidTr="004C4CB1">
        <w:tc>
          <w:tcPr>
            <w:tcW w:w="9019" w:type="dxa"/>
            <w:gridSpan w:val="7"/>
            <w:tcMar>
              <w:top w:w="28" w:type="dxa"/>
              <w:bottom w:w="28" w:type="dxa"/>
            </w:tcMar>
            <w:vAlign w:val="center"/>
          </w:tcPr>
          <w:p w14:paraId="7BF88EB0" w14:textId="77777777" w:rsidR="004C4CB1" w:rsidRPr="0054468A" w:rsidRDefault="004C4CB1" w:rsidP="00CB3EB0">
            <w:pPr>
              <w:rPr>
                <w:rFonts w:ascii="Aptos" w:hAnsi="Aptos" w:cstheme="minorHAnsi"/>
              </w:rPr>
            </w:pPr>
            <w:r w:rsidRPr="0054468A">
              <w:rPr>
                <w:rFonts w:ascii="Aptos" w:hAnsi="Aptos" w:cstheme="minorHAnsi"/>
              </w:rPr>
              <w:t xml:space="preserve">In the light of Russian actions in the Ukraine, the European Council adopted a new regulation – </w:t>
            </w:r>
            <w:hyperlink r:id="rId30" w:history="1">
              <w:r w:rsidRPr="0054468A">
                <w:rPr>
                  <w:rStyle w:val="Hyperlink"/>
                  <w:rFonts w:ascii="Aptos" w:hAnsi="Aptos" w:cstheme="minorHAnsi"/>
                </w:rPr>
                <w:t>EU Regulation 2022/576</w:t>
              </w:r>
            </w:hyperlink>
            <w:r w:rsidRPr="0054468A">
              <w:rPr>
                <w:rFonts w:ascii="Aptos" w:hAnsi="Apto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4C4CB1" w:rsidRPr="00CB2985" w14:paraId="24F022CE" w14:textId="77777777" w:rsidTr="004C4CB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4"/>
            <w:shd w:val="clear" w:color="auto" w:fill="E7E6E6" w:themeFill="background2"/>
            <w:tcMar>
              <w:top w:w="28" w:type="dxa"/>
              <w:bottom w:w="28" w:type="dxa"/>
            </w:tcMar>
            <w:vAlign w:val="center"/>
          </w:tcPr>
          <w:p w14:paraId="171C9198" w14:textId="77777777" w:rsidR="004C4CB1" w:rsidRPr="00CB2985" w:rsidRDefault="004C4CB1" w:rsidP="00CB3EB0">
            <w:pPr>
              <w:spacing w:before="120" w:after="120"/>
              <w:rPr>
                <w:rFonts w:ascii="Aptos" w:hAnsi="Aptos" w:cstheme="minorHAnsi"/>
              </w:rPr>
            </w:pPr>
            <w:r w:rsidRPr="00CB2985">
              <w:rPr>
                <w:rFonts w:ascii="Aptos" w:hAnsi="Aptos" w:cstheme="minorHAnsi"/>
                <w:b/>
                <w:bCs/>
              </w:rPr>
              <w:t>Please check the relevant box (Yes/No):</w:t>
            </w:r>
          </w:p>
        </w:tc>
        <w:tc>
          <w:tcPr>
            <w:tcW w:w="1015" w:type="dxa"/>
            <w:shd w:val="clear" w:color="auto" w:fill="E7E6E6" w:themeFill="background2"/>
            <w:tcMar>
              <w:top w:w="28" w:type="dxa"/>
              <w:bottom w:w="28" w:type="dxa"/>
            </w:tcMar>
            <w:vAlign w:val="center"/>
          </w:tcPr>
          <w:p w14:paraId="3E0A2586" w14:textId="77777777" w:rsidR="004C4CB1" w:rsidRPr="00CB2985" w:rsidRDefault="004C4CB1" w:rsidP="00CB3EB0">
            <w:pPr>
              <w:spacing w:before="120" w:after="120"/>
              <w:jc w:val="center"/>
              <w:rPr>
                <w:rFonts w:ascii="Aptos" w:hAnsi="Aptos" w:cstheme="minorHAnsi"/>
                <w:b/>
                <w:bCs/>
              </w:rPr>
            </w:pPr>
            <w:r w:rsidRPr="00CB2985">
              <w:rPr>
                <w:rFonts w:ascii="Aptos" w:hAnsi="Aptos" w:cstheme="minorHAnsi"/>
                <w:b/>
                <w:bCs/>
              </w:rPr>
              <w:t>Yes</w:t>
            </w:r>
          </w:p>
        </w:tc>
        <w:tc>
          <w:tcPr>
            <w:tcW w:w="1200" w:type="dxa"/>
            <w:gridSpan w:val="2"/>
            <w:shd w:val="clear" w:color="auto" w:fill="E7E6E6" w:themeFill="background2"/>
            <w:tcMar>
              <w:top w:w="28" w:type="dxa"/>
              <w:bottom w:w="28" w:type="dxa"/>
            </w:tcMar>
            <w:vAlign w:val="center"/>
          </w:tcPr>
          <w:p w14:paraId="264E4D17" w14:textId="77777777" w:rsidR="004C4CB1" w:rsidRPr="00CB2985" w:rsidRDefault="004C4CB1" w:rsidP="00CB3EB0">
            <w:pPr>
              <w:spacing w:before="120" w:after="120"/>
              <w:jc w:val="center"/>
              <w:rPr>
                <w:rFonts w:ascii="Aptos" w:hAnsi="Aptos" w:cstheme="minorHAnsi"/>
                <w:b/>
                <w:bCs/>
              </w:rPr>
            </w:pPr>
            <w:r w:rsidRPr="00CB2985">
              <w:rPr>
                <w:rFonts w:ascii="Aptos" w:hAnsi="Aptos" w:cstheme="minorHAnsi"/>
                <w:b/>
                <w:bCs/>
              </w:rPr>
              <w:t>No</w:t>
            </w:r>
          </w:p>
        </w:tc>
      </w:tr>
      <w:tr w:rsidR="004C4CB1" w:rsidRPr="00CB2985" w14:paraId="0131C427" w14:textId="77777777" w:rsidTr="004C4CB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4"/>
            <w:shd w:val="clear" w:color="auto" w:fill="E7E6E6" w:themeFill="background2"/>
            <w:tcMar>
              <w:top w:w="28" w:type="dxa"/>
              <w:bottom w:w="28" w:type="dxa"/>
            </w:tcMar>
            <w:vAlign w:val="center"/>
          </w:tcPr>
          <w:p w14:paraId="2B73FC33" w14:textId="77777777" w:rsidR="004C4CB1" w:rsidRPr="00CB2985" w:rsidRDefault="004C4CB1" w:rsidP="00CB3EB0">
            <w:pPr>
              <w:spacing w:before="120" w:after="120"/>
              <w:rPr>
                <w:rFonts w:ascii="Aptos" w:hAnsi="Aptos" w:cstheme="minorHAnsi"/>
              </w:rPr>
            </w:pPr>
            <w:r w:rsidRPr="00CB298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1508631187"/>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1B9EEF52" w14:textId="77777777" w:rsidR="004C4CB1" w:rsidRPr="00CB2985" w:rsidRDefault="004C4CB1" w:rsidP="00CB3EB0">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2084433991"/>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3B4FD882" w14:textId="77777777" w:rsidR="004C4CB1" w:rsidRPr="00CB2985" w:rsidRDefault="004C4CB1" w:rsidP="00CB3EB0">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tr>
      <w:tr w:rsidR="004C4CB1" w:rsidRPr="00C50C16" w14:paraId="1C47E33C" w14:textId="77777777" w:rsidTr="004C4CB1">
        <w:tc>
          <w:tcPr>
            <w:tcW w:w="9019" w:type="dxa"/>
            <w:gridSpan w:val="7"/>
            <w:shd w:val="clear" w:color="auto" w:fill="00284A"/>
            <w:tcMar>
              <w:top w:w="28" w:type="dxa"/>
              <w:bottom w:w="28" w:type="dxa"/>
            </w:tcMar>
            <w:vAlign w:val="center"/>
          </w:tcPr>
          <w:p w14:paraId="6D3EC63C" w14:textId="77777777" w:rsidR="004C4CB1" w:rsidRPr="00C50C16" w:rsidRDefault="004C4CB1" w:rsidP="00CB3EB0">
            <w:pPr>
              <w:rPr>
                <w:rFonts w:ascii="Aptos" w:hAnsi="Aptos" w:cstheme="minorHAnsi"/>
                <w:b/>
                <w:bCs/>
              </w:rPr>
            </w:pPr>
            <w:r>
              <w:rPr>
                <w:rFonts w:ascii="Aptos" w:hAnsi="Aptos" w:cstheme="minorHAnsi"/>
                <w:b/>
                <w:bCs/>
              </w:rPr>
              <w:t xml:space="preserve">Declaration </w:t>
            </w:r>
            <w:r w:rsidRPr="00C50C16">
              <w:rPr>
                <w:rFonts w:ascii="Aptos" w:hAnsi="Aptos" w:cstheme="minorHAnsi"/>
                <w:b/>
                <w:bCs/>
              </w:rPr>
              <w:t xml:space="preserve">of Compliance </w:t>
            </w:r>
            <w:r>
              <w:rPr>
                <w:rFonts w:ascii="Aptos" w:hAnsi="Aptos" w:cstheme="minorHAnsi"/>
                <w:b/>
                <w:bCs/>
              </w:rPr>
              <w:t xml:space="preserve">of </w:t>
            </w:r>
            <w:r w:rsidRPr="00C50C16">
              <w:rPr>
                <w:rFonts w:ascii="Aptos" w:hAnsi="Aptos" w:cstheme="minorHAnsi"/>
                <w:b/>
                <w:bCs/>
              </w:rPr>
              <w:t>Third Parties</w:t>
            </w:r>
            <w:r>
              <w:rPr>
                <w:rFonts w:ascii="Aptos" w:hAnsi="Aptos" w:cstheme="minorHAnsi"/>
                <w:b/>
                <w:bCs/>
              </w:rPr>
              <w:t xml:space="preserve"> </w:t>
            </w:r>
            <w:r w:rsidRPr="00FB2386">
              <w:rPr>
                <w:rFonts w:ascii="Aptos" w:hAnsi="Aptos" w:cstheme="minorHAnsi"/>
                <w:b/>
                <w:bCs/>
                <w:sz w:val="20"/>
                <w:szCs w:val="20"/>
              </w:rPr>
              <w:t>(if applicable):</w:t>
            </w:r>
          </w:p>
        </w:tc>
      </w:tr>
      <w:tr w:rsidR="004C4CB1" w:rsidRPr="0054468A" w14:paraId="1B65CBC1" w14:textId="77777777" w:rsidTr="004C4CB1">
        <w:tc>
          <w:tcPr>
            <w:tcW w:w="6804" w:type="dxa"/>
            <w:gridSpan w:val="4"/>
            <w:vMerge w:val="restart"/>
            <w:tcMar>
              <w:top w:w="28" w:type="dxa"/>
              <w:bottom w:w="28" w:type="dxa"/>
            </w:tcMar>
            <w:vAlign w:val="center"/>
          </w:tcPr>
          <w:p w14:paraId="0CE54858" w14:textId="77777777" w:rsidR="004C4CB1" w:rsidRPr="0054468A" w:rsidRDefault="004C4CB1" w:rsidP="00CB3EB0">
            <w:pPr>
              <w:rPr>
                <w:rFonts w:ascii="Aptos" w:hAnsi="Aptos" w:cstheme="minorHAnsi"/>
              </w:rPr>
            </w:pPr>
            <w:r w:rsidRPr="0054468A">
              <w:rPr>
                <w:rFonts w:ascii="Aptos" w:hAnsi="Aptos" w:cstheme="minorHAnsi"/>
              </w:rPr>
              <w:t>I</w:t>
            </w:r>
            <w:r w:rsidRPr="0054468A">
              <w:rPr>
                <w:rStyle w:val="cf11"/>
                <w:rFonts w:ascii="Aptos" w:hAnsi="Aptos"/>
              </w:rPr>
              <w:t xml:space="preserve"> </w:t>
            </w:r>
            <w:r w:rsidRPr="0054468A">
              <w:rPr>
                <w:rFonts w:ascii="Aptos" w:hAnsi="Aptos" w:cstheme="minorHAnsi"/>
              </w:rPr>
              <w:t xml:space="preserve">declare that none of the exclusions specified </w:t>
            </w:r>
            <w:r>
              <w:rPr>
                <w:rFonts w:ascii="Aptos" w:hAnsi="Aptos" w:cstheme="minorHAnsi"/>
              </w:rPr>
              <w:t xml:space="preserve">in any or all of the above Declarations </w:t>
            </w:r>
            <w:r w:rsidRPr="0054468A">
              <w:rPr>
                <w:rFonts w:ascii="Aptos" w:hAnsi="Aptos" w:cstheme="minorHAnsi"/>
              </w:rPr>
              <w:t xml:space="preserve">apply to any </w:t>
            </w:r>
            <w:r>
              <w:rPr>
                <w:rFonts w:ascii="Aptos" w:hAnsi="Aptos" w:cstheme="minorHAnsi"/>
              </w:rPr>
              <w:t xml:space="preserve">third </w:t>
            </w:r>
            <w:r w:rsidRPr="0054468A">
              <w:rPr>
                <w:rFonts w:ascii="Aptos" w:hAnsi="Aptos" w:cstheme="minorHAnsi"/>
              </w:rPr>
              <w:t>party associated with this application</w:t>
            </w:r>
            <w:r>
              <w:rPr>
                <w:rFonts w:ascii="Aptos" w:hAnsi="Aptos" w:cstheme="minorHAnsi"/>
              </w:rPr>
              <w:t xml:space="preserve"> e.g. other entities being relied upon to qualify/service elements for contracts. The Contracting Authority may seek evidence of compliance at any stage and as the Lead Applicant I will ensure </w:t>
            </w:r>
            <w:r>
              <w:rPr>
                <w:rFonts w:ascii="Aptos" w:hAnsi="Aptos" w:cstheme="minorHAnsi"/>
              </w:rPr>
              <w:lastRenderedPageBreak/>
              <w:t>and record all Declarations are completed by all relevant third parties.</w:t>
            </w:r>
          </w:p>
        </w:tc>
        <w:tc>
          <w:tcPr>
            <w:tcW w:w="1015" w:type="dxa"/>
            <w:tcMar>
              <w:top w:w="28" w:type="dxa"/>
              <w:bottom w:w="28" w:type="dxa"/>
            </w:tcMar>
            <w:vAlign w:val="center"/>
          </w:tcPr>
          <w:p w14:paraId="53151FC0" w14:textId="77777777" w:rsidR="004C4CB1" w:rsidRPr="0054468A" w:rsidRDefault="004C4CB1" w:rsidP="00CB3EB0">
            <w:pPr>
              <w:jc w:val="center"/>
              <w:rPr>
                <w:rFonts w:ascii="Aptos" w:hAnsi="Aptos"/>
                <w:b/>
                <w:bCs/>
              </w:rPr>
            </w:pPr>
            <w:r w:rsidRPr="0054468A">
              <w:rPr>
                <w:rFonts w:ascii="Aptos" w:hAnsi="Aptos"/>
                <w:b/>
                <w:bCs/>
              </w:rPr>
              <w:lastRenderedPageBreak/>
              <w:t xml:space="preserve">Yes </w:t>
            </w:r>
          </w:p>
        </w:tc>
        <w:tc>
          <w:tcPr>
            <w:tcW w:w="1200" w:type="dxa"/>
            <w:gridSpan w:val="2"/>
            <w:tcMar>
              <w:top w:w="28" w:type="dxa"/>
              <w:bottom w:w="28" w:type="dxa"/>
            </w:tcMar>
            <w:vAlign w:val="center"/>
          </w:tcPr>
          <w:p w14:paraId="6C6FE309" w14:textId="77777777" w:rsidR="004C4CB1" w:rsidRPr="0054468A" w:rsidRDefault="004C4CB1" w:rsidP="00CB3EB0">
            <w:pPr>
              <w:jc w:val="center"/>
              <w:rPr>
                <w:rFonts w:ascii="Aptos" w:hAnsi="Aptos"/>
                <w:b/>
                <w:bCs/>
              </w:rPr>
            </w:pPr>
            <w:r w:rsidRPr="0054468A">
              <w:rPr>
                <w:rFonts w:ascii="Aptos" w:hAnsi="Aptos"/>
                <w:b/>
                <w:bCs/>
              </w:rPr>
              <w:t>No</w:t>
            </w:r>
          </w:p>
        </w:tc>
      </w:tr>
      <w:tr w:rsidR="004C4CB1" w:rsidRPr="0054468A" w14:paraId="775F303C" w14:textId="77777777" w:rsidTr="004C4CB1">
        <w:tc>
          <w:tcPr>
            <w:tcW w:w="6804" w:type="dxa"/>
            <w:gridSpan w:val="4"/>
            <w:vMerge/>
            <w:tcMar>
              <w:top w:w="28" w:type="dxa"/>
              <w:bottom w:w="28" w:type="dxa"/>
            </w:tcMar>
            <w:vAlign w:val="center"/>
          </w:tcPr>
          <w:p w14:paraId="2B466BC7" w14:textId="77777777" w:rsidR="004C4CB1" w:rsidRPr="0054468A" w:rsidRDefault="004C4CB1" w:rsidP="00CB3EB0">
            <w:pPr>
              <w:rPr>
                <w:rFonts w:ascii="Aptos" w:hAnsi="Aptos"/>
              </w:rPr>
            </w:pPr>
          </w:p>
        </w:tc>
        <w:sdt>
          <w:sdtPr>
            <w:rPr>
              <w:rFonts w:ascii="Aptos" w:eastAsia="Calibri" w:hAnsi="Aptos" w:cstheme="minorHAnsi"/>
              <w:bCs/>
              <w:sz w:val="24"/>
              <w:szCs w:val="24"/>
            </w:rPr>
            <w:id w:val="2137984893"/>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47A181C4" w14:textId="77777777" w:rsidR="004C4CB1" w:rsidRPr="0054468A" w:rsidRDefault="004C4CB1" w:rsidP="00CB3EB0">
                <w:pPr>
                  <w:jc w:val="center"/>
                  <w:rPr>
                    <w:rFonts w:ascii="Aptos" w:hAnsi="Aptos"/>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1931654356"/>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19FC1931" w14:textId="77777777" w:rsidR="004C4CB1" w:rsidRPr="0054468A" w:rsidRDefault="004C4CB1" w:rsidP="00CB3EB0">
                <w:pPr>
                  <w:jc w:val="center"/>
                  <w:rPr>
                    <w:rFonts w:ascii="Aptos" w:hAnsi="Aptos"/>
                    <w:b/>
                    <w:bCs/>
                  </w:rPr>
                </w:pPr>
                <w:r w:rsidRPr="00CB2985">
                  <w:rPr>
                    <w:rFonts w:ascii="Aptos" w:eastAsia="MS Gothic" w:hAnsi="Aptos" w:cs="Segoe UI Symbol"/>
                    <w:bCs/>
                    <w:sz w:val="24"/>
                    <w:szCs w:val="24"/>
                  </w:rPr>
                  <w:t>☐</w:t>
                </w:r>
              </w:p>
            </w:tc>
          </w:sdtContent>
        </w:sdt>
      </w:tr>
      <w:tr w:rsidR="004C4CB1" w:rsidRPr="0054468A" w14:paraId="02E86A69" w14:textId="77777777" w:rsidTr="004C4CB1">
        <w:tc>
          <w:tcPr>
            <w:tcW w:w="9019" w:type="dxa"/>
            <w:gridSpan w:val="7"/>
            <w:tcMar>
              <w:top w:w="28" w:type="dxa"/>
              <w:bottom w:w="28" w:type="dxa"/>
            </w:tcMar>
            <w:vAlign w:val="center"/>
          </w:tcPr>
          <w:p w14:paraId="19CA59EC" w14:textId="77777777" w:rsidR="004C4CB1" w:rsidRPr="0054468A" w:rsidRDefault="004C4CB1" w:rsidP="00CB3EB0">
            <w:pPr>
              <w:rPr>
                <w:rFonts w:ascii="Aptos" w:hAnsi="Aptos"/>
              </w:rPr>
            </w:pPr>
            <w:r w:rsidRPr="0054468A">
              <w:rPr>
                <w:rFonts w:ascii="Aptos" w:hAnsi="Aptos"/>
              </w:rPr>
              <w:t>This Declaration is made for the benefit of the Contracting Authority. I certify that the information provided in this declaration is accurate and complete to the best of my knowledge and belief</w:t>
            </w:r>
            <w:r>
              <w:rPr>
                <w:rFonts w:ascii="Aptos" w:hAnsi="Aptos"/>
              </w:rPr>
              <w:t xml:space="preserve"> and if there is any change in the applicability of exclusionary grounds, I will bring this to the attention of the Contracting Authority immediately</w:t>
            </w:r>
            <w:r w:rsidRPr="0054468A">
              <w:rPr>
                <w:rFonts w:ascii="Aptos" w:hAnsi="Aptos"/>
              </w:rPr>
              <w:t xml:space="preserve">.  I understand that the provision of inaccurate or misleading information in this Declaration </w:t>
            </w:r>
            <w:r>
              <w:rPr>
                <w:rFonts w:ascii="Aptos" w:hAnsi="Aptos"/>
              </w:rPr>
              <w:t xml:space="preserve">or the omission/withholding of relevant information </w:t>
            </w:r>
            <w:r w:rsidRPr="0054468A">
              <w:rPr>
                <w:rFonts w:ascii="Aptos" w:hAnsi="Aptos"/>
              </w:rPr>
              <w:t>will lead to my organisation</w:t>
            </w:r>
            <w:r>
              <w:rPr>
                <w:rFonts w:ascii="Aptos" w:hAnsi="Aptos"/>
              </w:rPr>
              <w:t>/third parties</w:t>
            </w:r>
            <w:r w:rsidRPr="0054468A">
              <w:rPr>
                <w:rFonts w:ascii="Aptos" w:hAnsi="Aptos"/>
              </w:rPr>
              <w:t xml:space="preserve"> being excluded from </w:t>
            </w:r>
            <w:r>
              <w:rPr>
                <w:rFonts w:ascii="Aptos" w:hAnsi="Aptos"/>
              </w:rPr>
              <w:t xml:space="preserve">this competition/Panel </w:t>
            </w:r>
            <w:r w:rsidRPr="0054468A">
              <w:rPr>
                <w:rFonts w:ascii="Aptos" w:hAnsi="Aptos"/>
              </w:rPr>
              <w:t>and I am signing on behalf of:</w:t>
            </w:r>
          </w:p>
        </w:tc>
      </w:tr>
      <w:tr w:rsidR="004C4CB1" w:rsidRPr="0054468A" w14:paraId="73C50D03" w14:textId="77777777" w:rsidTr="004C4CB1">
        <w:tc>
          <w:tcPr>
            <w:tcW w:w="2972" w:type="dxa"/>
            <w:gridSpan w:val="2"/>
            <w:tcBorders>
              <w:bottom w:val="single" w:sz="4" w:space="0" w:color="FFFFFF" w:themeColor="background1"/>
            </w:tcBorders>
            <w:shd w:val="clear" w:color="auto" w:fill="00284A"/>
            <w:tcMar>
              <w:top w:w="28" w:type="dxa"/>
              <w:bottom w:w="28" w:type="dxa"/>
            </w:tcMar>
            <w:vAlign w:val="center"/>
          </w:tcPr>
          <w:p w14:paraId="2946F00C" w14:textId="77777777" w:rsidR="004C4CB1" w:rsidRPr="0054468A" w:rsidRDefault="004C4CB1" w:rsidP="00CB3EB0">
            <w:pPr>
              <w:rPr>
                <w:rFonts w:ascii="Aptos" w:hAnsi="Aptos"/>
              </w:rPr>
            </w:pPr>
            <w:r w:rsidRPr="0054468A">
              <w:rPr>
                <w:rFonts w:ascii="Aptos" w:hAnsi="Aptos"/>
              </w:rPr>
              <w:t>Name of Economic Operator:</w:t>
            </w:r>
          </w:p>
        </w:tc>
        <w:tc>
          <w:tcPr>
            <w:tcW w:w="6047" w:type="dxa"/>
            <w:gridSpan w:val="5"/>
            <w:tcMar>
              <w:top w:w="28" w:type="dxa"/>
              <w:bottom w:w="28" w:type="dxa"/>
            </w:tcMar>
            <w:vAlign w:val="center"/>
          </w:tcPr>
          <w:p w14:paraId="2173D527" w14:textId="77777777" w:rsidR="004C4CB1" w:rsidRPr="0054468A" w:rsidRDefault="004C4CB1" w:rsidP="00CB3EB0">
            <w:pPr>
              <w:rPr>
                <w:rFonts w:ascii="Aptos" w:hAnsi="Aptos"/>
              </w:rPr>
            </w:pPr>
          </w:p>
        </w:tc>
      </w:tr>
      <w:tr w:rsidR="004C4CB1" w:rsidRPr="0054468A" w14:paraId="4AB2DA29" w14:textId="77777777" w:rsidTr="004C4CB1">
        <w:tc>
          <w:tcPr>
            <w:tcW w:w="2972" w:type="dxa"/>
            <w:gridSpan w:val="2"/>
            <w:tcBorders>
              <w:bottom w:val="single" w:sz="4" w:space="0" w:color="FFFFFF" w:themeColor="background1"/>
            </w:tcBorders>
            <w:shd w:val="clear" w:color="auto" w:fill="00284A"/>
            <w:tcMar>
              <w:top w:w="28" w:type="dxa"/>
              <w:bottom w:w="28" w:type="dxa"/>
            </w:tcMar>
            <w:vAlign w:val="center"/>
          </w:tcPr>
          <w:p w14:paraId="69910FBE" w14:textId="77777777" w:rsidR="004C4CB1" w:rsidRPr="0054468A" w:rsidRDefault="004C4CB1" w:rsidP="00CB3EB0">
            <w:pPr>
              <w:rPr>
                <w:rFonts w:ascii="Aptos" w:hAnsi="Aptos"/>
              </w:rPr>
            </w:pPr>
            <w:r>
              <w:rPr>
                <w:rFonts w:ascii="Aptos" w:hAnsi="Aptos"/>
              </w:rPr>
              <w:t>List relevant 3</w:t>
            </w:r>
            <w:r w:rsidRPr="00FB2386">
              <w:rPr>
                <w:rFonts w:ascii="Aptos" w:hAnsi="Aptos"/>
                <w:vertAlign w:val="superscript"/>
              </w:rPr>
              <w:t>rd</w:t>
            </w:r>
            <w:r>
              <w:rPr>
                <w:rFonts w:ascii="Aptos" w:hAnsi="Aptos"/>
              </w:rPr>
              <w:t xml:space="preserve"> Parties as per list provided in the application above</w:t>
            </w:r>
          </w:p>
        </w:tc>
        <w:tc>
          <w:tcPr>
            <w:tcW w:w="6047" w:type="dxa"/>
            <w:gridSpan w:val="5"/>
            <w:tcMar>
              <w:top w:w="28" w:type="dxa"/>
              <w:bottom w:w="28" w:type="dxa"/>
            </w:tcMar>
            <w:vAlign w:val="center"/>
          </w:tcPr>
          <w:p w14:paraId="7D15DC56" w14:textId="77777777" w:rsidR="004C4CB1" w:rsidRPr="0054468A" w:rsidRDefault="004C4CB1" w:rsidP="00CB3EB0">
            <w:pPr>
              <w:rPr>
                <w:rFonts w:ascii="Aptos" w:hAnsi="Aptos"/>
              </w:rPr>
            </w:pPr>
          </w:p>
        </w:tc>
      </w:tr>
      <w:tr w:rsidR="004C4CB1" w:rsidRPr="0054468A" w14:paraId="04DFF99C" w14:textId="77777777" w:rsidTr="004C4CB1">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A6827BE" w14:textId="77777777" w:rsidR="004C4CB1" w:rsidRPr="0054468A" w:rsidRDefault="004C4CB1" w:rsidP="00CB3EB0">
            <w:pPr>
              <w:rPr>
                <w:rFonts w:ascii="Aptos" w:hAnsi="Aptos"/>
              </w:rPr>
            </w:pPr>
            <w:r w:rsidRPr="0054468A">
              <w:rPr>
                <w:rFonts w:ascii="Aptos" w:hAnsi="Aptos"/>
              </w:rPr>
              <w:t>Authorised Signatory:</w:t>
            </w:r>
          </w:p>
        </w:tc>
        <w:tc>
          <w:tcPr>
            <w:tcW w:w="6047" w:type="dxa"/>
            <w:gridSpan w:val="5"/>
            <w:tcMar>
              <w:top w:w="28" w:type="dxa"/>
              <w:bottom w:w="28" w:type="dxa"/>
            </w:tcMar>
            <w:vAlign w:val="center"/>
          </w:tcPr>
          <w:p w14:paraId="18C97D7E" w14:textId="77777777" w:rsidR="004C4CB1" w:rsidRPr="0054468A" w:rsidRDefault="004C4CB1" w:rsidP="00CB3EB0">
            <w:pPr>
              <w:rPr>
                <w:rFonts w:ascii="Aptos" w:hAnsi="Aptos"/>
              </w:rPr>
            </w:pPr>
          </w:p>
        </w:tc>
      </w:tr>
      <w:tr w:rsidR="004C4CB1" w:rsidRPr="0054468A" w14:paraId="2F73C648" w14:textId="77777777" w:rsidTr="004C4CB1">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1F7776F1" w14:textId="77777777" w:rsidR="004C4CB1" w:rsidRPr="0054468A" w:rsidRDefault="004C4CB1" w:rsidP="00CB3EB0">
            <w:pPr>
              <w:rPr>
                <w:rFonts w:ascii="Aptos" w:hAnsi="Aptos"/>
              </w:rPr>
            </w:pPr>
            <w:r w:rsidRPr="0054468A">
              <w:rPr>
                <w:rFonts w:ascii="Aptos" w:hAnsi="Aptos"/>
              </w:rPr>
              <w:t>Name in Block Capitals:</w:t>
            </w:r>
          </w:p>
        </w:tc>
        <w:tc>
          <w:tcPr>
            <w:tcW w:w="6047" w:type="dxa"/>
            <w:gridSpan w:val="5"/>
            <w:tcMar>
              <w:top w:w="28" w:type="dxa"/>
              <w:bottom w:w="28" w:type="dxa"/>
            </w:tcMar>
            <w:vAlign w:val="center"/>
          </w:tcPr>
          <w:p w14:paraId="451AC7E7" w14:textId="77777777" w:rsidR="004C4CB1" w:rsidRPr="0054468A" w:rsidRDefault="004C4CB1" w:rsidP="00CB3EB0">
            <w:pPr>
              <w:rPr>
                <w:rFonts w:ascii="Aptos" w:hAnsi="Aptos"/>
              </w:rPr>
            </w:pPr>
          </w:p>
        </w:tc>
      </w:tr>
    </w:tbl>
    <w:p w14:paraId="5EB098D9" w14:textId="1812EE5C" w:rsidR="006F7811" w:rsidRDefault="006F7811">
      <w:pPr>
        <w:rPr>
          <w:rFonts w:ascii="Aptos" w:hAnsi="Aptos"/>
        </w:rPr>
      </w:pPr>
    </w:p>
    <w:p w14:paraId="0BD3D7B0" w14:textId="77777777" w:rsidR="005210A5" w:rsidRPr="0007165D" w:rsidRDefault="005210A5" w:rsidP="005210A5">
      <w:pPr>
        <w:rPr>
          <w:rFonts w:ascii="Aptos" w:hAnsi="Aptos"/>
        </w:rPr>
      </w:pPr>
    </w:p>
    <w:tbl>
      <w:tblPr>
        <w:tblStyle w:val="TableGrid"/>
        <w:tblW w:w="9067" w:type="dxa"/>
        <w:tblCellMar>
          <w:top w:w="28" w:type="dxa"/>
          <w:bottom w:w="28" w:type="dxa"/>
        </w:tblCellMar>
        <w:tblLook w:val="04A0" w:firstRow="1" w:lastRow="0" w:firstColumn="1" w:lastColumn="0" w:noHBand="0" w:noVBand="1"/>
      </w:tblPr>
      <w:tblGrid>
        <w:gridCol w:w="3721"/>
        <w:gridCol w:w="2937"/>
        <w:gridCol w:w="2409"/>
      </w:tblGrid>
      <w:tr w:rsidR="005210A5" w:rsidRPr="0007165D" w14:paraId="289D8D68" w14:textId="77777777" w:rsidTr="00930931">
        <w:tc>
          <w:tcPr>
            <w:tcW w:w="9067" w:type="dxa"/>
            <w:gridSpan w:val="3"/>
            <w:shd w:val="clear" w:color="auto" w:fill="00284A"/>
            <w:tcMar>
              <w:top w:w="28" w:type="dxa"/>
              <w:bottom w:w="28" w:type="dxa"/>
            </w:tcMar>
          </w:tcPr>
          <w:p w14:paraId="67830682" w14:textId="22867926" w:rsidR="005210A5" w:rsidRPr="0007165D" w:rsidRDefault="005210A5" w:rsidP="002E03CB">
            <w:pPr>
              <w:jc w:val="both"/>
              <w:rPr>
                <w:rFonts w:ascii="Aptos" w:hAnsi="Aptos"/>
                <w:b/>
                <w:bCs/>
                <w:sz w:val="24"/>
                <w:szCs w:val="24"/>
              </w:rPr>
            </w:pPr>
            <w:r w:rsidRPr="0007165D">
              <w:rPr>
                <w:rFonts w:ascii="Aptos" w:hAnsi="Aptos"/>
                <w:b/>
                <w:bCs/>
                <w:sz w:val="24"/>
                <w:szCs w:val="24"/>
              </w:rPr>
              <w:t>A7 Personnel &amp; Skills</w:t>
            </w:r>
          </w:p>
        </w:tc>
      </w:tr>
      <w:tr w:rsidR="005210A5" w:rsidRPr="0007165D" w14:paraId="3DFC3F80" w14:textId="77777777" w:rsidTr="00930931">
        <w:tc>
          <w:tcPr>
            <w:tcW w:w="9067" w:type="dxa"/>
            <w:gridSpan w:val="3"/>
            <w:tcMar>
              <w:top w:w="28" w:type="dxa"/>
              <w:bottom w:w="28" w:type="dxa"/>
            </w:tcMar>
          </w:tcPr>
          <w:p w14:paraId="3F46A300" w14:textId="77777777" w:rsidR="005210A5" w:rsidRPr="0007165D" w:rsidRDefault="005210A5" w:rsidP="002E03CB">
            <w:pPr>
              <w:jc w:val="both"/>
              <w:rPr>
                <w:rFonts w:ascii="Aptos" w:hAnsi="Aptos"/>
              </w:rPr>
            </w:pPr>
            <w:r w:rsidRPr="0007165D">
              <w:rPr>
                <w:rFonts w:ascii="Aptos" w:hAnsi="Aptos"/>
                <w:b/>
                <w:bCs/>
              </w:rPr>
              <w:t>Weighting:</w:t>
            </w:r>
            <w:r w:rsidRPr="0007165D">
              <w:rPr>
                <w:rFonts w:ascii="Aptos" w:hAnsi="Aptos"/>
              </w:rPr>
              <w:t xml:space="preserve"> Pass/Fail</w:t>
            </w:r>
          </w:p>
          <w:p w14:paraId="13E81723" w14:textId="7A586947" w:rsidR="005210A5" w:rsidRPr="0007165D" w:rsidRDefault="005210A5" w:rsidP="002E03CB">
            <w:pPr>
              <w:rPr>
                <w:rFonts w:ascii="Aptos" w:hAnsi="Aptos"/>
              </w:rPr>
            </w:pPr>
            <w:r w:rsidRPr="0007165D">
              <w:rPr>
                <w:rFonts w:ascii="Aptos" w:hAnsi="Aptos"/>
                <w:b/>
                <w:bCs/>
              </w:rPr>
              <w:t>Minimum requirement to remain eligible in the competition:</w:t>
            </w:r>
            <w:r w:rsidRPr="0007165D">
              <w:rPr>
                <w:rFonts w:ascii="Aptos" w:hAnsi="Aptos"/>
              </w:rPr>
              <w:t xml:space="preserve">  Applicants must demonstrate access to at least 1 Arts and Cultural Pro</w:t>
            </w:r>
            <w:r w:rsidR="00A76C73">
              <w:rPr>
                <w:rFonts w:ascii="Aptos" w:hAnsi="Aptos"/>
              </w:rPr>
              <w:t>ject Co-ordinator</w:t>
            </w:r>
            <w:r w:rsidRPr="0007165D">
              <w:rPr>
                <w:rFonts w:ascii="Aptos" w:hAnsi="Aptos"/>
              </w:rPr>
              <w:t>.  Please confirm the number of Arts and Cultural</w:t>
            </w:r>
            <w:r w:rsidR="008E3118">
              <w:rPr>
                <w:rFonts w:ascii="Aptos" w:hAnsi="Aptos"/>
              </w:rPr>
              <w:t xml:space="preserve"> Project Co-ordinator</w:t>
            </w:r>
            <w:r w:rsidRPr="0007165D">
              <w:rPr>
                <w:rFonts w:ascii="Aptos" w:hAnsi="Aptos"/>
              </w:rPr>
              <w:t xml:space="preserve"> the applicant has access to. Please note that the Applicant may be the Arts and Cultural</w:t>
            </w:r>
            <w:r w:rsidR="008E3118">
              <w:rPr>
                <w:rFonts w:ascii="Aptos" w:hAnsi="Aptos"/>
              </w:rPr>
              <w:t xml:space="preserve"> Project Co-ordinator.</w:t>
            </w:r>
            <w:r w:rsidRPr="0007165D">
              <w:rPr>
                <w:rFonts w:ascii="Aptos" w:hAnsi="Aptos"/>
              </w:rPr>
              <w:t xml:space="preserve"> </w:t>
            </w:r>
          </w:p>
          <w:p w14:paraId="49CC4EEA" w14:textId="77777777" w:rsidR="005210A5" w:rsidRPr="0007165D" w:rsidRDefault="005210A5" w:rsidP="002E03CB">
            <w:pPr>
              <w:jc w:val="both"/>
              <w:rPr>
                <w:rFonts w:ascii="Aptos" w:hAnsi="Aptos"/>
              </w:rPr>
            </w:pPr>
          </w:p>
        </w:tc>
      </w:tr>
      <w:tr w:rsidR="005210A5" w:rsidRPr="0007165D" w14:paraId="02416431" w14:textId="77777777" w:rsidTr="00930931">
        <w:tc>
          <w:tcPr>
            <w:tcW w:w="3721" w:type="dxa"/>
            <w:tcMar>
              <w:top w:w="28" w:type="dxa"/>
              <w:bottom w:w="28" w:type="dxa"/>
            </w:tcMar>
            <w:vAlign w:val="center"/>
          </w:tcPr>
          <w:p w14:paraId="111CD8D6" w14:textId="77777777" w:rsidR="005210A5" w:rsidRPr="0007165D" w:rsidRDefault="005210A5" w:rsidP="002E03CB">
            <w:pPr>
              <w:rPr>
                <w:rFonts w:ascii="Aptos" w:hAnsi="Aptos"/>
                <w:b/>
                <w:bCs/>
              </w:rPr>
            </w:pPr>
            <w:r w:rsidRPr="0007165D">
              <w:rPr>
                <w:rFonts w:ascii="Aptos" w:hAnsi="Aptos"/>
                <w:b/>
                <w:bCs/>
              </w:rPr>
              <w:t>No. of Lots Applied for</w:t>
            </w:r>
          </w:p>
        </w:tc>
        <w:tc>
          <w:tcPr>
            <w:tcW w:w="5346" w:type="dxa"/>
            <w:gridSpan w:val="2"/>
            <w:tcMar>
              <w:top w:w="28" w:type="dxa"/>
              <w:bottom w:w="28" w:type="dxa"/>
            </w:tcMar>
            <w:vAlign w:val="center"/>
          </w:tcPr>
          <w:p w14:paraId="1AB73A39" w14:textId="77777777" w:rsidR="005210A5" w:rsidRPr="0007165D" w:rsidRDefault="005210A5" w:rsidP="002E03CB">
            <w:pPr>
              <w:rPr>
                <w:rFonts w:ascii="Aptos" w:hAnsi="Aptos"/>
                <w:b/>
                <w:bCs/>
              </w:rPr>
            </w:pPr>
          </w:p>
        </w:tc>
      </w:tr>
      <w:tr w:rsidR="005210A5" w:rsidRPr="0007165D" w14:paraId="64EDA453" w14:textId="77777777" w:rsidTr="00930931">
        <w:tc>
          <w:tcPr>
            <w:tcW w:w="3721" w:type="dxa"/>
            <w:tcMar>
              <w:top w:w="28" w:type="dxa"/>
              <w:bottom w:w="28" w:type="dxa"/>
            </w:tcMar>
            <w:vAlign w:val="center"/>
          </w:tcPr>
          <w:p w14:paraId="21AD6A38" w14:textId="77777777" w:rsidR="005210A5" w:rsidRPr="0007165D" w:rsidRDefault="005210A5" w:rsidP="002E03CB">
            <w:pPr>
              <w:rPr>
                <w:rFonts w:ascii="Aptos" w:hAnsi="Aptos"/>
                <w:b/>
                <w:bCs/>
              </w:rPr>
            </w:pPr>
            <w:r w:rsidRPr="0007165D">
              <w:rPr>
                <w:rFonts w:ascii="Aptos" w:hAnsi="Aptos"/>
                <w:b/>
                <w:bCs/>
              </w:rPr>
              <w:t>Skillset</w:t>
            </w:r>
          </w:p>
        </w:tc>
        <w:tc>
          <w:tcPr>
            <w:tcW w:w="2937" w:type="dxa"/>
            <w:tcMar>
              <w:top w:w="28" w:type="dxa"/>
              <w:bottom w:w="28" w:type="dxa"/>
            </w:tcMar>
            <w:vAlign w:val="center"/>
          </w:tcPr>
          <w:p w14:paraId="14D0A597" w14:textId="77777777" w:rsidR="005210A5" w:rsidRPr="0007165D" w:rsidRDefault="005210A5" w:rsidP="002E03CB">
            <w:pPr>
              <w:jc w:val="center"/>
              <w:rPr>
                <w:rFonts w:ascii="Aptos" w:hAnsi="Aptos"/>
                <w:b/>
                <w:bCs/>
              </w:rPr>
            </w:pPr>
          </w:p>
          <w:p w14:paraId="236D41A9" w14:textId="77777777" w:rsidR="005210A5" w:rsidRPr="0007165D" w:rsidRDefault="005210A5" w:rsidP="002E03CB">
            <w:pPr>
              <w:jc w:val="center"/>
              <w:rPr>
                <w:rFonts w:ascii="Aptos" w:hAnsi="Aptos"/>
                <w:b/>
                <w:bCs/>
              </w:rPr>
            </w:pPr>
            <w:r w:rsidRPr="0007165D">
              <w:rPr>
                <w:rFonts w:ascii="Aptos" w:hAnsi="Aptos"/>
                <w:b/>
                <w:bCs/>
              </w:rPr>
              <w:t>Number. Applicant has Access to</w:t>
            </w:r>
          </w:p>
        </w:tc>
        <w:tc>
          <w:tcPr>
            <w:tcW w:w="2409" w:type="dxa"/>
            <w:tcMar>
              <w:top w:w="28" w:type="dxa"/>
              <w:bottom w:w="28" w:type="dxa"/>
            </w:tcMar>
            <w:vAlign w:val="center"/>
          </w:tcPr>
          <w:p w14:paraId="317CC5E4" w14:textId="77777777" w:rsidR="005210A5" w:rsidRPr="0007165D" w:rsidRDefault="005210A5" w:rsidP="002E03CB">
            <w:pPr>
              <w:jc w:val="center"/>
              <w:rPr>
                <w:rFonts w:ascii="Aptos" w:hAnsi="Aptos"/>
                <w:b/>
                <w:bCs/>
              </w:rPr>
            </w:pPr>
            <w:r w:rsidRPr="0007165D">
              <w:rPr>
                <w:rFonts w:ascii="Aptos" w:hAnsi="Aptos"/>
                <w:b/>
                <w:bCs/>
              </w:rPr>
              <w:t>Minimum Number Required per Lot applied for</w:t>
            </w:r>
          </w:p>
          <w:p w14:paraId="1AC078F9" w14:textId="77777777" w:rsidR="005210A5" w:rsidRPr="0007165D" w:rsidRDefault="005210A5" w:rsidP="002E03CB">
            <w:pPr>
              <w:jc w:val="center"/>
              <w:rPr>
                <w:rFonts w:ascii="Aptos" w:hAnsi="Aptos"/>
                <w:b/>
                <w:bCs/>
              </w:rPr>
            </w:pPr>
          </w:p>
        </w:tc>
      </w:tr>
      <w:tr w:rsidR="005210A5" w:rsidRPr="0007165D" w14:paraId="24081ACA" w14:textId="77777777" w:rsidTr="00930931">
        <w:tc>
          <w:tcPr>
            <w:tcW w:w="3721" w:type="dxa"/>
            <w:tcMar>
              <w:top w:w="28" w:type="dxa"/>
              <w:bottom w:w="28" w:type="dxa"/>
            </w:tcMar>
          </w:tcPr>
          <w:p w14:paraId="41A2C248" w14:textId="65F4DD67" w:rsidR="005210A5" w:rsidRPr="0007165D" w:rsidRDefault="008E3118" w:rsidP="008E3118">
            <w:pPr>
              <w:rPr>
                <w:rFonts w:ascii="Aptos" w:eastAsia="Calibri" w:hAnsi="Aptos" w:cs="Calibri"/>
                <w:lang w:val="en-IE"/>
              </w:rPr>
            </w:pPr>
            <w:r w:rsidRPr="0007165D">
              <w:rPr>
                <w:rFonts w:ascii="Aptos" w:hAnsi="Aptos"/>
              </w:rPr>
              <w:t>Arts and Cultural</w:t>
            </w:r>
            <w:r>
              <w:rPr>
                <w:rFonts w:ascii="Aptos" w:hAnsi="Aptos"/>
              </w:rPr>
              <w:t xml:space="preserve"> Project Co-ordinator.</w:t>
            </w:r>
          </w:p>
        </w:tc>
        <w:tc>
          <w:tcPr>
            <w:tcW w:w="2937" w:type="dxa"/>
            <w:tcMar>
              <w:top w:w="28" w:type="dxa"/>
              <w:bottom w:w="28" w:type="dxa"/>
            </w:tcMar>
            <w:vAlign w:val="center"/>
          </w:tcPr>
          <w:p w14:paraId="1C0415FB" w14:textId="77777777" w:rsidR="005210A5" w:rsidRPr="0007165D" w:rsidRDefault="005210A5" w:rsidP="002E03CB">
            <w:pPr>
              <w:jc w:val="center"/>
              <w:rPr>
                <w:rFonts w:ascii="Aptos" w:hAnsi="Aptos"/>
              </w:rPr>
            </w:pPr>
          </w:p>
        </w:tc>
        <w:tc>
          <w:tcPr>
            <w:tcW w:w="2409" w:type="dxa"/>
            <w:tcMar>
              <w:top w:w="28" w:type="dxa"/>
              <w:bottom w:w="28" w:type="dxa"/>
            </w:tcMar>
          </w:tcPr>
          <w:p w14:paraId="63CBFF25" w14:textId="77777777" w:rsidR="005210A5" w:rsidRPr="0007165D" w:rsidRDefault="005210A5" w:rsidP="002E03CB">
            <w:pPr>
              <w:jc w:val="center"/>
              <w:rPr>
                <w:rFonts w:ascii="Aptos" w:hAnsi="Aptos"/>
              </w:rPr>
            </w:pPr>
            <w:r w:rsidRPr="0007165D">
              <w:rPr>
                <w:rFonts w:ascii="Aptos" w:hAnsi="Aptos"/>
              </w:rPr>
              <w:t>1</w:t>
            </w:r>
          </w:p>
        </w:tc>
      </w:tr>
    </w:tbl>
    <w:p w14:paraId="65F883E2" w14:textId="77777777" w:rsidR="005210A5" w:rsidRDefault="005210A5" w:rsidP="005210A5">
      <w:pPr>
        <w:rPr>
          <w:rFonts w:ascii="Aptos" w:hAnsi="Aptos"/>
          <w:b/>
          <w:color w:val="2F5496" w:themeColor="accent1" w:themeShade="BF"/>
          <w:sz w:val="28"/>
          <w:szCs w:val="28"/>
        </w:rPr>
      </w:pPr>
    </w:p>
    <w:p w14:paraId="7C68556A" w14:textId="77777777" w:rsidR="00F865FF" w:rsidRDefault="00F865FF" w:rsidP="005210A5">
      <w:pPr>
        <w:rPr>
          <w:rFonts w:ascii="Aptos" w:hAnsi="Aptos"/>
          <w:b/>
          <w:color w:val="2F5496" w:themeColor="accent1" w:themeShade="BF"/>
          <w:sz w:val="28"/>
          <w:szCs w:val="28"/>
        </w:rPr>
      </w:pPr>
    </w:p>
    <w:p w14:paraId="5F539E0D" w14:textId="77777777" w:rsidR="00F865FF" w:rsidRDefault="00F865FF" w:rsidP="005210A5">
      <w:pPr>
        <w:rPr>
          <w:rFonts w:ascii="Aptos" w:hAnsi="Aptos"/>
          <w:b/>
          <w:color w:val="2F5496" w:themeColor="accent1" w:themeShade="BF"/>
          <w:sz w:val="28"/>
          <w:szCs w:val="28"/>
        </w:rPr>
      </w:pPr>
    </w:p>
    <w:p w14:paraId="19456268" w14:textId="77777777" w:rsidR="00F865FF" w:rsidRDefault="00F865FF" w:rsidP="005210A5">
      <w:pPr>
        <w:rPr>
          <w:rFonts w:ascii="Aptos" w:hAnsi="Aptos"/>
          <w:b/>
          <w:color w:val="2F5496" w:themeColor="accent1" w:themeShade="BF"/>
          <w:sz w:val="28"/>
          <w:szCs w:val="28"/>
        </w:rPr>
      </w:pPr>
    </w:p>
    <w:p w14:paraId="5A1A9DB4" w14:textId="77777777" w:rsidR="00F865FF" w:rsidRDefault="00F865FF" w:rsidP="005210A5">
      <w:pPr>
        <w:rPr>
          <w:rFonts w:ascii="Aptos" w:hAnsi="Aptos"/>
          <w:b/>
          <w:color w:val="2F5496" w:themeColor="accent1" w:themeShade="BF"/>
          <w:sz w:val="28"/>
          <w:szCs w:val="28"/>
        </w:rPr>
      </w:pPr>
    </w:p>
    <w:p w14:paraId="69A4F57E" w14:textId="77777777" w:rsidR="00F865FF" w:rsidRDefault="00F865FF" w:rsidP="005210A5">
      <w:pPr>
        <w:rPr>
          <w:rFonts w:ascii="Aptos" w:hAnsi="Aptos"/>
          <w:b/>
          <w:color w:val="2F5496" w:themeColor="accent1" w:themeShade="BF"/>
          <w:sz w:val="28"/>
          <w:szCs w:val="28"/>
        </w:rPr>
      </w:pPr>
    </w:p>
    <w:p w14:paraId="339BB025" w14:textId="77777777" w:rsidR="00F865FF" w:rsidRDefault="00F865FF" w:rsidP="005210A5">
      <w:pPr>
        <w:rPr>
          <w:rFonts w:ascii="Aptos" w:hAnsi="Aptos"/>
          <w:b/>
          <w:color w:val="2F5496" w:themeColor="accent1" w:themeShade="BF"/>
          <w:sz w:val="28"/>
          <w:szCs w:val="28"/>
        </w:rPr>
      </w:pPr>
    </w:p>
    <w:p w14:paraId="716D42C6" w14:textId="77777777" w:rsidR="00F865FF" w:rsidRPr="0007165D" w:rsidRDefault="00F865FF" w:rsidP="005210A5">
      <w:pPr>
        <w:rPr>
          <w:rFonts w:ascii="Aptos" w:hAnsi="Aptos"/>
          <w:b/>
          <w:color w:val="2F5496" w:themeColor="accent1" w:themeShade="BF"/>
          <w:sz w:val="28"/>
          <w:szCs w:val="28"/>
        </w:rPr>
      </w:pPr>
    </w:p>
    <w:tbl>
      <w:tblPr>
        <w:tblStyle w:val="TableGrid"/>
        <w:tblW w:w="9209" w:type="dxa"/>
        <w:tblCellMar>
          <w:top w:w="28" w:type="dxa"/>
          <w:bottom w:w="28" w:type="dxa"/>
        </w:tblCellMar>
        <w:tblLook w:val="04A0" w:firstRow="1" w:lastRow="0" w:firstColumn="1" w:lastColumn="0" w:noHBand="0" w:noVBand="1"/>
      </w:tblPr>
      <w:tblGrid>
        <w:gridCol w:w="1696"/>
        <w:gridCol w:w="7513"/>
      </w:tblGrid>
      <w:tr w:rsidR="005210A5" w:rsidRPr="0007165D" w14:paraId="627B0D8D" w14:textId="77777777" w:rsidTr="00930931">
        <w:tc>
          <w:tcPr>
            <w:tcW w:w="9209" w:type="dxa"/>
            <w:gridSpan w:val="2"/>
            <w:shd w:val="clear" w:color="auto" w:fill="00284A"/>
            <w:tcMar>
              <w:top w:w="28" w:type="dxa"/>
              <w:bottom w:w="28" w:type="dxa"/>
            </w:tcMar>
          </w:tcPr>
          <w:p w14:paraId="1867D5A0" w14:textId="0800BB02" w:rsidR="005210A5" w:rsidRPr="0054468A" w:rsidRDefault="005210A5" w:rsidP="002E03CB">
            <w:pPr>
              <w:jc w:val="both"/>
              <w:rPr>
                <w:rFonts w:ascii="Aptos" w:hAnsi="Aptos"/>
              </w:rPr>
            </w:pPr>
            <w:r w:rsidRPr="0007165D">
              <w:rPr>
                <w:rFonts w:ascii="Aptos" w:hAnsi="Aptos"/>
                <w:b/>
                <w:bCs/>
                <w:sz w:val="24"/>
                <w:szCs w:val="24"/>
              </w:rPr>
              <w:lastRenderedPageBreak/>
              <w:t xml:space="preserve">A8 Artistic Statement of Suitability </w:t>
            </w:r>
            <w:r w:rsidR="00484891">
              <w:rPr>
                <w:rFonts w:ascii="Aptos" w:hAnsi="Aptos"/>
                <w:b/>
                <w:bCs/>
                <w:sz w:val="24"/>
                <w:szCs w:val="24"/>
              </w:rPr>
              <w:t xml:space="preserve">- </w:t>
            </w:r>
            <w:r w:rsidR="002F73F3" w:rsidRPr="0007165D">
              <w:rPr>
                <w:rFonts w:ascii="Aptos" w:hAnsi="Aptos"/>
              </w:rPr>
              <w:t>Arts and Cultural Project Co-ordination Services</w:t>
            </w:r>
          </w:p>
        </w:tc>
      </w:tr>
      <w:tr w:rsidR="005210A5" w:rsidRPr="0007165D" w14:paraId="1A36807B" w14:textId="77777777" w:rsidTr="00930931">
        <w:tc>
          <w:tcPr>
            <w:tcW w:w="9209" w:type="dxa"/>
            <w:gridSpan w:val="2"/>
            <w:tcMar>
              <w:top w:w="28" w:type="dxa"/>
              <w:bottom w:w="28" w:type="dxa"/>
            </w:tcMar>
          </w:tcPr>
          <w:p w14:paraId="25C3BD6E" w14:textId="77777777" w:rsidR="005210A5" w:rsidRPr="0007165D" w:rsidRDefault="005210A5" w:rsidP="002E03CB">
            <w:pPr>
              <w:jc w:val="both"/>
              <w:rPr>
                <w:rFonts w:ascii="Aptos" w:hAnsi="Aptos"/>
              </w:rPr>
            </w:pPr>
            <w:r w:rsidRPr="0007165D">
              <w:rPr>
                <w:rFonts w:ascii="Aptos" w:hAnsi="Aptos"/>
                <w:b/>
                <w:bCs/>
              </w:rPr>
              <w:t>Weighting:</w:t>
            </w:r>
            <w:r w:rsidRPr="0007165D">
              <w:rPr>
                <w:rFonts w:ascii="Aptos" w:hAnsi="Aptos"/>
              </w:rPr>
              <w:t xml:space="preserve"> Pass/Fail</w:t>
            </w:r>
          </w:p>
          <w:p w14:paraId="6146EB51" w14:textId="2E65711C" w:rsidR="005210A5" w:rsidRDefault="005210A5" w:rsidP="002E03CB">
            <w:pPr>
              <w:jc w:val="both"/>
              <w:rPr>
                <w:rFonts w:ascii="Aptos" w:hAnsi="Aptos"/>
              </w:rPr>
            </w:pPr>
            <w:r w:rsidRPr="0007165D">
              <w:rPr>
                <w:rFonts w:ascii="Aptos" w:hAnsi="Aptos"/>
                <w:b/>
                <w:bCs/>
              </w:rPr>
              <w:t>Minimum requirement to remain eligible in the competition:</w:t>
            </w:r>
            <w:r w:rsidRPr="0007165D">
              <w:rPr>
                <w:rFonts w:ascii="Aptos" w:hAnsi="Aptos"/>
              </w:rPr>
              <w:t xml:space="preserve">  Applicants should set out clearly how they have developed and demonstrated the following skills and experience across previous projects</w:t>
            </w:r>
            <w:r>
              <w:rPr>
                <w:rFonts w:ascii="Aptos" w:hAnsi="Aptos"/>
              </w:rPr>
              <w:t>/programmes</w:t>
            </w:r>
            <w:r w:rsidRPr="0007165D">
              <w:rPr>
                <w:rFonts w:ascii="Aptos" w:hAnsi="Aptos"/>
              </w:rPr>
              <w:t xml:space="preserve"> to demonstrate suitability for appointment to Lot </w:t>
            </w:r>
            <w:r w:rsidR="00484891">
              <w:rPr>
                <w:rFonts w:ascii="Aptos" w:hAnsi="Aptos"/>
              </w:rPr>
              <w:t>2</w:t>
            </w:r>
            <w:r w:rsidRPr="0007165D">
              <w:rPr>
                <w:rFonts w:ascii="Aptos" w:hAnsi="Aptos"/>
              </w:rPr>
              <w:t xml:space="preserve"> Arts and Cultural </w:t>
            </w:r>
            <w:r w:rsidR="00484891">
              <w:rPr>
                <w:rFonts w:ascii="Aptos" w:hAnsi="Aptos"/>
              </w:rPr>
              <w:t>Project</w:t>
            </w:r>
            <w:r w:rsidRPr="0007165D">
              <w:rPr>
                <w:rFonts w:ascii="Aptos" w:hAnsi="Aptos"/>
              </w:rPr>
              <w:t xml:space="preserve"> Co-ordination Services:</w:t>
            </w:r>
          </w:p>
          <w:p w14:paraId="422408EC" w14:textId="1049A4C4" w:rsidR="00484891" w:rsidRPr="0054468A" w:rsidRDefault="00484891" w:rsidP="0054468A">
            <w:pPr>
              <w:spacing w:before="100" w:beforeAutospacing="1" w:after="100" w:afterAutospacing="1" w:line="259" w:lineRule="auto"/>
              <w:rPr>
                <w:rFonts w:ascii="Aptos" w:eastAsia="Times New Roman" w:hAnsi="Aptos" w:cs="Aptos"/>
              </w:rPr>
            </w:pPr>
            <w:r w:rsidRPr="0054468A">
              <w:rPr>
                <w:rFonts w:ascii="Aptos" w:eastAsia="Times New Roman" w:hAnsi="Aptos" w:cs="Aptos"/>
                <w:b/>
                <w:bCs/>
              </w:rPr>
              <w:t>Project Management &amp; Arts Administration:</w:t>
            </w:r>
          </w:p>
          <w:p w14:paraId="39A538CA" w14:textId="61403FE9" w:rsidR="00484891" w:rsidRPr="00484891" w:rsidRDefault="00484891" w:rsidP="00CD60AB">
            <w:pPr>
              <w:numPr>
                <w:ilvl w:val="0"/>
                <w:numId w:val="16"/>
              </w:numPr>
              <w:spacing w:before="100" w:beforeAutospacing="1" w:after="100" w:afterAutospacing="1"/>
              <w:rPr>
                <w:rFonts w:ascii="Aptos" w:eastAsia="Times New Roman" w:hAnsi="Aptos" w:cs="Aptos"/>
              </w:rPr>
            </w:pPr>
            <w:r w:rsidRPr="00484891">
              <w:rPr>
                <w:rFonts w:ascii="Aptos" w:eastAsia="Times New Roman" w:hAnsi="Aptos" w:cs="Aptos"/>
              </w:rPr>
              <w:t xml:space="preserve">A proven track record in the successful delivery and management of </w:t>
            </w:r>
            <w:r>
              <w:rPr>
                <w:rFonts w:ascii="Aptos" w:eastAsia="Times New Roman" w:hAnsi="Aptos" w:cs="Aptos"/>
              </w:rPr>
              <w:t xml:space="preserve">at least three (3) </w:t>
            </w:r>
            <w:r w:rsidRPr="00484891">
              <w:rPr>
                <w:rFonts w:ascii="Aptos" w:eastAsia="Times New Roman" w:hAnsi="Aptos" w:cs="Aptos"/>
              </w:rPr>
              <w:t xml:space="preserve">collaborative arts / cultural / community projects/public art projects </w:t>
            </w:r>
            <w:r w:rsidRPr="0054468A">
              <w:rPr>
                <w:rFonts w:ascii="Aptos" w:eastAsia="Times New Roman" w:hAnsi="Aptos" w:cs="Aptos"/>
              </w:rPr>
              <w:t>in at least one artistic discipline</w:t>
            </w:r>
          </w:p>
          <w:p w14:paraId="7980408F" w14:textId="69BFC1CA" w:rsidR="00484891" w:rsidRPr="0054468A" w:rsidRDefault="00484891" w:rsidP="00CD60AB">
            <w:pPr>
              <w:numPr>
                <w:ilvl w:val="0"/>
                <w:numId w:val="16"/>
              </w:numPr>
              <w:spacing w:before="100" w:beforeAutospacing="1" w:after="100" w:afterAutospacing="1"/>
              <w:rPr>
                <w:rFonts w:ascii="Aptos" w:eastAsia="Times New Roman" w:hAnsi="Aptos" w:cs="Aptos"/>
              </w:rPr>
            </w:pPr>
            <w:r>
              <w:rPr>
                <w:rFonts w:ascii="Aptos" w:eastAsia="Times New Roman" w:hAnsi="Aptos" w:cs="Aptos"/>
              </w:rPr>
              <w:t>G</w:t>
            </w:r>
            <w:r w:rsidRPr="0054468A">
              <w:rPr>
                <w:rFonts w:ascii="Aptos" w:eastAsia="Times New Roman" w:hAnsi="Aptos" w:cs="Aptos"/>
              </w:rPr>
              <w:t>ood understanding of processes across a range of artistic disciplines and practices (including strong examples from previous projects</w:t>
            </w:r>
            <w:r>
              <w:rPr>
                <w:rFonts w:ascii="Aptos" w:eastAsia="Times New Roman" w:hAnsi="Aptos" w:cs="Aptos"/>
              </w:rPr>
              <w:t>)</w:t>
            </w:r>
          </w:p>
          <w:p w14:paraId="718AAFF4" w14:textId="77777777" w:rsidR="00484891" w:rsidRDefault="00484891" w:rsidP="00CD60AB">
            <w:pPr>
              <w:numPr>
                <w:ilvl w:val="0"/>
                <w:numId w:val="16"/>
              </w:numPr>
              <w:shd w:val="clear" w:color="auto" w:fill="FFFFFF"/>
              <w:spacing w:before="100" w:beforeAutospacing="1" w:after="100" w:afterAutospacing="1"/>
              <w:rPr>
                <w:rFonts w:ascii="Aptos" w:eastAsia="Times New Roman" w:hAnsi="Aptos" w:cs="Aptos"/>
                <w:lang w:eastAsia="en-IE"/>
              </w:rPr>
            </w:pPr>
            <w:r w:rsidRPr="0054468A">
              <w:rPr>
                <w:rFonts w:ascii="Aptos" w:eastAsia="Times New Roman" w:hAnsi="Aptos" w:cs="Aptos"/>
              </w:rPr>
              <w:t>Strong project management skills, including budgeting, scheduling, IT and coordinating the production of arts</w:t>
            </w:r>
            <w:r>
              <w:rPr>
                <w:rFonts w:ascii="Aptos" w:eastAsia="Times New Roman" w:hAnsi="Aptos" w:cs="Aptos"/>
              </w:rPr>
              <w:t xml:space="preserve"> projects</w:t>
            </w:r>
            <w:r w:rsidRPr="0054468A">
              <w:rPr>
                <w:rFonts w:ascii="Aptos" w:eastAsia="Times New Roman" w:hAnsi="Aptos" w:cs="Aptos"/>
              </w:rPr>
              <w:t>.</w:t>
            </w:r>
          </w:p>
          <w:p w14:paraId="61E87C29" w14:textId="77777777" w:rsidR="00484891" w:rsidRDefault="00484891" w:rsidP="00CD60AB">
            <w:pPr>
              <w:numPr>
                <w:ilvl w:val="0"/>
                <w:numId w:val="16"/>
              </w:numPr>
              <w:shd w:val="clear" w:color="auto" w:fill="FFFFFF"/>
              <w:spacing w:before="100" w:beforeAutospacing="1" w:after="100" w:afterAutospacing="1"/>
              <w:rPr>
                <w:rFonts w:ascii="Aptos" w:eastAsia="Times New Roman" w:hAnsi="Aptos" w:cs="Aptos"/>
                <w:lang w:eastAsia="en-IE"/>
              </w:rPr>
            </w:pPr>
            <w:r w:rsidRPr="0054468A">
              <w:rPr>
                <w:rFonts w:ascii="Aptos" w:eastAsia="Times New Roman" w:hAnsi="Aptos" w:cs="Aptos"/>
              </w:rPr>
              <w:t>Experience managing the operational aspects of arts programs, including marketing, communications, and stakeholder engagement.</w:t>
            </w:r>
          </w:p>
          <w:p w14:paraId="38666DE8" w14:textId="63702FD9" w:rsidR="00484891" w:rsidRDefault="00484891" w:rsidP="00CD60AB">
            <w:pPr>
              <w:numPr>
                <w:ilvl w:val="0"/>
                <w:numId w:val="16"/>
              </w:numPr>
              <w:shd w:val="clear" w:color="auto" w:fill="FFFFFF"/>
              <w:spacing w:before="100" w:beforeAutospacing="1" w:after="100" w:afterAutospacing="1"/>
              <w:rPr>
                <w:rFonts w:ascii="Aptos" w:eastAsia="Times New Roman" w:hAnsi="Aptos" w:cs="Aptos"/>
                <w:lang w:eastAsia="en-IE"/>
              </w:rPr>
            </w:pPr>
            <w:r w:rsidRPr="0054468A">
              <w:rPr>
                <w:rFonts w:ascii="Aptos" w:eastAsia="Times New Roman" w:hAnsi="Aptos" w:cs="Aptos"/>
              </w:rPr>
              <w:t>Proficiency in arts administration, including contract management and procurement.</w:t>
            </w:r>
          </w:p>
          <w:p w14:paraId="1EC281B4" w14:textId="3958758D" w:rsidR="00484891" w:rsidRPr="0054468A" w:rsidRDefault="00484891" w:rsidP="00CD60AB">
            <w:pPr>
              <w:numPr>
                <w:ilvl w:val="0"/>
                <w:numId w:val="16"/>
              </w:numPr>
              <w:spacing w:before="100" w:beforeAutospacing="1" w:after="100" w:afterAutospacing="1"/>
              <w:rPr>
                <w:rFonts w:ascii="Aptos" w:eastAsia="Times New Roman" w:hAnsi="Aptos" w:cs="Aptos"/>
              </w:rPr>
            </w:pPr>
            <w:r w:rsidRPr="0007165D">
              <w:rPr>
                <w:rFonts w:ascii="Aptos" w:eastAsia="Times New Roman" w:hAnsi="Aptos" w:cs="Aptos"/>
              </w:rPr>
              <w:t>Experience in negotiating and managing un/conventional spaces for arts projects, including risk management.</w:t>
            </w:r>
          </w:p>
          <w:p w14:paraId="21D4E640" w14:textId="1328D30D" w:rsidR="00484891" w:rsidRPr="0054468A" w:rsidRDefault="00484891" w:rsidP="00CD60AB">
            <w:pPr>
              <w:numPr>
                <w:ilvl w:val="0"/>
                <w:numId w:val="16"/>
              </w:numPr>
              <w:shd w:val="clear" w:color="auto" w:fill="FFFFFF"/>
              <w:spacing w:before="100" w:beforeAutospacing="1" w:after="100" w:afterAutospacing="1"/>
              <w:rPr>
                <w:rFonts w:ascii="Aptos" w:eastAsia="Times New Roman" w:hAnsi="Aptos" w:cs="Aptos"/>
                <w:lang w:eastAsia="en-IE"/>
              </w:rPr>
            </w:pPr>
            <w:r w:rsidRPr="0054468A">
              <w:rPr>
                <w:rFonts w:ascii="Aptos" w:eastAsia="Times New Roman" w:hAnsi="Aptos" w:cs="Aptos"/>
                <w:lang w:eastAsia="en-IE"/>
              </w:rPr>
              <w:t>An interest in arts and culture and the provision of cultural experiences at local level</w:t>
            </w:r>
          </w:p>
          <w:p w14:paraId="53E5E6B1" w14:textId="2AAF4ACA" w:rsidR="00484891" w:rsidRPr="0054468A" w:rsidRDefault="008E3118" w:rsidP="0054468A">
            <w:pPr>
              <w:spacing w:before="100" w:beforeAutospacing="1" w:after="100" w:afterAutospacing="1"/>
              <w:rPr>
                <w:rFonts w:ascii="Aptos" w:eastAsia="Times New Roman" w:hAnsi="Aptos" w:cs="Aptos"/>
              </w:rPr>
            </w:pPr>
            <w:r w:rsidRPr="0054468A">
              <w:rPr>
                <w:rFonts w:ascii="Aptos" w:eastAsia="Times New Roman" w:hAnsi="Aptos" w:cs="Aptos"/>
                <w:b/>
                <w:bCs/>
              </w:rPr>
              <w:t>Collaboration &amp; Stakeholder Relations:</w:t>
            </w:r>
          </w:p>
          <w:p w14:paraId="0EAD7BFB" w14:textId="77777777" w:rsidR="00484891" w:rsidRDefault="00484891" w:rsidP="00CD60AB">
            <w:pPr>
              <w:numPr>
                <w:ilvl w:val="0"/>
                <w:numId w:val="16"/>
              </w:numPr>
              <w:shd w:val="clear" w:color="auto" w:fill="FFFFFF"/>
              <w:spacing w:before="100" w:beforeAutospacing="1" w:after="100" w:afterAutospacing="1"/>
              <w:rPr>
                <w:rFonts w:ascii="Aptos" w:eastAsia="Times New Roman" w:hAnsi="Aptos" w:cs="Aptos"/>
                <w:lang w:eastAsia="en-IE"/>
              </w:rPr>
            </w:pPr>
            <w:r w:rsidRPr="0054468A">
              <w:rPr>
                <w:rFonts w:ascii="Aptos" w:eastAsia="Times New Roman" w:hAnsi="Aptos" w:cs="Aptos"/>
                <w:lang w:eastAsia="en-IE"/>
              </w:rPr>
              <w:t>A proven track record in the successful delivery and management of collaborative arts / cultural / community projects/public art projects</w:t>
            </w:r>
          </w:p>
          <w:p w14:paraId="187DEC54" w14:textId="77777777" w:rsidR="00484891" w:rsidRDefault="008E3118" w:rsidP="00CD60AB">
            <w:pPr>
              <w:numPr>
                <w:ilvl w:val="0"/>
                <w:numId w:val="16"/>
              </w:numPr>
              <w:shd w:val="clear" w:color="auto" w:fill="FFFFFF"/>
              <w:spacing w:before="100" w:beforeAutospacing="1" w:after="100" w:afterAutospacing="1"/>
              <w:rPr>
                <w:rFonts w:ascii="Aptos" w:eastAsia="Times New Roman" w:hAnsi="Aptos" w:cs="Aptos"/>
                <w:lang w:eastAsia="en-IE"/>
              </w:rPr>
            </w:pPr>
            <w:r w:rsidRPr="0054468A">
              <w:rPr>
                <w:rFonts w:ascii="Aptos" w:eastAsia="Times New Roman" w:hAnsi="Aptos" w:cs="Aptos"/>
              </w:rPr>
              <w:t>Expertise in relationship management with a wide range of stakeholders, including artists, partners, funders, local community organizations, and public bodies.</w:t>
            </w:r>
          </w:p>
          <w:p w14:paraId="3E63A355" w14:textId="4826E017" w:rsidR="008E3118" w:rsidRPr="0054468A" w:rsidRDefault="008E3118" w:rsidP="00CD60AB">
            <w:pPr>
              <w:numPr>
                <w:ilvl w:val="0"/>
                <w:numId w:val="16"/>
              </w:numPr>
              <w:shd w:val="clear" w:color="auto" w:fill="FFFFFF"/>
              <w:spacing w:before="100" w:beforeAutospacing="1" w:after="100" w:afterAutospacing="1"/>
              <w:rPr>
                <w:rFonts w:ascii="Aptos" w:eastAsia="Times New Roman" w:hAnsi="Aptos" w:cs="Aptos"/>
                <w:lang w:eastAsia="en-IE"/>
              </w:rPr>
            </w:pPr>
            <w:r w:rsidRPr="0054468A">
              <w:rPr>
                <w:rFonts w:ascii="Aptos" w:eastAsia="Times New Roman" w:hAnsi="Aptos" w:cs="Aptos"/>
              </w:rPr>
              <w:t>Ability to collaborate effectively with non-arts sector organi</w:t>
            </w:r>
            <w:r w:rsidR="00484891">
              <w:rPr>
                <w:rFonts w:ascii="Aptos" w:eastAsia="Times New Roman" w:hAnsi="Aptos" w:cs="Aptos"/>
              </w:rPr>
              <w:t>s</w:t>
            </w:r>
            <w:r w:rsidRPr="0054468A">
              <w:rPr>
                <w:rFonts w:ascii="Aptos" w:eastAsia="Times New Roman" w:hAnsi="Aptos" w:cs="Aptos"/>
              </w:rPr>
              <w:t>ations, facilitating cross-sector partnerships.</w:t>
            </w:r>
          </w:p>
          <w:p w14:paraId="16CB73E2" w14:textId="69232E01" w:rsidR="00484891" w:rsidRPr="0054468A" w:rsidRDefault="008E3118" w:rsidP="0054468A">
            <w:pPr>
              <w:spacing w:before="100" w:beforeAutospacing="1" w:after="100" w:afterAutospacing="1"/>
              <w:rPr>
                <w:rFonts w:ascii="Aptos" w:eastAsia="Times New Roman" w:hAnsi="Aptos" w:cs="Aptos"/>
                <w:b/>
                <w:bCs/>
              </w:rPr>
            </w:pPr>
            <w:r w:rsidRPr="0054468A">
              <w:rPr>
                <w:rFonts w:ascii="Aptos" w:eastAsia="Times New Roman" w:hAnsi="Aptos" w:cs="Aptos"/>
                <w:b/>
                <w:bCs/>
                <w:lang w:val="en-IE"/>
              </w:rPr>
              <w:t>Marketing &amp; Communications Skills:</w:t>
            </w:r>
          </w:p>
          <w:p w14:paraId="1249C336" w14:textId="55B4E692" w:rsidR="00484891" w:rsidRDefault="008E3118" w:rsidP="00CD60AB">
            <w:pPr>
              <w:pStyle w:val="ListParagraph"/>
              <w:numPr>
                <w:ilvl w:val="0"/>
                <w:numId w:val="16"/>
              </w:numPr>
              <w:spacing w:before="100" w:beforeAutospacing="1" w:after="100" w:afterAutospacing="1" w:line="240" w:lineRule="auto"/>
              <w:rPr>
                <w:rFonts w:ascii="Aptos" w:eastAsia="Times New Roman" w:hAnsi="Aptos" w:cs="Aptos"/>
              </w:rPr>
            </w:pPr>
            <w:r w:rsidRPr="0054468A">
              <w:rPr>
                <w:rFonts w:ascii="Aptos" w:eastAsia="Times New Roman" w:hAnsi="Aptos" w:cs="Aptos"/>
              </w:rPr>
              <w:t>Demonstrable experience in developing marketing plans and clear communication strategies for arts programmes and events</w:t>
            </w:r>
            <w:r w:rsidR="00484891">
              <w:rPr>
                <w:rFonts w:ascii="Aptos" w:eastAsia="Times New Roman" w:hAnsi="Aptos" w:cs="Aptos"/>
              </w:rPr>
              <w:t xml:space="preserve"> including </w:t>
            </w:r>
            <w:r w:rsidRPr="0054468A">
              <w:rPr>
                <w:rFonts w:ascii="Aptos" w:eastAsia="Times New Roman" w:hAnsi="Aptos" w:cs="Aptos"/>
              </w:rPr>
              <w:t>creating compelling content for different audiences.</w:t>
            </w:r>
          </w:p>
          <w:p w14:paraId="634FAF0C" w14:textId="6D7124D9" w:rsidR="00E743F0" w:rsidRPr="0054468A" w:rsidRDefault="00E743F0" w:rsidP="00CD60AB">
            <w:pPr>
              <w:pStyle w:val="ListParagraph"/>
              <w:numPr>
                <w:ilvl w:val="0"/>
                <w:numId w:val="16"/>
              </w:numPr>
              <w:rPr>
                <w:rFonts w:ascii="Aptos" w:eastAsia="Times New Roman" w:hAnsi="Aptos" w:cs="Aptos"/>
              </w:rPr>
            </w:pPr>
            <w:r w:rsidRPr="00E743F0">
              <w:rPr>
                <w:rFonts w:ascii="Aptos" w:eastAsia="Times New Roman" w:hAnsi="Aptos" w:cs="Aptos"/>
              </w:rPr>
              <w:t>Knowledge of digital engagement strategies for arts programming, including virtual events or hybrid formats.</w:t>
            </w:r>
          </w:p>
          <w:p w14:paraId="4D57574F" w14:textId="77777777" w:rsidR="00484891" w:rsidRPr="0054468A" w:rsidRDefault="008E3118" w:rsidP="0054468A">
            <w:pPr>
              <w:spacing w:before="100" w:beforeAutospacing="1" w:after="100" w:afterAutospacing="1"/>
              <w:rPr>
                <w:rFonts w:ascii="Aptos" w:eastAsia="Times New Roman" w:hAnsi="Aptos" w:cs="Aptos"/>
              </w:rPr>
            </w:pPr>
            <w:r w:rsidRPr="0054468A">
              <w:rPr>
                <w:rFonts w:ascii="Aptos" w:eastAsia="Times New Roman" w:hAnsi="Aptos" w:cs="Aptos"/>
                <w:b/>
                <w:bCs/>
                <w:lang w:val="en-IE"/>
              </w:rPr>
              <w:t>Health &amp; Safety Awareness:</w:t>
            </w:r>
          </w:p>
          <w:p w14:paraId="6E027261" w14:textId="66D67BC6" w:rsidR="00484891" w:rsidRPr="0054468A" w:rsidRDefault="00484891" w:rsidP="00CD60AB">
            <w:pPr>
              <w:pStyle w:val="ListParagraph"/>
              <w:numPr>
                <w:ilvl w:val="0"/>
                <w:numId w:val="16"/>
              </w:numPr>
              <w:spacing w:before="100" w:beforeAutospacing="1" w:after="100" w:afterAutospacing="1" w:line="240" w:lineRule="auto"/>
              <w:rPr>
                <w:rFonts w:ascii="Aptos" w:eastAsia="Times New Roman" w:hAnsi="Aptos" w:cs="Aptos"/>
              </w:rPr>
            </w:pPr>
            <w:r w:rsidRPr="0054468A">
              <w:rPr>
                <w:rFonts w:ascii="Aptos" w:eastAsia="Times New Roman" w:hAnsi="Aptos" w:cs="Aptos"/>
              </w:rPr>
              <w:t>Experience implementing</w:t>
            </w:r>
            <w:r w:rsidR="008E3118" w:rsidRPr="0054468A">
              <w:rPr>
                <w:rFonts w:ascii="Aptos" w:eastAsia="Times New Roman" w:hAnsi="Aptos" w:cs="Aptos"/>
              </w:rPr>
              <w:t xml:space="preserve"> health and safety protocols for public events and understanding of risk management in the context of</w:t>
            </w:r>
            <w:r w:rsidRPr="0054468A">
              <w:rPr>
                <w:rFonts w:ascii="Aptos" w:eastAsia="Times New Roman" w:hAnsi="Aptos" w:cs="Aptos"/>
              </w:rPr>
              <w:t xml:space="preserve"> Arts and Cultural Co-ordination</w:t>
            </w:r>
          </w:p>
          <w:p w14:paraId="08DA2F25" w14:textId="1C94D82D" w:rsidR="005210A5" w:rsidRPr="005E6AFD" w:rsidRDefault="008E3118" w:rsidP="00CD60AB">
            <w:pPr>
              <w:numPr>
                <w:ilvl w:val="0"/>
                <w:numId w:val="16"/>
              </w:numPr>
              <w:spacing w:before="100" w:beforeAutospacing="1" w:after="100" w:afterAutospacing="1"/>
              <w:rPr>
                <w:rFonts w:ascii="Aptos" w:eastAsia="Times New Roman" w:hAnsi="Aptos" w:cs="Aptos"/>
              </w:rPr>
            </w:pPr>
            <w:r w:rsidRPr="0054468A">
              <w:rPr>
                <w:rFonts w:ascii="Aptos" w:eastAsia="Times New Roman" w:hAnsi="Aptos" w:cs="Aptos"/>
              </w:rPr>
              <w:t>Experience ensuring compliance with relevant regulations, including accessibility and public safety.</w:t>
            </w:r>
          </w:p>
          <w:p w14:paraId="354F5810" w14:textId="77777777" w:rsidR="005E6AFD" w:rsidRPr="005E6AFD" w:rsidRDefault="005E6AFD" w:rsidP="005E6AFD">
            <w:pPr>
              <w:jc w:val="both"/>
              <w:rPr>
                <w:rFonts w:ascii="Aptos" w:hAnsi="Aptos"/>
                <w:b/>
                <w:bCs/>
              </w:rPr>
            </w:pPr>
            <w:r w:rsidRPr="005E6AFD">
              <w:rPr>
                <w:rFonts w:ascii="Aptos" w:hAnsi="Aptos"/>
                <w:b/>
                <w:bCs/>
              </w:rPr>
              <w:t xml:space="preserve">This criterion will be evaluated on the totality of your submission. A maximum word limit of 750 words applies. </w:t>
            </w:r>
          </w:p>
          <w:p w14:paraId="525B78CF" w14:textId="77777777" w:rsidR="005E6AFD" w:rsidRPr="0007165D" w:rsidRDefault="005E6AFD" w:rsidP="002E03CB">
            <w:pPr>
              <w:jc w:val="both"/>
              <w:rPr>
                <w:rFonts w:ascii="Aptos" w:hAnsi="Aptos"/>
              </w:rPr>
            </w:pPr>
          </w:p>
        </w:tc>
      </w:tr>
      <w:tr w:rsidR="005210A5" w:rsidRPr="0059160A" w14:paraId="1B0AD859" w14:textId="77777777" w:rsidTr="00930931">
        <w:trPr>
          <w:trHeight w:val="315"/>
        </w:trPr>
        <w:tc>
          <w:tcPr>
            <w:tcW w:w="1696" w:type="dxa"/>
            <w:tcMar>
              <w:top w:w="28" w:type="dxa"/>
              <w:bottom w:w="28" w:type="dxa"/>
            </w:tcMar>
          </w:tcPr>
          <w:p w14:paraId="37EBBC03" w14:textId="77777777" w:rsidR="005210A5" w:rsidRPr="0059160A" w:rsidRDefault="005210A5" w:rsidP="002E03CB">
            <w:pPr>
              <w:jc w:val="both"/>
              <w:rPr>
                <w:rFonts w:ascii="Aptos" w:hAnsi="Aptos"/>
                <w:b/>
                <w:bCs/>
              </w:rPr>
            </w:pPr>
            <w:r>
              <w:rPr>
                <w:rFonts w:ascii="Aptos" w:hAnsi="Aptos"/>
                <w:b/>
                <w:bCs/>
              </w:rPr>
              <w:lastRenderedPageBreak/>
              <w:t>Projects Cited</w:t>
            </w:r>
          </w:p>
        </w:tc>
        <w:tc>
          <w:tcPr>
            <w:tcW w:w="7513" w:type="dxa"/>
          </w:tcPr>
          <w:p w14:paraId="699883F2" w14:textId="77777777" w:rsidR="005210A5" w:rsidRPr="0007165D" w:rsidRDefault="005210A5" w:rsidP="002E03CB">
            <w:pPr>
              <w:rPr>
                <w:rFonts w:ascii="Aptos" w:hAnsi="Aptos" w:cstheme="minorHAnsi"/>
              </w:rPr>
            </w:pPr>
            <w:r w:rsidRPr="0059160A">
              <w:rPr>
                <w:rFonts w:ascii="Aptos" w:hAnsi="Aptos"/>
                <w:b/>
                <w:bCs/>
              </w:rPr>
              <w:t>Referees</w:t>
            </w:r>
            <w:r w:rsidRPr="0007165D">
              <w:rPr>
                <w:rStyle w:val="FootnoteReference"/>
                <w:rFonts w:ascii="Aptos" w:hAnsi="Aptos" w:cstheme="minorHAnsi"/>
              </w:rPr>
              <w:footnoteReference w:id="6"/>
            </w:r>
            <w:r w:rsidRPr="0007165D">
              <w:rPr>
                <w:rFonts w:ascii="Aptos" w:hAnsi="Aptos" w:cstheme="minorHAnsi"/>
                <w:b/>
                <w:bCs/>
              </w:rPr>
              <w:t>; Name, Organisation, Email and Mobile no.</w:t>
            </w:r>
            <w:r>
              <w:rPr>
                <w:rFonts w:ascii="Aptos" w:hAnsi="Aptos" w:cstheme="minorHAnsi"/>
                <w:b/>
                <w:bCs/>
              </w:rPr>
              <w:t xml:space="preserve"> [repeat as necessary]</w:t>
            </w:r>
          </w:p>
        </w:tc>
      </w:tr>
      <w:tr w:rsidR="005210A5" w:rsidRPr="0059160A" w14:paraId="60455BAF" w14:textId="77777777" w:rsidTr="00930931">
        <w:trPr>
          <w:trHeight w:val="315"/>
        </w:trPr>
        <w:tc>
          <w:tcPr>
            <w:tcW w:w="1696" w:type="dxa"/>
            <w:tcMar>
              <w:top w:w="28" w:type="dxa"/>
              <w:bottom w:w="28" w:type="dxa"/>
            </w:tcMar>
          </w:tcPr>
          <w:p w14:paraId="0A1A845C" w14:textId="77777777" w:rsidR="005210A5" w:rsidRPr="0059160A" w:rsidRDefault="005210A5" w:rsidP="002E03CB">
            <w:pPr>
              <w:jc w:val="both"/>
              <w:rPr>
                <w:rFonts w:ascii="Aptos" w:hAnsi="Aptos"/>
                <w:b/>
                <w:bCs/>
              </w:rPr>
            </w:pPr>
          </w:p>
        </w:tc>
        <w:tc>
          <w:tcPr>
            <w:tcW w:w="7513" w:type="dxa"/>
          </w:tcPr>
          <w:p w14:paraId="36546F7A" w14:textId="77777777" w:rsidR="005210A5" w:rsidRPr="0059160A" w:rsidRDefault="005210A5" w:rsidP="002E03CB">
            <w:pPr>
              <w:jc w:val="both"/>
              <w:rPr>
                <w:rFonts w:ascii="Aptos" w:hAnsi="Aptos"/>
                <w:b/>
                <w:bCs/>
              </w:rPr>
            </w:pPr>
          </w:p>
        </w:tc>
      </w:tr>
      <w:tr w:rsidR="005210A5" w:rsidRPr="0059160A" w14:paraId="16810877" w14:textId="77777777" w:rsidTr="00930931">
        <w:trPr>
          <w:trHeight w:val="315"/>
        </w:trPr>
        <w:tc>
          <w:tcPr>
            <w:tcW w:w="1696" w:type="dxa"/>
            <w:tcMar>
              <w:top w:w="28" w:type="dxa"/>
              <w:bottom w:w="28" w:type="dxa"/>
            </w:tcMar>
          </w:tcPr>
          <w:p w14:paraId="5FDB2389" w14:textId="77777777" w:rsidR="005210A5" w:rsidRPr="0059160A" w:rsidRDefault="005210A5" w:rsidP="002E03CB">
            <w:pPr>
              <w:jc w:val="both"/>
              <w:rPr>
                <w:rFonts w:ascii="Aptos" w:hAnsi="Aptos"/>
                <w:b/>
                <w:bCs/>
              </w:rPr>
            </w:pPr>
          </w:p>
        </w:tc>
        <w:tc>
          <w:tcPr>
            <w:tcW w:w="7513" w:type="dxa"/>
          </w:tcPr>
          <w:p w14:paraId="74EF2C3D" w14:textId="77777777" w:rsidR="005210A5" w:rsidRPr="0059160A" w:rsidRDefault="005210A5" w:rsidP="002E03CB">
            <w:pPr>
              <w:jc w:val="both"/>
              <w:rPr>
                <w:rFonts w:ascii="Aptos" w:hAnsi="Aptos"/>
                <w:b/>
                <w:bCs/>
              </w:rPr>
            </w:pPr>
          </w:p>
        </w:tc>
      </w:tr>
      <w:tr w:rsidR="00484891" w:rsidRPr="0059160A" w14:paraId="73250EA5" w14:textId="77777777" w:rsidTr="00930931">
        <w:trPr>
          <w:trHeight w:val="315"/>
        </w:trPr>
        <w:tc>
          <w:tcPr>
            <w:tcW w:w="1696" w:type="dxa"/>
            <w:tcMar>
              <w:top w:w="28" w:type="dxa"/>
              <w:bottom w:w="28" w:type="dxa"/>
            </w:tcMar>
          </w:tcPr>
          <w:p w14:paraId="1168B0EF" w14:textId="77777777" w:rsidR="00484891" w:rsidRPr="0059160A" w:rsidRDefault="00484891" w:rsidP="002E03CB">
            <w:pPr>
              <w:jc w:val="both"/>
              <w:rPr>
                <w:rFonts w:ascii="Aptos" w:hAnsi="Aptos"/>
                <w:b/>
                <w:bCs/>
              </w:rPr>
            </w:pPr>
          </w:p>
        </w:tc>
        <w:tc>
          <w:tcPr>
            <w:tcW w:w="7513" w:type="dxa"/>
          </w:tcPr>
          <w:p w14:paraId="78586B9B" w14:textId="77777777" w:rsidR="00484891" w:rsidRPr="0059160A" w:rsidRDefault="00484891" w:rsidP="002E03CB">
            <w:pPr>
              <w:jc w:val="both"/>
              <w:rPr>
                <w:rFonts w:ascii="Aptos" w:hAnsi="Aptos"/>
                <w:b/>
                <w:bCs/>
              </w:rPr>
            </w:pPr>
          </w:p>
        </w:tc>
      </w:tr>
    </w:tbl>
    <w:p w14:paraId="6F2E6AB6" w14:textId="77777777" w:rsidR="005210A5" w:rsidRDefault="005210A5" w:rsidP="005210A5"/>
    <w:p w14:paraId="62C0ABC5" w14:textId="77777777" w:rsidR="005210A5" w:rsidRPr="0007165D" w:rsidRDefault="005210A5" w:rsidP="005210A5">
      <w:pPr>
        <w:rPr>
          <w:rFonts w:ascii="Aptos" w:hAnsi="Aptos"/>
          <w:b/>
          <w:bCs/>
        </w:rPr>
      </w:pPr>
      <w:r w:rsidRPr="0007165D">
        <w:rPr>
          <w:rFonts w:ascii="Aptos" w:hAnsi="Aptos"/>
          <w:b/>
          <w:bCs/>
        </w:rPr>
        <w:t>Insert Response here</w:t>
      </w:r>
      <w:r>
        <w:rPr>
          <w:rFonts w:ascii="Aptos" w:hAnsi="Aptos"/>
          <w:b/>
          <w:bCs/>
        </w:rPr>
        <w:t>:</w:t>
      </w:r>
      <w:r w:rsidRPr="0007165D">
        <w:rPr>
          <w:rFonts w:ascii="Aptos" w:hAnsi="Aptos"/>
          <w:b/>
          <w:bCs/>
        </w:rPr>
        <w:br w:type="page"/>
      </w:r>
    </w:p>
    <w:p w14:paraId="148A94E3" w14:textId="77777777" w:rsidR="005210A5" w:rsidRDefault="005210A5" w:rsidP="005210A5"/>
    <w:tbl>
      <w:tblPr>
        <w:tblStyle w:val="TableGrid3"/>
        <w:tblW w:w="0" w:type="auto"/>
        <w:tblCellMar>
          <w:top w:w="28" w:type="dxa"/>
          <w:bottom w:w="28" w:type="dxa"/>
        </w:tblCellMar>
        <w:tblLook w:val="04A0" w:firstRow="1" w:lastRow="0" w:firstColumn="1" w:lastColumn="0" w:noHBand="0" w:noVBand="1"/>
      </w:tblPr>
      <w:tblGrid>
        <w:gridCol w:w="4390"/>
        <w:gridCol w:w="1245"/>
        <w:gridCol w:w="1127"/>
        <w:gridCol w:w="1127"/>
        <w:gridCol w:w="1127"/>
      </w:tblGrid>
      <w:tr w:rsidR="005210A5" w:rsidRPr="0007165D" w14:paraId="4800ABBB" w14:textId="77777777" w:rsidTr="002E03CB">
        <w:tc>
          <w:tcPr>
            <w:tcW w:w="9016" w:type="dxa"/>
            <w:gridSpan w:val="5"/>
            <w:shd w:val="clear" w:color="auto" w:fill="00284A"/>
            <w:tcMar>
              <w:top w:w="28" w:type="dxa"/>
              <w:bottom w:w="28" w:type="dxa"/>
            </w:tcMar>
          </w:tcPr>
          <w:p w14:paraId="237E86A8" w14:textId="77777777" w:rsidR="005210A5" w:rsidRPr="0007165D" w:rsidRDefault="005210A5" w:rsidP="002E03CB">
            <w:pPr>
              <w:jc w:val="both"/>
              <w:rPr>
                <w:rFonts w:ascii="Aptos" w:hAnsi="Aptos"/>
                <w:b/>
                <w:bCs/>
                <w:sz w:val="24"/>
                <w:szCs w:val="24"/>
              </w:rPr>
            </w:pPr>
            <w:r w:rsidRPr="0007165D">
              <w:rPr>
                <w:rFonts w:ascii="Aptos" w:hAnsi="Aptos"/>
              </w:rPr>
              <w:br w:type="page"/>
            </w:r>
            <w:r w:rsidRPr="0007165D">
              <w:rPr>
                <w:rFonts w:ascii="Aptos" w:hAnsi="Aptos"/>
                <w:b/>
                <w:bCs/>
                <w:sz w:val="24"/>
                <w:szCs w:val="24"/>
              </w:rPr>
              <w:t>A9 Health &amp; Safety -</w:t>
            </w:r>
          </w:p>
        </w:tc>
      </w:tr>
      <w:tr w:rsidR="005210A5" w:rsidRPr="0007165D" w14:paraId="40EDC338" w14:textId="77777777" w:rsidTr="002E03CB">
        <w:tc>
          <w:tcPr>
            <w:tcW w:w="9016" w:type="dxa"/>
            <w:gridSpan w:val="5"/>
            <w:tcMar>
              <w:top w:w="28" w:type="dxa"/>
              <w:bottom w:w="28" w:type="dxa"/>
            </w:tcMar>
          </w:tcPr>
          <w:p w14:paraId="5CC8F076" w14:textId="77777777" w:rsidR="005210A5" w:rsidRPr="0007165D" w:rsidRDefault="005210A5" w:rsidP="002E03CB">
            <w:pPr>
              <w:jc w:val="both"/>
              <w:rPr>
                <w:rFonts w:ascii="Aptos" w:hAnsi="Aptos"/>
              </w:rPr>
            </w:pPr>
            <w:r w:rsidRPr="0007165D">
              <w:rPr>
                <w:rFonts w:ascii="Aptos" w:hAnsi="Aptos"/>
                <w:b/>
                <w:bCs/>
              </w:rPr>
              <w:t>Weighting:</w:t>
            </w:r>
            <w:r w:rsidRPr="0007165D">
              <w:rPr>
                <w:rFonts w:ascii="Aptos" w:hAnsi="Aptos"/>
              </w:rPr>
              <w:t xml:space="preserve"> Pass / Fail</w:t>
            </w:r>
          </w:p>
          <w:p w14:paraId="23BDBC4E" w14:textId="77777777" w:rsidR="005210A5" w:rsidRPr="0007165D" w:rsidRDefault="005210A5" w:rsidP="002E03CB">
            <w:pPr>
              <w:jc w:val="both"/>
              <w:rPr>
                <w:rFonts w:ascii="Aptos" w:hAnsi="Aptos"/>
              </w:rPr>
            </w:pPr>
            <w:r w:rsidRPr="0007165D">
              <w:rPr>
                <w:rFonts w:ascii="Aptos" w:hAnsi="Aptos"/>
                <w:b/>
                <w:bCs/>
              </w:rPr>
              <w:t>Minimum requirement to remain eligible in the competition:</w:t>
            </w:r>
            <w:r w:rsidRPr="0007165D">
              <w:rPr>
                <w:rFonts w:ascii="Aptos" w:hAnsi="Aptos"/>
              </w:rPr>
              <w:t xml:space="preserve"> Applicants must demonstrate compliance with all the relevant Health &amp; Safety legislation and staff in place which support their health and safety compliance at client events.  The Contracting Authority reserves the right to seek further information to verify compliance.</w:t>
            </w:r>
          </w:p>
        </w:tc>
      </w:tr>
      <w:tr w:rsidR="005210A5" w:rsidRPr="0007165D" w14:paraId="3EF09B90" w14:textId="77777777" w:rsidTr="002E03CB">
        <w:tc>
          <w:tcPr>
            <w:tcW w:w="4390" w:type="dxa"/>
            <w:tcMar>
              <w:top w:w="28" w:type="dxa"/>
              <w:bottom w:w="28" w:type="dxa"/>
            </w:tcMar>
          </w:tcPr>
          <w:p w14:paraId="7C670EBC" w14:textId="77777777" w:rsidR="005210A5" w:rsidRPr="0007165D" w:rsidRDefault="005210A5" w:rsidP="002E03CB">
            <w:pPr>
              <w:jc w:val="both"/>
              <w:rPr>
                <w:rFonts w:ascii="Aptos" w:hAnsi="Aptos"/>
              </w:rPr>
            </w:pPr>
            <w:r w:rsidRPr="0007165D">
              <w:rPr>
                <w:rFonts w:ascii="Aptos" w:hAnsi="Aptos"/>
              </w:rPr>
              <w:t>Do you comply with the Safety Health &amp; Welfare at Work Act 2005?</w:t>
            </w:r>
          </w:p>
        </w:tc>
        <w:tc>
          <w:tcPr>
            <w:tcW w:w="1245" w:type="dxa"/>
            <w:tcMar>
              <w:top w:w="28" w:type="dxa"/>
              <w:bottom w:w="28" w:type="dxa"/>
            </w:tcMar>
            <w:vAlign w:val="center"/>
          </w:tcPr>
          <w:p w14:paraId="18AD48DF" w14:textId="77777777" w:rsidR="005210A5" w:rsidRPr="0007165D" w:rsidRDefault="005210A5" w:rsidP="002E03CB">
            <w:pPr>
              <w:jc w:val="center"/>
              <w:rPr>
                <w:rFonts w:ascii="Aptos" w:hAnsi="Aptos"/>
              </w:rPr>
            </w:pPr>
            <w:r w:rsidRPr="0007165D">
              <w:rPr>
                <w:rFonts w:ascii="Aptos" w:hAnsi="Aptos"/>
              </w:rPr>
              <w:t>Yes</w:t>
            </w:r>
          </w:p>
        </w:tc>
        <w:tc>
          <w:tcPr>
            <w:tcW w:w="1127" w:type="dxa"/>
            <w:tcMar>
              <w:top w:w="28" w:type="dxa"/>
              <w:bottom w:w="28" w:type="dxa"/>
            </w:tcMar>
            <w:vAlign w:val="center"/>
          </w:tcPr>
          <w:p w14:paraId="4AD14F2E" w14:textId="77777777" w:rsidR="005210A5" w:rsidRPr="0007165D" w:rsidRDefault="005210A5" w:rsidP="002E03CB">
            <w:pPr>
              <w:jc w:val="center"/>
              <w:rPr>
                <w:rFonts w:ascii="Aptos" w:hAnsi="Aptos"/>
              </w:rPr>
            </w:pPr>
          </w:p>
        </w:tc>
        <w:tc>
          <w:tcPr>
            <w:tcW w:w="1127" w:type="dxa"/>
            <w:tcMar>
              <w:top w:w="28" w:type="dxa"/>
              <w:bottom w:w="28" w:type="dxa"/>
            </w:tcMar>
            <w:vAlign w:val="center"/>
          </w:tcPr>
          <w:p w14:paraId="5AD76C14" w14:textId="77777777" w:rsidR="005210A5" w:rsidRPr="0007165D" w:rsidRDefault="005210A5" w:rsidP="002E03CB">
            <w:pPr>
              <w:jc w:val="center"/>
              <w:rPr>
                <w:rFonts w:ascii="Aptos" w:hAnsi="Aptos"/>
              </w:rPr>
            </w:pPr>
            <w:r w:rsidRPr="0007165D">
              <w:rPr>
                <w:rFonts w:ascii="Aptos" w:hAnsi="Aptos"/>
              </w:rPr>
              <w:t>No</w:t>
            </w:r>
          </w:p>
        </w:tc>
        <w:tc>
          <w:tcPr>
            <w:tcW w:w="1127" w:type="dxa"/>
            <w:tcMar>
              <w:top w:w="28" w:type="dxa"/>
              <w:bottom w:w="28" w:type="dxa"/>
            </w:tcMar>
            <w:vAlign w:val="center"/>
          </w:tcPr>
          <w:p w14:paraId="155A2957" w14:textId="77777777" w:rsidR="005210A5" w:rsidRPr="0007165D" w:rsidRDefault="005210A5" w:rsidP="002E03CB">
            <w:pPr>
              <w:jc w:val="center"/>
              <w:rPr>
                <w:rFonts w:ascii="Aptos" w:hAnsi="Aptos"/>
              </w:rPr>
            </w:pPr>
          </w:p>
        </w:tc>
      </w:tr>
      <w:tr w:rsidR="005210A5" w:rsidRPr="0007165D" w14:paraId="5875E3BD" w14:textId="77777777" w:rsidTr="002E03CB">
        <w:tc>
          <w:tcPr>
            <w:tcW w:w="4390" w:type="dxa"/>
            <w:tcMar>
              <w:top w:w="28" w:type="dxa"/>
              <w:bottom w:w="28" w:type="dxa"/>
            </w:tcMar>
          </w:tcPr>
          <w:p w14:paraId="2F8CBC8E" w14:textId="77777777" w:rsidR="005210A5" w:rsidRPr="0007165D" w:rsidRDefault="005210A5" w:rsidP="002E03CB">
            <w:pPr>
              <w:jc w:val="both"/>
              <w:rPr>
                <w:rFonts w:ascii="Aptos" w:hAnsi="Aptos"/>
              </w:rPr>
            </w:pPr>
            <w:r w:rsidRPr="0007165D">
              <w:rPr>
                <w:rFonts w:ascii="Aptos" w:hAnsi="Aptos"/>
              </w:rPr>
              <w:t>Person responsible for Health &amp; Safety:</w:t>
            </w:r>
          </w:p>
        </w:tc>
        <w:tc>
          <w:tcPr>
            <w:tcW w:w="4626" w:type="dxa"/>
            <w:gridSpan w:val="4"/>
            <w:tcMar>
              <w:top w:w="28" w:type="dxa"/>
              <w:bottom w:w="28" w:type="dxa"/>
            </w:tcMar>
          </w:tcPr>
          <w:p w14:paraId="452A53E0" w14:textId="77777777" w:rsidR="005210A5" w:rsidRPr="0007165D" w:rsidRDefault="005210A5" w:rsidP="002E03CB">
            <w:pPr>
              <w:jc w:val="both"/>
              <w:rPr>
                <w:rFonts w:ascii="Aptos" w:hAnsi="Aptos"/>
              </w:rPr>
            </w:pPr>
          </w:p>
          <w:p w14:paraId="03E08C60" w14:textId="77777777" w:rsidR="005210A5" w:rsidRPr="0007165D" w:rsidRDefault="005210A5" w:rsidP="002E03CB">
            <w:pPr>
              <w:jc w:val="both"/>
              <w:rPr>
                <w:rFonts w:ascii="Aptos" w:hAnsi="Aptos"/>
              </w:rPr>
            </w:pPr>
          </w:p>
        </w:tc>
      </w:tr>
      <w:tr w:rsidR="005210A5" w:rsidRPr="0007165D" w14:paraId="727ADECE" w14:textId="77777777" w:rsidTr="002E03CB">
        <w:tc>
          <w:tcPr>
            <w:tcW w:w="4390" w:type="dxa"/>
            <w:tcMar>
              <w:top w:w="28" w:type="dxa"/>
              <w:bottom w:w="28" w:type="dxa"/>
            </w:tcMar>
            <w:vAlign w:val="center"/>
          </w:tcPr>
          <w:p w14:paraId="3DAEB196" w14:textId="77777777" w:rsidR="005210A5" w:rsidRPr="0007165D" w:rsidRDefault="005210A5" w:rsidP="002E03CB">
            <w:pPr>
              <w:rPr>
                <w:rFonts w:ascii="Aptos" w:hAnsi="Aptos"/>
              </w:rPr>
            </w:pPr>
            <w:r w:rsidRPr="0007165D">
              <w:rPr>
                <w:rFonts w:ascii="Aptos" w:hAnsi="Aptos"/>
              </w:rPr>
              <w:t>Health &amp; Safety management</w:t>
            </w:r>
          </w:p>
        </w:tc>
        <w:tc>
          <w:tcPr>
            <w:tcW w:w="1245" w:type="dxa"/>
            <w:tcMar>
              <w:top w:w="28" w:type="dxa"/>
              <w:bottom w:w="28" w:type="dxa"/>
            </w:tcMar>
            <w:vAlign w:val="center"/>
          </w:tcPr>
          <w:p w14:paraId="71DF9EDB" w14:textId="77777777" w:rsidR="005210A5" w:rsidRPr="0007165D" w:rsidRDefault="005210A5" w:rsidP="002E03CB">
            <w:pPr>
              <w:jc w:val="center"/>
              <w:rPr>
                <w:rFonts w:ascii="Aptos" w:hAnsi="Aptos"/>
              </w:rPr>
            </w:pPr>
            <w:r w:rsidRPr="0007165D">
              <w:rPr>
                <w:rFonts w:ascii="Aptos" w:hAnsi="Aptos"/>
              </w:rPr>
              <w:t>Externally Certified</w:t>
            </w:r>
          </w:p>
        </w:tc>
        <w:tc>
          <w:tcPr>
            <w:tcW w:w="1127" w:type="dxa"/>
            <w:tcMar>
              <w:top w:w="28" w:type="dxa"/>
              <w:bottom w:w="28" w:type="dxa"/>
            </w:tcMar>
            <w:vAlign w:val="center"/>
          </w:tcPr>
          <w:p w14:paraId="2ADE2FD2" w14:textId="77777777" w:rsidR="005210A5" w:rsidRPr="0007165D" w:rsidRDefault="005210A5" w:rsidP="002E03CB">
            <w:pPr>
              <w:jc w:val="center"/>
              <w:rPr>
                <w:rFonts w:ascii="Aptos" w:hAnsi="Aptos"/>
              </w:rPr>
            </w:pPr>
          </w:p>
        </w:tc>
        <w:tc>
          <w:tcPr>
            <w:tcW w:w="1127" w:type="dxa"/>
            <w:tcMar>
              <w:top w:w="28" w:type="dxa"/>
              <w:bottom w:w="28" w:type="dxa"/>
            </w:tcMar>
            <w:vAlign w:val="center"/>
          </w:tcPr>
          <w:p w14:paraId="28DD534C" w14:textId="77777777" w:rsidR="005210A5" w:rsidRPr="0007165D" w:rsidRDefault="005210A5" w:rsidP="002E03CB">
            <w:pPr>
              <w:jc w:val="center"/>
              <w:rPr>
                <w:rFonts w:ascii="Aptos" w:hAnsi="Aptos"/>
              </w:rPr>
            </w:pPr>
            <w:r w:rsidRPr="0007165D">
              <w:rPr>
                <w:rFonts w:ascii="Aptos" w:hAnsi="Aptos"/>
              </w:rPr>
              <w:t>In-house</w:t>
            </w:r>
          </w:p>
        </w:tc>
        <w:tc>
          <w:tcPr>
            <w:tcW w:w="1127" w:type="dxa"/>
            <w:tcMar>
              <w:top w:w="28" w:type="dxa"/>
              <w:bottom w:w="28" w:type="dxa"/>
            </w:tcMar>
            <w:vAlign w:val="center"/>
          </w:tcPr>
          <w:p w14:paraId="4DD15370" w14:textId="77777777" w:rsidR="005210A5" w:rsidRPr="0007165D" w:rsidRDefault="005210A5" w:rsidP="002E03CB">
            <w:pPr>
              <w:jc w:val="center"/>
              <w:rPr>
                <w:rFonts w:ascii="Aptos" w:hAnsi="Aptos"/>
              </w:rPr>
            </w:pPr>
          </w:p>
        </w:tc>
      </w:tr>
    </w:tbl>
    <w:p w14:paraId="6EC26CFC" w14:textId="77777777" w:rsidR="005210A5" w:rsidRDefault="005210A5" w:rsidP="005210A5">
      <w:pPr>
        <w:spacing w:after="0"/>
      </w:pPr>
    </w:p>
    <w:p w14:paraId="33DBEBF8" w14:textId="77777777" w:rsidR="005210A5" w:rsidRDefault="005210A5" w:rsidP="005210A5">
      <w:pPr>
        <w:spacing w:after="0"/>
      </w:pPr>
    </w:p>
    <w:p w14:paraId="16F85CA4" w14:textId="77777777" w:rsidR="005210A5" w:rsidRDefault="005210A5" w:rsidP="005210A5">
      <w:pPr>
        <w:spacing w:after="0"/>
      </w:pPr>
    </w:p>
    <w:tbl>
      <w:tblPr>
        <w:tblStyle w:val="TableGrid"/>
        <w:tblW w:w="9067" w:type="dxa"/>
        <w:tblLook w:val="04A0" w:firstRow="1" w:lastRow="0" w:firstColumn="1" w:lastColumn="0" w:noHBand="0" w:noVBand="1"/>
      </w:tblPr>
      <w:tblGrid>
        <w:gridCol w:w="4888"/>
        <w:gridCol w:w="4179"/>
      </w:tblGrid>
      <w:tr w:rsidR="00930931" w:rsidRPr="00C0066C" w14:paraId="1B4E3D9C" w14:textId="77777777" w:rsidTr="00CB3EB0">
        <w:trPr>
          <w:trHeight w:val="540"/>
        </w:trPr>
        <w:tc>
          <w:tcPr>
            <w:tcW w:w="9067" w:type="dxa"/>
            <w:gridSpan w:val="2"/>
            <w:shd w:val="clear" w:color="auto" w:fill="00284A"/>
            <w:vAlign w:val="center"/>
          </w:tcPr>
          <w:p w14:paraId="4A521333" w14:textId="77777777" w:rsidR="00930931" w:rsidRPr="0054468A" w:rsidRDefault="00930931" w:rsidP="00CB3EB0">
            <w:pPr>
              <w:rPr>
                <w:rFonts w:ascii="Aptos" w:hAnsi="Aptos" w:cstheme="minorHAnsi"/>
                <w:sz w:val="24"/>
                <w:szCs w:val="24"/>
              </w:rPr>
            </w:pPr>
            <w:r w:rsidRPr="0054468A">
              <w:rPr>
                <w:rFonts w:ascii="Aptos" w:eastAsia="Calibri" w:hAnsi="Aptos" w:cstheme="minorHAnsi"/>
                <w:b/>
                <w:sz w:val="24"/>
                <w:szCs w:val="24"/>
                <w:lang w:val="en-US"/>
              </w:rPr>
              <w:t xml:space="preserve">A10: </w:t>
            </w:r>
            <w:r w:rsidRPr="0054468A">
              <w:rPr>
                <w:rFonts w:ascii="Aptos" w:hAnsi="Aptos" w:cstheme="minorHAnsi"/>
                <w:b/>
                <w:bCs/>
                <w:sz w:val="24"/>
                <w:szCs w:val="24"/>
              </w:rPr>
              <w:t>Child and Vulnerable Adult Safeguarding, Health &amp; Safety, and Security Declaration</w:t>
            </w:r>
          </w:p>
          <w:p w14:paraId="49B76298" w14:textId="77777777" w:rsidR="00930931" w:rsidRPr="0054468A" w:rsidRDefault="00930931" w:rsidP="00CB3EB0">
            <w:pPr>
              <w:rPr>
                <w:rFonts w:ascii="Aptos" w:eastAsia="Calibri" w:hAnsi="Aptos" w:cstheme="minorHAnsi"/>
              </w:rPr>
            </w:pPr>
          </w:p>
        </w:tc>
      </w:tr>
      <w:tr w:rsidR="00930931" w:rsidRPr="00C0066C" w14:paraId="4E57C1C9" w14:textId="77777777" w:rsidTr="00CB3EB0">
        <w:trPr>
          <w:trHeight w:val="540"/>
        </w:trPr>
        <w:tc>
          <w:tcPr>
            <w:tcW w:w="9067" w:type="dxa"/>
            <w:gridSpan w:val="2"/>
            <w:shd w:val="clear" w:color="auto" w:fill="FFFFFF" w:themeFill="background1"/>
            <w:vAlign w:val="center"/>
          </w:tcPr>
          <w:p w14:paraId="239E3BBA" w14:textId="77777777" w:rsidR="00930931" w:rsidRPr="0054468A" w:rsidRDefault="00930931" w:rsidP="00CB3EB0">
            <w:pPr>
              <w:rPr>
                <w:rFonts w:ascii="Aptos" w:eastAsia="Calibri" w:hAnsi="Aptos" w:cstheme="minorHAnsi"/>
                <w:b/>
                <w:lang w:val="en-US"/>
              </w:rPr>
            </w:pPr>
            <w:r w:rsidRPr="0054468A">
              <w:rPr>
                <w:rFonts w:ascii="Aptos" w:eastAsia="Calibri" w:hAnsi="Aptos" w:cstheme="minorHAnsi"/>
                <w:b/>
                <w:lang w:val="en-US"/>
              </w:rPr>
              <w:t>Weighting: Pass/Fail</w:t>
            </w:r>
          </w:p>
          <w:p w14:paraId="08660EF0" w14:textId="77777777" w:rsidR="00930931" w:rsidRPr="0054468A" w:rsidRDefault="00930931" w:rsidP="00CB3EB0">
            <w:pPr>
              <w:rPr>
                <w:rFonts w:ascii="Aptos" w:eastAsia="Calibri" w:hAnsi="Aptos" w:cstheme="minorHAnsi"/>
                <w:b/>
                <w:lang w:val="en-US"/>
              </w:rPr>
            </w:pPr>
            <w:r w:rsidRPr="0054468A">
              <w:rPr>
                <w:rFonts w:ascii="Aptos" w:eastAsia="Calibri" w:hAnsi="Aptos" w:cstheme="minorHAnsi"/>
                <w:b/>
                <w:lang w:val="en-US"/>
              </w:rPr>
              <w:t>Pass Requirement:</w:t>
            </w:r>
            <w:r w:rsidRPr="0054468A">
              <w:rPr>
                <w:rFonts w:ascii="Aptos" w:eastAsia="Calibri" w:hAnsi="Aptos" w:cstheme="minorHAnsi"/>
              </w:rPr>
              <w:t xml:space="preserve"> Applicants must complete, sign and date this Declaration. The Contracting Authority reserves the right at its discretion to exclude non-compliant applications under any heading.</w:t>
            </w:r>
          </w:p>
        </w:tc>
      </w:tr>
      <w:tr w:rsidR="00930931" w:rsidRPr="00C0066C" w14:paraId="543D2667" w14:textId="77777777" w:rsidTr="00CB3EB0">
        <w:tc>
          <w:tcPr>
            <w:tcW w:w="9067" w:type="dxa"/>
            <w:gridSpan w:val="2"/>
            <w:shd w:val="clear" w:color="auto" w:fill="auto"/>
          </w:tcPr>
          <w:p w14:paraId="17B2297E" w14:textId="77777777" w:rsidR="00930931" w:rsidRPr="0054468A" w:rsidRDefault="00930931" w:rsidP="00CB3EB0">
            <w:pPr>
              <w:spacing w:after="120"/>
              <w:rPr>
                <w:rFonts w:ascii="Aptos" w:hAnsi="Aptos" w:cstheme="minorHAnsi"/>
              </w:rPr>
            </w:pPr>
          </w:p>
          <w:p w14:paraId="28EE88B6" w14:textId="77777777" w:rsidR="00930931" w:rsidRPr="0054468A" w:rsidRDefault="00930931" w:rsidP="00CB3EB0">
            <w:pPr>
              <w:spacing w:after="120"/>
              <w:rPr>
                <w:rFonts w:ascii="Aptos" w:hAnsi="Aptos" w:cstheme="minorHAnsi"/>
              </w:rPr>
            </w:pPr>
            <w:r w:rsidRPr="0054468A">
              <w:rPr>
                <w:rFonts w:ascii="Aptos" w:hAnsi="Aptos" w:cstheme="minorHAnsi"/>
              </w:rPr>
              <w:t xml:space="preserve">The </w:t>
            </w:r>
            <w:r>
              <w:rPr>
                <w:rFonts w:ascii="Aptos" w:hAnsi="Aptos" w:cstheme="minorHAnsi"/>
              </w:rPr>
              <w:t xml:space="preserve">Arts Office may </w:t>
            </w:r>
            <w:r w:rsidRPr="0054468A">
              <w:rPr>
                <w:rFonts w:ascii="Aptos" w:hAnsi="Aptos" w:cstheme="minorHAnsi"/>
              </w:rPr>
              <w:t>require</w:t>
            </w:r>
            <w:r>
              <w:rPr>
                <w:rFonts w:ascii="Aptos" w:hAnsi="Aptos" w:cstheme="minorHAnsi"/>
              </w:rPr>
              <w:t xml:space="preserve"> members </w:t>
            </w:r>
            <w:r w:rsidRPr="0054468A">
              <w:rPr>
                <w:rFonts w:ascii="Aptos" w:hAnsi="Aptos" w:cstheme="minorHAnsi"/>
              </w:rPr>
              <w:t xml:space="preserve">to meet vetting requirements of Dublin City Council arising thereof. This covers members for work in all areas of Dublin City Council.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930931" w:rsidRPr="00C0066C" w14:paraId="22299E06" w14:textId="77777777" w:rsidTr="00CB3EB0">
              <w:tc>
                <w:tcPr>
                  <w:tcW w:w="283" w:type="dxa"/>
                </w:tcPr>
                <w:p w14:paraId="61FF81F6" w14:textId="77777777" w:rsidR="00930931" w:rsidRPr="0054468A" w:rsidRDefault="00930931" w:rsidP="00CB3EB0">
                  <w:pPr>
                    <w:pStyle w:val="ListParagraph"/>
                    <w:ind w:left="0"/>
                    <w:rPr>
                      <w:rFonts w:ascii="Aptos" w:hAnsi="Aptos" w:cstheme="minorHAnsi"/>
                      <w:iCs/>
                    </w:rPr>
                  </w:pPr>
                </w:p>
              </w:tc>
            </w:tr>
          </w:tbl>
          <w:p w14:paraId="31A015FC" w14:textId="77777777" w:rsidR="00930931" w:rsidRPr="0054468A" w:rsidRDefault="00930931" w:rsidP="00CB3EB0">
            <w:pPr>
              <w:rPr>
                <w:rFonts w:ascii="Aptos" w:eastAsia="MS Gothic" w:hAnsi="Aptos" w:cstheme="minorHAnsi"/>
                <w:b/>
              </w:rPr>
            </w:pPr>
            <w:r w:rsidRPr="0054468A">
              <w:rPr>
                <w:rFonts w:ascii="Aptos" w:hAnsi="Aptos" w:cstheme="minorHAnsi"/>
                <w:iCs/>
              </w:rPr>
              <w:t>I agree to undergo Garda Vetting for Dublin City Council</w:t>
            </w:r>
            <w:r w:rsidRPr="0054468A">
              <w:rPr>
                <w:rFonts w:ascii="Aptos" w:hAnsi="Aptos" w:cstheme="minorHAnsi"/>
                <w:i/>
                <w:iCs/>
              </w:rPr>
              <w:t>……………………….</w:t>
            </w:r>
            <w:r w:rsidRPr="0054468A">
              <w:rPr>
                <w:rFonts w:ascii="Aptos" w:eastAsia="MS Gothic" w:hAnsi="Aptos" w:cstheme="minorHAnsi"/>
              </w:rPr>
              <w:t xml:space="preserve"> </w:t>
            </w:r>
          </w:p>
          <w:tbl>
            <w:tblPr>
              <w:tblStyle w:val="TableGrid"/>
              <w:tblpPr w:leftFromText="180" w:rightFromText="180" w:vertAnchor="text" w:horzAnchor="page" w:tblpX="9021" w:tblpY="359"/>
              <w:tblW w:w="0" w:type="auto"/>
              <w:tblLook w:val="04A0" w:firstRow="1" w:lastRow="0" w:firstColumn="1" w:lastColumn="0" w:noHBand="0" w:noVBand="1"/>
            </w:tblPr>
            <w:tblGrid>
              <w:gridCol w:w="283"/>
            </w:tblGrid>
            <w:tr w:rsidR="00930931" w:rsidRPr="00C0066C" w14:paraId="50829332" w14:textId="77777777" w:rsidTr="00CB3EB0">
              <w:tc>
                <w:tcPr>
                  <w:tcW w:w="283" w:type="dxa"/>
                </w:tcPr>
                <w:p w14:paraId="65783B29" w14:textId="77777777" w:rsidR="00930931" w:rsidRPr="0054468A" w:rsidRDefault="00930931" w:rsidP="00CB3EB0">
                  <w:pPr>
                    <w:pStyle w:val="ListParagraph"/>
                    <w:ind w:left="0"/>
                    <w:rPr>
                      <w:rFonts w:ascii="Aptos" w:hAnsi="Aptos" w:cstheme="minorHAnsi"/>
                      <w:iCs/>
                    </w:rPr>
                  </w:pPr>
                </w:p>
              </w:tc>
            </w:tr>
          </w:tbl>
          <w:p w14:paraId="3C55D64E" w14:textId="77777777" w:rsidR="00930931" w:rsidRPr="0054468A" w:rsidRDefault="00930931" w:rsidP="00CB3EB0">
            <w:pPr>
              <w:spacing w:before="120"/>
              <w:rPr>
                <w:rFonts w:ascii="Aptos" w:hAnsi="Aptos" w:cstheme="minorHAnsi"/>
                <w:i/>
                <w:iCs/>
              </w:rPr>
            </w:pPr>
            <w:r w:rsidRPr="0054468A">
              <w:rPr>
                <w:rFonts w:ascii="Aptos" w:hAnsi="Aptos" w:cstheme="minorHAnsi"/>
                <w:iCs/>
              </w:rPr>
              <w:t>I have already received Garda Vetting for Dublin City Council and will submit same upon request (please specify here date of your Garda Vetting declaration)</w:t>
            </w:r>
            <w:r w:rsidRPr="0054468A">
              <w:rPr>
                <w:rFonts w:ascii="Aptos" w:hAnsi="Aptos" w:cstheme="minorHAnsi"/>
                <w:i/>
                <w:iCs/>
              </w:rPr>
              <w:t>…….......</w:t>
            </w:r>
            <w:r w:rsidRPr="0054468A">
              <w:rPr>
                <w:rFonts w:ascii="Aptos" w:hAnsi="Aptos" w:cstheme="minorHAnsi"/>
              </w:rPr>
              <w:tab/>
            </w:r>
            <w:r w:rsidRPr="0054468A">
              <w:rPr>
                <w:rFonts w:ascii="Aptos" w:hAnsi="Aptos" w:cstheme="minorHAnsi"/>
                <w:i/>
                <w:iCs/>
              </w:rPr>
              <w:tab/>
            </w:r>
          </w:p>
          <w:p w14:paraId="440B52D1" w14:textId="77777777" w:rsidR="00930931" w:rsidRPr="0054468A" w:rsidRDefault="00930931" w:rsidP="00CB3EB0">
            <w:pPr>
              <w:pStyle w:val="ListParagraph"/>
              <w:spacing w:before="120"/>
              <w:ind w:left="567"/>
              <w:contextualSpacing w:val="0"/>
              <w:rPr>
                <w:rFonts w:ascii="Aptos" w:hAnsi="Aptos" w:cstheme="minorHAnsi"/>
                <w:iCs/>
              </w:rPr>
            </w:pP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t>______/______/_____</w:t>
            </w:r>
          </w:p>
          <w:p w14:paraId="0174E5A9" w14:textId="77777777" w:rsidR="00930931" w:rsidRPr="0054468A" w:rsidRDefault="00930931" w:rsidP="00CB3EB0">
            <w:pPr>
              <w:jc w:val="both"/>
              <w:rPr>
                <w:rFonts w:ascii="Aptos" w:hAnsi="Aptos" w:cstheme="minorHAnsi"/>
                <w:b/>
                <w:bCs/>
              </w:rPr>
            </w:pPr>
          </w:p>
          <w:p w14:paraId="7C9B2DAD" w14:textId="77777777" w:rsidR="00930931" w:rsidRPr="0054468A" w:rsidRDefault="00930931" w:rsidP="00CB3EB0">
            <w:pPr>
              <w:spacing w:after="120"/>
              <w:rPr>
                <w:rFonts w:ascii="Aptos" w:hAnsi="Aptos" w:cstheme="minorHAnsi"/>
              </w:rPr>
            </w:pPr>
            <w:r w:rsidRPr="0054468A">
              <w:rPr>
                <w:rFonts w:ascii="Aptos" w:hAnsi="Aptos" w:cstheme="minorHAnsi"/>
              </w:rPr>
              <w:t xml:space="preserve">The </w:t>
            </w:r>
            <w:r>
              <w:rPr>
                <w:rFonts w:ascii="Aptos" w:hAnsi="Aptos" w:cstheme="minorHAnsi"/>
              </w:rPr>
              <w:t>Arts Office</w:t>
            </w:r>
            <w:r w:rsidRPr="0054468A">
              <w:rPr>
                <w:rFonts w:ascii="Aptos" w:hAnsi="Aptos" w:cstheme="minorHAnsi"/>
              </w:rPr>
              <w:t xml:space="preserve"> may require new members to meet additional requirements pursuant to child/vulnerable adult safeguarding, health and safety, and security arrangements.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930931" w:rsidRPr="00C0066C" w14:paraId="38EBD860" w14:textId="77777777" w:rsidTr="00CB3EB0">
              <w:tc>
                <w:tcPr>
                  <w:tcW w:w="283" w:type="dxa"/>
                </w:tcPr>
                <w:p w14:paraId="68344945" w14:textId="77777777" w:rsidR="00930931" w:rsidRPr="0054468A" w:rsidRDefault="00930931" w:rsidP="00CB3EB0">
                  <w:pPr>
                    <w:pStyle w:val="ListParagraph"/>
                    <w:ind w:left="0"/>
                    <w:rPr>
                      <w:rFonts w:ascii="Aptos" w:hAnsi="Aptos" w:cstheme="minorHAnsi"/>
                      <w:iCs/>
                    </w:rPr>
                  </w:pPr>
                </w:p>
              </w:tc>
            </w:tr>
          </w:tbl>
          <w:p w14:paraId="4AD89B76" w14:textId="77777777" w:rsidR="00930931" w:rsidRDefault="00930931" w:rsidP="00CB3EB0">
            <w:pPr>
              <w:rPr>
                <w:rFonts w:ascii="Aptos" w:hAnsi="Aptos" w:cstheme="minorHAnsi"/>
                <w:iCs/>
              </w:rPr>
            </w:pPr>
            <w:r w:rsidRPr="0054468A">
              <w:rPr>
                <w:rFonts w:ascii="Aptos" w:hAnsi="Aptos" w:cstheme="minorHAnsi"/>
                <w:iCs/>
              </w:rPr>
              <w:t xml:space="preserve">I agree to undergo and meet any additional requirements as specified by </w:t>
            </w:r>
            <w:r>
              <w:rPr>
                <w:rFonts w:ascii="Aptos" w:hAnsi="Aptos" w:cstheme="minorHAnsi"/>
                <w:iCs/>
              </w:rPr>
              <w:t>the Contracting Authority and will ensure compliance by all relevant 3</w:t>
            </w:r>
            <w:r w:rsidRPr="00777ADB">
              <w:rPr>
                <w:rFonts w:ascii="Aptos" w:hAnsi="Aptos" w:cstheme="minorHAnsi"/>
                <w:iCs/>
                <w:vertAlign w:val="superscript"/>
              </w:rPr>
              <w:t>rd</w:t>
            </w:r>
            <w:r>
              <w:rPr>
                <w:rFonts w:ascii="Aptos" w:hAnsi="Aptos" w:cstheme="minorHAnsi"/>
                <w:iCs/>
              </w:rPr>
              <w:t xml:space="preserve"> parties.</w:t>
            </w:r>
          </w:p>
          <w:p w14:paraId="72D0EDBB" w14:textId="77777777" w:rsidR="00930931" w:rsidRPr="0054468A" w:rsidRDefault="00930931" w:rsidP="00CB3EB0">
            <w:pPr>
              <w:rPr>
                <w:rFonts w:ascii="Aptos" w:hAnsi="Aptos" w:cstheme="minorHAnsi"/>
                <w:b/>
                <w:bCs/>
              </w:rPr>
            </w:pPr>
          </w:p>
        </w:tc>
      </w:tr>
      <w:tr w:rsidR="00930931" w:rsidRPr="00C0066C" w14:paraId="497592F4" w14:textId="77777777" w:rsidTr="00CB3EB0">
        <w:trPr>
          <w:trHeight w:val="428"/>
        </w:trPr>
        <w:tc>
          <w:tcPr>
            <w:tcW w:w="4888" w:type="dxa"/>
            <w:shd w:val="clear" w:color="auto" w:fill="auto"/>
          </w:tcPr>
          <w:p w14:paraId="48F726D8" w14:textId="77777777" w:rsidR="00930931" w:rsidRPr="0054468A" w:rsidRDefault="00930931" w:rsidP="00CB3EB0">
            <w:pPr>
              <w:spacing w:before="60" w:after="60"/>
              <w:jc w:val="both"/>
              <w:rPr>
                <w:rFonts w:ascii="Aptos" w:hAnsi="Aptos" w:cstheme="minorHAnsi"/>
                <w:b/>
                <w:bCs/>
                <w:lang w:eastAsia="en-IE"/>
              </w:rPr>
            </w:pPr>
            <w:r w:rsidRPr="0054468A">
              <w:rPr>
                <w:rFonts w:ascii="Aptos" w:hAnsi="Aptos" w:cstheme="minorHAnsi"/>
                <w:b/>
                <w:bCs/>
                <w:lang w:eastAsia="en-IE"/>
              </w:rPr>
              <w:t>Name of Applicant</w:t>
            </w:r>
          </w:p>
        </w:tc>
        <w:tc>
          <w:tcPr>
            <w:tcW w:w="4179" w:type="dxa"/>
            <w:shd w:val="clear" w:color="auto" w:fill="auto"/>
          </w:tcPr>
          <w:p w14:paraId="4C99F5C0" w14:textId="77777777" w:rsidR="00930931" w:rsidRPr="0054468A" w:rsidRDefault="00930931" w:rsidP="00CB3EB0">
            <w:pPr>
              <w:spacing w:before="60" w:after="60"/>
              <w:jc w:val="both"/>
              <w:rPr>
                <w:rFonts w:ascii="Aptos" w:hAnsi="Aptos" w:cstheme="minorHAnsi"/>
                <w:b/>
                <w:bCs/>
                <w:lang w:eastAsia="en-IE"/>
              </w:rPr>
            </w:pPr>
          </w:p>
        </w:tc>
      </w:tr>
      <w:tr w:rsidR="00930931" w:rsidRPr="00C0066C" w14:paraId="432351A5" w14:textId="77777777" w:rsidTr="00CB3EB0">
        <w:trPr>
          <w:trHeight w:val="426"/>
        </w:trPr>
        <w:tc>
          <w:tcPr>
            <w:tcW w:w="4888" w:type="dxa"/>
            <w:shd w:val="clear" w:color="auto" w:fill="auto"/>
          </w:tcPr>
          <w:p w14:paraId="3E936A11" w14:textId="77777777" w:rsidR="00930931" w:rsidRPr="0054468A" w:rsidRDefault="00930931" w:rsidP="00CB3EB0">
            <w:pPr>
              <w:spacing w:before="60" w:after="60"/>
              <w:jc w:val="both"/>
              <w:rPr>
                <w:rFonts w:ascii="Aptos" w:hAnsi="Aptos" w:cstheme="minorHAnsi"/>
                <w:b/>
                <w:bCs/>
                <w:lang w:eastAsia="en-IE"/>
              </w:rPr>
            </w:pPr>
            <w:r>
              <w:rPr>
                <w:rFonts w:ascii="Aptos" w:hAnsi="Aptos"/>
              </w:rPr>
              <w:t>List relevant 3</w:t>
            </w:r>
            <w:r w:rsidRPr="00155587">
              <w:rPr>
                <w:rFonts w:ascii="Aptos" w:hAnsi="Aptos"/>
                <w:vertAlign w:val="superscript"/>
              </w:rPr>
              <w:t>rd</w:t>
            </w:r>
            <w:r>
              <w:rPr>
                <w:rFonts w:ascii="Aptos" w:hAnsi="Aptos"/>
              </w:rPr>
              <w:t xml:space="preserve"> Parties as per list provided in the application above</w:t>
            </w:r>
          </w:p>
        </w:tc>
        <w:tc>
          <w:tcPr>
            <w:tcW w:w="4179" w:type="dxa"/>
            <w:shd w:val="clear" w:color="auto" w:fill="auto"/>
          </w:tcPr>
          <w:p w14:paraId="3858D655" w14:textId="77777777" w:rsidR="00930931" w:rsidRPr="0054468A" w:rsidRDefault="00930931" w:rsidP="00CB3EB0">
            <w:pPr>
              <w:spacing w:before="60" w:after="60"/>
              <w:jc w:val="both"/>
              <w:rPr>
                <w:rFonts w:ascii="Aptos" w:hAnsi="Aptos" w:cstheme="minorHAnsi"/>
                <w:b/>
                <w:bCs/>
                <w:lang w:eastAsia="en-IE"/>
              </w:rPr>
            </w:pPr>
          </w:p>
        </w:tc>
      </w:tr>
      <w:tr w:rsidR="00930931" w:rsidRPr="00C0066C" w14:paraId="2C7CCAE2" w14:textId="77777777" w:rsidTr="00CB3EB0">
        <w:trPr>
          <w:trHeight w:val="426"/>
        </w:trPr>
        <w:tc>
          <w:tcPr>
            <w:tcW w:w="4888" w:type="dxa"/>
            <w:shd w:val="clear" w:color="auto" w:fill="auto"/>
          </w:tcPr>
          <w:p w14:paraId="3D000DD2" w14:textId="77777777" w:rsidR="00930931" w:rsidRPr="0054468A" w:rsidRDefault="00930931" w:rsidP="00CB3EB0">
            <w:pPr>
              <w:spacing w:before="60" w:after="60"/>
              <w:jc w:val="both"/>
              <w:rPr>
                <w:rFonts w:ascii="Aptos" w:hAnsi="Aptos" w:cstheme="minorHAnsi"/>
                <w:b/>
                <w:bCs/>
                <w:lang w:eastAsia="en-IE"/>
              </w:rPr>
            </w:pPr>
            <w:r w:rsidRPr="0054468A">
              <w:rPr>
                <w:rFonts w:ascii="Aptos" w:hAnsi="Aptos" w:cstheme="minorHAnsi"/>
                <w:b/>
                <w:bCs/>
                <w:lang w:eastAsia="en-IE"/>
              </w:rPr>
              <w:t xml:space="preserve">Signature </w:t>
            </w:r>
          </w:p>
        </w:tc>
        <w:tc>
          <w:tcPr>
            <w:tcW w:w="4179" w:type="dxa"/>
            <w:shd w:val="clear" w:color="auto" w:fill="auto"/>
          </w:tcPr>
          <w:p w14:paraId="461EF3D3" w14:textId="77777777" w:rsidR="00930931" w:rsidRPr="0054468A" w:rsidRDefault="00930931" w:rsidP="00CB3EB0">
            <w:pPr>
              <w:spacing w:before="60" w:after="60"/>
              <w:jc w:val="both"/>
              <w:rPr>
                <w:rFonts w:ascii="Aptos" w:hAnsi="Aptos" w:cstheme="minorHAnsi"/>
                <w:b/>
                <w:bCs/>
                <w:lang w:eastAsia="en-IE"/>
              </w:rPr>
            </w:pPr>
          </w:p>
        </w:tc>
      </w:tr>
      <w:tr w:rsidR="00930931" w:rsidRPr="00C0066C" w14:paraId="5C6107E1" w14:textId="77777777" w:rsidTr="00CB3EB0">
        <w:trPr>
          <w:trHeight w:val="426"/>
        </w:trPr>
        <w:tc>
          <w:tcPr>
            <w:tcW w:w="4888" w:type="dxa"/>
            <w:shd w:val="clear" w:color="auto" w:fill="auto"/>
          </w:tcPr>
          <w:p w14:paraId="4A8002CA" w14:textId="77777777" w:rsidR="00930931" w:rsidRPr="0054468A" w:rsidRDefault="00930931" w:rsidP="00CB3EB0">
            <w:pPr>
              <w:spacing w:before="60" w:after="60"/>
              <w:jc w:val="both"/>
              <w:rPr>
                <w:rFonts w:ascii="Aptos" w:hAnsi="Aptos" w:cstheme="minorHAnsi"/>
                <w:b/>
                <w:bCs/>
                <w:lang w:eastAsia="en-IE"/>
              </w:rPr>
            </w:pPr>
            <w:r w:rsidRPr="0054468A">
              <w:rPr>
                <w:rFonts w:ascii="Aptos" w:hAnsi="Aptos" w:cstheme="minorHAnsi"/>
                <w:b/>
                <w:bCs/>
                <w:lang w:eastAsia="en-IE"/>
              </w:rPr>
              <w:t>Date:</w:t>
            </w:r>
          </w:p>
        </w:tc>
        <w:tc>
          <w:tcPr>
            <w:tcW w:w="4179" w:type="dxa"/>
            <w:shd w:val="clear" w:color="auto" w:fill="auto"/>
          </w:tcPr>
          <w:p w14:paraId="2BF7CC30" w14:textId="77777777" w:rsidR="00930931" w:rsidRPr="0054468A" w:rsidRDefault="00930931" w:rsidP="00CB3EB0">
            <w:pPr>
              <w:spacing w:before="60" w:after="60"/>
              <w:jc w:val="both"/>
              <w:rPr>
                <w:rFonts w:ascii="Aptos" w:hAnsi="Aptos" w:cstheme="minorHAnsi"/>
                <w:b/>
                <w:bCs/>
                <w:lang w:eastAsia="en-IE"/>
              </w:rPr>
            </w:pPr>
          </w:p>
        </w:tc>
      </w:tr>
    </w:tbl>
    <w:p w14:paraId="71732F2D" w14:textId="77777777" w:rsidR="005210A5" w:rsidRDefault="005210A5" w:rsidP="005210A5">
      <w:pPr>
        <w:rPr>
          <w:rFonts w:eastAsiaTheme="majorEastAsia" w:cstheme="majorBidi"/>
          <w:b/>
          <w:bCs/>
          <w:color w:val="2F5496" w:themeColor="accent1" w:themeShade="BF"/>
          <w:sz w:val="28"/>
          <w:szCs w:val="28"/>
          <w:lang w:val="en-GB"/>
        </w:rPr>
      </w:pPr>
    </w:p>
    <w:p w14:paraId="733A7272" w14:textId="31794D84" w:rsidR="00DF7C97" w:rsidRPr="00273293" w:rsidRDefault="00DF7C97" w:rsidP="00DF7C97">
      <w:pPr>
        <w:pStyle w:val="Heading1"/>
        <w:numPr>
          <w:ilvl w:val="0"/>
          <w:numId w:val="0"/>
        </w:numPr>
        <w:rPr>
          <w:rFonts w:ascii="Aptos" w:hAnsi="Aptos"/>
        </w:rPr>
      </w:pPr>
      <w:bookmarkStart w:id="141" w:name="_Toc204179397"/>
      <w:r w:rsidRPr="00273293">
        <w:rPr>
          <w:rFonts w:ascii="Aptos" w:hAnsi="Aptos"/>
        </w:rPr>
        <w:lastRenderedPageBreak/>
        <w:t>APPENDIX C: PANEL APPLICATION FORM</w:t>
      </w:r>
      <w:r w:rsidR="006F7811">
        <w:rPr>
          <w:rFonts w:ascii="Aptos" w:hAnsi="Aptos"/>
        </w:rPr>
        <w:t>:</w:t>
      </w:r>
      <w:r w:rsidRPr="00273293">
        <w:rPr>
          <w:rFonts w:ascii="Aptos" w:hAnsi="Aptos"/>
        </w:rPr>
        <w:t xml:space="preserve"> LOT 3 – </w:t>
      </w:r>
      <w:r w:rsidR="00E743F0" w:rsidRPr="00273293">
        <w:rPr>
          <w:rFonts w:ascii="Aptos" w:hAnsi="Aptos"/>
        </w:rPr>
        <w:t>Arts &amp; Cultural Grant Application/Programme/Project Assessment Services</w:t>
      </w:r>
      <w:bookmarkEnd w:id="141"/>
      <w:r w:rsidR="00E743F0" w:rsidRPr="00273293">
        <w:rPr>
          <w:rFonts w:ascii="Aptos" w:hAnsi="Aptos"/>
        </w:rPr>
        <w:t xml:space="preserve"> </w:t>
      </w:r>
    </w:p>
    <w:p w14:paraId="1CEA062A" w14:textId="77777777" w:rsidR="003365D1" w:rsidRPr="0007165D" w:rsidRDefault="003365D1" w:rsidP="003365D1">
      <w:pPr>
        <w:jc w:val="center"/>
        <w:rPr>
          <w:rFonts w:ascii="Aptos" w:hAnsi="Aptos"/>
        </w:rPr>
      </w:pPr>
    </w:p>
    <w:tbl>
      <w:tblPr>
        <w:tblStyle w:val="TableGrid"/>
        <w:tblW w:w="0" w:type="auto"/>
        <w:tblLayout w:type="fixed"/>
        <w:tblLook w:val="04A0" w:firstRow="1" w:lastRow="0" w:firstColumn="1" w:lastColumn="0" w:noHBand="0" w:noVBand="1"/>
      </w:tblPr>
      <w:tblGrid>
        <w:gridCol w:w="2689"/>
        <w:gridCol w:w="1275"/>
        <w:gridCol w:w="3686"/>
        <w:gridCol w:w="1366"/>
      </w:tblGrid>
      <w:tr w:rsidR="003365D1" w:rsidRPr="0007165D" w14:paraId="6A56041C"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8FB2FBB" w14:textId="77777777" w:rsidR="003365D1" w:rsidRPr="0007165D" w:rsidRDefault="003365D1" w:rsidP="002E03CB">
            <w:pPr>
              <w:spacing w:before="120" w:after="120"/>
              <w:rPr>
                <w:rFonts w:ascii="Aptos" w:hAnsi="Aptos"/>
                <w:b/>
                <w:bCs/>
                <w:color w:val="FFFFFF" w:themeColor="background1"/>
              </w:rPr>
            </w:pPr>
            <w:r w:rsidRPr="0007165D">
              <w:rPr>
                <w:rFonts w:ascii="Aptos" w:hAnsi="Aptos"/>
                <w:b/>
                <w:bCs/>
                <w:color w:val="FFFFFF" w:themeColor="background1"/>
              </w:rPr>
              <w:t>Contracting Authority:</w:t>
            </w:r>
          </w:p>
        </w:tc>
        <w:tc>
          <w:tcPr>
            <w:tcW w:w="6327" w:type="dxa"/>
            <w:gridSpan w:val="3"/>
            <w:tcBorders>
              <w:left w:val="single" w:sz="4" w:space="0" w:color="FFFFFF" w:themeColor="background1"/>
              <w:right w:val="single" w:sz="4" w:space="0" w:color="auto"/>
            </w:tcBorders>
            <w:tcMar>
              <w:top w:w="28" w:type="dxa"/>
              <w:bottom w:w="28" w:type="dxa"/>
            </w:tcMar>
          </w:tcPr>
          <w:p w14:paraId="3762F4CC" w14:textId="77777777" w:rsidR="003365D1" w:rsidRPr="0007165D" w:rsidRDefault="003365D1" w:rsidP="002E03CB">
            <w:pPr>
              <w:spacing w:before="120" w:after="120"/>
              <w:rPr>
                <w:rFonts w:ascii="Aptos" w:hAnsi="Aptos"/>
              </w:rPr>
            </w:pPr>
            <w:r w:rsidRPr="0007165D">
              <w:rPr>
                <w:rFonts w:ascii="Aptos" w:hAnsi="Aptos"/>
              </w:rPr>
              <w:t xml:space="preserve">Dublin City Council </w:t>
            </w:r>
          </w:p>
        </w:tc>
      </w:tr>
      <w:tr w:rsidR="003365D1" w:rsidRPr="0007165D" w14:paraId="2680E350" w14:textId="77777777" w:rsidTr="002E03CB">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00E88363" w14:textId="77777777" w:rsidR="003365D1" w:rsidRPr="0007165D" w:rsidRDefault="003365D1" w:rsidP="002E03CB">
            <w:pPr>
              <w:spacing w:before="120" w:after="120"/>
              <w:rPr>
                <w:rFonts w:ascii="Aptos" w:hAnsi="Aptos"/>
                <w:b/>
                <w:bCs/>
                <w:color w:val="FFFFFF" w:themeColor="background1"/>
              </w:rPr>
            </w:pPr>
            <w:r w:rsidRPr="0007165D">
              <w:rPr>
                <w:rFonts w:ascii="Aptos" w:hAnsi="Aptos"/>
                <w:b/>
                <w:bCs/>
                <w:color w:val="FFFFFF" w:themeColor="background1"/>
              </w:rPr>
              <w:t>Procedure:</w:t>
            </w:r>
          </w:p>
        </w:tc>
        <w:tc>
          <w:tcPr>
            <w:tcW w:w="6327" w:type="dxa"/>
            <w:gridSpan w:val="3"/>
            <w:tcBorders>
              <w:left w:val="single" w:sz="4" w:space="0" w:color="FFFFFF" w:themeColor="background1"/>
              <w:right w:val="single" w:sz="4" w:space="0" w:color="auto"/>
            </w:tcBorders>
            <w:tcMar>
              <w:top w:w="28" w:type="dxa"/>
              <w:bottom w:w="28" w:type="dxa"/>
            </w:tcMar>
          </w:tcPr>
          <w:p w14:paraId="73051EF0" w14:textId="77777777" w:rsidR="003365D1" w:rsidRPr="0007165D" w:rsidRDefault="003365D1" w:rsidP="002E03CB">
            <w:pPr>
              <w:spacing w:before="120" w:after="120"/>
              <w:rPr>
                <w:rFonts w:ascii="Aptos" w:hAnsi="Aptos"/>
              </w:rPr>
            </w:pPr>
            <w:r w:rsidRPr="0007165D">
              <w:rPr>
                <w:rFonts w:ascii="Aptos" w:hAnsi="Aptos"/>
              </w:rPr>
              <w:t>Panel under Competitive Procedure with Negotiation on the basis that the service comprises a Title III Service in accordance with Directive 2014/24/EU.</w:t>
            </w:r>
          </w:p>
        </w:tc>
      </w:tr>
      <w:tr w:rsidR="003365D1" w:rsidRPr="0007165D" w14:paraId="2EA6FEB7"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399D3853" w14:textId="77777777" w:rsidR="003365D1" w:rsidRPr="0007165D" w:rsidRDefault="003365D1" w:rsidP="002E03CB">
            <w:pPr>
              <w:spacing w:before="120" w:after="120"/>
              <w:rPr>
                <w:rFonts w:ascii="Aptos" w:hAnsi="Aptos"/>
                <w:b/>
                <w:bCs/>
                <w:color w:val="FFFFFF" w:themeColor="background1"/>
              </w:rPr>
            </w:pPr>
            <w:r w:rsidRPr="0007165D">
              <w:rPr>
                <w:rFonts w:ascii="Aptos" w:hAnsi="Aptos"/>
                <w:b/>
                <w:bCs/>
                <w:color w:val="FFFFFF" w:themeColor="background1"/>
              </w:rPr>
              <w:t xml:space="preserve">Duration of Panel </w:t>
            </w:r>
          </w:p>
        </w:tc>
        <w:tc>
          <w:tcPr>
            <w:tcW w:w="6327" w:type="dxa"/>
            <w:gridSpan w:val="3"/>
            <w:tcBorders>
              <w:left w:val="single" w:sz="4" w:space="0" w:color="FFFFFF" w:themeColor="background1"/>
              <w:right w:val="single" w:sz="4" w:space="0" w:color="auto"/>
            </w:tcBorders>
            <w:tcMar>
              <w:top w:w="28" w:type="dxa"/>
              <w:bottom w:w="28" w:type="dxa"/>
            </w:tcMar>
          </w:tcPr>
          <w:p w14:paraId="5F868DD6" w14:textId="77777777" w:rsidR="003365D1" w:rsidRPr="0007165D" w:rsidRDefault="003365D1" w:rsidP="002E03CB">
            <w:pPr>
              <w:jc w:val="both"/>
              <w:rPr>
                <w:rFonts w:ascii="Aptos" w:hAnsi="Aptos"/>
              </w:rPr>
            </w:pPr>
            <w:r w:rsidRPr="0007165D">
              <w:rPr>
                <w:rFonts w:ascii="Aptos" w:hAnsi="Aptos"/>
              </w:rPr>
              <w:t xml:space="preserve">The panel will be established for six (6) years with the option for additional annual advertising to recruit certain skills if required. </w:t>
            </w:r>
          </w:p>
          <w:p w14:paraId="47FC21BC" w14:textId="77777777" w:rsidR="003365D1" w:rsidRPr="0007165D" w:rsidRDefault="003365D1" w:rsidP="002E03CB">
            <w:pPr>
              <w:jc w:val="both"/>
              <w:rPr>
                <w:rFonts w:ascii="Aptos" w:hAnsi="Aptos"/>
                <w:b/>
                <w:bCs/>
              </w:rPr>
            </w:pPr>
            <w:r w:rsidRPr="0007165D">
              <w:rPr>
                <w:rFonts w:ascii="Aptos" w:hAnsi="Aptos"/>
                <w:b/>
                <w:bCs/>
              </w:rPr>
              <w:t xml:space="preserve">Applications can be received at any time over the life of the Panel, any party who fails to qualify may re-apply at any time. </w:t>
            </w:r>
          </w:p>
        </w:tc>
      </w:tr>
      <w:tr w:rsidR="003365D1" w:rsidRPr="0007165D" w14:paraId="1FBF5081"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7868F04" w14:textId="77777777" w:rsidR="003365D1" w:rsidRPr="0007165D" w:rsidRDefault="003365D1" w:rsidP="002E03CB">
            <w:pPr>
              <w:spacing w:before="120" w:after="120"/>
              <w:rPr>
                <w:rFonts w:ascii="Aptos" w:hAnsi="Aptos"/>
                <w:b/>
                <w:bCs/>
                <w:color w:val="FFFFFF" w:themeColor="background1"/>
              </w:rPr>
            </w:pPr>
            <w:r w:rsidRPr="0007165D">
              <w:rPr>
                <w:rFonts w:ascii="Aptos" w:hAnsi="Aptos"/>
                <w:b/>
                <w:bCs/>
                <w:color w:val="FFFFFF" w:themeColor="background1"/>
              </w:rPr>
              <w:t xml:space="preserve">Name of Applicant </w:t>
            </w:r>
          </w:p>
          <w:p w14:paraId="602972CE" w14:textId="77777777" w:rsidR="003365D1" w:rsidRPr="0007165D" w:rsidRDefault="003365D1" w:rsidP="002E03CB">
            <w:pPr>
              <w:spacing w:before="120" w:after="120"/>
              <w:rPr>
                <w:rFonts w:ascii="Aptos" w:hAnsi="Aptos"/>
                <w:b/>
                <w:bCs/>
                <w:color w:val="FFFFFF" w:themeColor="background1"/>
              </w:rPr>
            </w:pPr>
          </w:p>
        </w:tc>
        <w:tc>
          <w:tcPr>
            <w:tcW w:w="6327" w:type="dxa"/>
            <w:gridSpan w:val="3"/>
            <w:tcBorders>
              <w:left w:val="single" w:sz="4" w:space="0" w:color="FFFFFF" w:themeColor="background1"/>
              <w:right w:val="single" w:sz="4" w:space="0" w:color="auto"/>
            </w:tcBorders>
            <w:tcMar>
              <w:top w:w="28" w:type="dxa"/>
              <w:bottom w:w="28" w:type="dxa"/>
            </w:tcMar>
          </w:tcPr>
          <w:p w14:paraId="31262752" w14:textId="77777777" w:rsidR="003365D1" w:rsidRPr="0007165D" w:rsidRDefault="003365D1" w:rsidP="002E03CB">
            <w:pPr>
              <w:jc w:val="both"/>
              <w:rPr>
                <w:rFonts w:ascii="Aptos" w:hAnsi="Aptos"/>
              </w:rPr>
            </w:pPr>
          </w:p>
        </w:tc>
      </w:tr>
      <w:tr w:rsidR="003365D1" w:rsidRPr="0007165D" w14:paraId="23A084B8" w14:textId="77777777" w:rsidTr="00373AD9">
        <w:trPr>
          <w:trHeight w:val="576"/>
        </w:trPr>
        <w:tc>
          <w:tcPr>
            <w:tcW w:w="268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tcPr>
          <w:p w14:paraId="098024EE" w14:textId="77777777" w:rsidR="003365D1" w:rsidRPr="0007165D" w:rsidRDefault="003365D1" w:rsidP="002E03CB">
            <w:pPr>
              <w:spacing w:before="120" w:after="120"/>
              <w:rPr>
                <w:rFonts w:ascii="Aptos" w:hAnsi="Aptos"/>
                <w:b/>
                <w:bCs/>
                <w:color w:val="FFFFFF" w:themeColor="background1"/>
              </w:rPr>
            </w:pPr>
            <w:r w:rsidRPr="0007165D">
              <w:rPr>
                <w:rFonts w:ascii="Aptos" w:hAnsi="Aptos"/>
                <w:b/>
                <w:bCs/>
                <w:color w:val="FFFFFF" w:themeColor="background1"/>
              </w:rPr>
              <w:t xml:space="preserve">Panel / Lots Applied for </w:t>
            </w:r>
          </w:p>
        </w:tc>
        <w:tc>
          <w:tcPr>
            <w:tcW w:w="1275"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14157D8E" w14:textId="77777777" w:rsidR="003365D1" w:rsidRPr="0007165D" w:rsidRDefault="003365D1" w:rsidP="002E03CB">
            <w:pPr>
              <w:jc w:val="both"/>
              <w:rPr>
                <w:rFonts w:ascii="Aptos" w:hAnsi="Aptos"/>
              </w:rPr>
            </w:pPr>
            <w:r w:rsidRPr="0007165D">
              <w:rPr>
                <w:rFonts w:ascii="Aptos" w:hAnsi="Aptos"/>
              </w:rPr>
              <w:t>Lot 1</w:t>
            </w:r>
          </w:p>
        </w:tc>
        <w:tc>
          <w:tcPr>
            <w:tcW w:w="3686" w:type="dxa"/>
            <w:tcBorders>
              <w:top w:val="single" w:sz="4" w:space="0" w:color="auto"/>
              <w:left w:val="single" w:sz="4" w:space="0" w:color="FFFFFF" w:themeColor="background1"/>
              <w:bottom w:val="single" w:sz="4" w:space="0" w:color="auto"/>
              <w:right w:val="single" w:sz="4" w:space="0" w:color="auto"/>
            </w:tcBorders>
          </w:tcPr>
          <w:p w14:paraId="177E61D1" w14:textId="77777777" w:rsidR="003365D1" w:rsidRPr="0007165D" w:rsidRDefault="003365D1" w:rsidP="002E03CB">
            <w:pPr>
              <w:jc w:val="both"/>
              <w:rPr>
                <w:rFonts w:ascii="Aptos" w:hAnsi="Aptos"/>
              </w:rPr>
            </w:pPr>
            <w:r w:rsidRPr="0007165D">
              <w:rPr>
                <w:rFonts w:ascii="Aptos" w:hAnsi="Aptos"/>
              </w:rPr>
              <w:t xml:space="preserve">Arts and Cultural Programming and Co-ordination Services </w:t>
            </w:r>
          </w:p>
        </w:tc>
        <w:tc>
          <w:tcPr>
            <w:tcW w:w="1366" w:type="dxa"/>
            <w:tcBorders>
              <w:left w:val="single" w:sz="4" w:space="0" w:color="FFFFFF" w:themeColor="background1"/>
              <w:bottom w:val="single" w:sz="4" w:space="0" w:color="auto"/>
              <w:right w:val="single" w:sz="4" w:space="0" w:color="auto"/>
            </w:tcBorders>
            <w:vAlign w:val="center"/>
          </w:tcPr>
          <w:p w14:paraId="667B4F5D" w14:textId="77777777" w:rsidR="003365D1" w:rsidRPr="0007165D" w:rsidRDefault="003365D1" w:rsidP="002E03CB">
            <w:pPr>
              <w:jc w:val="both"/>
              <w:rPr>
                <w:rFonts w:ascii="Aptos" w:hAnsi="Aptos"/>
              </w:rPr>
            </w:pPr>
          </w:p>
        </w:tc>
      </w:tr>
      <w:tr w:rsidR="003365D1" w:rsidRPr="0007165D" w14:paraId="14590F07"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601049D4" w14:textId="77777777" w:rsidR="003365D1" w:rsidRPr="0007165D" w:rsidRDefault="003365D1" w:rsidP="002E03CB">
            <w:pPr>
              <w:spacing w:before="120" w:after="120"/>
              <w:rPr>
                <w:rFonts w:ascii="Aptos" w:hAnsi="Aptos"/>
                <w:b/>
                <w:bCs/>
                <w:color w:val="FFFFFF" w:themeColor="background1"/>
              </w:rPr>
            </w:pPr>
          </w:p>
        </w:tc>
        <w:tc>
          <w:tcPr>
            <w:tcW w:w="1275"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6BED32B0" w14:textId="77777777" w:rsidR="003365D1" w:rsidRPr="0007165D" w:rsidRDefault="003365D1" w:rsidP="002E03CB">
            <w:pPr>
              <w:jc w:val="both"/>
              <w:rPr>
                <w:rFonts w:ascii="Aptos" w:hAnsi="Aptos"/>
              </w:rPr>
            </w:pPr>
            <w:r w:rsidRPr="0007165D">
              <w:rPr>
                <w:rFonts w:ascii="Aptos" w:hAnsi="Aptos"/>
              </w:rPr>
              <w:t>Lot 2</w:t>
            </w:r>
          </w:p>
        </w:tc>
        <w:tc>
          <w:tcPr>
            <w:tcW w:w="3686" w:type="dxa"/>
            <w:tcBorders>
              <w:top w:val="single" w:sz="4" w:space="0" w:color="auto"/>
              <w:left w:val="single" w:sz="4" w:space="0" w:color="FFFFFF" w:themeColor="background1"/>
              <w:bottom w:val="single" w:sz="4" w:space="0" w:color="auto"/>
              <w:right w:val="single" w:sz="4" w:space="0" w:color="auto"/>
            </w:tcBorders>
          </w:tcPr>
          <w:p w14:paraId="05BE80A1" w14:textId="77777777" w:rsidR="003365D1" w:rsidRPr="0007165D" w:rsidRDefault="003365D1" w:rsidP="002E03CB">
            <w:pPr>
              <w:jc w:val="both"/>
              <w:rPr>
                <w:rFonts w:ascii="Aptos" w:hAnsi="Aptos"/>
              </w:rPr>
            </w:pPr>
            <w:r w:rsidRPr="0007165D">
              <w:rPr>
                <w:rFonts w:ascii="Aptos" w:hAnsi="Aptos"/>
              </w:rPr>
              <w:t>Arts and Cultural Project Co-ordination Services</w:t>
            </w:r>
          </w:p>
        </w:tc>
        <w:tc>
          <w:tcPr>
            <w:tcW w:w="1366" w:type="dxa"/>
            <w:tcBorders>
              <w:left w:val="single" w:sz="4" w:space="0" w:color="FFFFFF" w:themeColor="background1"/>
              <w:right w:val="single" w:sz="4" w:space="0" w:color="auto"/>
            </w:tcBorders>
            <w:vAlign w:val="center"/>
          </w:tcPr>
          <w:p w14:paraId="7859492C" w14:textId="77777777" w:rsidR="003365D1" w:rsidRPr="0007165D" w:rsidRDefault="003365D1" w:rsidP="002E03CB">
            <w:pPr>
              <w:jc w:val="both"/>
              <w:rPr>
                <w:rFonts w:ascii="Aptos" w:hAnsi="Aptos"/>
              </w:rPr>
            </w:pPr>
          </w:p>
        </w:tc>
      </w:tr>
      <w:tr w:rsidR="003365D1" w:rsidRPr="0007165D" w14:paraId="58DB180E"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37A244B4" w14:textId="77777777" w:rsidR="003365D1" w:rsidRPr="0007165D" w:rsidRDefault="003365D1" w:rsidP="002E03CB">
            <w:pPr>
              <w:spacing w:before="120" w:after="120"/>
              <w:rPr>
                <w:rFonts w:ascii="Aptos" w:hAnsi="Aptos"/>
                <w:b/>
                <w:bCs/>
                <w:color w:val="FFFFFF" w:themeColor="background1"/>
              </w:rPr>
            </w:pPr>
          </w:p>
        </w:tc>
        <w:tc>
          <w:tcPr>
            <w:tcW w:w="1275"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673279F7" w14:textId="77777777" w:rsidR="003365D1" w:rsidRPr="0007165D" w:rsidRDefault="003365D1" w:rsidP="002E03CB">
            <w:pPr>
              <w:rPr>
                <w:rFonts w:ascii="Aptos" w:hAnsi="Aptos"/>
              </w:rPr>
            </w:pPr>
            <w:r w:rsidRPr="0007165D">
              <w:rPr>
                <w:rFonts w:ascii="Aptos" w:hAnsi="Aptos"/>
              </w:rPr>
              <w:t xml:space="preserve">Lot 3 </w:t>
            </w:r>
          </w:p>
          <w:p w14:paraId="167DEB00" w14:textId="77777777" w:rsidR="003365D1" w:rsidRPr="0007165D" w:rsidRDefault="003365D1" w:rsidP="002E03CB">
            <w:pPr>
              <w:jc w:val="both"/>
              <w:rPr>
                <w:rFonts w:ascii="Aptos" w:hAnsi="Aptos"/>
              </w:rPr>
            </w:pPr>
          </w:p>
        </w:tc>
        <w:tc>
          <w:tcPr>
            <w:tcW w:w="3686" w:type="dxa"/>
            <w:tcBorders>
              <w:top w:val="single" w:sz="4" w:space="0" w:color="auto"/>
              <w:left w:val="single" w:sz="4" w:space="0" w:color="FFFFFF" w:themeColor="background1"/>
              <w:bottom w:val="single" w:sz="4" w:space="0" w:color="auto"/>
              <w:right w:val="single" w:sz="4" w:space="0" w:color="auto"/>
            </w:tcBorders>
          </w:tcPr>
          <w:p w14:paraId="45AD83DD" w14:textId="77F8EFEB" w:rsidR="003365D1" w:rsidRPr="0007165D" w:rsidRDefault="00E743F0" w:rsidP="0054468A">
            <w:pPr>
              <w:rPr>
                <w:rFonts w:ascii="Aptos" w:hAnsi="Aptos"/>
              </w:rPr>
            </w:pPr>
            <w:r w:rsidRPr="003365D1">
              <w:rPr>
                <w:rFonts w:ascii="Aptos" w:hAnsi="Aptos"/>
              </w:rPr>
              <w:t xml:space="preserve">Arts &amp; Cultural </w:t>
            </w:r>
            <w:r>
              <w:rPr>
                <w:rFonts w:ascii="Aptos" w:hAnsi="Aptos"/>
              </w:rPr>
              <w:t>Grant Application/</w:t>
            </w:r>
            <w:r w:rsidRPr="003365D1">
              <w:rPr>
                <w:rFonts w:ascii="Aptos" w:hAnsi="Aptos"/>
              </w:rPr>
              <w:t>Programme/Project Assessment Services</w:t>
            </w:r>
          </w:p>
        </w:tc>
        <w:tc>
          <w:tcPr>
            <w:tcW w:w="1366" w:type="dxa"/>
            <w:tcBorders>
              <w:left w:val="single" w:sz="4" w:space="0" w:color="FFFFFF" w:themeColor="background1"/>
              <w:right w:val="single" w:sz="4" w:space="0" w:color="auto"/>
            </w:tcBorders>
            <w:vAlign w:val="center"/>
          </w:tcPr>
          <w:p w14:paraId="2CA88AA1" w14:textId="77777777" w:rsidR="003365D1" w:rsidRPr="0007165D" w:rsidRDefault="003365D1" w:rsidP="002E03CB">
            <w:pPr>
              <w:jc w:val="both"/>
              <w:rPr>
                <w:rFonts w:ascii="Aptos" w:hAnsi="Aptos"/>
              </w:rPr>
            </w:pPr>
          </w:p>
        </w:tc>
      </w:tr>
      <w:tr w:rsidR="003365D1" w:rsidRPr="0007165D" w14:paraId="204243B9"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6836BB8F" w14:textId="77777777" w:rsidR="003365D1" w:rsidRPr="0007165D" w:rsidRDefault="003365D1" w:rsidP="002E03CB">
            <w:pPr>
              <w:spacing w:before="120" w:after="120"/>
              <w:rPr>
                <w:rFonts w:ascii="Aptos" w:hAnsi="Aptos"/>
                <w:b/>
                <w:bCs/>
                <w:color w:val="FFFFFF" w:themeColor="background1"/>
              </w:rPr>
            </w:pPr>
          </w:p>
        </w:tc>
        <w:tc>
          <w:tcPr>
            <w:tcW w:w="1275"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16C63B10" w14:textId="77777777" w:rsidR="003365D1" w:rsidRPr="0007165D" w:rsidRDefault="003365D1" w:rsidP="002E03CB">
            <w:pPr>
              <w:jc w:val="both"/>
              <w:rPr>
                <w:rFonts w:ascii="Aptos" w:hAnsi="Aptos"/>
              </w:rPr>
            </w:pPr>
            <w:r w:rsidRPr="0007165D">
              <w:rPr>
                <w:rFonts w:ascii="Aptos" w:hAnsi="Aptos"/>
              </w:rPr>
              <w:t xml:space="preserve">Lot 4 </w:t>
            </w:r>
          </w:p>
        </w:tc>
        <w:tc>
          <w:tcPr>
            <w:tcW w:w="3686" w:type="dxa"/>
            <w:tcBorders>
              <w:top w:val="single" w:sz="4" w:space="0" w:color="auto"/>
              <w:left w:val="single" w:sz="4" w:space="0" w:color="FFFFFF" w:themeColor="background1"/>
              <w:bottom w:val="single" w:sz="4" w:space="0" w:color="auto"/>
              <w:right w:val="single" w:sz="4" w:space="0" w:color="auto"/>
            </w:tcBorders>
          </w:tcPr>
          <w:p w14:paraId="4DD48DAF" w14:textId="77777777" w:rsidR="003365D1" w:rsidRPr="0007165D" w:rsidRDefault="003365D1" w:rsidP="002E03CB">
            <w:pPr>
              <w:rPr>
                <w:rFonts w:ascii="Aptos" w:hAnsi="Aptos"/>
              </w:rPr>
            </w:pPr>
            <w:r w:rsidRPr="0007165D">
              <w:rPr>
                <w:rFonts w:ascii="Aptos" w:hAnsi="Aptos"/>
              </w:rPr>
              <w:t>Event Management Services for Artistic/Cultural Events</w:t>
            </w:r>
          </w:p>
          <w:p w14:paraId="6E4C473E" w14:textId="77777777" w:rsidR="003365D1" w:rsidRPr="0007165D" w:rsidRDefault="003365D1" w:rsidP="002E03CB">
            <w:pPr>
              <w:jc w:val="both"/>
              <w:rPr>
                <w:rFonts w:ascii="Aptos" w:hAnsi="Aptos"/>
              </w:rPr>
            </w:pPr>
          </w:p>
        </w:tc>
        <w:tc>
          <w:tcPr>
            <w:tcW w:w="1366" w:type="dxa"/>
            <w:tcBorders>
              <w:left w:val="single" w:sz="4" w:space="0" w:color="FFFFFF" w:themeColor="background1"/>
              <w:right w:val="single" w:sz="4" w:space="0" w:color="auto"/>
            </w:tcBorders>
            <w:vAlign w:val="center"/>
          </w:tcPr>
          <w:p w14:paraId="7F55F919" w14:textId="77777777" w:rsidR="003365D1" w:rsidRPr="0007165D" w:rsidRDefault="003365D1" w:rsidP="002E03CB">
            <w:pPr>
              <w:jc w:val="both"/>
              <w:rPr>
                <w:rFonts w:ascii="Aptos" w:hAnsi="Aptos"/>
              </w:rPr>
            </w:pPr>
          </w:p>
        </w:tc>
      </w:tr>
      <w:tr w:rsidR="003365D1" w:rsidRPr="0007165D" w14:paraId="3494A6AF" w14:textId="77777777" w:rsidTr="00373AD9">
        <w:trPr>
          <w:trHeight w:val="255"/>
        </w:trPr>
        <w:tc>
          <w:tcPr>
            <w:tcW w:w="2689" w:type="dxa"/>
            <w:tcBorders>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292CCBA0" w14:textId="77777777" w:rsidR="003365D1" w:rsidRPr="0007165D" w:rsidRDefault="003365D1" w:rsidP="002E03CB">
            <w:pPr>
              <w:spacing w:before="120" w:after="120"/>
              <w:rPr>
                <w:rFonts w:ascii="Aptos" w:hAnsi="Aptos"/>
                <w:b/>
                <w:bCs/>
                <w:color w:val="FFFFFF" w:themeColor="background1"/>
              </w:rPr>
            </w:pPr>
          </w:p>
        </w:tc>
        <w:tc>
          <w:tcPr>
            <w:tcW w:w="1275"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368C948A" w14:textId="77777777" w:rsidR="003365D1" w:rsidRPr="0007165D" w:rsidRDefault="003365D1" w:rsidP="002E03CB">
            <w:pPr>
              <w:jc w:val="both"/>
              <w:rPr>
                <w:rFonts w:ascii="Aptos" w:hAnsi="Aptos"/>
              </w:rPr>
            </w:pPr>
            <w:r w:rsidRPr="0007165D">
              <w:rPr>
                <w:rFonts w:ascii="Aptos" w:hAnsi="Aptos"/>
              </w:rPr>
              <w:t>Lot 5</w:t>
            </w:r>
          </w:p>
        </w:tc>
        <w:tc>
          <w:tcPr>
            <w:tcW w:w="3686" w:type="dxa"/>
            <w:tcBorders>
              <w:top w:val="single" w:sz="4" w:space="0" w:color="auto"/>
              <w:left w:val="single" w:sz="4" w:space="0" w:color="FFFFFF" w:themeColor="background1"/>
              <w:bottom w:val="single" w:sz="4" w:space="0" w:color="auto"/>
              <w:right w:val="single" w:sz="4" w:space="0" w:color="auto"/>
            </w:tcBorders>
          </w:tcPr>
          <w:p w14:paraId="4A2B3CB0" w14:textId="77777777" w:rsidR="003365D1" w:rsidRPr="0007165D" w:rsidRDefault="003365D1" w:rsidP="002E03CB">
            <w:pPr>
              <w:jc w:val="both"/>
              <w:rPr>
                <w:rFonts w:ascii="Aptos" w:hAnsi="Aptos"/>
              </w:rPr>
            </w:pPr>
            <w:r w:rsidRPr="0007165D">
              <w:rPr>
                <w:rFonts w:ascii="Aptos" w:hAnsi="Aptos"/>
              </w:rPr>
              <w:t>Arts and Cultural Programming, Design and Co-ordination Services combined with Event Management – Larger Arts &amp; Cultural Festivals</w:t>
            </w:r>
            <w:r w:rsidRPr="0007165D" w:rsidDel="002041C1">
              <w:rPr>
                <w:rFonts w:ascii="Aptos" w:hAnsi="Aptos"/>
              </w:rPr>
              <w:t xml:space="preserve"> </w:t>
            </w:r>
          </w:p>
        </w:tc>
        <w:tc>
          <w:tcPr>
            <w:tcW w:w="1366" w:type="dxa"/>
            <w:tcBorders>
              <w:left w:val="single" w:sz="4" w:space="0" w:color="FFFFFF" w:themeColor="background1"/>
              <w:right w:val="single" w:sz="4" w:space="0" w:color="auto"/>
            </w:tcBorders>
            <w:vAlign w:val="center"/>
          </w:tcPr>
          <w:p w14:paraId="77C3FB82" w14:textId="77777777" w:rsidR="003365D1" w:rsidRPr="0007165D" w:rsidRDefault="003365D1" w:rsidP="002E03CB">
            <w:pPr>
              <w:jc w:val="both"/>
              <w:rPr>
                <w:rFonts w:ascii="Aptos" w:hAnsi="Aptos"/>
              </w:rPr>
            </w:pPr>
          </w:p>
        </w:tc>
      </w:tr>
    </w:tbl>
    <w:p w14:paraId="45CB562D" w14:textId="77777777" w:rsidR="003365D1" w:rsidRPr="0007165D" w:rsidRDefault="003365D1" w:rsidP="003365D1">
      <w:pPr>
        <w:rPr>
          <w:rFonts w:ascii="Aptos" w:hAnsi="Aptos"/>
        </w:rPr>
      </w:pPr>
      <w:r w:rsidRPr="0007165D">
        <w:rPr>
          <w:rFonts w:ascii="Aptos" w:hAnsi="Aptos"/>
        </w:rPr>
        <w:t xml:space="preserve"> </w:t>
      </w:r>
    </w:p>
    <w:p w14:paraId="24B5C495" w14:textId="77777777" w:rsidR="003365D1" w:rsidRPr="0007165D" w:rsidRDefault="003365D1" w:rsidP="003365D1">
      <w:pPr>
        <w:rPr>
          <w:rFonts w:ascii="Aptos" w:hAnsi="Aptos"/>
          <w:b/>
          <w:color w:val="2F5496" w:themeColor="accent1" w:themeShade="BF"/>
          <w:sz w:val="28"/>
          <w:szCs w:val="28"/>
        </w:rPr>
      </w:pPr>
    </w:p>
    <w:p w14:paraId="7592DC2E" w14:textId="77777777" w:rsidR="005435BF" w:rsidRDefault="005435BF">
      <w:pPr>
        <w:rPr>
          <w:rFonts w:ascii="Aptos" w:hAnsi="Aptos"/>
        </w:rPr>
      </w:pPr>
      <w:r>
        <w:rPr>
          <w:rFonts w:ascii="Aptos" w:hAnsi="Aptos"/>
        </w:rPr>
        <w:br w:type="page"/>
      </w:r>
    </w:p>
    <w:p w14:paraId="0BA01FB1" w14:textId="77777777" w:rsidR="005435BF" w:rsidRPr="008A1CC2" w:rsidRDefault="005435BF" w:rsidP="005435BF">
      <w:pPr>
        <w:rPr>
          <w:b/>
          <w:bCs/>
          <w:color w:val="4472C4" w:themeColor="accent1"/>
          <w:sz w:val="32"/>
          <w:szCs w:val="32"/>
        </w:rPr>
      </w:pPr>
      <w:r>
        <w:rPr>
          <w:b/>
          <w:bCs/>
          <w:color w:val="4472C4" w:themeColor="accent1"/>
          <w:sz w:val="32"/>
          <w:szCs w:val="32"/>
        </w:rPr>
        <w:lastRenderedPageBreak/>
        <w:t xml:space="preserve">ALL CRITERIA ARE </w:t>
      </w:r>
      <w:r w:rsidRPr="008A1CC2">
        <w:rPr>
          <w:b/>
          <w:bCs/>
          <w:color w:val="4472C4" w:themeColor="accent1"/>
          <w:sz w:val="32"/>
          <w:szCs w:val="32"/>
        </w:rPr>
        <w:t>PASS/FAIL CRITERIA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3365D1" w:rsidRPr="0007165D" w14:paraId="7F5E98EE" w14:textId="77777777" w:rsidTr="002E03CB">
        <w:trPr>
          <w:cantSplit/>
          <w:trHeight w:val="530"/>
        </w:trPr>
        <w:tc>
          <w:tcPr>
            <w:tcW w:w="9214" w:type="dxa"/>
            <w:shd w:val="clear" w:color="auto" w:fill="00284A"/>
            <w:vAlign w:val="center"/>
          </w:tcPr>
          <w:p w14:paraId="5F924B09" w14:textId="7E8C5971" w:rsidR="003365D1" w:rsidRPr="0007165D" w:rsidRDefault="003365D1" w:rsidP="002E03CB">
            <w:pPr>
              <w:rPr>
                <w:rFonts w:ascii="Aptos" w:hAnsi="Aptos"/>
                <w:b/>
                <w:color w:val="FFFFFF" w:themeColor="background1"/>
                <w:lang w:val="en-US"/>
              </w:rPr>
            </w:pPr>
            <w:r w:rsidRPr="0007165D">
              <w:rPr>
                <w:rFonts w:ascii="Aptos" w:hAnsi="Aptos"/>
                <w:b/>
                <w:color w:val="FFFFFF" w:themeColor="background1"/>
                <w:lang w:val="en-US"/>
              </w:rPr>
              <w:t>A2.</w:t>
            </w:r>
            <w:r w:rsidRPr="0007165D">
              <w:rPr>
                <w:rFonts w:ascii="Aptos" w:hAnsi="Aptos"/>
                <w:b/>
                <w:color w:val="FFFFFF" w:themeColor="background1"/>
                <w:lang w:val="en-US"/>
              </w:rPr>
              <w:tab/>
              <w:t>APPLICANT SUMMARY – LOT</w:t>
            </w:r>
            <w:r w:rsidR="00BE2215">
              <w:rPr>
                <w:rFonts w:ascii="Aptos" w:hAnsi="Aptos"/>
                <w:b/>
                <w:color w:val="FFFFFF" w:themeColor="background1"/>
                <w:lang w:val="en-US"/>
              </w:rPr>
              <w:t xml:space="preserve"> 3</w:t>
            </w:r>
          </w:p>
          <w:p w14:paraId="0A5587FE" w14:textId="77777777" w:rsidR="003365D1" w:rsidRPr="0007165D" w:rsidRDefault="003365D1" w:rsidP="002E03CB">
            <w:pPr>
              <w:rPr>
                <w:rFonts w:ascii="Aptos" w:hAnsi="Aptos"/>
                <w:color w:val="FFFFFF" w:themeColor="background1"/>
                <w:sz w:val="24"/>
                <w:szCs w:val="24"/>
              </w:rPr>
            </w:pPr>
            <w:r w:rsidRPr="0007165D">
              <w:rPr>
                <w:rFonts w:ascii="Aptos" w:hAnsi="Aptos"/>
                <w:b/>
                <w:color w:val="FFFFFF" w:themeColor="background1"/>
                <w:sz w:val="24"/>
                <w:szCs w:val="24"/>
                <w:lang w:val="en-US"/>
              </w:rPr>
              <w:t xml:space="preserve">Weighting: </w:t>
            </w:r>
            <w:r w:rsidRPr="0007165D">
              <w:rPr>
                <w:rFonts w:ascii="Aptos" w:hAnsi="Aptos"/>
                <w:color w:val="FFFFFF" w:themeColor="background1"/>
                <w:sz w:val="24"/>
                <w:szCs w:val="24"/>
                <w:lang w:val="en-US"/>
              </w:rPr>
              <w:t>Pass/Fail only</w:t>
            </w:r>
          </w:p>
          <w:p w14:paraId="0E4EC815" w14:textId="77777777" w:rsidR="003365D1" w:rsidRPr="0007165D" w:rsidRDefault="003365D1" w:rsidP="002E03CB">
            <w:pPr>
              <w:rPr>
                <w:rFonts w:ascii="Aptos" w:hAnsi="Aptos"/>
                <w:color w:val="FFFFFF" w:themeColor="background1"/>
              </w:rPr>
            </w:pPr>
            <w:r w:rsidRPr="0007165D">
              <w:rPr>
                <w:rFonts w:ascii="Aptos" w:hAnsi="Aptos"/>
                <w:b/>
                <w:color w:val="FFFFFF" w:themeColor="background1"/>
                <w:sz w:val="24"/>
                <w:szCs w:val="24"/>
                <w:lang w:val="en-US"/>
              </w:rPr>
              <w:t xml:space="preserve">Pass requirement: </w:t>
            </w:r>
            <w:r w:rsidRPr="0007165D">
              <w:rPr>
                <w:rFonts w:ascii="Aptos" w:hAnsi="Aptos"/>
                <w:b/>
                <w:color w:val="FFFFFF" w:themeColor="background1"/>
                <w:sz w:val="24"/>
                <w:szCs w:val="24"/>
              </w:rPr>
              <w:t xml:space="preserve"> </w:t>
            </w:r>
            <w:r w:rsidRPr="0007165D">
              <w:rPr>
                <w:rFonts w:ascii="Aptos" w:hAnsi="Aptos"/>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306"/>
        <w:gridCol w:w="2521"/>
        <w:gridCol w:w="992"/>
        <w:gridCol w:w="1054"/>
      </w:tblGrid>
      <w:tr w:rsidR="00930931" w:rsidRPr="0007165D" w14:paraId="171BFA08" w14:textId="77777777" w:rsidTr="002E03CB">
        <w:tc>
          <w:tcPr>
            <w:tcW w:w="3261" w:type="dxa"/>
          </w:tcPr>
          <w:p w14:paraId="6B1DD15A" w14:textId="560C80DB" w:rsidR="00930931" w:rsidRPr="0007165D" w:rsidRDefault="00930931" w:rsidP="00930931">
            <w:pPr>
              <w:rPr>
                <w:rFonts w:ascii="Aptos" w:hAnsi="Aptos" w:cstheme="minorHAnsi"/>
                <w:b/>
                <w:sz w:val="22"/>
                <w:szCs w:val="22"/>
              </w:rPr>
            </w:pPr>
            <w:r w:rsidRPr="001D3B54">
              <w:rPr>
                <w:rFonts w:ascii="Aptos" w:hAnsi="Aptos" w:cstheme="minorHAnsi"/>
                <w:b/>
              </w:rPr>
              <w:t xml:space="preserve">Applicant Name: </w:t>
            </w:r>
          </w:p>
        </w:tc>
        <w:tc>
          <w:tcPr>
            <w:tcW w:w="5873" w:type="dxa"/>
            <w:gridSpan w:val="4"/>
          </w:tcPr>
          <w:p w14:paraId="71F5634D" w14:textId="77777777" w:rsidR="00930931" w:rsidRPr="0007165D" w:rsidRDefault="00930931" w:rsidP="00930931">
            <w:pPr>
              <w:rPr>
                <w:rFonts w:ascii="Aptos" w:hAnsi="Aptos" w:cstheme="minorHAnsi"/>
                <w:sz w:val="22"/>
                <w:szCs w:val="22"/>
              </w:rPr>
            </w:pPr>
          </w:p>
          <w:p w14:paraId="6DEF79AE" w14:textId="77777777" w:rsidR="00930931" w:rsidRPr="0007165D" w:rsidRDefault="00930931" w:rsidP="00930931">
            <w:pPr>
              <w:rPr>
                <w:rFonts w:ascii="Aptos" w:hAnsi="Aptos" w:cstheme="minorHAnsi"/>
                <w:sz w:val="22"/>
                <w:szCs w:val="22"/>
              </w:rPr>
            </w:pPr>
          </w:p>
        </w:tc>
      </w:tr>
      <w:tr w:rsidR="00930931" w:rsidRPr="0007165D" w14:paraId="0CB478A2" w14:textId="77777777" w:rsidTr="002E03CB">
        <w:trPr>
          <w:trHeight w:val="577"/>
        </w:trPr>
        <w:tc>
          <w:tcPr>
            <w:tcW w:w="3261" w:type="dxa"/>
          </w:tcPr>
          <w:p w14:paraId="2753B516" w14:textId="0BE45F8D" w:rsidR="00930931" w:rsidRPr="0007165D" w:rsidRDefault="00930931" w:rsidP="00930931">
            <w:pPr>
              <w:rPr>
                <w:rFonts w:ascii="Aptos" w:hAnsi="Aptos" w:cstheme="minorHAnsi"/>
                <w:sz w:val="22"/>
                <w:szCs w:val="22"/>
              </w:rPr>
            </w:pPr>
            <w:r w:rsidRPr="001D3B54">
              <w:rPr>
                <w:rFonts w:ascii="Aptos" w:hAnsi="Aptos" w:cstheme="minorHAnsi"/>
              </w:rPr>
              <w:t>Address:</w:t>
            </w:r>
          </w:p>
        </w:tc>
        <w:tc>
          <w:tcPr>
            <w:tcW w:w="5873" w:type="dxa"/>
            <w:gridSpan w:val="4"/>
          </w:tcPr>
          <w:p w14:paraId="5156DEF7" w14:textId="77777777" w:rsidR="00930931" w:rsidRPr="0007165D" w:rsidRDefault="00930931" w:rsidP="00930931">
            <w:pPr>
              <w:rPr>
                <w:rFonts w:ascii="Aptos" w:hAnsi="Aptos" w:cstheme="minorHAnsi"/>
                <w:sz w:val="22"/>
                <w:szCs w:val="22"/>
              </w:rPr>
            </w:pPr>
          </w:p>
        </w:tc>
      </w:tr>
      <w:tr w:rsidR="00930931" w:rsidRPr="0007165D" w14:paraId="4428BA06" w14:textId="77777777" w:rsidTr="002E03CB">
        <w:tc>
          <w:tcPr>
            <w:tcW w:w="3261" w:type="dxa"/>
          </w:tcPr>
          <w:p w14:paraId="02849C99" w14:textId="4C55AB78" w:rsidR="00930931" w:rsidRPr="0007165D" w:rsidRDefault="00930931" w:rsidP="00930931">
            <w:pPr>
              <w:rPr>
                <w:rFonts w:ascii="Aptos" w:hAnsi="Aptos" w:cstheme="minorHAnsi"/>
                <w:sz w:val="22"/>
                <w:szCs w:val="22"/>
              </w:rPr>
            </w:pPr>
            <w:r w:rsidRPr="001D3B54">
              <w:rPr>
                <w:rFonts w:ascii="Aptos" w:hAnsi="Aptos" w:cstheme="minorHAnsi"/>
              </w:rPr>
              <w:t>Eircode/Postcode:</w:t>
            </w:r>
          </w:p>
        </w:tc>
        <w:tc>
          <w:tcPr>
            <w:tcW w:w="5873" w:type="dxa"/>
            <w:gridSpan w:val="4"/>
          </w:tcPr>
          <w:p w14:paraId="34784079" w14:textId="77777777" w:rsidR="00930931" w:rsidRPr="0007165D" w:rsidRDefault="00930931" w:rsidP="00930931">
            <w:pPr>
              <w:rPr>
                <w:rFonts w:ascii="Aptos" w:hAnsi="Aptos" w:cstheme="minorHAnsi"/>
                <w:sz w:val="22"/>
                <w:szCs w:val="22"/>
              </w:rPr>
            </w:pPr>
          </w:p>
          <w:p w14:paraId="044E1FDB" w14:textId="77777777" w:rsidR="00930931" w:rsidRPr="0007165D" w:rsidRDefault="00930931" w:rsidP="00930931">
            <w:pPr>
              <w:rPr>
                <w:rFonts w:ascii="Aptos" w:hAnsi="Aptos" w:cstheme="minorHAnsi"/>
                <w:sz w:val="22"/>
                <w:szCs w:val="22"/>
              </w:rPr>
            </w:pPr>
          </w:p>
        </w:tc>
      </w:tr>
      <w:tr w:rsidR="00930931" w:rsidRPr="0007165D" w14:paraId="343DEB0B" w14:textId="77777777" w:rsidTr="002E03CB">
        <w:tc>
          <w:tcPr>
            <w:tcW w:w="3261" w:type="dxa"/>
          </w:tcPr>
          <w:p w14:paraId="0D9FEB5F" w14:textId="77777777" w:rsidR="00930931" w:rsidRPr="001D3B54" w:rsidRDefault="00930931" w:rsidP="00930931">
            <w:pPr>
              <w:rPr>
                <w:rFonts w:ascii="Aptos" w:hAnsi="Aptos" w:cstheme="minorHAnsi"/>
              </w:rPr>
            </w:pPr>
            <w:r w:rsidRPr="001D3B54">
              <w:rPr>
                <w:rFonts w:ascii="Aptos" w:hAnsi="Aptos" w:cstheme="minorHAnsi"/>
              </w:rPr>
              <w:t xml:space="preserve">Position: </w:t>
            </w:r>
          </w:p>
          <w:p w14:paraId="53CFE763" w14:textId="77777777" w:rsidR="00930931" w:rsidRPr="0007165D" w:rsidRDefault="00930931" w:rsidP="00930931">
            <w:pPr>
              <w:rPr>
                <w:rFonts w:ascii="Aptos" w:hAnsi="Aptos" w:cstheme="minorHAnsi"/>
                <w:sz w:val="22"/>
                <w:szCs w:val="22"/>
              </w:rPr>
            </w:pPr>
          </w:p>
        </w:tc>
        <w:tc>
          <w:tcPr>
            <w:tcW w:w="5873" w:type="dxa"/>
            <w:gridSpan w:val="4"/>
          </w:tcPr>
          <w:p w14:paraId="69EC95DB" w14:textId="77777777" w:rsidR="00930931" w:rsidRPr="0007165D" w:rsidRDefault="00930931" w:rsidP="00930931">
            <w:pPr>
              <w:rPr>
                <w:rFonts w:ascii="Aptos" w:hAnsi="Aptos" w:cstheme="minorHAnsi"/>
                <w:sz w:val="22"/>
                <w:szCs w:val="22"/>
              </w:rPr>
            </w:pPr>
          </w:p>
        </w:tc>
      </w:tr>
      <w:tr w:rsidR="00930931" w:rsidRPr="0007165D" w14:paraId="0ABD4DE5" w14:textId="77777777" w:rsidTr="002E03CB">
        <w:tc>
          <w:tcPr>
            <w:tcW w:w="3261" w:type="dxa"/>
          </w:tcPr>
          <w:p w14:paraId="4B1547A5" w14:textId="77777777" w:rsidR="00930931" w:rsidRPr="001D3B54" w:rsidRDefault="00930931" w:rsidP="00930931">
            <w:pPr>
              <w:rPr>
                <w:rFonts w:ascii="Aptos" w:hAnsi="Aptos" w:cstheme="minorHAnsi"/>
              </w:rPr>
            </w:pPr>
            <w:r w:rsidRPr="001D3B54">
              <w:rPr>
                <w:rFonts w:ascii="Aptos" w:hAnsi="Aptos" w:cstheme="minorHAnsi"/>
              </w:rPr>
              <w:t xml:space="preserve">Telephone: </w:t>
            </w:r>
          </w:p>
          <w:p w14:paraId="26DA843E" w14:textId="77777777" w:rsidR="00930931" w:rsidRPr="0007165D" w:rsidRDefault="00930931" w:rsidP="00930931">
            <w:pPr>
              <w:rPr>
                <w:rFonts w:ascii="Aptos" w:hAnsi="Aptos" w:cstheme="minorHAnsi"/>
                <w:sz w:val="22"/>
                <w:szCs w:val="22"/>
              </w:rPr>
            </w:pPr>
          </w:p>
        </w:tc>
        <w:tc>
          <w:tcPr>
            <w:tcW w:w="5873" w:type="dxa"/>
            <w:gridSpan w:val="4"/>
          </w:tcPr>
          <w:p w14:paraId="28100C87" w14:textId="77777777" w:rsidR="00930931" w:rsidRPr="0007165D" w:rsidRDefault="00930931" w:rsidP="00930931">
            <w:pPr>
              <w:rPr>
                <w:rFonts w:ascii="Aptos" w:hAnsi="Aptos" w:cstheme="minorHAnsi"/>
                <w:sz w:val="22"/>
                <w:szCs w:val="22"/>
              </w:rPr>
            </w:pPr>
          </w:p>
        </w:tc>
      </w:tr>
      <w:tr w:rsidR="00930931" w:rsidRPr="0007165D" w14:paraId="433F83E3" w14:textId="77777777" w:rsidTr="002E03CB">
        <w:tc>
          <w:tcPr>
            <w:tcW w:w="3261" w:type="dxa"/>
          </w:tcPr>
          <w:p w14:paraId="0A6A5E42" w14:textId="77777777" w:rsidR="00930931" w:rsidRPr="001D3B54" w:rsidRDefault="00930931" w:rsidP="00930931">
            <w:pPr>
              <w:rPr>
                <w:rFonts w:ascii="Aptos" w:hAnsi="Aptos" w:cstheme="minorHAnsi"/>
              </w:rPr>
            </w:pPr>
            <w:r w:rsidRPr="001D3B54">
              <w:rPr>
                <w:rFonts w:ascii="Aptos" w:hAnsi="Aptos" w:cstheme="minorHAnsi"/>
              </w:rPr>
              <w:t>Email:</w:t>
            </w:r>
          </w:p>
          <w:p w14:paraId="1913DD62" w14:textId="77777777" w:rsidR="00930931" w:rsidRPr="0007165D" w:rsidRDefault="00930931" w:rsidP="00930931">
            <w:pPr>
              <w:rPr>
                <w:rFonts w:ascii="Aptos" w:hAnsi="Aptos" w:cstheme="minorHAnsi"/>
                <w:sz w:val="22"/>
                <w:szCs w:val="22"/>
              </w:rPr>
            </w:pPr>
          </w:p>
        </w:tc>
        <w:tc>
          <w:tcPr>
            <w:tcW w:w="5873" w:type="dxa"/>
            <w:gridSpan w:val="4"/>
          </w:tcPr>
          <w:p w14:paraId="2A20B153" w14:textId="77777777" w:rsidR="00930931" w:rsidRPr="0007165D" w:rsidRDefault="00930931" w:rsidP="00930931">
            <w:pPr>
              <w:rPr>
                <w:rFonts w:ascii="Aptos" w:hAnsi="Aptos" w:cstheme="minorHAnsi"/>
                <w:sz w:val="22"/>
                <w:szCs w:val="22"/>
              </w:rPr>
            </w:pPr>
          </w:p>
        </w:tc>
      </w:tr>
      <w:tr w:rsidR="00930931" w:rsidRPr="0007165D" w14:paraId="318DFEB7" w14:textId="77777777" w:rsidTr="002E03CB">
        <w:tc>
          <w:tcPr>
            <w:tcW w:w="3261" w:type="dxa"/>
          </w:tcPr>
          <w:p w14:paraId="2DAED13C" w14:textId="77777777" w:rsidR="00930931" w:rsidRPr="001D3B54" w:rsidRDefault="00930931" w:rsidP="00930931">
            <w:pPr>
              <w:rPr>
                <w:rFonts w:ascii="Aptos" w:hAnsi="Aptos" w:cstheme="minorHAnsi"/>
              </w:rPr>
            </w:pPr>
            <w:r w:rsidRPr="001D3B54">
              <w:rPr>
                <w:rFonts w:ascii="Aptos" w:hAnsi="Aptos" w:cstheme="minorHAnsi"/>
              </w:rPr>
              <w:t>Website (if applicable)</w:t>
            </w:r>
          </w:p>
          <w:p w14:paraId="5A9A262F" w14:textId="77777777" w:rsidR="00930931" w:rsidRPr="0007165D" w:rsidRDefault="00930931" w:rsidP="00930931">
            <w:pPr>
              <w:rPr>
                <w:rFonts w:ascii="Aptos" w:hAnsi="Aptos" w:cstheme="minorHAnsi"/>
                <w:sz w:val="22"/>
                <w:szCs w:val="22"/>
              </w:rPr>
            </w:pPr>
          </w:p>
        </w:tc>
        <w:tc>
          <w:tcPr>
            <w:tcW w:w="5873" w:type="dxa"/>
            <w:gridSpan w:val="4"/>
          </w:tcPr>
          <w:p w14:paraId="66B7BB01" w14:textId="77777777" w:rsidR="00930931" w:rsidRPr="0007165D" w:rsidRDefault="00930931" w:rsidP="00930931">
            <w:pPr>
              <w:rPr>
                <w:rFonts w:ascii="Aptos" w:hAnsi="Aptos" w:cstheme="minorHAnsi"/>
                <w:sz w:val="22"/>
                <w:szCs w:val="22"/>
              </w:rPr>
            </w:pPr>
          </w:p>
        </w:tc>
      </w:tr>
      <w:tr w:rsidR="00930931" w:rsidRPr="0007165D" w14:paraId="119EA2B4" w14:textId="77777777" w:rsidTr="002E03CB">
        <w:tc>
          <w:tcPr>
            <w:tcW w:w="3261" w:type="dxa"/>
          </w:tcPr>
          <w:p w14:paraId="269DBAAC" w14:textId="77777777" w:rsidR="00930931" w:rsidRDefault="00930931" w:rsidP="00930931">
            <w:pPr>
              <w:rPr>
                <w:rFonts w:ascii="Aptos" w:hAnsi="Aptos" w:cstheme="minorHAnsi"/>
              </w:rPr>
            </w:pPr>
            <w:r>
              <w:rPr>
                <w:rFonts w:ascii="Aptos" w:hAnsi="Aptos" w:cstheme="minorHAnsi"/>
              </w:rPr>
              <w:t xml:space="preserve">Type of Organisation </w:t>
            </w:r>
          </w:p>
          <w:p w14:paraId="496C3BB9" w14:textId="0C0F2417" w:rsidR="00930931" w:rsidRPr="0007165D" w:rsidRDefault="00930931" w:rsidP="00930931">
            <w:pPr>
              <w:rPr>
                <w:rFonts w:ascii="Aptos" w:hAnsi="Aptos" w:cstheme="minorHAnsi"/>
              </w:rPr>
            </w:pPr>
            <w:r>
              <w:rPr>
                <w:rFonts w:ascii="Aptos" w:hAnsi="Aptos" w:cstheme="minorHAnsi"/>
              </w:rPr>
              <w:t>(Company, Partnership, Sole Trader, Charity, Social Enterprise etc.</w:t>
            </w:r>
          </w:p>
        </w:tc>
        <w:tc>
          <w:tcPr>
            <w:tcW w:w="5873" w:type="dxa"/>
            <w:gridSpan w:val="4"/>
          </w:tcPr>
          <w:p w14:paraId="583C0528" w14:textId="77777777" w:rsidR="00930931" w:rsidRPr="0007165D" w:rsidRDefault="00930931" w:rsidP="00930931">
            <w:pPr>
              <w:rPr>
                <w:rFonts w:ascii="Aptos" w:hAnsi="Aptos" w:cstheme="minorHAnsi"/>
              </w:rPr>
            </w:pPr>
          </w:p>
        </w:tc>
      </w:tr>
      <w:tr w:rsidR="00930931" w:rsidRPr="0059160A" w14:paraId="73646196" w14:textId="77777777" w:rsidTr="002E03CB">
        <w:tc>
          <w:tcPr>
            <w:tcW w:w="3261" w:type="dxa"/>
          </w:tcPr>
          <w:p w14:paraId="2F7174CB" w14:textId="5894BFD1" w:rsidR="00930931" w:rsidRPr="0059160A" w:rsidRDefault="00930931" w:rsidP="00930931">
            <w:pPr>
              <w:rPr>
                <w:rFonts w:ascii="Aptos" w:hAnsi="Aptos" w:cstheme="minorHAnsi"/>
              </w:rPr>
            </w:pPr>
            <w:r w:rsidRPr="001D3B54">
              <w:rPr>
                <w:rFonts w:ascii="Aptos" w:hAnsi="Aptos" w:cstheme="minorHAnsi"/>
              </w:rPr>
              <w:t>Legal Structure</w:t>
            </w:r>
            <w:r>
              <w:rPr>
                <w:rFonts w:ascii="Aptos" w:hAnsi="Aptos" w:cstheme="minorHAnsi"/>
              </w:rPr>
              <w:t xml:space="preserve"> Registration</w:t>
            </w:r>
            <w:r w:rsidRPr="001D3B54">
              <w:rPr>
                <w:rFonts w:ascii="Aptos" w:hAnsi="Aptos" w:cstheme="minorHAnsi"/>
              </w:rPr>
              <w:t xml:space="preserve"> </w:t>
            </w:r>
            <w:r>
              <w:rPr>
                <w:rFonts w:ascii="Aptos" w:hAnsi="Aptos" w:cstheme="minorHAnsi"/>
              </w:rPr>
              <w:t>Details (</w:t>
            </w:r>
            <w:r w:rsidRPr="001D3B54">
              <w:rPr>
                <w:rFonts w:ascii="Aptos" w:hAnsi="Aptos" w:cstheme="minorHAnsi"/>
              </w:rPr>
              <w:t>C</w:t>
            </w:r>
            <w:r>
              <w:rPr>
                <w:rFonts w:ascii="Aptos" w:hAnsi="Aptos" w:cstheme="minorHAnsi"/>
              </w:rPr>
              <w:t>ompany</w:t>
            </w:r>
            <w:r w:rsidRPr="001D3B54">
              <w:rPr>
                <w:rFonts w:ascii="Aptos" w:hAnsi="Aptos" w:cstheme="minorHAnsi"/>
              </w:rPr>
              <w:t xml:space="preserve"> No</w:t>
            </w:r>
            <w:r>
              <w:rPr>
                <w:rFonts w:ascii="Aptos" w:hAnsi="Aptos" w:cstheme="minorHAnsi"/>
              </w:rPr>
              <w:t xml:space="preserve">, </w:t>
            </w:r>
            <w:r w:rsidRPr="001D3B54">
              <w:rPr>
                <w:rFonts w:ascii="Aptos" w:hAnsi="Aptos" w:cstheme="minorHAnsi"/>
              </w:rPr>
              <w:t>Charity No</w:t>
            </w:r>
            <w:r>
              <w:rPr>
                <w:rFonts w:ascii="Aptos" w:hAnsi="Aptos" w:cstheme="minorHAnsi"/>
              </w:rPr>
              <w:t>.</w:t>
            </w:r>
            <w:r w:rsidRPr="001D3B54">
              <w:rPr>
                <w:rFonts w:ascii="Aptos" w:hAnsi="Aptos" w:cstheme="minorHAnsi"/>
              </w:rPr>
              <w:t xml:space="preserve"> etc</w:t>
            </w:r>
            <w:r>
              <w:rPr>
                <w:rFonts w:ascii="Aptos" w:hAnsi="Aptos" w:cstheme="minorHAnsi"/>
              </w:rPr>
              <w:t xml:space="preserve"> or equivalent</w:t>
            </w:r>
            <w:r w:rsidRPr="001D3B54">
              <w:rPr>
                <w:rFonts w:ascii="Aptos" w:hAnsi="Aptos" w:cstheme="minorHAnsi"/>
              </w:rPr>
              <w:t xml:space="preserve"> </w:t>
            </w:r>
          </w:p>
        </w:tc>
        <w:tc>
          <w:tcPr>
            <w:tcW w:w="5873" w:type="dxa"/>
            <w:gridSpan w:val="4"/>
          </w:tcPr>
          <w:p w14:paraId="2E9A6012" w14:textId="77777777" w:rsidR="00930931" w:rsidRPr="0059160A" w:rsidRDefault="00930931" w:rsidP="00930931">
            <w:pPr>
              <w:rPr>
                <w:rFonts w:ascii="Aptos" w:hAnsi="Aptos" w:cstheme="minorHAnsi"/>
              </w:rPr>
            </w:pPr>
          </w:p>
        </w:tc>
      </w:tr>
      <w:tr w:rsidR="00930931" w:rsidRPr="0007165D" w14:paraId="10DAC41E" w14:textId="77777777" w:rsidTr="002E03CB">
        <w:tc>
          <w:tcPr>
            <w:tcW w:w="3261" w:type="dxa"/>
          </w:tcPr>
          <w:p w14:paraId="6D00A988" w14:textId="667BF159" w:rsidR="00930931" w:rsidRPr="0007165D" w:rsidRDefault="00930931" w:rsidP="00930931">
            <w:pPr>
              <w:rPr>
                <w:rFonts w:ascii="Aptos" w:hAnsi="Aptos" w:cstheme="minorHAnsi"/>
                <w:sz w:val="22"/>
                <w:szCs w:val="22"/>
              </w:rPr>
            </w:pPr>
            <w:r>
              <w:rPr>
                <w:rFonts w:ascii="Aptos" w:hAnsi="Aptos" w:cstheme="minorHAnsi"/>
              </w:rPr>
              <w:t>D</w:t>
            </w:r>
            <w:r w:rsidRPr="001D3B54">
              <w:rPr>
                <w:rFonts w:ascii="Aptos" w:hAnsi="Aptos" w:cstheme="minorHAnsi"/>
              </w:rPr>
              <w:t>ate of Establishment</w:t>
            </w:r>
          </w:p>
        </w:tc>
        <w:tc>
          <w:tcPr>
            <w:tcW w:w="5873" w:type="dxa"/>
            <w:gridSpan w:val="4"/>
          </w:tcPr>
          <w:p w14:paraId="4D74B1EE" w14:textId="77777777" w:rsidR="00930931" w:rsidRPr="0007165D" w:rsidRDefault="00930931" w:rsidP="00930931">
            <w:pPr>
              <w:rPr>
                <w:rFonts w:ascii="Aptos" w:hAnsi="Aptos" w:cstheme="minorHAnsi"/>
                <w:sz w:val="22"/>
                <w:szCs w:val="22"/>
              </w:rPr>
            </w:pPr>
          </w:p>
        </w:tc>
      </w:tr>
      <w:tr w:rsidR="00930931" w:rsidRPr="0007165D" w14:paraId="32AC45D5" w14:textId="77777777" w:rsidTr="002E03CB">
        <w:tc>
          <w:tcPr>
            <w:tcW w:w="3261" w:type="dxa"/>
          </w:tcPr>
          <w:p w14:paraId="3BE6D79F" w14:textId="77777777" w:rsidR="00930931" w:rsidRPr="001D3B54" w:rsidRDefault="00930931" w:rsidP="00930931">
            <w:pPr>
              <w:rPr>
                <w:rFonts w:ascii="Aptos" w:hAnsi="Aptos" w:cstheme="minorHAnsi"/>
              </w:rPr>
            </w:pPr>
          </w:p>
          <w:p w14:paraId="21EAC502" w14:textId="77777777" w:rsidR="00930931" w:rsidRPr="001D3B54" w:rsidRDefault="00930931" w:rsidP="00930931">
            <w:pPr>
              <w:rPr>
                <w:rFonts w:ascii="Aptos" w:hAnsi="Aptos" w:cstheme="minorHAnsi"/>
              </w:rPr>
            </w:pPr>
            <w:r w:rsidRPr="001D3B54">
              <w:rPr>
                <w:rFonts w:ascii="Aptos" w:hAnsi="Aptos" w:cstheme="minorHAnsi"/>
              </w:rPr>
              <w:t>VAT Registration No (if applicable)</w:t>
            </w:r>
          </w:p>
          <w:p w14:paraId="77F7566A" w14:textId="77777777" w:rsidR="00930931" w:rsidRPr="0007165D" w:rsidRDefault="00930931" w:rsidP="00930931">
            <w:pPr>
              <w:rPr>
                <w:rFonts w:ascii="Aptos" w:hAnsi="Aptos" w:cstheme="minorHAnsi"/>
                <w:sz w:val="22"/>
                <w:szCs w:val="22"/>
              </w:rPr>
            </w:pPr>
          </w:p>
        </w:tc>
        <w:tc>
          <w:tcPr>
            <w:tcW w:w="5873" w:type="dxa"/>
            <w:gridSpan w:val="4"/>
          </w:tcPr>
          <w:p w14:paraId="66BB189E" w14:textId="77777777" w:rsidR="00930931" w:rsidRPr="0007165D" w:rsidRDefault="00930931" w:rsidP="00930931">
            <w:pPr>
              <w:rPr>
                <w:rFonts w:ascii="Aptos" w:hAnsi="Aptos" w:cstheme="minorHAnsi"/>
                <w:sz w:val="22"/>
                <w:szCs w:val="22"/>
              </w:rPr>
            </w:pPr>
          </w:p>
        </w:tc>
      </w:tr>
      <w:tr w:rsidR="00930931" w:rsidRPr="0007165D" w14:paraId="20E04C40" w14:textId="77777777" w:rsidTr="002E03CB">
        <w:tc>
          <w:tcPr>
            <w:tcW w:w="3261" w:type="dxa"/>
          </w:tcPr>
          <w:p w14:paraId="469493D3" w14:textId="77777777" w:rsidR="00930931" w:rsidRPr="001D3B54" w:rsidRDefault="00930931" w:rsidP="00930931">
            <w:pPr>
              <w:rPr>
                <w:rFonts w:ascii="Aptos" w:hAnsi="Aptos" w:cstheme="minorHAnsi"/>
              </w:rPr>
            </w:pPr>
          </w:p>
          <w:p w14:paraId="4CF7E509" w14:textId="77777777" w:rsidR="00930931" w:rsidRPr="001D3B54" w:rsidRDefault="00930931" w:rsidP="00930931">
            <w:pPr>
              <w:rPr>
                <w:rFonts w:ascii="Aptos" w:hAnsi="Aptos" w:cstheme="minorHAnsi"/>
              </w:rPr>
            </w:pPr>
            <w:r w:rsidRPr="001D3B54">
              <w:rPr>
                <w:rFonts w:ascii="Aptos" w:hAnsi="Aptos" w:cstheme="minorHAnsi"/>
              </w:rPr>
              <w:t>Artistic Disciplines (list all that apply)</w:t>
            </w:r>
          </w:p>
          <w:p w14:paraId="0274B1A4" w14:textId="77777777" w:rsidR="00930931" w:rsidRPr="0007165D" w:rsidRDefault="00930931" w:rsidP="00930931">
            <w:pPr>
              <w:rPr>
                <w:rFonts w:ascii="Aptos" w:hAnsi="Aptos" w:cstheme="minorHAnsi"/>
                <w:sz w:val="22"/>
                <w:szCs w:val="22"/>
              </w:rPr>
            </w:pPr>
          </w:p>
        </w:tc>
        <w:tc>
          <w:tcPr>
            <w:tcW w:w="5873" w:type="dxa"/>
            <w:gridSpan w:val="4"/>
          </w:tcPr>
          <w:p w14:paraId="51CF82F8" w14:textId="77777777" w:rsidR="00930931" w:rsidRPr="0007165D" w:rsidRDefault="00930931" w:rsidP="00930931">
            <w:pPr>
              <w:rPr>
                <w:rFonts w:ascii="Aptos" w:hAnsi="Aptos" w:cstheme="minorHAnsi"/>
              </w:rPr>
            </w:pPr>
          </w:p>
        </w:tc>
      </w:tr>
      <w:tr w:rsidR="005435BF" w:rsidRPr="00CA6CBA" w14:paraId="5D7ADCBF" w14:textId="77777777" w:rsidTr="00CB3EB0">
        <w:tc>
          <w:tcPr>
            <w:tcW w:w="7088" w:type="dxa"/>
            <w:gridSpan w:val="3"/>
            <w:vMerge w:val="restart"/>
          </w:tcPr>
          <w:p w14:paraId="173769C9" w14:textId="5D1A6CE0" w:rsidR="005435BF" w:rsidRPr="00373AD9" w:rsidRDefault="005435BF" w:rsidP="00CB3EB0">
            <w:pPr>
              <w:rPr>
                <w:rFonts w:ascii="Aptos" w:hAnsi="Aptos" w:cs="Calibri"/>
                <w:sz w:val="22"/>
                <w:szCs w:val="22"/>
              </w:rPr>
            </w:pPr>
            <w:r w:rsidRPr="006F7811">
              <w:rPr>
                <w:rFonts w:ascii="Aptos" w:hAnsi="Aptos" w:cs="Calibri"/>
              </w:rPr>
              <w:t>If you are not successful in becoming a member of this Panel Lot, please tick Yes or No if you agree to Dublin City Council retaining your contact information for the purposes of communications in relation to other relevant work opportunities which may arise</w:t>
            </w:r>
          </w:p>
        </w:tc>
        <w:tc>
          <w:tcPr>
            <w:tcW w:w="992" w:type="dxa"/>
          </w:tcPr>
          <w:p w14:paraId="43E1FE3D" w14:textId="77777777" w:rsidR="005435BF" w:rsidRPr="00373AD9" w:rsidRDefault="005435BF" w:rsidP="00CB3EB0">
            <w:pPr>
              <w:rPr>
                <w:rFonts w:ascii="Aptos" w:hAnsi="Aptos" w:cs="Calibri"/>
                <w:b/>
                <w:bCs/>
                <w:sz w:val="22"/>
                <w:szCs w:val="22"/>
              </w:rPr>
            </w:pPr>
            <w:r w:rsidRPr="00373AD9">
              <w:rPr>
                <w:rFonts w:ascii="Aptos" w:hAnsi="Aptos" w:cs="Calibri"/>
                <w:b/>
                <w:bCs/>
              </w:rPr>
              <w:t>Yes</w:t>
            </w:r>
          </w:p>
        </w:tc>
        <w:tc>
          <w:tcPr>
            <w:tcW w:w="1054" w:type="dxa"/>
          </w:tcPr>
          <w:p w14:paraId="4FE3492B" w14:textId="77777777" w:rsidR="005435BF" w:rsidRPr="00373AD9" w:rsidRDefault="005435BF" w:rsidP="00CB3EB0">
            <w:pPr>
              <w:rPr>
                <w:rFonts w:ascii="Aptos" w:hAnsi="Aptos" w:cs="Calibri"/>
                <w:b/>
                <w:bCs/>
                <w:sz w:val="22"/>
                <w:szCs w:val="22"/>
              </w:rPr>
            </w:pPr>
            <w:r w:rsidRPr="00373AD9">
              <w:rPr>
                <w:rFonts w:ascii="Aptos" w:hAnsi="Aptos" w:cs="Calibri"/>
                <w:b/>
                <w:bCs/>
              </w:rPr>
              <w:t>No</w:t>
            </w:r>
          </w:p>
        </w:tc>
      </w:tr>
      <w:tr w:rsidR="005435BF" w:rsidRPr="00CA6CBA" w14:paraId="7441F18C" w14:textId="77777777" w:rsidTr="00CB3EB0">
        <w:tc>
          <w:tcPr>
            <w:tcW w:w="7088" w:type="dxa"/>
            <w:gridSpan w:val="3"/>
            <w:vMerge/>
          </w:tcPr>
          <w:p w14:paraId="4D737B54" w14:textId="77777777" w:rsidR="005435BF" w:rsidRPr="00CA6CBA" w:rsidRDefault="005435BF" w:rsidP="00CB3EB0">
            <w:pPr>
              <w:rPr>
                <w:rFonts w:ascii="Aptos" w:hAnsi="Aptos" w:cs="Calibri"/>
              </w:rPr>
            </w:pPr>
          </w:p>
        </w:tc>
        <w:tc>
          <w:tcPr>
            <w:tcW w:w="992" w:type="dxa"/>
          </w:tcPr>
          <w:p w14:paraId="624F2D97" w14:textId="77777777" w:rsidR="005435BF" w:rsidRPr="00CA6CBA" w:rsidRDefault="005435BF" w:rsidP="00CB3EB0">
            <w:pPr>
              <w:rPr>
                <w:rFonts w:ascii="Aptos" w:hAnsi="Aptos" w:cs="Calibri"/>
              </w:rPr>
            </w:pPr>
          </w:p>
        </w:tc>
        <w:tc>
          <w:tcPr>
            <w:tcW w:w="1054" w:type="dxa"/>
          </w:tcPr>
          <w:p w14:paraId="1294DF29" w14:textId="77777777" w:rsidR="005435BF" w:rsidRPr="00CA6CBA" w:rsidRDefault="005435BF" w:rsidP="00CB3EB0">
            <w:pPr>
              <w:rPr>
                <w:rFonts w:ascii="Aptos" w:hAnsi="Aptos" w:cs="Calibri"/>
              </w:rPr>
            </w:pPr>
          </w:p>
        </w:tc>
      </w:tr>
      <w:tr w:rsidR="00930931" w:rsidRPr="00FB2386" w14:paraId="2E279D1A" w14:textId="77777777" w:rsidTr="00CB3EB0">
        <w:tc>
          <w:tcPr>
            <w:tcW w:w="9134" w:type="dxa"/>
            <w:gridSpan w:val="5"/>
            <w:shd w:val="clear" w:color="auto" w:fill="002060"/>
          </w:tcPr>
          <w:p w14:paraId="60080152" w14:textId="77777777" w:rsidR="00930931" w:rsidRPr="00FB2386" w:rsidRDefault="00930931" w:rsidP="00CB3EB0">
            <w:pPr>
              <w:rPr>
                <w:rFonts w:ascii="Aptos" w:hAnsi="Aptos" w:cstheme="minorHAnsi"/>
                <w:b/>
                <w:bCs/>
                <w:sz w:val="22"/>
                <w:szCs w:val="22"/>
              </w:rPr>
            </w:pPr>
            <w:r w:rsidRPr="00FB2386">
              <w:rPr>
                <w:rFonts w:ascii="Aptos" w:hAnsi="Aptos" w:cstheme="minorHAnsi"/>
                <w:b/>
                <w:bCs/>
              </w:rPr>
              <w:t>Reliance on other Entities</w:t>
            </w:r>
            <w:r>
              <w:rPr>
                <w:rFonts w:ascii="Aptos" w:hAnsi="Aptos" w:cstheme="minorHAnsi"/>
                <w:b/>
                <w:bCs/>
              </w:rPr>
              <w:t xml:space="preserve"> </w:t>
            </w:r>
            <w:r w:rsidRPr="004D133E">
              <w:rPr>
                <w:rFonts w:ascii="Aptos" w:hAnsi="Aptos" w:cstheme="minorHAnsi"/>
              </w:rPr>
              <w:t>(if applicable)</w:t>
            </w:r>
          </w:p>
        </w:tc>
      </w:tr>
      <w:tr w:rsidR="00930931" w:rsidRPr="00FB2386" w14:paraId="06B4C95D" w14:textId="77777777" w:rsidTr="00CB3EB0">
        <w:tc>
          <w:tcPr>
            <w:tcW w:w="7088" w:type="dxa"/>
            <w:gridSpan w:val="3"/>
          </w:tcPr>
          <w:p w14:paraId="40C2C104" w14:textId="77777777" w:rsidR="00930931" w:rsidRPr="00FB2386" w:rsidRDefault="00930931" w:rsidP="00CB3EB0">
            <w:pPr>
              <w:rPr>
                <w:rFonts w:ascii="Aptos" w:hAnsi="Aptos" w:cstheme="minorHAnsi"/>
                <w:sz w:val="22"/>
                <w:szCs w:val="22"/>
              </w:rPr>
            </w:pPr>
            <w:r w:rsidRPr="00144E4B">
              <w:rPr>
                <w:rFonts w:ascii="Aptos" w:hAnsi="Aptos" w:cstheme="minorHAnsi"/>
              </w:rPr>
              <w:t>Are you relying on other entities including subcontractors to meet some/or all of the qualification requirements for this Lot</w:t>
            </w:r>
            <w:r w:rsidRPr="00FB2386">
              <w:rPr>
                <w:rFonts w:ascii="Aptos" w:hAnsi="Aptos" w:cstheme="minorHAnsi"/>
              </w:rPr>
              <w:t xml:space="preserve"> application</w:t>
            </w:r>
            <w:r w:rsidRPr="00144E4B">
              <w:rPr>
                <w:rFonts w:ascii="Aptos" w:hAnsi="Aptos" w:cstheme="minorHAnsi"/>
              </w:rPr>
              <w:t>?</w:t>
            </w:r>
          </w:p>
        </w:tc>
        <w:tc>
          <w:tcPr>
            <w:tcW w:w="992" w:type="dxa"/>
          </w:tcPr>
          <w:p w14:paraId="0A7396BD" w14:textId="77777777" w:rsidR="00930931" w:rsidRPr="00FB2386" w:rsidRDefault="00930931" w:rsidP="00CB3EB0">
            <w:pPr>
              <w:rPr>
                <w:rFonts w:ascii="Aptos" w:hAnsi="Aptos" w:cstheme="minorHAnsi"/>
                <w:sz w:val="22"/>
                <w:szCs w:val="22"/>
              </w:rPr>
            </w:pPr>
          </w:p>
        </w:tc>
        <w:tc>
          <w:tcPr>
            <w:tcW w:w="1054" w:type="dxa"/>
          </w:tcPr>
          <w:p w14:paraId="0F6A93CD" w14:textId="77777777" w:rsidR="00930931" w:rsidRPr="00FB2386" w:rsidRDefault="00930931" w:rsidP="00CB3EB0">
            <w:pPr>
              <w:rPr>
                <w:rFonts w:ascii="Aptos" w:hAnsi="Aptos" w:cstheme="minorHAnsi"/>
                <w:sz w:val="22"/>
                <w:szCs w:val="22"/>
              </w:rPr>
            </w:pPr>
          </w:p>
        </w:tc>
      </w:tr>
      <w:tr w:rsidR="00930931" w:rsidRPr="00FB2386" w14:paraId="18A3A2AA" w14:textId="77777777" w:rsidTr="00CB3EB0">
        <w:tc>
          <w:tcPr>
            <w:tcW w:w="9134" w:type="dxa"/>
            <w:gridSpan w:val="5"/>
          </w:tcPr>
          <w:p w14:paraId="609D9680" w14:textId="77777777" w:rsidR="00930931" w:rsidRPr="00FB2386" w:rsidRDefault="00930931" w:rsidP="00CB3EB0">
            <w:pPr>
              <w:rPr>
                <w:rFonts w:ascii="Aptos" w:hAnsi="Aptos" w:cstheme="minorHAnsi"/>
                <w:sz w:val="22"/>
                <w:szCs w:val="22"/>
              </w:rPr>
            </w:pPr>
            <w:r w:rsidRPr="00144E4B">
              <w:rPr>
                <w:rFonts w:ascii="Aptos" w:hAnsi="Aptos" w:cstheme="minorHAnsi"/>
              </w:rPr>
              <w:t>If yes, please provide details of the other parties being relied upon below</w:t>
            </w:r>
            <w:r>
              <w:rPr>
                <w:rFonts w:ascii="Aptos" w:hAnsi="Aptos" w:cstheme="minorHAnsi"/>
              </w:rPr>
              <w:t xml:space="preserve"> and t</w:t>
            </w:r>
            <w:r w:rsidRPr="00D57601">
              <w:rPr>
                <w:rFonts w:ascii="Aptos" w:hAnsi="Aptos" w:cstheme="minorHAnsi"/>
              </w:rPr>
              <w:t xml:space="preserve">he third-party </w:t>
            </w:r>
            <w:r>
              <w:rPr>
                <w:rFonts w:ascii="Aptos" w:hAnsi="Aptos" w:cstheme="minorHAnsi"/>
              </w:rPr>
              <w:t>must be</w:t>
            </w:r>
            <w:r w:rsidRPr="00D57601">
              <w:rPr>
                <w:rFonts w:ascii="Aptos" w:hAnsi="Aptos" w:cstheme="minorHAnsi"/>
              </w:rPr>
              <w:t xml:space="preserve"> clearly identified throughout the response</w:t>
            </w:r>
            <w:r>
              <w:rPr>
                <w:rFonts w:ascii="Aptos" w:hAnsi="Aptos" w:cstheme="minorHAnsi"/>
                <w:sz w:val="22"/>
                <w:szCs w:val="22"/>
              </w:rPr>
              <w:t>:</w:t>
            </w:r>
          </w:p>
        </w:tc>
      </w:tr>
      <w:tr w:rsidR="00930931" w:rsidRPr="004D133E" w14:paraId="2A489CDB" w14:textId="77777777" w:rsidTr="00CB3EB0">
        <w:tc>
          <w:tcPr>
            <w:tcW w:w="9134" w:type="dxa"/>
            <w:gridSpan w:val="5"/>
            <w:shd w:val="clear" w:color="auto" w:fill="002060"/>
          </w:tcPr>
          <w:p w14:paraId="58A41864" w14:textId="77777777" w:rsidR="00930931" w:rsidRPr="004D133E" w:rsidRDefault="00930931" w:rsidP="00CB3EB0">
            <w:pPr>
              <w:rPr>
                <w:rFonts w:ascii="Aptos" w:hAnsi="Aptos" w:cstheme="minorHAnsi"/>
              </w:rPr>
            </w:pPr>
            <w:r w:rsidRPr="004D133E">
              <w:rPr>
                <w:rFonts w:ascii="Aptos" w:hAnsi="Aptos" w:cstheme="minorHAnsi"/>
              </w:rPr>
              <w:t>Details and contributions of Third parties</w:t>
            </w:r>
            <w:r>
              <w:rPr>
                <w:rFonts w:ascii="Aptos" w:hAnsi="Aptos" w:cstheme="minorHAnsi"/>
              </w:rPr>
              <w:t xml:space="preserve"> (if applicable)</w:t>
            </w:r>
            <w:r w:rsidRPr="004D133E">
              <w:rPr>
                <w:rFonts w:ascii="Aptos" w:hAnsi="Aptos" w:cstheme="minorHAnsi"/>
              </w:rPr>
              <w:t>:</w:t>
            </w:r>
          </w:p>
        </w:tc>
      </w:tr>
      <w:tr w:rsidR="00930931" w:rsidRPr="00144E4B" w14:paraId="4CC89120" w14:textId="77777777" w:rsidTr="00CB3EB0">
        <w:trPr>
          <w:trHeight w:val="168"/>
        </w:trPr>
        <w:tc>
          <w:tcPr>
            <w:tcW w:w="4567" w:type="dxa"/>
            <w:gridSpan w:val="2"/>
          </w:tcPr>
          <w:p w14:paraId="3EB63FF2" w14:textId="77777777" w:rsidR="00930931" w:rsidRPr="00144E4B" w:rsidRDefault="00930931" w:rsidP="00CB3EB0">
            <w:pPr>
              <w:rPr>
                <w:rFonts w:ascii="Aptos" w:hAnsi="Aptos" w:cstheme="minorHAnsi"/>
              </w:rPr>
            </w:pPr>
            <w:r w:rsidRPr="004D133E">
              <w:rPr>
                <w:rFonts w:ascii="Aptos" w:hAnsi="Aptos" w:cstheme="minorHAnsi"/>
              </w:rPr>
              <w:t>Official name of entity</w:t>
            </w:r>
          </w:p>
        </w:tc>
        <w:tc>
          <w:tcPr>
            <w:tcW w:w="4567" w:type="dxa"/>
            <w:gridSpan w:val="3"/>
          </w:tcPr>
          <w:p w14:paraId="70BFFE34" w14:textId="77777777" w:rsidR="00930931" w:rsidRPr="004D133E" w:rsidRDefault="00930931" w:rsidP="00CB3EB0">
            <w:pPr>
              <w:rPr>
                <w:rFonts w:ascii="Aptos" w:hAnsi="Aptos" w:cstheme="minorHAnsi"/>
              </w:rPr>
            </w:pPr>
            <w:r w:rsidRPr="004D133E">
              <w:rPr>
                <w:rFonts w:ascii="Aptos" w:hAnsi="Aptos" w:cstheme="minorHAnsi"/>
              </w:rPr>
              <w:t>Selection criterion where Tenderer is relying on their resources to qualify and/or</w:t>
            </w:r>
          </w:p>
          <w:p w14:paraId="1088022F" w14:textId="77777777" w:rsidR="00930931" w:rsidRPr="00144E4B" w:rsidRDefault="00930931" w:rsidP="00CB3EB0">
            <w:pPr>
              <w:rPr>
                <w:rFonts w:ascii="Aptos" w:hAnsi="Aptos" w:cstheme="minorHAnsi"/>
              </w:rPr>
            </w:pPr>
            <w:r w:rsidRPr="004D133E">
              <w:rPr>
                <w:rFonts w:ascii="Aptos" w:hAnsi="Aptos" w:cstheme="minorHAnsi"/>
              </w:rPr>
              <w:t>Service/element to be delivered by third party</w:t>
            </w:r>
          </w:p>
        </w:tc>
      </w:tr>
      <w:tr w:rsidR="00930931" w:rsidRPr="00144E4B" w14:paraId="264380DD" w14:textId="77777777" w:rsidTr="00CB3EB0">
        <w:trPr>
          <w:trHeight w:val="166"/>
        </w:trPr>
        <w:tc>
          <w:tcPr>
            <w:tcW w:w="4567" w:type="dxa"/>
            <w:gridSpan w:val="2"/>
          </w:tcPr>
          <w:p w14:paraId="4574607A" w14:textId="77777777" w:rsidR="00930931" w:rsidRPr="00144E4B" w:rsidRDefault="00930931" w:rsidP="00CB3EB0">
            <w:pPr>
              <w:rPr>
                <w:rFonts w:ascii="Aptos" w:hAnsi="Aptos" w:cstheme="minorHAnsi"/>
              </w:rPr>
            </w:pPr>
          </w:p>
        </w:tc>
        <w:tc>
          <w:tcPr>
            <w:tcW w:w="4567" w:type="dxa"/>
            <w:gridSpan w:val="3"/>
          </w:tcPr>
          <w:p w14:paraId="1CA5F8B9" w14:textId="77777777" w:rsidR="00930931" w:rsidRPr="00144E4B" w:rsidRDefault="00930931" w:rsidP="00CB3EB0">
            <w:pPr>
              <w:rPr>
                <w:rFonts w:ascii="Aptos" w:hAnsi="Aptos" w:cstheme="minorHAnsi"/>
              </w:rPr>
            </w:pPr>
          </w:p>
        </w:tc>
      </w:tr>
      <w:tr w:rsidR="00930931" w:rsidRPr="00144E4B" w14:paraId="3D3090AD" w14:textId="77777777" w:rsidTr="00CB3EB0">
        <w:trPr>
          <w:trHeight w:val="166"/>
        </w:trPr>
        <w:tc>
          <w:tcPr>
            <w:tcW w:w="4567" w:type="dxa"/>
            <w:gridSpan w:val="2"/>
          </w:tcPr>
          <w:p w14:paraId="06B365D8" w14:textId="77777777" w:rsidR="00930931" w:rsidRPr="00144E4B" w:rsidRDefault="00930931" w:rsidP="00CB3EB0">
            <w:pPr>
              <w:rPr>
                <w:rFonts w:ascii="Aptos" w:hAnsi="Aptos" w:cstheme="minorHAnsi"/>
              </w:rPr>
            </w:pPr>
          </w:p>
        </w:tc>
        <w:tc>
          <w:tcPr>
            <w:tcW w:w="4567" w:type="dxa"/>
            <w:gridSpan w:val="3"/>
          </w:tcPr>
          <w:p w14:paraId="2B56D4DB" w14:textId="77777777" w:rsidR="00930931" w:rsidRPr="00144E4B" w:rsidRDefault="00930931" w:rsidP="00CB3EB0">
            <w:pPr>
              <w:rPr>
                <w:rFonts w:ascii="Aptos" w:hAnsi="Aptos" w:cstheme="minorHAnsi"/>
              </w:rPr>
            </w:pPr>
          </w:p>
        </w:tc>
      </w:tr>
    </w:tbl>
    <w:p w14:paraId="57D9E9CC" w14:textId="77777777" w:rsidR="003365D1" w:rsidRPr="0007165D" w:rsidRDefault="003365D1" w:rsidP="003365D1">
      <w:pPr>
        <w:spacing w:after="0" w:line="240" w:lineRule="auto"/>
        <w:rPr>
          <w:rFonts w:ascii="Aptos" w:hAnsi="Aptos" w:cstheme="minorHAnsi"/>
        </w:rPr>
      </w:pPr>
    </w:p>
    <w:p w14:paraId="3436E58C" w14:textId="77777777" w:rsidR="003365D1" w:rsidRPr="0007165D" w:rsidRDefault="003365D1" w:rsidP="003365D1">
      <w:pPr>
        <w:rPr>
          <w:rFonts w:ascii="Aptos" w:eastAsiaTheme="majorEastAsia" w:hAnsi="Aptos" w:cstheme="majorBidi"/>
          <w:b/>
          <w:bCs/>
          <w:color w:val="2F5496" w:themeColor="accent1" w:themeShade="BF"/>
          <w:sz w:val="28"/>
          <w:szCs w:val="28"/>
        </w:rPr>
      </w:pPr>
      <w:r w:rsidRPr="0007165D">
        <w:rPr>
          <w:rFonts w:ascii="Aptos" w:eastAsiaTheme="majorEastAsia" w:hAnsi="Aptos" w:cstheme="majorBidi"/>
          <w:b/>
          <w:bCs/>
          <w:color w:val="2F5496" w:themeColor="accent1" w:themeShade="BF"/>
          <w:sz w:val="28"/>
          <w:szCs w:val="28"/>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680CC6" w:rsidRPr="0059160A" w14:paraId="2B42C2D4" w14:textId="77777777" w:rsidTr="00CB3EB0">
        <w:tc>
          <w:tcPr>
            <w:tcW w:w="9016" w:type="dxa"/>
            <w:shd w:val="clear" w:color="auto" w:fill="00284A"/>
            <w:tcMar>
              <w:top w:w="28" w:type="dxa"/>
              <w:bottom w:w="28" w:type="dxa"/>
            </w:tcMar>
          </w:tcPr>
          <w:p w14:paraId="54506515" w14:textId="367E1512" w:rsidR="00680CC6" w:rsidRPr="0054468A" w:rsidRDefault="00680CC6" w:rsidP="00CB3EB0">
            <w:pPr>
              <w:jc w:val="both"/>
              <w:rPr>
                <w:rFonts w:ascii="Aptos" w:hAnsi="Aptos"/>
                <w:b/>
                <w:bCs/>
                <w:sz w:val="24"/>
                <w:szCs w:val="24"/>
              </w:rPr>
            </w:pPr>
            <w:bookmarkStart w:id="142" w:name="_Hlk201582010"/>
            <w:r w:rsidRPr="0054468A">
              <w:rPr>
                <w:rFonts w:ascii="Aptos" w:hAnsi="Aptos"/>
                <w:b/>
                <w:bCs/>
                <w:sz w:val="24"/>
                <w:szCs w:val="24"/>
              </w:rPr>
              <w:lastRenderedPageBreak/>
              <w:t xml:space="preserve">Self-Declaration Form (A3-A5)  - LOT </w:t>
            </w:r>
            <w:r>
              <w:rPr>
                <w:rFonts w:ascii="Aptos" w:hAnsi="Aptos"/>
                <w:b/>
                <w:bCs/>
                <w:sz w:val="24"/>
                <w:szCs w:val="24"/>
              </w:rPr>
              <w:t>3</w:t>
            </w:r>
          </w:p>
        </w:tc>
      </w:tr>
      <w:tr w:rsidR="00680CC6" w:rsidRPr="0059160A" w14:paraId="14650A4F" w14:textId="77777777" w:rsidTr="00CB3EB0">
        <w:tc>
          <w:tcPr>
            <w:tcW w:w="9016" w:type="dxa"/>
            <w:shd w:val="clear" w:color="auto" w:fill="00284A"/>
            <w:tcMar>
              <w:top w:w="28" w:type="dxa"/>
              <w:bottom w:w="28" w:type="dxa"/>
            </w:tcMar>
          </w:tcPr>
          <w:p w14:paraId="3B38FD95" w14:textId="77777777" w:rsidR="00680CC6" w:rsidRPr="0054468A" w:rsidRDefault="00680CC6" w:rsidP="00CB3EB0">
            <w:pPr>
              <w:jc w:val="both"/>
              <w:rPr>
                <w:rFonts w:ascii="Aptos" w:hAnsi="Aptos"/>
                <w:b/>
                <w:bCs/>
                <w:sz w:val="24"/>
                <w:szCs w:val="24"/>
              </w:rPr>
            </w:pPr>
            <w:r w:rsidRPr="0054468A">
              <w:rPr>
                <w:rFonts w:ascii="Aptos" w:hAnsi="Aptos"/>
                <w:b/>
                <w:bCs/>
                <w:sz w:val="24"/>
                <w:szCs w:val="24"/>
              </w:rPr>
              <w:t xml:space="preserve">A3 Tax Compliance </w:t>
            </w:r>
          </w:p>
        </w:tc>
      </w:tr>
    </w:tbl>
    <w:p w14:paraId="03492FA0" w14:textId="77777777" w:rsidR="00680CC6" w:rsidRDefault="00680CC6" w:rsidP="00680CC6"/>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680CC6" w:rsidRPr="008A4C6E" w14:paraId="2DEBC0D0" w14:textId="77777777" w:rsidTr="00CB3EB0">
        <w:tc>
          <w:tcPr>
            <w:tcW w:w="9072" w:type="dxa"/>
            <w:gridSpan w:val="4"/>
            <w:tcBorders>
              <w:bottom w:val="single" w:sz="4" w:space="0" w:color="auto"/>
            </w:tcBorders>
            <w:shd w:val="clear" w:color="auto" w:fill="00284A"/>
          </w:tcPr>
          <w:p w14:paraId="29B4C612" w14:textId="77777777" w:rsidR="00680CC6" w:rsidRPr="008A4C6E" w:rsidRDefault="00680CC6" w:rsidP="00CB3EB0">
            <w:pPr>
              <w:spacing w:before="60" w:after="60"/>
              <w:contextualSpacing/>
              <w:jc w:val="both"/>
              <w:rPr>
                <w:rFonts w:ascii="Aptos" w:hAnsi="Aptos" w:cstheme="minorHAnsi"/>
                <w:b/>
                <w:bCs/>
              </w:rPr>
            </w:pPr>
            <w:r w:rsidRPr="008A4C6E">
              <w:rPr>
                <w:rFonts w:ascii="Aptos" w:hAnsi="Aptos" w:cstheme="minorHAnsi"/>
                <w:b/>
                <w:bCs/>
              </w:rPr>
              <w:t xml:space="preserve">Weighting: </w:t>
            </w:r>
            <w:r w:rsidRPr="008A4C6E">
              <w:rPr>
                <w:rFonts w:ascii="Aptos" w:hAnsi="Aptos" w:cstheme="minorHAnsi"/>
              </w:rPr>
              <w:t>Pass/Fail</w:t>
            </w:r>
          </w:p>
          <w:p w14:paraId="171F7C2E" w14:textId="77777777" w:rsidR="00680CC6" w:rsidRPr="008A4C6E" w:rsidRDefault="00680CC6" w:rsidP="00CB3EB0">
            <w:pPr>
              <w:spacing w:before="60" w:after="60"/>
              <w:contextualSpacing/>
            </w:pPr>
            <w:r w:rsidRPr="008A4C6E">
              <w:rPr>
                <w:rFonts w:ascii="Aptos" w:hAnsi="Aptos" w:cstheme="minorHAnsi"/>
                <w:b/>
                <w:bCs/>
              </w:rPr>
              <w:t xml:space="preserve">Pass Requirement: </w:t>
            </w:r>
            <w:r w:rsidRPr="008A4C6E">
              <w:rPr>
                <w:rFonts w:ascii="Aptos" w:hAnsi="Aptos" w:cstheme="minorHAnsi"/>
              </w:rPr>
              <w:t>Tenderers must complete this Section which covers Tax compliance, Financial Capacity and Insurances.</w:t>
            </w:r>
          </w:p>
        </w:tc>
      </w:tr>
      <w:tr w:rsidR="00680CC6" w:rsidRPr="008A4C6E" w14:paraId="58F1E8CB" w14:textId="77777777" w:rsidTr="00CB3EB0">
        <w:tc>
          <w:tcPr>
            <w:tcW w:w="9072" w:type="dxa"/>
            <w:gridSpan w:val="4"/>
            <w:tcBorders>
              <w:top w:val="single" w:sz="4" w:space="0" w:color="auto"/>
              <w:left w:val="nil"/>
              <w:bottom w:val="single" w:sz="4" w:space="0" w:color="auto"/>
              <w:right w:val="nil"/>
            </w:tcBorders>
            <w:shd w:val="clear" w:color="auto" w:fill="FFFFFF" w:themeFill="background1"/>
          </w:tcPr>
          <w:p w14:paraId="4850A5B5" w14:textId="77777777" w:rsidR="00680CC6" w:rsidRPr="008A4C6E" w:rsidRDefault="00680CC6" w:rsidP="00CB3EB0">
            <w:pPr>
              <w:spacing w:before="60" w:after="60"/>
              <w:contextualSpacing/>
              <w:jc w:val="both"/>
              <w:rPr>
                <w:rFonts w:ascii="Aptos" w:hAnsi="Aptos" w:cstheme="minorHAnsi"/>
                <w:b/>
                <w:bCs/>
              </w:rPr>
            </w:pPr>
          </w:p>
        </w:tc>
      </w:tr>
      <w:tr w:rsidR="00680CC6" w:rsidRPr="008A4C6E" w14:paraId="6EC608D7" w14:textId="77777777" w:rsidTr="00CB3EB0">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537C9DFE" w14:textId="77777777" w:rsidR="00680CC6" w:rsidRPr="008A4C6E" w:rsidRDefault="00680CC6"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Tax Compliance</w:t>
            </w:r>
          </w:p>
        </w:tc>
      </w:tr>
      <w:tr w:rsidR="00680CC6" w:rsidRPr="008A4C6E" w14:paraId="5323CBEF" w14:textId="77777777" w:rsidTr="00CB3EB0">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E4E0BB4" w14:textId="77777777" w:rsidR="00680CC6" w:rsidRPr="008A4C6E" w:rsidRDefault="00680CC6" w:rsidP="00CB3EB0">
            <w:pPr>
              <w:spacing w:before="60" w:after="60"/>
              <w:contextualSpacing/>
              <w:jc w:val="center"/>
              <w:rPr>
                <w:rFonts w:ascii="Aptos" w:hAnsi="Aptos" w:cstheme="minorHAnsi"/>
                <w:i/>
                <w:iCs/>
              </w:rPr>
            </w:pPr>
            <w:r w:rsidRPr="008A4C6E">
              <w:rPr>
                <w:rFonts w:ascii="Aptos" w:hAnsi="Aptos" w:cstheme="minorHAnsi"/>
                <w:i/>
                <w:iCs/>
              </w:rPr>
              <w:t>Choose any of the options below:</w:t>
            </w:r>
          </w:p>
        </w:tc>
      </w:tr>
      <w:tr w:rsidR="00680CC6" w:rsidRPr="008A4C6E" w14:paraId="61146D61" w14:textId="77777777" w:rsidTr="00CB3EB0">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1F537DF9"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b/>
                <w:bCs/>
              </w:rPr>
              <w:t>Option 1:</w:t>
            </w:r>
          </w:p>
        </w:tc>
      </w:tr>
      <w:tr w:rsidR="00680CC6" w:rsidRPr="008A4C6E" w14:paraId="3EFA7309"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67B51DB8"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 xml:space="preserve">I confirm and declare being tax compliant. The Contracting Authority can verify your tax clearance status through Revenue’s online facility at </w:t>
            </w:r>
            <w:hyperlink r:id="rId31" w:history="1">
              <w:r w:rsidRPr="008A4C6E">
                <w:rPr>
                  <w:rFonts w:ascii="Aptos" w:hAnsi="Aptos" w:cstheme="minorHAnsi"/>
                  <w:color w:val="0563C1" w:themeColor="hyperlink"/>
                  <w:u w:val="single"/>
                </w:rPr>
                <w:t>http://www.revenue.ie/en/online/tax-clearance.html</w:t>
              </w:r>
            </w:hyperlink>
            <w:r w:rsidRPr="008A4C6E">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2A4202DF"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4174F57C"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1A115186" w14:textId="77777777" w:rsidTr="00CB3EB0">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291BE3B5" w14:textId="77777777" w:rsidR="00680CC6" w:rsidRPr="008A4C6E" w:rsidRDefault="00680CC6" w:rsidP="00CB3EB0">
            <w:pPr>
              <w:spacing w:before="60" w:after="60"/>
              <w:contextualSpacing/>
              <w:jc w:val="both"/>
              <w:rPr>
                <w:rFonts w:ascii="Aptos" w:hAnsi="Aptos" w:cstheme="minorHAnsi"/>
              </w:rPr>
            </w:pPr>
          </w:p>
        </w:tc>
        <w:sdt>
          <w:sdtPr>
            <w:rPr>
              <w:rFonts w:ascii="Aptos" w:eastAsia="Calibri" w:hAnsi="Aptos" w:cstheme="minorHAnsi"/>
              <w:bCs/>
            </w:rPr>
            <w:id w:val="-48964265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2DFB5C83"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818038112"/>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1F18EB8D"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680CC6" w:rsidRPr="008A4C6E" w14:paraId="0386EBE8"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2571383B" w14:textId="77777777" w:rsidR="00680CC6" w:rsidRPr="008A4C6E" w:rsidRDefault="00680CC6"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680CC6" w:rsidRPr="008A4C6E" w14:paraId="46E64A7C"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6A14C6CC"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Tenderer’s Name:</w:t>
            </w:r>
          </w:p>
        </w:tc>
        <w:tc>
          <w:tcPr>
            <w:tcW w:w="4553" w:type="dxa"/>
            <w:gridSpan w:val="3"/>
            <w:shd w:val="clear" w:color="auto" w:fill="FFFFFF" w:themeFill="background1"/>
            <w:tcMar>
              <w:top w:w="28" w:type="dxa"/>
              <w:bottom w:w="28" w:type="dxa"/>
            </w:tcMar>
          </w:tcPr>
          <w:p w14:paraId="3A1B5DB2" w14:textId="77777777" w:rsidR="00680CC6" w:rsidRPr="008A4C6E" w:rsidRDefault="00680CC6" w:rsidP="00CB3EB0">
            <w:pPr>
              <w:spacing w:before="60" w:after="60"/>
              <w:contextualSpacing/>
              <w:jc w:val="both"/>
              <w:rPr>
                <w:rFonts w:ascii="Aptos" w:hAnsi="Aptos" w:cstheme="minorHAnsi"/>
              </w:rPr>
            </w:pPr>
          </w:p>
        </w:tc>
      </w:tr>
      <w:tr w:rsidR="00680CC6" w:rsidRPr="008A4C6E" w14:paraId="5D239388"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0BC44234"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032C7F7D" w14:textId="77777777" w:rsidR="00680CC6" w:rsidRPr="008A4C6E" w:rsidRDefault="00680CC6" w:rsidP="00CB3EB0">
            <w:pPr>
              <w:spacing w:before="60" w:after="60"/>
              <w:contextualSpacing/>
              <w:jc w:val="both"/>
              <w:rPr>
                <w:rFonts w:ascii="Aptos" w:hAnsi="Aptos" w:cstheme="minorHAnsi"/>
              </w:rPr>
            </w:pPr>
          </w:p>
        </w:tc>
      </w:tr>
      <w:tr w:rsidR="00680CC6" w:rsidRPr="008A4C6E" w14:paraId="1FF2C9CB"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38DFC04B"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7AE0DFB3" w14:textId="77777777" w:rsidR="00680CC6" w:rsidRPr="008A4C6E" w:rsidRDefault="00680CC6" w:rsidP="00CB3EB0">
            <w:pPr>
              <w:spacing w:before="60" w:after="60"/>
              <w:contextualSpacing/>
              <w:jc w:val="both"/>
              <w:rPr>
                <w:rFonts w:ascii="Aptos" w:hAnsi="Aptos" w:cstheme="minorHAnsi"/>
              </w:rPr>
            </w:pPr>
          </w:p>
        </w:tc>
      </w:tr>
      <w:tr w:rsidR="00680CC6" w:rsidRPr="008A4C6E" w14:paraId="2F078638"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40343CA6" w14:textId="77777777" w:rsidR="00680CC6" w:rsidRPr="008A4C6E" w:rsidRDefault="00680CC6" w:rsidP="00CB3EB0">
            <w:pPr>
              <w:spacing w:before="60" w:after="60"/>
              <w:contextualSpacing/>
              <w:jc w:val="center"/>
              <w:rPr>
                <w:rFonts w:ascii="Aptos" w:hAnsi="Aptos" w:cstheme="minorHAnsi"/>
                <w:b/>
                <w:i/>
                <w:iCs/>
              </w:rPr>
            </w:pPr>
            <w:r w:rsidRPr="008A4C6E">
              <w:rPr>
                <w:rFonts w:ascii="Aptos" w:hAnsi="Aptos" w:cstheme="minorHAnsi"/>
                <w:b/>
                <w:i/>
                <w:iCs/>
              </w:rPr>
              <w:t>OR</w:t>
            </w:r>
          </w:p>
        </w:tc>
      </w:tr>
      <w:tr w:rsidR="00680CC6" w:rsidRPr="008A4C6E" w14:paraId="0DA79AD2"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EB4EAFC" w14:textId="77777777" w:rsidR="00680CC6" w:rsidRPr="008A4C6E" w:rsidRDefault="00680CC6" w:rsidP="00CB3EB0">
            <w:pPr>
              <w:spacing w:before="60" w:after="60"/>
              <w:contextualSpacing/>
              <w:jc w:val="both"/>
              <w:rPr>
                <w:rFonts w:ascii="Aptos" w:hAnsi="Aptos" w:cstheme="minorHAnsi"/>
                <w:b/>
                <w:i/>
                <w:iCs/>
              </w:rPr>
            </w:pPr>
            <w:r w:rsidRPr="008A4C6E">
              <w:rPr>
                <w:rFonts w:ascii="Aptos" w:hAnsi="Aptos" w:cstheme="minorHAnsi"/>
                <w:b/>
                <w:bCs/>
              </w:rPr>
              <w:t>Option 2:</w:t>
            </w:r>
          </w:p>
        </w:tc>
      </w:tr>
      <w:tr w:rsidR="00680CC6" w:rsidRPr="008A4C6E" w14:paraId="08DAF204" w14:textId="77777777" w:rsidTr="00CB3EB0">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71EB1286"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I confirm that I hold a current valid Tax Clearance Certificate (generally relates to Non-Residents</w:t>
            </w:r>
            <w:r w:rsidRPr="008A4C6E">
              <w:rPr>
                <w:rStyle w:val="FootnoteReference"/>
                <w:rFonts w:ascii="Aptos" w:hAnsi="Aptos" w:cstheme="minorHAnsi"/>
                <w:b/>
                <w:bCs/>
              </w:rPr>
              <w:footnoteReference w:id="7"/>
            </w:r>
            <w:r w:rsidRPr="008A4C6E">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62328D46"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4862942A"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0B39C806" w14:textId="77777777" w:rsidTr="00CB3EB0">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5283465D" w14:textId="77777777" w:rsidR="00680CC6" w:rsidRPr="008A4C6E" w:rsidRDefault="00680CC6" w:rsidP="00CB3EB0">
            <w:pPr>
              <w:spacing w:before="60" w:after="60"/>
              <w:contextualSpacing/>
              <w:jc w:val="both"/>
              <w:rPr>
                <w:rFonts w:ascii="Aptos" w:hAnsi="Aptos" w:cstheme="minorHAnsi"/>
                <w:b/>
                <w:bCs/>
              </w:rPr>
            </w:pPr>
          </w:p>
        </w:tc>
        <w:sdt>
          <w:sdtPr>
            <w:rPr>
              <w:rFonts w:ascii="Aptos" w:eastAsia="Calibri" w:hAnsi="Aptos" w:cstheme="minorHAnsi"/>
              <w:bCs/>
            </w:rPr>
            <w:id w:val="-31345916"/>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112F3F7F"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261339406"/>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5CA39937"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680CC6" w:rsidRPr="008A4C6E" w14:paraId="233A6E12"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42BB3704" w14:textId="77777777" w:rsidR="00680CC6" w:rsidRPr="008A4C6E" w:rsidRDefault="00680CC6"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680CC6" w:rsidRPr="008A4C6E" w14:paraId="0E680A76"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139D654F"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Registration Number:</w:t>
            </w:r>
          </w:p>
        </w:tc>
        <w:tc>
          <w:tcPr>
            <w:tcW w:w="4553" w:type="dxa"/>
            <w:gridSpan w:val="3"/>
            <w:shd w:val="clear" w:color="auto" w:fill="FFFFFF" w:themeFill="background1"/>
            <w:tcMar>
              <w:top w:w="28" w:type="dxa"/>
              <w:bottom w:w="28" w:type="dxa"/>
            </w:tcMar>
          </w:tcPr>
          <w:p w14:paraId="18444717" w14:textId="77777777" w:rsidR="00680CC6" w:rsidRPr="008A4C6E" w:rsidRDefault="00680CC6" w:rsidP="00CB3EB0">
            <w:pPr>
              <w:spacing w:before="60" w:after="60"/>
              <w:contextualSpacing/>
              <w:jc w:val="both"/>
              <w:rPr>
                <w:rFonts w:ascii="Aptos" w:hAnsi="Aptos" w:cstheme="minorHAnsi"/>
              </w:rPr>
            </w:pPr>
          </w:p>
        </w:tc>
      </w:tr>
      <w:tr w:rsidR="00680CC6" w:rsidRPr="008A4C6E" w14:paraId="35DD7D1B"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486600D2"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0C3A5BB9" w14:textId="77777777" w:rsidR="00680CC6" w:rsidRPr="008A4C6E" w:rsidRDefault="00680CC6" w:rsidP="00CB3EB0">
            <w:pPr>
              <w:spacing w:before="60" w:after="60"/>
              <w:contextualSpacing/>
              <w:jc w:val="both"/>
              <w:rPr>
                <w:rFonts w:ascii="Aptos" w:hAnsi="Aptos" w:cstheme="minorHAnsi"/>
              </w:rPr>
            </w:pPr>
          </w:p>
        </w:tc>
      </w:tr>
      <w:tr w:rsidR="00680CC6" w:rsidRPr="008A4C6E" w14:paraId="06D5B834"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0D1557CB" w14:textId="77777777" w:rsidR="00680CC6" w:rsidRPr="008A4C6E" w:rsidRDefault="00680CC6" w:rsidP="00CB3EB0">
            <w:pPr>
              <w:spacing w:before="60" w:after="60"/>
              <w:contextualSpacing/>
              <w:jc w:val="center"/>
              <w:rPr>
                <w:rFonts w:ascii="Aptos" w:hAnsi="Aptos" w:cstheme="minorHAnsi"/>
              </w:rPr>
            </w:pPr>
            <w:r w:rsidRPr="008A4C6E">
              <w:rPr>
                <w:rFonts w:ascii="Aptos" w:hAnsi="Aptos" w:cstheme="minorHAnsi"/>
                <w:b/>
                <w:i/>
                <w:iCs/>
              </w:rPr>
              <w:t>OR</w:t>
            </w:r>
          </w:p>
        </w:tc>
      </w:tr>
      <w:tr w:rsidR="00680CC6" w:rsidRPr="008A4C6E" w14:paraId="6A39AD94"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500851DF" w14:textId="77777777" w:rsidR="00680CC6" w:rsidRPr="008A4C6E" w:rsidRDefault="00680CC6" w:rsidP="00CB3EB0">
            <w:pPr>
              <w:spacing w:before="60" w:after="60"/>
              <w:contextualSpacing/>
              <w:jc w:val="both"/>
              <w:rPr>
                <w:rFonts w:ascii="Aptos" w:hAnsi="Aptos" w:cstheme="minorHAnsi"/>
                <w:b/>
                <w:i/>
                <w:iCs/>
              </w:rPr>
            </w:pPr>
            <w:r w:rsidRPr="008A4C6E">
              <w:rPr>
                <w:rFonts w:ascii="Aptos" w:hAnsi="Aptos" w:cstheme="minorHAnsi"/>
                <w:b/>
                <w:bCs/>
              </w:rPr>
              <w:t>Option 3:</w:t>
            </w:r>
          </w:p>
        </w:tc>
      </w:tr>
      <w:tr w:rsidR="00680CC6" w:rsidRPr="008A4C6E" w14:paraId="2E6D43A5"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41C4F13D"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I confirm that I have applied 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3B678F45"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0EF0294E"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387E640D" w14:textId="77777777" w:rsidTr="00CB3EB0">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30C8CE29" w14:textId="77777777" w:rsidR="00680CC6" w:rsidRPr="008A4C6E" w:rsidRDefault="00680CC6" w:rsidP="00CB3EB0">
            <w:pPr>
              <w:spacing w:before="60" w:after="60"/>
              <w:contextualSpacing/>
              <w:jc w:val="both"/>
              <w:rPr>
                <w:rFonts w:ascii="Aptos" w:hAnsi="Aptos" w:cstheme="minorHAnsi"/>
                <w:b/>
                <w:bCs/>
              </w:rPr>
            </w:pPr>
          </w:p>
        </w:tc>
        <w:sdt>
          <w:sdtPr>
            <w:rPr>
              <w:rFonts w:ascii="Aptos" w:eastAsia="Calibri" w:hAnsi="Aptos" w:cstheme="minorHAnsi"/>
              <w:bCs/>
            </w:rPr>
            <w:id w:val="-1120133552"/>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2299BDBC"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645557601"/>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7F1089AB"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63D1152C" w14:textId="77777777" w:rsidR="00680CC6" w:rsidRDefault="00680CC6" w:rsidP="00680CC6">
      <w:pPr>
        <w:spacing w:before="60" w:after="60"/>
        <w:contextualSpacing/>
        <w:jc w:val="center"/>
        <w:rPr>
          <w:rFonts w:ascii="Aptos" w:hAnsi="Aptos" w:cstheme="minorHAnsi"/>
          <w:b/>
          <w:i/>
          <w:iCs/>
        </w:rPr>
      </w:pPr>
    </w:p>
    <w:p w14:paraId="672619A4" w14:textId="77777777" w:rsidR="00680CC6" w:rsidRPr="00BB64DD" w:rsidRDefault="00680CC6" w:rsidP="00680CC6">
      <w:pPr>
        <w:spacing w:before="60" w:after="60" w:line="240" w:lineRule="auto"/>
        <w:contextualSpacing/>
        <w:jc w:val="center"/>
        <w:rPr>
          <w:rFonts w:ascii="Aptos" w:hAnsi="Aptos" w:cstheme="minorHAnsi"/>
          <w:b/>
          <w:i/>
          <w:iCs/>
        </w:rPr>
      </w:pPr>
      <w:r w:rsidRPr="00BB64DD">
        <w:rPr>
          <w:rFonts w:ascii="Aptos" w:hAnsi="Aptos" w:cstheme="minorHAnsi"/>
          <w:b/>
          <w:i/>
          <w:iCs/>
        </w:rPr>
        <w:t>AND</w:t>
      </w:r>
      <w:r>
        <w:rPr>
          <w:rFonts w:ascii="Aptos" w:hAnsi="Aptos" w:cstheme="minorHAnsi"/>
          <w:b/>
          <w:i/>
          <w:iCs/>
        </w:rPr>
        <w:t xml:space="preserve"> (if applicable)</w:t>
      </w:r>
    </w:p>
    <w:p w14:paraId="3BB28E8E" w14:textId="77777777" w:rsidR="00680CC6" w:rsidRDefault="00680CC6" w:rsidP="00680CC6">
      <w:pPr>
        <w:spacing w:before="60" w:after="60" w:line="240" w:lineRule="auto"/>
        <w:contextualSpacing/>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680CC6" w:rsidRPr="008A4C6E" w14:paraId="2CA9F42D" w14:textId="77777777" w:rsidTr="00CB3EB0">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C13BF97" w14:textId="77777777" w:rsidR="00680CC6" w:rsidRPr="008A4C6E" w:rsidRDefault="00680CC6" w:rsidP="00CB3EB0">
            <w:pPr>
              <w:spacing w:before="60" w:after="60"/>
              <w:contextualSpacing/>
              <w:jc w:val="both"/>
              <w:rPr>
                <w:rFonts w:ascii="Aptos" w:hAnsi="Aptos" w:cstheme="minorHAnsi"/>
                <w:b/>
                <w:i/>
                <w:iCs/>
              </w:rPr>
            </w:pPr>
            <w:r>
              <w:rPr>
                <w:rFonts w:ascii="Aptos" w:hAnsi="Aptos" w:cstheme="minorHAnsi"/>
                <w:b/>
                <w:bCs/>
              </w:rPr>
              <w:t xml:space="preserve">Tax Compliance Declaration of Third Parties </w:t>
            </w:r>
          </w:p>
        </w:tc>
      </w:tr>
      <w:tr w:rsidR="00680CC6" w:rsidRPr="008A4C6E" w14:paraId="72F14DB7" w14:textId="77777777" w:rsidTr="00CB3EB0">
        <w:trPr>
          <w:trHeight w:val="42"/>
        </w:trPr>
        <w:tc>
          <w:tcPr>
            <w:tcW w:w="7371" w:type="dxa"/>
            <w:vMerge w:val="restart"/>
            <w:tcBorders>
              <w:top w:val="single" w:sz="4" w:space="0" w:color="auto"/>
            </w:tcBorders>
            <w:shd w:val="clear" w:color="auto" w:fill="E7E6E6" w:themeFill="background2"/>
            <w:tcMar>
              <w:top w:w="28" w:type="dxa"/>
              <w:bottom w:w="28" w:type="dxa"/>
            </w:tcMar>
          </w:tcPr>
          <w:p w14:paraId="0F09208B"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 xml:space="preserve">I confirm </w:t>
            </w:r>
            <w:r>
              <w:rPr>
                <w:rFonts w:ascii="Aptos" w:hAnsi="Aptos" w:cstheme="minorHAnsi"/>
              </w:rPr>
              <w:t>I will ensure that all relevant Third Parties associated with this tender will be in a position to comply with the Tax Compliance obligations and will provide evidence of same promptly when requested</w:t>
            </w:r>
          </w:p>
        </w:tc>
        <w:tc>
          <w:tcPr>
            <w:tcW w:w="851" w:type="dxa"/>
            <w:tcBorders>
              <w:top w:val="single" w:sz="4" w:space="0" w:color="auto"/>
            </w:tcBorders>
            <w:shd w:val="clear" w:color="auto" w:fill="E7E6E6" w:themeFill="background2"/>
            <w:tcMar>
              <w:top w:w="28" w:type="dxa"/>
              <w:bottom w:w="28" w:type="dxa"/>
            </w:tcMar>
            <w:vAlign w:val="center"/>
          </w:tcPr>
          <w:p w14:paraId="6C321ED4"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59D59CE8"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6239807F" w14:textId="77777777" w:rsidTr="00CB3EB0">
        <w:trPr>
          <w:trHeight w:val="28"/>
        </w:trPr>
        <w:tc>
          <w:tcPr>
            <w:tcW w:w="7371" w:type="dxa"/>
            <w:vMerge/>
            <w:tcBorders>
              <w:bottom w:val="single" w:sz="4" w:space="0" w:color="auto"/>
            </w:tcBorders>
            <w:shd w:val="clear" w:color="auto" w:fill="FFFFFF" w:themeFill="background1"/>
            <w:tcMar>
              <w:top w:w="28" w:type="dxa"/>
              <w:bottom w:w="28" w:type="dxa"/>
            </w:tcMar>
          </w:tcPr>
          <w:p w14:paraId="2E3F52BA" w14:textId="77777777" w:rsidR="00680CC6" w:rsidRPr="008A4C6E" w:rsidRDefault="00680CC6" w:rsidP="00CB3EB0">
            <w:pPr>
              <w:spacing w:before="60" w:after="60"/>
              <w:contextualSpacing/>
              <w:jc w:val="both"/>
              <w:rPr>
                <w:rFonts w:ascii="Aptos" w:hAnsi="Aptos" w:cstheme="minorHAnsi"/>
                <w:b/>
                <w:bCs/>
              </w:rPr>
            </w:pPr>
          </w:p>
        </w:tc>
        <w:sdt>
          <w:sdtPr>
            <w:rPr>
              <w:rFonts w:ascii="Aptos" w:eastAsia="Calibri" w:hAnsi="Aptos" w:cstheme="minorHAnsi"/>
              <w:bCs/>
            </w:rPr>
            <w:id w:val="1836645544"/>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4E557D1D"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726885238"/>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40ADAFAE"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bookmarkEnd w:id="142"/>
    </w:tbl>
    <w:p w14:paraId="5303839E" w14:textId="77777777" w:rsidR="00680CC6" w:rsidRDefault="00680CC6" w:rsidP="00680CC6"/>
    <w:p w14:paraId="0C2D30DE" w14:textId="77777777" w:rsidR="00D07937" w:rsidRDefault="00D07937" w:rsidP="00D07937"/>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07937" w:rsidRPr="0059160A" w14:paraId="08BBEE18" w14:textId="77777777" w:rsidTr="00CB3EB0">
        <w:tc>
          <w:tcPr>
            <w:tcW w:w="9016" w:type="dxa"/>
            <w:shd w:val="clear" w:color="auto" w:fill="00284A"/>
            <w:tcMar>
              <w:top w:w="28" w:type="dxa"/>
              <w:bottom w:w="28" w:type="dxa"/>
            </w:tcMar>
          </w:tcPr>
          <w:p w14:paraId="3CB86308" w14:textId="77777777" w:rsidR="00D07937" w:rsidRPr="0054468A" w:rsidRDefault="00D07937" w:rsidP="00CB3EB0">
            <w:pPr>
              <w:jc w:val="both"/>
              <w:rPr>
                <w:rFonts w:ascii="Aptos" w:hAnsi="Aptos"/>
                <w:b/>
                <w:bCs/>
                <w:sz w:val="24"/>
                <w:szCs w:val="24"/>
              </w:rPr>
            </w:pPr>
            <w:r w:rsidRPr="0054468A">
              <w:rPr>
                <w:rFonts w:ascii="Aptos" w:hAnsi="Aptos"/>
                <w:b/>
                <w:bCs/>
                <w:sz w:val="24"/>
                <w:szCs w:val="24"/>
              </w:rPr>
              <w:t xml:space="preserve">A4 </w:t>
            </w:r>
            <w:r>
              <w:rPr>
                <w:rFonts w:ascii="Aptos" w:hAnsi="Aptos"/>
                <w:b/>
                <w:bCs/>
                <w:sz w:val="24"/>
                <w:szCs w:val="24"/>
              </w:rPr>
              <w:t>Financial Capacity</w:t>
            </w:r>
            <w:r w:rsidRPr="0054468A">
              <w:rPr>
                <w:rFonts w:ascii="Aptos" w:hAnsi="Aptos"/>
                <w:b/>
                <w:bCs/>
                <w:sz w:val="24"/>
                <w:szCs w:val="24"/>
              </w:rPr>
              <w:t xml:space="preserve">– LOT </w:t>
            </w:r>
            <w:r>
              <w:rPr>
                <w:rFonts w:ascii="Aptos" w:hAnsi="Aptos"/>
                <w:b/>
                <w:bCs/>
                <w:sz w:val="24"/>
                <w:szCs w:val="24"/>
              </w:rPr>
              <w:t>3</w:t>
            </w:r>
          </w:p>
        </w:tc>
      </w:tr>
    </w:tbl>
    <w:p w14:paraId="2CA9CD6F" w14:textId="77777777" w:rsidR="00D07937" w:rsidRDefault="00D07937" w:rsidP="00D07937"/>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797"/>
        <w:gridCol w:w="708"/>
        <w:gridCol w:w="567"/>
      </w:tblGrid>
      <w:tr w:rsidR="00D07937" w:rsidRPr="008A4C6E" w14:paraId="558C28DE" w14:textId="77777777" w:rsidTr="00CB3EB0">
        <w:trPr>
          <w:trHeight w:val="42"/>
        </w:trPr>
        <w:tc>
          <w:tcPr>
            <w:tcW w:w="7797" w:type="dxa"/>
            <w:shd w:val="clear" w:color="auto" w:fill="00284A"/>
            <w:tcMar>
              <w:top w:w="28" w:type="dxa"/>
              <w:bottom w:w="28" w:type="dxa"/>
            </w:tcMar>
          </w:tcPr>
          <w:p w14:paraId="093AF671" w14:textId="77777777" w:rsidR="00D07937" w:rsidRPr="00E57B3B" w:rsidRDefault="00D07937" w:rsidP="00CB3EB0">
            <w:pPr>
              <w:spacing w:before="60" w:after="60"/>
              <w:contextualSpacing/>
              <w:jc w:val="both"/>
              <w:rPr>
                <w:rFonts w:ascii="Aptos" w:hAnsi="Aptos" w:cstheme="minorHAnsi"/>
                <w:b/>
                <w:bCs/>
                <w:color w:val="FFFFFF" w:themeColor="background1"/>
                <w:sz w:val="24"/>
                <w:szCs w:val="24"/>
              </w:rPr>
            </w:pPr>
            <w:r w:rsidRPr="00E57B3B">
              <w:rPr>
                <w:rFonts w:ascii="Aptos" w:hAnsi="Aptos" w:cstheme="minorHAnsi"/>
                <w:b/>
                <w:bCs/>
                <w:color w:val="FFFFFF" w:themeColor="background1"/>
                <w:sz w:val="24"/>
                <w:szCs w:val="24"/>
              </w:rPr>
              <w:t xml:space="preserve">Bank Details </w:t>
            </w:r>
          </w:p>
        </w:tc>
        <w:tc>
          <w:tcPr>
            <w:tcW w:w="708" w:type="dxa"/>
            <w:shd w:val="clear" w:color="auto" w:fill="00284A"/>
            <w:vAlign w:val="center"/>
          </w:tcPr>
          <w:p w14:paraId="360CFBBB" w14:textId="77777777" w:rsidR="00D07937" w:rsidRPr="00E57B3B" w:rsidRDefault="00D07937" w:rsidP="00CB3EB0">
            <w:pPr>
              <w:spacing w:before="60" w:after="60"/>
              <w:contextualSpacing/>
              <w:jc w:val="center"/>
              <w:rPr>
                <w:rFonts w:ascii="Aptos" w:hAnsi="Aptos" w:cstheme="minorHAnsi"/>
                <w:b/>
                <w:bCs/>
                <w:color w:val="FFFFFF" w:themeColor="background1"/>
                <w:sz w:val="24"/>
                <w:szCs w:val="24"/>
              </w:rPr>
            </w:pPr>
            <w:r w:rsidRPr="00E57B3B">
              <w:rPr>
                <w:rFonts w:ascii="Aptos" w:hAnsi="Aptos" w:cstheme="minorHAnsi"/>
                <w:b/>
                <w:bCs/>
                <w:color w:val="FFFFFF" w:themeColor="background1"/>
                <w:sz w:val="24"/>
                <w:szCs w:val="24"/>
              </w:rPr>
              <w:t>Yes</w:t>
            </w:r>
          </w:p>
        </w:tc>
        <w:tc>
          <w:tcPr>
            <w:tcW w:w="567" w:type="dxa"/>
            <w:shd w:val="clear" w:color="auto" w:fill="00284A"/>
            <w:vAlign w:val="center"/>
          </w:tcPr>
          <w:p w14:paraId="2B2214FE" w14:textId="77777777" w:rsidR="00D07937" w:rsidRPr="00E57B3B" w:rsidRDefault="00D07937" w:rsidP="00CB3EB0">
            <w:pPr>
              <w:spacing w:before="60" w:after="60"/>
              <w:contextualSpacing/>
              <w:jc w:val="center"/>
              <w:rPr>
                <w:rFonts w:ascii="Aptos" w:hAnsi="Aptos" w:cstheme="minorHAnsi"/>
                <w:b/>
                <w:bCs/>
                <w:color w:val="FFFFFF" w:themeColor="background1"/>
                <w:sz w:val="24"/>
                <w:szCs w:val="24"/>
              </w:rPr>
            </w:pPr>
            <w:r w:rsidRPr="00E57B3B">
              <w:rPr>
                <w:rFonts w:ascii="Aptos" w:hAnsi="Aptos" w:cstheme="minorHAnsi"/>
                <w:b/>
                <w:bCs/>
                <w:color w:val="FFFFFF" w:themeColor="background1"/>
                <w:sz w:val="24"/>
                <w:szCs w:val="24"/>
              </w:rPr>
              <w:t>No</w:t>
            </w:r>
          </w:p>
        </w:tc>
      </w:tr>
      <w:tr w:rsidR="00D07937" w:rsidRPr="008A4C6E" w14:paraId="187B9B6B" w14:textId="77777777" w:rsidTr="00CB3EB0">
        <w:trPr>
          <w:trHeight w:val="42"/>
        </w:trPr>
        <w:tc>
          <w:tcPr>
            <w:tcW w:w="7797" w:type="dxa"/>
            <w:shd w:val="clear" w:color="auto" w:fill="E7E6E6" w:themeFill="background2"/>
            <w:tcMar>
              <w:top w:w="28" w:type="dxa"/>
              <w:bottom w:w="28" w:type="dxa"/>
            </w:tcMar>
          </w:tcPr>
          <w:p w14:paraId="7D08A942" w14:textId="3E87A107" w:rsidR="00D07937" w:rsidRPr="008A4C6E" w:rsidRDefault="00D07937" w:rsidP="00CB3EB0">
            <w:pPr>
              <w:spacing w:before="60" w:after="60"/>
              <w:contextualSpacing/>
              <w:jc w:val="both"/>
              <w:rPr>
                <w:rFonts w:ascii="Aptos" w:hAnsi="Aptos" w:cstheme="minorHAnsi"/>
              </w:rPr>
            </w:pPr>
            <w:r w:rsidRPr="00E57B3B">
              <w:rPr>
                <w:rFonts w:ascii="Aptos" w:hAnsi="Aptos" w:cstheme="minorHAnsi"/>
              </w:rPr>
              <w:t>I confirm that I hold a bank account and will submit details of same (bank name and branch, and details of main contact) on request for the processing of payments</w:t>
            </w:r>
            <w:r>
              <w:rPr>
                <w:rFonts w:ascii="Aptos" w:hAnsi="Aptos" w:cstheme="minorHAnsi"/>
              </w:rPr>
              <w:t>:</w:t>
            </w:r>
          </w:p>
        </w:tc>
        <w:sdt>
          <w:sdtPr>
            <w:rPr>
              <w:rFonts w:ascii="Aptos" w:eastAsia="Calibri" w:hAnsi="Aptos" w:cstheme="minorHAnsi"/>
              <w:bCs/>
            </w:rPr>
            <w:id w:val="703685655"/>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052364C" w14:textId="77777777" w:rsidR="00D07937" w:rsidRPr="008A4C6E" w:rsidRDefault="00D07937" w:rsidP="00CB3EB0">
                <w:pPr>
                  <w:spacing w:before="60" w:after="60"/>
                  <w:contextualSpacing/>
                  <w:jc w:val="center"/>
                  <w:rPr>
                    <w:rFonts w:ascii="Aptos" w:hAnsi="Aptos" w:cstheme="minorHAnsi"/>
                  </w:rPr>
                </w:pPr>
                <w:r>
                  <w:rPr>
                    <w:rFonts w:ascii="MS Gothic" w:eastAsia="MS Gothic" w:hAnsi="MS Gothic" w:cstheme="minorHAnsi" w:hint="eastAsia"/>
                    <w:bCs/>
                  </w:rPr>
                  <w:t>☐</w:t>
                </w:r>
              </w:p>
            </w:tc>
          </w:sdtContent>
        </w:sdt>
        <w:sdt>
          <w:sdtPr>
            <w:rPr>
              <w:rFonts w:ascii="Aptos" w:eastAsia="Calibri" w:hAnsi="Aptos" w:cstheme="minorHAnsi"/>
              <w:bCs/>
            </w:rPr>
            <w:id w:val="259958507"/>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7CF9DC0B" w14:textId="77777777" w:rsidR="00D07937" w:rsidRPr="008A4C6E" w:rsidRDefault="00D07937"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D07937" w14:paraId="32C94A21" w14:textId="77777777" w:rsidTr="00CB3EB0">
        <w:trPr>
          <w:trHeight w:val="42"/>
        </w:trPr>
        <w:tc>
          <w:tcPr>
            <w:tcW w:w="7797" w:type="dxa"/>
            <w:shd w:val="clear" w:color="auto" w:fill="E7E6E6" w:themeFill="background2"/>
            <w:tcMar>
              <w:top w:w="28" w:type="dxa"/>
              <w:bottom w:w="28" w:type="dxa"/>
            </w:tcMar>
          </w:tcPr>
          <w:p w14:paraId="59061071" w14:textId="013D12F9" w:rsidR="00D07937" w:rsidRPr="008A4C6E" w:rsidRDefault="00D07937" w:rsidP="00CB3EB0">
            <w:pPr>
              <w:spacing w:before="60" w:after="60"/>
              <w:contextualSpacing/>
              <w:jc w:val="both"/>
              <w:rPr>
                <w:rFonts w:ascii="Aptos" w:hAnsi="Aptos" w:cstheme="minorHAnsi"/>
              </w:rPr>
            </w:pPr>
            <w:r>
              <w:rPr>
                <w:rFonts w:ascii="Aptos" w:hAnsi="Aptos" w:cstheme="minorHAnsi"/>
              </w:rPr>
              <w:t>I confirm that as the Lead Party I meet this requirement on my own</w:t>
            </w:r>
          </w:p>
        </w:tc>
        <w:sdt>
          <w:sdtPr>
            <w:rPr>
              <w:rFonts w:ascii="Aptos" w:eastAsia="Calibri" w:hAnsi="Aptos" w:cstheme="minorHAnsi"/>
              <w:bCs/>
            </w:rPr>
            <w:id w:val="-54552769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8B19E35" w14:textId="77777777" w:rsidR="00D07937" w:rsidRDefault="00D07937" w:rsidP="00CB3EB0">
                <w:pPr>
                  <w:spacing w:before="60" w:after="60"/>
                  <w:contextualSpacing/>
                  <w:jc w:val="center"/>
                  <w:rPr>
                    <w:rFonts w:ascii="Aptos" w:eastAsia="Calibri" w:hAnsi="Aptos" w:cstheme="minorHAnsi"/>
                    <w:bCs/>
                  </w:rPr>
                </w:pPr>
                <w:r>
                  <w:rPr>
                    <w:rFonts w:ascii="MS Gothic" w:eastAsia="MS Gothic" w:hAnsi="MS Gothic" w:cstheme="minorHAnsi" w:hint="eastAsia"/>
                    <w:bCs/>
                  </w:rPr>
                  <w:t>☐</w:t>
                </w:r>
              </w:p>
            </w:tc>
          </w:sdtContent>
        </w:sdt>
        <w:sdt>
          <w:sdtPr>
            <w:rPr>
              <w:rFonts w:ascii="Aptos" w:eastAsia="Calibri" w:hAnsi="Aptos" w:cstheme="minorHAnsi"/>
              <w:bCs/>
            </w:rPr>
            <w:id w:val="120815137"/>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310F4B52" w14:textId="77777777" w:rsidR="00D07937" w:rsidRDefault="00D07937"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bl>
    <w:p w14:paraId="7805C210" w14:textId="77777777" w:rsidR="00680CC6" w:rsidRDefault="00680CC6" w:rsidP="00680CC6"/>
    <w:p w14:paraId="5BB02086" w14:textId="77777777" w:rsidR="00680CC6" w:rsidRDefault="00680CC6" w:rsidP="00680CC6">
      <w:bookmarkStart w:id="143" w:name="_Hlk201582032"/>
    </w:p>
    <w:p w14:paraId="60ABA110" w14:textId="77777777" w:rsidR="00680CC6" w:rsidRDefault="00680CC6" w:rsidP="00680CC6"/>
    <w:bookmarkEnd w:id="143"/>
    <w:p w14:paraId="334ECB30" w14:textId="77777777" w:rsidR="00680CC6" w:rsidRDefault="00680CC6" w:rsidP="00680CC6">
      <w:r>
        <w:br w:type="page"/>
      </w:r>
    </w:p>
    <w:p w14:paraId="70D5CB3F" w14:textId="77777777" w:rsidR="00680CC6" w:rsidRDefault="00680CC6" w:rsidP="00680CC6"/>
    <w:tbl>
      <w:tblPr>
        <w:tblStyle w:val="TableGrid"/>
        <w:tblW w:w="8931" w:type="dxa"/>
        <w:tblInd w:w="-5" w:type="dxa"/>
        <w:tblLayout w:type="fixed"/>
        <w:tblCellMar>
          <w:top w:w="28" w:type="dxa"/>
          <w:bottom w:w="28" w:type="dxa"/>
        </w:tblCellMar>
        <w:tblLook w:val="04A0" w:firstRow="1" w:lastRow="0" w:firstColumn="1" w:lastColumn="0" w:noHBand="0" w:noVBand="1"/>
      </w:tblPr>
      <w:tblGrid>
        <w:gridCol w:w="3005"/>
        <w:gridCol w:w="392"/>
        <w:gridCol w:w="1575"/>
        <w:gridCol w:w="109"/>
        <w:gridCol w:w="1967"/>
        <w:gridCol w:w="1032"/>
        <w:gridCol w:w="851"/>
      </w:tblGrid>
      <w:tr w:rsidR="00680CC6" w:rsidRPr="0059160A" w14:paraId="2B932A46" w14:textId="77777777" w:rsidTr="00CB3EB0">
        <w:tc>
          <w:tcPr>
            <w:tcW w:w="8931" w:type="dxa"/>
            <w:gridSpan w:val="7"/>
            <w:shd w:val="clear" w:color="auto" w:fill="00284A"/>
          </w:tcPr>
          <w:p w14:paraId="54E335C8" w14:textId="582CCE84" w:rsidR="00680CC6" w:rsidRPr="0054468A" w:rsidRDefault="00680CC6" w:rsidP="00CB3EB0">
            <w:pPr>
              <w:jc w:val="both"/>
              <w:rPr>
                <w:rFonts w:ascii="Aptos" w:hAnsi="Aptos"/>
                <w:b/>
                <w:bCs/>
                <w:sz w:val="24"/>
                <w:szCs w:val="24"/>
              </w:rPr>
            </w:pPr>
            <w:bookmarkStart w:id="144" w:name="_Hlk201582087"/>
            <w:r w:rsidRPr="0054468A">
              <w:rPr>
                <w:rFonts w:ascii="Aptos" w:hAnsi="Aptos"/>
                <w:b/>
                <w:bCs/>
                <w:sz w:val="24"/>
                <w:szCs w:val="24"/>
              </w:rPr>
              <w:t xml:space="preserve">A5 Insurances – LOT </w:t>
            </w:r>
            <w:r>
              <w:rPr>
                <w:rFonts w:ascii="Aptos" w:hAnsi="Aptos"/>
                <w:b/>
                <w:bCs/>
                <w:sz w:val="24"/>
                <w:szCs w:val="24"/>
              </w:rPr>
              <w:t>3</w:t>
            </w:r>
          </w:p>
        </w:tc>
      </w:tr>
      <w:tr w:rsidR="00680CC6" w:rsidRPr="0054468A" w14:paraId="1C125D5A" w14:textId="77777777" w:rsidTr="00CB3EB0">
        <w:tc>
          <w:tcPr>
            <w:tcW w:w="8931" w:type="dxa"/>
            <w:gridSpan w:val="7"/>
            <w:tcMar>
              <w:top w:w="28" w:type="dxa"/>
              <w:bottom w:w="28" w:type="dxa"/>
            </w:tcMar>
          </w:tcPr>
          <w:p w14:paraId="47C9997E" w14:textId="77777777" w:rsidR="00680CC6" w:rsidRPr="00FB2386" w:rsidRDefault="00680CC6" w:rsidP="00CB3EB0">
            <w:pPr>
              <w:rPr>
                <w:rFonts w:ascii="Aptos" w:hAnsi="Aptos"/>
                <w:b/>
                <w:bCs/>
              </w:rPr>
            </w:pPr>
            <w:r w:rsidRPr="00FB2386">
              <w:rPr>
                <w:rFonts w:ascii="Aptos" w:hAnsi="Aptos"/>
                <w:b/>
                <w:bCs/>
              </w:rPr>
              <w:t>Declaration to raise insurances when required:</w:t>
            </w:r>
          </w:p>
        </w:tc>
      </w:tr>
      <w:tr w:rsidR="00680CC6" w:rsidRPr="0054468A" w14:paraId="6AA64E9A" w14:textId="77777777" w:rsidTr="00680CC6">
        <w:trPr>
          <w:trHeight w:val="695"/>
        </w:trPr>
        <w:tc>
          <w:tcPr>
            <w:tcW w:w="7048" w:type="dxa"/>
            <w:gridSpan w:val="5"/>
            <w:vMerge w:val="restart"/>
            <w:tcMar>
              <w:top w:w="28" w:type="dxa"/>
              <w:bottom w:w="28" w:type="dxa"/>
            </w:tcMar>
            <w:vAlign w:val="center"/>
          </w:tcPr>
          <w:p w14:paraId="079412BA" w14:textId="5B4D565A" w:rsidR="00680CC6" w:rsidRPr="0054468A" w:rsidRDefault="00680CC6" w:rsidP="00CB3EB0">
            <w:pPr>
              <w:rPr>
                <w:rFonts w:ascii="Aptos" w:hAnsi="Aptos"/>
              </w:rPr>
            </w:pPr>
            <w:r w:rsidRPr="0054468A">
              <w:rPr>
                <w:rFonts w:ascii="Aptos" w:hAnsi="Aptos"/>
              </w:rPr>
              <w:t>I confirm that if successful</w:t>
            </w:r>
            <w:r>
              <w:rPr>
                <w:rFonts w:ascii="Aptos" w:hAnsi="Aptos"/>
              </w:rPr>
              <w:t xml:space="preserve"> in any contracts under the Panel</w:t>
            </w:r>
            <w:r w:rsidRPr="0054468A">
              <w:rPr>
                <w:rFonts w:ascii="Aptos" w:hAnsi="Aptos"/>
              </w:rPr>
              <w:t xml:space="preserve">, where the </w:t>
            </w:r>
            <w:r>
              <w:rPr>
                <w:rFonts w:ascii="Aptos" w:hAnsi="Aptos"/>
              </w:rPr>
              <w:t xml:space="preserve">insurance </w:t>
            </w:r>
            <w:r w:rsidRPr="0054468A">
              <w:rPr>
                <w:rFonts w:ascii="Aptos" w:hAnsi="Aptos"/>
              </w:rPr>
              <w:t>levels r</w:t>
            </w:r>
            <w:r w:rsidR="00E772CC">
              <w:rPr>
                <w:rFonts w:ascii="Aptos" w:hAnsi="Aptos"/>
              </w:rPr>
              <w:t>equired</w:t>
            </w:r>
            <w:r>
              <w:rPr>
                <w:rFonts w:ascii="Aptos" w:hAnsi="Aptos"/>
              </w:rPr>
              <w:t xml:space="preserve"> are higher</w:t>
            </w:r>
            <w:r w:rsidRPr="0054468A">
              <w:rPr>
                <w:rFonts w:ascii="Aptos" w:hAnsi="Aptos"/>
              </w:rPr>
              <w:t xml:space="preserve"> than those currently in our possession, I will be in a position to put the required forms and levels of insurances in place promptly</w:t>
            </w:r>
            <w:r>
              <w:rPr>
                <w:rFonts w:ascii="Aptos" w:hAnsi="Aptos"/>
              </w:rPr>
              <w:t xml:space="preserve"> for the purposes of delivering services under the Panel</w:t>
            </w:r>
            <w:r w:rsidRPr="0054468A">
              <w:rPr>
                <w:rFonts w:ascii="Aptos" w:hAnsi="Aptos"/>
              </w:rPr>
              <w:t>.</w:t>
            </w:r>
          </w:p>
        </w:tc>
        <w:tc>
          <w:tcPr>
            <w:tcW w:w="1032" w:type="dxa"/>
            <w:tcMar>
              <w:top w:w="28" w:type="dxa"/>
              <w:bottom w:w="28" w:type="dxa"/>
            </w:tcMar>
            <w:vAlign w:val="center"/>
          </w:tcPr>
          <w:p w14:paraId="569F128E" w14:textId="77777777" w:rsidR="00680CC6" w:rsidRPr="0054468A" w:rsidRDefault="00680CC6" w:rsidP="00CB3EB0">
            <w:pPr>
              <w:jc w:val="center"/>
              <w:rPr>
                <w:rFonts w:ascii="Aptos" w:hAnsi="Aptos"/>
              </w:rPr>
            </w:pPr>
            <w:r w:rsidRPr="0054468A">
              <w:rPr>
                <w:rFonts w:ascii="Aptos" w:hAnsi="Aptos"/>
              </w:rPr>
              <w:t>Yes</w:t>
            </w:r>
          </w:p>
        </w:tc>
        <w:tc>
          <w:tcPr>
            <w:tcW w:w="851" w:type="dxa"/>
            <w:tcMar>
              <w:top w:w="28" w:type="dxa"/>
              <w:bottom w:w="28" w:type="dxa"/>
            </w:tcMar>
            <w:vAlign w:val="center"/>
          </w:tcPr>
          <w:p w14:paraId="2F97B923" w14:textId="77777777" w:rsidR="00680CC6" w:rsidRPr="0054468A" w:rsidRDefault="00680CC6" w:rsidP="00CB3EB0">
            <w:pPr>
              <w:jc w:val="center"/>
              <w:rPr>
                <w:rFonts w:ascii="Aptos" w:hAnsi="Aptos"/>
              </w:rPr>
            </w:pPr>
            <w:r w:rsidRPr="0054468A">
              <w:rPr>
                <w:rFonts w:ascii="Aptos" w:hAnsi="Aptos"/>
              </w:rPr>
              <w:t>No</w:t>
            </w:r>
          </w:p>
        </w:tc>
      </w:tr>
      <w:tr w:rsidR="00680CC6" w:rsidRPr="0054468A" w14:paraId="40D988CB" w14:textId="77777777" w:rsidTr="00680CC6">
        <w:trPr>
          <w:trHeight w:val="649"/>
        </w:trPr>
        <w:tc>
          <w:tcPr>
            <w:tcW w:w="7048" w:type="dxa"/>
            <w:gridSpan w:val="5"/>
            <w:vMerge/>
            <w:tcMar>
              <w:top w:w="28" w:type="dxa"/>
              <w:bottom w:w="28" w:type="dxa"/>
            </w:tcMar>
            <w:vAlign w:val="center"/>
          </w:tcPr>
          <w:p w14:paraId="09225073" w14:textId="77777777" w:rsidR="00680CC6" w:rsidRPr="0054468A" w:rsidRDefault="00680CC6" w:rsidP="00CB3EB0">
            <w:pPr>
              <w:jc w:val="center"/>
              <w:rPr>
                <w:rFonts w:ascii="Aptos" w:hAnsi="Aptos"/>
              </w:rPr>
            </w:pPr>
          </w:p>
        </w:tc>
        <w:tc>
          <w:tcPr>
            <w:tcW w:w="1032" w:type="dxa"/>
            <w:tcMar>
              <w:top w:w="28" w:type="dxa"/>
              <w:bottom w:w="28" w:type="dxa"/>
            </w:tcMar>
            <w:vAlign w:val="center"/>
          </w:tcPr>
          <w:p w14:paraId="047511D7" w14:textId="77777777" w:rsidR="00680CC6" w:rsidRPr="0054468A" w:rsidRDefault="00680CC6" w:rsidP="00CB3EB0">
            <w:pPr>
              <w:jc w:val="center"/>
              <w:rPr>
                <w:rFonts w:ascii="Aptos" w:hAnsi="Aptos"/>
              </w:rPr>
            </w:pPr>
          </w:p>
        </w:tc>
        <w:tc>
          <w:tcPr>
            <w:tcW w:w="851" w:type="dxa"/>
            <w:tcMar>
              <w:top w:w="28" w:type="dxa"/>
              <w:bottom w:w="28" w:type="dxa"/>
            </w:tcMar>
            <w:vAlign w:val="center"/>
          </w:tcPr>
          <w:p w14:paraId="1A3A1237" w14:textId="77777777" w:rsidR="00680CC6" w:rsidRPr="0054468A" w:rsidRDefault="00680CC6" w:rsidP="00CB3EB0">
            <w:pPr>
              <w:jc w:val="center"/>
              <w:rPr>
                <w:rFonts w:ascii="Aptos" w:hAnsi="Aptos"/>
              </w:rPr>
            </w:pPr>
          </w:p>
        </w:tc>
      </w:tr>
      <w:tr w:rsidR="00680CC6" w:rsidRPr="0059160A" w14:paraId="62FC7D46" w14:textId="77777777" w:rsidTr="00CB3EB0">
        <w:tc>
          <w:tcPr>
            <w:tcW w:w="8931" w:type="dxa"/>
            <w:gridSpan w:val="7"/>
            <w:tcBorders>
              <w:bottom w:val="single" w:sz="4" w:space="0" w:color="auto"/>
            </w:tcBorders>
          </w:tcPr>
          <w:p w14:paraId="7461B227" w14:textId="77777777" w:rsidR="00680CC6" w:rsidRPr="00FB2386" w:rsidDel="00AB6DC1" w:rsidRDefault="00680CC6" w:rsidP="00CB3EB0">
            <w:pPr>
              <w:jc w:val="both"/>
              <w:rPr>
                <w:rFonts w:ascii="Aptos" w:hAnsi="Aptos"/>
                <w:b/>
                <w:bCs/>
              </w:rPr>
            </w:pPr>
            <w:r>
              <w:rPr>
                <w:rFonts w:ascii="Aptos" w:hAnsi="Aptos"/>
                <w:b/>
                <w:bCs/>
              </w:rPr>
              <w:t>I</w:t>
            </w:r>
            <w:r w:rsidRPr="00FB2386">
              <w:rPr>
                <w:rFonts w:ascii="Aptos" w:hAnsi="Aptos"/>
                <w:b/>
                <w:bCs/>
              </w:rPr>
              <w:t>nsurances in place:</w:t>
            </w:r>
          </w:p>
        </w:tc>
      </w:tr>
      <w:tr w:rsidR="00680CC6" w:rsidRPr="0059160A" w14:paraId="06A7376E" w14:textId="77777777" w:rsidTr="00680CC6">
        <w:tc>
          <w:tcPr>
            <w:tcW w:w="3397" w:type="dxa"/>
            <w:gridSpan w:val="2"/>
            <w:tcBorders>
              <w:right w:val="single" w:sz="4" w:space="0" w:color="FFFFFF" w:themeColor="background1"/>
            </w:tcBorders>
            <w:shd w:val="clear" w:color="auto" w:fill="00284A"/>
            <w:tcMar>
              <w:top w:w="28" w:type="dxa"/>
              <w:bottom w:w="28" w:type="dxa"/>
            </w:tcMar>
          </w:tcPr>
          <w:p w14:paraId="0B5ED10E" w14:textId="77777777" w:rsidR="00680CC6" w:rsidRPr="0054468A" w:rsidRDefault="00680CC6" w:rsidP="00CB3EB0">
            <w:pPr>
              <w:jc w:val="both"/>
              <w:rPr>
                <w:rFonts w:ascii="Aptos" w:hAnsi="Aptos"/>
                <w:b/>
                <w:bCs/>
              </w:rPr>
            </w:pPr>
            <w:r w:rsidRPr="0054468A">
              <w:rPr>
                <w:rFonts w:ascii="Aptos" w:hAnsi="Aptos"/>
                <w:b/>
                <w:bCs/>
              </w:rPr>
              <w:t>Insurance Type</w:t>
            </w:r>
          </w:p>
        </w:tc>
        <w:tc>
          <w:tcPr>
            <w:tcW w:w="1684"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4F86CBC5" w14:textId="77777777" w:rsidR="00680CC6" w:rsidRPr="0054468A" w:rsidRDefault="00680CC6" w:rsidP="00CB3EB0">
            <w:pPr>
              <w:jc w:val="center"/>
              <w:rPr>
                <w:rFonts w:ascii="Aptos" w:hAnsi="Aptos"/>
                <w:b/>
                <w:bCs/>
              </w:rPr>
            </w:pPr>
            <w:r w:rsidRPr="0054468A">
              <w:rPr>
                <w:rFonts w:ascii="Aptos" w:hAnsi="Aptos"/>
                <w:b/>
                <w:bCs/>
              </w:rPr>
              <w:t xml:space="preserve">Level </w:t>
            </w:r>
            <w:r>
              <w:rPr>
                <w:rFonts w:ascii="Aptos" w:hAnsi="Aptos"/>
                <w:b/>
                <w:bCs/>
              </w:rPr>
              <w:t>Required</w:t>
            </w:r>
          </w:p>
        </w:tc>
        <w:tc>
          <w:tcPr>
            <w:tcW w:w="1967" w:type="dxa"/>
            <w:tcBorders>
              <w:left w:val="single" w:sz="4" w:space="0" w:color="FFFFFF" w:themeColor="background1"/>
              <w:right w:val="single" w:sz="4" w:space="0" w:color="FFFFFF" w:themeColor="background1"/>
            </w:tcBorders>
            <w:shd w:val="clear" w:color="auto" w:fill="00284A"/>
          </w:tcPr>
          <w:p w14:paraId="01441B90" w14:textId="77777777" w:rsidR="00680CC6" w:rsidRPr="0054468A" w:rsidRDefault="00680CC6" w:rsidP="00CB3EB0">
            <w:pPr>
              <w:jc w:val="center"/>
              <w:rPr>
                <w:rFonts w:ascii="Aptos" w:hAnsi="Aptos"/>
                <w:b/>
                <w:bCs/>
              </w:rPr>
            </w:pPr>
            <w:r>
              <w:rPr>
                <w:rFonts w:ascii="Aptos" w:hAnsi="Aptos"/>
                <w:b/>
                <w:bCs/>
              </w:rPr>
              <w:t>Levels in Place</w:t>
            </w:r>
          </w:p>
        </w:tc>
        <w:tc>
          <w:tcPr>
            <w:tcW w:w="1032" w:type="dxa"/>
            <w:tcBorders>
              <w:left w:val="single" w:sz="4" w:space="0" w:color="FFFFFF" w:themeColor="background1"/>
              <w:right w:val="single" w:sz="4" w:space="0" w:color="FFFFFF" w:themeColor="background1"/>
            </w:tcBorders>
            <w:shd w:val="clear" w:color="auto" w:fill="00284A"/>
            <w:tcMar>
              <w:top w:w="28" w:type="dxa"/>
              <w:bottom w:w="28" w:type="dxa"/>
            </w:tcMar>
          </w:tcPr>
          <w:p w14:paraId="2CE2125E" w14:textId="77777777" w:rsidR="00680CC6" w:rsidRPr="0054468A" w:rsidRDefault="00680CC6" w:rsidP="00CB3EB0">
            <w:pPr>
              <w:jc w:val="center"/>
              <w:rPr>
                <w:rFonts w:ascii="Aptos" w:hAnsi="Aptos"/>
                <w:b/>
                <w:bCs/>
              </w:rPr>
            </w:pPr>
            <w:r w:rsidRPr="0054468A">
              <w:rPr>
                <w:rFonts w:ascii="Aptos" w:hAnsi="Aptos"/>
                <w:b/>
                <w:bCs/>
              </w:rPr>
              <w:t>Details of Excess</w:t>
            </w:r>
          </w:p>
        </w:tc>
        <w:tc>
          <w:tcPr>
            <w:tcW w:w="851" w:type="dxa"/>
            <w:tcBorders>
              <w:left w:val="single" w:sz="4" w:space="0" w:color="FFFFFF" w:themeColor="background1"/>
            </w:tcBorders>
            <w:shd w:val="clear" w:color="auto" w:fill="00284A"/>
            <w:tcMar>
              <w:top w:w="28" w:type="dxa"/>
              <w:bottom w:w="28" w:type="dxa"/>
            </w:tcMar>
          </w:tcPr>
          <w:p w14:paraId="77E77CAF" w14:textId="77777777" w:rsidR="00680CC6" w:rsidRPr="0054468A" w:rsidRDefault="00680CC6" w:rsidP="00CB3EB0">
            <w:pPr>
              <w:jc w:val="center"/>
              <w:rPr>
                <w:rFonts w:ascii="Aptos" w:hAnsi="Aptos"/>
                <w:b/>
                <w:bCs/>
              </w:rPr>
            </w:pPr>
            <w:r w:rsidRPr="0054468A">
              <w:rPr>
                <w:rFonts w:ascii="Aptos" w:hAnsi="Aptos"/>
                <w:b/>
                <w:bCs/>
              </w:rPr>
              <w:t>Expiry Date</w:t>
            </w:r>
          </w:p>
        </w:tc>
      </w:tr>
      <w:tr w:rsidR="00680CC6" w:rsidRPr="0059160A" w14:paraId="4DFB85DD" w14:textId="77777777" w:rsidTr="00680CC6">
        <w:tc>
          <w:tcPr>
            <w:tcW w:w="3397" w:type="dxa"/>
            <w:gridSpan w:val="2"/>
            <w:tcMar>
              <w:top w:w="28" w:type="dxa"/>
              <w:bottom w:w="28" w:type="dxa"/>
            </w:tcMar>
          </w:tcPr>
          <w:p w14:paraId="4ABC1B3A" w14:textId="11A60D8F" w:rsidR="00680CC6" w:rsidRPr="0054468A" w:rsidRDefault="007D5022" w:rsidP="00CB3EB0">
            <w:pPr>
              <w:jc w:val="both"/>
              <w:rPr>
                <w:rFonts w:ascii="Aptos" w:hAnsi="Aptos"/>
              </w:rPr>
            </w:pPr>
            <w:r>
              <w:rPr>
                <w:rFonts w:ascii="Aptos" w:hAnsi="Aptos"/>
              </w:rPr>
              <w:t>n/a</w:t>
            </w:r>
          </w:p>
        </w:tc>
        <w:tc>
          <w:tcPr>
            <w:tcW w:w="1684" w:type="dxa"/>
            <w:gridSpan w:val="2"/>
            <w:tcMar>
              <w:top w:w="28" w:type="dxa"/>
              <w:bottom w:w="28" w:type="dxa"/>
            </w:tcMar>
          </w:tcPr>
          <w:p w14:paraId="2D6D6719" w14:textId="0E6DDD65" w:rsidR="00680CC6" w:rsidRPr="0054468A" w:rsidRDefault="00680CC6" w:rsidP="00CB3EB0">
            <w:pPr>
              <w:rPr>
                <w:rFonts w:ascii="Aptos" w:hAnsi="Aptos"/>
              </w:rPr>
            </w:pPr>
          </w:p>
        </w:tc>
        <w:tc>
          <w:tcPr>
            <w:tcW w:w="1967" w:type="dxa"/>
          </w:tcPr>
          <w:p w14:paraId="5918FA8E" w14:textId="77777777" w:rsidR="00680CC6" w:rsidRPr="0054468A" w:rsidRDefault="00680CC6" w:rsidP="00CB3EB0">
            <w:pPr>
              <w:jc w:val="center"/>
              <w:rPr>
                <w:rFonts w:ascii="Aptos" w:hAnsi="Aptos"/>
              </w:rPr>
            </w:pPr>
          </w:p>
        </w:tc>
        <w:tc>
          <w:tcPr>
            <w:tcW w:w="1032" w:type="dxa"/>
            <w:tcMar>
              <w:top w:w="28" w:type="dxa"/>
              <w:bottom w:w="28" w:type="dxa"/>
            </w:tcMar>
          </w:tcPr>
          <w:p w14:paraId="2E50F693" w14:textId="77777777" w:rsidR="00680CC6" w:rsidRPr="0054468A" w:rsidRDefault="00680CC6" w:rsidP="00CB3EB0">
            <w:pPr>
              <w:jc w:val="center"/>
              <w:rPr>
                <w:rFonts w:ascii="Aptos" w:hAnsi="Aptos"/>
              </w:rPr>
            </w:pPr>
          </w:p>
        </w:tc>
        <w:tc>
          <w:tcPr>
            <w:tcW w:w="851" w:type="dxa"/>
            <w:tcMar>
              <w:top w:w="28" w:type="dxa"/>
              <w:bottom w:w="28" w:type="dxa"/>
            </w:tcMar>
          </w:tcPr>
          <w:p w14:paraId="731028D6" w14:textId="77777777" w:rsidR="00680CC6" w:rsidRPr="0054468A" w:rsidRDefault="00680CC6" w:rsidP="00CB3EB0">
            <w:pPr>
              <w:jc w:val="center"/>
              <w:rPr>
                <w:rFonts w:ascii="Aptos" w:hAnsi="Aptos"/>
              </w:rPr>
            </w:pPr>
          </w:p>
        </w:tc>
      </w:tr>
      <w:tr w:rsidR="00BB252F" w:rsidRPr="0054468A" w14:paraId="3721B0F0" w14:textId="77777777" w:rsidTr="00CB3EB0">
        <w:tc>
          <w:tcPr>
            <w:tcW w:w="8931" w:type="dxa"/>
            <w:gridSpan w:val="7"/>
            <w:tcBorders>
              <w:top w:val="single" w:sz="4" w:space="0" w:color="FFFFFF" w:themeColor="background1"/>
              <w:bottom w:val="single" w:sz="4" w:space="0" w:color="FFFFFF" w:themeColor="background1"/>
            </w:tcBorders>
            <w:shd w:val="clear" w:color="auto" w:fill="auto"/>
            <w:tcMar>
              <w:top w:w="28" w:type="dxa"/>
              <w:bottom w:w="28" w:type="dxa"/>
            </w:tcMar>
            <w:vAlign w:val="center"/>
          </w:tcPr>
          <w:p w14:paraId="43B5F917" w14:textId="77777777" w:rsidR="00BB252F" w:rsidRPr="0054468A" w:rsidRDefault="00BB252F" w:rsidP="00CB3EB0">
            <w:pPr>
              <w:rPr>
                <w:rFonts w:ascii="Aptos" w:hAnsi="Aptos"/>
              </w:rPr>
            </w:pPr>
            <w:r>
              <w:rPr>
                <w:rFonts w:ascii="Aptos" w:hAnsi="Aptos"/>
              </w:rPr>
              <w:t>Please note that increased or additional insurances to those listed above may be required for individual contracts under the Panel which are considered by DCC to have a higher risk profile.</w:t>
            </w:r>
          </w:p>
        </w:tc>
      </w:tr>
      <w:tr w:rsidR="00680CC6" w:rsidRPr="0059160A" w14:paraId="4458025B"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58C585F" w14:textId="77777777" w:rsidR="00680CC6" w:rsidRPr="0054468A" w:rsidRDefault="00680CC6" w:rsidP="00CB3EB0">
            <w:pPr>
              <w:rPr>
                <w:rFonts w:ascii="Aptos" w:hAnsi="Aptos"/>
              </w:rPr>
            </w:pPr>
            <w:r w:rsidRPr="0054468A">
              <w:rPr>
                <w:rFonts w:ascii="Aptos" w:hAnsi="Aptos"/>
              </w:rPr>
              <w:t>Authorised Signatory:</w:t>
            </w:r>
          </w:p>
        </w:tc>
        <w:tc>
          <w:tcPr>
            <w:tcW w:w="1967" w:type="dxa"/>
            <w:gridSpan w:val="2"/>
          </w:tcPr>
          <w:p w14:paraId="342714A5" w14:textId="77777777" w:rsidR="00680CC6" w:rsidRPr="0054468A" w:rsidRDefault="00680CC6" w:rsidP="00CB3EB0">
            <w:pPr>
              <w:rPr>
                <w:rFonts w:ascii="Aptos" w:hAnsi="Aptos"/>
              </w:rPr>
            </w:pPr>
          </w:p>
        </w:tc>
        <w:tc>
          <w:tcPr>
            <w:tcW w:w="3959" w:type="dxa"/>
            <w:gridSpan w:val="4"/>
            <w:tcMar>
              <w:top w:w="28" w:type="dxa"/>
              <w:bottom w:w="28" w:type="dxa"/>
            </w:tcMar>
            <w:vAlign w:val="center"/>
          </w:tcPr>
          <w:p w14:paraId="5A4FD981" w14:textId="77777777" w:rsidR="00680CC6" w:rsidRPr="0054468A" w:rsidRDefault="00680CC6" w:rsidP="00CB3EB0">
            <w:pPr>
              <w:rPr>
                <w:rFonts w:ascii="Aptos" w:hAnsi="Aptos"/>
              </w:rPr>
            </w:pPr>
          </w:p>
        </w:tc>
      </w:tr>
      <w:tr w:rsidR="00680CC6" w:rsidRPr="0059160A" w14:paraId="0EE07BE2"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F5F2463" w14:textId="77777777" w:rsidR="00680CC6" w:rsidRPr="0054468A" w:rsidRDefault="00680CC6" w:rsidP="00CB3EB0">
            <w:pPr>
              <w:rPr>
                <w:rFonts w:ascii="Aptos" w:hAnsi="Aptos"/>
              </w:rPr>
            </w:pPr>
            <w:r w:rsidRPr="0054468A">
              <w:rPr>
                <w:rFonts w:ascii="Aptos" w:hAnsi="Aptos"/>
              </w:rPr>
              <w:t>Name in Block Capitals:</w:t>
            </w:r>
          </w:p>
        </w:tc>
        <w:tc>
          <w:tcPr>
            <w:tcW w:w="1967" w:type="dxa"/>
            <w:gridSpan w:val="2"/>
          </w:tcPr>
          <w:p w14:paraId="0003E72D" w14:textId="77777777" w:rsidR="00680CC6" w:rsidRPr="0054468A" w:rsidRDefault="00680CC6" w:rsidP="00CB3EB0">
            <w:pPr>
              <w:rPr>
                <w:rFonts w:ascii="Aptos" w:hAnsi="Aptos"/>
              </w:rPr>
            </w:pPr>
          </w:p>
        </w:tc>
        <w:tc>
          <w:tcPr>
            <w:tcW w:w="3959" w:type="dxa"/>
            <w:gridSpan w:val="4"/>
            <w:tcMar>
              <w:top w:w="28" w:type="dxa"/>
              <w:bottom w:w="28" w:type="dxa"/>
            </w:tcMar>
            <w:vAlign w:val="center"/>
          </w:tcPr>
          <w:p w14:paraId="30C84A8B" w14:textId="77777777" w:rsidR="00680CC6" w:rsidRPr="0054468A" w:rsidRDefault="00680CC6" w:rsidP="00CB3EB0">
            <w:pPr>
              <w:rPr>
                <w:rFonts w:ascii="Aptos" w:hAnsi="Aptos"/>
              </w:rPr>
            </w:pPr>
          </w:p>
        </w:tc>
      </w:tr>
      <w:tr w:rsidR="00680CC6" w:rsidRPr="0059160A" w14:paraId="74785084"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54FD560B" w14:textId="77777777" w:rsidR="00680CC6" w:rsidRPr="0054468A" w:rsidRDefault="00680CC6" w:rsidP="00CB3EB0">
            <w:pPr>
              <w:rPr>
                <w:rFonts w:ascii="Aptos" w:hAnsi="Aptos"/>
              </w:rPr>
            </w:pPr>
            <w:r w:rsidRPr="0054468A">
              <w:rPr>
                <w:rFonts w:ascii="Aptos" w:hAnsi="Aptos"/>
              </w:rPr>
              <w:t>Position</w:t>
            </w:r>
          </w:p>
        </w:tc>
        <w:tc>
          <w:tcPr>
            <w:tcW w:w="1967" w:type="dxa"/>
            <w:gridSpan w:val="2"/>
          </w:tcPr>
          <w:p w14:paraId="15DACA63" w14:textId="77777777" w:rsidR="00680CC6" w:rsidRPr="0054468A" w:rsidRDefault="00680CC6" w:rsidP="00CB3EB0">
            <w:pPr>
              <w:rPr>
                <w:rFonts w:ascii="Aptos" w:hAnsi="Aptos"/>
              </w:rPr>
            </w:pPr>
          </w:p>
        </w:tc>
        <w:tc>
          <w:tcPr>
            <w:tcW w:w="3959" w:type="dxa"/>
            <w:gridSpan w:val="4"/>
            <w:tcMar>
              <w:top w:w="28" w:type="dxa"/>
              <w:bottom w:w="28" w:type="dxa"/>
            </w:tcMar>
            <w:vAlign w:val="center"/>
          </w:tcPr>
          <w:p w14:paraId="059306CB" w14:textId="77777777" w:rsidR="00680CC6" w:rsidRPr="0054468A" w:rsidRDefault="00680CC6" w:rsidP="00CB3EB0">
            <w:pPr>
              <w:rPr>
                <w:rFonts w:ascii="Aptos" w:hAnsi="Aptos"/>
              </w:rPr>
            </w:pPr>
          </w:p>
        </w:tc>
      </w:tr>
      <w:bookmarkEnd w:id="144"/>
    </w:tbl>
    <w:p w14:paraId="46B5CFB0" w14:textId="77777777" w:rsidR="00680CC6" w:rsidRDefault="00680CC6" w:rsidP="00680CC6">
      <w:pPr>
        <w:rPr>
          <w:rFonts w:ascii="Aptos" w:hAnsi="Aptos"/>
        </w:rPr>
      </w:pPr>
    </w:p>
    <w:p w14:paraId="1FB6E09C" w14:textId="77777777" w:rsidR="003365D1" w:rsidRPr="0007165D" w:rsidRDefault="003365D1" w:rsidP="003365D1">
      <w:pPr>
        <w:jc w:val="both"/>
        <w:rPr>
          <w:rFonts w:ascii="Aptos" w:hAnsi="Aptos"/>
        </w:rPr>
      </w:pPr>
    </w:p>
    <w:p w14:paraId="105B6AF7" w14:textId="0F03769C" w:rsidR="003365D1" w:rsidRPr="0007165D" w:rsidRDefault="003365D1" w:rsidP="003365D1">
      <w:pPr>
        <w:rPr>
          <w:rFonts w:ascii="Aptos" w:eastAsiaTheme="majorEastAsia" w:hAnsi="Aptos" w:cstheme="majorBidi"/>
          <w:b/>
          <w:bCs/>
          <w:color w:val="2F5496" w:themeColor="accent1" w:themeShade="BF"/>
          <w:sz w:val="28"/>
          <w:szCs w:val="28"/>
        </w:rPr>
      </w:pPr>
    </w:p>
    <w:p w14:paraId="65D8243B" w14:textId="6C4E4CC6" w:rsidR="003365D1" w:rsidRPr="0007165D" w:rsidRDefault="003365D1" w:rsidP="003365D1">
      <w:pPr>
        <w:rPr>
          <w:rFonts w:ascii="Aptos" w:hAnsi="Aptos"/>
        </w:rPr>
      </w:pPr>
    </w:p>
    <w:p w14:paraId="76C1D10B" w14:textId="77777777" w:rsidR="003365D1" w:rsidRPr="0007165D" w:rsidRDefault="003365D1" w:rsidP="003365D1">
      <w:pPr>
        <w:rPr>
          <w:rFonts w:ascii="Aptos" w:hAnsi="Aptos"/>
          <w:b/>
          <w:color w:val="2F5496" w:themeColor="accent1" w:themeShade="BF"/>
          <w:sz w:val="28"/>
          <w:szCs w:val="28"/>
        </w:rPr>
      </w:pPr>
    </w:p>
    <w:p w14:paraId="047D7BE6" w14:textId="77777777" w:rsidR="003365D1" w:rsidRDefault="003365D1" w:rsidP="003365D1">
      <w:pPr>
        <w:rPr>
          <w:rFonts w:ascii="Aptos" w:hAnsi="Aptos"/>
          <w:b/>
          <w:color w:val="2F5496" w:themeColor="accent1" w:themeShade="BF"/>
          <w:sz w:val="28"/>
          <w:szCs w:val="28"/>
        </w:rPr>
      </w:pPr>
    </w:p>
    <w:p w14:paraId="46C9847A" w14:textId="77777777" w:rsidR="00680CC6" w:rsidRDefault="00680CC6" w:rsidP="003365D1">
      <w:pPr>
        <w:rPr>
          <w:rFonts w:ascii="Aptos" w:hAnsi="Aptos"/>
          <w:b/>
          <w:color w:val="2F5496" w:themeColor="accent1" w:themeShade="BF"/>
          <w:sz w:val="28"/>
          <w:szCs w:val="28"/>
        </w:rPr>
      </w:pPr>
    </w:p>
    <w:p w14:paraId="6BAD8DF8" w14:textId="77777777" w:rsidR="00680CC6" w:rsidRDefault="00680CC6" w:rsidP="003365D1">
      <w:pPr>
        <w:rPr>
          <w:rFonts w:ascii="Aptos" w:hAnsi="Aptos"/>
          <w:b/>
          <w:color w:val="2F5496" w:themeColor="accent1" w:themeShade="BF"/>
          <w:sz w:val="28"/>
          <w:szCs w:val="28"/>
        </w:rPr>
      </w:pPr>
    </w:p>
    <w:p w14:paraId="4B18ACBE" w14:textId="77777777" w:rsidR="00680CC6" w:rsidRDefault="00680CC6" w:rsidP="003365D1">
      <w:pPr>
        <w:rPr>
          <w:rFonts w:ascii="Aptos" w:hAnsi="Aptos"/>
          <w:b/>
          <w:color w:val="2F5496" w:themeColor="accent1" w:themeShade="BF"/>
          <w:sz w:val="28"/>
          <w:szCs w:val="28"/>
        </w:rPr>
      </w:pPr>
    </w:p>
    <w:p w14:paraId="1C72C910" w14:textId="77777777" w:rsidR="00680CC6" w:rsidRDefault="00680CC6" w:rsidP="003365D1">
      <w:pPr>
        <w:rPr>
          <w:rFonts w:ascii="Aptos" w:hAnsi="Aptos"/>
          <w:b/>
          <w:color w:val="2F5496" w:themeColor="accent1" w:themeShade="BF"/>
          <w:sz w:val="28"/>
          <w:szCs w:val="28"/>
        </w:rPr>
      </w:pPr>
    </w:p>
    <w:p w14:paraId="3C10690D" w14:textId="77777777" w:rsidR="00680CC6" w:rsidRDefault="00680CC6" w:rsidP="003365D1">
      <w:pPr>
        <w:rPr>
          <w:rFonts w:ascii="Aptos" w:hAnsi="Aptos"/>
          <w:b/>
          <w:color w:val="2F5496" w:themeColor="accent1" w:themeShade="BF"/>
          <w:sz w:val="28"/>
          <w:szCs w:val="28"/>
        </w:rPr>
      </w:pPr>
    </w:p>
    <w:p w14:paraId="3E407DD9" w14:textId="77777777" w:rsidR="00680CC6" w:rsidRDefault="00680CC6" w:rsidP="003365D1">
      <w:pPr>
        <w:rPr>
          <w:rFonts w:ascii="Aptos" w:hAnsi="Aptos"/>
          <w:b/>
          <w:color w:val="2F5496" w:themeColor="accent1" w:themeShade="BF"/>
          <w:sz w:val="28"/>
          <w:szCs w:val="28"/>
        </w:rPr>
      </w:pPr>
    </w:p>
    <w:p w14:paraId="3133AD4D" w14:textId="77777777" w:rsidR="007D5022" w:rsidRDefault="007D5022" w:rsidP="003365D1">
      <w:pPr>
        <w:rPr>
          <w:rFonts w:ascii="Aptos" w:hAnsi="Aptos"/>
          <w:b/>
          <w:color w:val="2F5496" w:themeColor="accent1" w:themeShade="BF"/>
          <w:sz w:val="28"/>
          <w:szCs w:val="28"/>
        </w:rPr>
      </w:pPr>
    </w:p>
    <w:p w14:paraId="69F22CAB" w14:textId="77777777" w:rsidR="007D5022" w:rsidRDefault="007D5022" w:rsidP="003365D1">
      <w:pPr>
        <w:rPr>
          <w:rFonts w:ascii="Aptos" w:hAnsi="Aptos"/>
          <w:b/>
          <w:color w:val="2F5496" w:themeColor="accent1" w:themeShade="BF"/>
          <w:sz w:val="28"/>
          <w:szCs w:val="28"/>
        </w:rPr>
      </w:pPr>
    </w:p>
    <w:p w14:paraId="76922261" w14:textId="77777777" w:rsidR="00680CC6" w:rsidRDefault="00680CC6" w:rsidP="003365D1">
      <w:pPr>
        <w:rPr>
          <w:rFonts w:ascii="Aptos" w:hAnsi="Aptos"/>
          <w:b/>
          <w:color w:val="2F5496" w:themeColor="accent1" w:themeShade="BF"/>
          <w:sz w:val="28"/>
          <w:szCs w:val="28"/>
        </w:rPr>
      </w:pPr>
    </w:p>
    <w:tbl>
      <w:tblPr>
        <w:tblStyle w:val="TableGrid"/>
        <w:tblW w:w="0" w:type="auto"/>
        <w:tblLook w:val="04A0" w:firstRow="1" w:lastRow="0" w:firstColumn="1" w:lastColumn="0" w:noHBand="0" w:noVBand="1"/>
      </w:tblPr>
      <w:tblGrid>
        <w:gridCol w:w="704"/>
        <w:gridCol w:w="6058"/>
        <w:gridCol w:w="1127"/>
        <w:gridCol w:w="1127"/>
      </w:tblGrid>
      <w:tr w:rsidR="00680CC6" w:rsidRPr="0059160A" w14:paraId="68531A91" w14:textId="77777777" w:rsidTr="00CB3EB0">
        <w:tc>
          <w:tcPr>
            <w:tcW w:w="9016" w:type="dxa"/>
            <w:gridSpan w:val="4"/>
            <w:shd w:val="clear" w:color="auto" w:fill="00284A"/>
            <w:tcMar>
              <w:top w:w="28" w:type="dxa"/>
              <w:bottom w:w="28" w:type="dxa"/>
            </w:tcMar>
          </w:tcPr>
          <w:p w14:paraId="783D7234" w14:textId="77777777" w:rsidR="00680CC6" w:rsidRPr="0054468A" w:rsidRDefault="00680CC6" w:rsidP="00CB3EB0">
            <w:pPr>
              <w:rPr>
                <w:rFonts w:ascii="Aptos" w:hAnsi="Aptos"/>
                <w:sz w:val="24"/>
                <w:szCs w:val="24"/>
              </w:rPr>
            </w:pPr>
            <w:bookmarkStart w:id="145" w:name="_Hlk201582528"/>
            <w:r w:rsidRPr="0054468A">
              <w:rPr>
                <w:rFonts w:ascii="Aptos" w:hAnsi="Aptos"/>
                <w:b/>
                <w:bCs/>
                <w:sz w:val="24"/>
                <w:szCs w:val="24"/>
              </w:rPr>
              <w:lastRenderedPageBreak/>
              <w:t>A6 - Declaration of Bona Fides</w:t>
            </w:r>
            <w:r w:rsidRPr="0054468A">
              <w:rPr>
                <w:rFonts w:ascii="Aptos" w:hAnsi="Aptos"/>
                <w:sz w:val="24"/>
                <w:szCs w:val="24"/>
              </w:rPr>
              <w:t xml:space="preserve"> </w:t>
            </w:r>
            <w:r w:rsidRPr="0054468A">
              <w:rPr>
                <w:rFonts w:ascii="Aptos" w:hAnsi="Aptos"/>
              </w:rPr>
              <w:t>(Under Public Sector Directive 2014/24/EU - Article 57) –</w:t>
            </w:r>
            <w:r w:rsidRPr="0054468A">
              <w:rPr>
                <w:rFonts w:ascii="Aptos" w:hAnsi="Aptos"/>
                <w:b/>
                <w:bCs/>
              </w:rPr>
              <w:t xml:space="preserve"> </w:t>
            </w:r>
          </w:p>
        </w:tc>
      </w:tr>
      <w:tr w:rsidR="00680CC6" w:rsidRPr="0059160A" w14:paraId="22CF872F" w14:textId="77777777" w:rsidTr="00CB3EB0">
        <w:tc>
          <w:tcPr>
            <w:tcW w:w="9016" w:type="dxa"/>
            <w:gridSpan w:val="4"/>
            <w:tcMar>
              <w:top w:w="28" w:type="dxa"/>
              <w:bottom w:w="28" w:type="dxa"/>
            </w:tcMar>
          </w:tcPr>
          <w:p w14:paraId="572F193F" w14:textId="77777777" w:rsidR="00680CC6" w:rsidRPr="0054468A" w:rsidRDefault="00680CC6" w:rsidP="00CB3EB0">
            <w:pPr>
              <w:rPr>
                <w:rFonts w:ascii="Aptos" w:hAnsi="Aptos"/>
              </w:rPr>
            </w:pPr>
            <w:r w:rsidRPr="0054468A">
              <w:rPr>
                <w:rFonts w:ascii="Aptos" w:hAnsi="Aptos"/>
                <w:b/>
                <w:bCs/>
              </w:rPr>
              <w:t>Weighting:</w:t>
            </w:r>
            <w:r w:rsidRPr="0054468A">
              <w:rPr>
                <w:rFonts w:ascii="Aptos" w:hAnsi="Aptos"/>
              </w:rPr>
              <w:t xml:space="preserve"> Pass/Fail</w:t>
            </w:r>
          </w:p>
          <w:p w14:paraId="44E8674B" w14:textId="77777777" w:rsidR="00680CC6" w:rsidRPr="0054468A" w:rsidRDefault="00680CC6" w:rsidP="00CB3EB0">
            <w:pPr>
              <w:rPr>
                <w:rFonts w:ascii="Aptos" w:hAnsi="Aptos"/>
              </w:rPr>
            </w:pPr>
            <w:r w:rsidRPr="0054468A">
              <w:rPr>
                <w:rFonts w:ascii="Aptos" w:hAnsi="Aptos"/>
                <w:b/>
                <w:bCs/>
              </w:rPr>
              <w:t>Pass requirement:</w:t>
            </w:r>
            <w:r w:rsidRPr="0054468A">
              <w:rPr>
                <w:rFonts w:ascii="Aptos" w:hAnsi="Aptos"/>
              </w:rPr>
              <w:t xml:space="preserve"> Applicants must complete, sign and date this Declaration. The Contracting Authority reserves the right at its discretion to exclude a non-compliant applicant under each heading.  This must be completed by each group member.</w:t>
            </w:r>
          </w:p>
        </w:tc>
      </w:tr>
      <w:tr w:rsidR="00680CC6" w:rsidRPr="0059160A" w14:paraId="24EA0EB7" w14:textId="77777777" w:rsidTr="00CB3EB0">
        <w:tc>
          <w:tcPr>
            <w:tcW w:w="9016" w:type="dxa"/>
            <w:gridSpan w:val="4"/>
            <w:shd w:val="clear" w:color="auto" w:fill="00284A"/>
            <w:tcMar>
              <w:top w:w="28" w:type="dxa"/>
              <w:bottom w:w="28" w:type="dxa"/>
            </w:tcMar>
          </w:tcPr>
          <w:p w14:paraId="0E81CEE0" w14:textId="77777777" w:rsidR="00680CC6" w:rsidRPr="0054468A" w:rsidRDefault="00680CC6" w:rsidP="00CB3EB0">
            <w:pPr>
              <w:rPr>
                <w:rFonts w:ascii="Aptos" w:hAnsi="Aptos"/>
              </w:rPr>
            </w:pPr>
            <w:r w:rsidRPr="0054468A">
              <w:rPr>
                <w:rFonts w:ascii="Aptos" w:hAnsi="Aptos"/>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680CC6" w:rsidRPr="0059160A" w14:paraId="3F4491FB" w14:textId="77777777" w:rsidTr="00CB3EB0">
        <w:trPr>
          <w:trHeight w:val="491"/>
        </w:trPr>
        <w:tc>
          <w:tcPr>
            <w:tcW w:w="704" w:type="dxa"/>
            <w:vMerge w:val="restart"/>
            <w:tcMar>
              <w:top w:w="28" w:type="dxa"/>
              <w:bottom w:w="28" w:type="dxa"/>
            </w:tcMar>
            <w:vAlign w:val="center"/>
          </w:tcPr>
          <w:p w14:paraId="424343D1" w14:textId="77777777" w:rsidR="00680CC6" w:rsidRPr="0054468A" w:rsidRDefault="00680CC6" w:rsidP="00CB3EB0">
            <w:pPr>
              <w:jc w:val="center"/>
              <w:rPr>
                <w:rFonts w:ascii="Aptos" w:hAnsi="Aptos"/>
              </w:rPr>
            </w:pPr>
            <w:r w:rsidRPr="0054468A">
              <w:rPr>
                <w:rFonts w:ascii="Aptos" w:hAnsi="Aptos"/>
              </w:rPr>
              <w:t>1.1</w:t>
            </w:r>
          </w:p>
        </w:tc>
        <w:tc>
          <w:tcPr>
            <w:tcW w:w="6058" w:type="dxa"/>
            <w:vMerge w:val="restart"/>
            <w:tcMar>
              <w:top w:w="28" w:type="dxa"/>
              <w:bottom w:w="28" w:type="dxa"/>
            </w:tcMar>
            <w:vAlign w:val="center"/>
          </w:tcPr>
          <w:p w14:paraId="298D91C1" w14:textId="77777777" w:rsidR="00680CC6" w:rsidRPr="0054468A" w:rsidRDefault="00680CC6" w:rsidP="00CB3EB0">
            <w:pPr>
              <w:rPr>
                <w:rFonts w:ascii="Aptos" w:hAnsi="Aptos"/>
              </w:rPr>
            </w:pPr>
            <w:r w:rsidRPr="0054468A">
              <w:rPr>
                <w:rFonts w:ascii="Aptos" w:hAnsi="Aptos"/>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371D5103" w14:textId="77777777" w:rsidR="00680CC6" w:rsidRPr="0054468A" w:rsidRDefault="00680CC6" w:rsidP="00CB3EB0">
            <w:pPr>
              <w:jc w:val="center"/>
              <w:rPr>
                <w:rFonts w:ascii="Aptos" w:hAnsi="Aptos"/>
                <w:b/>
                <w:bCs/>
              </w:rPr>
            </w:pPr>
            <w:r w:rsidRPr="0054468A">
              <w:rPr>
                <w:rFonts w:ascii="Aptos" w:hAnsi="Aptos"/>
                <w:b/>
                <w:bCs/>
              </w:rPr>
              <w:t>Yes</w:t>
            </w:r>
          </w:p>
        </w:tc>
        <w:tc>
          <w:tcPr>
            <w:tcW w:w="1127" w:type="dxa"/>
            <w:tcMar>
              <w:top w:w="28" w:type="dxa"/>
              <w:bottom w:w="28" w:type="dxa"/>
            </w:tcMar>
            <w:vAlign w:val="center"/>
          </w:tcPr>
          <w:p w14:paraId="7AB9A6E5" w14:textId="77777777" w:rsidR="00680CC6" w:rsidRPr="0054468A" w:rsidRDefault="00680CC6" w:rsidP="00CB3EB0">
            <w:pPr>
              <w:jc w:val="center"/>
              <w:rPr>
                <w:rFonts w:ascii="Aptos" w:hAnsi="Aptos"/>
                <w:b/>
                <w:bCs/>
              </w:rPr>
            </w:pPr>
            <w:r w:rsidRPr="0054468A">
              <w:rPr>
                <w:rFonts w:ascii="Aptos" w:hAnsi="Aptos"/>
                <w:b/>
                <w:bCs/>
              </w:rPr>
              <w:t>No</w:t>
            </w:r>
          </w:p>
        </w:tc>
      </w:tr>
      <w:tr w:rsidR="00680CC6" w:rsidRPr="0059160A" w14:paraId="58257C2E" w14:textId="77777777" w:rsidTr="00CB3EB0">
        <w:trPr>
          <w:trHeight w:val="491"/>
        </w:trPr>
        <w:tc>
          <w:tcPr>
            <w:tcW w:w="704" w:type="dxa"/>
            <w:vMerge/>
            <w:tcMar>
              <w:top w:w="28" w:type="dxa"/>
              <w:bottom w:w="28" w:type="dxa"/>
            </w:tcMar>
            <w:vAlign w:val="center"/>
          </w:tcPr>
          <w:p w14:paraId="44A12E83" w14:textId="77777777" w:rsidR="00680CC6" w:rsidRPr="0054468A" w:rsidRDefault="00680CC6" w:rsidP="00CB3EB0">
            <w:pPr>
              <w:jc w:val="center"/>
              <w:rPr>
                <w:rFonts w:ascii="Aptos" w:hAnsi="Aptos"/>
              </w:rPr>
            </w:pPr>
          </w:p>
        </w:tc>
        <w:tc>
          <w:tcPr>
            <w:tcW w:w="6058" w:type="dxa"/>
            <w:vMerge/>
            <w:tcMar>
              <w:top w:w="28" w:type="dxa"/>
              <w:bottom w:w="28" w:type="dxa"/>
            </w:tcMar>
            <w:vAlign w:val="center"/>
          </w:tcPr>
          <w:p w14:paraId="768239BE" w14:textId="77777777" w:rsidR="00680CC6" w:rsidRPr="0054468A" w:rsidRDefault="00680CC6" w:rsidP="00CB3EB0">
            <w:pPr>
              <w:rPr>
                <w:rFonts w:ascii="Aptos" w:hAnsi="Aptos"/>
              </w:rPr>
            </w:pPr>
          </w:p>
        </w:tc>
        <w:tc>
          <w:tcPr>
            <w:tcW w:w="2254" w:type="dxa"/>
            <w:gridSpan w:val="2"/>
            <w:tcMar>
              <w:top w:w="28" w:type="dxa"/>
              <w:bottom w:w="28" w:type="dxa"/>
            </w:tcMar>
          </w:tcPr>
          <w:p w14:paraId="7CEE2C46" w14:textId="77777777" w:rsidR="00680CC6" w:rsidRPr="0054468A" w:rsidRDefault="00680CC6" w:rsidP="00CB3EB0">
            <w:pPr>
              <w:jc w:val="center"/>
              <w:rPr>
                <w:rFonts w:ascii="Aptos" w:hAnsi="Aptos"/>
              </w:rPr>
            </w:pPr>
            <w:r w:rsidRPr="0054468A">
              <w:rPr>
                <w:rFonts w:ascii="Aptos" w:hAnsi="Aptos"/>
              </w:rPr>
              <w:t>Please indicate your answer by marking ‘X’ in the relevant box</w:t>
            </w:r>
          </w:p>
        </w:tc>
      </w:tr>
      <w:tr w:rsidR="00680CC6" w:rsidRPr="0059160A" w14:paraId="6FB2422B" w14:textId="77777777" w:rsidTr="00CB3EB0">
        <w:tc>
          <w:tcPr>
            <w:tcW w:w="704" w:type="dxa"/>
            <w:tcMar>
              <w:top w:w="28" w:type="dxa"/>
              <w:bottom w:w="28" w:type="dxa"/>
            </w:tcMar>
            <w:vAlign w:val="center"/>
          </w:tcPr>
          <w:p w14:paraId="3119C934" w14:textId="77777777" w:rsidR="00680CC6" w:rsidRPr="0054468A" w:rsidRDefault="00680CC6" w:rsidP="00CB3EB0">
            <w:pPr>
              <w:jc w:val="center"/>
              <w:rPr>
                <w:rFonts w:ascii="Aptos" w:hAnsi="Aptos"/>
              </w:rPr>
            </w:pPr>
            <w:r w:rsidRPr="0054468A">
              <w:rPr>
                <w:rFonts w:ascii="Aptos" w:hAnsi="Aptos"/>
              </w:rPr>
              <w:t>1.1a</w:t>
            </w:r>
          </w:p>
        </w:tc>
        <w:tc>
          <w:tcPr>
            <w:tcW w:w="6058" w:type="dxa"/>
            <w:tcMar>
              <w:top w:w="28" w:type="dxa"/>
              <w:bottom w:w="28" w:type="dxa"/>
            </w:tcMar>
            <w:vAlign w:val="center"/>
          </w:tcPr>
          <w:p w14:paraId="45489739" w14:textId="77777777" w:rsidR="00680CC6" w:rsidRPr="0054468A" w:rsidRDefault="00680CC6" w:rsidP="00CB3EB0">
            <w:pPr>
              <w:rPr>
                <w:rFonts w:ascii="Aptos" w:hAnsi="Aptos"/>
              </w:rPr>
            </w:pPr>
            <w:r w:rsidRPr="0054468A">
              <w:rPr>
                <w:rFonts w:ascii="Aptos" w:hAnsi="Aptos"/>
              </w:rPr>
              <w:t>participation in a criminal organisation, as defined in Article 2 of Council Framework decision 2008/841/JHA;</w:t>
            </w:r>
          </w:p>
        </w:tc>
        <w:tc>
          <w:tcPr>
            <w:tcW w:w="1127" w:type="dxa"/>
            <w:tcMar>
              <w:top w:w="28" w:type="dxa"/>
              <w:bottom w:w="28" w:type="dxa"/>
            </w:tcMar>
            <w:vAlign w:val="center"/>
          </w:tcPr>
          <w:p w14:paraId="0CDE3C8D" w14:textId="77777777" w:rsidR="00680CC6" w:rsidRPr="0054468A" w:rsidRDefault="00680CC6" w:rsidP="00CB3EB0">
            <w:pPr>
              <w:jc w:val="center"/>
              <w:rPr>
                <w:rFonts w:ascii="Aptos" w:hAnsi="Aptos"/>
                <w:b/>
                <w:bCs/>
              </w:rPr>
            </w:pPr>
          </w:p>
        </w:tc>
        <w:tc>
          <w:tcPr>
            <w:tcW w:w="1127" w:type="dxa"/>
            <w:tcMar>
              <w:top w:w="28" w:type="dxa"/>
              <w:bottom w:w="28" w:type="dxa"/>
            </w:tcMar>
            <w:vAlign w:val="center"/>
          </w:tcPr>
          <w:p w14:paraId="44C5B4B4" w14:textId="77777777" w:rsidR="00680CC6" w:rsidRPr="0054468A" w:rsidRDefault="00680CC6" w:rsidP="00CB3EB0">
            <w:pPr>
              <w:jc w:val="center"/>
              <w:rPr>
                <w:rFonts w:ascii="Aptos" w:hAnsi="Aptos"/>
                <w:b/>
                <w:bCs/>
              </w:rPr>
            </w:pPr>
          </w:p>
        </w:tc>
      </w:tr>
      <w:tr w:rsidR="00680CC6" w:rsidRPr="0059160A" w14:paraId="7554930A" w14:textId="77777777" w:rsidTr="00CB3EB0">
        <w:tc>
          <w:tcPr>
            <w:tcW w:w="704" w:type="dxa"/>
            <w:tcMar>
              <w:top w:w="28" w:type="dxa"/>
              <w:bottom w:w="28" w:type="dxa"/>
            </w:tcMar>
            <w:vAlign w:val="center"/>
          </w:tcPr>
          <w:p w14:paraId="24A1513A" w14:textId="77777777" w:rsidR="00680CC6" w:rsidRPr="0054468A" w:rsidRDefault="00680CC6" w:rsidP="00CB3EB0">
            <w:pPr>
              <w:jc w:val="center"/>
              <w:rPr>
                <w:rFonts w:ascii="Aptos" w:hAnsi="Aptos"/>
              </w:rPr>
            </w:pPr>
            <w:r w:rsidRPr="0054468A">
              <w:rPr>
                <w:rFonts w:ascii="Aptos" w:hAnsi="Aptos"/>
              </w:rPr>
              <w:t>1.1b</w:t>
            </w:r>
          </w:p>
        </w:tc>
        <w:tc>
          <w:tcPr>
            <w:tcW w:w="6058" w:type="dxa"/>
            <w:tcMar>
              <w:top w:w="28" w:type="dxa"/>
              <w:bottom w:w="28" w:type="dxa"/>
            </w:tcMar>
            <w:vAlign w:val="center"/>
          </w:tcPr>
          <w:p w14:paraId="5BB5DD3C" w14:textId="77777777" w:rsidR="00680CC6" w:rsidRPr="0054468A" w:rsidRDefault="00680CC6" w:rsidP="00CB3EB0">
            <w:pPr>
              <w:rPr>
                <w:rFonts w:ascii="Aptos" w:hAnsi="Aptos"/>
              </w:rPr>
            </w:pPr>
            <w:r w:rsidRPr="0054468A">
              <w:rPr>
                <w:rFonts w:ascii="Aptos" w:hAnsi="Aptos"/>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6AF5255B" w14:textId="77777777" w:rsidR="00680CC6" w:rsidRPr="0054468A" w:rsidRDefault="00680CC6" w:rsidP="00CB3EB0">
            <w:pPr>
              <w:jc w:val="center"/>
              <w:rPr>
                <w:rFonts w:ascii="Aptos" w:hAnsi="Aptos"/>
                <w:b/>
                <w:bCs/>
              </w:rPr>
            </w:pPr>
          </w:p>
        </w:tc>
        <w:tc>
          <w:tcPr>
            <w:tcW w:w="1127" w:type="dxa"/>
            <w:tcMar>
              <w:top w:w="28" w:type="dxa"/>
              <w:bottom w:w="28" w:type="dxa"/>
            </w:tcMar>
            <w:vAlign w:val="center"/>
          </w:tcPr>
          <w:p w14:paraId="59A6F6BD" w14:textId="77777777" w:rsidR="00680CC6" w:rsidRPr="0054468A" w:rsidRDefault="00680CC6" w:rsidP="00CB3EB0">
            <w:pPr>
              <w:jc w:val="center"/>
              <w:rPr>
                <w:rFonts w:ascii="Aptos" w:hAnsi="Aptos"/>
                <w:b/>
                <w:bCs/>
              </w:rPr>
            </w:pPr>
          </w:p>
        </w:tc>
      </w:tr>
      <w:tr w:rsidR="00680CC6" w:rsidRPr="0059160A" w14:paraId="72DFF8D6" w14:textId="77777777" w:rsidTr="00CB3EB0">
        <w:tc>
          <w:tcPr>
            <w:tcW w:w="704" w:type="dxa"/>
            <w:tcMar>
              <w:top w:w="28" w:type="dxa"/>
              <w:bottom w:w="28" w:type="dxa"/>
            </w:tcMar>
            <w:vAlign w:val="center"/>
          </w:tcPr>
          <w:p w14:paraId="4899D36E" w14:textId="77777777" w:rsidR="00680CC6" w:rsidRPr="0054468A" w:rsidRDefault="00680CC6" w:rsidP="00CB3EB0">
            <w:pPr>
              <w:jc w:val="center"/>
              <w:rPr>
                <w:rFonts w:ascii="Aptos" w:hAnsi="Aptos"/>
              </w:rPr>
            </w:pPr>
            <w:r w:rsidRPr="0054468A">
              <w:rPr>
                <w:rFonts w:ascii="Aptos" w:hAnsi="Aptos"/>
              </w:rPr>
              <w:t>1.1c</w:t>
            </w:r>
          </w:p>
        </w:tc>
        <w:tc>
          <w:tcPr>
            <w:tcW w:w="6058" w:type="dxa"/>
            <w:tcMar>
              <w:top w:w="28" w:type="dxa"/>
              <w:bottom w:w="28" w:type="dxa"/>
            </w:tcMar>
            <w:vAlign w:val="center"/>
          </w:tcPr>
          <w:p w14:paraId="5050F2E9" w14:textId="77777777" w:rsidR="00680CC6" w:rsidRPr="0054468A" w:rsidRDefault="00680CC6" w:rsidP="00CB3EB0">
            <w:pPr>
              <w:rPr>
                <w:rFonts w:ascii="Aptos" w:hAnsi="Aptos"/>
              </w:rPr>
            </w:pPr>
            <w:r w:rsidRPr="0054468A">
              <w:rPr>
                <w:rFonts w:ascii="Aptos" w:hAnsi="Aptos"/>
              </w:rPr>
              <w:t>fraud within the meaning of Article 1 of the Convention on the protection of the European Communities’ financial interests;</w:t>
            </w:r>
          </w:p>
        </w:tc>
        <w:tc>
          <w:tcPr>
            <w:tcW w:w="1127" w:type="dxa"/>
            <w:tcMar>
              <w:top w:w="28" w:type="dxa"/>
              <w:bottom w:w="28" w:type="dxa"/>
            </w:tcMar>
            <w:vAlign w:val="center"/>
          </w:tcPr>
          <w:p w14:paraId="4C83A737" w14:textId="77777777" w:rsidR="00680CC6" w:rsidRPr="0054468A" w:rsidRDefault="00680CC6" w:rsidP="00CB3EB0">
            <w:pPr>
              <w:jc w:val="center"/>
              <w:rPr>
                <w:rFonts w:ascii="Aptos" w:hAnsi="Aptos"/>
                <w:b/>
                <w:bCs/>
              </w:rPr>
            </w:pPr>
          </w:p>
        </w:tc>
        <w:tc>
          <w:tcPr>
            <w:tcW w:w="1127" w:type="dxa"/>
            <w:tcMar>
              <w:top w:w="28" w:type="dxa"/>
              <w:bottom w:w="28" w:type="dxa"/>
            </w:tcMar>
            <w:vAlign w:val="center"/>
          </w:tcPr>
          <w:p w14:paraId="71B2C943" w14:textId="77777777" w:rsidR="00680CC6" w:rsidRPr="0054468A" w:rsidRDefault="00680CC6" w:rsidP="00CB3EB0">
            <w:pPr>
              <w:jc w:val="center"/>
              <w:rPr>
                <w:rFonts w:ascii="Aptos" w:hAnsi="Aptos"/>
                <w:b/>
                <w:bCs/>
              </w:rPr>
            </w:pPr>
          </w:p>
        </w:tc>
      </w:tr>
      <w:tr w:rsidR="00680CC6" w:rsidRPr="0059160A" w14:paraId="6FF18C3D" w14:textId="77777777" w:rsidTr="00CB3EB0">
        <w:tc>
          <w:tcPr>
            <w:tcW w:w="704" w:type="dxa"/>
            <w:tcMar>
              <w:top w:w="28" w:type="dxa"/>
              <w:bottom w:w="28" w:type="dxa"/>
            </w:tcMar>
            <w:vAlign w:val="center"/>
          </w:tcPr>
          <w:p w14:paraId="155A205B" w14:textId="77777777" w:rsidR="00680CC6" w:rsidRPr="0054468A" w:rsidRDefault="00680CC6" w:rsidP="00CB3EB0">
            <w:pPr>
              <w:jc w:val="center"/>
              <w:rPr>
                <w:rFonts w:ascii="Aptos" w:hAnsi="Aptos"/>
              </w:rPr>
            </w:pPr>
            <w:r w:rsidRPr="0054468A">
              <w:rPr>
                <w:rFonts w:ascii="Aptos" w:hAnsi="Aptos"/>
              </w:rPr>
              <w:t>1.1d</w:t>
            </w:r>
          </w:p>
        </w:tc>
        <w:tc>
          <w:tcPr>
            <w:tcW w:w="6058" w:type="dxa"/>
            <w:tcMar>
              <w:top w:w="28" w:type="dxa"/>
              <w:bottom w:w="28" w:type="dxa"/>
            </w:tcMar>
            <w:vAlign w:val="center"/>
          </w:tcPr>
          <w:p w14:paraId="3D980B37" w14:textId="77777777" w:rsidR="00680CC6" w:rsidRPr="0054468A" w:rsidRDefault="00680CC6" w:rsidP="00CB3EB0">
            <w:pPr>
              <w:rPr>
                <w:rFonts w:ascii="Aptos" w:hAnsi="Aptos"/>
              </w:rPr>
            </w:pPr>
            <w:r w:rsidRPr="0054468A">
              <w:rPr>
                <w:rFonts w:ascii="Aptos" w:hAnsi="Aptos"/>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0CF313C0" w14:textId="77777777" w:rsidR="00680CC6" w:rsidRPr="0054468A" w:rsidRDefault="00680CC6" w:rsidP="00CB3EB0">
            <w:pPr>
              <w:jc w:val="center"/>
              <w:rPr>
                <w:rFonts w:ascii="Aptos" w:hAnsi="Aptos"/>
                <w:b/>
                <w:bCs/>
              </w:rPr>
            </w:pPr>
          </w:p>
        </w:tc>
        <w:tc>
          <w:tcPr>
            <w:tcW w:w="1127" w:type="dxa"/>
            <w:tcMar>
              <w:top w:w="28" w:type="dxa"/>
              <w:bottom w:w="28" w:type="dxa"/>
            </w:tcMar>
            <w:vAlign w:val="center"/>
          </w:tcPr>
          <w:p w14:paraId="64496D43" w14:textId="77777777" w:rsidR="00680CC6" w:rsidRPr="0054468A" w:rsidRDefault="00680CC6" w:rsidP="00CB3EB0">
            <w:pPr>
              <w:jc w:val="center"/>
              <w:rPr>
                <w:rFonts w:ascii="Aptos" w:hAnsi="Aptos"/>
                <w:b/>
                <w:bCs/>
              </w:rPr>
            </w:pPr>
          </w:p>
        </w:tc>
      </w:tr>
      <w:tr w:rsidR="00680CC6" w:rsidRPr="0059160A" w14:paraId="76B578FC" w14:textId="77777777" w:rsidTr="00CB3EB0">
        <w:tc>
          <w:tcPr>
            <w:tcW w:w="704" w:type="dxa"/>
            <w:tcMar>
              <w:top w:w="28" w:type="dxa"/>
              <w:bottom w:w="28" w:type="dxa"/>
            </w:tcMar>
            <w:vAlign w:val="center"/>
          </w:tcPr>
          <w:p w14:paraId="209DE564" w14:textId="77777777" w:rsidR="00680CC6" w:rsidRPr="0054468A" w:rsidRDefault="00680CC6" w:rsidP="00CB3EB0">
            <w:pPr>
              <w:jc w:val="center"/>
              <w:rPr>
                <w:rFonts w:ascii="Aptos" w:hAnsi="Aptos"/>
              </w:rPr>
            </w:pPr>
            <w:r w:rsidRPr="0054468A">
              <w:rPr>
                <w:rFonts w:ascii="Aptos" w:hAnsi="Aptos"/>
              </w:rPr>
              <w:t>1.1e</w:t>
            </w:r>
          </w:p>
        </w:tc>
        <w:tc>
          <w:tcPr>
            <w:tcW w:w="6058" w:type="dxa"/>
            <w:tcMar>
              <w:top w:w="28" w:type="dxa"/>
              <w:bottom w:w="28" w:type="dxa"/>
            </w:tcMar>
            <w:vAlign w:val="center"/>
          </w:tcPr>
          <w:p w14:paraId="6475F016" w14:textId="77777777" w:rsidR="00680CC6" w:rsidRPr="0054468A" w:rsidRDefault="00680CC6" w:rsidP="00CB3EB0">
            <w:pPr>
              <w:rPr>
                <w:rFonts w:ascii="Aptos" w:hAnsi="Aptos"/>
              </w:rPr>
            </w:pPr>
            <w:r w:rsidRPr="0054468A">
              <w:rPr>
                <w:rFonts w:ascii="Aptos" w:hAnsi="Aptos"/>
              </w:rPr>
              <w:t>the subject of a conviction for money laundering or terrorist financing;</w:t>
            </w:r>
          </w:p>
        </w:tc>
        <w:tc>
          <w:tcPr>
            <w:tcW w:w="1127" w:type="dxa"/>
            <w:tcMar>
              <w:top w:w="28" w:type="dxa"/>
              <w:bottom w:w="28" w:type="dxa"/>
            </w:tcMar>
            <w:vAlign w:val="center"/>
          </w:tcPr>
          <w:p w14:paraId="1B887621" w14:textId="77777777" w:rsidR="00680CC6" w:rsidRPr="0054468A" w:rsidRDefault="00680CC6" w:rsidP="00CB3EB0">
            <w:pPr>
              <w:jc w:val="center"/>
              <w:rPr>
                <w:rFonts w:ascii="Aptos" w:hAnsi="Aptos"/>
                <w:b/>
                <w:bCs/>
              </w:rPr>
            </w:pPr>
          </w:p>
        </w:tc>
        <w:tc>
          <w:tcPr>
            <w:tcW w:w="1127" w:type="dxa"/>
            <w:tcMar>
              <w:top w:w="28" w:type="dxa"/>
              <w:bottom w:w="28" w:type="dxa"/>
            </w:tcMar>
            <w:vAlign w:val="center"/>
          </w:tcPr>
          <w:p w14:paraId="5D28864F" w14:textId="77777777" w:rsidR="00680CC6" w:rsidRPr="0054468A" w:rsidRDefault="00680CC6" w:rsidP="00CB3EB0">
            <w:pPr>
              <w:jc w:val="center"/>
              <w:rPr>
                <w:rFonts w:ascii="Aptos" w:hAnsi="Aptos"/>
                <w:b/>
                <w:bCs/>
              </w:rPr>
            </w:pPr>
          </w:p>
        </w:tc>
      </w:tr>
      <w:tr w:rsidR="00680CC6" w:rsidRPr="0059160A" w14:paraId="18CC64F1" w14:textId="77777777" w:rsidTr="00CB3EB0">
        <w:tc>
          <w:tcPr>
            <w:tcW w:w="704" w:type="dxa"/>
            <w:tcMar>
              <w:top w:w="28" w:type="dxa"/>
              <w:bottom w:w="28" w:type="dxa"/>
            </w:tcMar>
            <w:vAlign w:val="center"/>
          </w:tcPr>
          <w:p w14:paraId="2AEF5827" w14:textId="77777777" w:rsidR="00680CC6" w:rsidRPr="0054468A" w:rsidRDefault="00680CC6" w:rsidP="00CB3EB0">
            <w:pPr>
              <w:jc w:val="center"/>
              <w:rPr>
                <w:rFonts w:ascii="Aptos" w:hAnsi="Aptos"/>
              </w:rPr>
            </w:pPr>
            <w:r w:rsidRPr="0054468A">
              <w:rPr>
                <w:rFonts w:ascii="Aptos" w:hAnsi="Aptos"/>
              </w:rPr>
              <w:t>1.1f</w:t>
            </w:r>
          </w:p>
        </w:tc>
        <w:tc>
          <w:tcPr>
            <w:tcW w:w="6058" w:type="dxa"/>
            <w:tcMar>
              <w:top w:w="28" w:type="dxa"/>
              <w:bottom w:w="28" w:type="dxa"/>
            </w:tcMar>
            <w:vAlign w:val="center"/>
          </w:tcPr>
          <w:p w14:paraId="3B15ACB4" w14:textId="77777777" w:rsidR="00680CC6" w:rsidRPr="0054468A" w:rsidRDefault="00680CC6" w:rsidP="00CB3EB0">
            <w:pPr>
              <w:rPr>
                <w:rFonts w:ascii="Aptos" w:hAnsi="Aptos"/>
              </w:rPr>
            </w:pPr>
            <w:r w:rsidRPr="0054468A">
              <w:rPr>
                <w:rFonts w:ascii="Aptos" w:hAnsi="Aptos"/>
              </w:rPr>
              <w:t>the subject of a conviction of child labour and other forms of trafficking in human beings;</w:t>
            </w:r>
          </w:p>
        </w:tc>
        <w:tc>
          <w:tcPr>
            <w:tcW w:w="1127" w:type="dxa"/>
            <w:tcMar>
              <w:top w:w="28" w:type="dxa"/>
              <w:bottom w:w="28" w:type="dxa"/>
            </w:tcMar>
            <w:vAlign w:val="center"/>
          </w:tcPr>
          <w:p w14:paraId="498F5BBE" w14:textId="77777777" w:rsidR="00680CC6" w:rsidRPr="0054468A" w:rsidRDefault="00680CC6" w:rsidP="00CB3EB0">
            <w:pPr>
              <w:jc w:val="center"/>
              <w:rPr>
                <w:rFonts w:ascii="Aptos" w:hAnsi="Aptos"/>
                <w:b/>
                <w:bCs/>
              </w:rPr>
            </w:pPr>
          </w:p>
        </w:tc>
        <w:tc>
          <w:tcPr>
            <w:tcW w:w="1127" w:type="dxa"/>
            <w:tcMar>
              <w:top w:w="28" w:type="dxa"/>
              <w:bottom w:w="28" w:type="dxa"/>
            </w:tcMar>
            <w:vAlign w:val="center"/>
          </w:tcPr>
          <w:p w14:paraId="1BBF6683" w14:textId="77777777" w:rsidR="00680CC6" w:rsidRPr="0054468A" w:rsidRDefault="00680CC6" w:rsidP="00CB3EB0">
            <w:pPr>
              <w:jc w:val="center"/>
              <w:rPr>
                <w:rFonts w:ascii="Aptos" w:hAnsi="Aptos"/>
                <w:b/>
                <w:bCs/>
              </w:rPr>
            </w:pPr>
          </w:p>
        </w:tc>
      </w:tr>
      <w:tr w:rsidR="00680CC6" w:rsidRPr="0059160A" w14:paraId="18901E9F" w14:textId="77777777" w:rsidTr="00CB3EB0">
        <w:tc>
          <w:tcPr>
            <w:tcW w:w="704" w:type="dxa"/>
            <w:tcMar>
              <w:top w:w="28" w:type="dxa"/>
              <w:bottom w:w="28" w:type="dxa"/>
            </w:tcMar>
            <w:vAlign w:val="center"/>
          </w:tcPr>
          <w:p w14:paraId="7449319D" w14:textId="77777777" w:rsidR="00680CC6" w:rsidRPr="0054468A" w:rsidRDefault="00680CC6" w:rsidP="00CB3EB0">
            <w:pPr>
              <w:jc w:val="center"/>
              <w:rPr>
                <w:rFonts w:ascii="Aptos" w:hAnsi="Aptos"/>
              </w:rPr>
            </w:pPr>
            <w:r w:rsidRPr="0054468A">
              <w:rPr>
                <w:rFonts w:ascii="Aptos" w:hAnsi="Aptos"/>
              </w:rPr>
              <w:t>1.2</w:t>
            </w:r>
          </w:p>
        </w:tc>
        <w:tc>
          <w:tcPr>
            <w:tcW w:w="6058" w:type="dxa"/>
            <w:tcMar>
              <w:top w:w="28" w:type="dxa"/>
              <w:bottom w:w="28" w:type="dxa"/>
            </w:tcMar>
            <w:vAlign w:val="center"/>
          </w:tcPr>
          <w:p w14:paraId="3701397D" w14:textId="77777777" w:rsidR="00680CC6" w:rsidRPr="0054468A" w:rsidRDefault="00680CC6" w:rsidP="00CB3EB0">
            <w:pPr>
              <w:rPr>
                <w:rFonts w:ascii="Aptos" w:hAnsi="Aptos"/>
                <w:b/>
                <w:bCs/>
              </w:rPr>
            </w:pPr>
            <w:r w:rsidRPr="0054468A">
              <w:rPr>
                <w:rFonts w:ascii="Aptos" w:hAnsi="Aptos"/>
                <w:b/>
                <w:bCs/>
              </w:rPr>
              <w:t>Non-payment of taxes or social security obligations</w:t>
            </w:r>
          </w:p>
          <w:p w14:paraId="45074827" w14:textId="77777777" w:rsidR="00680CC6" w:rsidRPr="0054468A" w:rsidRDefault="00680CC6" w:rsidP="00CB3EB0">
            <w:pPr>
              <w:rPr>
                <w:rFonts w:ascii="Aptos" w:hAnsi="Aptos"/>
              </w:rPr>
            </w:pPr>
            <w:r w:rsidRPr="0054468A">
              <w:rPr>
                <w:rFonts w:ascii="Aptos" w:hAnsi="Aptos"/>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367CE8B" w14:textId="77777777" w:rsidR="00680CC6" w:rsidRPr="0054468A" w:rsidRDefault="00680CC6" w:rsidP="00CB3EB0">
            <w:pPr>
              <w:rPr>
                <w:rFonts w:ascii="Aptos" w:hAnsi="Aptos"/>
              </w:rPr>
            </w:pPr>
            <w:r w:rsidRPr="0054468A">
              <w:rPr>
                <w:rFonts w:ascii="Aptos" w:hAnsi="Aptos"/>
              </w:rPr>
              <w:t>If the response to 1.2 above is in the affirmative, please provide further information on the decision and the amounts involved.</w:t>
            </w:r>
          </w:p>
        </w:tc>
        <w:tc>
          <w:tcPr>
            <w:tcW w:w="1127" w:type="dxa"/>
            <w:tcMar>
              <w:top w:w="28" w:type="dxa"/>
              <w:bottom w:w="28" w:type="dxa"/>
            </w:tcMar>
            <w:vAlign w:val="center"/>
          </w:tcPr>
          <w:p w14:paraId="006B8431" w14:textId="77777777" w:rsidR="00680CC6" w:rsidRPr="0054468A" w:rsidRDefault="00680CC6" w:rsidP="00CB3EB0">
            <w:pPr>
              <w:jc w:val="center"/>
              <w:rPr>
                <w:rFonts w:ascii="Aptos" w:hAnsi="Aptos"/>
                <w:b/>
                <w:bCs/>
              </w:rPr>
            </w:pPr>
          </w:p>
        </w:tc>
        <w:tc>
          <w:tcPr>
            <w:tcW w:w="1127" w:type="dxa"/>
            <w:tcMar>
              <w:top w:w="28" w:type="dxa"/>
              <w:bottom w:w="28" w:type="dxa"/>
            </w:tcMar>
            <w:vAlign w:val="center"/>
          </w:tcPr>
          <w:p w14:paraId="37BAE92C" w14:textId="77777777" w:rsidR="00680CC6" w:rsidRPr="0054468A" w:rsidRDefault="00680CC6" w:rsidP="00CB3EB0">
            <w:pPr>
              <w:jc w:val="center"/>
              <w:rPr>
                <w:rFonts w:ascii="Aptos" w:hAnsi="Aptos"/>
                <w:b/>
                <w:bCs/>
              </w:rPr>
            </w:pPr>
          </w:p>
        </w:tc>
      </w:tr>
    </w:tbl>
    <w:p w14:paraId="74901062" w14:textId="77777777" w:rsidR="00680CC6" w:rsidRPr="0054468A" w:rsidRDefault="00680CC6" w:rsidP="00680CC6">
      <w:pPr>
        <w:rPr>
          <w:rFonts w:ascii="Aptos" w:hAnsi="Aptos"/>
        </w:rPr>
      </w:pPr>
      <w:r w:rsidRPr="0054468A">
        <w:rPr>
          <w:rFonts w:ascii="Aptos" w:hAnsi="Aptos"/>
        </w:rPr>
        <w:br w:type="page"/>
      </w:r>
    </w:p>
    <w:tbl>
      <w:tblPr>
        <w:tblStyle w:val="TableGrid"/>
        <w:tblW w:w="9019" w:type="dxa"/>
        <w:tblInd w:w="-5" w:type="dxa"/>
        <w:tblLook w:val="04A0" w:firstRow="1" w:lastRow="0" w:firstColumn="1" w:lastColumn="0" w:noHBand="0" w:noVBand="1"/>
      </w:tblPr>
      <w:tblGrid>
        <w:gridCol w:w="705"/>
        <w:gridCol w:w="2267"/>
        <w:gridCol w:w="3825"/>
        <w:gridCol w:w="7"/>
        <w:gridCol w:w="1015"/>
        <w:gridCol w:w="115"/>
        <w:gridCol w:w="1085"/>
      </w:tblGrid>
      <w:tr w:rsidR="00680CC6" w:rsidRPr="0059160A" w14:paraId="5CFF032C" w14:textId="77777777" w:rsidTr="004C4CB1">
        <w:tc>
          <w:tcPr>
            <w:tcW w:w="9019" w:type="dxa"/>
            <w:gridSpan w:val="7"/>
            <w:shd w:val="clear" w:color="auto" w:fill="00284A"/>
            <w:tcMar>
              <w:top w:w="28" w:type="dxa"/>
              <w:bottom w:w="28" w:type="dxa"/>
            </w:tcMar>
          </w:tcPr>
          <w:p w14:paraId="55D1643B" w14:textId="77777777" w:rsidR="00680CC6" w:rsidRPr="0054468A" w:rsidRDefault="00680CC6" w:rsidP="00CB3EB0">
            <w:pPr>
              <w:rPr>
                <w:rFonts w:ascii="Aptos" w:hAnsi="Aptos"/>
              </w:rPr>
            </w:pPr>
            <w:r w:rsidRPr="0054468A">
              <w:rPr>
                <w:rFonts w:ascii="Aptos" w:hAnsi="Aptos"/>
              </w:rPr>
              <w:lastRenderedPageBreak/>
              <w:t>An Economic Operator who answers ‘Yes’ in any of the situations set out in paragraphs 2.1.a to 2.1.i will be excluded.</w:t>
            </w:r>
          </w:p>
        </w:tc>
      </w:tr>
      <w:tr w:rsidR="00680CC6" w:rsidRPr="0059160A" w14:paraId="50C54C4D" w14:textId="77777777" w:rsidTr="004C4CB1">
        <w:trPr>
          <w:trHeight w:val="491"/>
        </w:trPr>
        <w:tc>
          <w:tcPr>
            <w:tcW w:w="705" w:type="dxa"/>
            <w:vMerge w:val="restart"/>
            <w:tcMar>
              <w:top w:w="28" w:type="dxa"/>
              <w:bottom w:w="28" w:type="dxa"/>
            </w:tcMar>
            <w:vAlign w:val="center"/>
          </w:tcPr>
          <w:p w14:paraId="3E29A3B9" w14:textId="77777777" w:rsidR="00680CC6" w:rsidRPr="0054468A" w:rsidRDefault="00680CC6" w:rsidP="00CB3EB0">
            <w:pPr>
              <w:jc w:val="center"/>
              <w:rPr>
                <w:rFonts w:ascii="Aptos" w:hAnsi="Aptos"/>
              </w:rPr>
            </w:pPr>
            <w:r w:rsidRPr="0054468A">
              <w:rPr>
                <w:rFonts w:ascii="Aptos" w:hAnsi="Aptos"/>
              </w:rPr>
              <w:t>2.1</w:t>
            </w:r>
          </w:p>
        </w:tc>
        <w:tc>
          <w:tcPr>
            <w:tcW w:w="6092" w:type="dxa"/>
            <w:gridSpan w:val="2"/>
            <w:vMerge w:val="restart"/>
            <w:tcMar>
              <w:top w:w="28" w:type="dxa"/>
              <w:bottom w:w="28" w:type="dxa"/>
            </w:tcMar>
          </w:tcPr>
          <w:p w14:paraId="5E7AC9E5" w14:textId="77777777" w:rsidR="00680CC6" w:rsidRPr="0054468A" w:rsidRDefault="00680CC6" w:rsidP="00CB3EB0">
            <w:pPr>
              <w:rPr>
                <w:rFonts w:ascii="Aptos" w:hAnsi="Aptos"/>
              </w:rPr>
            </w:pPr>
            <w:r w:rsidRPr="0054468A">
              <w:rPr>
                <w:rFonts w:ascii="Aptos" w:hAnsi="Aptos"/>
              </w:rPr>
              <w:t>Please indicate if any of the following situations have applied, within the past three (3) years, or currently apply, to your organisation.</w:t>
            </w:r>
          </w:p>
          <w:p w14:paraId="27A0404B" w14:textId="77777777" w:rsidR="00680CC6" w:rsidRPr="0054468A" w:rsidRDefault="00680CC6" w:rsidP="00CB3EB0">
            <w:pPr>
              <w:rPr>
                <w:rFonts w:ascii="Aptos" w:hAnsi="Aptos"/>
              </w:rPr>
            </w:pPr>
          </w:p>
          <w:p w14:paraId="49CF3884" w14:textId="77777777" w:rsidR="00680CC6" w:rsidRPr="0054468A" w:rsidRDefault="00680CC6" w:rsidP="00CB3EB0">
            <w:pPr>
              <w:rPr>
                <w:rFonts w:ascii="Aptos" w:hAnsi="Aptos"/>
              </w:rPr>
            </w:pPr>
            <w:r w:rsidRPr="0054468A">
              <w:rPr>
                <w:rFonts w:ascii="Aptos" w:hAnsi="Aptos"/>
              </w:rPr>
              <w:t>The Economic Operator:</w:t>
            </w:r>
          </w:p>
        </w:tc>
        <w:tc>
          <w:tcPr>
            <w:tcW w:w="1137" w:type="dxa"/>
            <w:gridSpan w:val="3"/>
            <w:tcMar>
              <w:top w:w="28" w:type="dxa"/>
              <w:bottom w:w="28" w:type="dxa"/>
            </w:tcMar>
            <w:vAlign w:val="center"/>
          </w:tcPr>
          <w:p w14:paraId="2DB7ED6E" w14:textId="77777777" w:rsidR="00680CC6" w:rsidRPr="0054468A" w:rsidRDefault="00680CC6" w:rsidP="00CB3EB0">
            <w:pPr>
              <w:jc w:val="center"/>
              <w:rPr>
                <w:rFonts w:ascii="Aptos" w:hAnsi="Aptos"/>
                <w:b/>
                <w:bCs/>
              </w:rPr>
            </w:pPr>
            <w:r w:rsidRPr="0054468A">
              <w:rPr>
                <w:rFonts w:ascii="Aptos" w:hAnsi="Aptos"/>
                <w:b/>
                <w:bCs/>
              </w:rPr>
              <w:t>Yes</w:t>
            </w:r>
          </w:p>
        </w:tc>
        <w:tc>
          <w:tcPr>
            <w:tcW w:w="1085" w:type="dxa"/>
            <w:tcMar>
              <w:top w:w="28" w:type="dxa"/>
              <w:bottom w:w="28" w:type="dxa"/>
            </w:tcMar>
            <w:vAlign w:val="center"/>
          </w:tcPr>
          <w:p w14:paraId="041C67C3" w14:textId="77777777" w:rsidR="00680CC6" w:rsidRPr="0054468A" w:rsidRDefault="00680CC6" w:rsidP="00CB3EB0">
            <w:pPr>
              <w:jc w:val="center"/>
              <w:rPr>
                <w:rFonts w:ascii="Aptos" w:hAnsi="Aptos"/>
                <w:b/>
                <w:bCs/>
              </w:rPr>
            </w:pPr>
            <w:r w:rsidRPr="0054468A">
              <w:rPr>
                <w:rFonts w:ascii="Aptos" w:hAnsi="Aptos"/>
                <w:b/>
                <w:bCs/>
              </w:rPr>
              <w:t>No</w:t>
            </w:r>
          </w:p>
        </w:tc>
      </w:tr>
      <w:tr w:rsidR="00680CC6" w:rsidRPr="0059160A" w14:paraId="53D68395" w14:textId="77777777" w:rsidTr="004C4CB1">
        <w:trPr>
          <w:trHeight w:val="491"/>
        </w:trPr>
        <w:tc>
          <w:tcPr>
            <w:tcW w:w="705" w:type="dxa"/>
            <w:vMerge/>
            <w:tcMar>
              <w:top w:w="28" w:type="dxa"/>
              <w:bottom w:w="28" w:type="dxa"/>
            </w:tcMar>
            <w:vAlign w:val="center"/>
          </w:tcPr>
          <w:p w14:paraId="3C0D031C" w14:textId="77777777" w:rsidR="00680CC6" w:rsidRPr="0054468A" w:rsidRDefault="00680CC6" w:rsidP="00CB3EB0">
            <w:pPr>
              <w:jc w:val="center"/>
              <w:rPr>
                <w:rFonts w:ascii="Aptos" w:hAnsi="Aptos"/>
              </w:rPr>
            </w:pPr>
          </w:p>
        </w:tc>
        <w:tc>
          <w:tcPr>
            <w:tcW w:w="6092" w:type="dxa"/>
            <w:gridSpan w:val="2"/>
            <w:vMerge/>
            <w:tcMar>
              <w:top w:w="28" w:type="dxa"/>
              <w:bottom w:w="28" w:type="dxa"/>
            </w:tcMar>
          </w:tcPr>
          <w:p w14:paraId="5A3D1A8B" w14:textId="77777777" w:rsidR="00680CC6" w:rsidRPr="0054468A" w:rsidRDefault="00680CC6" w:rsidP="00CB3EB0">
            <w:pPr>
              <w:rPr>
                <w:rFonts w:ascii="Aptos" w:hAnsi="Aptos"/>
              </w:rPr>
            </w:pPr>
          </w:p>
        </w:tc>
        <w:tc>
          <w:tcPr>
            <w:tcW w:w="2222" w:type="dxa"/>
            <w:gridSpan w:val="4"/>
            <w:tcMar>
              <w:top w:w="28" w:type="dxa"/>
              <w:bottom w:w="28" w:type="dxa"/>
            </w:tcMar>
            <w:vAlign w:val="center"/>
          </w:tcPr>
          <w:p w14:paraId="75302A5F" w14:textId="77777777" w:rsidR="00680CC6" w:rsidRPr="0054468A" w:rsidRDefault="00680CC6" w:rsidP="00CB3EB0">
            <w:pPr>
              <w:jc w:val="center"/>
              <w:rPr>
                <w:rFonts w:ascii="Aptos" w:hAnsi="Aptos"/>
              </w:rPr>
            </w:pPr>
            <w:r w:rsidRPr="0054468A">
              <w:rPr>
                <w:rFonts w:ascii="Aptos" w:hAnsi="Aptos"/>
              </w:rPr>
              <w:t>Please indicate your answer by marking ‘X’ in the relevant box</w:t>
            </w:r>
          </w:p>
        </w:tc>
      </w:tr>
      <w:tr w:rsidR="00680CC6" w:rsidRPr="0059160A" w14:paraId="7956A557" w14:textId="77777777" w:rsidTr="004C4CB1">
        <w:tc>
          <w:tcPr>
            <w:tcW w:w="705" w:type="dxa"/>
            <w:tcMar>
              <w:top w:w="28" w:type="dxa"/>
              <w:bottom w:w="28" w:type="dxa"/>
            </w:tcMar>
            <w:vAlign w:val="center"/>
          </w:tcPr>
          <w:p w14:paraId="6782DBBE" w14:textId="77777777" w:rsidR="00680CC6" w:rsidRPr="0054468A" w:rsidRDefault="00680CC6" w:rsidP="00CB3EB0">
            <w:pPr>
              <w:jc w:val="center"/>
              <w:rPr>
                <w:rFonts w:ascii="Aptos" w:hAnsi="Aptos"/>
              </w:rPr>
            </w:pPr>
            <w:r w:rsidRPr="0054468A">
              <w:rPr>
                <w:rFonts w:ascii="Aptos" w:hAnsi="Aptos"/>
              </w:rPr>
              <w:t>2.1a</w:t>
            </w:r>
          </w:p>
        </w:tc>
        <w:tc>
          <w:tcPr>
            <w:tcW w:w="6092" w:type="dxa"/>
            <w:gridSpan w:val="2"/>
            <w:tcMar>
              <w:top w:w="28" w:type="dxa"/>
              <w:bottom w:w="28" w:type="dxa"/>
            </w:tcMar>
          </w:tcPr>
          <w:p w14:paraId="22350874" w14:textId="77777777" w:rsidR="00680CC6" w:rsidRPr="0054468A" w:rsidRDefault="00680CC6" w:rsidP="00CB3EB0">
            <w:pPr>
              <w:rPr>
                <w:rFonts w:ascii="Aptos" w:hAnsi="Aptos"/>
              </w:rPr>
            </w:pPr>
            <w:r w:rsidRPr="0054468A">
              <w:rPr>
                <w:rFonts w:ascii="Aptos" w:hAnsi="Aptos"/>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7" w:type="dxa"/>
            <w:gridSpan w:val="3"/>
            <w:tcMar>
              <w:top w:w="28" w:type="dxa"/>
              <w:bottom w:w="28" w:type="dxa"/>
            </w:tcMar>
            <w:vAlign w:val="center"/>
          </w:tcPr>
          <w:p w14:paraId="67920A5A"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68A41215" w14:textId="77777777" w:rsidR="00680CC6" w:rsidRPr="0054468A" w:rsidRDefault="00680CC6" w:rsidP="00CB3EB0">
            <w:pPr>
              <w:jc w:val="center"/>
              <w:rPr>
                <w:rFonts w:ascii="Aptos" w:hAnsi="Aptos"/>
                <w:b/>
                <w:bCs/>
              </w:rPr>
            </w:pPr>
          </w:p>
        </w:tc>
      </w:tr>
      <w:tr w:rsidR="00680CC6" w:rsidRPr="0059160A" w14:paraId="622F32B3" w14:textId="77777777" w:rsidTr="004C4CB1">
        <w:tc>
          <w:tcPr>
            <w:tcW w:w="705" w:type="dxa"/>
            <w:tcMar>
              <w:top w:w="28" w:type="dxa"/>
              <w:bottom w:w="28" w:type="dxa"/>
            </w:tcMar>
            <w:vAlign w:val="center"/>
          </w:tcPr>
          <w:p w14:paraId="0C11E229" w14:textId="77777777" w:rsidR="00680CC6" w:rsidRPr="0054468A" w:rsidRDefault="00680CC6" w:rsidP="00CB3EB0">
            <w:pPr>
              <w:jc w:val="center"/>
              <w:rPr>
                <w:rFonts w:ascii="Aptos" w:hAnsi="Aptos"/>
              </w:rPr>
            </w:pPr>
            <w:r w:rsidRPr="0054468A">
              <w:rPr>
                <w:rFonts w:ascii="Aptos" w:hAnsi="Aptos"/>
              </w:rPr>
              <w:t>2.1b</w:t>
            </w:r>
          </w:p>
        </w:tc>
        <w:tc>
          <w:tcPr>
            <w:tcW w:w="6092" w:type="dxa"/>
            <w:gridSpan w:val="2"/>
            <w:tcMar>
              <w:top w:w="28" w:type="dxa"/>
              <w:bottom w:w="28" w:type="dxa"/>
            </w:tcMar>
          </w:tcPr>
          <w:p w14:paraId="251DF392" w14:textId="77777777" w:rsidR="00680CC6" w:rsidRPr="0054468A" w:rsidRDefault="00680CC6" w:rsidP="00CB3EB0">
            <w:pPr>
              <w:rPr>
                <w:rFonts w:ascii="Aptos" w:hAnsi="Aptos"/>
              </w:rPr>
            </w:pPr>
            <w:r w:rsidRPr="0054468A">
              <w:rPr>
                <w:rFonts w:ascii="Aptos" w:hAnsi="Aptos"/>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7" w:type="dxa"/>
            <w:gridSpan w:val="3"/>
            <w:tcMar>
              <w:top w:w="28" w:type="dxa"/>
              <w:bottom w:w="28" w:type="dxa"/>
            </w:tcMar>
            <w:vAlign w:val="center"/>
          </w:tcPr>
          <w:p w14:paraId="0915F61E"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2A8F9AB7" w14:textId="77777777" w:rsidR="00680CC6" w:rsidRPr="0054468A" w:rsidRDefault="00680CC6" w:rsidP="00CB3EB0">
            <w:pPr>
              <w:jc w:val="center"/>
              <w:rPr>
                <w:rFonts w:ascii="Aptos" w:hAnsi="Aptos"/>
                <w:b/>
                <w:bCs/>
              </w:rPr>
            </w:pPr>
          </w:p>
        </w:tc>
      </w:tr>
      <w:tr w:rsidR="00680CC6" w:rsidRPr="0059160A" w14:paraId="5435B6EF" w14:textId="77777777" w:rsidTr="004C4CB1">
        <w:tc>
          <w:tcPr>
            <w:tcW w:w="705" w:type="dxa"/>
            <w:tcMar>
              <w:top w:w="28" w:type="dxa"/>
              <w:bottom w:w="28" w:type="dxa"/>
            </w:tcMar>
            <w:vAlign w:val="center"/>
          </w:tcPr>
          <w:p w14:paraId="47B8DD29" w14:textId="77777777" w:rsidR="00680CC6" w:rsidRPr="0054468A" w:rsidRDefault="00680CC6" w:rsidP="00CB3EB0">
            <w:pPr>
              <w:jc w:val="center"/>
              <w:rPr>
                <w:rFonts w:ascii="Aptos" w:hAnsi="Aptos"/>
              </w:rPr>
            </w:pPr>
            <w:r w:rsidRPr="0054468A">
              <w:rPr>
                <w:rFonts w:ascii="Aptos" w:hAnsi="Aptos"/>
              </w:rPr>
              <w:t>2.1c</w:t>
            </w:r>
          </w:p>
        </w:tc>
        <w:tc>
          <w:tcPr>
            <w:tcW w:w="6092" w:type="dxa"/>
            <w:gridSpan w:val="2"/>
            <w:tcMar>
              <w:top w:w="28" w:type="dxa"/>
              <w:bottom w:w="28" w:type="dxa"/>
            </w:tcMar>
          </w:tcPr>
          <w:p w14:paraId="1A094976" w14:textId="77777777" w:rsidR="00680CC6" w:rsidRPr="0054468A" w:rsidRDefault="00680CC6" w:rsidP="00CB3EB0">
            <w:pPr>
              <w:rPr>
                <w:rFonts w:ascii="Aptos" w:hAnsi="Aptos"/>
              </w:rPr>
            </w:pPr>
            <w:r w:rsidRPr="0054468A">
              <w:rPr>
                <w:rFonts w:ascii="Aptos" w:hAnsi="Aptos"/>
              </w:rPr>
              <w:t>is guilty of grave professional misconduct which renders its integrity questionable;</w:t>
            </w:r>
          </w:p>
        </w:tc>
        <w:tc>
          <w:tcPr>
            <w:tcW w:w="1137" w:type="dxa"/>
            <w:gridSpan w:val="3"/>
            <w:tcMar>
              <w:top w:w="28" w:type="dxa"/>
              <w:bottom w:w="28" w:type="dxa"/>
            </w:tcMar>
            <w:vAlign w:val="center"/>
          </w:tcPr>
          <w:p w14:paraId="7153E5FE"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3AAB2EF8" w14:textId="77777777" w:rsidR="00680CC6" w:rsidRPr="0054468A" w:rsidRDefault="00680CC6" w:rsidP="00CB3EB0">
            <w:pPr>
              <w:jc w:val="center"/>
              <w:rPr>
                <w:rFonts w:ascii="Aptos" w:hAnsi="Aptos"/>
                <w:b/>
                <w:bCs/>
              </w:rPr>
            </w:pPr>
          </w:p>
        </w:tc>
      </w:tr>
      <w:tr w:rsidR="00680CC6" w:rsidRPr="0059160A" w14:paraId="071C2703" w14:textId="77777777" w:rsidTr="004C4CB1">
        <w:tc>
          <w:tcPr>
            <w:tcW w:w="705" w:type="dxa"/>
            <w:tcMar>
              <w:top w:w="28" w:type="dxa"/>
              <w:bottom w:w="28" w:type="dxa"/>
            </w:tcMar>
            <w:vAlign w:val="center"/>
          </w:tcPr>
          <w:p w14:paraId="2BB7DCAC" w14:textId="77777777" w:rsidR="00680CC6" w:rsidRPr="0054468A" w:rsidRDefault="00680CC6" w:rsidP="00CB3EB0">
            <w:pPr>
              <w:jc w:val="center"/>
              <w:rPr>
                <w:rFonts w:ascii="Aptos" w:hAnsi="Aptos"/>
              </w:rPr>
            </w:pPr>
            <w:r w:rsidRPr="0054468A">
              <w:rPr>
                <w:rFonts w:ascii="Aptos" w:hAnsi="Aptos"/>
              </w:rPr>
              <w:t>2.1d</w:t>
            </w:r>
          </w:p>
        </w:tc>
        <w:tc>
          <w:tcPr>
            <w:tcW w:w="6092" w:type="dxa"/>
            <w:gridSpan w:val="2"/>
            <w:tcMar>
              <w:top w:w="28" w:type="dxa"/>
              <w:bottom w:w="28" w:type="dxa"/>
            </w:tcMar>
          </w:tcPr>
          <w:p w14:paraId="479970E6" w14:textId="77777777" w:rsidR="00680CC6" w:rsidRPr="0054468A" w:rsidRDefault="00680CC6" w:rsidP="00CB3EB0">
            <w:pPr>
              <w:rPr>
                <w:rFonts w:ascii="Aptos" w:hAnsi="Aptos"/>
              </w:rPr>
            </w:pPr>
            <w:r w:rsidRPr="0054468A">
              <w:rPr>
                <w:rFonts w:ascii="Aptos" w:hAnsi="Aptos"/>
              </w:rPr>
              <w:t>has entered into agreements with other Economic Operators aimed at distorting competition;</w:t>
            </w:r>
          </w:p>
        </w:tc>
        <w:tc>
          <w:tcPr>
            <w:tcW w:w="1137" w:type="dxa"/>
            <w:gridSpan w:val="3"/>
            <w:tcMar>
              <w:top w:w="28" w:type="dxa"/>
              <w:bottom w:w="28" w:type="dxa"/>
            </w:tcMar>
            <w:vAlign w:val="center"/>
          </w:tcPr>
          <w:p w14:paraId="648D0D28"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123E9D10" w14:textId="77777777" w:rsidR="00680CC6" w:rsidRPr="0054468A" w:rsidRDefault="00680CC6" w:rsidP="00CB3EB0">
            <w:pPr>
              <w:jc w:val="center"/>
              <w:rPr>
                <w:rFonts w:ascii="Aptos" w:hAnsi="Aptos"/>
                <w:b/>
                <w:bCs/>
              </w:rPr>
            </w:pPr>
          </w:p>
        </w:tc>
      </w:tr>
      <w:tr w:rsidR="00680CC6" w:rsidRPr="0059160A" w14:paraId="050C82C6" w14:textId="77777777" w:rsidTr="004C4CB1">
        <w:tc>
          <w:tcPr>
            <w:tcW w:w="705" w:type="dxa"/>
            <w:tcMar>
              <w:top w:w="28" w:type="dxa"/>
              <w:bottom w:w="28" w:type="dxa"/>
            </w:tcMar>
            <w:vAlign w:val="center"/>
          </w:tcPr>
          <w:p w14:paraId="5E115A68" w14:textId="77777777" w:rsidR="00680CC6" w:rsidRPr="0054468A" w:rsidRDefault="00680CC6" w:rsidP="00CB3EB0">
            <w:pPr>
              <w:jc w:val="center"/>
              <w:rPr>
                <w:rFonts w:ascii="Aptos" w:hAnsi="Aptos"/>
              </w:rPr>
            </w:pPr>
            <w:r w:rsidRPr="0054468A">
              <w:rPr>
                <w:rFonts w:ascii="Aptos" w:hAnsi="Aptos"/>
              </w:rPr>
              <w:t>2.1e</w:t>
            </w:r>
          </w:p>
        </w:tc>
        <w:tc>
          <w:tcPr>
            <w:tcW w:w="6092" w:type="dxa"/>
            <w:gridSpan w:val="2"/>
            <w:tcMar>
              <w:top w:w="28" w:type="dxa"/>
              <w:bottom w:w="28" w:type="dxa"/>
            </w:tcMar>
          </w:tcPr>
          <w:p w14:paraId="5AC62A16" w14:textId="77777777" w:rsidR="00680CC6" w:rsidRPr="0054468A" w:rsidRDefault="00680CC6" w:rsidP="00CB3EB0">
            <w:pPr>
              <w:rPr>
                <w:rFonts w:ascii="Aptos" w:hAnsi="Aptos"/>
              </w:rPr>
            </w:pPr>
            <w:r w:rsidRPr="0054468A">
              <w:rPr>
                <w:rFonts w:ascii="Aptos" w:hAnsi="Aptos"/>
              </w:rPr>
              <w:t>has a conflict of interest within the meaning of Article 24 of 2014/24/EU that cannot be effectively remedied by other, less intrusive, measures;</w:t>
            </w:r>
          </w:p>
        </w:tc>
        <w:tc>
          <w:tcPr>
            <w:tcW w:w="1137" w:type="dxa"/>
            <w:gridSpan w:val="3"/>
            <w:tcMar>
              <w:top w:w="28" w:type="dxa"/>
              <w:bottom w:w="28" w:type="dxa"/>
            </w:tcMar>
            <w:vAlign w:val="center"/>
          </w:tcPr>
          <w:p w14:paraId="7F4973D1"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3FED135C" w14:textId="77777777" w:rsidR="00680CC6" w:rsidRPr="0054468A" w:rsidRDefault="00680CC6" w:rsidP="00CB3EB0">
            <w:pPr>
              <w:jc w:val="center"/>
              <w:rPr>
                <w:rFonts w:ascii="Aptos" w:hAnsi="Aptos"/>
                <w:b/>
                <w:bCs/>
              </w:rPr>
            </w:pPr>
          </w:p>
        </w:tc>
      </w:tr>
      <w:tr w:rsidR="00680CC6" w:rsidRPr="0059160A" w14:paraId="74190663" w14:textId="77777777" w:rsidTr="004C4CB1">
        <w:tc>
          <w:tcPr>
            <w:tcW w:w="705" w:type="dxa"/>
            <w:tcMar>
              <w:top w:w="28" w:type="dxa"/>
              <w:bottom w:w="28" w:type="dxa"/>
            </w:tcMar>
            <w:vAlign w:val="center"/>
          </w:tcPr>
          <w:p w14:paraId="4C018AF2" w14:textId="77777777" w:rsidR="00680CC6" w:rsidRPr="0054468A" w:rsidRDefault="00680CC6" w:rsidP="00CB3EB0">
            <w:pPr>
              <w:jc w:val="center"/>
              <w:rPr>
                <w:rFonts w:ascii="Aptos" w:hAnsi="Aptos"/>
              </w:rPr>
            </w:pPr>
            <w:r w:rsidRPr="0054468A">
              <w:rPr>
                <w:rFonts w:ascii="Aptos" w:hAnsi="Aptos"/>
              </w:rPr>
              <w:t>2.1f</w:t>
            </w:r>
          </w:p>
        </w:tc>
        <w:tc>
          <w:tcPr>
            <w:tcW w:w="6092" w:type="dxa"/>
            <w:gridSpan w:val="2"/>
            <w:tcMar>
              <w:top w:w="28" w:type="dxa"/>
              <w:bottom w:w="28" w:type="dxa"/>
            </w:tcMar>
          </w:tcPr>
          <w:p w14:paraId="723C3569" w14:textId="77777777" w:rsidR="00680CC6" w:rsidRPr="0054468A" w:rsidRDefault="00680CC6" w:rsidP="00CB3EB0">
            <w:pPr>
              <w:rPr>
                <w:rFonts w:ascii="Aptos" w:hAnsi="Aptos"/>
              </w:rPr>
            </w:pPr>
            <w:r w:rsidRPr="0054468A">
              <w:rPr>
                <w:rFonts w:ascii="Aptos" w:hAnsi="Aptos"/>
              </w:rPr>
              <w:t>confirms that it has had prior involvement in the preparation of the procurement procedure which has resulted in a distortion of competition, as referred to in Article 41 of 2014/24/EU, that cannot be remedied by other, less intrusive, measures;</w:t>
            </w:r>
          </w:p>
        </w:tc>
        <w:tc>
          <w:tcPr>
            <w:tcW w:w="1137" w:type="dxa"/>
            <w:gridSpan w:val="3"/>
            <w:tcMar>
              <w:top w:w="28" w:type="dxa"/>
              <w:bottom w:w="28" w:type="dxa"/>
            </w:tcMar>
            <w:vAlign w:val="center"/>
          </w:tcPr>
          <w:p w14:paraId="0AD9F2A3"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663E037F" w14:textId="77777777" w:rsidR="00680CC6" w:rsidRPr="0054468A" w:rsidRDefault="00680CC6" w:rsidP="00CB3EB0">
            <w:pPr>
              <w:jc w:val="center"/>
              <w:rPr>
                <w:rFonts w:ascii="Aptos" w:hAnsi="Aptos"/>
                <w:b/>
                <w:bCs/>
              </w:rPr>
            </w:pPr>
          </w:p>
        </w:tc>
      </w:tr>
      <w:tr w:rsidR="00680CC6" w:rsidRPr="0059160A" w14:paraId="74518ECB" w14:textId="77777777" w:rsidTr="004C4CB1">
        <w:tc>
          <w:tcPr>
            <w:tcW w:w="705" w:type="dxa"/>
            <w:tcMar>
              <w:top w:w="28" w:type="dxa"/>
              <w:bottom w:w="28" w:type="dxa"/>
            </w:tcMar>
            <w:vAlign w:val="center"/>
          </w:tcPr>
          <w:p w14:paraId="7F16E957" w14:textId="77777777" w:rsidR="00680CC6" w:rsidRPr="0054468A" w:rsidRDefault="00680CC6" w:rsidP="00CB3EB0">
            <w:pPr>
              <w:jc w:val="center"/>
              <w:rPr>
                <w:rFonts w:ascii="Aptos" w:hAnsi="Aptos"/>
              </w:rPr>
            </w:pPr>
            <w:r w:rsidRPr="0054468A">
              <w:rPr>
                <w:rFonts w:ascii="Aptos" w:hAnsi="Aptos"/>
              </w:rPr>
              <w:t>2.1g</w:t>
            </w:r>
          </w:p>
        </w:tc>
        <w:tc>
          <w:tcPr>
            <w:tcW w:w="6092" w:type="dxa"/>
            <w:gridSpan w:val="2"/>
            <w:tcMar>
              <w:top w:w="28" w:type="dxa"/>
              <w:bottom w:w="28" w:type="dxa"/>
            </w:tcMar>
          </w:tcPr>
          <w:p w14:paraId="2D02A5AB" w14:textId="77777777" w:rsidR="00680CC6" w:rsidRPr="0054468A" w:rsidRDefault="00680CC6" w:rsidP="00CB3EB0">
            <w:pPr>
              <w:rPr>
                <w:rFonts w:ascii="Aptos" w:hAnsi="Aptos"/>
              </w:rPr>
            </w:pPr>
            <w:r w:rsidRPr="0054468A">
              <w:rPr>
                <w:rFonts w:ascii="Aptos" w:hAnsi="Aptos"/>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7" w:type="dxa"/>
            <w:gridSpan w:val="3"/>
            <w:tcMar>
              <w:top w:w="28" w:type="dxa"/>
              <w:bottom w:w="28" w:type="dxa"/>
            </w:tcMar>
            <w:vAlign w:val="center"/>
          </w:tcPr>
          <w:p w14:paraId="599A5CB9"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11E4099D" w14:textId="77777777" w:rsidR="00680CC6" w:rsidRPr="0054468A" w:rsidRDefault="00680CC6" w:rsidP="00CB3EB0">
            <w:pPr>
              <w:jc w:val="center"/>
              <w:rPr>
                <w:rFonts w:ascii="Aptos" w:hAnsi="Aptos"/>
                <w:b/>
                <w:bCs/>
              </w:rPr>
            </w:pPr>
          </w:p>
        </w:tc>
      </w:tr>
      <w:tr w:rsidR="00680CC6" w:rsidRPr="0059160A" w14:paraId="07890A91" w14:textId="77777777" w:rsidTr="004C4CB1">
        <w:trPr>
          <w:trHeight w:val="868"/>
        </w:trPr>
        <w:tc>
          <w:tcPr>
            <w:tcW w:w="705" w:type="dxa"/>
            <w:vMerge w:val="restart"/>
            <w:tcMar>
              <w:top w:w="28" w:type="dxa"/>
              <w:bottom w:w="28" w:type="dxa"/>
            </w:tcMar>
            <w:vAlign w:val="center"/>
          </w:tcPr>
          <w:p w14:paraId="77DFFBE0" w14:textId="77777777" w:rsidR="00680CC6" w:rsidRPr="0054468A" w:rsidRDefault="00680CC6" w:rsidP="00CB3EB0">
            <w:pPr>
              <w:jc w:val="center"/>
              <w:rPr>
                <w:rFonts w:ascii="Aptos" w:hAnsi="Aptos"/>
              </w:rPr>
            </w:pPr>
            <w:r w:rsidRPr="0054468A">
              <w:rPr>
                <w:rFonts w:ascii="Aptos" w:hAnsi="Aptos"/>
              </w:rPr>
              <w:t>2.1h</w:t>
            </w:r>
          </w:p>
        </w:tc>
        <w:tc>
          <w:tcPr>
            <w:tcW w:w="6092" w:type="dxa"/>
            <w:gridSpan w:val="2"/>
            <w:vMerge w:val="restart"/>
            <w:tcMar>
              <w:top w:w="28" w:type="dxa"/>
              <w:bottom w:w="28" w:type="dxa"/>
            </w:tcMar>
          </w:tcPr>
          <w:p w14:paraId="66CEC393" w14:textId="77777777" w:rsidR="00680CC6" w:rsidRPr="0054468A" w:rsidRDefault="00680CC6" w:rsidP="00680CC6">
            <w:pPr>
              <w:pStyle w:val="ListParagraph"/>
              <w:numPr>
                <w:ilvl w:val="0"/>
                <w:numId w:val="3"/>
              </w:numPr>
              <w:spacing w:after="0" w:line="240" w:lineRule="auto"/>
              <w:rPr>
                <w:rFonts w:ascii="Aptos" w:hAnsi="Aptos"/>
              </w:rPr>
            </w:pPr>
            <w:r w:rsidRPr="0054468A">
              <w:rPr>
                <w:rFonts w:ascii="Aptos" w:hAnsi="Aptos"/>
              </w:rPr>
              <w:t>is guilty of serious misrepresentation in supplying the information required for the verification of the absence of grounds for exclusion or the fulfilment of the selection criteria; or</w:t>
            </w:r>
          </w:p>
          <w:p w14:paraId="2531BA57" w14:textId="77777777" w:rsidR="00680CC6" w:rsidRPr="0054468A" w:rsidRDefault="00680CC6" w:rsidP="00680CC6">
            <w:pPr>
              <w:pStyle w:val="ListParagraph"/>
              <w:numPr>
                <w:ilvl w:val="0"/>
                <w:numId w:val="3"/>
              </w:numPr>
              <w:spacing w:after="0" w:line="240" w:lineRule="auto"/>
              <w:rPr>
                <w:rFonts w:ascii="Aptos" w:hAnsi="Aptos"/>
              </w:rPr>
            </w:pPr>
            <w:r w:rsidRPr="0054468A">
              <w:rPr>
                <w:rFonts w:ascii="Aptos" w:hAnsi="Aptos"/>
              </w:rPr>
              <w:t>has withheld such information or is not able to submit supporting documents required under Article 59 of Directive 2014/24/EU; or</w:t>
            </w:r>
          </w:p>
        </w:tc>
        <w:tc>
          <w:tcPr>
            <w:tcW w:w="1137" w:type="dxa"/>
            <w:gridSpan w:val="3"/>
            <w:tcMar>
              <w:top w:w="28" w:type="dxa"/>
              <w:bottom w:w="28" w:type="dxa"/>
            </w:tcMar>
            <w:vAlign w:val="center"/>
          </w:tcPr>
          <w:p w14:paraId="7FC67092"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7AD9907D" w14:textId="77777777" w:rsidR="00680CC6" w:rsidRPr="0054468A" w:rsidRDefault="00680CC6" w:rsidP="00CB3EB0">
            <w:pPr>
              <w:jc w:val="center"/>
              <w:rPr>
                <w:rFonts w:ascii="Aptos" w:hAnsi="Aptos"/>
                <w:b/>
                <w:bCs/>
              </w:rPr>
            </w:pPr>
          </w:p>
        </w:tc>
      </w:tr>
      <w:tr w:rsidR="00680CC6" w:rsidRPr="0059160A" w14:paraId="4E823008" w14:textId="77777777" w:rsidTr="004C4CB1">
        <w:trPr>
          <w:trHeight w:val="867"/>
        </w:trPr>
        <w:tc>
          <w:tcPr>
            <w:tcW w:w="705" w:type="dxa"/>
            <w:vMerge/>
            <w:tcMar>
              <w:top w:w="28" w:type="dxa"/>
              <w:bottom w:w="28" w:type="dxa"/>
            </w:tcMar>
            <w:vAlign w:val="center"/>
          </w:tcPr>
          <w:p w14:paraId="2F671998" w14:textId="77777777" w:rsidR="00680CC6" w:rsidRPr="0054468A" w:rsidRDefault="00680CC6" w:rsidP="00CB3EB0">
            <w:pPr>
              <w:jc w:val="center"/>
              <w:rPr>
                <w:rFonts w:ascii="Aptos" w:hAnsi="Aptos"/>
              </w:rPr>
            </w:pPr>
          </w:p>
        </w:tc>
        <w:tc>
          <w:tcPr>
            <w:tcW w:w="6092" w:type="dxa"/>
            <w:gridSpan w:val="2"/>
            <w:vMerge/>
            <w:tcMar>
              <w:top w:w="28" w:type="dxa"/>
              <w:bottom w:w="28" w:type="dxa"/>
            </w:tcMar>
          </w:tcPr>
          <w:p w14:paraId="214DA98C" w14:textId="77777777" w:rsidR="00680CC6" w:rsidRPr="0054468A" w:rsidRDefault="00680CC6" w:rsidP="00680CC6">
            <w:pPr>
              <w:pStyle w:val="ListParagraph"/>
              <w:numPr>
                <w:ilvl w:val="0"/>
                <w:numId w:val="3"/>
              </w:numPr>
              <w:spacing w:after="0" w:line="240" w:lineRule="auto"/>
              <w:rPr>
                <w:rFonts w:ascii="Aptos" w:hAnsi="Aptos"/>
              </w:rPr>
            </w:pPr>
          </w:p>
        </w:tc>
        <w:tc>
          <w:tcPr>
            <w:tcW w:w="1137" w:type="dxa"/>
            <w:gridSpan w:val="3"/>
            <w:tcMar>
              <w:top w:w="28" w:type="dxa"/>
              <w:bottom w:w="28" w:type="dxa"/>
            </w:tcMar>
            <w:vAlign w:val="center"/>
          </w:tcPr>
          <w:p w14:paraId="3B6E24B8"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0B837DEA" w14:textId="77777777" w:rsidR="00680CC6" w:rsidRPr="0054468A" w:rsidRDefault="00680CC6" w:rsidP="00CB3EB0">
            <w:pPr>
              <w:jc w:val="center"/>
              <w:rPr>
                <w:rFonts w:ascii="Aptos" w:hAnsi="Aptos"/>
                <w:b/>
                <w:bCs/>
              </w:rPr>
            </w:pPr>
          </w:p>
        </w:tc>
      </w:tr>
      <w:tr w:rsidR="00680CC6" w:rsidRPr="0059160A" w14:paraId="7D22C770" w14:textId="77777777" w:rsidTr="004C4CB1">
        <w:tc>
          <w:tcPr>
            <w:tcW w:w="705" w:type="dxa"/>
            <w:tcMar>
              <w:top w:w="28" w:type="dxa"/>
              <w:bottom w:w="28" w:type="dxa"/>
            </w:tcMar>
            <w:vAlign w:val="center"/>
          </w:tcPr>
          <w:p w14:paraId="73797B52" w14:textId="77777777" w:rsidR="00680CC6" w:rsidRPr="0054468A" w:rsidRDefault="00680CC6" w:rsidP="00CB3EB0">
            <w:pPr>
              <w:jc w:val="center"/>
              <w:rPr>
                <w:rFonts w:ascii="Aptos" w:hAnsi="Aptos"/>
              </w:rPr>
            </w:pPr>
            <w:r w:rsidRPr="0054468A">
              <w:rPr>
                <w:rFonts w:ascii="Aptos" w:hAnsi="Aptos"/>
              </w:rPr>
              <w:t>2.1i</w:t>
            </w:r>
          </w:p>
        </w:tc>
        <w:tc>
          <w:tcPr>
            <w:tcW w:w="6092" w:type="dxa"/>
            <w:gridSpan w:val="2"/>
            <w:tcMar>
              <w:top w:w="28" w:type="dxa"/>
              <w:bottom w:w="28" w:type="dxa"/>
            </w:tcMar>
          </w:tcPr>
          <w:p w14:paraId="167CDF85" w14:textId="77777777" w:rsidR="00680CC6" w:rsidRPr="0054468A" w:rsidRDefault="00680CC6" w:rsidP="00CB3EB0">
            <w:pPr>
              <w:rPr>
                <w:rFonts w:ascii="Aptos" w:hAnsi="Aptos"/>
              </w:rPr>
            </w:pPr>
            <w:r w:rsidRPr="0054468A">
              <w:rPr>
                <w:rFonts w:ascii="Aptos" w:hAnsi="Aptos"/>
              </w:rPr>
              <w:t>has undertaken to:</w:t>
            </w:r>
          </w:p>
          <w:p w14:paraId="4F97A5FE" w14:textId="77777777" w:rsidR="00680CC6" w:rsidRPr="0054468A" w:rsidRDefault="00680CC6" w:rsidP="00680CC6">
            <w:pPr>
              <w:pStyle w:val="ListParagraph"/>
              <w:numPr>
                <w:ilvl w:val="0"/>
                <w:numId w:val="4"/>
              </w:numPr>
              <w:spacing w:after="0" w:line="240" w:lineRule="auto"/>
              <w:rPr>
                <w:rFonts w:ascii="Aptos" w:hAnsi="Aptos"/>
              </w:rPr>
            </w:pPr>
            <w:r w:rsidRPr="0054468A">
              <w:rPr>
                <w:rFonts w:ascii="Aptos" w:hAnsi="Aptos"/>
              </w:rPr>
              <w:t>unduly influence the decision-making process of the contracting entity, or</w:t>
            </w:r>
          </w:p>
          <w:p w14:paraId="07C7CF5A" w14:textId="77777777" w:rsidR="00680CC6" w:rsidRPr="0054468A" w:rsidRDefault="00680CC6" w:rsidP="00680CC6">
            <w:pPr>
              <w:pStyle w:val="ListParagraph"/>
              <w:numPr>
                <w:ilvl w:val="0"/>
                <w:numId w:val="4"/>
              </w:numPr>
              <w:spacing w:after="0" w:line="240" w:lineRule="auto"/>
              <w:rPr>
                <w:rFonts w:ascii="Aptos" w:hAnsi="Aptos"/>
              </w:rPr>
            </w:pPr>
            <w:r w:rsidRPr="0054468A">
              <w:rPr>
                <w:rFonts w:ascii="Aptos" w:hAnsi="Aptos"/>
              </w:rPr>
              <w:lastRenderedPageBreak/>
              <w:t>obtain confidential information that may confer upon the applicant undue advantages in the procurement procedure; or</w:t>
            </w:r>
          </w:p>
          <w:p w14:paraId="176A6D84" w14:textId="77777777" w:rsidR="00680CC6" w:rsidRPr="0054468A" w:rsidRDefault="00680CC6" w:rsidP="00680CC6">
            <w:pPr>
              <w:pStyle w:val="ListParagraph"/>
              <w:numPr>
                <w:ilvl w:val="0"/>
                <w:numId w:val="4"/>
              </w:numPr>
              <w:spacing w:after="0" w:line="240" w:lineRule="auto"/>
              <w:rPr>
                <w:rFonts w:ascii="Aptos" w:hAnsi="Aptos"/>
              </w:rPr>
            </w:pPr>
            <w:r w:rsidRPr="0054468A">
              <w:rPr>
                <w:rFonts w:ascii="Aptos" w:hAnsi="Aptos"/>
              </w:rPr>
              <w:t>negligently provide misleading information that may have a material influence on decisions concerning exclusion, selection or award.</w:t>
            </w:r>
          </w:p>
        </w:tc>
        <w:tc>
          <w:tcPr>
            <w:tcW w:w="1137" w:type="dxa"/>
            <w:gridSpan w:val="3"/>
            <w:tcMar>
              <w:top w:w="28" w:type="dxa"/>
              <w:bottom w:w="28" w:type="dxa"/>
            </w:tcMar>
            <w:vAlign w:val="center"/>
          </w:tcPr>
          <w:p w14:paraId="68F80ECF"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0F5CFB56" w14:textId="77777777" w:rsidR="00680CC6" w:rsidRPr="0054468A" w:rsidRDefault="00680CC6" w:rsidP="00CB3EB0">
            <w:pPr>
              <w:jc w:val="center"/>
              <w:rPr>
                <w:rFonts w:ascii="Aptos" w:hAnsi="Aptos"/>
                <w:b/>
                <w:bCs/>
              </w:rPr>
            </w:pPr>
          </w:p>
        </w:tc>
      </w:tr>
      <w:tr w:rsidR="00680CC6" w:rsidRPr="0059160A" w14:paraId="46B625E7" w14:textId="77777777" w:rsidTr="004C4CB1">
        <w:tc>
          <w:tcPr>
            <w:tcW w:w="9019" w:type="dxa"/>
            <w:gridSpan w:val="7"/>
            <w:shd w:val="clear" w:color="auto" w:fill="00284A"/>
            <w:tcMar>
              <w:top w:w="28" w:type="dxa"/>
              <w:bottom w:w="28" w:type="dxa"/>
            </w:tcMar>
            <w:vAlign w:val="center"/>
          </w:tcPr>
          <w:p w14:paraId="3A4A128B" w14:textId="77777777" w:rsidR="00680CC6" w:rsidRPr="0054468A" w:rsidRDefault="00680CC6" w:rsidP="00CB3EB0">
            <w:pPr>
              <w:rPr>
                <w:rFonts w:ascii="Aptos" w:hAnsi="Aptos"/>
                <w:b/>
                <w:bCs/>
              </w:rPr>
            </w:pPr>
            <w:r w:rsidRPr="0054468A">
              <w:rPr>
                <w:rFonts w:ascii="Aptos" w:hAnsi="Aptos"/>
                <w:b/>
                <w:bCs/>
              </w:rPr>
              <w:t>Declaration re Statutory</w:t>
            </w:r>
            <w:r>
              <w:rPr>
                <w:rFonts w:ascii="Aptos" w:hAnsi="Aptos"/>
                <w:b/>
                <w:bCs/>
              </w:rPr>
              <w:t xml:space="preserve">/Regulatory </w:t>
            </w:r>
            <w:r w:rsidRPr="0054468A">
              <w:rPr>
                <w:rFonts w:ascii="Aptos" w:hAnsi="Aptos"/>
                <w:b/>
                <w:bCs/>
              </w:rPr>
              <w:t>Obligations</w:t>
            </w:r>
          </w:p>
        </w:tc>
      </w:tr>
      <w:tr w:rsidR="00680CC6" w:rsidRPr="0059160A" w14:paraId="12F3F224" w14:textId="77777777" w:rsidTr="004C4CB1">
        <w:tc>
          <w:tcPr>
            <w:tcW w:w="6797" w:type="dxa"/>
            <w:gridSpan w:val="3"/>
            <w:tcMar>
              <w:top w:w="28" w:type="dxa"/>
              <w:bottom w:w="28" w:type="dxa"/>
            </w:tcMar>
            <w:vAlign w:val="center"/>
          </w:tcPr>
          <w:p w14:paraId="54D8ECBA" w14:textId="77777777" w:rsidR="00680CC6" w:rsidRPr="0054468A" w:rsidRDefault="00680CC6" w:rsidP="00CB3EB0">
            <w:pPr>
              <w:rPr>
                <w:rFonts w:ascii="Aptos" w:hAnsi="Aptos"/>
              </w:rPr>
            </w:pPr>
            <w:r w:rsidRPr="0054468A">
              <w:rPr>
                <w:rFonts w:ascii="Aptos" w:hAnsi="Aptos"/>
              </w:rPr>
              <w:t>We confirm that we are fully compliant with the following or equivalent in our country of establishment / operation:</w:t>
            </w:r>
          </w:p>
        </w:tc>
        <w:tc>
          <w:tcPr>
            <w:tcW w:w="1137" w:type="dxa"/>
            <w:gridSpan w:val="3"/>
            <w:tcMar>
              <w:top w:w="28" w:type="dxa"/>
              <w:bottom w:w="28" w:type="dxa"/>
            </w:tcMar>
            <w:vAlign w:val="center"/>
          </w:tcPr>
          <w:p w14:paraId="20FE854C" w14:textId="77777777" w:rsidR="00680CC6" w:rsidRPr="0054468A" w:rsidRDefault="00680CC6" w:rsidP="00CB3EB0">
            <w:pPr>
              <w:jc w:val="center"/>
              <w:rPr>
                <w:rFonts w:ascii="Aptos" w:hAnsi="Aptos"/>
                <w:b/>
                <w:bCs/>
              </w:rPr>
            </w:pPr>
            <w:r w:rsidRPr="0054468A">
              <w:rPr>
                <w:rFonts w:ascii="Aptos" w:hAnsi="Aptos"/>
                <w:b/>
                <w:bCs/>
              </w:rPr>
              <w:t>Yes</w:t>
            </w:r>
          </w:p>
        </w:tc>
        <w:tc>
          <w:tcPr>
            <w:tcW w:w="1085" w:type="dxa"/>
            <w:tcMar>
              <w:top w:w="28" w:type="dxa"/>
              <w:bottom w:w="28" w:type="dxa"/>
            </w:tcMar>
            <w:vAlign w:val="center"/>
          </w:tcPr>
          <w:p w14:paraId="5F4C7366" w14:textId="77777777" w:rsidR="00680CC6" w:rsidRPr="0054468A" w:rsidRDefault="00680CC6" w:rsidP="00CB3EB0">
            <w:pPr>
              <w:jc w:val="center"/>
              <w:rPr>
                <w:rFonts w:ascii="Aptos" w:hAnsi="Aptos"/>
                <w:b/>
                <w:bCs/>
              </w:rPr>
            </w:pPr>
            <w:r w:rsidRPr="0054468A">
              <w:rPr>
                <w:rFonts w:ascii="Aptos" w:hAnsi="Aptos"/>
                <w:b/>
                <w:bCs/>
              </w:rPr>
              <w:t>No</w:t>
            </w:r>
          </w:p>
        </w:tc>
      </w:tr>
      <w:tr w:rsidR="00680CC6" w:rsidRPr="0059160A" w14:paraId="438669B8" w14:textId="77777777" w:rsidTr="004C4CB1">
        <w:tc>
          <w:tcPr>
            <w:tcW w:w="705" w:type="dxa"/>
            <w:tcMar>
              <w:top w:w="28" w:type="dxa"/>
              <w:bottom w:w="28" w:type="dxa"/>
            </w:tcMar>
            <w:vAlign w:val="center"/>
          </w:tcPr>
          <w:p w14:paraId="339CF9A3" w14:textId="77777777" w:rsidR="00680CC6" w:rsidRPr="0054468A" w:rsidRDefault="00680CC6" w:rsidP="00CB3EB0">
            <w:pPr>
              <w:jc w:val="center"/>
              <w:rPr>
                <w:rFonts w:ascii="Aptos" w:hAnsi="Aptos"/>
              </w:rPr>
            </w:pPr>
            <w:r w:rsidRPr="0054468A">
              <w:rPr>
                <w:rFonts w:ascii="Aptos" w:hAnsi="Aptos"/>
              </w:rPr>
              <w:t>(</w:t>
            </w:r>
            <w:proofErr w:type="spellStart"/>
            <w:r w:rsidRPr="0054468A">
              <w:rPr>
                <w:rFonts w:ascii="Aptos" w:hAnsi="Aptos"/>
              </w:rPr>
              <w:t>i</w:t>
            </w:r>
            <w:proofErr w:type="spellEnd"/>
            <w:r w:rsidRPr="0054468A">
              <w:rPr>
                <w:rFonts w:ascii="Aptos" w:hAnsi="Aptos"/>
              </w:rPr>
              <w:t>)</w:t>
            </w:r>
          </w:p>
        </w:tc>
        <w:tc>
          <w:tcPr>
            <w:tcW w:w="6092" w:type="dxa"/>
            <w:gridSpan w:val="2"/>
            <w:tcMar>
              <w:top w:w="28" w:type="dxa"/>
              <w:bottom w:w="28" w:type="dxa"/>
            </w:tcMar>
          </w:tcPr>
          <w:p w14:paraId="2821C2A6" w14:textId="77777777" w:rsidR="00680CC6" w:rsidRPr="0054468A" w:rsidRDefault="00680CC6" w:rsidP="00CB3EB0">
            <w:pPr>
              <w:rPr>
                <w:rFonts w:ascii="Aptos" w:hAnsi="Aptos"/>
              </w:rPr>
            </w:pPr>
            <w:r w:rsidRPr="0054468A">
              <w:rPr>
                <w:rFonts w:ascii="Aptos" w:hAnsi="Aptos"/>
              </w:rPr>
              <w:t>Employment Equality Acts 1998-2011</w:t>
            </w:r>
          </w:p>
        </w:tc>
        <w:tc>
          <w:tcPr>
            <w:tcW w:w="1137" w:type="dxa"/>
            <w:gridSpan w:val="3"/>
            <w:tcMar>
              <w:top w:w="28" w:type="dxa"/>
              <w:bottom w:w="28" w:type="dxa"/>
            </w:tcMar>
            <w:vAlign w:val="center"/>
          </w:tcPr>
          <w:p w14:paraId="32352B61"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3CCDF03F" w14:textId="77777777" w:rsidR="00680CC6" w:rsidRPr="0054468A" w:rsidRDefault="00680CC6" w:rsidP="00CB3EB0">
            <w:pPr>
              <w:jc w:val="center"/>
              <w:rPr>
                <w:rFonts w:ascii="Aptos" w:hAnsi="Aptos"/>
                <w:b/>
                <w:bCs/>
              </w:rPr>
            </w:pPr>
          </w:p>
        </w:tc>
      </w:tr>
      <w:tr w:rsidR="00680CC6" w:rsidRPr="0059160A" w14:paraId="14BAD771" w14:textId="77777777" w:rsidTr="004C4CB1">
        <w:tc>
          <w:tcPr>
            <w:tcW w:w="705" w:type="dxa"/>
            <w:tcMar>
              <w:top w:w="28" w:type="dxa"/>
              <w:bottom w:w="28" w:type="dxa"/>
            </w:tcMar>
            <w:vAlign w:val="center"/>
          </w:tcPr>
          <w:p w14:paraId="1692809A" w14:textId="77777777" w:rsidR="00680CC6" w:rsidRPr="0054468A" w:rsidRDefault="00680CC6" w:rsidP="00CB3EB0">
            <w:pPr>
              <w:jc w:val="center"/>
              <w:rPr>
                <w:rFonts w:ascii="Aptos" w:hAnsi="Aptos"/>
              </w:rPr>
            </w:pPr>
            <w:r w:rsidRPr="0054468A">
              <w:rPr>
                <w:rFonts w:ascii="Aptos" w:hAnsi="Aptos"/>
              </w:rPr>
              <w:t>(ii)</w:t>
            </w:r>
          </w:p>
        </w:tc>
        <w:tc>
          <w:tcPr>
            <w:tcW w:w="6092" w:type="dxa"/>
            <w:gridSpan w:val="2"/>
            <w:tcMar>
              <w:top w:w="28" w:type="dxa"/>
              <w:bottom w:w="28" w:type="dxa"/>
            </w:tcMar>
          </w:tcPr>
          <w:p w14:paraId="0D5C55BC" w14:textId="77777777" w:rsidR="00680CC6" w:rsidRPr="0054468A" w:rsidRDefault="00680CC6" w:rsidP="00CB3EB0">
            <w:pPr>
              <w:rPr>
                <w:rFonts w:ascii="Aptos" w:hAnsi="Aptos"/>
              </w:rPr>
            </w:pPr>
            <w:r w:rsidRPr="0054468A">
              <w:rPr>
                <w:rFonts w:ascii="Aptos" w:hAnsi="Aptos"/>
              </w:rPr>
              <w:t>Equal Status Acts 2000-2011</w:t>
            </w:r>
          </w:p>
        </w:tc>
        <w:tc>
          <w:tcPr>
            <w:tcW w:w="1137" w:type="dxa"/>
            <w:gridSpan w:val="3"/>
            <w:tcMar>
              <w:top w:w="28" w:type="dxa"/>
              <w:bottom w:w="28" w:type="dxa"/>
            </w:tcMar>
            <w:vAlign w:val="center"/>
          </w:tcPr>
          <w:p w14:paraId="2A51D335"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20205DCA" w14:textId="77777777" w:rsidR="00680CC6" w:rsidRPr="0054468A" w:rsidRDefault="00680CC6" w:rsidP="00CB3EB0">
            <w:pPr>
              <w:jc w:val="center"/>
              <w:rPr>
                <w:rFonts w:ascii="Aptos" w:hAnsi="Aptos"/>
                <w:b/>
                <w:bCs/>
              </w:rPr>
            </w:pPr>
          </w:p>
        </w:tc>
      </w:tr>
      <w:tr w:rsidR="00680CC6" w:rsidRPr="0059160A" w14:paraId="473242CE" w14:textId="77777777" w:rsidTr="004C4CB1">
        <w:tc>
          <w:tcPr>
            <w:tcW w:w="705" w:type="dxa"/>
            <w:tcMar>
              <w:top w:w="28" w:type="dxa"/>
              <w:bottom w:w="28" w:type="dxa"/>
            </w:tcMar>
            <w:vAlign w:val="center"/>
          </w:tcPr>
          <w:p w14:paraId="5EE7C159" w14:textId="77777777" w:rsidR="00680CC6" w:rsidRPr="0054468A" w:rsidRDefault="00680CC6" w:rsidP="00CB3EB0">
            <w:pPr>
              <w:jc w:val="center"/>
              <w:rPr>
                <w:rFonts w:ascii="Aptos" w:hAnsi="Aptos"/>
              </w:rPr>
            </w:pPr>
            <w:r w:rsidRPr="0054468A">
              <w:rPr>
                <w:rFonts w:ascii="Aptos" w:hAnsi="Aptos"/>
              </w:rPr>
              <w:t>(iii)</w:t>
            </w:r>
          </w:p>
        </w:tc>
        <w:tc>
          <w:tcPr>
            <w:tcW w:w="6092" w:type="dxa"/>
            <w:gridSpan w:val="2"/>
            <w:tcMar>
              <w:top w:w="28" w:type="dxa"/>
              <w:bottom w:w="28" w:type="dxa"/>
            </w:tcMar>
          </w:tcPr>
          <w:p w14:paraId="7BF14F1E" w14:textId="77777777" w:rsidR="00680CC6" w:rsidRPr="0054468A" w:rsidRDefault="00680CC6" w:rsidP="00CB3EB0">
            <w:pPr>
              <w:rPr>
                <w:rFonts w:ascii="Aptos" w:hAnsi="Aptos"/>
              </w:rPr>
            </w:pPr>
            <w:r w:rsidRPr="0054468A">
              <w:rPr>
                <w:rFonts w:ascii="Aptos" w:hAnsi="Aptos"/>
              </w:rPr>
              <w:t>National Minimum Wage Act 2000 as amended</w:t>
            </w:r>
          </w:p>
        </w:tc>
        <w:tc>
          <w:tcPr>
            <w:tcW w:w="1137" w:type="dxa"/>
            <w:gridSpan w:val="3"/>
            <w:tcMar>
              <w:top w:w="28" w:type="dxa"/>
              <w:bottom w:w="28" w:type="dxa"/>
            </w:tcMar>
            <w:vAlign w:val="center"/>
          </w:tcPr>
          <w:p w14:paraId="73751F4A"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6F3E6193" w14:textId="77777777" w:rsidR="00680CC6" w:rsidRPr="0054468A" w:rsidRDefault="00680CC6" w:rsidP="00CB3EB0">
            <w:pPr>
              <w:jc w:val="center"/>
              <w:rPr>
                <w:rFonts w:ascii="Aptos" w:hAnsi="Aptos"/>
                <w:b/>
                <w:bCs/>
              </w:rPr>
            </w:pPr>
          </w:p>
        </w:tc>
      </w:tr>
      <w:tr w:rsidR="00680CC6" w:rsidRPr="0059160A" w14:paraId="4738B20C" w14:textId="77777777" w:rsidTr="004C4CB1">
        <w:tc>
          <w:tcPr>
            <w:tcW w:w="705" w:type="dxa"/>
            <w:tcMar>
              <w:top w:w="28" w:type="dxa"/>
              <w:bottom w:w="28" w:type="dxa"/>
            </w:tcMar>
            <w:vAlign w:val="center"/>
          </w:tcPr>
          <w:p w14:paraId="6E39C328" w14:textId="77777777" w:rsidR="00680CC6" w:rsidRPr="0054468A" w:rsidRDefault="00680CC6" w:rsidP="00CB3EB0">
            <w:pPr>
              <w:jc w:val="center"/>
              <w:rPr>
                <w:rFonts w:ascii="Aptos" w:hAnsi="Aptos"/>
              </w:rPr>
            </w:pPr>
            <w:r w:rsidRPr="0054468A">
              <w:rPr>
                <w:rFonts w:ascii="Aptos" w:hAnsi="Aptos"/>
              </w:rPr>
              <w:t>(iv)</w:t>
            </w:r>
          </w:p>
        </w:tc>
        <w:tc>
          <w:tcPr>
            <w:tcW w:w="6092" w:type="dxa"/>
            <w:gridSpan w:val="2"/>
            <w:tcMar>
              <w:top w:w="28" w:type="dxa"/>
              <w:bottom w:w="28" w:type="dxa"/>
            </w:tcMar>
          </w:tcPr>
          <w:p w14:paraId="3900CC12" w14:textId="77777777" w:rsidR="00680CC6" w:rsidRPr="0054468A" w:rsidRDefault="00680CC6" w:rsidP="00CB3EB0">
            <w:pPr>
              <w:rPr>
                <w:rFonts w:ascii="Aptos" w:hAnsi="Aptos"/>
              </w:rPr>
            </w:pPr>
            <w:r w:rsidRPr="0054468A">
              <w:rPr>
                <w:rFonts w:ascii="Aptos" w:hAnsi="Aptos"/>
              </w:rPr>
              <w:t>Organisation of Working Time Act 1997 as amended</w:t>
            </w:r>
          </w:p>
        </w:tc>
        <w:tc>
          <w:tcPr>
            <w:tcW w:w="1137" w:type="dxa"/>
            <w:gridSpan w:val="3"/>
            <w:tcMar>
              <w:top w:w="28" w:type="dxa"/>
              <w:bottom w:w="28" w:type="dxa"/>
            </w:tcMar>
            <w:vAlign w:val="center"/>
          </w:tcPr>
          <w:p w14:paraId="6EA18FCD"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47168D54" w14:textId="77777777" w:rsidR="00680CC6" w:rsidRPr="0054468A" w:rsidRDefault="00680CC6" w:rsidP="00CB3EB0">
            <w:pPr>
              <w:jc w:val="center"/>
              <w:rPr>
                <w:rFonts w:ascii="Aptos" w:hAnsi="Aptos"/>
                <w:b/>
                <w:bCs/>
              </w:rPr>
            </w:pPr>
          </w:p>
        </w:tc>
      </w:tr>
      <w:tr w:rsidR="00680CC6" w:rsidRPr="0059160A" w14:paraId="6E5FE365" w14:textId="77777777" w:rsidTr="004C4CB1">
        <w:tc>
          <w:tcPr>
            <w:tcW w:w="705" w:type="dxa"/>
            <w:tcMar>
              <w:top w:w="28" w:type="dxa"/>
              <w:bottom w:w="28" w:type="dxa"/>
            </w:tcMar>
            <w:vAlign w:val="center"/>
          </w:tcPr>
          <w:p w14:paraId="65134ABA" w14:textId="77777777" w:rsidR="00680CC6" w:rsidRPr="0054468A" w:rsidRDefault="00680CC6" w:rsidP="00CB3EB0">
            <w:pPr>
              <w:jc w:val="center"/>
              <w:rPr>
                <w:rFonts w:ascii="Aptos" w:hAnsi="Aptos"/>
              </w:rPr>
            </w:pPr>
            <w:r w:rsidRPr="0054468A">
              <w:rPr>
                <w:rFonts w:ascii="Aptos" w:hAnsi="Aptos"/>
              </w:rPr>
              <w:t>(v)</w:t>
            </w:r>
          </w:p>
        </w:tc>
        <w:tc>
          <w:tcPr>
            <w:tcW w:w="6092" w:type="dxa"/>
            <w:gridSpan w:val="2"/>
            <w:tcMar>
              <w:top w:w="28" w:type="dxa"/>
              <w:bottom w:w="28" w:type="dxa"/>
            </w:tcMar>
          </w:tcPr>
          <w:p w14:paraId="3026AFA4" w14:textId="77777777" w:rsidR="00680CC6" w:rsidRPr="0054468A" w:rsidRDefault="00680CC6" w:rsidP="00CB3EB0">
            <w:pPr>
              <w:rPr>
                <w:rFonts w:ascii="Aptos" w:hAnsi="Aptos"/>
              </w:rPr>
            </w:pPr>
            <w:r w:rsidRPr="0054468A">
              <w:rPr>
                <w:rFonts w:ascii="Aptos" w:hAnsi="Aptos"/>
              </w:rPr>
              <w:t>Safety, Health and Welfare at Work Act 2005 and Safety, Health and Welfare at Work (General Application) Regulations 2007</w:t>
            </w:r>
          </w:p>
        </w:tc>
        <w:tc>
          <w:tcPr>
            <w:tcW w:w="1137" w:type="dxa"/>
            <w:gridSpan w:val="3"/>
            <w:tcMar>
              <w:top w:w="28" w:type="dxa"/>
              <w:bottom w:w="28" w:type="dxa"/>
            </w:tcMar>
            <w:vAlign w:val="center"/>
          </w:tcPr>
          <w:p w14:paraId="572CF9E6"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737BC5CB" w14:textId="77777777" w:rsidR="00680CC6" w:rsidRPr="0054468A" w:rsidRDefault="00680CC6" w:rsidP="00CB3EB0">
            <w:pPr>
              <w:jc w:val="center"/>
              <w:rPr>
                <w:rFonts w:ascii="Aptos" w:hAnsi="Aptos"/>
                <w:b/>
                <w:bCs/>
              </w:rPr>
            </w:pPr>
          </w:p>
        </w:tc>
      </w:tr>
      <w:tr w:rsidR="00680CC6" w:rsidRPr="0059160A" w14:paraId="38C5BF93" w14:textId="77777777" w:rsidTr="004C4CB1">
        <w:tc>
          <w:tcPr>
            <w:tcW w:w="705" w:type="dxa"/>
            <w:tcMar>
              <w:top w:w="28" w:type="dxa"/>
              <w:bottom w:w="28" w:type="dxa"/>
            </w:tcMar>
            <w:vAlign w:val="center"/>
          </w:tcPr>
          <w:p w14:paraId="6FA39432" w14:textId="77777777" w:rsidR="00680CC6" w:rsidRPr="0054468A" w:rsidRDefault="00680CC6" w:rsidP="00CB3EB0">
            <w:pPr>
              <w:jc w:val="center"/>
              <w:rPr>
                <w:rFonts w:ascii="Aptos" w:hAnsi="Aptos"/>
              </w:rPr>
            </w:pPr>
            <w:r w:rsidRPr="0054468A">
              <w:rPr>
                <w:rFonts w:ascii="Aptos" w:hAnsi="Aptos"/>
              </w:rPr>
              <w:t>(vi)</w:t>
            </w:r>
          </w:p>
        </w:tc>
        <w:tc>
          <w:tcPr>
            <w:tcW w:w="6092" w:type="dxa"/>
            <w:gridSpan w:val="2"/>
            <w:tcMar>
              <w:top w:w="28" w:type="dxa"/>
              <w:bottom w:w="28" w:type="dxa"/>
            </w:tcMar>
          </w:tcPr>
          <w:p w14:paraId="717941C4" w14:textId="77777777" w:rsidR="00680CC6" w:rsidRPr="0054468A" w:rsidRDefault="00680CC6" w:rsidP="00CB3EB0">
            <w:pPr>
              <w:rPr>
                <w:rFonts w:ascii="Aptos" w:hAnsi="Aptos"/>
              </w:rPr>
            </w:pPr>
            <w:r w:rsidRPr="0054468A">
              <w:rPr>
                <w:rFonts w:ascii="Aptos" w:hAnsi="Aptos"/>
              </w:rPr>
              <w:t>Disability Act 2005</w:t>
            </w:r>
          </w:p>
        </w:tc>
        <w:tc>
          <w:tcPr>
            <w:tcW w:w="1137" w:type="dxa"/>
            <w:gridSpan w:val="3"/>
            <w:tcMar>
              <w:top w:w="28" w:type="dxa"/>
              <w:bottom w:w="28" w:type="dxa"/>
            </w:tcMar>
            <w:vAlign w:val="center"/>
          </w:tcPr>
          <w:p w14:paraId="53DCE2EE"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5BFA9F7F" w14:textId="77777777" w:rsidR="00680CC6" w:rsidRPr="0054468A" w:rsidRDefault="00680CC6" w:rsidP="00CB3EB0">
            <w:pPr>
              <w:jc w:val="center"/>
              <w:rPr>
                <w:rFonts w:ascii="Aptos" w:hAnsi="Aptos"/>
                <w:b/>
                <w:bCs/>
              </w:rPr>
            </w:pPr>
          </w:p>
        </w:tc>
      </w:tr>
      <w:tr w:rsidR="00680CC6" w:rsidRPr="0059160A" w14:paraId="1338103D" w14:textId="77777777" w:rsidTr="004C4CB1">
        <w:tc>
          <w:tcPr>
            <w:tcW w:w="705" w:type="dxa"/>
            <w:tcMar>
              <w:top w:w="28" w:type="dxa"/>
              <w:bottom w:w="28" w:type="dxa"/>
            </w:tcMar>
            <w:vAlign w:val="center"/>
          </w:tcPr>
          <w:p w14:paraId="15534E96" w14:textId="77777777" w:rsidR="00680CC6" w:rsidRPr="0054468A" w:rsidRDefault="00680CC6" w:rsidP="00CB3EB0">
            <w:pPr>
              <w:jc w:val="center"/>
              <w:rPr>
                <w:rFonts w:ascii="Aptos" w:hAnsi="Aptos"/>
              </w:rPr>
            </w:pPr>
            <w:r w:rsidRPr="0054468A">
              <w:rPr>
                <w:rFonts w:ascii="Aptos" w:hAnsi="Aptos"/>
              </w:rPr>
              <w:t>(vii)</w:t>
            </w:r>
          </w:p>
        </w:tc>
        <w:tc>
          <w:tcPr>
            <w:tcW w:w="6092" w:type="dxa"/>
            <w:gridSpan w:val="2"/>
            <w:tcMar>
              <w:top w:w="28" w:type="dxa"/>
              <w:bottom w:w="28" w:type="dxa"/>
            </w:tcMar>
          </w:tcPr>
          <w:p w14:paraId="37FA7E59" w14:textId="77777777" w:rsidR="00680CC6" w:rsidRPr="0054468A" w:rsidRDefault="00680CC6" w:rsidP="00CB3EB0">
            <w:pPr>
              <w:rPr>
                <w:rFonts w:ascii="Aptos" w:hAnsi="Aptos"/>
              </w:rPr>
            </w:pPr>
            <w:r w:rsidRPr="0054468A">
              <w:rPr>
                <w:rFonts w:ascii="Aptos" w:hAnsi="Aptos"/>
              </w:rPr>
              <w:t>General Data Protection Regulation 2016/679</w:t>
            </w:r>
          </w:p>
        </w:tc>
        <w:tc>
          <w:tcPr>
            <w:tcW w:w="1137" w:type="dxa"/>
            <w:gridSpan w:val="3"/>
            <w:tcMar>
              <w:top w:w="28" w:type="dxa"/>
              <w:bottom w:w="28" w:type="dxa"/>
            </w:tcMar>
            <w:vAlign w:val="center"/>
          </w:tcPr>
          <w:p w14:paraId="1FCDFC78"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3C5B3CCB" w14:textId="77777777" w:rsidR="00680CC6" w:rsidRPr="0054468A" w:rsidRDefault="00680CC6" w:rsidP="00CB3EB0">
            <w:pPr>
              <w:jc w:val="center"/>
              <w:rPr>
                <w:rFonts w:ascii="Aptos" w:hAnsi="Aptos"/>
                <w:b/>
                <w:bCs/>
              </w:rPr>
            </w:pPr>
          </w:p>
        </w:tc>
      </w:tr>
      <w:tr w:rsidR="00680CC6" w:rsidRPr="0059160A" w14:paraId="47F1B08E" w14:textId="77777777" w:rsidTr="004C4CB1">
        <w:tc>
          <w:tcPr>
            <w:tcW w:w="705" w:type="dxa"/>
            <w:tcMar>
              <w:top w:w="28" w:type="dxa"/>
              <w:bottom w:w="28" w:type="dxa"/>
            </w:tcMar>
            <w:vAlign w:val="center"/>
          </w:tcPr>
          <w:p w14:paraId="68D3BB7D" w14:textId="77777777" w:rsidR="00680CC6" w:rsidRPr="0054468A" w:rsidRDefault="00680CC6" w:rsidP="00CB3EB0">
            <w:pPr>
              <w:jc w:val="center"/>
              <w:rPr>
                <w:rFonts w:ascii="Aptos" w:hAnsi="Aptos"/>
              </w:rPr>
            </w:pPr>
            <w:r>
              <w:rPr>
                <w:rFonts w:ascii="Aptos" w:hAnsi="Aptos"/>
              </w:rPr>
              <w:t>(viii)</w:t>
            </w:r>
          </w:p>
        </w:tc>
        <w:tc>
          <w:tcPr>
            <w:tcW w:w="6092" w:type="dxa"/>
            <w:gridSpan w:val="2"/>
            <w:tcMar>
              <w:top w:w="28" w:type="dxa"/>
              <w:bottom w:w="28" w:type="dxa"/>
            </w:tcMar>
          </w:tcPr>
          <w:p w14:paraId="1DCCA79E" w14:textId="77777777" w:rsidR="00680CC6" w:rsidRPr="0054468A" w:rsidRDefault="00680CC6" w:rsidP="00CB3EB0">
            <w:pPr>
              <w:rPr>
                <w:rFonts w:ascii="Aptos" w:hAnsi="Aptos"/>
              </w:rPr>
            </w:pPr>
            <w:r w:rsidRPr="00213D29">
              <w:rPr>
                <w:rFonts w:ascii="Aptos" w:hAnsi="Aptos"/>
              </w:rPr>
              <w:t xml:space="preserve">All relevant regulatory </w:t>
            </w:r>
            <w:r>
              <w:rPr>
                <w:rFonts w:ascii="Aptos" w:hAnsi="Aptos"/>
              </w:rPr>
              <w:t xml:space="preserve">and legal </w:t>
            </w:r>
            <w:r w:rsidRPr="00213D29">
              <w:rPr>
                <w:rFonts w:ascii="Aptos" w:hAnsi="Aptos"/>
              </w:rPr>
              <w:t xml:space="preserve">requirements </w:t>
            </w:r>
            <w:r>
              <w:rPr>
                <w:rFonts w:ascii="Aptos" w:hAnsi="Aptos"/>
              </w:rPr>
              <w:t xml:space="preserve">that apply to the applicant at organisational, sectoral, national or EU level. </w:t>
            </w:r>
          </w:p>
        </w:tc>
        <w:tc>
          <w:tcPr>
            <w:tcW w:w="1137" w:type="dxa"/>
            <w:gridSpan w:val="3"/>
            <w:tcMar>
              <w:top w:w="28" w:type="dxa"/>
              <w:bottom w:w="28" w:type="dxa"/>
            </w:tcMar>
            <w:vAlign w:val="center"/>
          </w:tcPr>
          <w:p w14:paraId="4F471FE1"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769EDF84" w14:textId="77777777" w:rsidR="00680CC6" w:rsidRPr="0054468A" w:rsidRDefault="00680CC6" w:rsidP="00CB3EB0">
            <w:pPr>
              <w:jc w:val="center"/>
              <w:rPr>
                <w:rFonts w:ascii="Aptos" w:hAnsi="Aptos"/>
                <w:b/>
                <w:bCs/>
              </w:rPr>
            </w:pPr>
          </w:p>
        </w:tc>
      </w:tr>
      <w:tr w:rsidR="00680CC6" w:rsidRPr="0059160A" w14:paraId="60C7A13F" w14:textId="77777777" w:rsidTr="004C4CB1">
        <w:tc>
          <w:tcPr>
            <w:tcW w:w="705" w:type="dxa"/>
            <w:tcMar>
              <w:top w:w="28" w:type="dxa"/>
              <w:bottom w:w="28" w:type="dxa"/>
            </w:tcMar>
            <w:vAlign w:val="center"/>
          </w:tcPr>
          <w:p w14:paraId="1E0F1D1E" w14:textId="77777777" w:rsidR="00680CC6" w:rsidRPr="0054468A" w:rsidRDefault="00680CC6" w:rsidP="00CB3EB0">
            <w:pPr>
              <w:jc w:val="center"/>
              <w:rPr>
                <w:rFonts w:ascii="Aptos" w:hAnsi="Aptos"/>
              </w:rPr>
            </w:pPr>
            <w:r w:rsidRPr="0054468A">
              <w:rPr>
                <w:rFonts w:ascii="Aptos" w:hAnsi="Aptos"/>
              </w:rPr>
              <w:t>(</w:t>
            </w:r>
            <w:r>
              <w:rPr>
                <w:rFonts w:ascii="Aptos" w:hAnsi="Aptos"/>
              </w:rPr>
              <w:t>ix</w:t>
            </w:r>
            <w:r w:rsidRPr="0054468A">
              <w:rPr>
                <w:rFonts w:ascii="Aptos" w:hAnsi="Aptos"/>
              </w:rPr>
              <w:t>)</w:t>
            </w:r>
          </w:p>
        </w:tc>
        <w:tc>
          <w:tcPr>
            <w:tcW w:w="6092" w:type="dxa"/>
            <w:gridSpan w:val="2"/>
            <w:tcMar>
              <w:top w:w="28" w:type="dxa"/>
              <w:bottom w:w="28" w:type="dxa"/>
            </w:tcMar>
          </w:tcPr>
          <w:p w14:paraId="44DCC018" w14:textId="77777777" w:rsidR="00680CC6" w:rsidRPr="0054468A" w:rsidRDefault="00680CC6" w:rsidP="00CB3EB0">
            <w:pPr>
              <w:rPr>
                <w:rFonts w:ascii="Aptos" w:hAnsi="Aptos"/>
              </w:rPr>
            </w:pPr>
            <w:r w:rsidRPr="0054468A">
              <w:rPr>
                <w:rFonts w:ascii="Aptos" w:hAnsi="Aptos"/>
              </w:rPr>
              <w:t xml:space="preserve">We have procedures in place to ensure that our subcontractors, if any are used for </w:t>
            </w:r>
            <w:r>
              <w:rPr>
                <w:rFonts w:ascii="Aptos" w:hAnsi="Aptos"/>
              </w:rPr>
              <w:t>any</w:t>
            </w:r>
            <w:r w:rsidRPr="0054468A">
              <w:rPr>
                <w:rFonts w:ascii="Aptos" w:hAnsi="Aptos"/>
              </w:rPr>
              <w:t xml:space="preserve"> contract</w:t>
            </w:r>
            <w:r>
              <w:rPr>
                <w:rFonts w:ascii="Aptos" w:hAnsi="Aptos"/>
              </w:rPr>
              <w:t>s which may be awarded</w:t>
            </w:r>
            <w:r w:rsidRPr="0054468A">
              <w:rPr>
                <w:rFonts w:ascii="Aptos" w:hAnsi="Aptos"/>
              </w:rPr>
              <w:t>, apply the same standards.</w:t>
            </w:r>
          </w:p>
        </w:tc>
        <w:tc>
          <w:tcPr>
            <w:tcW w:w="1137" w:type="dxa"/>
            <w:gridSpan w:val="3"/>
            <w:tcMar>
              <w:top w:w="28" w:type="dxa"/>
              <w:bottom w:w="28" w:type="dxa"/>
            </w:tcMar>
            <w:vAlign w:val="center"/>
          </w:tcPr>
          <w:p w14:paraId="63C23B66" w14:textId="77777777" w:rsidR="00680CC6" w:rsidRPr="0054468A" w:rsidRDefault="00680CC6" w:rsidP="00CB3EB0">
            <w:pPr>
              <w:jc w:val="center"/>
              <w:rPr>
                <w:rFonts w:ascii="Aptos" w:hAnsi="Aptos"/>
                <w:b/>
                <w:bCs/>
              </w:rPr>
            </w:pPr>
          </w:p>
        </w:tc>
        <w:tc>
          <w:tcPr>
            <w:tcW w:w="1085" w:type="dxa"/>
            <w:tcMar>
              <w:top w:w="28" w:type="dxa"/>
              <w:bottom w:w="28" w:type="dxa"/>
            </w:tcMar>
            <w:vAlign w:val="center"/>
          </w:tcPr>
          <w:p w14:paraId="2D6D9A5D" w14:textId="77777777" w:rsidR="00680CC6" w:rsidRPr="0054468A" w:rsidRDefault="00680CC6" w:rsidP="00CB3EB0">
            <w:pPr>
              <w:jc w:val="center"/>
              <w:rPr>
                <w:rFonts w:ascii="Aptos" w:hAnsi="Aptos"/>
                <w:b/>
                <w:bCs/>
              </w:rPr>
            </w:pPr>
          </w:p>
        </w:tc>
      </w:tr>
      <w:tr w:rsidR="004C4CB1" w:rsidRPr="0054468A" w14:paraId="3A772EB8" w14:textId="77777777" w:rsidTr="004C4CB1">
        <w:tc>
          <w:tcPr>
            <w:tcW w:w="9019" w:type="dxa"/>
            <w:gridSpan w:val="7"/>
            <w:shd w:val="clear" w:color="auto" w:fill="00284A"/>
            <w:tcMar>
              <w:top w:w="28" w:type="dxa"/>
              <w:bottom w:w="28" w:type="dxa"/>
            </w:tcMar>
            <w:vAlign w:val="center"/>
          </w:tcPr>
          <w:p w14:paraId="6A563040" w14:textId="77777777" w:rsidR="004C4CB1" w:rsidRPr="0054468A" w:rsidRDefault="004C4CB1" w:rsidP="00CB3EB0">
            <w:pPr>
              <w:rPr>
                <w:rFonts w:ascii="Aptos" w:hAnsi="Aptos" w:cstheme="minorHAnsi"/>
                <w:b/>
                <w:bCs/>
              </w:rPr>
            </w:pPr>
            <w:r w:rsidRPr="0054468A">
              <w:rPr>
                <w:rFonts w:ascii="Aptos" w:hAnsi="Aptos" w:cstheme="minorHAnsi"/>
                <w:b/>
                <w:bCs/>
              </w:rPr>
              <w:t>Article 5K Declaration</w:t>
            </w:r>
          </w:p>
          <w:p w14:paraId="0785FE3D" w14:textId="77777777" w:rsidR="004C4CB1" w:rsidRPr="0054468A" w:rsidRDefault="004C4CB1" w:rsidP="00CB3EB0">
            <w:pPr>
              <w:rPr>
                <w:rFonts w:ascii="Aptos" w:hAnsi="Aptos"/>
                <w:b/>
                <w:bCs/>
              </w:rPr>
            </w:pPr>
            <w:r w:rsidRPr="0054468A">
              <w:rPr>
                <w:rFonts w:ascii="Aptos" w:hAnsi="Aptos" w:cstheme="minorHAnsi"/>
              </w:rPr>
              <w:t>EU Regulation 2022/576 on restrictive measures in the Context of Russian Actions in the Ukraine</w:t>
            </w:r>
          </w:p>
        </w:tc>
      </w:tr>
      <w:tr w:rsidR="004C4CB1" w:rsidRPr="0054468A" w14:paraId="308F77ED" w14:textId="77777777" w:rsidTr="004C4CB1">
        <w:tc>
          <w:tcPr>
            <w:tcW w:w="9019" w:type="dxa"/>
            <w:gridSpan w:val="7"/>
            <w:tcMar>
              <w:top w:w="28" w:type="dxa"/>
              <w:bottom w:w="28" w:type="dxa"/>
            </w:tcMar>
            <w:vAlign w:val="center"/>
          </w:tcPr>
          <w:p w14:paraId="09482A67" w14:textId="77777777" w:rsidR="004C4CB1" w:rsidRPr="0054468A" w:rsidRDefault="004C4CB1" w:rsidP="00CB3EB0">
            <w:pPr>
              <w:rPr>
                <w:rFonts w:ascii="Aptos" w:hAnsi="Aptos" w:cstheme="minorHAnsi"/>
              </w:rPr>
            </w:pPr>
            <w:r w:rsidRPr="0054468A">
              <w:rPr>
                <w:rFonts w:ascii="Aptos" w:hAnsi="Aptos" w:cstheme="minorHAnsi"/>
              </w:rPr>
              <w:t xml:space="preserve">In the light of Russian actions in the Ukraine, the European Council adopted a new regulation – </w:t>
            </w:r>
            <w:hyperlink r:id="rId32" w:history="1">
              <w:r w:rsidRPr="0054468A">
                <w:rPr>
                  <w:rStyle w:val="Hyperlink"/>
                  <w:rFonts w:ascii="Aptos" w:hAnsi="Aptos" w:cstheme="minorHAnsi"/>
                </w:rPr>
                <w:t>EU Regulation 2022/576</w:t>
              </w:r>
            </w:hyperlink>
            <w:r w:rsidRPr="0054468A">
              <w:rPr>
                <w:rFonts w:ascii="Aptos" w:hAnsi="Apto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4C4CB1" w:rsidRPr="00CB2985" w14:paraId="11B38088" w14:textId="77777777" w:rsidTr="004C4CB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4"/>
            <w:shd w:val="clear" w:color="auto" w:fill="E7E6E6" w:themeFill="background2"/>
            <w:tcMar>
              <w:top w:w="28" w:type="dxa"/>
              <w:bottom w:w="28" w:type="dxa"/>
            </w:tcMar>
            <w:vAlign w:val="center"/>
          </w:tcPr>
          <w:p w14:paraId="0AF89605" w14:textId="77777777" w:rsidR="004C4CB1" w:rsidRPr="00CB2985" w:rsidRDefault="004C4CB1" w:rsidP="00CB3EB0">
            <w:pPr>
              <w:spacing w:before="120" w:after="120"/>
              <w:rPr>
                <w:rFonts w:ascii="Aptos" w:hAnsi="Aptos" w:cstheme="minorHAnsi"/>
              </w:rPr>
            </w:pPr>
            <w:r w:rsidRPr="00CB2985">
              <w:rPr>
                <w:rFonts w:ascii="Aptos" w:hAnsi="Aptos" w:cstheme="minorHAnsi"/>
                <w:b/>
                <w:bCs/>
              </w:rPr>
              <w:t>Please check the relevant box (Yes/No):</w:t>
            </w:r>
          </w:p>
        </w:tc>
        <w:tc>
          <w:tcPr>
            <w:tcW w:w="1015" w:type="dxa"/>
            <w:shd w:val="clear" w:color="auto" w:fill="E7E6E6" w:themeFill="background2"/>
            <w:tcMar>
              <w:top w:w="28" w:type="dxa"/>
              <w:bottom w:w="28" w:type="dxa"/>
            </w:tcMar>
            <w:vAlign w:val="center"/>
          </w:tcPr>
          <w:p w14:paraId="7D9FE5E6" w14:textId="77777777" w:rsidR="004C4CB1" w:rsidRPr="00CB2985" w:rsidRDefault="004C4CB1" w:rsidP="00CB3EB0">
            <w:pPr>
              <w:spacing w:before="120" w:after="120"/>
              <w:jc w:val="center"/>
              <w:rPr>
                <w:rFonts w:ascii="Aptos" w:hAnsi="Aptos" w:cstheme="minorHAnsi"/>
                <w:b/>
                <w:bCs/>
              </w:rPr>
            </w:pPr>
            <w:r w:rsidRPr="00CB2985">
              <w:rPr>
                <w:rFonts w:ascii="Aptos" w:hAnsi="Aptos" w:cstheme="minorHAnsi"/>
                <w:b/>
                <w:bCs/>
              </w:rPr>
              <w:t>Yes</w:t>
            </w:r>
          </w:p>
        </w:tc>
        <w:tc>
          <w:tcPr>
            <w:tcW w:w="1200" w:type="dxa"/>
            <w:gridSpan w:val="2"/>
            <w:shd w:val="clear" w:color="auto" w:fill="E7E6E6" w:themeFill="background2"/>
            <w:tcMar>
              <w:top w:w="28" w:type="dxa"/>
              <w:bottom w:w="28" w:type="dxa"/>
            </w:tcMar>
            <w:vAlign w:val="center"/>
          </w:tcPr>
          <w:p w14:paraId="7A43AF92" w14:textId="77777777" w:rsidR="004C4CB1" w:rsidRPr="00CB2985" w:rsidRDefault="004C4CB1" w:rsidP="00CB3EB0">
            <w:pPr>
              <w:spacing w:before="120" w:after="120"/>
              <w:jc w:val="center"/>
              <w:rPr>
                <w:rFonts w:ascii="Aptos" w:hAnsi="Aptos" w:cstheme="minorHAnsi"/>
                <w:b/>
                <w:bCs/>
              </w:rPr>
            </w:pPr>
            <w:r w:rsidRPr="00CB2985">
              <w:rPr>
                <w:rFonts w:ascii="Aptos" w:hAnsi="Aptos" w:cstheme="minorHAnsi"/>
                <w:b/>
                <w:bCs/>
              </w:rPr>
              <w:t>No</w:t>
            </w:r>
          </w:p>
        </w:tc>
      </w:tr>
      <w:tr w:rsidR="004C4CB1" w:rsidRPr="00CB2985" w14:paraId="00B1700A" w14:textId="77777777" w:rsidTr="004C4CB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4"/>
            <w:shd w:val="clear" w:color="auto" w:fill="E7E6E6" w:themeFill="background2"/>
            <w:tcMar>
              <w:top w:w="28" w:type="dxa"/>
              <w:bottom w:w="28" w:type="dxa"/>
            </w:tcMar>
            <w:vAlign w:val="center"/>
          </w:tcPr>
          <w:p w14:paraId="2E56AB10" w14:textId="77777777" w:rsidR="004C4CB1" w:rsidRPr="00CB2985" w:rsidRDefault="004C4CB1" w:rsidP="00CB3EB0">
            <w:pPr>
              <w:spacing w:before="120" w:after="120"/>
              <w:rPr>
                <w:rFonts w:ascii="Aptos" w:hAnsi="Aptos" w:cstheme="minorHAnsi"/>
              </w:rPr>
            </w:pPr>
            <w:r w:rsidRPr="00CB298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1379316869"/>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4DED4D7E" w14:textId="77777777" w:rsidR="004C4CB1" w:rsidRPr="00CB2985" w:rsidRDefault="004C4CB1" w:rsidP="00CB3EB0">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163867549"/>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23C2BBF5" w14:textId="77777777" w:rsidR="004C4CB1" w:rsidRPr="00CB2985" w:rsidRDefault="004C4CB1" w:rsidP="00CB3EB0">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tr>
      <w:tr w:rsidR="004C4CB1" w:rsidRPr="00C50C16" w14:paraId="22B31E8A" w14:textId="77777777" w:rsidTr="004C4CB1">
        <w:tc>
          <w:tcPr>
            <w:tcW w:w="9019" w:type="dxa"/>
            <w:gridSpan w:val="7"/>
            <w:shd w:val="clear" w:color="auto" w:fill="00284A"/>
            <w:tcMar>
              <w:top w:w="28" w:type="dxa"/>
              <w:bottom w:w="28" w:type="dxa"/>
            </w:tcMar>
            <w:vAlign w:val="center"/>
          </w:tcPr>
          <w:p w14:paraId="3223CE6E" w14:textId="77777777" w:rsidR="004C4CB1" w:rsidRPr="00C50C16" w:rsidRDefault="004C4CB1" w:rsidP="00CB3EB0">
            <w:pPr>
              <w:rPr>
                <w:rFonts w:ascii="Aptos" w:hAnsi="Aptos" w:cstheme="minorHAnsi"/>
                <w:b/>
                <w:bCs/>
              </w:rPr>
            </w:pPr>
            <w:r>
              <w:rPr>
                <w:rFonts w:ascii="Aptos" w:hAnsi="Aptos" w:cstheme="minorHAnsi"/>
                <w:b/>
                <w:bCs/>
              </w:rPr>
              <w:t xml:space="preserve">Declaration </w:t>
            </w:r>
            <w:r w:rsidRPr="00C50C16">
              <w:rPr>
                <w:rFonts w:ascii="Aptos" w:hAnsi="Aptos" w:cstheme="minorHAnsi"/>
                <w:b/>
                <w:bCs/>
              </w:rPr>
              <w:t xml:space="preserve">of Compliance </w:t>
            </w:r>
            <w:r>
              <w:rPr>
                <w:rFonts w:ascii="Aptos" w:hAnsi="Aptos" w:cstheme="minorHAnsi"/>
                <w:b/>
                <w:bCs/>
              </w:rPr>
              <w:t xml:space="preserve">of </w:t>
            </w:r>
            <w:r w:rsidRPr="00C50C16">
              <w:rPr>
                <w:rFonts w:ascii="Aptos" w:hAnsi="Aptos" w:cstheme="minorHAnsi"/>
                <w:b/>
                <w:bCs/>
              </w:rPr>
              <w:t>Third Parties</w:t>
            </w:r>
            <w:r>
              <w:rPr>
                <w:rFonts w:ascii="Aptos" w:hAnsi="Aptos" w:cstheme="minorHAnsi"/>
                <w:b/>
                <w:bCs/>
              </w:rPr>
              <w:t xml:space="preserve"> </w:t>
            </w:r>
            <w:r w:rsidRPr="00FB2386">
              <w:rPr>
                <w:rFonts w:ascii="Aptos" w:hAnsi="Aptos" w:cstheme="minorHAnsi"/>
                <w:b/>
                <w:bCs/>
                <w:sz w:val="20"/>
                <w:szCs w:val="20"/>
              </w:rPr>
              <w:t>(if applicable):</w:t>
            </w:r>
          </w:p>
        </w:tc>
      </w:tr>
      <w:tr w:rsidR="004C4CB1" w:rsidRPr="0054468A" w14:paraId="48664AF0" w14:textId="77777777" w:rsidTr="004C4CB1">
        <w:tc>
          <w:tcPr>
            <w:tcW w:w="6804" w:type="dxa"/>
            <w:gridSpan w:val="4"/>
            <w:vMerge w:val="restart"/>
            <w:tcMar>
              <w:top w:w="28" w:type="dxa"/>
              <w:bottom w:w="28" w:type="dxa"/>
            </w:tcMar>
            <w:vAlign w:val="center"/>
          </w:tcPr>
          <w:p w14:paraId="4CA76B89" w14:textId="77777777" w:rsidR="004C4CB1" w:rsidRPr="0054468A" w:rsidRDefault="004C4CB1" w:rsidP="00CB3EB0">
            <w:pPr>
              <w:rPr>
                <w:rFonts w:ascii="Aptos" w:hAnsi="Aptos" w:cstheme="minorHAnsi"/>
              </w:rPr>
            </w:pPr>
            <w:r w:rsidRPr="0054468A">
              <w:rPr>
                <w:rFonts w:ascii="Aptos" w:hAnsi="Aptos" w:cstheme="minorHAnsi"/>
              </w:rPr>
              <w:t>I</w:t>
            </w:r>
            <w:r w:rsidRPr="0054468A">
              <w:rPr>
                <w:rStyle w:val="cf11"/>
                <w:rFonts w:ascii="Aptos" w:hAnsi="Aptos"/>
              </w:rPr>
              <w:t xml:space="preserve"> </w:t>
            </w:r>
            <w:r w:rsidRPr="0054468A">
              <w:rPr>
                <w:rFonts w:ascii="Aptos" w:hAnsi="Aptos" w:cstheme="minorHAnsi"/>
              </w:rPr>
              <w:t xml:space="preserve">declare that none of the exclusions specified </w:t>
            </w:r>
            <w:r>
              <w:rPr>
                <w:rFonts w:ascii="Aptos" w:hAnsi="Aptos" w:cstheme="minorHAnsi"/>
              </w:rPr>
              <w:t xml:space="preserve">in any or all of the above Declarations </w:t>
            </w:r>
            <w:r w:rsidRPr="0054468A">
              <w:rPr>
                <w:rFonts w:ascii="Aptos" w:hAnsi="Aptos" w:cstheme="minorHAnsi"/>
              </w:rPr>
              <w:t xml:space="preserve">apply to any </w:t>
            </w:r>
            <w:r>
              <w:rPr>
                <w:rFonts w:ascii="Aptos" w:hAnsi="Aptos" w:cstheme="minorHAnsi"/>
              </w:rPr>
              <w:t xml:space="preserve">third </w:t>
            </w:r>
            <w:r w:rsidRPr="0054468A">
              <w:rPr>
                <w:rFonts w:ascii="Aptos" w:hAnsi="Aptos" w:cstheme="minorHAnsi"/>
              </w:rPr>
              <w:t>party associated with this application</w:t>
            </w:r>
            <w:r>
              <w:rPr>
                <w:rFonts w:ascii="Aptos" w:hAnsi="Aptos" w:cstheme="minorHAnsi"/>
              </w:rPr>
              <w:t xml:space="preserve"> e.g. other entities being relied upon to qualify/service elements for contracts. The Contracting Authority may seek evidence of compliance at any stage and as the Lead Applicant I will ensure and record all Declarations are completed by all relevant third parties.</w:t>
            </w:r>
          </w:p>
        </w:tc>
        <w:tc>
          <w:tcPr>
            <w:tcW w:w="1015" w:type="dxa"/>
            <w:tcMar>
              <w:top w:w="28" w:type="dxa"/>
              <w:bottom w:w="28" w:type="dxa"/>
            </w:tcMar>
            <w:vAlign w:val="center"/>
          </w:tcPr>
          <w:p w14:paraId="4DD54F55" w14:textId="77777777" w:rsidR="004C4CB1" w:rsidRPr="0054468A" w:rsidRDefault="004C4CB1" w:rsidP="00CB3EB0">
            <w:pPr>
              <w:jc w:val="center"/>
              <w:rPr>
                <w:rFonts w:ascii="Aptos" w:hAnsi="Aptos"/>
                <w:b/>
                <w:bCs/>
              </w:rPr>
            </w:pPr>
            <w:r w:rsidRPr="0054468A">
              <w:rPr>
                <w:rFonts w:ascii="Aptos" w:hAnsi="Aptos"/>
                <w:b/>
                <w:bCs/>
              </w:rPr>
              <w:t xml:space="preserve">Yes </w:t>
            </w:r>
          </w:p>
        </w:tc>
        <w:tc>
          <w:tcPr>
            <w:tcW w:w="1200" w:type="dxa"/>
            <w:gridSpan w:val="2"/>
            <w:tcMar>
              <w:top w:w="28" w:type="dxa"/>
              <w:bottom w:w="28" w:type="dxa"/>
            </w:tcMar>
            <w:vAlign w:val="center"/>
          </w:tcPr>
          <w:p w14:paraId="0B5148E6" w14:textId="77777777" w:rsidR="004C4CB1" w:rsidRPr="0054468A" w:rsidRDefault="004C4CB1" w:rsidP="00CB3EB0">
            <w:pPr>
              <w:jc w:val="center"/>
              <w:rPr>
                <w:rFonts w:ascii="Aptos" w:hAnsi="Aptos"/>
                <w:b/>
                <w:bCs/>
              </w:rPr>
            </w:pPr>
            <w:r w:rsidRPr="0054468A">
              <w:rPr>
                <w:rFonts w:ascii="Aptos" w:hAnsi="Aptos"/>
                <w:b/>
                <w:bCs/>
              </w:rPr>
              <w:t>No</w:t>
            </w:r>
          </w:p>
        </w:tc>
      </w:tr>
      <w:tr w:rsidR="004C4CB1" w:rsidRPr="0054468A" w14:paraId="406B7461" w14:textId="77777777" w:rsidTr="004C4CB1">
        <w:tc>
          <w:tcPr>
            <w:tcW w:w="6804" w:type="dxa"/>
            <w:gridSpan w:val="4"/>
            <w:vMerge/>
            <w:tcMar>
              <w:top w:w="28" w:type="dxa"/>
              <w:bottom w:w="28" w:type="dxa"/>
            </w:tcMar>
            <w:vAlign w:val="center"/>
          </w:tcPr>
          <w:p w14:paraId="1755B98C" w14:textId="77777777" w:rsidR="004C4CB1" w:rsidRPr="0054468A" w:rsidRDefault="004C4CB1" w:rsidP="00CB3EB0">
            <w:pPr>
              <w:rPr>
                <w:rFonts w:ascii="Aptos" w:hAnsi="Aptos"/>
              </w:rPr>
            </w:pPr>
          </w:p>
        </w:tc>
        <w:sdt>
          <w:sdtPr>
            <w:rPr>
              <w:rFonts w:ascii="Aptos" w:eastAsia="Calibri" w:hAnsi="Aptos" w:cstheme="minorHAnsi"/>
              <w:bCs/>
              <w:sz w:val="24"/>
              <w:szCs w:val="24"/>
            </w:rPr>
            <w:id w:val="-329369614"/>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4EBBF9F6" w14:textId="77777777" w:rsidR="004C4CB1" w:rsidRPr="0054468A" w:rsidRDefault="004C4CB1" w:rsidP="00CB3EB0">
                <w:pPr>
                  <w:jc w:val="center"/>
                  <w:rPr>
                    <w:rFonts w:ascii="Aptos" w:hAnsi="Aptos"/>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2120100687"/>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1C7144DC" w14:textId="77777777" w:rsidR="004C4CB1" w:rsidRPr="0054468A" w:rsidRDefault="004C4CB1" w:rsidP="00CB3EB0">
                <w:pPr>
                  <w:jc w:val="center"/>
                  <w:rPr>
                    <w:rFonts w:ascii="Aptos" w:hAnsi="Aptos"/>
                    <w:b/>
                    <w:bCs/>
                  </w:rPr>
                </w:pPr>
                <w:r w:rsidRPr="00CB2985">
                  <w:rPr>
                    <w:rFonts w:ascii="Aptos" w:eastAsia="MS Gothic" w:hAnsi="Aptos" w:cs="Segoe UI Symbol"/>
                    <w:bCs/>
                    <w:sz w:val="24"/>
                    <w:szCs w:val="24"/>
                  </w:rPr>
                  <w:t>☐</w:t>
                </w:r>
              </w:p>
            </w:tc>
          </w:sdtContent>
        </w:sdt>
      </w:tr>
      <w:tr w:rsidR="004C4CB1" w:rsidRPr="0054468A" w14:paraId="77AE9358" w14:textId="77777777" w:rsidTr="004C4CB1">
        <w:tc>
          <w:tcPr>
            <w:tcW w:w="9019" w:type="dxa"/>
            <w:gridSpan w:val="7"/>
            <w:tcMar>
              <w:top w:w="28" w:type="dxa"/>
              <w:bottom w:w="28" w:type="dxa"/>
            </w:tcMar>
            <w:vAlign w:val="center"/>
          </w:tcPr>
          <w:p w14:paraId="755C7983" w14:textId="77777777" w:rsidR="004C4CB1" w:rsidRPr="0054468A" w:rsidRDefault="004C4CB1" w:rsidP="00CB3EB0">
            <w:pPr>
              <w:rPr>
                <w:rFonts w:ascii="Aptos" w:hAnsi="Aptos"/>
              </w:rPr>
            </w:pPr>
            <w:r w:rsidRPr="0054468A">
              <w:rPr>
                <w:rFonts w:ascii="Aptos" w:hAnsi="Aptos"/>
              </w:rPr>
              <w:lastRenderedPageBreak/>
              <w:t>This Declaration is made for the benefit of the Contracting Authority. I certify that the information provided in this declaration is accurate and complete to the best of my knowledge and belief</w:t>
            </w:r>
            <w:r>
              <w:rPr>
                <w:rFonts w:ascii="Aptos" w:hAnsi="Aptos"/>
              </w:rPr>
              <w:t xml:space="preserve"> and if there is any change in the applicability of exclusionary grounds, I will bring this to the attention of the Contracting Authority immediately</w:t>
            </w:r>
            <w:r w:rsidRPr="0054468A">
              <w:rPr>
                <w:rFonts w:ascii="Aptos" w:hAnsi="Aptos"/>
              </w:rPr>
              <w:t xml:space="preserve">.  I understand that the provision of inaccurate or misleading information in this Declaration </w:t>
            </w:r>
            <w:r>
              <w:rPr>
                <w:rFonts w:ascii="Aptos" w:hAnsi="Aptos"/>
              </w:rPr>
              <w:t xml:space="preserve">or the omission/withholding of relevant information </w:t>
            </w:r>
            <w:r w:rsidRPr="0054468A">
              <w:rPr>
                <w:rFonts w:ascii="Aptos" w:hAnsi="Aptos"/>
              </w:rPr>
              <w:t>will lead to my organisation</w:t>
            </w:r>
            <w:r>
              <w:rPr>
                <w:rFonts w:ascii="Aptos" w:hAnsi="Aptos"/>
              </w:rPr>
              <w:t>/third parties</w:t>
            </w:r>
            <w:r w:rsidRPr="0054468A">
              <w:rPr>
                <w:rFonts w:ascii="Aptos" w:hAnsi="Aptos"/>
              </w:rPr>
              <w:t xml:space="preserve"> being excluded from </w:t>
            </w:r>
            <w:r>
              <w:rPr>
                <w:rFonts w:ascii="Aptos" w:hAnsi="Aptos"/>
              </w:rPr>
              <w:t xml:space="preserve">this competition/Panel </w:t>
            </w:r>
            <w:r w:rsidRPr="0054468A">
              <w:rPr>
                <w:rFonts w:ascii="Aptos" w:hAnsi="Aptos"/>
              </w:rPr>
              <w:t>and I am signing on behalf of:</w:t>
            </w:r>
          </w:p>
        </w:tc>
      </w:tr>
      <w:tr w:rsidR="004C4CB1" w:rsidRPr="0054468A" w14:paraId="3648A613" w14:textId="77777777" w:rsidTr="004C4CB1">
        <w:tc>
          <w:tcPr>
            <w:tcW w:w="2972" w:type="dxa"/>
            <w:gridSpan w:val="2"/>
            <w:tcBorders>
              <w:bottom w:val="single" w:sz="4" w:space="0" w:color="FFFFFF" w:themeColor="background1"/>
            </w:tcBorders>
            <w:shd w:val="clear" w:color="auto" w:fill="00284A"/>
            <w:tcMar>
              <w:top w:w="28" w:type="dxa"/>
              <w:bottom w:w="28" w:type="dxa"/>
            </w:tcMar>
            <w:vAlign w:val="center"/>
          </w:tcPr>
          <w:p w14:paraId="7F578170" w14:textId="77777777" w:rsidR="004C4CB1" w:rsidRPr="0054468A" w:rsidRDefault="004C4CB1" w:rsidP="00CB3EB0">
            <w:pPr>
              <w:rPr>
                <w:rFonts w:ascii="Aptos" w:hAnsi="Aptos"/>
              </w:rPr>
            </w:pPr>
            <w:r w:rsidRPr="0054468A">
              <w:rPr>
                <w:rFonts w:ascii="Aptos" w:hAnsi="Aptos"/>
              </w:rPr>
              <w:t>Name of Economic Operator:</w:t>
            </w:r>
          </w:p>
        </w:tc>
        <w:tc>
          <w:tcPr>
            <w:tcW w:w="6047" w:type="dxa"/>
            <w:gridSpan w:val="5"/>
            <w:tcMar>
              <w:top w:w="28" w:type="dxa"/>
              <w:bottom w:w="28" w:type="dxa"/>
            </w:tcMar>
            <w:vAlign w:val="center"/>
          </w:tcPr>
          <w:p w14:paraId="5B0DAA3C" w14:textId="77777777" w:rsidR="004C4CB1" w:rsidRPr="0054468A" w:rsidRDefault="004C4CB1" w:rsidP="00CB3EB0">
            <w:pPr>
              <w:rPr>
                <w:rFonts w:ascii="Aptos" w:hAnsi="Aptos"/>
              </w:rPr>
            </w:pPr>
          </w:p>
        </w:tc>
      </w:tr>
      <w:tr w:rsidR="004C4CB1" w:rsidRPr="0054468A" w14:paraId="06749572" w14:textId="77777777" w:rsidTr="004C4CB1">
        <w:tc>
          <w:tcPr>
            <w:tcW w:w="2972" w:type="dxa"/>
            <w:gridSpan w:val="2"/>
            <w:tcBorders>
              <w:bottom w:val="single" w:sz="4" w:space="0" w:color="FFFFFF" w:themeColor="background1"/>
            </w:tcBorders>
            <w:shd w:val="clear" w:color="auto" w:fill="00284A"/>
            <w:tcMar>
              <w:top w:w="28" w:type="dxa"/>
              <w:bottom w:w="28" w:type="dxa"/>
            </w:tcMar>
            <w:vAlign w:val="center"/>
          </w:tcPr>
          <w:p w14:paraId="1C17FE6C" w14:textId="77777777" w:rsidR="004C4CB1" w:rsidRPr="0054468A" w:rsidRDefault="004C4CB1" w:rsidP="00CB3EB0">
            <w:pPr>
              <w:rPr>
                <w:rFonts w:ascii="Aptos" w:hAnsi="Aptos"/>
              </w:rPr>
            </w:pPr>
            <w:r>
              <w:rPr>
                <w:rFonts w:ascii="Aptos" w:hAnsi="Aptos"/>
              </w:rPr>
              <w:t>List relevant 3</w:t>
            </w:r>
            <w:r w:rsidRPr="00FB2386">
              <w:rPr>
                <w:rFonts w:ascii="Aptos" w:hAnsi="Aptos"/>
                <w:vertAlign w:val="superscript"/>
              </w:rPr>
              <w:t>rd</w:t>
            </w:r>
            <w:r>
              <w:rPr>
                <w:rFonts w:ascii="Aptos" w:hAnsi="Aptos"/>
              </w:rPr>
              <w:t xml:space="preserve"> Parties as per list provided in the application above</w:t>
            </w:r>
          </w:p>
        </w:tc>
        <w:tc>
          <w:tcPr>
            <w:tcW w:w="6047" w:type="dxa"/>
            <w:gridSpan w:val="5"/>
            <w:tcMar>
              <w:top w:w="28" w:type="dxa"/>
              <w:bottom w:w="28" w:type="dxa"/>
            </w:tcMar>
            <w:vAlign w:val="center"/>
          </w:tcPr>
          <w:p w14:paraId="5F882EB4" w14:textId="77777777" w:rsidR="004C4CB1" w:rsidRPr="0054468A" w:rsidRDefault="004C4CB1" w:rsidP="00CB3EB0">
            <w:pPr>
              <w:rPr>
                <w:rFonts w:ascii="Aptos" w:hAnsi="Aptos"/>
              </w:rPr>
            </w:pPr>
          </w:p>
        </w:tc>
      </w:tr>
      <w:tr w:rsidR="004C4CB1" w:rsidRPr="0054468A" w14:paraId="7AE212CD" w14:textId="77777777" w:rsidTr="004C4CB1">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195F907" w14:textId="77777777" w:rsidR="004C4CB1" w:rsidRPr="0054468A" w:rsidRDefault="004C4CB1" w:rsidP="00CB3EB0">
            <w:pPr>
              <w:rPr>
                <w:rFonts w:ascii="Aptos" w:hAnsi="Aptos"/>
              </w:rPr>
            </w:pPr>
            <w:r w:rsidRPr="0054468A">
              <w:rPr>
                <w:rFonts w:ascii="Aptos" w:hAnsi="Aptos"/>
              </w:rPr>
              <w:t>Authorised Signatory:</w:t>
            </w:r>
          </w:p>
        </w:tc>
        <w:tc>
          <w:tcPr>
            <w:tcW w:w="6047" w:type="dxa"/>
            <w:gridSpan w:val="5"/>
            <w:tcMar>
              <w:top w:w="28" w:type="dxa"/>
              <w:bottom w:w="28" w:type="dxa"/>
            </w:tcMar>
            <w:vAlign w:val="center"/>
          </w:tcPr>
          <w:p w14:paraId="317F4761" w14:textId="77777777" w:rsidR="004C4CB1" w:rsidRPr="0054468A" w:rsidRDefault="004C4CB1" w:rsidP="00CB3EB0">
            <w:pPr>
              <w:rPr>
                <w:rFonts w:ascii="Aptos" w:hAnsi="Aptos"/>
              </w:rPr>
            </w:pPr>
          </w:p>
        </w:tc>
      </w:tr>
      <w:tr w:rsidR="004C4CB1" w:rsidRPr="0054468A" w14:paraId="2A9777ED" w14:textId="77777777" w:rsidTr="004C4CB1">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DF83603" w14:textId="77777777" w:rsidR="004C4CB1" w:rsidRPr="0054468A" w:rsidRDefault="004C4CB1" w:rsidP="00CB3EB0">
            <w:pPr>
              <w:rPr>
                <w:rFonts w:ascii="Aptos" w:hAnsi="Aptos"/>
              </w:rPr>
            </w:pPr>
            <w:r w:rsidRPr="0054468A">
              <w:rPr>
                <w:rFonts w:ascii="Aptos" w:hAnsi="Aptos"/>
              </w:rPr>
              <w:t>Name in Block Capitals:</w:t>
            </w:r>
          </w:p>
        </w:tc>
        <w:tc>
          <w:tcPr>
            <w:tcW w:w="6047" w:type="dxa"/>
            <w:gridSpan w:val="5"/>
            <w:tcMar>
              <w:top w:w="28" w:type="dxa"/>
              <w:bottom w:w="28" w:type="dxa"/>
            </w:tcMar>
            <w:vAlign w:val="center"/>
          </w:tcPr>
          <w:p w14:paraId="463CEE86" w14:textId="77777777" w:rsidR="004C4CB1" w:rsidRPr="0054468A" w:rsidRDefault="004C4CB1" w:rsidP="00CB3EB0">
            <w:pPr>
              <w:rPr>
                <w:rFonts w:ascii="Aptos" w:hAnsi="Aptos"/>
              </w:rPr>
            </w:pPr>
          </w:p>
        </w:tc>
      </w:tr>
      <w:bookmarkEnd w:id="145"/>
    </w:tbl>
    <w:p w14:paraId="60856340" w14:textId="77777777" w:rsidR="00680CC6" w:rsidRDefault="00680CC6" w:rsidP="003365D1">
      <w:pPr>
        <w:rPr>
          <w:rFonts w:ascii="Aptos" w:hAnsi="Aptos"/>
          <w:b/>
          <w:color w:val="2F5496" w:themeColor="accent1" w:themeShade="BF"/>
          <w:sz w:val="28"/>
          <w:szCs w:val="28"/>
        </w:rPr>
      </w:pPr>
    </w:p>
    <w:p w14:paraId="6EC98AFF" w14:textId="77777777" w:rsidR="00680CC6" w:rsidRPr="0007165D" w:rsidRDefault="00680CC6" w:rsidP="003365D1">
      <w:pPr>
        <w:rPr>
          <w:rFonts w:ascii="Aptos" w:hAnsi="Aptos"/>
          <w:b/>
          <w:color w:val="2F5496" w:themeColor="accent1" w:themeShade="BF"/>
          <w:sz w:val="28"/>
          <w:szCs w:val="28"/>
        </w:rPr>
      </w:pPr>
    </w:p>
    <w:tbl>
      <w:tblPr>
        <w:tblStyle w:val="TableGrid"/>
        <w:tblW w:w="9067" w:type="dxa"/>
        <w:tblCellMar>
          <w:top w:w="28" w:type="dxa"/>
          <w:bottom w:w="28" w:type="dxa"/>
        </w:tblCellMar>
        <w:tblLook w:val="04A0" w:firstRow="1" w:lastRow="0" w:firstColumn="1" w:lastColumn="0" w:noHBand="0" w:noVBand="1"/>
      </w:tblPr>
      <w:tblGrid>
        <w:gridCol w:w="3721"/>
        <w:gridCol w:w="2937"/>
        <w:gridCol w:w="2409"/>
      </w:tblGrid>
      <w:tr w:rsidR="003365D1" w:rsidRPr="0007165D" w14:paraId="6C9C22EB" w14:textId="77777777" w:rsidTr="002E03CB">
        <w:tc>
          <w:tcPr>
            <w:tcW w:w="9067" w:type="dxa"/>
            <w:gridSpan w:val="3"/>
            <w:shd w:val="clear" w:color="auto" w:fill="00284A"/>
            <w:tcMar>
              <w:top w:w="28" w:type="dxa"/>
              <w:bottom w:w="28" w:type="dxa"/>
            </w:tcMar>
          </w:tcPr>
          <w:p w14:paraId="5D06E56B" w14:textId="573B5008" w:rsidR="003365D1" w:rsidRPr="0007165D" w:rsidRDefault="003365D1" w:rsidP="002E03CB">
            <w:pPr>
              <w:jc w:val="both"/>
              <w:rPr>
                <w:rFonts w:ascii="Aptos" w:hAnsi="Aptos"/>
                <w:b/>
                <w:bCs/>
                <w:sz w:val="24"/>
                <w:szCs w:val="24"/>
              </w:rPr>
            </w:pPr>
            <w:r w:rsidRPr="0007165D">
              <w:rPr>
                <w:rFonts w:ascii="Aptos" w:hAnsi="Aptos"/>
                <w:b/>
                <w:bCs/>
                <w:sz w:val="24"/>
                <w:szCs w:val="24"/>
              </w:rPr>
              <w:t xml:space="preserve">A7 Personnel &amp; Skills </w:t>
            </w:r>
          </w:p>
        </w:tc>
      </w:tr>
      <w:tr w:rsidR="003365D1" w:rsidRPr="0007165D" w14:paraId="293FD215" w14:textId="77777777" w:rsidTr="002E03CB">
        <w:tc>
          <w:tcPr>
            <w:tcW w:w="9067" w:type="dxa"/>
            <w:gridSpan w:val="3"/>
            <w:tcMar>
              <w:top w:w="28" w:type="dxa"/>
              <w:bottom w:w="28" w:type="dxa"/>
            </w:tcMar>
          </w:tcPr>
          <w:p w14:paraId="3CF48489" w14:textId="77777777" w:rsidR="003365D1" w:rsidRPr="0007165D" w:rsidRDefault="003365D1" w:rsidP="002E03CB">
            <w:pPr>
              <w:jc w:val="both"/>
              <w:rPr>
                <w:rFonts w:ascii="Aptos" w:hAnsi="Aptos"/>
              </w:rPr>
            </w:pPr>
            <w:r w:rsidRPr="0007165D">
              <w:rPr>
                <w:rFonts w:ascii="Aptos" w:hAnsi="Aptos"/>
                <w:b/>
                <w:bCs/>
              </w:rPr>
              <w:t>Weighting:</w:t>
            </w:r>
            <w:r w:rsidRPr="0007165D">
              <w:rPr>
                <w:rFonts w:ascii="Aptos" w:hAnsi="Aptos"/>
              </w:rPr>
              <w:t xml:space="preserve"> Pass/Fail</w:t>
            </w:r>
          </w:p>
          <w:p w14:paraId="0B8D5CA8" w14:textId="0B01C556" w:rsidR="003365D1" w:rsidRPr="0007165D" w:rsidRDefault="003365D1" w:rsidP="002E03CB">
            <w:pPr>
              <w:rPr>
                <w:rFonts w:ascii="Aptos" w:hAnsi="Aptos"/>
              </w:rPr>
            </w:pPr>
            <w:r w:rsidRPr="0007165D">
              <w:rPr>
                <w:rFonts w:ascii="Aptos" w:hAnsi="Aptos"/>
                <w:b/>
                <w:bCs/>
              </w:rPr>
              <w:t>Minimum requirement to remain eligible in the competition:</w:t>
            </w:r>
            <w:r w:rsidRPr="0007165D">
              <w:rPr>
                <w:rFonts w:ascii="Aptos" w:hAnsi="Aptos"/>
              </w:rPr>
              <w:t xml:space="preserve">  Applicants must demonstrate access to at least 1 Arts and Cultural </w:t>
            </w:r>
            <w:r w:rsidR="00E30D77">
              <w:rPr>
                <w:rFonts w:ascii="Aptos" w:hAnsi="Aptos"/>
              </w:rPr>
              <w:t>Assessor</w:t>
            </w:r>
            <w:r w:rsidRPr="0007165D">
              <w:rPr>
                <w:rFonts w:ascii="Aptos" w:hAnsi="Aptos"/>
              </w:rPr>
              <w:t>.  Please confirm the number of Arts and Cultural</w:t>
            </w:r>
            <w:r>
              <w:rPr>
                <w:rFonts w:ascii="Aptos" w:hAnsi="Aptos"/>
              </w:rPr>
              <w:t xml:space="preserve"> </w:t>
            </w:r>
            <w:r w:rsidR="00E30D77">
              <w:rPr>
                <w:rFonts w:ascii="Aptos" w:hAnsi="Aptos"/>
              </w:rPr>
              <w:t xml:space="preserve">Assessors </w:t>
            </w:r>
            <w:r w:rsidRPr="0007165D">
              <w:rPr>
                <w:rFonts w:ascii="Aptos" w:hAnsi="Aptos"/>
              </w:rPr>
              <w:t>the applicant has access to. Please note that the Applicant may be the Arts and Cultural</w:t>
            </w:r>
            <w:r>
              <w:rPr>
                <w:rFonts w:ascii="Aptos" w:hAnsi="Aptos"/>
              </w:rPr>
              <w:t xml:space="preserve"> </w:t>
            </w:r>
            <w:r w:rsidR="00E30D77">
              <w:rPr>
                <w:rFonts w:ascii="Aptos" w:hAnsi="Aptos"/>
              </w:rPr>
              <w:t>Assessor</w:t>
            </w:r>
            <w:r>
              <w:rPr>
                <w:rFonts w:ascii="Aptos" w:hAnsi="Aptos"/>
              </w:rPr>
              <w:t>.</w:t>
            </w:r>
            <w:r w:rsidRPr="0007165D">
              <w:rPr>
                <w:rFonts w:ascii="Aptos" w:hAnsi="Aptos"/>
              </w:rPr>
              <w:t xml:space="preserve"> </w:t>
            </w:r>
          </w:p>
          <w:p w14:paraId="49284730" w14:textId="77777777" w:rsidR="003365D1" w:rsidRPr="0007165D" w:rsidRDefault="003365D1" w:rsidP="002E03CB">
            <w:pPr>
              <w:jc w:val="both"/>
              <w:rPr>
                <w:rFonts w:ascii="Aptos" w:hAnsi="Aptos"/>
              </w:rPr>
            </w:pPr>
          </w:p>
        </w:tc>
      </w:tr>
      <w:tr w:rsidR="003365D1" w:rsidRPr="0007165D" w14:paraId="3BA757A2" w14:textId="77777777" w:rsidTr="002E03CB">
        <w:tc>
          <w:tcPr>
            <w:tcW w:w="3721" w:type="dxa"/>
            <w:tcMar>
              <w:top w:w="28" w:type="dxa"/>
              <w:bottom w:w="28" w:type="dxa"/>
            </w:tcMar>
            <w:vAlign w:val="center"/>
          </w:tcPr>
          <w:p w14:paraId="106B3AB6" w14:textId="77777777" w:rsidR="003365D1" w:rsidRPr="0007165D" w:rsidRDefault="003365D1" w:rsidP="002E03CB">
            <w:pPr>
              <w:rPr>
                <w:rFonts w:ascii="Aptos" w:hAnsi="Aptos"/>
                <w:b/>
                <w:bCs/>
              </w:rPr>
            </w:pPr>
            <w:r w:rsidRPr="0007165D">
              <w:rPr>
                <w:rFonts w:ascii="Aptos" w:hAnsi="Aptos"/>
                <w:b/>
                <w:bCs/>
              </w:rPr>
              <w:t>No. of Lots Applied for</w:t>
            </w:r>
          </w:p>
        </w:tc>
        <w:tc>
          <w:tcPr>
            <w:tcW w:w="5346" w:type="dxa"/>
            <w:gridSpan w:val="2"/>
            <w:tcMar>
              <w:top w:w="28" w:type="dxa"/>
              <w:bottom w:w="28" w:type="dxa"/>
            </w:tcMar>
            <w:vAlign w:val="center"/>
          </w:tcPr>
          <w:p w14:paraId="7CB80BBD" w14:textId="77777777" w:rsidR="003365D1" w:rsidRPr="0007165D" w:rsidRDefault="003365D1" w:rsidP="002E03CB">
            <w:pPr>
              <w:rPr>
                <w:rFonts w:ascii="Aptos" w:hAnsi="Aptos"/>
                <w:b/>
                <w:bCs/>
              </w:rPr>
            </w:pPr>
          </w:p>
        </w:tc>
      </w:tr>
      <w:tr w:rsidR="003365D1" w:rsidRPr="0007165D" w14:paraId="1ABC62B9" w14:textId="77777777" w:rsidTr="002E03CB">
        <w:tc>
          <w:tcPr>
            <w:tcW w:w="3721" w:type="dxa"/>
            <w:tcMar>
              <w:top w:w="28" w:type="dxa"/>
              <w:bottom w:w="28" w:type="dxa"/>
            </w:tcMar>
            <w:vAlign w:val="center"/>
          </w:tcPr>
          <w:p w14:paraId="1DD9B300" w14:textId="77777777" w:rsidR="003365D1" w:rsidRPr="0007165D" w:rsidRDefault="003365D1" w:rsidP="002E03CB">
            <w:pPr>
              <w:rPr>
                <w:rFonts w:ascii="Aptos" w:hAnsi="Aptos"/>
                <w:b/>
                <w:bCs/>
              </w:rPr>
            </w:pPr>
            <w:r w:rsidRPr="0007165D">
              <w:rPr>
                <w:rFonts w:ascii="Aptos" w:hAnsi="Aptos"/>
                <w:b/>
                <w:bCs/>
              </w:rPr>
              <w:t>Skillset</w:t>
            </w:r>
          </w:p>
        </w:tc>
        <w:tc>
          <w:tcPr>
            <w:tcW w:w="2937" w:type="dxa"/>
            <w:tcMar>
              <w:top w:w="28" w:type="dxa"/>
              <w:bottom w:w="28" w:type="dxa"/>
            </w:tcMar>
            <w:vAlign w:val="center"/>
          </w:tcPr>
          <w:p w14:paraId="43B4D5F9" w14:textId="77777777" w:rsidR="003365D1" w:rsidRPr="0007165D" w:rsidRDefault="003365D1" w:rsidP="002E03CB">
            <w:pPr>
              <w:jc w:val="center"/>
              <w:rPr>
                <w:rFonts w:ascii="Aptos" w:hAnsi="Aptos"/>
                <w:b/>
                <w:bCs/>
              </w:rPr>
            </w:pPr>
          </w:p>
          <w:p w14:paraId="0B819C88" w14:textId="77777777" w:rsidR="003365D1" w:rsidRPr="0007165D" w:rsidRDefault="003365D1" w:rsidP="002E03CB">
            <w:pPr>
              <w:jc w:val="center"/>
              <w:rPr>
                <w:rFonts w:ascii="Aptos" w:hAnsi="Aptos"/>
                <w:b/>
                <w:bCs/>
              </w:rPr>
            </w:pPr>
            <w:r w:rsidRPr="0007165D">
              <w:rPr>
                <w:rFonts w:ascii="Aptos" w:hAnsi="Aptos"/>
                <w:b/>
                <w:bCs/>
              </w:rPr>
              <w:t>Number. Applicant has Access to</w:t>
            </w:r>
          </w:p>
        </w:tc>
        <w:tc>
          <w:tcPr>
            <w:tcW w:w="2409" w:type="dxa"/>
            <w:tcMar>
              <w:top w:w="28" w:type="dxa"/>
              <w:bottom w:w="28" w:type="dxa"/>
            </w:tcMar>
            <w:vAlign w:val="center"/>
          </w:tcPr>
          <w:p w14:paraId="065ED68A" w14:textId="77777777" w:rsidR="003365D1" w:rsidRPr="0007165D" w:rsidRDefault="003365D1" w:rsidP="002E03CB">
            <w:pPr>
              <w:jc w:val="center"/>
              <w:rPr>
                <w:rFonts w:ascii="Aptos" w:hAnsi="Aptos"/>
                <w:b/>
                <w:bCs/>
              </w:rPr>
            </w:pPr>
            <w:r w:rsidRPr="0007165D">
              <w:rPr>
                <w:rFonts w:ascii="Aptos" w:hAnsi="Aptos"/>
                <w:b/>
                <w:bCs/>
              </w:rPr>
              <w:t>Minimum Number Required per Lot applied for</w:t>
            </w:r>
          </w:p>
          <w:p w14:paraId="7F592A65" w14:textId="77777777" w:rsidR="003365D1" w:rsidRPr="0007165D" w:rsidRDefault="003365D1" w:rsidP="002E03CB">
            <w:pPr>
              <w:jc w:val="center"/>
              <w:rPr>
                <w:rFonts w:ascii="Aptos" w:hAnsi="Aptos"/>
                <w:b/>
                <w:bCs/>
              </w:rPr>
            </w:pPr>
          </w:p>
        </w:tc>
      </w:tr>
      <w:tr w:rsidR="003365D1" w:rsidRPr="0007165D" w14:paraId="0E3B0B5D" w14:textId="77777777" w:rsidTr="002E03CB">
        <w:tc>
          <w:tcPr>
            <w:tcW w:w="3721" w:type="dxa"/>
            <w:tcMar>
              <w:top w:w="28" w:type="dxa"/>
              <w:bottom w:w="28" w:type="dxa"/>
            </w:tcMar>
          </w:tcPr>
          <w:p w14:paraId="48241AC3" w14:textId="6996F67C" w:rsidR="003365D1" w:rsidRPr="0007165D" w:rsidRDefault="00E52F51" w:rsidP="002E03CB">
            <w:pPr>
              <w:rPr>
                <w:rFonts w:ascii="Aptos" w:eastAsia="Calibri" w:hAnsi="Aptos" w:cs="Calibri"/>
                <w:lang w:val="en-IE"/>
              </w:rPr>
            </w:pPr>
            <w:r w:rsidRPr="00E52F51">
              <w:rPr>
                <w:rFonts w:ascii="Aptos" w:eastAsia="Calibri" w:hAnsi="Aptos" w:cs="Calibri"/>
                <w:lang w:val="en-IE"/>
              </w:rPr>
              <w:t>Arts &amp; Cultural Grant Application/Programme/Project Assessment Services</w:t>
            </w:r>
          </w:p>
        </w:tc>
        <w:tc>
          <w:tcPr>
            <w:tcW w:w="2937" w:type="dxa"/>
            <w:tcMar>
              <w:top w:w="28" w:type="dxa"/>
              <w:bottom w:w="28" w:type="dxa"/>
            </w:tcMar>
            <w:vAlign w:val="center"/>
          </w:tcPr>
          <w:p w14:paraId="2C239697" w14:textId="77777777" w:rsidR="003365D1" w:rsidRPr="0007165D" w:rsidRDefault="003365D1" w:rsidP="002E03CB">
            <w:pPr>
              <w:jc w:val="center"/>
              <w:rPr>
                <w:rFonts w:ascii="Aptos" w:hAnsi="Aptos"/>
              </w:rPr>
            </w:pPr>
          </w:p>
        </w:tc>
        <w:tc>
          <w:tcPr>
            <w:tcW w:w="2409" w:type="dxa"/>
            <w:tcMar>
              <w:top w:w="28" w:type="dxa"/>
              <w:bottom w:w="28" w:type="dxa"/>
            </w:tcMar>
          </w:tcPr>
          <w:p w14:paraId="6C54D9F9" w14:textId="77777777" w:rsidR="003365D1" w:rsidRPr="0007165D" w:rsidRDefault="003365D1" w:rsidP="002E03CB">
            <w:pPr>
              <w:jc w:val="center"/>
              <w:rPr>
                <w:rFonts w:ascii="Aptos" w:hAnsi="Aptos"/>
              </w:rPr>
            </w:pPr>
            <w:r w:rsidRPr="0007165D">
              <w:rPr>
                <w:rFonts w:ascii="Aptos" w:hAnsi="Aptos"/>
              </w:rPr>
              <w:t>1</w:t>
            </w:r>
          </w:p>
        </w:tc>
      </w:tr>
    </w:tbl>
    <w:p w14:paraId="0A2FA377" w14:textId="77777777" w:rsidR="003365D1" w:rsidRPr="0007165D" w:rsidRDefault="003365D1" w:rsidP="003365D1">
      <w:pPr>
        <w:rPr>
          <w:rFonts w:ascii="Aptos" w:hAnsi="Aptos"/>
          <w:b/>
          <w:color w:val="2F5496" w:themeColor="accent1" w:themeShade="BF"/>
          <w:sz w:val="28"/>
          <w:szCs w:val="28"/>
        </w:rPr>
      </w:pPr>
    </w:p>
    <w:p w14:paraId="609EB3F1" w14:textId="77777777" w:rsidR="003365D1" w:rsidRPr="0007165D" w:rsidRDefault="003365D1" w:rsidP="003365D1">
      <w:pPr>
        <w:rPr>
          <w:rFonts w:ascii="Aptos" w:hAnsi="Aptos"/>
          <w:b/>
          <w:color w:val="2F5496" w:themeColor="accent1" w:themeShade="BF"/>
          <w:sz w:val="28"/>
          <w:szCs w:val="28"/>
        </w:rPr>
      </w:pPr>
      <w:r w:rsidRPr="0007165D">
        <w:rPr>
          <w:rFonts w:ascii="Aptos" w:hAnsi="Aptos"/>
          <w:b/>
          <w:color w:val="2F5496" w:themeColor="accent1" w:themeShade="BF"/>
          <w:sz w:val="28"/>
          <w:szCs w:val="28"/>
        </w:rPr>
        <w:br w:type="page"/>
      </w:r>
    </w:p>
    <w:p w14:paraId="436A08BB" w14:textId="77777777" w:rsidR="003365D1" w:rsidRDefault="003365D1" w:rsidP="003365D1">
      <w:pPr>
        <w:rPr>
          <w:b/>
          <w:color w:val="2F5496" w:themeColor="accent1" w:themeShade="BF"/>
          <w:sz w:val="28"/>
          <w:szCs w:val="28"/>
        </w:rPr>
      </w:pPr>
    </w:p>
    <w:tbl>
      <w:tblPr>
        <w:tblStyle w:val="TableGrid"/>
        <w:tblW w:w="9634" w:type="dxa"/>
        <w:tblCellMar>
          <w:top w:w="28" w:type="dxa"/>
          <w:bottom w:w="28" w:type="dxa"/>
        </w:tblCellMar>
        <w:tblLook w:val="04A0" w:firstRow="1" w:lastRow="0" w:firstColumn="1" w:lastColumn="0" w:noHBand="0" w:noVBand="1"/>
      </w:tblPr>
      <w:tblGrid>
        <w:gridCol w:w="1696"/>
        <w:gridCol w:w="7938"/>
      </w:tblGrid>
      <w:tr w:rsidR="003365D1" w:rsidRPr="0007165D" w14:paraId="376E324D" w14:textId="77777777" w:rsidTr="002E03CB">
        <w:tc>
          <w:tcPr>
            <w:tcW w:w="9634" w:type="dxa"/>
            <w:gridSpan w:val="2"/>
            <w:shd w:val="clear" w:color="auto" w:fill="00284A"/>
            <w:tcMar>
              <w:top w:w="28" w:type="dxa"/>
              <w:bottom w:w="28" w:type="dxa"/>
            </w:tcMar>
          </w:tcPr>
          <w:p w14:paraId="55DDC227" w14:textId="542E1B46" w:rsidR="003365D1" w:rsidRPr="0007165D" w:rsidRDefault="003365D1" w:rsidP="002E03CB">
            <w:pPr>
              <w:jc w:val="both"/>
              <w:rPr>
                <w:rFonts w:ascii="Aptos" w:hAnsi="Aptos"/>
              </w:rPr>
            </w:pPr>
            <w:r w:rsidRPr="0007165D">
              <w:rPr>
                <w:rFonts w:ascii="Aptos" w:hAnsi="Aptos"/>
                <w:b/>
                <w:bCs/>
                <w:sz w:val="24"/>
                <w:szCs w:val="24"/>
              </w:rPr>
              <w:t xml:space="preserve">A8 Artistic Statement of Suitability </w:t>
            </w:r>
            <w:r w:rsidR="002F73F3">
              <w:rPr>
                <w:rFonts w:ascii="Aptos" w:hAnsi="Aptos"/>
                <w:b/>
                <w:bCs/>
                <w:sz w:val="24"/>
                <w:szCs w:val="24"/>
              </w:rPr>
              <w:t xml:space="preserve">- </w:t>
            </w:r>
            <w:r w:rsidR="002F73F3" w:rsidRPr="002F73F3">
              <w:rPr>
                <w:rFonts w:ascii="Aptos" w:hAnsi="Aptos"/>
                <w:sz w:val="24"/>
                <w:szCs w:val="24"/>
              </w:rPr>
              <w:t>Arts &amp; Cultural Grant Application/Programme/Project Assessment Services</w:t>
            </w:r>
          </w:p>
        </w:tc>
      </w:tr>
      <w:tr w:rsidR="003365D1" w:rsidRPr="0007165D" w14:paraId="3101DF3F" w14:textId="77777777" w:rsidTr="002E03CB">
        <w:tc>
          <w:tcPr>
            <w:tcW w:w="9634" w:type="dxa"/>
            <w:gridSpan w:val="2"/>
            <w:tcMar>
              <w:top w:w="28" w:type="dxa"/>
              <w:bottom w:w="28" w:type="dxa"/>
            </w:tcMar>
          </w:tcPr>
          <w:p w14:paraId="198C8F8A" w14:textId="77777777" w:rsidR="003365D1" w:rsidRPr="0007165D" w:rsidRDefault="003365D1" w:rsidP="002E03CB">
            <w:pPr>
              <w:jc w:val="both"/>
              <w:rPr>
                <w:rFonts w:ascii="Aptos" w:hAnsi="Aptos"/>
              </w:rPr>
            </w:pPr>
            <w:r w:rsidRPr="0007165D">
              <w:rPr>
                <w:rFonts w:ascii="Aptos" w:hAnsi="Aptos"/>
                <w:b/>
                <w:bCs/>
              </w:rPr>
              <w:t>Weighting:</w:t>
            </w:r>
            <w:r w:rsidRPr="0007165D">
              <w:rPr>
                <w:rFonts w:ascii="Aptos" w:hAnsi="Aptos"/>
              </w:rPr>
              <w:t xml:space="preserve"> Pass/Fail</w:t>
            </w:r>
          </w:p>
          <w:p w14:paraId="0D75A7A5" w14:textId="0FDC2013" w:rsidR="00E52F51" w:rsidRDefault="003365D1" w:rsidP="00E52F51">
            <w:pPr>
              <w:jc w:val="both"/>
              <w:rPr>
                <w:rFonts w:ascii="Aptos" w:hAnsi="Aptos"/>
              </w:rPr>
            </w:pPr>
            <w:r w:rsidRPr="0007165D">
              <w:rPr>
                <w:rFonts w:ascii="Aptos" w:hAnsi="Aptos"/>
                <w:b/>
                <w:bCs/>
              </w:rPr>
              <w:t>Minimum requirement to remain eligible in the competition:</w:t>
            </w:r>
            <w:r w:rsidRPr="0007165D">
              <w:rPr>
                <w:rFonts w:ascii="Aptos" w:hAnsi="Aptos"/>
              </w:rPr>
              <w:t xml:space="preserve">  Applicants should set out clearly how they have developed and demonstrated </w:t>
            </w:r>
            <w:r w:rsidR="00E52F51">
              <w:rPr>
                <w:rFonts w:ascii="Aptos" w:hAnsi="Aptos"/>
              </w:rPr>
              <w:t>the following arts and cultural assessment skills</w:t>
            </w:r>
            <w:r w:rsidRPr="0007165D">
              <w:rPr>
                <w:rFonts w:ascii="Aptos" w:hAnsi="Aptos"/>
              </w:rPr>
              <w:t xml:space="preserve"> to demonstrate suitability for appointment to Lot </w:t>
            </w:r>
            <w:r w:rsidR="00E52F51">
              <w:rPr>
                <w:rFonts w:ascii="Aptos" w:hAnsi="Aptos"/>
              </w:rPr>
              <w:t>3</w:t>
            </w:r>
            <w:r w:rsidRPr="0007165D">
              <w:rPr>
                <w:rFonts w:ascii="Aptos" w:hAnsi="Aptos"/>
              </w:rPr>
              <w:t xml:space="preserve"> </w:t>
            </w:r>
            <w:r w:rsidR="00E52F51" w:rsidRPr="003365D1">
              <w:rPr>
                <w:rFonts w:ascii="Aptos" w:hAnsi="Aptos"/>
              </w:rPr>
              <w:t xml:space="preserve">Arts &amp; Cultural </w:t>
            </w:r>
            <w:r w:rsidR="00E52F51">
              <w:rPr>
                <w:rFonts w:ascii="Aptos" w:hAnsi="Aptos"/>
              </w:rPr>
              <w:t>Grant Application/</w:t>
            </w:r>
            <w:r w:rsidR="00E52F51" w:rsidRPr="003365D1">
              <w:rPr>
                <w:rFonts w:ascii="Aptos" w:hAnsi="Aptos"/>
              </w:rPr>
              <w:t>Programme/Project Assessment Services</w:t>
            </w:r>
            <w:r w:rsidR="00E52F51">
              <w:rPr>
                <w:rFonts w:ascii="Aptos" w:hAnsi="Aptos"/>
              </w:rPr>
              <w:t>:</w:t>
            </w:r>
          </w:p>
          <w:p w14:paraId="41140C35" w14:textId="77777777" w:rsidR="00E52F51" w:rsidRDefault="00E52F51" w:rsidP="00E52F51">
            <w:pPr>
              <w:jc w:val="both"/>
              <w:rPr>
                <w:rFonts w:ascii="Aptos" w:hAnsi="Aptos"/>
              </w:rPr>
            </w:pPr>
          </w:p>
          <w:p w14:paraId="7E27A33D" w14:textId="013296AA" w:rsidR="00E743F0" w:rsidRPr="0054468A" w:rsidRDefault="00E743F0" w:rsidP="00CD60AB">
            <w:pPr>
              <w:pStyle w:val="ListParagraph"/>
              <w:numPr>
                <w:ilvl w:val="0"/>
                <w:numId w:val="34"/>
              </w:numPr>
              <w:spacing w:after="0" w:line="240" w:lineRule="auto"/>
              <w:jc w:val="both"/>
              <w:rPr>
                <w:rFonts w:ascii="Aptos" w:hAnsi="Aptos"/>
              </w:rPr>
            </w:pPr>
            <w:r w:rsidRPr="0054468A">
              <w:rPr>
                <w:rFonts w:ascii="Aptos" w:hAnsi="Aptos"/>
              </w:rPr>
              <w:t>at least 5 years of programming/curatorial and</w:t>
            </w:r>
            <w:r w:rsidR="00E52F51" w:rsidRPr="0054468A">
              <w:rPr>
                <w:rFonts w:ascii="Aptos" w:hAnsi="Aptos"/>
              </w:rPr>
              <w:t>/</w:t>
            </w:r>
            <w:r w:rsidRPr="0054468A">
              <w:rPr>
                <w:rFonts w:ascii="Aptos" w:hAnsi="Aptos"/>
              </w:rPr>
              <w:t>or 5 years of recognised Artistic practice in any Arts discipline.</w:t>
            </w:r>
          </w:p>
          <w:p w14:paraId="6C072C85" w14:textId="77777777" w:rsidR="00E52F51" w:rsidRDefault="00E743F0" w:rsidP="00CD60AB">
            <w:pPr>
              <w:pStyle w:val="ListParagraph"/>
              <w:numPr>
                <w:ilvl w:val="0"/>
                <w:numId w:val="33"/>
              </w:numPr>
              <w:spacing w:before="100" w:beforeAutospacing="1" w:after="100" w:afterAutospacing="1" w:line="240" w:lineRule="auto"/>
              <w:rPr>
                <w:rFonts w:ascii="Aptos" w:hAnsi="Aptos"/>
              </w:rPr>
            </w:pPr>
            <w:r w:rsidRPr="00E743F0">
              <w:rPr>
                <w:rFonts w:ascii="Aptos" w:hAnsi="Aptos"/>
              </w:rPr>
              <w:t xml:space="preserve">a </w:t>
            </w:r>
            <w:r w:rsidR="00E52F51">
              <w:rPr>
                <w:rFonts w:ascii="Aptos" w:hAnsi="Aptos"/>
              </w:rPr>
              <w:t xml:space="preserve">strong track </w:t>
            </w:r>
            <w:r w:rsidRPr="00E743F0">
              <w:rPr>
                <w:rFonts w:ascii="Aptos" w:hAnsi="Aptos"/>
              </w:rPr>
              <w:t>record in the arts sector</w:t>
            </w:r>
            <w:r w:rsidR="00E52F51">
              <w:rPr>
                <w:rFonts w:ascii="Aptos" w:hAnsi="Aptos"/>
              </w:rPr>
              <w:t xml:space="preserve"> in areas such as:</w:t>
            </w:r>
          </w:p>
          <w:p w14:paraId="40555619" w14:textId="07986477" w:rsidR="00E52F51" w:rsidRDefault="00E52F51" w:rsidP="00CD60AB">
            <w:pPr>
              <w:pStyle w:val="ListParagraph"/>
              <w:numPr>
                <w:ilvl w:val="0"/>
                <w:numId w:val="35"/>
              </w:numPr>
              <w:tabs>
                <w:tab w:val="clear" w:pos="720"/>
              </w:tabs>
              <w:spacing w:before="100" w:beforeAutospacing="1" w:after="100" w:afterAutospacing="1" w:line="240" w:lineRule="auto"/>
              <w:ind w:left="2290" w:hanging="283"/>
              <w:rPr>
                <w:rFonts w:ascii="Aptos" w:hAnsi="Aptos"/>
              </w:rPr>
            </w:pPr>
            <w:r>
              <w:rPr>
                <w:rFonts w:ascii="Aptos" w:hAnsi="Aptos"/>
              </w:rPr>
              <w:t>a</w:t>
            </w:r>
            <w:r w:rsidR="00E743F0" w:rsidRPr="0054468A">
              <w:rPr>
                <w:rFonts w:ascii="Aptos" w:hAnsi="Aptos"/>
              </w:rPr>
              <w:t>rts programming and curating</w:t>
            </w:r>
            <w:r>
              <w:rPr>
                <w:rFonts w:ascii="Aptos" w:hAnsi="Aptos"/>
              </w:rPr>
              <w:t xml:space="preserve">, </w:t>
            </w:r>
          </w:p>
          <w:p w14:paraId="2C395A51" w14:textId="03B48B6C" w:rsidR="00E743F0" w:rsidRPr="0054468A" w:rsidRDefault="00E52F51" w:rsidP="00CD60AB">
            <w:pPr>
              <w:pStyle w:val="ListParagraph"/>
              <w:numPr>
                <w:ilvl w:val="0"/>
                <w:numId w:val="35"/>
              </w:numPr>
              <w:tabs>
                <w:tab w:val="clear" w:pos="720"/>
              </w:tabs>
              <w:spacing w:before="100" w:beforeAutospacing="1" w:after="100" w:afterAutospacing="1" w:line="240" w:lineRule="auto"/>
              <w:ind w:left="2290" w:hanging="283"/>
              <w:rPr>
                <w:rFonts w:ascii="Aptos" w:hAnsi="Aptos"/>
              </w:rPr>
            </w:pPr>
            <w:r>
              <w:rPr>
                <w:rFonts w:ascii="Aptos" w:hAnsi="Aptos"/>
              </w:rPr>
              <w:t>p</w:t>
            </w:r>
            <w:r w:rsidR="00E743F0" w:rsidRPr="0054468A">
              <w:rPr>
                <w:rFonts w:ascii="Aptos" w:hAnsi="Aptos"/>
              </w:rPr>
              <w:t>ublic art projects and commissions.</w:t>
            </w:r>
          </w:p>
          <w:p w14:paraId="2F4A97BD" w14:textId="386704D7" w:rsidR="00E743F0" w:rsidRPr="00E743F0" w:rsidRDefault="00E743F0" w:rsidP="00CD60AB">
            <w:pPr>
              <w:pStyle w:val="ListParagraph"/>
              <w:numPr>
                <w:ilvl w:val="0"/>
                <w:numId w:val="35"/>
              </w:numPr>
              <w:tabs>
                <w:tab w:val="clear" w:pos="720"/>
              </w:tabs>
              <w:spacing w:before="100" w:beforeAutospacing="1" w:after="100" w:afterAutospacing="1" w:line="240" w:lineRule="auto"/>
              <w:ind w:left="2290" w:hanging="283"/>
              <w:rPr>
                <w:rFonts w:ascii="Aptos" w:hAnsi="Aptos"/>
              </w:rPr>
            </w:pPr>
            <w:r w:rsidRPr="00E743F0">
              <w:rPr>
                <w:rFonts w:ascii="Aptos" w:hAnsi="Aptos"/>
              </w:rPr>
              <w:t>Artistic and cultural development</w:t>
            </w:r>
          </w:p>
          <w:p w14:paraId="5BABFDFB" w14:textId="5257833E" w:rsidR="00E743F0" w:rsidRPr="00E743F0" w:rsidRDefault="00E743F0" w:rsidP="00CD60AB">
            <w:pPr>
              <w:pStyle w:val="ListParagraph"/>
              <w:numPr>
                <w:ilvl w:val="0"/>
                <w:numId w:val="33"/>
              </w:numPr>
              <w:spacing w:before="100" w:beforeAutospacing="1" w:after="100" w:afterAutospacing="1" w:line="240" w:lineRule="auto"/>
              <w:rPr>
                <w:rFonts w:ascii="Aptos" w:hAnsi="Aptos"/>
              </w:rPr>
            </w:pPr>
            <w:r w:rsidRPr="00E743F0">
              <w:rPr>
                <w:rFonts w:ascii="Aptos" w:hAnsi="Aptos"/>
              </w:rPr>
              <w:t>Experience in working with local authorities, arts organi</w:t>
            </w:r>
            <w:r w:rsidR="00E52F51">
              <w:rPr>
                <w:rFonts w:ascii="Aptos" w:hAnsi="Aptos"/>
              </w:rPr>
              <w:t>s</w:t>
            </w:r>
            <w:r w:rsidRPr="00E743F0">
              <w:rPr>
                <w:rFonts w:ascii="Aptos" w:hAnsi="Aptos"/>
              </w:rPr>
              <w:t>ations, and public institutions.</w:t>
            </w:r>
          </w:p>
          <w:p w14:paraId="6EAD91B7" w14:textId="77777777" w:rsidR="00E52F51" w:rsidRDefault="00E52F51" w:rsidP="00CD60AB">
            <w:pPr>
              <w:pStyle w:val="ListParagraph"/>
              <w:numPr>
                <w:ilvl w:val="0"/>
                <w:numId w:val="33"/>
              </w:numPr>
              <w:spacing w:before="100" w:beforeAutospacing="1" w:after="100" w:afterAutospacing="1" w:line="240" w:lineRule="auto"/>
              <w:rPr>
                <w:rFonts w:ascii="Aptos" w:hAnsi="Aptos"/>
              </w:rPr>
            </w:pPr>
            <w:r>
              <w:rPr>
                <w:rFonts w:ascii="Aptos" w:hAnsi="Aptos"/>
              </w:rPr>
              <w:t xml:space="preserve">A </w:t>
            </w:r>
            <w:r w:rsidR="00E743F0" w:rsidRPr="00E743F0">
              <w:rPr>
                <w:rFonts w:ascii="Aptos" w:hAnsi="Aptos"/>
              </w:rPr>
              <w:t xml:space="preserve">broad understanding of the arts landscape, </w:t>
            </w:r>
          </w:p>
          <w:p w14:paraId="7D4EA7D0" w14:textId="77777777" w:rsidR="00E52F51" w:rsidRDefault="00E743F0" w:rsidP="00CD60AB">
            <w:pPr>
              <w:pStyle w:val="ListParagraph"/>
              <w:numPr>
                <w:ilvl w:val="0"/>
                <w:numId w:val="33"/>
              </w:numPr>
              <w:spacing w:before="100" w:beforeAutospacing="1" w:after="100" w:afterAutospacing="1" w:line="240" w:lineRule="auto"/>
              <w:rPr>
                <w:rFonts w:ascii="Aptos" w:hAnsi="Aptos"/>
              </w:rPr>
            </w:pPr>
            <w:r w:rsidRPr="00E743F0">
              <w:rPr>
                <w:rFonts w:ascii="Aptos" w:hAnsi="Aptos"/>
              </w:rPr>
              <w:t xml:space="preserve">a commitment to fostering diversity and inclusion in the arts, </w:t>
            </w:r>
          </w:p>
          <w:p w14:paraId="703B7B98" w14:textId="727E9608" w:rsidR="00E743F0" w:rsidRPr="00E743F0" w:rsidRDefault="00E743F0" w:rsidP="00CD60AB">
            <w:pPr>
              <w:pStyle w:val="ListParagraph"/>
              <w:numPr>
                <w:ilvl w:val="0"/>
                <w:numId w:val="33"/>
              </w:numPr>
              <w:spacing w:before="100" w:beforeAutospacing="1" w:after="100" w:afterAutospacing="1" w:line="240" w:lineRule="auto"/>
              <w:rPr>
                <w:rFonts w:ascii="Aptos" w:hAnsi="Aptos"/>
              </w:rPr>
            </w:pPr>
            <w:r w:rsidRPr="00E743F0">
              <w:rPr>
                <w:rFonts w:ascii="Aptos" w:hAnsi="Aptos"/>
              </w:rPr>
              <w:t>a passion for supporting the artistic growth of Dublin.</w:t>
            </w:r>
          </w:p>
          <w:p w14:paraId="1DCDF8FA" w14:textId="545116D4" w:rsidR="00DC11AA" w:rsidRDefault="00E743F0" w:rsidP="00CD60AB">
            <w:pPr>
              <w:pStyle w:val="ListParagraph"/>
              <w:numPr>
                <w:ilvl w:val="0"/>
                <w:numId w:val="33"/>
              </w:numPr>
              <w:spacing w:before="100" w:beforeAutospacing="1" w:after="100" w:afterAutospacing="1" w:line="240" w:lineRule="auto"/>
              <w:rPr>
                <w:rFonts w:ascii="Aptos" w:hAnsi="Aptos"/>
              </w:rPr>
            </w:pPr>
            <w:r w:rsidRPr="00E743F0">
              <w:rPr>
                <w:rFonts w:ascii="Aptos" w:hAnsi="Aptos"/>
              </w:rPr>
              <w:t xml:space="preserve">Experience in </w:t>
            </w:r>
            <w:r w:rsidR="00DC11AA">
              <w:rPr>
                <w:rFonts w:ascii="Aptos" w:hAnsi="Aptos"/>
              </w:rPr>
              <w:t>conducting formal assessment in accordance with set criteria and including provided clear and constructive feedback in:</w:t>
            </w:r>
          </w:p>
          <w:p w14:paraId="67613489" w14:textId="61BBACD1" w:rsidR="00DC11AA" w:rsidRDefault="00E52F51" w:rsidP="00CD60AB">
            <w:pPr>
              <w:pStyle w:val="ListParagraph"/>
              <w:numPr>
                <w:ilvl w:val="0"/>
                <w:numId w:val="36"/>
              </w:numPr>
              <w:tabs>
                <w:tab w:val="clear" w:pos="720"/>
              </w:tabs>
              <w:spacing w:before="100" w:beforeAutospacing="1" w:after="100" w:afterAutospacing="1" w:line="240" w:lineRule="auto"/>
              <w:ind w:left="2290" w:hanging="283"/>
              <w:rPr>
                <w:rFonts w:ascii="Aptos" w:hAnsi="Aptos"/>
              </w:rPr>
            </w:pPr>
            <w:r>
              <w:rPr>
                <w:rFonts w:ascii="Aptos" w:hAnsi="Aptos"/>
              </w:rPr>
              <w:t xml:space="preserve"> in further or higher education </w:t>
            </w:r>
            <w:r w:rsidR="00DC11AA">
              <w:rPr>
                <w:rFonts w:ascii="Aptos" w:hAnsi="Aptos"/>
              </w:rPr>
              <w:t xml:space="preserve">setting </w:t>
            </w:r>
            <w:r>
              <w:rPr>
                <w:rFonts w:ascii="Aptos" w:hAnsi="Aptos"/>
              </w:rPr>
              <w:t xml:space="preserve">and/or </w:t>
            </w:r>
          </w:p>
          <w:p w14:paraId="35016843" w14:textId="534ED33A" w:rsidR="00E743F0" w:rsidRDefault="00E743F0" w:rsidP="00CD60AB">
            <w:pPr>
              <w:pStyle w:val="ListParagraph"/>
              <w:numPr>
                <w:ilvl w:val="0"/>
                <w:numId w:val="36"/>
              </w:numPr>
              <w:tabs>
                <w:tab w:val="clear" w:pos="720"/>
              </w:tabs>
              <w:spacing w:before="100" w:beforeAutospacing="1" w:after="100" w:afterAutospacing="1" w:line="240" w:lineRule="auto"/>
              <w:ind w:left="2290" w:hanging="283"/>
              <w:rPr>
                <w:rFonts w:ascii="Aptos" w:hAnsi="Aptos"/>
              </w:rPr>
            </w:pPr>
            <w:r w:rsidRPr="00E743F0">
              <w:rPr>
                <w:rFonts w:ascii="Aptos" w:hAnsi="Aptos"/>
              </w:rPr>
              <w:t xml:space="preserve">assessing written </w:t>
            </w:r>
            <w:r w:rsidR="00DC11AA">
              <w:rPr>
                <w:rFonts w:ascii="Aptos" w:hAnsi="Aptos"/>
              </w:rPr>
              <w:t xml:space="preserve">grant </w:t>
            </w:r>
            <w:r w:rsidRPr="00E743F0">
              <w:rPr>
                <w:rFonts w:ascii="Aptos" w:hAnsi="Aptos"/>
              </w:rPr>
              <w:t xml:space="preserve">applications </w:t>
            </w:r>
            <w:r w:rsidR="00DC11AA">
              <w:rPr>
                <w:rFonts w:ascii="Aptos" w:hAnsi="Aptos"/>
              </w:rPr>
              <w:t>and/or</w:t>
            </w:r>
          </w:p>
          <w:p w14:paraId="038DEB66" w14:textId="7D1924DF" w:rsidR="00DC11AA" w:rsidRDefault="00DC11AA" w:rsidP="00CD60AB">
            <w:pPr>
              <w:pStyle w:val="ListParagraph"/>
              <w:numPr>
                <w:ilvl w:val="0"/>
                <w:numId w:val="36"/>
              </w:numPr>
              <w:tabs>
                <w:tab w:val="clear" w:pos="720"/>
              </w:tabs>
              <w:spacing w:before="100" w:beforeAutospacing="1" w:after="100" w:afterAutospacing="1" w:line="240" w:lineRule="auto"/>
              <w:ind w:left="2290" w:hanging="283"/>
              <w:rPr>
                <w:rFonts w:ascii="Aptos" w:hAnsi="Aptos"/>
              </w:rPr>
            </w:pPr>
            <w:r>
              <w:rPr>
                <w:rFonts w:ascii="Aptos" w:hAnsi="Aptos"/>
              </w:rPr>
              <w:t>public commissioners and/or</w:t>
            </w:r>
          </w:p>
          <w:p w14:paraId="5FF2151F" w14:textId="3545352D" w:rsidR="00DC11AA" w:rsidRDefault="00DC11AA" w:rsidP="00CD60AB">
            <w:pPr>
              <w:pStyle w:val="ListParagraph"/>
              <w:numPr>
                <w:ilvl w:val="0"/>
                <w:numId w:val="36"/>
              </w:numPr>
              <w:tabs>
                <w:tab w:val="clear" w:pos="720"/>
              </w:tabs>
              <w:spacing w:before="100" w:beforeAutospacing="1" w:after="100" w:afterAutospacing="1" w:line="240" w:lineRule="auto"/>
              <w:ind w:left="2290" w:hanging="283"/>
              <w:rPr>
                <w:rFonts w:ascii="Aptos" w:hAnsi="Aptos"/>
              </w:rPr>
            </w:pPr>
            <w:r>
              <w:rPr>
                <w:rFonts w:ascii="Aptos" w:hAnsi="Aptos"/>
              </w:rPr>
              <w:t xml:space="preserve">proposals for the use of </w:t>
            </w:r>
            <w:r w:rsidRPr="00DC11AA">
              <w:rPr>
                <w:rFonts w:ascii="Aptos" w:hAnsi="Aptos"/>
              </w:rPr>
              <w:t>public spaces, building, and venues for artistic purposes</w:t>
            </w:r>
          </w:p>
          <w:p w14:paraId="3DBA4F32" w14:textId="0CD7C885" w:rsidR="00DC11AA" w:rsidRDefault="00DC11AA" w:rsidP="00CD60AB">
            <w:pPr>
              <w:pStyle w:val="ListParagraph"/>
              <w:numPr>
                <w:ilvl w:val="0"/>
                <w:numId w:val="36"/>
              </w:numPr>
              <w:tabs>
                <w:tab w:val="clear" w:pos="720"/>
              </w:tabs>
              <w:spacing w:before="100" w:beforeAutospacing="1" w:after="100" w:afterAutospacing="1" w:line="240" w:lineRule="auto"/>
              <w:ind w:left="2290" w:hanging="283"/>
              <w:rPr>
                <w:rFonts w:ascii="Aptos" w:hAnsi="Aptos"/>
              </w:rPr>
            </w:pPr>
            <w:r>
              <w:rPr>
                <w:rFonts w:ascii="Aptos" w:hAnsi="Aptos"/>
              </w:rPr>
              <w:t>arts related funding opportunities and/or</w:t>
            </w:r>
          </w:p>
          <w:p w14:paraId="416B454E" w14:textId="7ECBDF6C" w:rsidR="00DC11AA" w:rsidRDefault="00DC11AA" w:rsidP="00CD60AB">
            <w:pPr>
              <w:pStyle w:val="ListParagraph"/>
              <w:numPr>
                <w:ilvl w:val="0"/>
                <w:numId w:val="36"/>
              </w:numPr>
              <w:tabs>
                <w:tab w:val="clear" w:pos="720"/>
              </w:tabs>
              <w:spacing w:before="100" w:beforeAutospacing="1" w:after="100" w:afterAutospacing="1" w:line="240" w:lineRule="auto"/>
              <w:ind w:left="2290" w:hanging="283"/>
              <w:rPr>
                <w:rFonts w:ascii="Aptos" w:hAnsi="Aptos"/>
              </w:rPr>
            </w:pPr>
            <w:r>
              <w:rPr>
                <w:rFonts w:ascii="Aptos" w:hAnsi="Aptos"/>
              </w:rPr>
              <w:t>any other relevant schemes/awards programmes</w:t>
            </w:r>
          </w:p>
          <w:p w14:paraId="1617FC87" w14:textId="5274E0AC" w:rsidR="00E52F51" w:rsidRPr="00E743F0" w:rsidRDefault="00DC11AA" w:rsidP="00CD60AB">
            <w:pPr>
              <w:pStyle w:val="ListParagraph"/>
              <w:numPr>
                <w:ilvl w:val="0"/>
                <w:numId w:val="33"/>
              </w:numPr>
              <w:spacing w:before="100" w:beforeAutospacing="1" w:after="100" w:afterAutospacing="1" w:line="240" w:lineRule="auto"/>
              <w:rPr>
                <w:rFonts w:ascii="Aptos" w:hAnsi="Aptos"/>
              </w:rPr>
            </w:pPr>
            <w:r>
              <w:rPr>
                <w:rFonts w:ascii="Aptos" w:hAnsi="Aptos"/>
              </w:rPr>
              <w:t xml:space="preserve">Experience providing expert advice/guidance as part of public administrative purposes related to the Arts. </w:t>
            </w:r>
          </w:p>
          <w:p w14:paraId="1B709BCB" w14:textId="610B2C8A" w:rsidR="00DC11AA" w:rsidRDefault="00DC11AA" w:rsidP="00CD60AB">
            <w:pPr>
              <w:pStyle w:val="ListParagraph"/>
              <w:numPr>
                <w:ilvl w:val="0"/>
                <w:numId w:val="33"/>
              </w:numPr>
              <w:spacing w:before="100" w:beforeAutospacing="1" w:after="100" w:afterAutospacing="1" w:line="240" w:lineRule="auto"/>
              <w:rPr>
                <w:rFonts w:ascii="Aptos" w:hAnsi="Aptos"/>
              </w:rPr>
            </w:pPr>
            <w:r>
              <w:rPr>
                <w:rFonts w:ascii="Aptos" w:hAnsi="Aptos"/>
              </w:rPr>
              <w:t>Ability to act in accordance with appropriate professional and ethical standards</w:t>
            </w:r>
          </w:p>
          <w:p w14:paraId="28C4425D" w14:textId="69D0B103" w:rsidR="00DC11AA" w:rsidRPr="0054468A" w:rsidRDefault="00DC11AA" w:rsidP="00CD60AB">
            <w:pPr>
              <w:pStyle w:val="ListParagraph"/>
              <w:numPr>
                <w:ilvl w:val="0"/>
                <w:numId w:val="33"/>
              </w:numPr>
              <w:spacing w:before="100" w:beforeAutospacing="1" w:after="100" w:afterAutospacing="1" w:line="240" w:lineRule="auto"/>
              <w:rPr>
                <w:rFonts w:ascii="Aptos" w:hAnsi="Aptos"/>
              </w:rPr>
            </w:pPr>
            <w:r>
              <w:rPr>
                <w:rFonts w:ascii="Aptos" w:hAnsi="Aptos"/>
              </w:rPr>
              <w:t xml:space="preserve">Ability to act with independence, impartiality and transparency </w:t>
            </w:r>
          </w:p>
          <w:p w14:paraId="0BC3B8CA" w14:textId="3C3A0231" w:rsidR="00E743F0" w:rsidRPr="0054468A" w:rsidRDefault="00DC11AA" w:rsidP="00CD60AB">
            <w:pPr>
              <w:pStyle w:val="ListParagraph"/>
              <w:numPr>
                <w:ilvl w:val="0"/>
                <w:numId w:val="16"/>
              </w:numPr>
              <w:spacing w:before="100" w:beforeAutospacing="1" w:after="100" w:afterAutospacing="1"/>
              <w:rPr>
                <w:rFonts w:ascii="Aptos" w:hAnsi="Aptos"/>
              </w:rPr>
            </w:pPr>
            <w:r>
              <w:rPr>
                <w:rFonts w:ascii="Aptos" w:hAnsi="Aptos"/>
              </w:rPr>
              <w:t>Ability to a</w:t>
            </w:r>
            <w:r w:rsidRPr="00DC11AA">
              <w:rPr>
                <w:rFonts w:ascii="Aptos" w:hAnsi="Aptos"/>
              </w:rPr>
              <w:t>dhere to</w:t>
            </w:r>
            <w:r>
              <w:rPr>
                <w:rFonts w:ascii="Aptos" w:hAnsi="Aptos"/>
              </w:rPr>
              <w:t>/implement</w:t>
            </w:r>
            <w:r w:rsidRPr="00DC11AA">
              <w:rPr>
                <w:rFonts w:ascii="Aptos" w:hAnsi="Aptos"/>
              </w:rPr>
              <w:t xml:space="preserve"> all relevant </w:t>
            </w:r>
            <w:r>
              <w:rPr>
                <w:rFonts w:ascii="Aptos" w:hAnsi="Aptos"/>
              </w:rPr>
              <w:t xml:space="preserve">plans, </w:t>
            </w:r>
            <w:r w:rsidRPr="00DC11AA">
              <w:rPr>
                <w:rFonts w:ascii="Aptos" w:hAnsi="Aptos"/>
              </w:rPr>
              <w:t>policies, procedures and protocols</w:t>
            </w:r>
            <w:r>
              <w:rPr>
                <w:rFonts w:ascii="Aptos" w:hAnsi="Aptos"/>
              </w:rPr>
              <w:t xml:space="preserve"> </w:t>
            </w:r>
          </w:p>
          <w:p w14:paraId="58E3AA1C" w14:textId="6CE9CE48" w:rsidR="003365D1" w:rsidRPr="0007165D" w:rsidRDefault="003365D1" w:rsidP="0054468A">
            <w:pPr>
              <w:spacing w:before="100" w:beforeAutospacing="1" w:after="100" w:afterAutospacing="1"/>
              <w:rPr>
                <w:rFonts w:ascii="Aptos" w:hAnsi="Aptos"/>
              </w:rPr>
            </w:pPr>
            <w:r w:rsidRPr="0054468A">
              <w:rPr>
                <w:rFonts w:ascii="Aptos" w:hAnsi="Aptos"/>
              </w:rPr>
              <w:t xml:space="preserve">This criterion will be evaluated on the totality of your submission. A maximum page limit of 3 A4 pages per </w:t>
            </w:r>
            <w:r w:rsidR="00E30D77">
              <w:rPr>
                <w:rFonts w:ascii="Aptos" w:hAnsi="Aptos"/>
              </w:rPr>
              <w:t xml:space="preserve">Assessor </w:t>
            </w:r>
            <w:r w:rsidRPr="0054468A">
              <w:rPr>
                <w:rFonts w:ascii="Aptos" w:hAnsi="Aptos"/>
              </w:rPr>
              <w:t>using a font size of 11.</w:t>
            </w:r>
          </w:p>
        </w:tc>
      </w:tr>
      <w:tr w:rsidR="003365D1" w:rsidRPr="0059160A" w14:paraId="1B31A84C" w14:textId="77777777" w:rsidTr="002E03CB">
        <w:trPr>
          <w:trHeight w:val="315"/>
        </w:trPr>
        <w:tc>
          <w:tcPr>
            <w:tcW w:w="1696" w:type="dxa"/>
            <w:tcMar>
              <w:top w:w="28" w:type="dxa"/>
              <w:bottom w:w="28" w:type="dxa"/>
            </w:tcMar>
          </w:tcPr>
          <w:p w14:paraId="2FDE3D05" w14:textId="77777777" w:rsidR="003365D1" w:rsidRPr="0059160A" w:rsidRDefault="003365D1" w:rsidP="002E03CB">
            <w:pPr>
              <w:jc w:val="both"/>
              <w:rPr>
                <w:rFonts w:ascii="Aptos" w:hAnsi="Aptos"/>
                <w:b/>
                <w:bCs/>
              </w:rPr>
            </w:pPr>
            <w:r>
              <w:rPr>
                <w:rFonts w:ascii="Aptos" w:hAnsi="Aptos"/>
                <w:b/>
                <w:bCs/>
              </w:rPr>
              <w:t>Projects Cited</w:t>
            </w:r>
          </w:p>
        </w:tc>
        <w:tc>
          <w:tcPr>
            <w:tcW w:w="7938" w:type="dxa"/>
          </w:tcPr>
          <w:p w14:paraId="7BD7A714" w14:textId="77777777" w:rsidR="003365D1" w:rsidRPr="0007165D" w:rsidRDefault="003365D1" w:rsidP="002E03CB">
            <w:pPr>
              <w:rPr>
                <w:rFonts w:ascii="Aptos" w:hAnsi="Aptos" w:cstheme="minorHAnsi"/>
              </w:rPr>
            </w:pPr>
            <w:r w:rsidRPr="0059160A">
              <w:rPr>
                <w:rFonts w:ascii="Aptos" w:hAnsi="Aptos"/>
                <w:b/>
                <w:bCs/>
              </w:rPr>
              <w:t>Referees</w:t>
            </w:r>
            <w:r w:rsidRPr="0007165D">
              <w:rPr>
                <w:rStyle w:val="FootnoteReference"/>
                <w:rFonts w:ascii="Aptos" w:hAnsi="Aptos" w:cstheme="minorHAnsi"/>
              </w:rPr>
              <w:footnoteReference w:id="8"/>
            </w:r>
            <w:r w:rsidRPr="0007165D">
              <w:rPr>
                <w:rFonts w:ascii="Aptos" w:hAnsi="Aptos" w:cstheme="minorHAnsi"/>
                <w:b/>
                <w:bCs/>
              </w:rPr>
              <w:t>; Name, Organisation, Email and Mobile no.</w:t>
            </w:r>
            <w:r>
              <w:rPr>
                <w:rFonts w:ascii="Aptos" w:hAnsi="Aptos" w:cstheme="minorHAnsi"/>
                <w:b/>
                <w:bCs/>
              </w:rPr>
              <w:t xml:space="preserve"> [repeat as necessary]</w:t>
            </w:r>
          </w:p>
        </w:tc>
      </w:tr>
      <w:tr w:rsidR="003365D1" w:rsidRPr="0059160A" w14:paraId="49230DD8" w14:textId="77777777" w:rsidTr="002E03CB">
        <w:trPr>
          <w:trHeight w:val="315"/>
        </w:trPr>
        <w:tc>
          <w:tcPr>
            <w:tcW w:w="1696" w:type="dxa"/>
            <w:tcMar>
              <w:top w:w="28" w:type="dxa"/>
              <w:bottom w:w="28" w:type="dxa"/>
            </w:tcMar>
          </w:tcPr>
          <w:p w14:paraId="5B12332A" w14:textId="77777777" w:rsidR="003365D1" w:rsidRPr="0059160A" w:rsidRDefault="003365D1" w:rsidP="002E03CB">
            <w:pPr>
              <w:jc w:val="both"/>
              <w:rPr>
                <w:rFonts w:ascii="Aptos" w:hAnsi="Aptos"/>
                <w:b/>
                <w:bCs/>
              </w:rPr>
            </w:pPr>
          </w:p>
        </w:tc>
        <w:tc>
          <w:tcPr>
            <w:tcW w:w="7938" w:type="dxa"/>
          </w:tcPr>
          <w:p w14:paraId="6441BE01" w14:textId="77777777" w:rsidR="003365D1" w:rsidRPr="0059160A" w:rsidRDefault="003365D1" w:rsidP="002E03CB">
            <w:pPr>
              <w:jc w:val="both"/>
              <w:rPr>
                <w:rFonts w:ascii="Aptos" w:hAnsi="Aptos"/>
                <w:b/>
                <w:bCs/>
              </w:rPr>
            </w:pPr>
          </w:p>
        </w:tc>
      </w:tr>
      <w:tr w:rsidR="003365D1" w:rsidRPr="0059160A" w14:paraId="7DF8EF4B" w14:textId="77777777" w:rsidTr="002E03CB">
        <w:trPr>
          <w:trHeight w:val="315"/>
        </w:trPr>
        <w:tc>
          <w:tcPr>
            <w:tcW w:w="1696" w:type="dxa"/>
            <w:tcMar>
              <w:top w:w="28" w:type="dxa"/>
              <w:bottom w:w="28" w:type="dxa"/>
            </w:tcMar>
          </w:tcPr>
          <w:p w14:paraId="60D6FD5F" w14:textId="77777777" w:rsidR="003365D1" w:rsidRPr="0059160A" w:rsidRDefault="003365D1" w:rsidP="002E03CB">
            <w:pPr>
              <w:jc w:val="both"/>
              <w:rPr>
                <w:rFonts w:ascii="Aptos" w:hAnsi="Aptos"/>
                <w:b/>
                <w:bCs/>
              </w:rPr>
            </w:pPr>
          </w:p>
        </w:tc>
        <w:tc>
          <w:tcPr>
            <w:tcW w:w="7938" w:type="dxa"/>
          </w:tcPr>
          <w:p w14:paraId="32C3008D" w14:textId="77777777" w:rsidR="003365D1" w:rsidRPr="0059160A" w:rsidRDefault="003365D1" w:rsidP="002E03CB">
            <w:pPr>
              <w:jc w:val="both"/>
              <w:rPr>
                <w:rFonts w:ascii="Aptos" w:hAnsi="Aptos"/>
                <w:b/>
                <w:bCs/>
              </w:rPr>
            </w:pPr>
          </w:p>
        </w:tc>
      </w:tr>
      <w:tr w:rsidR="003365D1" w:rsidRPr="0059160A" w14:paraId="789452F2" w14:textId="77777777" w:rsidTr="002E03CB">
        <w:trPr>
          <w:trHeight w:val="315"/>
        </w:trPr>
        <w:tc>
          <w:tcPr>
            <w:tcW w:w="1696" w:type="dxa"/>
            <w:tcMar>
              <w:top w:w="28" w:type="dxa"/>
              <w:bottom w:w="28" w:type="dxa"/>
            </w:tcMar>
          </w:tcPr>
          <w:p w14:paraId="52011ACA" w14:textId="77777777" w:rsidR="003365D1" w:rsidRPr="0059160A" w:rsidRDefault="003365D1" w:rsidP="002E03CB">
            <w:pPr>
              <w:jc w:val="both"/>
              <w:rPr>
                <w:rFonts w:ascii="Aptos" w:hAnsi="Aptos"/>
                <w:b/>
                <w:bCs/>
              </w:rPr>
            </w:pPr>
          </w:p>
        </w:tc>
        <w:tc>
          <w:tcPr>
            <w:tcW w:w="7938" w:type="dxa"/>
          </w:tcPr>
          <w:p w14:paraId="0F6D8BAE" w14:textId="77777777" w:rsidR="003365D1" w:rsidRPr="0059160A" w:rsidRDefault="003365D1" w:rsidP="002E03CB">
            <w:pPr>
              <w:jc w:val="both"/>
              <w:rPr>
                <w:rFonts w:ascii="Aptos" w:hAnsi="Aptos"/>
                <w:b/>
                <w:bCs/>
              </w:rPr>
            </w:pPr>
          </w:p>
        </w:tc>
      </w:tr>
    </w:tbl>
    <w:p w14:paraId="6D3F0BB7" w14:textId="77777777" w:rsidR="003365D1" w:rsidRDefault="003365D1" w:rsidP="003365D1"/>
    <w:p w14:paraId="26B16AC9" w14:textId="77777777" w:rsidR="003365D1" w:rsidRPr="0007165D" w:rsidRDefault="003365D1" w:rsidP="003365D1">
      <w:pPr>
        <w:rPr>
          <w:rFonts w:ascii="Aptos" w:hAnsi="Aptos"/>
          <w:b/>
          <w:bCs/>
        </w:rPr>
      </w:pPr>
      <w:r w:rsidRPr="0007165D">
        <w:rPr>
          <w:rFonts w:ascii="Aptos" w:hAnsi="Aptos"/>
          <w:b/>
          <w:bCs/>
        </w:rPr>
        <w:t>Insert Response here</w:t>
      </w:r>
      <w:r>
        <w:rPr>
          <w:rFonts w:ascii="Aptos" w:hAnsi="Aptos"/>
          <w:b/>
          <w:bCs/>
        </w:rPr>
        <w:t>:</w:t>
      </w:r>
      <w:r w:rsidRPr="0007165D">
        <w:rPr>
          <w:rFonts w:ascii="Aptos" w:hAnsi="Aptos"/>
          <w:b/>
          <w:bCs/>
        </w:rPr>
        <w:br w:type="page"/>
      </w:r>
    </w:p>
    <w:p w14:paraId="7F5A6BDF" w14:textId="77777777" w:rsidR="003365D1" w:rsidRDefault="003365D1" w:rsidP="003365D1"/>
    <w:tbl>
      <w:tblPr>
        <w:tblStyle w:val="TableGrid3"/>
        <w:tblW w:w="0" w:type="auto"/>
        <w:tblCellMar>
          <w:top w:w="28" w:type="dxa"/>
          <w:bottom w:w="28" w:type="dxa"/>
        </w:tblCellMar>
        <w:tblLook w:val="04A0" w:firstRow="1" w:lastRow="0" w:firstColumn="1" w:lastColumn="0" w:noHBand="0" w:noVBand="1"/>
      </w:tblPr>
      <w:tblGrid>
        <w:gridCol w:w="4390"/>
        <w:gridCol w:w="1245"/>
        <w:gridCol w:w="1127"/>
        <w:gridCol w:w="1127"/>
        <w:gridCol w:w="1127"/>
      </w:tblGrid>
      <w:tr w:rsidR="003365D1" w:rsidRPr="0007165D" w14:paraId="6FB4B59F" w14:textId="77777777" w:rsidTr="002E03CB">
        <w:tc>
          <w:tcPr>
            <w:tcW w:w="9016" w:type="dxa"/>
            <w:gridSpan w:val="5"/>
            <w:shd w:val="clear" w:color="auto" w:fill="00284A"/>
            <w:tcMar>
              <w:top w:w="28" w:type="dxa"/>
              <w:bottom w:w="28" w:type="dxa"/>
            </w:tcMar>
          </w:tcPr>
          <w:p w14:paraId="4AE93575" w14:textId="77777777" w:rsidR="003365D1" w:rsidRPr="0007165D" w:rsidRDefault="003365D1" w:rsidP="002E03CB">
            <w:pPr>
              <w:jc w:val="both"/>
              <w:rPr>
                <w:rFonts w:ascii="Aptos" w:hAnsi="Aptos"/>
                <w:b/>
                <w:bCs/>
                <w:sz w:val="24"/>
                <w:szCs w:val="24"/>
              </w:rPr>
            </w:pPr>
            <w:r w:rsidRPr="0007165D">
              <w:rPr>
                <w:rFonts w:ascii="Aptos" w:hAnsi="Aptos"/>
              </w:rPr>
              <w:br w:type="page"/>
            </w:r>
            <w:r w:rsidRPr="0007165D">
              <w:rPr>
                <w:rFonts w:ascii="Aptos" w:hAnsi="Aptos"/>
                <w:b/>
                <w:bCs/>
                <w:sz w:val="24"/>
                <w:szCs w:val="24"/>
              </w:rPr>
              <w:t>A9 Health &amp; Safety -</w:t>
            </w:r>
          </w:p>
        </w:tc>
      </w:tr>
      <w:tr w:rsidR="003365D1" w:rsidRPr="0007165D" w14:paraId="0A9B5D8B" w14:textId="77777777" w:rsidTr="002E03CB">
        <w:tc>
          <w:tcPr>
            <w:tcW w:w="9016" w:type="dxa"/>
            <w:gridSpan w:val="5"/>
            <w:tcMar>
              <w:top w:w="28" w:type="dxa"/>
              <w:bottom w:w="28" w:type="dxa"/>
            </w:tcMar>
          </w:tcPr>
          <w:p w14:paraId="02A89917" w14:textId="77777777" w:rsidR="003365D1" w:rsidRPr="0007165D" w:rsidRDefault="003365D1" w:rsidP="002E03CB">
            <w:pPr>
              <w:jc w:val="both"/>
              <w:rPr>
                <w:rFonts w:ascii="Aptos" w:hAnsi="Aptos"/>
              </w:rPr>
            </w:pPr>
            <w:r w:rsidRPr="0007165D">
              <w:rPr>
                <w:rFonts w:ascii="Aptos" w:hAnsi="Aptos"/>
                <w:b/>
                <w:bCs/>
              </w:rPr>
              <w:t>Weighting:</w:t>
            </w:r>
            <w:r w:rsidRPr="0007165D">
              <w:rPr>
                <w:rFonts w:ascii="Aptos" w:hAnsi="Aptos"/>
              </w:rPr>
              <w:t xml:space="preserve"> Pass / Fail</w:t>
            </w:r>
          </w:p>
          <w:p w14:paraId="1905B271" w14:textId="77777777" w:rsidR="003365D1" w:rsidRPr="0007165D" w:rsidRDefault="003365D1" w:rsidP="002E03CB">
            <w:pPr>
              <w:jc w:val="both"/>
              <w:rPr>
                <w:rFonts w:ascii="Aptos" w:hAnsi="Aptos"/>
              </w:rPr>
            </w:pPr>
            <w:r w:rsidRPr="0007165D">
              <w:rPr>
                <w:rFonts w:ascii="Aptos" w:hAnsi="Aptos"/>
                <w:b/>
                <w:bCs/>
              </w:rPr>
              <w:t>Minimum requirement to remain eligible in the competition:</w:t>
            </w:r>
            <w:r w:rsidRPr="0007165D">
              <w:rPr>
                <w:rFonts w:ascii="Aptos" w:hAnsi="Aptos"/>
              </w:rPr>
              <w:t xml:space="preserve"> Applicants must demonstrate compliance with all the relevant Health &amp; Safety legislation and staff in place which support their health and safety compliance at client events.  The Contracting Authority reserves the right to seek further information to verify compliance.</w:t>
            </w:r>
          </w:p>
        </w:tc>
      </w:tr>
      <w:tr w:rsidR="003365D1" w:rsidRPr="0007165D" w14:paraId="2F59B0A4" w14:textId="77777777" w:rsidTr="002E03CB">
        <w:tc>
          <w:tcPr>
            <w:tcW w:w="4390" w:type="dxa"/>
            <w:tcMar>
              <w:top w:w="28" w:type="dxa"/>
              <w:bottom w:w="28" w:type="dxa"/>
            </w:tcMar>
          </w:tcPr>
          <w:p w14:paraId="0560425D" w14:textId="77777777" w:rsidR="003365D1" w:rsidRPr="0007165D" w:rsidRDefault="003365D1" w:rsidP="002E03CB">
            <w:pPr>
              <w:jc w:val="both"/>
              <w:rPr>
                <w:rFonts w:ascii="Aptos" w:hAnsi="Aptos"/>
              </w:rPr>
            </w:pPr>
            <w:r w:rsidRPr="0007165D">
              <w:rPr>
                <w:rFonts w:ascii="Aptos" w:hAnsi="Aptos"/>
              </w:rPr>
              <w:t>Do you comply with the Safety Health &amp; Welfare at Work Act 2005?</w:t>
            </w:r>
          </w:p>
        </w:tc>
        <w:tc>
          <w:tcPr>
            <w:tcW w:w="1245" w:type="dxa"/>
            <w:tcMar>
              <w:top w:w="28" w:type="dxa"/>
              <w:bottom w:w="28" w:type="dxa"/>
            </w:tcMar>
            <w:vAlign w:val="center"/>
          </w:tcPr>
          <w:p w14:paraId="58DEAB59" w14:textId="77777777" w:rsidR="003365D1" w:rsidRPr="0007165D" w:rsidRDefault="003365D1" w:rsidP="002E03CB">
            <w:pPr>
              <w:jc w:val="center"/>
              <w:rPr>
                <w:rFonts w:ascii="Aptos" w:hAnsi="Aptos"/>
              </w:rPr>
            </w:pPr>
            <w:r w:rsidRPr="0007165D">
              <w:rPr>
                <w:rFonts w:ascii="Aptos" w:hAnsi="Aptos"/>
              </w:rPr>
              <w:t>Yes</w:t>
            </w:r>
          </w:p>
        </w:tc>
        <w:tc>
          <w:tcPr>
            <w:tcW w:w="1127" w:type="dxa"/>
            <w:tcMar>
              <w:top w:w="28" w:type="dxa"/>
              <w:bottom w:w="28" w:type="dxa"/>
            </w:tcMar>
            <w:vAlign w:val="center"/>
          </w:tcPr>
          <w:p w14:paraId="71604CB2" w14:textId="77777777" w:rsidR="003365D1" w:rsidRPr="0007165D" w:rsidRDefault="003365D1" w:rsidP="002E03CB">
            <w:pPr>
              <w:jc w:val="center"/>
              <w:rPr>
                <w:rFonts w:ascii="Aptos" w:hAnsi="Aptos"/>
              </w:rPr>
            </w:pPr>
          </w:p>
        </w:tc>
        <w:tc>
          <w:tcPr>
            <w:tcW w:w="1127" w:type="dxa"/>
            <w:tcMar>
              <w:top w:w="28" w:type="dxa"/>
              <w:bottom w:w="28" w:type="dxa"/>
            </w:tcMar>
            <w:vAlign w:val="center"/>
          </w:tcPr>
          <w:p w14:paraId="166B40ED" w14:textId="77777777" w:rsidR="003365D1" w:rsidRPr="0007165D" w:rsidRDefault="003365D1" w:rsidP="002E03CB">
            <w:pPr>
              <w:jc w:val="center"/>
              <w:rPr>
                <w:rFonts w:ascii="Aptos" w:hAnsi="Aptos"/>
              </w:rPr>
            </w:pPr>
            <w:r w:rsidRPr="0007165D">
              <w:rPr>
                <w:rFonts w:ascii="Aptos" w:hAnsi="Aptos"/>
              </w:rPr>
              <w:t>No</w:t>
            </w:r>
          </w:p>
        </w:tc>
        <w:tc>
          <w:tcPr>
            <w:tcW w:w="1127" w:type="dxa"/>
            <w:tcMar>
              <w:top w:w="28" w:type="dxa"/>
              <w:bottom w:w="28" w:type="dxa"/>
            </w:tcMar>
            <w:vAlign w:val="center"/>
          </w:tcPr>
          <w:p w14:paraId="2BA68C1B" w14:textId="77777777" w:rsidR="003365D1" w:rsidRPr="0007165D" w:rsidRDefault="003365D1" w:rsidP="002E03CB">
            <w:pPr>
              <w:jc w:val="center"/>
              <w:rPr>
                <w:rFonts w:ascii="Aptos" w:hAnsi="Aptos"/>
              </w:rPr>
            </w:pPr>
          </w:p>
        </w:tc>
      </w:tr>
      <w:tr w:rsidR="003365D1" w:rsidRPr="0007165D" w14:paraId="1CA63876" w14:textId="77777777" w:rsidTr="002E03CB">
        <w:tc>
          <w:tcPr>
            <w:tcW w:w="4390" w:type="dxa"/>
            <w:tcMar>
              <w:top w:w="28" w:type="dxa"/>
              <w:bottom w:w="28" w:type="dxa"/>
            </w:tcMar>
          </w:tcPr>
          <w:p w14:paraId="1EDA4C56" w14:textId="77777777" w:rsidR="003365D1" w:rsidRPr="0007165D" w:rsidRDefault="003365D1" w:rsidP="002E03CB">
            <w:pPr>
              <w:jc w:val="both"/>
              <w:rPr>
                <w:rFonts w:ascii="Aptos" w:hAnsi="Aptos"/>
              </w:rPr>
            </w:pPr>
            <w:r w:rsidRPr="0007165D">
              <w:rPr>
                <w:rFonts w:ascii="Aptos" w:hAnsi="Aptos"/>
              </w:rPr>
              <w:t>Person responsible for Health &amp; Safety:</w:t>
            </w:r>
          </w:p>
        </w:tc>
        <w:tc>
          <w:tcPr>
            <w:tcW w:w="4626" w:type="dxa"/>
            <w:gridSpan w:val="4"/>
            <w:tcMar>
              <w:top w:w="28" w:type="dxa"/>
              <w:bottom w:w="28" w:type="dxa"/>
            </w:tcMar>
          </w:tcPr>
          <w:p w14:paraId="37AF4108" w14:textId="77777777" w:rsidR="003365D1" w:rsidRPr="0007165D" w:rsidRDefault="003365D1" w:rsidP="002E03CB">
            <w:pPr>
              <w:jc w:val="both"/>
              <w:rPr>
                <w:rFonts w:ascii="Aptos" w:hAnsi="Aptos"/>
              </w:rPr>
            </w:pPr>
          </w:p>
          <w:p w14:paraId="595E95D0" w14:textId="77777777" w:rsidR="003365D1" w:rsidRPr="0007165D" w:rsidRDefault="003365D1" w:rsidP="002E03CB">
            <w:pPr>
              <w:jc w:val="both"/>
              <w:rPr>
                <w:rFonts w:ascii="Aptos" w:hAnsi="Aptos"/>
              </w:rPr>
            </w:pPr>
          </w:p>
        </w:tc>
      </w:tr>
      <w:tr w:rsidR="003365D1" w:rsidRPr="0007165D" w14:paraId="4B92C76B" w14:textId="77777777" w:rsidTr="002E03CB">
        <w:tc>
          <w:tcPr>
            <w:tcW w:w="4390" w:type="dxa"/>
            <w:tcMar>
              <w:top w:w="28" w:type="dxa"/>
              <w:bottom w:w="28" w:type="dxa"/>
            </w:tcMar>
            <w:vAlign w:val="center"/>
          </w:tcPr>
          <w:p w14:paraId="2FD0CFEC" w14:textId="77777777" w:rsidR="003365D1" w:rsidRPr="0007165D" w:rsidRDefault="003365D1" w:rsidP="002E03CB">
            <w:pPr>
              <w:rPr>
                <w:rFonts w:ascii="Aptos" w:hAnsi="Aptos"/>
              </w:rPr>
            </w:pPr>
            <w:r w:rsidRPr="0007165D">
              <w:rPr>
                <w:rFonts w:ascii="Aptos" w:hAnsi="Aptos"/>
              </w:rPr>
              <w:t>Health &amp; Safety management</w:t>
            </w:r>
          </w:p>
        </w:tc>
        <w:tc>
          <w:tcPr>
            <w:tcW w:w="1245" w:type="dxa"/>
            <w:tcMar>
              <w:top w:w="28" w:type="dxa"/>
              <w:bottom w:w="28" w:type="dxa"/>
            </w:tcMar>
            <w:vAlign w:val="center"/>
          </w:tcPr>
          <w:p w14:paraId="78C56E64" w14:textId="77777777" w:rsidR="003365D1" w:rsidRPr="0007165D" w:rsidRDefault="003365D1" w:rsidP="002E03CB">
            <w:pPr>
              <w:jc w:val="center"/>
              <w:rPr>
                <w:rFonts w:ascii="Aptos" w:hAnsi="Aptos"/>
              </w:rPr>
            </w:pPr>
            <w:r w:rsidRPr="0007165D">
              <w:rPr>
                <w:rFonts w:ascii="Aptos" w:hAnsi="Aptos"/>
              </w:rPr>
              <w:t>Externally Certified</w:t>
            </w:r>
          </w:p>
        </w:tc>
        <w:tc>
          <w:tcPr>
            <w:tcW w:w="1127" w:type="dxa"/>
            <w:tcMar>
              <w:top w:w="28" w:type="dxa"/>
              <w:bottom w:w="28" w:type="dxa"/>
            </w:tcMar>
            <w:vAlign w:val="center"/>
          </w:tcPr>
          <w:p w14:paraId="4928F47A" w14:textId="77777777" w:rsidR="003365D1" w:rsidRPr="0007165D" w:rsidRDefault="003365D1" w:rsidP="002E03CB">
            <w:pPr>
              <w:jc w:val="center"/>
              <w:rPr>
                <w:rFonts w:ascii="Aptos" w:hAnsi="Aptos"/>
              </w:rPr>
            </w:pPr>
          </w:p>
        </w:tc>
        <w:tc>
          <w:tcPr>
            <w:tcW w:w="1127" w:type="dxa"/>
            <w:tcMar>
              <w:top w:w="28" w:type="dxa"/>
              <w:bottom w:w="28" w:type="dxa"/>
            </w:tcMar>
            <w:vAlign w:val="center"/>
          </w:tcPr>
          <w:p w14:paraId="4337D9CA" w14:textId="77777777" w:rsidR="003365D1" w:rsidRPr="0007165D" w:rsidRDefault="003365D1" w:rsidP="002E03CB">
            <w:pPr>
              <w:jc w:val="center"/>
              <w:rPr>
                <w:rFonts w:ascii="Aptos" w:hAnsi="Aptos"/>
              </w:rPr>
            </w:pPr>
            <w:r w:rsidRPr="0007165D">
              <w:rPr>
                <w:rFonts w:ascii="Aptos" w:hAnsi="Aptos"/>
              </w:rPr>
              <w:t>In-house</w:t>
            </w:r>
          </w:p>
        </w:tc>
        <w:tc>
          <w:tcPr>
            <w:tcW w:w="1127" w:type="dxa"/>
            <w:tcMar>
              <w:top w:w="28" w:type="dxa"/>
              <w:bottom w:w="28" w:type="dxa"/>
            </w:tcMar>
            <w:vAlign w:val="center"/>
          </w:tcPr>
          <w:p w14:paraId="50AB02AF" w14:textId="77777777" w:rsidR="003365D1" w:rsidRPr="0007165D" w:rsidRDefault="003365D1" w:rsidP="002E03CB">
            <w:pPr>
              <w:jc w:val="center"/>
              <w:rPr>
                <w:rFonts w:ascii="Aptos" w:hAnsi="Aptos"/>
              </w:rPr>
            </w:pPr>
          </w:p>
        </w:tc>
      </w:tr>
    </w:tbl>
    <w:p w14:paraId="58F93786" w14:textId="77777777" w:rsidR="003365D1" w:rsidRDefault="003365D1" w:rsidP="003365D1">
      <w:pPr>
        <w:spacing w:after="0"/>
      </w:pPr>
    </w:p>
    <w:p w14:paraId="6BD3FFD8" w14:textId="77777777" w:rsidR="003365D1" w:rsidRDefault="003365D1" w:rsidP="003365D1">
      <w:pPr>
        <w:spacing w:after="0"/>
      </w:pPr>
    </w:p>
    <w:p w14:paraId="3F0AFE73" w14:textId="77777777" w:rsidR="003365D1" w:rsidRDefault="003365D1" w:rsidP="003365D1">
      <w:pPr>
        <w:spacing w:after="0"/>
      </w:pPr>
    </w:p>
    <w:tbl>
      <w:tblPr>
        <w:tblStyle w:val="TableGrid"/>
        <w:tblW w:w="9067" w:type="dxa"/>
        <w:tblLook w:val="04A0" w:firstRow="1" w:lastRow="0" w:firstColumn="1" w:lastColumn="0" w:noHBand="0" w:noVBand="1"/>
      </w:tblPr>
      <w:tblGrid>
        <w:gridCol w:w="4888"/>
        <w:gridCol w:w="4179"/>
      </w:tblGrid>
      <w:tr w:rsidR="00680CC6" w:rsidRPr="00C0066C" w14:paraId="619CE496" w14:textId="77777777" w:rsidTr="00CB3EB0">
        <w:trPr>
          <w:trHeight w:val="540"/>
        </w:trPr>
        <w:tc>
          <w:tcPr>
            <w:tcW w:w="9067" w:type="dxa"/>
            <w:gridSpan w:val="2"/>
            <w:shd w:val="clear" w:color="auto" w:fill="00284A"/>
            <w:vAlign w:val="center"/>
          </w:tcPr>
          <w:p w14:paraId="51EBF658" w14:textId="77777777" w:rsidR="00680CC6" w:rsidRPr="0054468A" w:rsidRDefault="00680CC6" w:rsidP="00CB3EB0">
            <w:pPr>
              <w:rPr>
                <w:rFonts w:ascii="Aptos" w:hAnsi="Aptos" w:cstheme="minorHAnsi"/>
                <w:sz w:val="24"/>
                <w:szCs w:val="24"/>
              </w:rPr>
            </w:pPr>
            <w:r w:rsidRPr="0054468A">
              <w:rPr>
                <w:rFonts w:ascii="Aptos" w:eastAsia="Calibri" w:hAnsi="Aptos" w:cstheme="minorHAnsi"/>
                <w:b/>
                <w:sz w:val="24"/>
                <w:szCs w:val="24"/>
                <w:lang w:val="en-US"/>
              </w:rPr>
              <w:t xml:space="preserve">A10: </w:t>
            </w:r>
            <w:r w:rsidRPr="0054468A">
              <w:rPr>
                <w:rFonts w:ascii="Aptos" w:hAnsi="Aptos" w:cstheme="minorHAnsi"/>
                <w:b/>
                <w:bCs/>
                <w:sz w:val="24"/>
                <w:szCs w:val="24"/>
              </w:rPr>
              <w:t>Child and Vulnerable Adult Safeguarding, Health &amp; Safety, and Security Declaration</w:t>
            </w:r>
          </w:p>
          <w:p w14:paraId="6456663B" w14:textId="77777777" w:rsidR="00680CC6" w:rsidRPr="0054468A" w:rsidRDefault="00680CC6" w:rsidP="00CB3EB0">
            <w:pPr>
              <w:rPr>
                <w:rFonts w:ascii="Aptos" w:eastAsia="Calibri" w:hAnsi="Aptos" w:cstheme="minorHAnsi"/>
              </w:rPr>
            </w:pPr>
          </w:p>
        </w:tc>
      </w:tr>
      <w:tr w:rsidR="00680CC6" w:rsidRPr="00C0066C" w14:paraId="0CD1ACF3" w14:textId="77777777" w:rsidTr="00CB3EB0">
        <w:trPr>
          <w:trHeight w:val="540"/>
        </w:trPr>
        <w:tc>
          <w:tcPr>
            <w:tcW w:w="9067" w:type="dxa"/>
            <w:gridSpan w:val="2"/>
            <w:shd w:val="clear" w:color="auto" w:fill="FFFFFF" w:themeFill="background1"/>
            <w:vAlign w:val="center"/>
          </w:tcPr>
          <w:p w14:paraId="5AFA31B2" w14:textId="77777777" w:rsidR="00680CC6" w:rsidRPr="0054468A" w:rsidRDefault="00680CC6" w:rsidP="00CB3EB0">
            <w:pPr>
              <w:rPr>
                <w:rFonts w:ascii="Aptos" w:eastAsia="Calibri" w:hAnsi="Aptos" w:cstheme="minorHAnsi"/>
                <w:b/>
                <w:lang w:val="en-US"/>
              </w:rPr>
            </w:pPr>
            <w:r w:rsidRPr="0054468A">
              <w:rPr>
                <w:rFonts w:ascii="Aptos" w:eastAsia="Calibri" w:hAnsi="Aptos" w:cstheme="minorHAnsi"/>
                <w:b/>
                <w:lang w:val="en-US"/>
              </w:rPr>
              <w:t>Weighting: Pass/Fail</w:t>
            </w:r>
          </w:p>
          <w:p w14:paraId="4B516662" w14:textId="77777777" w:rsidR="00680CC6" w:rsidRPr="0054468A" w:rsidRDefault="00680CC6" w:rsidP="00CB3EB0">
            <w:pPr>
              <w:rPr>
                <w:rFonts w:ascii="Aptos" w:eastAsia="Calibri" w:hAnsi="Aptos" w:cstheme="minorHAnsi"/>
                <w:b/>
                <w:lang w:val="en-US"/>
              </w:rPr>
            </w:pPr>
            <w:r w:rsidRPr="0054468A">
              <w:rPr>
                <w:rFonts w:ascii="Aptos" w:eastAsia="Calibri" w:hAnsi="Aptos" w:cstheme="minorHAnsi"/>
                <w:b/>
                <w:lang w:val="en-US"/>
              </w:rPr>
              <w:t>Pass Requirement:</w:t>
            </w:r>
            <w:r w:rsidRPr="0054468A">
              <w:rPr>
                <w:rFonts w:ascii="Aptos" w:eastAsia="Calibri" w:hAnsi="Aptos" w:cstheme="minorHAnsi"/>
              </w:rPr>
              <w:t xml:space="preserve"> Applicants must complete, sign and date this Declaration. The Contracting Authority reserves the right at its discretion to exclude non-compliant applications under any heading.</w:t>
            </w:r>
          </w:p>
        </w:tc>
      </w:tr>
      <w:tr w:rsidR="00680CC6" w:rsidRPr="00C0066C" w14:paraId="2C459002" w14:textId="77777777" w:rsidTr="00CB3EB0">
        <w:tc>
          <w:tcPr>
            <w:tcW w:w="9067" w:type="dxa"/>
            <w:gridSpan w:val="2"/>
            <w:shd w:val="clear" w:color="auto" w:fill="auto"/>
          </w:tcPr>
          <w:p w14:paraId="62E4969B" w14:textId="77777777" w:rsidR="00680CC6" w:rsidRPr="0054468A" w:rsidRDefault="00680CC6" w:rsidP="00CB3EB0">
            <w:pPr>
              <w:spacing w:after="120"/>
              <w:rPr>
                <w:rFonts w:ascii="Aptos" w:hAnsi="Aptos" w:cstheme="minorHAnsi"/>
              </w:rPr>
            </w:pPr>
          </w:p>
          <w:p w14:paraId="76729837" w14:textId="77777777" w:rsidR="00680CC6" w:rsidRPr="0054468A" w:rsidRDefault="00680CC6" w:rsidP="00CB3EB0">
            <w:pPr>
              <w:spacing w:after="120"/>
              <w:rPr>
                <w:rFonts w:ascii="Aptos" w:hAnsi="Aptos" w:cstheme="minorHAnsi"/>
              </w:rPr>
            </w:pPr>
            <w:r w:rsidRPr="0054468A">
              <w:rPr>
                <w:rFonts w:ascii="Aptos" w:hAnsi="Aptos" w:cstheme="minorHAnsi"/>
              </w:rPr>
              <w:t xml:space="preserve">The </w:t>
            </w:r>
            <w:r>
              <w:rPr>
                <w:rFonts w:ascii="Aptos" w:hAnsi="Aptos" w:cstheme="minorHAnsi"/>
              </w:rPr>
              <w:t xml:space="preserve">Arts Office may </w:t>
            </w:r>
            <w:r w:rsidRPr="0054468A">
              <w:rPr>
                <w:rFonts w:ascii="Aptos" w:hAnsi="Aptos" w:cstheme="minorHAnsi"/>
              </w:rPr>
              <w:t>require</w:t>
            </w:r>
            <w:r>
              <w:rPr>
                <w:rFonts w:ascii="Aptos" w:hAnsi="Aptos" w:cstheme="minorHAnsi"/>
              </w:rPr>
              <w:t xml:space="preserve"> members </w:t>
            </w:r>
            <w:r w:rsidRPr="0054468A">
              <w:rPr>
                <w:rFonts w:ascii="Aptos" w:hAnsi="Aptos" w:cstheme="minorHAnsi"/>
              </w:rPr>
              <w:t xml:space="preserve">to meet vetting requirements of Dublin City Council arising thereof. This covers members for work in all areas of Dublin City Council.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680CC6" w:rsidRPr="00C0066C" w14:paraId="1850DBEE" w14:textId="77777777" w:rsidTr="00CB3EB0">
              <w:tc>
                <w:tcPr>
                  <w:tcW w:w="283" w:type="dxa"/>
                </w:tcPr>
                <w:p w14:paraId="25466301" w14:textId="77777777" w:rsidR="00680CC6" w:rsidRPr="0054468A" w:rsidRDefault="00680CC6" w:rsidP="00CB3EB0">
                  <w:pPr>
                    <w:pStyle w:val="ListParagraph"/>
                    <w:ind w:left="0"/>
                    <w:rPr>
                      <w:rFonts w:ascii="Aptos" w:hAnsi="Aptos" w:cstheme="minorHAnsi"/>
                      <w:iCs/>
                    </w:rPr>
                  </w:pPr>
                </w:p>
              </w:tc>
            </w:tr>
          </w:tbl>
          <w:p w14:paraId="711206A2" w14:textId="77777777" w:rsidR="00680CC6" w:rsidRPr="0054468A" w:rsidRDefault="00680CC6" w:rsidP="00CB3EB0">
            <w:pPr>
              <w:rPr>
                <w:rFonts w:ascii="Aptos" w:eastAsia="MS Gothic" w:hAnsi="Aptos" w:cstheme="minorHAnsi"/>
                <w:b/>
              </w:rPr>
            </w:pPr>
            <w:r w:rsidRPr="0054468A">
              <w:rPr>
                <w:rFonts w:ascii="Aptos" w:hAnsi="Aptos" w:cstheme="minorHAnsi"/>
                <w:iCs/>
              </w:rPr>
              <w:t>I agree to undergo Garda Vetting for Dublin City Council</w:t>
            </w:r>
            <w:r w:rsidRPr="0054468A">
              <w:rPr>
                <w:rFonts w:ascii="Aptos" w:hAnsi="Aptos" w:cstheme="minorHAnsi"/>
                <w:i/>
                <w:iCs/>
              </w:rPr>
              <w:t>……………………….</w:t>
            </w:r>
            <w:r w:rsidRPr="0054468A">
              <w:rPr>
                <w:rFonts w:ascii="Aptos" w:eastAsia="MS Gothic" w:hAnsi="Aptos" w:cstheme="minorHAnsi"/>
              </w:rPr>
              <w:t xml:space="preserve"> </w:t>
            </w:r>
          </w:p>
          <w:tbl>
            <w:tblPr>
              <w:tblStyle w:val="TableGrid"/>
              <w:tblpPr w:leftFromText="180" w:rightFromText="180" w:vertAnchor="text" w:horzAnchor="page" w:tblpX="9021" w:tblpY="359"/>
              <w:tblW w:w="0" w:type="auto"/>
              <w:tblLook w:val="04A0" w:firstRow="1" w:lastRow="0" w:firstColumn="1" w:lastColumn="0" w:noHBand="0" w:noVBand="1"/>
            </w:tblPr>
            <w:tblGrid>
              <w:gridCol w:w="283"/>
            </w:tblGrid>
            <w:tr w:rsidR="00680CC6" w:rsidRPr="00C0066C" w14:paraId="103CA5E3" w14:textId="77777777" w:rsidTr="00CB3EB0">
              <w:tc>
                <w:tcPr>
                  <w:tcW w:w="283" w:type="dxa"/>
                </w:tcPr>
                <w:p w14:paraId="5B957880" w14:textId="77777777" w:rsidR="00680CC6" w:rsidRPr="0054468A" w:rsidRDefault="00680CC6" w:rsidP="00CB3EB0">
                  <w:pPr>
                    <w:pStyle w:val="ListParagraph"/>
                    <w:ind w:left="0"/>
                    <w:rPr>
                      <w:rFonts w:ascii="Aptos" w:hAnsi="Aptos" w:cstheme="minorHAnsi"/>
                      <w:iCs/>
                    </w:rPr>
                  </w:pPr>
                </w:p>
              </w:tc>
            </w:tr>
          </w:tbl>
          <w:p w14:paraId="01B4B1B6" w14:textId="77777777" w:rsidR="00680CC6" w:rsidRPr="0054468A" w:rsidRDefault="00680CC6" w:rsidP="00CB3EB0">
            <w:pPr>
              <w:spacing w:before="120"/>
              <w:rPr>
                <w:rFonts w:ascii="Aptos" w:hAnsi="Aptos" w:cstheme="minorHAnsi"/>
                <w:i/>
                <w:iCs/>
              </w:rPr>
            </w:pPr>
            <w:r w:rsidRPr="0054468A">
              <w:rPr>
                <w:rFonts w:ascii="Aptos" w:hAnsi="Aptos" w:cstheme="minorHAnsi"/>
                <w:iCs/>
              </w:rPr>
              <w:t>I have already received Garda Vetting for Dublin City Council and will submit same upon request (please specify here date of your Garda Vetting declaration)</w:t>
            </w:r>
            <w:r w:rsidRPr="0054468A">
              <w:rPr>
                <w:rFonts w:ascii="Aptos" w:hAnsi="Aptos" w:cstheme="minorHAnsi"/>
                <w:i/>
                <w:iCs/>
              </w:rPr>
              <w:t>…….......</w:t>
            </w:r>
            <w:r w:rsidRPr="0054468A">
              <w:rPr>
                <w:rFonts w:ascii="Aptos" w:hAnsi="Aptos" w:cstheme="minorHAnsi"/>
              </w:rPr>
              <w:tab/>
            </w:r>
            <w:r w:rsidRPr="0054468A">
              <w:rPr>
                <w:rFonts w:ascii="Aptos" w:hAnsi="Aptos" w:cstheme="minorHAnsi"/>
                <w:i/>
                <w:iCs/>
              </w:rPr>
              <w:tab/>
            </w:r>
          </w:p>
          <w:p w14:paraId="0C124818" w14:textId="77777777" w:rsidR="00680CC6" w:rsidRPr="0054468A" w:rsidRDefault="00680CC6" w:rsidP="00CB3EB0">
            <w:pPr>
              <w:pStyle w:val="ListParagraph"/>
              <w:spacing w:before="120"/>
              <w:ind w:left="567"/>
              <w:contextualSpacing w:val="0"/>
              <w:rPr>
                <w:rFonts w:ascii="Aptos" w:hAnsi="Aptos" w:cstheme="minorHAnsi"/>
                <w:iCs/>
              </w:rPr>
            </w:pP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t>______/______/_____</w:t>
            </w:r>
          </w:p>
          <w:p w14:paraId="3464844F" w14:textId="77777777" w:rsidR="00680CC6" w:rsidRPr="0054468A" w:rsidRDefault="00680CC6" w:rsidP="00CB3EB0">
            <w:pPr>
              <w:jc w:val="both"/>
              <w:rPr>
                <w:rFonts w:ascii="Aptos" w:hAnsi="Aptos" w:cstheme="minorHAnsi"/>
                <w:b/>
                <w:bCs/>
              </w:rPr>
            </w:pPr>
          </w:p>
          <w:p w14:paraId="0F348F07" w14:textId="77777777" w:rsidR="00680CC6" w:rsidRPr="0054468A" w:rsidRDefault="00680CC6" w:rsidP="00CB3EB0">
            <w:pPr>
              <w:spacing w:after="120"/>
              <w:rPr>
                <w:rFonts w:ascii="Aptos" w:hAnsi="Aptos" w:cstheme="minorHAnsi"/>
              </w:rPr>
            </w:pPr>
            <w:r w:rsidRPr="0054468A">
              <w:rPr>
                <w:rFonts w:ascii="Aptos" w:hAnsi="Aptos" w:cstheme="minorHAnsi"/>
              </w:rPr>
              <w:t xml:space="preserve">The </w:t>
            </w:r>
            <w:r>
              <w:rPr>
                <w:rFonts w:ascii="Aptos" w:hAnsi="Aptos" w:cstheme="minorHAnsi"/>
              </w:rPr>
              <w:t>Arts Office</w:t>
            </w:r>
            <w:r w:rsidRPr="0054468A">
              <w:rPr>
                <w:rFonts w:ascii="Aptos" w:hAnsi="Aptos" w:cstheme="minorHAnsi"/>
              </w:rPr>
              <w:t xml:space="preserve"> may require new members to meet additional requirements pursuant to child/vulnerable adult safeguarding, health and safety, and security arrangements.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680CC6" w:rsidRPr="00C0066C" w14:paraId="69E0775A" w14:textId="77777777" w:rsidTr="00CB3EB0">
              <w:tc>
                <w:tcPr>
                  <w:tcW w:w="283" w:type="dxa"/>
                </w:tcPr>
                <w:p w14:paraId="6E5FBCF2" w14:textId="77777777" w:rsidR="00680CC6" w:rsidRPr="0054468A" w:rsidRDefault="00680CC6" w:rsidP="00CB3EB0">
                  <w:pPr>
                    <w:pStyle w:val="ListParagraph"/>
                    <w:ind w:left="0"/>
                    <w:rPr>
                      <w:rFonts w:ascii="Aptos" w:hAnsi="Aptos" w:cstheme="minorHAnsi"/>
                      <w:iCs/>
                    </w:rPr>
                  </w:pPr>
                </w:p>
              </w:tc>
            </w:tr>
          </w:tbl>
          <w:p w14:paraId="634F9B6C" w14:textId="77777777" w:rsidR="00680CC6" w:rsidRDefault="00680CC6" w:rsidP="00CB3EB0">
            <w:pPr>
              <w:rPr>
                <w:rFonts w:ascii="Aptos" w:hAnsi="Aptos" w:cstheme="minorHAnsi"/>
                <w:iCs/>
              </w:rPr>
            </w:pPr>
            <w:r w:rsidRPr="0054468A">
              <w:rPr>
                <w:rFonts w:ascii="Aptos" w:hAnsi="Aptos" w:cstheme="minorHAnsi"/>
                <w:iCs/>
              </w:rPr>
              <w:t xml:space="preserve">I agree to undergo and meet any additional requirements as specified by </w:t>
            </w:r>
            <w:r>
              <w:rPr>
                <w:rFonts w:ascii="Aptos" w:hAnsi="Aptos" w:cstheme="minorHAnsi"/>
                <w:iCs/>
              </w:rPr>
              <w:t>the Contracting Authority and will ensure compliance by all relevant 3</w:t>
            </w:r>
            <w:r w:rsidRPr="00777ADB">
              <w:rPr>
                <w:rFonts w:ascii="Aptos" w:hAnsi="Aptos" w:cstheme="minorHAnsi"/>
                <w:iCs/>
                <w:vertAlign w:val="superscript"/>
              </w:rPr>
              <w:t>rd</w:t>
            </w:r>
            <w:r>
              <w:rPr>
                <w:rFonts w:ascii="Aptos" w:hAnsi="Aptos" w:cstheme="minorHAnsi"/>
                <w:iCs/>
              </w:rPr>
              <w:t xml:space="preserve"> parties.</w:t>
            </w:r>
          </w:p>
          <w:p w14:paraId="000A7560" w14:textId="77777777" w:rsidR="00680CC6" w:rsidRPr="0054468A" w:rsidRDefault="00680CC6" w:rsidP="00CB3EB0">
            <w:pPr>
              <w:rPr>
                <w:rFonts w:ascii="Aptos" w:hAnsi="Aptos" w:cstheme="minorHAnsi"/>
                <w:b/>
                <w:bCs/>
              </w:rPr>
            </w:pPr>
          </w:p>
        </w:tc>
      </w:tr>
      <w:tr w:rsidR="00680CC6" w:rsidRPr="00C0066C" w14:paraId="47C9F4F3" w14:textId="77777777" w:rsidTr="00CB3EB0">
        <w:trPr>
          <w:trHeight w:val="428"/>
        </w:trPr>
        <w:tc>
          <w:tcPr>
            <w:tcW w:w="4888" w:type="dxa"/>
            <w:shd w:val="clear" w:color="auto" w:fill="auto"/>
          </w:tcPr>
          <w:p w14:paraId="03B2760C" w14:textId="77777777" w:rsidR="00680CC6" w:rsidRPr="0054468A" w:rsidRDefault="00680CC6" w:rsidP="00CB3EB0">
            <w:pPr>
              <w:spacing w:before="60" w:after="60"/>
              <w:jc w:val="both"/>
              <w:rPr>
                <w:rFonts w:ascii="Aptos" w:hAnsi="Aptos" w:cstheme="minorHAnsi"/>
                <w:b/>
                <w:bCs/>
                <w:lang w:eastAsia="en-IE"/>
              </w:rPr>
            </w:pPr>
            <w:r w:rsidRPr="0054468A">
              <w:rPr>
                <w:rFonts w:ascii="Aptos" w:hAnsi="Aptos" w:cstheme="minorHAnsi"/>
                <w:b/>
                <w:bCs/>
                <w:lang w:eastAsia="en-IE"/>
              </w:rPr>
              <w:t>Name of Applicant</w:t>
            </w:r>
          </w:p>
        </w:tc>
        <w:tc>
          <w:tcPr>
            <w:tcW w:w="4179" w:type="dxa"/>
            <w:shd w:val="clear" w:color="auto" w:fill="auto"/>
          </w:tcPr>
          <w:p w14:paraId="706758E3" w14:textId="77777777" w:rsidR="00680CC6" w:rsidRPr="0054468A" w:rsidRDefault="00680CC6" w:rsidP="00CB3EB0">
            <w:pPr>
              <w:spacing w:before="60" w:after="60"/>
              <w:jc w:val="both"/>
              <w:rPr>
                <w:rFonts w:ascii="Aptos" w:hAnsi="Aptos" w:cstheme="minorHAnsi"/>
                <w:b/>
                <w:bCs/>
                <w:lang w:eastAsia="en-IE"/>
              </w:rPr>
            </w:pPr>
          </w:p>
        </w:tc>
      </w:tr>
      <w:tr w:rsidR="00680CC6" w:rsidRPr="00C0066C" w14:paraId="7BC17E0D" w14:textId="77777777" w:rsidTr="00CB3EB0">
        <w:trPr>
          <w:trHeight w:val="426"/>
        </w:trPr>
        <w:tc>
          <w:tcPr>
            <w:tcW w:w="4888" w:type="dxa"/>
            <w:shd w:val="clear" w:color="auto" w:fill="auto"/>
          </w:tcPr>
          <w:p w14:paraId="29C6EB1D" w14:textId="77777777" w:rsidR="00680CC6" w:rsidRPr="0054468A" w:rsidRDefault="00680CC6" w:rsidP="00CB3EB0">
            <w:pPr>
              <w:spacing w:before="60" w:after="60"/>
              <w:jc w:val="both"/>
              <w:rPr>
                <w:rFonts w:ascii="Aptos" w:hAnsi="Aptos" w:cstheme="minorHAnsi"/>
                <w:b/>
                <w:bCs/>
                <w:lang w:eastAsia="en-IE"/>
              </w:rPr>
            </w:pPr>
            <w:r>
              <w:rPr>
                <w:rFonts w:ascii="Aptos" w:hAnsi="Aptos"/>
              </w:rPr>
              <w:t>List relevant 3</w:t>
            </w:r>
            <w:r w:rsidRPr="00155587">
              <w:rPr>
                <w:rFonts w:ascii="Aptos" w:hAnsi="Aptos"/>
                <w:vertAlign w:val="superscript"/>
              </w:rPr>
              <w:t>rd</w:t>
            </w:r>
            <w:r>
              <w:rPr>
                <w:rFonts w:ascii="Aptos" w:hAnsi="Aptos"/>
              </w:rPr>
              <w:t xml:space="preserve"> Parties as per list provided in the application above</w:t>
            </w:r>
          </w:p>
        </w:tc>
        <w:tc>
          <w:tcPr>
            <w:tcW w:w="4179" w:type="dxa"/>
            <w:shd w:val="clear" w:color="auto" w:fill="auto"/>
          </w:tcPr>
          <w:p w14:paraId="4F369366" w14:textId="77777777" w:rsidR="00680CC6" w:rsidRPr="0054468A" w:rsidRDefault="00680CC6" w:rsidP="00CB3EB0">
            <w:pPr>
              <w:spacing w:before="60" w:after="60"/>
              <w:jc w:val="both"/>
              <w:rPr>
                <w:rFonts w:ascii="Aptos" w:hAnsi="Aptos" w:cstheme="minorHAnsi"/>
                <w:b/>
                <w:bCs/>
                <w:lang w:eastAsia="en-IE"/>
              </w:rPr>
            </w:pPr>
          </w:p>
        </w:tc>
      </w:tr>
      <w:tr w:rsidR="00680CC6" w:rsidRPr="00C0066C" w14:paraId="4F555509" w14:textId="77777777" w:rsidTr="00CB3EB0">
        <w:trPr>
          <w:trHeight w:val="426"/>
        </w:trPr>
        <w:tc>
          <w:tcPr>
            <w:tcW w:w="4888" w:type="dxa"/>
            <w:shd w:val="clear" w:color="auto" w:fill="auto"/>
          </w:tcPr>
          <w:p w14:paraId="490DBC4C" w14:textId="77777777" w:rsidR="00680CC6" w:rsidRPr="0054468A" w:rsidRDefault="00680CC6" w:rsidP="00CB3EB0">
            <w:pPr>
              <w:spacing w:before="60" w:after="60"/>
              <w:jc w:val="both"/>
              <w:rPr>
                <w:rFonts w:ascii="Aptos" w:hAnsi="Aptos" w:cstheme="minorHAnsi"/>
                <w:b/>
                <w:bCs/>
                <w:lang w:eastAsia="en-IE"/>
              </w:rPr>
            </w:pPr>
            <w:r w:rsidRPr="0054468A">
              <w:rPr>
                <w:rFonts w:ascii="Aptos" w:hAnsi="Aptos" w:cstheme="minorHAnsi"/>
                <w:b/>
                <w:bCs/>
                <w:lang w:eastAsia="en-IE"/>
              </w:rPr>
              <w:t xml:space="preserve">Signature </w:t>
            </w:r>
          </w:p>
        </w:tc>
        <w:tc>
          <w:tcPr>
            <w:tcW w:w="4179" w:type="dxa"/>
            <w:shd w:val="clear" w:color="auto" w:fill="auto"/>
          </w:tcPr>
          <w:p w14:paraId="2EFD87F4" w14:textId="77777777" w:rsidR="00680CC6" w:rsidRPr="0054468A" w:rsidRDefault="00680CC6" w:rsidP="00CB3EB0">
            <w:pPr>
              <w:spacing w:before="60" w:after="60"/>
              <w:jc w:val="both"/>
              <w:rPr>
                <w:rFonts w:ascii="Aptos" w:hAnsi="Aptos" w:cstheme="minorHAnsi"/>
                <w:b/>
                <w:bCs/>
                <w:lang w:eastAsia="en-IE"/>
              </w:rPr>
            </w:pPr>
          </w:p>
        </w:tc>
      </w:tr>
      <w:tr w:rsidR="00680CC6" w:rsidRPr="00C0066C" w14:paraId="2AEDF735" w14:textId="77777777" w:rsidTr="00CB3EB0">
        <w:trPr>
          <w:trHeight w:val="426"/>
        </w:trPr>
        <w:tc>
          <w:tcPr>
            <w:tcW w:w="4888" w:type="dxa"/>
            <w:shd w:val="clear" w:color="auto" w:fill="auto"/>
          </w:tcPr>
          <w:p w14:paraId="17AC195B" w14:textId="77777777" w:rsidR="00680CC6" w:rsidRPr="0054468A" w:rsidRDefault="00680CC6" w:rsidP="00CB3EB0">
            <w:pPr>
              <w:spacing w:before="60" w:after="60"/>
              <w:jc w:val="both"/>
              <w:rPr>
                <w:rFonts w:ascii="Aptos" w:hAnsi="Aptos" w:cstheme="minorHAnsi"/>
                <w:b/>
                <w:bCs/>
                <w:lang w:eastAsia="en-IE"/>
              </w:rPr>
            </w:pPr>
            <w:r w:rsidRPr="0054468A">
              <w:rPr>
                <w:rFonts w:ascii="Aptos" w:hAnsi="Aptos" w:cstheme="minorHAnsi"/>
                <w:b/>
                <w:bCs/>
                <w:lang w:eastAsia="en-IE"/>
              </w:rPr>
              <w:t>Date:</w:t>
            </w:r>
          </w:p>
        </w:tc>
        <w:tc>
          <w:tcPr>
            <w:tcW w:w="4179" w:type="dxa"/>
            <w:shd w:val="clear" w:color="auto" w:fill="auto"/>
          </w:tcPr>
          <w:p w14:paraId="40557ECB" w14:textId="77777777" w:rsidR="00680CC6" w:rsidRPr="0054468A" w:rsidRDefault="00680CC6" w:rsidP="00CB3EB0">
            <w:pPr>
              <w:spacing w:before="60" w:after="60"/>
              <w:jc w:val="both"/>
              <w:rPr>
                <w:rFonts w:ascii="Aptos" w:hAnsi="Aptos" w:cstheme="minorHAnsi"/>
                <w:b/>
                <w:bCs/>
                <w:lang w:eastAsia="en-IE"/>
              </w:rPr>
            </w:pPr>
          </w:p>
        </w:tc>
      </w:tr>
    </w:tbl>
    <w:p w14:paraId="0D992E2F" w14:textId="77777777" w:rsidR="003365D1" w:rsidRDefault="003365D1" w:rsidP="003365D1">
      <w:pPr>
        <w:rPr>
          <w:rFonts w:eastAsiaTheme="majorEastAsia" w:cstheme="majorBidi"/>
          <w:b/>
          <w:bCs/>
          <w:color w:val="2F5496" w:themeColor="accent1" w:themeShade="BF"/>
          <w:sz w:val="28"/>
          <w:szCs w:val="28"/>
          <w:lang w:val="en-GB"/>
        </w:rPr>
      </w:pPr>
    </w:p>
    <w:p w14:paraId="18474C3E" w14:textId="0C27AE07" w:rsidR="00DF7C97" w:rsidRPr="0054468A" w:rsidRDefault="00DF7C97" w:rsidP="00DF7C97">
      <w:pPr>
        <w:pStyle w:val="Heading1"/>
        <w:numPr>
          <w:ilvl w:val="0"/>
          <w:numId w:val="0"/>
        </w:numPr>
        <w:rPr>
          <w:rFonts w:ascii="Aptos" w:hAnsi="Aptos"/>
        </w:rPr>
      </w:pPr>
      <w:bookmarkStart w:id="146" w:name="_Toc204179398"/>
      <w:r w:rsidRPr="0054468A">
        <w:rPr>
          <w:rFonts w:ascii="Aptos" w:hAnsi="Aptos"/>
        </w:rPr>
        <w:lastRenderedPageBreak/>
        <w:t xml:space="preserve">APPENDIX </w:t>
      </w:r>
      <w:r w:rsidR="000770A6">
        <w:rPr>
          <w:rFonts w:ascii="Aptos" w:hAnsi="Aptos"/>
        </w:rPr>
        <w:t>D</w:t>
      </w:r>
      <w:r w:rsidRPr="0054468A">
        <w:rPr>
          <w:rFonts w:ascii="Aptos" w:hAnsi="Aptos"/>
        </w:rPr>
        <w:t>: PANEL APPLICATION FORM</w:t>
      </w:r>
      <w:r w:rsidR="00BD4BF8">
        <w:rPr>
          <w:rFonts w:ascii="Aptos" w:hAnsi="Aptos"/>
        </w:rPr>
        <w:t xml:space="preserve">: </w:t>
      </w:r>
      <w:r w:rsidRPr="0054468A">
        <w:rPr>
          <w:rFonts w:ascii="Aptos" w:hAnsi="Aptos"/>
        </w:rPr>
        <w:t>LOT 4 –</w:t>
      </w:r>
      <w:r w:rsidR="00DC11AA" w:rsidRPr="0054468A">
        <w:rPr>
          <w:rFonts w:ascii="Aptos" w:hAnsi="Aptos"/>
        </w:rPr>
        <w:t xml:space="preserve"> Event Management Services </w:t>
      </w:r>
      <w:r w:rsidR="002142E9">
        <w:rPr>
          <w:rFonts w:ascii="Aptos" w:hAnsi="Aptos"/>
        </w:rPr>
        <w:t>for</w:t>
      </w:r>
      <w:r w:rsidR="00DC11AA" w:rsidRPr="0054468A">
        <w:rPr>
          <w:rFonts w:ascii="Aptos" w:hAnsi="Aptos"/>
        </w:rPr>
        <w:t xml:space="preserve"> Artistic/Cultural Events</w:t>
      </w:r>
      <w:bookmarkEnd w:id="146"/>
    </w:p>
    <w:p w14:paraId="1F0DEA11" w14:textId="1CB75636" w:rsidR="00DF7C97" w:rsidRPr="0054468A" w:rsidRDefault="00DF7C97" w:rsidP="00DF7C97">
      <w:pPr>
        <w:rPr>
          <w:rFonts w:ascii="Aptos" w:hAnsi="Aptos"/>
          <w:b/>
          <w:color w:val="FFFFFF" w:themeColor="background1"/>
          <w:lang w:val="en-US"/>
        </w:rPr>
      </w:pPr>
      <w:r w:rsidRPr="0054468A">
        <w:rPr>
          <w:rFonts w:ascii="Aptos" w:hAnsi="Aptos"/>
          <w:b/>
          <w:color w:val="FFFFFF" w:themeColor="background1"/>
          <w:lang w:val="en-US"/>
        </w:rPr>
        <w:t>PLICANT SUMMARY – LO 1</w:t>
      </w:r>
    </w:p>
    <w:tbl>
      <w:tblPr>
        <w:tblStyle w:val="TableGrid"/>
        <w:tblW w:w="0" w:type="auto"/>
        <w:tblLayout w:type="fixed"/>
        <w:tblLook w:val="04A0" w:firstRow="1" w:lastRow="0" w:firstColumn="1" w:lastColumn="0" w:noHBand="0" w:noVBand="1"/>
      </w:tblPr>
      <w:tblGrid>
        <w:gridCol w:w="2689"/>
        <w:gridCol w:w="6327"/>
      </w:tblGrid>
      <w:tr w:rsidR="00DF7C97" w:rsidRPr="00DC11AA" w14:paraId="78251421" w14:textId="77777777" w:rsidTr="00646F72">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73D95D3A" w14:textId="77777777" w:rsidR="00DF7C97" w:rsidRPr="0054468A" w:rsidRDefault="00DF7C97" w:rsidP="00646F72">
            <w:pPr>
              <w:spacing w:before="120" w:after="120"/>
              <w:rPr>
                <w:rFonts w:ascii="Aptos" w:hAnsi="Aptos"/>
                <w:b/>
                <w:bCs/>
                <w:color w:val="FFFFFF" w:themeColor="background1"/>
              </w:rPr>
            </w:pPr>
            <w:r w:rsidRPr="0054468A">
              <w:rPr>
                <w:rFonts w:ascii="Aptos" w:hAnsi="Aptos"/>
                <w:b/>
                <w:bCs/>
                <w:color w:val="FFFFFF" w:themeColor="background1"/>
              </w:rPr>
              <w:t>Contracting Authority:</w:t>
            </w:r>
          </w:p>
        </w:tc>
        <w:tc>
          <w:tcPr>
            <w:tcW w:w="6327" w:type="dxa"/>
            <w:tcBorders>
              <w:left w:val="single" w:sz="4" w:space="0" w:color="FFFFFF" w:themeColor="background1"/>
              <w:right w:val="single" w:sz="4" w:space="0" w:color="auto"/>
            </w:tcBorders>
            <w:tcMar>
              <w:top w:w="28" w:type="dxa"/>
              <w:bottom w:w="28" w:type="dxa"/>
            </w:tcMar>
          </w:tcPr>
          <w:p w14:paraId="74DA5CBF" w14:textId="77777777" w:rsidR="00DF7C97" w:rsidRPr="0054468A" w:rsidRDefault="00DF7C97" w:rsidP="00646F72">
            <w:pPr>
              <w:spacing w:before="120" w:after="120"/>
              <w:rPr>
                <w:rFonts w:ascii="Aptos" w:hAnsi="Aptos"/>
              </w:rPr>
            </w:pPr>
            <w:r w:rsidRPr="0054468A">
              <w:rPr>
                <w:rFonts w:ascii="Aptos" w:hAnsi="Aptos"/>
              </w:rPr>
              <w:t xml:space="preserve">Dublin City Council </w:t>
            </w:r>
          </w:p>
        </w:tc>
      </w:tr>
      <w:tr w:rsidR="00DF7C97" w:rsidRPr="00DC11AA" w14:paraId="27AE6E6E" w14:textId="77777777" w:rsidTr="00646F72">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418222DC" w14:textId="77777777" w:rsidR="00DF7C97" w:rsidRPr="0054468A" w:rsidRDefault="00DF7C97" w:rsidP="00646F72">
            <w:pPr>
              <w:spacing w:before="120" w:after="120"/>
              <w:rPr>
                <w:rFonts w:ascii="Aptos" w:hAnsi="Aptos"/>
                <w:b/>
                <w:bCs/>
                <w:color w:val="FFFFFF" w:themeColor="background1"/>
              </w:rPr>
            </w:pPr>
            <w:r w:rsidRPr="0054468A">
              <w:rPr>
                <w:rFonts w:ascii="Aptos" w:hAnsi="Aptos"/>
                <w:b/>
                <w:bCs/>
                <w:color w:val="FFFFFF" w:themeColor="background1"/>
              </w:rPr>
              <w:t>Procedure:</w:t>
            </w:r>
          </w:p>
        </w:tc>
        <w:tc>
          <w:tcPr>
            <w:tcW w:w="6327" w:type="dxa"/>
            <w:tcBorders>
              <w:left w:val="single" w:sz="4" w:space="0" w:color="FFFFFF" w:themeColor="background1"/>
              <w:right w:val="single" w:sz="4" w:space="0" w:color="auto"/>
            </w:tcBorders>
            <w:tcMar>
              <w:top w:w="28" w:type="dxa"/>
              <w:bottom w:w="28" w:type="dxa"/>
            </w:tcMar>
          </w:tcPr>
          <w:p w14:paraId="388028EA" w14:textId="77777777" w:rsidR="00DF7C97" w:rsidRPr="0054468A" w:rsidRDefault="00DF7C97" w:rsidP="00646F72">
            <w:pPr>
              <w:spacing w:before="120" w:after="120"/>
              <w:rPr>
                <w:rFonts w:ascii="Aptos" w:hAnsi="Aptos"/>
              </w:rPr>
            </w:pPr>
            <w:r w:rsidRPr="0054468A">
              <w:rPr>
                <w:rFonts w:ascii="Aptos" w:hAnsi="Aptos"/>
              </w:rPr>
              <w:t>Panel under Competitive Procedure with Negotiation on the basis that the service comprises a Title III Service in accordance with Directive 2014/24/EU.</w:t>
            </w:r>
          </w:p>
        </w:tc>
      </w:tr>
      <w:tr w:rsidR="00DF7C97" w:rsidRPr="00DC11AA" w14:paraId="4E83BE16" w14:textId="77777777" w:rsidTr="00646F72">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9CF2822" w14:textId="77777777" w:rsidR="00DF7C97" w:rsidRPr="0054468A" w:rsidRDefault="00DF7C97" w:rsidP="00646F72">
            <w:pPr>
              <w:spacing w:before="120" w:after="120"/>
              <w:rPr>
                <w:rFonts w:ascii="Aptos" w:hAnsi="Aptos"/>
                <w:b/>
                <w:bCs/>
                <w:color w:val="FFFFFF" w:themeColor="background1"/>
              </w:rPr>
            </w:pPr>
            <w:r w:rsidRPr="0054468A">
              <w:rPr>
                <w:rFonts w:ascii="Aptos" w:hAnsi="Aptos"/>
                <w:b/>
                <w:bCs/>
                <w:color w:val="FFFFFF" w:themeColor="background1"/>
              </w:rPr>
              <w:t xml:space="preserve">Duration of Panel </w:t>
            </w:r>
          </w:p>
        </w:tc>
        <w:tc>
          <w:tcPr>
            <w:tcW w:w="6327" w:type="dxa"/>
            <w:tcBorders>
              <w:left w:val="single" w:sz="4" w:space="0" w:color="FFFFFF" w:themeColor="background1"/>
              <w:right w:val="single" w:sz="4" w:space="0" w:color="auto"/>
            </w:tcBorders>
            <w:tcMar>
              <w:top w:w="28" w:type="dxa"/>
              <w:bottom w:w="28" w:type="dxa"/>
            </w:tcMar>
          </w:tcPr>
          <w:p w14:paraId="4B4386B4" w14:textId="77777777" w:rsidR="00DF7C97" w:rsidRPr="0054468A" w:rsidRDefault="00DF7C97" w:rsidP="00646F72">
            <w:pPr>
              <w:jc w:val="both"/>
              <w:rPr>
                <w:rFonts w:ascii="Aptos" w:hAnsi="Aptos"/>
              </w:rPr>
            </w:pPr>
            <w:r w:rsidRPr="0054468A">
              <w:rPr>
                <w:rFonts w:ascii="Aptos" w:hAnsi="Aptos"/>
              </w:rPr>
              <w:t xml:space="preserve">The panel will be established for six (6) years with the option for additional annual advertising to recruit certain skills if required. </w:t>
            </w:r>
          </w:p>
          <w:p w14:paraId="789385DF" w14:textId="77777777" w:rsidR="00DF7C97" w:rsidRPr="0054468A" w:rsidRDefault="00DF7C97" w:rsidP="00646F72">
            <w:pPr>
              <w:jc w:val="both"/>
              <w:rPr>
                <w:rFonts w:ascii="Aptos" w:hAnsi="Aptos"/>
                <w:b/>
                <w:bCs/>
              </w:rPr>
            </w:pPr>
            <w:r w:rsidRPr="0054468A">
              <w:rPr>
                <w:rFonts w:ascii="Aptos" w:hAnsi="Aptos"/>
                <w:b/>
                <w:bCs/>
              </w:rPr>
              <w:t xml:space="preserve">Applications can be received at any time over the life of the Panel, any party who fails to qualify may re-apply at any time. </w:t>
            </w:r>
          </w:p>
        </w:tc>
      </w:tr>
      <w:tr w:rsidR="00DF7C97" w:rsidRPr="00DC11AA" w14:paraId="2AB020D4" w14:textId="77777777" w:rsidTr="00646F72">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2F20386C" w14:textId="77777777" w:rsidR="00DF7C97" w:rsidRPr="0054468A" w:rsidRDefault="00DF7C97" w:rsidP="00646F72">
            <w:pPr>
              <w:spacing w:before="120" w:after="120"/>
              <w:rPr>
                <w:rFonts w:ascii="Aptos" w:hAnsi="Aptos"/>
                <w:b/>
                <w:bCs/>
                <w:color w:val="FFFFFF" w:themeColor="background1"/>
              </w:rPr>
            </w:pPr>
            <w:r w:rsidRPr="0054468A">
              <w:rPr>
                <w:rFonts w:ascii="Aptos" w:hAnsi="Aptos"/>
                <w:b/>
                <w:bCs/>
                <w:color w:val="FFFFFF" w:themeColor="background1"/>
              </w:rPr>
              <w:t xml:space="preserve">Name of Applicant </w:t>
            </w:r>
          </w:p>
          <w:p w14:paraId="02214654" w14:textId="77777777" w:rsidR="00DF7C97" w:rsidRPr="0054468A" w:rsidRDefault="00DF7C97" w:rsidP="00646F72">
            <w:pPr>
              <w:spacing w:before="120" w:after="120"/>
              <w:rPr>
                <w:rFonts w:ascii="Aptos" w:hAnsi="Aptos"/>
                <w:b/>
                <w:bCs/>
                <w:color w:val="FFFFFF" w:themeColor="background1"/>
              </w:rPr>
            </w:pPr>
          </w:p>
        </w:tc>
        <w:tc>
          <w:tcPr>
            <w:tcW w:w="6327" w:type="dxa"/>
            <w:tcBorders>
              <w:left w:val="single" w:sz="4" w:space="0" w:color="FFFFFF" w:themeColor="background1"/>
              <w:right w:val="single" w:sz="4" w:space="0" w:color="auto"/>
            </w:tcBorders>
            <w:tcMar>
              <w:top w:w="28" w:type="dxa"/>
              <w:bottom w:w="28" w:type="dxa"/>
            </w:tcMar>
          </w:tcPr>
          <w:p w14:paraId="5193B5BE" w14:textId="77777777" w:rsidR="00DF7C97" w:rsidRPr="0054468A" w:rsidRDefault="00DF7C97" w:rsidP="00646F72">
            <w:pPr>
              <w:jc w:val="both"/>
              <w:rPr>
                <w:rFonts w:ascii="Aptos" w:hAnsi="Aptos"/>
              </w:rPr>
            </w:pPr>
          </w:p>
        </w:tc>
      </w:tr>
    </w:tbl>
    <w:p w14:paraId="41E83796" w14:textId="5D4560F0" w:rsidR="00DF7C97" w:rsidRPr="0054468A" w:rsidRDefault="00DF7C97" w:rsidP="00DF7C97">
      <w:pPr>
        <w:rPr>
          <w:rFonts w:ascii="Aptos" w:hAnsi="Aptos"/>
        </w:rPr>
      </w:pPr>
    </w:p>
    <w:tbl>
      <w:tblPr>
        <w:tblStyle w:val="TableGrid"/>
        <w:tblW w:w="0" w:type="auto"/>
        <w:tblLayout w:type="fixed"/>
        <w:tblLook w:val="04A0" w:firstRow="1" w:lastRow="0" w:firstColumn="1" w:lastColumn="0" w:noHBand="0" w:noVBand="1"/>
      </w:tblPr>
      <w:tblGrid>
        <w:gridCol w:w="2689"/>
        <w:gridCol w:w="992"/>
        <w:gridCol w:w="3827"/>
        <w:gridCol w:w="1508"/>
      </w:tblGrid>
      <w:tr w:rsidR="00DC11AA" w:rsidRPr="00DC11AA" w14:paraId="54A47FB2" w14:textId="77777777" w:rsidTr="00373AD9">
        <w:trPr>
          <w:trHeight w:val="576"/>
        </w:trPr>
        <w:tc>
          <w:tcPr>
            <w:tcW w:w="268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tcPr>
          <w:p w14:paraId="04A955C7" w14:textId="77777777" w:rsidR="00DC11AA" w:rsidRPr="0054468A" w:rsidRDefault="00DC11AA" w:rsidP="00DC11AA">
            <w:pPr>
              <w:spacing w:before="120" w:after="120"/>
              <w:rPr>
                <w:rFonts w:ascii="Aptos" w:hAnsi="Aptos"/>
                <w:b/>
                <w:bCs/>
                <w:color w:val="FFFFFF" w:themeColor="background1"/>
              </w:rPr>
            </w:pPr>
            <w:r w:rsidRPr="0054468A">
              <w:rPr>
                <w:rFonts w:ascii="Aptos" w:hAnsi="Aptos"/>
                <w:b/>
                <w:bCs/>
                <w:color w:val="FFFFFF" w:themeColor="background1"/>
              </w:rPr>
              <w:t xml:space="preserve">Panel / Lots Applied for </w:t>
            </w: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6F4C766D" w14:textId="5F8FD07F" w:rsidR="00DC11AA" w:rsidRPr="0054468A" w:rsidRDefault="00DC11AA" w:rsidP="00DC11AA">
            <w:pPr>
              <w:jc w:val="both"/>
              <w:rPr>
                <w:rFonts w:ascii="Aptos" w:hAnsi="Aptos"/>
              </w:rPr>
            </w:pPr>
            <w:r w:rsidRPr="00DC11AA">
              <w:rPr>
                <w:rFonts w:ascii="Aptos" w:hAnsi="Aptos"/>
              </w:rPr>
              <w:t>Lot 1</w:t>
            </w:r>
          </w:p>
        </w:tc>
        <w:tc>
          <w:tcPr>
            <w:tcW w:w="3827" w:type="dxa"/>
            <w:tcBorders>
              <w:top w:val="single" w:sz="4" w:space="0" w:color="auto"/>
              <w:left w:val="single" w:sz="4" w:space="0" w:color="FFFFFF" w:themeColor="background1"/>
              <w:bottom w:val="single" w:sz="4" w:space="0" w:color="auto"/>
              <w:right w:val="single" w:sz="4" w:space="0" w:color="auto"/>
            </w:tcBorders>
          </w:tcPr>
          <w:p w14:paraId="63682A35" w14:textId="2B3E9485" w:rsidR="00DC11AA" w:rsidRPr="0054468A" w:rsidRDefault="00DC11AA" w:rsidP="00DC11AA">
            <w:pPr>
              <w:jc w:val="both"/>
              <w:rPr>
                <w:rFonts w:ascii="Aptos" w:hAnsi="Aptos"/>
              </w:rPr>
            </w:pPr>
            <w:r w:rsidRPr="00DC11AA">
              <w:rPr>
                <w:rFonts w:ascii="Aptos" w:hAnsi="Aptos"/>
              </w:rPr>
              <w:t xml:space="preserve">Arts and Cultural Programming and Co-ordination Services </w:t>
            </w:r>
          </w:p>
        </w:tc>
        <w:tc>
          <w:tcPr>
            <w:tcW w:w="1508" w:type="dxa"/>
            <w:tcBorders>
              <w:left w:val="single" w:sz="4" w:space="0" w:color="FFFFFF" w:themeColor="background1"/>
              <w:bottom w:val="single" w:sz="4" w:space="0" w:color="auto"/>
              <w:right w:val="single" w:sz="4" w:space="0" w:color="auto"/>
            </w:tcBorders>
            <w:vAlign w:val="center"/>
          </w:tcPr>
          <w:p w14:paraId="2E2821C6" w14:textId="77777777" w:rsidR="00DC11AA" w:rsidRPr="0054468A" w:rsidRDefault="00DC11AA" w:rsidP="00DC11AA">
            <w:pPr>
              <w:jc w:val="both"/>
              <w:rPr>
                <w:rFonts w:ascii="Aptos" w:hAnsi="Aptos"/>
              </w:rPr>
            </w:pPr>
          </w:p>
        </w:tc>
      </w:tr>
      <w:tr w:rsidR="00DC11AA" w:rsidRPr="00DC11AA" w14:paraId="58370897"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45C3B68A" w14:textId="77777777" w:rsidR="00DC11AA" w:rsidRPr="0054468A" w:rsidRDefault="00DC11AA" w:rsidP="00DC11AA">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003EB509" w14:textId="1AD479E0" w:rsidR="00DC11AA" w:rsidRPr="0054468A" w:rsidRDefault="00DC11AA" w:rsidP="00DC11AA">
            <w:pPr>
              <w:jc w:val="both"/>
              <w:rPr>
                <w:rFonts w:ascii="Aptos" w:hAnsi="Aptos"/>
              </w:rPr>
            </w:pPr>
            <w:r w:rsidRPr="00DC11AA">
              <w:rPr>
                <w:rFonts w:ascii="Aptos" w:hAnsi="Aptos"/>
              </w:rPr>
              <w:t>Lot 2</w:t>
            </w:r>
          </w:p>
        </w:tc>
        <w:tc>
          <w:tcPr>
            <w:tcW w:w="3827" w:type="dxa"/>
            <w:tcBorders>
              <w:top w:val="single" w:sz="4" w:space="0" w:color="auto"/>
              <w:left w:val="single" w:sz="4" w:space="0" w:color="FFFFFF" w:themeColor="background1"/>
              <w:bottom w:val="single" w:sz="4" w:space="0" w:color="auto"/>
              <w:right w:val="single" w:sz="4" w:space="0" w:color="auto"/>
            </w:tcBorders>
          </w:tcPr>
          <w:p w14:paraId="00B3D923" w14:textId="64544BC2" w:rsidR="00DC11AA" w:rsidRPr="0054468A" w:rsidRDefault="00DC11AA" w:rsidP="00DC11AA">
            <w:pPr>
              <w:jc w:val="both"/>
              <w:rPr>
                <w:rFonts w:ascii="Aptos" w:hAnsi="Aptos"/>
              </w:rPr>
            </w:pPr>
            <w:r w:rsidRPr="00DC11AA">
              <w:rPr>
                <w:rFonts w:ascii="Aptos" w:hAnsi="Aptos"/>
              </w:rPr>
              <w:t>Arts and Cultural Project Co-ordination Services</w:t>
            </w:r>
          </w:p>
        </w:tc>
        <w:tc>
          <w:tcPr>
            <w:tcW w:w="1508" w:type="dxa"/>
            <w:tcBorders>
              <w:left w:val="single" w:sz="4" w:space="0" w:color="FFFFFF" w:themeColor="background1"/>
              <w:right w:val="single" w:sz="4" w:space="0" w:color="auto"/>
            </w:tcBorders>
            <w:vAlign w:val="center"/>
          </w:tcPr>
          <w:p w14:paraId="0E9DD668" w14:textId="77777777" w:rsidR="00DC11AA" w:rsidRPr="0054468A" w:rsidRDefault="00DC11AA" w:rsidP="00DC11AA">
            <w:pPr>
              <w:jc w:val="both"/>
              <w:rPr>
                <w:rFonts w:ascii="Aptos" w:hAnsi="Aptos"/>
              </w:rPr>
            </w:pPr>
          </w:p>
        </w:tc>
      </w:tr>
      <w:tr w:rsidR="00DC11AA" w:rsidRPr="00DC11AA" w14:paraId="0522C290"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52517FD7" w14:textId="77777777" w:rsidR="00DC11AA" w:rsidRPr="0054468A" w:rsidRDefault="00DC11AA" w:rsidP="00DC11AA">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56FCE2A6" w14:textId="77777777" w:rsidR="00DC11AA" w:rsidRPr="00DC11AA" w:rsidRDefault="00DC11AA" w:rsidP="00DC11AA">
            <w:pPr>
              <w:rPr>
                <w:rFonts w:ascii="Aptos" w:hAnsi="Aptos"/>
              </w:rPr>
            </w:pPr>
            <w:r w:rsidRPr="00DC11AA">
              <w:rPr>
                <w:rFonts w:ascii="Aptos" w:hAnsi="Aptos"/>
              </w:rPr>
              <w:t xml:space="preserve">Lot 3 </w:t>
            </w:r>
          </w:p>
          <w:p w14:paraId="1BA24608" w14:textId="10EB32F6" w:rsidR="00DC11AA" w:rsidRPr="0054468A" w:rsidRDefault="00DC11AA" w:rsidP="00DC11AA">
            <w:pPr>
              <w:jc w:val="both"/>
              <w:rPr>
                <w:rFonts w:ascii="Aptos" w:hAnsi="Aptos"/>
              </w:rPr>
            </w:pPr>
          </w:p>
        </w:tc>
        <w:tc>
          <w:tcPr>
            <w:tcW w:w="3827" w:type="dxa"/>
            <w:tcBorders>
              <w:top w:val="single" w:sz="4" w:space="0" w:color="auto"/>
              <w:left w:val="single" w:sz="4" w:space="0" w:color="FFFFFF" w:themeColor="background1"/>
              <w:bottom w:val="single" w:sz="4" w:space="0" w:color="auto"/>
              <w:right w:val="single" w:sz="4" w:space="0" w:color="auto"/>
            </w:tcBorders>
          </w:tcPr>
          <w:p w14:paraId="3B655C1A" w14:textId="2A0EC6E8" w:rsidR="00DC11AA" w:rsidRPr="0054468A" w:rsidRDefault="00DC11AA" w:rsidP="00DC11AA">
            <w:pPr>
              <w:jc w:val="both"/>
              <w:rPr>
                <w:rFonts w:ascii="Aptos" w:hAnsi="Aptos"/>
              </w:rPr>
            </w:pPr>
            <w:r w:rsidRPr="00DC11AA">
              <w:rPr>
                <w:rFonts w:ascii="Aptos" w:hAnsi="Aptos"/>
              </w:rPr>
              <w:t>Arts &amp; Cultural Grant Application/Programme/Project Assessment Services</w:t>
            </w:r>
          </w:p>
        </w:tc>
        <w:tc>
          <w:tcPr>
            <w:tcW w:w="1508" w:type="dxa"/>
            <w:tcBorders>
              <w:left w:val="single" w:sz="4" w:space="0" w:color="FFFFFF" w:themeColor="background1"/>
              <w:right w:val="single" w:sz="4" w:space="0" w:color="auto"/>
            </w:tcBorders>
            <w:vAlign w:val="center"/>
          </w:tcPr>
          <w:p w14:paraId="3A8B17F4" w14:textId="77777777" w:rsidR="00DC11AA" w:rsidRPr="0054468A" w:rsidRDefault="00DC11AA" w:rsidP="00DC11AA">
            <w:pPr>
              <w:jc w:val="both"/>
              <w:rPr>
                <w:rFonts w:ascii="Aptos" w:hAnsi="Aptos"/>
              </w:rPr>
            </w:pPr>
          </w:p>
        </w:tc>
      </w:tr>
      <w:tr w:rsidR="00DC11AA" w:rsidRPr="00DC11AA" w14:paraId="149BCA66"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218EB667" w14:textId="77777777" w:rsidR="00DC11AA" w:rsidRPr="0054468A" w:rsidRDefault="00DC11AA" w:rsidP="00DC11AA">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7AF847B5" w14:textId="13F18D52" w:rsidR="00DC11AA" w:rsidRPr="0054468A" w:rsidRDefault="00DC11AA" w:rsidP="00DC11AA">
            <w:pPr>
              <w:jc w:val="both"/>
              <w:rPr>
                <w:rFonts w:ascii="Aptos" w:hAnsi="Aptos"/>
              </w:rPr>
            </w:pPr>
            <w:r w:rsidRPr="00DC11AA">
              <w:rPr>
                <w:rFonts w:ascii="Aptos" w:hAnsi="Aptos"/>
              </w:rPr>
              <w:t xml:space="preserve">Lot 4 </w:t>
            </w:r>
          </w:p>
        </w:tc>
        <w:tc>
          <w:tcPr>
            <w:tcW w:w="3827" w:type="dxa"/>
            <w:tcBorders>
              <w:top w:val="single" w:sz="4" w:space="0" w:color="auto"/>
              <w:left w:val="single" w:sz="4" w:space="0" w:color="FFFFFF" w:themeColor="background1"/>
              <w:bottom w:val="single" w:sz="4" w:space="0" w:color="auto"/>
              <w:right w:val="single" w:sz="4" w:space="0" w:color="auto"/>
            </w:tcBorders>
          </w:tcPr>
          <w:p w14:paraId="577AF20A" w14:textId="77777777" w:rsidR="00DC11AA" w:rsidRPr="00DC11AA" w:rsidRDefault="00DC11AA" w:rsidP="00DC11AA">
            <w:pPr>
              <w:rPr>
                <w:rFonts w:ascii="Aptos" w:hAnsi="Aptos"/>
              </w:rPr>
            </w:pPr>
            <w:r w:rsidRPr="00DC11AA">
              <w:rPr>
                <w:rFonts w:ascii="Aptos" w:hAnsi="Aptos"/>
              </w:rPr>
              <w:t>Event Management Services for Artistic/Cultural Events</w:t>
            </w:r>
          </w:p>
          <w:p w14:paraId="21E3F719" w14:textId="34C750DE" w:rsidR="00DC11AA" w:rsidRPr="0054468A" w:rsidRDefault="00DC11AA" w:rsidP="00DC11AA">
            <w:pPr>
              <w:jc w:val="both"/>
              <w:rPr>
                <w:rFonts w:ascii="Aptos" w:hAnsi="Aptos"/>
              </w:rPr>
            </w:pPr>
          </w:p>
        </w:tc>
        <w:tc>
          <w:tcPr>
            <w:tcW w:w="1508" w:type="dxa"/>
            <w:tcBorders>
              <w:left w:val="single" w:sz="4" w:space="0" w:color="FFFFFF" w:themeColor="background1"/>
              <w:right w:val="single" w:sz="4" w:space="0" w:color="auto"/>
            </w:tcBorders>
            <w:vAlign w:val="center"/>
          </w:tcPr>
          <w:p w14:paraId="418B35CD" w14:textId="77777777" w:rsidR="00DC11AA" w:rsidRPr="0054468A" w:rsidRDefault="00DC11AA" w:rsidP="00DC11AA">
            <w:pPr>
              <w:jc w:val="both"/>
              <w:rPr>
                <w:rFonts w:ascii="Aptos" w:hAnsi="Aptos"/>
              </w:rPr>
            </w:pPr>
          </w:p>
        </w:tc>
      </w:tr>
      <w:tr w:rsidR="00DC11AA" w:rsidRPr="00DC11AA" w14:paraId="035ED0F7" w14:textId="77777777" w:rsidTr="00373AD9">
        <w:trPr>
          <w:trHeight w:val="255"/>
        </w:trPr>
        <w:tc>
          <w:tcPr>
            <w:tcW w:w="2689" w:type="dxa"/>
            <w:tcBorders>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7468049B" w14:textId="77777777" w:rsidR="00DC11AA" w:rsidRPr="0054468A" w:rsidRDefault="00DC11AA" w:rsidP="00DC11AA">
            <w:pPr>
              <w:spacing w:before="120" w:after="120"/>
              <w:rPr>
                <w:rFonts w:ascii="Aptos" w:hAnsi="Aptos"/>
                <w:b/>
                <w:bCs/>
                <w:color w:val="FFFFFF" w:themeColor="background1"/>
              </w:rPr>
            </w:pPr>
          </w:p>
        </w:tc>
        <w:tc>
          <w:tcPr>
            <w:tcW w:w="992"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5585A6B8" w14:textId="22A441D3" w:rsidR="00DC11AA" w:rsidRPr="0054468A" w:rsidRDefault="00DC11AA" w:rsidP="00DC11AA">
            <w:pPr>
              <w:jc w:val="both"/>
              <w:rPr>
                <w:rFonts w:ascii="Aptos" w:hAnsi="Aptos"/>
              </w:rPr>
            </w:pPr>
            <w:r w:rsidRPr="00DC11AA">
              <w:rPr>
                <w:rFonts w:ascii="Aptos" w:hAnsi="Aptos"/>
              </w:rPr>
              <w:t>Lot 5</w:t>
            </w:r>
          </w:p>
        </w:tc>
        <w:tc>
          <w:tcPr>
            <w:tcW w:w="3827" w:type="dxa"/>
            <w:tcBorders>
              <w:top w:val="single" w:sz="4" w:space="0" w:color="auto"/>
              <w:left w:val="single" w:sz="4" w:space="0" w:color="FFFFFF" w:themeColor="background1"/>
              <w:bottom w:val="single" w:sz="4" w:space="0" w:color="auto"/>
              <w:right w:val="single" w:sz="4" w:space="0" w:color="auto"/>
            </w:tcBorders>
          </w:tcPr>
          <w:p w14:paraId="0359B6CA" w14:textId="127E0D7A" w:rsidR="00DC11AA" w:rsidRPr="0054468A" w:rsidRDefault="00DC11AA" w:rsidP="00DC11AA">
            <w:pPr>
              <w:jc w:val="both"/>
              <w:rPr>
                <w:rFonts w:ascii="Aptos" w:hAnsi="Aptos"/>
              </w:rPr>
            </w:pPr>
            <w:r w:rsidRPr="00DC11AA">
              <w:rPr>
                <w:rFonts w:ascii="Aptos" w:hAnsi="Aptos"/>
              </w:rPr>
              <w:t>Arts and Cultural Programming, Design and Co-ordination Services combined with Event Management – Larger Arts &amp; Cultural Festivals</w:t>
            </w:r>
            <w:r w:rsidRPr="00DC11AA" w:rsidDel="002041C1">
              <w:rPr>
                <w:rFonts w:ascii="Aptos" w:hAnsi="Aptos"/>
              </w:rPr>
              <w:t xml:space="preserve"> </w:t>
            </w:r>
          </w:p>
        </w:tc>
        <w:tc>
          <w:tcPr>
            <w:tcW w:w="1508" w:type="dxa"/>
            <w:tcBorders>
              <w:left w:val="single" w:sz="4" w:space="0" w:color="FFFFFF" w:themeColor="background1"/>
              <w:right w:val="single" w:sz="4" w:space="0" w:color="auto"/>
            </w:tcBorders>
            <w:vAlign w:val="center"/>
          </w:tcPr>
          <w:p w14:paraId="23C623F9" w14:textId="77777777" w:rsidR="00DC11AA" w:rsidRPr="0054468A" w:rsidRDefault="00DC11AA" w:rsidP="00DC11AA">
            <w:pPr>
              <w:jc w:val="both"/>
              <w:rPr>
                <w:rFonts w:ascii="Aptos" w:hAnsi="Aptos"/>
              </w:rPr>
            </w:pPr>
          </w:p>
        </w:tc>
      </w:tr>
    </w:tbl>
    <w:p w14:paraId="37B06520" w14:textId="77777777" w:rsidR="00DF7C97" w:rsidRDefault="00DF7C97" w:rsidP="00273293"/>
    <w:p w14:paraId="1C4FD66F" w14:textId="77777777" w:rsidR="00273293" w:rsidRDefault="00273293" w:rsidP="00273293">
      <w:pPr>
        <w:rPr>
          <w:lang w:val="en-GB"/>
        </w:rPr>
      </w:pPr>
    </w:p>
    <w:p w14:paraId="243CB4BF" w14:textId="77777777" w:rsidR="005435BF" w:rsidRDefault="005435BF">
      <w:pPr>
        <w:rPr>
          <w:rFonts w:ascii="Aptos" w:hAnsi="Aptos"/>
        </w:rPr>
      </w:pPr>
      <w:r>
        <w:rPr>
          <w:rFonts w:ascii="Aptos" w:hAnsi="Aptos"/>
        </w:rPr>
        <w:br w:type="page"/>
      </w:r>
    </w:p>
    <w:p w14:paraId="48D0DB44" w14:textId="77777777" w:rsidR="005435BF" w:rsidRPr="008A1CC2" w:rsidRDefault="005435BF" w:rsidP="005435BF">
      <w:pPr>
        <w:rPr>
          <w:b/>
          <w:bCs/>
          <w:color w:val="4472C4" w:themeColor="accent1"/>
          <w:sz w:val="32"/>
          <w:szCs w:val="32"/>
        </w:rPr>
      </w:pPr>
      <w:r>
        <w:rPr>
          <w:b/>
          <w:bCs/>
          <w:color w:val="4472C4" w:themeColor="accent1"/>
          <w:sz w:val="32"/>
          <w:szCs w:val="32"/>
        </w:rPr>
        <w:lastRenderedPageBreak/>
        <w:t xml:space="preserve">ALL CRITERIA ARE </w:t>
      </w:r>
      <w:r w:rsidRPr="008A1CC2">
        <w:rPr>
          <w:b/>
          <w:bCs/>
          <w:color w:val="4472C4" w:themeColor="accent1"/>
          <w:sz w:val="32"/>
          <w:szCs w:val="32"/>
        </w:rPr>
        <w:t>PASS/FAIL CRITERIA</w:t>
      </w:r>
    </w:p>
    <w:p w14:paraId="05244DB4" w14:textId="77777777" w:rsidR="00DF7C97" w:rsidRPr="0054468A" w:rsidRDefault="00DF7C97" w:rsidP="00DF7C97">
      <w:pPr>
        <w:rPr>
          <w:rFonts w:ascii="Aptos" w:hAnsi="Apto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DF7C97" w:rsidRPr="000770A6" w14:paraId="1CA658AE" w14:textId="77777777" w:rsidTr="00646F72">
        <w:trPr>
          <w:cantSplit/>
          <w:trHeight w:val="530"/>
        </w:trPr>
        <w:tc>
          <w:tcPr>
            <w:tcW w:w="9214" w:type="dxa"/>
            <w:shd w:val="clear" w:color="auto" w:fill="00284A"/>
            <w:vAlign w:val="center"/>
          </w:tcPr>
          <w:p w14:paraId="5CDE3347" w14:textId="39C78A4B" w:rsidR="000770A6" w:rsidRPr="0054468A" w:rsidRDefault="00DF7C97" w:rsidP="0054468A">
            <w:pPr>
              <w:pStyle w:val="Heading1"/>
              <w:numPr>
                <w:ilvl w:val="0"/>
                <w:numId w:val="0"/>
              </w:numPr>
              <w:spacing w:before="0"/>
              <w:rPr>
                <w:rFonts w:ascii="Aptos" w:hAnsi="Aptos"/>
                <w:sz w:val="22"/>
                <w:szCs w:val="22"/>
              </w:rPr>
            </w:pPr>
            <w:bookmarkStart w:id="147" w:name="_Toc204179399"/>
            <w:r w:rsidRPr="0054468A">
              <w:rPr>
                <w:rFonts w:ascii="Aptos" w:hAnsi="Aptos"/>
                <w:color w:val="FFFFFF" w:themeColor="background1"/>
                <w:sz w:val="22"/>
                <w:szCs w:val="22"/>
                <w:lang w:val="en-US"/>
              </w:rPr>
              <w:t>A2.</w:t>
            </w:r>
            <w:r w:rsidRPr="0054468A">
              <w:rPr>
                <w:rFonts w:ascii="Aptos" w:hAnsi="Aptos"/>
                <w:color w:val="FFFFFF" w:themeColor="background1"/>
                <w:sz w:val="22"/>
                <w:szCs w:val="22"/>
                <w:lang w:val="en-US"/>
              </w:rPr>
              <w:tab/>
              <w:t xml:space="preserve">APPLICANT SUMMARY – LOT 4 – </w:t>
            </w:r>
            <w:r w:rsidR="000770A6" w:rsidRPr="0054468A">
              <w:rPr>
                <w:rFonts w:ascii="Aptos" w:hAnsi="Aptos"/>
                <w:color w:val="FFFFFF" w:themeColor="background1"/>
                <w:sz w:val="22"/>
                <w:szCs w:val="22"/>
              </w:rPr>
              <w:t>Event Management Services for Artistic/Cultural Events</w:t>
            </w:r>
            <w:bookmarkEnd w:id="147"/>
          </w:p>
          <w:p w14:paraId="5C9F3238" w14:textId="15AF3374" w:rsidR="000770A6" w:rsidRPr="0054468A" w:rsidRDefault="00DF7C97" w:rsidP="00646F72">
            <w:pPr>
              <w:rPr>
                <w:rFonts w:ascii="Aptos" w:hAnsi="Aptos"/>
                <w:color w:val="FFFFFF" w:themeColor="background1"/>
              </w:rPr>
            </w:pPr>
            <w:r w:rsidRPr="0054468A">
              <w:rPr>
                <w:rFonts w:ascii="Aptos" w:hAnsi="Aptos"/>
                <w:b/>
                <w:color w:val="FFFFFF" w:themeColor="background1"/>
                <w:lang w:val="en-US"/>
              </w:rPr>
              <w:t xml:space="preserve">Weighting: </w:t>
            </w:r>
            <w:r w:rsidRPr="0054468A">
              <w:rPr>
                <w:rFonts w:ascii="Aptos" w:hAnsi="Aptos"/>
                <w:color w:val="FFFFFF" w:themeColor="background1"/>
                <w:lang w:val="en-US"/>
              </w:rPr>
              <w:t>Pass/Fail only</w:t>
            </w:r>
            <w:r w:rsidR="000770A6" w:rsidRPr="000770A6">
              <w:rPr>
                <w:rFonts w:ascii="Aptos" w:hAnsi="Aptos"/>
                <w:b/>
                <w:color w:val="FFFFFF" w:themeColor="background1"/>
                <w:lang w:val="en-US"/>
              </w:rPr>
              <w:t xml:space="preserve">. </w:t>
            </w:r>
          </w:p>
          <w:p w14:paraId="29A43C34" w14:textId="77777777" w:rsidR="00DF7C97" w:rsidRPr="0054468A" w:rsidRDefault="00DF7C97" w:rsidP="00646F72">
            <w:pPr>
              <w:rPr>
                <w:rFonts w:ascii="Aptos" w:hAnsi="Aptos"/>
                <w:color w:val="FFFFFF" w:themeColor="background1"/>
              </w:rPr>
            </w:pPr>
            <w:r w:rsidRPr="0054468A">
              <w:rPr>
                <w:rFonts w:ascii="Aptos" w:hAnsi="Aptos"/>
                <w:b/>
                <w:color w:val="FFFFFF" w:themeColor="background1"/>
                <w:lang w:val="en-US"/>
              </w:rPr>
              <w:t xml:space="preserve">Pass requirement: </w:t>
            </w:r>
            <w:r w:rsidRPr="0054468A">
              <w:rPr>
                <w:rFonts w:ascii="Aptos" w:hAnsi="Aptos"/>
                <w:b/>
                <w:color w:val="FFFFFF" w:themeColor="background1"/>
              </w:rPr>
              <w:t xml:space="preserve"> </w:t>
            </w:r>
            <w:r w:rsidRPr="0054468A">
              <w:rPr>
                <w:rFonts w:ascii="Aptos" w:hAnsi="Aptos"/>
                <w:bCs/>
                <w:iCs/>
                <w:color w:val="FFFFFF" w:themeColor="background1"/>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306"/>
        <w:gridCol w:w="2379"/>
        <w:gridCol w:w="31"/>
        <w:gridCol w:w="1078"/>
        <w:gridCol w:w="25"/>
        <w:gridCol w:w="1054"/>
      </w:tblGrid>
      <w:tr w:rsidR="00680CC6" w:rsidRPr="000770A6" w14:paraId="28C386EC" w14:textId="77777777" w:rsidTr="00646F72">
        <w:tc>
          <w:tcPr>
            <w:tcW w:w="3261" w:type="dxa"/>
          </w:tcPr>
          <w:p w14:paraId="34A4D11F" w14:textId="17B4DA07" w:rsidR="00680CC6" w:rsidRPr="0054468A" w:rsidRDefault="00680CC6" w:rsidP="00680CC6">
            <w:pPr>
              <w:rPr>
                <w:rFonts w:ascii="Aptos" w:hAnsi="Aptos" w:cstheme="minorHAnsi"/>
                <w:b/>
                <w:sz w:val="22"/>
                <w:szCs w:val="22"/>
              </w:rPr>
            </w:pPr>
            <w:r w:rsidRPr="001D3B54">
              <w:rPr>
                <w:rFonts w:ascii="Aptos" w:hAnsi="Aptos" w:cstheme="minorHAnsi"/>
                <w:b/>
              </w:rPr>
              <w:t xml:space="preserve">Applicant Name: </w:t>
            </w:r>
          </w:p>
        </w:tc>
        <w:tc>
          <w:tcPr>
            <w:tcW w:w="5873" w:type="dxa"/>
            <w:gridSpan w:val="6"/>
          </w:tcPr>
          <w:p w14:paraId="31F757CC" w14:textId="77777777" w:rsidR="00680CC6" w:rsidRPr="0054468A" w:rsidRDefault="00680CC6" w:rsidP="00680CC6">
            <w:pPr>
              <w:rPr>
                <w:rFonts w:ascii="Aptos" w:hAnsi="Aptos" w:cstheme="minorHAnsi"/>
                <w:sz w:val="22"/>
                <w:szCs w:val="22"/>
              </w:rPr>
            </w:pPr>
          </w:p>
          <w:p w14:paraId="78EFF629" w14:textId="77777777" w:rsidR="00680CC6" w:rsidRPr="0054468A" w:rsidRDefault="00680CC6" w:rsidP="00680CC6">
            <w:pPr>
              <w:rPr>
                <w:rFonts w:ascii="Aptos" w:hAnsi="Aptos" w:cstheme="minorHAnsi"/>
                <w:sz w:val="22"/>
                <w:szCs w:val="22"/>
              </w:rPr>
            </w:pPr>
          </w:p>
        </w:tc>
      </w:tr>
      <w:tr w:rsidR="00680CC6" w:rsidRPr="000770A6" w14:paraId="1EC6215D" w14:textId="77777777" w:rsidTr="00646F72">
        <w:trPr>
          <w:trHeight w:val="577"/>
        </w:trPr>
        <w:tc>
          <w:tcPr>
            <w:tcW w:w="3261" w:type="dxa"/>
          </w:tcPr>
          <w:p w14:paraId="701BC14E" w14:textId="43C5013C" w:rsidR="00680CC6" w:rsidRPr="002F73F3" w:rsidRDefault="00680CC6" w:rsidP="00680CC6">
            <w:pPr>
              <w:rPr>
                <w:rFonts w:ascii="Aptos" w:hAnsi="Aptos" w:cstheme="minorHAnsi"/>
                <w:sz w:val="22"/>
                <w:szCs w:val="22"/>
              </w:rPr>
            </w:pPr>
            <w:r w:rsidRPr="001D3B54">
              <w:rPr>
                <w:rFonts w:ascii="Aptos" w:hAnsi="Aptos" w:cstheme="minorHAnsi"/>
              </w:rPr>
              <w:t>Address:</w:t>
            </w:r>
          </w:p>
        </w:tc>
        <w:tc>
          <w:tcPr>
            <w:tcW w:w="5873" w:type="dxa"/>
            <w:gridSpan w:val="6"/>
          </w:tcPr>
          <w:p w14:paraId="73D3C8AA" w14:textId="77777777" w:rsidR="00680CC6" w:rsidRPr="002F73F3" w:rsidRDefault="00680CC6" w:rsidP="00680CC6">
            <w:pPr>
              <w:rPr>
                <w:rFonts w:ascii="Aptos" w:hAnsi="Aptos" w:cstheme="minorHAnsi"/>
                <w:sz w:val="22"/>
                <w:szCs w:val="22"/>
              </w:rPr>
            </w:pPr>
          </w:p>
        </w:tc>
      </w:tr>
      <w:tr w:rsidR="00680CC6" w:rsidRPr="000770A6" w14:paraId="0FC597DD" w14:textId="77777777" w:rsidTr="00646F72">
        <w:tc>
          <w:tcPr>
            <w:tcW w:w="3261" w:type="dxa"/>
          </w:tcPr>
          <w:p w14:paraId="31FAAD26" w14:textId="177476DD" w:rsidR="00680CC6" w:rsidRPr="002F73F3" w:rsidRDefault="00680CC6" w:rsidP="00680CC6">
            <w:pPr>
              <w:rPr>
                <w:rFonts w:ascii="Aptos" w:hAnsi="Aptos" w:cstheme="minorHAnsi"/>
                <w:sz w:val="22"/>
                <w:szCs w:val="22"/>
              </w:rPr>
            </w:pPr>
            <w:r w:rsidRPr="001D3B54">
              <w:rPr>
                <w:rFonts w:ascii="Aptos" w:hAnsi="Aptos" w:cstheme="minorHAnsi"/>
              </w:rPr>
              <w:t>Eircode/Postcode:</w:t>
            </w:r>
          </w:p>
        </w:tc>
        <w:tc>
          <w:tcPr>
            <w:tcW w:w="5873" w:type="dxa"/>
            <w:gridSpan w:val="6"/>
          </w:tcPr>
          <w:p w14:paraId="78D165C4" w14:textId="77777777" w:rsidR="00680CC6" w:rsidRPr="002F73F3" w:rsidRDefault="00680CC6" w:rsidP="00680CC6">
            <w:pPr>
              <w:rPr>
                <w:rFonts w:ascii="Aptos" w:hAnsi="Aptos" w:cstheme="minorHAnsi"/>
                <w:sz w:val="22"/>
                <w:szCs w:val="22"/>
              </w:rPr>
            </w:pPr>
          </w:p>
          <w:p w14:paraId="1439FDAD" w14:textId="77777777" w:rsidR="00680CC6" w:rsidRPr="002F73F3" w:rsidRDefault="00680CC6" w:rsidP="00680CC6">
            <w:pPr>
              <w:rPr>
                <w:rFonts w:ascii="Aptos" w:hAnsi="Aptos" w:cstheme="minorHAnsi"/>
                <w:sz w:val="22"/>
                <w:szCs w:val="22"/>
              </w:rPr>
            </w:pPr>
          </w:p>
        </w:tc>
      </w:tr>
      <w:tr w:rsidR="00680CC6" w:rsidRPr="000770A6" w14:paraId="1C9D060C" w14:textId="77777777" w:rsidTr="00646F72">
        <w:tc>
          <w:tcPr>
            <w:tcW w:w="3261" w:type="dxa"/>
          </w:tcPr>
          <w:p w14:paraId="6A00AFC2" w14:textId="77777777" w:rsidR="00680CC6" w:rsidRPr="001D3B54" w:rsidRDefault="00680CC6" w:rsidP="00680CC6">
            <w:pPr>
              <w:rPr>
                <w:rFonts w:ascii="Aptos" w:hAnsi="Aptos" w:cstheme="minorHAnsi"/>
              </w:rPr>
            </w:pPr>
            <w:r w:rsidRPr="001D3B54">
              <w:rPr>
                <w:rFonts w:ascii="Aptos" w:hAnsi="Aptos" w:cstheme="minorHAnsi"/>
              </w:rPr>
              <w:t xml:space="preserve">Position: </w:t>
            </w:r>
          </w:p>
          <w:p w14:paraId="3398E4D5" w14:textId="77777777" w:rsidR="00680CC6" w:rsidRPr="002F73F3" w:rsidRDefault="00680CC6" w:rsidP="00680CC6">
            <w:pPr>
              <w:rPr>
                <w:rFonts w:ascii="Aptos" w:hAnsi="Aptos" w:cstheme="minorHAnsi"/>
                <w:sz w:val="22"/>
                <w:szCs w:val="22"/>
              </w:rPr>
            </w:pPr>
          </w:p>
        </w:tc>
        <w:tc>
          <w:tcPr>
            <w:tcW w:w="5873" w:type="dxa"/>
            <w:gridSpan w:val="6"/>
          </w:tcPr>
          <w:p w14:paraId="0B8F8990" w14:textId="77777777" w:rsidR="00680CC6" w:rsidRPr="002F73F3" w:rsidRDefault="00680CC6" w:rsidP="00680CC6">
            <w:pPr>
              <w:rPr>
                <w:rFonts w:ascii="Aptos" w:hAnsi="Aptos" w:cstheme="minorHAnsi"/>
                <w:sz w:val="22"/>
                <w:szCs w:val="22"/>
              </w:rPr>
            </w:pPr>
          </w:p>
        </w:tc>
      </w:tr>
      <w:tr w:rsidR="00680CC6" w:rsidRPr="000770A6" w14:paraId="46654E8D" w14:textId="77777777" w:rsidTr="00646F72">
        <w:tc>
          <w:tcPr>
            <w:tcW w:w="3261" w:type="dxa"/>
          </w:tcPr>
          <w:p w14:paraId="37639D83" w14:textId="77777777" w:rsidR="00680CC6" w:rsidRPr="001D3B54" w:rsidRDefault="00680CC6" w:rsidP="00680CC6">
            <w:pPr>
              <w:rPr>
                <w:rFonts w:ascii="Aptos" w:hAnsi="Aptos" w:cstheme="minorHAnsi"/>
              </w:rPr>
            </w:pPr>
            <w:r w:rsidRPr="001D3B54">
              <w:rPr>
                <w:rFonts w:ascii="Aptos" w:hAnsi="Aptos" w:cstheme="minorHAnsi"/>
              </w:rPr>
              <w:t xml:space="preserve">Telephone: </w:t>
            </w:r>
          </w:p>
          <w:p w14:paraId="77897F50" w14:textId="77777777" w:rsidR="00680CC6" w:rsidRPr="002F73F3" w:rsidRDefault="00680CC6" w:rsidP="00680CC6">
            <w:pPr>
              <w:rPr>
                <w:rFonts w:ascii="Aptos" w:hAnsi="Aptos" w:cstheme="minorHAnsi"/>
                <w:sz w:val="22"/>
                <w:szCs w:val="22"/>
              </w:rPr>
            </w:pPr>
          </w:p>
        </w:tc>
        <w:tc>
          <w:tcPr>
            <w:tcW w:w="5873" w:type="dxa"/>
            <w:gridSpan w:val="6"/>
          </w:tcPr>
          <w:p w14:paraId="70E6194B" w14:textId="77777777" w:rsidR="00680CC6" w:rsidRPr="002F73F3" w:rsidRDefault="00680CC6" w:rsidP="00680CC6">
            <w:pPr>
              <w:rPr>
                <w:rFonts w:ascii="Aptos" w:hAnsi="Aptos" w:cstheme="minorHAnsi"/>
                <w:sz w:val="22"/>
                <w:szCs w:val="22"/>
              </w:rPr>
            </w:pPr>
          </w:p>
        </w:tc>
      </w:tr>
      <w:tr w:rsidR="00680CC6" w:rsidRPr="000770A6" w14:paraId="57B97499" w14:textId="77777777" w:rsidTr="00646F72">
        <w:tc>
          <w:tcPr>
            <w:tcW w:w="3261" w:type="dxa"/>
          </w:tcPr>
          <w:p w14:paraId="039E83FC" w14:textId="77777777" w:rsidR="00680CC6" w:rsidRPr="001D3B54" w:rsidRDefault="00680CC6" w:rsidP="00680CC6">
            <w:pPr>
              <w:rPr>
                <w:rFonts w:ascii="Aptos" w:hAnsi="Aptos" w:cstheme="minorHAnsi"/>
              </w:rPr>
            </w:pPr>
            <w:r w:rsidRPr="001D3B54">
              <w:rPr>
                <w:rFonts w:ascii="Aptos" w:hAnsi="Aptos" w:cstheme="minorHAnsi"/>
              </w:rPr>
              <w:t>Email:</w:t>
            </w:r>
          </w:p>
          <w:p w14:paraId="45C38DB9" w14:textId="77777777" w:rsidR="00680CC6" w:rsidRPr="002F73F3" w:rsidRDefault="00680CC6" w:rsidP="00680CC6">
            <w:pPr>
              <w:rPr>
                <w:rFonts w:ascii="Aptos" w:hAnsi="Aptos" w:cstheme="minorHAnsi"/>
                <w:sz w:val="22"/>
                <w:szCs w:val="22"/>
              </w:rPr>
            </w:pPr>
          </w:p>
        </w:tc>
        <w:tc>
          <w:tcPr>
            <w:tcW w:w="5873" w:type="dxa"/>
            <w:gridSpan w:val="6"/>
          </w:tcPr>
          <w:p w14:paraId="7A20CF31" w14:textId="77777777" w:rsidR="00680CC6" w:rsidRPr="002F73F3" w:rsidRDefault="00680CC6" w:rsidP="00680CC6">
            <w:pPr>
              <w:rPr>
                <w:rFonts w:ascii="Aptos" w:hAnsi="Aptos" w:cstheme="minorHAnsi"/>
                <w:sz w:val="22"/>
                <w:szCs w:val="22"/>
              </w:rPr>
            </w:pPr>
          </w:p>
        </w:tc>
      </w:tr>
      <w:tr w:rsidR="00680CC6" w:rsidRPr="000770A6" w14:paraId="2080B1B0" w14:textId="77777777" w:rsidTr="00646F72">
        <w:tc>
          <w:tcPr>
            <w:tcW w:w="3261" w:type="dxa"/>
          </w:tcPr>
          <w:p w14:paraId="20A3C05A" w14:textId="5E5A8160" w:rsidR="00680CC6" w:rsidRPr="00680CC6" w:rsidRDefault="00680CC6" w:rsidP="00680CC6">
            <w:pPr>
              <w:rPr>
                <w:rFonts w:ascii="Aptos" w:hAnsi="Aptos" w:cstheme="minorHAnsi"/>
              </w:rPr>
            </w:pPr>
            <w:r w:rsidRPr="001D3B54">
              <w:rPr>
                <w:rFonts w:ascii="Aptos" w:hAnsi="Aptos" w:cstheme="minorHAnsi"/>
              </w:rPr>
              <w:t>Website (if applicable)</w:t>
            </w:r>
          </w:p>
        </w:tc>
        <w:tc>
          <w:tcPr>
            <w:tcW w:w="5873" w:type="dxa"/>
            <w:gridSpan w:val="6"/>
          </w:tcPr>
          <w:p w14:paraId="45170DFE" w14:textId="77777777" w:rsidR="00680CC6" w:rsidRPr="002F73F3" w:rsidRDefault="00680CC6" w:rsidP="00680CC6">
            <w:pPr>
              <w:rPr>
                <w:rFonts w:ascii="Aptos" w:hAnsi="Aptos" w:cstheme="minorHAnsi"/>
                <w:sz w:val="22"/>
                <w:szCs w:val="22"/>
              </w:rPr>
            </w:pPr>
          </w:p>
        </w:tc>
      </w:tr>
      <w:tr w:rsidR="00680CC6" w:rsidRPr="000770A6" w14:paraId="5CA79D8A" w14:textId="77777777" w:rsidTr="00646F72">
        <w:tc>
          <w:tcPr>
            <w:tcW w:w="3261" w:type="dxa"/>
          </w:tcPr>
          <w:p w14:paraId="137B41E6" w14:textId="77777777" w:rsidR="00680CC6" w:rsidRDefault="00680CC6" w:rsidP="00680CC6">
            <w:pPr>
              <w:rPr>
                <w:rFonts w:ascii="Aptos" w:hAnsi="Aptos" w:cstheme="minorHAnsi"/>
              </w:rPr>
            </w:pPr>
            <w:r>
              <w:rPr>
                <w:rFonts w:ascii="Aptos" w:hAnsi="Aptos" w:cstheme="minorHAnsi"/>
              </w:rPr>
              <w:t xml:space="preserve">Type of Organisation </w:t>
            </w:r>
          </w:p>
          <w:p w14:paraId="5F620B71" w14:textId="7A9BE09B" w:rsidR="00680CC6" w:rsidRPr="002F73F3" w:rsidRDefault="00680CC6" w:rsidP="00680CC6">
            <w:pPr>
              <w:rPr>
                <w:rFonts w:ascii="Aptos" w:hAnsi="Aptos" w:cstheme="minorHAnsi"/>
                <w:sz w:val="22"/>
                <w:szCs w:val="22"/>
              </w:rPr>
            </w:pPr>
            <w:r>
              <w:rPr>
                <w:rFonts w:ascii="Aptos" w:hAnsi="Aptos" w:cstheme="minorHAnsi"/>
              </w:rPr>
              <w:t>(Company, Partnership, Sole Trader, Charity, Social Enterprise etc.</w:t>
            </w:r>
          </w:p>
        </w:tc>
        <w:tc>
          <w:tcPr>
            <w:tcW w:w="5873" w:type="dxa"/>
            <w:gridSpan w:val="6"/>
          </w:tcPr>
          <w:p w14:paraId="4F5DCDA9" w14:textId="77777777" w:rsidR="00680CC6" w:rsidRPr="002F73F3" w:rsidRDefault="00680CC6" w:rsidP="00680CC6">
            <w:pPr>
              <w:rPr>
                <w:rFonts w:ascii="Aptos" w:hAnsi="Aptos" w:cstheme="minorHAnsi"/>
                <w:sz w:val="22"/>
                <w:szCs w:val="22"/>
              </w:rPr>
            </w:pPr>
          </w:p>
        </w:tc>
      </w:tr>
      <w:tr w:rsidR="00680CC6" w:rsidRPr="000770A6" w14:paraId="74320340" w14:textId="77777777" w:rsidTr="00646F72">
        <w:tc>
          <w:tcPr>
            <w:tcW w:w="3261" w:type="dxa"/>
          </w:tcPr>
          <w:p w14:paraId="2553AC79" w14:textId="4D022F71" w:rsidR="00680CC6" w:rsidRPr="002F73F3" w:rsidRDefault="00680CC6" w:rsidP="00680CC6">
            <w:pPr>
              <w:rPr>
                <w:rFonts w:ascii="Aptos" w:hAnsi="Aptos" w:cstheme="minorHAnsi"/>
                <w:sz w:val="22"/>
                <w:szCs w:val="22"/>
              </w:rPr>
            </w:pPr>
            <w:r w:rsidRPr="001D3B54">
              <w:rPr>
                <w:rFonts w:ascii="Aptos" w:hAnsi="Aptos" w:cstheme="minorHAnsi"/>
              </w:rPr>
              <w:t>Legal Structure</w:t>
            </w:r>
            <w:r>
              <w:rPr>
                <w:rFonts w:ascii="Aptos" w:hAnsi="Aptos" w:cstheme="minorHAnsi"/>
              </w:rPr>
              <w:t xml:space="preserve"> Registration</w:t>
            </w:r>
            <w:r w:rsidRPr="001D3B54">
              <w:rPr>
                <w:rFonts w:ascii="Aptos" w:hAnsi="Aptos" w:cstheme="minorHAnsi"/>
              </w:rPr>
              <w:t xml:space="preserve"> </w:t>
            </w:r>
            <w:r>
              <w:rPr>
                <w:rFonts w:ascii="Aptos" w:hAnsi="Aptos" w:cstheme="minorHAnsi"/>
              </w:rPr>
              <w:t>Details (</w:t>
            </w:r>
            <w:r w:rsidRPr="001D3B54">
              <w:rPr>
                <w:rFonts w:ascii="Aptos" w:hAnsi="Aptos" w:cstheme="minorHAnsi"/>
              </w:rPr>
              <w:t>C</w:t>
            </w:r>
            <w:r>
              <w:rPr>
                <w:rFonts w:ascii="Aptos" w:hAnsi="Aptos" w:cstheme="minorHAnsi"/>
              </w:rPr>
              <w:t>ompany</w:t>
            </w:r>
            <w:r w:rsidRPr="001D3B54">
              <w:rPr>
                <w:rFonts w:ascii="Aptos" w:hAnsi="Aptos" w:cstheme="minorHAnsi"/>
              </w:rPr>
              <w:t xml:space="preserve"> No</w:t>
            </w:r>
            <w:r>
              <w:rPr>
                <w:rFonts w:ascii="Aptos" w:hAnsi="Aptos" w:cstheme="minorHAnsi"/>
              </w:rPr>
              <w:t xml:space="preserve">, </w:t>
            </w:r>
            <w:r w:rsidRPr="001D3B54">
              <w:rPr>
                <w:rFonts w:ascii="Aptos" w:hAnsi="Aptos" w:cstheme="minorHAnsi"/>
              </w:rPr>
              <w:t>Charity No</w:t>
            </w:r>
            <w:r>
              <w:rPr>
                <w:rFonts w:ascii="Aptos" w:hAnsi="Aptos" w:cstheme="minorHAnsi"/>
              </w:rPr>
              <w:t>.</w:t>
            </w:r>
            <w:r w:rsidRPr="001D3B54">
              <w:rPr>
                <w:rFonts w:ascii="Aptos" w:hAnsi="Aptos" w:cstheme="minorHAnsi"/>
              </w:rPr>
              <w:t xml:space="preserve"> etc</w:t>
            </w:r>
            <w:r>
              <w:rPr>
                <w:rFonts w:ascii="Aptos" w:hAnsi="Aptos" w:cstheme="minorHAnsi"/>
              </w:rPr>
              <w:t xml:space="preserve"> or equivalent</w:t>
            </w:r>
            <w:r w:rsidRPr="001D3B54">
              <w:rPr>
                <w:rFonts w:ascii="Aptos" w:hAnsi="Aptos" w:cstheme="minorHAnsi"/>
              </w:rPr>
              <w:t xml:space="preserve"> </w:t>
            </w:r>
          </w:p>
        </w:tc>
        <w:tc>
          <w:tcPr>
            <w:tcW w:w="5873" w:type="dxa"/>
            <w:gridSpan w:val="6"/>
          </w:tcPr>
          <w:p w14:paraId="160C62AB" w14:textId="77777777" w:rsidR="00680CC6" w:rsidRPr="002F73F3" w:rsidRDefault="00680CC6" w:rsidP="00680CC6">
            <w:pPr>
              <w:rPr>
                <w:rFonts w:ascii="Aptos" w:hAnsi="Aptos" w:cstheme="minorHAnsi"/>
                <w:sz w:val="22"/>
                <w:szCs w:val="22"/>
              </w:rPr>
            </w:pPr>
          </w:p>
        </w:tc>
      </w:tr>
      <w:tr w:rsidR="00680CC6" w:rsidRPr="000770A6" w14:paraId="55296323" w14:textId="77777777" w:rsidTr="00646F72">
        <w:tc>
          <w:tcPr>
            <w:tcW w:w="3261" w:type="dxa"/>
          </w:tcPr>
          <w:p w14:paraId="2D16997B" w14:textId="14809D9A" w:rsidR="00680CC6" w:rsidRPr="002F73F3" w:rsidRDefault="00680CC6" w:rsidP="00680CC6">
            <w:pPr>
              <w:rPr>
                <w:rFonts w:ascii="Aptos" w:hAnsi="Aptos" w:cstheme="minorHAnsi"/>
                <w:sz w:val="22"/>
                <w:szCs w:val="22"/>
              </w:rPr>
            </w:pPr>
            <w:r>
              <w:rPr>
                <w:rFonts w:ascii="Aptos" w:hAnsi="Aptos" w:cstheme="minorHAnsi"/>
              </w:rPr>
              <w:t>D</w:t>
            </w:r>
            <w:r w:rsidRPr="001D3B54">
              <w:rPr>
                <w:rFonts w:ascii="Aptos" w:hAnsi="Aptos" w:cstheme="minorHAnsi"/>
              </w:rPr>
              <w:t>ate of Establishment</w:t>
            </w:r>
          </w:p>
        </w:tc>
        <w:tc>
          <w:tcPr>
            <w:tcW w:w="5873" w:type="dxa"/>
            <w:gridSpan w:val="6"/>
          </w:tcPr>
          <w:p w14:paraId="570AD20F" w14:textId="77777777" w:rsidR="00680CC6" w:rsidRPr="002F73F3" w:rsidRDefault="00680CC6" w:rsidP="00680CC6">
            <w:pPr>
              <w:rPr>
                <w:rFonts w:ascii="Aptos" w:hAnsi="Aptos" w:cstheme="minorHAnsi"/>
                <w:sz w:val="22"/>
                <w:szCs w:val="22"/>
              </w:rPr>
            </w:pPr>
          </w:p>
        </w:tc>
      </w:tr>
      <w:tr w:rsidR="00680CC6" w:rsidRPr="000770A6" w14:paraId="1CF35BA4" w14:textId="77777777" w:rsidTr="00646F72">
        <w:tc>
          <w:tcPr>
            <w:tcW w:w="3261" w:type="dxa"/>
          </w:tcPr>
          <w:p w14:paraId="2FCD1FD1" w14:textId="1D1589F7" w:rsidR="00680CC6" w:rsidRPr="00680CC6" w:rsidRDefault="00680CC6" w:rsidP="00680CC6">
            <w:pPr>
              <w:rPr>
                <w:rFonts w:ascii="Aptos" w:hAnsi="Aptos" w:cstheme="minorHAnsi"/>
              </w:rPr>
            </w:pPr>
            <w:r w:rsidRPr="001D3B54">
              <w:rPr>
                <w:rFonts w:ascii="Aptos" w:hAnsi="Aptos" w:cstheme="minorHAnsi"/>
              </w:rPr>
              <w:t>VAT Registration No (if applicable)</w:t>
            </w:r>
          </w:p>
        </w:tc>
        <w:tc>
          <w:tcPr>
            <w:tcW w:w="5873" w:type="dxa"/>
            <w:gridSpan w:val="6"/>
          </w:tcPr>
          <w:p w14:paraId="6B4A5031" w14:textId="77777777" w:rsidR="00680CC6" w:rsidRPr="002F73F3" w:rsidRDefault="00680CC6" w:rsidP="00680CC6">
            <w:pPr>
              <w:rPr>
                <w:rFonts w:ascii="Aptos" w:hAnsi="Aptos" w:cstheme="minorHAnsi"/>
                <w:sz w:val="22"/>
                <w:szCs w:val="22"/>
              </w:rPr>
            </w:pPr>
          </w:p>
        </w:tc>
      </w:tr>
      <w:tr w:rsidR="00680CC6" w:rsidRPr="000770A6" w14:paraId="718C6714" w14:textId="77777777" w:rsidTr="00646F72">
        <w:tc>
          <w:tcPr>
            <w:tcW w:w="3261" w:type="dxa"/>
          </w:tcPr>
          <w:p w14:paraId="3054935B" w14:textId="3DC3D6D5" w:rsidR="00680CC6" w:rsidRPr="002F73F3" w:rsidRDefault="00680CC6" w:rsidP="00680CC6">
            <w:pPr>
              <w:rPr>
                <w:rFonts w:ascii="Aptos" w:hAnsi="Aptos" w:cstheme="minorHAnsi"/>
              </w:rPr>
            </w:pPr>
            <w:r w:rsidRPr="001D3B54">
              <w:rPr>
                <w:rFonts w:ascii="Aptos" w:hAnsi="Aptos" w:cstheme="minorHAnsi"/>
              </w:rPr>
              <w:t>Artistic Disciplines (list all that apply)</w:t>
            </w:r>
          </w:p>
        </w:tc>
        <w:tc>
          <w:tcPr>
            <w:tcW w:w="5873" w:type="dxa"/>
            <w:gridSpan w:val="6"/>
          </w:tcPr>
          <w:p w14:paraId="37A5DFED" w14:textId="77777777" w:rsidR="00680CC6" w:rsidRPr="002F73F3" w:rsidRDefault="00680CC6" w:rsidP="00680CC6">
            <w:pPr>
              <w:rPr>
                <w:rFonts w:ascii="Aptos" w:hAnsi="Aptos" w:cstheme="minorHAnsi"/>
              </w:rPr>
            </w:pPr>
          </w:p>
        </w:tc>
      </w:tr>
      <w:tr w:rsidR="00680CC6" w:rsidRPr="000770A6" w14:paraId="332AE729" w14:textId="77777777" w:rsidTr="00CB3EB0">
        <w:trPr>
          <w:trHeight w:val="323"/>
        </w:trPr>
        <w:tc>
          <w:tcPr>
            <w:tcW w:w="6977" w:type="dxa"/>
            <w:gridSpan w:val="4"/>
            <w:vMerge w:val="restart"/>
          </w:tcPr>
          <w:p w14:paraId="2C784242" w14:textId="497DB0CB" w:rsidR="00680CC6" w:rsidRPr="00680CC6" w:rsidRDefault="00680CC6" w:rsidP="00646F72">
            <w:pPr>
              <w:rPr>
                <w:rFonts w:ascii="Aptos" w:hAnsi="Aptos" w:cstheme="minorHAnsi"/>
              </w:rPr>
            </w:pPr>
            <w:bookmarkStart w:id="148" w:name="_Hlk201584027"/>
            <w:r w:rsidRPr="00680CC6">
              <w:rPr>
                <w:rFonts w:ascii="Aptos" w:hAnsi="Aptos" w:cstheme="minorHAnsi"/>
              </w:rPr>
              <w:t>Please confirm if you are an SME (Small and Medium Enterprise) as defined in Commission Recommendation 2003/361/EC</w:t>
            </w:r>
            <w:r>
              <w:rPr>
                <w:rStyle w:val="FootnoteReference"/>
                <w:rFonts w:ascii="Aptos" w:hAnsi="Aptos" w:cstheme="minorHAnsi"/>
              </w:rPr>
              <w:footnoteReference w:id="9"/>
            </w:r>
          </w:p>
        </w:tc>
        <w:tc>
          <w:tcPr>
            <w:tcW w:w="1078" w:type="dxa"/>
          </w:tcPr>
          <w:p w14:paraId="3C5FAEDB" w14:textId="77777777" w:rsidR="00680CC6" w:rsidRPr="00680CC6" w:rsidRDefault="00680CC6" w:rsidP="00646F72">
            <w:pPr>
              <w:jc w:val="center"/>
              <w:rPr>
                <w:rFonts w:ascii="Aptos" w:hAnsi="Aptos" w:cstheme="minorHAnsi"/>
              </w:rPr>
            </w:pPr>
            <w:r>
              <w:rPr>
                <w:rFonts w:ascii="Aptos" w:hAnsi="Aptos" w:cstheme="minorHAnsi"/>
                <w:b/>
              </w:rPr>
              <w:t>Yes</w:t>
            </w:r>
          </w:p>
        </w:tc>
        <w:tc>
          <w:tcPr>
            <w:tcW w:w="1079" w:type="dxa"/>
            <w:gridSpan w:val="2"/>
          </w:tcPr>
          <w:p w14:paraId="4369212F" w14:textId="057032F6" w:rsidR="00680CC6" w:rsidRPr="00680CC6" w:rsidRDefault="00680CC6" w:rsidP="00646F72">
            <w:pPr>
              <w:rPr>
                <w:rFonts w:ascii="Aptos" w:hAnsi="Aptos" w:cstheme="minorHAnsi"/>
                <w:b/>
                <w:bCs/>
              </w:rPr>
            </w:pPr>
            <w:r w:rsidRPr="00680CC6">
              <w:rPr>
                <w:rFonts w:ascii="Aptos" w:hAnsi="Aptos" w:cstheme="minorHAnsi"/>
                <w:b/>
                <w:bCs/>
              </w:rPr>
              <w:t>No</w:t>
            </w:r>
          </w:p>
        </w:tc>
      </w:tr>
      <w:tr w:rsidR="00680CC6" w:rsidRPr="000770A6" w14:paraId="2F063C02" w14:textId="77777777" w:rsidTr="00CB3EB0">
        <w:trPr>
          <w:trHeight w:val="322"/>
        </w:trPr>
        <w:tc>
          <w:tcPr>
            <w:tcW w:w="6977" w:type="dxa"/>
            <w:gridSpan w:val="4"/>
            <w:vMerge/>
          </w:tcPr>
          <w:p w14:paraId="75A581B3" w14:textId="77777777" w:rsidR="00680CC6" w:rsidRPr="00680CC6" w:rsidRDefault="00680CC6" w:rsidP="00646F72">
            <w:pPr>
              <w:rPr>
                <w:rFonts w:ascii="Aptos" w:hAnsi="Aptos" w:cstheme="minorHAnsi"/>
              </w:rPr>
            </w:pPr>
          </w:p>
        </w:tc>
        <w:tc>
          <w:tcPr>
            <w:tcW w:w="1078" w:type="dxa"/>
          </w:tcPr>
          <w:p w14:paraId="7DDC3F2A" w14:textId="77777777" w:rsidR="00680CC6" w:rsidRDefault="00680CC6" w:rsidP="00646F72">
            <w:pPr>
              <w:jc w:val="center"/>
              <w:rPr>
                <w:rFonts w:ascii="Aptos" w:hAnsi="Aptos" w:cstheme="minorHAnsi"/>
                <w:b/>
              </w:rPr>
            </w:pPr>
          </w:p>
        </w:tc>
        <w:tc>
          <w:tcPr>
            <w:tcW w:w="1079" w:type="dxa"/>
            <w:gridSpan w:val="2"/>
          </w:tcPr>
          <w:p w14:paraId="696DA956" w14:textId="1C798B28" w:rsidR="00680CC6" w:rsidRDefault="00680CC6" w:rsidP="00646F72">
            <w:pPr>
              <w:jc w:val="center"/>
              <w:rPr>
                <w:rFonts w:ascii="Aptos" w:hAnsi="Aptos" w:cstheme="minorHAnsi"/>
                <w:b/>
              </w:rPr>
            </w:pPr>
          </w:p>
        </w:tc>
      </w:tr>
      <w:tr w:rsidR="00680CC6" w:rsidRPr="00FB2386" w14:paraId="3F485724" w14:textId="77777777" w:rsidTr="00CB3EB0">
        <w:tc>
          <w:tcPr>
            <w:tcW w:w="9134" w:type="dxa"/>
            <w:gridSpan w:val="7"/>
            <w:shd w:val="clear" w:color="auto" w:fill="002060"/>
          </w:tcPr>
          <w:p w14:paraId="4A15BEDF" w14:textId="77777777" w:rsidR="00680CC6" w:rsidRPr="00FB2386" w:rsidRDefault="00680CC6" w:rsidP="00CB3EB0">
            <w:pPr>
              <w:rPr>
                <w:rFonts w:ascii="Aptos" w:hAnsi="Aptos" w:cstheme="minorHAnsi"/>
                <w:b/>
                <w:bCs/>
                <w:sz w:val="22"/>
                <w:szCs w:val="22"/>
              </w:rPr>
            </w:pPr>
            <w:r w:rsidRPr="00FB2386">
              <w:rPr>
                <w:rFonts w:ascii="Aptos" w:hAnsi="Aptos" w:cstheme="minorHAnsi"/>
                <w:b/>
                <w:bCs/>
              </w:rPr>
              <w:t>Reliance on other Entities</w:t>
            </w:r>
            <w:r>
              <w:rPr>
                <w:rFonts w:ascii="Aptos" w:hAnsi="Aptos" w:cstheme="minorHAnsi"/>
                <w:b/>
                <w:bCs/>
              </w:rPr>
              <w:t xml:space="preserve"> </w:t>
            </w:r>
            <w:r w:rsidRPr="004D133E">
              <w:rPr>
                <w:rFonts w:ascii="Aptos" w:hAnsi="Aptos" w:cstheme="minorHAnsi"/>
              </w:rPr>
              <w:t>(if applicable)</w:t>
            </w:r>
          </w:p>
        </w:tc>
      </w:tr>
      <w:tr w:rsidR="00680CC6" w:rsidRPr="00FB2386" w14:paraId="57C11930" w14:textId="77777777" w:rsidTr="00680CC6">
        <w:tc>
          <w:tcPr>
            <w:tcW w:w="6946" w:type="dxa"/>
            <w:gridSpan w:val="3"/>
          </w:tcPr>
          <w:p w14:paraId="5543C9A8" w14:textId="77777777" w:rsidR="00680CC6" w:rsidRPr="00FB2386" w:rsidRDefault="00680CC6" w:rsidP="00CB3EB0">
            <w:pPr>
              <w:rPr>
                <w:rFonts w:ascii="Aptos" w:hAnsi="Aptos" w:cstheme="minorHAnsi"/>
                <w:sz w:val="22"/>
                <w:szCs w:val="22"/>
              </w:rPr>
            </w:pPr>
            <w:r w:rsidRPr="00144E4B">
              <w:rPr>
                <w:rFonts w:ascii="Aptos" w:hAnsi="Aptos" w:cstheme="minorHAnsi"/>
              </w:rPr>
              <w:t>Are you relying on other entities including subcontractors to meet some/or all of the qualification requirements for this Lot</w:t>
            </w:r>
            <w:r w:rsidRPr="00FB2386">
              <w:rPr>
                <w:rFonts w:ascii="Aptos" w:hAnsi="Aptos" w:cstheme="minorHAnsi"/>
              </w:rPr>
              <w:t xml:space="preserve"> application</w:t>
            </w:r>
            <w:r w:rsidRPr="00144E4B">
              <w:rPr>
                <w:rFonts w:ascii="Aptos" w:hAnsi="Aptos" w:cstheme="minorHAnsi"/>
              </w:rPr>
              <w:t>?</w:t>
            </w:r>
          </w:p>
        </w:tc>
        <w:tc>
          <w:tcPr>
            <w:tcW w:w="1134" w:type="dxa"/>
            <w:gridSpan w:val="3"/>
          </w:tcPr>
          <w:p w14:paraId="249C1A1C" w14:textId="77777777" w:rsidR="00680CC6" w:rsidRPr="00FB2386" w:rsidRDefault="00680CC6" w:rsidP="00CB3EB0">
            <w:pPr>
              <w:rPr>
                <w:rFonts w:ascii="Aptos" w:hAnsi="Aptos" w:cstheme="minorHAnsi"/>
                <w:sz w:val="22"/>
                <w:szCs w:val="22"/>
              </w:rPr>
            </w:pPr>
          </w:p>
        </w:tc>
        <w:tc>
          <w:tcPr>
            <w:tcW w:w="1054" w:type="dxa"/>
          </w:tcPr>
          <w:p w14:paraId="13A2631D" w14:textId="77777777" w:rsidR="00680CC6" w:rsidRPr="00FB2386" w:rsidRDefault="00680CC6" w:rsidP="00CB3EB0">
            <w:pPr>
              <w:rPr>
                <w:rFonts w:ascii="Aptos" w:hAnsi="Aptos" w:cstheme="minorHAnsi"/>
                <w:sz w:val="22"/>
                <w:szCs w:val="22"/>
              </w:rPr>
            </w:pPr>
          </w:p>
        </w:tc>
      </w:tr>
      <w:tr w:rsidR="00680CC6" w:rsidRPr="00FB2386" w14:paraId="0B4090DE" w14:textId="77777777" w:rsidTr="00CB3EB0">
        <w:tc>
          <w:tcPr>
            <w:tcW w:w="9134" w:type="dxa"/>
            <w:gridSpan w:val="7"/>
          </w:tcPr>
          <w:p w14:paraId="25F0357C" w14:textId="77777777" w:rsidR="00680CC6" w:rsidRPr="00FB2386" w:rsidRDefault="00680CC6" w:rsidP="00CB3EB0">
            <w:pPr>
              <w:rPr>
                <w:rFonts w:ascii="Aptos" w:hAnsi="Aptos" w:cstheme="minorHAnsi"/>
                <w:sz w:val="22"/>
                <w:szCs w:val="22"/>
              </w:rPr>
            </w:pPr>
            <w:r w:rsidRPr="00144E4B">
              <w:rPr>
                <w:rFonts w:ascii="Aptos" w:hAnsi="Aptos" w:cstheme="minorHAnsi"/>
              </w:rPr>
              <w:t>If yes, please provide details of the other parties being relied upon below</w:t>
            </w:r>
            <w:r>
              <w:rPr>
                <w:rFonts w:ascii="Aptos" w:hAnsi="Aptos" w:cstheme="minorHAnsi"/>
              </w:rPr>
              <w:t xml:space="preserve"> and t</w:t>
            </w:r>
            <w:r w:rsidRPr="00D57601">
              <w:rPr>
                <w:rFonts w:ascii="Aptos" w:hAnsi="Aptos" w:cstheme="minorHAnsi"/>
              </w:rPr>
              <w:t xml:space="preserve">he third-party </w:t>
            </w:r>
            <w:r>
              <w:rPr>
                <w:rFonts w:ascii="Aptos" w:hAnsi="Aptos" w:cstheme="minorHAnsi"/>
              </w:rPr>
              <w:t>must be</w:t>
            </w:r>
            <w:r w:rsidRPr="00D57601">
              <w:rPr>
                <w:rFonts w:ascii="Aptos" w:hAnsi="Aptos" w:cstheme="minorHAnsi"/>
              </w:rPr>
              <w:t xml:space="preserve"> clearly identified throughout the response</w:t>
            </w:r>
            <w:r>
              <w:rPr>
                <w:rFonts w:ascii="Aptos" w:hAnsi="Aptos" w:cstheme="minorHAnsi"/>
                <w:sz w:val="22"/>
                <w:szCs w:val="22"/>
              </w:rPr>
              <w:t>:</w:t>
            </w:r>
          </w:p>
        </w:tc>
      </w:tr>
      <w:tr w:rsidR="00680CC6" w:rsidRPr="004D133E" w14:paraId="40F6FE5F" w14:textId="77777777" w:rsidTr="00CB3EB0">
        <w:tc>
          <w:tcPr>
            <w:tcW w:w="9134" w:type="dxa"/>
            <w:gridSpan w:val="7"/>
            <w:shd w:val="clear" w:color="auto" w:fill="002060"/>
          </w:tcPr>
          <w:p w14:paraId="47025EAD" w14:textId="77777777" w:rsidR="00680CC6" w:rsidRPr="004D133E" w:rsidRDefault="00680CC6" w:rsidP="00CB3EB0">
            <w:pPr>
              <w:rPr>
                <w:rFonts w:ascii="Aptos" w:hAnsi="Aptos" w:cstheme="minorHAnsi"/>
              </w:rPr>
            </w:pPr>
            <w:r w:rsidRPr="004D133E">
              <w:rPr>
                <w:rFonts w:ascii="Aptos" w:hAnsi="Aptos" w:cstheme="minorHAnsi"/>
              </w:rPr>
              <w:t>Details and contributions of Third parties</w:t>
            </w:r>
            <w:r>
              <w:rPr>
                <w:rFonts w:ascii="Aptos" w:hAnsi="Aptos" w:cstheme="minorHAnsi"/>
              </w:rPr>
              <w:t xml:space="preserve"> (if applicable)</w:t>
            </w:r>
            <w:r w:rsidRPr="004D133E">
              <w:rPr>
                <w:rFonts w:ascii="Aptos" w:hAnsi="Aptos" w:cstheme="minorHAnsi"/>
              </w:rPr>
              <w:t>:</w:t>
            </w:r>
          </w:p>
        </w:tc>
      </w:tr>
      <w:tr w:rsidR="00680CC6" w:rsidRPr="00144E4B" w14:paraId="0D6CE579" w14:textId="77777777" w:rsidTr="00CB3EB0">
        <w:trPr>
          <w:trHeight w:val="168"/>
        </w:trPr>
        <w:tc>
          <w:tcPr>
            <w:tcW w:w="4567" w:type="dxa"/>
            <w:gridSpan w:val="2"/>
          </w:tcPr>
          <w:p w14:paraId="5E894F16" w14:textId="77777777" w:rsidR="00680CC6" w:rsidRPr="00144E4B" w:rsidRDefault="00680CC6" w:rsidP="00CB3EB0">
            <w:pPr>
              <w:rPr>
                <w:rFonts w:ascii="Aptos" w:hAnsi="Aptos" w:cstheme="minorHAnsi"/>
              </w:rPr>
            </w:pPr>
            <w:r w:rsidRPr="004D133E">
              <w:rPr>
                <w:rFonts w:ascii="Aptos" w:hAnsi="Aptos" w:cstheme="minorHAnsi"/>
              </w:rPr>
              <w:t>Official name of entity</w:t>
            </w:r>
          </w:p>
        </w:tc>
        <w:tc>
          <w:tcPr>
            <w:tcW w:w="4567" w:type="dxa"/>
            <w:gridSpan w:val="5"/>
          </w:tcPr>
          <w:p w14:paraId="54ABF142" w14:textId="77777777" w:rsidR="00680CC6" w:rsidRPr="004D133E" w:rsidRDefault="00680CC6" w:rsidP="00CB3EB0">
            <w:pPr>
              <w:rPr>
                <w:rFonts w:ascii="Aptos" w:hAnsi="Aptos" w:cstheme="minorHAnsi"/>
              </w:rPr>
            </w:pPr>
            <w:r w:rsidRPr="004D133E">
              <w:rPr>
                <w:rFonts w:ascii="Aptos" w:hAnsi="Aptos" w:cstheme="minorHAnsi"/>
              </w:rPr>
              <w:t>Selection criterion where Tenderer is relying on their resources to qualify and/or</w:t>
            </w:r>
          </w:p>
          <w:p w14:paraId="63534AE4" w14:textId="77777777" w:rsidR="00680CC6" w:rsidRPr="00144E4B" w:rsidRDefault="00680CC6" w:rsidP="00CB3EB0">
            <w:pPr>
              <w:rPr>
                <w:rFonts w:ascii="Aptos" w:hAnsi="Aptos" w:cstheme="minorHAnsi"/>
              </w:rPr>
            </w:pPr>
            <w:r w:rsidRPr="004D133E">
              <w:rPr>
                <w:rFonts w:ascii="Aptos" w:hAnsi="Aptos" w:cstheme="minorHAnsi"/>
              </w:rPr>
              <w:t>Service/element to be delivered by third party</w:t>
            </w:r>
          </w:p>
        </w:tc>
      </w:tr>
      <w:tr w:rsidR="00680CC6" w:rsidRPr="00144E4B" w14:paraId="1BAF51B3" w14:textId="77777777" w:rsidTr="00CB3EB0">
        <w:trPr>
          <w:trHeight w:val="166"/>
        </w:trPr>
        <w:tc>
          <w:tcPr>
            <w:tcW w:w="4567" w:type="dxa"/>
            <w:gridSpan w:val="2"/>
          </w:tcPr>
          <w:p w14:paraId="25AC01DD" w14:textId="77777777" w:rsidR="00680CC6" w:rsidRPr="00144E4B" w:rsidRDefault="00680CC6" w:rsidP="00CB3EB0">
            <w:pPr>
              <w:rPr>
                <w:rFonts w:ascii="Aptos" w:hAnsi="Aptos" w:cstheme="minorHAnsi"/>
              </w:rPr>
            </w:pPr>
          </w:p>
        </w:tc>
        <w:tc>
          <w:tcPr>
            <w:tcW w:w="4567" w:type="dxa"/>
            <w:gridSpan w:val="5"/>
          </w:tcPr>
          <w:p w14:paraId="52D049E2" w14:textId="77777777" w:rsidR="00680CC6" w:rsidRPr="00144E4B" w:rsidRDefault="00680CC6" w:rsidP="00CB3EB0">
            <w:pPr>
              <w:rPr>
                <w:rFonts w:ascii="Aptos" w:hAnsi="Aptos" w:cstheme="minorHAnsi"/>
              </w:rPr>
            </w:pPr>
          </w:p>
        </w:tc>
      </w:tr>
      <w:tr w:rsidR="00680CC6" w:rsidRPr="00144E4B" w14:paraId="606B7C79" w14:textId="77777777" w:rsidTr="00CB3EB0">
        <w:trPr>
          <w:trHeight w:val="166"/>
        </w:trPr>
        <w:tc>
          <w:tcPr>
            <w:tcW w:w="4567" w:type="dxa"/>
            <w:gridSpan w:val="2"/>
          </w:tcPr>
          <w:p w14:paraId="2FDDF767" w14:textId="77777777" w:rsidR="00680CC6" w:rsidRPr="00144E4B" w:rsidRDefault="00680CC6" w:rsidP="00CB3EB0">
            <w:pPr>
              <w:rPr>
                <w:rFonts w:ascii="Aptos" w:hAnsi="Aptos" w:cstheme="minorHAnsi"/>
              </w:rPr>
            </w:pPr>
          </w:p>
        </w:tc>
        <w:tc>
          <w:tcPr>
            <w:tcW w:w="4567" w:type="dxa"/>
            <w:gridSpan w:val="5"/>
          </w:tcPr>
          <w:p w14:paraId="7168E6CF" w14:textId="77777777" w:rsidR="00680CC6" w:rsidRPr="00144E4B" w:rsidRDefault="00680CC6" w:rsidP="00CB3EB0">
            <w:pPr>
              <w:rPr>
                <w:rFonts w:ascii="Aptos" w:hAnsi="Aptos" w:cstheme="minorHAnsi"/>
              </w:rPr>
            </w:pPr>
          </w:p>
        </w:tc>
      </w:tr>
      <w:bookmarkEnd w:id="148"/>
    </w:tbl>
    <w:p w14:paraId="3B2F8717" w14:textId="77777777" w:rsidR="00DF7C97" w:rsidRPr="0054468A" w:rsidRDefault="00DF7C97" w:rsidP="00DF7C97">
      <w:pPr>
        <w:rPr>
          <w:rFonts w:ascii="Aptos" w:eastAsiaTheme="majorEastAsia" w:hAnsi="Aptos" w:cstheme="majorBidi"/>
          <w:b/>
          <w:bCs/>
          <w:color w:val="2F5496" w:themeColor="accent1" w:themeShade="BF"/>
        </w:rPr>
      </w:pPr>
      <w:r w:rsidRPr="0054468A">
        <w:rPr>
          <w:rFonts w:ascii="Aptos" w:eastAsiaTheme="majorEastAsia" w:hAnsi="Aptos" w:cstheme="majorBidi"/>
          <w:b/>
          <w:bCs/>
          <w:color w:val="2F5496" w:themeColor="accent1" w:themeShade="BF"/>
        </w:rPr>
        <w:br w:type="page"/>
      </w:r>
    </w:p>
    <w:p w14:paraId="284B5EEB" w14:textId="77777777" w:rsidR="00680CC6" w:rsidRPr="0054468A" w:rsidRDefault="00DF7C97" w:rsidP="00DF7C97">
      <w:pPr>
        <w:rPr>
          <w:rFonts w:ascii="Aptos" w:hAnsi="Aptos"/>
          <w:color w:val="FFFFFF" w:themeColor="background1"/>
          <w:lang w:val="en-US"/>
        </w:rPr>
      </w:pPr>
      <w:r w:rsidRPr="0054468A">
        <w:rPr>
          <w:rFonts w:ascii="Aptos" w:hAnsi="Aptos"/>
          <w:color w:val="FFFFFF" w:themeColor="background1"/>
          <w:lang w:val="en-US"/>
        </w:rPr>
        <w:lastRenderedPageBreak/>
        <w:t>/F</w:t>
      </w:r>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680CC6" w:rsidRPr="0059160A" w14:paraId="3C47BB44" w14:textId="77777777" w:rsidTr="00CB3EB0">
        <w:tc>
          <w:tcPr>
            <w:tcW w:w="9016" w:type="dxa"/>
            <w:shd w:val="clear" w:color="auto" w:fill="00284A"/>
            <w:tcMar>
              <w:top w:w="28" w:type="dxa"/>
              <w:bottom w:w="28" w:type="dxa"/>
            </w:tcMar>
          </w:tcPr>
          <w:p w14:paraId="5A34F27E" w14:textId="3F618C01" w:rsidR="00680CC6" w:rsidRPr="0054468A" w:rsidRDefault="00680CC6" w:rsidP="00CB3EB0">
            <w:pPr>
              <w:jc w:val="both"/>
              <w:rPr>
                <w:rFonts w:ascii="Aptos" w:hAnsi="Aptos"/>
                <w:b/>
                <w:bCs/>
                <w:sz w:val="24"/>
                <w:szCs w:val="24"/>
              </w:rPr>
            </w:pPr>
            <w:r w:rsidRPr="0054468A">
              <w:rPr>
                <w:rFonts w:ascii="Aptos" w:hAnsi="Aptos"/>
                <w:b/>
                <w:bCs/>
                <w:sz w:val="24"/>
                <w:szCs w:val="24"/>
              </w:rPr>
              <w:t xml:space="preserve">Self-Declaration Form (A3-A5)  - LOT </w:t>
            </w:r>
            <w:r>
              <w:rPr>
                <w:rFonts w:ascii="Aptos" w:hAnsi="Aptos"/>
                <w:b/>
                <w:bCs/>
                <w:sz w:val="24"/>
                <w:szCs w:val="24"/>
              </w:rPr>
              <w:t>4</w:t>
            </w:r>
          </w:p>
        </w:tc>
      </w:tr>
      <w:tr w:rsidR="00680CC6" w:rsidRPr="0059160A" w14:paraId="2DFB088C" w14:textId="77777777" w:rsidTr="00CB3EB0">
        <w:tc>
          <w:tcPr>
            <w:tcW w:w="9016" w:type="dxa"/>
            <w:shd w:val="clear" w:color="auto" w:fill="00284A"/>
            <w:tcMar>
              <w:top w:w="28" w:type="dxa"/>
              <w:bottom w:w="28" w:type="dxa"/>
            </w:tcMar>
          </w:tcPr>
          <w:p w14:paraId="26E80455" w14:textId="77777777" w:rsidR="00680CC6" w:rsidRPr="0054468A" w:rsidRDefault="00680CC6" w:rsidP="00CB3EB0">
            <w:pPr>
              <w:jc w:val="both"/>
              <w:rPr>
                <w:rFonts w:ascii="Aptos" w:hAnsi="Aptos"/>
                <w:b/>
                <w:bCs/>
                <w:sz w:val="24"/>
                <w:szCs w:val="24"/>
              </w:rPr>
            </w:pPr>
            <w:r w:rsidRPr="0054468A">
              <w:rPr>
                <w:rFonts w:ascii="Aptos" w:hAnsi="Aptos"/>
                <w:b/>
                <w:bCs/>
                <w:sz w:val="24"/>
                <w:szCs w:val="24"/>
              </w:rPr>
              <w:t xml:space="preserve">A3 Tax Compliance </w:t>
            </w:r>
          </w:p>
        </w:tc>
      </w:tr>
    </w:tbl>
    <w:p w14:paraId="1283AA45" w14:textId="77777777" w:rsidR="00680CC6" w:rsidRDefault="00680CC6" w:rsidP="00680CC6"/>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680CC6" w:rsidRPr="008A4C6E" w14:paraId="5E5FB137" w14:textId="77777777" w:rsidTr="00CB3EB0">
        <w:tc>
          <w:tcPr>
            <w:tcW w:w="9072" w:type="dxa"/>
            <w:gridSpan w:val="4"/>
            <w:tcBorders>
              <w:bottom w:val="single" w:sz="4" w:space="0" w:color="auto"/>
            </w:tcBorders>
            <w:shd w:val="clear" w:color="auto" w:fill="00284A"/>
          </w:tcPr>
          <w:p w14:paraId="6027D083" w14:textId="77777777" w:rsidR="00680CC6" w:rsidRPr="008A4C6E" w:rsidRDefault="00680CC6" w:rsidP="00CB3EB0">
            <w:pPr>
              <w:spacing w:before="60" w:after="60"/>
              <w:contextualSpacing/>
              <w:jc w:val="both"/>
              <w:rPr>
                <w:rFonts w:ascii="Aptos" w:hAnsi="Aptos" w:cstheme="minorHAnsi"/>
                <w:b/>
                <w:bCs/>
              </w:rPr>
            </w:pPr>
            <w:r w:rsidRPr="008A4C6E">
              <w:rPr>
                <w:rFonts w:ascii="Aptos" w:hAnsi="Aptos" w:cstheme="minorHAnsi"/>
                <w:b/>
                <w:bCs/>
              </w:rPr>
              <w:t xml:space="preserve">Weighting: </w:t>
            </w:r>
            <w:r w:rsidRPr="008A4C6E">
              <w:rPr>
                <w:rFonts w:ascii="Aptos" w:hAnsi="Aptos" w:cstheme="minorHAnsi"/>
              </w:rPr>
              <w:t>Pass/Fail</w:t>
            </w:r>
          </w:p>
          <w:p w14:paraId="72771B50" w14:textId="77777777" w:rsidR="00680CC6" w:rsidRPr="008A4C6E" w:rsidRDefault="00680CC6" w:rsidP="00CB3EB0">
            <w:pPr>
              <w:spacing w:before="60" w:after="60"/>
              <w:contextualSpacing/>
            </w:pPr>
            <w:r w:rsidRPr="008A4C6E">
              <w:rPr>
                <w:rFonts w:ascii="Aptos" w:hAnsi="Aptos" w:cstheme="minorHAnsi"/>
                <w:b/>
                <w:bCs/>
              </w:rPr>
              <w:t xml:space="preserve">Pass Requirement: </w:t>
            </w:r>
            <w:r w:rsidRPr="008A4C6E">
              <w:rPr>
                <w:rFonts w:ascii="Aptos" w:hAnsi="Aptos" w:cstheme="minorHAnsi"/>
              </w:rPr>
              <w:t>Tenderers must complete this Section which covers Tax compliance, Financial Capacity and Insurances.</w:t>
            </w:r>
          </w:p>
        </w:tc>
      </w:tr>
      <w:tr w:rsidR="00680CC6" w:rsidRPr="008A4C6E" w14:paraId="62508F7A" w14:textId="77777777" w:rsidTr="00CB3EB0">
        <w:tc>
          <w:tcPr>
            <w:tcW w:w="9072" w:type="dxa"/>
            <w:gridSpan w:val="4"/>
            <w:tcBorders>
              <w:top w:val="single" w:sz="4" w:space="0" w:color="auto"/>
              <w:left w:val="nil"/>
              <w:bottom w:val="single" w:sz="4" w:space="0" w:color="auto"/>
              <w:right w:val="nil"/>
            </w:tcBorders>
            <w:shd w:val="clear" w:color="auto" w:fill="FFFFFF" w:themeFill="background1"/>
          </w:tcPr>
          <w:p w14:paraId="181E6D37" w14:textId="77777777" w:rsidR="00680CC6" w:rsidRPr="008A4C6E" w:rsidRDefault="00680CC6" w:rsidP="00CB3EB0">
            <w:pPr>
              <w:spacing w:before="60" w:after="60"/>
              <w:contextualSpacing/>
              <w:jc w:val="both"/>
              <w:rPr>
                <w:rFonts w:ascii="Aptos" w:hAnsi="Aptos" w:cstheme="minorHAnsi"/>
                <w:b/>
                <w:bCs/>
              </w:rPr>
            </w:pPr>
          </w:p>
        </w:tc>
      </w:tr>
      <w:tr w:rsidR="00680CC6" w:rsidRPr="008A4C6E" w14:paraId="70025A69" w14:textId="77777777" w:rsidTr="00CB3EB0">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479D1383" w14:textId="77777777" w:rsidR="00680CC6" w:rsidRPr="008A4C6E" w:rsidRDefault="00680CC6"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Tax Compliance</w:t>
            </w:r>
          </w:p>
        </w:tc>
      </w:tr>
      <w:tr w:rsidR="00680CC6" w:rsidRPr="008A4C6E" w14:paraId="0902C905" w14:textId="77777777" w:rsidTr="00CB3EB0">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25535579" w14:textId="77777777" w:rsidR="00680CC6" w:rsidRPr="008A4C6E" w:rsidRDefault="00680CC6" w:rsidP="00CB3EB0">
            <w:pPr>
              <w:spacing w:before="60" w:after="60"/>
              <w:contextualSpacing/>
              <w:jc w:val="center"/>
              <w:rPr>
                <w:rFonts w:ascii="Aptos" w:hAnsi="Aptos" w:cstheme="minorHAnsi"/>
                <w:i/>
                <w:iCs/>
              </w:rPr>
            </w:pPr>
            <w:r w:rsidRPr="008A4C6E">
              <w:rPr>
                <w:rFonts w:ascii="Aptos" w:hAnsi="Aptos" w:cstheme="minorHAnsi"/>
                <w:i/>
                <w:iCs/>
              </w:rPr>
              <w:t>Choose any of the options below:</w:t>
            </w:r>
          </w:p>
        </w:tc>
      </w:tr>
      <w:tr w:rsidR="00680CC6" w:rsidRPr="008A4C6E" w14:paraId="05AD51EA" w14:textId="77777777" w:rsidTr="00CB3EB0">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4AE671EC"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b/>
                <w:bCs/>
              </w:rPr>
              <w:t>Option 1:</w:t>
            </w:r>
          </w:p>
        </w:tc>
      </w:tr>
      <w:tr w:rsidR="00680CC6" w:rsidRPr="008A4C6E" w14:paraId="39162F8B"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652C360D"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 xml:space="preserve">I confirm and declare being tax compliant. The Contracting Authority can verify your tax clearance status through Revenue’s online facility at </w:t>
            </w:r>
            <w:hyperlink r:id="rId33" w:history="1">
              <w:r w:rsidRPr="008A4C6E">
                <w:rPr>
                  <w:rFonts w:ascii="Aptos" w:hAnsi="Aptos" w:cstheme="minorHAnsi"/>
                  <w:color w:val="0563C1" w:themeColor="hyperlink"/>
                  <w:u w:val="single"/>
                </w:rPr>
                <w:t>http://www.revenue.ie/en/online/tax-clearance.html</w:t>
              </w:r>
            </w:hyperlink>
            <w:r w:rsidRPr="008A4C6E">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6C228BD4"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045B2E91"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53D363A0" w14:textId="77777777" w:rsidTr="00CB3EB0">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232AAA2F" w14:textId="77777777" w:rsidR="00680CC6" w:rsidRPr="008A4C6E" w:rsidRDefault="00680CC6" w:rsidP="00CB3EB0">
            <w:pPr>
              <w:spacing w:before="60" w:after="60"/>
              <w:contextualSpacing/>
              <w:jc w:val="both"/>
              <w:rPr>
                <w:rFonts w:ascii="Aptos" w:hAnsi="Aptos" w:cstheme="minorHAnsi"/>
              </w:rPr>
            </w:pPr>
          </w:p>
        </w:tc>
        <w:sdt>
          <w:sdtPr>
            <w:rPr>
              <w:rFonts w:ascii="Aptos" w:eastAsia="Calibri" w:hAnsi="Aptos" w:cstheme="minorHAnsi"/>
              <w:bCs/>
            </w:rPr>
            <w:id w:val="-586608986"/>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36CF99E0"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1267498544"/>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554F072E"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680CC6" w:rsidRPr="008A4C6E" w14:paraId="2CF15788"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6FA1CAE3" w14:textId="77777777" w:rsidR="00680CC6" w:rsidRPr="008A4C6E" w:rsidRDefault="00680CC6"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680CC6" w:rsidRPr="008A4C6E" w14:paraId="4619F5DF"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41B7D9FE"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Tenderer’s Name:</w:t>
            </w:r>
          </w:p>
        </w:tc>
        <w:tc>
          <w:tcPr>
            <w:tcW w:w="4553" w:type="dxa"/>
            <w:gridSpan w:val="3"/>
            <w:shd w:val="clear" w:color="auto" w:fill="FFFFFF" w:themeFill="background1"/>
            <w:tcMar>
              <w:top w:w="28" w:type="dxa"/>
              <w:bottom w:w="28" w:type="dxa"/>
            </w:tcMar>
          </w:tcPr>
          <w:p w14:paraId="4532BA18" w14:textId="77777777" w:rsidR="00680CC6" w:rsidRPr="008A4C6E" w:rsidRDefault="00680CC6" w:rsidP="00CB3EB0">
            <w:pPr>
              <w:spacing w:before="60" w:after="60"/>
              <w:contextualSpacing/>
              <w:jc w:val="both"/>
              <w:rPr>
                <w:rFonts w:ascii="Aptos" w:hAnsi="Aptos" w:cstheme="minorHAnsi"/>
              </w:rPr>
            </w:pPr>
          </w:p>
        </w:tc>
      </w:tr>
      <w:tr w:rsidR="00680CC6" w:rsidRPr="008A4C6E" w14:paraId="77AEA2B9"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6CFA4CF7"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5967A194" w14:textId="77777777" w:rsidR="00680CC6" w:rsidRPr="008A4C6E" w:rsidRDefault="00680CC6" w:rsidP="00CB3EB0">
            <w:pPr>
              <w:spacing w:before="60" w:after="60"/>
              <w:contextualSpacing/>
              <w:jc w:val="both"/>
              <w:rPr>
                <w:rFonts w:ascii="Aptos" w:hAnsi="Aptos" w:cstheme="minorHAnsi"/>
              </w:rPr>
            </w:pPr>
          </w:p>
        </w:tc>
      </w:tr>
      <w:tr w:rsidR="00680CC6" w:rsidRPr="008A4C6E" w14:paraId="41C5DC24"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01A58BFF"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46F8619F" w14:textId="77777777" w:rsidR="00680CC6" w:rsidRPr="008A4C6E" w:rsidRDefault="00680CC6" w:rsidP="00CB3EB0">
            <w:pPr>
              <w:spacing w:before="60" w:after="60"/>
              <w:contextualSpacing/>
              <w:jc w:val="both"/>
              <w:rPr>
                <w:rFonts w:ascii="Aptos" w:hAnsi="Aptos" w:cstheme="minorHAnsi"/>
              </w:rPr>
            </w:pPr>
          </w:p>
        </w:tc>
      </w:tr>
      <w:tr w:rsidR="00680CC6" w:rsidRPr="008A4C6E" w14:paraId="01F5691B"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5E9B2C0A" w14:textId="77777777" w:rsidR="00680CC6" w:rsidRPr="008A4C6E" w:rsidRDefault="00680CC6" w:rsidP="00CB3EB0">
            <w:pPr>
              <w:spacing w:before="60" w:after="60"/>
              <w:contextualSpacing/>
              <w:jc w:val="center"/>
              <w:rPr>
                <w:rFonts w:ascii="Aptos" w:hAnsi="Aptos" w:cstheme="minorHAnsi"/>
                <w:b/>
                <w:i/>
                <w:iCs/>
              </w:rPr>
            </w:pPr>
            <w:r w:rsidRPr="008A4C6E">
              <w:rPr>
                <w:rFonts w:ascii="Aptos" w:hAnsi="Aptos" w:cstheme="minorHAnsi"/>
                <w:b/>
                <w:i/>
                <w:iCs/>
              </w:rPr>
              <w:t>OR</w:t>
            </w:r>
          </w:p>
        </w:tc>
      </w:tr>
      <w:tr w:rsidR="00680CC6" w:rsidRPr="008A4C6E" w14:paraId="7DE65D3B"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3ECDF2BF" w14:textId="77777777" w:rsidR="00680CC6" w:rsidRPr="008A4C6E" w:rsidRDefault="00680CC6" w:rsidP="00CB3EB0">
            <w:pPr>
              <w:spacing w:before="60" w:after="60"/>
              <w:contextualSpacing/>
              <w:jc w:val="both"/>
              <w:rPr>
                <w:rFonts w:ascii="Aptos" w:hAnsi="Aptos" w:cstheme="minorHAnsi"/>
                <w:b/>
                <w:i/>
                <w:iCs/>
              </w:rPr>
            </w:pPr>
            <w:r w:rsidRPr="008A4C6E">
              <w:rPr>
                <w:rFonts w:ascii="Aptos" w:hAnsi="Aptos" w:cstheme="minorHAnsi"/>
                <w:b/>
                <w:bCs/>
              </w:rPr>
              <w:t>Option 2:</w:t>
            </w:r>
          </w:p>
        </w:tc>
      </w:tr>
      <w:tr w:rsidR="00680CC6" w:rsidRPr="008A4C6E" w14:paraId="601EF1AB" w14:textId="77777777" w:rsidTr="00CB3EB0">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09939B18"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I confirm that I hold a current valid Tax Clearance Certificate (generally relates to Non-Residents</w:t>
            </w:r>
            <w:r w:rsidRPr="008A4C6E">
              <w:rPr>
                <w:rStyle w:val="FootnoteReference"/>
                <w:rFonts w:ascii="Aptos" w:hAnsi="Aptos" w:cstheme="minorHAnsi"/>
                <w:b/>
                <w:bCs/>
              </w:rPr>
              <w:footnoteReference w:id="10"/>
            </w:r>
            <w:r w:rsidRPr="008A4C6E">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7EB1A887"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009B47D2"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4EC0B4E5" w14:textId="77777777" w:rsidTr="00CB3EB0">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1E2A17AC" w14:textId="77777777" w:rsidR="00680CC6" w:rsidRPr="008A4C6E" w:rsidRDefault="00680CC6" w:rsidP="00CB3EB0">
            <w:pPr>
              <w:spacing w:before="60" w:after="60"/>
              <w:contextualSpacing/>
              <w:jc w:val="both"/>
              <w:rPr>
                <w:rFonts w:ascii="Aptos" w:hAnsi="Aptos" w:cstheme="minorHAnsi"/>
                <w:b/>
                <w:bCs/>
              </w:rPr>
            </w:pPr>
          </w:p>
        </w:tc>
        <w:sdt>
          <w:sdtPr>
            <w:rPr>
              <w:rFonts w:ascii="Aptos" w:eastAsia="Calibri" w:hAnsi="Aptos" w:cstheme="minorHAnsi"/>
              <w:bCs/>
            </w:rPr>
            <w:id w:val="137604062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4FDAEBAA"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58148345"/>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1C8FABDB"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680CC6" w:rsidRPr="008A4C6E" w14:paraId="5FCA0E56"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51E881D8" w14:textId="77777777" w:rsidR="00680CC6" w:rsidRPr="008A4C6E" w:rsidRDefault="00680CC6"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680CC6" w:rsidRPr="008A4C6E" w14:paraId="27293B4A"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6594F565"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Registration Number:</w:t>
            </w:r>
          </w:p>
        </w:tc>
        <w:tc>
          <w:tcPr>
            <w:tcW w:w="4553" w:type="dxa"/>
            <w:gridSpan w:val="3"/>
            <w:shd w:val="clear" w:color="auto" w:fill="FFFFFF" w:themeFill="background1"/>
            <w:tcMar>
              <w:top w:w="28" w:type="dxa"/>
              <w:bottom w:w="28" w:type="dxa"/>
            </w:tcMar>
          </w:tcPr>
          <w:p w14:paraId="1E972312" w14:textId="77777777" w:rsidR="00680CC6" w:rsidRPr="008A4C6E" w:rsidRDefault="00680CC6" w:rsidP="00CB3EB0">
            <w:pPr>
              <w:spacing w:before="60" w:after="60"/>
              <w:contextualSpacing/>
              <w:jc w:val="both"/>
              <w:rPr>
                <w:rFonts w:ascii="Aptos" w:hAnsi="Aptos" w:cstheme="minorHAnsi"/>
              </w:rPr>
            </w:pPr>
          </w:p>
        </w:tc>
      </w:tr>
      <w:tr w:rsidR="00680CC6" w:rsidRPr="008A4C6E" w14:paraId="07607EAD"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73D43FE0"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30A364D8" w14:textId="77777777" w:rsidR="00680CC6" w:rsidRPr="008A4C6E" w:rsidRDefault="00680CC6" w:rsidP="00CB3EB0">
            <w:pPr>
              <w:spacing w:before="60" w:after="60"/>
              <w:contextualSpacing/>
              <w:jc w:val="both"/>
              <w:rPr>
                <w:rFonts w:ascii="Aptos" w:hAnsi="Aptos" w:cstheme="minorHAnsi"/>
              </w:rPr>
            </w:pPr>
          </w:p>
        </w:tc>
      </w:tr>
      <w:tr w:rsidR="00680CC6" w:rsidRPr="008A4C6E" w14:paraId="3C1AC1CD"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BE85BE9" w14:textId="77777777" w:rsidR="00680CC6" w:rsidRPr="008A4C6E" w:rsidRDefault="00680CC6" w:rsidP="00CB3EB0">
            <w:pPr>
              <w:spacing w:before="60" w:after="60"/>
              <w:contextualSpacing/>
              <w:jc w:val="center"/>
              <w:rPr>
                <w:rFonts w:ascii="Aptos" w:hAnsi="Aptos" w:cstheme="minorHAnsi"/>
              </w:rPr>
            </w:pPr>
            <w:r w:rsidRPr="008A4C6E">
              <w:rPr>
                <w:rFonts w:ascii="Aptos" w:hAnsi="Aptos" w:cstheme="minorHAnsi"/>
                <w:b/>
                <w:i/>
                <w:iCs/>
              </w:rPr>
              <w:t>OR</w:t>
            </w:r>
          </w:p>
        </w:tc>
      </w:tr>
      <w:tr w:rsidR="00680CC6" w:rsidRPr="008A4C6E" w14:paraId="61A18709"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6989AC3D" w14:textId="77777777" w:rsidR="00680CC6" w:rsidRPr="008A4C6E" w:rsidRDefault="00680CC6" w:rsidP="00CB3EB0">
            <w:pPr>
              <w:spacing w:before="60" w:after="60"/>
              <w:contextualSpacing/>
              <w:jc w:val="both"/>
              <w:rPr>
                <w:rFonts w:ascii="Aptos" w:hAnsi="Aptos" w:cstheme="minorHAnsi"/>
                <w:b/>
                <w:i/>
                <w:iCs/>
              </w:rPr>
            </w:pPr>
            <w:r w:rsidRPr="008A4C6E">
              <w:rPr>
                <w:rFonts w:ascii="Aptos" w:hAnsi="Aptos" w:cstheme="minorHAnsi"/>
                <w:b/>
                <w:bCs/>
              </w:rPr>
              <w:t>Option 3:</w:t>
            </w:r>
          </w:p>
        </w:tc>
      </w:tr>
      <w:tr w:rsidR="00680CC6" w:rsidRPr="008A4C6E" w14:paraId="0E914AE8"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0CC64D2C"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I confirm that I have applied 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2E8B4FDA"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318320E2"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0CAF8F32" w14:textId="77777777" w:rsidTr="00CB3EB0">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76F360B9" w14:textId="77777777" w:rsidR="00680CC6" w:rsidRPr="008A4C6E" w:rsidRDefault="00680CC6" w:rsidP="00CB3EB0">
            <w:pPr>
              <w:spacing w:before="60" w:after="60"/>
              <w:contextualSpacing/>
              <w:jc w:val="both"/>
              <w:rPr>
                <w:rFonts w:ascii="Aptos" w:hAnsi="Aptos" w:cstheme="minorHAnsi"/>
                <w:b/>
                <w:bCs/>
              </w:rPr>
            </w:pPr>
          </w:p>
        </w:tc>
        <w:sdt>
          <w:sdtPr>
            <w:rPr>
              <w:rFonts w:ascii="Aptos" w:eastAsia="Calibri" w:hAnsi="Aptos" w:cstheme="minorHAnsi"/>
              <w:bCs/>
            </w:rPr>
            <w:id w:val="-1134793806"/>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71D28D1E"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493184077"/>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357CB81A"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46152B29" w14:textId="77777777" w:rsidR="00680CC6" w:rsidRDefault="00680CC6" w:rsidP="00680CC6">
      <w:pPr>
        <w:spacing w:before="60" w:after="60"/>
        <w:contextualSpacing/>
        <w:jc w:val="center"/>
        <w:rPr>
          <w:rFonts w:ascii="Aptos" w:hAnsi="Aptos" w:cstheme="minorHAnsi"/>
          <w:b/>
          <w:i/>
          <w:iCs/>
        </w:rPr>
      </w:pPr>
    </w:p>
    <w:p w14:paraId="35258E00" w14:textId="77777777" w:rsidR="00680CC6" w:rsidRPr="00BB64DD" w:rsidRDefault="00680CC6" w:rsidP="00680CC6">
      <w:pPr>
        <w:spacing w:before="60" w:after="60" w:line="240" w:lineRule="auto"/>
        <w:contextualSpacing/>
        <w:jc w:val="center"/>
        <w:rPr>
          <w:rFonts w:ascii="Aptos" w:hAnsi="Aptos" w:cstheme="minorHAnsi"/>
          <w:b/>
          <w:i/>
          <w:iCs/>
        </w:rPr>
      </w:pPr>
      <w:r w:rsidRPr="00BB64DD">
        <w:rPr>
          <w:rFonts w:ascii="Aptos" w:hAnsi="Aptos" w:cstheme="minorHAnsi"/>
          <w:b/>
          <w:i/>
          <w:iCs/>
        </w:rPr>
        <w:t>AND</w:t>
      </w:r>
      <w:r>
        <w:rPr>
          <w:rFonts w:ascii="Aptos" w:hAnsi="Aptos" w:cstheme="minorHAnsi"/>
          <w:b/>
          <w:i/>
          <w:iCs/>
        </w:rPr>
        <w:t xml:space="preserve"> (if applicable)</w:t>
      </w:r>
    </w:p>
    <w:p w14:paraId="7CC56220" w14:textId="77777777" w:rsidR="00680CC6" w:rsidRDefault="00680CC6" w:rsidP="00680CC6">
      <w:pPr>
        <w:spacing w:before="60" w:after="60" w:line="240" w:lineRule="auto"/>
        <w:contextualSpacing/>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680CC6" w:rsidRPr="008A4C6E" w14:paraId="607E65C4" w14:textId="77777777" w:rsidTr="00CB3EB0">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3B525472" w14:textId="77777777" w:rsidR="00680CC6" w:rsidRPr="008A4C6E" w:rsidRDefault="00680CC6" w:rsidP="00CB3EB0">
            <w:pPr>
              <w:spacing w:before="60" w:after="60"/>
              <w:contextualSpacing/>
              <w:jc w:val="both"/>
              <w:rPr>
                <w:rFonts w:ascii="Aptos" w:hAnsi="Aptos" w:cstheme="minorHAnsi"/>
                <w:b/>
                <w:i/>
                <w:iCs/>
              </w:rPr>
            </w:pPr>
            <w:r>
              <w:rPr>
                <w:rFonts w:ascii="Aptos" w:hAnsi="Aptos" w:cstheme="minorHAnsi"/>
                <w:b/>
                <w:bCs/>
              </w:rPr>
              <w:t xml:space="preserve">Tax Compliance Declaration of Third Parties </w:t>
            </w:r>
          </w:p>
        </w:tc>
      </w:tr>
      <w:tr w:rsidR="00680CC6" w:rsidRPr="008A4C6E" w14:paraId="3F7AFF37" w14:textId="77777777" w:rsidTr="00CB3EB0">
        <w:trPr>
          <w:trHeight w:val="42"/>
        </w:trPr>
        <w:tc>
          <w:tcPr>
            <w:tcW w:w="7371" w:type="dxa"/>
            <w:vMerge w:val="restart"/>
            <w:tcBorders>
              <w:top w:val="single" w:sz="4" w:space="0" w:color="auto"/>
            </w:tcBorders>
            <w:shd w:val="clear" w:color="auto" w:fill="E7E6E6" w:themeFill="background2"/>
            <w:tcMar>
              <w:top w:w="28" w:type="dxa"/>
              <w:bottom w:w="28" w:type="dxa"/>
            </w:tcMar>
          </w:tcPr>
          <w:p w14:paraId="6C12ED90"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 xml:space="preserve">I confirm </w:t>
            </w:r>
            <w:r>
              <w:rPr>
                <w:rFonts w:ascii="Aptos" w:hAnsi="Aptos" w:cstheme="minorHAnsi"/>
              </w:rPr>
              <w:t>I will ensure that all relevant Third Parties associated with this tender will be in a position to comply with the Tax Compliance obligations and will provide evidence of same promptly when requested</w:t>
            </w:r>
          </w:p>
        </w:tc>
        <w:tc>
          <w:tcPr>
            <w:tcW w:w="851" w:type="dxa"/>
            <w:tcBorders>
              <w:top w:val="single" w:sz="4" w:space="0" w:color="auto"/>
            </w:tcBorders>
            <w:shd w:val="clear" w:color="auto" w:fill="E7E6E6" w:themeFill="background2"/>
            <w:tcMar>
              <w:top w:w="28" w:type="dxa"/>
              <w:bottom w:w="28" w:type="dxa"/>
            </w:tcMar>
            <w:vAlign w:val="center"/>
          </w:tcPr>
          <w:p w14:paraId="2D309397"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3B9ADF72"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6683876A" w14:textId="77777777" w:rsidTr="00CB3EB0">
        <w:trPr>
          <w:trHeight w:val="28"/>
        </w:trPr>
        <w:tc>
          <w:tcPr>
            <w:tcW w:w="7371" w:type="dxa"/>
            <w:vMerge/>
            <w:tcBorders>
              <w:bottom w:val="single" w:sz="4" w:space="0" w:color="auto"/>
            </w:tcBorders>
            <w:shd w:val="clear" w:color="auto" w:fill="FFFFFF" w:themeFill="background1"/>
            <w:tcMar>
              <w:top w:w="28" w:type="dxa"/>
              <w:bottom w:w="28" w:type="dxa"/>
            </w:tcMar>
          </w:tcPr>
          <w:p w14:paraId="6C9DC2E9" w14:textId="77777777" w:rsidR="00680CC6" w:rsidRPr="008A4C6E" w:rsidRDefault="00680CC6" w:rsidP="00CB3EB0">
            <w:pPr>
              <w:spacing w:before="60" w:after="60"/>
              <w:contextualSpacing/>
              <w:jc w:val="both"/>
              <w:rPr>
                <w:rFonts w:ascii="Aptos" w:hAnsi="Aptos" w:cstheme="minorHAnsi"/>
                <w:b/>
                <w:bCs/>
              </w:rPr>
            </w:pPr>
          </w:p>
        </w:tc>
        <w:sdt>
          <w:sdtPr>
            <w:rPr>
              <w:rFonts w:ascii="Aptos" w:eastAsia="Calibri" w:hAnsi="Aptos" w:cstheme="minorHAnsi"/>
              <w:bCs/>
            </w:rPr>
            <w:id w:val="-2008658538"/>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7B4B4DFE"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1075506362"/>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12FBF21A"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366DD582" w14:textId="77777777" w:rsidR="00680CC6" w:rsidRPr="0054468A" w:rsidRDefault="00DF7C97" w:rsidP="00DF7C97">
      <w:pPr>
        <w:rPr>
          <w:rFonts w:ascii="Aptos" w:hAnsi="Aptos"/>
          <w:color w:val="FFFFFF" w:themeColor="background1"/>
        </w:rPr>
      </w:pPr>
      <w:r w:rsidRPr="0054468A">
        <w:rPr>
          <w:rFonts w:ascii="Aptos" w:hAnsi="Aptos"/>
          <w:color w:val="FFFFFF" w:themeColor="background1"/>
          <w:lang w:val="en-US"/>
        </w:rPr>
        <w:lastRenderedPageBreak/>
        <w:t>ail only</w:t>
      </w:r>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680CC6" w:rsidRPr="0059160A" w14:paraId="53C87C96" w14:textId="77777777" w:rsidTr="00CB3EB0">
        <w:tc>
          <w:tcPr>
            <w:tcW w:w="9016" w:type="dxa"/>
            <w:shd w:val="clear" w:color="auto" w:fill="00284A"/>
            <w:tcMar>
              <w:top w:w="28" w:type="dxa"/>
              <w:bottom w:w="28" w:type="dxa"/>
            </w:tcMar>
          </w:tcPr>
          <w:p w14:paraId="57117529" w14:textId="3F3A09DE" w:rsidR="00680CC6" w:rsidRPr="0054468A" w:rsidRDefault="00680CC6" w:rsidP="00CB3EB0">
            <w:pPr>
              <w:jc w:val="both"/>
              <w:rPr>
                <w:rFonts w:ascii="Aptos" w:hAnsi="Aptos"/>
                <w:b/>
                <w:bCs/>
                <w:sz w:val="24"/>
                <w:szCs w:val="24"/>
              </w:rPr>
            </w:pPr>
            <w:r w:rsidRPr="0054468A">
              <w:rPr>
                <w:rFonts w:ascii="Aptos" w:hAnsi="Aptos"/>
                <w:b/>
                <w:bCs/>
                <w:sz w:val="24"/>
                <w:szCs w:val="24"/>
              </w:rPr>
              <w:t xml:space="preserve">A4 </w:t>
            </w:r>
            <w:r>
              <w:rPr>
                <w:rFonts w:ascii="Aptos" w:hAnsi="Aptos"/>
                <w:b/>
                <w:bCs/>
                <w:sz w:val="24"/>
                <w:szCs w:val="24"/>
              </w:rPr>
              <w:t>Financial Capacity</w:t>
            </w:r>
            <w:r w:rsidRPr="0054468A">
              <w:rPr>
                <w:rFonts w:ascii="Aptos" w:hAnsi="Aptos"/>
                <w:b/>
                <w:bCs/>
                <w:sz w:val="24"/>
                <w:szCs w:val="24"/>
              </w:rPr>
              <w:t xml:space="preserve">– LOT </w:t>
            </w:r>
            <w:r w:rsidR="00BC7207">
              <w:rPr>
                <w:rFonts w:ascii="Aptos" w:hAnsi="Aptos"/>
                <w:b/>
                <w:bCs/>
                <w:sz w:val="24"/>
                <w:szCs w:val="24"/>
              </w:rPr>
              <w:t>4</w:t>
            </w:r>
          </w:p>
        </w:tc>
      </w:tr>
    </w:tbl>
    <w:p w14:paraId="4D606666" w14:textId="77777777" w:rsidR="00680CC6" w:rsidRDefault="00680CC6" w:rsidP="00680CC6"/>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680CC6" w:rsidRPr="008A4C6E" w14:paraId="2A5171C2" w14:textId="77777777" w:rsidTr="00CB3EB0">
        <w:tc>
          <w:tcPr>
            <w:tcW w:w="9072" w:type="dxa"/>
            <w:gridSpan w:val="6"/>
            <w:tcBorders>
              <w:top w:val="single" w:sz="4" w:space="0" w:color="auto"/>
              <w:bottom w:val="single" w:sz="4" w:space="0" w:color="auto"/>
            </w:tcBorders>
            <w:shd w:val="clear" w:color="auto" w:fill="00284A"/>
            <w:tcMar>
              <w:top w:w="28" w:type="dxa"/>
              <w:bottom w:w="28" w:type="dxa"/>
            </w:tcMar>
          </w:tcPr>
          <w:p w14:paraId="06454414" w14:textId="77777777" w:rsidR="00680CC6" w:rsidRPr="008A4C6E" w:rsidRDefault="00680CC6"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Financial Capacity</w:t>
            </w:r>
          </w:p>
        </w:tc>
      </w:tr>
      <w:tr w:rsidR="00680CC6" w:rsidRPr="008A4C6E" w14:paraId="423B4D0F" w14:textId="77777777" w:rsidTr="00CB3EB0">
        <w:trPr>
          <w:trHeight w:val="42"/>
        </w:trPr>
        <w:tc>
          <w:tcPr>
            <w:tcW w:w="7797" w:type="dxa"/>
            <w:gridSpan w:val="4"/>
            <w:shd w:val="clear" w:color="auto" w:fill="E7E6E6" w:themeFill="background2"/>
            <w:tcMar>
              <w:top w:w="28" w:type="dxa"/>
              <w:bottom w:w="28" w:type="dxa"/>
            </w:tcMar>
          </w:tcPr>
          <w:p w14:paraId="1185E5B0"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Please confirm the following</w:t>
            </w:r>
            <w:r>
              <w:rPr>
                <w:rFonts w:ascii="Aptos" w:hAnsi="Aptos" w:cstheme="minorHAnsi"/>
              </w:rPr>
              <w:t xml:space="preserve"> by checking the relevant box (‘Yes’/’No’)</w:t>
            </w:r>
            <w:r w:rsidRPr="008A4C6E">
              <w:rPr>
                <w:rFonts w:ascii="Aptos" w:hAnsi="Aptos" w:cstheme="minorHAnsi"/>
              </w:rPr>
              <w:t>:</w:t>
            </w:r>
          </w:p>
        </w:tc>
        <w:tc>
          <w:tcPr>
            <w:tcW w:w="708" w:type="dxa"/>
            <w:shd w:val="clear" w:color="auto" w:fill="E7E6E6" w:themeFill="background2"/>
            <w:vAlign w:val="center"/>
          </w:tcPr>
          <w:p w14:paraId="58C94BFB"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567" w:type="dxa"/>
            <w:shd w:val="clear" w:color="auto" w:fill="E7E6E6" w:themeFill="background2"/>
            <w:vAlign w:val="center"/>
          </w:tcPr>
          <w:p w14:paraId="3D74BB1E"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80CC6" w:rsidRPr="008A4C6E" w14:paraId="7152A632" w14:textId="77777777" w:rsidTr="00CB3EB0">
        <w:trPr>
          <w:trHeight w:val="42"/>
        </w:trPr>
        <w:tc>
          <w:tcPr>
            <w:tcW w:w="7797" w:type="dxa"/>
            <w:gridSpan w:val="4"/>
            <w:shd w:val="clear" w:color="auto" w:fill="E7E6E6" w:themeFill="background2"/>
            <w:tcMar>
              <w:top w:w="28" w:type="dxa"/>
              <w:bottom w:w="28" w:type="dxa"/>
            </w:tcMar>
          </w:tcPr>
          <w:p w14:paraId="78080626" w14:textId="27CCAE96"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 xml:space="preserve">I confirm that our turnover exceeded </w:t>
            </w:r>
            <w:r w:rsidRPr="008A4C6E">
              <w:rPr>
                <w:rFonts w:ascii="Aptos" w:hAnsi="Aptos" w:cstheme="minorHAnsi"/>
                <w:b/>
                <w:bCs/>
              </w:rPr>
              <w:t>€</w:t>
            </w:r>
            <w:r>
              <w:rPr>
                <w:rFonts w:ascii="Aptos" w:hAnsi="Aptos" w:cstheme="minorHAnsi"/>
                <w:b/>
                <w:bCs/>
              </w:rPr>
              <w:t xml:space="preserve">100,000 </w:t>
            </w:r>
            <w:r w:rsidRPr="008A4C6E">
              <w:rPr>
                <w:rFonts w:ascii="Aptos" w:hAnsi="Aptos" w:cstheme="minorHAnsi"/>
              </w:rPr>
              <w:t xml:space="preserve">per annum in </w:t>
            </w:r>
            <w:r>
              <w:rPr>
                <w:rFonts w:ascii="Aptos" w:hAnsi="Aptos" w:cstheme="minorHAnsi"/>
                <w:b/>
                <w:bCs/>
              </w:rPr>
              <w:t xml:space="preserve">one </w:t>
            </w:r>
            <w:r w:rsidRPr="008A4C6E">
              <w:rPr>
                <w:rFonts w:ascii="Aptos" w:hAnsi="Aptos" w:cstheme="minorHAnsi"/>
              </w:rPr>
              <w:t>of the last three financial years.</w:t>
            </w:r>
          </w:p>
        </w:tc>
        <w:sdt>
          <w:sdtPr>
            <w:rPr>
              <w:rFonts w:ascii="Aptos" w:eastAsia="Calibri" w:hAnsi="Aptos" w:cstheme="minorHAnsi"/>
              <w:bCs/>
            </w:rPr>
            <w:id w:val="1565063968"/>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66E0C781" w14:textId="77777777" w:rsidR="00680CC6" w:rsidRPr="008A4C6E" w:rsidRDefault="00680CC6" w:rsidP="00CB3EB0">
                <w:pPr>
                  <w:spacing w:before="60" w:after="60"/>
                  <w:contextualSpacing/>
                  <w:jc w:val="center"/>
                  <w:rPr>
                    <w:rFonts w:ascii="Aptos" w:hAnsi="Aptos" w:cstheme="minorHAnsi"/>
                  </w:rPr>
                </w:pPr>
                <w:r>
                  <w:rPr>
                    <w:rFonts w:ascii="MS Gothic" w:eastAsia="MS Gothic" w:hAnsi="MS Gothic" w:cstheme="minorHAnsi" w:hint="eastAsia"/>
                    <w:bCs/>
                  </w:rPr>
                  <w:t>☐</w:t>
                </w:r>
              </w:p>
            </w:tc>
          </w:sdtContent>
        </w:sdt>
        <w:sdt>
          <w:sdtPr>
            <w:rPr>
              <w:rFonts w:ascii="Aptos" w:eastAsia="Calibri" w:hAnsi="Aptos" w:cstheme="minorHAnsi"/>
              <w:bCs/>
            </w:rPr>
            <w:id w:val="1736978606"/>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85288B0"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680CC6" w14:paraId="1D997FD4" w14:textId="77777777" w:rsidTr="00CB3EB0">
        <w:trPr>
          <w:trHeight w:val="42"/>
        </w:trPr>
        <w:tc>
          <w:tcPr>
            <w:tcW w:w="7797" w:type="dxa"/>
            <w:gridSpan w:val="4"/>
            <w:shd w:val="clear" w:color="auto" w:fill="E7E6E6" w:themeFill="background2"/>
            <w:tcMar>
              <w:top w:w="28" w:type="dxa"/>
              <w:bottom w:w="28" w:type="dxa"/>
            </w:tcMar>
          </w:tcPr>
          <w:p w14:paraId="0ABEB957" w14:textId="77777777" w:rsidR="00680CC6" w:rsidRPr="008A4C6E" w:rsidRDefault="00680CC6" w:rsidP="00CB3EB0">
            <w:pPr>
              <w:spacing w:before="60" w:after="60"/>
              <w:contextualSpacing/>
              <w:jc w:val="both"/>
              <w:rPr>
                <w:rFonts w:ascii="Aptos" w:hAnsi="Aptos" w:cstheme="minorHAnsi"/>
              </w:rPr>
            </w:pPr>
            <w:r>
              <w:rPr>
                <w:rFonts w:ascii="Aptos" w:hAnsi="Aptos" w:cstheme="minorHAnsi"/>
              </w:rPr>
              <w:t>I confirm that as the Lead Party we meet this turnover requirement on our own</w:t>
            </w:r>
          </w:p>
        </w:tc>
        <w:sdt>
          <w:sdtPr>
            <w:rPr>
              <w:rFonts w:ascii="Aptos" w:eastAsia="Calibri" w:hAnsi="Aptos" w:cstheme="minorHAnsi"/>
              <w:bCs/>
            </w:rPr>
            <w:id w:val="-423891653"/>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1D8E4BE" w14:textId="77777777" w:rsidR="00680CC6" w:rsidRDefault="00680CC6" w:rsidP="00CB3EB0">
                <w:pPr>
                  <w:spacing w:before="60" w:after="60"/>
                  <w:contextualSpacing/>
                  <w:jc w:val="center"/>
                  <w:rPr>
                    <w:rFonts w:ascii="Aptos" w:eastAsia="Calibri" w:hAnsi="Aptos" w:cstheme="minorHAnsi"/>
                    <w:bCs/>
                  </w:rPr>
                </w:pPr>
                <w:r>
                  <w:rPr>
                    <w:rFonts w:ascii="MS Gothic" w:eastAsia="MS Gothic" w:hAnsi="MS Gothic" w:cstheme="minorHAnsi" w:hint="eastAsia"/>
                    <w:bCs/>
                  </w:rPr>
                  <w:t>☐</w:t>
                </w:r>
              </w:p>
            </w:tc>
          </w:sdtContent>
        </w:sdt>
        <w:sdt>
          <w:sdtPr>
            <w:rPr>
              <w:rFonts w:ascii="Aptos" w:eastAsia="Calibri" w:hAnsi="Aptos" w:cstheme="minorHAnsi"/>
              <w:bCs/>
            </w:rPr>
            <w:id w:val="176933854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8CC3853" w14:textId="77777777" w:rsidR="00680CC6" w:rsidRDefault="00680CC6"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r w:rsidR="00680CC6" w14:paraId="6522A529" w14:textId="77777777" w:rsidTr="00CB3EB0">
        <w:trPr>
          <w:trHeight w:val="42"/>
        </w:trPr>
        <w:tc>
          <w:tcPr>
            <w:tcW w:w="9072" w:type="dxa"/>
            <w:gridSpan w:val="6"/>
            <w:shd w:val="clear" w:color="auto" w:fill="E7E6E6" w:themeFill="background2"/>
            <w:tcMar>
              <w:top w:w="28" w:type="dxa"/>
              <w:bottom w:w="28" w:type="dxa"/>
            </w:tcMar>
          </w:tcPr>
          <w:p w14:paraId="24C999EB" w14:textId="77777777" w:rsidR="00680CC6" w:rsidRDefault="00680CC6" w:rsidP="00CB3EB0">
            <w:pPr>
              <w:spacing w:before="60" w:after="60"/>
              <w:contextualSpacing/>
              <w:jc w:val="center"/>
              <w:rPr>
                <w:rFonts w:ascii="Aptos" w:eastAsia="Calibri" w:hAnsi="Aptos" w:cstheme="minorHAnsi"/>
                <w:bCs/>
              </w:rPr>
            </w:pPr>
            <w:r w:rsidRPr="00FB2386">
              <w:rPr>
                <w:rFonts w:ascii="Aptos" w:hAnsi="Aptos" w:cstheme="minorHAnsi"/>
                <w:b/>
                <w:bCs/>
              </w:rPr>
              <w:t>Or Third Parties relied upon</w:t>
            </w:r>
            <w:r>
              <w:rPr>
                <w:rFonts w:ascii="Aptos" w:hAnsi="Aptos" w:cstheme="minorHAnsi"/>
                <w:b/>
                <w:bCs/>
              </w:rPr>
              <w:t xml:space="preserve"> </w:t>
            </w:r>
            <w:r w:rsidRPr="00FB2386">
              <w:rPr>
                <w:rFonts w:ascii="Aptos" w:hAnsi="Aptos" w:cstheme="minorHAnsi"/>
                <w:b/>
                <w:bCs/>
                <w:sz w:val="20"/>
                <w:szCs w:val="20"/>
              </w:rPr>
              <w:t>(to meet turnover requirements</w:t>
            </w:r>
            <w:r>
              <w:rPr>
                <w:rFonts w:ascii="Aptos" w:hAnsi="Aptos" w:cstheme="minorHAnsi"/>
                <w:b/>
                <w:bCs/>
              </w:rPr>
              <w:t>)</w:t>
            </w:r>
          </w:p>
        </w:tc>
      </w:tr>
      <w:tr w:rsidR="00680CC6" w:rsidRPr="008A4C6E" w14:paraId="3774D37D" w14:textId="77777777" w:rsidTr="00CB3EB0">
        <w:trPr>
          <w:trHeight w:val="151"/>
        </w:trPr>
        <w:tc>
          <w:tcPr>
            <w:tcW w:w="7797" w:type="dxa"/>
            <w:gridSpan w:val="4"/>
            <w:shd w:val="clear" w:color="auto" w:fill="E7E6E6" w:themeFill="background2"/>
            <w:tcMar>
              <w:top w:w="28" w:type="dxa"/>
              <w:bottom w:w="28" w:type="dxa"/>
            </w:tcMar>
          </w:tcPr>
          <w:p w14:paraId="7D26F919" w14:textId="77777777" w:rsidR="00680CC6" w:rsidRPr="008A4C6E" w:rsidRDefault="00680CC6" w:rsidP="00CB3EB0">
            <w:pPr>
              <w:spacing w:before="60" w:after="60"/>
              <w:contextualSpacing/>
              <w:jc w:val="both"/>
              <w:rPr>
                <w:rFonts w:ascii="Aptos" w:hAnsi="Aptos" w:cstheme="minorHAnsi"/>
              </w:rPr>
            </w:pPr>
            <w:r>
              <w:rPr>
                <w:rFonts w:ascii="Aptos" w:hAnsi="Aptos" w:cstheme="minorHAnsi"/>
              </w:rPr>
              <w:t xml:space="preserve">Where we are relying on another party to meet the turnover, </w:t>
            </w:r>
            <w:r w:rsidRPr="008A4C6E">
              <w:rPr>
                <w:rFonts w:ascii="Aptos" w:hAnsi="Aptos" w:cstheme="minorHAnsi"/>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116104614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B2F20CD" w14:textId="77777777" w:rsidR="00680CC6" w:rsidRPr="008A4C6E" w:rsidRDefault="00680CC6"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sdt>
          <w:sdtPr>
            <w:rPr>
              <w:rFonts w:ascii="Aptos" w:eastAsia="Calibri" w:hAnsi="Aptos" w:cstheme="minorHAnsi"/>
              <w:bCs/>
            </w:rPr>
            <w:id w:val="111110112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3A0A47E4" w14:textId="77777777" w:rsidR="00680CC6" w:rsidRPr="008A4C6E" w:rsidRDefault="00680CC6"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r w:rsidR="00680CC6" w:rsidRPr="008A4C6E" w14:paraId="5D78F18F" w14:textId="77777777" w:rsidTr="00CB3EB0">
        <w:trPr>
          <w:trHeight w:val="151"/>
        </w:trPr>
        <w:tc>
          <w:tcPr>
            <w:tcW w:w="9072" w:type="dxa"/>
            <w:gridSpan w:val="6"/>
            <w:shd w:val="clear" w:color="auto" w:fill="E7E6E6" w:themeFill="background2"/>
            <w:tcMar>
              <w:top w:w="28" w:type="dxa"/>
              <w:bottom w:w="28" w:type="dxa"/>
            </w:tcMar>
          </w:tcPr>
          <w:p w14:paraId="17E23E33" w14:textId="77777777" w:rsidR="00680CC6" w:rsidRDefault="00680CC6" w:rsidP="00CB3EB0">
            <w:pPr>
              <w:spacing w:before="60" w:after="60"/>
              <w:contextualSpacing/>
              <w:jc w:val="center"/>
              <w:rPr>
                <w:rFonts w:ascii="Aptos" w:eastAsia="Calibri" w:hAnsi="Aptos" w:cstheme="minorHAnsi"/>
                <w:bCs/>
              </w:rPr>
            </w:pPr>
            <w:r w:rsidRPr="00FB2386">
              <w:rPr>
                <w:rFonts w:ascii="Aptos" w:hAnsi="Aptos" w:cstheme="minorHAnsi"/>
                <w:b/>
                <w:bCs/>
              </w:rPr>
              <w:t xml:space="preserve">Declaration </w:t>
            </w:r>
            <w:r w:rsidRPr="00FB2386">
              <w:rPr>
                <w:rFonts w:ascii="Aptos" w:hAnsi="Aptos" w:cstheme="minorHAnsi"/>
                <w:b/>
                <w:bCs/>
                <w:sz w:val="20"/>
                <w:szCs w:val="20"/>
              </w:rPr>
              <w:t>(applies whether you are relying on a third party or not)</w:t>
            </w:r>
          </w:p>
        </w:tc>
      </w:tr>
      <w:tr w:rsidR="00680CC6" w:rsidRPr="008A4C6E" w14:paraId="2BEF87D3" w14:textId="77777777" w:rsidTr="00CB3EB0">
        <w:trPr>
          <w:trHeight w:val="42"/>
        </w:trPr>
        <w:tc>
          <w:tcPr>
            <w:tcW w:w="7797" w:type="dxa"/>
            <w:gridSpan w:val="4"/>
            <w:shd w:val="clear" w:color="auto" w:fill="E7E6E6" w:themeFill="background2"/>
            <w:tcMar>
              <w:top w:w="28" w:type="dxa"/>
              <w:bottom w:w="28" w:type="dxa"/>
            </w:tcMar>
          </w:tcPr>
          <w:p w14:paraId="03D7DC49"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I confirm that I will supply evidence of financial standing</w:t>
            </w:r>
            <w:r>
              <w:rPr>
                <w:rFonts w:ascii="Aptos" w:hAnsi="Aptos" w:cstheme="minorHAnsi"/>
              </w:rPr>
              <w:t xml:space="preserve"> promptly when requested to verify the</w:t>
            </w:r>
            <w:r w:rsidRPr="008A4C6E">
              <w:rPr>
                <w:rFonts w:ascii="Aptos" w:hAnsi="Aptos" w:cstheme="minorHAnsi"/>
              </w:rPr>
              <w:t xml:space="preserve"> tenderer party</w:t>
            </w:r>
            <w:r>
              <w:rPr>
                <w:rFonts w:ascii="Aptos" w:hAnsi="Aptos" w:cstheme="minorHAnsi"/>
              </w:rPr>
              <w:t>/parties</w:t>
            </w:r>
            <w:r w:rsidRPr="008A4C6E">
              <w:rPr>
                <w:rFonts w:ascii="Aptos" w:hAnsi="Aptos" w:cstheme="minorHAnsi"/>
              </w:rPr>
              <w:t xml:space="preserve"> has</w:t>
            </w:r>
            <w:r>
              <w:rPr>
                <w:rFonts w:ascii="Aptos" w:hAnsi="Aptos" w:cstheme="minorHAnsi"/>
              </w:rPr>
              <w:t>/have</w:t>
            </w:r>
            <w:r w:rsidRPr="008A4C6E">
              <w:rPr>
                <w:rFonts w:ascii="Aptos" w:hAnsi="Aptos" w:cstheme="minorHAnsi"/>
              </w:rPr>
              <w:t xml:space="preserve"> the financial capacity to pay </w:t>
            </w:r>
            <w:r>
              <w:rPr>
                <w:rFonts w:ascii="Aptos" w:hAnsi="Aptos" w:cstheme="minorHAnsi"/>
              </w:rPr>
              <w:t xml:space="preserve">its current </w:t>
            </w:r>
            <w:r w:rsidRPr="008A4C6E">
              <w:rPr>
                <w:rFonts w:ascii="Aptos" w:hAnsi="Aptos" w:cstheme="minorHAnsi"/>
              </w:rPr>
              <w:t>debts as they fall due.</w:t>
            </w:r>
          </w:p>
        </w:tc>
        <w:sdt>
          <w:sdtPr>
            <w:rPr>
              <w:rFonts w:ascii="Aptos" w:eastAsia="Calibri" w:hAnsi="Aptos" w:cstheme="minorHAnsi"/>
              <w:bCs/>
            </w:rPr>
            <w:id w:val="133418168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0B2A8E20"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139982052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7A9B1E8A" w14:textId="77777777" w:rsidR="00680CC6" w:rsidRPr="008A4C6E" w:rsidRDefault="00680CC6"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680CC6" w:rsidRPr="008A4C6E" w14:paraId="1FAE6EA9" w14:textId="77777777" w:rsidTr="00CB3EB0">
        <w:trPr>
          <w:trHeight w:val="42"/>
        </w:trPr>
        <w:tc>
          <w:tcPr>
            <w:tcW w:w="9072" w:type="dxa"/>
            <w:gridSpan w:val="6"/>
            <w:tcBorders>
              <w:top w:val="single" w:sz="4" w:space="0" w:color="auto"/>
            </w:tcBorders>
            <w:shd w:val="clear" w:color="auto" w:fill="E7E6E6" w:themeFill="background2"/>
            <w:tcMar>
              <w:top w:w="28" w:type="dxa"/>
              <w:bottom w:w="28" w:type="dxa"/>
            </w:tcMar>
          </w:tcPr>
          <w:p w14:paraId="1F3A6E84" w14:textId="77777777" w:rsidR="00680CC6" w:rsidRPr="008A4C6E" w:rsidRDefault="00680CC6" w:rsidP="00CB3EB0">
            <w:pPr>
              <w:spacing w:before="60" w:after="60"/>
              <w:contextualSpacing/>
              <w:jc w:val="both"/>
              <w:rPr>
                <w:rFonts w:ascii="Aptos" w:hAnsi="Aptos" w:cstheme="minorHAnsi"/>
              </w:rPr>
            </w:pPr>
            <w:r w:rsidRPr="008A4C6E">
              <w:rPr>
                <w:rFonts w:ascii="Aptos" w:hAnsi="Aptos" w:cstheme="minorHAnsi"/>
              </w:rPr>
              <w:t>Please provide turnover figures below.</w:t>
            </w:r>
            <w:r>
              <w:rPr>
                <w:rFonts w:ascii="Aptos" w:hAnsi="Aptos" w:cstheme="minorHAnsi"/>
              </w:rPr>
              <w:t xml:space="preserve"> </w:t>
            </w:r>
            <w:r w:rsidRPr="008A4C6E">
              <w:rPr>
                <w:rFonts w:ascii="Aptos" w:hAnsi="Aptos" w:cstheme="minorHAnsi"/>
              </w:rPr>
              <w:t xml:space="preserve">If turnover figures for 2024 are unavailable, please use </w:t>
            </w:r>
            <w:r w:rsidRPr="008A4C6E">
              <w:rPr>
                <w:rFonts w:ascii="Aptos" w:hAnsi="Aptos" w:cstheme="minorHAnsi"/>
                <w:b/>
                <w:bCs/>
              </w:rPr>
              <w:t>2023, 2022 and 2021</w:t>
            </w:r>
            <w:r w:rsidRPr="008A4C6E">
              <w:rPr>
                <w:rFonts w:ascii="Aptos" w:hAnsi="Aptos" w:cstheme="minorHAnsi"/>
              </w:rPr>
              <w:t>.</w:t>
            </w:r>
          </w:p>
        </w:tc>
      </w:tr>
      <w:tr w:rsidR="00680CC6" w:rsidRPr="00BB64DD" w14:paraId="566E8449" w14:textId="77777777" w:rsidTr="00CB3EB0">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01D7FF6C" w14:textId="77777777" w:rsidR="00680CC6" w:rsidRPr="00BB64DD" w:rsidRDefault="00680CC6" w:rsidP="00CB3EB0">
            <w:pPr>
              <w:spacing w:before="60" w:after="60"/>
              <w:contextualSpacing/>
              <w:jc w:val="both"/>
              <w:rPr>
                <w:rFonts w:ascii="Aptos" w:hAnsi="Aptos" w:cstheme="minorHAnsi"/>
                <w:b/>
                <w:bCs/>
              </w:rPr>
            </w:pPr>
            <w:r w:rsidRPr="00BB64DD">
              <w:rPr>
                <w:rFonts w:ascii="Aptos" w:hAnsi="Aptos" w:cstheme="minorHAnsi"/>
                <w:b/>
                <w:bCs/>
              </w:rPr>
              <w:t xml:space="preserve">Turnover Relating to Lead Party </w:t>
            </w:r>
          </w:p>
        </w:tc>
      </w:tr>
      <w:tr w:rsidR="00680CC6" w:rsidRPr="008A4C6E" w14:paraId="0A9CB2B6" w14:textId="77777777" w:rsidTr="00CB3EB0">
        <w:trPr>
          <w:trHeight w:val="135"/>
        </w:trPr>
        <w:tc>
          <w:tcPr>
            <w:tcW w:w="3022" w:type="dxa"/>
            <w:shd w:val="clear" w:color="auto" w:fill="E7E6E6" w:themeFill="background2"/>
            <w:tcMar>
              <w:top w:w="28" w:type="dxa"/>
              <w:bottom w:w="28" w:type="dxa"/>
            </w:tcMar>
          </w:tcPr>
          <w:p w14:paraId="68D5CB3F"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 xml:space="preserve">Turnover </w:t>
            </w:r>
            <w:r>
              <w:rPr>
                <w:rFonts w:ascii="Aptos" w:hAnsi="Aptos" w:cstheme="minorHAnsi"/>
                <w:b/>
                <w:bCs/>
              </w:rPr>
              <w:t xml:space="preserve">in </w:t>
            </w:r>
            <w:r w:rsidRPr="008A4C6E">
              <w:rPr>
                <w:rFonts w:ascii="Aptos" w:hAnsi="Aptos" w:cstheme="minorHAnsi"/>
                <w:b/>
                <w:bCs/>
              </w:rPr>
              <w:t>Financial Year 2024</w:t>
            </w:r>
          </w:p>
        </w:tc>
        <w:tc>
          <w:tcPr>
            <w:tcW w:w="3210" w:type="dxa"/>
            <w:gridSpan w:val="2"/>
            <w:shd w:val="clear" w:color="auto" w:fill="E7E6E6" w:themeFill="background2"/>
          </w:tcPr>
          <w:p w14:paraId="6CE321DA"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Turnover in Financial Year 2023</w:t>
            </w:r>
          </w:p>
        </w:tc>
        <w:tc>
          <w:tcPr>
            <w:tcW w:w="2840" w:type="dxa"/>
            <w:gridSpan w:val="3"/>
            <w:shd w:val="clear" w:color="auto" w:fill="E7E6E6" w:themeFill="background2"/>
          </w:tcPr>
          <w:p w14:paraId="60968C99"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Turnover in Financial Year 2022</w:t>
            </w:r>
          </w:p>
        </w:tc>
      </w:tr>
      <w:tr w:rsidR="00680CC6" w:rsidRPr="008A4C6E" w14:paraId="5BA1CD25" w14:textId="77777777" w:rsidTr="00CB3EB0">
        <w:trPr>
          <w:trHeight w:val="28"/>
        </w:trPr>
        <w:tc>
          <w:tcPr>
            <w:tcW w:w="3022" w:type="dxa"/>
            <w:shd w:val="clear" w:color="auto" w:fill="FFFFFF" w:themeFill="background1"/>
            <w:tcMar>
              <w:top w:w="28" w:type="dxa"/>
              <w:bottom w:w="28" w:type="dxa"/>
            </w:tcMar>
          </w:tcPr>
          <w:p w14:paraId="38809D86" w14:textId="77777777" w:rsidR="00680CC6" w:rsidRPr="008A4C6E" w:rsidRDefault="00680CC6" w:rsidP="00CB3EB0">
            <w:pPr>
              <w:spacing w:before="60" w:after="60"/>
              <w:contextualSpacing/>
              <w:jc w:val="center"/>
              <w:rPr>
                <w:rFonts w:ascii="Aptos" w:hAnsi="Aptos" w:cstheme="minorHAnsi"/>
              </w:rPr>
            </w:pPr>
            <w:r w:rsidRPr="008A4C6E">
              <w:rPr>
                <w:rFonts w:ascii="Aptos" w:hAnsi="Aptos" w:cstheme="minorHAnsi"/>
              </w:rPr>
              <w:t>€</w:t>
            </w:r>
          </w:p>
        </w:tc>
        <w:tc>
          <w:tcPr>
            <w:tcW w:w="3210" w:type="dxa"/>
            <w:gridSpan w:val="2"/>
            <w:shd w:val="clear" w:color="auto" w:fill="FFFFFF" w:themeFill="background1"/>
          </w:tcPr>
          <w:p w14:paraId="3927FA5E" w14:textId="77777777" w:rsidR="00680CC6" w:rsidRPr="008A4C6E" w:rsidRDefault="00680CC6" w:rsidP="00CB3EB0">
            <w:pPr>
              <w:spacing w:before="60" w:after="60"/>
              <w:contextualSpacing/>
              <w:jc w:val="center"/>
              <w:rPr>
                <w:rFonts w:ascii="Aptos" w:hAnsi="Aptos" w:cstheme="minorHAnsi"/>
              </w:rPr>
            </w:pPr>
            <w:r w:rsidRPr="008A4C6E">
              <w:rPr>
                <w:rFonts w:ascii="Aptos" w:hAnsi="Aptos" w:cstheme="minorHAnsi"/>
              </w:rPr>
              <w:t>€</w:t>
            </w:r>
          </w:p>
        </w:tc>
        <w:tc>
          <w:tcPr>
            <w:tcW w:w="2840" w:type="dxa"/>
            <w:gridSpan w:val="3"/>
            <w:shd w:val="clear" w:color="auto" w:fill="FFFFFF" w:themeFill="background1"/>
          </w:tcPr>
          <w:p w14:paraId="4DBCB613" w14:textId="77777777" w:rsidR="00680CC6" w:rsidRPr="008A4C6E" w:rsidRDefault="00680CC6" w:rsidP="00CB3EB0">
            <w:pPr>
              <w:spacing w:before="60" w:after="60"/>
              <w:contextualSpacing/>
              <w:jc w:val="center"/>
              <w:rPr>
                <w:rFonts w:ascii="Aptos" w:hAnsi="Aptos" w:cstheme="minorHAnsi"/>
              </w:rPr>
            </w:pPr>
            <w:r w:rsidRPr="008A4C6E">
              <w:rPr>
                <w:rFonts w:ascii="Aptos" w:hAnsi="Aptos" w:cstheme="minorHAnsi"/>
              </w:rPr>
              <w:t>€</w:t>
            </w:r>
          </w:p>
        </w:tc>
      </w:tr>
      <w:tr w:rsidR="00680CC6" w:rsidRPr="00BB64DD" w14:paraId="058BDD4E" w14:textId="77777777" w:rsidTr="00CB3EB0">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947E0E7" w14:textId="77777777" w:rsidR="00680CC6" w:rsidRPr="00BB64DD" w:rsidRDefault="00680CC6" w:rsidP="00CB3EB0">
            <w:pPr>
              <w:spacing w:before="60" w:after="60"/>
              <w:contextualSpacing/>
              <w:jc w:val="both"/>
              <w:rPr>
                <w:rFonts w:ascii="Aptos" w:hAnsi="Aptos" w:cstheme="minorHAnsi"/>
                <w:b/>
                <w:bCs/>
              </w:rPr>
            </w:pPr>
            <w:r w:rsidRPr="00BB64DD">
              <w:rPr>
                <w:rFonts w:ascii="Aptos" w:hAnsi="Aptos" w:cstheme="minorHAnsi"/>
                <w:b/>
                <w:bCs/>
              </w:rPr>
              <w:t xml:space="preserve">Turnover Relating to </w:t>
            </w:r>
            <w:r>
              <w:rPr>
                <w:rFonts w:ascii="Aptos" w:hAnsi="Aptos" w:cstheme="minorHAnsi"/>
                <w:b/>
                <w:bCs/>
              </w:rPr>
              <w:t>Third Party</w:t>
            </w:r>
            <w:r w:rsidRPr="00BB64DD">
              <w:rPr>
                <w:rFonts w:ascii="Aptos" w:hAnsi="Aptos" w:cstheme="minorHAnsi"/>
                <w:b/>
                <w:bCs/>
              </w:rPr>
              <w:t xml:space="preserve"> </w:t>
            </w:r>
            <w:r>
              <w:rPr>
                <w:rFonts w:ascii="Aptos" w:hAnsi="Aptos" w:cstheme="minorHAnsi"/>
                <w:b/>
                <w:bCs/>
              </w:rPr>
              <w:t>being relied upon to meet the turnover rule</w:t>
            </w:r>
          </w:p>
        </w:tc>
      </w:tr>
      <w:tr w:rsidR="00680CC6" w:rsidRPr="00BB64DD" w14:paraId="136D3166" w14:textId="77777777" w:rsidTr="00CB3EB0">
        <w:trPr>
          <w:trHeight w:val="42"/>
        </w:trPr>
        <w:tc>
          <w:tcPr>
            <w:tcW w:w="4536" w:type="dxa"/>
            <w:gridSpan w:val="2"/>
            <w:tcBorders>
              <w:top w:val="single" w:sz="4" w:space="0" w:color="auto"/>
            </w:tcBorders>
            <w:shd w:val="clear" w:color="auto" w:fill="D9D9D9" w:themeFill="background1" w:themeFillShade="D9"/>
            <w:tcMar>
              <w:top w:w="28" w:type="dxa"/>
              <w:bottom w:w="28" w:type="dxa"/>
            </w:tcMar>
          </w:tcPr>
          <w:p w14:paraId="61B5B594" w14:textId="77777777" w:rsidR="00680CC6" w:rsidRPr="00BB64DD" w:rsidRDefault="00680CC6" w:rsidP="00CB3EB0">
            <w:pPr>
              <w:spacing w:before="60" w:after="60"/>
              <w:contextualSpacing/>
              <w:jc w:val="both"/>
              <w:rPr>
                <w:rFonts w:ascii="Aptos" w:hAnsi="Aptos" w:cstheme="minorHAnsi"/>
                <w:b/>
                <w:bCs/>
              </w:rPr>
            </w:pPr>
            <w:r>
              <w:rPr>
                <w:rFonts w:ascii="Aptos" w:hAnsi="Aptos" w:cstheme="minorHAnsi"/>
                <w:b/>
                <w:bCs/>
              </w:rPr>
              <w:t>Name of Third Party</w:t>
            </w:r>
          </w:p>
        </w:tc>
        <w:tc>
          <w:tcPr>
            <w:tcW w:w="4536" w:type="dxa"/>
            <w:gridSpan w:val="4"/>
            <w:tcBorders>
              <w:top w:val="single" w:sz="4" w:space="0" w:color="auto"/>
            </w:tcBorders>
            <w:shd w:val="clear" w:color="auto" w:fill="auto"/>
          </w:tcPr>
          <w:p w14:paraId="1303CA1B" w14:textId="77777777" w:rsidR="00680CC6" w:rsidRPr="00BB64DD" w:rsidRDefault="00680CC6" w:rsidP="00CB3EB0">
            <w:pPr>
              <w:spacing w:before="60" w:after="60"/>
              <w:contextualSpacing/>
              <w:jc w:val="both"/>
              <w:rPr>
                <w:rFonts w:ascii="Aptos" w:hAnsi="Aptos" w:cstheme="minorHAnsi"/>
                <w:b/>
                <w:bCs/>
              </w:rPr>
            </w:pPr>
          </w:p>
        </w:tc>
      </w:tr>
      <w:tr w:rsidR="00680CC6" w:rsidRPr="008A4C6E" w14:paraId="1B85BAA2" w14:textId="77777777" w:rsidTr="00CB3EB0">
        <w:trPr>
          <w:trHeight w:val="135"/>
        </w:trPr>
        <w:tc>
          <w:tcPr>
            <w:tcW w:w="3022" w:type="dxa"/>
            <w:shd w:val="clear" w:color="auto" w:fill="E7E6E6" w:themeFill="background2"/>
            <w:tcMar>
              <w:top w:w="28" w:type="dxa"/>
              <w:bottom w:w="28" w:type="dxa"/>
            </w:tcMar>
          </w:tcPr>
          <w:p w14:paraId="5F0CC362"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 xml:space="preserve">Turnover </w:t>
            </w:r>
            <w:r>
              <w:rPr>
                <w:rFonts w:ascii="Aptos" w:hAnsi="Aptos" w:cstheme="minorHAnsi"/>
                <w:b/>
                <w:bCs/>
              </w:rPr>
              <w:t xml:space="preserve">in </w:t>
            </w:r>
            <w:r w:rsidRPr="008A4C6E">
              <w:rPr>
                <w:rFonts w:ascii="Aptos" w:hAnsi="Aptos" w:cstheme="minorHAnsi"/>
                <w:b/>
                <w:bCs/>
              </w:rPr>
              <w:t>Financial Year 2024</w:t>
            </w:r>
          </w:p>
        </w:tc>
        <w:tc>
          <w:tcPr>
            <w:tcW w:w="3210" w:type="dxa"/>
            <w:gridSpan w:val="2"/>
            <w:shd w:val="clear" w:color="auto" w:fill="E7E6E6" w:themeFill="background2"/>
          </w:tcPr>
          <w:p w14:paraId="07B082B0"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Turnover in Financial Year 2023</w:t>
            </w:r>
          </w:p>
        </w:tc>
        <w:tc>
          <w:tcPr>
            <w:tcW w:w="2840" w:type="dxa"/>
            <w:gridSpan w:val="3"/>
            <w:shd w:val="clear" w:color="auto" w:fill="E7E6E6" w:themeFill="background2"/>
          </w:tcPr>
          <w:p w14:paraId="199245A0" w14:textId="77777777" w:rsidR="00680CC6" w:rsidRPr="008A4C6E" w:rsidRDefault="00680CC6" w:rsidP="00CB3EB0">
            <w:pPr>
              <w:spacing w:before="60" w:after="60"/>
              <w:contextualSpacing/>
              <w:jc w:val="center"/>
              <w:rPr>
                <w:rFonts w:ascii="Aptos" w:hAnsi="Aptos" w:cstheme="minorHAnsi"/>
                <w:b/>
                <w:bCs/>
              </w:rPr>
            </w:pPr>
            <w:r w:rsidRPr="008A4C6E">
              <w:rPr>
                <w:rFonts w:ascii="Aptos" w:hAnsi="Aptos" w:cstheme="minorHAnsi"/>
                <w:b/>
                <w:bCs/>
              </w:rPr>
              <w:t>Turnover in Financial Year 2022</w:t>
            </w:r>
          </w:p>
        </w:tc>
      </w:tr>
      <w:tr w:rsidR="00680CC6" w:rsidRPr="008A4C6E" w14:paraId="192849DF" w14:textId="77777777" w:rsidTr="00CB3EB0">
        <w:trPr>
          <w:trHeight w:val="28"/>
        </w:trPr>
        <w:tc>
          <w:tcPr>
            <w:tcW w:w="3022" w:type="dxa"/>
            <w:shd w:val="clear" w:color="auto" w:fill="FFFFFF" w:themeFill="background1"/>
            <w:tcMar>
              <w:top w:w="28" w:type="dxa"/>
              <w:bottom w:w="28" w:type="dxa"/>
            </w:tcMar>
          </w:tcPr>
          <w:p w14:paraId="74559278" w14:textId="77777777" w:rsidR="00680CC6" w:rsidRPr="008A4C6E" w:rsidRDefault="00680CC6" w:rsidP="00CB3EB0">
            <w:pPr>
              <w:spacing w:before="60" w:after="60"/>
              <w:contextualSpacing/>
              <w:jc w:val="center"/>
              <w:rPr>
                <w:rFonts w:ascii="Aptos" w:hAnsi="Aptos" w:cstheme="minorHAnsi"/>
              </w:rPr>
            </w:pPr>
            <w:r w:rsidRPr="008A4C6E">
              <w:rPr>
                <w:rFonts w:ascii="Aptos" w:hAnsi="Aptos" w:cstheme="minorHAnsi"/>
              </w:rPr>
              <w:t>€</w:t>
            </w:r>
          </w:p>
        </w:tc>
        <w:tc>
          <w:tcPr>
            <w:tcW w:w="3210" w:type="dxa"/>
            <w:gridSpan w:val="2"/>
            <w:shd w:val="clear" w:color="auto" w:fill="FFFFFF" w:themeFill="background1"/>
          </w:tcPr>
          <w:p w14:paraId="11E0F996" w14:textId="77777777" w:rsidR="00680CC6" w:rsidRPr="008A4C6E" w:rsidRDefault="00680CC6" w:rsidP="00CB3EB0">
            <w:pPr>
              <w:spacing w:before="60" w:after="60"/>
              <w:contextualSpacing/>
              <w:jc w:val="center"/>
              <w:rPr>
                <w:rFonts w:ascii="Aptos" w:hAnsi="Aptos" w:cstheme="minorHAnsi"/>
              </w:rPr>
            </w:pPr>
            <w:r w:rsidRPr="008A4C6E">
              <w:rPr>
                <w:rFonts w:ascii="Aptos" w:hAnsi="Aptos" w:cstheme="minorHAnsi"/>
              </w:rPr>
              <w:t>€</w:t>
            </w:r>
          </w:p>
        </w:tc>
        <w:tc>
          <w:tcPr>
            <w:tcW w:w="2840" w:type="dxa"/>
            <w:gridSpan w:val="3"/>
            <w:shd w:val="clear" w:color="auto" w:fill="FFFFFF" w:themeFill="background1"/>
          </w:tcPr>
          <w:p w14:paraId="7ED3A9DC" w14:textId="77777777" w:rsidR="00680CC6" w:rsidRPr="008A4C6E" w:rsidRDefault="00680CC6" w:rsidP="00CB3EB0">
            <w:pPr>
              <w:spacing w:before="60" w:after="60"/>
              <w:contextualSpacing/>
              <w:jc w:val="center"/>
              <w:rPr>
                <w:rFonts w:ascii="Aptos" w:hAnsi="Aptos" w:cstheme="minorHAnsi"/>
              </w:rPr>
            </w:pPr>
            <w:r w:rsidRPr="008A4C6E">
              <w:rPr>
                <w:rFonts w:ascii="Aptos" w:hAnsi="Aptos" w:cstheme="minorHAnsi"/>
              </w:rPr>
              <w:t>€</w:t>
            </w:r>
          </w:p>
        </w:tc>
      </w:tr>
    </w:tbl>
    <w:p w14:paraId="295E4A9C" w14:textId="52FC5C4D" w:rsidR="00DF7C97" w:rsidRPr="0054468A" w:rsidRDefault="00DF7C97" w:rsidP="00DF7C97">
      <w:pPr>
        <w:rPr>
          <w:rFonts w:ascii="Aptos" w:hAnsi="Aptos"/>
          <w:color w:val="FFFFFF" w:themeColor="background1"/>
        </w:rPr>
      </w:pPr>
    </w:p>
    <w:p w14:paraId="65455D83" w14:textId="185883BA" w:rsidR="00DF7C97" w:rsidRPr="0054468A" w:rsidRDefault="00DF7C97" w:rsidP="00DF7C97">
      <w:pPr>
        <w:spacing w:after="0"/>
        <w:rPr>
          <w:rFonts w:ascii="Aptos" w:hAnsi="Aptos"/>
        </w:rPr>
      </w:pPr>
      <w:r w:rsidRPr="0054468A">
        <w:rPr>
          <w:rFonts w:ascii="Aptos" w:hAnsi="Aptos"/>
          <w:b/>
          <w:color w:val="FFFFFF" w:themeColor="background1"/>
          <w:lang w:val="en-US"/>
        </w:rPr>
        <w:t xml:space="preserve">Pass requirement: </w:t>
      </w:r>
      <w:r w:rsidRPr="0054468A">
        <w:rPr>
          <w:rFonts w:ascii="Aptos" w:hAnsi="Aptos"/>
          <w:b/>
          <w:color w:val="FFFFFF" w:themeColor="background1"/>
        </w:rPr>
        <w:t xml:space="preserve"> </w:t>
      </w:r>
      <w:r w:rsidRPr="0054468A">
        <w:rPr>
          <w:rFonts w:ascii="Aptos" w:hAnsi="Aptos"/>
          <w:bCs/>
          <w:iCs/>
          <w:color w:val="FFFFFF" w:themeColor="background1"/>
        </w:rPr>
        <w:t xml:space="preserve">Applicants must complete this section.   </w:t>
      </w:r>
    </w:p>
    <w:p w14:paraId="59FC3409" w14:textId="77777777" w:rsidR="00DF7C97" w:rsidRPr="0054468A" w:rsidRDefault="00DF7C97" w:rsidP="00DF7C97">
      <w:pPr>
        <w:rPr>
          <w:rFonts w:ascii="Aptos" w:hAnsi="Aptos"/>
        </w:rPr>
      </w:pPr>
      <w:r w:rsidRPr="0054468A">
        <w:rPr>
          <w:rFonts w:ascii="Aptos" w:hAnsi="Aptos"/>
        </w:rPr>
        <w:br w:type="page"/>
      </w:r>
    </w:p>
    <w:tbl>
      <w:tblPr>
        <w:tblStyle w:val="TableGrid"/>
        <w:tblW w:w="8931" w:type="dxa"/>
        <w:tblInd w:w="-5" w:type="dxa"/>
        <w:tblLayout w:type="fixed"/>
        <w:tblCellMar>
          <w:top w:w="28" w:type="dxa"/>
          <w:bottom w:w="28" w:type="dxa"/>
        </w:tblCellMar>
        <w:tblLook w:val="04A0" w:firstRow="1" w:lastRow="0" w:firstColumn="1" w:lastColumn="0" w:noHBand="0" w:noVBand="1"/>
      </w:tblPr>
      <w:tblGrid>
        <w:gridCol w:w="3005"/>
        <w:gridCol w:w="392"/>
        <w:gridCol w:w="1575"/>
        <w:gridCol w:w="109"/>
        <w:gridCol w:w="1967"/>
        <w:gridCol w:w="1032"/>
        <w:gridCol w:w="851"/>
      </w:tblGrid>
      <w:tr w:rsidR="00FC150D" w:rsidRPr="0054468A" w14:paraId="2FA0CF76" w14:textId="77777777" w:rsidTr="00CB3EB0">
        <w:tc>
          <w:tcPr>
            <w:tcW w:w="8931" w:type="dxa"/>
            <w:gridSpan w:val="7"/>
            <w:shd w:val="clear" w:color="auto" w:fill="00284A"/>
          </w:tcPr>
          <w:p w14:paraId="049A544D" w14:textId="6648AF8D" w:rsidR="00FC150D" w:rsidRPr="0054468A" w:rsidRDefault="00FC150D" w:rsidP="00CB3EB0">
            <w:pPr>
              <w:jc w:val="both"/>
              <w:rPr>
                <w:rFonts w:ascii="Aptos" w:hAnsi="Aptos"/>
                <w:b/>
                <w:bCs/>
                <w:sz w:val="24"/>
                <w:szCs w:val="24"/>
              </w:rPr>
            </w:pPr>
            <w:r w:rsidRPr="0054468A">
              <w:rPr>
                <w:rFonts w:ascii="Aptos" w:hAnsi="Aptos"/>
                <w:b/>
                <w:bCs/>
                <w:sz w:val="24"/>
                <w:szCs w:val="24"/>
              </w:rPr>
              <w:lastRenderedPageBreak/>
              <w:t xml:space="preserve">A5 Insurances – LOT </w:t>
            </w:r>
            <w:r>
              <w:rPr>
                <w:rFonts w:ascii="Aptos" w:hAnsi="Aptos"/>
                <w:b/>
                <w:bCs/>
                <w:sz w:val="24"/>
                <w:szCs w:val="24"/>
              </w:rPr>
              <w:t>4</w:t>
            </w:r>
          </w:p>
        </w:tc>
      </w:tr>
      <w:tr w:rsidR="00FC150D" w:rsidRPr="00FB2386" w14:paraId="0B1AB0B9" w14:textId="77777777" w:rsidTr="00CB3EB0">
        <w:tc>
          <w:tcPr>
            <w:tcW w:w="8931" w:type="dxa"/>
            <w:gridSpan w:val="7"/>
            <w:tcMar>
              <w:top w:w="28" w:type="dxa"/>
              <w:bottom w:w="28" w:type="dxa"/>
            </w:tcMar>
          </w:tcPr>
          <w:p w14:paraId="4743B244" w14:textId="77777777" w:rsidR="00FC150D" w:rsidRPr="00FB2386" w:rsidRDefault="00FC150D" w:rsidP="00CB3EB0">
            <w:pPr>
              <w:rPr>
                <w:rFonts w:ascii="Aptos" w:hAnsi="Aptos"/>
                <w:b/>
                <w:bCs/>
              </w:rPr>
            </w:pPr>
            <w:r w:rsidRPr="00FB2386">
              <w:rPr>
                <w:rFonts w:ascii="Aptos" w:hAnsi="Aptos"/>
                <w:b/>
                <w:bCs/>
              </w:rPr>
              <w:t>Declaration to raise insurances when required:</w:t>
            </w:r>
          </w:p>
        </w:tc>
      </w:tr>
      <w:tr w:rsidR="00FC150D" w:rsidRPr="0054468A" w14:paraId="7C9AB95B" w14:textId="77777777" w:rsidTr="00CB3EB0">
        <w:trPr>
          <w:trHeight w:val="695"/>
        </w:trPr>
        <w:tc>
          <w:tcPr>
            <w:tcW w:w="7048" w:type="dxa"/>
            <w:gridSpan w:val="5"/>
            <w:vMerge w:val="restart"/>
            <w:tcMar>
              <w:top w:w="28" w:type="dxa"/>
              <w:bottom w:w="28" w:type="dxa"/>
            </w:tcMar>
            <w:vAlign w:val="center"/>
          </w:tcPr>
          <w:p w14:paraId="19FA70C4" w14:textId="77777777" w:rsidR="00FC150D" w:rsidRPr="0054468A" w:rsidRDefault="00FC150D" w:rsidP="00CB3EB0">
            <w:pPr>
              <w:rPr>
                <w:rFonts w:ascii="Aptos" w:hAnsi="Aptos"/>
              </w:rPr>
            </w:pPr>
            <w:r w:rsidRPr="0054468A">
              <w:rPr>
                <w:rFonts w:ascii="Aptos" w:hAnsi="Aptos"/>
              </w:rPr>
              <w:t>I confirm that if successful</w:t>
            </w:r>
            <w:r>
              <w:rPr>
                <w:rFonts w:ascii="Aptos" w:hAnsi="Aptos"/>
              </w:rPr>
              <w:t xml:space="preserve"> in any contracts under the Panel</w:t>
            </w:r>
            <w:r w:rsidRPr="0054468A">
              <w:rPr>
                <w:rFonts w:ascii="Aptos" w:hAnsi="Aptos"/>
              </w:rPr>
              <w:t xml:space="preserve">, where the </w:t>
            </w:r>
            <w:r>
              <w:rPr>
                <w:rFonts w:ascii="Aptos" w:hAnsi="Aptos"/>
              </w:rPr>
              <w:t xml:space="preserve">insurance </w:t>
            </w:r>
            <w:r w:rsidRPr="0054468A">
              <w:rPr>
                <w:rFonts w:ascii="Aptos" w:hAnsi="Aptos"/>
              </w:rPr>
              <w:t xml:space="preserve">levels required </w:t>
            </w:r>
            <w:r>
              <w:rPr>
                <w:rFonts w:ascii="Aptos" w:hAnsi="Aptos"/>
              </w:rPr>
              <w:t>below are higher</w:t>
            </w:r>
            <w:r w:rsidRPr="0054468A">
              <w:rPr>
                <w:rFonts w:ascii="Aptos" w:hAnsi="Aptos"/>
              </w:rPr>
              <w:t xml:space="preserve"> than those currently in our possession, I will be in a position to put the required forms and levels of insurances in place promptly</w:t>
            </w:r>
            <w:r>
              <w:rPr>
                <w:rFonts w:ascii="Aptos" w:hAnsi="Aptos"/>
              </w:rPr>
              <w:t xml:space="preserve"> for the purposes of delivering services under the Panel</w:t>
            </w:r>
            <w:r w:rsidRPr="0054468A">
              <w:rPr>
                <w:rFonts w:ascii="Aptos" w:hAnsi="Aptos"/>
              </w:rPr>
              <w:t>.</w:t>
            </w:r>
          </w:p>
        </w:tc>
        <w:tc>
          <w:tcPr>
            <w:tcW w:w="1032" w:type="dxa"/>
            <w:tcMar>
              <w:top w:w="28" w:type="dxa"/>
              <w:bottom w:w="28" w:type="dxa"/>
            </w:tcMar>
            <w:vAlign w:val="center"/>
          </w:tcPr>
          <w:p w14:paraId="37C4D496" w14:textId="77777777" w:rsidR="00FC150D" w:rsidRPr="0054468A" w:rsidRDefault="00FC150D" w:rsidP="00CB3EB0">
            <w:pPr>
              <w:jc w:val="center"/>
              <w:rPr>
                <w:rFonts w:ascii="Aptos" w:hAnsi="Aptos"/>
              </w:rPr>
            </w:pPr>
            <w:r w:rsidRPr="0054468A">
              <w:rPr>
                <w:rFonts w:ascii="Aptos" w:hAnsi="Aptos"/>
              </w:rPr>
              <w:t>Yes</w:t>
            </w:r>
          </w:p>
        </w:tc>
        <w:tc>
          <w:tcPr>
            <w:tcW w:w="851" w:type="dxa"/>
            <w:tcMar>
              <w:top w:w="28" w:type="dxa"/>
              <w:bottom w:w="28" w:type="dxa"/>
            </w:tcMar>
            <w:vAlign w:val="center"/>
          </w:tcPr>
          <w:p w14:paraId="151C5FFA" w14:textId="77777777" w:rsidR="00FC150D" w:rsidRPr="0054468A" w:rsidRDefault="00FC150D" w:rsidP="00CB3EB0">
            <w:pPr>
              <w:jc w:val="center"/>
              <w:rPr>
                <w:rFonts w:ascii="Aptos" w:hAnsi="Aptos"/>
              </w:rPr>
            </w:pPr>
            <w:r w:rsidRPr="0054468A">
              <w:rPr>
                <w:rFonts w:ascii="Aptos" w:hAnsi="Aptos"/>
              </w:rPr>
              <w:t>No</w:t>
            </w:r>
          </w:p>
        </w:tc>
      </w:tr>
      <w:tr w:rsidR="00FC150D" w:rsidRPr="0054468A" w14:paraId="1F433A32" w14:textId="77777777" w:rsidTr="00CB3EB0">
        <w:trPr>
          <w:trHeight w:val="649"/>
        </w:trPr>
        <w:tc>
          <w:tcPr>
            <w:tcW w:w="7048" w:type="dxa"/>
            <w:gridSpan w:val="5"/>
            <w:vMerge/>
            <w:tcMar>
              <w:top w:w="28" w:type="dxa"/>
              <w:bottom w:w="28" w:type="dxa"/>
            </w:tcMar>
            <w:vAlign w:val="center"/>
          </w:tcPr>
          <w:p w14:paraId="56C5D975" w14:textId="77777777" w:rsidR="00FC150D" w:rsidRPr="0054468A" w:rsidRDefault="00FC150D" w:rsidP="00CB3EB0">
            <w:pPr>
              <w:jc w:val="center"/>
              <w:rPr>
                <w:rFonts w:ascii="Aptos" w:hAnsi="Aptos"/>
              </w:rPr>
            </w:pPr>
          </w:p>
        </w:tc>
        <w:tc>
          <w:tcPr>
            <w:tcW w:w="1032" w:type="dxa"/>
            <w:tcMar>
              <w:top w:w="28" w:type="dxa"/>
              <w:bottom w:w="28" w:type="dxa"/>
            </w:tcMar>
            <w:vAlign w:val="center"/>
          </w:tcPr>
          <w:p w14:paraId="7F345204" w14:textId="77777777" w:rsidR="00FC150D" w:rsidRPr="0054468A" w:rsidRDefault="00FC150D" w:rsidP="00CB3EB0">
            <w:pPr>
              <w:jc w:val="center"/>
              <w:rPr>
                <w:rFonts w:ascii="Aptos" w:hAnsi="Aptos"/>
              </w:rPr>
            </w:pPr>
          </w:p>
        </w:tc>
        <w:tc>
          <w:tcPr>
            <w:tcW w:w="851" w:type="dxa"/>
            <w:tcMar>
              <w:top w:w="28" w:type="dxa"/>
              <w:bottom w:w="28" w:type="dxa"/>
            </w:tcMar>
            <w:vAlign w:val="center"/>
          </w:tcPr>
          <w:p w14:paraId="153B4E9B" w14:textId="77777777" w:rsidR="00FC150D" w:rsidRPr="0054468A" w:rsidRDefault="00FC150D" w:rsidP="00CB3EB0">
            <w:pPr>
              <w:jc w:val="center"/>
              <w:rPr>
                <w:rFonts w:ascii="Aptos" w:hAnsi="Aptos"/>
              </w:rPr>
            </w:pPr>
          </w:p>
        </w:tc>
      </w:tr>
      <w:tr w:rsidR="00FC150D" w:rsidRPr="00FB2386" w:rsidDel="00AB6DC1" w14:paraId="677238AF" w14:textId="77777777" w:rsidTr="00CB3EB0">
        <w:tc>
          <w:tcPr>
            <w:tcW w:w="8931" w:type="dxa"/>
            <w:gridSpan w:val="7"/>
            <w:tcBorders>
              <w:bottom w:val="single" w:sz="4" w:space="0" w:color="auto"/>
            </w:tcBorders>
          </w:tcPr>
          <w:p w14:paraId="711C583E" w14:textId="77777777" w:rsidR="00FC150D" w:rsidRPr="00FB2386" w:rsidDel="00AB6DC1" w:rsidRDefault="00FC150D" w:rsidP="00CB3EB0">
            <w:pPr>
              <w:jc w:val="both"/>
              <w:rPr>
                <w:rFonts w:ascii="Aptos" w:hAnsi="Aptos"/>
                <w:b/>
                <w:bCs/>
              </w:rPr>
            </w:pPr>
            <w:r>
              <w:rPr>
                <w:rFonts w:ascii="Aptos" w:hAnsi="Aptos"/>
                <w:b/>
                <w:bCs/>
              </w:rPr>
              <w:t>I</w:t>
            </w:r>
            <w:r w:rsidRPr="00FB2386">
              <w:rPr>
                <w:rFonts w:ascii="Aptos" w:hAnsi="Aptos"/>
                <w:b/>
                <w:bCs/>
              </w:rPr>
              <w:t>nsurances in place:</w:t>
            </w:r>
          </w:p>
        </w:tc>
      </w:tr>
      <w:tr w:rsidR="00FC150D" w:rsidRPr="0054468A" w14:paraId="5A5E5A9E" w14:textId="77777777" w:rsidTr="00CB3EB0">
        <w:tc>
          <w:tcPr>
            <w:tcW w:w="3397" w:type="dxa"/>
            <w:gridSpan w:val="2"/>
            <w:tcBorders>
              <w:right w:val="single" w:sz="4" w:space="0" w:color="FFFFFF" w:themeColor="background1"/>
            </w:tcBorders>
            <w:shd w:val="clear" w:color="auto" w:fill="00284A"/>
            <w:tcMar>
              <w:top w:w="28" w:type="dxa"/>
              <w:bottom w:w="28" w:type="dxa"/>
            </w:tcMar>
          </w:tcPr>
          <w:p w14:paraId="23F57CA6" w14:textId="77777777" w:rsidR="00FC150D" w:rsidRPr="0054468A" w:rsidRDefault="00FC150D" w:rsidP="00CB3EB0">
            <w:pPr>
              <w:jc w:val="both"/>
              <w:rPr>
                <w:rFonts w:ascii="Aptos" w:hAnsi="Aptos"/>
                <w:b/>
                <w:bCs/>
              </w:rPr>
            </w:pPr>
            <w:r w:rsidRPr="0054468A">
              <w:rPr>
                <w:rFonts w:ascii="Aptos" w:hAnsi="Aptos"/>
                <w:b/>
                <w:bCs/>
              </w:rPr>
              <w:t>Insurance Type</w:t>
            </w:r>
          </w:p>
        </w:tc>
        <w:tc>
          <w:tcPr>
            <w:tcW w:w="1684"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1BBBB570" w14:textId="77777777" w:rsidR="00FC150D" w:rsidRPr="0054468A" w:rsidRDefault="00FC150D" w:rsidP="00CB3EB0">
            <w:pPr>
              <w:jc w:val="center"/>
              <w:rPr>
                <w:rFonts w:ascii="Aptos" w:hAnsi="Aptos"/>
                <w:b/>
                <w:bCs/>
              </w:rPr>
            </w:pPr>
            <w:r w:rsidRPr="0054468A">
              <w:rPr>
                <w:rFonts w:ascii="Aptos" w:hAnsi="Aptos"/>
                <w:b/>
                <w:bCs/>
              </w:rPr>
              <w:t xml:space="preserve">Level </w:t>
            </w:r>
            <w:r>
              <w:rPr>
                <w:rFonts w:ascii="Aptos" w:hAnsi="Aptos"/>
                <w:b/>
                <w:bCs/>
              </w:rPr>
              <w:t>Required</w:t>
            </w:r>
          </w:p>
        </w:tc>
        <w:tc>
          <w:tcPr>
            <w:tcW w:w="1967" w:type="dxa"/>
            <w:tcBorders>
              <w:left w:val="single" w:sz="4" w:space="0" w:color="FFFFFF" w:themeColor="background1"/>
              <w:right w:val="single" w:sz="4" w:space="0" w:color="FFFFFF" w:themeColor="background1"/>
            </w:tcBorders>
            <w:shd w:val="clear" w:color="auto" w:fill="00284A"/>
          </w:tcPr>
          <w:p w14:paraId="0B2C47F5" w14:textId="77777777" w:rsidR="00FC150D" w:rsidRPr="0054468A" w:rsidRDefault="00FC150D" w:rsidP="00CB3EB0">
            <w:pPr>
              <w:jc w:val="center"/>
              <w:rPr>
                <w:rFonts w:ascii="Aptos" w:hAnsi="Aptos"/>
                <w:b/>
                <w:bCs/>
              </w:rPr>
            </w:pPr>
            <w:r>
              <w:rPr>
                <w:rFonts w:ascii="Aptos" w:hAnsi="Aptos"/>
                <w:b/>
                <w:bCs/>
              </w:rPr>
              <w:t>Levels in Place</w:t>
            </w:r>
          </w:p>
        </w:tc>
        <w:tc>
          <w:tcPr>
            <w:tcW w:w="1032" w:type="dxa"/>
            <w:tcBorders>
              <w:left w:val="single" w:sz="4" w:space="0" w:color="FFFFFF" w:themeColor="background1"/>
              <w:right w:val="single" w:sz="4" w:space="0" w:color="FFFFFF" w:themeColor="background1"/>
            </w:tcBorders>
            <w:shd w:val="clear" w:color="auto" w:fill="00284A"/>
            <w:tcMar>
              <w:top w:w="28" w:type="dxa"/>
              <w:bottom w:w="28" w:type="dxa"/>
            </w:tcMar>
          </w:tcPr>
          <w:p w14:paraId="3CD1334F" w14:textId="77777777" w:rsidR="00FC150D" w:rsidRPr="0054468A" w:rsidRDefault="00FC150D" w:rsidP="00CB3EB0">
            <w:pPr>
              <w:jc w:val="center"/>
              <w:rPr>
                <w:rFonts w:ascii="Aptos" w:hAnsi="Aptos"/>
                <w:b/>
                <w:bCs/>
              </w:rPr>
            </w:pPr>
            <w:r w:rsidRPr="0054468A">
              <w:rPr>
                <w:rFonts w:ascii="Aptos" w:hAnsi="Aptos"/>
                <w:b/>
                <w:bCs/>
              </w:rPr>
              <w:t>Details of Excess</w:t>
            </w:r>
          </w:p>
        </w:tc>
        <w:tc>
          <w:tcPr>
            <w:tcW w:w="851" w:type="dxa"/>
            <w:tcBorders>
              <w:left w:val="single" w:sz="4" w:space="0" w:color="FFFFFF" w:themeColor="background1"/>
            </w:tcBorders>
            <w:shd w:val="clear" w:color="auto" w:fill="00284A"/>
            <w:tcMar>
              <w:top w:w="28" w:type="dxa"/>
              <w:bottom w:w="28" w:type="dxa"/>
            </w:tcMar>
          </w:tcPr>
          <w:p w14:paraId="40AA251B" w14:textId="77777777" w:rsidR="00FC150D" w:rsidRPr="0054468A" w:rsidRDefault="00FC150D" w:rsidP="00CB3EB0">
            <w:pPr>
              <w:jc w:val="center"/>
              <w:rPr>
                <w:rFonts w:ascii="Aptos" w:hAnsi="Aptos"/>
                <w:b/>
                <w:bCs/>
              </w:rPr>
            </w:pPr>
            <w:r w:rsidRPr="0054468A">
              <w:rPr>
                <w:rFonts w:ascii="Aptos" w:hAnsi="Aptos"/>
                <w:b/>
                <w:bCs/>
              </w:rPr>
              <w:t>Expiry Date</w:t>
            </w:r>
          </w:p>
        </w:tc>
      </w:tr>
      <w:tr w:rsidR="00FC150D" w:rsidRPr="0054468A" w14:paraId="7392C71F" w14:textId="77777777" w:rsidTr="00CB3EB0">
        <w:tc>
          <w:tcPr>
            <w:tcW w:w="3397" w:type="dxa"/>
            <w:gridSpan w:val="2"/>
            <w:tcMar>
              <w:top w:w="28" w:type="dxa"/>
              <w:bottom w:w="28" w:type="dxa"/>
            </w:tcMar>
          </w:tcPr>
          <w:p w14:paraId="70C7491F" w14:textId="3EAFA3AC" w:rsidR="00FC150D" w:rsidRPr="0054468A" w:rsidRDefault="00FC150D" w:rsidP="00CB3EB0">
            <w:pPr>
              <w:jc w:val="both"/>
              <w:rPr>
                <w:rFonts w:ascii="Aptos" w:hAnsi="Aptos"/>
              </w:rPr>
            </w:pPr>
            <w:r w:rsidRPr="0054468A">
              <w:rPr>
                <w:rFonts w:ascii="Aptos" w:hAnsi="Aptos"/>
              </w:rPr>
              <w:t xml:space="preserve">Employers Liability </w:t>
            </w:r>
          </w:p>
        </w:tc>
        <w:tc>
          <w:tcPr>
            <w:tcW w:w="1684" w:type="dxa"/>
            <w:gridSpan w:val="2"/>
            <w:tcMar>
              <w:top w:w="28" w:type="dxa"/>
              <w:bottom w:w="28" w:type="dxa"/>
            </w:tcMar>
          </w:tcPr>
          <w:p w14:paraId="284D0F6B" w14:textId="77777777" w:rsidR="00FC150D" w:rsidRPr="0054468A" w:rsidRDefault="00FC150D" w:rsidP="00CB3EB0">
            <w:pPr>
              <w:rPr>
                <w:rFonts w:ascii="Aptos" w:hAnsi="Aptos"/>
              </w:rPr>
            </w:pPr>
            <w:r w:rsidRPr="0054468A">
              <w:rPr>
                <w:rFonts w:ascii="Aptos" w:hAnsi="Aptos"/>
              </w:rPr>
              <w:t>€13 million</w:t>
            </w:r>
          </w:p>
        </w:tc>
        <w:tc>
          <w:tcPr>
            <w:tcW w:w="1967" w:type="dxa"/>
          </w:tcPr>
          <w:p w14:paraId="2F5537BD" w14:textId="77777777" w:rsidR="00FC150D" w:rsidRPr="0054468A" w:rsidRDefault="00FC150D" w:rsidP="00CB3EB0">
            <w:pPr>
              <w:jc w:val="center"/>
              <w:rPr>
                <w:rFonts w:ascii="Aptos" w:hAnsi="Aptos"/>
              </w:rPr>
            </w:pPr>
          </w:p>
        </w:tc>
        <w:tc>
          <w:tcPr>
            <w:tcW w:w="1032" w:type="dxa"/>
            <w:tcMar>
              <w:top w:w="28" w:type="dxa"/>
              <w:bottom w:w="28" w:type="dxa"/>
            </w:tcMar>
          </w:tcPr>
          <w:p w14:paraId="73482C84" w14:textId="77777777" w:rsidR="00FC150D" w:rsidRPr="0054468A" w:rsidRDefault="00FC150D" w:rsidP="00CB3EB0">
            <w:pPr>
              <w:jc w:val="center"/>
              <w:rPr>
                <w:rFonts w:ascii="Aptos" w:hAnsi="Aptos"/>
              </w:rPr>
            </w:pPr>
          </w:p>
        </w:tc>
        <w:tc>
          <w:tcPr>
            <w:tcW w:w="851" w:type="dxa"/>
            <w:tcMar>
              <w:top w:w="28" w:type="dxa"/>
              <w:bottom w:w="28" w:type="dxa"/>
            </w:tcMar>
          </w:tcPr>
          <w:p w14:paraId="32E0C282" w14:textId="77777777" w:rsidR="00FC150D" w:rsidRPr="0054468A" w:rsidRDefault="00FC150D" w:rsidP="00CB3EB0">
            <w:pPr>
              <w:jc w:val="center"/>
              <w:rPr>
                <w:rFonts w:ascii="Aptos" w:hAnsi="Aptos"/>
              </w:rPr>
            </w:pPr>
          </w:p>
        </w:tc>
      </w:tr>
      <w:tr w:rsidR="00FC150D" w:rsidRPr="0054468A" w14:paraId="66A48088" w14:textId="77777777" w:rsidTr="00CB3EB0">
        <w:tc>
          <w:tcPr>
            <w:tcW w:w="3397" w:type="dxa"/>
            <w:gridSpan w:val="2"/>
            <w:tcMar>
              <w:top w:w="28" w:type="dxa"/>
              <w:bottom w:w="28" w:type="dxa"/>
            </w:tcMar>
          </w:tcPr>
          <w:p w14:paraId="60EDDE8E" w14:textId="77777777" w:rsidR="00FC150D" w:rsidRPr="0054468A" w:rsidRDefault="00FC150D" w:rsidP="00CB3EB0">
            <w:pPr>
              <w:jc w:val="both"/>
              <w:rPr>
                <w:rFonts w:ascii="Aptos" w:hAnsi="Aptos"/>
              </w:rPr>
            </w:pPr>
            <w:r w:rsidRPr="0054468A">
              <w:rPr>
                <w:rFonts w:ascii="Aptos" w:hAnsi="Aptos"/>
              </w:rPr>
              <w:t>Public Liability</w:t>
            </w:r>
          </w:p>
        </w:tc>
        <w:tc>
          <w:tcPr>
            <w:tcW w:w="1684" w:type="dxa"/>
            <w:gridSpan w:val="2"/>
            <w:tcMar>
              <w:top w:w="28" w:type="dxa"/>
              <w:bottom w:w="28" w:type="dxa"/>
            </w:tcMar>
          </w:tcPr>
          <w:p w14:paraId="207FD5D0" w14:textId="77777777" w:rsidR="00FC150D" w:rsidRPr="0054468A" w:rsidRDefault="00FC150D" w:rsidP="00CB3EB0">
            <w:pPr>
              <w:rPr>
                <w:rFonts w:ascii="Aptos" w:hAnsi="Aptos"/>
              </w:rPr>
            </w:pPr>
            <w:r w:rsidRPr="0054468A">
              <w:rPr>
                <w:rFonts w:ascii="Aptos" w:hAnsi="Aptos"/>
              </w:rPr>
              <w:t>€6.5 million</w:t>
            </w:r>
          </w:p>
        </w:tc>
        <w:tc>
          <w:tcPr>
            <w:tcW w:w="1967" w:type="dxa"/>
          </w:tcPr>
          <w:p w14:paraId="633A5970" w14:textId="77777777" w:rsidR="00FC150D" w:rsidRPr="0054468A" w:rsidRDefault="00FC150D" w:rsidP="00CB3EB0">
            <w:pPr>
              <w:jc w:val="center"/>
              <w:rPr>
                <w:rFonts w:ascii="Aptos" w:hAnsi="Aptos"/>
              </w:rPr>
            </w:pPr>
          </w:p>
        </w:tc>
        <w:tc>
          <w:tcPr>
            <w:tcW w:w="1032" w:type="dxa"/>
            <w:tcMar>
              <w:top w:w="28" w:type="dxa"/>
              <w:bottom w:w="28" w:type="dxa"/>
            </w:tcMar>
          </w:tcPr>
          <w:p w14:paraId="50860576" w14:textId="77777777" w:rsidR="00FC150D" w:rsidRPr="0054468A" w:rsidRDefault="00FC150D" w:rsidP="00CB3EB0">
            <w:pPr>
              <w:jc w:val="center"/>
              <w:rPr>
                <w:rFonts w:ascii="Aptos" w:hAnsi="Aptos"/>
              </w:rPr>
            </w:pPr>
          </w:p>
        </w:tc>
        <w:tc>
          <w:tcPr>
            <w:tcW w:w="851" w:type="dxa"/>
            <w:tcMar>
              <w:top w:w="28" w:type="dxa"/>
              <w:bottom w:w="28" w:type="dxa"/>
            </w:tcMar>
          </w:tcPr>
          <w:p w14:paraId="408C6FA9" w14:textId="77777777" w:rsidR="00FC150D" w:rsidRPr="0054468A" w:rsidRDefault="00FC150D" w:rsidP="00CB3EB0">
            <w:pPr>
              <w:jc w:val="center"/>
              <w:rPr>
                <w:rFonts w:ascii="Aptos" w:hAnsi="Aptos"/>
              </w:rPr>
            </w:pPr>
          </w:p>
        </w:tc>
      </w:tr>
      <w:tr w:rsidR="00FC150D" w:rsidRPr="0054468A" w14:paraId="39E9F878" w14:textId="77777777" w:rsidTr="00CB3EB0">
        <w:tc>
          <w:tcPr>
            <w:tcW w:w="3397" w:type="dxa"/>
            <w:gridSpan w:val="2"/>
            <w:tcMar>
              <w:top w:w="28" w:type="dxa"/>
              <w:bottom w:w="28" w:type="dxa"/>
            </w:tcMar>
          </w:tcPr>
          <w:p w14:paraId="6FA4B6E8" w14:textId="5E8B0F35" w:rsidR="00FC150D" w:rsidRPr="0054468A" w:rsidRDefault="00FC150D" w:rsidP="00CB3EB0">
            <w:pPr>
              <w:jc w:val="both"/>
              <w:rPr>
                <w:rFonts w:ascii="Aptos" w:hAnsi="Aptos"/>
              </w:rPr>
            </w:pPr>
            <w:r>
              <w:rPr>
                <w:rFonts w:ascii="Aptos" w:hAnsi="Aptos"/>
              </w:rPr>
              <w:t xml:space="preserve">Professional Indemnity </w:t>
            </w:r>
          </w:p>
        </w:tc>
        <w:tc>
          <w:tcPr>
            <w:tcW w:w="1684" w:type="dxa"/>
            <w:gridSpan w:val="2"/>
            <w:tcMar>
              <w:top w:w="28" w:type="dxa"/>
              <w:bottom w:w="28" w:type="dxa"/>
            </w:tcMar>
          </w:tcPr>
          <w:p w14:paraId="1D09E496" w14:textId="48EC7513" w:rsidR="00FC150D" w:rsidRPr="0054468A" w:rsidRDefault="00FC150D" w:rsidP="00CB3EB0">
            <w:pPr>
              <w:rPr>
                <w:rFonts w:ascii="Aptos" w:hAnsi="Aptos"/>
              </w:rPr>
            </w:pPr>
            <w:r>
              <w:rPr>
                <w:rFonts w:ascii="Aptos" w:hAnsi="Aptos"/>
              </w:rPr>
              <w:t>€2.6 million</w:t>
            </w:r>
          </w:p>
        </w:tc>
        <w:tc>
          <w:tcPr>
            <w:tcW w:w="1967" w:type="dxa"/>
          </w:tcPr>
          <w:p w14:paraId="1F92FD2D" w14:textId="77777777" w:rsidR="00FC150D" w:rsidRPr="0054468A" w:rsidRDefault="00FC150D" w:rsidP="00CB3EB0">
            <w:pPr>
              <w:jc w:val="center"/>
              <w:rPr>
                <w:rFonts w:ascii="Aptos" w:hAnsi="Aptos"/>
              </w:rPr>
            </w:pPr>
          </w:p>
        </w:tc>
        <w:tc>
          <w:tcPr>
            <w:tcW w:w="1032" w:type="dxa"/>
            <w:tcMar>
              <w:top w:w="28" w:type="dxa"/>
              <w:bottom w:w="28" w:type="dxa"/>
            </w:tcMar>
          </w:tcPr>
          <w:p w14:paraId="6507610A" w14:textId="77777777" w:rsidR="00FC150D" w:rsidRPr="0054468A" w:rsidRDefault="00FC150D" w:rsidP="00CB3EB0">
            <w:pPr>
              <w:jc w:val="center"/>
              <w:rPr>
                <w:rFonts w:ascii="Aptos" w:hAnsi="Aptos"/>
              </w:rPr>
            </w:pPr>
          </w:p>
        </w:tc>
        <w:tc>
          <w:tcPr>
            <w:tcW w:w="851" w:type="dxa"/>
            <w:tcMar>
              <w:top w:w="28" w:type="dxa"/>
              <w:bottom w:w="28" w:type="dxa"/>
            </w:tcMar>
          </w:tcPr>
          <w:p w14:paraId="6722B797" w14:textId="77777777" w:rsidR="00FC150D" w:rsidRPr="0054468A" w:rsidRDefault="00FC150D" w:rsidP="00CB3EB0">
            <w:pPr>
              <w:jc w:val="center"/>
              <w:rPr>
                <w:rFonts w:ascii="Aptos" w:hAnsi="Aptos"/>
              </w:rPr>
            </w:pPr>
          </w:p>
        </w:tc>
      </w:tr>
      <w:tr w:rsidR="00FC150D" w:rsidRPr="0054468A" w14:paraId="1A30645B" w14:textId="77777777" w:rsidTr="00CB3EB0">
        <w:trPr>
          <w:trHeight w:val="611"/>
        </w:trPr>
        <w:tc>
          <w:tcPr>
            <w:tcW w:w="7048" w:type="dxa"/>
            <w:gridSpan w:val="5"/>
            <w:vMerge w:val="restart"/>
            <w:tcMar>
              <w:top w:w="28" w:type="dxa"/>
              <w:bottom w:w="28" w:type="dxa"/>
            </w:tcMar>
            <w:vAlign w:val="center"/>
          </w:tcPr>
          <w:p w14:paraId="6A37DD95" w14:textId="77777777" w:rsidR="00FC150D" w:rsidRPr="0054468A" w:rsidRDefault="00FC150D" w:rsidP="00CB3EB0">
            <w:pPr>
              <w:rPr>
                <w:rFonts w:ascii="Aptos" w:hAnsi="Aptos"/>
              </w:rPr>
            </w:pPr>
            <w:r w:rsidRPr="0054468A">
              <w:rPr>
                <w:rFonts w:ascii="Aptos" w:hAnsi="Aptos"/>
              </w:rPr>
              <w:t xml:space="preserve">I confirm that I will provide the following promptly on request: </w:t>
            </w:r>
          </w:p>
          <w:p w14:paraId="7C3C8128" w14:textId="77777777" w:rsidR="00FC150D" w:rsidRPr="0054468A" w:rsidRDefault="00FC150D" w:rsidP="00CB3EB0">
            <w:pPr>
              <w:rPr>
                <w:rFonts w:ascii="Aptos" w:hAnsi="Aptos"/>
              </w:rPr>
            </w:pPr>
            <w:r w:rsidRPr="0054468A">
              <w:rPr>
                <w:rFonts w:ascii="Aptos" w:hAnsi="Aptos"/>
              </w:rPr>
              <w:t>Evidence of insurances in place</w:t>
            </w:r>
          </w:p>
          <w:p w14:paraId="3833C82E" w14:textId="77777777" w:rsidR="00FC150D" w:rsidRPr="00FB2386" w:rsidRDefault="00FC150D" w:rsidP="00CB3EB0">
            <w:pPr>
              <w:rPr>
                <w:rFonts w:ascii="Aptos" w:hAnsi="Aptos"/>
                <w:b/>
                <w:bCs/>
              </w:rPr>
            </w:pPr>
            <w:r w:rsidRPr="00FB2386">
              <w:rPr>
                <w:rFonts w:ascii="Aptos" w:hAnsi="Aptos"/>
                <w:b/>
                <w:bCs/>
              </w:rPr>
              <w:t xml:space="preserve">And/or </w:t>
            </w:r>
          </w:p>
          <w:p w14:paraId="35934EE0" w14:textId="77777777" w:rsidR="00FC150D" w:rsidRPr="0054468A" w:rsidRDefault="00FC150D" w:rsidP="00CB3EB0">
            <w:pPr>
              <w:rPr>
                <w:rFonts w:ascii="Aptos" w:hAnsi="Aptos"/>
              </w:rPr>
            </w:pPr>
            <w:r w:rsidRPr="0054468A">
              <w:rPr>
                <w:rFonts w:ascii="Aptos" w:hAnsi="Aptos"/>
              </w:rPr>
              <w:t xml:space="preserve">Letter from Insurance Broker confirming that the required </w:t>
            </w:r>
            <w:r>
              <w:rPr>
                <w:rFonts w:ascii="Aptos" w:hAnsi="Aptos"/>
              </w:rPr>
              <w:t xml:space="preserve">insurance forms and </w:t>
            </w:r>
            <w:r w:rsidRPr="0054468A">
              <w:rPr>
                <w:rFonts w:ascii="Aptos" w:hAnsi="Aptos"/>
              </w:rPr>
              <w:t>levels c</w:t>
            </w:r>
            <w:r>
              <w:rPr>
                <w:rFonts w:ascii="Aptos" w:hAnsi="Aptos"/>
              </w:rPr>
              <w:t>an</w:t>
            </w:r>
            <w:r w:rsidRPr="0054468A">
              <w:rPr>
                <w:rFonts w:ascii="Aptos" w:hAnsi="Aptos"/>
              </w:rPr>
              <w:t xml:space="preserve"> be put in place if successful</w:t>
            </w:r>
          </w:p>
        </w:tc>
        <w:tc>
          <w:tcPr>
            <w:tcW w:w="1032" w:type="dxa"/>
            <w:tcMar>
              <w:top w:w="28" w:type="dxa"/>
              <w:bottom w:w="28" w:type="dxa"/>
            </w:tcMar>
            <w:vAlign w:val="center"/>
          </w:tcPr>
          <w:p w14:paraId="6F45A9C2" w14:textId="77777777" w:rsidR="00FC150D" w:rsidRPr="0054468A" w:rsidRDefault="00FC150D" w:rsidP="00CB3EB0">
            <w:pPr>
              <w:jc w:val="center"/>
              <w:rPr>
                <w:rFonts w:ascii="Aptos" w:hAnsi="Aptos"/>
              </w:rPr>
            </w:pPr>
            <w:r w:rsidRPr="0054468A">
              <w:rPr>
                <w:rFonts w:ascii="Aptos" w:hAnsi="Aptos"/>
              </w:rPr>
              <w:t>Yes</w:t>
            </w:r>
          </w:p>
        </w:tc>
        <w:tc>
          <w:tcPr>
            <w:tcW w:w="851" w:type="dxa"/>
            <w:tcMar>
              <w:top w:w="28" w:type="dxa"/>
              <w:bottom w:w="28" w:type="dxa"/>
            </w:tcMar>
            <w:vAlign w:val="center"/>
          </w:tcPr>
          <w:p w14:paraId="5E8E7521" w14:textId="77777777" w:rsidR="00FC150D" w:rsidRPr="0054468A" w:rsidRDefault="00FC150D" w:rsidP="00CB3EB0">
            <w:pPr>
              <w:jc w:val="center"/>
              <w:rPr>
                <w:rFonts w:ascii="Aptos" w:hAnsi="Aptos"/>
              </w:rPr>
            </w:pPr>
            <w:r w:rsidRPr="0054468A">
              <w:rPr>
                <w:rFonts w:ascii="Aptos" w:hAnsi="Aptos"/>
              </w:rPr>
              <w:t>No</w:t>
            </w:r>
          </w:p>
        </w:tc>
      </w:tr>
      <w:tr w:rsidR="00FC150D" w:rsidRPr="0054468A" w14:paraId="76747DA3" w14:textId="77777777" w:rsidTr="00CB3EB0">
        <w:trPr>
          <w:trHeight w:val="611"/>
        </w:trPr>
        <w:tc>
          <w:tcPr>
            <w:tcW w:w="7048" w:type="dxa"/>
            <w:gridSpan w:val="5"/>
            <w:vMerge/>
            <w:tcMar>
              <w:top w:w="28" w:type="dxa"/>
              <w:bottom w:w="28" w:type="dxa"/>
            </w:tcMar>
            <w:vAlign w:val="center"/>
          </w:tcPr>
          <w:p w14:paraId="4D86CA14" w14:textId="77777777" w:rsidR="00FC150D" w:rsidRPr="0054468A" w:rsidRDefault="00FC150D" w:rsidP="00CB3EB0">
            <w:pPr>
              <w:jc w:val="center"/>
              <w:rPr>
                <w:rFonts w:ascii="Aptos" w:hAnsi="Aptos"/>
              </w:rPr>
            </w:pPr>
          </w:p>
        </w:tc>
        <w:tc>
          <w:tcPr>
            <w:tcW w:w="1032" w:type="dxa"/>
            <w:tcMar>
              <w:top w:w="28" w:type="dxa"/>
              <w:bottom w:w="28" w:type="dxa"/>
            </w:tcMar>
            <w:vAlign w:val="center"/>
          </w:tcPr>
          <w:p w14:paraId="470344FF" w14:textId="77777777" w:rsidR="00FC150D" w:rsidRPr="0054468A" w:rsidRDefault="00FC150D" w:rsidP="00CB3EB0">
            <w:pPr>
              <w:jc w:val="center"/>
              <w:rPr>
                <w:rFonts w:ascii="Aptos" w:hAnsi="Aptos"/>
              </w:rPr>
            </w:pPr>
          </w:p>
        </w:tc>
        <w:tc>
          <w:tcPr>
            <w:tcW w:w="851" w:type="dxa"/>
            <w:tcMar>
              <w:top w:w="28" w:type="dxa"/>
              <w:bottom w:w="28" w:type="dxa"/>
            </w:tcMar>
            <w:vAlign w:val="center"/>
          </w:tcPr>
          <w:p w14:paraId="637ABB68" w14:textId="77777777" w:rsidR="00FC150D" w:rsidRPr="0054468A" w:rsidRDefault="00FC150D" w:rsidP="00CB3EB0">
            <w:pPr>
              <w:jc w:val="center"/>
              <w:rPr>
                <w:rFonts w:ascii="Aptos" w:hAnsi="Aptos"/>
              </w:rPr>
            </w:pPr>
          </w:p>
        </w:tc>
      </w:tr>
      <w:tr w:rsidR="00BB252F" w:rsidRPr="0054468A" w14:paraId="1EA2774E" w14:textId="77777777" w:rsidTr="00BB252F">
        <w:tc>
          <w:tcPr>
            <w:tcW w:w="8931" w:type="dxa"/>
            <w:gridSpan w:val="7"/>
            <w:tcBorders>
              <w:top w:val="single" w:sz="4" w:space="0" w:color="FFFFFF" w:themeColor="background1"/>
              <w:bottom w:val="single" w:sz="4" w:space="0" w:color="FFFFFF" w:themeColor="background1"/>
            </w:tcBorders>
            <w:shd w:val="clear" w:color="auto" w:fill="auto"/>
            <w:tcMar>
              <w:top w:w="28" w:type="dxa"/>
              <w:bottom w:w="28" w:type="dxa"/>
            </w:tcMar>
            <w:vAlign w:val="center"/>
          </w:tcPr>
          <w:p w14:paraId="2DEAAAAD" w14:textId="762BDD0F" w:rsidR="00BB252F" w:rsidRPr="0054468A" w:rsidRDefault="00BB252F" w:rsidP="00CB3EB0">
            <w:pPr>
              <w:rPr>
                <w:rFonts w:ascii="Aptos" w:hAnsi="Aptos"/>
              </w:rPr>
            </w:pPr>
            <w:r w:rsidRPr="00BB252F">
              <w:rPr>
                <w:rFonts w:ascii="Aptos" w:hAnsi="Aptos"/>
              </w:rPr>
              <w:t>Please note that increased or additional insurances to those listed above may be required for individual contracts under the Panel which are considered by DCC to have a higher risk profile.</w:t>
            </w:r>
          </w:p>
        </w:tc>
      </w:tr>
      <w:tr w:rsidR="00FC150D" w:rsidRPr="0054468A" w14:paraId="6AE6B224"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6E04D5E4" w14:textId="77777777" w:rsidR="00FC150D" w:rsidRPr="0054468A" w:rsidRDefault="00FC150D" w:rsidP="00CB3EB0">
            <w:pPr>
              <w:rPr>
                <w:rFonts w:ascii="Aptos" w:hAnsi="Aptos"/>
              </w:rPr>
            </w:pPr>
            <w:r w:rsidRPr="0054468A">
              <w:rPr>
                <w:rFonts w:ascii="Aptos" w:hAnsi="Aptos"/>
              </w:rPr>
              <w:t>Authorised Signatory:</w:t>
            </w:r>
          </w:p>
        </w:tc>
        <w:tc>
          <w:tcPr>
            <w:tcW w:w="1967" w:type="dxa"/>
            <w:gridSpan w:val="2"/>
          </w:tcPr>
          <w:p w14:paraId="4A8E7973" w14:textId="77777777" w:rsidR="00FC150D" w:rsidRPr="0054468A" w:rsidRDefault="00FC150D" w:rsidP="00CB3EB0">
            <w:pPr>
              <w:rPr>
                <w:rFonts w:ascii="Aptos" w:hAnsi="Aptos"/>
              </w:rPr>
            </w:pPr>
          </w:p>
        </w:tc>
        <w:tc>
          <w:tcPr>
            <w:tcW w:w="3959" w:type="dxa"/>
            <w:gridSpan w:val="4"/>
            <w:tcMar>
              <w:top w:w="28" w:type="dxa"/>
              <w:bottom w:w="28" w:type="dxa"/>
            </w:tcMar>
            <w:vAlign w:val="center"/>
          </w:tcPr>
          <w:p w14:paraId="56D600BA" w14:textId="77777777" w:rsidR="00FC150D" w:rsidRPr="0054468A" w:rsidRDefault="00FC150D" w:rsidP="00CB3EB0">
            <w:pPr>
              <w:rPr>
                <w:rFonts w:ascii="Aptos" w:hAnsi="Aptos"/>
              </w:rPr>
            </w:pPr>
          </w:p>
        </w:tc>
      </w:tr>
      <w:tr w:rsidR="00FC150D" w:rsidRPr="0054468A" w14:paraId="603FBB84"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F4CEF5D" w14:textId="77777777" w:rsidR="00FC150D" w:rsidRPr="0054468A" w:rsidRDefault="00FC150D" w:rsidP="00CB3EB0">
            <w:pPr>
              <w:rPr>
                <w:rFonts w:ascii="Aptos" w:hAnsi="Aptos"/>
              </w:rPr>
            </w:pPr>
            <w:r w:rsidRPr="0054468A">
              <w:rPr>
                <w:rFonts w:ascii="Aptos" w:hAnsi="Aptos"/>
              </w:rPr>
              <w:t>Name in Block Capitals:</w:t>
            </w:r>
          </w:p>
        </w:tc>
        <w:tc>
          <w:tcPr>
            <w:tcW w:w="1967" w:type="dxa"/>
            <w:gridSpan w:val="2"/>
          </w:tcPr>
          <w:p w14:paraId="358785FF" w14:textId="77777777" w:rsidR="00FC150D" w:rsidRPr="0054468A" w:rsidRDefault="00FC150D" w:rsidP="00CB3EB0">
            <w:pPr>
              <w:rPr>
                <w:rFonts w:ascii="Aptos" w:hAnsi="Aptos"/>
              </w:rPr>
            </w:pPr>
          </w:p>
        </w:tc>
        <w:tc>
          <w:tcPr>
            <w:tcW w:w="3959" w:type="dxa"/>
            <w:gridSpan w:val="4"/>
            <w:tcMar>
              <w:top w:w="28" w:type="dxa"/>
              <w:bottom w:w="28" w:type="dxa"/>
            </w:tcMar>
            <w:vAlign w:val="center"/>
          </w:tcPr>
          <w:p w14:paraId="2B2C5EDB" w14:textId="77777777" w:rsidR="00FC150D" w:rsidRPr="0054468A" w:rsidRDefault="00FC150D" w:rsidP="00CB3EB0">
            <w:pPr>
              <w:rPr>
                <w:rFonts w:ascii="Aptos" w:hAnsi="Aptos"/>
              </w:rPr>
            </w:pPr>
          </w:p>
        </w:tc>
      </w:tr>
      <w:tr w:rsidR="00FC150D" w:rsidRPr="0054468A" w14:paraId="41F8A53A"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0809AD7E" w14:textId="77777777" w:rsidR="00FC150D" w:rsidRPr="0054468A" w:rsidRDefault="00FC150D" w:rsidP="00CB3EB0">
            <w:pPr>
              <w:rPr>
                <w:rFonts w:ascii="Aptos" w:hAnsi="Aptos"/>
              </w:rPr>
            </w:pPr>
            <w:r w:rsidRPr="0054468A">
              <w:rPr>
                <w:rFonts w:ascii="Aptos" w:hAnsi="Aptos"/>
              </w:rPr>
              <w:t>Position</w:t>
            </w:r>
          </w:p>
        </w:tc>
        <w:tc>
          <w:tcPr>
            <w:tcW w:w="1967" w:type="dxa"/>
            <w:gridSpan w:val="2"/>
          </w:tcPr>
          <w:p w14:paraId="76517BE2" w14:textId="77777777" w:rsidR="00FC150D" w:rsidRPr="0054468A" w:rsidRDefault="00FC150D" w:rsidP="00CB3EB0">
            <w:pPr>
              <w:rPr>
                <w:rFonts w:ascii="Aptos" w:hAnsi="Aptos"/>
              </w:rPr>
            </w:pPr>
          </w:p>
        </w:tc>
        <w:tc>
          <w:tcPr>
            <w:tcW w:w="3959" w:type="dxa"/>
            <w:gridSpan w:val="4"/>
            <w:tcMar>
              <w:top w:w="28" w:type="dxa"/>
              <w:bottom w:w="28" w:type="dxa"/>
            </w:tcMar>
            <w:vAlign w:val="center"/>
          </w:tcPr>
          <w:p w14:paraId="2F0A8763" w14:textId="77777777" w:rsidR="00FC150D" w:rsidRPr="0054468A" w:rsidRDefault="00FC150D" w:rsidP="00CB3EB0">
            <w:pPr>
              <w:rPr>
                <w:rFonts w:ascii="Aptos" w:hAnsi="Aptos"/>
              </w:rPr>
            </w:pPr>
          </w:p>
        </w:tc>
      </w:tr>
    </w:tbl>
    <w:p w14:paraId="67C0CDF7" w14:textId="77777777" w:rsidR="00DF7C97" w:rsidRPr="0054468A" w:rsidRDefault="00DF7C97" w:rsidP="00DF7C97">
      <w:pPr>
        <w:spacing w:after="0"/>
        <w:rPr>
          <w:rFonts w:ascii="Aptos" w:hAnsi="Aptos"/>
        </w:rPr>
      </w:pPr>
    </w:p>
    <w:p w14:paraId="6AAA773C" w14:textId="77777777" w:rsidR="00DF7C97" w:rsidRPr="0054468A" w:rsidRDefault="00DF7C97" w:rsidP="00DF7C97">
      <w:pPr>
        <w:spacing w:after="0"/>
        <w:rPr>
          <w:rFonts w:ascii="Aptos" w:hAnsi="Aptos"/>
        </w:rPr>
      </w:pPr>
    </w:p>
    <w:p w14:paraId="28AD3854" w14:textId="77777777" w:rsidR="00DF7C97" w:rsidRPr="0054468A" w:rsidRDefault="00DF7C97" w:rsidP="00DF7C97">
      <w:pPr>
        <w:spacing w:after="0"/>
        <w:rPr>
          <w:rFonts w:ascii="Aptos" w:hAnsi="Aptos"/>
        </w:rPr>
      </w:pPr>
    </w:p>
    <w:p w14:paraId="5D71276E" w14:textId="77777777" w:rsidR="00DF7C97" w:rsidRPr="0054468A" w:rsidRDefault="00DF7C97" w:rsidP="00DF7C97">
      <w:pPr>
        <w:spacing w:after="0"/>
        <w:rPr>
          <w:rFonts w:ascii="Aptos" w:hAnsi="Aptos"/>
        </w:rPr>
      </w:pPr>
    </w:p>
    <w:p w14:paraId="601862E6" w14:textId="77777777" w:rsidR="00BD4BF8" w:rsidRDefault="00BD4BF8">
      <w:r>
        <w:br w:type="page"/>
      </w:r>
    </w:p>
    <w:tbl>
      <w:tblPr>
        <w:tblStyle w:val="TableGrid"/>
        <w:tblW w:w="0" w:type="auto"/>
        <w:tblLook w:val="04A0" w:firstRow="1" w:lastRow="0" w:firstColumn="1" w:lastColumn="0" w:noHBand="0" w:noVBand="1"/>
      </w:tblPr>
      <w:tblGrid>
        <w:gridCol w:w="704"/>
        <w:gridCol w:w="6058"/>
        <w:gridCol w:w="1127"/>
        <w:gridCol w:w="1127"/>
      </w:tblGrid>
      <w:tr w:rsidR="00FC150D" w:rsidRPr="0059160A" w14:paraId="75C5EF54" w14:textId="77777777" w:rsidTr="00CB3EB0">
        <w:tc>
          <w:tcPr>
            <w:tcW w:w="9016" w:type="dxa"/>
            <w:gridSpan w:val="4"/>
            <w:shd w:val="clear" w:color="auto" w:fill="00284A"/>
            <w:tcMar>
              <w:top w:w="28" w:type="dxa"/>
              <w:bottom w:w="28" w:type="dxa"/>
            </w:tcMar>
          </w:tcPr>
          <w:p w14:paraId="6ADE85F5" w14:textId="77777777" w:rsidR="00FC150D" w:rsidRPr="0054468A" w:rsidRDefault="00FC150D" w:rsidP="00CB3EB0">
            <w:pPr>
              <w:rPr>
                <w:rFonts w:ascii="Aptos" w:hAnsi="Aptos"/>
                <w:sz w:val="24"/>
                <w:szCs w:val="24"/>
              </w:rPr>
            </w:pPr>
            <w:r w:rsidRPr="0054468A">
              <w:rPr>
                <w:rFonts w:ascii="Aptos" w:hAnsi="Aptos"/>
                <w:b/>
                <w:bCs/>
                <w:sz w:val="24"/>
                <w:szCs w:val="24"/>
              </w:rPr>
              <w:lastRenderedPageBreak/>
              <w:t>A6 - Declaration of Bona Fides</w:t>
            </w:r>
            <w:r w:rsidRPr="0054468A">
              <w:rPr>
                <w:rFonts w:ascii="Aptos" w:hAnsi="Aptos"/>
                <w:sz w:val="24"/>
                <w:szCs w:val="24"/>
              </w:rPr>
              <w:t xml:space="preserve"> </w:t>
            </w:r>
            <w:r w:rsidRPr="0054468A">
              <w:rPr>
                <w:rFonts w:ascii="Aptos" w:hAnsi="Aptos"/>
              </w:rPr>
              <w:t>(Under Public Sector Directive 2014/24/EU - Article 57) –</w:t>
            </w:r>
            <w:r w:rsidRPr="0054468A">
              <w:rPr>
                <w:rFonts w:ascii="Aptos" w:hAnsi="Aptos"/>
                <w:b/>
                <w:bCs/>
              </w:rPr>
              <w:t xml:space="preserve"> </w:t>
            </w:r>
          </w:p>
        </w:tc>
      </w:tr>
      <w:tr w:rsidR="00FC150D" w:rsidRPr="0059160A" w14:paraId="40751314" w14:textId="77777777" w:rsidTr="00CB3EB0">
        <w:tc>
          <w:tcPr>
            <w:tcW w:w="9016" w:type="dxa"/>
            <w:gridSpan w:val="4"/>
            <w:tcMar>
              <w:top w:w="28" w:type="dxa"/>
              <w:bottom w:w="28" w:type="dxa"/>
            </w:tcMar>
          </w:tcPr>
          <w:p w14:paraId="457B55F0" w14:textId="77777777" w:rsidR="00FC150D" w:rsidRPr="0054468A" w:rsidRDefault="00FC150D" w:rsidP="00CB3EB0">
            <w:pPr>
              <w:rPr>
                <w:rFonts w:ascii="Aptos" w:hAnsi="Aptos"/>
              </w:rPr>
            </w:pPr>
            <w:r w:rsidRPr="0054468A">
              <w:rPr>
                <w:rFonts w:ascii="Aptos" w:hAnsi="Aptos"/>
                <w:b/>
                <w:bCs/>
              </w:rPr>
              <w:t>Weighting:</w:t>
            </w:r>
            <w:r w:rsidRPr="0054468A">
              <w:rPr>
                <w:rFonts w:ascii="Aptos" w:hAnsi="Aptos"/>
              </w:rPr>
              <w:t xml:space="preserve"> Pass/Fail</w:t>
            </w:r>
          </w:p>
          <w:p w14:paraId="279CABBC" w14:textId="77777777" w:rsidR="00FC150D" w:rsidRPr="0054468A" w:rsidRDefault="00FC150D" w:rsidP="00CB3EB0">
            <w:pPr>
              <w:rPr>
                <w:rFonts w:ascii="Aptos" w:hAnsi="Aptos"/>
              </w:rPr>
            </w:pPr>
            <w:r w:rsidRPr="0054468A">
              <w:rPr>
                <w:rFonts w:ascii="Aptos" w:hAnsi="Aptos"/>
                <w:b/>
                <w:bCs/>
              </w:rPr>
              <w:t>Pass requirement:</w:t>
            </w:r>
            <w:r w:rsidRPr="0054468A">
              <w:rPr>
                <w:rFonts w:ascii="Aptos" w:hAnsi="Aptos"/>
              </w:rPr>
              <w:t xml:space="preserve"> Applicants must complete, sign and date this Declaration. The Contracting Authority reserves the right at its discretion to exclude a non-compliant applicant under each heading.  This must be completed by each group member.</w:t>
            </w:r>
          </w:p>
        </w:tc>
      </w:tr>
      <w:tr w:rsidR="00FC150D" w:rsidRPr="0059160A" w14:paraId="020CDCB5" w14:textId="77777777" w:rsidTr="00CB3EB0">
        <w:tc>
          <w:tcPr>
            <w:tcW w:w="9016" w:type="dxa"/>
            <w:gridSpan w:val="4"/>
            <w:shd w:val="clear" w:color="auto" w:fill="00284A"/>
            <w:tcMar>
              <w:top w:w="28" w:type="dxa"/>
              <w:bottom w:w="28" w:type="dxa"/>
            </w:tcMar>
          </w:tcPr>
          <w:p w14:paraId="6669C08D" w14:textId="77777777" w:rsidR="00FC150D" w:rsidRPr="0054468A" w:rsidRDefault="00FC150D" w:rsidP="00CB3EB0">
            <w:pPr>
              <w:rPr>
                <w:rFonts w:ascii="Aptos" w:hAnsi="Aptos"/>
              </w:rPr>
            </w:pPr>
            <w:r w:rsidRPr="0054468A">
              <w:rPr>
                <w:rFonts w:ascii="Aptos" w:hAnsi="Aptos"/>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C150D" w:rsidRPr="0059160A" w14:paraId="0B31383F" w14:textId="77777777" w:rsidTr="00CB3EB0">
        <w:trPr>
          <w:trHeight w:val="491"/>
        </w:trPr>
        <w:tc>
          <w:tcPr>
            <w:tcW w:w="704" w:type="dxa"/>
            <w:vMerge w:val="restart"/>
            <w:tcMar>
              <w:top w:w="28" w:type="dxa"/>
              <w:bottom w:w="28" w:type="dxa"/>
            </w:tcMar>
            <w:vAlign w:val="center"/>
          </w:tcPr>
          <w:p w14:paraId="427BCC6B" w14:textId="77777777" w:rsidR="00FC150D" w:rsidRPr="0054468A" w:rsidRDefault="00FC150D" w:rsidP="00CB3EB0">
            <w:pPr>
              <w:jc w:val="center"/>
              <w:rPr>
                <w:rFonts w:ascii="Aptos" w:hAnsi="Aptos"/>
              </w:rPr>
            </w:pPr>
            <w:r w:rsidRPr="0054468A">
              <w:rPr>
                <w:rFonts w:ascii="Aptos" w:hAnsi="Aptos"/>
              </w:rPr>
              <w:t>1.1</w:t>
            </w:r>
          </w:p>
        </w:tc>
        <w:tc>
          <w:tcPr>
            <w:tcW w:w="6058" w:type="dxa"/>
            <w:vMerge w:val="restart"/>
            <w:tcMar>
              <w:top w:w="28" w:type="dxa"/>
              <w:bottom w:w="28" w:type="dxa"/>
            </w:tcMar>
            <w:vAlign w:val="center"/>
          </w:tcPr>
          <w:p w14:paraId="225DF559" w14:textId="77777777" w:rsidR="00FC150D" w:rsidRPr="0054468A" w:rsidRDefault="00FC150D" w:rsidP="00CB3EB0">
            <w:pPr>
              <w:rPr>
                <w:rFonts w:ascii="Aptos" w:hAnsi="Aptos"/>
              </w:rPr>
            </w:pPr>
            <w:r w:rsidRPr="0054468A">
              <w:rPr>
                <w:rFonts w:ascii="Aptos" w:hAnsi="Aptos"/>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099A24F6" w14:textId="77777777" w:rsidR="00FC150D" w:rsidRPr="0054468A" w:rsidRDefault="00FC150D" w:rsidP="00CB3EB0">
            <w:pPr>
              <w:jc w:val="center"/>
              <w:rPr>
                <w:rFonts w:ascii="Aptos" w:hAnsi="Aptos"/>
                <w:b/>
                <w:bCs/>
              </w:rPr>
            </w:pPr>
            <w:r w:rsidRPr="0054468A">
              <w:rPr>
                <w:rFonts w:ascii="Aptos" w:hAnsi="Aptos"/>
                <w:b/>
                <w:bCs/>
              </w:rPr>
              <w:t>Yes</w:t>
            </w:r>
          </w:p>
        </w:tc>
        <w:tc>
          <w:tcPr>
            <w:tcW w:w="1127" w:type="dxa"/>
            <w:tcMar>
              <w:top w:w="28" w:type="dxa"/>
              <w:bottom w:w="28" w:type="dxa"/>
            </w:tcMar>
            <w:vAlign w:val="center"/>
          </w:tcPr>
          <w:p w14:paraId="7988ABBC" w14:textId="77777777" w:rsidR="00FC150D" w:rsidRPr="0054468A" w:rsidRDefault="00FC150D" w:rsidP="00CB3EB0">
            <w:pPr>
              <w:jc w:val="center"/>
              <w:rPr>
                <w:rFonts w:ascii="Aptos" w:hAnsi="Aptos"/>
                <w:b/>
                <w:bCs/>
              </w:rPr>
            </w:pPr>
            <w:r w:rsidRPr="0054468A">
              <w:rPr>
                <w:rFonts w:ascii="Aptos" w:hAnsi="Aptos"/>
                <w:b/>
                <w:bCs/>
              </w:rPr>
              <w:t>No</w:t>
            </w:r>
          </w:p>
        </w:tc>
      </w:tr>
      <w:tr w:rsidR="00FC150D" w:rsidRPr="0059160A" w14:paraId="28199C84" w14:textId="77777777" w:rsidTr="00CB3EB0">
        <w:trPr>
          <w:trHeight w:val="491"/>
        </w:trPr>
        <w:tc>
          <w:tcPr>
            <w:tcW w:w="704" w:type="dxa"/>
            <w:vMerge/>
            <w:tcMar>
              <w:top w:w="28" w:type="dxa"/>
              <w:bottom w:w="28" w:type="dxa"/>
            </w:tcMar>
            <w:vAlign w:val="center"/>
          </w:tcPr>
          <w:p w14:paraId="7A47808E" w14:textId="77777777" w:rsidR="00FC150D" w:rsidRPr="0054468A" w:rsidRDefault="00FC150D" w:rsidP="00CB3EB0">
            <w:pPr>
              <w:jc w:val="center"/>
              <w:rPr>
                <w:rFonts w:ascii="Aptos" w:hAnsi="Aptos"/>
              </w:rPr>
            </w:pPr>
          </w:p>
        </w:tc>
        <w:tc>
          <w:tcPr>
            <w:tcW w:w="6058" w:type="dxa"/>
            <w:vMerge/>
            <w:tcMar>
              <w:top w:w="28" w:type="dxa"/>
              <w:bottom w:w="28" w:type="dxa"/>
            </w:tcMar>
            <w:vAlign w:val="center"/>
          </w:tcPr>
          <w:p w14:paraId="241BC637" w14:textId="77777777" w:rsidR="00FC150D" w:rsidRPr="0054468A" w:rsidRDefault="00FC150D" w:rsidP="00CB3EB0">
            <w:pPr>
              <w:rPr>
                <w:rFonts w:ascii="Aptos" w:hAnsi="Aptos"/>
              </w:rPr>
            </w:pPr>
          </w:p>
        </w:tc>
        <w:tc>
          <w:tcPr>
            <w:tcW w:w="2254" w:type="dxa"/>
            <w:gridSpan w:val="2"/>
            <w:tcMar>
              <w:top w:w="28" w:type="dxa"/>
              <w:bottom w:w="28" w:type="dxa"/>
            </w:tcMar>
          </w:tcPr>
          <w:p w14:paraId="589004EB" w14:textId="77777777" w:rsidR="00FC150D" w:rsidRPr="0054468A" w:rsidRDefault="00FC150D" w:rsidP="00CB3EB0">
            <w:pPr>
              <w:jc w:val="center"/>
              <w:rPr>
                <w:rFonts w:ascii="Aptos" w:hAnsi="Aptos"/>
              </w:rPr>
            </w:pPr>
            <w:r w:rsidRPr="0054468A">
              <w:rPr>
                <w:rFonts w:ascii="Aptos" w:hAnsi="Aptos"/>
              </w:rPr>
              <w:t>Please indicate your answer by marking ‘X’ in the relevant box</w:t>
            </w:r>
          </w:p>
        </w:tc>
      </w:tr>
      <w:tr w:rsidR="00FC150D" w:rsidRPr="0059160A" w14:paraId="6FBF37E6" w14:textId="77777777" w:rsidTr="00CB3EB0">
        <w:tc>
          <w:tcPr>
            <w:tcW w:w="704" w:type="dxa"/>
            <w:tcMar>
              <w:top w:w="28" w:type="dxa"/>
              <w:bottom w:w="28" w:type="dxa"/>
            </w:tcMar>
            <w:vAlign w:val="center"/>
          </w:tcPr>
          <w:p w14:paraId="79963211" w14:textId="77777777" w:rsidR="00FC150D" w:rsidRPr="0054468A" w:rsidRDefault="00FC150D" w:rsidP="00CB3EB0">
            <w:pPr>
              <w:jc w:val="center"/>
              <w:rPr>
                <w:rFonts w:ascii="Aptos" w:hAnsi="Aptos"/>
              </w:rPr>
            </w:pPr>
            <w:r w:rsidRPr="0054468A">
              <w:rPr>
                <w:rFonts w:ascii="Aptos" w:hAnsi="Aptos"/>
              </w:rPr>
              <w:t>1.1a</w:t>
            </w:r>
          </w:p>
        </w:tc>
        <w:tc>
          <w:tcPr>
            <w:tcW w:w="6058" w:type="dxa"/>
            <w:tcMar>
              <w:top w:w="28" w:type="dxa"/>
              <w:bottom w:w="28" w:type="dxa"/>
            </w:tcMar>
            <w:vAlign w:val="center"/>
          </w:tcPr>
          <w:p w14:paraId="120BA646" w14:textId="77777777" w:rsidR="00FC150D" w:rsidRPr="0054468A" w:rsidRDefault="00FC150D" w:rsidP="00CB3EB0">
            <w:pPr>
              <w:rPr>
                <w:rFonts w:ascii="Aptos" w:hAnsi="Aptos"/>
              </w:rPr>
            </w:pPr>
            <w:r w:rsidRPr="0054468A">
              <w:rPr>
                <w:rFonts w:ascii="Aptos" w:hAnsi="Aptos"/>
              </w:rPr>
              <w:t>participation in a criminal organisation, as defined in Article 2 of Council Framework decision 2008/841/JHA;</w:t>
            </w:r>
          </w:p>
        </w:tc>
        <w:tc>
          <w:tcPr>
            <w:tcW w:w="1127" w:type="dxa"/>
            <w:tcMar>
              <w:top w:w="28" w:type="dxa"/>
              <w:bottom w:w="28" w:type="dxa"/>
            </w:tcMar>
            <w:vAlign w:val="center"/>
          </w:tcPr>
          <w:p w14:paraId="63F674B7" w14:textId="77777777" w:rsidR="00FC150D" w:rsidRPr="0054468A" w:rsidRDefault="00FC150D" w:rsidP="00CB3EB0">
            <w:pPr>
              <w:jc w:val="center"/>
              <w:rPr>
                <w:rFonts w:ascii="Aptos" w:hAnsi="Aptos"/>
                <w:b/>
                <w:bCs/>
              </w:rPr>
            </w:pPr>
          </w:p>
        </w:tc>
        <w:tc>
          <w:tcPr>
            <w:tcW w:w="1127" w:type="dxa"/>
            <w:tcMar>
              <w:top w:w="28" w:type="dxa"/>
              <w:bottom w:w="28" w:type="dxa"/>
            </w:tcMar>
            <w:vAlign w:val="center"/>
          </w:tcPr>
          <w:p w14:paraId="00E86D8C" w14:textId="77777777" w:rsidR="00FC150D" w:rsidRPr="0054468A" w:rsidRDefault="00FC150D" w:rsidP="00CB3EB0">
            <w:pPr>
              <w:jc w:val="center"/>
              <w:rPr>
                <w:rFonts w:ascii="Aptos" w:hAnsi="Aptos"/>
                <w:b/>
                <w:bCs/>
              </w:rPr>
            </w:pPr>
          </w:p>
        </w:tc>
      </w:tr>
      <w:tr w:rsidR="00FC150D" w:rsidRPr="0059160A" w14:paraId="55E6901F" w14:textId="77777777" w:rsidTr="00CB3EB0">
        <w:tc>
          <w:tcPr>
            <w:tcW w:w="704" w:type="dxa"/>
            <w:tcMar>
              <w:top w:w="28" w:type="dxa"/>
              <w:bottom w:w="28" w:type="dxa"/>
            </w:tcMar>
            <w:vAlign w:val="center"/>
          </w:tcPr>
          <w:p w14:paraId="15D05A8F" w14:textId="77777777" w:rsidR="00FC150D" w:rsidRPr="0054468A" w:rsidRDefault="00FC150D" w:rsidP="00CB3EB0">
            <w:pPr>
              <w:jc w:val="center"/>
              <w:rPr>
                <w:rFonts w:ascii="Aptos" w:hAnsi="Aptos"/>
              </w:rPr>
            </w:pPr>
            <w:r w:rsidRPr="0054468A">
              <w:rPr>
                <w:rFonts w:ascii="Aptos" w:hAnsi="Aptos"/>
              </w:rPr>
              <w:t>1.1b</w:t>
            </w:r>
          </w:p>
        </w:tc>
        <w:tc>
          <w:tcPr>
            <w:tcW w:w="6058" w:type="dxa"/>
            <w:tcMar>
              <w:top w:w="28" w:type="dxa"/>
              <w:bottom w:w="28" w:type="dxa"/>
            </w:tcMar>
            <w:vAlign w:val="center"/>
          </w:tcPr>
          <w:p w14:paraId="752EE375" w14:textId="77777777" w:rsidR="00FC150D" w:rsidRPr="0054468A" w:rsidRDefault="00FC150D" w:rsidP="00CB3EB0">
            <w:pPr>
              <w:rPr>
                <w:rFonts w:ascii="Aptos" w:hAnsi="Aptos"/>
              </w:rPr>
            </w:pPr>
            <w:r w:rsidRPr="0054468A">
              <w:rPr>
                <w:rFonts w:ascii="Aptos" w:hAnsi="Aptos"/>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22D8F299" w14:textId="77777777" w:rsidR="00FC150D" w:rsidRPr="0054468A" w:rsidRDefault="00FC150D" w:rsidP="00CB3EB0">
            <w:pPr>
              <w:jc w:val="center"/>
              <w:rPr>
                <w:rFonts w:ascii="Aptos" w:hAnsi="Aptos"/>
                <w:b/>
                <w:bCs/>
              </w:rPr>
            </w:pPr>
          </w:p>
        </w:tc>
        <w:tc>
          <w:tcPr>
            <w:tcW w:w="1127" w:type="dxa"/>
            <w:tcMar>
              <w:top w:w="28" w:type="dxa"/>
              <w:bottom w:w="28" w:type="dxa"/>
            </w:tcMar>
            <w:vAlign w:val="center"/>
          </w:tcPr>
          <w:p w14:paraId="77DF8B0E" w14:textId="77777777" w:rsidR="00FC150D" w:rsidRPr="0054468A" w:rsidRDefault="00FC150D" w:rsidP="00CB3EB0">
            <w:pPr>
              <w:jc w:val="center"/>
              <w:rPr>
                <w:rFonts w:ascii="Aptos" w:hAnsi="Aptos"/>
                <w:b/>
                <w:bCs/>
              </w:rPr>
            </w:pPr>
          </w:p>
        </w:tc>
      </w:tr>
      <w:tr w:rsidR="00FC150D" w:rsidRPr="0059160A" w14:paraId="41B07B73" w14:textId="77777777" w:rsidTr="00CB3EB0">
        <w:tc>
          <w:tcPr>
            <w:tcW w:w="704" w:type="dxa"/>
            <w:tcMar>
              <w:top w:w="28" w:type="dxa"/>
              <w:bottom w:w="28" w:type="dxa"/>
            </w:tcMar>
            <w:vAlign w:val="center"/>
          </w:tcPr>
          <w:p w14:paraId="0933CECE" w14:textId="77777777" w:rsidR="00FC150D" w:rsidRPr="0054468A" w:rsidRDefault="00FC150D" w:rsidP="00CB3EB0">
            <w:pPr>
              <w:jc w:val="center"/>
              <w:rPr>
                <w:rFonts w:ascii="Aptos" w:hAnsi="Aptos"/>
              </w:rPr>
            </w:pPr>
            <w:r w:rsidRPr="0054468A">
              <w:rPr>
                <w:rFonts w:ascii="Aptos" w:hAnsi="Aptos"/>
              </w:rPr>
              <w:t>1.1c</w:t>
            </w:r>
          </w:p>
        </w:tc>
        <w:tc>
          <w:tcPr>
            <w:tcW w:w="6058" w:type="dxa"/>
            <w:tcMar>
              <w:top w:w="28" w:type="dxa"/>
              <w:bottom w:w="28" w:type="dxa"/>
            </w:tcMar>
            <w:vAlign w:val="center"/>
          </w:tcPr>
          <w:p w14:paraId="23916AA3" w14:textId="77777777" w:rsidR="00FC150D" w:rsidRPr="0054468A" w:rsidRDefault="00FC150D" w:rsidP="00CB3EB0">
            <w:pPr>
              <w:rPr>
                <w:rFonts w:ascii="Aptos" w:hAnsi="Aptos"/>
              </w:rPr>
            </w:pPr>
            <w:r w:rsidRPr="0054468A">
              <w:rPr>
                <w:rFonts w:ascii="Aptos" w:hAnsi="Aptos"/>
              </w:rPr>
              <w:t>fraud within the meaning of Article 1 of the Convention on the protection of the European Communities’ financial interests;</w:t>
            </w:r>
          </w:p>
        </w:tc>
        <w:tc>
          <w:tcPr>
            <w:tcW w:w="1127" w:type="dxa"/>
            <w:tcMar>
              <w:top w:w="28" w:type="dxa"/>
              <w:bottom w:w="28" w:type="dxa"/>
            </w:tcMar>
            <w:vAlign w:val="center"/>
          </w:tcPr>
          <w:p w14:paraId="1CB4B2BA" w14:textId="77777777" w:rsidR="00FC150D" w:rsidRPr="0054468A" w:rsidRDefault="00FC150D" w:rsidP="00CB3EB0">
            <w:pPr>
              <w:jc w:val="center"/>
              <w:rPr>
                <w:rFonts w:ascii="Aptos" w:hAnsi="Aptos"/>
                <w:b/>
                <w:bCs/>
              </w:rPr>
            </w:pPr>
          </w:p>
        </w:tc>
        <w:tc>
          <w:tcPr>
            <w:tcW w:w="1127" w:type="dxa"/>
            <w:tcMar>
              <w:top w:w="28" w:type="dxa"/>
              <w:bottom w:w="28" w:type="dxa"/>
            </w:tcMar>
            <w:vAlign w:val="center"/>
          </w:tcPr>
          <w:p w14:paraId="5B39564C" w14:textId="77777777" w:rsidR="00FC150D" w:rsidRPr="0054468A" w:rsidRDefault="00FC150D" w:rsidP="00CB3EB0">
            <w:pPr>
              <w:jc w:val="center"/>
              <w:rPr>
                <w:rFonts w:ascii="Aptos" w:hAnsi="Aptos"/>
                <w:b/>
                <w:bCs/>
              </w:rPr>
            </w:pPr>
          </w:p>
        </w:tc>
      </w:tr>
      <w:tr w:rsidR="00FC150D" w:rsidRPr="0059160A" w14:paraId="6390B278" w14:textId="77777777" w:rsidTr="00CB3EB0">
        <w:tc>
          <w:tcPr>
            <w:tcW w:w="704" w:type="dxa"/>
            <w:tcMar>
              <w:top w:w="28" w:type="dxa"/>
              <w:bottom w:w="28" w:type="dxa"/>
            </w:tcMar>
            <w:vAlign w:val="center"/>
          </w:tcPr>
          <w:p w14:paraId="2A7CBC73" w14:textId="77777777" w:rsidR="00FC150D" w:rsidRPr="0054468A" w:rsidRDefault="00FC150D" w:rsidP="00CB3EB0">
            <w:pPr>
              <w:jc w:val="center"/>
              <w:rPr>
                <w:rFonts w:ascii="Aptos" w:hAnsi="Aptos"/>
              </w:rPr>
            </w:pPr>
            <w:r w:rsidRPr="0054468A">
              <w:rPr>
                <w:rFonts w:ascii="Aptos" w:hAnsi="Aptos"/>
              </w:rPr>
              <w:t>1.1d</w:t>
            </w:r>
          </w:p>
        </w:tc>
        <w:tc>
          <w:tcPr>
            <w:tcW w:w="6058" w:type="dxa"/>
            <w:tcMar>
              <w:top w:w="28" w:type="dxa"/>
              <w:bottom w:w="28" w:type="dxa"/>
            </w:tcMar>
            <w:vAlign w:val="center"/>
          </w:tcPr>
          <w:p w14:paraId="0E56612C" w14:textId="77777777" w:rsidR="00FC150D" w:rsidRPr="0054468A" w:rsidRDefault="00FC150D" w:rsidP="00CB3EB0">
            <w:pPr>
              <w:rPr>
                <w:rFonts w:ascii="Aptos" w:hAnsi="Aptos"/>
              </w:rPr>
            </w:pPr>
            <w:r w:rsidRPr="0054468A">
              <w:rPr>
                <w:rFonts w:ascii="Aptos" w:hAnsi="Aptos"/>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2DA7CD9" w14:textId="77777777" w:rsidR="00FC150D" w:rsidRPr="0054468A" w:rsidRDefault="00FC150D" w:rsidP="00CB3EB0">
            <w:pPr>
              <w:jc w:val="center"/>
              <w:rPr>
                <w:rFonts w:ascii="Aptos" w:hAnsi="Aptos"/>
                <w:b/>
                <w:bCs/>
              </w:rPr>
            </w:pPr>
          </w:p>
        </w:tc>
        <w:tc>
          <w:tcPr>
            <w:tcW w:w="1127" w:type="dxa"/>
            <w:tcMar>
              <w:top w:w="28" w:type="dxa"/>
              <w:bottom w:w="28" w:type="dxa"/>
            </w:tcMar>
            <w:vAlign w:val="center"/>
          </w:tcPr>
          <w:p w14:paraId="32F45C96" w14:textId="77777777" w:rsidR="00FC150D" w:rsidRPr="0054468A" w:rsidRDefault="00FC150D" w:rsidP="00CB3EB0">
            <w:pPr>
              <w:jc w:val="center"/>
              <w:rPr>
                <w:rFonts w:ascii="Aptos" w:hAnsi="Aptos"/>
                <w:b/>
                <w:bCs/>
              </w:rPr>
            </w:pPr>
          </w:p>
        </w:tc>
      </w:tr>
      <w:tr w:rsidR="00FC150D" w:rsidRPr="0059160A" w14:paraId="547C1627" w14:textId="77777777" w:rsidTr="00CB3EB0">
        <w:tc>
          <w:tcPr>
            <w:tcW w:w="704" w:type="dxa"/>
            <w:tcMar>
              <w:top w:w="28" w:type="dxa"/>
              <w:bottom w:w="28" w:type="dxa"/>
            </w:tcMar>
            <w:vAlign w:val="center"/>
          </w:tcPr>
          <w:p w14:paraId="411B867A" w14:textId="77777777" w:rsidR="00FC150D" w:rsidRPr="0054468A" w:rsidRDefault="00FC150D" w:rsidP="00CB3EB0">
            <w:pPr>
              <w:jc w:val="center"/>
              <w:rPr>
                <w:rFonts w:ascii="Aptos" w:hAnsi="Aptos"/>
              </w:rPr>
            </w:pPr>
            <w:r w:rsidRPr="0054468A">
              <w:rPr>
                <w:rFonts w:ascii="Aptos" w:hAnsi="Aptos"/>
              </w:rPr>
              <w:t>1.1e</w:t>
            </w:r>
          </w:p>
        </w:tc>
        <w:tc>
          <w:tcPr>
            <w:tcW w:w="6058" w:type="dxa"/>
            <w:tcMar>
              <w:top w:w="28" w:type="dxa"/>
              <w:bottom w:w="28" w:type="dxa"/>
            </w:tcMar>
            <w:vAlign w:val="center"/>
          </w:tcPr>
          <w:p w14:paraId="5802CAD7" w14:textId="77777777" w:rsidR="00FC150D" w:rsidRPr="0054468A" w:rsidRDefault="00FC150D" w:rsidP="00CB3EB0">
            <w:pPr>
              <w:rPr>
                <w:rFonts w:ascii="Aptos" w:hAnsi="Aptos"/>
              </w:rPr>
            </w:pPr>
            <w:r w:rsidRPr="0054468A">
              <w:rPr>
                <w:rFonts w:ascii="Aptos" w:hAnsi="Aptos"/>
              </w:rPr>
              <w:t>the subject of a conviction for money laundering or terrorist financing;</w:t>
            </w:r>
          </w:p>
        </w:tc>
        <w:tc>
          <w:tcPr>
            <w:tcW w:w="1127" w:type="dxa"/>
            <w:tcMar>
              <w:top w:w="28" w:type="dxa"/>
              <w:bottom w:w="28" w:type="dxa"/>
            </w:tcMar>
            <w:vAlign w:val="center"/>
          </w:tcPr>
          <w:p w14:paraId="7E2C6FBF" w14:textId="77777777" w:rsidR="00FC150D" w:rsidRPr="0054468A" w:rsidRDefault="00FC150D" w:rsidP="00CB3EB0">
            <w:pPr>
              <w:jc w:val="center"/>
              <w:rPr>
                <w:rFonts w:ascii="Aptos" w:hAnsi="Aptos"/>
                <w:b/>
                <w:bCs/>
              </w:rPr>
            </w:pPr>
          </w:p>
        </w:tc>
        <w:tc>
          <w:tcPr>
            <w:tcW w:w="1127" w:type="dxa"/>
            <w:tcMar>
              <w:top w:w="28" w:type="dxa"/>
              <w:bottom w:w="28" w:type="dxa"/>
            </w:tcMar>
            <w:vAlign w:val="center"/>
          </w:tcPr>
          <w:p w14:paraId="09C7E3D5" w14:textId="77777777" w:rsidR="00FC150D" w:rsidRPr="0054468A" w:rsidRDefault="00FC150D" w:rsidP="00CB3EB0">
            <w:pPr>
              <w:jc w:val="center"/>
              <w:rPr>
                <w:rFonts w:ascii="Aptos" w:hAnsi="Aptos"/>
                <w:b/>
                <w:bCs/>
              </w:rPr>
            </w:pPr>
          </w:p>
        </w:tc>
      </w:tr>
      <w:tr w:rsidR="00FC150D" w:rsidRPr="0059160A" w14:paraId="4BBC1060" w14:textId="77777777" w:rsidTr="00CB3EB0">
        <w:tc>
          <w:tcPr>
            <w:tcW w:w="704" w:type="dxa"/>
            <w:tcMar>
              <w:top w:w="28" w:type="dxa"/>
              <w:bottom w:w="28" w:type="dxa"/>
            </w:tcMar>
            <w:vAlign w:val="center"/>
          </w:tcPr>
          <w:p w14:paraId="376AC3B7" w14:textId="77777777" w:rsidR="00FC150D" w:rsidRPr="0054468A" w:rsidRDefault="00FC150D" w:rsidP="00CB3EB0">
            <w:pPr>
              <w:jc w:val="center"/>
              <w:rPr>
                <w:rFonts w:ascii="Aptos" w:hAnsi="Aptos"/>
              </w:rPr>
            </w:pPr>
            <w:r w:rsidRPr="0054468A">
              <w:rPr>
                <w:rFonts w:ascii="Aptos" w:hAnsi="Aptos"/>
              </w:rPr>
              <w:t>1.1f</w:t>
            </w:r>
          </w:p>
        </w:tc>
        <w:tc>
          <w:tcPr>
            <w:tcW w:w="6058" w:type="dxa"/>
            <w:tcMar>
              <w:top w:w="28" w:type="dxa"/>
              <w:bottom w:w="28" w:type="dxa"/>
            </w:tcMar>
            <w:vAlign w:val="center"/>
          </w:tcPr>
          <w:p w14:paraId="15E30C63" w14:textId="77777777" w:rsidR="00FC150D" w:rsidRPr="0054468A" w:rsidRDefault="00FC150D" w:rsidP="00CB3EB0">
            <w:pPr>
              <w:rPr>
                <w:rFonts w:ascii="Aptos" w:hAnsi="Aptos"/>
              </w:rPr>
            </w:pPr>
            <w:r w:rsidRPr="0054468A">
              <w:rPr>
                <w:rFonts w:ascii="Aptos" w:hAnsi="Aptos"/>
              </w:rPr>
              <w:t>the subject of a conviction of child labour and other forms of trafficking in human beings;</w:t>
            </w:r>
          </w:p>
        </w:tc>
        <w:tc>
          <w:tcPr>
            <w:tcW w:w="1127" w:type="dxa"/>
            <w:tcMar>
              <w:top w:w="28" w:type="dxa"/>
              <w:bottom w:w="28" w:type="dxa"/>
            </w:tcMar>
            <w:vAlign w:val="center"/>
          </w:tcPr>
          <w:p w14:paraId="425F01B0" w14:textId="77777777" w:rsidR="00FC150D" w:rsidRPr="0054468A" w:rsidRDefault="00FC150D" w:rsidP="00CB3EB0">
            <w:pPr>
              <w:jc w:val="center"/>
              <w:rPr>
                <w:rFonts w:ascii="Aptos" w:hAnsi="Aptos"/>
                <w:b/>
                <w:bCs/>
              </w:rPr>
            </w:pPr>
          </w:p>
        </w:tc>
        <w:tc>
          <w:tcPr>
            <w:tcW w:w="1127" w:type="dxa"/>
            <w:tcMar>
              <w:top w:w="28" w:type="dxa"/>
              <w:bottom w:w="28" w:type="dxa"/>
            </w:tcMar>
            <w:vAlign w:val="center"/>
          </w:tcPr>
          <w:p w14:paraId="51D0A0F7" w14:textId="77777777" w:rsidR="00FC150D" w:rsidRPr="0054468A" w:rsidRDefault="00FC150D" w:rsidP="00CB3EB0">
            <w:pPr>
              <w:jc w:val="center"/>
              <w:rPr>
                <w:rFonts w:ascii="Aptos" w:hAnsi="Aptos"/>
                <w:b/>
                <w:bCs/>
              </w:rPr>
            </w:pPr>
          </w:p>
        </w:tc>
      </w:tr>
      <w:tr w:rsidR="00FC150D" w:rsidRPr="0059160A" w14:paraId="56FA9415" w14:textId="77777777" w:rsidTr="00CB3EB0">
        <w:tc>
          <w:tcPr>
            <w:tcW w:w="704" w:type="dxa"/>
            <w:tcMar>
              <w:top w:w="28" w:type="dxa"/>
              <w:bottom w:w="28" w:type="dxa"/>
            </w:tcMar>
            <w:vAlign w:val="center"/>
          </w:tcPr>
          <w:p w14:paraId="08CD1B41" w14:textId="77777777" w:rsidR="00FC150D" w:rsidRPr="0054468A" w:rsidRDefault="00FC150D" w:rsidP="00CB3EB0">
            <w:pPr>
              <w:jc w:val="center"/>
              <w:rPr>
                <w:rFonts w:ascii="Aptos" w:hAnsi="Aptos"/>
              </w:rPr>
            </w:pPr>
            <w:r w:rsidRPr="0054468A">
              <w:rPr>
                <w:rFonts w:ascii="Aptos" w:hAnsi="Aptos"/>
              </w:rPr>
              <w:t>1.2</w:t>
            </w:r>
          </w:p>
        </w:tc>
        <w:tc>
          <w:tcPr>
            <w:tcW w:w="6058" w:type="dxa"/>
            <w:tcMar>
              <w:top w:w="28" w:type="dxa"/>
              <w:bottom w:w="28" w:type="dxa"/>
            </w:tcMar>
            <w:vAlign w:val="center"/>
          </w:tcPr>
          <w:p w14:paraId="3F9B4110" w14:textId="77777777" w:rsidR="00FC150D" w:rsidRPr="0054468A" w:rsidRDefault="00FC150D" w:rsidP="00CB3EB0">
            <w:pPr>
              <w:rPr>
                <w:rFonts w:ascii="Aptos" w:hAnsi="Aptos"/>
                <w:b/>
                <w:bCs/>
              </w:rPr>
            </w:pPr>
            <w:r w:rsidRPr="0054468A">
              <w:rPr>
                <w:rFonts w:ascii="Aptos" w:hAnsi="Aptos"/>
                <w:b/>
                <w:bCs/>
              </w:rPr>
              <w:t>Non-payment of taxes or social security obligations</w:t>
            </w:r>
          </w:p>
          <w:p w14:paraId="421BE259" w14:textId="77777777" w:rsidR="00FC150D" w:rsidRPr="0054468A" w:rsidRDefault="00FC150D" w:rsidP="00CB3EB0">
            <w:pPr>
              <w:rPr>
                <w:rFonts w:ascii="Aptos" w:hAnsi="Aptos"/>
              </w:rPr>
            </w:pPr>
            <w:r w:rsidRPr="0054468A">
              <w:rPr>
                <w:rFonts w:ascii="Aptos" w:hAnsi="Aptos"/>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2C73A83" w14:textId="77777777" w:rsidR="00FC150D" w:rsidRPr="0054468A" w:rsidRDefault="00FC150D" w:rsidP="00CB3EB0">
            <w:pPr>
              <w:rPr>
                <w:rFonts w:ascii="Aptos" w:hAnsi="Aptos"/>
              </w:rPr>
            </w:pPr>
            <w:r w:rsidRPr="0054468A">
              <w:rPr>
                <w:rFonts w:ascii="Aptos" w:hAnsi="Aptos"/>
              </w:rPr>
              <w:t>If the response to 1.2 above is in the affirmative, please provide further information on the decision and the amounts involved.</w:t>
            </w:r>
          </w:p>
        </w:tc>
        <w:tc>
          <w:tcPr>
            <w:tcW w:w="1127" w:type="dxa"/>
            <w:tcMar>
              <w:top w:w="28" w:type="dxa"/>
              <w:bottom w:w="28" w:type="dxa"/>
            </w:tcMar>
            <w:vAlign w:val="center"/>
          </w:tcPr>
          <w:p w14:paraId="701C86AF" w14:textId="77777777" w:rsidR="00FC150D" w:rsidRPr="0054468A" w:rsidRDefault="00FC150D" w:rsidP="00CB3EB0">
            <w:pPr>
              <w:jc w:val="center"/>
              <w:rPr>
                <w:rFonts w:ascii="Aptos" w:hAnsi="Aptos"/>
                <w:b/>
                <w:bCs/>
              </w:rPr>
            </w:pPr>
          </w:p>
        </w:tc>
        <w:tc>
          <w:tcPr>
            <w:tcW w:w="1127" w:type="dxa"/>
            <w:tcMar>
              <w:top w:w="28" w:type="dxa"/>
              <w:bottom w:w="28" w:type="dxa"/>
            </w:tcMar>
            <w:vAlign w:val="center"/>
          </w:tcPr>
          <w:p w14:paraId="1167D246" w14:textId="77777777" w:rsidR="00FC150D" w:rsidRPr="0054468A" w:rsidRDefault="00FC150D" w:rsidP="00CB3EB0">
            <w:pPr>
              <w:jc w:val="center"/>
              <w:rPr>
                <w:rFonts w:ascii="Aptos" w:hAnsi="Aptos"/>
                <w:b/>
                <w:bCs/>
              </w:rPr>
            </w:pPr>
          </w:p>
        </w:tc>
      </w:tr>
    </w:tbl>
    <w:p w14:paraId="660FBC7F" w14:textId="77777777" w:rsidR="00FC150D" w:rsidRPr="0054468A" w:rsidRDefault="00FC150D" w:rsidP="00FC150D">
      <w:pPr>
        <w:rPr>
          <w:rFonts w:ascii="Aptos" w:hAnsi="Aptos"/>
        </w:rPr>
      </w:pPr>
    </w:p>
    <w:p w14:paraId="04BF504C" w14:textId="77777777" w:rsidR="00FC150D" w:rsidRPr="0054468A" w:rsidRDefault="00FC150D" w:rsidP="00FC150D">
      <w:pPr>
        <w:rPr>
          <w:rFonts w:ascii="Aptos" w:hAnsi="Aptos"/>
        </w:rPr>
      </w:pPr>
      <w:r w:rsidRPr="0054468A">
        <w:rPr>
          <w:rFonts w:ascii="Aptos" w:hAnsi="Aptos"/>
        </w:rPr>
        <w:br w:type="page"/>
      </w:r>
    </w:p>
    <w:tbl>
      <w:tblPr>
        <w:tblStyle w:val="TableGrid"/>
        <w:tblW w:w="9019" w:type="dxa"/>
        <w:tblInd w:w="-5" w:type="dxa"/>
        <w:tblLook w:val="04A0" w:firstRow="1" w:lastRow="0" w:firstColumn="1" w:lastColumn="0" w:noHBand="0" w:noVBand="1"/>
      </w:tblPr>
      <w:tblGrid>
        <w:gridCol w:w="705"/>
        <w:gridCol w:w="2267"/>
        <w:gridCol w:w="3825"/>
        <w:gridCol w:w="7"/>
        <w:gridCol w:w="1015"/>
        <w:gridCol w:w="115"/>
        <w:gridCol w:w="1085"/>
      </w:tblGrid>
      <w:tr w:rsidR="00FC150D" w:rsidRPr="0059160A" w14:paraId="2E60AA17" w14:textId="77777777" w:rsidTr="004C4CB1">
        <w:tc>
          <w:tcPr>
            <w:tcW w:w="9019" w:type="dxa"/>
            <w:gridSpan w:val="7"/>
            <w:shd w:val="clear" w:color="auto" w:fill="00284A"/>
            <w:tcMar>
              <w:top w:w="28" w:type="dxa"/>
              <w:bottom w:w="28" w:type="dxa"/>
            </w:tcMar>
          </w:tcPr>
          <w:p w14:paraId="3A782643" w14:textId="77777777" w:rsidR="00FC150D" w:rsidRPr="0054468A" w:rsidRDefault="00FC150D" w:rsidP="00CB3EB0">
            <w:pPr>
              <w:rPr>
                <w:rFonts w:ascii="Aptos" w:hAnsi="Aptos"/>
              </w:rPr>
            </w:pPr>
            <w:r w:rsidRPr="0054468A">
              <w:rPr>
                <w:rFonts w:ascii="Aptos" w:hAnsi="Aptos"/>
              </w:rPr>
              <w:lastRenderedPageBreak/>
              <w:t>An Economic Operator who answers ‘Yes’ in any of the situations set out in paragraphs 2.1.a to 2.1.i will be excluded.</w:t>
            </w:r>
          </w:p>
        </w:tc>
      </w:tr>
      <w:tr w:rsidR="00FC150D" w:rsidRPr="0059160A" w14:paraId="493E097C" w14:textId="77777777" w:rsidTr="004C4CB1">
        <w:trPr>
          <w:trHeight w:val="491"/>
        </w:trPr>
        <w:tc>
          <w:tcPr>
            <w:tcW w:w="705" w:type="dxa"/>
            <w:vMerge w:val="restart"/>
            <w:tcMar>
              <w:top w:w="28" w:type="dxa"/>
              <w:bottom w:w="28" w:type="dxa"/>
            </w:tcMar>
            <w:vAlign w:val="center"/>
          </w:tcPr>
          <w:p w14:paraId="4D69EE59" w14:textId="77777777" w:rsidR="00FC150D" w:rsidRPr="0054468A" w:rsidRDefault="00FC150D" w:rsidP="00CB3EB0">
            <w:pPr>
              <w:jc w:val="center"/>
              <w:rPr>
                <w:rFonts w:ascii="Aptos" w:hAnsi="Aptos"/>
              </w:rPr>
            </w:pPr>
            <w:r w:rsidRPr="0054468A">
              <w:rPr>
                <w:rFonts w:ascii="Aptos" w:hAnsi="Aptos"/>
              </w:rPr>
              <w:t>2.1</w:t>
            </w:r>
          </w:p>
        </w:tc>
        <w:tc>
          <w:tcPr>
            <w:tcW w:w="6092" w:type="dxa"/>
            <w:gridSpan w:val="2"/>
            <w:vMerge w:val="restart"/>
            <w:tcMar>
              <w:top w:w="28" w:type="dxa"/>
              <w:bottom w:w="28" w:type="dxa"/>
            </w:tcMar>
          </w:tcPr>
          <w:p w14:paraId="73E9BCCC" w14:textId="77777777" w:rsidR="00FC150D" w:rsidRPr="0054468A" w:rsidRDefault="00FC150D" w:rsidP="00CB3EB0">
            <w:pPr>
              <w:rPr>
                <w:rFonts w:ascii="Aptos" w:hAnsi="Aptos"/>
              </w:rPr>
            </w:pPr>
            <w:r w:rsidRPr="0054468A">
              <w:rPr>
                <w:rFonts w:ascii="Aptos" w:hAnsi="Aptos"/>
              </w:rPr>
              <w:t>Please indicate if any of the following situations have applied, within the past three (3) years, or currently apply, to your organisation.</w:t>
            </w:r>
          </w:p>
          <w:p w14:paraId="68FCD099" w14:textId="77777777" w:rsidR="00FC150D" w:rsidRPr="0054468A" w:rsidRDefault="00FC150D" w:rsidP="00CB3EB0">
            <w:pPr>
              <w:rPr>
                <w:rFonts w:ascii="Aptos" w:hAnsi="Aptos"/>
              </w:rPr>
            </w:pPr>
          </w:p>
          <w:p w14:paraId="45DB6C67" w14:textId="77777777" w:rsidR="00FC150D" w:rsidRPr="0054468A" w:rsidRDefault="00FC150D" w:rsidP="00CB3EB0">
            <w:pPr>
              <w:rPr>
                <w:rFonts w:ascii="Aptos" w:hAnsi="Aptos"/>
              </w:rPr>
            </w:pPr>
            <w:r w:rsidRPr="0054468A">
              <w:rPr>
                <w:rFonts w:ascii="Aptos" w:hAnsi="Aptos"/>
              </w:rPr>
              <w:t>The Economic Operator:</w:t>
            </w:r>
          </w:p>
        </w:tc>
        <w:tc>
          <w:tcPr>
            <w:tcW w:w="1137" w:type="dxa"/>
            <w:gridSpan w:val="3"/>
            <w:tcMar>
              <w:top w:w="28" w:type="dxa"/>
              <w:bottom w:w="28" w:type="dxa"/>
            </w:tcMar>
            <w:vAlign w:val="center"/>
          </w:tcPr>
          <w:p w14:paraId="0DDA77B3" w14:textId="77777777" w:rsidR="00FC150D" w:rsidRPr="0054468A" w:rsidRDefault="00FC150D" w:rsidP="00CB3EB0">
            <w:pPr>
              <w:jc w:val="center"/>
              <w:rPr>
                <w:rFonts w:ascii="Aptos" w:hAnsi="Aptos"/>
                <w:b/>
                <w:bCs/>
              </w:rPr>
            </w:pPr>
            <w:r w:rsidRPr="0054468A">
              <w:rPr>
                <w:rFonts w:ascii="Aptos" w:hAnsi="Aptos"/>
                <w:b/>
                <w:bCs/>
              </w:rPr>
              <w:t>Yes</w:t>
            </w:r>
          </w:p>
        </w:tc>
        <w:tc>
          <w:tcPr>
            <w:tcW w:w="1085" w:type="dxa"/>
            <w:tcMar>
              <w:top w:w="28" w:type="dxa"/>
              <w:bottom w:w="28" w:type="dxa"/>
            </w:tcMar>
            <w:vAlign w:val="center"/>
          </w:tcPr>
          <w:p w14:paraId="112EBE0F" w14:textId="77777777" w:rsidR="00FC150D" w:rsidRPr="0054468A" w:rsidRDefault="00FC150D" w:rsidP="00CB3EB0">
            <w:pPr>
              <w:jc w:val="center"/>
              <w:rPr>
                <w:rFonts w:ascii="Aptos" w:hAnsi="Aptos"/>
                <w:b/>
                <w:bCs/>
              </w:rPr>
            </w:pPr>
            <w:r w:rsidRPr="0054468A">
              <w:rPr>
                <w:rFonts w:ascii="Aptos" w:hAnsi="Aptos"/>
                <w:b/>
                <w:bCs/>
              </w:rPr>
              <w:t>No</w:t>
            </w:r>
          </w:p>
        </w:tc>
      </w:tr>
      <w:tr w:rsidR="00FC150D" w:rsidRPr="0059160A" w14:paraId="60138F79" w14:textId="77777777" w:rsidTr="004C4CB1">
        <w:trPr>
          <w:trHeight w:val="491"/>
        </w:trPr>
        <w:tc>
          <w:tcPr>
            <w:tcW w:w="705" w:type="dxa"/>
            <w:vMerge/>
            <w:tcMar>
              <w:top w:w="28" w:type="dxa"/>
              <w:bottom w:w="28" w:type="dxa"/>
            </w:tcMar>
            <w:vAlign w:val="center"/>
          </w:tcPr>
          <w:p w14:paraId="6BFEB130" w14:textId="77777777" w:rsidR="00FC150D" w:rsidRPr="0054468A" w:rsidRDefault="00FC150D" w:rsidP="00CB3EB0">
            <w:pPr>
              <w:jc w:val="center"/>
              <w:rPr>
                <w:rFonts w:ascii="Aptos" w:hAnsi="Aptos"/>
              </w:rPr>
            </w:pPr>
          </w:p>
        </w:tc>
        <w:tc>
          <w:tcPr>
            <w:tcW w:w="6092" w:type="dxa"/>
            <w:gridSpan w:val="2"/>
            <w:vMerge/>
            <w:tcMar>
              <w:top w:w="28" w:type="dxa"/>
              <w:bottom w:w="28" w:type="dxa"/>
            </w:tcMar>
          </w:tcPr>
          <w:p w14:paraId="24E061CB" w14:textId="77777777" w:rsidR="00FC150D" w:rsidRPr="0054468A" w:rsidRDefault="00FC150D" w:rsidP="00CB3EB0">
            <w:pPr>
              <w:rPr>
                <w:rFonts w:ascii="Aptos" w:hAnsi="Aptos"/>
              </w:rPr>
            </w:pPr>
          </w:p>
        </w:tc>
        <w:tc>
          <w:tcPr>
            <w:tcW w:w="2222" w:type="dxa"/>
            <w:gridSpan w:val="4"/>
            <w:tcMar>
              <w:top w:w="28" w:type="dxa"/>
              <w:bottom w:w="28" w:type="dxa"/>
            </w:tcMar>
            <w:vAlign w:val="center"/>
          </w:tcPr>
          <w:p w14:paraId="4F147D31" w14:textId="77777777" w:rsidR="00FC150D" w:rsidRPr="0054468A" w:rsidRDefault="00FC150D" w:rsidP="00CB3EB0">
            <w:pPr>
              <w:jc w:val="center"/>
              <w:rPr>
                <w:rFonts w:ascii="Aptos" w:hAnsi="Aptos"/>
              </w:rPr>
            </w:pPr>
            <w:r w:rsidRPr="0054468A">
              <w:rPr>
                <w:rFonts w:ascii="Aptos" w:hAnsi="Aptos"/>
              </w:rPr>
              <w:t>Please indicate your answer by marking ‘X’ in the relevant box</w:t>
            </w:r>
          </w:p>
        </w:tc>
      </w:tr>
      <w:tr w:rsidR="00FC150D" w:rsidRPr="0059160A" w14:paraId="51059DC6" w14:textId="77777777" w:rsidTr="004C4CB1">
        <w:tc>
          <w:tcPr>
            <w:tcW w:w="705" w:type="dxa"/>
            <w:tcMar>
              <w:top w:w="28" w:type="dxa"/>
              <w:bottom w:w="28" w:type="dxa"/>
            </w:tcMar>
            <w:vAlign w:val="center"/>
          </w:tcPr>
          <w:p w14:paraId="69740A84" w14:textId="77777777" w:rsidR="00FC150D" w:rsidRPr="0054468A" w:rsidRDefault="00FC150D" w:rsidP="00CB3EB0">
            <w:pPr>
              <w:jc w:val="center"/>
              <w:rPr>
                <w:rFonts w:ascii="Aptos" w:hAnsi="Aptos"/>
              </w:rPr>
            </w:pPr>
            <w:r w:rsidRPr="0054468A">
              <w:rPr>
                <w:rFonts w:ascii="Aptos" w:hAnsi="Aptos"/>
              </w:rPr>
              <w:t>2.1a</w:t>
            </w:r>
          </w:p>
        </w:tc>
        <w:tc>
          <w:tcPr>
            <w:tcW w:w="6092" w:type="dxa"/>
            <w:gridSpan w:val="2"/>
            <w:tcMar>
              <w:top w:w="28" w:type="dxa"/>
              <w:bottom w:w="28" w:type="dxa"/>
            </w:tcMar>
          </w:tcPr>
          <w:p w14:paraId="23C469EF" w14:textId="77777777" w:rsidR="00FC150D" w:rsidRPr="0054468A" w:rsidRDefault="00FC150D" w:rsidP="00CB3EB0">
            <w:pPr>
              <w:rPr>
                <w:rFonts w:ascii="Aptos" w:hAnsi="Aptos"/>
              </w:rPr>
            </w:pPr>
            <w:r w:rsidRPr="0054468A">
              <w:rPr>
                <w:rFonts w:ascii="Aptos" w:hAnsi="Aptos"/>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7" w:type="dxa"/>
            <w:gridSpan w:val="3"/>
            <w:tcMar>
              <w:top w:w="28" w:type="dxa"/>
              <w:bottom w:w="28" w:type="dxa"/>
            </w:tcMar>
            <w:vAlign w:val="center"/>
          </w:tcPr>
          <w:p w14:paraId="4120B297"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1E70309C" w14:textId="77777777" w:rsidR="00FC150D" w:rsidRPr="0054468A" w:rsidRDefault="00FC150D" w:rsidP="00CB3EB0">
            <w:pPr>
              <w:jc w:val="center"/>
              <w:rPr>
                <w:rFonts w:ascii="Aptos" w:hAnsi="Aptos"/>
                <w:b/>
                <w:bCs/>
              </w:rPr>
            </w:pPr>
          </w:p>
        </w:tc>
      </w:tr>
      <w:tr w:rsidR="00FC150D" w:rsidRPr="0059160A" w14:paraId="1CF49631" w14:textId="77777777" w:rsidTr="004C4CB1">
        <w:tc>
          <w:tcPr>
            <w:tcW w:w="705" w:type="dxa"/>
            <w:tcMar>
              <w:top w:w="28" w:type="dxa"/>
              <w:bottom w:w="28" w:type="dxa"/>
            </w:tcMar>
            <w:vAlign w:val="center"/>
          </w:tcPr>
          <w:p w14:paraId="5F828B3F" w14:textId="77777777" w:rsidR="00FC150D" w:rsidRPr="0054468A" w:rsidRDefault="00FC150D" w:rsidP="00CB3EB0">
            <w:pPr>
              <w:jc w:val="center"/>
              <w:rPr>
                <w:rFonts w:ascii="Aptos" w:hAnsi="Aptos"/>
              </w:rPr>
            </w:pPr>
            <w:r w:rsidRPr="0054468A">
              <w:rPr>
                <w:rFonts w:ascii="Aptos" w:hAnsi="Aptos"/>
              </w:rPr>
              <w:t>2.1b</w:t>
            </w:r>
          </w:p>
        </w:tc>
        <w:tc>
          <w:tcPr>
            <w:tcW w:w="6092" w:type="dxa"/>
            <w:gridSpan w:val="2"/>
            <w:tcMar>
              <w:top w:w="28" w:type="dxa"/>
              <w:bottom w:w="28" w:type="dxa"/>
            </w:tcMar>
          </w:tcPr>
          <w:p w14:paraId="2E24D351" w14:textId="77777777" w:rsidR="00FC150D" w:rsidRPr="0054468A" w:rsidRDefault="00FC150D" w:rsidP="00CB3EB0">
            <w:pPr>
              <w:rPr>
                <w:rFonts w:ascii="Aptos" w:hAnsi="Aptos"/>
              </w:rPr>
            </w:pPr>
            <w:r w:rsidRPr="0054468A">
              <w:rPr>
                <w:rFonts w:ascii="Aptos" w:hAnsi="Aptos"/>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7" w:type="dxa"/>
            <w:gridSpan w:val="3"/>
            <w:tcMar>
              <w:top w:w="28" w:type="dxa"/>
              <w:bottom w:w="28" w:type="dxa"/>
            </w:tcMar>
            <w:vAlign w:val="center"/>
          </w:tcPr>
          <w:p w14:paraId="55CBA5B0"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00A033EC" w14:textId="77777777" w:rsidR="00FC150D" w:rsidRPr="0054468A" w:rsidRDefault="00FC150D" w:rsidP="00CB3EB0">
            <w:pPr>
              <w:jc w:val="center"/>
              <w:rPr>
                <w:rFonts w:ascii="Aptos" w:hAnsi="Aptos"/>
                <w:b/>
                <w:bCs/>
              </w:rPr>
            </w:pPr>
          </w:p>
        </w:tc>
      </w:tr>
      <w:tr w:rsidR="00FC150D" w:rsidRPr="0059160A" w14:paraId="44E4C498" w14:textId="77777777" w:rsidTr="004C4CB1">
        <w:tc>
          <w:tcPr>
            <w:tcW w:w="705" w:type="dxa"/>
            <w:tcMar>
              <w:top w:w="28" w:type="dxa"/>
              <w:bottom w:w="28" w:type="dxa"/>
            </w:tcMar>
            <w:vAlign w:val="center"/>
          </w:tcPr>
          <w:p w14:paraId="6E3284C8" w14:textId="77777777" w:rsidR="00FC150D" w:rsidRPr="0054468A" w:rsidRDefault="00FC150D" w:rsidP="00CB3EB0">
            <w:pPr>
              <w:jc w:val="center"/>
              <w:rPr>
                <w:rFonts w:ascii="Aptos" w:hAnsi="Aptos"/>
              </w:rPr>
            </w:pPr>
            <w:r w:rsidRPr="0054468A">
              <w:rPr>
                <w:rFonts w:ascii="Aptos" w:hAnsi="Aptos"/>
              </w:rPr>
              <w:t>2.1c</w:t>
            </w:r>
          </w:p>
        </w:tc>
        <w:tc>
          <w:tcPr>
            <w:tcW w:w="6092" w:type="dxa"/>
            <w:gridSpan w:val="2"/>
            <w:tcMar>
              <w:top w:w="28" w:type="dxa"/>
              <w:bottom w:w="28" w:type="dxa"/>
            </w:tcMar>
          </w:tcPr>
          <w:p w14:paraId="231CCDBA" w14:textId="77777777" w:rsidR="00FC150D" w:rsidRPr="0054468A" w:rsidRDefault="00FC150D" w:rsidP="00CB3EB0">
            <w:pPr>
              <w:rPr>
                <w:rFonts w:ascii="Aptos" w:hAnsi="Aptos"/>
              </w:rPr>
            </w:pPr>
            <w:r w:rsidRPr="0054468A">
              <w:rPr>
                <w:rFonts w:ascii="Aptos" w:hAnsi="Aptos"/>
              </w:rPr>
              <w:t>is guilty of grave professional misconduct which renders its integrity questionable;</w:t>
            </w:r>
          </w:p>
        </w:tc>
        <w:tc>
          <w:tcPr>
            <w:tcW w:w="1137" w:type="dxa"/>
            <w:gridSpan w:val="3"/>
            <w:tcMar>
              <w:top w:w="28" w:type="dxa"/>
              <w:bottom w:w="28" w:type="dxa"/>
            </w:tcMar>
            <w:vAlign w:val="center"/>
          </w:tcPr>
          <w:p w14:paraId="230D2B5E"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4B4583F9" w14:textId="77777777" w:rsidR="00FC150D" w:rsidRPr="0054468A" w:rsidRDefault="00FC150D" w:rsidP="00CB3EB0">
            <w:pPr>
              <w:jc w:val="center"/>
              <w:rPr>
                <w:rFonts w:ascii="Aptos" w:hAnsi="Aptos"/>
                <w:b/>
                <w:bCs/>
              </w:rPr>
            </w:pPr>
          </w:p>
        </w:tc>
      </w:tr>
      <w:tr w:rsidR="00FC150D" w:rsidRPr="0059160A" w14:paraId="4252383F" w14:textId="77777777" w:rsidTr="004C4CB1">
        <w:tc>
          <w:tcPr>
            <w:tcW w:w="705" w:type="dxa"/>
            <w:tcMar>
              <w:top w:w="28" w:type="dxa"/>
              <w:bottom w:w="28" w:type="dxa"/>
            </w:tcMar>
            <w:vAlign w:val="center"/>
          </w:tcPr>
          <w:p w14:paraId="1756CC98" w14:textId="77777777" w:rsidR="00FC150D" w:rsidRPr="0054468A" w:rsidRDefault="00FC150D" w:rsidP="00CB3EB0">
            <w:pPr>
              <w:jc w:val="center"/>
              <w:rPr>
                <w:rFonts w:ascii="Aptos" w:hAnsi="Aptos"/>
              </w:rPr>
            </w:pPr>
            <w:r w:rsidRPr="0054468A">
              <w:rPr>
                <w:rFonts w:ascii="Aptos" w:hAnsi="Aptos"/>
              </w:rPr>
              <w:t>2.1d</w:t>
            </w:r>
          </w:p>
        </w:tc>
        <w:tc>
          <w:tcPr>
            <w:tcW w:w="6092" w:type="dxa"/>
            <w:gridSpan w:val="2"/>
            <w:tcMar>
              <w:top w:w="28" w:type="dxa"/>
              <w:bottom w:w="28" w:type="dxa"/>
            </w:tcMar>
          </w:tcPr>
          <w:p w14:paraId="77F3A0BB" w14:textId="77777777" w:rsidR="00FC150D" w:rsidRPr="0054468A" w:rsidRDefault="00FC150D" w:rsidP="00CB3EB0">
            <w:pPr>
              <w:rPr>
                <w:rFonts w:ascii="Aptos" w:hAnsi="Aptos"/>
              </w:rPr>
            </w:pPr>
            <w:r w:rsidRPr="0054468A">
              <w:rPr>
                <w:rFonts w:ascii="Aptos" w:hAnsi="Aptos"/>
              </w:rPr>
              <w:t>has entered into agreements with other Economic Operators aimed at distorting competition;</w:t>
            </w:r>
          </w:p>
        </w:tc>
        <w:tc>
          <w:tcPr>
            <w:tcW w:w="1137" w:type="dxa"/>
            <w:gridSpan w:val="3"/>
            <w:tcMar>
              <w:top w:w="28" w:type="dxa"/>
              <w:bottom w:w="28" w:type="dxa"/>
            </w:tcMar>
            <w:vAlign w:val="center"/>
          </w:tcPr>
          <w:p w14:paraId="586A2B01"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7C00B5FA" w14:textId="77777777" w:rsidR="00FC150D" w:rsidRPr="0054468A" w:rsidRDefault="00FC150D" w:rsidP="00CB3EB0">
            <w:pPr>
              <w:jc w:val="center"/>
              <w:rPr>
                <w:rFonts w:ascii="Aptos" w:hAnsi="Aptos"/>
                <w:b/>
                <w:bCs/>
              </w:rPr>
            </w:pPr>
          </w:p>
        </w:tc>
      </w:tr>
      <w:tr w:rsidR="00FC150D" w:rsidRPr="0059160A" w14:paraId="2526B205" w14:textId="77777777" w:rsidTr="004C4CB1">
        <w:tc>
          <w:tcPr>
            <w:tcW w:w="705" w:type="dxa"/>
            <w:tcMar>
              <w:top w:w="28" w:type="dxa"/>
              <w:bottom w:w="28" w:type="dxa"/>
            </w:tcMar>
            <w:vAlign w:val="center"/>
          </w:tcPr>
          <w:p w14:paraId="6744AF9D" w14:textId="77777777" w:rsidR="00FC150D" w:rsidRPr="0054468A" w:rsidRDefault="00FC150D" w:rsidP="00CB3EB0">
            <w:pPr>
              <w:jc w:val="center"/>
              <w:rPr>
                <w:rFonts w:ascii="Aptos" w:hAnsi="Aptos"/>
              </w:rPr>
            </w:pPr>
            <w:r w:rsidRPr="0054468A">
              <w:rPr>
                <w:rFonts w:ascii="Aptos" w:hAnsi="Aptos"/>
              </w:rPr>
              <w:t>2.1e</w:t>
            </w:r>
          </w:p>
        </w:tc>
        <w:tc>
          <w:tcPr>
            <w:tcW w:w="6092" w:type="dxa"/>
            <w:gridSpan w:val="2"/>
            <w:tcMar>
              <w:top w:w="28" w:type="dxa"/>
              <w:bottom w:w="28" w:type="dxa"/>
            </w:tcMar>
          </w:tcPr>
          <w:p w14:paraId="5111F4FF" w14:textId="77777777" w:rsidR="00FC150D" w:rsidRPr="0054468A" w:rsidRDefault="00FC150D" w:rsidP="00CB3EB0">
            <w:pPr>
              <w:rPr>
                <w:rFonts w:ascii="Aptos" w:hAnsi="Aptos"/>
              </w:rPr>
            </w:pPr>
            <w:r w:rsidRPr="0054468A">
              <w:rPr>
                <w:rFonts w:ascii="Aptos" w:hAnsi="Aptos"/>
              </w:rPr>
              <w:t>has a conflict of interest within the meaning of Article 24 of 2014/24/EU that cannot be effectively remedied by other, less intrusive, measures;</w:t>
            </w:r>
          </w:p>
        </w:tc>
        <w:tc>
          <w:tcPr>
            <w:tcW w:w="1137" w:type="dxa"/>
            <w:gridSpan w:val="3"/>
            <w:tcMar>
              <w:top w:w="28" w:type="dxa"/>
              <w:bottom w:w="28" w:type="dxa"/>
            </w:tcMar>
            <w:vAlign w:val="center"/>
          </w:tcPr>
          <w:p w14:paraId="38F0C81C"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08399C1D" w14:textId="77777777" w:rsidR="00FC150D" w:rsidRPr="0054468A" w:rsidRDefault="00FC150D" w:rsidP="00CB3EB0">
            <w:pPr>
              <w:jc w:val="center"/>
              <w:rPr>
                <w:rFonts w:ascii="Aptos" w:hAnsi="Aptos"/>
                <w:b/>
                <w:bCs/>
              </w:rPr>
            </w:pPr>
          </w:p>
        </w:tc>
      </w:tr>
      <w:tr w:rsidR="00FC150D" w:rsidRPr="0059160A" w14:paraId="666B9B44" w14:textId="77777777" w:rsidTr="004C4CB1">
        <w:tc>
          <w:tcPr>
            <w:tcW w:w="705" w:type="dxa"/>
            <w:tcMar>
              <w:top w:w="28" w:type="dxa"/>
              <w:bottom w:w="28" w:type="dxa"/>
            </w:tcMar>
            <w:vAlign w:val="center"/>
          </w:tcPr>
          <w:p w14:paraId="5888271B" w14:textId="77777777" w:rsidR="00FC150D" w:rsidRPr="0054468A" w:rsidRDefault="00FC150D" w:rsidP="00CB3EB0">
            <w:pPr>
              <w:jc w:val="center"/>
              <w:rPr>
                <w:rFonts w:ascii="Aptos" w:hAnsi="Aptos"/>
              </w:rPr>
            </w:pPr>
            <w:r w:rsidRPr="0054468A">
              <w:rPr>
                <w:rFonts w:ascii="Aptos" w:hAnsi="Aptos"/>
              </w:rPr>
              <w:t>2.1f</w:t>
            </w:r>
          </w:p>
        </w:tc>
        <w:tc>
          <w:tcPr>
            <w:tcW w:w="6092" w:type="dxa"/>
            <w:gridSpan w:val="2"/>
            <w:tcMar>
              <w:top w:w="28" w:type="dxa"/>
              <w:bottom w:w="28" w:type="dxa"/>
            </w:tcMar>
          </w:tcPr>
          <w:p w14:paraId="7A5126F9" w14:textId="77777777" w:rsidR="00FC150D" w:rsidRPr="0054468A" w:rsidRDefault="00FC150D" w:rsidP="00CB3EB0">
            <w:pPr>
              <w:rPr>
                <w:rFonts w:ascii="Aptos" w:hAnsi="Aptos"/>
              </w:rPr>
            </w:pPr>
            <w:r w:rsidRPr="0054468A">
              <w:rPr>
                <w:rFonts w:ascii="Aptos" w:hAnsi="Aptos"/>
              </w:rPr>
              <w:t>confirms that it has had prior involvement in the preparation of the procurement procedure which has resulted in a distortion of competition, as referred to in Article 41 of 2014/24/EU, that cannot be remedied by other, less intrusive, measures;</w:t>
            </w:r>
          </w:p>
        </w:tc>
        <w:tc>
          <w:tcPr>
            <w:tcW w:w="1137" w:type="dxa"/>
            <w:gridSpan w:val="3"/>
            <w:tcMar>
              <w:top w:w="28" w:type="dxa"/>
              <w:bottom w:w="28" w:type="dxa"/>
            </w:tcMar>
            <w:vAlign w:val="center"/>
          </w:tcPr>
          <w:p w14:paraId="16511B71"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409670A1" w14:textId="77777777" w:rsidR="00FC150D" w:rsidRPr="0054468A" w:rsidRDefault="00FC150D" w:rsidP="00CB3EB0">
            <w:pPr>
              <w:jc w:val="center"/>
              <w:rPr>
                <w:rFonts w:ascii="Aptos" w:hAnsi="Aptos"/>
                <w:b/>
                <w:bCs/>
              </w:rPr>
            </w:pPr>
          </w:p>
        </w:tc>
      </w:tr>
      <w:tr w:rsidR="00FC150D" w:rsidRPr="0059160A" w14:paraId="00EBCC94" w14:textId="77777777" w:rsidTr="004C4CB1">
        <w:tc>
          <w:tcPr>
            <w:tcW w:w="705" w:type="dxa"/>
            <w:tcMar>
              <w:top w:w="28" w:type="dxa"/>
              <w:bottom w:w="28" w:type="dxa"/>
            </w:tcMar>
            <w:vAlign w:val="center"/>
          </w:tcPr>
          <w:p w14:paraId="4930642F" w14:textId="77777777" w:rsidR="00FC150D" w:rsidRPr="0054468A" w:rsidRDefault="00FC150D" w:rsidP="00CB3EB0">
            <w:pPr>
              <w:jc w:val="center"/>
              <w:rPr>
                <w:rFonts w:ascii="Aptos" w:hAnsi="Aptos"/>
              </w:rPr>
            </w:pPr>
            <w:r w:rsidRPr="0054468A">
              <w:rPr>
                <w:rFonts w:ascii="Aptos" w:hAnsi="Aptos"/>
              </w:rPr>
              <w:t>2.1g</w:t>
            </w:r>
          </w:p>
        </w:tc>
        <w:tc>
          <w:tcPr>
            <w:tcW w:w="6092" w:type="dxa"/>
            <w:gridSpan w:val="2"/>
            <w:tcMar>
              <w:top w:w="28" w:type="dxa"/>
              <w:bottom w:w="28" w:type="dxa"/>
            </w:tcMar>
          </w:tcPr>
          <w:p w14:paraId="608028CD" w14:textId="77777777" w:rsidR="00FC150D" w:rsidRPr="0054468A" w:rsidRDefault="00FC150D" w:rsidP="00CB3EB0">
            <w:pPr>
              <w:rPr>
                <w:rFonts w:ascii="Aptos" w:hAnsi="Aptos"/>
              </w:rPr>
            </w:pPr>
            <w:r w:rsidRPr="0054468A">
              <w:rPr>
                <w:rFonts w:ascii="Aptos" w:hAnsi="Aptos"/>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7" w:type="dxa"/>
            <w:gridSpan w:val="3"/>
            <w:tcMar>
              <w:top w:w="28" w:type="dxa"/>
              <w:bottom w:w="28" w:type="dxa"/>
            </w:tcMar>
            <w:vAlign w:val="center"/>
          </w:tcPr>
          <w:p w14:paraId="2FAA367C"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2FF9101C" w14:textId="77777777" w:rsidR="00FC150D" w:rsidRPr="0054468A" w:rsidRDefault="00FC150D" w:rsidP="00CB3EB0">
            <w:pPr>
              <w:jc w:val="center"/>
              <w:rPr>
                <w:rFonts w:ascii="Aptos" w:hAnsi="Aptos"/>
                <w:b/>
                <w:bCs/>
              </w:rPr>
            </w:pPr>
          </w:p>
        </w:tc>
      </w:tr>
      <w:tr w:rsidR="00FC150D" w:rsidRPr="0059160A" w14:paraId="0BAEE427" w14:textId="77777777" w:rsidTr="004C4CB1">
        <w:trPr>
          <w:trHeight w:val="868"/>
        </w:trPr>
        <w:tc>
          <w:tcPr>
            <w:tcW w:w="705" w:type="dxa"/>
            <w:vMerge w:val="restart"/>
            <w:tcMar>
              <w:top w:w="28" w:type="dxa"/>
              <w:bottom w:w="28" w:type="dxa"/>
            </w:tcMar>
            <w:vAlign w:val="center"/>
          </w:tcPr>
          <w:p w14:paraId="71140B66" w14:textId="77777777" w:rsidR="00FC150D" w:rsidRPr="0054468A" w:rsidRDefault="00FC150D" w:rsidP="00CB3EB0">
            <w:pPr>
              <w:jc w:val="center"/>
              <w:rPr>
                <w:rFonts w:ascii="Aptos" w:hAnsi="Aptos"/>
              </w:rPr>
            </w:pPr>
            <w:r w:rsidRPr="0054468A">
              <w:rPr>
                <w:rFonts w:ascii="Aptos" w:hAnsi="Aptos"/>
              </w:rPr>
              <w:t>2.1h</w:t>
            </w:r>
          </w:p>
        </w:tc>
        <w:tc>
          <w:tcPr>
            <w:tcW w:w="6092" w:type="dxa"/>
            <w:gridSpan w:val="2"/>
            <w:vMerge w:val="restart"/>
            <w:tcMar>
              <w:top w:w="28" w:type="dxa"/>
              <w:bottom w:w="28" w:type="dxa"/>
            </w:tcMar>
          </w:tcPr>
          <w:p w14:paraId="29064CC1" w14:textId="77777777" w:rsidR="00FC150D" w:rsidRPr="0054468A" w:rsidRDefault="00FC150D" w:rsidP="00FC150D">
            <w:pPr>
              <w:pStyle w:val="ListParagraph"/>
              <w:numPr>
                <w:ilvl w:val="0"/>
                <w:numId w:val="3"/>
              </w:numPr>
              <w:spacing w:after="0" w:line="240" w:lineRule="auto"/>
              <w:rPr>
                <w:rFonts w:ascii="Aptos" w:hAnsi="Aptos"/>
              </w:rPr>
            </w:pPr>
            <w:r w:rsidRPr="0054468A">
              <w:rPr>
                <w:rFonts w:ascii="Aptos" w:hAnsi="Aptos"/>
              </w:rPr>
              <w:t>is guilty of serious misrepresentation in supplying the information required for the verification of the absence of grounds for exclusion or the fulfilment of the selection criteria; or</w:t>
            </w:r>
          </w:p>
          <w:p w14:paraId="71BB6180" w14:textId="77777777" w:rsidR="00FC150D" w:rsidRPr="0054468A" w:rsidRDefault="00FC150D" w:rsidP="00FC150D">
            <w:pPr>
              <w:pStyle w:val="ListParagraph"/>
              <w:numPr>
                <w:ilvl w:val="0"/>
                <w:numId w:val="3"/>
              </w:numPr>
              <w:spacing w:after="0" w:line="240" w:lineRule="auto"/>
              <w:rPr>
                <w:rFonts w:ascii="Aptos" w:hAnsi="Aptos"/>
              </w:rPr>
            </w:pPr>
            <w:r w:rsidRPr="0054468A">
              <w:rPr>
                <w:rFonts w:ascii="Aptos" w:hAnsi="Aptos"/>
              </w:rPr>
              <w:t>has withheld such information or is not able to submit supporting documents required under Article 59 of Directive 2014/24/EU; or</w:t>
            </w:r>
          </w:p>
        </w:tc>
        <w:tc>
          <w:tcPr>
            <w:tcW w:w="1137" w:type="dxa"/>
            <w:gridSpan w:val="3"/>
            <w:tcMar>
              <w:top w:w="28" w:type="dxa"/>
              <w:bottom w:w="28" w:type="dxa"/>
            </w:tcMar>
            <w:vAlign w:val="center"/>
          </w:tcPr>
          <w:p w14:paraId="3C986017"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3CAB1E1C" w14:textId="77777777" w:rsidR="00FC150D" w:rsidRPr="0054468A" w:rsidRDefault="00FC150D" w:rsidP="00CB3EB0">
            <w:pPr>
              <w:jc w:val="center"/>
              <w:rPr>
                <w:rFonts w:ascii="Aptos" w:hAnsi="Aptos"/>
                <w:b/>
                <w:bCs/>
              </w:rPr>
            </w:pPr>
          </w:p>
        </w:tc>
      </w:tr>
      <w:tr w:rsidR="00FC150D" w:rsidRPr="0059160A" w14:paraId="172FDC3E" w14:textId="77777777" w:rsidTr="004C4CB1">
        <w:trPr>
          <w:trHeight w:val="867"/>
        </w:trPr>
        <w:tc>
          <w:tcPr>
            <w:tcW w:w="705" w:type="dxa"/>
            <w:vMerge/>
            <w:tcMar>
              <w:top w:w="28" w:type="dxa"/>
              <w:bottom w:w="28" w:type="dxa"/>
            </w:tcMar>
            <w:vAlign w:val="center"/>
          </w:tcPr>
          <w:p w14:paraId="4F7366B0" w14:textId="77777777" w:rsidR="00FC150D" w:rsidRPr="0054468A" w:rsidRDefault="00FC150D" w:rsidP="00CB3EB0">
            <w:pPr>
              <w:jc w:val="center"/>
              <w:rPr>
                <w:rFonts w:ascii="Aptos" w:hAnsi="Aptos"/>
              </w:rPr>
            </w:pPr>
          </w:p>
        </w:tc>
        <w:tc>
          <w:tcPr>
            <w:tcW w:w="6092" w:type="dxa"/>
            <w:gridSpan w:val="2"/>
            <w:vMerge/>
            <w:tcMar>
              <w:top w:w="28" w:type="dxa"/>
              <w:bottom w:w="28" w:type="dxa"/>
            </w:tcMar>
          </w:tcPr>
          <w:p w14:paraId="19374276" w14:textId="77777777" w:rsidR="00FC150D" w:rsidRPr="0054468A" w:rsidRDefault="00FC150D" w:rsidP="00FC150D">
            <w:pPr>
              <w:pStyle w:val="ListParagraph"/>
              <w:numPr>
                <w:ilvl w:val="0"/>
                <w:numId w:val="3"/>
              </w:numPr>
              <w:spacing w:after="0" w:line="240" w:lineRule="auto"/>
              <w:rPr>
                <w:rFonts w:ascii="Aptos" w:hAnsi="Aptos"/>
              </w:rPr>
            </w:pPr>
          </w:p>
        </w:tc>
        <w:tc>
          <w:tcPr>
            <w:tcW w:w="1137" w:type="dxa"/>
            <w:gridSpan w:val="3"/>
            <w:tcMar>
              <w:top w:w="28" w:type="dxa"/>
              <w:bottom w:w="28" w:type="dxa"/>
            </w:tcMar>
            <w:vAlign w:val="center"/>
          </w:tcPr>
          <w:p w14:paraId="77FD5825"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4D2B74E2" w14:textId="77777777" w:rsidR="00FC150D" w:rsidRPr="0054468A" w:rsidRDefault="00FC150D" w:rsidP="00CB3EB0">
            <w:pPr>
              <w:jc w:val="center"/>
              <w:rPr>
                <w:rFonts w:ascii="Aptos" w:hAnsi="Aptos"/>
                <w:b/>
                <w:bCs/>
              </w:rPr>
            </w:pPr>
          </w:p>
        </w:tc>
      </w:tr>
      <w:tr w:rsidR="00FC150D" w:rsidRPr="0059160A" w14:paraId="4880D9F7" w14:textId="77777777" w:rsidTr="004C4CB1">
        <w:tc>
          <w:tcPr>
            <w:tcW w:w="705" w:type="dxa"/>
            <w:tcMar>
              <w:top w:w="28" w:type="dxa"/>
              <w:bottom w:w="28" w:type="dxa"/>
            </w:tcMar>
            <w:vAlign w:val="center"/>
          </w:tcPr>
          <w:p w14:paraId="2220FDB5" w14:textId="77777777" w:rsidR="00FC150D" w:rsidRPr="0054468A" w:rsidRDefault="00FC150D" w:rsidP="00CB3EB0">
            <w:pPr>
              <w:jc w:val="center"/>
              <w:rPr>
                <w:rFonts w:ascii="Aptos" w:hAnsi="Aptos"/>
              </w:rPr>
            </w:pPr>
            <w:r w:rsidRPr="0054468A">
              <w:rPr>
                <w:rFonts w:ascii="Aptos" w:hAnsi="Aptos"/>
              </w:rPr>
              <w:t>2.1i</w:t>
            </w:r>
          </w:p>
        </w:tc>
        <w:tc>
          <w:tcPr>
            <w:tcW w:w="6092" w:type="dxa"/>
            <w:gridSpan w:val="2"/>
            <w:tcMar>
              <w:top w:w="28" w:type="dxa"/>
              <w:bottom w:w="28" w:type="dxa"/>
            </w:tcMar>
          </w:tcPr>
          <w:p w14:paraId="66B1D1A8" w14:textId="77777777" w:rsidR="00FC150D" w:rsidRPr="0054468A" w:rsidRDefault="00FC150D" w:rsidP="00CB3EB0">
            <w:pPr>
              <w:rPr>
                <w:rFonts w:ascii="Aptos" w:hAnsi="Aptos"/>
              </w:rPr>
            </w:pPr>
            <w:r w:rsidRPr="0054468A">
              <w:rPr>
                <w:rFonts w:ascii="Aptos" w:hAnsi="Aptos"/>
              </w:rPr>
              <w:t>has undertaken to:</w:t>
            </w:r>
          </w:p>
          <w:p w14:paraId="4EC5101E" w14:textId="77777777" w:rsidR="00FC150D" w:rsidRPr="0054468A" w:rsidRDefault="00FC150D" w:rsidP="00FC150D">
            <w:pPr>
              <w:pStyle w:val="ListParagraph"/>
              <w:numPr>
                <w:ilvl w:val="0"/>
                <w:numId w:val="4"/>
              </w:numPr>
              <w:spacing w:after="0" w:line="240" w:lineRule="auto"/>
              <w:rPr>
                <w:rFonts w:ascii="Aptos" w:hAnsi="Aptos"/>
              </w:rPr>
            </w:pPr>
            <w:r w:rsidRPr="0054468A">
              <w:rPr>
                <w:rFonts w:ascii="Aptos" w:hAnsi="Aptos"/>
              </w:rPr>
              <w:t>unduly influence the decision-making process of the contracting entity, or</w:t>
            </w:r>
          </w:p>
          <w:p w14:paraId="790832ED" w14:textId="77777777" w:rsidR="00FC150D" w:rsidRPr="0054468A" w:rsidRDefault="00FC150D" w:rsidP="00FC150D">
            <w:pPr>
              <w:pStyle w:val="ListParagraph"/>
              <w:numPr>
                <w:ilvl w:val="0"/>
                <w:numId w:val="4"/>
              </w:numPr>
              <w:spacing w:after="0" w:line="240" w:lineRule="auto"/>
              <w:rPr>
                <w:rFonts w:ascii="Aptos" w:hAnsi="Aptos"/>
              </w:rPr>
            </w:pPr>
            <w:r w:rsidRPr="0054468A">
              <w:rPr>
                <w:rFonts w:ascii="Aptos" w:hAnsi="Aptos"/>
              </w:rPr>
              <w:lastRenderedPageBreak/>
              <w:t>obtain confidential information that may confer upon the applicant undue advantages in the procurement procedure; or</w:t>
            </w:r>
          </w:p>
          <w:p w14:paraId="4A969ABE" w14:textId="77777777" w:rsidR="00FC150D" w:rsidRPr="0054468A" w:rsidRDefault="00FC150D" w:rsidP="00FC150D">
            <w:pPr>
              <w:pStyle w:val="ListParagraph"/>
              <w:numPr>
                <w:ilvl w:val="0"/>
                <w:numId w:val="4"/>
              </w:numPr>
              <w:spacing w:after="0" w:line="240" w:lineRule="auto"/>
              <w:rPr>
                <w:rFonts w:ascii="Aptos" w:hAnsi="Aptos"/>
              </w:rPr>
            </w:pPr>
            <w:r w:rsidRPr="0054468A">
              <w:rPr>
                <w:rFonts w:ascii="Aptos" w:hAnsi="Aptos"/>
              </w:rPr>
              <w:t>negligently provide misleading information that may have a material influence on decisions concerning exclusion, selection or award.</w:t>
            </w:r>
          </w:p>
        </w:tc>
        <w:tc>
          <w:tcPr>
            <w:tcW w:w="1137" w:type="dxa"/>
            <w:gridSpan w:val="3"/>
            <w:tcMar>
              <w:top w:w="28" w:type="dxa"/>
              <w:bottom w:w="28" w:type="dxa"/>
            </w:tcMar>
            <w:vAlign w:val="center"/>
          </w:tcPr>
          <w:p w14:paraId="0EBB538D"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43810A9C" w14:textId="77777777" w:rsidR="00FC150D" w:rsidRPr="0054468A" w:rsidRDefault="00FC150D" w:rsidP="00CB3EB0">
            <w:pPr>
              <w:jc w:val="center"/>
              <w:rPr>
                <w:rFonts w:ascii="Aptos" w:hAnsi="Aptos"/>
                <w:b/>
                <w:bCs/>
              </w:rPr>
            </w:pPr>
          </w:p>
        </w:tc>
      </w:tr>
      <w:tr w:rsidR="00FC150D" w:rsidRPr="0059160A" w14:paraId="55315672" w14:textId="77777777" w:rsidTr="004C4CB1">
        <w:tc>
          <w:tcPr>
            <w:tcW w:w="9019" w:type="dxa"/>
            <w:gridSpan w:val="7"/>
            <w:shd w:val="clear" w:color="auto" w:fill="00284A"/>
            <w:tcMar>
              <w:top w:w="28" w:type="dxa"/>
              <w:bottom w:w="28" w:type="dxa"/>
            </w:tcMar>
            <w:vAlign w:val="center"/>
          </w:tcPr>
          <w:p w14:paraId="1236A3A9" w14:textId="77777777" w:rsidR="00FC150D" w:rsidRPr="0054468A" w:rsidRDefault="00FC150D" w:rsidP="00CB3EB0">
            <w:pPr>
              <w:rPr>
                <w:rFonts w:ascii="Aptos" w:hAnsi="Aptos"/>
                <w:b/>
                <w:bCs/>
              </w:rPr>
            </w:pPr>
            <w:r w:rsidRPr="0054468A">
              <w:rPr>
                <w:rFonts w:ascii="Aptos" w:hAnsi="Aptos"/>
                <w:b/>
                <w:bCs/>
              </w:rPr>
              <w:t>Declaration re Statutory</w:t>
            </w:r>
            <w:r>
              <w:rPr>
                <w:rFonts w:ascii="Aptos" w:hAnsi="Aptos"/>
                <w:b/>
                <w:bCs/>
              </w:rPr>
              <w:t xml:space="preserve">/Regulatory </w:t>
            </w:r>
            <w:r w:rsidRPr="0054468A">
              <w:rPr>
                <w:rFonts w:ascii="Aptos" w:hAnsi="Aptos"/>
                <w:b/>
                <w:bCs/>
              </w:rPr>
              <w:t>Obligations</w:t>
            </w:r>
          </w:p>
        </w:tc>
      </w:tr>
      <w:tr w:rsidR="00FC150D" w:rsidRPr="0059160A" w14:paraId="0EE07BCA" w14:textId="77777777" w:rsidTr="004C4CB1">
        <w:tc>
          <w:tcPr>
            <w:tcW w:w="6797" w:type="dxa"/>
            <w:gridSpan w:val="3"/>
            <w:tcMar>
              <w:top w:w="28" w:type="dxa"/>
              <w:bottom w:w="28" w:type="dxa"/>
            </w:tcMar>
            <w:vAlign w:val="center"/>
          </w:tcPr>
          <w:p w14:paraId="60CE3B43" w14:textId="77777777" w:rsidR="00FC150D" w:rsidRPr="0054468A" w:rsidRDefault="00FC150D" w:rsidP="00CB3EB0">
            <w:pPr>
              <w:rPr>
                <w:rFonts w:ascii="Aptos" w:hAnsi="Aptos"/>
              </w:rPr>
            </w:pPr>
            <w:r w:rsidRPr="0054468A">
              <w:rPr>
                <w:rFonts w:ascii="Aptos" w:hAnsi="Aptos"/>
              </w:rPr>
              <w:t>We confirm that we are fully compliant with the following or equivalent in our country of establishment / operation:</w:t>
            </w:r>
          </w:p>
        </w:tc>
        <w:tc>
          <w:tcPr>
            <w:tcW w:w="1137" w:type="dxa"/>
            <w:gridSpan w:val="3"/>
            <w:tcMar>
              <w:top w:w="28" w:type="dxa"/>
              <w:bottom w:w="28" w:type="dxa"/>
            </w:tcMar>
            <w:vAlign w:val="center"/>
          </w:tcPr>
          <w:p w14:paraId="62C47019" w14:textId="77777777" w:rsidR="00FC150D" w:rsidRPr="0054468A" w:rsidRDefault="00FC150D" w:rsidP="00CB3EB0">
            <w:pPr>
              <w:jc w:val="center"/>
              <w:rPr>
                <w:rFonts w:ascii="Aptos" w:hAnsi="Aptos"/>
                <w:b/>
                <w:bCs/>
              </w:rPr>
            </w:pPr>
            <w:r w:rsidRPr="0054468A">
              <w:rPr>
                <w:rFonts w:ascii="Aptos" w:hAnsi="Aptos"/>
                <w:b/>
                <w:bCs/>
              </w:rPr>
              <w:t>Yes</w:t>
            </w:r>
          </w:p>
        </w:tc>
        <w:tc>
          <w:tcPr>
            <w:tcW w:w="1085" w:type="dxa"/>
            <w:tcMar>
              <w:top w:w="28" w:type="dxa"/>
              <w:bottom w:w="28" w:type="dxa"/>
            </w:tcMar>
            <w:vAlign w:val="center"/>
          </w:tcPr>
          <w:p w14:paraId="250D6B77" w14:textId="77777777" w:rsidR="00FC150D" w:rsidRPr="0054468A" w:rsidRDefault="00FC150D" w:rsidP="00CB3EB0">
            <w:pPr>
              <w:jc w:val="center"/>
              <w:rPr>
                <w:rFonts w:ascii="Aptos" w:hAnsi="Aptos"/>
                <w:b/>
                <w:bCs/>
              </w:rPr>
            </w:pPr>
            <w:r w:rsidRPr="0054468A">
              <w:rPr>
                <w:rFonts w:ascii="Aptos" w:hAnsi="Aptos"/>
                <w:b/>
                <w:bCs/>
              </w:rPr>
              <w:t>No</w:t>
            </w:r>
          </w:p>
        </w:tc>
      </w:tr>
      <w:tr w:rsidR="00FC150D" w:rsidRPr="0059160A" w14:paraId="2C58EE80" w14:textId="77777777" w:rsidTr="004C4CB1">
        <w:tc>
          <w:tcPr>
            <w:tcW w:w="705" w:type="dxa"/>
            <w:tcMar>
              <w:top w:w="28" w:type="dxa"/>
              <w:bottom w:w="28" w:type="dxa"/>
            </w:tcMar>
            <w:vAlign w:val="center"/>
          </w:tcPr>
          <w:p w14:paraId="54F9B9C4" w14:textId="77777777" w:rsidR="00FC150D" w:rsidRPr="0054468A" w:rsidRDefault="00FC150D" w:rsidP="00CB3EB0">
            <w:pPr>
              <w:jc w:val="center"/>
              <w:rPr>
                <w:rFonts w:ascii="Aptos" w:hAnsi="Aptos"/>
              </w:rPr>
            </w:pPr>
            <w:r w:rsidRPr="0054468A">
              <w:rPr>
                <w:rFonts w:ascii="Aptos" w:hAnsi="Aptos"/>
              </w:rPr>
              <w:t>(</w:t>
            </w:r>
            <w:proofErr w:type="spellStart"/>
            <w:r w:rsidRPr="0054468A">
              <w:rPr>
                <w:rFonts w:ascii="Aptos" w:hAnsi="Aptos"/>
              </w:rPr>
              <w:t>i</w:t>
            </w:r>
            <w:proofErr w:type="spellEnd"/>
            <w:r w:rsidRPr="0054468A">
              <w:rPr>
                <w:rFonts w:ascii="Aptos" w:hAnsi="Aptos"/>
              </w:rPr>
              <w:t>)</w:t>
            </w:r>
          </w:p>
        </w:tc>
        <w:tc>
          <w:tcPr>
            <w:tcW w:w="6092" w:type="dxa"/>
            <w:gridSpan w:val="2"/>
            <w:tcMar>
              <w:top w:w="28" w:type="dxa"/>
              <w:bottom w:w="28" w:type="dxa"/>
            </w:tcMar>
          </w:tcPr>
          <w:p w14:paraId="0B5875B0" w14:textId="77777777" w:rsidR="00FC150D" w:rsidRPr="0054468A" w:rsidRDefault="00FC150D" w:rsidP="00CB3EB0">
            <w:pPr>
              <w:rPr>
                <w:rFonts w:ascii="Aptos" w:hAnsi="Aptos"/>
              </w:rPr>
            </w:pPr>
            <w:r w:rsidRPr="0054468A">
              <w:rPr>
                <w:rFonts w:ascii="Aptos" w:hAnsi="Aptos"/>
              </w:rPr>
              <w:t>Employment Equality Acts 1998-2011</w:t>
            </w:r>
          </w:p>
        </w:tc>
        <w:tc>
          <w:tcPr>
            <w:tcW w:w="1137" w:type="dxa"/>
            <w:gridSpan w:val="3"/>
            <w:tcMar>
              <w:top w:w="28" w:type="dxa"/>
              <w:bottom w:w="28" w:type="dxa"/>
            </w:tcMar>
            <w:vAlign w:val="center"/>
          </w:tcPr>
          <w:p w14:paraId="5BA7A07A"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48C4435C" w14:textId="77777777" w:rsidR="00FC150D" w:rsidRPr="0054468A" w:rsidRDefault="00FC150D" w:rsidP="00CB3EB0">
            <w:pPr>
              <w:jc w:val="center"/>
              <w:rPr>
                <w:rFonts w:ascii="Aptos" w:hAnsi="Aptos"/>
                <w:b/>
                <w:bCs/>
              </w:rPr>
            </w:pPr>
          </w:p>
        </w:tc>
      </w:tr>
      <w:tr w:rsidR="00FC150D" w:rsidRPr="0059160A" w14:paraId="7957D0B8" w14:textId="77777777" w:rsidTr="004C4CB1">
        <w:tc>
          <w:tcPr>
            <w:tcW w:w="705" w:type="dxa"/>
            <w:tcMar>
              <w:top w:w="28" w:type="dxa"/>
              <w:bottom w:w="28" w:type="dxa"/>
            </w:tcMar>
            <w:vAlign w:val="center"/>
          </w:tcPr>
          <w:p w14:paraId="6AC26250" w14:textId="77777777" w:rsidR="00FC150D" w:rsidRPr="0054468A" w:rsidRDefault="00FC150D" w:rsidP="00CB3EB0">
            <w:pPr>
              <w:jc w:val="center"/>
              <w:rPr>
                <w:rFonts w:ascii="Aptos" w:hAnsi="Aptos"/>
              </w:rPr>
            </w:pPr>
            <w:r w:rsidRPr="0054468A">
              <w:rPr>
                <w:rFonts w:ascii="Aptos" w:hAnsi="Aptos"/>
              </w:rPr>
              <w:t>(ii)</w:t>
            </w:r>
          </w:p>
        </w:tc>
        <w:tc>
          <w:tcPr>
            <w:tcW w:w="6092" w:type="dxa"/>
            <w:gridSpan w:val="2"/>
            <w:tcMar>
              <w:top w:w="28" w:type="dxa"/>
              <w:bottom w:w="28" w:type="dxa"/>
            </w:tcMar>
          </w:tcPr>
          <w:p w14:paraId="3E4291A5" w14:textId="77777777" w:rsidR="00FC150D" w:rsidRPr="0054468A" w:rsidRDefault="00FC150D" w:rsidP="00CB3EB0">
            <w:pPr>
              <w:rPr>
                <w:rFonts w:ascii="Aptos" w:hAnsi="Aptos"/>
              </w:rPr>
            </w:pPr>
            <w:r w:rsidRPr="0054468A">
              <w:rPr>
                <w:rFonts w:ascii="Aptos" w:hAnsi="Aptos"/>
              </w:rPr>
              <w:t>Equal Status Acts 2000-2011</w:t>
            </w:r>
          </w:p>
        </w:tc>
        <w:tc>
          <w:tcPr>
            <w:tcW w:w="1137" w:type="dxa"/>
            <w:gridSpan w:val="3"/>
            <w:tcMar>
              <w:top w:w="28" w:type="dxa"/>
              <w:bottom w:w="28" w:type="dxa"/>
            </w:tcMar>
            <w:vAlign w:val="center"/>
          </w:tcPr>
          <w:p w14:paraId="1ADA4714"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42E57F77" w14:textId="77777777" w:rsidR="00FC150D" w:rsidRPr="0054468A" w:rsidRDefault="00FC150D" w:rsidP="00CB3EB0">
            <w:pPr>
              <w:jc w:val="center"/>
              <w:rPr>
                <w:rFonts w:ascii="Aptos" w:hAnsi="Aptos"/>
                <w:b/>
                <w:bCs/>
              </w:rPr>
            </w:pPr>
          </w:p>
        </w:tc>
      </w:tr>
      <w:tr w:rsidR="00FC150D" w:rsidRPr="0059160A" w14:paraId="74F9F35A" w14:textId="77777777" w:rsidTr="004C4CB1">
        <w:tc>
          <w:tcPr>
            <w:tcW w:w="705" w:type="dxa"/>
            <w:tcMar>
              <w:top w:w="28" w:type="dxa"/>
              <w:bottom w:w="28" w:type="dxa"/>
            </w:tcMar>
            <w:vAlign w:val="center"/>
          </w:tcPr>
          <w:p w14:paraId="38EF108A" w14:textId="77777777" w:rsidR="00FC150D" w:rsidRPr="0054468A" w:rsidRDefault="00FC150D" w:rsidP="00CB3EB0">
            <w:pPr>
              <w:jc w:val="center"/>
              <w:rPr>
                <w:rFonts w:ascii="Aptos" w:hAnsi="Aptos"/>
              </w:rPr>
            </w:pPr>
            <w:r w:rsidRPr="0054468A">
              <w:rPr>
                <w:rFonts w:ascii="Aptos" w:hAnsi="Aptos"/>
              </w:rPr>
              <w:t>(iii)</w:t>
            </w:r>
          </w:p>
        </w:tc>
        <w:tc>
          <w:tcPr>
            <w:tcW w:w="6092" w:type="dxa"/>
            <w:gridSpan w:val="2"/>
            <w:tcMar>
              <w:top w:w="28" w:type="dxa"/>
              <w:bottom w:w="28" w:type="dxa"/>
            </w:tcMar>
          </w:tcPr>
          <w:p w14:paraId="465A54FA" w14:textId="77777777" w:rsidR="00FC150D" w:rsidRPr="0054468A" w:rsidRDefault="00FC150D" w:rsidP="00CB3EB0">
            <w:pPr>
              <w:rPr>
                <w:rFonts w:ascii="Aptos" w:hAnsi="Aptos"/>
              </w:rPr>
            </w:pPr>
            <w:r w:rsidRPr="0054468A">
              <w:rPr>
                <w:rFonts w:ascii="Aptos" w:hAnsi="Aptos"/>
              </w:rPr>
              <w:t>National Minimum Wage Act 2000 as amended</w:t>
            </w:r>
          </w:p>
        </w:tc>
        <w:tc>
          <w:tcPr>
            <w:tcW w:w="1137" w:type="dxa"/>
            <w:gridSpan w:val="3"/>
            <w:tcMar>
              <w:top w:w="28" w:type="dxa"/>
              <w:bottom w:w="28" w:type="dxa"/>
            </w:tcMar>
            <w:vAlign w:val="center"/>
          </w:tcPr>
          <w:p w14:paraId="127AC24E"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0A7CE8C1" w14:textId="77777777" w:rsidR="00FC150D" w:rsidRPr="0054468A" w:rsidRDefault="00FC150D" w:rsidP="00CB3EB0">
            <w:pPr>
              <w:jc w:val="center"/>
              <w:rPr>
                <w:rFonts w:ascii="Aptos" w:hAnsi="Aptos"/>
                <w:b/>
                <w:bCs/>
              </w:rPr>
            </w:pPr>
          </w:p>
        </w:tc>
      </w:tr>
      <w:tr w:rsidR="00FC150D" w:rsidRPr="0059160A" w14:paraId="586F984F" w14:textId="77777777" w:rsidTr="004C4CB1">
        <w:tc>
          <w:tcPr>
            <w:tcW w:w="705" w:type="dxa"/>
            <w:tcMar>
              <w:top w:w="28" w:type="dxa"/>
              <w:bottom w:w="28" w:type="dxa"/>
            </w:tcMar>
            <w:vAlign w:val="center"/>
          </w:tcPr>
          <w:p w14:paraId="33F9A939" w14:textId="77777777" w:rsidR="00FC150D" w:rsidRPr="0054468A" w:rsidRDefault="00FC150D" w:rsidP="00CB3EB0">
            <w:pPr>
              <w:jc w:val="center"/>
              <w:rPr>
                <w:rFonts w:ascii="Aptos" w:hAnsi="Aptos"/>
              </w:rPr>
            </w:pPr>
            <w:r w:rsidRPr="0054468A">
              <w:rPr>
                <w:rFonts w:ascii="Aptos" w:hAnsi="Aptos"/>
              </w:rPr>
              <w:t>(iv)</w:t>
            </w:r>
          </w:p>
        </w:tc>
        <w:tc>
          <w:tcPr>
            <w:tcW w:w="6092" w:type="dxa"/>
            <w:gridSpan w:val="2"/>
            <w:tcMar>
              <w:top w:w="28" w:type="dxa"/>
              <w:bottom w:w="28" w:type="dxa"/>
            </w:tcMar>
          </w:tcPr>
          <w:p w14:paraId="0BDDCE58" w14:textId="77777777" w:rsidR="00FC150D" w:rsidRPr="0054468A" w:rsidRDefault="00FC150D" w:rsidP="00CB3EB0">
            <w:pPr>
              <w:rPr>
                <w:rFonts w:ascii="Aptos" w:hAnsi="Aptos"/>
              </w:rPr>
            </w:pPr>
            <w:r w:rsidRPr="0054468A">
              <w:rPr>
                <w:rFonts w:ascii="Aptos" w:hAnsi="Aptos"/>
              </w:rPr>
              <w:t>Organisation of Working Time Act 1997 as amended</w:t>
            </w:r>
          </w:p>
        </w:tc>
        <w:tc>
          <w:tcPr>
            <w:tcW w:w="1137" w:type="dxa"/>
            <w:gridSpan w:val="3"/>
            <w:tcMar>
              <w:top w:w="28" w:type="dxa"/>
              <w:bottom w:w="28" w:type="dxa"/>
            </w:tcMar>
            <w:vAlign w:val="center"/>
          </w:tcPr>
          <w:p w14:paraId="5741C941"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11D2A0CD" w14:textId="77777777" w:rsidR="00FC150D" w:rsidRPr="0054468A" w:rsidRDefault="00FC150D" w:rsidP="00CB3EB0">
            <w:pPr>
              <w:jc w:val="center"/>
              <w:rPr>
                <w:rFonts w:ascii="Aptos" w:hAnsi="Aptos"/>
                <w:b/>
                <w:bCs/>
              </w:rPr>
            </w:pPr>
          </w:p>
        </w:tc>
      </w:tr>
      <w:tr w:rsidR="00FC150D" w:rsidRPr="0059160A" w14:paraId="237A1889" w14:textId="77777777" w:rsidTr="004C4CB1">
        <w:tc>
          <w:tcPr>
            <w:tcW w:w="705" w:type="dxa"/>
            <w:tcMar>
              <w:top w:w="28" w:type="dxa"/>
              <w:bottom w:w="28" w:type="dxa"/>
            </w:tcMar>
            <w:vAlign w:val="center"/>
          </w:tcPr>
          <w:p w14:paraId="4C33059C" w14:textId="77777777" w:rsidR="00FC150D" w:rsidRPr="0054468A" w:rsidRDefault="00FC150D" w:rsidP="00CB3EB0">
            <w:pPr>
              <w:jc w:val="center"/>
              <w:rPr>
                <w:rFonts w:ascii="Aptos" w:hAnsi="Aptos"/>
              </w:rPr>
            </w:pPr>
            <w:r w:rsidRPr="0054468A">
              <w:rPr>
                <w:rFonts w:ascii="Aptos" w:hAnsi="Aptos"/>
              </w:rPr>
              <w:t>(v)</w:t>
            </w:r>
          </w:p>
        </w:tc>
        <w:tc>
          <w:tcPr>
            <w:tcW w:w="6092" w:type="dxa"/>
            <w:gridSpan w:val="2"/>
            <w:tcMar>
              <w:top w:w="28" w:type="dxa"/>
              <w:bottom w:w="28" w:type="dxa"/>
            </w:tcMar>
          </w:tcPr>
          <w:p w14:paraId="5C6B15A0" w14:textId="77777777" w:rsidR="00FC150D" w:rsidRPr="0054468A" w:rsidRDefault="00FC150D" w:rsidP="00CB3EB0">
            <w:pPr>
              <w:rPr>
                <w:rFonts w:ascii="Aptos" w:hAnsi="Aptos"/>
              </w:rPr>
            </w:pPr>
            <w:r w:rsidRPr="0054468A">
              <w:rPr>
                <w:rFonts w:ascii="Aptos" w:hAnsi="Aptos"/>
              </w:rPr>
              <w:t>Safety, Health and Welfare at Work Act 2005 and Safety, Health and Welfare at Work (General Application) Regulations 2007</w:t>
            </w:r>
          </w:p>
        </w:tc>
        <w:tc>
          <w:tcPr>
            <w:tcW w:w="1137" w:type="dxa"/>
            <w:gridSpan w:val="3"/>
            <w:tcMar>
              <w:top w:w="28" w:type="dxa"/>
              <w:bottom w:w="28" w:type="dxa"/>
            </w:tcMar>
            <w:vAlign w:val="center"/>
          </w:tcPr>
          <w:p w14:paraId="132980CE"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3A3F24F8" w14:textId="77777777" w:rsidR="00FC150D" w:rsidRPr="0054468A" w:rsidRDefault="00FC150D" w:rsidP="00CB3EB0">
            <w:pPr>
              <w:jc w:val="center"/>
              <w:rPr>
                <w:rFonts w:ascii="Aptos" w:hAnsi="Aptos"/>
                <w:b/>
                <w:bCs/>
              </w:rPr>
            </w:pPr>
          </w:p>
        </w:tc>
      </w:tr>
      <w:tr w:rsidR="00FC150D" w:rsidRPr="0059160A" w14:paraId="159BB899" w14:textId="77777777" w:rsidTr="004C4CB1">
        <w:tc>
          <w:tcPr>
            <w:tcW w:w="705" w:type="dxa"/>
            <w:tcMar>
              <w:top w:w="28" w:type="dxa"/>
              <w:bottom w:w="28" w:type="dxa"/>
            </w:tcMar>
            <w:vAlign w:val="center"/>
          </w:tcPr>
          <w:p w14:paraId="1E0BFC77" w14:textId="77777777" w:rsidR="00FC150D" w:rsidRPr="0054468A" w:rsidRDefault="00FC150D" w:rsidP="00CB3EB0">
            <w:pPr>
              <w:jc w:val="center"/>
              <w:rPr>
                <w:rFonts w:ascii="Aptos" w:hAnsi="Aptos"/>
              </w:rPr>
            </w:pPr>
            <w:r w:rsidRPr="0054468A">
              <w:rPr>
                <w:rFonts w:ascii="Aptos" w:hAnsi="Aptos"/>
              </w:rPr>
              <w:t>(vi)</w:t>
            </w:r>
          </w:p>
        </w:tc>
        <w:tc>
          <w:tcPr>
            <w:tcW w:w="6092" w:type="dxa"/>
            <w:gridSpan w:val="2"/>
            <w:tcMar>
              <w:top w:w="28" w:type="dxa"/>
              <w:bottom w:w="28" w:type="dxa"/>
            </w:tcMar>
          </w:tcPr>
          <w:p w14:paraId="4CE119A7" w14:textId="77777777" w:rsidR="00FC150D" w:rsidRPr="0054468A" w:rsidRDefault="00FC150D" w:rsidP="00CB3EB0">
            <w:pPr>
              <w:rPr>
                <w:rFonts w:ascii="Aptos" w:hAnsi="Aptos"/>
              </w:rPr>
            </w:pPr>
            <w:r w:rsidRPr="0054468A">
              <w:rPr>
                <w:rFonts w:ascii="Aptos" w:hAnsi="Aptos"/>
              </w:rPr>
              <w:t>Disability Act 2005</w:t>
            </w:r>
          </w:p>
        </w:tc>
        <w:tc>
          <w:tcPr>
            <w:tcW w:w="1137" w:type="dxa"/>
            <w:gridSpan w:val="3"/>
            <w:tcMar>
              <w:top w:w="28" w:type="dxa"/>
              <w:bottom w:w="28" w:type="dxa"/>
            </w:tcMar>
            <w:vAlign w:val="center"/>
          </w:tcPr>
          <w:p w14:paraId="72A1ECE3"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4909BCC5" w14:textId="77777777" w:rsidR="00FC150D" w:rsidRPr="0054468A" w:rsidRDefault="00FC150D" w:rsidP="00CB3EB0">
            <w:pPr>
              <w:jc w:val="center"/>
              <w:rPr>
                <w:rFonts w:ascii="Aptos" w:hAnsi="Aptos"/>
                <w:b/>
                <w:bCs/>
              </w:rPr>
            </w:pPr>
          </w:p>
        </w:tc>
      </w:tr>
      <w:tr w:rsidR="00FC150D" w:rsidRPr="0059160A" w14:paraId="5F5803D1" w14:textId="77777777" w:rsidTr="004C4CB1">
        <w:tc>
          <w:tcPr>
            <w:tcW w:w="705" w:type="dxa"/>
            <w:tcMar>
              <w:top w:w="28" w:type="dxa"/>
              <w:bottom w:w="28" w:type="dxa"/>
            </w:tcMar>
            <w:vAlign w:val="center"/>
          </w:tcPr>
          <w:p w14:paraId="12056FB2" w14:textId="77777777" w:rsidR="00FC150D" w:rsidRPr="0054468A" w:rsidRDefault="00FC150D" w:rsidP="00CB3EB0">
            <w:pPr>
              <w:jc w:val="center"/>
              <w:rPr>
                <w:rFonts w:ascii="Aptos" w:hAnsi="Aptos"/>
              </w:rPr>
            </w:pPr>
            <w:r w:rsidRPr="0054468A">
              <w:rPr>
                <w:rFonts w:ascii="Aptos" w:hAnsi="Aptos"/>
              </w:rPr>
              <w:t>(vii)</w:t>
            </w:r>
          </w:p>
        </w:tc>
        <w:tc>
          <w:tcPr>
            <w:tcW w:w="6092" w:type="dxa"/>
            <w:gridSpan w:val="2"/>
            <w:tcMar>
              <w:top w:w="28" w:type="dxa"/>
              <w:bottom w:w="28" w:type="dxa"/>
            </w:tcMar>
          </w:tcPr>
          <w:p w14:paraId="759AB649" w14:textId="77777777" w:rsidR="00FC150D" w:rsidRPr="0054468A" w:rsidRDefault="00FC150D" w:rsidP="00CB3EB0">
            <w:pPr>
              <w:rPr>
                <w:rFonts w:ascii="Aptos" w:hAnsi="Aptos"/>
              </w:rPr>
            </w:pPr>
            <w:r w:rsidRPr="0054468A">
              <w:rPr>
                <w:rFonts w:ascii="Aptos" w:hAnsi="Aptos"/>
              </w:rPr>
              <w:t>General Data Protection Regulation 2016/679</w:t>
            </w:r>
          </w:p>
        </w:tc>
        <w:tc>
          <w:tcPr>
            <w:tcW w:w="1137" w:type="dxa"/>
            <w:gridSpan w:val="3"/>
            <w:tcMar>
              <w:top w:w="28" w:type="dxa"/>
              <w:bottom w:w="28" w:type="dxa"/>
            </w:tcMar>
            <w:vAlign w:val="center"/>
          </w:tcPr>
          <w:p w14:paraId="4B4FF851"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55F6278C" w14:textId="77777777" w:rsidR="00FC150D" w:rsidRPr="0054468A" w:rsidRDefault="00FC150D" w:rsidP="00CB3EB0">
            <w:pPr>
              <w:jc w:val="center"/>
              <w:rPr>
                <w:rFonts w:ascii="Aptos" w:hAnsi="Aptos"/>
                <w:b/>
                <w:bCs/>
              </w:rPr>
            </w:pPr>
          </w:p>
        </w:tc>
      </w:tr>
      <w:tr w:rsidR="00FC150D" w:rsidRPr="0059160A" w14:paraId="0E3D8194" w14:textId="77777777" w:rsidTr="004C4CB1">
        <w:tc>
          <w:tcPr>
            <w:tcW w:w="705" w:type="dxa"/>
            <w:tcMar>
              <w:top w:w="28" w:type="dxa"/>
              <w:bottom w:w="28" w:type="dxa"/>
            </w:tcMar>
            <w:vAlign w:val="center"/>
          </w:tcPr>
          <w:p w14:paraId="4E976096" w14:textId="77777777" w:rsidR="00FC150D" w:rsidRPr="0054468A" w:rsidRDefault="00FC150D" w:rsidP="00CB3EB0">
            <w:pPr>
              <w:jc w:val="center"/>
              <w:rPr>
                <w:rFonts w:ascii="Aptos" w:hAnsi="Aptos"/>
              </w:rPr>
            </w:pPr>
            <w:r>
              <w:rPr>
                <w:rFonts w:ascii="Aptos" w:hAnsi="Aptos"/>
              </w:rPr>
              <w:t>(viii)</w:t>
            </w:r>
          </w:p>
        </w:tc>
        <w:tc>
          <w:tcPr>
            <w:tcW w:w="6092" w:type="dxa"/>
            <w:gridSpan w:val="2"/>
            <w:tcMar>
              <w:top w:w="28" w:type="dxa"/>
              <w:bottom w:w="28" w:type="dxa"/>
            </w:tcMar>
          </w:tcPr>
          <w:p w14:paraId="20613768" w14:textId="77777777" w:rsidR="00FC150D" w:rsidRPr="0054468A" w:rsidRDefault="00FC150D" w:rsidP="00CB3EB0">
            <w:pPr>
              <w:rPr>
                <w:rFonts w:ascii="Aptos" w:hAnsi="Aptos"/>
              </w:rPr>
            </w:pPr>
            <w:r w:rsidRPr="00213D29">
              <w:rPr>
                <w:rFonts w:ascii="Aptos" w:hAnsi="Aptos"/>
              </w:rPr>
              <w:t xml:space="preserve">All relevant regulatory </w:t>
            </w:r>
            <w:r>
              <w:rPr>
                <w:rFonts w:ascii="Aptos" w:hAnsi="Aptos"/>
              </w:rPr>
              <w:t xml:space="preserve">and legal </w:t>
            </w:r>
            <w:r w:rsidRPr="00213D29">
              <w:rPr>
                <w:rFonts w:ascii="Aptos" w:hAnsi="Aptos"/>
              </w:rPr>
              <w:t xml:space="preserve">requirements </w:t>
            </w:r>
            <w:r>
              <w:rPr>
                <w:rFonts w:ascii="Aptos" w:hAnsi="Aptos"/>
              </w:rPr>
              <w:t xml:space="preserve">that apply to the applicant at organisational, sectoral, national or EU level. </w:t>
            </w:r>
          </w:p>
        </w:tc>
        <w:tc>
          <w:tcPr>
            <w:tcW w:w="1137" w:type="dxa"/>
            <w:gridSpan w:val="3"/>
            <w:tcMar>
              <w:top w:w="28" w:type="dxa"/>
              <w:bottom w:w="28" w:type="dxa"/>
            </w:tcMar>
            <w:vAlign w:val="center"/>
          </w:tcPr>
          <w:p w14:paraId="4C974D3F"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637B5A21" w14:textId="77777777" w:rsidR="00FC150D" w:rsidRPr="0054468A" w:rsidRDefault="00FC150D" w:rsidP="00CB3EB0">
            <w:pPr>
              <w:jc w:val="center"/>
              <w:rPr>
                <w:rFonts w:ascii="Aptos" w:hAnsi="Aptos"/>
                <w:b/>
                <w:bCs/>
              </w:rPr>
            </w:pPr>
          </w:p>
        </w:tc>
      </w:tr>
      <w:tr w:rsidR="00FC150D" w:rsidRPr="0059160A" w14:paraId="32C7F369" w14:textId="77777777" w:rsidTr="004C4CB1">
        <w:tc>
          <w:tcPr>
            <w:tcW w:w="705" w:type="dxa"/>
            <w:tcMar>
              <w:top w:w="28" w:type="dxa"/>
              <w:bottom w:w="28" w:type="dxa"/>
            </w:tcMar>
            <w:vAlign w:val="center"/>
          </w:tcPr>
          <w:p w14:paraId="68A0B938" w14:textId="77777777" w:rsidR="00FC150D" w:rsidRPr="0054468A" w:rsidRDefault="00FC150D" w:rsidP="00CB3EB0">
            <w:pPr>
              <w:jc w:val="center"/>
              <w:rPr>
                <w:rFonts w:ascii="Aptos" w:hAnsi="Aptos"/>
              </w:rPr>
            </w:pPr>
            <w:r w:rsidRPr="0054468A">
              <w:rPr>
                <w:rFonts w:ascii="Aptos" w:hAnsi="Aptos"/>
              </w:rPr>
              <w:t>(</w:t>
            </w:r>
            <w:r>
              <w:rPr>
                <w:rFonts w:ascii="Aptos" w:hAnsi="Aptos"/>
              </w:rPr>
              <w:t>ix</w:t>
            </w:r>
            <w:r w:rsidRPr="0054468A">
              <w:rPr>
                <w:rFonts w:ascii="Aptos" w:hAnsi="Aptos"/>
              </w:rPr>
              <w:t>)</w:t>
            </w:r>
          </w:p>
        </w:tc>
        <w:tc>
          <w:tcPr>
            <w:tcW w:w="6092" w:type="dxa"/>
            <w:gridSpan w:val="2"/>
            <w:tcMar>
              <w:top w:w="28" w:type="dxa"/>
              <w:bottom w:w="28" w:type="dxa"/>
            </w:tcMar>
          </w:tcPr>
          <w:p w14:paraId="78EE8ADB" w14:textId="77777777" w:rsidR="00FC150D" w:rsidRPr="0054468A" w:rsidRDefault="00FC150D" w:rsidP="00CB3EB0">
            <w:pPr>
              <w:rPr>
                <w:rFonts w:ascii="Aptos" w:hAnsi="Aptos"/>
              </w:rPr>
            </w:pPr>
            <w:r w:rsidRPr="0054468A">
              <w:rPr>
                <w:rFonts w:ascii="Aptos" w:hAnsi="Aptos"/>
              </w:rPr>
              <w:t xml:space="preserve">We have procedures in place to ensure that our subcontractors, if any are used for </w:t>
            </w:r>
            <w:r>
              <w:rPr>
                <w:rFonts w:ascii="Aptos" w:hAnsi="Aptos"/>
              </w:rPr>
              <w:t>any</w:t>
            </w:r>
            <w:r w:rsidRPr="0054468A">
              <w:rPr>
                <w:rFonts w:ascii="Aptos" w:hAnsi="Aptos"/>
              </w:rPr>
              <w:t xml:space="preserve"> contract</w:t>
            </w:r>
            <w:r>
              <w:rPr>
                <w:rFonts w:ascii="Aptos" w:hAnsi="Aptos"/>
              </w:rPr>
              <w:t>s which may be awarded</w:t>
            </w:r>
            <w:r w:rsidRPr="0054468A">
              <w:rPr>
                <w:rFonts w:ascii="Aptos" w:hAnsi="Aptos"/>
              </w:rPr>
              <w:t>, apply the same standards.</w:t>
            </w:r>
          </w:p>
        </w:tc>
        <w:tc>
          <w:tcPr>
            <w:tcW w:w="1137" w:type="dxa"/>
            <w:gridSpan w:val="3"/>
            <w:tcMar>
              <w:top w:w="28" w:type="dxa"/>
              <w:bottom w:w="28" w:type="dxa"/>
            </w:tcMar>
            <w:vAlign w:val="center"/>
          </w:tcPr>
          <w:p w14:paraId="7251FAE0" w14:textId="77777777" w:rsidR="00FC150D" w:rsidRPr="0054468A" w:rsidRDefault="00FC150D" w:rsidP="00CB3EB0">
            <w:pPr>
              <w:jc w:val="center"/>
              <w:rPr>
                <w:rFonts w:ascii="Aptos" w:hAnsi="Aptos"/>
                <w:b/>
                <w:bCs/>
              </w:rPr>
            </w:pPr>
          </w:p>
        </w:tc>
        <w:tc>
          <w:tcPr>
            <w:tcW w:w="1085" w:type="dxa"/>
            <w:tcMar>
              <w:top w:w="28" w:type="dxa"/>
              <w:bottom w:w="28" w:type="dxa"/>
            </w:tcMar>
            <w:vAlign w:val="center"/>
          </w:tcPr>
          <w:p w14:paraId="4E126560" w14:textId="77777777" w:rsidR="00FC150D" w:rsidRPr="0054468A" w:rsidRDefault="00FC150D" w:rsidP="00CB3EB0">
            <w:pPr>
              <w:jc w:val="center"/>
              <w:rPr>
                <w:rFonts w:ascii="Aptos" w:hAnsi="Aptos"/>
                <w:b/>
                <w:bCs/>
              </w:rPr>
            </w:pPr>
          </w:p>
        </w:tc>
      </w:tr>
      <w:tr w:rsidR="004C4CB1" w:rsidRPr="0054468A" w14:paraId="077CBA09" w14:textId="77777777" w:rsidTr="004C4CB1">
        <w:tc>
          <w:tcPr>
            <w:tcW w:w="9019" w:type="dxa"/>
            <w:gridSpan w:val="7"/>
            <w:shd w:val="clear" w:color="auto" w:fill="00284A"/>
            <w:tcMar>
              <w:top w:w="28" w:type="dxa"/>
              <w:bottom w:w="28" w:type="dxa"/>
            </w:tcMar>
            <w:vAlign w:val="center"/>
          </w:tcPr>
          <w:p w14:paraId="29CAC5D1" w14:textId="77777777" w:rsidR="004C4CB1" w:rsidRPr="0054468A" w:rsidRDefault="004C4CB1" w:rsidP="00CB3EB0">
            <w:pPr>
              <w:rPr>
                <w:rFonts w:ascii="Aptos" w:hAnsi="Aptos" w:cstheme="minorHAnsi"/>
                <w:b/>
                <w:bCs/>
              </w:rPr>
            </w:pPr>
            <w:r w:rsidRPr="0054468A">
              <w:rPr>
                <w:rFonts w:ascii="Aptos" w:hAnsi="Aptos" w:cstheme="minorHAnsi"/>
                <w:b/>
                <w:bCs/>
              </w:rPr>
              <w:t>Article 5K Declaration</w:t>
            </w:r>
          </w:p>
          <w:p w14:paraId="6313BE69" w14:textId="77777777" w:rsidR="004C4CB1" w:rsidRPr="0054468A" w:rsidRDefault="004C4CB1" w:rsidP="00CB3EB0">
            <w:pPr>
              <w:rPr>
                <w:rFonts w:ascii="Aptos" w:hAnsi="Aptos"/>
                <w:b/>
                <w:bCs/>
              </w:rPr>
            </w:pPr>
            <w:r w:rsidRPr="0054468A">
              <w:rPr>
                <w:rFonts w:ascii="Aptos" w:hAnsi="Aptos" w:cstheme="minorHAnsi"/>
              </w:rPr>
              <w:t>EU Regulation 2022/576 on restrictive measures in the Context of Russian Actions in the Ukraine</w:t>
            </w:r>
          </w:p>
        </w:tc>
      </w:tr>
      <w:tr w:rsidR="004C4CB1" w:rsidRPr="0054468A" w14:paraId="3F23EFE4" w14:textId="77777777" w:rsidTr="004C4CB1">
        <w:tc>
          <w:tcPr>
            <w:tcW w:w="9019" w:type="dxa"/>
            <w:gridSpan w:val="7"/>
            <w:tcMar>
              <w:top w:w="28" w:type="dxa"/>
              <w:bottom w:w="28" w:type="dxa"/>
            </w:tcMar>
            <w:vAlign w:val="center"/>
          </w:tcPr>
          <w:p w14:paraId="56F9905C" w14:textId="77777777" w:rsidR="004C4CB1" w:rsidRPr="0054468A" w:rsidRDefault="004C4CB1" w:rsidP="00CB3EB0">
            <w:pPr>
              <w:rPr>
                <w:rFonts w:ascii="Aptos" w:hAnsi="Aptos" w:cstheme="minorHAnsi"/>
              </w:rPr>
            </w:pPr>
            <w:r w:rsidRPr="0054468A">
              <w:rPr>
                <w:rFonts w:ascii="Aptos" w:hAnsi="Aptos" w:cstheme="minorHAnsi"/>
              </w:rPr>
              <w:t xml:space="preserve">In the light of Russian actions in the Ukraine, the European Council adopted a new regulation – </w:t>
            </w:r>
            <w:hyperlink r:id="rId34" w:history="1">
              <w:r w:rsidRPr="0054468A">
                <w:rPr>
                  <w:rStyle w:val="Hyperlink"/>
                  <w:rFonts w:ascii="Aptos" w:hAnsi="Aptos" w:cstheme="minorHAnsi"/>
                </w:rPr>
                <w:t>EU Regulation 2022/576</w:t>
              </w:r>
            </w:hyperlink>
            <w:r w:rsidRPr="0054468A">
              <w:rPr>
                <w:rFonts w:ascii="Aptos" w:hAnsi="Apto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4C4CB1" w:rsidRPr="00CB2985" w14:paraId="4B2801CB" w14:textId="77777777" w:rsidTr="004C4CB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4"/>
            <w:shd w:val="clear" w:color="auto" w:fill="E7E6E6" w:themeFill="background2"/>
            <w:tcMar>
              <w:top w:w="28" w:type="dxa"/>
              <w:bottom w:w="28" w:type="dxa"/>
            </w:tcMar>
            <w:vAlign w:val="center"/>
          </w:tcPr>
          <w:p w14:paraId="60B6C8D4" w14:textId="77777777" w:rsidR="004C4CB1" w:rsidRPr="00CB2985" w:rsidRDefault="004C4CB1" w:rsidP="00CB3EB0">
            <w:pPr>
              <w:spacing w:before="120" w:after="120"/>
              <w:rPr>
                <w:rFonts w:ascii="Aptos" w:hAnsi="Aptos" w:cstheme="minorHAnsi"/>
              </w:rPr>
            </w:pPr>
            <w:r w:rsidRPr="00CB2985">
              <w:rPr>
                <w:rFonts w:ascii="Aptos" w:hAnsi="Aptos" w:cstheme="minorHAnsi"/>
                <w:b/>
                <w:bCs/>
              </w:rPr>
              <w:t>Please check the relevant box (Yes/No):</w:t>
            </w:r>
          </w:p>
        </w:tc>
        <w:tc>
          <w:tcPr>
            <w:tcW w:w="1015" w:type="dxa"/>
            <w:shd w:val="clear" w:color="auto" w:fill="E7E6E6" w:themeFill="background2"/>
            <w:tcMar>
              <w:top w:w="28" w:type="dxa"/>
              <w:bottom w:w="28" w:type="dxa"/>
            </w:tcMar>
            <w:vAlign w:val="center"/>
          </w:tcPr>
          <w:p w14:paraId="5F436666" w14:textId="77777777" w:rsidR="004C4CB1" w:rsidRPr="00CB2985" w:rsidRDefault="004C4CB1" w:rsidP="00CB3EB0">
            <w:pPr>
              <w:spacing w:before="120" w:after="120"/>
              <w:jc w:val="center"/>
              <w:rPr>
                <w:rFonts w:ascii="Aptos" w:hAnsi="Aptos" w:cstheme="minorHAnsi"/>
                <w:b/>
                <w:bCs/>
              </w:rPr>
            </w:pPr>
            <w:r w:rsidRPr="00CB2985">
              <w:rPr>
                <w:rFonts w:ascii="Aptos" w:hAnsi="Aptos" w:cstheme="minorHAnsi"/>
                <w:b/>
                <w:bCs/>
              </w:rPr>
              <w:t>Yes</w:t>
            </w:r>
          </w:p>
        </w:tc>
        <w:tc>
          <w:tcPr>
            <w:tcW w:w="1200" w:type="dxa"/>
            <w:gridSpan w:val="2"/>
            <w:shd w:val="clear" w:color="auto" w:fill="E7E6E6" w:themeFill="background2"/>
            <w:tcMar>
              <w:top w:w="28" w:type="dxa"/>
              <w:bottom w:w="28" w:type="dxa"/>
            </w:tcMar>
            <w:vAlign w:val="center"/>
          </w:tcPr>
          <w:p w14:paraId="37BC3AC9" w14:textId="77777777" w:rsidR="004C4CB1" w:rsidRPr="00CB2985" w:rsidRDefault="004C4CB1" w:rsidP="00CB3EB0">
            <w:pPr>
              <w:spacing w:before="120" w:after="120"/>
              <w:jc w:val="center"/>
              <w:rPr>
                <w:rFonts w:ascii="Aptos" w:hAnsi="Aptos" w:cstheme="minorHAnsi"/>
                <w:b/>
                <w:bCs/>
              </w:rPr>
            </w:pPr>
            <w:r w:rsidRPr="00CB2985">
              <w:rPr>
                <w:rFonts w:ascii="Aptos" w:hAnsi="Aptos" w:cstheme="minorHAnsi"/>
                <w:b/>
                <w:bCs/>
              </w:rPr>
              <w:t>No</w:t>
            </w:r>
          </w:p>
        </w:tc>
      </w:tr>
      <w:tr w:rsidR="004C4CB1" w:rsidRPr="00CB2985" w14:paraId="5FDDE4A8" w14:textId="77777777" w:rsidTr="004C4CB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4"/>
            <w:shd w:val="clear" w:color="auto" w:fill="E7E6E6" w:themeFill="background2"/>
            <w:tcMar>
              <w:top w:w="28" w:type="dxa"/>
              <w:bottom w:w="28" w:type="dxa"/>
            </w:tcMar>
            <w:vAlign w:val="center"/>
          </w:tcPr>
          <w:p w14:paraId="58D99B3E" w14:textId="77777777" w:rsidR="004C4CB1" w:rsidRPr="00CB2985" w:rsidRDefault="004C4CB1" w:rsidP="00CB3EB0">
            <w:pPr>
              <w:spacing w:before="120" w:after="120"/>
              <w:rPr>
                <w:rFonts w:ascii="Aptos" w:hAnsi="Aptos" w:cstheme="minorHAnsi"/>
              </w:rPr>
            </w:pPr>
            <w:r w:rsidRPr="00CB298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409272224"/>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2F2572D7" w14:textId="77777777" w:rsidR="004C4CB1" w:rsidRPr="00CB2985" w:rsidRDefault="004C4CB1" w:rsidP="00CB3EB0">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484909809"/>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4AB3695D" w14:textId="77777777" w:rsidR="004C4CB1" w:rsidRPr="00CB2985" w:rsidRDefault="004C4CB1" w:rsidP="00CB3EB0">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tr>
      <w:tr w:rsidR="004C4CB1" w:rsidRPr="00C50C16" w14:paraId="530C050A" w14:textId="77777777" w:rsidTr="004C4CB1">
        <w:tc>
          <w:tcPr>
            <w:tcW w:w="9019" w:type="dxa"/>
            <w:gridSpan w:val="7"/>
            <w:shd w:val="clear" w:color="auto" w:fill="00284A"/>
            <w:tcMar>
              <w:top w:w="28" w:type="dxa"/>
              <w:bottom w:w="28" w:type="dxa"/>
            </w:tcMar>
            <w:vAlign w:val="center"/>
          </w:tcPr>
          <w:p w14:paraId="5E99F2FF" w14:textId="77777777" w:rsidR="004C4CB1" w:rsidRPr="00C50C16" w:rsidRDefault="004C4CB1" w:rsidP="00CB3EB0">
            <w:pPr>
              <w:rPr>
                <w:rFonts w:ascii="Aptos" w:hAnsi="Aptos" w:cstheme="minorHAnsi"/>
                <w:b/>
                <w:bCs/>
              </w:rPr>
            </w:pPr>
            <w:r>
              <w:rPr>
                <w:rFonts w:ascii="Aptos" w:hAnsi="Aptos" w:cstheme="minorHAnsi"/>
                <w:b/>
                <w:bCs/>
              </w:rPr>
              <w:t xml:space="preserve">Declaration </w:t>
            </w:r>
            <w:r w:rsidRPr="00C50C16">
              <w:rPr>
                <w:rFonts w:ascii="Aptos" w:hAnsi="Aptos" w:cstheme="minorHAnsi"/>
                <w:b/>
                <w:bCs/>
              </w:rPr>
              <w:t xml:space="preserve">of Compliance </w:t>
            </w:r>
            <w:r>
              <w:rPr>
                <w:rFonts w:ascii="Aptos" w:hAnsi="Aptos" w:cstheme="minorHAnsi"/>
                <w:b/>
                <w:bCs/>
              </w:rPr>
              <w:t xml:space="preserve">of </w:t>
            </w:r>
            <w:r w:rsidRPr="00C50C16">
              <w:rPr>
                <w:rFonts w:ascii="Aptos" w:hAnsi="Aptos" w:cstheme="minorHAnsi"/>
                <w:b/>
                <w:bCs/>
              </w:rPr>
              <w:t>Third Parties</w:t>
            </w:r>
            <w:r>
              <w:rPr>
                <w:rFonts w:ascii="Aptos" w:hAnsi="Aptos" w:cstheme="minorHAnsi"/>
                <w:b/>
                <w:bCs/>
              </w:rPr>
              <w:t xml:space="preserve"> </w:t>
            </w:r>
            <w:r w:rsidRPr="00FB2386">
              <w:rPr>
                <w:rFonts w:ascii="Aptos" w:hAnsi="Aptos" w:cstheme="minorHAnsi"/>
                <w:b/>
                <w:bCs/>
                <w:sz w:val="20"/>
                <w:szCs w:val="20"/>
              </w:rPr>
              <w:t>(if applicable):</w:t>
            </w:r>
          </w:p>
        </w:tc>
      </w:tr>
      <w:tr w:rsidR="004C4CB1" w:rsidRPr="0054468A" w14:paraId="61B98153" w14:textId="77777777" w:rsidTr="004C4CB1">
        <w:tc>
          <w:tcPr>
            <w:tcW w:w="6804" w:type="dxa"/>
            <w:gridSpan w:val="4"/>
            <w:vMerge w:val="restart"/>
            <w:tcMar>
              <w:top w:w="28" w:type="dxa"/>
              <w:bottom w:w="28" w:type="dxa"/>
            </w:tcMar>
            <w:vAlign w:val="center"/>
          </w:tcPr>
          <w:p w14:paraId="0F2A39C3" w14:textId="77777777" w:rsidR="004C4CB1" w:rsidRPr="0054468A" w:rsidRDefault="004C4CB1" w:rsidP="00CB3EB0">
            <w:pPr>
              <w:rPr>
                <w:rFonts w:ascii="Aptos" w:hAnsi="Aptos" w:cstheme="minorHAnsi"/>
              </w:rPr>
            </w:pPr>
            <w:r w:rsidRPr="0054468A">
              <w:rPr>
                <w:rFonts w:ascii="Aptos" w:hAnsi="Aptos" w:cstheme="minorHAnsi"/>
              </w:rPr>
              <w:t>I</w:t>
            </w:r>
            <w:r w:rsidRPr="0054468A">
              <w:rPr>
                <w:rStyle w:val="cf11"/>
                <w:rFonts w:ascii="Aptos" w:hAnsi="Aptos"/>
              </w:rPr>
              <w:t xml:space="preserve"> </w:t>
            </w:r>
            <w:r w:rsidRPr="0054468A">
              <w:rPr>
                <w:rFonts w:ascii="Aptos" w:hAnsi="Aptos" w:cstheme="minorHAnsi"/>
              </w:rPr>
              <w:t xml:space="preserve">declare that none of the exclusions specified </w:t>
            </w:r>
            <w:r>
              <w:rPr>
                <w:rFonts w:ascii="Aptos" w:hAnsi="Aptos" w:cstheme="minorHAnsi"/>
              </w:rPr>
              <w:t xml:space="preserve">in any or all of the above Declarations </w:t>
            </w:r>
            <w:r w:rsidRPr="0054468A">
              <w:rPr>
                <w:rFonts w:ascii="Aptos" w:hAnsi="Aptos" w:cstheme="minorHAnsi"/>
              </w:rPr>
              <w:t xml:space="preserve">apply to any </w:t>
            </w:r>
            <w:r>
              <w:rPr>
                <w:rFonts w:ascii="Aptos" w:hAnsi="Aptos" w:cstheme="minorHAnsi"/>
              </w:rPr>
              <w:t xml:space="preserve">third </w:t>
            </w:r>
            <w:r w:rsidRPr="0054468A">
              <w:rPr>
                <w:rFonts w:ascii="Aptos" w:hAnsi="Aptos" w:cstheme="minorHAnsi"/>
              </w:rPr>
              <w:t>party associated with this application</w:t>
            </w:r>
            <w:r>
              <w:rPr>
                <w:rFonts w:ascii="Aptos" w:hAnsi="Aptos" w:cstheme="minorHAnsi"/>
              </w:rPr>
              <w:t xml:space="preserve"> e.g. other entities being relied upon to qualify/service elements for contracts. The Contracting Authority may seek evidence of compliance at any stage and as the Lead Applicant I will ensure and record all Declarations are completed by all relevant third parties.</w:t>
            </w:r>
          </w:p>
        </w:tc>
        <w:tc>
          <w:tcPr>
            <w:tcW w:w="1015" w:type="dxa"/>
            <w:tcMar>
              <w:top w:w="28" w:type="dxa"/>
              <w:bottom w:w="28" w:type="dxa"/>
            </w:tcMar>
            <w:vAlign w:val="center"/>
          </w:tcPr>
          <w:p w14:paraId="61F69B3F" w14:textId="77777777" w:rsidR="004C4CB1" w:rsidRPr="0054468A" w:rsidRDefault="004C4CB1" w:rsidP="00CB3EB0">
            <w:pPr>
              <w:jc w:val="center"/>
              <w:rPr>
                <w:rFonts w:ascii="Aptos" w:hAnsi="Aptos"/>
                <w:b/>
                <w:bCs/>
              </w:rPr>
            </w:pPr>
            <w:r w:rsidRPr="0054468A">
              <w:rPr>
                <w:rFonts w:ascii="Aptos" w:hAnsi="Aptos"/>
                <w:b/>
                <w:bCs/>
              </w:rPr>
              <w:t xml:space="preserve">Yes </w:t>
            </w:r>
          </w:p>
        </w:tc>
        <w:tc>
          <w:tcPr>
            <w:tcW w:w="1200" w:type="dxa"/>
            <w:gridSpan w:val="2"/>
            <w:tcMar>
              <w:top w:w="28" w:type="dxa"/>
              <w:bottom w:w="28" w:type="dxa"/>
            </w:tcMar>
            <w:vAlign w:val="center"/>
          </w:tcPr>
          <w:p w14:paraId="4CAE9C93" w14:textId="77777777" w:rsidR="004C4CB1" w:rsidRPr="0054468A" w:rsidRDefault="004C4CB1" w:rsidP="00CB3EB0">
            <w:pPr>
              <w:jc w:val="center"/>
              <w:rPr>
                <w:rFonts w:ascii="Aptos" w:hAnsi="Aptos"/>
                <w:b/>
                <w:bCs/>
              </w:rPr>
            </w:pPr>
            <w:r w:rsidRPr="0054468A">
              <w:rPr>
                <w:rFonts w:ascii="Aptos" w:hAnsi="Aptos"/>
                <w:b/>
                <w:bCs/>
              </w:rPr>
              <w:t>No</w:t>
            </w:r>
          </w:p>
        </w:tc>
      </w:tr>
      <w:tr w:rsidR="004C4CB1" w:rsidRPr="0054468A" w14:paraId="097ECCA6" w14:textId="77777777" w:rsidTr="004C4CB1">
        <w:tc>
          <w:tcPr>
            <w:tcW w:w="6804" w:type="dxa"/>
            <w:gridSpan w:val="4"/>
            <w:vMerge/>
            <w:tcMar>
              <w:top w:w="28" w:type="dxa"/>
              <w:bottom w:w="28" w:type="dxa"/>
            </w:tcMar>
            <w:vAlign w:val="center"/>
          </w:tcPr>
          <w:p w14:paraId="24A349C3" w14:textId="77777777" w:rsidR="004C4CB1" w:rsidRPr="0054468A" w:rsidRDefault="004C4CB1" w:rsidP="00CB3EB0">
            <w:pPr>
              <w:rPr>
                <w:rFonts w:ascii="Aptos" w:hAnsi="Aptos"/>
              </w:rPr>
            </w:pPr>
          </w:p>
        </w:tc>
        <w:sdt>
          <w:sdtPr>
            <w:rPr>
              <w:rFonts w:ascii="Aptos" w:eastAsia="Calibri" w:hAnsi="Aptos" w:cstheme="minorHAnsi"/>
              <w:bCs/>
              <w:sz w:val="24"/>
              <w:szCs w:val="24"/>
            </w:rPr>
            <w:id w:val="-1280185370"/>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275173F1" w14:textId="77777777" w:rsidR="004C4CB1" w:rsidRPr="0054468A" w:rsidRDefault="004C4CB1" w:rsidP="00CB3EB0">
                <w:pPr>
                  <w:jc w:val="center"/>
                  <w:rPr>
                    <w:rFonts w:ascii="Aptos" w:hAnsi="Aptos"/>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1348142931"/>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7AD99D91" w14:textId="77777777" w:rsidR="004C4CB1" w:rsidRPr="0054468A" w:rsidRDefault="004C4CB1" w:rsidP="00CB3EB0">
                <w:pPr>
                  <w:jc w:val="center"/>
                  <w:rPr>
                    <w:rFonts w:ascii="Aptos" w:hAnsi="Aptos"/>
                    <w:b/>
                    <w:bCs/>
                  </w:rPr>
                </w:pPr>
                <w:r w:rsidRPr="00CB2985">
                  <w:rPr>
                    <w:rFonts w:ascii="Aptos" w:eastAsia="MS Gothic" w:hAnsi="Aptos" w:cs="Segoe UI Symbol"/>
                    <w:bCs/>
                    <w:sz w:val="24"/>
                    <w:szCs w:val="24"/>
                  </w:rPr>
                  <w:t>☐</w:t>
                </w:r>
              </w:p>
            </w:tc>
          </w:sdtContent>
        </w:sdt>
      </w:tr>
      <w:tr w:rsidR="004C4CB1" w:rsidRPr="0054468A" w14:paraId="5106DABE" w14:textId="77777777" w:rsidTr="004C4CB1">
        <w:tc>
          <w:tcPr>
            <w:tcW w:w="9019" w:type="dxa"/>
            <w:gridSpan w:val="7"/>
            <w:tcMar>
              <w:top w:w="28" w:type="dxa"/>
              <w:bottom w:w="28" w:type="dxa"/>
            </w:tcMar>
            <w:vAlign w:val="center"/>
          </w:tcPr>
          <w:p w14:paraId="607DB147" w14:textId="77777777" w:rsidR="004C4CB1" w:rsidRPr="0054468A" w:rsidRDefault="004C4CB1" w:rsidP="00CB3EB0">
            <w:pPr>
              <w:rPr>
                <w:rFonts w:ascii="Aptos" w:hAnsi="Aptos"/>
              </w:rPr>
            </w:pPr>
            <w:r w:rsidRPr="0054468A">
              <w:rPr>
                <w:rFonts w:ascii="Aptos" w:hAnsi="Aptos"/>
              </w:rPr>
              <w:lastRenderedPageBreak/>
              <w:t>This Declaration is made for the benefit of the Contracting Authority. I certify that the information provided in this declaration is accurate and complete to the best of my knowledge and belief</w:t>
            </w:r>
            <w:r>
              <w:rPr>
                <w:rFonts w:ascii="Aptos" w:hAnsi="Aptos"/>
              </w:rPr>
              <w:t xml:space="preserve"> and if there is any change in the applicability of exclusionary grounds, I will bring this to the attention of the Contracting Authority immediately</w:t>
            </w:r>
            <w:r w:rsidRPr="0054468A">
              <w:rPr>
                <w:rFonts w:ascii="Aptos" w:hAnsi="Aptos"/>
              </w:rPr>
              <w:t xml:space="preserve">.  I understand that the provision of inaccurate or misleading information in this Declaration </w:t>
            </w:r>
            <w:r>
              <w:rPr>
                <w:rFonts w:ascii="Aptos" w:hAnsi="Aptos"/>
              </w:rPr>
              <w:t xml:space="preserve">or the omission/withholding of relevant information </w:t>
            </w:r>
            <w:r w:rsidRPr="0054468A">
              <w:rPr>
                <w:rFonts w:ascii="Aptos" w:hAnsi="Aptos"/>
              </w:rPr>
              <w:t>will lead to my organisation</w:t>
            </w:r>
            <w:r>
              <w:rPr>
                <w:rFonts w:ascii="Aptos" w:hAnsi="Aptos"/>
              </w:rPr>
              <w:t>/third parties</w:t>
            </w:r>
            <w:r w:rsidRPr="0054468A">
              <w:rPr>
                <w:rFonts w:ascii="Aptos" w:hAnsi="Aptos"/>
              </w:rPr>
              <w:t xml:space="preserve"> being excluded from </w:t>
            </w:r>
            <w:r>
              <w:rPr>
                <w:rFonts w:ascii="Aptos" w:hAnsi="Aptos"/>
              </w:rPr>
              <w:t xml:space="preserve">this competition/Panel </w:t>
            </w:r>
            <w:r w:rsidRPr="0054468A">
              <w:rPr>
                <w:rFonts w:ascii="Aptos" w:hAnsi="Aptos"/>
              </w:rPr>
              <w:t>and I am signing on behalf of:</w:t>
            </w:r>
          </w:p>
        </w:tc>
      </w:tr>
      <w:tr w:rsidR="004C4CB1" w:rsidRPr="0054468A" w14:paraId="1A3B1C5D" w14:textId="77777777" w:rsidTr="004C4CB1">
        <w:tc>
          <w:tcPr>
            <w:tcW w:w="2972" w:type="dxa"/>
            <w:gridSpan w:val="2"/>
            <w:tcBorders>
              <w:bottom w:val="single" w:sz="4" w:space="0" w:color="FFFFFF" w:themeColor="background1"/>
            </w:tcBorders>
            <w:shd w:val="clear" w:color="auto" w:fill="00284A"/>
            <w:tcMar>
              <w:top w:w="28" w:type="dxa"/>
              <w:bottom w:w="28" w:type="dxa"/>
            </w:tcMar>
            <w:vAlign w:val="center"/>
          </w:tcPr>
          <w:p w14:paraId="0F027EB9" w14:textId="77777777" w:rsidR="004C4CB1" w:rsidRPr="0054468A" w:rsidRDefault="004C4CB1" w:rsidP="00CB3EB0">
            <w:pPr>
              <w:rPr>
                <w:rFonts w:ascii="Aptos" w:hAnsi="Aptos"/>
              </w:rPr>
            </w:pPr>
            <w:r w:rsidRPr="0054468A">
              <w:rPr>
                <w:rFonts w:ascii="Aptos" w:hAnsi="Aptos"/>
              </w:rPr>
              <w:t>Name of Economic Operator:</w:t>
            </w:r>
          </w:p>
        </w:tc>
        <w:tc>
          <w:tcPr>
            <w:tcW w:w="6047" w:type="dxa"/>
            <w:gridSpan w:val="5"/>
            <w:tcMar>
              <w:top w:w="28" w:type="dxa"/>
              <w:bottom w:w="28" w:type="dxa"/>
            </w:tcMar>
            <w:vAlign w:val="center"/>
          </w:tcPr>
          <w:p w14:paraId="6DC42E8F" w14:textId="77777777" w:rsidR="004C4CB1" w:rsidRPr="0054468A" w:rsidRDefault="004C4CB1" w:rsidP="00CB3EB0">
            <w:pPr>
              <w:rPr>
                <w:rFonts w:ascii="Aptos" w:hAnsi="Aptos"/>
              </w:rPr>
            </w:pPr>
          </w:p>
        </w:tc>
      </w:tr>
      <w:tr w:rsidR="004C4CB1" w:rsidRPr="0054468A" w14:paraId="44FE3D2A" w14:textId="77777777" w:rsidTr="004C4CB1">
        <w:tc>
          <w:tcPr>
            <w:tcW w:w="2972" w:type="dxa"/>
            <w:gridSpan w:val="2"/>
            <w:tcBorders>
              <w:bottom w:val="single" w:sz="4" w:space="0" w:color="FFFFFF" w:themeColor="background1"/>
            </w:tcBorders>
            <w:shd w:val="clear" w:color="auto" w:fill="00284A"/>
            <w:tcMar>
              <w:top w:w="28" w:type="dxa"/>
              <w:bottom w:w="28" w:type="dxa"/>
            </w:tcMar>
            <w:vAlign w:val="center"/>
          </w:tcPr>
          <w:p w14:paraId="68BBCB5D" w14:textId="77777777" w:rsidR="004C4CB1" w:rsidRPr="0054468A" w:rsidRDefault="004C4CB1" w:rsidP="00CB3EB0">
            <w:pPr>
              <w:rPr>
                <w:rFonts w:ascii="Aptos" w:hAnsi="Aptos"/>
              </w:rPr>
            </w:pPr>
            <w:r>
              <w:rPr>
                <w:rFonts w:ascii="Aptos" w:hAnsi="Aptos"/>
              </w:rPr>
              <w:t>List relevant 3</w:t>
            </w:r>
            <w:r w:rsidRPr="00FB2386">
              <w:rPr>
                <w:rFonts w:ascii="Aptos" w:hAnsi="Aptos"/>
                <w:vertAlign w:val="superscript"/>
              </w:rPr>
              <w:t>rd</w:t>
            </w:r>
            <w:r>
              <w:rPr>
                <w:rFonts w:ascii="Aptos" w:hAnsi="Aptos"/>
              </w:rPr>
              <w:t xml:space="preserve"> Parties as per list provided in the application above</w:t>
            </w:r>
          </w:p>
        </w:tc>
        <w:tc>
          <w:tcPr>
            <w:tcW w:w="6047" w:type="dxa"/>
            <w:gridSpan w:val="5"/>
            <w:tcMar>
              <w:top w:w="28" w:type="dxa"/>
              <w:bottom w:w="28" w:type="dxa"/>
            </w:tcMar>
            <w:vAlign w:val="center"/>
          </w:tcPr>
          <w:p w14:paraId="077595BE" w14:textId="77777777" w:rsidR="004C4CB1" w:rsidRPr="0054468A" w:rsidRDefault="004C4CB1" w:rsidP="00CB3EB0">
            <w:pPr>
              <w:rPr>
                <w:rFonts w:ascii="Aptos" w:hAnsi="Aptos"/>
              </w:rPr>
            </w:pPr>
          </w:p>
        </w:tc>
      </w:tr>
      <w:tr w:rsidR="004C4CB1" w:rsidRPr="0054468A" w14:paraId="6D3472E5" w14:textId="77777777" w:rsidTr="004C4CB1">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687D555D" w14:textId="77777777" w:rsidR="004C4CB1" w:rsidRPr="0054468A" w:rsidRDefault="004C4CB1" w:rsidP="00CB3EB0">
            <w:pPr>
              <w:rPr>
                <w:rFonts w:ascii="Aptos" w:hAnsi="Aptos"/>
              </w:rPr>
            </w:pPr>
            <w:r w:rsidRPr="0054468A">
              <w:rPr>
                <w:rFonts w:ascii="Aptos" w:hAnsi="Aptos"/>
              </w:rPr>
              <w:t>Authorised Signatory:</w:t>
            </w:r>
          </w:p>
        </w:tc>
        <w:tc>
          <w:tcPr>
            <w:tcW w:w="6047" w:type="dxa"/>
            <w:gridSpan w:val="5"/>
            <w:tcMar>
              <w:top w:w="28" w:type="dxa"/>
              <w:bottom w:w="28" w:type="dxa"/>
            </w:tcMar>
            <w:vAlign w:val="center"/>
          </w:tcPr>
          <w:p w14:paraId="2B40BA36" w14:textId="77777777" w:rsidR="004C4CB1" w:rsidRPr="0054468A" w:rsidRDefault="004C4CB1" w:rsidP="00CB3EB0">
            <w:pPr>
              <w:rPr>
                <w:rFonts w:ascii="Aptos" w:hAnsi="Aptos"/>
              </w:rPr>
            </w:pPr>
          </w:p>
        </w:tc>
      </w:tr>
      <w:tr w:rsidR="004C4CB1" w:rsidRPr="0054468A" w14:paraId="7B77D7F1" w14:textId="77777777" w:rsidTr="004C4CB1">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1028ADC3" w14:textId="77777777" w:rsidR="004C4CB1" w:rsidRPr="0054468A" w:rsidRDefault="004C4CB1" w:rsidP="00CB3EB0">
            <w:pPr>
              <w:rPr>
                <w:rFonts w:ascii="Aptos" w:hAnsi="Aptos"/>
              </w:rPr>
            </w:pPr>
            <w:r w:rsidRPr="0054468A">
              <w:rPr>
                <w:rFonts w:ascii="Aptos" w:hAnsi="Aptos"/>
              </w:rPr>
              <w:t>Name in Block Capitals:</w:t>
            </w:r>
          </w:p>
        </w:tc>
        <w:tc>
          <w:tcPr>
            <w:tcW w:w="6047" w:type="dxa"/>
            <w:gridSpan w:val="5"/>
            <w:tcMar>
              <w:top w:w="28" w:type="dxa"/>
              <w:bottom w:w="28" w:type="dxa"/>
            </w:tcMar>
            <w:vAlign w:val="center"/>
          </w:tcPr>
          <w:p w14:paraId="039EBAFB" w14:textId="77777777" w:rsidR="004C4CB1" w:rsidRPr="0054468A" w:rsidRDefault="004C4CB1" w:rsidP="00CB3EB0">
            <w:pPr>
              <w:rPr>
                <w:rFonts w:ascii="Aptos" w:hAnsi="Aptos"/>
              </w:rPr>
            </w:pPr>
          </w:p>
        </w:tc>
      </w:tr>
    </w:tbl>
    <w:p w14:paraId="7D8879B2" w14:textId="77777777" w:rsidR="00DF7C97" w:rsidRPr="004C4CB1" w:rsidRDefault="00DF7C97" w:rsidP="00DF7C97">
      <w:pPr>
        <w:rPr>
          <w:rFonts w:ascii="Aptos" w:hAnsi="Aptos"/>
          <w:b/>
          <w:bCs/>
          <w:lang w:val="en-GB"/>
        </w:rPr>
      </w:pPr>
      <w:r w:rsidRPr="004C4CB1">
        <w:rPr>
          <w:rFonts w:ascii="Aptos" w:hAnsi="Aptos"/>
          <w:b/>
          <w:bCs/>
          <w:lang w:val="en-GB"/>
        </w:rPr>
        <w:br w:type="page"/>
      </w:r>
    </w:p>
    <w:tbl>
      <w:tblPr>
        <w:tblStyle w:val="TableGrid"/>
        <w:tblW w:w="9067" w:type="dxa"/>
        <w:tblCellMar>
          <w:top w:w="28" w:type="dxa"/>
          <w:bottom w:w="28" w:type="dxa"/>
        </w:tblCellMar>
        <w:tblLook w:val="04A0" w:firstRow="1" w:lastRow="0" w:firstColumn="1" w:lastColumn="0" w:noHBand="0" w:noVBand="1"/>
      </w:tblPr>
      <w:tblGrid>
        <w:gridCol w:w="4309"/>
        <w:gridCol w:w="1395"/>
        <w:gridCol w:w="1680"/>
        <w:gridCol w:w="1683"/>
      </w:tblGrid>
      <w:tr w:rsidR="00295460" w:rsidRPr="00295460" w14:paraId="665987F7" w14:textId="77777777" w:rsidTr="002E03CB">
        <w:tc>
          <w:tcPr>
            <w:tcW w:w="9067" w:type="dxa"/>
            <w:gridSpan w:val="4"/>
            <w:shd w:val="clear" w:color="auto" w:fill="00284A"/>
            <w:tcMar>
              <w:top w:w="28" w:type="dxa"/>
              <w:bottom w:w="28" w:type="dxa"/>
            </w:tcMar>
          </w:tcPr>
          <w:p w14:paraId="7580B981" w14:textId="2B2B8AF7" w:rsidR="00295460" w:rsidRPr="0054468A" w:rsidRDefault="00295460" w:rsidP="002E03CB">
            <w:pPr>
              <w:jc w:val="both"/>
              <w:rPr>
                <w:rFonts w:ascii="Aptos" w:hAnsi="Aptos"/>
                <w:b/>
                <w:bCs/>
              </w:rPr>
            </w:pPr>
            <w:r w:rsidRPr="0054468A">
              <w:rPr>
                <w:rFonts w:ascii="Aptos" w:hAnsi="Aptos"/>
                <w:b/>
                <w:bCs/>
              </w:rPr>
              <w:lastRenderedPageBreak/>
              <w:t xml:space="preserve">A7 Personnel &amp; Skills – LOT </w:t>
            </w:r>
            <w:r w:rsidR="002142E9">
              <w:rPr>
                <w:rFonts w:ascii="Aptos" w:hAnsi="Aptos"/>
                <w:b/>
                <w:bCs/>
              </w:rPr>
              <w:t>4</w:t>
            </w:r>
          </w:p>
        </w:tc>
      </w:tr>
      <w:tr w:rsidR="00295460" w:rsidRPr="00295460" w14:paraId="67C1961B" w14:textId="77777777" w:rsidTr="002E03CB">
        <w:tc>
          <w:tcPr>
            <w:tcW w:w="9067" w:type="dxa"/>
            <w:gridSpan w:val="4"/>
            <w:tcMar>
              <w:top w:w="28" w:type="dxa"/>
              <w:bottom w:w="28" w:type="dxa"/>
            </w:tcMar>
          </w:tcPr>
          <w:p w14:paraId="13C2038C" w14:textId="77777777" w:rsidR="00295460" w:rsidRPr="0054468A" w:rsidRDefault="00295460" w:rsidP="002E03CB">
            <w:pPr>
              <w:jc w:val="both"/>
              <w:rPr>
                <w:rFonts w:ascii="Aptos" w:hAnsi="Aptos"/>
              </w:rPr>
            </w:pPr>
            <w:r w:rsidRPr="0054468A">
              <w:rPr>
                <w:rFonts w:ascii="Aptos" w:hAnsi="Aptos"/>
                <w:b/>
                <w:bCs/>
              </w:rPr>
              <w:t>Weighting:</w:t>
            </w:r>
            <w:r w:rsidRPr="0054468A">
              <w:rPr>
                <w:rFonts w:ascii="Aptos" w:hAnsi="Aptos"/>
              </w:rPr>
              <w:t xml:space="preserve"> Pass/Fail</w:t>
            </w:r>
          </w:p>
          <w:p w14:paraId="150ECC28" w14:textId="77777777" w:rsidR="00295460" w:rsidRPr="0054468A" w:rsidRDefault="00295460" w:rsidP="002E03CB">
            <w:pPr>
              <w:jc w:val="both"/>
              <w:rPr>
                <w:rFonts w:ascii="Aptos" w:hAnsi="Aptos"/>
              </w:rPr>
            </w:pPr>
            <w:r w:rsidRPr="0054468A">
              <w:rPr>
                <w:rFonts w:ascii="Aptos" w:hAnsi="Aptos"/>
                <w:b/>
                <w:bCs/>
              </w:rPr>
              <w:t>Minimum requirement to remain eligible in the competition:</w:t>
            </w:r>
            <w:r w:rsidRPr="0054468A">
              <w:rPr>
                <w:rFonts w:ascii="Aptos" w:hAnsi="Aptos"/>
              </w:rPr>
              <w:t xml:space="preserve">  Applicants must demonstrate access to the skills sets set out below and the minimum numbers of skilled personnel stated. </w:t>
            </w:r>
            <w:r w:rsidRPr="0054468A">
              <w:rPr>
                <w:rFonts w:ascii="Aptos" w:hAnsi="Aptos"/>
                <w:u w:val="single"/>
              </w:rPr>
              <w:t>Please note that the skills outlined may reside in the same person e.g. The Health and Safety Specialist and Risk Specialist could be the same person.</w:t>
            </w:r>
            <w:r w:rsidRPr="0054468A">
              <w:rPr>
                <w:rFonts w:ascii="Aptos" w:hAnsi="Aptos"/>
              </w:rPr>
              <w:t xml:space="preserve"> </w:t>
            </w:r>
          </w:p>
          <w:p w14:paraId="73BADA24" w14:textId="77777777" w:rsidR="00295460" w:rsidRPr="0054468A" w:rsidRDefault="00295460" w:rsidP="002E03CB">
            <w:pPr>
              <w:jc w:val="both"/>
              <w:rPr>
                <w:rFonts w:ascii="Aptos" w:hAnsi="Aptos"/>
              </w:rPr>
            </w:pPr>
          </w:p>
          <w:p w14:paraId="624F9F72" w14:textId="77777777" w:rsidR="00295460" w:rsidRPr="0054468A" w:rsidRDefault="00295460" w:rsidP="002E03CB">
            <w:pPr>
              <w:jc w:val="both"/>
              <w:rPr>
                <w:rFonts w:ascii="Aptos" w:hAnsi="Aptos"/>
                <w:u w:val="single"/>
              </w:rPr>
            </w:pPr>
            <w:r w:rsidRPr="0054468A">
              <w:rPr>
                <w:rFonts w:ascii="Aptos" w:hAnsi="Aptos"/>
              </w:rPr>
              <w:t>Applicants are reminded that they may rely on the resources of other entities (3</w:t>
            </w:r>
            <w:r w:rsidRPr="0054468A">
              <w:rPr>
                <w:rFonts w:ascii="Aptos" w:hAnsi="Aptos"/>
                <w:vertAlign w:val="superscript"/>
              </w:rPr>
              <w:t>rd</w:t>
            </w:r>
            <w:r w:rsidRPr="0054468A">
              <w:rPr>
                <w:rFonts w:ascii="Aptos" w:hAnsi="Aptos"/>
              </w:rPr>
              <w:t xml:space="preserve"> parties e.g. subcontractors) on condition that they are fully described, and that Applicants can prove that they will have these resources at their disposal when required.</w:t>
            </w:r>
          </w:p>
          <w:p w14:paraId="23A4C8BC" w14:textId="77777777" w:rsidR="00295460" w:rsidRPr="0054468A" w:rsidRDefault="00295460" w:rsidP="002E03CB">
            <w:pPr>
              <w:jc w:val="both"/>
              <w:rPr>
                <w:rFonts w:ascii="Aptos" w:hAnsi="Aptos"/>
                <w:u w:val="single"/>
              </w:rPr>
            </w:pPr>
          </w:p>
          <w:p w14:paraId="03B5927E" w14:textId="77777777" w:rsidR="00295460" w:rsidRPr="0054468A" w:rsidRDefault="00295460" w:rsidP="002E03CB">
            <w:pPr>
              <w:jc w:val="both"/>
              <w:rPr>
                <w:rFonts w:ascii="Aptos" w:hAnsi="Aptos"/>
              </w:rPr>
            </w:pPr>
            <w:r w:rsidRPr="0054468A">
              <w:rPr>
                <w:rFonts w:ascii="Aptos" w:hAnsi="Aptos"/>
              </w:rPr>
              <w:t>Not all events will require all the skilled personnel or quantities listed and some events will require more. However, to ensure the scope of services can be met the following have been identified as minimums. Applicants must guarantee that the personnel listed below shall be fully available. Where a given staff member is not able to do the work indicated, the tenderer must provide a substitute of similar qualifications and experience who is acceptable to the Contracting Authority.</w:t>
            </w:r>
            <w:r w:rsidRPr="0054468A">
              <w:rPr>
                <w:rFonts w:ascii="Aptos" w:hAnsi="Aptos"/>
                <w:u w:val="single"/>
              </w:rPr>
              <w:t xml:space="preserve"> </w:t>
            </w:r>
          </w:p>
        </w:tc>
      </w:tr>
      <w:tr w:rsidR="00295460" w:rsidRPr="00295460" w14:paraId="50C11F1D" w14:textId="77777777" w:rsidTr="00373AD9">
        <w:tc>
          <w:tcPr>
            <w:tcW w:w="4390" w:type="dxa"/>
            <w:tcMar>
              <w:top w:w="28" w:type="dxa"/>
              <w:bottom w:w="28" w:type="dxa"/>
            </w:tcMar>
            <w:vAlign w:val="center"/>
          </w:tcPr>
          <w:p w14:paraId="08A87BB4" w14:textId="77777777" w:rsidR="00295460" w:rsidRPr="0054468A" w:rsidRDefault="00295460" w:rsidP="002E03CB">
            <w:pPr>
              <w:rPr>
                <w:rFonts w:ascii="Aptos" w:hAnsi="Aptos"/>
                <w:b/>
                <w:bCs/>
              </w:rPr>
            </w:pPr>
            <w:r w:rsidRPr="0054468A">
              <w:rPr>
                <w:rFonts w:ascii="Aptos" w:hAnsi="Aptos"/>
                <w:b/>
                <w:bCs/>
              </w:rPr>
              <w:t>No. of Lots Applied for</w:t>
            </w:r>
          </w:p>
        </w:tc>
        <w:tc>
          <w:tcPr>
            <w:tcW w:w="4677" w:type="dxa"/>
            <w:gridSpan w:val="3"/>
            <w:tcMar>
              <w:top w:w="28" w:type="dxa"/>
              <w:bottom w:w="28" w:type="dxa"/>
            </w:tcMar>
            <w:vAlign w:val="center"/>
          </w:tcPr>
          <w:p w14:paraId="429E5F77" w14:textId="77777777" w:rsidR="00295460" w:rsidRPr="0054468A" w:rsidRDefault="00295460" w:rsidP="002E03CB">
            <w:pPr>
              <w:rPr>
                <w:rFonts w:ascii="Aptos" w:hAnsi="Aptos"/>
                <w:b/>
                <w:bCs/>
              </w:rPr>
            </w:pPr>
          </w:p>
        </w:tc>
      </w:tr>
      <w:tr w:rsidR="00295460" w:rsidRPr="00295460" w14:paraId="3F37A4ED" w14:textId="77777777" w:rsidTr="00373AD9">
        <w:tc>
          <w:tcPr>
            <w:tcW w:w="4390" w:type="dxa"/>
            <w:tcMar>
              <w:top w:w="28" w:type="dxa"/>
              <w:bottom w:w="28" w:type="dxa"/>
            </w:tcMar>
            <w:vAlign w:val="center"/>
          </w:tcPr>
          <w:p w14:paraId="1BD36EEF" w14:textId="77777777" w:rsidR="00295460" w:rsidRPr="0054468A" w:rsidRDefault="00295460" w:rsidP="002E03CB">
            <w:pPr>
              <w:rPr>
                <w:rFonts w:ascii="Aptos" w:hAnsi="Aptos"/>
                <w:b/>
                <w:bCs/>
              </w:rPr>
            </w:pPr>
            <w:r w:rsidRPr="0054468A">
              <w:rPr>
                <w:rFonts w:ascii="Aptos" w:hAnsi="Aptos"/>
                <w:b/>
                <w:bCs/>
              </w:rPr>
              <w:t>Skillset</w:t>
            </w:r>
          </w:p>
        </w:tc>
        <w:tc>
          <w:tcPr>
            <w:tcW w:w="1275" w:type="dxa"/>
            <w:tcMar>
              <w:top w:w="28" w:type="dxa"/>
              <w:bottom w:w="28" w:type="dxa"/>
            </w:tcMar>
            <w:vAlign w:val="center"/>
          </w:tcPr>
          <w:p w14:paraId="195380AC" w14:textId="77777777" w:rsidR="00295460" w:rsidRPr="0054468A" w:rsidRDefault="00295460" w:rsidP="002E03CB">
            <w:pPr>
              <w:jc w:val="center"/>
              <w:rPr>
                <w:rFonts w:ascii="Aptos" w:hAnsi="Aptos"/>
                <w:b/>
                <w:bCs/>
              </w:rPr>
            </w:pPr>
            <w:r w:rsidRPr="0054468A">
              <w:rPr>
                <w:rFonts w:ascii="Aptos" w:hAnsi="Aptos"/>
                <w:b/>
                <w:bCs/>
              </w:rPr>
              <w:t>Number of Full Time Equivalents (FTE)</w:t>
            </w:r>
            <w:r w:rsidRPr="0054468A">
              <w:rPr>
                <w:rStyle w:val="FootnoteReference"/>
                <w:rFonts w:ascii="Aptos" w:hAnsi="Aptos"/>
                <w:b/>
                <w:bCs/>
              </w:rPr>
              <w:footnoteReference w:id="11"/>
            </w:r>
          </w:p>
        </w:tc>
        <w:tc>
          <w:tcPr>
            <w:tcW w:w="1701" w:type="dxa"/>
            <w:tcMar>
              <w:top w:w="28" w:type="dxa"/>
              <w:bottom w:w="28" w:type="dxa"/>
            </w:tcMar>
            <w:vAlign w:val="center"/>
          </w:tcPr>
          <w:p w14:paraId="337C02A7" w14:textId="77777777" w:rsidR="00295460" w:rsidRPr="0054468A" w:rsidRDefault="00295460" w:rsidP="002E03CB">
            <w:pPr>
              <w:jc w:val="center"/>
              <w:rPr>
                <w:rFonts w:ascii="Aptos" w:hAnsi="Aptos"/>
                <w:b/>
                <w:bCs/>
              </w:rPr>
            </w:pPr>
            <w:r w:rsidRPr="0054468A">
              <w:rPr>
                <w:rFonts w:ascii="Aptos" w:hAnsi="Aptos"/>
                <w:b/>
                <w:bCs/>
              </w:rPr>
              <w:t>Number of FTEs provided by 3rd Parties</w:t>
            </w:r>
          </w:p>
        </w:tc>
        <w:tc>
          <w:tcPr>
            <w:tcW w:w="1701" w:type="dxa"/>
            <w:tcMar>
              <w:top w:w="28" w:type="dxa"/>
              <w:bottom w:w="28" w:type="dxa"/>
            </w:tcMar>
            <w:vAlign w:val="center"/>
          </w:tcPr>
          <w:p w14:paraId="377E950A" w14:textId="77777777" w:rsidR="00295460" w:rsidRPr="0054468A" w:rsidRDefault="00295460" w:rsidP="002E03CB">
            <w:pPr>
              <w:jc w:val="center"/>
              <w:rPr>
                <w:rFonts w:ascii="Aptos" w:hAnsi="Aptos"/>
                <w:b/>
                <w:bCs/>
              </w:rPr>
            </w:pPr>
            <w:r w:rsidRPr="0054468A">
              <w:rPr>
                <w:rFonts w:ascii="Aptos" w:hAnsi="Aptos"/>
                <w:b/>
                <w:bCs/>
              </w:rPr>
              <w:t>Minimum Number Required per Lot applied for</w:t>
            </w:r>
          </w:p>
          <w:p w14:paraId="0E286858" w14:textId="77777777" w:rsidR="00295460" w:rsidRPr="0054468A" w:rsidRDefault="00295460" w:rsidP="002E03CB">
            <w:pPr>
              <w:jc w:val="center"/>
              <w:rPr>
                <w:rFonts w:ascii="Aptos" w:hAnsi="Aptos"/>
                <w:b/>
                <w:bCs/>
              </w:rPr>
            </w:pPr>
          </w:p>
        </w:tc>
      </w:tr>
      <w:tr w:rsidR="00295460" w:rsidRPr="00295460" w14:paraId="19729310" w14:textId="77777777" w:rsidTr="00373AD9">
        <w:tc>
          <w:tcPr>
            <w:tcW w:w="4390" w:type="dxa"/>
            <w:tcMar>
              <w:top w:w="28" w:type="dxa"/>
              <w:bottom w:w="28" w:type="dxa"/>
            </w:tcMar>
          </w:tcPr>
          <w:p w14:paraId="29BC18F1" w14:textId="77777777" w:rsidR="00295460" w:rsidRPr="0054468A" w:rsidRDefault="00295460" w:rsidP="002E03CB">
            <w:pPr>
              <w:rPr>
                <w:rFonts w:ascii="Aptos" w:hAnsi="Aptos"/>
                <w:lang w:val="en-IE"/>
              </w:rPr>
            </w:pPr>
            <w:r w:rsidRPr="0054468A">
              <w:rPr>
                <w:rFonts w:ascii="Aptos" w:hAnsi="Aptos"/>
                <w:b/>
                <w:bCs/>
              </w:rPr>
              <w:t>Event Manager</w:t>
            </w:r>
            <w:r w:rsidRPr="0054468A">
              <w:rPr>
                <w:rFonts w:ascii="Aptos" w:hAnsi="Aptos"/>
              </w:rPr>
              <w:t xml:space="preserve">: Responsible for managing the event which includes planning and co-ordinating. </w:t>
            </w:r>
          </w:p>
        </w:tc>
        <w:tc>
          <w:tcPr>
            <w:tcW w:w="1275" w:type="dxa"/>
            <w:tcMar>
              <w:top w:w="28" w:type="dxa"/>
              <w:bottom w:w="28" w:type="dxa"/>
            </w:tcMar>
            <w:vAlign w:val="center"/>
          </w:tcPr>
          <w:p w14:paraId="3015A773" w14:textId="77777777" w:rsidR="00295460" w:rsidRPr="0054468A" w:rsidRDefault="00295460" w:rsidP="002E03CB">
            <w:pPr>
              <w:jc w:val="center"/>
              <w:rPr>
                <w:rFonts w:ascii="Aptos" w:hAnsi="Aptos"/>
              </w:rPr>
            </w:pPr>
          </w:p>
        </w:tc>
        <w:tc>
          <w:tcPr>
            <w:tcW w:w="1701" w:type="dxa"/>
            <w:tcMar>
              <w:top w:w="28" w:type="dxa"/>
              <w:bottom w:w="28" w:type="dxa"/>
            </w:tcMar>
            <w:vAlign w:val="center"/>
          </w:tcPr>
          <w:p w14:paraId="49C5AEB5" w14:textId="77777777" w:rsidR="00295460" w:rsidRPr="0054468A" w:rsidRDefault="00295460" w:rsidP="002E03CB">
            <w:pPr>
              <w:jc w:val="center"/>
              <w:rPr>
                <w:rFonts w:ascii="Aptos" w:hAnsi="Aptos"/>
              </w:rPr>
            </w:pPr>
          </w:p>
        </w:tc>
        <w:tc>
          <w:tcPr>
            <w:tcW w:w="1701" w:type="dxa"/>
            <w:tcMar>
              <w:top w:w="28" w:type="dxa"/>
              <w:bottom w:w="28" w:type="dxa"/>
            </w:tcMar>
          </w:tcPr>
          <w:p w14:paraId="3FCC3DFB" w14:textId="77777777" w:rsidR="00295460" w:rsidRPr="0054468A" w:rsidRDefault="00295460" w:rsidP="002E03CB">
            <w:pPr>
              <w:jc w:val="center"/>
              <w:rPr>
                <w:rFonts w:ascii="Aptos" w:hAnsi="Aptos"/>
              </w:rPr>
            </w:pPr>
            <w:r w:rsidRPr="0054468A">
              <w:rPr>
                <w:rFonts w:ascii="Aptos" w:hAnsi="Aptos"/>
              </w:rPr>
              <w:t>1</w:t>
            </w:r>
          </w:p>
        </w:tc>
      </w:tr>
      <w:tr w:rsidR="00295460" w:rsidRPr="00295460" w14:paraId="76FA2B9D" w14:textId="77777777" w:rsidTr="00373AD9">
        <w:tc>
          <w:tcPr>
            <w:tcW w:w="4390" w:type="dxa"/>
            <w:tcMar>
              <w:top w:w="28" w:type="dxa"/>
              <w:bottom w:w="28" w:type="dxa"/>
            </w:tcMar>
          </w:tcPr>
          <w:p w14:paraId="5B808E39" w14:textId="77777777" w:rsidR="00295460" w:rsidRPr="0054468A" w:rsidRDefault="00295460" w:rsidP="002E03CB">
            <w:pPr>
              <w:rPr>
                <w:rFonts w:ascii="Aptos" w:hAnsi="Aptos" w:cstheme="minorHAnsi"/>
                <w:bCs/>
                <w:lang w:val="en-IE"/>
              </w:rPr>
            </w:pPr>
            <w:r w:rsidRPr="0054468A">
              <w:rPr>
                <w:rFonts w:ascii="Aptos" w:hAnsi="Aptos"/>
                <w:b/>
                <w:bCs/>
              </w:rPr>
              <w:t>Event Controller</w:t>
            </w:r>
            <w:r w:rsidRPr="0054468A">
              <w:rPr>
                <w:rFonts w:ascii="Aptos" w:hAnsi="Aptos"/>
              </w:rPr>
              <w:t xml:space="preserve">: Responsible for ensuring the event is executed on site as planned and agreed to the appropriate standards including Health and Safety </w:t>
            </w:r>
          </w:p>
        </w:tc>
        <w:tc>
          <w:tcPr>
            <w:tcW w:w="1275" w:type="dxa"/>
            <w:tcMar>
              <w:top w:w="28" w:type="dxa"/>
              <w:bottom w:w="28" w:type="dxa"/>
            </w:tcMar>
            <w:vAlign w:val="center"/>
          </w:tcPr>
          <w:p w14:paraId="6DDD107F" w14:textId="77777777" w:rsidR="00295460" w:rsidRPr="0054468A" w:rsidRDefault="00295460" w:rsidP="002E03CB">
            <w:pPr>
              <w:jc w:val="center"/>
              <w:rPr>
                <w:rFonts w:ascii="Aptos" w:hAnsi="Aptos"/>
              </w:rPr>
            </w:pPr>
          </w:p>
        </w:tc>
        <w:tc>
          <w:tcPr>
            <w:tcW w:w="1701" w:type="dxa"/>
            <w:tcMar>
              <w:top w:w="28" w:type="dxa"/>
              <w:bottom w:w="28" w:type="dxa"/>
            </w:tcMar>
            <w:vAlign w:val="center"/>
          </w:tcPr>
          <w:p w14:paraId="54CED8A3" w14:textId="77777777" w:rsidR="00295460" w:rsidRPr="0054468A" w:rsidRDefault="00295460" w:rsidP="002E03CB">
            <w:pPr>
              <w:jc w:val="center"/>
              <w:rPr>
                <w:rFonts w:ascii="Aptos" w:hAnsi="Aptos"/>
              </w:rPr>
            </w:pPr>
          </w:p>
        </w:tc>
        <w:tc>
          <w:tcPr>
            <w:tcW w:w="1701" w:type="dxa"/>
            <w:tcMar>
              <w:top w:w="28" w:type="dxa"/>
              <w:bottom w:w="28" w:type="dxa"/>
            </w:tcMar>
          </w:tcPr>
          <w:p w14:paraId="1E59D2D6" w14:textId="77777777" w:rsidR="00295460" w:rsidRPr="0054468A" w:rsidRDefault="00295460" w:rsidP="002E03CB">
            <w:pPr>
              <w:jc w:val="center"/>
              <w:rPr>
                <w:rFonts w:ascii="Aptos" w:hAnsi="Aptos"/>
              </w:rPr>
            </w:pPr>
            <w:r w:rsidRPr="0054468A">
              <w:rPr>
                <w:rFonts w:ascii="Aptos" w:hAnsi="Aptos"/>
              </w:rPr>
              <w:t>1</w:t>
            </w:r>
          </w:p>
        </w:tc>
      </w:tr>
      <w:tr w:rsidR="00295460" w:rsidRPr="00295460" w14:paraId="5710F37B" w14:textId="77777777" w:rsidTr="00373AD9">
        <w:tc>
          <w:tcPr>
            <w:tcW w:w="4390" w:type="dxa"/>
            <w:tcMar>
              <w:top w:w="28" w:type="dxa"/>
              <w:bottom w:w="28" w:type="dxa"/>
            </w:tcMar>
          </w:tcPr>
          <w:p w14:paraId="76681800" w14:textId="27ECBE5B" w:rsidR="00295460" w:rsidRPr="0054468A" w:rsidRDefault="00295460" w:rsidP="002E03CB">
            <w:pPr>
              <w:rPr>
                <w:rFonts w:ascii="Aptos" w:hAnsi="Aptos"/>
                <w:b/>
                <w:bCs/>
              </w:rPr>
            </w:pPr>
            <w:r w:rsidRPr="0054468A">
              <w:rPr>
                <w:rFonts w:ascii="Aptos" w:hAnsi="Aptos"/>
                <w:b/>
                <w:bCs/>
              </w:rPr>
              <w:t xml:space="preserve">Risk Specialist:  </w:t>
            </w:r>
            <w:r w:rsidR="002F73F3" w:rsidRPr="002F73F3">
              <w:rPr>
                <w:rFonts w:ascii="Aptos" w:hAnsi="Aptos"/>
              </w:rPr>
              <w:t>Responsible for conducting complete risk assessment of events and provide a written report with recommendations. Ability to carry out relevant technical checks as part of risk assessment</w:t>
            </w:r>
          </w:p>
        </w:tc>
        <w:tc>
          <w:tcPr>
            <w:tcW w:w="1275" w:type="dxa"/>
            <w:tcMar>
              <w:top w:w="28" w:type="dxa"/>
              <w:bottom w:w="28" w:type="dxa"/>
            </w:tcMar>
            <w:vAlign w:val="center"/>
          </w:tcPr>
          <w:p w14:paraId="126D9C7B" w14:textId="77777777" w:rsidR="00295460" w:rsidRPr="0054468A" w:rsidRDefault="00295460" w:rsidP="002E03CB">
            <w:pPr>
              <w:jc w:val="center"/>
              <w:rPr>
                <w:rFonts w:ascii="Aptos" w:hAnsi="Aptos"/>
              </w:rPr>
            </w:pPr>
          </w:p>
        </w:tc>
        <w:tc>
          <w:tcPr>
            <w:tcW w:w="1701" w:type="dxa"/>
            <w:tcMar>
              <w:top w:w="28" w:type="dxa"/>
              <w:bottom w:w="28" w:type="dxa"/>
            </w:tcMar>
            <w:vAlign w:val="center"/>
          </w:tcPr>
          <w:p w14:paraId="1218E47E" w14:textId="77777777" w:rsidR="00295460" w:rsidRPr="0054468A" w:rsidRDefault="00295460" w:rsidP="002E03CB">
            <w:pPr>
              <w:jc w:val="center"/>
              <w:rPr>
                <w:rFonts w:ascii="Aptos" w:hAnsi="Aptos"/>
              </w:rPr>
            </w:pPr>
          </w:p>
        </w:tc>
        <w:tc>
          <w:tcPr>
            <w:tcW w:w="1701" w:type="dxa"/>
            <w:tcMar>
              <w:top w:w="28" w:type="dxa"/>
              <w:bottom w:w="28" w:type="dxa"/>
            </w:tcMar>
          </w:tcPr>
          <w:p w14:paraId="60026607" w14:textId="77777777" w:rsidR="00295460" w:rsidRPr="0054468A" w:rsidRDefault="00295460" w:rsidP="002E03CB">
            <w:pPr>
              <w:jc w:val="center"/>
              <w:rPr>
                <w:rFonts w:ascii="Aptos" w:hAnsi="Aptos"/>
              </w:rPr>
            </w:pPr>
            <w:r w:rsidRPr="0054468A">
              <w:rPr>
                <w:rFonts w:ascii="Aptos" w:hAnsi="Aptos"/>
              </w:rPr>
              <w:t>1</w:t>
            </w:r>
          </w:p>
        </w:tc>
      </w:tr>
      <w:tr w:rsidR="00295460" w:rsidRPr="00295460" w14:paraId="035708DC" w14:textId="77777777" w:rsidTr="00373AD9">
        <w:tc>
          <w:tcPr>
            <w:tcW w:w="4390" w:type="dxa"/>
            <w:tcMar>
              <w:top w:w="28" w:type="dxa"/>
              <w:bottom w:w="28" w:type="dxa"/>
            </w:tcMar>
          </w:tcPr>
          <w:p w14:paraId="4059A6D3" w14:textId="77777777" w:rsidR="00295460" w:rsidRPr="0054468A" w:rsidRDefault="00295460" w:rsidP="002E03CB">
            <w:pPr>
              <w:rPr>
                <w:rFonts w:ascii="Aptos" w:hAnsi="Aptos" w:cstheme="minorHAnsi"/>
                <w:bCs/>
                <w:lang w:val="en-IE"/>
              </w:rPr>
            </w:pPr>
            <w:r w:rsidRPr="0054468A">
              <w:rPr>
                <w:rFonts w:ascii="Aptos" w:hAnsi="Aptos"/>
                <w:b/>
                <w:bCs/>
              </w:rPr>
              <w:t>Health &amp; Safety Officer</w:t>
            </w:r>
            <w:r w:rsidRPr="0054468A">
              <w:rPr>
                <w:rFonts w:ascii="Aptos" w:hAnsi="Aptos"/>
              </w:rPr>
              <w:t>: Responsible for assessing and advising on matters of Health and Safety protection and compliance as part of event planning. This person can also act as the Health and Safety Officer on site.</w:t>
            </w:r>
          </w:p>
        </w:tc>
        <w:tc>
          <w:tcPr>
            <w:tcW w:w="1275" w:type="dxa"/>
            <w:tcMar>
              <w:top w:w="28" w:type="dxa"/>
              <w:bottom w:w="28" w:type="dxa"/>
            </w:tcMar>
            <w:vAlign w:val="center"/>
          </w:tcPr>
          <w:p w14:paraId="4A61D122" w14:textId="77777777" w:rsidR="00295460" w:rsidRPr="0054468A" w:rsidRDefault="00295460" w:rsidP="002E03CB">
            <w:pPr>
              <w:jc w:val="center"/>
              <w:rPr>
                <w:rFonts w:ascii="Aptos" w:hAnsi="Aptos"/>
              </w:rPr>
            </w:pPr>
          </w:p>
        </w:tc>
        <w:tc>
          <w:tcPr>
            <w:tcW w:w="1701" w:type="dxa"/>
            <w:tcMar>
              <w:top w:w="28" w:type="dxa"/>
              <w:bottom w:w="28" w:type="dxa"/>
            </w:tcMar>
            <w:vAlign w:val="center"/>
          </w:tcPr>
          <w:p w14:paraId="25A0CF15" w14:textId="77777777" w:rsidR="00295460" w:rsidRPr="0054468A" w:rsidRDefault="00295460" w:rsidP="002E03CB">
            <w:pPr>
              <w:jc w:val="center"/>
              <w:rPr>
                <w:rFonts w:ascii="Aptos" w:hAnsi="Aptos"/>
              </w:rPr>
            </w:pPr>
          </w:p>
        </w:tc>
        <w:tc>
          <w:tcPr>
            <w:tcW w:w="1701" w:type="dxa"/>
            <w:tcMar>
              <w:top w:w="28" w:type="dxa"/>
              <w:bottom w:w="28" w:type="dxa"/>
            </w:tcMar>
          </w:tcPr>
          <w:p w14:paraId="25352848" w14:textId="77777777" w:rsidR="00295460" w:rsidRPr="0054468A" w:rsidRDefault="00295460" w:rsidP="002E03CB">
            <w:pPr>
              <w:jc w:val="center"/>
              <w:rPr>
                <w:rFonts w:ascii="Aptos" w:hAnsi="Aptos"/>
              </w:rPr>
            </w:pPr>
            <w:r w:rsidRPr="0054468A">
              <w:rPr>
                <w:rFonts w:ascii="Aptos" w:hAnsi="Aptos"/>
              </w:rPr>
              <w:t>1</w:t>
            </w:r>
          </w:p>
        </w:tc>
      </w:tr>
      <w:tr w:rsidR="00295460" w:rsidRPr="00295460" w14:paraId="7C5860F4" w14:textId="77777777" w:rsidTr="00373AD9">
        <w:tc>
          <w:tcPr>
            <w:tcW w:w="4390" w:type="dxa"/>
            <w:tcMar>
              <w:top w:w="28" w:type="dxa"/>
              <w:bottom w:w="28" w:type="dxa"/>
            </w:tcMar>
          </w:tcPr>
          <w:p w14:paraId="3CFB83F7" w14:textId="77777777" w:rsidR="00295460" w:rsidRPr="0054468A" w:rsidRDefault="00295460" w:rsidP="002E03CB">
            <w:pPr>
              <w:jc w:val="both"/>
              <w:rPr>
                <w:rFonts w:ascii="Aptos" w:hAnsi="Aptos"/>
              </w:rPr>
            </w:pPr>
            <w:r w:rsidRPr="0054468A">
              <w:rPr>
                <w:rFonts w:ascii="Aptos" w:hAnsi="Aptos"/>
                <w:b/>
                <w:bCs/>
              </w:rPr>
              <w:t>Marketing and promotion of events personnel (includes social media):</w:t>
            </w:r>
            <w:r w:rsidRPr="0054468A">
              <w:rPr>
                <w:rFonts w:ascii="Aptos" w:hAnsi="Aptos"/>
              </w:rPr>
              <w:t xml:space="preserve">  Responsible for marketing and promotional activities including on social media and </w:t>
            </w:r>
            <w:r w:rsidRPr="0054468A">
              <w:rPr>
                <w:rFonts w:ascii="Aptos" w:hAnsi="Aptos"/>
              </w:rPr>
              <w:lastRenderedPageBreak/>
              <w:t xml:space="preserve">through print media, including leaflets and posters </w:t>
            </w:r>
          </w:p>
        </w:tc>
        <w:tc>
          <w:tcPr>
            <w:tcW w:w="1275" w:type="dxa"/>
            <w:tcMar>
              <w:top w:w="28" w:type="dxa"/>
              <w:bottom w:w="28" w:type="dxa"/>
            </w:tcMar>
            <w:vAlign w:val="center"/>
          </w:tcPr>
          <w:p w14:paraId="18025C5F" w14:textId="77777777" w:rsidR="00295460" w:rsidRPr="0054468A" w:rsidRDefault="00295460" w:rsidP="002E03CB">
            <w:pPr>
              <w:jc w:val="center"/>
              <w:rPr>
                <w:rFonts w:ascii="Aptos" w:hAnsi="Aptos"/>
              </w:rPr>
            </w:pPr>
          </w:p>
        </w:tc>
        <w:tc>
          <w:tcPr>
            <w:tcW w:w="1701" w:type="dxa"/>
            <w:tcMar>
              <w:top w:w="28" w:type="dxa"/>
              <w:bottom w:w="28" w:type="dxa"/>
            </w:tcMar>
            <w:vAlign w:val="center"/>
          </w:tcPr>
          <w:p w14:paraId="2D9E607C" w14:textId="77777777" w:rsidR="00295460" w:rsidRPr="0054468A" w:rsidRDefault="00295460" w:rsidP="002E03CB">
            <w:pPr>
              <w:jc w:val="center"/>
              <w:rPr>
                <w:rFonts w:ascii="Aptos" w:hAnsi="Aptos"/>
              </w:rPr>
            </w:pPr>
          </w:p>
        </w:tc>
        <w:tc>
          <w:tcPr>
            <w:tcW w:w="1701" w:type="dxa"/>
            <w:tcMar>
              <w:top w:w="28" w:type="dxa"/>
              <w:bottom w:w="28" w:type="dxa"/>
            </w:tcMar>
          </w:tcPr>
          <w:p w14:paraId="2FE842D3" w14:textId="77777777" w:rsidR="00295460" w:rsidRPr="0054468A" w:rsidRDefault="00295460" w:rsidP="002E03CB">
            <w:pPr>
              <w:jc w:val="center"/>
              <w:rPr>
                <w:rFonts w:ascii="Aptos" w:hAnsi="Aptos"/>
              </w:rPr>
            </w:pPr>
            <w:r w:rsidRPr="0054468A">
              <w:rPr>
                <w:rFonts w:ascii="Aptos" w:hAnsi="Aptos"/>
              </w:rPr>
              <w:t>1</w:t>
            </w:r>
          </w:p>
        </w:tc>
      </w:tr>
      <w:tr w:rsidR="00295460" w:rsidRPr="00295460" w14:paraId="117D538D" w14:textId="77777777" w:rsidTr="00373AD9">
        <w:tc>
          <w:tcPr>
            <w:tcW w:w="4390" w:type="dxa"/>
            <w:tcMar>
              <w:top w:w="28" w:type="dxa"/>
              <w:bottom w:w="28" w:type="dxa"/>
            </w:tcMar>
          </w:tcPr>
          <w:p w14:paraId="658C7BB5" w14:textId="77777777" w:rsidR="00295460" w:rsidRPr="0054468A" w:rsidRDefault="00295460" w:rsidP="002E03CB">
            <w:pPr>
              <w:jc w:val="both"/>
              <w:rPr>
                <w:rFonts w:ascii="Aptos" w:hAnsi="Aptos"/>
              </w:rPr>
            </w:pPr>
            <w:r w:rsidRPr="0054468A">
              <w:rPr>
                <w:rFonts w:ascii="Aptos" w:hAnsi="Aptos"/>
                <w:b/>
                <w:bCs/>
              </w:rPr>
              <w:t>Technical support</w:t>
            </w:r>
            <w:r w:rsidRPr="0054468A">
              <w:rPr>
                <w:rFonts w:ascii="Aptos" w:hAnsi="Aptos"/>
              </w:rPr>
              <w:t>: Responsible for providing the necessary technical support in event set up, deliver including in areas of sound and lighting</w:t>
            </w:r>
          </w:p>
        </w:tc>
        <w:tc>
          <w:tcPr>
            <w:tcW w:w="1275" w:type="dxa"/>
            <w:tcMar>
              <w:top w:w="28" w:type="dxa"/>
              <w:bottom w:w="28" w:type="dxa"/>
            </w:tcMar>
            <w:vAlign w:val="center"/>
          </w:tcPr>
          <w:p w14:paraId="5972AD63" w14:textId="77777777" w:rsidR="00295460" w:rsidRPr="0054468A" w:rsidRDefault="00295460" w:rsidP="002E03CB">
            <w:pPr>
              <w:jc w:val="center"/>
              <w:rPr>
                <w:rFonts w:ascii="Aptos" w:hAnsi="Aptos"/>
              </w:rPr>
            </w:pPr>
          </w:p>
        </w:tc>
        <w:tc>
          <w:tcPr>
            <w:tcW w:w="1701" w:type="dxa"/>
            <w:tcMar>
              <w:top w:w="28" w:type="dxa"/>
              <w:bottom w:w="28" w:type="dxa"/>
            </w:tcMar>
            <w:vAlign w:val="center"/>
          </w:tcPr>
          <w:p w14:paraId="1F72989E" w14:textId="77777777" w:rsidR="00295460" w:rsidRPr="0054468A" w:rsidRDefault="00295460" w:rsidP="002E03CB">
            <w:pPr>
              <w:jc w:val="center"/>
              <w:rPr>
                <w:rFonts w:ascii="Aptos" w:hAnsi="Aptos"/>
              </w:rPr>
            </w:pPr>
          </w:p>
        </w:tc>
        <w:tc>
          <w:tcPr>
            <w:tcW w:w="1701" w:type="dxa"/>
            <w:tcMar>
              <w:top w:w="28" w:type="dxa"/>
              <w:bottom w:w="28" w:type="dxa"/>
            </w:tcMar>
          </w:tcPr>
          <w:p w14:paraId="0A559D39" w14:textId="77777777" w:rsidR="00295460" w:rsidRPr="0054468A" w:rsidRDefault="00295460" w:rsidP="002E03CB">
            <w:pPr>
              <w:jc w:val="center"/>
              <w:rPr>
                <w:rFonts w:ascii="Aptos" w:hAnsi="Aptos"/>
              </w:rPr>
            </w:pPr>
            <w:r w:rsidRPr="0054468A">
              <w:rPr>
                <w:rFonts w:ascii="Aptos" w:hAnsi="Aptos"/>
              </w:rPr>
              <w:t>1</w:t>
            </w:r>
          </w:p>
        </w:tc>
      </w:tr>
      <w:tr w:rsidR="00295460" w:rsidRPr="00295460" w14:paraId="09787F15" w14:textId="77777777" w:rsidTr="00373AD9">
        <w:tc>
          <w:tcPr>
            <w:tcW w:w="4390" w:type="dxa"/>
            <w:tcMar>
              <w:top w:w="28" w:type="dxa"/>
              <w:bottom w:w="28" w:type="dxa"/>
            </w:tcMar>
          </w:tcPr>
          <w:p w14:paraId="0FFAF269" w14:textId="77777777" w:rsidR="00295460" w:rsidRPr="0054468A" w:rsidRDefault="00295460" w:rsidP="002E03CB">
            <w:pPr>
              <w:jc w:val="both"/>
              <w:rPr>
                <w:rFonts w:ascii="Aptos" w:hAnsi="Aptos" w:cstheme="minorHAnsi"/>
                <w:lang w:val="en-IE"/>
              </w:rPr>
            </w:pPr>
            <w:r w:rsidRPr="0054468A">
              <w:rPr>
                <w:rFonts w:ascii="Aptos" w:hAnsi="Aptos"/>
                <w:b/>
                <w:bCs/>
              </w:rPr>
              <w:t>First Aid:</w:t>
            </w:r>
            <w:r w:rsidRPr="0054468A">
              <w:rPr>
                <w:rFonts w:ascii="Aptos" w:hAnsi="Aptos"/>
              </w:rPr>
              <w:t xml:space="preserve"> Responsible for providing the relevant first aid response at the event</w:t>
            </w:r>
          </w:p>
        </w:tc>
        <w:tc>
          <w:tcPr>
            <w:tcW w:w="1275" w:type="dxa"/>
            <w:tcMar>
              <w:top w:w="28" w:type="dxa"/>
              <w:bottom w:w="28" w:type="dxa"/>
            </w:tcMar>
            <w:vAlign w:val="center"/>
          </w:tcPr>
          <w:p w14:paraId="293263BD" w14:textId="77777777" w:rsidR="00295460" w:rsidRPr="0054468A" w:rsidRDefault="00295460" w:rsidP="002E03CB">
            <w:pPr>
              <w:jc w:val="center"/>
              <w:rPr>
                <w:rFonts w:ascii="Aptos" w:hAnsi="Aptos"/>
              </w:rPr>
            </w:pPr>
          </w:p>
        </w:tc>
        <w:tc>
          <w:tcPr>
            <w:tcW w:w="1701" w:type="dxa"/>
            <w:tcMar>
              <w:top w:w="28" w:type="dxa"/>
              <w:bottom w:w="28" w:type="dxa"/>
            </w:tcMar>
            <w:vAlign w:val="center"/>
          </w:tcPr>
          <w:p w14:paraId="0D2908FA" w14:textId="77777777" w:rsidR="00295460" w:rsidRPr="0054468A" w:rsidRDefault="00295460" w:rsidP="002E03CB">
            <w:pPr>
              <w:jc w:val="center"/>
              <w:rPr>
                <w:rFonts w:ascii="Aptos" w:hAnsi="Aptos"/>
              </w:rPr>
            </w:pPr>
          </w:p>
        </w:tc>
        <w:tc>
          <w:tcPr>
            <w:tcW w:w="1701" w:type="dxa"/>
            <w:tcMar>
              <w:top w:w="28" w:type="dxa"/>
              <w:bottom w:w="28" w:type="dxa"/>
            </w:tcMar>
          </w:tcPr>
          <w:p w14:paraId="7A4A24F3" w14:textId="77777777" w:rsidR="00295460" w:rsidRPr="0054468A" w:rsidRDefault="00295460" w:rsidP="002E03CB">
            <w:pPr>
              <w:jc w:val="center"/>
              <w:rPr>
                <w:rFonts w:ascii="Aptos" w:hAnsi="Aptos"/>
              </w:rPr>
            </w:pPr>
            <w:r w:rsidRPr="0054468A">
              <w:rPr>
                <w:rFonts w:ascii="Aptos" w:hAnsi="Aptos"/>
              </w:rPr>
              <w:t>1</w:t>
            </w:r>
          </w:p>
        </w:tc>
      </w:tr>
      <w:tr w:rsidR="00295460" w:rsidRPr="00295460" w14:paraId="77C80325" w14:textId="77777777" w:rsidTr="00373AD9">
        <w:trPr>
          <w:trHeight w:val="484"/>
        </w:trPr>
        <w:tc>
          <w:tcPr>
            <w:tcW w:w="4390" w:type="dxa"/>
            <w:tcMar>
              <w:top w:w="28" w:type="dxa"/>
              <w:bottom w:w="28" w:type="dxa"/>
            </w:tcMar>
          </w:tcPr>
          <w:p w14:paraId="6EB00565" w14:textId="77777777" w:rsidR="00295460" w:rsidRPr="0054468A" w:rsidRDefault="00295460" w:rsidP="002E03CB">
            <w:pPr>
              <w:jc w:val="both"/>
              <w:rPr>
                <w:rFonts w:ascii="Aptos" w:hAnsi="Aptos"/>
                <w:b/>
                <w:bCs/>
                <w:highlight w:val="yellow"/>
              </w:rPr>
            </w:pPr>
            <w:r w:rsidRPr="0054468A">
              <w:rPr>
                <w:rFonts w:ascii="Aptos" w:hAnsi="Aptos"/>
                <w:b/>
                <w:bCs/>
              </w:rPr>
              <w:t>Total</w:t>
            </w:r>
          </w:p>
        </w:tc>
        <w:tc>
          <w:tcPr>
            <w:tcW w:w="1275" w:type="dxa"/>
            <w:tcMar>
              <w:top w:w="28" w:type="dxa"/>
              <w:bottom w:w="28" w:type="dxa"/>
            </w:tcMar>
            <w:vAlign w:val="center"/>
          </w:tcPr>
          <w:p w14:paraId="71CBD971" w14:textId="77777777" w:rsidR="00295460" w:rsidRPr="0054468A" w:rsidRDefault="00295460" w:rsidP="002E03CB">
            <w:pPr>
              <w:jc w:val="center"/>
              <w:rPr>
                <w:rFonts w:ascii="Aptos" w:hAnsi="Aptos"/>
              </w:rPr>
            </w:pPr>
          </w:p>
        </w:tc>
        <w:tc>
          <w:tcPr>
            <w:tcW w:w="1701" w:type="dxa"/>
            <w:tcMar>
              <w:top w:w="28" w:type="dxa"/>
              <w:bottom w:w="28" w:type="dxa"/>
            </w:tcMar>
            <w:vAlign w:val="center"/>
          </w:tcPr>
          <w:p w14:paraId="3461B7AB" w14:textId="77777777" w:rsidR="00295460" w:rsidRPr="0054468A" w:rsidRDefault="00295460" w:rsidP="002E03CB">
            <w:pPr>
              <w:jc w:val="center"/>
              <w:rPr>
                <w:rFonts w:ascii="Aptos" w:hAnsi="Aptos"/>
              </w:rPr>
            </w:pPr>
          </w:p>
        </w:tc>
        <w:tc>
          <w:tcPr>
            <w:tcW w:w="1701" w:type="dxa"/>
            <w:tcMar>
              <w:top w:w="28" w:type="dxa"/>
              <w:bottom w:w="28" w:type="dxa"/>
            </w:tcMar>
          </w:tcPr>
          <w:p w14:paraId="23CFD917" w14:textId="1D44F661" w:rsidR="00295460" w:rsidRPr="0054468A" w:rsidRDefault="002F73F3" w:rsidP="002E03CB">
            <w:pPr>
              <w:jc w:val="center"/>
              <w:rPr>
                <w:rFonts w:ascii="Aptos" w:hAnsi="Aptos"/>
              </w:rPr>
            </w:pPr>
            <w:r>
              <w:rPr>
                <w:rFonts w:ascii="Aptos" w:hAnsi="Aptos"/>
              </w:rPr>
              <w:t>7</w:t>
            </w:r>
          </w:p>
        </w:tc>
      </w:tr>
    </w:tbl>
    <w:p w14:paraId="77B197F9" w14:textId="77777777" w:rsidR="00DF7C97" w:rsidRPr="0054468A" w:rsidRDefault="00DF7C97" w:rsidP="00DF7C97">
      <w:pPr>
        <w:spacing w:after="0"/>
        <w:rPr>
          <w:rFonts w:ascii="Aptos" w:hAnsi="Aptos"/>
        </w:rPr>
      </w:pPr>
    </w:p>
    <w:p w14:paraId="73202477" w14:textId="77777777" w:rsidR="00DF7C97" w:rsidRPr="0054468A" w:rsidRDefault="00DF7C97" w:rsidP="00DF7C97">
      <w:pPr>
        <w:spacing w:after="0"/>
        <w:rPr>
          <w:rFonts w:ascii="Aptos" w:hAnsi="Aptos"/>
        </w:rPr>
      </w:pPr>
    </w:p>
    <w:p w14:paraId="70B3241C" w14:textId="77777777" w:rsidR="00DF7C97" w:rsidRPr="0054468A" w:rsidRDefault="00DF7C97" w:rsidP="00DF7C97">
      <w:pPr>
        <w:spacing w:after="0"/>
        <w:rPr>
          <w:rFonts w:ascii="Aptos" w:hAnsi="Aptos"/>
        </w:rPr>
      </w:pPr>
    </w:p>
    <w:tbl>
      <w:tblPr>
        <w:tblStyle w:val="TableGrid"/>
        <w:tblW w:w="9067" w:type="dxa"/>
        <w:tblCellMar>
          <w:top w:w="28" w:type="dxa"/>
          <w:bottom w:w="28" w:type="dxa"/>
        </w:tblCellMar>
        <w:tblLook w:val="04A0" w:firstRow="1" w:lastRow="0" w:firstColumn="1" w:lastColumn="0" w:noHBand="0" w:noVBand="1"/>
      </w:tblPr>
      <w:tblGrid>
        <w:gridCol w:w="9067"/>
      </w:tblGrid>
      <w:tr w:rsidR="00DF7C97" w:rsidRPr="000770A6" w14:paraId="14A3496C" w14:textId="77777777" w:rsidTr="00646F72">
        <w:tc>
          <w:tcPr>
            <w:tcW w:w="9067" w:type="dxa"/>
            <w:shd w:val="clear" w:color="auto" w:fill="00284A"/>
            <w:tcMar>
              <w:top w:w="28" w:type="dxa"/>
              <w:bottom w:w="28" w:type="dxa"/>
            </w:tcMar>
          </w:tcPr>
          <w:p w14:paraId="237D2FE6" w14:textId="68CE6082" w:rsidR="00DF7C97" w:rsidRPr="0054468A" w:rsidRDefault="00DF7C97" w:rsidP="00646F72">
            <w:pPr>
              <w:jc w:val="both"/>
              <w:rPr>
                <w:rFonts w:ascii="Aptos" w:hAnsi="Aptos"/>
                <w:b/>
                <w:bCs/>
              </w:rPr>
            </w:pPr>
            <w:r w:rsidRPr="0054468A">
              <w:rPr>
                <w:rFonts w:ascii="Aptos" w:hAnsi="Aptos"/>
                <w:b/>
                <w:bCs/>
              </w:rPr>
              <w:t>A8 Previous Experience – LOT 4</w:t>
            </w:r>
          </w:p>
        </w:tc>
      </w:tr>
      <w:tr w:rsidR="00DF7C97" w:rsidRPr="000770A6" w14:paraId="7181D24E" w14:textId="77777777" w:rsidTr="00646F72">
        <w:tc>
          <w:tcPr>
            <w:tcW w:w="9067" w:type="dxa"/>
            <w:tcMar>
              <w:top w:w="28" w:type="dxa"/>
              <w:bottom w:w="28" w:type="dxa"/>
            </w:tcMar>
          </w:tcPr>
          <w:p w14:paraId="574476EB" w14:textId="77777777" w:rsidR="00DF7C97" w:rsidRPr="0054468A" w:rsidRDefault="00DF7C97" w:rsidP="00646F72">
            <w:pPr>
              <w:jc w:val="both"/>
              <w:rPr>
                <w:rFonts w:ascii="Aptos" w:hAnsi="Aptos"/>
              </w:rPr>
            </w:pPr>
            <w:r w:rsidRPr="0054468A">
              <w:rPr>
                <w:rFonts w:ascii="Aptos" w:hAnsi="Aptos"/>
                <w:b/>
                <w:bCs/>
              </w:rPr>
              <w:t>Weighting:</w:t>
            </w:r>
            <w:r w:rsidRPr="0054468A">
              <w:rPr>
                <w:rFonts w:ascii="Aptos" w:hAnsi="Aptos"/>
              </w:rPr>
              <w:t xml:space="preserve"> Pass/Fail</w:t>
            </w:r>
          </w:p>
          <w:p w14:paraId="78930888" w14:textId="77777777" w:rsidR="00DF7C97" w:rsidRPr="0054468A" w:rsidRDefault="00DF7C97" w:rsidP="00646F72">
            <w:pPr>
              <w:jc w:val="both"/>
              <w:rPr>
                <w:rFonts w:ascii="Aptos" w:hAnsi="Aptos"/>
              </w:rPr>
            </w:pPr>
            <w:r w:rsidRPr="0054468A">
              <w:rPr>
                <w:rFonts w:ascii="Aptos" w:hAnsi="Aptos"/>
                <w:b/>
                <w:bCs/>
              </w:rPr>
              <w:t>Minimum requirement to remain eligible in the competition:</w:t>
            </w:r>
            <w:r w:rsidRPr="0054468A">
              <w:rPr>
                <w:rFonts w:ascii="Aptos" w:hAnsi="Aptos"/>
              </w:rPr>
              <w:t xml:space="preserve">  Applicants should refer to instances within the last three years which demonstrate that they have successfully delivered services of a comparable nature, scope, scale, and complexity on three (3) occasions. The contracts referenced for consideration should provide comprehensive information to enable the Contracting Authority to determine their comparability to the requirements of this contract. </w:t>
            </w:r>
          </w:p>
          <w:p w14:paraId="3BBB5094" w14:textId="77777777" w:rsidR="00DF7C97" w:rsidRPr="0054468A" w:rsidRDefault="00DF7C97" w:rsidP="00646F72">
            <w:pPr>
              <w:jc w:val="both"/>
              <w:rPr>
                <w:rFonts w:ascii="Aptos" w:hAnsi="Aptos"/>
              </w:rPr>
            </w:pPr>
          </w:p>
          <w:p w14:paraId="1C0F0B52" w14:textId="77777777" w:rsidR="00DF7C97" w:rsidRPr="0054468A" w:rsidRDefault="00DF7C97" w:rsidP="00646F72">
            <w:pPr>
              <w:rPr>
                <w:rFonts w:ascii="Aptos" w:hAnsi="Aptos"/>
              </w:rPr>
            </w:pPr>
            <w:r w:rsidRPr="0054468A">
              <w:rPr>
                <w:rFonts w:ascii="Aptos" w:hAnsi="Aptos"/>
              </w:rPr>
              <w:t>The contracts listed should be chosen to demonstrate your firm’s skills, efficiency, experience, and reliability in the relevant areas of expertise. All fields should be completed in full. In the event that the information requested on the value of contracts or identity of clients is considered confidential, Applicants must ensure that they provide sufficient information to allow the Contracting Authority to judge the similarity of these contracts to the services required.</w:t>
            </w:r>
          </w:p>
          <w:p w14:paraId="0831FC32" w14:textId="77777777" w:rsidR="00DF7C97" w:rsidRPr="0054468A" w:rsidRDefault="00DF7C97" w:rsidP="00646F72">
            <w:pPr>
              <w:rPr>
                <w:rFonts w:ascii="Aptos" w:hAnsi="Aptos"/>
              </w:rPr>
            </w:pPr>
          </w:p>
          <w:p w14:paraId="00A4AE82" w14:textId="77777777" w:rsidR="00DF7C97" w:rsidRPr="0054468A" w:rsidRDefault="00DF7C97" w:rsidP="00646F72">
            <w:pPr>
              <w:jc w:val="both"/>
              <w:rPr>
                <w:rFonts w:ascii="Aptos" w:hAnsi="Aptos"/>
                <w:u w:val="single"/>
              </w:rPr>
            </w:pPr>
            <w:r w:rsidRPr="0054468A">
              <w:rPr>
                <w:rFonts w:ascii="Aptos" w:hAnsi="Aptos"/>
              </w:rPr>
              <w:t>Applicants are reminded that they may rely on the resources of other entities (3</w:t>
            </w:r>
            <w:r w:rsidRPr="0054468A">
              <w:rPr>
                <w:rFonts w:ascii="Aptos" w:hAnsi="Aptos"/>
                <w:vertAlign w:val="superscript"/>
              </w:rPr>
              <w:t>rd</w:t>
            </w:r>
            <w:r w:rsidRPr="0054468A">
              <w:rPr>
                <w:rFonts w:ascii="Aptos" w:hAnsi="Aptos"/>
              </w:rPr>
              <w:t xml:space="preserve"> parties e.g. subcontractors) on condition that they are fully described, and that Applicants can prove that they will have these resources at their disposal when required.</w:t>
            </w:r>
          </w:p>
          <w:p w14:paraId="48C76860" w14:textId="77777777" w:rsidR="00DF7C97" w:rsidRPr="0054468A" w:rsidRDefault="00DF7C97" w:rsidP="00646F72">
            <w:pPr>
              <w:jc w:val="both"/>
              <w:rPr>
                <w:rFonts w:ascii="Aptos" w:hAnsi="Aptos"/>
                <w:u w:val="single"/>
              </w:rPr>
            </w:pPr>
          </w:p>
          <w:p w14:paraId="24FBF8BB" w14:textId="77777777" w:rsidR="00DF7C97" w:rsidRPr="0054468A" w:rsidRDefault="00DF7C97" w:rsidP="00646F72">
            <w:pPr>
              <w:jc w:val="both"/>
              <w:rPr>
                <w:rFonts w:ascii="Aptos" w:hAnsi="Aptos"/>
              </w:rPr>
            </w:pPr>
            <w:r w:rsidRPr="0054468A">
              <w:rPr>
                <w:rFonts w:ascii="Aptos" w:hAnsi="Aptos"/>
              </w:rPr>
              <w:t>Not all events will require all the skilled personnel or quantities listed and some events will require more. However, to ensure the scope of services can be met the following have been identified as minimums. Applicants must guarantee that the personnel listed below shall be fully available. Where a given staff member is not able to do the work indicated, the tenderer must provide a substitute of similar qualifications and experience who is acceptable to the Contracting Authority.</w:t>
            </w:r>
            <w:r w:rsidRPr="0054468A">
              <w:rPr>
                <w:rFonts w:ascii="Aptos" w:hAnsi="Aptos"/>
                <w:u w:val="single"/>
              </w:rPr>
              <w:t xml:space="preserve"> </w:t>
            </w:r>
          </w:p>
        </w:tc>
      </w:tr>
    </w:tbl>
    <w:p w14:paraId="1C6DF944" w14:textId="77777777" w:rsidR="00DF7C97" w:rsidRPr="0054468A" w:rsidRDefault="00DF7C97" w:rsidP="00DF7C97">
      <w:pPr>
        <w:spacing w:after="0"/>
        <w:rPr>
          <w:rFonts w:ascii="Aptos" w:hAnsi="Aptos"/>
        </w:rPr>
      </w:pPr>
    </w:p>
    <w:p w14:paraId="42007427" w14:textId="77777777" w:rsidR="00DF7C97" w:rsidRDefault="00DF7C97" w:rsidP="00DF7C97">
      <w:pPr>
        <w:spacing w:after="0"/>
        <w:rPr>
          <w:rFonts w:ascii="Aptos" w:hAnsi="Aptos"/>
        </w:rPr>
      </w:pPr>
    </w:p>
    <w:p w14:paraId="4F906530" w14:textId="77777777" w:rsidR="00CD60AB" w:rsidRDefault="00CD60AB" w:rsidP="00DF7C97">
      <w:pPr>
        <w:spacing w:after="0"/>
        <w:rPr>
          <w:rFonts w:ascii="Aptos" w:hAnsi="Aptos"/>
        </w:rPr>
      </w:pPr>
    </w:p>
    <w:p w14:paraId="5AFFC9CC" w14:textId="77777777" w:rsidR="00CD60AB" w:rsidRDefault="00CD60AB" w:rsidP="00DF7C97">
      <w:pPr>
        <w:spacing w:after="0"/>
        <w:rPr>
          <w:rFonts w:ascii="Aptos" w:hAnsi="Aptos"/>
        </w:rPr>
      </w:pPr>
    </w:p>
    <w:p w14:paraId="2EFB95F7" w14:textId="77777777" w:rsidR="00CD60AB" w:rsidRDefault="00CD60AB" w:rsidP="00DF7C97">
      <w:pPr>
        <w:spacing w:after="0"/>
        <w:rPr>
          <w:rFonts w:ascii="Aptos" w:hAnsi="Aptos"/>
        </w:rPr>
      </w:pPr>
    </w:p>
    <w:p w14:paraId="2D048AD1" w14:textId="6D88E60D" w:rsidR="00BD4BF8" w:rsidRDefault="00BD4BF8">
      <w:pPr>
        <w:rPr>
          <w:rFonts w:ascii="Aptos" w:hAnsi="Aptos"/>
        </w:rPr>
      </w:pPr>
      <w:r>
        <w:rPr>
          <w:rFonts w:ascii="Aptos" w:hAnsi="Aptos"/>
        </w:rPr>
        <w:br w:type="page"/>
      </w:r>
    </w:p>
    <w:p w14:paraId="37EE7BFB" w14:textId="77777777" w:rsidR="00CD60AB" w:rsidRPr="0054468A" w:rsidRDefault="00CD60AB" w:rsidP="00DF7C97">
      <w:pPr>
        <w:spacing w:after="0"/>
        <w:rPr>
          <w:rFonts w:ascii="Aptos" w:hAnsi="Aptos"/>
        </w:rPr>
      </w:pPr>
    </w:p>
    <w:tbl>
      <w:tblPr>
        <w:tblStyle w:val="TableGrid2"/>
        <w:tblW w:w="0" w:type="auto"/>
        <w:tblCellMar>
          <w:top w:w="28" w:type="dxa"/>
          <w:bottom w:w="28" w:type="dxa"/>
        </w:tblCellMar>
        <w:tblLook w:val="04A0" w:firstRow="1" w:lastRow="0" w:firstColumn="1" w:lastColumn="0" w:noHBand="0" w:noVBand="1"/>
      </w:tblPr>
      <w:tblGrid>
        <w:gridCol w:w="3532"/>
        <w:gridCol w:w="976"/>
        <w:gridCol w:w="394"/>
        <w:gridCol w:w="622"/>
        <w:gridCol w:w="749"/>
        <w:gridCol w:w="1372"/>
        <w:gridCol w:w="152"/>
        <w:gridCol w:w="1219"/>
      </w:tblGrid>
      <w:tr w:rsidR="00DF7C97" w:rsidRPr="000770A6" w14:paraId="6C4870A1" w14:textId="77777777" w:rsidTr="00646F72">
        <w:tc>
          <w:tcPr>
            <w:tcW w:w="9016" w:type="dxa"/>
            <w:gridSpan w:val="8"/>
            <w:shd w:val="clear" w:color="auto" w:fill="00284A"/>
            <w:tcMar>
              <w:top w:w="28" w:type="dxa"/>
              <w:bottom w:w="28" w:type="dxa"/>
            </w:tcMar>
          </w:tcPr>
          <w:p w14:paraId="2674DCD4" w14:textId="5F06C47A" w:rsidR="00DF7C97" w:rsidRPr="0054468A" w:rsidRDefault="00DF7C97" w:rsidP="00646F72">
            <w:pPr>
              <w:pStyle w:val="ListParagraph"/>
              <w:spacing w:after="160" w:line="259" w:lineRule="auto"/>
              <w:jc w:val="center"/>
              <w:rPr>
                <w:rFonts w:ascii="Aptos" w:hAnsi="Aptos"/>
              </w:rPr>
            </w:pPr>
            <w:r w:rsidRPr="0054468A">
              <w:rPr>
                <w:rFonts w:ascii="Aptos" w:hAnsi="Aptos"/>
                <w:b/>
                <w:bCs/>
              </w:rPr>
              <w:t>Reference Contract #1 – Lot 4</w:t>
            </w:r>
          </w:p>
        </w:tc>
      </w:tr>
      <w:tr w:rsidR="00DF7C97" w:rsidRPr="000770A6" w14:paraId="543E62E9" w14:textId="77777777" w:rsidTr="00646F72">
        <w:tc>
          <w:tcPr>
            <w:tcW w:w="3532" w:type="dxa"/>
            <w:tcMar>
              <w:top w:w="28" w:type="dxa"/>
              <w:bottom w:w="28" w:type="dxa"/>
            </w:tcMar>
            <w:vAlign w:val="center"/>
          </w:tcPr>
          <w:p w14:paraId="3215B27F" w14:textId="77777777" w:rsidR="00DF7C97" w:rsidRPr="0054468A" w:rsidRDefault="00DF7C97" w:rsidP="00646F72">
            <w:pPr>
              <w:rPr>
                <w:rFonts w:ascii="Aptos" w:hAnsi="Aptos"/>
              </w:rPr>
            </w:pPr>
            <w:r w:rsidRPr="0054468A">
              <w:rPr>
                <w:rFonts w:ascii="Aptos" w:hAnsi="Aptos"/>
              </w:rPr>
              <w:t>Client Name:</w:t>
            </w:r>
          </w:p>
        </w:tc>
        <w:tc>
          <w:tcPr>
            <w:tcW w:w="5484" w:type="dxa"/>
            <w:gridSpan w:val="7"/>
            <w:tcMar>
              <w:top w:w="28" w:type="dxa"/>
              <w:bottom w:w="28" w:type="dxa"/>
            </w:tcMar>
            <w:vAlign w:val="center"/>
          </w:tcPr>
          <w:p w14:paraId="056D7C18" w14:textId="77777777" w:rsidR="00DF7C97" w:rsidRPr="0054468A" w:rsidRDefault="00DF7C97" w:rsidP="00646F72">
            <w:pPr>
              <w:rPr>
                <w:rFonts w:ascii="Aptos" w:hAnsi="Aptos"/>
              </w:rPr>
            </w:pPr>
          </w:p>
        </w:tc>
      </w:tr>
      <w:tr w:rsidR="00DF7C97" w:rsidRPr="000770A6" w14:paraId="1122D193" w14:textId="77777777" w:rsidTr="00646F72">
        <w:tc>
          <w:tcPr>
            <w:tcW w:w="3532" w:type="dxa"/>
            <w:tcMar>
              <w:top w:w="28" w:type="dxa"/>
              <w:bottom w:w="28" w:type="dxa"/>
            </w:tcMar>
            <w:vAlign w:val="center"/>
          </w:tcPr>
          <w:p w14:paraId="78655557" w14:textId="77777777" w:rsidR="00DF7C97" w:rsidRPr="0054468A" w:rsidRDefault="00DF7C97" w:rsidP="00646F72">
            <w:pPr>
              <w:rPr>
                <w:rFonts w:ascii="Aptos" w:hAnsi="Aptos"/>
              </w:rPr>
            </w:pPr>
            <w:r w:rsidRPr="0054468A">
              <w:rPr>
                <w:rFonts w:ascii="Aptos" w:hAnsi="Aptos"/>
              </w:rPr>
              <w:t>Contact Name:</w:t>
            </w:r>
          </w:p>
        </w:tc>
        <w:tc>
          <w:tcPr>
            <w:tcW w:w="5484" w:type="dxa"/>
            <w:gridSpan w:val="7"/>
            <w:tcMar>
              <w:top w:w="28" w:type="dxa"/>
              <w:bottom w:w="28" w:type="dxa"/>
            </w:tcMar>
            <w:vAlign w:val="center"/>
          </w:tcPr>
          <w:p w14:paraId="6287DC7F" w14:textId="77777777" w:rsidR="00DF7C97" w:rsidRPr="0054468A" w:rsidRDefault="00DF7C97" w:rsidP="00646F72">
            <w:pPr>
              <w:rPr>
                <w:rFonts w:ascii="Aptos" w:hAnsi="Aptos"/>
              </w:rPr>
            </w:pPr>
          </w:p>
        </w:tc>
      </w:tr>
      <w:tr w:rsidR="00DF7C97" w:rsidRPr="000770A6" w14:paraId="78239B4A" w14:textId="77777777" w:rsidTr="00646F72">
        <w:tc>
          <w:tcPr>
            <w:tcW w:w="3532" w:type="dxa"/>
            <w:tcMar>
              <w:top w:w="28" w:type="dxa"/>
              <w:bottom w:w="28" w:type="dxa"/>
            </w:tcMar>
            <w:vAlign w:val="center"/>
          </w:tcPr>
          <w:p w14:paraId="7FCEBB48" w14:textId="77777777" w:rsidR="00DF7C97" w:rsidRPr="0054468A" w:rsidRDefault="00DF7C97" w:rsidP="00646F72">
            <w:pPr>
              <w:rPr>
                <w:rFonts w:ascii="Aptos" w:hAnsi="Aptos"/>
              </w:rPr>
            </w:pPr>
            <w:r w:rsidRPr="0054468A">
              <w:rPr>
                <w:rFonts w:ascii="Aptos" w:hAnsi="Aptos"/>
              </w:rPr>
              <w:t>Contact email:</w:t>
            </w:r>
          </w:p>
        </w:tc>
        <w:tc>
          <w:tcPr>
            <w:tcW w:w="5484" w:type="dxa"/>
            <w:gridSpan w:val="7"/>
            <w:tcMar>
              <w:top w:w="28" w:type="dxa"/>
              <w:bottom w:w="28" w:type="dxa"/>
            </w:tcMar>
            <w:vAlign w:val="center"/>
          </w:tcPr>
          <w:p w14:paraId="38F3B2EA" w14:textId="77777777" w:rsidR="00DF7C97" w:rsidRPr="0054468A" w:rsidRDefault="00DF7C97" w:rsidP="00646F72">
            <w:pPr>
              <w:rPr>
                <w:rFonts w:ascii="Aptos" w:hAnsi="Aptos"/>
              </w:rPr>
            </w:pPr>
          </w:p>
        </w:tc>
      </w:tr>
      <w:tr w:rsidR="00DF7C97" w:rsidRPr="000770A6" w14:paraId="69F54E97" w14:textId="77777777" w:rsidTr="00646F72">
        <w:tc>
          <w:tcPr>
            <w:tcW w:w="3532" w:type="dxa"/>
            <w:tcMar>
              <w:top w:w="28" w:type="dxa"/>
              <w:bottom w:w="28" w:type="dxa"/>
            </w:tcMar>
            <w:vAlign w:val="center"/>
          </w:tcPr>
          <w:p w14:paraId="09094F63" w14:textId="77777777" w:rsidR="00DF7C97" w:rsidRPr="0054468A" w:rsidRDefault="00DF7C97" w:rsidP="00646F72">
            <w:pPr>
              <w:rPr>
                <w:rFonts w:ascii="Aptos" w:hAnsi="Aptos"/>
              </w:rPr>
            </w:pPr>
            <w:r w:rsidRPr="0054468A">
              <w:rPr>
                <w:rFonts w:ascii="Aptos" w:hAnsi="Aptos"/>
              </w:rPr>
              <w:t>Delivery Date:</w:t>
            </w:r>
          </w:p>
        </w:tc>
        <w:tc>
          <w:tcPr>
            <w:tcW w:w="1370" w:type="dxa"/>
            <w:gridSpan w:val="2"/>
            <w:tcMar>
              <w:top w:w="28" w:type="dxa"/>
              <w:bottom w:w="28" w:type="dxa"/>
            </w:tcMar>
            <w:vAlign w:val="center"/>
          </w:tcPr>
          <w:p w14:paraId="453732DA" w14:textId="77777777" w:rsidR="00DF7C97" w:rsidRPr="0054468A" w:rsidRDefault="00DF7C97" w:rsidP="00646F72">
            <w:pPr>
              <w:rPr>
                <w:rFonts w:ascii="Aptos" w:hAnsi="Aptos"/>
              </w:rPr>
            </w:pPr>
            <w:r w:rsidRPr="0054468A">
              <w:rPr>
                <w:rFonts w:ascii="Aptos" w:hAnsi="Aptos"/>
              </w:rPr>
              <w:t>From</w:t>
            </w:r>
          </w:p>
        </w:tc>
        <w:tc>
          <w:tcPr>
            <w:tcW w:w="1371" w:type="dxa"/>
            <w:gridSpan w:val="2"/>
            <w:tcMar>
              <w:top w:w="28" w:type="dxa"/>
              <w:bottom w:w="28" w:type="dxa"/>
            </w:tcMar>
            <w:vAlign w:val="center"/>
          </w:tcPr>
          <w:p w14:paraId="71A69D46" w14:textId="77777777" w:rsidR="00DF7C97" w:rsidRPr="0054468A" w:rsidRDefault="00DF7C97" w:rsidP="00646F72">
            <w:pPr>
              <w:rPr>
                <w:rFonts w:ascii="Aptos" w:hAnsi="Aptos"/>
              </w:rPr>
            </w:pPr>
          </w:p>
        </w:tc>
        <w:tc>
          <w:tcPr>
            <w:tcW w:w="1372" w:type="dxa"/>
            <w:tcMar>
              <w:top w:w="28" w:type="dxa"/>
              <w:bottom w:w="28" w:type="dxa"/>
            </w:tcMar>
          </w:tcPr>
          <w:p w14:paraId="1FEC7C98" w14:textId="77777777" w:rsidR="00DF7C97" w:rsidRPr="0054468A" w:rsidRDefault="00DF7C97" w:rsidP="00646F72">
            <w:pPr>
              <w:rPr>
                <w:rFonts w:ascii="Aptos" w:hAnsi="Aptos"/>
              </w:rPr>
            </w:pPr>
            <w:r w:rsidRPr="0054468A">
              <w:rPr>
                <w:rFonts w:ascii="Aptos" w:hAnsi="Aptos"/>
              </w:rPr>
              <w:t>To</w:t>
            </w:r>
          </w:p>
        </w:tc>
        <w:tc>
          <w:tcPr>
            <w:tcW w:w="1371" w:type="dxa"/>
            <w:gridSpan w:val="2"/>
            <w:tcMar>
              <w:top w:w="28" w:type="dxa"/>
              <w:bottom w:w="28" w:type="dxa"/>
            </w:tcMar>
          </w:tcPr>
          <w:p w14:paraId="4E7497ED" w14:textId="77777777" w:rsidR="00DF7C97" w:rsidRPr="0054468A" w:rsidRDefault="00DF7C97" w:rsidP="00646F72">
            <w:pPr>
              <w:rPr>
                <w:rFonts w:ascii="Aptos" w:hAnsi="Aptos"/>
              </w:rPr>
            </w:pPr>
          </w:p>
        </w:tc>
      </w:tr>
      <w:tr w:rsidR="00DF7C97" w:rsidRPr="000770A6" w14:paraId="6D35EB73" w14:textId="77777777" w:rsidTr="00646F72">
        <w:tc>
          <w:tcPr>
            <w:tcW w:w="3532" w:type="dxa"/>
            <w:tcMar>
              <w:top w:w="28" w:type="dxa"/>
              <w:bottom w:w="28" w:type="dxa"/>
            </w:tcMar>
            <w:vAlign w:val="center"/>
          </w:tcPr>
          <w:p w14:paraId="02D4DB7D" w14:textId="77777777" w:rsidR="00DF7C97" w:rsidRPr="0054468A" w:rsidRDefault="00DF7C97" w:rsidP="00646F72">
            <w:pPr>
              <w:rPr>
                <w:rFonts w:ascii="Aptos" w:hAnsi="Aptos"/>
              </w:rPr>
            </w:pPr>
            <w:r w:rsidRPr="0054468A">
              <w:rPr>
                <w:rFonts w:ascii="Aptos" w:hAnsi="Aptos"/>
              </w:rPr>
              <w:t>Contract Value:</w:t>
            </w:r>
          </w:p>
        </w:tc>
        <w:tc>
          <w:tcPr>
            <w:tcW w:w="2741" w:type="dxa"/>
            <w:gridSpan w:val="4"/>
            <w:tcMar>
              <w:top w:w="28" w:type="dxa"/>
              <w:bottom w:w="28" w:type="dxa"/>
            </w:tcMar>
            <w:vAlign w:val="center"/>
          </w:tcPr>
          <w:p w14:paraId="3AF4FBB7" w14:textId="77777777" w:rsidR="00DF7C97" w:rsidRPr="0054468A" w:rsidRDefault="00DF7C97" w:rsidP="00646F72">
            <w:pPr>
              <w:rPr>
                <w:rFonts w:ascii="Aptos" w:hAnsi="Aptos"/>
              </w:rPr>
            </w:pPr>
            <w:r w:rsidRPr="0054468A">
              <w:rPr>
                <w:rFonts w:ascii="Aptos" w:hAnsi="Aptos"/>
              </w:rPr>
              <w:t>€</w:t>
            </w:r>
          </w:p>
        </w:tc>
        <w:tc>
          <w:tcPr>
            <w:tcW w:w="1372" w:type="dxa"/>
            <w:tcMar>
              <w:top w:w="28" w:type="dxa"/>
              <w:bottom w:w="28" w:type="dxa"/>
            </w:tcMar>
            <w:vAlign w:val="center"/>
          </w:tcPr>
          <w:p w14:paraId="636962E3" w14:textId="77777777" w:rsidR="00DF7C97" w:rsidRPr="0054468A" w:rsidRDefault="00DF7C97" w:rsidP="00646F72">
            <w:pPr>
              <w:rPr>
                <w:rFonts w:ascii="Aptos" w:hAnsi="Aptos"/>
              </w:rPr>
            </w:pPr>
            <w:r w:rsidRPr="0054468A">
              <w:rPr>
                <w:rFonts w:ascii="Aptos" w:hAnsi="Aptos"/>
              </w:rPr>
              <w:t>Period value refers to</w:t>
            </w:r>
          </w:p>
        </w:tc>
        <w:tc>
          <w:tcPr>
            <w:tcW w:w="1371" w:type="dxa"/>
            <w:gridSpan w:val="2"/>
            <w:tcMar>
              <w:top w:w="28" w:type="dxa"/>
              <w:bottom w:w="28" w:type="dxa"/>
            </w:tcMar>
            <w:vAlign w:val="center"/>
          </w:tcPr>
          <w:p w14:paraId="5D039347" w14:textId="77777777" w:rsidR="00DF7C97" w:rsidRPr="0054468A" w:rsidRDefault="00DF7C97" w:rsidP="00646F72">
            <w:pPr>
              <w:rPr>
                <w:rFonts w:ascii="Aptos" w:hAnsi="Aptos"/>
              </w:rPr>
            </w:pPr>
          </w:p>
        </w:tc>
      </w:tr>
      <w:tr w:rsidR="00DF7C97" w:rsidRPr="000770A6" w14:paraId="4882A516" w14:textId="77777777" w:rsidTr="00646F72">
        <w:trPr>
          <w:trHeight w:val="381"/>
        </w:trPr>
        <w:tc>
          <w:tcPr>
            <w:tcW w:w="3532" w:type="dxa"/>
            <w:tcMar>
              <w:top w:w="28" w:type="dxa"/>
              <w:bottom w:w="28" w:type="dxa"/>
            </w:tcMar>
            <w:vAlign w:val="center"/>
          </w:tcPr>
          <w:p w14:paraId="489680C1" w14:textId="77777777" w:rsidR="00DF7C97" w:rsidRPr="0054468A" w:rsidRDefault="00DF7C97" w:rsidP="00646F72">
            <w:pPr>
              <w:rPr>
                <w:rFonts w:ascii="Aptos" w:hAnsi="Aptos"/>
              </w:rPr>
            </w:pPr>
            <w:r w:rsidRPr="0054468A">
              <w:rPr>
                <w:rFonts w:ascii="Aptos" w:hAnsi="Aptos"/>
              </w:rPr>
              <w:t>No. of Events Managed per annum for this client</w:t>
            </w:r>
          </w:p>
        </w:tc>
        <w:tc>
          <w:tcPr>
            <w:tcW w:w="5484" w:type="dxa"/>
            <w:gridSpan w:val="7"/>
            <w:tcMar>
              <w:top w:w="28" w:type="dxa"/>
              <w:bottom w:w="28" w:type="dxa"/>
            </w:tcMar>
            <w:vAlign w:val="center"/>
          </w:tcPr>
          <w:p w14:paraId="50D64E32" w14:textId="77777777" w:rsidR="00DF7C97" w:rsidRPr="0054468A" w:rsidRDefault="00DF7C97" w:rsidP="00646F72">
            <w:pPr>
              <w:rPr>
                <w:rFonts w:ascii="Aptos" w:hAnsi="Aptos"/>
              </w:rPr>
            </w:pPr>
          </w:p>
        </w:tc>
      </w:tr>
      <w:tr w:rsidR="00DF7C97" w:rsidRPr="000770A6" w14:paraId="4705217E" w14:textId="77777777" w:rsidTr="00646F72">
        <w:trPr>
          <w:trHeight w:val="381"/>
        </w:trPr>
        <w:tc>
          <w:tcPr>
            <w:tcW w:w="3532" w:type="dxa"/>
            <w:tcMar>
              <w:top w:w="28" w:type="dxa"/>
              <w:bottom w:w="28" w:type="dxa"/>
            </w:tcMar>
            <w:vAlign w:val="center"/>
          </w:tcPr>
          <w:p w14:paraId="57041D6C" w14:textId="77777777" w:rsidR="00DF7C97" w:rsidRPr="0054468A" w:rsidRDefault="00DF7C97" w:rsidP="00646F72">
            <w:pPr>
              <w:rPr>
                <w:rFonts w:ascii="Aptos" w:hAnsi="Aptos"/>
              </w:rPr>
            </w:pPr>
            <w:r w:rsidRPr="0054468A">
              <w:rPr>
                <w:rFonts w:ascii="Aptos" w:hAnsi="Aptos"/>
              </w:rPr>
              <w:t>Summary of the event being used as reference</w:t>
            </w:r>
          </w:p>
        </w:tc>
        <w:tc>
          <w:tcPr>
            <w:tcW w:w="5484" w:type="dxa"/>
            <w:gridSpan w:val="7"/>
            <w:tcMar>
              <w:top w:w="28" w:type="dxa"/>
              <w:bottom w:w="28" w:type="dxa"/>
            </w:tcMar>
            <w:vAlign w:val="center"/>
          </w:tcPr>
          <w:p w14:paraId="53E9AFAB" w14:textId="77777777" w:rsidR="00DF7C97" w:rsidRPr="0054468A" w:rsidRDefault="00DF7C97" w:rsidP="00646F72">
            <w:pPr>
              <w:rPr>
                <w:rFonts w:ascii="Aptos" w:hAnsi="Aptos"/>
              </w:rPr>
            </w:pPr>
          </w:p>
        </w:tc>
      </w:tr>
      <w:tr w:rsidR="00DF7C97" w:rsidRPr="000770A6" w14:paraId="69D683F6" w14:textId="77777777" w:rsidTr="00646F72">
        <w:trPr>
          <w:trHeight w:val="381"/>
        </w:trPr>
        <w:tc>
          <w:tcPr>
            <w:tcW w:w="3532" w:type="dxa"/>
            <w:tcMar>
              <w:top w:w="28" w:type="dxa"/>
              <w:bottom w:w="28" w:type="dxa"/>
            </w:tcMar>
            <w:vAlign w:val="center"/>
          </w:tcPr>
          <w:p w14:paraId="2AE2A79B" w14:textId="77777777" w:rsidR="00DF7C97" w:rsidRPr="0054468A" w:rsidRDefault="00DF7C97" w:rsidP="00646F72">
            <w:pPr>
              <w:rPr>
                <w:rFonts w:ascii="Aptos" w:hAnsi="Aptos"/>
              </w:rPr>
            </w:pPr>
            <w:r w:rsidRPr="0054468A">
              <w:rPr>
                <w:rFonts w:ascii="Aptos" w:hAnsi="Aptos"/>
              </w:rPr>
              <w:t>Outline your role in the event</w:t>
            </w:r>
          </w:p>
        </w:tc>
        <w:tc>
          <w:tcPr>
            <w:tcW w:w="5484" w:type="dxa"/>
            <w:gridSpan w:val="7"/>
            <w:tcMar>
              <w:top w:w="28" w:type="dxa"/>
              <w:bottom w:w="28" w:type="dxa"/>
            </w:tcMar>
            <w:vAlign w:val="center"/>
          </w:tcPr>
          <w:p w14:paraId="5444AE10" w14:textId="77777777" w:rsidR="00DF7C97" w:rsidRPr="0054468A" w:rsidRDefault="00DF7C97" w:rsidP="00646F72">
            <w:pPr>
              <w:rPr>
                <w:rFonts w:ascii="Aptos" w:hAnsi="Aptos"/>
              </w:rPr>
            </w:pPr>
          </w:p>
        </w:tc>
      </w:tr>
      <w:tr w:rsidR="00DF7C97" w:rsidRPr="000770A6" w14:paraId="35DCD697" w14:textId="77777777" w:rsidTr="00646F72">
        <w:trPr>
          <w:trHeight w:val="381"/>
        </w:trPr>
        <w:tc>
          <w:tcPr>
            <w:tcW w:w="3532" w:type="dxa"/>
            <w:tcMar>
              <w:top w:w="28" w:type="dxa"/>
              <w:bottom w:w="28" w:type="dxa"/>
            </w:tcMar>
            <w:vAlign w:val="center"/>
          </w:tcPr>
          <w:p w14:paraId="659160A3" w14:textId="77777777" w:rsidR="00DF7C97" w:rsidRPr="0054468A" w:rsidRDefault="00DF7C97" w:rsidP="00646F72">
            <w:pPr>
              <w:rPr>
                <w:rFonts w:ascii="Aptos" w:hAnsi="Aptos"/>
              </w:rPr>
            </w:pPr>
            <w:r w:rsidRPr="0054468A">
              <w:rPr>
                <w:rFonts w:ascii="Aptos" w:hAnsi="Aptos"/>
              </w:rPr>
              <w:t>Role / identification of 3</w:t>
            </w:r>
            <w:r w:rsidRPr="0054468A">
              <w:rPr>
                <w:rFonts w:ascii="Aptos" w:hAnsi="Aptos"/>
                <w:vertAlign w:val="superscript"/>
              </w:rPr>
              <w:t>rd</w:t>
            </w:r>
            <w:r w:rsidRPr="0054468A">
              <w:rPr>
                <w:rFonts w:ascii="Aptos" w:hAnsi="Aptos"/>
              </w:rPr>
              <w:t xml:space="preserve"> parties involved in supporting the event </w:t>
            </w:r>
          </w:p>
        </w:tc>
        <w:tc>
          <w:tcPr>
            <w:tcW w:w="5484" w:type="dxa"/>
            <w:gridSpan w:val="7"/>
            <w:tcMar>
              <w:top w:w="28" w:type="dxa"/>
              <w:bottom w:w="28" w:type="dxa"/>
            </w:tcMar>
            <w:vAlign w:val="center"/>
          </w:tcPr>
          <w:p w14:paraId="1535391D" w14:textId="77777777" w:rsidR="00DF7C97" w:rsidRPr="0054468A" w:rsidRDefault="00DF7C97" w:rsidP="00646F72">
            <w:pPr>
              <w:rPr>
                <w:rFonts w:ascii="Aptos" w:hAnsi="Aptos"/>
              </w:rPr>
            </w:pPr>
          </w:p>
        </w:tc>
      </w:tr>
      <w:tr w:rsidR="00DF7C97" w:rsidRPr="000770A6" w14:paraId="2CD487BB" w14:textId="77777777" w:rsidTr="00646F72">
        <w:tc>
          <w:tcPr>
            <w:tcW w:w="3532" w:type="dxa"/>
            <w:tcMar>
              <w:top w:w="28" w:type="dxa"/>
              <w:bottom w:w="28" w:type="dxa"/>
            </w:tcMar>
            <w:vAlign w:val="center"/>
          </w:tcPr>
          <w:p w14:paraId="74213C83" w14:textId="77777777" w:rsidR="00DF7C97" w:rsidRPr="0054468A" w:rsidRDefault="00DF7C97" w:rsidP="00646F72">
            <w:pPr>
              <w:rPr>
                <w:rFonts w:ascii="Aptos" w:hAnsi="Aptos"/>
              </w:rPr>
            </w:pPr>
            <w:r w:rsidRPr="0054468A">
              <w:rPr>
                <w:rFonts w:ascii="Aptos" w:hAnsi="Aptos"/>
              </w:rPr>
              <w:t>Number of participants event designed to accommodate</w:t>
            </w:r>
          </w:p>
        </w:tc>
        <w:tc>
          <w:tcPr>
            <w:tcW w:w="1992" w:type="dxa"/>
            <w:gridSpan w:val="3"/>
            <w:tcMar>
              <w:top w:w="28" w:type="dxa"/>
              <w:bottom w:w="28" w:type="dxa"/>
            </w:tcMar>
            <w:vAlign w:val="center"/>
          </w:tcPr>
          <w:p w14:paraId="3A1B6FBE" w14:textId="77777777" w:rsidR="00DF7C97" w:rsidRPr="0054468A" w:rsidRDefault="00DF7C97" w:rsidP="00646F72">
            <w:pPr>
              <w:rPr>
                <w:rFonts w:ascii="Aptos" w:hAnsi="Aptos"/>
              </w:rPr>
            </w:pPr>
          </w:p>
        </w:tc>
        <w:tc>
          <w:tcPr>
            <w:tcW w:w="2273" w:type="dxa"/>
            <w:gridSpan w:val="3"/>
            <w:vAlign w:val="center"/>
          </w:tcPr>
          <w:p w14:paraId="499A9321" w14:textId="77777777" w:rsidR="00DF7C97" w:rsidRPr="0054468A" w:rsidRDefault="00DF7C97" w:rsidP="00646F72">
            <w:pPr>
              <w:rPr>
                <w:rFonts w:ascii="Aptos" w:hAnsi="Aptos"/>
              </w:rPr>
            </w:pPr>
            <w:r w:rsidRPr="0054468A">
              <w:rPr>
                <w:rFonts w:ascii="Aptos" w:hAnsi="Aptos"/>
              </w:rPr>
              <w:t>No. of actual attendees</w:t>
            </w:r>
          </w:p>
        </w:tc>
        <w:tc>
          <w:tcPr>
            <w:tcW w:w="1219" w:type="dxa"/>
            <w:vAlign w:val="center"/>
          </w:tcPr>
          <w:p w14:paraId="4A0B414A" w14:textId="77777777" w:rsidR="00DF7C97" w:rsidRPr="0054468A" w:rsidRDefault="00DF7C97" w:rsidP="00646F72">
            <w:pPr>
              <w:rPr>
                <w:rFonts w:ascii="Aptos" w:hAnsi="Aptos"/>
              </w:rPr>
            </w:pPr>
          </w:p>
        </w:tc>
      </w:tr>
      <w:tr w:rsidR="00DF7C97" w:rsidRPr="000770A6" w14:paraId="38AE7811" w14:textId="77777777" w:rsidTr="00646F72">
        <w:trPr>
          <w:trHeight w:val="325"/>
        </w:trPr>
        <w:tc>
          <w:tcPr>
            <w:tcW w:w="4508" w:type="dxa"/>
            <w:gridSpan w:val="2"/>
            <w:tcMar>
              <w:top w:w="28" w:type="dxa"/>
              <w:bottom w:w="28" w:type="dxa"/>
            </w:tcMar>
          </w:tcPr>
          <w:p w14:paraId="7067CE39" w14:textId="77777777" w:rsidR="00DF7C97" w:rsidRPr="0054468A" w:rsidRDefault="00DF7C97" w:rsidP="00646F72">
            <w:pPr>
              <w:rPr>
                <w:rFonts w:ascii="Aptos" w:hAnsi="Aptos"/>
              </w:rPr>
            </w:pPr>
            <w:r w:rsidRPr="0054468A">
              <w:rPr>
                <w:rFonts w:ascii="Aptos" w:hAnsi="Aptos"/>
              </w:rPr>
              <w:t>What were the deliverables and impact of the project</w:t>
            </w:r>
          </w:p>
        </w:tc>
        <w:tc>
          <w:tcPr>
            <w:tcW w:w="4508" w:type="dxa"/>
            <w:gridSpan w:val="6"/>
          </w:tcPr>
          <w:p w14:paraId="595F50E0" w14:textId="77777777" w:rsidR="00DF7C97" w:rsidRPr="0054468A" w:rsidRDefault="00DF7C97" w:rsidP="00646F72">
            <w:pPr>
              <w:rPr>
                <w:rFonts w:ascii="Aptos" w:hAnsi="Aptos"/>
              </w:rPr>
            </w:pPr>
          </w:p>
        </w:tc>
      </w:tr>
      <w:tr w:rsidR="00DF7C97" w:rsidRPr="000770A6" w14:paraId="59A87328" w14:textId="77777777" w:rsidTr="00646F72">
        <w:trPr>
          <w:trHeight w:val="325"/>
        </w:trPr>
        <w:tc>
          <w:tcPr>
            <w:tcW w:w="4508" w:type="dxa"/>
            <w:gridSpan w:val="2"/>
            <w:tcMar>
              <w:top w:w="28" w:type="dxa"/>
              <w:bottom w:w="28" w:type="dxa"/>
            </w:tcMar>
          </w:tcPr>
          <w:p w14:paraId="18410416" w14:textId="77777777" w:rsidR="00DF7C97" w:rsidRPr="0054468A" w:rsidRDefault="00DF7C97" w:rsidP="00646F72">
            <w:pPr>
              <w:rPr>
                <w:rFonts w:ascii="Aptos" w:hAnsi="Aptos"/>
              </w:rPr>
            </w:pPr>
            <w:r w:rsidRPr="0054468A">
              <w:rPr>
                <w:rFonts w:ascii="Aptos" w:hAnsi="Aptos"/>
              </w:rPr>
              <w:t>What were the three key challenges for this project and how were they addressed?</w:t>
            </w:r>
          </w:p>
        </w:tc>
        <w:tc>
          <w:tcPr>
            <w:tcW w:w="4508" w:type="dxa"/>
            <w:gridSpan w:val="6"/>
          </w:tcPr>
          <w:p w14:paraId="114686A7" w14:textId="77777777" w:rsidR="00DF7C97" w:rsidRPr="0054468A" w:rsidRDefault="00DF7C97" w:rsidP="00646F72">
            <w:pPr>
              <w:rPr>
                <w:rFonts w:ascii="Aptos" w:hAnsi="Aptos"/>
              </w:rPr>
            </w:pPr>
          </w:p>
        </w:tc>
      </w:tr>
      <w:tr w:rsidR="00DF7C97" w:rsidRPr="000770A6" w14:paraId="1F253A22" w14:textId="77777777" w:rsidTr="00646F72">
        <w:trPr>
          <w:trHeight w:val="325"/>
        </w:trPr>
        <w:tc>
          <w:tcPr>
            <w:tcW w:w="4508" w:type="dxa"/>
            <w:gridSpan w:val="2"/>
            <w:tcMar>
              <w:top w:w="28" w:type="dxa"/>
              <w:bottom w:w="28" w:type="dxa"/>
            </w:tcMar>
          </w:tcPr>
          <w:p w14:paraId="2E56B21B" w14:textId="77777777" w:rsidR="00DF7C97" w:rsidRPr="0054468A" w:rsidRDefault="00DF7C97" w:rsidP="00646F72">
            <w:pPr>
              <w:rPr>
                <w:rFonts w:ascii="Aptos" w:hAnsi="Aptos"/>
              </w:rPr>
            </w:pPr>
            <w:r w:rsidRPr="0054468A">
              <w:rPr>
                <w:rFonts w:ascii="Aptos" w:hAnsi="Aptos"/>
              </w:rPr>
              <w:t>Describe unexpected challenges encountered and how they were overcome.</w:t>
            </w:r>
          </w:p>
        </w:tc>
        <w:tc>
          <w:tcPr>
            <w:tcW w:w="4508" w:type="dxa"/>
            <w:gridSpan w:val="6"/>
          </w:tcPr>
          <w:p w14:paraId="4EFB70DA" w14:textId="77777777" w:rsidR="00DF7C97" w:rsidRPr="0054468A" w:rsidRDefault="00DF7C97" w:rsidP="00646F72">
            <w:pPr>
              <w:rPr>
                <w:rFonts w:ascii="Aptos" w:hAnsi="Aptos"/>
              </w:rPr>
            </w:pPr>
          </w:p>
        </w:tc>
      </w:tr>
      <w:tr w:rsidR="00DF7C97" w:rsidRPr="000770A6" w14:paraId="06069AA5" w14:textId="77777777" w:rsidTr="00646F72">
        <w:trPr>
          <w:trHeight w:val="325"/>
        </w:trPr>
        <w:tc>
          <w:tcPr>
            <w:tcW w:w="4508" w:type="dxa"/>
            <w:gridSpan w:val="2"/>
            <w:tcMar>
              <w:top w:w="28" w:type="dxa"/>
              <w:bottom w:w="28" w:type="dxa"/>
            </w:tcMar>
          </w:tcPr>
          <w:p w14:paraId="7233E325" w14:textId="77777777" w:rsidR="00DF7C97" w:rsidRPr="0054468A" w:rsidRDefault="00DF7C97" w:rsidP="00646F72">
            <w:pPr>
              <w:rPr>
                <w:rFonts w:ascii="Aptos" w:hAnsi="Aptos"/>
              </w:rPr>
            </w:pPr>
            <w:r w:rsidRPr="0054468A">
              <w:rPr>
                <w:rFonts w:ascii="Aptos" w:hAnsi="Aptos"/>
              </w:rPr>
              <w:t>Were all the project timelines/milestones met? If not explain reasons</w:t>
            </w:r>
          </w:p>
        </w:tc>
        <w:tc>
          <w:tcPr>
            <w:tcW w:w="4508" w:type="dxa"/>
            <w:gridSpan w:val="6"/>
          </w:tcPr>
          <w:p w14:paraId="4B9DF681" w14:textId="77777777" w:rsidR="00DF7C97" w:rsidRPr="0054468A" w:rsidRDefault="00DF7C97" w:rsidP="00646F72">
            <w:pPr>
              <w:rPr>
                <w:rFonts w:ascii="Aptos" w:hAnsi="Aptos"/>
              </w:rPr>
            </w:pPr>
          </w:p>
        </w:tc>
      </w:tr>
      <w:tr w:rsidR="00DF7C97" w:rsidRPr="000770A6" w14:paraId="6008E0D4" w14:textId="77777777" w:rsidTr="0054468A">
        <w:trPr>
          <w:trHeight w:val="325"/>
        </w:trPr>
        <w:tc>
          <w:tcPr>
            <w:tcW w:w="4508" w:type="dxa"/>
            <w:gridSpan w:val="2"/>
            <w:tcMar>
              <w:top w:w="28" w:type="dxa"/>
              <w:bottom w:w="28" w:type="dxa"/>
            </w:tcMar>
          </w:tcPr>
          <w:p w14:paraId="46674F02" w14:textId="77777777" w:rsidR="00DF7C97" w:rsidRPr="0054468A" w:rsidRDefault="00DF7C97" w:rsidP="000770A6">
            <w:pPr>
              <w:rPr>
                <w:rFonts w:ascii="Aptos" w:hAnsi="Aptos"/>
              </w:rPr>
            </w:pPr>
            <w:r w:rsidRPr="0054468A">
              <w:rPr>
                <w:rFonts w:ascii="Aptos" w:hAnsi="Aptos"/>
              </w:rPr>
              <w:t>Was project delivered within budget? If not explain reasons</w:t>
            </w:r>
          </w:p>
        </w:tc>
        <w:tc>
          <w:tcPr>
            <w:tcW w:w="4508" w:type="dxa"/>
            <w:gridSpan w:val="6"/>
          </w:tcPr>
          <w:p w14:paraId="044ED9DF" w14:textId="77777777" w:rsidR="00DF7C97" w:rsidRPr="0054468A" w:rsidRDefault="00DF7C97" w:rsidP="00646F72">
            <w:pPr>
              <w:rPr>
                <w:rFonts w:ascii="Aptos" w:hAnsi="Aptos"/>
              </w:rPr>
            </w:pPr>
          </w:p>
        </w:tc>
      </w:tr>
      <w:tr w:rsidR="00DF7C97" w:rsidRPr="000770A6" w14:paraId="430B035D" w14:textId="77777777" w:rsidTr="00646F72">
        <w:tc>
          <w:tcPr>
            <w:tcW w:w="9016" w:type="dxa"/>
            <w:gridSpan w:val="8"/>
            <w:tcMar>
              <w:top w:w="28" w:type="dxa"/>
              <w:bottom w:w="28" w:type="dxa"/>
            </w:tcMar>
            <w:vAlign w:val="center"/>
          </w:tcPr>
          <w:p w14:paraId="4FA61449" w14:textId="77777777" w:rsidR="00DF7C97" w:rsidRPr="0054468A" w:rsidRDefault="00DF7C97" w:rsidP="00646F72">
            <w:pPr>
              <w:rPr>
                <w:rFonts w:ascii="Aptos" w:hAnsi="Aptos"/>
              </w:rPr>
            </w:pPr>
            <w:r w:rsidRPr="0054468A">
              <w:rPr>
                <w:rFonts w:ascii="Aptos" w:hAnsi="Aptos"/>
              </w:rPr>
              <w:t>Describe how the following were approached for the event:</w:t>
            </w:r>
          </w:p>
          <w:p w14:paraId="3165043F" w14:textId="77777777" w:rsidR="00DF7C97" w:rsidRPr="0054468A" w:rsidRDefault="00DF7C97" w:rsidP="00CD60AB">
            <w:pPr>
              <w:numPr>
                <w:ilvl w:val="0"/>
                <w:numId w:val="11"/>
              </w:numPr>
              <w:contextualSpacing/>
              <w:jc w:val="both"/>
              <w:rPr>
                <w:rFonts w:ascii="Aptos" w:hAnsi="Aptos"/>
              </w:rPr>
            </w:pPr>
            <w:r w:rsidRPr="0054468A">
              <w:rPr>
                <w:rFonts w:ascii="Aptos" w:hAnsi="Aptos"/>
              </w:rPr>
              <w:t xml:space="preserve">Event Management Plan, </w:t>
            </w:r>
          </w:p>
          <w:p w14:paraId="0B60A28E" w14:textId="77777777" w:rsidR="00DF7C97" w:rsidRPr="0054468A" w:rsidRDefault="00DF7C97" w:rsidP="00CD60AB">
            <w:pPr>
              <w:numPr>
                <w:ilvl w:val="0"/>
                <w:numId w:val="11"/>
              </w:numPr>
              <w:ind w:left="935" w:hanging="357"/>
              <w:jc w:val="both"/>
              <w:rPr>
                <w:rFonts w:ascii="Aptos" w:hAnsi="Aptos"/>
              </w:rPr>
            </w:pPr>
            <w:r w:rsidRPr="0054468A">
              <w:rPr>
                <w:rFonts w:ascii="Aptos" w:hAnsi="Aptos"/>
              </w:rPr>
              <w:t>Risk Assessment, risk management, emergency management and major emergency reporting.</w:t>
            </w:r>
          </w:p>
          <w:p w14:paraId="1548E7DF" w14:textId="77777777" w:rsidR="00DF7C97" w:rsidRPr="0054468A" w:rsidRDefault="00DF7C97" w:rsidP="00CD60AB">
            <w:pPr>
              <w:numPr>
                <w:ilvl w:val="0"/>
                <w:numId w:val="11"/>
              </w:numPr>
              <w:contextualSpacing/>
              <w:jc w:val="both"/>
              <w:rPr>
                <w:rFonts w:ascii="Aptos" w:hAnsi="Aptos"/>
              </w:rPr>
            </w:pPr>
            <w:r w:rsidRPr="0054468A">
              <w:rPr>
                <w:rFonts w:ascii="Aptos" w:hAnsi="Aptos"/>
              </w:rPr>
              <w:t>Crowd Safety and First Aid</w:t>
            </w:r>
          </w:p>
          <w:p w14:paraId="28F41806" w14:textId="77777777" w:rsidR="00DF7C97" w:rsidRPr="0054468A" w:rsidRDefault="00DF7C97" w:rsidP="00CD60AB">
            <w:pPr>
              <w:numPr>
                <w:ilvl w:val="0"/>
                <w:numId w:val="11"/>
              </w:numPr>
              <w:contextualSpacing/>
              <w:jc w:val="both"/>
              <w:rPr>
                <w:rFonts w:ascii="Aptos" w:hAnsi="Aptos"/>
              </w:rPr>
            </w:pPr>
            <w:r w:rsidRPr="0054468A">
              <w:rPr>
                <w:rFonts w:ascii="Aptos" w:hAnsi="Aptos"/>
              </w:rPr>
              <w:t>Child Protection</w:t>
            </w:r>
          </w:p>
          <w:p w14:paraId="374A78FE" w14:textId="77777777" w:rsidR="00DF7C97" w:rsidRPr="0054468A" w:rsidRDefault="00DF7C97" w:rsidP="00CD60AB">
            <w:pPr>
              <w:numPr>
                <w:ilvl w:val="0"/>
                <w:numId w:val="11"/>
              </w:numPr>
              <w:contextualSpacing/>
              <w:jc w:val="both"/>
              <w:rPr>
                <w:rFonts w:ascii="Aptos" w:hAnsi="Aptos"/>
              </w:rPr>
            </w:pPr>
            <w:r w:rsidRPr="0054468A">
              <w:rPr>
                <w:rFonts w:ascii="Aptos" w:hAnsi="Aptos"/>
              </w:rPr>
              <w:t>Liaising with statutory agencies including but not limited to An Garda Siochana, Health Service Executive and Dublin Fire Brigade.</w:t>
            </w:r>
          </w:p>
          <w:p w14:paraId="3F1087CF" w14:textId="77777777" w:rsidR="00DF7C97" w:rsidRPr="0054468A" w:rsidRDefault="00DF7C97" w:rsidP="00CD60AB">
            <w:pPr>
              <w:numPr>
                <w:ilvl w:val="0"/>
                <w:numId w:val="11"/>
              </w:numPr>
              <w:contextualSpacing/>
              <w:jc w:val="both"/>
              <w:rPr>
                <w:rFonts w:ascii="Aptos" w:hAnsi="Aptos"/>
              </w:rPr>
            </w:pPr>
            <w:r w:rsidRPr="0054468A">
              <w:rPr>
                <w:rFonts w:ascii="Aptos" w:hAnsi="Aptos"/>
              </w:rPr>
              <w:t xml:space="preserve">Evaluation of event afterwards </w:t>
            </w:r>
          </w:p>
          <w:p w14:paraId="7836DA60" w14:textId="77777777" w:rsidR="00DF7C97" w:rsidRPr="0054468A" w:rsidRDefault="00DF7C97" w:rsidP="00CD60AB">
            <w:pPr>
              <w:numPr>
                <w:ilvl w:val="0"/>
                <w:numId w:val="11"/>
              </w:numPr>
              <w:contextualSpacing/>
              <w:jc w:val="both"/>
              <w:rPr>
                <w:rFonts w:ascii="Aptos" w:hAnsi="Aptos"/>
              </w:rPr>
            </w:pPr>
            <w:r w:rsidRPr="0054468A">
              <w:rPr>
                <w:rFonts w:ascii="Aptos" w:hAnsi="Aptos"/>
              </w:rPr>
              <w:t>Any other elements you think relevant that improved the delivery or could have improved the delivery.</w:t>
            </w:r>
          </w:p>
          <w:p w14:paraId="6B648E55" w14:textId="77777777" w:rsidR="00DF7C97" w:rsidRPr="0054468A" w:rsidRDefault="00DF7C97" w:rsidP="00646F72">
            <w:pPr>
              <w:contextualSpacing/>
              <w:jc w:val="both"/>
              <w:rPr>
                <w:rFonts w:ascii="Aptos" w:hAnsi="Aptos"/>
              </w:rPr>
            </w:pPr>
          </w:p>
          <w:p w14:paraId="0BB53DA8" w14:textId="4AFF83A2" w:rsidR="00DF7C97" w:rsidRPr="0054468A" w:rsidRDefault="00DF7C97" w:rsidP="00646F72">
            <w:pPr>
              <w:contextualSpacing/>
              <w:jc w:val="both"/>
              <w:rPr>
                <w:rFonts w:ascii="Aptos" w:hAnsi="Aptos"/>
              </w:rPr>
            </w:pPr>
            <w:r w:rsidRPr="0054468A">
              <w:rPr>
                <w:rFonts w:ascii="Aptos" w:hAnsi="Aptos"/>
              </w:rPr>
              <w:t xml:space="preserve">Please confine your response to this question to a maximum of </w:t>
            </w:r>
            <w:r w:rsidR="00CD60AB">
              <w:rPr>
                <w:rFonts w:ascii="Aptos" w:hAnsi="Aptos"/>
              </w:rPr>
              <w:t xml:space="preserve"> </w:t>
            </w:r>
            <w:r w:rsidR="00CD60AB" w:rsidRPr="00CD60AB">
              <w:rPr>
                <w:rFonts w:ascii="Aptos" w:hAnsi="Aptos"/>
                <w:b/>
                <w:bCs/>
              </w:rPr>
              <w:t>750 words</w:t>
            </w:r>
            <w:r w:rsidR="00CD60AB" w:rsidRPr="0054468A">
              <w:rPr>
                <w:rFonts w:ascii="Aptos" w:hAnsi="Aptos"/>
              </w:rPr>
              <w:t xml:space="preserve"> </w:t>
            </w:r>
            <w:r w:rsidRPr="0054468A">
              <w:rPr>
                <w:rFonts w:ascii="Aptos" w:hAnsi="Aptos"/>
              </w:rPr>
              <w:t xml:space="preserve">ensuring you address points (a) to (g) above.   If any aspect was not relevant, please confirm and/or justification for exclusion. </w:t>
            </w:r>
          </w:p>
        </w:tc>
      </w:tr>
      <w:tr w:rsidR="00DF7C97" w:rsidRPr="000770A6" w14:paraId="6EF412E8" w14:textId="77777777" w:rsidTr="00646F72">
        <w:tc>
          <w:tcPr>
            <w:tcW w:w="9016" w:type="dxa"/>
            <w:gridSpan w:val="8"/>
            <w:tcMar>
              <w:top w:w="28" w:type="dxa"/>
              <w:bottom w:w="28" w:type="dxa"/>
            </w:tcMar>
            <w:vAlign w:val="center"/>
          </w:tcPr>
          <w:p w14:paraId="188CDC81" w14:textId="77777777" w:rsidR="00DF7C97" w:rsidRPr="0054468A" w:rsidRDefault="00DF7C97" w:rsidP="00646F72">
            <w:pPr>
              <w:rPr>
                <w:rFonts w:ascii="Aptos" w:hAnsi="Aptos"/>
              </w:rPr>
            </w:pPr>
            <w:r w:rsidRPr="0054468A">
              <w:rPr>
                <w:rFonts w:ascii="Aptos" w:hAnsi="Aptos"/>
              </w:rPr>
              <w:t xml:space="preserve">Response to this section – please complete outside the box. </w:t>
            </w:r>
          </w:p>
        </w:tc>
      </w:tr>
    </w:tbl>
    <w:p w14:paraId="24864A84" w14:textId="77777777" w:rsidR="00DF7C97" w:rsidRDefault="00DF7C97" w:rsidP="00DF7C97">
      <w:pPr>
        <w:spacing w:after="0"/>
        <w:rPr>
          <w:rFonts w:ascii="Aptos" w:hAnsi="Aptos"/>
        </w:rPr>
      </w:pPr>
    </w:p>
    <w:p w14:paraId="18C09EE1" w14:textId="77777777" w:rsidR="00BD4BF8" w:rsidRPr="008A1CC2" w:rsidRDefault="00BD4BF8" w:rsidP="00BD4BF8">
      <w:pPr>
        <w:spacing w:after="0"/>
        <w:rPr>
          <w:rFonts w:ascii="Aptos" w:hAnsi="Aptos"/>
          <w:b/>
          <w:bCs/>
        </w:rPr>
      </w:pPr>
      <w:r w:rsidRPr="008A1CC2">
        <w:rPr>
          <w:rFonts w:ascii="Aptos" w:hAnsi="Aptos"/>
          <w:b/>
          <w:bCs/>
        </w:rPr>
        <w:t xml:space="preserve">Start here: </w:t>
      </w:r>
    </w:p>
    <w:p w14:paraId="31326811" w14:textId="77777777" w:rsidR="00CD60AB" w:rsidRDefault="00CD60AB" w:rsidP="00DF7C97">
      <w:pPr>
        <w:spacing w:after="0"/>
        <w:rPr>
          <w:rFonts w:ascii="Aptos" w:hAnsi="Aptos"/>
        </w:rPr>
      </w:pPr>
    </w:p>
    <w:tbl>
      <w:tblPr>
        <w:tblStyle w:val="TableGrid2"/>
        <w:tblW w:w="0" w:type="auto"/>
        <w:tblCellMar>
          <w:top w:w="28" w:type="dxa"/>
          <w:bottom w:w="28" w:type="dxa"/>
        </w:tblCellMar>
        <w:tblLook w:val="04A0" w:firstRow="1" w:lastRow="0" w:firstColumn="1" w:lastColumn="0" w:noHBand="0" w:noVBand="1"/>
      </w:tblPr>
      <w:tblGrid>
        <w:gridCol w:w="3532"/>
        <w:gridCol w:w="976"/>
        <w:gridCol w:w="394"/>
        <w:gridCol w:w="622"/>
        <w:gridCol w:w="749"/>
        <w:gridCol w:w="1372"/>
        <w:gridCol w:w="152"/>
        <w:gridCol w:w="1219"/>
      </w:tblGrid>
      <w:tr w:rsidR="00CD60AB" w:rsidRPr="000770A6" w14:paraId="2EC776F9" w14:textId="77777777" w:rsidTr="00CB3EB0">
        <w:tc>
          <w:tcPr>
            <w:tcW w:w="9016" w:type="dxa"/>
            <w:gridSpan w:val="8"/>
            <w:shd w:val="clear" w:color="auto" w:fill="00284A"/>
            <w:tcMar>
              <w:top w:w="28" w:type="dxa"/>
              <w:bottom w:w="28" w:type="dxa"/>
            </w:tcMar>
          </w:tcPr>
          <w:p w14:paraId="169D620E" w14:textId="31C17439" w:rsidR="00CD60AB" w:rsidRPr="0054468A" w:rsidRDefault="00CD60AB" w:rsidP="00CB3EB0">
            <w:pPr>
              <w:pStyle w:val="ListParagraph"/>
              <w:spacing w:after="160" w:line="259" w:lineRule="auto"/>
              <w:jc w:val="center"/>
              <w:rPr>
                <w:rFonts w:ascii="Aptos" w:hAnsi="Aptos"/>
              </w:rPr>
            </w:pPr>
            <w:r w:rsidRPr="0054468A">
              <w:rPr>
                <w:rFonts w:ascii="Aptos" w:hAnsi="Aptos"/>
                <w:b/>
                <w:bCs/>
              </w:rPr>
              <w:t>Reference Contract #</w:t>
            </w:r>
            <w:r>
              <w:rPr>
                <w:rFonts w:ascii="Aptos" w:hAnsi="Aptos"/>
                <w:b/>
                <w:bCs/>
              </w:rPr>
              <w:t>2</w:t>
            </w:r>
            <w:r w:rsidRPr="0054468A">
              <w:rPr>
                <w:rFonts w:ascii="Aptos" w:hAnsi="Aptos"/>
                <w:b/>
                <w:bCs/>
              </w:rPr>
              <w:t xml:space="preserve"> – Lot 4</w:t>
            </w:r>
          </w:p>
        </w:tc>
      </w:tr>
      <w:tr w:rsidR="00CD60AB" w:rsidRPr="000770A6" w14:paraId="232B58D2" w14:textId="77777777" w:rsidTr="00CB3EB0">
        <w:tc>
          <w:tcPr>
            <w:tcW w:w="3532" w:type="dxa"/>
            <w:tcMar>
              <w:top w:w="28" w:type="dxa"/>
              <w:bottom w:w="28" w:type="dxa"/>
            </w:tcMar>
            <w:vAlign w:val="center"/>
          </w:tcPr>
          <w:p w14:paraId="352BF7AA" w14:textId="77777777" w:rsidR="00CD60AB" w:rsidRPr="0054468A" w:rsidRDefault="00CD60AB" w:rsidP="00CB3EB0">
            <w:pPr>
              <w:rPr>
                <w:rFonts w:ascii="Aptos" w:hAnsi="Aptos"/>
              </w:rPr>
            </w:pPr>
            <w:r w:rsidRPr="0054468A">
              <w:rPr>
                <w:rFonts w:ascii="Aptos" w:hAnsi="Aptos"/>
              </w:rPr>
              <w:t>Client Name:</w:t>
            </w:r>
          </w:p>
        </w:tc>
        <w:tc>
          <w:tcPr>
            <w:tcW w:w="5484" w:type="dxa"/>
            <w:gridSpan w:val="7"/>
            <w:tcMar>
              <w:top w:w="28" w:type="dxa"/>
              <w:bottom w:w="28" w:type="dxa"/>
            </w:tcMar>
            <w:vAlign w:val="center"/>
          </w:tcPr>
          <w:p w14:paraId="72C8F9FD" w14:textId="77777777" w:rsidR="00CD60AB" w:rsidRPr="0054468A" w:rsidRDefault="00CD60AB" w:rsidP="00CB3EB0">
            <w:pPr>
              <w:rPr>
                <w:rFonts w:ascii="Aptos" w:hAnsi="Aptos"/>
              </w:rPr>
            </w:pPr>
          </w:p>
        </w:tc>
      </w:tr>
      <w:tr w:rsidR="00CD60AB" w:rsidRPr="000770A6" w14:paraId="0277D807" w14:textId="77777777" w:rsidTr="00CB3EB0">
        <w:tc>
          <w:tcPr>
            <w:tcW w:w="3532" w:type="dxa"/>
            <w:tcMar>
              <w:top w:w="28" w:type="dxa"/>
              <w:bottom w:w="28" w:type="dxa"/>
            </w:tcMar>
            <w:vAlign w:val="center"/>
          </w:tcPr>
          <w:p w14:paraId="50FB3825" w14:textId="77777777" w:rsidR="00CD60AB" w:rsidRPr="0054468A" w:rsidRDefault="00CD60AB" w:rsidP="00CB3EB0">
            <w:pPr>
              <w:rPr>
                <w:rFonts w:ascii="Aptos" w:hAnsi="Aptos"/>
              </w:rPr>
            </w:pPr>
            <w:r w:rsidRPr="0054468A">
              <w:rPr>
                <w:rFonts w:ascii="Aptos" w:hAnsi="Aptos"/>
              </w:rPr>
              <w:t>Contact Name:</w:t>
            </w:r>
          </w:p>
        </w:tc>
        <w:tc>
          <w:tcPr>
            <w:tcW w:w="5484" w:type="dxa"/>
            <w:gridSpan w:val="7"/>
            <w:tcMar>
              <w:top w:w="28" w:type="dxa"/>
              <w:bottom w:w="28" w:type="dxa"/>
            </w:tcMar>
            <w:vAlign w:val="center"/>
          </w:tcPr>
          <w:p w14:paraId="50A5C4B3" w14:textId="77777777" w:rsidR="00CD60AB" w:rsidRPr="0054468A" w:rsidRDefault="00CD60AB" w:rsidP="00CB3EB0">
            <w:pPr>
              <w:rPr>
                <w:rFonts w:ascii="Aptos" w:hAnsi="Aptos"/>
              </w:rPr>
            </w:pPr>
          </w:p>
        </w:tc>
      </w:tr>
      <w:tr w:rsidR="00CD60AB" w:rsidRPr="000770A6" w14:paraId="43FF2F03" w14:textId="77777777" w:rsidTr="00CB3EB0">
        <w:tc>
          <w:tcPr>
            <w:tcW w:w="3532" w:type="dxa"/>
            <w:tcMar>
              <w:top w:w="28" w:type="dxa"/>
              <w:bottom w:w="28" w:type="dxa"/>
            </w:tcMar>
            <w:vAlign w:val="center"/>
          </w:tcPr>
          <w:p w14:paraId="4AA74595" w14:textId="77777777" w:rsidR="00CD60AB" w:rsidRPr="0054468A" w:rsidRDefault="00CD60AB" w:rsidP="00CB3EB0">
            <w:pPr>
              <w:rPr>
                <w:rFonts w:ascii="Aptos" w:hAnsi="Aptos"/>
              </w:rPr>
            </w:pPr>
            <w:r w:rsidRPr="0054468A">
              <w:rPr>
                <w:rFonts w:ascii="Aptos" w:hAnsi="Aptos"/>
              </w:rPr>
              <w:t>Contact email:</w:t>
            </w:r>
          </w:p>
        </w:tc>
        <w:tc>
          <w:tcPr>
            <w:tcW w:w="5484" w:type="dxa"/>
            <w:gridSpan w:val="7"/>
            <w:tcMar>
              <w:top w:w="28" w:type="dxa"/>
              <w:bottom w:w="28" w:type="dxa"/>
            </w:tcMar>
            <w:vAlign w:val="center"/>
          </w:tcPr>
          <w:p w14:paraId="0E253216" w14:textId="77777777" w:rsidR="00CD60AB" w:rsidRPr="0054468A" w:rsidRDefault="00CD60AB" w:rsidP="00CB3EB0">
            <w:pPr>
              <w:rPr>
                <w:rFonts w:ascii="Aptos" w:hAnsi="Aptos"/>
              </w:rPr>
            </w:pPr>
          </w:p>
        </w:tc>
      </w:tr>
      <w:tr w:rsidR="00CD60AB" w:rsidRPr="000770A6" w14:paraId="60C72064" w14:textId="77777777" w:rsidTr="00CB3EB0">
        <w:tc>
          <w:tcPr>
            <w:tcW w:w="3532" w:type="dxa"/>
            <w:tcMar>
              <w:top w:w="28" w:type="dxa"/>
              <w:bottom w:w="28" w:type="dxa"/>
            </w:tcMar>
            <w:vAlign w:val="center"/>
          </w:tcPr>
          <w:p w14:paraId="2FBB68B2" w14:textId="77777777" w:rsidR="00CD60AB" w:rsidRPr="0054468A" w:rsidRDefault="00CD60AB" w:rsidP="00CB3EB0">
            <w:pPr>
              <w:rPr>
                <w:rFonts w:ascii="Aptos" w:hAnsi="Aptos"/>
              </w:rPr>
            </w:pPr>
            <w:r w:rsidRPr="0054468A">
              <w:rPr>
                <w:rFonts w:ascii="Aptos" w:hAnsi="Aptos"/>
              </w:rPr>
              <w:t>Delivery Date:</w:t>
            </w:r>
          </w:p>
        </w:tc>
        <w:tc>
          <w:tcPr>
            <w:tcW w:w="1370" w:type="dxa"/>
            <w:gridSpan w:val="2"/>
            <w:tcMar>
              <w:top w:w="28" w:type="dxa"/>
              <w:bottom w:w="28" w:type="dxa"/>
            </w:tcMar>
            <w:vAlign w:val="center"/>
          </w:tcPr>
          <w:p w14:paraId="43AC5000" w14:textId="77777777" w:rsidR="00CD60AB" w:rsidRPr="0054468A" w:rsidRDefault="00CD60AB" w:rsidP="00CB3EB0">
            <w:pPr>
              <w:rPr>
                <w:rFonts w:ascii="Aptos" w:hAnsi="Aptos"/>
              </w:rPr>
            </w:pPr>
            <w:r w:rsidRPr="0054468A">
              <w:rPr>
                <w:rFonts w:ascii="Aptos" w:hAnsi="Aptos"/>
              </w:rPr>
              <w:t>From</w:t>
            </w:r>
          </w:p>
        </w:tc>
        <w:tc>
          <w:tcPr>
            <w:tcW w:w="1371" w:type="dxa"/>
            <w:gridSpan w:val="2"/>
            <w:tcMar>
              <w:top w:w="28" w:type="dxa"/>
              <w:bottom w:w="28" w:type="dxa"/>
            </w:tcMar>
            <w:vAlign w:val="center"/>
          </w:tcPr>
          <w:p w14:paraId="4485F9F3" w14:textId="77777777" w:rsidR="00CD60AB" w:rsidRPr="0054468A" w:rsidRDefault="00CD60AB" w:rsidP="00CB3EB0">
            <w:pPr>
              <w:rPr>
                <w:rFonts w:ascii="Aptos" w:hAnsi="Aptos"/>
              </w:rPr>
            </w:pPr>
          </w:p>
        </w:tc>
        <w:tc>
          <w:tcPr>
            <w:tcW w:w="1372" w:type="dxa"/>
            <w:tcMar>
              <w:top w:w="28" w:type="dxa"/>
              <w:bottom w:w="28" w:type="dxa"/>
            </w:tcMar>
          </w:tcPr>
          <w:p w14:paraId="62D2B2F8" w14:textId="77777777" w:rsidR="00CD60AB" w:rsidRPr="0054468A" w:rsidRDefault="00CD60AB" w:rsidP="00CB3EB0">
            <w:pPr>
              <w:rPr>
                <w:rFonts w:ascii="Aptos" w:hAnsi="Aptos"/>
              </w:rPr>
            </w:pPr>
            <w:r w:rsidRPr="0054468A">
              <w:rPr>
                <w:rFonts w:ascii="Aptos" w:hAnsi="Aptos"/>
              </w:rPr>
              <w:t>To</w:t>
            </w:r>
          </w:p>
        </w:tc>
        <w:tc>
          <w:tcPr>
            <w:tcW w:w="1371" w:type="dxa"/>
            <w:gridSpan w:val="2"/>
            <w:tcMar>
              <w:top w:w="28" w:type="dxa"/>
              <w:bottom w:w="28" w:type="dxa"/>
            </w:tcMar>
          </w:tcPr>
          <w:p w14:paraId="4828D02D" w14:textId="77777777" w:rsidR="00CD60AB" w:rsidRPr="0054468A" w:rsidRDefault="00CD60AB" w:rsidP="00CB3EB0">
            <w:pPr>
              <w:rPr>
                <w:rFonts w:ascii="Aptos" w:hAnsi="Aptos"/>
              </w:rPr>
            </w:pPr>
          </w:p>
        </w:tc>
      </w:tr>
      <w:tr w:rsidR="00CD60AB" w:rsidRPr="000770A6" w14:paraId="4E543B2C" w14:textId="77777777" w:rsidTr="00CB3EB0">
        <w:tc>
          <w:tcPr>
            <w:tcW w:w="3532" w:type="dxa"/>
            <w:tcMar>
              <w:top w:w="28" w:type="dxa"/>
              <w:bottom w:w="28" w:type="dxa"/>
            </w:tcMar>
            <w:vAlign w:val="center"/>
          </w:tcPr>
          <w:p w14:paraId="5232988F" w14:textId="77777777" w:rsidR="00CD60AB" w:rsidRPr="0054468A" w:rsidRDefault="00CD60AB" w:rsidP="00CB3EB0">
            <w:pPr>
              <w:rPr>
                <w:rFonts w:ascii="Aptos" w:hAnsi="Aptos"/>
              </w:rPr>
            </w:pPr>
            <w:r w:rsidRPr="0054468A">
              <w:rPr>
                <w:rFonts w:ascii="Aptos" w:hAnsi="Aptos"/>
              </w:rPr>
              <w:t>Contract Value:</w:t>
            </w:r>
          </w:p>
        </w:tc>
        <w:tc>
          <w:tcPr>
            <w:tcW w:w="2741" w:type="dxa"/>
            <w:gridSpan w:val="4"/>
            <w:tcMar>
              <w:top w:w="28" w:type="dxa"/>
              <w:bottom w:w="28" w:type="dxa"/>
            </w:tcMar>
            <w:vAlign w:val="center"/>
          </w:tcPr>
          <w:p w14:paraId="7A1385EE" w14:textId="77777777" w:rsidR="00CD60AB" w:rsidRPr="0054468A" w:rsidRDefault="00CD60AB" w:rsidP="00CB3EB0">
            <w:pPr>
              <w:rPr>
                <w:rFonts w:ascii="Aptos" w:hAnsi="Aptos"/>
              </w:rPr>
            </w:pPr>
            <w:r w:rsidRPr="0054468A">
              <w:rPr>
                <w:rFonts w:ascii="Aptos" w:hAnsi="Aptos"/>
              </w:rPr>
              <w:t>€</w:t>
            </w:r>
          </w:p>
        </w:tc>
        <w:tc>
          <w:tcPr>
            <w:tcW w:w="1372" w:type="dxa"/>
            <w:tcMar>
              <w:top w:w="28" w:type="dxa"/>
              <w:bottom w:w="28" w:type="dxa"/>
            </w:tcMar>
            <w:vAlign w:val="center"/>
          </w:tcPr>
          <w:p w14:paraId="5A05EF73" w14:textId="77777777" w:rsidR="00CD60AB" w:rsidRPr="0054468A" w:rsidRDefault="00CD60AB" w:rsidP="00CB3EB0">
            <w:pPr>
              <w:rPr>
                <w:rFonts w:ascii="Aptos" w:hAnsi="Aptos"/>
              </w:rPr>
            </w:pPr>
            <w:r w:rsidRPr="0054468A">
              <w:rPr>
                <w:rFonts w:ascii="Aptos" w:hAnsi="Aptos"/>
              </w:rPr>
              <w:t>Period value refers to</w:t>
            </w:r>
          </w:p>
        </w:tc>
        <w:tc>
          <w:tcPr>
            <w:tcW w:w="1371" w:type="dxa"/>
            <w:gridSpan w:val="2"/>
            <w:tcMar>
              <w:top w:w="28" w:type="dxa"/>
              <w:bottom w:w="28" w:type="dxa"/>
            </w:tcMar>
            <w:vAlign w:val="center"/>
          </w:tcPr>
          <w:p w14:paraId="30BFEF83" w14:textId="77777777" w:rsidR="00CD60AB" w:rsidRPr="0054468A" w:rsidRDefault="00CD60AB" w:rsidP="00CB3EB0">
            <w:pPr>
              <w:rPr>
                <w:rFonts w:ascii="Aptos" w:hAnsi="Aptos"/>
              </w:rPr>
            </w:pPr>
          </w:p>
        </w:tc>
      </w:tr>
      <w:tr w:rsidR="00CD60AB" w:rsidRPr="000770A6" w14:paraId="38262FA3" w14:textId="77777777" w:rsidTr="00CB3EB0">
        <w:trPr>
          <w:trHeight w:val="381"/>
        </w:trPr>
        <w:tc>
          <w:tcPr>
            <w:tcW w:w="3532" w:type="dxa"/>
            <w:tcMar>
              <w:top w:w="28" w:type="dxa"/>
              <w:bottom w:w="28" w:type="dxa"/>
            </w:tcMar>
            <w:vAlign w:val="center"/>
          </w:tcPr>
          <w:p w14:paraId="106EE4DF" w14:textId="77777777" w:rsidR="00CD60AB" w:rsidRPr="0054468A" w:rsidRDefault="00CD60AB" w:rsidP="00CB3EB0">
            <w:pPr>
              <w:rPr>
                <w:rFonts w:ascii="Aptos" w:hAnsi="Aptos"/>
              </w:rPr>
            </w:pPr>
            <w:r w:rsidRPr="0054468A">
              <w:rPr>
                <w:rFonts w:ascii="Aptos" w:hAnsi="Aptos"/>
              </w:rPr>
              <w:t>No. of Events Managed per annum for this client</w:t>
            </w:r>
          </w:p>
        </w:tc>
        <w:tc>
          <w:tcPr>
            <w:tcW w:w="5484" w:type="dxa"/>
            <w:gridSpan w:val="7"/>
            <w:tcMar>
              <w:top w:w="28" w:type="dxa"/>
              <w:bottom w:w="28" w:type="dxa"/>
            </w:tcMar>
            <w:vAlign w:val="center"/>
          </w:tcPr>
          <w:p w14:paraId="094F0958" w14:textId="77777777" w:rsidR="00CD60AB" w:rsidRPr="0054468A" w:rsidRDefault="00CD60AB" w:rsidP="00CB3EB0">
            <w:pPr>
              <w:rPr>
                <w:rFonts w:ascii="Aptos" w:hAnsi="Aptos"/>
              </w:rPr>
            </w:pPr>
          </w:p>
        </w:tc>
      </w:tr>
      <w:tr w:rsidR="00CD60AB" w:rsidRPr="000770A6" w14:paraId="2919294B" w14:textId="77777777" w:rsidTr="00CB3EB0">
        <w:trPr>
          <w:trHeight w:val="381"/>
        </w:trPr>
        <w:tc>
          <w:tcPr>
            <w:tcW w:w="3532" w:type="dxa"/>
            <w:tcMar>
              <w:top w:w="28" w:type="dxa"/>
              <w:bottom w:w="28" w:type="dxa"/>
            </w:tcMar>
            <w:vAlign w:val="center"/>
          </w:tcPr>
          <w:p w14:paraId="2BFE62AC" w14:textId="77777777" w:rsidR="00CD60AB" w:rsidRPr="0054468A" w:rsidRDefault="00CD60AB" w:rsidP="00CB3EB0">
            <w:pPr>
              <w:rPr>
                <w:rFonts w:ascii="Aptos" w:hAnsi="Aptos"/>
              </w:rPr>
            </w:pPr>
            <w:r w:rsidRPr="0054468A">
              <w:rPr>
                <w:rFonts w:ascii="Aptos" w:hAnsi="Aptos"/>
              </w:rPr>
              <w:t>Summary of the event being used as reference</w:t>
            </w:r>
          </w:p>
        </w:tc>
        <w:tc>
          <w:tcPr>
            <w:tcW w:w="5484" w:type="dxa"/>
            <w:gridSpan w:val="7"/>
            <w:tcMar>
              <w:top w:w="28" w:type="dxa"/>
              <w:bottom w:w="28" w:type="dxa"/>
            </w:tcMar>
            <w:vAlign w:val="center"/>
          </w:tcPr>
          <w:p w14:paraId="591C2DE2" w14:textId="77777777" w:rsidR="00CD60AB" w:rsidRPr="0054468A" w:rsidRDefault="00CD60AB" w:rsidP="00CB3EB0">
            <w:pPr>
              <w:rPr>
                <w:rFonts w:ascii="Aptos" w:hAnsi="Aptos"/>
              </w:rPr>
            </w:pPr>
          </w:p>
        </w:tc>
      </w:tr>
      <w:tr w:rsidR="00CD60AB" w:rsidRPr="000770A6" w14:paraId="2B6BAA35" w14:textId="77777777" w:rsidTr="00CB3EB0">
        <w:trPr>
          <w:trHeight w:val="381"/>
        </w:trPr>
        <w:tc>
          <w:tcPr>
            <w:tcW w:w="3532" w:type="dxa"/>
            <w:tcMar>
              <w:top w:w="28" w:type="dxa"/>
              <w:bottom w:w="28" w:type="dxa"/>
            </w:tcMar>
            <w:vAlign w:val="center"/>
          </w:tcPr>
          <w:p w14:paraId="4551F531" w14:textId="77777777" w:rsidR="00CD60AB" w:rsidRPr="0054468A" w:rsidRDefault="00CD60AB" w:rsidP="00CB3EB0">
            <w:pPr>
              <w:rPr>
                <w:rFonts w:ascii="Aptos" w:hAnsi="Aptos"/>
              </w:rPr>
            </w:pPr>
            <w:r w:rsidRPr="0054468A">
              <w:rPr>
                <w:rFonts w:ascii="Aptos" w:hAnsi="Aptos"/>
              </w:rPr>
              <w:t>Outline your role in the event</w:t>
            </w:r>
          </w:p>
        </w:tc>
        <w:tc>
          <w:tcPr>
            <w:tcW w:w="5484" w:type="dxa"/>
            <w:gridSpan w:val="7"/>
            <w:tcMar>
              <w:top w:w="28" w:type="dxa"/>
              <w:bottom w:w="28" w:type="dxa"/>
            </w:tcMar>
            <w:vAlign w:val="center"/>
          </w:tcPr>
          <w:p w14:paraId="7438358F" w14:textId="77777777" w:rsidR="00CD60AB" w:rsidRPr="0054468A" w:rsidRDefault="00CD60AB" w:rsidP="00CB3EB0">
            <w:pPr>
              <w:rPr>
                <w:rFonts w:ascii="Aptos" w:hAnsi="Aptos"/>
              </w:rPr>
            </w:pPr>
          </w:p>
        </w:tc>
      </w:tr>
      <w:tr w:rsidR="00CD60AB" w:rsidRPr="000770A6" w14:paraId="15DCDBDF" w14:textId="77777777" w:rsidTr="00CB3EB0">
        <w:trPr>
          <w:trHeight w:val="381"/>
        </w:trPr>
        <w:tc>
          <w:tcPr>
            <w:tcW w:w="3532" w:type="dxa"/>
            <w:tcMar>
              <w:top w:w="28" w:type="dxa"/>
              <w:bottom w:w="28" w:type="dxa"/>
            </w:tcMar>
            <w:vAlign w:val="center"/>
          </w:tcPr>
          <w:p w14:paraId="5C6D8573" w14:textId="77777777" w:rsidR="00CD60AB" w:rsidRPr="0054468A" w:rsidRDefault="00CD60AB" w:rsidP="00CB3EB0">
            <w:pPr>
              <w:rPr>
                <w:rFonts w:ascii="Aptos" w:hAnsi="Aptos"/>
              </w:rPr>
            </w:pPr>
            <w:r w:rsidRPr="0054468A">
              <w:rPr>
                <w:rFonts w:ascii="Aptos" w:hAnsi="Aptos"/>
              </w:rPr>
              <w:t>Role / identification of 3</w:t>
            </w:r>
            <w:r w:rsidRPr="0054468A">
              <w:rPr>
                <w:rFonts w:ascii="Aptos" w:hAnsi="Aptos"/>
                <w:vertAlign w:val="superscript"/>
              </w:rPr>
              <w:t>rd</w:t>
            </w:r>
            <w:r w:rsidRPr="0054468A">
              <w:rPr>
                <w:rFonts w:ascii="Aptos" w:hAnsi="Aptos"/>
              </w:rPr>
              <w:t xml:space="preserve"> parties involved in supporting the event </w:t>
            </w:r>
          </w:p>
        </w:tc>
        <w:tc>
          <w:tcPr>
            <w:tcW w:w="5484" w:type="dxa"/>
            <w:gridSpan w:val="7"/>
            <w:tcMar>
              <w:top w:w="28" w:type="dxa"/>
              <w:bottom w:w="28" w:type="dxa"/>
            </w:tcMar>
            <w:vAlign w:val="center"/>
          </w:tcPr>
          <w:p w14:paraId="70A57094" w14:textId="77777777" w:rsidR="00CD60AB" w:rsidRPr="0054468A" w:rsidRDefault="00CD60AB" w:rsidP="00CB3EB0">
            <w:pPr>
              <w:rPr>
                <w:rFonts w:ascii="Aptos" w:hAnsi="Aptos"/>
              </w:rPr>
            </w:pPr>
          </w:p>
        </w:tc>
      </w:tr>
      <w:tr w:rsidR="00CD60AB" w:rsidRPr="000770A6" w14:paraId="3FDBF988" w14:textId="77777777" w:rsidTr="00CB3EB0">
        <w:tc>
          <w:tcPr>
            <w:tcW w:w="3532" w:type="dxa"/>
            <w:tcMar>
              <w:top w:w="28" w:type="dxa"/>
              <w:bottom w:w="28" w:type="dxa"/>
            </w:tcMar>
            <w:vAlign w:val="center"/>
          </w:tcPr>
          <w:p w14:paraId="54EBC876" w14:textId="77777777" w:rsidR="00CD60AB" w:rsidRPr="0054468A" w:rsidRDefault="00CD60AB" w:rsidP="00CB3EB0">
            <w:pPr>
              <w:rPr>
                <w:rFonts w:ascii="Aptos" w:hAnsi="Aptos"/>
              </w:rPr>
            </w:pPr>
            <w:r w:rsidRPr="0054468A">
              <w:rPr>
                <w:rFonts w:ascii="Aptos" w:hAnsi="Aptos"/>
              </w:rPr>
              <w:t>Number of participants event designed to accommodate</w:t>
            </w:r>
          </w:p>
        </w:tc>
        <w:tc>
          <w:tcPr>
            <w:tcW w:w="1992" w:type="dxa"/>
            <w:gridSpan w:val="3"/>
            <w:tcMar>
              <w:top w:w="28" w:type="dxa"/>
              <w:bottom w:w="28" w:type="dxa"/>
            </w:tcMar>
            <w:vAlign w:val="center"/>
          </w:tcPr>
          <w:p w14:paraId="74763786" w14:textId="77777777" w:rsidR="00CD60AB" w:rsidRPr="0054468A" w:rsidRDefault="00CD60AB" w:rsidP="00CB3EB0">
            <w:pPr>
              <w:rPr>
                <w:rFonts w:ascii="Aptos" w:hAnsi="Aptos"/>
              </w:rPr>
            </w:pPr>
          </w:p>
        </w:tc>
        <w:tc>
          <w:tcPr>
            <w:tcW w:w="2273" w:type="dxa"/>
            <w:gridSpan w:val="3"/>
            <w:vAlign w:val="center"/>
          </w:tcPr>
          <w:p w14:paraId="763CF5A7" w14:textId="77777777" w:rsidR="00CD60AB" w:rsidRPr="0054468A" w:rsidRDefault="00CD60AB" w:rsidP="00CB3EB0">
            <w:pPr>
              <w:rPr>
                <w:rFonts w:ascii="Aptos" w:hAnsi="Aptos"/>
              </w:rPr>
            </w:pPr>
            <w:r w:rsidRPr="0054468A">
              <w:rPr>
                <w:rFonts w:ascii="Aptos" w:hAnsi="Aptos"/>
              </w:rPr>
              <w:t>No. of actual attendees</w:t>
            </w:r>
          </w:p>
        </w:tc>
        <w:tc>
          <w:tcPr>
            <w:tcW w:w="1219" w:type="dxa"/>
            <w:vAlign w:val="center"/>
          </w:tcPr>
          <w:p w14:paraId="1BA9101D" w14:textId="77777777" w:rsidR="00CD60AB" w:rsidRPr="0054468A" w:rsidRDefault="00CD60AB" w:rsidP="00CB3EB0">
            <w:pPr>
              <w:rPr>
                <w:rFonts w:ascii="Aptos" w:hAnsi="Aptos"/>
              </w:rPr>
            </w:pPr>
          </w:p>
        </w:tc>
      </w:tr>
      <w:tr w:rsidR="00CD60AB" w:rsidRPr="000770A6" w14:paraId="67474F9F" w14:textId="77777777" w:rsidTr="00CB3EB0">
        <w:trPr>
          <w:trHeight w:val="325"/>
        </w:trPr>
        <w:tc>
          <w:tcPr>
            <w:tcW w:w="4508" w:type="dxa"/>
            <w:gridSpan w:val="2"/>
            <w:tcMar>
              <w:top w:w="28" w:type="dxa"/>
              <w:bottom w:w="28" w:type="dxa"/>
            </w:tcMar>
          </w:tcPr>
          <w:p w14:paraId="7500BDCE" w14:textId="77777777" w:rsidR="00CD60AB" w:rsidRPr="0054468A" w:rsidRDefault="00CD60AB" w:rsidP="00CB3EB0">
            <w:pPr>
              <w:rPr>
                <w:rFonts w:ascii="Aptos" w:hAnsi="Aptos"/>
              </w:rPr>
            </w:pPr>
            <w:r w:rsidRPr="0054468A">
              <w:rPr>
                <w:rFonts w:ascii="Aptos" w:hAnsi="Aptos"/>
              </w:rPr>
              <w:t>What were the deliverables and impact of the project</w:t>
            </w:r>
          </w:p>
        </w:tc>
        <w:tc>
          <w:tcPr>
            <w:tcW w:w="4508" w:type="dxa"/>
            <w:gridSpan w:val="6"/>
          </w:tcPr>
          <w:p w14:paraId="387E7B27" w14:textId="77777777" w:rsidR="00CD60AB" w:rsidRPr="0054468A" w:rsidRDefault="00CD60AB" w:rsidP="00CB3EB0">
            <w:pPr>
              <w:rPr>
                <w:rFonts w:ascii="Aptos" w:hAnsi="Aptos"/>
              </w:rPr>
            </w:pPr>
          </w:p>
        </w:tc>
      </w:tr>
      <w:tr w:rsidR="00CD60AB" w:rsidRPr="000770A6" w14:paraId="2DD90199" w14:textId="77777777" w:rsidTr="00CB3EB0">
        <w:trPr>
          <w:trHeight w:val="325"/>
        </w:trPr>
        <w:tc>
          <w:tcPr>
            <w:tcW w:w="4508" w:type="dxa"/>
            <w:gridSpan w:val="2"/>
            <w:tcMar>
              <w:top w:w="28" w:type="dxa"/>
              <w:bottom w:w="28" w:type="dxa"/>
            </w:tcMar>
          </w:tcPr>
          <w:p w14:paraId="35C67967" w14:textId="77777777" w:rsidR="00CD60AB" w:rsidRPr="0054468A" w:rsidRDefault="00CD60AB" w:rsidP="00CB3EB0">
            <w:pPr>
              <w:rPr>
                <w:rFonts w:ascii="Aptos" w:hAnsi="Aptos"/>
              </w:rPr>
            </w:pPr>
            <w:r w:rsidRPr="0054468A">
              <w:rPr>
                <w:rFonts w:ascii="Aptos" w:hAnsi="Aptos"/>
              </w:rPr>
              <w:t>What were the three key challenges for this project and how were they addressed?</w:t>
            </w:r>
          </w:p>
        </w:tc>
        <w:tc>
          <w:tcPr>
            <w:tcW w:w="4508" w:type="dxa"/>
            <w:gridSpan w:val="6"/>
          </w:tcPr>
          <w:p w14:paraId="1A2C3AD0" w14:textId="77777777" w:rsidR="00CD60AB" w:rsidRPr="0054468A" w:rsidRDefault="00CD60AB" w:rsidP="00CB3EB0">
            <w:pPr>
              <w:rPr>
                <w:rFonts w:ascii="Aptos" w:hAnsi="Aptos"/>
              </w:rPr>
            </w:pPr>
          </w:p>
        </w:tc>
      </w:tr>
      <w:tr w:rsidR="00CD60AB" w:rsidRPr="000770A6" w14:paraId="33D8FDC2" w14:textId="77777777" w:rsidTr="00CB3EB0">
        <w:trPr>
          <w:trHeight w:val="325"/>
        </w:trPr>
        <w:tc>
          <w:tcPr>
            <w:tcW w:w="4508" w:type="dxa"/>
            <w:gridSpan w:val="2"/>
            <w:tcMar>
              <w:top w:w="28" w:type="dxa"/>
              <w:bottom w:w="28" w:type="dxa"/>
            </w:tcMar>
          </w:tcPr>
          <w:p w14:paraId="791F21B8" w14:textId="77777777" w:rsidR="00CD60AB" w:rsidRPr="0054468A" w:rsidRDefault="00CD60AB" w:rsidP="00CB3EB0">
            <w:pPr>
              <w:rPr>
                <w:rFonts w:ascii="Aptos" w:hAnsi="Aptos"/>
              </w:rPr>
            </w:pPr>
            <w:r w:rsidRPr="0054468A">
              <w:rPr>
                <w:rFonts w:ascii="Aptos" w:hAnsi="Aptos"/>
              </w:rPr>
              <w:t>Describe unexpected challenges encountered and how they were overcome.</w:t>
            </w:r>
          </w:p>
        </w:tc>
        <w:tc>
          <w:tcPr>
            <w:tcW w:w="4508" w:type="dxa"/>
            <w:gridSpan w:val="6"/>
          </w:tcPr>
          <w:p w14:paraId="3A5D9990" w14:textId="77777777" w:rsidR="00CD60AB" w:rsidRPr="0054468A" w:rsidRDefault="00CD60AB" w:rsidP="00CB3EB0">
            <w:pPr>
              <w:rPr>
                <w:rFonts w:ascii="Aptos" w:hAnsi="Aptos"/>
              </w:rPr>
            </w:pPr>
          </w:p>
        </w:tc>
      </w:tr>
      <w:tr w:rsidR="00CD60AB" w:rsidRPr="000770A6" w14:paraId="638F34C3" w14:textId="77777777" w:rsidTr="00CB3EB0">
        <w:trPr>
          <w:trHeight w:val="325"/>
        </w:trPr>
        <w:tc>
          <w:tcPr>
            <w:tcW w:w="4508" w:type="dxa"/>
            <w:gridSpan w:val="2"/>
            <w:tcMar>
              <w:top w:w="28" w:type="dxa"/>
              <w:bottom w:w="28" w:type="dxa"/>
            </w:tcMar>
          </w:tcPr>
          <w:p w14:paraId="268BCA27" w14:textId="77777777" w:rsidR="00CD60AB" w:rsidRPr="0054468A" w:rsidRDefault="00CD60AB" w:rsidP="00CB3EB0">
            <w:pPr>
              <w:rPr>
                <w:rFonts w:ascii="Aptos" w:hAnsi="Aptos"/>
              </w:rPr>
            </w:pPr>
            <w:r w:rsidRPr="0054468A">
              <w:rPr>
                <w:rFonts w:ascii="Aptos" w:hAnsi="Aptos"/>
              </w:rPr>
              <w:t>Were all the project timelines/milestones met? If not explain reasons</w:t>
            </w:r>
          </w:p>
        </w:tc>
        <w:tc>
          <w:tcPr>
            <w:tcW w:w="4508" w:type="dxa"/>
            <w:gridSpan w:val="6"/>
          </w:tcPr>
          <w:p w14:paraId="5BD7095E" w14:textId="77777777" w:rsidR="00CD60AB" w:rsidRPr="0054468A" w:rsidRDefault="00CD60AB" w:rsidP="00CB3EB0">
            <w:pPr>
              <w:rPr>
                <w:rFonts w:ascii="Aptos" w:hAnsi="Aptos"/>
              </w:rPr>
            </w:pPr>
          </w:p>
        </w:tc>
      </w:tr>
      <w:tr w:rsidR="00CD60AB" w:rsidRPr="000770A6" w14:paraId="2800FBEF" w14:textId="77777777" w:rsidTr="00CB3EB0">
        <w:trPr>
          <w:trHeight w:val="325"/>
        </w:trPr>
        <w:tc>
          <w:tcPr>
            <w:tcW w:w="4508" w:type="dxa"/>
            <w:gridSpan w:val="2"/>
            <w:tcMar>
              <w:top w:w="28" w:type="dxa"/>
              <w:bottom w:w="28" w:type="dxa"/>
            </w:tcMar>
          </w:tcPr>
          <w:p w14:paraId="07E7FFF9" w14:textId="77777777" w:rsidR="00CD60AB" w:rsidRPr="0054468A" w:rsidRDefault="00CD60AB" w:rsidP="00CB3EB0">
            <w:pPr>
              <w:rPr>
                <w:rFonts w:ascii="Aptos" w:hAnsi="Aptos"/>
              </w:rPr>
            </w:pPr>
            <w:r w:rsidRPr="0054468A">
              <w:rPr>
                <w:rFonts w:ascii="Aptos" w:hAnsi="Aptos"/>
              </w:rPr>
              <w:t>Was project delivered within budget? If not explain reasons</w:t>
            </w:r>
          </w:p>
        </w:tc>
        <w:tc>
          <w:tcPr>
            <w:tcW w:w="4508" w:type="dxa"/>
            <w:gridSpan w:val="6"/>
          </w:tcPr>
          <w:p w14:paraId="6A53B2D8" w14:textId="77777777" w:rsidR="00CD60AB" w:rsidRPr="0054468A" w:rsidRDefault="00CD60AB" w:rsidP="00CB3EB0">
            <w:pPr>
              <w:rPr>
                <w:rFonts w:ascii="Aptos" w:hAnsi="Aptos"/>
              </w:rPr>
            </w:pPr>
          </w:p>
        </w:tc>
      </w:tr>
      <w:tr w:rsidR="00CD60AB" w:rsidRPr="000770A6" w14:paraId="06D22C37" w14:textId="77777777" w:rsidTr="00CB3EB0">
        <w:tc>
          <w:tcPr>
            <w:tcW w:w="9016" w:type="dxa"/>
            <w:gridSpan w:val="8"/>
            <w:tcMar>
              <w:top w:w="28" w:type="dxa"/>
              <w:bottom w:w="28" w:type="dxa"/>
            </w:tcMar>
            <w:vAlign w:val="center"/>
          </w:tcPr>
          <w:p w14:paraId="48CDD624" w14:textId="77777777" w:rsidR="00CD60AB" w:rsidRPr="0054468A" w:rsidRDefault="00CD60AB" w:rsidP="00CB3EB0">
            <w:pPr>
              <w:rPr>
                <w:rFonts w:ascii="Aptos" w:hAnsi="Aptos"/>
              </w:rPr>
            </w:pPr>
            <w:r w:rsidRPr="0054468A">
              <w:rPr>
                <w:rFonts w:ascii="Aptos" w:hAnsi="Aptos"/>
              </w:rPr>
              <w:t>Describe how the following were approached for the event:</w:t>
            </w:r>
          </w:p>
          <w:p w14:paraId="1B9D0683" w14:textId="77777777" w:rsidR="00CD60AB" w:rsidRPr="0054468A" w:rsidRDefault="00CD60AB" w:rsidP="00CD60AB">
            <w:pPr>
              <w:numPr>
                <w:ilvl w:val="0"/>
                <w:numId w:val="40"/>
              </w:numPr>
              <w:contextualSpacing/>
              <w:jc w:val="both"/>
              <w:rPr>
                <w:rFonts w:ascii="Aptos" w:hAnsi="Aptos"/>
              </w:rPr>
            </w:pPr>
            <w:r w:rsidRPr="0054468A">
              <w:rPr>
                <w:rFonts w:ascii="Aptos" w:hAnsi="Aptos"/>
              </w:rPr>
              <w:t xml:space="preserve">Event Management Plan, </w:t>
            </w:r>
          </w:p>
          <w:p w14:paraId="720F847D" w14:textId="77777777" w:rsidR="00CD60AB" w:rsidRPr="0054468A" w:rsidRDefault="00CD60AB" w:rsidP="00CD60AB">
            <w:pPr>
              <w:numPr>
                <w:ilvl w:val="0"/>
                <w:numId w:val="40"/>
              </w:numPr>
              <w:ind w:left="935" w:hanging="357"/>
              <w:jc w:val="both"/>
              <w:rPr>
                <w:rFonts w:ascii="Aptos" w:hAnsi="Aptos"/>
              </w:rPr>
            </w:pPr>
            <w:r w:rsidRPr="0054468A">
              <w:rPr>
                <w:rFonts w:ascii="Aptos" w:hAnsi="Aptos"/>
              </w:rPr>
              <w:t>Risk Assessment, risk management, emergency management and major emergency reporting.</w:t>
            </w:r>
          </w:p>
          <w:p w14:paraId="585A9264" w14:textId="77777777" w:rsidR="00CD60AB" w:rsidRPr="0054468A" w:rsidRDefault="00CD60AB" w:rsidP="00CD60AB">
            <w:pPr>
              <w:numPr>
                <w:ilvl w:val="0"/>
                <w:numId w:val="40"/>
              </w:numPr>
              <w:contextualSpacing/>
              <w:jc w:val="both"/>
              <w:rPr>
                <w:rFonts w:ascii="Aptos" w:hAnsi="Aptos"/>
              </w:rPr>
            </w:pPr>
            <w:r w:rsidRPr="0054468A">
              <w:rPr>
                <w:rFonts w:ascii="Aptos" w:hAnsi="Aptos"/>
              </w:rPr>
              <w:t>Crowd Safety and First Aid</w:t>
            </w:r>
          </w:p>
          <w:p w14:paraId="25AEDE39" w14:textId="77777777" w:rsidR="00CD60AB" w:rsidRPr="0054468A" w:rsidRDefault="00CD60AB" w:rsidP="00CD60AB">
            <w:pPr>
              <w:numPr>
                <w:ilvl w:val="0"/>
                <w:numId w:val="40"/>
              </w:numPr>
              <w:contextualSpacing/>
              <w:jc w:val="both"/>
              <w:rPr>
                <w:rFonts w:ascii="Aptos" w:hAnsi="Aptos"/>
              </w:rPr>
            </w:pPr>
            <w:r w:rsidRPr="0054468A">
              <w:rPr>
                <w:rFonts w:ascii="Aptos" w:hAnsi="Aptos"/>
              </w:rPr>
              <w:t>Child Protection</w:t>
            </w:r>
          </w:p>
          <w:p w14:paraId="408FE6A8" w14:textId="77777777" w:rsidR="00CD60AB" w:rsidRPr="0054468A" w:rsidRDefault="00CD60AB" w:rsidP="00CD60AB">
            <w:pPr>
              <w:numPr>
                <w:ilvl w:val="0"/>
                <w:numId w:val="40"/>
              </w:numPr>
              <w:contextualSpacing/>
              <w:jc w:val="both"/>
              <w:rPr>
                <w:rFonts w:ascii="Aptos" w:hAnsi="Aptos"/>
              </w:rPr>
            </w:pPr>
            <w:r w:rsidRPr="0054468A">
              <w:rPr>
                <w:rFonts w:ascii="Aptos" w:hAnsi="Aptos"/>
              </w:rPr>
              <w:t>Liaising with statutory agencies including but not limited to An Garda Siochana, Health Service Executive and Dublin Fire Brigade.</w:t>
            </w:r>
          </w:p>
          <w:p w14:paraId="6B908C7A" w14:textId="77777777" w:rsidR="00CD60AB" w:rsidRPr="0054468A" w:rsidRDefault="00CD60AB" w:rsidP="00CD60AB">
            <w:pPr>
              <w:numPr>
                <w:ilvl w:val="0"/>
                <w:numId w:val="40"/>
              </w:numPr>
              <w:contextualSpacing/>
              <w:jc w:val="both"/>
              <w:rPr>
                <w:rFonts w:ascii="Aptos" w:hAnsi="Aptos"/>
              </w:rPr>
            </w:pPr>
            <w:r w:rsidRPr="0054468A">
              <w:rPr>
                <w:rFonts w:ascii="Aptos" w:hAnsi="Aptos"/>
              </w:rPr>
              <w:t xml:space="preserve">Evaluation of event afterwards </w:t>
            </w:r>
          </w:p>
          <w:p w14:paraId="236A0F2C" w14:textId="77777777" w:rsidR="00CD60AB" w:rsidRPr="0054468A" w:rsidRDefault="00CD60AB" w:rsidP="00CD60AB">
            <w:pPr>
              <w:numPr>
                <w:ilvl w:val="0"/>
                <w:numId w:val="40"/>
              </w:numPr>
              <w:contextualSpacing/>
              <w:jc w:val="both"/>
              <w:rPr>
                <w:rFonts w:ascii="Aptos" w:hAnsi="Aptos"/>
              </w:rPr>
            </w:pPr>
            <w:r w:rsidRPr="0054468A">
              <w:rPr>
                <w:rFonts w:ascii="Aptos" w:hAnsi="Aptos"/>
              </w:rPr>
              <w:t>Any other elements you think relevant that improved the delivery or could have improved the delivery.</w:t>
            </w:r>
          </w:p>
          <w:p w14:paraId="36D4BF5C" w14:textId="77777777" w:rsidR="00CD60AB" w:rsidRPr="0054468A" w:rsidRDefault="00CD60AB" w:rsidP="00CB3EB0">
            <w:pPr>
              <w:contextualSpacing/>
              <w:jc w:val="both"/>
              <w:rPr>
                <w:rFonts w:ascii="Aptos" w:hAnsi="Aptos"/>
              </w:rPr>
            </w:pPr>
          </w:p>
          <w:p w14:paraId="1ABE04FD" w14:textId="565BB716" w:rsidR="00CD60AB" w:rsidRPr="0054468A" w:rsidRDefault="00CD60AB" w:rsidP="00CB3EB0">
            <w:pPr>
              <w:contextualSpacing/>
              <w:jc w:val="both"/>
              <w:rPr>
                <w:rFonts w:ascii="Aptos" w:hAnsi="Aptos"/>
              </w:rPr>
            </w:pPr>
            <w:r w:rsidRPr="0054468A">
              <w:rPr>
                <w:rFonts w:ascii="Aptos" w:hAnsi="Aptos"/>
              </w:rPr>
              <w:t xml:space="preserve">Please confine your response to this question to a maximum </w:t>
            </w:r>
            <w:r>
              <w:rPr>
                <w:rFonts w:ascii="Aptos" w:hAnsi="Aptos"/>
              </w:rPr>
              <w:t xml:space="preserve">of </w:t>
            </w:r>
            <w:r w:rsidRPr="00CD60AB">
              <w:rPr>
                <w:rFonts w:ascii="Aptos" w:hAnsi="Aptos"/>
                <w:b/>
                <w:bCs/>
              </w:rPr>
              <w:t>750 words</w:t>
            </w:r>
            <w:r w:rsidRPr="0054468A">
              <w:rPr>
                <w:rFonts w:ascii="Aptos" w:hAnsi="Aptos"/>
              </w:rPr>
              <w:t xml:space="preserve"> ensuring you address points (a) to (g) above.   If any aspect was not relevant, please confirm and/or justification for exclusion. </w:t>
            </w:r>
          </w:p>
        </w:tc>
      </w:tr>
      <w:tr w:rsidR="00CD60AB" w:rsidRPr="000770A6" w14:paraId="65EF5F76" w14:textId="77777777" w:rsidTr="00CB3EB0">
        <w:tc>
          <w:tcPr>
            <w:tcW w:w="9016" w:type="dxa"/>
            <w:gridSpan w:val="8"/>
            <w:tcMar>
              <w:top w:w="28" w:type="dxa"/>
              <w:bottom w:w="28" w:type="dxa"/>
            </w:tcMar>
            <w:vAlign w:val="center"/>
          </w:tcPr>
          <w:p w14:paraId="47F6E656" w14:textId="77777777" w:rsidR="00CD60AB" w:rsidRPr="0054468A" w:rsidRDefault="00CD60AB" w:rsidP="00CB3EB0">
            <w:pPr>
              <w:rPr>
                <w:rFonts w:ascii="Aptos" w:hAnsi="Aptos"/>
              </w:rPr>
            </w:pPr>
            <w:r w:rsidRPr="0054468A">
              <w:rPr>
                <w:rFonts w:ascii="Aptos" w:hAnsi="Aptos"/>
              </w:rPr>
              <w:t xml:space="preserve">Response to this section – please complete outside the box. </w:t>
            </w:r>
          </w:p>
        </w:tc>
      </w:tr>
    </w:tbl>
    <w:p w14:paraId="4E1BABDF" w14:textId="77777777" w:rsidR="00CD60AB" w:rsidRPr="0054468A" w:rsidRDefault="00CD60AB" w:rsidP="00DF7C97">
      <w:pPr>
        <w:spacing w:after="0"/>
        <w:rPr>
          <w:rFonts w:ascii="Aptos" w:hAnsi="Aptos"/>
        </w:rPr>
      </w:pPr>
    </w:p>
    <w:p w14:paraId="1B01AD15" w14:textId="77777777" w:rsidR="00BD4BF8" w:rsidRPr="008A1CC2" w:rsidRDefault="00BD4BF8" w:rsidP="00BD4BF8">
      <w:pPr>
        <w:spacing w:after="0"/>
        <w:rPr>
          <w:rFonts w:ascii="Aptos" w:hAnsi="Aptos"/>
          <w:b/>
          <w:bCs/>
        </w:rPr>
      </w:pPr>
      <w:r w:rsidRPr="008A1CC2">
        <w:rPr>
          <w:rFonts w:ascii="Aptos" w:hAnsi="Aptos"/>
          <w:b/>
          <w:bCs/>
        </w:rPr>
        <w:t xml:space="preserve">Start here: </w:t>
      </w:r>
    </w:p>
    <w:p w14:paraId="4EE563B9" w14:textId="77777777" w:rsidR="00DF7C97" w:rsidRDefault="00DF7C97" w:rsidP="00DF7C97">
      <w:pPr>
        <w:spacing w:after="0"/>
        <w:rPr>
          <w:rFonts w:ascii="Aptos" w:hAnsi="Aptos"/>
        </w:rPr>
      </w:pPr>
    </w:p>
    <w:p w14:paraId="4B38F64A" w14:textId="77777777" w:rsidR="00CD60AB" w:rsidRDefault="00CD60AB" w:rsidP="00DF7C97">
      <w:pPr>
        <w:spacing w:after="0"/>
        <w:rPr>
          <w:rFonts w:ascii="Aptos" w:hAnsi="Aptos"/>
        </w:rPr>
      </w:pPr>
    </w:p>
    <w:p w14:paraId="7D32F2B2" w14:textId="77777777" w:rsidR="00CD60AB" w:rsidRDefault="00CD60AB" w:rsidP="00DF7C97">
      <w:pPr>
        <w:spacing w:after="0"/>
        <w:rPr>
          <w:rFonts w:ascii="Aptos" w:hAnsi="Aptos"/>
        </w:rPr>
      </w:pPr>
    </w:p>
    <w:p w14:paraId="52230755" w14:textId="77777777" w:rsidR="00CD60AB" w:rsidRDefault="00CD60AB" w:rsidP="00DF7C97">
      <w:pPr>
        <w:spacing w:after="0"/>
        <w:rPr>
          <w:rFonts w:ascii="Aptos" w:hAnsi="Aptos"/>
        </w:rPr>
      </w:pPr>
    </w:p>
    <w:p w14:paraId="511E9021" w14:textId="77777777" w:rsidR="00CD60AB" w:rsidRDefault="00CD60AB" w:rsidP="00DF7C97">
      <w:pPr>
        <w:spacing w:after="0"/>
        <w:rPr>
          <w:rFonts w:ascii="Aptos" w:hAnsi="Aptos"/>
        </w:rPr>
      </w:pPr>
    </w:p>
    <w:p w14:paraId="46CF3D48" w14:textId="77777777" w:rsidR="00CD60AB" w:rsidRDefault="00CD60AB" w:rsidP="00DF7C97">
      <w:pPr>
        <w:spacing w:after="0"/>
        <w:rPr>
          <w:rFonts w:ascii="Aptos" w:hAnsi="Aptos"/>
        </w:rPr>
      </w:pPr>
    </w:p>
    <w:tbl>
      <w:tblPr>
        <w:tblStyle w:val="TableGrid2"/>
        <w:tblW w:w="0" w:type="auto"/>
        <w:tblCellMar>
          <w:top w:w="28" w:type="dxa"/>
          <w:bottom w:w="28" w:type="dxa"/>
        </w:tblCellMar>
        <w:tblLook w:val="04A0" w:firstRow="1" w:lastRow="0" w:firstColumn="1" w:lastColumn="0" w:noHBand="0" w:noVBand="1"/>
      </w:tblPr>
      <w:tblGrid>
        <w:gridCol w:w="3532"/>
        <w:gridCol w:w="976"/>
        <w:gridCol w:w="394"/>
        <w:gridCol w:w="622"/>
        <w:gridCol w:w="749"/>
        <w:gridCol w:w="1372"/>
        <w:gridCol w:w="152"/>
        <w:gridCol w:w="1219"/>
      </w:tblGrid>
      <w:tr w:rsidR="00CD60AB" w:rsidRPr="000770A6" w14:paraId="1ADCCC2B" w14:textId="77777777" w:rsidTr="00CB3EB0">
        <w:tc>
          <w:tcPr>
            <w:tcW w:w="9016" w:type="dxa"/>
            <w:gridSpan w:val="8"/>
            <w:shd w:val="clear" w:color="auto" w:fill="00284A"/>
            <w:tcMar>
              <w:top w:w="28" w:type="dxa"/>
              <w:bottom w:w="28" w:type="dxa"/>
            </w:tcMar>
          </w:tcPr>
          <w:p w14:paraId="5D22CB44" w14:textId="10C3C3EC" w:rsidR="00CD60AB" w:rsidRPr="0054468A" w:rsidRDefault="00CD60AB" w:rsidP="00CB3EB0">
            <w:pPr>
              <w:pStyle w:val="ListParagraph"/>
              <w:spacing w:after="160" w:line="259" w:lineRule="auto"/>
              <w:jc w:val="center"/>
              <w:rPr>
                <w:rFonts w:ascii="Aptos" w:hAnsi="Aptos"/>
              </w:rPr>
            </w:pPr>
            <w:r w:rsidRPr="0054468A">
              <w:rPr>
                <w:rFonts w:ascii="Aptos" w:hAnsi="Aptos"/>
                <w:b/>
                <w:bCs/>
              </w:rPr>
              <w:t>Reference Contract #</w:t>
            </w:r>
            <w:r>
              <w:rPr>
                <w:rFonts w:ascii="Aptos" w:hAnsi="Aptos"/>
                <w:b/>
                <w:bCs/>
              </w:rPr>
              <w:t>3</w:t>
            </w:r>
            <w:r w:rsidRPr="0054468A">
              <w:rPr>
                <w:rFonts w:ascii="Aptos" w:hAnsi="Aptos"/>
                <w:b/>
                <w:bCs/>
              </w:rPr>
              <w:t xml:space="preserve"> – Lot 4</w:t>
            </w:r>
          </w:p>
        </w:tc>
      </w:tr>
      <w:tr w:rsidR="00CD60AB" w:rsidRPr="000770A6" w14:paraId="6EF1BA69" w14:textId="77777777" w:rsidTr="00CB3EB0">
        <w:tc>
          <w:tcPr>
            <w:tcW w:w="3532" w:type="dxa"/>
            <w:tcMar>
              <w:top w:w="28" w:type="dxa"/>
              <w:bottom w:w="28" w:type="dxa"/>
            </w:tcMar>
            <w:vAlign w:val="center"/>
          </w:tcPr>
          <w:p w14:paraId="239146A5" w14:textId="77777777" w:rsidR="00CD60AB" w:rsidRPr="0054468A" w:rsidRDefault="00CD60AB" w:rsidP="00CB3EB0">
            <w:pPr>
              <w:rPr>
                <w:rFonts w:ascii="Aptos" w:hAnsi="Aptos"/>
              </w:rPr>
            </w:pPr>
            <w:r w:rsidRPr="0054468A">
              <w:rPr>
                <w:rFonts w:ascii="Aptos" w:hAnsi="Aptos"/>
              </w:rPr>
              <w:t>Client Name:</w:t>
            </w:r>
          </w:p>
        </w:tc>
        <w:tc>
          <w:tcPr>
            <w:tcW w:w="5484" w:type="dxa"/>
            <w:gridSpan w:val="7"/>
            <w:tcMar>
              <w:top w:w="28" w:type="dxa"/>
              <w:bottom w:w="28" w:type="dxa"/>
            </w:tcMar>
            <w:vAlign w:val="center"/>
          </w:tcPr>
          <w:p w14:paraId="174FE430" w14:textId="77777777" w:rsidR="00CD60AB" w:rsidRPr="0054468A" w:rsidRDefault="00CD60AB" w:rsidP="00CB3EB0">
            <w:pPr>
              <w:rPr>
                <w:rFonts w:ascii="Aptos" w:hAnsi="Aptos"/>
              </w:rPr>
            </w:pPr>
          </w:p>
        </w:tc>
      </w:tr>
      <w:tr w:rsidR="00CD60AB" w:rsidRPr="000770A6" w14:paraId="7C36ABF7" w14:textId="77777777" w:rsidTr="00CB3EB0">
        <w:tc>
          <w:tcPr>
            <w:tcW w:w="3532" w:type="dxa"/>
            <w:tcMar>
              <w:top w:w="28" w:type="dxa"/>
              <w:bottom w:w="28" w:type="dxa"/>
            </w:tcMar>
            <w:vAlign w:val="center"/>
          </w:tcPr>
          <w:p w14:paraId="4A893818" w14:textId="77777777" w:rsidR="00CD60AB" w:rsidRPr="0054468A" w:rsidRDefault="00CD60AB" w:rsidP="00CB3EB0">
            <w:pPr>
              <w:rPr>
                <w:rFonts w:ascii="Aptos" w:hAnsi="Aptos"/>
              </w:rPr>
            </w:pPr>
            <w:r w:rsidRPr="0054468A">
              <w:rPr>
                <w:rFonts w:ascii="Aptos" w:hAnsi="Aptos"/>
              </w:rPr>
              <w:t>Contact Name:</w:t>
            </w:r>
          </w:p>
        </w:tc>
        <w:tc>
          <w:tcPr>
            <w:tcW w:w="5484" w:type="dxa"/>
            <w:gridSpan w:val="7"/>
            <w:tcMar>
              <w:top w:w="28" w:type="dxa"/>
              <w:bottom w:w="28" w:type="dxa"/>
            </w:tcMar>
            <w:vAlign w:val="center"/>
          </w:tcPr>
          <w:p w14:paraId="0D39C491" w14:textId="77777777" w:rsidR="00CD60AB" w:rsidRPr="0054468A" w:rsidRDefault="00CD60AB" w:rsidP="00CB3EB0">
            <w:pPr>
              <w:rPr>
                <w:rFonts w:ascii="Aptos" w:hAnsi="Aptos"/>
              </w:rPr>
            </w:pPr>
          </w:p>
        </w:tc>
      </w:tr>
      <w:tr w:rsidR="00CD60AB" w:rsidRPr="000770A6" w14:paraId="1C21C8CC" w14:textId="77777777" w:rsidTr="00CB3EB0">
        <w:tc>
          <w:tcPr>
            <w:tcW w:w="3532" w:type="dxa"/>
            <w:tcMar>
              <w:top w:w="28" w:type="dxa"/>
              <w:bottom w:w="28" w:type="dxa"/>
            </w:tcMar>
            <w:vAlign w:val="center"/>
          </w:tcPr>
          <w:p w14:paraId="587012E6" w14:textId="77777777" w:rsidR="00CD60AB" w:rsidRPr="0054468A" w:rsidRDefault="00CD60AB" w:rsidP="00CB3EB0">
            <w:pPr>
              <w:rPr>
                <w:rFonts w:ascii="Aptos" w:hAnsi="Aptos"/>
              </w:rPr>
            </w:pPr>
            <w:r w:rsidRPr="0054468A">
              <w:rPr>
                <w:rFonts w:ascii="Aptos" w:hAnsi="Aptos"/>
              </w:rPr>
              <w:t>Contact email:</w:t>
            </w:r>
          </w:p>
        </w:tc>
        <w:tc>
          <w:tcPr>
            <w:tcW w:w="5484" w:type="dxa"/>
            <w:gridSpan w:val="7"/>
            <w:tcMar>
              <w:top w:w="28" w:type="dxa"/>
              <w:bottom w:w="28" w:type="dxa"/>
            </w:tcMar>
            <w:vAlign w:val="center"/>
          </w:tcPr>
          <w:p w14:paraId="5E91D83F" w14:textId="77777777" w:rsidR="00CD60AB" w:rsidRPr="0054468A" w:rsidRDefault="00CD60AB" w:rsidP="00CB3EB0">
            <w:pPr>
              <w:rPr>
                <w:rFonts w:ascii="Aptos" w:hAnsi="Aptos"/>
              </w:rPr>
            </w:pPr>
          </w:p>
        </w:tc>
      </w:tr>
      <w:tr w:rsidR="00CD60AB" w:rsidRPr="000770A6" w14:paraId="2D88F8EC" w14:textId="77777777" w:rsidTr="00CB3EB0">
        <w:tc>
          <w:tcPr>
            <w:tcW w:w="3532" w:type="dxa"/>
            <w:tcMar>
              <w:top w:w="28" w:type="dxa"/>
              <w:bottom w:w="28" w:type="dxa"/>
            </w:tcMar>
            <w:vAlign w:val="center"/>
          </w:tcPr>
          <w:p w14:paraId="572100C4" w14:textId="77777777" w:rsidR="00CD60AB" w:rsidRPr="0054468A" w:rsidRDefault="00CD60AB" w:rsidP="00CB3EB0">
            <w:pPr>
              <w:rPr>
                <w:rFonts w:ascii="Aptos" w:hAnsi="Aptos"/>
              </w:rPr>
            </w:pPr>
            <w:r w:rsidRPr="0054468A">
              <w:rPr>
                <w:rFonts w:ascii="Aptos" w:hAnsi="Aptos"/>
              </w:rPr>
              <w:t>Delivery Date:</w:t>
            </w:r>
          </w:p>
        </w:tc>
        <w:tc>
          <w:tcPr>
            <w:tcW w:w="1370" w:type="dxa"/>
            <w:gridSpan w:val="2"/>
            <w:tcMar>
              <w:top w:w="28" w:type="dxa"/>
              <w:bottom w:w="28" w:type="dxa"/>
            </w:tcMar>
            <w:vAlign w:val="center"/>
          </w:tcPr>
          <w:p w14:paraId="2827440F" w14:textId="77777777" w:rsidR="00CD60AB" w:rsidRPr="0054468A" w:rsidRDefault="00CD60AB" w:rsidP="00CB3EB0">
            <w:pPr>
              <w:rPr>
                <w:rFonts w:ascii="Aptos" w:hAnsi="Aptos"/>
              </w:rPr>
            </w:pPr>
            <w:r w:rsidRPr="0054468A">
              <w:rPr>
                <w:rFonts w:ascii="Aptos" w:hAnsi="Aptos"/>
              </w:rPr>
              <w:t>From</w:t>
            </w:r>
          </w:p>
        </w:tc>
        <w:tc>
          <w:tcPr>
            <w:tcW w:w="1371" w:type="dxa"/>
            <w:gridSpan w:val="2"/>
            <w:tcMar>
              <w:top w:w="28" w:type="dxa"/>
              <w:bottom w:w="28" w:type="dxa"/>
            </w:tcMar>
            <w:vAlign w:val="center"/>
          </w:tcPr>
          <w:p w14:paraId="056AB9A9" w14:textId="77777777" w:rsidR="00CD60AB" w:rsidRPr="0054468A" w:rsidRDefault="00CD60AB" w:rsidP="00CB3EB0">
            <w:pPr>
              <w:rPr>
                <w:rFonts w:ascii="Aptos" w:hAnsi="Aptos"/>
              </w:rPr>
            </w:pPr>
          </w:p>
        </w:tc>
        <w:tc>
          <w:tcPr>
            <w:tcW w:w="1372" w:type="dxa"/>
            <w:tcMar>
              <w:top w:w="28" w:type="dxa"/>
              <w:bottom w:w="28" w:type="dxa"/>
            </w:tcMar>
          </w:tcPr>
          <w:p w14:paraId="6A614370" w14:textId="77777777" w:rsidR="00CD60AB" w:rsidRPr="0054468A" w:rsidRDefault="00CD60AB" w:rsidP="00CB3EB0">
            <w:pPr>
              <w:rPr>
                <w:rFonts w:ascii="Aptos" w:hAnsi="Aptos"/>
              </w:rPr>
            </w:pPr>
            <w:r w:rsidRPr="0054468A">
              <w:rPr>
                <w:rFonts w:ascii="Aptos" w:hAnsi="Aptos"/>
              </w:rPr>
              <w:t>To</w:t>
            </w:r>
          </w:p>
        </w:tc>
        <w:tc>
          <w:tcPr>
            <w:tcW w:w="1371" w:type="dxa"/>
            <w:gridSpan w:val="2"/>
            <w:tcMar>
              <w:top w:w="28" w:type="dxa"/>
              <w:bottom w:w="28" w:type="dxa"/>
            </w:tcMar>
          </w:tcPr>
          <w:p w14:paraId="3064FE9F" w14:textId="77777777" w:rsidR="00CD60AB" w:rsidRPr="0054468A" w:rsidRDefault="00CD60AB" w:rsidP="00CB3EB0">
            <w:pPr>
              <w:rPr>
                <w:rFonts w:ascii="Aptos" w:hAnsi="Aptos"/>
              </w:rPr>
            </w:pPr>
          </w:p>
        </w:tc>
      </w:tr>
      <w:tr w:rsidR="00CD60AB" w:rsidRPr="000770A6" w14:paraId="591320EE" w14:textId="77777777" w:rsidTr="00CB3EB0">
        <w:tc>
          <w:tcPr>
            <w:tcW w:w="3532" w:type="dxa"/>
            <w:tcMar>
              <w:top w:w="28" w:type="dxa"/>
              <w:bottom w:w="28" w:type="dxa"/>
            </w:tcMar>
            <w:vAlign w:val="center"/>
          </w:tcPr>
          <w:p w14:paraId="7AC2436F" w14:textId="77777777" w:rsidR="00CD60AB" w:rsidRPr="0054468A" w:rsidRDefault="00CD60AB" w:rsidP="00CB3EB0">
            <w:pPr>
              <w:rPr>
                <w:rFonts w:ascii="Aptos" w:hAnsi="Aptos"/>
              </w:rPr>
            </w:pPr>
            <w:r w:rsidRPr="0054468A">
              <w:rPr>
                <w:rFonts w:ascii="Aptos" w:hAnsi="Aptos"/>
              </w:rPr>
              <w:t>Contract Value:</w:t>
            </w:r>
          </w:p>
        </w:tc>
        <w:tc>
          <w:tcPr>
            <w:tcW w:w="2741" w:type="dxa"/>
            <w:gridSpan w:val="4"/>
            <w:tcMar>
              <w:top w:w="28" w:type="dxa"/>
              <w:bottom w:w="28" w:type="dxa"/>
            </w:tcMar>
            <w:vAlign w:val="center"/>
          </w:tcPr>
          <w:p w14:paraId="09A1E107" w14:textId="77777777" w:rsidR="00CD60AB" w:rsidRPr="0054468A" w:rsidRDefault="00CD60AB" w:rsidP="00CB3EB0">
            <w:pPr>
              <w:rPr>
                <w:rFonts w:ascii="Aptos" w:hAnsi="Aptos"/>
              </w:rPr>
            </w:pPr>
            <w:r w:rsidRPr="0054468A">
              <w:rPr>
                <w:rFonts w:ascii="Aptos" w:hAnsi="Aptos"/>
              </w:rPr>
              <w:t>€</w:t>
            </w:r>
          </w:p>
        </w:tc>
        <w:tc>
          <w:tcPr>
            <w:tcW w:w="1372" w:type="dxa"/>
            <w:tcMar>
              <w:top w:w="28" w:type="dxa"/>
              <w:bottom w:w="28" w:type="dxa"/>
            </w:tcMar>
            <w:vAlign w:val="center"/>
          </w:tcPr>
          <w:p w14:paraId="22428C02" w14:textId="77777777" w:rsidR="00CD60AB" w:rsidRPr="0054468A" w:rsidRDefault="00CD60AB" w:rsidP="00CB3EB0">
            <w:pPr>
              <w:rPr>
                <w:rFonts w:ascii="Aptos" w:hAnsi="Aptos"/>
              </w:rPr>
            </w:pPr>
            <w:r w:rsidRPr="0054468A">
              <w:rPr>
                <w:rFonts w:ascii="Aptos" w:hAnsi="Aptos"/>
              </w:rPr>
              <w:t>Period value refers to</w:t>
            </w:r>
          </w:p>
        </w:tc>
        <w:tc>
          <w:tcPr>
            <w:tcW w:w="1371" w:type="dxa"/>
            <w:gridSpan w:val="2"/>
            <w:tcMar>
              <w:top w:w="28" w:type="dxa"/>
              <w:bottom w:w="28" w:type="dxa"/>
            </w:tcMar>
            <w:vAlign w:val="center"/>
          </w:tcPr>
          <w:p w14:paraId="6E01E09F" w14:textId="77777777" w:rsidR="00CD60AB" w:rsidRPr="0054468A" w:rsidRDefault="00CD60AB" w:rsidP="00CB3EB0">
            <w:pPr>
              <w:rPr>
                <w:rFonts w:ascii="Aptos" w:hAnsi="Aptos"/>
              </w:rPr>
            </w:pPr>
          </w:p>
        </w:tc>
      </w:tr>
      <w:tr w:rsidR="00CD60AB" w:rsidRPr="000770A6" w14:paraId="254A0DD0" w14:textId="77777777" w:rsidTr="00CB3EB0">
        <w:trPr>
          <w:trHeight w:val="381"/>
        </w:trPr>
        <w:tc>
          <w:tcPr>
            <w:tcW w:w="3532" w:type="dxa"/>
            <w:tcMar>
              <w:top w:w="28" w:type="dxa"/>
              <w:bottom w:w="28" w:type="dxa"/>
            </w:tcMar>
            <w:vAlign w:val="center"/>
          </w:tcPr>
          <w:p w14:paraId="4DE33D53" w14:textId="77777777" w:rsidR="00CD60AB" w:rsidRPr="0054468A" w:rsidRDefault="00CD60AB" w:rsidP="00CB3EB0">
            <w:pPr>
              <w:rPr>
                <w:rFonts w:ascii="Aptos" w:hAnsi="Aptos"/>
              </w:rPr>
            </w:pPr>
            <w:r w:rsidRPr="0054468A">
              <w:rPr>
                <w:rFonts w:ascii="Aptos" w:hAnsi="Aptos"/>
              </w:rPr>
              <w:t>No. of Events Managed per annum for this client</w:t>
            </w:r>
          </w:p>
        </w:tc>
        <w:tc>
          <w:tcPr>
            <w:tcW w:w="5484" w:type="dxa"/>
            <w:gridSpan w:val="7"/>
            <w:tcMar>
              <w:top w:w="28" w:type="dxa"/>
              <w:bottom w:w="28" w:type="dxa"/>
            </w:tcMar>
            <w:vAlign w:val="center"/>
          </w:tcPr>
          <w:p w14:paraId="21B48474" w14:textId="77777777" w:rsidR="00CD60AB" w:rsidRPr="0054468A" w:rsidRDefault="00CD60AB" w:rsidP="00CB3EB0">
            <w:pPr>
              <w:rPr>
                <w:rFonts w:ascii="Aptos" w:hAnsi="Aptos"/>
              </w:rPr>
            </w:pPr>
          </w:p>
        </w:tc>
      </w:tr>
      <w:tr w:rsidR="00CD60AB" w:rsidRPr="000770A6" w14:paraId="760E670A" w14:textId="77777777" w:rsidTr="00CB3EB0">
        <w:trPr>
          <w:trHeight w:val="381"/>
        </w:trPr>
        <w:tc>
          <w:tcPr>
            <w:tcW w:w="3532" w:type="dxa"/>
            <w:tcMar>
              <w:top w:w="28" w:type="dxa"/>
              <w:bottom w:w="28" w:type="dxa"/>
            </w:tcMar>
            <w:vAlign w:val="center"/>
          </w:tcPr>
          <w:p w14:paraId="2500BCD4" w14:textId="77777777" w:rsidR="00CD60AB" w:rsidRPr="0054468A" w:rsidRDefault="00CD60AB" w:rsidP="00CB3EB0">
            <w:pPr>
              <w:rPr>
                <w:rFonts w:ascii="Aptos" w:hAnsi="Aptos"/>
              </w:rPr>
            </w:pPr>
            <w:r w:rsidRPr="0054468A">
              <w:rPr>
                <w:rFonts w:ascii="Aptos" w:hAnsi="Aptos"/>
              </w:rPr>
              <w:t>Summary of the event being used as reference</w:t>
            </w:r>
          </w:p>
        </w:tc>
        <w:tc>
          <w:tcPr>
            <w:tcW w:w="5484" w:type="dxa"/>
            <w:gridSpan w:val="7"/>
            <w:tcMar>
              <w:top w:w="28" w:type="dxa"/>
              <w:bottom w:w="28" w:type="dxa"/>
            </w:tcMar>
            <w:vAlign w:val="center"/>
          </w:tcPr>
          <w:p w14:paraId="2858E9CF" w14:textId="77777777" w:rsidR="00CD60AB" w:rsidRPr="0054468A" w:rsidRDefault="00CD60AB" w:rsidP="00CB3EB0">
            <w:pPr>
              <w:rPr>
                <w:rFonts w:ascii="Aptos" w:hAnsi="Aptos"/>
              </w:rPr>
            </w:pPr>
          </w:p>
        </w:tc>
      </w:tr>
      <w:tr w:rsidR="00CD60AB" w:rsidRPr="000770A6" w14:paraId="4B814132" w14:textId="77777777" w:rsidTr="00CB3EB0">
        <w:trPr>
          <w:trHeight w:val="381"/>
        </w:trPr>
        <w:tc>
          <w:tcPr>
            <w:tcW w:w="3532" w:type="dxa"/>
            <w:tcMar>
              <w:top w:w="28" w:type="dxa"/>
              <w:bottom w:w="28" w:type="dxa"/>
            </w:tcMar>
            <w:vAlign w:val="center"/>
          </w:tcPr>
          <w:p w14:paraId="2193D75B" w14:textId="77777777" w:rsidR="00CD60AB" w:rsidRPr="0054468A" w:rsidRDefault="00CD60AB" w:rsidP="00CB3EB0">
            <w:pPr>
              <w:rPr>
                <w:rFonts w:ascii="Aptos" w:hAnsi="Aptos"/>
              </w:rPr>
            </w:pPr>
            <w:r w:rsidRPr="0054468A">
              <w:rPr>
                <w:rFonts w:ascii="Aptos" w:hAnsi="Aptos"/>
              </w:rPr>
              <w:t>Outline your role in the event</w:t>
            </w:r>
          </w:p>
        </w:tc>
        <w:tc>
          <w:tcPr>
            <w:tcW w:w="5484" w:type="dxa"/>
            <w:gridSpan w:val="7"/>
            <w:tcMar>
              <w:top w:w="28" w:type="dxa"/>
              <w:bottom w:w="28" w:type="dxa"/>
            </w:tcMar>
            <w:vAlign w:val="center"/>
          </w:tcPr>
          <w:p w14:paraId="3FB9871D" w14:textId="77777777" w:rsidR="00CD60AB" w:rsidRPr="0054468A" w:rsidRDefault="00CD60AB" w:rsidP="00CB3EB0">
            <w:pPr>
              <w:rPr>
                <w:rFonts w:ascii="Aptos" w:hAnsi="Aptos"/>
              </w:rPr>
            </w:pPr>
          </w:p>
        </w:tc>
      </w:tr>
      <w:tr w:rsidR="00CD60AB" w:rsidRPr="000770A6" w14:paraId="05FA68D2" w14:textId="77777777" w:rsidTr="00CB3EB0">
        <w:trPr>
          <w:trHeight w:val="381"/>
        </w:trPr>
        <w:tc>
          <w:tcPr>
            <w:tcW w:w="3532" w:type="dxa"/>
            <w:tcMar>
              <w:top w:w="28" w:type="dxa"/>
              <w:bottom w:w="28" w:type="dxa"/>
            </w:tcMar>
            <w:vAlign w:val="center"/>
          </w:tcPr>
          <w:p w14:paraId="38AEF6F4" w14:textId="77777777" w:rsidR="00CD60AB" w:rsidRPr="0054468A" w:rsidRDefault="00CD60AB" w:rsidP="00CB3EB0">
            <w:pPr>
              <w:rPr>
                <w:rFonts w:ascii="Aptos" w:hAnsi="Aptos"/>
              </w:rPr>
            </w:pPr>
            <w:r w:rsidRPr="0054468A">
              <w:rPr>
                <w:rFonts w:ascii="Aptos" w:hAnsi="Aptos"/>
              </w:rPr>
              <w:t>Role / identification of 3</w:t>
            </w:r>
            <w:r w:rsidRPr="0054468A">
              <w:rPr>
                <w:rFonts w:ascii="Aptos" w:hAnsi="Aptos"/>
                <w:vertAlign w:val="superscript"/>
              </w:rPr>
              <w:t>rd</w:t>
            </w:r>
            <w:r w:rsidRPr="0054468A">
              <w:rPr>
                <w:rFonts w:ascii="Aptos" w:hAnsi="Aptos"/>
              </w:rPr>
              <w:t xml:space="preserve"> parties involved in supporting the event </w:t>
            </w:r>
          </w:p>
        </w:tc>
        <w:tc>
          <w:tcPr>
            <w:tcW w:w="5484" w:type="dxa"/>
            <w:gridSpan w:val="7"/>
            <w:tcMar>
              <w:top w:w="28" w:type="dxa"/>
              <w:bottom w:w="28" w:type="dxa"/>
            </w:tcMar>
            <w:vAlign w:val="center"/>
          </w:tcPr>
          <w:p w14:paraId="2B44B5AD" w14:textId="77777777" w:rsidR="00CD60AB" w:rsidRPr="0054468A" w:rsidRDefault="00CD60AB" w:rsidP="00CB3EB0">
            <w:pPr>
              <w:rPr>
                <w:rFonts w:ascii="Aptos" w:hAnsi="Aptos"/>
              </w:rPr>
            </w:pPr>
          </w:p>
        </w:tc>
      </w:tr>
      <w:tr w:rsidR="00CD60AB" w:rsidRPr="000770A6" w14:paraId="35438F61" w14:textId="77777777" w:rsidTr="00CB3EB0">
        <w:tc>
          <w:tcPr>
            <w:tcW w:w="3532" w:type="dxa"/>
            <w:tcMar>
              <w:top w:w="28" w:type="dxa"/>
              <w:bottom w:w="28" w:type="dxa"/>
            </w:tcMar>
            <w:vAlign w:val="center"/>
          </w:tcPr>
          <w:p w14:paraId="7293F1E4" w14:textId="77777777" w:rsidR="00CD60AB" w:rsidRPr="0054468A" w:rsidRDefault="00CD60AB" w:rsidP="00CB3EB0">
            <w:pPr>
              <w:rPr>
                <w:rFonts w:ascii="Aptos" w:hAnsi="Aptos"/>
              </w:rPr>
            </w:pPr>
            <w:r w:rsidRPr="0054468A">
              <w:rPr>
                <w:rFonts w:ascii="Aptos" w:hAnsi="Aptos"/>
              </w:rPr>
              <w:t>Number of participants event designed to accommodate</w:t>
            </w:r>
          </w:p>
        </w:tc>
        <w:tc>
          <w:tcPr>
            <w:tcW w:w="1992" w:type="dxa"/>
            <w:gridSpan w:val="3"/>
            <w:tcMar>
              <w:top w:w="28" w:type="dxa"/>
              <w:bottom w:w="28" w:type="dxa"/>
            </w:tcMar>
            <w:vAlign w:val="center"/>
          </w:tcPr>
          <w:p w14:paraId="30B39B1C" w14:textId="77777777" w:rsidR="00CD60AB" w:rsidRPr="0054468A" w:rsidRDefault="00CD60AB" w:rsidP="00CB3EB0">
            <w:pPr>
              <w:rPr>
                <w:rFonts w:ascii="Aptos" w:hAnsi="Aptos"/>
              </w:rPr>
            </w:pPr>
          </w:p>
        </w:tc>
        <w:tc>
          <w:tcPr>
            <w:tcW w:w="2273" w:type="dxa"/>
            <w:gridSpan w:val="3"/>
            <w:vAlign w:val="center"/>
          </w:tcPr>
          <w:p w14:paraId="75524E92" w14:textId="77777777" w:rsidR="00CD60AB" w:rsidRPr="0054468A" w:rsidRDefault="00CD60AB" w:rsidP="00CB3EB0">
            <w:pPr>
              <w:rPr>
                <w:rFonts w:ascii="Aptos" w:hAnsi="Aptos"/>
              </w:rPr>
            </w:pPr>
            <w:r w:rsidRPr="0054468A">
              <w:rPr>
                <w:rFonts w:ascii="Aptos" w:hAnsi="Aptos"/>
              </w:rPr>
              <w:t>No. of actual attendees</w:t>
            </w:r>
          </w:p>
        </w:tc>
        <w:tc>
          <w:tcPr>
            <w:tcW w:w="1219" w:type="dxa"/>
            <w:vAlign w:val="center"/>
          </w:tcPr>
          <w:p w14:paraId="719D293A" w14:textId="77777777" w:rsidR="00CD60AB" w:rsidRPr="0054468A" w:rsidRDefault="00CD60AB" w:rsidP="00CB3EB0">
            <w:pPr>
              <w:rPr>
                <w:rFonts w:ascii="Aptos" w:hAnsi="Aptos"/>
              </w:rPr>
            </w:pPr>
          </w:p>
        </w:tc>
      </w:tr>
      <w:tr w:rsidR="00CD60AB" w:rsidRPr="000770A6" w14:paraId="1071725B" w14:textId="77777777" w:rsidTr="00CB3EB0">
        <w:trPr>
          <w:trHeight w:val="325"/>
        </w:trPr>
        <w:tc>
          <w:tcPr>
            <w:tcW w:w="4508" w:type="dxa"/>
            <w:gridSpan w:val="2"/>
            <w:tcMar>
              <w:top w:w="28" w:type="dxa"/>
              <w:bottom w:w="28" w:type="dxa"/>
            </w:tcMar>
          </w:tcPr>
          <w:p w14:paraId="7BE05912" w14:textId="77777777" w:rsidR="00CD60AB" w:rsidRPr="0054468A" w:rsidRDefault="00CD60AB" w:rsidP="00CB3EB0">
            <w:pPr>
              <w:rPr>
                <w:rFonts w:ascii="Aptos" w:hAnsi="Aptos"/>
              </w:rPr>
            </w:pPr>
            <w:r w:rsidRPr="0054468A">
              <w:rPr>
                <w:rFonts w:ascii="Aptos" w:hAnsi="Aptos"/>
              </w:rPr>
              <w:t>What were the deliverables and impact of the project</w:t>
            </w:r>
          </w:p>
        </w:tc>
        <w:tc>
          <w:tcPr>
            <w:tcW w:w="4508" w:type="dxa"/>
            <w:gridSpan w:val="6"/>
          </w:tcPr>
          <w:p w14:paraId="68C609C3" w14:textId="77777777" w:rsidR="00CD60AB" w:rsidRPr="0054468A" w:rsidRDefault="00CD60AB" w:rsidP="00CB3EB0">
            <w:pPr>
              <w:rPr>
                <w:rFonts w:ascii="Aptos" w:hAnsi="Aptos"/>
              </w:rPr>
            </w:pPr>
          </w:p>
        </w:tc>
      </w:tr>
      <w:tr w:rsidR="00CD60AB" w:rsidRPr="000770A6" w14:paraId="376D6A42" w14:textId="77777777" w:rsidTr="00CB3EB0">
        <w:trPr>
          <w:trHeight w:val="325"/>
        </w:trPr>
        <w:tc>
          <w:tcPr>
            <w:tcW w:w="4508" w:type="dxa"/>
            <w:gridSpan w:val="2"/>
            <w:tcMar>
              <w:top w:w="28" w:type="dxa"/>
              <w:bottom w:w="28" w:type="dxa"/>
            </w:tcMar>
          </w:tcPr>
          <w:p w14:paraId="6B3CD1D7" w14:textId="77777777" w:rsidR="00CD60AB" w:rsidRPr="0054468A" w:rsidRDefault="00CD60AB" w:rsidP="00CB3EB0">
            <w:pPr>
              <w:rPr>
                <w:rFonts w:ascii="Aptos" w:hAnsi="Aptos"/>
              </w:rPr>
            </w:pPr>
            <w:r w:rsidRPr="0054468A">
              <w:rPr>
                <w:rFonts w:ascii="Aptos" w:hAnsi="Aptos"/>
              </w:rPr>
              <w:t>What were the three key challenges for this project and how were they addressed?</w:t>
            </w:r>
          </w:p>
        </w:tc>
        <w:tc>
          <w:tcPr>
            <w:tcW w:w="4508" w:type="dxa"/>
            <w:gridSpan w:val="6"/>
          </w:tcPr>
          <w:p w14:paraId="174B1B92" w14:textId="77777777" w:rsidR="00CD60AB" w:rsidRPr="0054468A" w:rsidRDefault="00CD60AB" w:rsidP="00CB3EB0">
            <w:pPr>
              <w:rPr>
                <w:rFonts w:ascii="Aptos" w:hAnsi="Aptos"/>
              </w:rPr>
            </w:pPr>
          </w:p>
        </w:tc>
      </w:tr>
      <w:tr w:rsidR="00CD60AB" w:rsidRPr="000770A6" w14:paraId="3FAF7F81" w14:textId="77777777" w:rsidTr="00CB3EB0">
        <w:trPr>
          <w:trHeight w:val="325"/>
        </w:trPr>
        <w:tc>
          <w:tcPr>
            <w:tcW w:w="4508" w:type="dxa"/>
            <w:gridSpan w:val="2"/>
            <w:tcMar>
              <w:top w:w="28" w:type="dxa"/>
              <w:bottom w:w="28" w:type="dxa"/>
            </w:tcMar>
          </w:tcPr>
          <w:p w14:paraId="7B9244FB" w14:textId="77777777" w:rsidR="00CD60AB" w:rsidRPr="0054468A" w:rsidRDefault="00CD60AB" w:rsidP="00CB3EB0">
            <w:pPr>
              <w:rPr>
                <w:rFonts w:ascii="Aptos" w:hAnsi="Aptos"/>
              </w:rPr>
            </w:pPr>
            <w:r w:rsidRPr="0054468A">
              <w:rPr>
                <w:rFonts w:ascii="Aptos" w:hAnsi="Aptos"/>
              </w:rPr>
              <w:t>Describe unexpected challenges encountered and how they were overcome.</w:t>
            </w:r>
          </w:p>
        </w:tc>
        <w:tc>
          <w:tcPr>
            <w:tcW w:w="4508" w:type="dxa"/>
            <w:gridSpan w:val="6"/>
          </w:tcPr>
          <w:p w14:paraId="356D5DAD" w14:textId="77777777" w:rsidR="00CD60AB" w:rsidRPr="0054468A" w:rsidRDefault="00CD60AB" w:rsidP="00CB3EB0">
            <w:pPr>
              <w:rPr>
                <w:rFonts w:ascii="Aptos" w:hAnsi="Aptos"/>
              </w:rPr>
            </w:pPr>
          </w:p>
        </w:tc>
      </w:tr>
      <w:tr w:rsidR="00CD60AB" w:rsidRPr="000770A6" w14:paraId="2288DE3E" w14:textId="77777777" w:rsidTr="00CB3EB0">
        <w:trPr>
          <w:trHeight w:val="325"/>
        </w:trPr>
        <w:tc>
          <w:tcPr>
            <w:tcW w:w="4508" w:type="dxa"/>
            <w:gridSpan w:val="2"/>
            <w:tcMar>
              <w:top w:w="28" w:type="dxa"/>
              <w:bottom w:w="28" w:type="dxa"/>
            </w:tcMar>
          </w:tcPr>
          <w:p w14:paraId="4ABB408B" w14:textId="77777777" w:rsidR="00CD60AB" w:rsidRPr="0054468A" w:rsidRDefault="00CD60AB" w:rsidP="00CB3EB0">
            <w:pPr>
              <w:rPr>
                <w:rFonts w:ascii="Aptos" w:hAnsi="Aptos"/>
              </w:rPr>
            </w:pPr>
            <w:r w:rsidRPr="0054468A">
              <w:rPr>
                <w:rFonts w:ascii="Aptos" w:hAnsi="Aptos"/>
              </w:rPr>
              <w:t>Were all the project timelines/milestones met? If not explain reasons</w:t>
            </w:r>
          </w:p>
        </w:tc>
        <w:tc>
          <w:tcPr>
            <w:tcW w:w="4508" w:type="dxa"/>
            <w:gridSpan w:val="6"/>
          </w:tcPr>
          <w:p w14:paraId="0CA7F5AE" w14:textId="77777777" w:rsidR="00CD60AB" w:rsidRPr="0054468A" w:rsidRDefault="00CD60AB" w:rsidP="00CB3EB0">
            <w:pPr>
              <w:rPr>
                <w:rFonts w:ascii="Aptos" w:hAnsi="Aptos"/>
              </w:rPr>
            </w:pPr>
          </w:p>
        </w:tc>
      </w:tr>
      <w:tr w:rsidR="00CD60AB" w:rsidRPr="000770A6" w14:paraId="15A4EF39" w14:textId="77777777" w:rsidTr="00CB3EB0">
        <w:trPr>
          <w:trHeight w:val="325"/>
        </w:trPr>
        <w:tc>
          <w:tcPr>
            <w:tcW w:w="4508" w:type="dxa"/>
            <w:gridSpan w:val="2"/>
            <w:tcMar>
              <w:top w:w="28" w:type="dxa"/>
              <w:bottom w:w="28" w:type="dxa"/>
            </w:tcMar>
          </w:tcPr>
          <w:p w14:paraId="77C2B5AE" w14:textId="77777777" w:rsidR="00CD60AB" w:rsidRPr="0054468A" w:rsidRDefault="00CD60AB" w:rsidP="00CB3EB0">
            <w:pPr>
              <w:rPr>
                <w:rFonts w:ascii="Aptos" w:hAnsi="Aptos"/>
              </w:rPr>
            </w:pPr>
            <w:r w:rsidRPr="0054468A">
              <w:rPr>
                <w:rFonts w:ascii="Aptos" w:hAnsi="Aptos"/>
              </w:rPr>
              <w:t>Was project delivered within budget? If not explain reasons</w:t>
            </w:r>
          </w:p>
        </w:tc>
        <w:tc>
          <w:tcPr>
            <w:tcW w:w="4508" w:type="dxa"/>
            <w:gridSpan w:val="6"/>
          </w:tcPr>
          <w:p w14:paraId="03C0C728" w14:textId="77777777" w:rsidR="00CD60AB" w:rsidRPr="0054468A" w:rsidRDefault="00CD60AB" w:rsidP="00CB3EB0">
            <w:pPr>
              <w:rPr>
                <w:rFonts w:ascii="Aptos" w:hAnsi="Aptos"/>
              </w:rPr>
            </w:pPr>
          </w:p>
        </w:tc>
      </w:tr>
      <w:tr w:rsidR="00CD60AB" w:rsidRPr="000770A6" w14:paraId="1E9F46E5" w14:textId="77777777" w:rsidTr="00CB3EB0">
        <w:tc>
          <w:tcPr>
            <w:tcW w:w="9016" w:type="dxa"/>
            <w:gridSpan w:val="8"/>
            <w:tcMar>
              <w:top w:w="28" w:type="dxa"/>
              <w:bottom w:w="28" w:type="dxa"/>
            </w:tcMar>
            <w:vAlign w:val="center"/>
          </w:tcPr>
          <w:p w14:paraId="737A1F31" w14:textId="77777777" w:rsidR="00CD60AB" w:rsidRPr="0054468A" w:rsidRDefault="00CD60AB" w:rsidP="00CB3EB0">
            <w:pPr>
              <w:rPr>
                <w:rFonts w:ascii="Aptos" w:hAnsi="Aptos"/>
              </w:rPr>
            </w:pPr>
            <w:r w:rsidRPr="0054468A">
              <w:rPr>
                <w:rFonts w:ascii="Aptos" w:hAnsi="Aptos"/>
              </w:rPr>
              <w:t>Describe how the following were approached for the event:</w:t>
            </w:r>
          </w:p>
          <w:p w14:paraId="2F0B9190" w14:textId="77777777" w:rsidR="00CD60AB" w:rsidRPr="0054468A" w:rsidRDefault="00CD60AB" w:rsidP="00CD60AB">
            <w:pPr>
              <w:numPr>
                <w:ilvl w:val="0"/>
                <w:numId w:val="41"/>
              </w:numPr>
              <w:contextualSpacing/>
              <w:jc w:val="both"/>
              <w:rPr>
                <w:rFonts w:ascii="Aptos" w:hAnsi="Aptos"/>
              </w:rPr>
            </w:pPr>
            <w:r w:rsidRPr="0054468A">
              <w:rPr>
                <w:rFonts w:ascii="Aptos" w:hAnsi="Aptos"/>
              </w:rPr>
              <w:t xml:space="preserve">Event Management Plan, </w:t>
            </w:r>
          </w:p>
          <w:p w14:paraId="69DC1767" w14:textId="77777777" w:rsidR="00CD60AB" w:rsidRPr="0054468A" w:rsidRDefault="00CD60AB" w:rsidP="00CD60AB">
            <w:pPr>
              <w:numPr>
                <w:ilvl w:val="0"/>
                <w:numId w:val="41"/>
              </w:numPr>
              <w:ind w:left="935" w:hanging="357"/>
              <w:jc w:val="both"/>
              <w:rPr>
                <w:rFonts w:ascii="Aptos" w:hAnsi="Aptos"/>
              </w:rPr>
            </w:pPr>
            <w:r w:rsidRPr="0054468A">
              <w:rPr>
                <w:rFonts w:ascii="Aptos" w:hAnsi="Aptos"/>
              </w:rPr>
              <w:t>Risk Assessment, risk management, emergency management and major emergency reporting.</w:t>
            </w:r>
          </w:p>
          <w:p w14:paraId="3B7ABF4F" w14:textId="77777777" w:rsidR="00CD60AB" w:rsidRPr="0054468A" w:rsidRDefault="00CD60AB" w:rsidP="00CD60AB">
            <w:pPr>
              <w:numPr>
                <w:ilvl w:val="0"/>
                <w:numId w:val="41"/>
              </w:numPr>
              <w:contextualSpacing/>
              <w:jc w:val="both"/>
              <w:rPr>
                <w:rFonts w:ascii="Aptos" w:hAnsi="Aptos"/>
              </w:rPr>
            </w:pPr>
            <w:r w:rsidRPr="0054468A">
              <w:rPr>
                <w:rFonts w:ascii="Aptos" w:hAnsi="Aptos"/>
              </w:rPr>
              <w:t>Crowd Safety and First Aid</w:t>
            </w:r>
          </w:p>
          <w:p w14:paraId="6F09FAF6" w14:textId="77777777" w:rsidR="00CD60AB" w:rsidRPr="0054468A" w:rsidRDefault="00CD60AB" w:rsidP="00CD60AB">
            <w:pPr>
              <w:numPr>
                <w:ilvl w:val="0"/>
                <w:numId w:val="41"/>
              </w:numPr>
              <w:contextualSpacing/>
              <w:jc w:val="both"/>
              <w:rPr>
                <w:rFonts w:ascii="Aptos" w:hAnsi="Aptos"/>
              </w:rPr>
            </w:pPr>
            <w:r w:rsidRPr="0054468A">
              <w:rPr>
                <w:rFonts w:ascii="Aptos" w:hAnsi="Aptos"/>
              </w:rPr>
              <w:t>Child Protection</w:t>
            </w:r>
          </w:p>
          <w:p w14:paraId="6CED9139" w14:textId="77777777" w:rsidR="00CD60AB" w:rsidRPr="0054468A" w:rsidRDefault="00CD60AB" w:rsidP="00CD60AB">
            <w:pPr>
              <w:numPr>
                <w:ilvl w:val="0"/>
                <w:numId w:val="41"/>
              </w:numPr>
              <w:contextualSpacing/>
              <w:jc w:val="both"/>
              <w:rPr>
                <w:rFonts w:ascii="Aptos" w:hAnsi="Aptos"/>
              </w:rPr>
            </w:pPr>
            <w:r w:rsidRPr="0054468A">
              <w:rPr>
                <w:rFonts w:ascii="Aptos" w:hAnsi="Aptos"/>
              </w:rPr>
              <w:t>Liaising with statutory agencies including but not limited to An Garda Siochana, Health Service Executive and Dublin Fire Brigade.</w:t>
            </w:r>
          </w:p>
          <w:p w14:paraId="70E91A3C" w14:textId="77777777" w:rsidR="00CD60AB" w:rsidRPr="0054468A" w:rsidRDefault="00CD60AB" w:rsidP="00CD60AB">
            <w:pPr>
              <w:numPr>
                <w:ilvl w:val="0"/>
                <w:numId w:val="41"/>
              </w:numPr>
              <w:contextualSpacing/>
              <w:jc w:val="both"/>
              <w:rPr>
                <w:rFonts w:ascii="Aptos" w:hAnsi="Aptos"/>
              </w:rPr>
            </w:pPr>
            <w:r w:rsidRPr="0054468A">
              <w:rPr>
                <w:rFonts w:ascii="Aptos" w:hAnsi="Aptos"/>
              </w:rPr>
              <w:t xml:space="preserve">Evaluation of event afterwards </w:t>
            </w:r>
          </w:p>
          <w:p w14:paraId="39A06A9B" w14:textId="77777777" w:rsidR="00CD60AB" w:rsidRPr="0054468A" w:rsidRDefault="00CD60AB" w:rsidP="00CD60AB">
            <w:pPr>
              <w:numPr>
                <w:ilvl w:val="0"/>
                <w:numId w:val="41"/>
              </w:numPr>
              <w:contextualSpacing/>
              <w:jc w:val="both"/>
              <w:rPr>
                <w:rFonts w:ascii="Aptos" w:hAnsi="Aptos"/>
              </w:rPr>
            </w:pPr>
            <w:r w:rsidRPr="0054468A">
              <w:rPr>
                <w:rFonts w:ascii="Aptos" w:hAnsi="Aptos"/>
              </w:rPr>
              <w:t>Any other elements you think relevant that improved the delivery or could have improved the delivery.</w:t>
            </w:r>
          </w:p>
          <w:p w14:paraId="5A268B0F" w14:textId="77777777" w:rsidR="00CD60AB" w:rsidRPr="0054468A" w:rsidRDefault="00CD60AB" w:rsidP="00CB3EB0">
            <w:pPr>
              <w:contextualSpacing/>
              <w:jc w:val="both"/>
              <w:rPr>
                <w:rFonts w:ascii="Aptos" w:hAnsi="Aptos"/>
              </w:rPr>
            </w:pPr>
          </w:p>
          <w:p w14:paraId="13B1949F" w14:textId="38ED9E8D" w:rsidR="00CD60AB" w:rsidRPr="0054468A" w:rsidRDefault="00CD60AB" w:rsidP="00CB3EB0">
            <w:pPr>
              <w:contextualSpacing/>
              <w:jc w:val="both"/>
              <w:rPr>
                <w:rFonts w:ascii="Aptos" w:hAnsi="Aptos"/>
              </w:rPr>
            </w:pPr>
            <w:r w:rsidRPr="0054468A">
              <w:rPr>
                <w:rFonts w:ascii="Aptos" w:hAnsi="Aptos"/>
              </w:rPr>
              <w:lastRenderedPageBreak/>
              <w:t xml:space="preserve">Please confine your response to this question to a maximum </w:t>
            </w:r>
            <w:r>
              <w:rPr>
                <w:rFonts w:ascii="Aptos" w:hAnsi="Aptos"/>
              </w:rPr>
              <w:t xml:space="preserve">of </w:t>
            </w:r>
            <w:r w:rsidRPr="00CD60AB">
              <w:rPr>
                <w:rFonts w:ascii="Aptos" w:hAnsi="Aptos"/>
                <w:b/>
                <w:bCs/>
              </w:rPr>
              <w:t>750 words</w:t>
            </w:r>
            <w:r w:rsidRPr="0054468A">
              <w:rPr>
                <w:rFonts w:ascii="Aptos" w:hAnsi="Aptos"/>
              </w:rPr>
              <w:t xml:space="preserve"> ensuring you address points (a) to (g) above.   If any aspect was not relevant, please confirm and/or justification for exclusion. </w:t>
            </w:r>
          </w:p>
        </w:tc>
      </w:tr>
      <w:tr w:rsidR="00CD60AB" w:rsidRPr="000770A6" w14:paraId="5301AB1C" w14:textId="77777777" w:rsidTr="00CB3EB0">
        <w:tc>
          <w:tcPr>
            <w:tcW w:w="9016" w:type="dxa"/>
            <w:gridSpan w:val="8"/>
            <w:tcMar>
              <w:top w:w="28" w:type="dxa"/>
              <w:bottom w:w="28" w:type="dxa"/>
            </w:tcMar>
            <w:vAlign w:val="center"/>
          </w:tcPr>
          <w:p w14:paraId="5F6F7C55" w14:textId="77777777" w:rsidR="00CD60AB" w:rsidRPr="0054468A" w:rsidRDefault="00CD60AB" w:rsidP="00CB3EB0">
            <w:pPr>
              <w:rPr>
                <w:rFonts w:ascii="Aptos" w:hAnsi="Aptos"/>
              </w:rPr>
            </w:pPr>
            <w:r w:rsidRPr="0054468A">
              <w:rPr>
                <w:rFonts w:ascii="Aptos" w:hAnsi="Aptos"/>
              </w:rPr>
              <w:lastRenderedPageBreak/>
              <w:t xml:space="preserve">Response to this section – please complete outside the box. </w:t>
            </w:r>
          </w:p>
        </w:tc>
      </w:tr>
    </w:tbl>
    <w:p w14:paraId="2813FDE8" w14:textId="239CAC54" w:rsidR="00CD60AB" w:rsidRPr="00373AD9" w:rsidRDefault="00BD4BF8" w:rsidP="00DF7C97">
      <w:pPr>
        <w:spacing w:after="0"/>
        <w:rPr>
          <w:rFonts w:ascii="Aptos" w:hAnsi="Aptos"/>
          <w:b/>
          <w:bCs/>
        </w:rPr>
      </w:pPr>
      <w:r w:rsidRPr="00373AD9">
        <w:rPr>
          <w:rFonts w:ascii="Aptos" w:hAnsi="Aptos"/>
          <w:b/>
          <w:bCs/>
        </w:rPr>
        <w:t xml:space="preserve">Start here: </w:t>
      </w:r>
    </w:p>
    <w:p w14:paraId="6B5A4C25" w14:textId="77777777" w:rsidR="00CD60AB" w:rsidRDefault="00CD60AB" w:rsidP="00DF7C97">
      <w:pPr>
        <w:spacing w:after="0"/>
        <w:rPr>
          <w:rFonts w:ascii="Aptos" w:hAnsi="Aptos"/>
        </w:rPr>
      </w:pPr>
    </w:p>
    <w:p w14:paraId="5483BE27" w14:textId="77777777" w:rsidR="00CD60AB" w:rsidRPr="0054468A" w:rsidRDefault="00CD60AB" w:rsidP="00DF7C97">
      <w:pPr>
        <w:spacing w:after="0"/>
        <w:rPr>
          <w:rFonts w:ascii="Aptos" w:hAnsi="Aptos"/>
        </w:rPr>
      </w:pPr>
    </w:p>
    <w:tbl>
      <w:tblPr>
        <w:tblStyle w:val="TableGrid3"/>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DF7C97" w:rsidRPr="000770A6" w14:paraId="2811DD0F" w14:textId="77777777" w:rsidTr="00646F72">
        <w:tc>
          <w:tcPr>
            <w:tcW w:w="9016" w:type="dxa"/>
            <w:gridSpan w:val="9"/>
            <w:shd w:val="clear" w:color="auto" w:fill="00284A"/>
            <w:tcMar>
              <w:top w:w="28" w:type="dxa"/>
              <w:bottom w:w="28" w:type="dxa"/>
            </w:tcMar>
          </w:tcPr>
          <w:p w14:paraId="512F8BC5" w14:textId="0BDD341B" w:rsidR="00DF7C97" w:rsidRPr="0054468A" w:rsidRDefault="00DF7C97" w:rsidP="00646F72">
            <w:pPr>
              <w:jc w:val="both"/>
              <w:rPr>
                <w:rFonts w:ascii="Aptos" w:hAnsi="Aptos"/>
                <w:b/>
                <w:bCs/>
              </w:rPr>
            </w:pPr>
            <w:r w:rsidRPr="0054468A">
              <w:rPr>
                <w:rFonts w:ascii="Aptos" w:hAnsi="Aptos"/>
              </w:rPr>
              <w:br w:type="page"/>
            </w:r>
            <w:r w:rsidRPr="0054468A">
              <w:rPr>
                <w:rFonts w:ascii="Aptos" w:hAnsi="Aptos"/>
                <w:b/>
                <w:bCs/>
              </w:rPr>
              <w:t>A9 Health &amp; Safety - LOT 4</w:t>
            </w:r>
          </w:p>
        </w:tc>
      </w:tr>
      <w:tr w:rsidR="00DF7C97" w:rsidRPr="000770A6" w14:paraId="08A22FFC" w14:textId="77777777" w:rsidTr="00646F72">
        <w:tc>
          <w:tcPr>
            <w:tcW w:w="9016" w:type="dxa"/>
            <w:gridSpan w:val="9"/>
            <w:tcMar>
              <w:top w:w="28" w:type="dxa"/>
              <w:bottom w:w="28" w:type="dxa"/>
            </w:tcMar>
          </w:tcPr>
          <w:p w14:paraId="505A4FC8" w14:textId="77777777" w:rsidR="00DF7C97" w:rsidRPr="0054468A" w:rsidRDefault="00DF7C97" w:rsidP="00646F72">
            <w:pPr>
              <w:jc w:val="both"/>
              <w:rPr>
                <w:rFonts w:ascii="Aptos" w:hAnsi="Aptos"/>
              </w:rPr>
            </w:pPr>
            <w:r w:rsidRPr="0054468A">
              <w:rPr>
                <w:rFonts w:ascii="Aptos" w:hAnsi="Aptos"/>
                <w:b/>
                <w:bCs/>
              </w:rPr>
              <w:t>Weighting:</w:t>
            </w:r>
            <w:r w:rsidRPr="0054468A">
              <w:rPr>
                <w:rFonts w:ascii="Aptos" w:hAnsi="Aptos"/>
              </w:rPr>
              <w:t xml:space="preserve"> Pass / Fail</w:t>
            </w:r>
          </w:p>
          <w:p w14:paraId="33B38280" w14:textId="77777777" w:rsidR="00DF7C97" w:rsidRPr="0054468A" w:rsidRDefault="00DF7C97" w:rsidP="00646F72">
            <w:pPr>
              <w:jc w:val="both"/>
              <w:rPr>
                <w:rFonts w:ascii="Aptos" w:hAnsi="Aptos"/>
              </w:rPr>
            </w:pPr>
            <w:r w:rsidRPr="0054468A">
              <w:rPr>
                <w:rFonts w:ascii="Aptos" w:hAnsi="Aptos"/>
                <w:b/>
                <w:bCs/>
              </w:rPr>
              <w:t>Minimum requirement to remain eligible in the competition:</w:t>
            </w:r>
            <w:r w:rsidRPr="0054468A">
              <w:rPr>
                <w:rFonts w:ascii="Aptos" w:hAnsi="Aptos"/>
              </w:rPr>
              <w:t xml:space="preserve"> Applicants must demonstrate compliance with all the relevant Health &amp; Safety legislation and staff and systems in place which support their health and safety compliance at client events.  The Contracting Authority reserves the right to seek further information to verify compliance.</w:t>
            </w:r>
          </w:p>
        </w:tc>
      </w:tr>
      <w:tr w:rsidR="00DF7C97" w:rsidRPr="000770A6" w14:paraId="59E94CE6" w14:textId="77777777" w:rsidTr="00646F72">
        <w:tc>
          <w:tcPr>
            <w:tcW w:w="4390" w:type="dxa"/>
            <w:gridSpan w:val="2"/>
            <w:tcMar>
              <w:top w:w="28" w:type="dxa"/>
              <w:bottom w:w="28" w:type="dxa"/>
            </w:tcMar>
          </w:tcPr>
          <w:p w14:paraId="511794F6" w14:textId="77777777" w:rsidR="00DF7C97" w:rsidRPr="0054468A" w:rsidRDefault="00DF7C97" w:rsidP="00646F72">
            <w:pPr>
              <w:jc w:val="both"/>
              <w:rPr>
                <w:rFonts w:ascii="Aptos" w:hAnsi="Aptos"/>
              </w:rPr>
            </w:pPr>
            <w:r w:rsidRPr="0054468A">
              <w:rPr>
                <w:rFonts w:ascii="Aptos" w:hAnsi="Aptos"/>
              </w:rPr>
              <w:t>Do you comply with the Safety Health &amp; Welfare at Work Act 2005?</w:t>
            </w:r>
          </w:p>
        </w:tc>
        <w:tc>
          <w:tcPr>
            <w:tcW w:w="1245" w:type="dxa"/>
            <w:gridSpan w:val="2"/>
            <w:tcMar>
              <w:top w:w="28" w:type="dxa"/>
              <w:bottom w:w="28" w:type="dxa"/>
            </w:tcMar>
            <w:vAlign w:val="center"/>
          </w:tcPr>
          <w:p w14:paraId="10BA86F9" w14:textId="77777777" w:rsidR="00DF7C97" w:rsidRPr="0054468A" w:rsidRDefault="00DF7C97" w:rsidP="00646F72">
            <w:pPr>
              <w:jc w:val="center"/>
              <w:rPr>
                <w:rFonts w:ascii="Aptos" w:hAnsi="Aptos"/>
              </w:rPr>
            </w:pPr>
            <w:r w:rsidRPr="0054468A">
              <w:rPr>
                <w:rFonts w:ascii="Aptos" w:hAnsi="Aptos"/>
              </w:rPr>
              <w:t>Yes</w:t>
            </w:r>
          </w:p>
        </w:tc>
        <w:tc>
          <w:tcPr>
            <w:tcW w:w="1127" w:type="dxa"/>
            <w:gridSpan w:val="2"/>
            <w:tcMar>
              <w:top w:w="28" w:type="dxa"/>
              <w:bottom w:w="28" w:type="dxa"/>
            </w:tcMar>
            <w:vAlign w:val="center"/>
          </w:tcPr>
          <w:p w14:paraId="5ED8BD9F" w14:textId="77777777" w:rsidR="00DF7C97" w:rsidRPr="0054468A" w:rsidRDefault="00DF7C97" w:rsidP="00646F72">
            <w:pPr>
              <w:jc w:val="center"/>
              <w:rPr>
                <w:rFonts w:ascii="Aptos" w:hAnsi="Aptos"/>
              </w:rPr>
            </w:pPr>
          </w:p>
        </w:tc>
        <w:tc>
          <w:tcPr>
            <w:tcW w:w="1127" w:type="dxa"/>
            <w:gridSpan w:val="2"/>
            <w:tcMar>
              <w:top w:w="28" w:type="dxa"/>
              <w:bottom w:w="28" w:type="dxa"/>
            </w:tcMar>
            <w:vAlign w:val="center"/>
          </w:tcPr>
          <w:p w14:paraId="3BEF5B52" w14:textId="77777777" w:rsidR="00DF7C97" w:rsidRPr="0054468A" w:rsidRDefault="00DF7C97" w:rsidP="00646F72">
            <w:pPr>
              <w:jc w:val="center"/>
              <w:rPr>
                <w:rFonts w:ascii="Aptos" w:hAnsi="Aptos"/>
              </w:rPr>
            </w:pPr>
            <w:r w:rsidRPr="0054468A">
              <w:rPr>
                <w:rFonts w:ascii="Aptos" w:hAnsi="Aptos"/>
              </w:rPr>
              <w:t>No</w:t>
            </w:r>
          </w:p>
        </w:tc>
        <w:tc>
          <w:tcPr>
            <w:tcW w:w="1127" w:type="dxa"/>
            <w:tcMar>
              <w:top w:w="28" w:type="dxa"/>
              <w:bottom w:w="28" w:type="dxa"/>
            </w:tcMar>
            <w:vAlign w:val="center"/>
          </w:tcPr>
          <w:p w14:paraId="688F3B78" w14:textId="77777777" w:rsidR="00DF7C97" w:rsidRPr="0054468A" w:rsidRDefault="00DF7C97" w:rsidP="00646F72">
            <w:pPr>
              <w:jc w:val="center"/>
              <w:rPr>
                <w:rFonts w:ascii="Aptos" w:hAnsi="Aptos"/>
              </w:rPr>
            </w:pPr>
          </w:p>
        </w:tc>
      </w:tr>
      <w:tr w:rsidR="00DF7C97" w:rsidRPr="000770A6" w14:paraId="7CACE703" w14:textId="77777777" w:rsidTr="00646F72">
        <w:tc>
          <w:tcPr>
            <w:tcW w:w="4390" w:type="dxa"/>
            <w:gridSpan w:val="2"/>
            <w:tcMar>
              <w:top w:w="28" w:type="dxa"/>
              <w:bottom w:w="28" w:type="dxa"/>
            </w:tcMar>
          </w:tcPr>
          <w:p w14:paraId="6637F961" w14:textId="77777777" w:rsidR="00DF7C97" w:rsidRPr="0054468A" w:rsidRDefault="00DF7C97" w:rsidP="00646F72">
            <w:pPr>
              <w:jc w:val="both"/>
              <w:rPr>
                <w:rFonts w:ascii="Aptos" w:hAnsi="Aptos"/>
              </w:rPr>
            </w:pPr>
            <w:r w:rsidRPr="0054468A">
              <w:rPr>
                <w:rFonts w:ascii="Aptos" w:hAnsi="Aptos"/>
              </w:rPr>
              <w:t>Manager responsible for Health &amp; Safety:</w:t>
            </w:r>
          </w:p>
        </w:tc>
        <w:tc>
          <w:tcPr>
            <w:tcW w:w="4626" w:type="dxa"/>
            <w:gridSpan w:val="7"/>
            <w:tcMar>
              <w:top w:w="28" w:type="dxa"/>
              <w:bottom w:w="28" w:type="dxa"/>
            </w:tcMar>
          </w:tcPr>
          <w:p w14:paraId="0C66F8AD" w14:textId="77777777" w:rsidR="00DF7C97" w:rsidRPr="0054468A" w:rsidRDefault="00DF7C97" w:rsidP="00646F72">
            <w:pPr>
              <w:jc w:val="both"/>
              <w:rPr>
                <w:rFonts w:ascii="Aptos" w:hAnsi="Aptos"/>
              </w:rPr>
            </w:pPr>
          </w:p>
          <w:p w14:paraId="655EB0AE" w14:textId="77777777" w:rsidR="00DF7C97" w:rsidRPr="0054468A" w:rsidRDefault="00DF7C97" w:rsidP="00646F72">
            <w:pPr>
              <w:jc w:val="both"/>
              <w:rPr>
                <w:rFonts w:ascii="Aptos" w:hAnsi="Aptos"/>
              </w:rPr>
            </w:pPr>
          </w:p>
        </w:tc>
      </w:tr>
      <w:tr w:rsidR="00DF7C97" w:rsidRPr="000770A6" w14:paraId="7878DA6C" w14:textId="77777777" w:rsidTr="00646F72">
        <w:tc>
          <w:tcPr>
            <w:tcW w:w="4390" w:type="dxa"/>
            <w:gridSpan w:val="2"/>
            <w:tcMar>
              <w:top w:w="28" w:type="dxa"/>
              <w:bottom w:w="28" w:type="dxa"/>
            </w:tcMar>
            <w:vAlign w:val="center"/>
          </w:tcPr>
          <w:p w14:paraId="10275C33" w14:textId="77777777" w:rsidR="00DF7C97" w:rsidRPr="0054468A" w:rsidRDefault="00DF7C97" w:rsidP="00646F72">
            <w:pPr>
              <w:rPr>
                <w:rFonts w:ascii="Aptos" w:hAnsi="Aptos"/>
              </w:rPr>
            </w:pPr>
            <w:r w:rsidRPr="0054468A">
              <w:rPr>
                <w:rFonts w:ascii="Aptos" w:hAnsi="Aptos"/>
              </w:rPr>
              <w:t>Health &amp; Safety management</w:t>
            </w:r>
          </w:p>
        </w:tc>
        <w:tc>
          <w:tcPr>
            <w:tcW w:w="1245" w:type="dxa"/>
            <w:gridSpan w:val="2"/>
            <w:tcMar>
              <w:top w:w="28" w:type="dxa"/>
              <w:bottom w:w="28" w:type="dxa"/>
            </w:tcMar>
            <w:vAlign w:val="center"/>
          </w:tcPr>
          <w:p w14:paraId="5108B89D" w14:textId="77777777" w:rsidR="00DF7C97" w:rsidRPr="0054468A" w:rsidRDefault="00DF7C97" w:rsidP="00646F72">
            <w:pPr>
              <w:jc w:val="center"/>
              <w:rPr>
                <w:rFonts w:ascii="Aptos" w:hAnsi="Aptos"/>
              </w:rPr>
            </w:pPr>
            <w:r w:rsidRPr="0054468A">
              <w:rPr>
                <w:rFonts w:ascii="Aptos" w:hAnsi="Aptos"/>
              </w:rPr>
              <w:t>Externally Certified</w:t>
            </w:r>
          </w:p>
        </w:tc>
        <w:tc>
          <w:tcPr>
            <w:tcW w:w="1127" w:type="dxa"/>
            <w:gridSpan w:val="2"/>
            <w:tcMar>
              <w:top w:w="28" w:type="dxa"/>
              <w:bottom w:w="28" w:type="dxa"/>
            </w:tcMar>
            <w:vAlign w:val="center"/>
          </w:tcPr>
          <w:p w14:paraId="569F3FB1" w14:textId="77777777" w:rsidR="00DF7C97" w:rsidRPr="0054468A" w:rsidRDefault="00DF7C97" w:rsidP="00646F72">
            <w:pPr>
              <w:jc w:val="center"/>
              <w:rPr>
                <w:rFonts w:ascii="Aptos" w:hAnsi="Aptos"/>
              </w:rPr>
            </w:pPr>
          </w:p>
        </w:tc>
        <w:tc>
          <w:tcPr>
            <w:tcW w:w="1127" w:type="dxa"/>
            <w:gridSpan w:val="2"/>
            <w:tcMar>
              <w:top w:w="28" w:type="dxa"/>
              <w:bottom w:w="28" w:type="dxa"/>
            </w:tcMar>
            <w:vAlign w:val="center"/>
          </w:tcPr>
          <w:p w14:paraId="365B4F47" w14:textId="77777777" w:rsidR="00DF7C97" w:rsidRPr="0054468A" w:rsidRDefault="00DF7C97" w:rsidP="00646F72">
            <w:pPr>
              <w:jc w:val="center"/>
              <w:rPr>
                <w:rFonts w:ascii="Aptos" w:hAnsi="Aptos"/>
              </w:rPr>
            </w:pPr>
            <w:r w:rsidRPr="0054468A">
              <w:rPr>
                <w:rFonts w:ascii="Aptos" w:hAnsi="Aptos"/>
              </w:rPr>
              <w:t>In-house</w:t>
            </w:r>
          </w:p>
        </w:tc>
        <w:tc>
          <w:tcPr>
            <w:tcW w:w="1127" w:type="dxa"/>
            <w:tcMar>
              <w:top w:w="28" w:type="dxa"/>
              <w:bottom w:w="28" w:type="dxa"/>
            </w:tcMar>
            <w:vAlign w:val="center"/>
          </w:tcPr>
          <w:p w14:paraId="67FD38CC" w14:textId="77777777" w:rsidR="00DF7C97" w:rsidRPr="0054468A" w:rsidRDefault="00DF7C97" w:rsidP="00646F72">
            <w:pPr>
              <w:jc w:val="center"/>
              <w:rPr>
                <w:rFonts w:ascii="Aptos" w:hAnsi="Aptos"/>
              </w:rPr>
            </w:pPr>
          </w:p>
        </w:tc>
      </w:tr>
      <w:tr w:rsidR="00DF7C97" w:rsidRPr="000770A6" w14:paraId="4121E504" w14:textId="77777777" w:rsidTr="00646F72">
        <w:tc>
          <w:tcPr>
            <w:tcW w:w="9016" w:type="dxa"/>
            <w:gridSpan w:val="9"/>
            <w:tcMar>
              <w:top w:w="28" w:type="dxa"/>
              <w:bottom w:w="28" w:type="dxa"/>
            </w:tcMar>
          </w:tcPr>
          <w:p w14:paraId="4F606C27" w14:textId="77777777" w:rsidR="00DF7C97" w:rsidRPr="0054468A" w:rsidRDefault="00DF7C97" w:rsidP="00646F72">
            <w:pPr>
              <w:rPr>
                <w:rFonts w:ascii="Aptos" w:hAnsi="Aptos"/>
              </w:rPr>
            </w:pPr>
            <w:r w:rsidRPr="0054468A">
              <w:rPr>
                <w:rFonts w:ascii="Aptos" w:hAnsi="Aptos"/>
              </w:rPr>
              <w:t>If externally certified, please provide the following information [repeat where necessary]:</w:t>
            </w:r>
          </w:p>
        </w:tc>
      </w:tr>
      <w:tr w:rsidR="00DF7C97" w:rsidRPr="000770A6" w14:paraId="55A8D94E" w14:textId="77777777" w:rsidTr="00646F72">
        <w:tc>
          <w:tcPr>
            <w:tcW w:w="3823" w:type="dxa"/>
            <w:tcMar>
              <w:top w:w="28" w:type="dxa"/>
              <w:bottom w:w="28" w:type="dxa"/>
            </w:tcMar>
          </w:tcPr>
          <w:p w14:paraId="4C5BA3EB" w14:textId="77777777" w:rsidR="00DF7C97" w:rsidRPr="0054468A" w:rsidRDefault="00DF7C97" w:rsidP="00646F72">
            <w:pPr>
              <w:jc w:val="both"/>
              <w:rPr>
                <w:rFonts w:ascii="Aptos" w:hAnsi="Aptos"/>
              </w:rPr>
            </w:pPr>
            <w:r w:rsidRPr="0054468A">
              <w:rPr>
                <w:rFonts w:ascii="Aptos" w:hAnsi="Aptos"/>
              </w:rPr>
              <w:t>Name of Certification Body:</w:t>
            </w:r>
          </w:p>
        </w:tc>
        <w:tc>
          <w:tcPr>
            <w:tcW w:w="5193" w:type="dxa"/>
            <w:gridSpan w:val="8"/>
            <w:tcMar>
              <w:top w:w="28" w:type="dxa"/>
              <w:bottom w:w="28" w:type="dxa"/>
            </w:tcMar>
          </w:tcPr>
          <w:p w14:paraId="72AC4390" w14:textId="77777777" w:rsidR="00DF7C97" w:rsidRPr="0054468A" w:rsidRDefault="00DF7C97" w:rsidP="00646F72">
            <w:pPr>
              <w:jc w:val="both"/>
              <w:rPr>
                <w:rFonts w:ascii="Aptos" w:hAnsi="Aptos"/>
              </w:rPr>
            </w:pPr>
          </w:p>
        </w:tc>
      </w:tr>
      <w:tr w:rsidR="00DF7C97" w:rsidRPr="000770A6" w14:paraId="26D4D3E8" w14:textId="77777777" w:rsidTr="00646F72">
        <w:tc>
          <w:tcPr>
            <w:tcW w:w="3823" w:type="dxa"/>
            <w:tcMar>
              <w:top w:w="28" w:type="dxa"/>
              <w:bottom w:w="28" w:type="dxa"/>
            </w:tcMar>
          </w:tcPr>
          <w:p w14:paraId="49A5780D" w14:textId="77777777" w:rsidR="00DF7C97" w:rsidRPr="0054468A" w:rsidRDefault="00DF7C97" w:rsidP="00646F72">
            <w:pPr>
              <w:jc w:val="both"/>
              <w:rPr>
                <w:rFonts w:ascii="Aptos" w:hAnsi="Aptos"/>
              </w:rPr>
            </w:pPr>
            <w:r w:rsidRPr="0054468A">
              <w:rPr>
                <w:rFonts w:ascii="Aptos" w:hAnsi="Aptos"/>
              </w:rPr>
              <w:t>Date of most recent certification:</w:t>
            </w:r>
          </w:p>
        </w:tc>
        <w:tc>
          <w:tcPr>
            <w:tcW w:w="5193" w:type="dxa"/>
            <w:gridSpan w:val="8"/>
            <w:tcMar>
              <w:top w:w="28" w:type="dxa"/>
              <w:bottom w:w="28" w:type="dxa"/>
            </w:tcMar>
          </w:tcPr>
          <w:p w14:paraId="6BFB6815" w14:textId="77777777" w:rsidR="00DF7C97" w:rsidRPr="0054468A" w:rsidRDefault="00DF7C97" w:rsidP="00646F72">
            <w:pPr>
              <w:jc w:val="both"/>
              <w:rPr>
                <w:rFonts w:ascii="Aptos" w:hAnsi="Aptos"/>
              </w:rPr>
            </w:pPr>
          </w:p>
        </w:tc>
      </w:tr>
      <w:tr w:rsidR="00DF7C97" w:rsidRPr="000770A6" w14:paraId="6DD54C7E" w14:textId="77777777" w:rsidTr="00646F72">
        <w:tc>
          <w:tcPr>
            <w:tcW w:w="3823" w:type="dxa"/>
            <w:tcMar>
              <w:top w:w="28" w:type="dxa"/>
              <w:bottom w:w="28" w:type="dxa"/>
            </w:tcMar>
          </w:tcPr>
          <w:p w14:paraId="4DD242DF" w14:textId="77777777" w:rsidR="00DF7C97" w:rsidRPr="0054468A" w:rsidRDefault="00DF7C97" w:rsidP="00646F72">
            <w:pPr>
              <w:jc w:val="both"/>
              <w:rPr>
                <w:rFonts w:ascii="Aptos" w:hAnsi="Aptos"/>
              </w:rPr>
            </w:pPr>
            <w:r w:rsidRPr="0054468A">
              <w:rPr>
                <w:rFonts w:ascii="Aptos" w:hAnsi="Aptos"/>
              </w:rPr>
              <w:t>Scope of Certification:</w:t>
            </w:r>
          </w:p>
        </w:tc>
        <w:tc>
          <w:tcPr>
            <w:tcW w:w="5193" w:type="dxa"/>
            <w:gridSpan w:val="8"/>
            <w:tcMar>
              <w:top w:w="28" w:type="dxa"/>
              <w:bottom w:w="28" w:type="dxa"/>
            </w:tcMar>
          </w:tcPr>
          <w:p w14:paraId="165C4BD1" w14:textId="77777777" w:rsidR="00DF7C97" w:rsidRPr="0054468A" w:rsidRDefault="00DF7C97" w:rsidP="00646F72">
            <w:pPr>
              <w:jc w:val="both"/>
              <w:rPr>
                <w:rFonts w:ascii="Aptos" w:hAnsi="Aptos"/>
              </w:rPr>
            </w:pPr>
          </w:p>
        </w:tc>
      </w:tr>
      <w:tr w:rsidR="00DF7C97" w:rsidRPr="000770A6" w14:paraId="44C025B9" w14:textId="77777777" w:rsidTr="00646F72">
        <w:tc>
          <w:tcPr>
            <w:tcW w:w="3823" w:type="dxa"/>
            <w:tcMar>
              <w:top w:w="28" w:type="dxa"/>
              <w:bottom w:w="28" w:type="dxa"/>
            </w:tcMar>
          </w:tcPr>
          <w:p w14:paraId="2AE46720" w14:textId="77777777" w:rsidR="00DF7C97" w:rsidRPr="0054468A" w:rsidRDefault="00DF7C97" w:rsidP="00646F72">
            <w:pPr>
              <w:jc w:val="both"/>
              <w:rPr>
                <w:rFonts w:ascii="Aptos" w:hAnsi="Aptos"/>
              </w:rPr>
            </w:pPr>
            <w:r w:rsidRPr="0054468A">
              <w:rPr>
                <w:rFonts w:ascii="Aptos" w:hAnsi="Aptos"/>
              </w:rPr>
              <w:t>I confirm that evidence of compliance will be provided promptly on request.</w:t>
            </w:r>
          </w:p>
        </w:tc>
        <w:tc>
          <w:tcPr>
            <w:tcW w:w="1298" w:type="dxa"/>
            <w:gridSpan w:val="2"/>
            <w:tcMar>
              <w:top w:w="28" w:type="dxa"/>
              <w:bottom w:w="28" w:type="dxa"/>
            </w:tcMar>
            <w:vAlign w:val="center"/>
          </w:tcPr>
          <w:p w14:paraId="1754F917" w14:textId="77777777" w:rsidR="00DF7C97" w:rsidRPr="0054468A" w:rsidRDefault="00DF7C97" w:rsidP="00646F72">
            <w:pPr>
              <w:jc w:val="center"/>
              <w:rPr>
                <w:rFonts w:ascii="Aptos" w:hAnsi="Aptos"/>
              </w:rPr>
            </w:pPr>
            <w:r w:rsidRPr="0054468A">
              <w:rPr>
                <w:rFonts w:ascii="Aptos" w:hAnsi="Aptos"/>
              </w:rPr>
              <w:t>Yes</w:t>
            </w:r>
          </w:p>
        </w:tc>
        <w:tc>
          <w:tcPr>
            <w:tcW w:w="1298" w:type="dxa"/>
            <w:gridSpan w:val="2"/>
            <w:tcMar>
              <w:top w:w="28" w:type="dxa"/>
              <w:bottom w:w="28" w:type="dxa"/>
            </w:tcMar>
            <w:vAlign w:val="center"/>
          </w:tcPr>
          <w:p w14:paraId="31E49F41" w14:textId="77777777" w:rsidR="00DF7C97" w:rsidRPr="0054468A" w:rsidRDefault="00DF7C97" w:rsidP="00646F72">
            <w:pPr>
              <w:jc w:val="center"/>
              <w:rPr>
                <w:rFonts w:ascii="Aptos" w:hAnsi="Aptos"/>
              </w:rPr>
            </w:pPr>
          </w:p>
        </w:tc>
        <w:tc>
          <w:tcPr>
            <w:tcW w:w="1298" w:type="dxa"/>
            <w:gridSpan w:val="2"/>
            <w:tcMar>
              <w:top w:w="28" w:type="dxa"/>
              <w:bottom w:w="28" w:type="dxa"/>
            </w:tcMar>
            <w:vAlign w:val="center"/>
          </w:tcPr>
          <w:p w14:paraId="2ABE476C" w14:textId="77777777" w:rsidR="00DF7C97" w:rsidRPr="0054468A" w:rsidRDefault="00DF7C97" w:rsidP="00646F72">
            <w:pPr>
              <w:jc w:val="center"/>
              <w:rPr>
                <w:rFonts w:ascii="Aptos" w:hAnsi="Aptos"/>
              </w:rPr>
            </w:pPr>
            <w:r w:rsidRPr="0054468A">
              <w:rPr>
                <w:rFonts w:ascii="Aptos" w:hAnsi="Aptos"/>
              </w:rPr>
              <w:t>No</w:t>
            </w:r>
          </w:p>
        </w:tc>
        <w:tc>
          <w:tcPr>
            <w:tcW w:w="1299" w:type="dxa"/>
            <w:gridSpan w:val="2"/>
            <w:tcMar>
              <w:top w:w="28" w:type="dxa"/>
              <w:bottom w:w="28" w:type="dxa"/>
            </w:tcMar>
            <w:vAlign w:val="center"/>
          </w:tcPr>
          <w:p w14:paraId="60C6C6A9" w14:textId="77777777" w:rsidR="00DF7C97" w:rsidRPr="0054468A" w:rsidRDefault="00DF7C97" w:rsidP="00646F72">
            <w:pPr>
              <w:jc w:val="center"/>
              <w:rPr>
                <w:rFonts w:ascii="Aptos" w:hAnsi="Aptos"/>
              </w:rPr>
            </w:pPr>
          </w:p>
        </w:tc>
      </w:tr>
      <w:tr w:rsidR="00DF7C97" w:rsidRPr="000770A6" w14:paraId="51957657" w14:textId="77777777" w:rsidTr="00646F72">
        <w:tc>
          <w:tcPr>
            <w:tcW w:w="3823" w:type="dxa"/>
            <w:tcMar>
              <w:top w:w="28" w:type="dxa"/>
              <w:bottom w:w="28" w:type="dxa"/>
            </w:tcMar>
          </w:tcPr>
          <w:p w14:paraId="1A740C5E" w14:textId="77777777" w:rsidR="00DF7C97" w:rsidRPr="0054468A" w:rsidRDefault="00DF7C97" w:rsidP="00646F72">
            <w:pPr>
              <w:jc w:val="both"/>
              <w:rPr>
                <w:rFonts w:ascii="Aptos" w:hAnsi="Aptos"/>
              </w:rPr>
            </w:pPr>
            <w:r w:rsidRPr="0054468A">
              <w:rPr>
                <w:rFonts w:ascii="Aptos" w:hAnsi="Aptos"/>
              </w:rPr>
              <w:t xml:space="preserve">Please describe your approach to the management of specific Health &amp; Safety requirements around management of events. </w:t>
            </w:r>
          </w:p>
          <w:p w14:paraId="710B23AC" w14:textId="77777777" w:rsidR="00DF7C97" w:rsidRPr="0054468A" w:rsidRDefault="00DF7C97" w:rsidP="00646F72">
            <w:pPr>
              <w:jc w:val="both"/>
              <w:rPr>
                <w:rFonts w:ascii="Aptos" w:hAnsi="Aptos"/>
              </w:rPr>
            </w:pPr>
          </w:p>
        </w:tc>
        <w:tc>
          <w:tcPr>
            <w:tcW w:w="5193" w:type="dxa"/>
            <w:gridSpan w:val="8"/>
            <w:tcMar>
              <w:top w:w="28" w:type="dxa"/>
              <w:bottom w:w="28" w:type="dxa"/>
            </w:tcMar>
            <w:vAlign w:val="center"/>
          </w:tcPr>
          <w:p w14:paraId="53648029" w14:textId="77777777" w:rsidR="00DF7C97" w:rsidRPr="0054468A" w:rsidRDefault="00DF7C97" w:rsidP="00646F72">
            <w:pPr>
              <w:jc w:val="center"/>
              <w:rPr>
                <w:rFonts w:ascii="Aptos" w:hAnsi="Aptos"/>
              </w:rPr>
            </w:pPr>
          </w:p>
        </w:tc>
      </w:tr>
    </w:tbl>
    <w:p w14:paraId="16A37835" w14:textId="0CBF49CE" w:rsidR="00FC150D" w:rsidRDefault="00FC150D" w:rsidP="00E31B12">
      <w:pPr>
        <w:spacing w:after="0"/>
        <w:rPr>
          <w:rFonts w:ascii="Aptos" w:hAnsi="Aptos"/>
        </w:rPr>
      </w:pPr>
    </w:p>
    <w:p w14:paraId="217F18D0" w14:textId="77777777" w:rsidR="00FC150D" w:rsidRDefault="00FC150D">
      <w:pPr>
        <w:rPr>
          <w:rFonts w:ascii="Aptos" w:hAnsi="Aptos"/>
        </w:rPr>
      </w:pPr>
      <w:r>
        <w:rPr>
          <w:rFonts w:ascii="Aptos" w:hAnsi="Aptos"/>
        </w:rPr>
        <w:br w:type="page"/>
      </w:r>
    </w:p>
    <w:p w14:paraId="75710AFC" w14:textId="77777777" w:rsidR="00295460" w:rsidRDefault="00295460" w:rsidP="00E31B12">
      <w:pPr>
        <w:spacing w:after="0"/>
        <w:rPr>
          <w:rFonts w:ascii="Aptos" w:hAnsi="Aptos"/>
        </w:rPr>
      </w:pPr>
    </w:p>
    <w:tbl>
      <w:tblPr>
        <w:tblStyle w:val="TableGrid"/>
        <w:tblW w:w="9067" w:type="dxa"/>
        <w:tblLook w:val="04A0" w:firstRow="1" w:lastRow="0" w:firstColumn="1" w:lastColumn="0" w:noHBand="0" w:noVBand="1"/>
      </w:tblPr>
      <w:tblGrid>
        <w:gridCol w:w="4888"/>
        <w:gridCol w:w="4179"/>
      </w:tblGrid>
      <w:tr w:rsidR="00FC150D" w:rsidRPr="0054468A" w14:paraId="0B8D571E" w14:textId="77777777" w:rsidTr="00CB3EB0">
        <w:trPr>
          <w:trHeight w:val="540"/>
        </w:trPr>
        <w:tc>
          <w:tcPr>
            <w:tcW w:w="9067" w:type="dxa"/>
            <w:gridSpan w:val="2"/>
            <w:shd w:val="clear" w:color="auto" w:fill="00284A"/>
            <w:vAlign w:val="center"/>
          </w:tcPr>
          <w:p w14:paraId="615C5C3F" w14:textId="77777777" w:rsidR="00FC150D" w:rsidRPr="0054468A" w:rsidRDefault="00FC150D" w:rsidP="00CB3EB0">
            <w:pPr>
              <w:rPr>
                <w:rFonts w:ascii="Aptos" w:hAnsi="Aptos" w:cstheme="minorHAnsi"/>
                <w:sz w:val="24"/>
                <w:szCs w:val="24"/>
              </w:rPr>
            </w:pPr>
            <w:r w:rsidRPr="0054468A">
              <w:rPr>
                <w:rFonts w:ascii="Aptos" w:eastAsia="Calibri" w:hAnsi="Aptos" w:cstheme="minorHAnsi"/>
                <w:b/>
                <w:sz w:val="24"/>
                <w:szCs w:val="24"/>
                <w:lang w:val="en-US"/>
              </w:rPr>
              <w:t xml:space="preserve">A10: </w:t>
            </w:r>
            <w:r w:rsidRPr="0054468A">
              <w:rPr>
                <w:rFonts w:ascii="Aptos" w:hAnsi="Aptos" w:cstheme="minorHAnsi"/>
                <w:b/>
                <w:bCs/>
                <w:sz w:val="24"/>
                <w:szCs w:val="24"/>
              </w:rPr>
              <w:t>Child and Vulnerable Adult Safeguarding, Health &amp; Safety, and Security Declaration</w:t>
            </w:r>
          </w:p>
          <w:p w14:paraId="2F4BD73F" w14:textId="77777777" w:rsidR="00FC150D" w:rsidRPr="0054468A" w:rsidRDefault="00FC150D" w:rsidP="00CB3EB0">
            <w:pPr>
              <w:rPr>
                <w:rFonts w:ascii="Aptos" w:eastAsia="Calibri" w:hAnsi="Aptos" w:cstheme="minorHAnsi"/>
              </w:rPr>
            </w:pPr>
          </w:p>
        </w:tc>
      </w:tr>
      <w:tr w:rsidR="00FC150D" w:rsidRPr="0054468A" w14:paraId="149670B2" w14:textId="77777777" w:rsidTr="00CB3EB0">
        <w:trPr>
          <w:trHeight w:val="540"/>
        </w:trPr>
        <w:tc>
          <w:tcPr>
            <w:tcW w:w="9067" w:type="dxa"/>
            <w:gridSpan w:val="2"/>
            <w:shd w:val="clear" w:color="auto" w:fill="FFFFFF" w:themeFill="background1"/>
            <w:vAlign w:val="center"/>
          </w:tcPr>
          <w:p w14:paraId="4853DB76" w14:textId="77777777" w:rsidR="00FC150D" w:rsidRPr="0054468A" w:rsidRDefault="00FC150D" w:rsidP="00CB3EB0">
            <w:pPr>
              <w:rPr>
                <w:rFonts w:ascii="Aptos" w:eastAsia="Calibri" w:hAnsi="Aptos" w:cstheme="minorHAnsi"/>
                <w:b/>
                <w:lang w:val="en-US"/>
              </w:rPr>
            </w:pPr>
            <w:r w:rsidRPr="0054468A">
              <w:rPr>
                <w:rFonts w:ascii="Aptos" w:eastAsia="Calibri" w:hAnsi="Aptos" w:cstheme="minorHAnsi"/>
                <w:b/>
                <w:lang w:val="en-US"/>
              </w:rPr>
              <w:t>Weighting: Pass/Fail</w:t>
            </w:r>
          </w:p>
          <w:p w14:paraId="5417153C" w14:textId="77777777" w:rsidR="00FC150D" w:rsidRPr="0054468A" w:rsidRDefault="00FC150D" w:rsidP="00CB3EB0">
            <w:pPr>
              <w:rPr>
                <w:rFonts w:ascii="Aptos" w:eastAsia="Calibri" w:hAnsi="Aptos" w:cstheme="minorHAnsi"/>
                <w:b/>
                <w:lang w:val="en-US"/>
              </w:rPr>
            </w:pPr>
            <w:r w:rsidRPr="0054468A">
              <w:rPr>
                <w:rFonts w:ascii="Aptos" w:eastAsia="Calibri" w:hAnsi="Aptos" w:cstheme="minorHAnsi"/>
                <w:b/>
                <w:lang w:val="en-US"/>
              </w:rPr>
              <w:t>Pass Requirement:</w:t>
            </w:r>
            <w:r w:rsidRPr="0054468A">
              <w:rPr>
                <w:rFonts w:ascii="Aptos" w:eastAsia="Calibri" w:hAnsi="Aptos" w:cstheme="minorHAnsi"/>
              </w:rPr>
              <w:t xml:space="preserve"> Applicants must complete, sign and date this Declaration. The Contracting Authority reserves the right at its discretion to exclude non-compliant applications under any heading.</w:t>
            </w:r>
          </w:p>
        </w:tc>
      </w:tr>
      <w:tr w:rsidR="00FC150D" w:rsidRPr="0054468A" w14:paraId="074004B9" w14:textId="77777777" w:rsidTr="00CB3EB0">
        <w:tc>
          <w:tcPr>
            <w:tcW w:w="9067" w:type="dxa"/>
            <w:gridSpan w:val="2"/>
            <w:shd w:val="clear" w:color="auto" w:fill="auto"/>
          </w:tcPr>
          <w:p w14:paraId="6A6E2498" w14:textId="77777777" w:rsidR="00FC150D" w:rsidRPr="0054468A" w:rsidRDefault="00FC150D" w:rsidP="00CB3EB0">
            <w:pPr>
              <w:spacing w:after="120"/>
              <w:rPr>
                <w:rFonts w:ascii="Aptos" w:hAnsi="Aptos" w:cstheme="minorHAnsi"/>
              </w:rPr>
            </w:pPr>
          </w:p>
          <w:p w14:paraId="1E7EC372" w14:textId="77777777" w:rsidR="00FC150D" w:rsidRPr="0054468A" w:rsidRDefault="00FC150D" w:rsidP="00CB3EB0">
            <w:pPr>
              <w:spacing w:after="120"/>
              <w:rPr>
                <w:rFonts w:ascii="Aptos" w:hAnsi="Aptos" w:cstheme="minorHAnsi"/>
              </w:rPr>
            </w:pPr>
            <w:r w:rsidRPr="0054468A">
              <w:rPr>
                <w:rFonts w:ascii="Aptos" w:hAnsi="Aptos" w:cstheme="minorHAnsi"/>
              </w:rPr>
              <w:t xml:space="preserve">The </w:t>
            </w:r>
            <w:r>
              <w:rPr>
                <w:rFonts w:ascii="Aptos" w:hAnsi="Aptos" w:cstheme="minorHAnsi"/>
              </w:rPr>
              <w:t xml:space="preserve">Arts Office may </w:t>
            </w:r>
            <w:r w:rsidRPr="0054468A">
              <w:rPr>
                <w:rFonts w:ascii="Aptos" w:hAnsi="Aptos" w:cstheme="minorHAnsi"/>
              </w:rPr>
              <w:t>require</w:t>
            </w:r>
            <w:r>
              <w:rPr>
                <w:rFonts w:ascii="Aptos" w:hAnsi="Aptos" w:cstheme="minorHAnsi"/>
              </w:rPr>
              <w:t xml:space="preserve"> members </w:t>
            </w:r>
            <w:r w:rsidRPr="0054468A">
              <w:rPr>
                <w:rFonts w:ascii="Aptos" w:hAnsi="Aptos" w:cstheme="minorHAnsi"/>
              </w:rPr>
              <w:t xml:space="preserve">to meet vetting requirements of Dublin City Council arising thereof. This covers members for work in all areas of Dublin City Council.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FC150D" w:rsidRPr="00C0066C" w14:paraId="68FD33A8" w14:textId="77777777" w:rsidTr="00CB3EB0">
              <w:tc>
                <w:tcPr>
                  <w:tcW w:w="283" w:type="dxa"/>
                </w:tcPr>
                <w:p w14:paraId="001CB94B" w14:textId="77777777" w:rsidR="00FC150D" w:rsidRPr="0054468A" w:rsidRDefault="00FC150D" w:rsidP="00CB3EB0">
                  <w:pPr>
                    <w:pStyle w:val="ListParagraph"/>
                    <w:ind w:left="0"/>
                    <w:rPr>
                      <w:rFonts w:ascii="Aptos" w:hAnsi="Aptos" w:cstheme="minorHAnsi"/>
                      <w:iCs/>
                    </w:rPr>
                  </w:pPr>
                </w:p>
              </w:tc>
            </w:tr>
          </w:tbl>
          <w:p w14:paraId="54B3A3D3" w14:textId="77777777" w:rsidR="00FC150D" w:rsidRPr="0054468A" w:rsidRDefault="00FC150D" w:rsidP="00CB3EB0">
            <w:pPr>
              <w:rPr>
                <w:rFonts w:ascii="Aptos" w:eastAsia="MS Gothic" w:hAnsi="Aptos" w:cstheme="minorHAnsi"/>
                <w:b/>
              </w:rPr>
            </w:pPr>
            <w:r w:rsidRPr="0054468A">
              <w:rPr>
                <w:rFonts w:ascii="Aptos" w:hAnsi="Aptos" w:cstheme="minorHAnsi"/>
                <w:iCs/>
              </w:rPr>
              <w:t>I agree to undergo Garda Vetting for Dublin City Council</w:t>
            </w:r>
            <w:r w:rsidRPr="0054468A">
              <w:rPr>
                <w:rFonts w:ascii="Aptos" w:hAnsi="Aptos" w:cstheme="minorHAnsi"/>
                <w:i/>
                <w:iCs/>
              </w:rPr>
              <w:t>……………………….</w:t>
            </w:r>
            <w:r w:rsidRPr="0054468A">
              <w:rPr>
                <w:rFonts w:ascii="Aptos" w:eastAsia="MS Gothic" w:hAnsi="Aptos" w:cstheme="minorHAnsi"/>
              </w:rPr>
              <w:t xml:space="preserve"> </w:t>
            </w:r>
          </w:p>
          <w:tbl>
            <w:tblPr>
              <w:tblStyle w:val="TableGrid"/>
              <w:tblpPr w:leftFromText="180" w:rightFromText="180" w:vertAnchor="text" w:horzAnchor="page" w:tblpX="9021" w:tblpY="359"/>
              <w:tblW w:w="0" w:type="auto"/>
              <w:tblLook w:val="04A0" w:firstRow="1" w:lastRow="0" w:firstColumn="1" w:lastColumn="0" w:noHBand="0" w:noVBand="1"/>
            </w:tblPr>
            <w:tblGrid>
              <w:gridCol w:w="283"/>
            </w:tblGrid>
            <w:tr w:rsidR="00FC150D" w:rsidRPr="00C0066C" w14:paraId="53ACAD19" w14:textId="77777777" w:rsidTr="00CB3EB0">
              <w:tc>
                <w:tcPr>
                  <w:tcW w:w="283" w:type="dxa"/>
                </w:tcPr>
                <w:p w14:paraId="0AA0BE2E" w14:textId="77777777" w:rsidR="00FC150D" w:rsidRPr="0054468A" w:rsidRDefault="00FC150D" w:rsidP="00CB3EB0">
                  <w:pPr>
                    <w:pStyle w:val="ListParagraph"/>
                    <w:ind w:left="0"/>
                    <w:rPr>
                      <w:rFonts w:ascii="Aptos" w:hAnsi="Aptos" w:cstheme="minorHAnsi"/>
                      <w:iCs/>
                    </w:rPr>
                  </w:pPr>
                </w:p>
              </w:tc>
            </w:tr>
          </w:tbl>
          <w:p w14:paraId="22796F60" w14:textId="77777777" w:rsidR="00FC150D" w:rsidRPr="0054468A" w:rsidRDefault="00FC150D" w:rsidP="00CB3EB0">
            <w:pPr>
              <w:spacing w:before="120"/>
              <w:rPr>
                <w:rFonts w:ascii="Aptos" w:hAnsi="Aptos" w:cstheme="minorHAnsi"/>
                <w:i/>
                <w:iCs/>
              </w:rPr>
            </w:pPr>
            <w:r w:rsidRPr="0054468A">
              <w:rPr>
                <w:rFonts w:ascii="Aptos" w:hAnsi="Aptos" w:cstheme="minorHAnsi"/>
                <w:iCs/>
              </w:rPr>
              <w:t>I have already received Garda Vetting for Dublin City Council and will submit same upon request (please specify here date of your Garda Vetting declaration)</w:t>
            </w:r>
            <w:r w:rsidRPr="0054468A">
              <w:rPr>
                <w:rFonts w:ascii="Aptos" w:hAnsi="Aptos" w:cstheme="minorHAnsi"/>
                <w:i/>
                <w:iCs/>
              </w:rPr>
              <w:t>…….......</w:t>
            </w:r>
            <w:r w:rsidRPr="0054468A">
              <w:rPr>
                <w:rFonts w:ascii="Aptos" w:hAnsi="Aptos" w:cstheme="minorHAnsi"/>
              </w:rPr>
              <w:tab/>
            </w:r>
            <w:r w:rsidRPr="0054468A">
              <w:rPr>
                <w:rFonts w:ascii="Aptos" w:hAnsi="Aptos" w:cstheme="minorHAnsi"/>
                <w:i/>
                <w:iCs/>
              </w:rPr>
              <w:tab/>
            </w:r>
          </w:p>
          <w:p w14:paraId="27B280CE" w14:textId="77777777" w:rsidR="00FC150D" w:rsidRPr="0054468A" w:rsidRDefault="00FC150D" w:rsidP="00CB3EB0">
            <w:pPr>
              <w:pStyle w:val="ListParagraph"/>
              <w:spacing w:before="120"/>
              <w:ind w:left="567"/>
              <w:contextualSpacing w:val="0"/>
              <w:rPr>
                <w:rFonts w:ascii="Aptos" w:hAnsi="Aptos" w:cstheme="minorHAnsi"/>
                <w:iCs/>
              </w:rPr>
            </w:pP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t>______/______/_____</w:t>
            </w:r>
          </w:p>
          <w:p w14:paraId="06042AE4" w14:textId="77777777" w:rsidR="00FC150D" w:rsidRPr="0054468A" w:rsidRDefault="00FC150D" w:rsidP="00CB3EB0">
            <w:pPr>
              <w:jc w:val="both"/>
              <w:rPr>
                <w:rFonts w:ascii="Aptos" w:hAnsi="Aptos" w:cstheme="minorHAnsi"/>
                <w:b/>
                <w:bCs/>
              </w:rPr>
            </w:pPr>
          </w:p>
          <w:p w14:paraId="68EE2E50" w14:textId="77777777" w:rsidR="00FC150D" w:rsidRPr="0054468A" w:rsidRDefault="00FC150D" w:rsidP="00CB3EB0">
            <w:pPr>
              <w:spacing w:after="120"/>
              <w:rPr>
                <w:rFonts w:ascii="Aptos" w:hAnsi="Aptos" w:cstheme="minorHAnsi"/>
              </w:rPr>
            </w:pPr>
            <w:r w:rsidRPr="0054468A">
              <w:rPr>
                <w:rFonts w:ascii="Aptos" w:hAnsi="Aptos" w:cstheme="minorHAnsi"/>
              </w:rPr>
              <w:t xml:space="preserve">The </w:t>
            </w:r>
            <w:r>
              <w:rPr>
                <w:rFonts w:ascii="Aptos" w:hAnsi="Aptos" w:cstheme="minorHAnsi"/>
              </w:rPr>
              <w:t>Arts Office</w:t>
            </w:r>
            <w:r w:rsidRPr="0054468A">
              <w:rPr>
                <w:rFonts w:ascii="Aptos" w:hAnsi="Aptos" w:cstheme="minorHAnsi"/>
              </w:rPr>
              <w:t xml:space="preserve"> may require new members to meet additional requirements pursuant to child/vulnerable adult safeguarding, health and safety, and security arrangements.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FC150D" w:rsidRPr="00C0066C" w14:paraId="3446D9AC" w14:textId="77777777" w:rsidTr="00CB3EB0">
              <w:tc>
                <w:tcPr>
                  <w:tcW w:w="283" w:type="dxa"/>
                </w:tcPr>
                <w:p w14:paraId="1473A9D4" w14:textId="77777777" w:rsidR="00FC150D" w:rsidRPr="0054468A" w:rsidRDefault="00FC150D" w:rsidP="00CB3EB0">
                  <w:pPr>
                    <w:pStyle w:val="ListParagraph"/>
                    <w:ind w:left="0"/>
                    <w:rPr>
                      <w:rFonts w:ascii="Aptos" w:hAnsi="Aptos" w:cstheme="minorHAnsi"/>
                      <w:iCs/>
                    </w:rPr>
                  </w:pPr>
                </w:p>
              </w:tc>
            </w:tr>
          </w:tbl>
          <w:p w14:paraId="1D19630B" w14:textId="77777777" w:rsidR="00FC150D" w:rsidRDefault="00FC150D" w:rsidP="00CB3EB0">
            <w:pPr>
              <w:rPr>
                <w:rFonts w:ascii="Aptos" w:hAnsi="Aptos" w:cstheme="minorHAnsi"/>
                <w:iCs/>
              </w:rPr>
            </w:pPr>
            <w:r w:rsidRPr="0054468A">
              <w:rPr>
                <w:rFonts w:ascii="Aptos" w:hAnsi="Aptos" w:cstheme="minorHAnsi"/>
                <w:iCs/>
              </w:rPr>
              <w:t xml:space="preserve">I agree to undergo and meet any additional requirements as specified by </w:t>
            </w:r>
            <w:r>
              <w:rPr>
                <w:rFonts w:ascii="Aptos" w:hAnsi="Aptos" w:cstheme="minorHAnsi"/>
                <w:iCs/>
              </w:rPr>
              <w:t>the Contracting Authority and will ensure compliance by all relevant 3</w:t>
            </w:r>
            <w:r w:rsidRPr="00777ADB">
              <w:rPr>
                <w:rFonts w:ascii="Aptos" w:hAnsi="Aptos" w:cstheme="minorHAnsi"/>
                <w:iCs/>
                <w:vertAlign w:val="superscript"/>
              </w:rPr>
              <w:t>rd</w:t>
            </w:r>
            <w:r>
              <w:rPr>
                <w:rFonts w:ascii="Aptos" w:hAnsi="Aptos" w:cstheme="minorHAnsi"/>
                <w:iCs/>
              </w:rPr>
              <w:t xml:space="preserve"> parties.</w:t>
            </w:r>
          </w:p>
          <w:p w14:paraId="71F96261" w14:textId="77777777" w:rsidR="00FC150D" w:rsidRPr="0054468A" w:rsidRDefault="00FC150D" w:rsidP="00CB3EB0">
            <w:pPr>
              <w:rPr>
                <w:rFonts w:ascii="Aptos" w:hAnsi="Aptos" w:cstheme="minorHAnsi"/>
                <w:b/>
                <w:bCs/>
              </w:rPr>
            </w:pPr>
          </w:p>
        </w:tc>
      </w:tr>
      <w:tr w:rsidR="00FC150D" w:rsidRPr="0054468A" w14:paraId="3E4F2B90" w14:textId="77777777" w:rsidTr="00CB3EB0">
        <w:trPr>
          <w:trHeight w:val="428"/>
        </w:trPr>
        <w:tc>
          <w:tcPr>
            <w:tcW w:w="4888" w:type="dxa"/>
            <w:shd w:val="clear" w:color="auto" w:fill="auto"/>
          </w:tcPr>
          <w:p w14:paraId="3E01ECD2" w14:textId="77777777" w:rsidR="00FC150D" w:rsidRPr="0054468A" w:rsidRDefault="00FC150D" w:rsidP="00CB3EB0">
            <w:pPr>
              <w:spacing w:before="60" w:after="60"/>
              <w:jc w:val="both"/>
              <w:rPr>
                <w:rFonts w:ascii="Aptos" w:hAnsi="Aptos" w:cstheme="minorHAnsi"/>
                <w:b/>
                <w:bCs/>
                <w:lang w:eastAsia="en-IE"/>
              </w:rPr>
            </w:pPr>
            <w:r w:rsidRPr="0054468A">
              <w:rPr>
                <w:rFonts w:ascii="Aptos" w:hAnsi="Aptos" w:cstheme="minorHAnsi"/>
                <w:b/>
                <w:bCs/>
                <w:lang w:eastAsia="en-IE"/>
              </w:rPr>
              <w:t>Name of Applicant</w:t>
            </w:r>
          </w:p>
        </w:tc>
        <w:tc>
          <w:tcPr>
            <w:tcW w:w="4179" w:type="dxa"/>
            <w:shd w:val="clear" w:color="auto" w:fill="auto"/>
          </w:tcPr>
          <w:p w14:paraId="6AE7164B" w14:textId="77777777" w:rsidR="00FC150D" w:rsidRPr="0054468A" w:rsidRDefault="00FC150D" w:rsidP="00CB3EB0">
            <w:pPr>
              <w:spacing w:before="60" w:after="60"/>
              <w:jc w:val="both"/>
              <w:rPr>
                <w:rFonts w:ascii="Aptos" w:hAnsi="Aptos" w:cstheme="minorHAnsi"/>
                <w:b/>
                <w:bCs/>
                <w:lang w:eastAsia="en-IE"/>
              </w:rPr>
            </w:pPr>
          </w:p>
        </w:tc>
      </w:tr>
      <w:tr w:rsidR="00FC150D" w:rsidRPr="0054468A" w14:paraId="0B083BE7" w14:textId="77777777" w:rsidTr="00CB3EB0">
        <w:trPr>
          <w:trHeight w:val="426"/>
        </w:trPr>
        <w:tc>
          <w:tcPr>
            <w:tcW w:w="4888" w:type="dxa"/>
            <w:shd w:val="clear" w:color="auto" w:fill="auto"/>
          </w:tcPr>
          <w:p w14:paraId="7E4717F0" w14:textId="77777777" w:rsidR="00FC150D" w:rsidRPr="0054468A" w:rsidRDefault="00FC150D" w:rsidP="00CB3EB0">
            <w:pPr>
              <w:spacing w:before="60" w:after="60"/>
              <w:jc w:val="both"/>
              <w:rPr>
                <w:rFonts w:ascii="Aptos" w:hAnsi="Aptos" w:cstheme="minorHAnsi"/>
                <w:b/>
                <w:bCs/>
                <w:lang w:eastAsia="en-IE"/>
              </w:rPr>
            </w:pPr>
            <w:r>
              <w:rPr>
                <w:rFonts w:ascii="Aptos" w:hAnsi="Aptos"/>
              </w:rPr>
              <w:t>List relevant 3</w:t>
            </w:r>
            <w:r w:rsidRPr="00155587">
              <w:rPr>
                <w:rFonts w:ascii="Aptos" w:hAnsi="Aptos"/>
                <w:vertAlign w:val="superscript"/>
              </w:rPr>
              <w:t>rd</w:t>
            </w:r>
            <w:r>
              <w:rPr>
                <w:rFonts w:ascii="Aptos" w:hAnsi="Aptos"/>
              </w:rPr>
              <w:t xml:space="preserve"> Parties as per list provided in the application above</w:t>
            </w:r>
          </w:p>
        </w:tc>
        <w:tc>
          <w:tcPr>
            <w:tcW w:w="4179" w:type="dxa"/>
            <w:shd w:val="clear" w:color="auto" w:fill="auto"/>
          </w:tcPr>
          <w:p w14:paraId="086E5038" w14:textId="77777777" w:rsidR="00FC150D" w:rsidRPr="0054468A" w:rsidRDefault="00FC150D" w:rsidP="00CB3EB0">
            <w:pPr>
              <w:spacing w:before="60" w:after="60"/>
              <w:jc w:val="both"/>
              <w:rPr>
                <w:rFonts w:ascii="Aptos" w:hAnsi="Aptos" w:cstheme="minorHAnsi"/>
                <w:b/>
                <w:bCs/>
                <w:lang w:eastAsia="en-IE"/>
              </w:rPr>
            </w:pPr>
          </w:p>
        </w:tc>
      </w:tr>
      <w:tr w:rsidR="00FC150D" w:rsidRPr="0054468A" w14:paraId="0A6C090C" w14:textId="77777777" w:rsidTr="00CB3EB0">
        <w:trPr>
          <w:trHeight w:val="426"/>
        </w:trPr>
        <w:tc>
          <w:tcPr>
            <w:tcW w:w="4888" w:type="dxa"/>
            <w:shd w:val="clear" w:color="auto" w:fill="auto"/>
          </w:tcPr>
          <w:p w14:paraId="55EED24D" w14:textId="77777777" w:rsidR="00FC150D" w:rsidRPr="0054468A" w:rsidRDefault="00FC150D" w:rsidP="00CB3EB0">
            <w:pPr>
              <w:spacing w:before="60" w:after="60"/>
              <w:jc w:val="both"/>
              <w:rPr>
                <w:rFonts w:ascii="Aptos" w:hAnsi="Aptos" w:cstheme="minorHAnsi"/>
                <w:b/>
                <w:bCs/>
                <w:lang w:eastAsia="en-IE"/>
              </w:rPr>
            </w:pPr>
            <w:r w:rsidRPr="0054468A">
              <w:rPr>
                <w:rFonts w:ascii="Aptos" w:hAnsi="Aptos" w:cstheme="minorHAnsi"/>
                <w:b/>
                <w:bCs/>
                <w:lang w:eastAsia="en-IE"/>
              </w:rPr>
              <w:t xml:space="preserve">Signature </w:t>
            </w:r>
          </w:p>
        </w:tc>
        <w:tc>
          <w:tcPr>
            <w:tcW w:w="4179" w:type="dxa"/>
            <w:shd w:val="clear" w:color="auto" w:fill="auto"/>
          </w:tcPr>
          <w:p w14:paraId="4606B574" w14:textId="77777777" w:rsidR="00FC150D" w:rsidRPr="0054468A" w:rsidRDefault="00FC150D" w:rsidP="00CB3EB0">
            <w:pPr>
              <w:spacing w:before="60" w:after="60"/>
              <w:jc w:val="both"/>
              <w:rPr>
                <w:rFonts w:ascii="Aptos" w:hAnsi="Aptos" w:cstheme="minorHAnsi"/>
                <w:b/>
                <w:bCs/>
                <w:lang w:eastAsia="en-IE"/>
              </w:rPr>
            </w:pPr>
          </w:p>
        </w:tc>
      </w:tr>
      <w:tr w:rsidR="00FC150D" w:rsidRPr="0054468A" w14:paraId="41CCB54C" w14:textId="77777777" w:rsidTr="00CB3EB0">
        <w:trPr>
          <w:trHeight w:val="426"/>
        </w:trPr>
        <w:tc>
          <w:tcPr>
            <w:tcW w:w="4888" w:type="dxa"/>
            <w:shd w:val="clear" w:color="auto" w:fill="auto"/>
          </w:tcPr>
          <w:p w14:paraId="6DA3C608" w14:textId="77777777" w:rsidR="00FC150D" w:rsidRPr="0054468A" w:rsidRDefault="00FC150D" w:rsidP="00CB3EB0">
            <w:pPr>
              <w:spacing w:before="60" w:after="60"/>
              <w:jc w:val="both"/>
              <w:rPr>
                <w:rFonts w:ascii="Aptos" w:hAnsi="Aptos" w:cstheme="minorHAnsi"/>
                <w:b/>
                <w:bCs/>
                <w:lang w:eastAsia="en-IE"/>
              </w:rPr>
            </w:pPr>
            <w:r w:rsidRPr="0054468A">
              <w:rPr>
                <w:rFonts w:ascii="Aptos" w:hAnsi="Aptos" w:cstheme="minorHAnsi"/>
                <w:b/>
                <w:bCs/>
                <w:lang w:eastAsia="en-IE"/>
              </w:rPr>
              <w:t>Date:</w:t>
            </w:r>
          </w:p>
        </w:tc>
        <w:tc>
          <w:tcPr>
            <w:tcW w:w="4179" w:type="dxa"/>
            <w:shd w:val="clear" w:color="auto" w:fill="auto"/>
          </w:tcPr>
          <w:p w14:paraId="3EF11558" w14:textId="77777777" w:rsidR="00FC150D" w:rsidRPr="0054468A" w:rsidRDefault="00FC150D" w:rsidP="00CB3EB0">
            <w:pPr>
              <w:spacing w:before="60" w:after="60"/>
              <w:jc w:val="both"/>
              <w:rPr>
                <w:rFonts w:ascii="Aptos" w:hAnsi="Aptos" w:cstheme="minorHAnsi"/>
                <w:b/>
                <w:bCs/>
                <w:lang w:eastAsia="en-IE"/>
              </w:rPr>
            </w:pPr>
          </w:p>
        </w:tc>
      </w:tr>
    </w:tbl>
    <w:p w14:paraId="568DF1BD" w14:textId="77777777" w:rsidR="00295460" w:rsidRDefault="00295460">
      <w:pPr>
        <w:rPr>
          <w:rFonts w:ascii="Aptos" w:hAnsi="Aptos"/>
        </w:rPr>
      </w:pPr>
      <w:r>
        <w:rPr>
          <w:rFonts w:ascii="Aptos" w:hAnsi="Aptos"/>
        </w:rPr>
        <w:br w:type="page"/>
      </w:r>
    </w:p>
    <w:p w14:paraId="393DA0A6" w14:textId="29EA805A" w:rsidR="00295460" w:rsidRPr="0007165D" w:rsidRDefault="00295460" w:rsidP="00295460">
      <w:pPr>
        <w:pStyle w:val="Heading1"/>
        <w:numPr>
          <w:ilvl w:val="0"/>
          <w:numId w:val="0"/>
        </w:numPr>
        <w:rPr>
          <w:rFonts w:ascii="Aptos" w:hAnsi="Aptos"/>
        </w:rPr>
      </w:pPr>
      <w:bookmarkStart w:id="149" w:name="_Toc204179400"/>
      <w:r w:rsidRPr="0007165D">
        <w:rPr>
          <w:rFonts w:ascii="Aptos" w:hAnsi="Aptos"/>
        </w:rPr>
        <w:lastRenderedPageBreak/>
        <w:t xml:space="preserve">APPENDIX </w:t>
      </w:r>
      <w:r w:rsidR="002142E9">
        <w:rPr>
          <w:rFonts w:ascii="Aptos" w:hAnsi="Aptos"/>
        </w:rPr>
        <w:t>E</w:t>
      </w:r>
      <w:r w:rsidRPr="0007165D">
        <w:rPr>
          <w:rFonts w:ascii="Aptos" w:hAnsi="Aptos"/>
        </w:rPr>
        <w:t>: PANEL APPLICATION FORM</w:t>
      </w:r>
      <w:r w:rsidR="00BD4BF8">
        <w:rPr>
          <w:rFonts w:ascii="Aptos" w:hAnsi="Aptos"/>
        </w:rPr>
        <w:t xml:space="preserve">: </w:t>
      </w:r>
      <w:r w:rsidRPr="0007165D">
        <w:rPr>
          <w:rFonts w:ascii="Aptos" w:hAnsi="Aptos"/>
        </w:rPr>
        <w:t xml:space="preserve">LOT </w:t>
      </w:r>
      <w:r w:rsidR="002142E9">
        <w:rPr>
          <w:rFonts w:ascii="Aptos" w:hAnsi="Aptos"/>
        </w:rPr>
        <w:t>5</w:t>
      </w:r>
      <w:r w:rsidRPr="0007165D">
        <w:rPr>
          <w:rFonts w:ascii="Aptos" w:hAnsi="Aptos"/>
        </w:rPr>
        <w:t xml:space="preserve"> – </w:t>
      </w:r>
      <w:r w:rsidR="002142E9" w:rsidRPr="0054468A">
        <w:rPr>
          <w:rFonts w:ascii="Aptos" w:hAnsi="Aptos"/>
        </w:rPr>
        <w:t>Arts and Cultural Programming, Design and Co-ordination Services combined with Event Management – Larger Arts &amp; Cultural Festivals</w:t>
      </w:r>
      <w:bookmarkEnd w:id="149"/>
    </w:p>
    <w:p w14:paraId="0C48DB6C" w14:textId="300CEB35" w:rsidR="00295460" w:rsidRPr="0007165D" w:rsidRDefault="00295460" w:rsidP="00295460">
      <w:pPr>
        <w:rPr>
          <w:rFonts w:ascii="Aptos" w:hAnsi="Aptos"/>
          <w:b/>
          <w:color w:val="FFFFFF" w:themeColor="background1"/>
          <w:lang w:val="en-US"/>
        </w:rPr>
      </w:pPr>
    </w:p>
    <w:tbl>
      <w:tblPr>
        <w:tblStyle w:val="TableGrid"/>
        <w:tblW w:w="0" w:type="auto"/>
        <w:tblLayout w:type="fixed"/>
        <w:tblLook w:val="04A0" w:firstRow="1" w:lastRow="0" w:firstColumn="1" w:lastColumn="0" w:noHBand="0" w:noVBand="1"/>
      </w:tblPr>
      <w:tblGrid>
        <w:gridCol w:w="2689"/>
        <w:gridCol w:w="6327"/>
      </w:tblGrid>
      <w:tr w:rsidR="00295460" w:rsidRPr="0007165D" w14:paraId="3E96B9C5"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2166CEA" w14:textId="77777777" w:rsidR="00295460" w:rsidRPr="0007165D" w:rsidRDefault="00295460" w:rsidP="002E03CB">
            <w:pPr>
              <w:spacing w:before="120" w:after="120"/>
              <w:rPr>
                <w:rFonts w:ascii="Aptos" w:hAnsi="Aptos"/>
                <w:b/>
                <w:bCs/>
                <w:color w:val="FFFFFF" w:themeColor="background1"/>
              </w:rPr>
            </w:pPr>
            <w:r w:rsidRPr="0007165D">
              <w:rPr>
                <w:rFonts w:ascii="Aptos" w:hAnsi="Aptos"/>
                <w:b/>
                <w:bCs/>
                <w:color w:val="FFFFFF" w:themeColor="background1"/>
              </w:rPr>
              <w:t>Contracting Authority:</w:t>
            </w:r>
          </w:p>
        </w:tc>
        <w:tc>
          <w:tcPr>
            <w:tcW w:w="6327" w:type="dxa"/>
            <w:tcBorders>
              <w:left w:val="single" w:sz="4" w:space="0" w:color="FFFFFF" w:themeColor="background1"/>
              <w:right w:val="single" w:sz="4" w:space="0" w:color="auto"/>
            </w:tcBorders>
            <w:tcMar>
              <w:top w:w="28" w:type="dxa"/>
              <w:bottom w:w="28" w:type="dxa"/>
            </w:tcMar>
          </w:tcPr>
          <w:p w14:paraId="115D2D12" w14:textId="77777777" w:rsidR="00295460" w:rsidRPr="0007165D" w:rsidRDefault="00295460" w:rsidP="002E03CB">
            <w:pPr>
              <w:spacing w:before="120" w:after="120"/>
              <w:rPr>
                <w:rFonts w:ascii="Aptos" w:hAnsi="Aptos"/>
              </w:rPr>
            </w:pPr>
            <w:r w:rsidRPr="0007165D">
              <w:rPr>
                <w:rFonts w:ascii="Aptos" w:hAnsi="Aptos"/>
              </w:rPr>
              <w:t xml:space="preserve">Dublin City Council </w:t>
            </w:r>
          </w:p>
        </w:tc>
      </w:tr>
      <w:tr w:rsidR="00295460" w:rsidRPr="0007165D" w14:paraId="0DC8287D" w14:textId="77777777" w:rsidTr="002E03CB">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3761972E" w14:textId="77777777" w:rsidR="00295460" w:rsidRPr="0007165D" w:rsidRDefault="00295460" w:rsidP="002E03CB">
            <w:pPr>
              <w:spacing w:before="120" w:after="120"/>
              <w:rPr>
                <w:rFonts w:ascii="Aptos" w:hAnsi="Aptos"/>
                <w:b/>
                <w:bCs/>
                <w:color w:val="FFFFFF" w:themeColor="background1"/>
              </w:rPr>
            </w:pPr>
            <w:r w:rsidRPr="0007165D">
              <w:rPr>
                <w:rFonts w:ascii="Aptos" w:hAnsi="Aptos"/>
                <w:b/>
                <w:bCs/>
                <w:color w:val="FFFFFF" w:themeColor="background1"/>
              </w:rPr>
              <w:t>Procedure:</w:t>
            </w:r>
          </w:p>
        </w:tc>
        <w:tc>
          <w:tcPr>
            <w:tcW w:w="6327" w:type="dxa"/>
            <w:tcBorders>
              <w:left w:val="single" w:sz="4" w:space="0" w:color="FFFFFF" w:themeColor="background1"/>
              <w:right w:val="single" w:sz="4" w:space="0" w:color="auto"/>
            </w:tcBorders>
            <w:tcMar>
              <w:top w:w="28" w:type="dxa"/>
              <w:bottom w:w="28" w:type="dxa"/>
            </w:tcMar>
          </w:tcPr>
          <w:p w14:paraId="35F186AB" w14:textId="77777777" w:rsidR="00295460" w:rsidRPr="0007165D" w:rsidRDefault="00295460" w:rsidP="002E03CB">
            <w:pPr>
              <w:spacing w:before="120" w:after="120"/>
              <w:rPr>
                <w:rFonts w:ascii="Aptos" w:hAnsi="Aptos"/>
              </w:rPr>
            </w:pPr>
            <w:r w:rsidRPr="0007165D">
              <w:rPr>
                <w:rFonts w:ascii="Aptos" w:hAnsi="Aptos"/>
              </w:rPr>
              <w:t>Panel under Competitive Procedure with Negotiation on the basis that the service comprises a Title III Service in accordance with Directive 2014/24/EU.</w:t>
            </w:r>
          </w:p>
        </w:tc>
      </w:tr>
      <w:tr w:rsidR="00295460" w:rsidRPr="0007165D" w14:paraId="20F6CC1E"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2C5F922" w14:textId="77777777" w:rsidR="00295460" w:rsidRPr="0007165D" w:rsidRDefault="00295460" w:rsidP="002E03CB">
            <w:pPr>
              <w:spacing w:before="120" w:after="120"/>
              <w:rPr>
                <w:rFonts w:ascii="Aptos" w:hAnsi="Aptos"/>
                <w:b/>
                <w:bCs/>
                <w:color w:val="FFFFFF" w:themeColor="background1"/>
              </w:rPr>
            </w:pPr>
            <w:r w:rsidRPr="0007165D">
              <w:rPr>
                <w:rFonts w:ascii="Aptos" w:hAnsi="Aptos"/>
                <w:b/>
                <w:bCs/>
                <w:color w:val="FFFFFF" w:themeColor="background1"/>
              </w:rPr>
              <w:t xml:space="preserve">Duration of Panel </w:t>
            </w:r>
          </w:p>
        </w:tc>
        <w:tc>
          <w:tcPr>
            <w:tcW w:w="6327" w:type="dxa"/>
            <w:tcBorders>
              <w:left w:val="single" w:sz="4" w:space="0" w:color="FFFFFF" w:themeColor="background1"/>
              <w:right w:val="single" w:sz="4" w:space="0" w:color="auto"/>
            </w:tcBorders>
            <w:tcMar>
              <w:top w:w="28" w:type="dxa"/>
              <w:bottom w:w="28" w:type="dxa"/>
            </w:tcMar>
          </w:tcPr>
          <w:p w14:paraId="0FF37043" w14:textId="77777777" w:rsidR="00295460" w:rsidRPr="0007165D" w:rsidRDefault="00295460" w:rsidP="002E03CB">
            <w:pPr>
              <w:jc w:val="both"/>
              <w:rPr>
                <w:rFonts w:ascii="Aptos" w:hAnsi="Aptos"/>
              </w:rPr>
            </w:pPr>
            <w:r w:rsidRPr="0007165D">
              <w:rPr>
                <w:rFonts w:ascii="Aptos" w:hAnsi="Aptos"/>
              </w:rPr>
              <w:t xml:space="preserve">The panel will be established for six (6) years with the option for additional annual advertising to recruit certain skills if required. </w:t>
            </w:r>
          </w:p>
          <w:p w14:paraId="092664D4" w14:textId="77777777" w:rsidR="00295460" w:rsidRPr="0007165D" w:rsidRDefault="00295460" w:rsidP="002E03CB">
            <w:pPr>
              <w:jc w:val="both"/>
              <w:rPr>
                <w:rFonts w:ascii="Aptos" w:hAnsi="Aptos"/>
                <w:b/>
                <w:bCs/>
              </w:rPr>
            </w:pPr>
            <w:r w:rsidRPr="0007165D">
              <w:rPr>
                <w:rFonts w:ascii="Aptos" w:hAnsi="Aptos"/>
                <w:b/>
                <w:bCs/>
              </w:rPr>
              <w:t xml:space="preserve">Applications can be received at any time over the life of the Panel, any party who fails to qualify may re-apply at any time. </w:t>
            </w:r>
          </w:p>
        </w:tc>
      </w:tr>
      <w:tr w:rsidR="00295460" w:rsidRPr="0007165D" w14:paraId="53B3BEB8" w14:textId="77777777" w:rsidTr="002E03C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37017018" w14:textId="77777777" w:rsidR="00295460" w:rsidRPr="0007165D" w:rsidRDefault="00295460" w:rsidP="002E03CB">
            <w:pPr>
              <w:spacing w:before="120" w:after="120"/>
              <w:rPr>
                <w:rFonts w:ascii="Aptos" w:hAnsi="Aptos"/>
                <w:b/>
                <w:bCs/>
                <w:color w:val="FFFFFF" w:themeColor="background1"/>
              </w:rPr>
            </w:pPr>
            <w:r w:rsidRPr="0007165D">
              <w:rPr>
                <w:rFonts w:ascii="Aptos" w:hAnsi="Aptos"/>
                <w:b/>
                <w:bCs/>
                <w:color w:val="FFFFFF" w:themeColor="background1"/>
              </w:rPr>
              <w:t xml:space="preserve">Name of Applicant </w:t>
            </w:r>
          </w:p>
          <w:p w14:paraId="4D36105A" w14:textId="77777777" w:rsidR="00295460" w:rsidRPr="0007165D" w:rsidRDefault="00295460" w:rsidP="002E03CB">
            <w:pPr>
              <w:spacing w:before="120" w:after="120"/>
              <w:rPr>
                <w:rFonts w:ascii="Aptos" w:hAnsi="Aptos"/>
                <w:b/>
                <w:bCs/>
                <w:color w:val="FFFFFF" w:themeColor="background1"/>
              </w:rPr>
            </w:pPr>
          </w:p>
        </w:tc>
        <w:tc>
          <w:tcPr>
            <w:tcW w:w="6327" w:type="dxa"/>
            <w:tcBorders>
              <w:left w:val="single" w:sz="4" w:space="0" w:color="FFFFFF" w:themeColor="background1"/>
              <w:right w:val="single" w:sz="4" w:space="0" w:color="auto"/>
            </w:tcBorders>
            <w:tcMar>
              <w:top w:w="28" w:type="dxa"/>
              <w:bottom w:w="28" w:type="dxa"/>
            </w:tcMar>
          </w:tcPr>
          <w:p w14:paraId="2E1E190C" w14:textId="77777777" w:rsidR="00295460" w:rsidRPr="0007165D" w:rsidRDefault="00295460" w:rsidP="002E03CB">
            <w:pPr>
              <w:jc w:val="both"/>
              <w:rPr>
                <w:rFonts w:ascii="Aptos" w:hAnsi="Aptos"/>
              </w:rPr>
            </w:pPr>
          </w:p>
        </w:tc>
      </w:tr>
    </w:tbl>
    <w:p w14:paraId="31A87F1F" w14:textId="77777777" w:rsidR="00295460" w:rsidRPr="0007165D" w:rsidRDefault="00295460" w:rsidP="00295460">
      <w:pPr>
        <w:rPr>
          <w:rFonts w:ascii="Aptos" w:hAnsi="Aptos"/>
        </w:rPr>
      </w:pPr>
      <w:r w:rsidRPr="0007165D">
        <w:rPr>
          <w:rFonts w:ascii="Aptos" w:hAnsi="Aptos"/>
        </w:rPr>
        <w:t xml:space="preserve"> </w:t>
      </w:r>
    </w:p>
    <w:tbl>
      <w:tblPr>
        <w:tblStyle w:val="TableGrid"/>
        <w:tblW w:w="0" w:type="auto"/>
        <w:tblLayout w:type="fixed"/>
        <w:tblLook w:val="04A0" w:firstRow="1" w:lastRow="0" w:firstColumn="1" w:lastColumn="0" w:noHBand="0" w:noVBand="1"/>
      </w:tblPr>
      <w:tblGrid>
        <w:gridCol w:w="2689"/>
        <w:gridCol w:w="1134"/>
        <w:gridCol w:w="3543"/>
        <w:gridCol w:w="1650"/>
      </w:tblGrid>
      <w:tr w:rsidR="00295460" w:rsidRPr="0007165D" w14:paraId="5EC8077C" w14:textId="77777777" w:rsidTr="00373AD9">
        <w:trPr>
          <w:trHeight w:val="576"/>
        </w:trPr>
        <w:tc>
          <w:tcPr>
            <w:tcW w:w="268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tcPr>
          <w:p w14:paraId="28219FC8" w14:textId="77777777" w:rsidR="00295460" w:rsidRPr="0007165D" w:rsidRDefault="00295460" w:rsidP="002E03CB">
            <w:pPr>
              <w:spacing w:before="120" w:after="120"/>
              <w:rPr>
                <w:rFonts w:ascii="Aptos" w:hAnsi="Aptos"/>
                <w:b/>
                <w:bCs/>
                <w:color w:val="FFFFFF" w:themeColor="background1"/>
              </w:rPr>
            </w:pPr>
            <w:r w:rsidRPr="0007165D">
              <w:rPr>
                <w:rFonts w:ascii="Aptos" w:hAnsi="Aptos"/>
                <w:b/>
                <w:bCs/>
                <w:color w:val="FFFFFF" w:themeColor="background1"/>
              </w:rPr>
              <w:t xml:space="preserve">Panel / Lots Applied for </w:t>
            </w:r>
          </w:p>
        </w:tc>
        <w:tc>
          <w:tcPr>
            <w:tcW w:w="1134"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2CFB7521" w14:textId="77777777" w:rsidR="00295460" w:rsidRPr="0007165D" w:rsidRDefault="00295460" w:rsidP="002E03CB">
            <w:pPr>
              <w:jc w:val="both"/>
              <w:rPr>
                <w:rFonts w:ascii="Aptos" w:hAnsi="Aptos"/>
              </w:rPr>
            </w:pPr>
            <w:r w:rsidRPr="00DC11AA">
              <w:rPr>
                <w:rFonts w:ascii="Aptos" w:hAnsi="Aptos"/>
              </w:rPr>
              <w:t>Lot 1</w:t>
            </w:r>
          </w:p>
        </w:tc>
        <w:tc>
          <w:tcPr>
            <w:tcW w:w="3543" w:type="dxa"/>
            <w:tcBorders>
              <w:top w:val="single" w:sz="4" w:space="0" w:color="auto"/>
              <w:left w:val="single" w:sz="4" w:space="0" w:color="FFFFFF" w:themeColor="background1"/>
              <w:bottom w:val="single" w:sz="4" w:space="0" w:color="auto"/>
              <w:right w:val="single" w:sz="4" w:space="0" w:color="auto"/>
            </w:tcBorders>
          </w:tcPr>
          <w:p w14:paraId="45C932AD" w14:textId="77777777" w:rsidR="00295460" w:rsidRPr="0007165D" w:rsidRDefault="00295460" w:rsidP="002E03CB">
            <w:pPr>
              <w:jc w:val="both"/>
              <w:rPr>
                <w:rFonts w:ascii="Aptos" w:hAnsi="Aptos"/>
              </w:rPr>
            </w:pPr>
            <w:r w:rsidRPr="00DC11AA">
              <w:rPr>
                <w:rFonts w:ascii="Aptos" w:hAnsi="Aptos"/>
              </w:rPr>
              <w:t xml:space="preserve">Arts and Cultural Programming and Co-ordination Services </w:t>
            </w:r>
          </w:p>
        </w:tc>
        <w:tc>
          <w:tcPr>
            <w:tcW w:w="1650" w:type="dxa"/>
            <w:tcBorders>
              <w:left w:val="single" w:sz="4" w:space="0" w:color="FFFFFF" w:themeColor="background1"/>
              <w:bottom w:val="single" w:sz="4" w:space="0" w:color="auto"/>
              <w:right w:val="single" w:sz="4" w:space="0" w:color="auto"/>
            </w:tcBorders>
            <w:vAlign w:val="center"/>
          </w:tcPr>
          <w:p w14:paraId="52A9FFD2" w14:textId="77777777" w:rsidR="00295460" w:rsidRPr="0007165D" w:rsidRDefault="00295460" w:rsidP="002E03CB">
            <w:pPr>
              <w:jc w:val="both"/>
              <w:rPr>
                <w:rFonts w:ascii="Aptos" w:hAnsi="Aptos"/>
              </w:rPr>
            </w:pPr>
          </w:p>
        </w:tc>
      </w:tr>
      <w:tr w:rsidR="00295460" w:rsidRPr="0007165D" w14:paraId="3BCD0881"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3AD404FA" w14:textId="77777777" w:rsidR="00295460" w:rsidRPr="0007165D" w:rsidRDefault="00295460" w:rsidP="002E03CB">
            <w:pPr>
              <w:spacing w:before="120" w:after="120"/>
              <w:rPr>
                <w:rFonts w:ascii="Aptos" w:hAnsi="Aptos"/>
                <w:b/>
                <w:bCs/>
                <w:color w:val="FFFFFF" w:themeColor="background1"/>
              </w:rPr>
            </w:pPr>
          </w:p>
        </w:tc>
        <w:tc>
          <w:tcPr>
            <w:tcW w:w="1134"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72CFB7FE" w14:textId="77777777" w:rsidR="00295460" w:rsidRPr="0007165D" w:rsidRDefault="00295460" w:rsidP="002E03CB">
            <w:pPr>
              <w:jc w:val="both"/>
              <w:rPr>
                <w:rFonts w:ascii="Aptos" w:hAnsi="Aptos"/>
              </w:rPr>
            </w:pPr>
            <w:r w:rsidRPr="00DC11AA">
              <w:rPr>
                <w:rFonts w:ascii="Aptos" w:hAnsi="Aptos"/>
              </w:rPr>
              <w:t>Lot 2</w:t>
            </w:r>
          </w:p>
        </w:tc>
        <w:tc>
          <w:tcPr>
            <w:tcW w:w="3543" w:type="dxa"/>
            <w:tcBorders>
              <w:top w:val="single" w:sz="4" w:space="0" w:color="auto"/>
              <w:left w:val="single" w:sz="4" w:space="0" w:color="FFFFFF" w:themeColor="background1"/>
              <w:bottom w:val="single" w:sz="4" w:space="0" w:color="auto"/>
              <w:right w:val="single" w:sz="4" w:space="0" w:color="auto"/>
            </w:tcBorders>
          </w:tcPr>
          <w:p w14:paraId="25D28EED" w14:textId="77777777" w:rsidR="00295460" w:rsidRPr="0007165D" w:rsidRDefault="00295460" w:rsidP="002E03CB">
            <w:pPr>
              <w:jc w:val="both"/>
              <w:rPr>
                <w:rFonts w:ascii="Aptos" w:hAnsi="Aptos"/>
              </w:rPr>
            </w:pPr>
            <w:r w:rsidRPr="00DC11AA">
              <w:rPr>
                <w:rFonts w:ascii="Aptos" w:hAnsi="Aptos"/>
              </w:rPr>
              <w:t>Arts and Cultural Project Co-ordination Services</w:t>
            </w:r>
          </w:p>
        </w:tc>
        <w:tc>
          <w:tcPr>
            <w:tcW w:w="1650" w:type="dxa"/>
            <w:tcBorders>
              <w:left w:val="single" w:sz="4" w:space="0" w:color="FFFFFF" w:themeColor="background1"/>
              <w:right w:val="single" w:sz="4" w:space="0" w:color="auto"/>
            </w:tcBorders>
            <w:vAlign w:val="center"/>
          </w:tcPr>
          <w:p w14:paraId="19C1D31F" w14:textId="77777777" w:rsidR="00295460" w:rsidRPr="0007165D" w:rsidRDefault="00295460" w:rsidP="002E03CB">
            <w:pPr>
              <w:jc w:val="both"/>
              <w:rPr>
                <w:rFonts w:ascii="Aptos" w:hAnsi="Aptos"/>
              </w:rPr>
            </w:pPr>
          </w:p>
        </w:tc>
      </w:tr>
      <w:tr w:rsidR="00295460" w:rsidRPr="0007165D" w14:paraId="4C4E63C7"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43CC1833" w14:textId="77777777" w:rsidR="00295460" w:rsidRPr="0007165D" w:rsidRDefault="00295460" w:rsidP="002E03CB">
            <w:pPr>
              <w:spacing w:before="120" w:after="120"/>
              <w:rPr>
                <w:rFonts w:ascii="Aptos" w:hAnsi="Aptos"/>
                <w:b/>
                <w:bCs/>
                <w:color w:val="FFFFFF" w:themeColor="background1"/>
              </w:rPr>
            </w:pPr>
          </w:p>
        </w:tc>
        <w:tc>
          <w:tcPr>
            <w:tcW w:w="1134"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07C9467B" w14:textId="77777777" w:rsidR="00295460" w:rsidRPr="00DC11AA" w:rsidRDefault="00295460" w:rsidP="002E03CB">
            <w:pPr>
              <w:rPr>
                <w:rFonts w:ascii="Aptos" w:hAnsi="Aptos"/>
              </w:rPr>
            </w:pPr>
            <w:r w:rsidRPr="00DC11AA">
              <w:rPr>
                <w:rFonts w:ascii="Aptos" w:hAnsi="Aptos"/>
              </w:rPr>
              <w:t xml:space="preserve">Lot 3 </w:t>
            </w:r>
          </w:p>
          <w:p w14:paraId="4FA18A04" w14:textId="77777777" w:rsidR="00295460" w:rsidRPr="0007165D" w:rsidRDefault="00295460" w:rsidP="002E03CB">
            <w:pPr>
              <w:jc w:val="both"/>
              <w:rPr>
                <w:rFonts w:ascii="Aptos" w:hAnsi="Aptos"/>
              </w:rPr>
            </w:pPr>
          </w:p>
        </w:tc>
        <w:tc>
          <w:tcPr>
            <w:tcW w:w="3543" w:type="dxa"/>
            <w:tcBorders>
              <w:top w:val="single" w:sz="4" w:space="0" w:color="auto"/>
              <w:left w:val="single" w:sz="4" w:space="0" w:color="FFFFFF" w:themeColor="background1"/>
              <w:bottom w:val="single" w:sz="4" w:space="0" w:color="auto"/>
              <w:right w:val="single" w:sz="4" w:space="0" w:color="auto"/>
            </w:tcBorders>
          </w:tcPr>
          <w:p w14:paraId="0338912D" w14:textId="77777777" w:rsidR="00295460" w:rsidRPr="0007165D" w:rsidRDefault="00295460" w:rsidP="002E03CB">
            <w:pPr>
              <w:jc w:val="both"/>
              <w:rPr>
                <w:rFonts w:ascii="Aptos" w:hAnsi="Aptos"/>
              </w:rPr>
            </w:pPr>
            <w:r w:rsidRPr="00DC11AA">
              <w:rPr>
                <w:rFonts w:ascii="Aptos" w:hAnsi="Aptos"/>
              </w:rPr>
              <w:t>Arts &amp; Cultural Grant Application/Programme/Project Assessment Services</w:t>
            </w:r>
          </w:p>
        </w:tc>
        <w:tc>
          <w:tcPr>
            <w:tcW w:w="1650" w:type="dxa"/>
            <w:tcBorders>
              <w:left w:val="single" w:sz="4" w:space="0" w:color="FFFFFF" w:themeColor="background1"/>
              <w:right w:val="single" w:sz="4" w:space="0" w:color="auto"/>
            </w:tcBorders>
            <w:vAlign w:val="center"/>
          </w:tcPr>
          <w:p w14:paraId="2C261708" w14:textId="77777777" w:rsidR="00295460" w:rsidRPr="0007165D" w:rsidRDefault="00295460" w:rsidP="002E03CB">
            <w:pPr>
              <w:jc w:val="both"/>
              <w:rPr>
                <w:rFonts w:ascii="Aptos" w:hAnsi="Aptos"/>
              </w:rPr>
            </w:pPr>
          </w:p>
        </w:tc>
      </w:tr>
      <w:tr w:rsidR="00295460" w:rsidRPr="0007165D" w14:paraId="36EA8815" w14:textId="77777777" w:rsidTr="00373AD9">
        <w:trPr>
          <w:trHeight w:val="255"/>
        </w:trPr>
        <w:tc>
          <w:tcPr>
            <w:tcW w:w="2689" w:type="dxa"/>
            <w:tcBorders>
              <w:left w:val="single" w:sz="4" w:space="0" w:color="FFFFFF" w:themeColor="background1"/>
              <w:right w:val="single" w:sz="4" w:space="0" w:color="FFFFFF" w:themeColor="background1"/>
            </w:tcBorders>
            <w:shd w:val="clear" w:color="auto" w:fill="00284A"/>
            <w:tcMar>
              <w:top w:w="28" w:type="dxa"/>
              <w:bottom w:w="28" w:type="dxa"/>
            </w:tcMar>
          </w:tcPr>
          <w:p w14:paraId="765699EA" w14:textId="77777777" w:rsidR="00295460" w:rsidRPr="0007165D" w:rsidRDefault="00295460" w:rsidP="002E03CB">
            <w:pPr>
              <w:spacing w:before="120" w:after="120"/>
              <w:rPr>
                <w:rFonts w:ascii="Aptos" w:hAnsi="Aptos"/>
                <w:b/>
                <w:bCs/>
                <w:color w:val="FFFFFF" w:themeColor="background1"/>
              </w:rPr>
            </w:pPr>
          </w:p>
        </w:tc>
        <w:tc>
          <w:tcPr>
            <w:tcW w:w="1134"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735B90ED" w14:textId="77777777" w:rsidR="00295460" w:rsidRPr="0007165D" w:rsidRDefault="00295460" w:rsidP="002E03CB">
            <w:pPr>
              <w:jc w:val="both"/>
              <w:rPr>
                <w:rFonts w:ascii="Aptos" w:hAnsi="Aptos"/>
              </w:rPr>
            </w:pPr>
            <w:r w:rsidRPr="00DC11AA">
              <w:rPr>
                <w:rFonts w:ascii="Aptos" w:hAnsi="Aptos"/>
              </w:rPr>
              <w:t xml:space="preserve">Lot 4 </w:t>
            </w:r>
          </w:p>
        </w:tc>
        <w:tc>
          <w:tcPr>
            <w:tcW w:w="3543" w:type="dxa"/>
            <w:tcBorders>
              <w:top w:val="single" w:sz="4" w:space="0" w:color="auto"/>
              <w:left w:val="single" w:sz="4" w:space="0" w:color="FFFFFF" w:themeColor="background1"/>
              <w:bottom w:val="single" w:sz="4" w:space="0" w:color="auto"/>
              <w:right w:val="single" w:sz="4" w:space="0" w:color="auto"/>
            </w:tcBorders>
          </w:tcPr>
          <w:p w14:paraId="1AD3DC18" w14:textId="77777777" w:rsidR="00295460" w:rsidRPr="00DC11AA" w:rsidRDefault="00295460" w:rsidP="002E03CB">
            <w:pPr>
              <w:rPr>
                <w:rFonts w:ascii="Aptos" w:hAnsi="Aptos"/>
              </w:rPr>
            </w:pPr>
            <w:r w:rsidRPr="00DC11AA">
              <w:rPr>
                <w:rFonts w:ascii="Aptos" w:hAnsi="Aptos"/>
              </w:rPr>
              <w:t>Event Management Services for Artistic/Cultural Events</w:t>
            </w:r>
          </w:p>
          <w:p w14:paraId="4CAF5245" w14:textId="77777777" w:rsidR="00295460" w:rsidRPr="0007165D" w:rsidRDefault="00295460" w:rsidP="002E03CB">
            <w:pPr>
              <w:jc w:val="both"/>
              <w:rPr>
                <w:rFonts w:ascii="Aptos" w:hAnsi="Aptos"/>
              </w:rPr>
            </w:pPr>
          </w:p>
        </w:tc>
        <w:tc>
          <w:tcPr>
            <w:tcW w:w="1650" w:type="dxa"/>
            <w:tcBorders>
              <w:left w:val="single" w:sz="4" w:space="0" w:color="FFFFFF" w:themeColor="background1"/>
              <w:right w:val="single" w:sz="4" w:space="0" w:color="auto"/>
            </w:tcBorders>
            <w:vAlign w:val="center"/>
          </w:tcPr>
          <w:p w14:paraId="7CF3FAD4" w14:textId="77777777" w:rsidR="00295460" w:rsidRPr="0007165D" w:rsidRDefault="00295460" w:rsidP="002E03CB">
            <w:pPr>
              <w:jc w:val="both"/>
              <w:rPr>
                <w:rFonts w:ascii="Aptos" w:hAnsi="Aptos"/>
              </w:rPr>
            </w:pPr>
          </w:p>
        </w:tc>
      </w:tr>
      <w:tr w:rsidR="00295460" w:rsidRPr="0007165D" w14:paraId="6197201D" w14:textId="77777777" w:rsidTr="00373AD9">
        <w:trPr>
          <w:trHeight w:val="255"/>
        </w:trPr>
        <w:tc>
          <w:tcPr>
            <w:tcW w:w="2689" w:type="dxa"/>
            <w:tcBorders>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E736B36" w14:textId="77777777" w:rsidR="00295460" w:rsidRPr="0007165D" w:rsidRDefault="00295460" w:rsidP="002E03CB">
            <w:pPr>
              <w:spacing w:before="120" w:after="120"/>
              <w:rPr>
                <w:rFonts w:ascii="Aptos" w:hAnsi="Aptos"/>
                <w:b/>
                <w:bCs/>
                <w:color w:val="FFFFFF" w:themeColor="background1"/>
              </w:rPr>
            </w:pPr>
          </w:p>
        </w:tc>
        <w:tc>
          <w:tcPr>
            <w:tcW w:w="1134" w:type="dxa"/>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0CE4F1CE" w14:textId="77777777" w:rsidR="00295460" w:rsidRPr="0007165D" w:rsidRDefault="00295460" w:rsidP="002E03CB">
            <w:pPr>
              <w:jc w:val="both"/>
              <w:rPr>
                <w:rFonts w:ascii="Aptos" w:hAnsi="Aptos"/>
              </w:rPr>
            </w:pPr>
            <w:r w:rsidRPr="00DC11AA">
              <w:rPr>
                <w:rFonts w:ascii="Aptos" w:hAnsi="Aptos"/>
              </w:rPr>
              <w:t>Lot 5</w:t>
            </w:r>
          </w:p>
        </w:tc>
        <w:tc>
          <w:tcPr>
            <w:tcW w:w="3543" w:type="dxa"/>
            <w:tcBorders>
              <w:top w:val="single" w:sz="4" w:space="0" w:color="auto"/>
              <w:left w:val="single" w:sz="4" w:space="0" w:color="FFFFFF" w:themeColor="background1"/>
              <w:bottom w:val="single" w:sz="4" w:space="0" w:color="auto"/>
              <w:right w:val="single" w:sz="4" w:space="0" w:color="auto"/>
            </w:tcBorders>
          </w:tcPr>
          <w:p w14:paraId="461D10A0" w14:textId="77777777" w:rsidR="00295460" w:rsidRPr="0007165D" w:rsidRDefault="00295460" w:rsidP="002E03CB">
            <w:pPr>
              <w:jc w:val="both"/>
              <w:rPr>
                <w:rFonts w:ascii="Aptos" w:hAnsi="Aptos"/>
              </w:rPr>
            </w:pPr>
            <w:r w:rsidRPr="00DC11AA">
              <w:rPr>
                <w:rFonts w:ascii="Aptos" w:hAnsi="Aptos"/>
              </w:rPr>
              <w:t>Arts and Cultural Programming, Design and Co-ordination Services combined with Event Management – Larger Arts &amp; Cultural Festivals</w:t>
            </w:r>
            <w:r w:rsidRPr="00DC11AA" w:rsidDel="002041C1">
              <w:rPr>
                <w:rFonts w:ascii="Aptos" w:hAnsi="Aptos"/>
              </w:rPr>
              <w:t xml:space="preserve"> </w:t>
            </w:r>
          </w:p>
        </w:tc>
        <w:tc>
          <w:tcPr>
            <w:tcW w:w="1650" w:type="dxa"/>
            <w:tcBorders>
              <w:left w:val="single" w:sz="4" w:space="0" w:color="FFFFFF" w:themeColor="background1"/>
              <w:right w:val="single" w:sz="4" w:space="0" w:color="auto"/>
            </w:tcBorders>
            <w:vAlign w:val="center"/>
          </w:tcPr>
          <w:p w14:paraId="6413AB15" w14:textId="77777777" w:rsidR="00295460" w:rsidRPr="0007165D" w:rsidRDefault="00295460" w:rsidP="002E03CB">
            <w:pPr>
              <w:jc w:val="both"/>
              <w:rPr>
                <w:rFonts w:ascii="Aptos" w:hAnsi="Aptos"/>
              </w:rPr>
            </w:pPr>
          </w:p>
        </w:tc>
      </w:tr>
    </w:tbl>
    <w:p w14:paraId="7DB7F06B" w14:textId="77777777" w:rsidR="00295460" w:rsidRPr="0007165D" w:rsidRDefault="00295460" w:rsidP="00295460">
      <w:pPr>
        <w:rPr>
          <w:rFonts w:ascii="Aptos" w:hAnsi="Aptos"/>
        </w:rPr>
      </w:pPr>
    </w:p>
    <w:p w14:paraId="148F2AB1" w14:textId="77777777" w:rsidR="00295460" w:rsidRDefault="00295460" w:rsidP="00295460">
      <w:pPr>
        <w:rPr>
          <w:rFonts w:ascii="Aptos" w:hAnsi="Aptos"/>
        </w:rPr>
      </w:pPr>
    </w:p>
    <w:p w14:paraId="2C776E80" w14:textId="77777777" w:rsidR="00F00F46" w:rsidRDefault="00F00F46">
      <w:r>
        <w:br w:type="page"/>
      </w:r>
    </w:p>
    <w:p w14:paraId="34E438CA" w14:textId="77777777" w:rsidR="005435BF" w:rsidRPr="008A1CC2" w:rsidRDefault="005435BF" w:rsidP="005435BF">
      <w:pPr>
        <w:rPr>
          <w:b/>
          <w:bCs/>
          <w:color w:val="4472C4" w:themeColor="accent1"/>
          <w:sz w:val="32"/>
          <w:szCs w:val="32"/>
        </w:rPr>
      </w:pPr>
      <w:r>
        <w:rPr>
          <w:b/>
          <w:bCs/>
          <w:color w:val="4472C4" w:themeColor="accent1"/>
          <w:sz w:val="32"/>
          <w:szCs w:val="32"/>
        </w:rPr>
        <w:lastRenderedPageBreak/>
        <w:t xml:space="preserve">ALL CRITERIA ARE </w:t>
      </w:r>
      <w:r w:rsidRPr="008A1CC2">
        <w:rPr>
          <w:b/>
          <w:bCs/>
          <w:color w:val="4472C4" w:themeColor="accent1"/>
          <w:sz w:val="32"/>
          <w:szCs w:val="32"/>
        </w:rPr>
        <w:t>PASS/FAIL CRITERIA</w:t>
      </w:r>
    </w:p>
    <w:p w14:paraId="64B61E7E" w14:textId="77777777" w:rsidR="00273293" w:rsidRPr="0007165D" w:rsidRDefault="00273293" w:rsidP="00273293"/>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295460" w:rsidRPr="0007165D" w14:paraId="07C355A5" w14:textId="77777777" w:rsidTr="002E03CB">
        <w:trPr>
          <w:cantSplit/>
          <w:trHeight w:val="530"/>
        </w:trPr>
        <w:tc>
          <w:tcPr>
            <w:tcW w:w="9214" w:type="dxa"/>
            <w:shd w:val="clear" w:color="auto" w:fill="00284A"/>
            <w:vAlign w:val="center"/>
          </w:tcPr>
          <w:p w14:paraId="5365787B" w14:textId="11866535" w:rsidR="00295460" w:rsidRPr="0007165D" w:rsidRDefault="00295460" w:rsidP="002E03CB">
            <w:pPr>
              <w:pStyle w:val="Heading1"/>
              <w:numPr>
                <w:ilvl w:val="0"/>
                <w:numId w:val="0"/>
              </w:numPr>
              <w:spacing w:before="0"/>
              <w:rPr>
                <w:rFonts w:ascii="Aptos" w:hAnsi="Aptos"/>
                <w:sz w:val="22"/>
                <w:szCs w:val="22"/>
              </w:rPr>
            </w:pPr>
            <w:bookmarkStart w:id="150" w:name="_Toc204179401"/>
            <w:r w:rsidRPr="0007165D">
              <w:rPr>
                <w:rFonts w:ascii="Aptos" w:hAnsi="Aptos"/>
                <w:color w:val="FFFFFF" w:themeColor="background1"/>
                <w:sz w:val="22"/>
                <w:szCs w:val="22"/>
                <w:lang w:val="en-US"/>
              </w:rPr>
              <w:t>A2.</w:t>
            </w:r>
            <w:r w:rsidRPr="0007165D">
              <w:rPr>
                <w:rFonts w:ascii="Aptos" w:hAnsi="Aptos"/>
                <w:color w:val="FFFFFF" w:themeColor="background1"/>
                <w:sz w:val="22"/>
                <w:szCs w:val="22"/>
                <w:lang w:val="en-US"/>
              </w:rPr>
              <w:tab/>
              <w:t xml:space="preserve">APPLICANT SUMMARY – LOT </w:t>
            </w:r>
            <w:r w:rsidR="002142E9">
              <w:rPr>
                <w:rFonts w:ascii="Aptos" w:hAnsi="Aptos"/>
                <w:color w:val="FFFFFF" w:themeColor="background1"/>
                <w:sz w:val="22"/>
                <w:szCs w:val="22"/>
                <w:lang w:val="en-US"/>
              </w:rPr>
              <w:t xml:space="preserve">5 </w:t>
            </w:r>
            <w:r w:rsidRPr="0007165D">
              <w:rPr>
                <w:rFonts w:ascii="Aptos" w:hAnsi="Aptos"/>
                <w:color w:val="FFFFFF" w:themeColor="background1"/>
                <w:sz w:val="22"/>
                <w:szCs w:val="22"/>
                <w:lang w:val="en-US"/>
              </w:rPr>
              <w:t>–</w:t>
            </w:r>
            <w:r w:rsidR="00DC4D54">
              <w:t xml:space="preserve"> </w:t>
            </w:r>
            <w:r w:rsidR="00DC4D54" w:rsidRPr="00DC4D54">
              <w:rPr>
                <w:rFonts w:ascii="Aptos" w:hAnsi="Aptos"/>
                <w:color w:val="FFFFFF" w:themeColor="background1"/>
                <w:sz w:val="22"/>
                <w:szCs w:val="22"/>
                <w:lang w:val="en-US"/>
              </w:rPr>
              <w:t>Arts and Cultural Programming, Design and Co-ordination Services combined with Event Management – Larger Arts &amp; Cultural Festivals</w:t>
            </w:r>
            <w:bookmarkEnd w:id="150"/>
          </w:p>
          <w:p w14:paraId="76CBD8A7" w14:textId="77777777" w:rsidR="00295460" w:rsidRPr="0007165D" w:rsidRDefault="00295460" w:rsidP="002E03CB">
            <w:pPr>
              <w:rPr>
                <w:rFonts w:ascii="Aptos" w:hAnsi="Aptos"/>
                <w:color w:val="FFFFFF" w:themeColor="background1"/>
              </w:rPr>
            </w:pPr>
            <w:r w:rsidRPr="0007165D">
              <w:rPr>
                <w:rFonts w:ascii="Aptos" w:hAnsi="Aptos"/>
                <w:b/>
                <w:color w:val="FFFFFF" w:themeColor="background1"/>
                <w:lang w:val="en-US"/>
              </w:rPr>
              <w:t xml:space="preserve">Weighting: </w:t>
            </w:r>
            <w:r w:rsidRPr="0007165D">
              <w:rPr>
                <w:rFonts w:ascii="Aptos" w:hAnsi="Aptos"/>
                <w:color w:val="FFFFFF" w:themeColor="background1"/>
                <w:lang w:val="en-US"/>
              </w:rPr>
              <w:t>Pass/Fail only</w:t>
            </w:r>
            <w:r w:rsidRPr="000770A6">
              <w:rPr>
                <w:rFonts w:ascii="Aptos" w:hAnsi="Aptos"/>
                <w:b/>
                <w:color w:val="FFFFFF" w:themeColor="background1"/>
                <w:lang w:val="en-US"/>
              </w:rPr>
              <w:t xml:space="preserve">. </w:t>
            </w:r>
          </w:p>
          <w:p w14:paraId="054373EF" w14:textId="77777777" w:rsidR="00295460" w:rsidRPr="0007165D" w:rsidRDefault="00295460" w:rsidP="002E03CB">
            <w:pPr>
              <w:rPr>
                <w:rFonts w:ascii="Aptos" w:hAnsi="Aptos"/>
                <w:color w:val="FFFFFF" w:themeColor="background1"/>
              </w:rPr>
            </w:pPr>
            <w:r w:rsidRPr="0007165D">
              <w:rPr>
                <w:rFonts w:ascii="Aptos" w:hAnsi="Aptos"/>
                <w:b/>
                <w:color w:val="FFFFFF" w:themeColor="background1"/>
                <w:lang w:val="en-US"/>
              </w:rPr>
              <w:t xml:space="preserve">Pass requirement: </w:t>
            </w:r>
            <w:r w:rsidRPr="0007165D">
              <w:rPr>
                <w:rFonts w:ascii="Aptos" w:hAnsi="Aptos"/>
                <w:b/>
                <w:color w:val="FFFFFF" w:themeColor="background1"/>
              </w:rPr>
              <w:t xml:space="preserve"> </w:t>
            </w:r>
            <w:r w:rsidRPr="0007165D">
              <w:rPr>
                <w:rFonts w:ascii="Aptos" w:hAnsi="Aptos"/>
                <w:bCs/>
                <w:iCs/>
                <w:color w:val="FFFFFF" w:themeColor="background1"/>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306"/>
        <w:gridCol w:w="2379"/>
        <w:gridCol w:w="31"/>
        <w:gridCol w:w="1078"/>
        <w:gridCol w:w="25"/>
        <w:gridCol w:w="1054"/>
      </w:tblGrid>
      <w:tr w:rsidR="00FC150D" w:rsidRPr="0007165D" w14:paraId="64E7BC5A" w14:textId="77777777" w:rsidTr="002E03CB">
        <w:tc>
          <w:tcPr>
            <w:tcW w:w="3261" w:type="dxa"/>
          </w:tcPr>
          <w:p w14:paraId="6BB948CC" w14:textId="558D5ADA" w:rsidR="00FC150D" w:rsidRPr="0007165D" w:rsidRDefault="00FC150D" w:rsidP="00FC150D">
            <w:pPr>
              <w:rPr>
                <w:rFonts w:ascii="Aptos" w:hAnsi="Aptos" w:cstheme="minorHAnsi"/>
                <w:b/>
                <w:sz w:val="22"/>
                <w:szCs w:val="22"/>
              </w:rPr>
            </w:pPr>
            <w:r w:rsidRPr="001D3B54">
              <w:rPr>
                <w:rFonts w:ascii="Aptos" w:hAnsi="Aptos" w:cstheme="minorHAnsi"/>
                <w:b/>
              </w:rPr>
              <w:t xml:space="preserve">Applicant Name: </w:t>
            </w:r>
          </w:p>
        </w:tc>
        <w:tc>
          <w:tcPr>
            <w:tcW w:w="5873" w:type="dxa"/>
            <w:gridSpan w:val="6"/>
          </w:tcPr>
          <w:p w14:paraId="3E2A9A3E" w14:textId="77777777" w:rsidR="00FC150D" w:rsidRPr="0007165D" w:rsidRDefault="00FC150D" w:rsidP="00FC150D">
            <w:pPr>
              <w:rPr>
                <w:rFonts w:ascii="Aptos" w:hAnsi="Aptos" w:cstheme="minorHAnsi"/>
                <w:sz w:val="22"/>
                <w:szCs w:val="22"/>
              </w:rPr>
            </w:pPr>
          </w:p>
          <w:p w14:paraId="036C182A" w14:textId="77777777" w:rsidR="00FC150D" w:rsidRPr="0007165D" w:rsidRDefault="00FC150D" w:rsidP="00FC150D">
            <w:pPr>
              <w:rPr>
                <w:rFonts w:ascii="Aptos" w:hAnsi="Aptos" w:cstheme="minorHAnsi"/>
                <w:sz w:val="22"/>
                <w:szCs w:val="22"/>
              </w:rPr>
            </w:pPr>
          </w:p>
        </w:tc>
      </w:tr>
      <w:tr w:rsidR="00FC150D" w:rsidRPr="0007165D" w14:paraId="39C62C7B" w14:textId="77777777" w:rsidTr="002E03CB">
        <w:trPr>
          <w:trHeight w:val="577"/>
        </w:trPr>
        <w:tc>
          <w:tcPr>
            <w:tcW w:w="3261" w:type="dxa"/>
          </w:tcPr>
          <w:p w14:paraId="2931B245" w14:textId="6B8671A3" w:rsidR="00FC150D" w:rsidRPr="0007165D" w:rsidRDefault="00FC150D" w:rsidP="00FC150D">
            <w:pPr>
              <w:rPr>
                <w:rFonts w:ascii="Aptos" w:hAnsi="Aptos" w:cstheme="minorHAnsi"/>
                <w:sz w:val="22"/>
                <w:szCs w:val="22"/>
              </w:rPr>
            </w:pPr>
            <w:r w:rsidRPr="001D3B54">
              <w:rPr>
                <w:rFonts w:ascii="Aptos" w:hAnsi="Aptos" w:cstheme="minorHAnsi"/>
              </w:rPr>
              <w:t>Address:</w:t>
            </w:r>
          </w:p>
        </w:tc>
        <w:tc>
          <w:tcPr>
            <w:tcW w:w="5873" w:type="dxa"/>
            <w:gridSpan w:val="6"/>
          </w:tcPr>
          <w:p w14:paraId="7290D848" w14:textId="77777777" w:rsidR="00FC150D" w:rsidRPr="0007165D" w:rsidRDefault="00FC150D" w:rsidP="00FC150D">
            <w:pPr>
              <w:rPr>
                <w:rFonts w:ascii="Aptos" w:hAnsi="Aptos" w:cstheme="minorHAnsi"/>
                <w:sz w:val="22"/>
                <w:szCs w:val="22"/>
              </w:rPr>
            </w:pPr>
          </w:p>
        </w:tc>
      </w:tr>
      <w:tr w:rsidR="00FC150D" w:rsidRPr="0007165D" w14:paraId="1D3A3F45" w14:textId="77777777" w:rsidTr="002E03CB">
        <w:tc>
          <w:tcPr>
            <w:tcW w:w="3261" w:type="dxa"/>
          </w:tcPr>
          <w:p w14:paraId="02A53AF0" w14:textId="7DD486C2" w:rsidR="00FC150D" w:rsidRPr="0007165D" w:rsidRDefault="00FC150D" w:rsidP="00FC150D">
            <w:pPr>
              <w:rPr>
                <w:rFonts w:ascii="Aptos" w:hAnsi="Aptos" w:cstheme="minorHAnsi"/>
                <w:sz w:val="22"/>
                <w:szCs w:val="22"/>
              </w:rPr>
            </w:pPr>
            <w:r w:rsidRPr="001D3B54">
              <w:rPr>
                <w:rFonts w:ascii="Aptos" w:hAnsi="Aptos" w:cstheme="minorHAnsi"/>
              </w:rPr>
              <w:t>Eircode/Postcode:</w:t>
            </w:r>
          </w:p>
        </w:tc>
        <w:tc>
          <w:tcPr>
            <w:tcW w:w="5873" w:type="dxa"/>
            <w:gridSpan w:val="6"/>
          </w:tcPr>
          <w:p w14:paraId="17D2AAE8" w14:textId="77777777" w:rsidR="00FC150D" w:rsidRPr="0007165D" w:rsidRDefault="00FC150D" w:rsidP="00FC150D">
            <w:pPr>
              <w:rPr>
                <w:rFonts w:ascii="Aptos" w:hAnsi="Aptos" w:cstheme="minorHAnsi"/>
                <w:sz w:val="22"/>
                <w:szCs w:val="22"/>
              </w:rPr>
            </w:pPr>
          </w:p>
          <w:p w14:paraId="07F35616" w14:textId="77777777" w:rsidR="00FC150D" w:rsidRPr="0007165D" w:rsidRDefault="00FC150D" w:rsidP="00FC150D">
            <w:pPr>
              <w:rPr>
                <w:rFonts w:ascii="Aptos" w:hAnsi="Aptos" w:cstheme="minorHAnsi"/>
                <w:sz w:val="22"/>
                <w:szCs w:val="22"/>
              </w:rPr>
            </w:pPr>
          </w:p>
        </w:tc>
      </w:tr>
      <w:tr w:rsidR="00FC150D" w:rsidRPr="0007165D" w14:paraId="35AFF686" w14:textId="77777777" w:rsidTr="002E03CB">
        <w:tc>
          <w:tcPr>
            <w:tcW w:w="3261" w:type="dxa"/>
          </w:tcPr>
          <w:p w14:paraId="5D42B0B8" w14:textId="77777777" w:rsidR="00FC150D" w:rsidRPr="001D3B54" w:rsidRDefault="00FC150D" w:rsidP="00FC150D">
            <w:pPr>
              <w:rPr>
                <w:rFonts w:ascii="Aptos" w:hAnsi="Aptos" w:cstheme="minorHAnsi"/>
              </w:rPr>
            </w:pPr>
            <w:r w:rsidRPr="001D3B54">
              <w:rPr>
                <w:rFonts w:ascii="Aptos" w:hAnsi="Aptos" w:cstheme="minorHAnsi"/>
              </w:rPr>
              <w:t xml:space="preserve">Position: </w:t>
            </w:r>
          </w:p>
          <w:p w14:paraId="53125578" w14:textId="77777777" w:rsidR="00FC150D" w:rsidRPr="0007165D" w:rsidRDefault="00FC150D" w:rsidP="00FC150D">
            <w:pPr>
              <w:rPr>
                <w:rFonts w:ascii="Aptos" w:hAnsi="Aptos" w:cstheme="minorHAnsi"/>
                <w:sz w:val="22"/>
                <w:szCs w:val="22"/>
              </w:rPr>
            </w:pPr>
          </w:p>
        </w:tc>
        <w:tc>
          <w:tcPr>
            <w:tcW w:w="5873" w:type="dxa"/>
            <w:gridSpan w:val="6"/>
          </w:tcPr>
          <w:p w14:paraId="0165B3D0" w14:textId="77777777" w:rsidR="00FC150D" w:rsidRPr="0007165D" w:rsidRDefault="00FC150D" w:rsidP="00FC150D">
            <w:pPr>
              <w:rPr>
                <w:rFonts w:ascii="Aptos" w:hAnsi="Aptos" w:cstheme="minorHAnsi"/>
                <w:sz w:val="22"/>
                <w:szCs w:val="22"/>
              </w:rPr>
            </w:pPr>
          </w:p>
        </w:tc>
      </w:tr>
      <w:tr w:rsidR="00FC150D" w:rsidRPr="0007165D" w14:paraId="0B0B8164" w14:textId="77777777" w:rsidTr="002E03CB">
        <w:tc>
          <w:tcPr>
            <w:tcW w:w="3261" w:type="dxa"/>
          </w:tcPr>
          <w:p w14:paraId="62826094" w14:textId="77777777" w:rsidR="00FC150D" w:rsidRPr="001D3B54" w:rsidRDefault="00FC150D" w:rsidP="00FC150D">
            <w:pPr>
              <w:rPr>
                <w:rFonts w:ascii="Aptos" w:hAnsi="Aptos" w:cstheme="minorHAnsi"/>
              </w:rPr>
            </w:pPr>
            <w:r w:rsidRPr="001D3B54">
              <w:rPr>
                <w:rFonts w:ascii="Aptos" w:hAnsi="Aptos" w:cstheme="minorHAnsi"/>
              </w:rPr>
              <w:t xml:space="preserve">Telephone: </w:t>
            </w:r>
          </w:p>
          <w:p w14:paraId="71BE9822" w14:textId="77777777" w:rsidR="00FC150D" w:rsidRPr="0007165D" w:rsidRDefault="00FC150D" w:rsidP="00FC150D">
            <w:pPr>
              <w:rPr>
                <w:rFonts w:ascii="Aptos" w:hAnsi="Aptos" w:cstheme="minorHAnsi"/>
                <w:sz w:val="22"/>
                <w:szCs w:val="22"/>
              </w:rPr>
            </w:pPr>
          </w:p>
        </w:tc>
        <w:tc>
          <w:tcPr>
            <w:tcW w:w="5873" w:type="dxa"/>
            <w:gridSpan w:val="6"/>
          </w:tcPr>
          <w:p w14:paraId="37DF429E" w14:textId="77777777" w:rsidR="00FC150D" w:rsidRPr="0007165D" w:rsidRDefault="00FC150D" w:rsidP="00FC150D">
            <w:pPr>
              <w:rPr>
                <w:rFonts w:ascii="Aptos" w:hAnsi="Aptos" w:cstheme="minorHAnsi"/>
                <w:sz w:val="22"/>
                <w:szCs w:val="22"/>
              </w:rPr>
            </w:pPr>
          </w:p>
        </w:tc>
      </w:tr>
      <w:tr w:rsidR="00FC150D" w:rsidRPr="0007165D" w14:paraId="511A0B63" w14:textId="77777777" w:rsidTr="002E03CB">
        <w:tc>
          <w:tcPr>
            <w:tcW w:w="3261" w:type="dxa"/>
          </w:tcPr>
          <w:p w14:paraId="3EBFF086" w14:textId="77777777" w:rsidR="00FC150D" w:rsidRPr="001D3B54" w:rsidRDefault="00FC150D" w:rsidP="00FC150D">
            <w:pPr>
              <w:rPr>
                <w:rFonts w:ascii="Aptos" w:hAnsi="Aptos" w:cstheme="minorHAnsi"/>
              </w:rPr>
            </w:pPr>
            <w:r w:rsidRPr="001D3B54">
              <w:rPr>
                <w:rFonts w:ascii="Aptos" w:hAnsi="Aptos" w:cstheme="minorHAnsi"/>
              </w:rPr>
              <w:t>Email:</w:t>
            </w:r>
          </w:p>
          <w:p w14:paraId="7A56E28C" w14:textId="77777777" w:rsidR="00FC150D" w:rsidRPr="0007165D" w:rsidRDefault="00FC150D" w:rsidP="00FC150D">
            <w:pPr>
              <w:rPr>
                <w:rFonts w:ascii="Aptos" w:hAnsi="Aptos" w:cstheme="minorHAnsi"/>
                <w:sz w:val="22"/>
                <w:szCs w:val="22"/>
              </w:rPr>
            </w:pPr>
          </w:p>
        </w:tc>
        <w:tc>
          <w:tcPr>
            <w:tcW w:w="5873" w:type="dxa"/>
            <w:gridSpan w:val="6"/>
          </w:tcPr>
          <w:p w14:paraId="723E0A32" w14:textId="77777777" w:rsidR="00FC150D" w:rsidRPr="0007165D" w:rsidRDefault="00FC150D" w:rsidP="00FC150D">
            <w:pPr>
              <w:rPr>
                <w:rFonts w:ascii="Aptos" w:hAnsi="Aptos" w:cstheme="minorHAnsi"/>
                <w:sz w:val="22"/>
                <w:szCs w:val="22"/>
              </w:rPr>
            </w:pPr>
          </w:p>
        </w:tc>
      </w:tr>
      <w:tr w:rsidR="00FC150D" w:rsidRPr="0007165D" w14:paraId="27D50E11" w14:textId="77777777" w:rsidTr="002E03CB">
        <w:tc>
          <w:tcPr>
            <w:tcW w:w="3261" w:type="dxa"/>
          </w:tcPr>
          <w:p w14:paraId="2C5E6B2A" w14:textId="562DD61E" w:rsidR="00FC150D" w:rsidRPr="00FC150D" w:rsidRDefault="00FC150D" w:rsidP="00FC150D">
            <w:pPr>
              <w:rPr>
                <w:rFonts w:ascii="Aptos" w:hAnsi="Aptos" w:cstheme="minorHAnsi"/>
              </w:rPr>
            </w:pPr>
            <w:r w:rsidRPr="001D3B54">
              <w:rPr>
                <w:rFonts w:ascii="Aptos" w:hAnsi="Aptos" w:cstheme="minorHAnsi"/>
              </w:rPr>
              <w:t>Website (if applicable)</w:t>
            </w:r>
          </w:p>
        </w:tc>
        <w:tc>
          <w:tcPr>
            <w:tcW w:w="5873" w:type="dxa"/>
            <w:gridSpan w:val="6"/>
          </w:tcPr>
          <w:p w14:paraId="3D41FEB4" w14:textId="77777777" w:rsidR="00FC150D" w:rsidRPr="0007165D" w:rsidRDefault="00FC150D" w:rsidP="00FC150D">
            <w:pPr>
              <w:rPr>
                <w:rFonts w:ascii="Aptos" w:hAnsi="Aptos" w:cstheme="minorHAnsi"/>
                <w:sz w:val="22"/>
                <w:szCs w:val="22"/>
              </w:rPr>
            </w:pPr>
          </w:p>
        </w:tc>
      </w:tr>
      <w:tr w:rsidR="00FC150D" w:rsidRPr="0007165D" w14:paraId="53B74AE2" w14:textId="77777777" w:rsidTr="002E03CB">
        <w:tc>
          <w:tcPr>
            <w:tcW w:w="3261" w:type="dxa"/>
          </w:tcPr>
          <w:p w14:paraId="5EDF0D8F" w14:textId="77777777" w:rsidR="00FC150D" w:rsidRDefault="00FC150D" w:rsidP="00FC150D">
            <w:pPr>
              <w:rPr>
                <w:rFonts w:ascii="Aptos" w:hAnsi="Aptos" w:cstheme="minorHAnsi"/>
              </w:rPr>
            </w:pPr>
            <w:r>
              <w:rPr>
                <w:rFonts w:ascii="Aptos" w:hAnsi="Aptos" w:cstheme="minorHAnsi"/>
              </w:rPr>
              <w:t xml:space="preserve">Type of Organisation </w:t>
            </w:r>
          </w:p>
          <w:p w14:paraId="3ACF497D" w14:textId="2E1821C2" w:rsidR="00FC150D" w:rsidRPr="0007165D" w:rsidRDefault="00FC150D" w:rsidP="00FC150D">
            <w:pPr>
              <w:rPr>
                <w:rFonts w:ascii="Aptos" w:hAnsi="Aptos" w:cstheme="minorHAnsi"/>
                <w:sz w:val="22"/>
                <w:szCs w:val="22"/>
              </w:rPr>
            </w:pPr>
            <w:r>
              <w:rPr>
                <w:rFonts w:ascii="Aptos" w:hAnsi="Aptos" w:cstheme="minorHAnsi"/>
              </w:rPr>
              <w:t>(Company, Partnership, Sole Trader, Charity, Social Enterprise etc.</w:t>
            </w:r>
          </w:p>
        </w:tc>
        <w:tc>
          <w:tcPr>
            <w:tcW w:w="5873" w:type="dxa"/>
            <w:gridSpan w:val="6"/>
          </w:tcPr>
          <w:p w14:paraId="3D43238A" w14:textId="77777777" w:rsidR="00FC150D" w:rsidRPr="0007165D" w:rsidRDefault="00FC150D" w:rsidP="00FC150D">
            <w:pPr>
              <w:rPr>
                <w:rFonts w:ascii="Aptos" w:hAnsi="Aptos" w:cstheme="minorHAnsi"/>
                <w:sz w:val="22"/>
                <w:szCs w:val="22"/>
              </w:rPr>
            </w:pPr>
          </w:p>
        </w:tc>
      </w:tr>
      <w:tr w:rsidR="00FC150D" w:rsidRPr="0007165D" w14:paraId="4194CEB4" w14:textId="77777777" w:rsidTr="002E03CB">
        <w:tc>
          <w:tcPr>
            <w:tcW w:w="3261" w:type="dxa"/>
          </w:tcPr>
          <w:p w14:paraId="39C0B391" w14:textId="50FE4D5E" w:rsidR="00FC150D" w:rsidRPr="0007165D" w:rsidRDefault="00FC150D" w:rsidP="00FC150D">
            <w:pPr>
              <w:rPr>
                <w:rFonts w:ascii="Aptos" w:hAnsi="Aptos" w:cstheme="minorHAnsi"/>
                <w:sz w:val="22"/>
                <w:szCs w:val="22"/>
              </w:rPr>
            </w:pPr>
            <w:r w:rsidRPr="001D3B54">
              <w:rPr>
                <w:rFonts w:ascii="Aptos" w:hAnsi="Aptos" w:cstheme="minorHAnsi"/>
              </w:rPr>
              <w:t>Legal Structure</w:t>
            </w:r>
            <w:r>
              <w:rPr>
                <w:rFonts w:ascii="Aptos" w:hAnsi="Aptos" w:cstheme="minorHAnsi"/>
              </w:rPr>
              <w:t xml:space="preserve"> Registration</w:t>
            </w:r>
            <w:r w:rsidRPr="001D3B54">
              <w:rPr>
                <w:rFonts w:ascii="Aptos" w:hAnsi="Aptos" w:cstheme="minorHAnsi"/>
              </w:rPr>
              <w:t xml:space="preserve"> </w:t>
            </w:r>
            <w:r>
              <w:rPr>
                <w:rFonts w:ascii="Aptos" w:hAnsi="Aptos" w:cstheme="minorHAnsi"/>
              </w:rPr>
              <w:t>Details (</w:t>
            </w:r>
            <w:r w:rsidRPr="001D3B54">
              <w:rPr>
                <w:rFonts w:ascii="Aptos" w:hAnsi="Aptos" w:cstheme="minorHAnsi"/>
              </w:rPr>
              <w:t>C</w:t>
            </w:r>
            <w:r>
              <w:rPr>
                <w:rFonts w:ascii="Aptos" w:hAnsi="Aptos" w:cstheme="minorHAnsi"/>
              </w:rPr>
              <w:t>ompany</w:t>
            </w:r>
            <w:r w:rsidRPr="001D3B54">
              <w:rPr>
                <w:rFonts w:ascii="Aptos" w:hAnsi="Aptos" w:cstheme="minorHAnsi"/>
              </w:rPr>
              <w:t xml:space="preserve"> No</w:t>
            </w:r>
            <w:r>
              <w:rPr>
                <w:rFonts w:ascii="Aptos" w:hAnsi="Aptos" w:cstheme="minorHAnsi"/>
              </w:rPr>
              <w:t xml:space="preserve">, </w:t>
            </w:r>
            <w:r w:rsidRPr="001D3B54">
              <w:rPr>
                <w:rFonts w:ascii="Aptos" w:hAnsi="Aptos" w:cstheme="minorHAnsi"/>
              </w:rPr>
              <w:t>Charity No</w:t>
            </w:r>
            <w:r>
              <w:rPr>
                <w:rFonts w:ascii="Aptos" w:hAnsi="Aptos" w:cstheme="minorHAnsi"/>
              </w:rPr>
              <w:t>.</w:t>
            </w:r>
            <w:r w:rsidRPr="001D3B54">
              <w:rPr>
                <w:rFonts w:ascii="Aptos" w:hAnsi="Aptos" w:cstheme="minorHAnsi"/>
              </w:rPr>
              <w:t xml:space="preserve"> etc</w:t>
            </w:r>
            <w:r>
              <w:rPr>
                <w:rFonts w:ascii="Aptos" w:hAnsi="Aptos" w:cstheme="minorHAnsi"/>
              </w:rPr>
              <w:t xml:space="preserve"> or equivalent</w:t>
            </w:r>
            <w:r w:rsidRPr="001D3B54">
              <w:rPr>
                <w:rFonts w:ascii="Aptos" w:hAnsi="Aptos" w:cstheme="minorHAnsi"/>
              </w:rPr>
              <w:t xml:space="preserve"> </w:t>
            </w:r>
          </w:p>
        </w:tc>
        <w:tc>
          <w:tcPr>
            <w:tcW w:w="5873" w:type="dxa"/>
            <w:gridSpan w:val="6"/>
          </w:tcPr>
          <w:p w14:paraId="30B597FF" w14:textId="77777777" w:rsidR="00FC150D" w:rsidRPr="0007165D" w:rsidRDefault="00FC150D" w:rsidP="00FC150D">
            <w:pPr>
              <w:rPr>
                <w:rFonts w:ascii="Aptos" w:hAnsi="Aptos" w:cstheme="minorHAnsi"/>
                <w:sz w:val="22"/>
                <w:szCs w:val="22"/>
              </w:rPr>
            </w:pPr>
          </w:p>
        </w:tc>
      </w:tr>
      <w:tr w:rsidR="00FC150D" w:rsidRPr="0007165D" w14:paraId="40A3959B" w14:textId="77777777" w:rsidTr="002E03CB">
        <w:tc>
          <w:tcPr>
            <w:tcW w:w="3261" w:type="dxa"/>
          </w:tcPr>
          <w:p w14:paraId="6E01ABA5" w14:textId="46EAE8D6" w:rsidR="00FC150D" w:rsidRPr="0007165D" w:rsidRDefault="00FC150D" w:rsidP="00FC150D">
            <w:pPr>
              <w:rPr>
                <w:rFonts w:ascii="Aptos" w:hAnsi="Aptos" w:cstheme="minorHAnsi"/>
                <w:sz w:val="22"/>
                <w:szCs w:val="22"/>
              </w:rPr>
            </w:pPr>
            <w:r>
              <w:rPr>
                <w:rFonts w:ascii="Aptos" w:hAnsi="Aptos" w:cstheme="minorHAnsi"/>
              </w:rPr>
              <w:t>D</w:t>
            </w:r>
            <w:r w:rsidRPr="001D3B54">
              <w:rPr>
                <w:rFonts w:ascii="Aptos" w:hAnsi="Aptos" w:cstheme="minorHAnsi"/>
              </w:rPr>
              <w:t>ate of Establishment</w:t>
            </w:r>
          </w:p>
        </w:tc>
        <w:tc>
          <w:tcPr>
            <w:tcW w:w="5873" w:type="dxa"/>
            <w:gridSpan w:val="6"/>
          </w:tcPr>
          <w:p w14:paraId="5122D71F" w14:textId="77777777" w:rsidR="00FC150D" w:rsidRPr="0007165D" w:rsidRDefault="00FC150D" w:rsidP="00FC150D">
            <w:pPr>
              <w:rPr>
                <w:rFonts w:ascii="Aptos" w:hAnsi="Aptos" w:cstheme="minorHAnsi"/>
                <w:sz w:val="22"/>
                <w:szCs w:val="22"/>
              </w:rPr>
            </w:pPr>
          </w:p>
        </w:tc>
      </w:tr>
      <w:tr w:rsidR="00FC150D" w:rsidRPr="0007165D" w14:paraId="5F4EC1F1" w14:textId="77777777" w:rsidTr="002E03CB">
        <w:tc>
          <w:tcPr>
            <w:tcW w:w="3261" w:type="dxa"/>
          </w:tcPr>
          <w:p w14:paraId="5EAF30E0" w14:textId="5BF4B76E" w:rsidR="00FC150D" w:rsidRPr="00FC150D" w:rsidRDefault="00FC150D" w:rsidP="00FC150D">
            <w:pPr>
              <w:rPr>
                <w:rFonts w:ascii="Aptos" w:hAnsi="Aptos" w:cstheme="minorHAnsi"/>
              </w:rPr>
            </w:pPr>
            <w:r w:rsidRPr="001D3B54">
              <w:rPr>
                <w:rFonts w:ascii="Aptos" w:hAnsi="Aptos" w:cstheme="minorHAnsi"/>
              </w:rPr>
              <w:t>VAT Registration No (if applicable)</w:t>
            </w:r>
          </w:p>
        </w:tc>
        <w:tc>
          <w:tcPr>
            <w:tcW w:w="5873" w:type="dxa"/>
            <w:gridSpan w:val="6"/>
          </w:tcPr>
          <w:p w14:paraId="01F2EBDA" w14:textId="77777777" w:rsidR="00FC150D" w:rsidRPr="0007165D" w:rsidRDefault="00FC150D" w:rsidP="00FC150D">
            <w:pPr>
              <w:rPr>
                <w:rFonts w:ascii="Aptos" w:hAnsi="Aptos" w:cstheme="minorHAnsi"/>
                <w:sz w:val="22"/>
                <w:szCs w:val="22"/>
              </w:rPr>
            </w:pPr>
          </w:p>
        </w:tc>
      </w:tr>
      <w:tr w:rsidR="00FC150D" w:rsidRPr="0007165D" w14:paraId="05808433" w14:textId="77777777" w:rsidTr="002E03CB">
        <w:tc>
          <w:tcPr>
            <w:tcW w:w="3261" w:type="dxa"/>
          </w:tcPr>
          <w:p w14:paraId="00C57439" w14:textId="3866D48B" w:rsidR="00FC150D" w:rsidRPr="0007165D" w:rsidRDefault="00FC150D" w:rsidP="00FC150D">
            <w:pPr>
              <w:rPr>
                <w:rFonts w:ascii="Aptos" w:hAnsi="Aptos" w:cstheme="minorHAnsi"/>
              </w:rPr>
            </w:pPr>
            <w:r w:rsidRPr="001D3B54">
              <w:rPr>
                <w:rFonts w:ascii="Aptos" w:hAnsi="Aptos" w:cstheme="minorHAnsi"/>
              </w:rPr>
              <w:t>Artistic Disciplines (list all that apply)</w:t>
            </w:r>
          </w:p>
        </w:tc>
        <w:tc>
          <w:tcPr>
            <w:tcW w:w="5873" w:type="dxa"/>
            <w:gridSpan w:val="6"/>
          </w:tcPr>
          <w:p w14:paraId="32085A64" w14:textId="77777777" w:rsidR="00FC150D" w:rsidRPr="0007165D" w:rsidRDefault="00FC150D" w:rsidP="00FC150D">
            <w:pPr>
              <w:rPr>
                <w:rFonts w:ascii="Aptos" w:hAnsi="Aptos" w:cstheme="minorHAnsi"/>
              </w:rPr>
            </w:pPr>
          </w:p>
        </w:tc>
      </w:tr>
      <w:tr w:rsidR="00FC150D" w:rsidRPr="00680CC6" w14:paraId="3107D31B" w14:textId="77777777" w:rsidTr="00CB3EB0">
        <w:trPr>
          <w:trHeight w:val="323"/>
        </w:trPr>
        <w:tc>
          <w:tcPr>
            <w:tcW w:w="6977" w:type="dxa"/>
            <w:gridSpan w:val="4"/>
            <w:vMerge w:val="restart"/>
          </w:tcPr>
          <w:p w14:paraId="52130CBC" w14:textId="77777777" w:rsidR="00FC150D" w:rsidRPr="00680CC6" w:rsidRDefault="00FC150D" w:rsidP="00CB3EB0">
            <w:pPr>
              <w:rPr>
                <w:rFonts w:ascii="Aptos" w:hAnsi="Aptos" w:cstheme="minorHAnsi"/>
              </w:rPr>
            </w:pPr>
            <w:r w:rsidRPr="00680CC6">
              <w:rPr>
                <w:rFonts w:ascii="Aptos" w:hAnsi="Aptos" w:cstheme="minorHAnsi"/>
              </w:rPr>
              <w:t>Please confirm if you are an SME (Small and Medium Enterprise) as defined in Commission Recommendation 2003/361/EC</w:t>
            </w:r>
            <w:r>
              <w:rPr>
                <w:rStyle w:val="FootnoteReference"/>
                <w:rFonts w:ascii="Aptos" w:hAnsi="Aptos" w:cstheme="minorHAnsi"/>
              </w:rPr>
              <w:footnoteReference w:id="12"/>
            </w:r>
          </w:p>
        </w:tc>
        <w:tc>
          <w:tcPr>
            <w:tcW w:w="1078" w:type="dxa"/>
          </w:tcPr>
          <w:p w14:paraId="3FDC60F0" w14:textId="77777777" w:rsidR="00FC150D" w:rsidRPr="00680CC6" w:rsidRDefault="00FC150D" w:rsidP="00CB3EB0">
            <w:pPr>
              <w:jc w:val="center"/>
              <w:rPr>
                <w:rFonts w:ascii="Aptos" w:hAnsi="Aptos" w:cstheme="minorHAnsi"/>
              </w:rPr>
            </w:pPr>
            <w:r>
              <w:rPr>
                <w:rFonts w:ascii="Aptos" w:hAnsi="Aptos" w:cstheme="minorHAnsi"/>
                <w:b/>
              </w:rPr>
              <w:t>Yes</w:t>
            </w:r>
          </w:p>
        </w:tc>
        <w:tc>
          <w:tcPr>
            <w:tcW w:w="1079" w:type="dxa"/>
            <w:gridSpan w:val="2"/>
          </w:tcPr>
          <w:p w14:paraId="047FAC76" w14:textId="77777777" w:rsidR="00FC150D" w:rsidRPr="00680CC6" w:rsidRDefault="00FC150D" w:rsidP="00CB3EB0">
            <w:pPr>
              <w:rPr>
                <w:rFonts w:ascii="Aptos" w:hAnsi="Aptos" w:cstheme="minorHAnsi"/>
                <w:b/>
                <w:bCs/>
              </w:rPr>
            </w:pPr>
            <w:r w:rsidRPr="00680CC6">
              <w:rPr>
                <w:rFonts w:ascii="Aptos" w:hAnsi="Aptos" w:cstheme="minorHAnsi"/>
                <w:b/>
                <w:bCs/>
              </w:rPr>
              <w:t>No</w:t>
            </w:r>
          </w:p>
        </w:tc>
      </w:tr>
      <w:tr w:rsidR="00FC150D" w14:paraId="26F80B32" w14:textId="77777777" w:rsidTr="00CB3EB0">
        <w:trPr>
          <w:trHeight w:val="322"/>
        </w:trPr>
        <w:tc>
          <w:tcPr>
            <w:tcW w:w="6977" w:type="dxa"/>
            <w:gridSpan w:val="4"/>
            <w:vMerge/>
          </w:tcPr>
          <w:p w14:paraId="143A7B0B" w14:textId="77777777" w:rsidR="00FC150D" w:rsidRPr="00680CC6" w:rsidRDefault="00FC150D" w:rsidP="00CB3EB0">
            <w:pPr>
              <w:rPr>
                <w:rFonts w:ascii="Aptos" w:hAnsi="Aptos" w:cstheme="minorHAnsi"/>
              </w:rPr>
            </w:pPr>
          </w:p>
        </w:tc>
        <w:tc>
          <w:tcPr>
            <w:tcW w:w="1078" w:type="dxa"/>
          </w:tcPr>
          <w:p w14:paraId="228F0C5F" w14:textId="77777777" w:rsidR="00FC150D" w:rsidRDefault="00FC150D" w:rsidP="00CB3EB0">
            <w:pPr>
              <w:jc w:val="center"/>
              <w:rPr>
                <w:rFonts w:ascii="Aptos" w:hAnsi="Aptos" w:cstheme="minorHAnsi"/>
                <w:b/>
              </w:rPr>
            </w:pPr>
          </w:p>
        </w:tc>
        <w:tc>
          <w:tcPr>
            <w:tcW w:w="1079" w:type="dxa"/>
            <w:gridSpan w:val="2"/>
          </w:tcPr>
          <w:p w14:paraId="64DA54E7" w14:textId="77777777" w:rsidR="00FC150D" w:rsidRDefault="00FC150D" w:rsidP="00CB3EB0">
            <w:pPr>
              <w:jc w:val="center"/>
              <w:rPr>
                <w:rFonts w:ascii="Aptos" w:hAnsi="Aptos" w:cstheme="minorHAnsi"/>
                <w:b/>
              </w:rPr>
            </w:pPr>
          </w:p>
        </w:tc>
      </w:tr>
      <w:tr w:rsidR="00FC150D" w:rsidRPr="00FB2386" w14:paraId="5FCEA7AB" w14:textId="77777777" w:rsidTr="00CB3EB0">
        <w:tc>
          <w:tcPr>
            <w:tcW w:w="9134" w:type="dxa"/>
            <w:gridSpan w:val="7"/>
            <w:shd w:val="clear" w:color="auto" w:fill="002060"/>
          </w:tcPr>
          <w:p w14:paraId="14D23883" w14:textId="77777777" w:rsidR="00FC150D" w:rsidRPr="00FB2386" w:rsidRDefault="00FC150D" w:rsidP="00CB3EB0">
            <w:pPr>
              <w:rPr>
                <w:rFonts w:ascii="Aptos" w:hAnsi="Aptos" w:cstheme="minorHAnsi"/>
                <w:b/>
                <w:bCs/>
                <w:sz w:val="22"/>
                <w:szCs w:val="22"/>
              </w:rPr>
            </w:pPr>
            <w:r w:rsidRPr="00FB2386">
              <w:rPr>
                <w:rFonts w:ascii="Aptos" w:hAnsi="Aptos" w:cstheme="minorHAnsi"/>
                <w:b/>
                <w:bCs/>
              </w:rPr>
              <w:t>Reliance on other Entities</w:t>
            </w:r>
            <w:r>
              <w:rPr>
                <w:rFonts w:ascii="Aptos" w:hAnsi="Aptos" w:cstheme="minorHAnsi"/>
                <w:b/>
                <w:bCs/>
              </w:rPr>
              <w:t xml:space="preserve"> </w:t>
            </w:r>
            <w:r w:rsidRPr="004D133E">
              <w:rPr>
                <w:rFonts w:ascii="Aptos" w:hAnsi="Aptos" w:cstheme="minorHAnsi"/>
              </w:rPr>
              <w:t>(if applicable)</w:t>
            </w:r>
          </w:p>
        </w:tc>
      </w:tr>
      <w:tr w:rsidR="00FC150D" w:rsidRPr="00FB2386" w14:paraId="6514DE02" w14:textId="77777777" w:rsidTr="00CB3EB0">
        <w:tc>
          <w:tcPr>
            <w:tcW w:w="6946" w:type="dxa"/>
            <w:gridSpan w:val="3"/>
          </w:tcPr>
          <w:p w14:paraId="16034029" w14:textId="77777777" w:rsidR="00FC150D" w:rsidRPr="00FB2386" w:rsidRDefault="00FC150D" w:rsidP="00CB3EB0">
            <w:pPr>
              <w:rPr>
                <w:rFonts w:ascii="Aptos" w:hAnsi="Aptos" w:cstheme="minorHAnsi"/>
                <w:sz w:val="22"/>
                <w:szCs w:val="22"/>
              </w:rPr>
            </w:pPr>
            <w:r w:rsidRPr="00144E4B">
              <w:rPr>
                <w:rFonts w:ascii="Aptos" w:hAnsi="Aptos" w:cstheme="minorHAnsi"/>
              </w:rPr>
              <w:t>Are you relying on other entities including subcontractors to meet some/or all of the qualification requirements for this Lot</w:t>
            </w:r>
            <w:r w:rsidRPr="00FB2386">
              <w:rPr>
                <w:rFonts w:ascii="Aptos" w:hAnsi="Aptos" w:cstheme="minorHAnsi"/>
              </w:rPr>
              <w:t xml:space="preserve"> application</w:t>
            </w:r>
            <w:r w:rsidRPr="00144E4B">
              <w:rPr>
                <w:rFonts w:ascii="Aptos" w:hAnsi="Aptos" w:cstheme="minorHAnsi"/>
              </w:rPr>
              <w:t>?</w:t>
            </w:r>
          </w:p>
        </w:tc>
        <w:tc>
          <w:tcPr>
            <w:tcW w:w="1134" w:type="dxa"/>
            <w:gridSpan w:val="3"/>
          </w:tcPr>
          <w:p w14:paraId="15C13419" w14:textId="77777777" w:rsidR="00FC150D" w:rsidRPr="00FB2386" w:rsidRDefault="00FC150D" w:rsidP="00CB3EB0">
            <w:pPr>
              <w:rPr>
                <w:rFonts w:ascii="Aptos" w:hAnsi="Aptos" w:cstheme="minorHAnsi"/>
                <w:sz w:val="22"/>
                <w:szCs w:val="22"/>
              </w:rPr>
            </w:pPr>
          </w:p>
        </w:tc>
        <w:tc>
          <w:tcPr>
            <w:tcW w:w="1054" w:type="dxa"/>
          </w:tcPr>
          <w:p w14:paraId="2FF85656" w14:textId="77777777" w:rsidR="00FC150D" w:rsidRPr="00FB2386" w:rsidRDefault="00FC150D" w:rsidP="00CB3EB0">
            <w:pPr>
              <w:rPr>
                <w:rFonts w:ascii="Aptos" w:hAnsi="Aptos" w:cstheme="minorHAnsi"/>
                <w:sz w:val="22"/>
                <w:szCs w:val="22"/>
              </w:rPr>
            </w:pPr>
          </w:p>
        </w:tc>
      </w:tr>
      <w:tr w:rsidR="00FC150D" w:rsidRPr="00FB2386" w14:paraId="4B9EB3C9" w14:textId="77777777" w:rsidTr="00CB3EB0">
        <w:tc>
          <w:tcPr>
            <w:tcW w:w="9134" w:type="dxa"/>
            <w:gridSpan w:val="7"/>
          </w:tcPr>
          <w:p w14:paraId="6C95D87A" w14:textId="77777777" w:rsidR="00FC150D" w:rsidRPr="00FB2386" w:rsidRDefault="00FC150D" w:rsidP="00CB3EB0">
            <w:pPr>
              <w:rPr>
                <w:rFonts w:ascii="Aptos" w:hAnsi="Aptos" w:cstheme="minorHAnsi"/>
                <w:sz w:val="22"/>
                <w:szCs w:val="22"/>
              </w:rPr>
            </w:pPr>
            <w:r w:rsidRPr="00144E4B">
              <w:rPr>
                <w:rFonts w:ascii="Aptos" w:hAnsi="Aptos" w:cstheme="minorHAnsi"/>
              </w:rPr>
              <w:t>If yes, please provide details of the other parties being relied upon below</w:t>
            </w:r>
            <w:r>
              <w:rPr>
                <w:rFonts w:ascii="Aptos" w:hAnsi="Aptos" w:cstheme="minorHAnsi"/>
              </w:rPr>
              <w:t xml:space="preserve"> and t</w:t>
            </w:r>
            <w:r w:rsidRPr="00D57601">
              <w:rPr>
                <w:rFonts w:ascii="Aptos" w:hAnsi="Aptos" w:cstheme="minorHAnsi"/>
              </w:rPr>
              <w:t xml:space="preserve">he third-party </w:t>
            </w:r>
            <w:r>
              <w:rPr>
                <w:rFonts w:ascii="Aptos" w:hAnsi="Aptos" w:cstheme="minorHAnsi"/>
              </w:rPr>
              <w:t>must be</w:t>
            </w:r>
            <w:r w:rsidRPr="00D57601">
              <w:rPr>
                <w:rFonts w:ascii="Aptos" w:hAnsi="Aptos" w:cstheme="minorHAnsi"/>
              </w:rPr>
              <w:t xml:space="preserve"> clearly identified throughout the response</w:t>
            </w:r>
            <w:r>
              <w:rPr>
                <w:rFonts w:ascii="Aptos" w:hAnsi="Aptos" w:cstheme="minorHAnsi"/>
                <w:sz w:val="22"/>
                <w:szCs w:val="22"/>
              </w:rPr>
              <w:t>:</w:t>
            </w:r>
          </w:p>
        </w:tc>
      </w:tr>
      <w:tr w:rsidR="00FC150D" w:rsidRPr="004D133E" w14:paraId="70D7328A" w14:textId="77777777" w:rsidTr="00CB3EB0">
        <w:tc>
          <w:tcPr>
            <w:tcW w:w="9134" w:type="dxa"/>
            <w:gridSpan w:val="7"/>
            <w:shd w:val="clear" w:color="auto" w:fill="002060"/>
          </w:tcPr>
          <w:p w14:paraId="2263FC6A" w14:textId="77777777" w:rsidR="00FC150D" w:rsidRPr="004D133E" w:rsidRDefault="00FC150D" w:rsidP="00CB3EB0">
            <w:pPr>
              <w:rPr>
                <w:rFonts w:ascii="Aptos" w:hAnsi="Aptos" w:cstheme="minorHAnsi"/>
              </w:rPr>
            </w:pPr>
            <w:r w:rsidRPr="004D133E">
              <w:rPr>
                <w:rFonts w:ascii="Aptos" w:hAnsi="Aptos" w:cstheme="minorHAnsi"/>
              </w:rPr>
              <w:t>Details and contributions of Third parties</w:t>
            </w:r>
            <w:r>
              <w:rPr>
                <w:rFonts w:ascii="Aptos" w:hAnsi="Aptos" w:cstheme="minorHAnsi"/>
              </w:rPr>
              <w:t xml:space="preserve"> (if applicable)</w:t>
            </w:r>
            <w:r w:rsidRPr="004D133E">
              <w:rPr>
                <w:rFonts w:ascii="Aptos" w:hAnsi="Aptos" w:cstheme="minorHAnsi"/>
              </w:rPr>
              <w:t>:</w:t>
            </w:r>
          </w:p>
        </w:tc>
      </w:tr>
      <w:tr w:rsidR="00FC150D" w:rsidRPr="00144E4B" w14:paraId="5343C7DF" w14:textId="77777777" w:rsidTr="00CB3EB0">
        <w:trPr>
          <w:trHeight w:val="168"/>
        </w:trPr>
        <w:tc>
          <w:tcPr>
            <w:tcW w:w="4567" w:type="dxa"/>
            <w:gridSpan w:val="2"/>
          </w:tcPr>
          <w:p w14:paraId="0ABAD5A4" w14:textId="77777777" w:rsidR="00FC150D" w:rsidRPr="00144E4B" w:rsidRDefault="00FC150D" w:rsidP="00CB3EB0">
            <w:pPr>
              <w:rPr>
                <w:rFonts w:ascii="Aptos" w:hAnsi="Aptos" w:cstheme="minorHAnsi"/>
              </w:rPr>
            </w:pPr>
            <w:r w:rsidRPr="004D133E">
              <w:rPr>
                <w:rFonts w:ascii="Aptos" w:hAnsi="Aptos" w:cstheme="minorHAnsi"/>
              </w:rPr>
              <w:t>Official name of entity</w:t>
            </w:r>
          </w:p>
        </w:tc>
        <w:tc>
          <w:tcPr>
            <w:tcW w:w="4567" w:type="dxa"/>
            <w:gridSpan w:val="5"/>
          </w:tcPr>
          <w:p w14:paraId="3CA2B1A5" w14:textId="77777777" w:rsidR="00FC150D" w:rsidRPr="004D133E" w:rsidRDefault="00FC150D" w:rsidP="00CB3EB0">
            <w:pPr>
              <w:rPr>
                <w:rFonts w:ascii="Aptos" w:hAnsi="Aptos" w:cstheme="minorHAnsi"/>
              </w:rPr>
            </w:pPr>
            <w:r w:rsidRPr="004D133E">
              <w:rPr>
                <w:rFonts w:ascii="Aptos" w:hAnsi="Aptos" w:cstheme="minorHAnsi"/>
              </w:rPr>
              <w:t>Selection criterion where Tenderer is relying on their resources to qualify and/or</w:t>
            </w:r>
          </w:p>
          <w:p w14:paraId="4885E234" w14:textId="77777777" w:rsidR="00FC150D" w:rsidRPr="00144E4B" w:rsidRDefault="00FC150D" w:rsidP="00CB3EB0">
            <w:pPr>
              <w:rPr>
                <w:rFonts w:ascii="Aptos" w:hAnsi="Aptos" w:cstheme="minorHAnsi"/>
              </w:rPr>
            </w:pPr>
            <w:r w:rsidRPr="004D133E">
              <w:rPr>
                <w:rFonts w:ascii="Aptos" w:hAnsi="Aptos" w:cstheme="minorHAnsi"/>
              </w:rPr>
              <w:t>Service/element to be delivered by third party</w:t>
            </w:r>
          </w:p>
        </w:tc>
      </w:tr>
      <w:tr w:rsidR="00FC150D" w:rsidRPr="00144E4B" w14:paraId="6E0145FD" w14:textId="77777777" w:rsidTr="00CB3EB0">
        <w:trPr>
          <w:trHeight w:val="166"/>
        </w:trPr>
        <w:tc>
          <w:tcPr>
            <w:tcW w:w="4567" w:type="dxa"/>
            <w:gridSpan w:val="2"/>
          </w:tcPr>
          <w:p w14:paraId="6A578DD3" w14:textId="77777777" w:rsidR="00FC150D" w:rsidRPr="00144E4B" w:rsidRDefault="00FC150D" w:rsidP="00CB3EB0">
            <w:pPr>
              <w:rPr>
                <w:rFonts w:ascii="Aptos" w:hAnsi="Aptos" w:cstheme="minorHAnsi"/>
              </w:rPr>
            </w:pPr>
          </w:p>
        </w:tc>
        <w:tc>
          <w:tcPr>
            <w:tcW w:w="4567" w:type="dxa"/>
            <w:gridSpan w:val="5"/>
          </w:tcPr>
          <w:p w14:paraId="3BE8D35C" w14:textId="77777777" w:rsidR="00FC150D" w:rsidRPr="00144E4B" w:rsidRDefault="00FC150D" w:rsidP="00CB3EB0">
            <w:pPr>
              <w:rPr>
                <w:rFonts w:ascii="Aptos" w:hAnsi="Aptos" w:cstheme="minorHAnsi"/>
              </w:rPr>
            </w:pPr>
          </w:p>
        </w:tc>
      </w:tr>
      <w:tr w:rsidR="00FC150D" w:rsidRPr="00144E4B" w14:paraId="1B760B39" w14:textId="77777777" w:rsidTr="00CB3EB0">
        <w:trPr>
          <w:trHeight w:val="166"/>
        </w:trPr>
        <w:tc>
          <w:tcPr>
            <w:tcW w:w="4567" w:type="dxa"/>
            <w:gridSpan w:val="2"/>
          </w:tcPr>
          <w:p w14:paraId="41E6E562" w14:textId="77777777" w:rsidR="00FC150D" w:rsidRPr="00144E4B" w:rsidRDefault="00FC150D" w:rsidP="00CB3EB0">
            <w:pPr>
              <w:rPr>
                <w:rFonts w:ascii="Aptos" w:hAnsi="Aptos" w:cstheme="minorHAnsi"/>
              </w:rPr>
            </w:pPr>
          </w:p>
        </w:tc>
        <w:tc>
          <w:tcPr>
            <w:tcW w:w="4567" w:type="dxa"/>
            <w:gridSpan w:val="5"/>
          </w:tcPr>
          <w:p w14:paraId="51FABEC9" w14:textId="77777777" w:rsidR="00FC150D" w:rsidRPr="00144E4B" w:rsidRDefault="00FC150D" w:rsidP="00CB3EB0">
            <w:pPr>
              <w:rPr>
                <w:rFonts w:ascii="Aptos" w:hAnsi="Aptos" w:cstheme="minorHAnsi"/>
              </w:rPr>
            </w:pPr>
          </w:p>
        </w:tc>
      </w:tr>
    </w:tbl>
    <w:p w14:paraId="0B54A8DF" w14:textId="77777777" w:rsidR="00295460" w:rsidRPr="0007165D" w:rsidRDefault="00295460" w:rsidP="00295460">
      <w:pPr>
        <w:spacing w:after="0" w:line="240" w:lineRule="auto"/>
        <w:rPr>
          <w:rFonts w:ascii="Aptos" w:hAnsi="Aptos" w:cstheme="minorHAnsi"/>
        </w:rPr>
      </w:pPr>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FC150D" w:rsidRPr="0059160A" w14:paraId="7E3A5220" w14:textId="77777777" w:rsidTr="00CB3EB0">
        <w:tc>
          <w:tcPr>
            <w:tcW w:w="9016" w:type="dxa"/>
            <w:shd w:val="clear" w:color="auto" w:fill="00284A"/>
            <w:tcMar>
              <w:top w:w="28" w:type="dxa"/>
              <w:bottom w:w="28" w:type="dxa"/>
            </w:tcMar>
          </w:tcPr>
          <w:p w14:paraId="7A2BD293" w14:textId="4296E4A9" w:rsidR="00FC150D" w:rsidRPr="0054468A" w:rsidRDefault="00FC150D" w:rsidP="00CB3EB0">
            <w:pPr>
              <w:jc w:val="both"/>
              <w:rPr>
                <w:rFonts w:ascii="Aptos" w:hAnsi="Aptos"/>
                <w:b/>
                <w:bCs/>
                <w:sz w:val="24"/>
                <w:szCs w:val="24"/>
              </w:rPr>
            </w:pPr>
            <w:r w:rsidRPr="0054468A">
              <w:rPr>
                <w:rFonts w:ascii="Aptos" w:hAnsi="Aptos"/>
                <w:b/>
                <w:bCs/>
                <w:sz w:val="24"/>
                <w:szCs w:val="24"/>
              </w:rPr>
              <w:lastRenderedPageBreak/>
              <w:t xml:space="preserve">Self-Declaration Form (A3-A5)  - LOT </w:t>
            </w:r>
            <w:r>
              <w:rPr>
                <w:rFonts w:ascii="Aptos" w:hAnsi="Aptos"/>
                <w:b/>
                <w:bCs/>
                <w:sz w:val="24"/>
                <w:szCs w:val="24"/>
              </w:rPr>
              <w:t>5</w:t>
            </w:r>
          </w:p>
        </w:tc>
      </w:tr>
      <w:tr w:rsidR="00FC150D" w:rsidRPr="0059160A" w14:paraId="6D75B39F" w14:textId="77777777" w:rsidTr="00CB3EB0">
        <w:tc>
          <w:tcPr>
            <w:tcW w:w="9016" w:type="dxa"/>
            <w:shd w:val="clear" w:color="auto" w:fill="00284A"/>
            <w:tcMar>
              <w:top w:w="28" w:type="dxa"/>
              <w:bottom w:w="28" w:type="dxa"/>
            </w:tcMar>
          </w:tcPr>
          <w:p w14:paraId="1E6D983A" w14:textId="77777777" w:rsidR="00FC150D" w:rsidRPr="0054468A" w:rsidRDefault="00FC150D" w:rsidP="00CB3EB0">
            <w:pPr>
              <w:jc w:val="both"/>
              <w:rPr>
                <w:rFonts w:ascii="Aptos" w:hAnsi="Aptos"/>
                <w:b/>
                <w:bCs/>
                <w:sz w:val="24"/>
                <w:szCs w:val="24"/>
              </w:rPr>
            </w:pPr>
            <w:r w:rsidRPr="0054468A">
              <w:rPr>
                <w:rFonts w:ascii="Aptos" w:hAnsi="Aptos"/>
                <w:b/>
                <w:bCs/>
                <w:sz w:val="24"/>
                <w:szCs w:val="24"/>
              </w:rPr>
              <w:t xml:space="preserve">A3 Tax Compliance </w:t>
            </w:r>
          </w:p>
        </w:tc>
      </w:tr>
    </w:tbl>
    <w:p w14:paraId="5778D0B3" w14:textId="77777777" w:rsidR="00FC150D" w:rsidRDefault="00FC150D" w:rsidP="00FC150D"/>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FC150D" w:rsidRPr="008A4C6E" w14:paraId="1CE5626E" w14:textId="77777777" w:rsidTr="00CB3EB0">
        <w:tc>
          <w:tcPr>
            <w:tcW w:w="9072" w:type="dxa"/>
            <w:gridSpan w:val="4"/>
            <w:tcBorders>
              <w:bottom w:val="single" w:sz="4" w:space="0" w:color="auto"/>
            </w:tcBorders>
            <w:shd w:val="clear" w:color="auto" w:fill="00284A"/>
          </w:tcPr>
          <w:p w14:paraId="50EB3945" w14:textId="77777777" w:rsidR="00FC150D" w:rsidRPr="008A4C6E" w:rsidRDefault="00FC150D" w:rsidP="00CB3EB0">
            <w:pPr>
              <w:spacing w:before="60" w:after="60"/>
              <w:contextualSpacing/>
              <w:jc w:val="both"/>
              <w:rPr>
                <w:rFonts w:ascii="Aptos" w:hAnsi="Aptos" w:cstheme="minorHAnsi"/>
                <w:b/>
                <w:bCs/>
              </w:rPr>
            </w:pPr>
            <w:r w:rsidRPr="008A4C6E">
              <w:rPr>
                <w:rFonts w:ascii="Aptos" w:hAnsi="Aptos" w:cstheme="minorHAnsi"/>
                <w:b/>
                <w:bCs/>
              </w:rPr>
              <w:t xml:space="preserve">Weighting: </w:t>
            </w:r>
            <w:r w:rsidRPr="008A4C6E">
              <w:rPr>
                <w:rFonts w:ascii="Aptos" w:hAnsi="Aptos" w:cstheme="minorHAnsi"/>
              </w:rPr>
              <w:t>Pass/Fail</w:t>
            </w:r>
          </w:p>
          <w:p w14:paraId="6B00E887" w14:textId="77777777" w:rsidR="00FC150D" w:rsidRPr="008A4C6E" w:rsidRDefault="00FC150D" w:rsidP="00CB3EB0">
            <w:pPr>
              <w:spacing w:before="60" w:after="60"/>
              <w:contextualSpacing/>
            </w:pPr>
            <w:r w:rsidRPr="008A4C6E">
              <w:rPr>
                <w:rFonts w:ascii="Aptos" w:hAnsi="Aptos" w:cstheme="minorHAnsi"/>
                <w:b/>
                <w:bCs/>
              </w:rPr>
              <w:t xml:space="preserve">Pass Requirement: </w:t>
            </w:r>
            <w:r w:rsidRPr="008A4C6E">
              <w:rPr>
                <w:rFonts w:ascii="Aptos" w:hAnsi="Aptos" w:cstheme="minorHAnsi"/>
              </w:rPr>
              <w:t>Tenderers must complete this Section which covers Tax compliance, Financial Capacity and Insurances.</w:t>
            </w:r>
          </w:p>
        </w:tc>
      </w:tr>
      <w:tr w:rsidR="00FC150D" w:rsidRPr="008A4C6E" w14:paraId="7278D019" w14:textId="77777777" w:rsidTr="00CB3EB0">
        <w:tc>
          <w:tcPr>
            <w:tcW w:w="9072" w:type="dxa"/>
            <w:gridSpan w:val="4"/>
            <w:tcBorders>
              <w:top w:val="single" w:sz="4" w:space="0" w:color="auto"/>
              <w:left w:val="nil"/>
              <w:bottom w:val="single" w:sz="4" w:space="0" w:color="auto"/>
              <w:right w:val="nil"/>
            </w:tcBorders>
            <w:shd w:val="clear" w:color="auto" w:fill="FFFFFF" w:themeFill="background1"/>
          </w:tcPr>
          <w:p w14:paraId="26FDD248" w14:textId="77777777" w:rsidR="00FC150D" w:rsidRPr="008A4C6E" w:rsidRDefault="00FC150D" w:rsidP="00CB3EB0">
            <w:pPr>
              <w:spacing w:before="60" w:after="60"/>
              <w:contextualSpacing/>
              <w:jc w:val="both"/>
              <w:rPr>
                <w:rFonts w:ascii="Aptos" w:hAnsi="Aptos" w:cstheme="minorHAnsi"/>
                <w:b/>
                <w:bCs/>
              </w:rPr>
            </w:pPr>
          </w:p>
        </w:tc>
      </w:tr>
      <w:tr w:rsidR="00FC150D" w:rsidRPr="008A4C6E" w14:paraId="2AFEA2CA" w14:textId="77777777" w:rsidTr="00CB3EB0">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1FD434E9" w14:textId="77777777" w:rsidR="00FC150D" w:rsidRPr="008A4C6E" w:rsidRDefault="00FC150D"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Tax Compliance</w:t>
            </w:r>
          </w:p>
        </w:tc>
      </w:tr>
      <w:tr w:rsidR="00FC150D" w:rsidRPr="008A4C6E" w14:paraId="7DC6F28A" w14:textId="77777777" w:rsidTr="00CB3EB0">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05B7F88D" w14:textId="77777777" w:rsidR="00FC150D" w:rsidRPr="008A4C6E" w:rsidRDefault="00FC150D" w:rsidP="00CB3EB0">
            <w:pPr>
              <w:spacing w:before="60" w:after="60"/>
              <w:contextualSpacing/>
              <w:jc w:val="center"/>
              <w:rPr>
                <w:rFonts w:ascii="Aptos" w:hAnsi="Aptos" w:cstheme="minorHAnsi"/>
                <w:i/>
                <w:iCs/>
              </w:rPr>
            </w:pPr>
            <w:r w:rsidRPr="008A4C6E">
              <w:rPr>
                <w:rFonts w:ascii="Aptos" w:hAnsi="Aptos" w:cstheme="minorHAnsi"/>
                <w:i/>
                <w:iCs/>
              </w:rPr>
              <w:t>Choose any of the options below:</w:t>
            </w:r>
          </w:p>
        </w:tc>
      </w:tr>
      <w:tr w:rsidR="00FC150D" w:rsidRPr="008A4C6E" w14:paraId="25C5CFE4" w14:textId="77777777" w:rsidTr="00CB3EB0">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5453969C"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b/>
                <w:bCs/>
              </w:rPr>
              <w:t>Option 1:</w:t>
            </w:r>
          </w:p>
        </w:tc>
      </w:tr>
      <w:tr w:rsidR="00FC150D" w:rsidRPr="008A4C6E" w14:paraId="31E321C6"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30C522EA"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 xml:space="preserve">I confirm and declare being tax compliant. The Contracting Authority can verify your tax clearance status through Revenue’s online facility at </w:t>
            </w:r>
            <w:hyperlink r:id="rId35" w:history="1">
              <w:r w:rsidRPr="008A4C6E">
                <w:rPr>
                  <w:rFonts w:ascii="Aptos" w:hAnsi="Aptos" w:cstheme="minorHAnsi"/>
                  <w:color w:val="0563C1" w:themeColor="hyperlink"/>
                  <w:u w:val="single"/>
                </w:rPr>
                <w:t>http://www.revenue.ie/en/online/tax-clearance.html</w:t>
              </w:r>
            </w:hyperlink>
            <w:r w:rsidRPr="008A4C6E">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15D9309E" w14:textId="77777777" w:rsidR="00FC150D" w:rsidRPr="008A4C6E" w:rsidRDefault="00FC150D"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482AED6C" w14:textId="77777777" w:rsidR="00FC150D" w:rsidRPr="008A4C6E" w:rsidRDefault="00FC150D"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C150D" w:rsidRPr="008A4C6E" w14:paraId="36D8479B" w14:textId="77777777" w:rsidTr="00CB3EB0">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71938517" w14:textId="77777777" w:rsidR="00FC150D" w:rsidRPr="008A4C6E" w:rsidRDefault="00FC150D" w:rsidP="00CB3EB0">
            <w:pPr>
              <w:spacing w:before="60" w:after="60"/>
              <w:contextualSpacing/>
              <w:jc w:val="both"/>
              <w:rPr>
                <w:rFonts w:ascii="Aptos" w:hAnsi="Aptos" w:cstheme="minorHAnsi"/>
              </w:rPr>
            </w:pPr>
          </w:p>
        </w:tc>
        <w:sdt>
          <w:sdtPr>
            <w:rPr>
              <w:rFonts w:ascii="Aptos" w:eastAsia="Calibri" w:hAnsi="Aptos" w:cstheme="minorHAnsi"/>
              <w:bCs/>
            </w:rPr>
            <w:id w:val="1000771237"/>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4365AD3B" w14:textId="77777777" w:rsidR="00FC150D" w:rsidRPr="008A4C6E" w:rsidRDefault="00FC150D"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1192139896"/>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2EB37D3D" w14:textId="77777777" w:rsidR="00FC150D" w:rsidRPr="008A4C6E" w:rsidRDefault="00FC150D"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FC150D" w:rsidRPr="008A4C6E" w14:paraId="05891BB1"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223FD2DD" w14:textId="77777777" w:rsidR="00FC150D" w:rsidRPr="008A4C6E" w:rsidRDefault="00FC150D"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FC150D" w:rsidRPr="008A4C6E" w14:paraId="11F7CE36"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77F7F9A3"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Tenderer’s Name:</w:t>
            </w:r>
          </w:p>
        </w:tc>
        <w:tc>
          <w:tcPr>
            <w:tcW w:w="4553" w:type="dxa"/>
            <w:gridSpan w:val="3"/>
            <w:shd w:val="clear" w:color="auto" w:fill="FFFFFF" w:themeFill="background1"/>
            <w:tcMar>
              <w:top w:w="28" w:type="dxa"/>
              <w:bottom w:w="28" w:type="dxa"/>
            </w:tcMar>
          </w:tcPr>
          <w:p w14:paraId="7F30E616" w14:textId="77777777" w:rsidR="00FC150D" w:rsidRPr="008A4C6E" w:rsidRDefault="00FC150D" w:rsidP="00CB3EB0">
            <w:pPr>
              <w:spacing w:before="60" w:after="60"/>
              <w:contextualSpacing/>
              <w:jc w:val="both"/>
              <w:rPr>
                <w:rFonts w:ascii="Aptos" w:hAnsi="Aptos" w:cstheme="minorHAnsi"/>
              </w:rPr>
            </w:pPr>
          </w:p>
        </w:tc>
      </w:tr>
      <w:tr w:rsidR="00FC150D" w:rsidRPr="008A4C6E" w14:paraId="6045D806"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6AAE969A"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46D4797F" w14:textId="77777777" w:rsidR="00FC150D" w:rsidRPr="008A4C6E" w:rsidRDefault="00FC150D" w:rsidP="00CB3EB0">
            <w:pPr>
              <w:spacing w:before="60" w:after="60"/>
              <w:contextualSpacing/>
              <w:jc w:val="both"/>
              <w:rPr>
                <w:rFonts w:ascii="Aptos" w:hAnsi="Aptos" w:cstheme="minorHAnsi"/>
              </w:rPr>
            </w:pPr>
          </w:p>
        </w:tc>
      </w:tr>
      <w:tr w:rsidR="00FC150D" w:rsidRPr="008A4C6E" w14:paraId="5DB82165"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727D44AE"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4AC0B3A2" w14:textId="77777777" w:rsidR="00FC150D" w:rsidRPr="008A4C6E" w:rsidRDefault="00FC150D" w:rsidP="00CB3EB0">
            <w:pPr>
              <w:spacing w:before="60" w:after="60"/>
              <w:contextualSpacing/>
              <w:jc w:val="both"/>
              <w:rPr>
                <w:rFonts w:ascii="Aptos" w:hAnsi="Aptos" w:cstheme="minorHAnsi"/>
              </w:rPr>
            </w:pPr>
          </w:p>
        </w:tc>
      </w:tr>
      <w:tr w:rsidR="00FC150D" w:rsidRPr="008A4C6E" w14:paraId="43ADA508"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BE60DD5" w14:textId="77777777" w:rsidR="00FC150D" w:rsidRPr="008A4C6E" w:rsidRDefault="00FC150D" w:rsidP="00CB3EB0">
            <w:pPr>
              <w:spacing w:before="60" w:after="60"/>
              <w:contextualSpacing/>
              <w:jc w:val="center"/>
              <w:rPr>
                <w:rFonts w:ascii="Aptos" w:hAnsi="Aptos" w:cstheme="minorHAnsi"/>
                <w:b/>
                <w:i/>
                <w:iCs/>
              </w:rPr>
            </w:pPr>
            <w:r w:rsidRPr="008A4C6E">
              <w:rPr>
                <w:rFonts w:ascii="Aptos" w:hAnsi="Aptos" w:cstheme="minorHAnsi"/>
                <w:b/>
                <w:i/>
                <w:iCs/>
              </w:rPr>
              <w:t>OR</w:t>
            </w:r>
          </w:p>
        </w:tc>
      </w:tr>
      <w:tr w:rsidR="00FC150D" w:rsidRPr="008A4C6E" w14:paraId="75812213"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77A0F919" w14:textId="77777777" w:rsidR="00FC150D" w:rsidRPr="008A4C6E" w:rsidRDefault="00FC150D" w:rsidP="00CB3EB0">
            <w:pPr>
              <w:spacing w:before="60" w:after="60"/>
              <w:contextualSpacing/>
              <w:jc w:val="both"/>
              <w:rPr>
                <w:rFonts w:ascii="Aptos" w:hAnsi="Aptos" w:cstheme="minorHAnsi"/>
                <w:b/>
                <w:i/>
                <w:iCs/>
              </w:rPr>
            </w:pPr>
            <w:r w:rsidRPr="008A4C6E">
              <w:rPr>
                <w:rFonts w:ascii="Aptos" w:hAnsi="Aptos" w:cstheme="minorHAnsi"/>
                <w:b/>
                <w:bCs/>
              </w:rPr>
              <w:t>Option 2:</w:t>
            </w:r>
          </w:p>
        </w:tc>
      </w:tr>
      <w:tr w:rsidR="00FC150D" w:rsidRPr="008A4C6E" w14:paraId="34163864" w14:textId="77777777" w:rsidTr="00CB3EB0">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7605259D"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I confirm that I hold a current valid Tax Clearance Certificate (generally relates to Non-Residents</w:t>
            </w:r>
            <w:r w:rsidRPr="008A4C6E">
              <w:rPr>
                <w:rStyle w:val="FootnoteReference"/>
                <w:rFonts w:ascii="Aptos" w:hAnsi="Aptos" w:cstheme="minorHAnsi"/>
                <w:b/>
                <w:bCs/>
              </w:rPr>
              <w:footnoteReference w:id="13"/>
            </w:r>
            <w:r w:rsidRPr="008A4C6E">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3E80FBD6" w14:textId="77777777" w:rsidR="00FC150D" w:rsidRPr="008A4C6E" w:rsidRDefault="00FC150D"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754A07B2" w14:textId="77777777" w:rsidR="00FC150D" w:rsidRPr="008A4C6E" w:rsidRDefault="00FC150D"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C150D" w:rsidRPr="008A4C6E" w14:paraId="06B0C0EF" w14:textId="77777777" w:rsidTr="00CB3EB0">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537E3090" w14:textId="77777777" w:rsidR="00FC150D" w:rsidRPr="008A4C6E" w:rsidRDefault="00FC150D" w:rsidP="00CB3EB0">
            <w:pPr>
              <w:spacing w:before="60" w:after="60"/>
              <w:contextualSpacing/>
              <w:jc w:val="both"/>
              <w:rPr>
                <w:rFonts w:ascii="Aptos" w:hAnsi="Aptos" w:cstheme="minorHAnsi"/>
                <w:b/>
                <w:bCs/>
              </w:rPr>
            </w:pPr>
          </w:p>
        </w:tc>
        <w:sdt>
          <w:sdtPr>
            <w:rPr>
              <w:rFonts w:ascii="Aptos" w:eastAsia="Calibri" w:hAnsi="Aptos" w:cstheme="minorHAnsi"/>
              <w:bCs/>
            </w:rPr>
            <w:id w:val="-1426176762"/>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2B19F528" w14:textId="77777777" w:rsidR="00FC150D" w:rsidRPr="008A4C6E" w:rsidRDefault="00FC150D"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1267651118"/>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1DDEC824" w14:textId="77777777" w:rsidR="00FC150D" w:rsidRPr="008A4C6E" w:rsidRDefault="00FC150D"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FC150D" w:rsidRPr="008A4C6E" w14:paraId="2C16A3D2" w14:textId="77777777" w:rsidTr="00CB3EB0">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45E6389C" w14:textId="77777777" w:rsidR="00FC150D" w:rsidRPr="008A4C6E" w:rsidRDefault="00FC150D" w:rsidP="00CB3EB0">
            <w:pPr>
              <w:spacing w:before="60" w:after="60"/>
              <w:contextualSpacing/>
              <w:rPr>
                <w:rFonts w:ascii="Aptos" w:eastAsia="Calibri" w:hAnsi="Aptos" w:cstheme="minorHAnsi"/>
                <w:bCs/>
              </w:rPr>
            </w:pPr>
            <w:r w:rsidRPr="008A4C6E">
              <w:rPr>
                <w:rFonts w:ascii="Aptos" w:hAnsi="Aptos" w:cstheme="minorHAnsi"/>
              </w:rPr>
              <w:t>To this end, please confirm:</w:t>
            </w:r>
          </w:p>
        </w:tc>
      </w:tr>
      <w:tr w:rsidR="00FC150D" w:rsidRPr="008A4C6E" w14:paraId="34E9CF00" w14:textId="77777777" w:rsidTr="00CB3EB0">
        <w:tblPrEx>
          <w:tblCellMar>
            <w:top w:w="28" w:type="dxa"/>
            <w:bottom w:w="28" w:type="dxa"/>
          </w:tblCellMar>
        </w:tblPrEx>
        <w:tc>
          <w:tcPr>
            <w:tcW w:w="4519" w:type="dxa"/>
            <w:shd w:val="clear" w:color="auto" w:fill="E7E6E6" w:themeFill="background2"/>
            <w:tcMar>
              <w:top w:w="28" w:type="dxa"/>
              <w:bottom w:w="28" w:type="dxa"/>
            </w:tcMar>
          </w:tcPr>
          <w:p w14:paraId="7B977F62"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Registration Number:</w:t>
            </w:r>
          </w:p>
        </w:tc>
        <w:tc>
          <w:tcPr>
            <w:tcW w:w="4553" w:type="dxa"/>
            <w:gridSpan w:val="3"/>
            <w:shd w:val="clear" w:color="auto" w:fill="FFFFFF" w:themeFill="background1"/>
            <w:tcMar>
              <w:top w:w="28" w:type="dxa"/>
              <w:bottom w:w="28" w:type="dxa"/>
            </w:tcMar>
          </w:tcPr>
          <w:p w14:paraId="7DFED978" w14:textId="77777777" w:rsidR="00FC150D" w:rsidRPr="008A4C6E" w:rsidRDefault="00FC150D" w:rsidP="00CB3EB0">
            <w:pPr>
              <w:spacing w:before="60" w:after="60"/>
              <w:contextualSpacing/>
              <w:jc w:val="both"/>
              <w:rPr>
                <w:rFonts w:ascii="Aptos" w:hAnsi="Aptos" w:cstheme="minorHAnsi"/>
              </w:rPr>
            </w:pPr>
          </w:p>
        </w:tc>
      </w:tr>
      <w:tr w:rsidR="00FC150D" w:rsidRPr="008A4C6E" w14:paraId="5120949C" w14:textId="77777777" w:rsidTr="00CB3EB0">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08B6F6F7"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6E2D0B8A" w14:textId="77777777" w:rsidR="00FC150D" w:rsidRPr="008A4C6E" w:rsidRDefault="00FC150D" w:rsidP="00CB3EB0">
            <w:pPr>
              <w:spacing w:before="60" w:after="60"/>
              <w:contextualSpacing/>
              <w:jc w:val="both"/>
              <w:rPr>
                <w:rFonts w:ascii="Aptos" w:hAnsi="Aptos" w:cstheme="minorHAnsi"/>
              </w:rPr>
            </w:pPr>
          </w:p>
        </w:tc>
      </w:tr>
      <w:tr w:rsidR="00FC150D" w:rsidRPr="008A4C6E" w14:paraId="02DD835A" w14:textId="77777777" w:rsidTr="00CB3EB0">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69F1F8AA" w14:textId="77777777" w:rsidR="00FC150D" w:rsidRPr="008A4C6E" w:rsidRDefault="00FC150D" w:rsidP="00CB3EB0">
            <w:pPr>
              <w:spacing w:before="60" w:after="60"/>
              <w:contextualSpacing/>
              <w:jc w:val="center"/>
              <w:rPr>
                <w:rFonts w:ascii="Aptos" w:hAnsi="Aptos" w:cstheme="minorHAnsi"/>
              </w:rPr>
            </w:pPr>
            <w:r w:rsidRPr="008A4C6E">
              <w:rPr>
                <w:rFonts w:ascii="Aptos" w:hAnsi="Aptos" w:cstheme="minorHAnsi"/>
                <w:b/>
                <w:i/>
                <w:iCs/>
              </w:rPr>
              <w:t>OR</w:t>
            </w:r>
          </w:p>
        </w:tc>
      </w:tr>
      <w:tr w:rsidR="00FC150D" w:rsidRPr="008A4C6E" w14:paraId="5F761C58" w14:textId="77777777" w:rsidTr="00CB3EB0">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0704D543" w14:textId="77777777" w:rsidR="00FC150D" w:rsidRPr="008A4C6E" w:rsidRDefault="00FC150D" w:rsidP="00CB3EB0">
            <w:pPr>
              <w:spacing w:before="60" w:after="60"/>
              <w:contextualSpacing/>
              <w:jc w:val="both"/>
              <w:rPr>
                <w:rFonts w:ascii="Aptos" w:hAnsi="Aptos" w:cstheme="minorHAnsi"/>
                <w:b/>
                <w:i/>
                <w:iCs/>
              </w:rPr>
            </w:pPr>
            <w:r w:rsidRPr="008A4C6E">
              <w:rPr>
                <w:rFonts w:ascii="Aptos" w:hAnsi="Aptos" w:cstheme="minorHAnsi"/>
                <w:b/>
                <w:bCs/>
              </w:rPr>
              <w:t>Option 3:</w:t>
            </w:r>
          </w:p>
        </w:tc>
      </w:tr>
      <w:tr w:rsidR="00FC150D" w:rsidRPr="008A4C6E" w14:paraId="10CE07AB" w14:textId="77777777" w:rsidTr="00CB3EB0">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512A44DC"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I confirm that I have applied 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5DA081DD" w14:textId="77777777" w:rsidR="00FC150D" w:rsidRPr="008A4C6E" w:rsidRDefault="00FC150D"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71A2E23C" w14:textId="77777777" w:rsidR="00FC150D" w:rsidRPr="008A4C6E" w:rsidRDefault="00FC150D"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C150D" w:rsidRPr="008A4C6E" w14:paraId="2292D076" w14:textId="77777777" w:rsidTr="00CB3EB0">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4B08E5F1" w14:textId="77777777" w:rsidR="00FC150D" w:rsidRPr="008A4C6E" w:rsidRDefault="00FC150D" w:rsidP="00CB3EB0">
            <w:pPr>
              <w:spacing w:before="60" w:after="60"/>
              <w:contextualSpacing/>
              <w:jc w:val="both"/>
              <w:rPr>
                <w:rFonts w:ascii="Aptos" w:hAnsi="Aptos" w:cstheme="minorHAnsi"/>
                <w:b/>
                <w:bCs/>
              </w:rPr>
            </w:pPr>
          </w:p>
        </w:tc>
        <w:sdt>
          <w:sdtPr>
            <w:rPr>
              <w:rFonts w:ascii="Aptos" w:eastAsia="Calibri" w:hAnsi="Aptos" w:cstheme="minorHAnsi"/>
              <w:bCs/>
            </w:rPr>
            <w:id w:val="-1609344391"/>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2F6A1895" w14:textId="77777777" w:rsidR="00FC150D" w:rsidRPr="008A4C6E" w:rsidRDefault="00FC150D"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455155862"/>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143DD14A" w14:textId="77777777" w:rsidR="00FC150D" w:rsidRPr="008A4C6E" w:rsidRDefault="00FC150D"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75540AC4" w14:textId="77777777" w:rsidR="00FC150D" w:rsidRDefault="00FC150D" w:rsidP="00FC150D">
      <w:pPr>
        <w:spacing w:before="60" w:after="60"/>
        <w:contextualSpacing/>
        <w:jc w:val="center"/>
        <w:rPr>
          <w:rFonts w:ascii="Aptos" w:hAnsi="Aptos" w:cstheme="minorHAnsi"/>
          <w:b/>
          <w:i/>
          <w:iCs/>
        </w:rPr>
      </w:pPr>
    </w:p>
    <w:p w14:paraId="342E017B" w14:textId="77777777" w:rsidR="00FC150D" w:rsidRPr="00BB64DD" w:rsidRDefault="00FC150D" w:rsidP="00FC150D">
      <w:pPr>
        <w:spacing w:before="60" w:after="60" w:line="240" w:lineRule="auto"/>
        <w:contextualSpacing/>
        <w:jc w:val="center"/>
        <w:rPr>
          <w:rFonts w:ascii="Aptos" w:hAnsi="Aptos" w:cstheme="minorHAnsi"/>
          <w:b/>
          <w:i/>
          <w:iCs/>
        </w:rPr>
      </w:pPr>
      <w:r w:rsidRPr="00BB64DD">
        <w:rPr>
          <w:rFonts w:ascii="Aptos" w:hAnsi="Aptos" w:cstheme="minorHAnsi"/>
          <w:b/>
          <w:i/>
          <w:iCs/>
        </w:rPr>
        <w:t>AND</w:t>
      </w:r>
      <w:r>
        <w:rPr>
          <w:rFonts w:ascii="Aptos" w:hAnsi="Aptos" w:cstheme="minorHAnsi"/>
          <w:b/>
          <w:i/>
          <w:iCs/>
        </w:rPr>
        <w:t xml:space="preserve"> (if applicable)</w:t>
      </w:r>
    </w:p>
    <w:p w14:paraId="63FBA452" w14:textId="77777777" w:rsidR="00FC150D" w:rsidRDefault="00FC150D" w:rsidP="00FC150D">
      <w:pPr>
        <w:spacing w:before="60" w:after="60" w:line="240" w:lineRule="auto"/>
        <w:contextualSpacing/>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FC150D" w:rsidRPr="008A4C6E" w14:paraId="5830D2D5" w14:textId="77777777" w:rsidTr="00CB3EB0">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7DBD96C" w14:textId="77777777" w:rsidR="00FC150D" w:rsidRPr="008A4C6E" w:rsidRDefault="00FC150D" w:rsidP="00CB3EB0">
            <w:pPr>
              <w:spacing w:before="60" w:after="60"/>
              <w:contextualSpacing/>
              <w:jc w:val="both"/>
              <w:rPr>
                <w:rFonts w:ascii="Aptos" w:hAnsi="Aptos" w:cstheme="minorHAnsi"/>
                <w:b/>
                <w:i/>
                <w:iCs/>
              </w:rPr>
            </w:pPr>
            <w:r>
              <w:rPr>
                <w:rFonts w:ascii="Aptos" w:hAnsi="Aptos" w:cstheme="minorHAnsi"/>
                <w:b/>
                <w:bCs/>
              </w:rPr>
              <w:t xml:space="preserve">Tax Compliance Declaration of Third Parties </w:t>
            </w:r>
          </w:p>
        </w:tc>
      </w:tr>
      <w:tr w:rsidR="00FC150D" w:rsidRPr="008A4C6E" w14:paraId="7B350FDB" w14:textId="77777777" w:rsidTr="00CB3EB0">
        <w:trPr>
          <w:trHeight w:val="42"/>
        </w:trPr>
        <w:tc>
          <w:tcPr>
            <w:tcW w:w="7371" w:type="dxa"/>
            <w:vMerge w:val="restart"/>
            <w:tcBorders>
              <w:top w:val="single" w:sz="4" w:space="0" w:color="auto"/>
            </w:tcBorders>
            <w:shd w:val="clear" w:color="auto" w:fill="E7E6E6" w:themeFill="background2"/>
            <w:tcMar>
              <w:top w:w="28" w:type="dxa"/>
              <w:bottom w:w="28" w:type="dxa"/>
            </w:tcMar>
          </w:tcPr>
          <w:p w14:paraId="641523F9" w14:textId="77777777" w:rsidR="00FC150D" w:rsidRPr="008A4C6E" w:rsidRDefault="00FC150D" w:rsidP="00CB3EB0">
            <w:pPr>
              <w:spacing w:before="60" w:after="60"/>
              <w:contextualSpacing/>
              <w:jc w:val="both"/>
              <w:rPr>
                <w:rFonts w:ascii="Aptos" w:hAnsi="Aptos" w:cstheme="minorHAnsi"/>
              </w:rPr>
            </w:pPr>
            <w:r w:rsidRPr="008A4C6E">
              <w:rPr>
                <w:rFonts w:ascii="Aptos" w:hAnsi="Aptos" w:cstheme="minorHAnsi"/>
              </w:rPr>
              <w:t xml:space="preserve">I confirm </w:t>
            </w:r>
            <w:r>
              <w:rPr>
                <w:rFonts w:ascii="Aptos" w:hAnsi="Aptos" w:cstheme="minorHAnsi"/>
              </w:rPr>
              <w:t>I will ensure that all relevant Third Parties associated with this tender will be in a position to comply with the Tax Compliance obligations and will provide evidence of same promptly when requested</w:t>
            </w:r>
          </w:p>
        </w:tc>
        <w:tc>
          <w:tcPr>
            <w:tcW w:w="851" w:type="dxa"/>
            <w:tcBorders>
              <w:top w:val="single" w:sz="4" w:space="0" w:color="auto"/>
            </w:tcBorders>
            <w:shd w:val="clear" w:color="auto" w:fill="E7E6E6" w:themeFill="background2"/>
            <w:tcMar>
              <w:top w:w="28" w:type="dxa"/>
              <w:bottom w:w="28" w:type="dxa"/>
            </w:tcMar>
            <w:vAlign w:val="center"/>
          </w:tcPr>
          <w:p w14:paraId="1A11E532" w14:textId="77777777" w:rsidR="00FC150D" w:rsidRPr="008A4C6E" w:rsidRDefault="00FC150D"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3B926B8F" w14:textId="77777777" w:rsidR="00FC150D" w:rsidRPr="008A4C6E" w:rsidRDefault="00FC150D" w:rsidP="00CB3EB0">
            <w:pPr>
              <w:spacing w:before="60" w:after="60"/>
              <w:contextualSpacing/>
              <w:jc w:val="center"/>
              <w:rPr>
                <w:rFonts w:ascii="Aptos" w:hAnsi="Aptos" w:cstheme="minorHAnsi"/>
                <w:b/>
                <w:bCs/>
              </w:rPr>
            </w:pPr>
            <w:r w:rsidRPr="008A4C6E">
              <w:rPr>
                <w:rFonts w:ascii="Aptos" w:hAnsi="Aptos" w:cstheme="minorHAnsi"/>
                <w:b/>
                <w:bCs/>
              </w:rPr>
              <w:t>No</w:t>
            </w:r>
          </w:p>
        </w:tc>
      </w:tr>
      <w:tr w:rsidR="00FC150D" w:rsidRPr="008A4C6E" w14:paraId="5B52D0B3" w14:textId="77777777" w:rsidTr="00CB3EB0">
        <w:trPr>
          <w:trHeight w:val="28"/>
        </w:trPr>
        <w:tc>
          <w:tcPr>
            <w:tcW w:w="7371" w:type="dxa"/>
            <w:vMerge/>
            <w:tcBorders>
              <w:bottom w:val="single" w:sz="4" w:space="0" w:color="auto"/>
            </w:tcBorders>
            <w:shd w:val="clear" w:color="auto" w:fill="FFFFFF" w:themeFill="background1"/>
            <w:tcMar>
              <w:top w:w="28" w:type="dxa"/>
              <w:bottom w:w="28" w:type="dxa"/>
            </w:tcMar>
          </w:tcPr>
          <w:p w14:paraId="3DAE4CA1" w14:textId="77777777" w:rsidR="00FC150D" w:rsidRPr="008A4C6E" w:rsidRDefault="00FC150D" w:rsidP="00CB3EB0">
            <w:pPr>
              <w:spacing w:before="60" w:after="60"/>
              <w:contextualSpacing/>
              <w:jc w:val="both"/>
              <w:rPr>
                <w:rFonts w:ascii="Aptos" w:hAnsi="Aptos" w:cstheme="minorHAnsi"/>
                <w:b/>
                <w:bCs/>
              </w:rPr>
            </w:pPr>
          </w:p>
        </w:tc>
        <w:sdt>
          <w:sdtPr>
            <w:rPr>
              <w:rFonts w:ascii="Aptos" w:eastAsia="Calibri" w:hAnsi="Aptos" w:cstheme="minorHAnsi"/>
              <w:bCs/>
            </w:rPr>
            <w:id w:val="1679851487"/>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62BE90EE" w14:textId="77777777" w:rsidR="00FC150D" w:rsidRPr="008A4C6E" w:rsidRDefault="00FC150D"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616680710"/>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43CAEF80" w14:textId="77777777" w:rsidR="00FC150D" w:rsidRPr="008A4C6E" w:rsidRDefault="00FC150D"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bl>
    <w:p w14:paraId="1D942164" w14:textId="77777777" w:rsidR="00295460" w:rsidRPr="0007165D" w:rsidRDefault="00295460" w:rsidP="00295460">
      <w:pPr>
        <w:rPr>
          <w:rFonts w:ascii="Aptos" w:hAnsi="Aptos"/>
        </w:rPr>
      </w:pPr>
    </w:p>
    <w:p w14:paraId="52F8E11B" w14:textId="77777777" w:rsidR="00295460" w:rsidRPr="0007165D" w:rsidRDefault="00295460" w:rsidP="00295460">
      <w:pPr>
        <w:rPr>
          <w:rFonts w:ascii="Aptos" w:hAnsi="Aptos"/>
        </w:rPr>
      </w:pPr>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6209F2" w:rsidRPr="0059160A" w14:paraId="089F7626" w14:textId="77777777" w:rsidTr="00CB3EB0">
        <w:tc>
          <w:tcPr>
            <w:tcW w:w="9016" w:type="dxa"/>
            <w:shd w:val="clear" w:color="auto" w:fill="00284A"/>
            <w:tcMar>
              <w:top w:w="28" w:type="dxa"/>
              <w:bottom w:w="28" w:type="dxa"/>
            </w:tcMar>
          </w:tcPr>
          <w:p w14:paraId="0D978394" w14:textId="48CFB524" w:rsidR="006209F2" w:rsidRPr="0054468A" w:rsidRDefault="006209F2" w:rsidP="00CB3EB0">
            <w:pPr>
              <w:jc w:val="both"/>
              <w:rPr>
                <w:rFonts w:ascii="Aptos" w:hAnsi="Aptos"/>
                <w:b/>
                <w:bCs/>
                <w:sz w:val="24"/>
                <w:szCs w:val="24"/>
              </w:rPr>
            </w:pPr>
            <w:bookmarkStart w:id="151" w:name="_Hlk201583354"/>
            <w:r w:rsidRPr="0054468A">
              <w:rPr>
                <w:rFonts w:ascii="Aptos" w:hAnsi="Aptos"/>
                <w:b/>
                <w:bCs/>
                <w:sz w:val="24"/>
                <w:szCs w:val="24"/>
              </w:rPr>
              <w:t xml:space="preserve">A4 </w:t>
            </w:r>
            <w:r>
              <w:rPr>
                <w:rFonts w:ascii="Aptos" w:hAnsi="Aptos"/>
                <w:b/>
                <w:bCs/>
                <w:sz w:val="24"/>
                <w:szCs w:val="24"/>
              </w:rPr>
              <w:t>Financial Capacity</w:t>
            </w:r>
            <w:r w:rsidRPr="0054468A">
              <w:rPr>
                <w:rFonts w:ascii="Aptos" w:hAnsi="Aptos"/>
                <w:b/>
                <w:bCs/>
                <w:sz w:val="24"/>
                <w:szCs w:val="24"/>
              </w:rPr>
              <w:t xml:space="preserve">– LOT </w:t>
            </w:r>
            <w:r>
              <w:rPr>
                <w:rFonts w:ascii="Aptos" w:hAnsi="Aptos"/>
                <w:b/>
                <w:bCs/>
                <w:sz w:val="24"/>
                <w:szCs w:val="24"/>
              </w:rPr>
              <w:t>5</w:t>
            </w:r>
          </w:p>
        </w:tc>
      </w:tr>
    </w:tbl>
    <w:p w14:paraId="688437D0" w14:textId="77777777" w:rsidR="006209F2" w:rsidRDefault="006209F2" w:rsidP="006209F2"/>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6209F2" w:rsidRPr="008A4C6E" w14:paraId="3DFC3F22" w14:textId="77777777" w:rsidTr="00CB3EB0">
        <w:tc>
          <w:tcPr>
            <w:tcW w:w="9072" w:type="dxa"/>
            <w:gridSpan w:val="6"/>
            <w:tcBorders>
              <w:top w:val="single" w:sz="4" w:space="0" w:color="auto"/>
              <w:bottom w:val="single" w:sz="4" w:space="0" w:color="auto"/>
            </w:tcBorders>
            <w:shd w:val="clear" w:color="auto" w:fill="00284A"/>
            <w:tcMar>
              <w:top w:w="28" w:type="dxa"/>
              <w:bottom w:w="28" w:type="dxa"/>
            </w:tcMar>
          </w:tcPr>
          <w:p w14:paraId="335E269E" w14:textId="77777777" w:rsidR="006209F2" w:rsidRPr="008A4C6E" w:rsidRDefault="006209F2" w:rsidP="00CB3EB0">
            <w:pPr>
              <w:spacing w:before="60" w:after="60"/>
              <w:contextualSpacing/>
              <w:jc w:val="both"/>
              <w:rPr>
                <w:rFonts w:ascii="Aptos" w:hAnsi="Aptos" w:cstheme="minorHAnsi"/>
                <w:b/>
                <w:bCs/>
                <w:sz w:val="24"/>
                <w:szCs w:val="24"/>
              </w:rPr>
            </w:pPr>
            <w:r w:rsidRPr="008A4C6E">
              <w:rPr>
                <w:rFonts w:ascii="Aptos" w:hAnsi="Aptos" w:cstheme="minorHAnsi"/>
                <w:b/>
                <w:bCs/>
                <w:sz w:val="24"/>
                <w:szCs w:val="24"/>
              </w:rPr>
              <w:t>Financial Capacity</w:t>
            </w:r>
          </w:p>
        </w:tc>
      </w:tr>
      <w:tr w:rsidR="006209F2" w:rsidRPr="008A4C6E" w14:paraId="1C6942A6" w14:textId="77777777" w:rsidTr="00CB3EB0">
        <w:trPr>
          <w:trHeight w:val="42"/>
        </w:trPr>
        <w:tc>
          <w:tcPr>
            <w:tcW w:w="7797" w:type="dxa"/>
            <w:gridSpan w:val="4"/>
            <w:shd w:val="clear" w:color="auto" w:fill="E7E6E6" w:themeFill="background2"/>
            <w:tcMar>
              <w:top w:w="28" w:type="dxa"/>
              <w:bottom w:w="28" w:type="dxa"/>
            </w:tcMar>
          </w:tcPr>
          <w:p w14:paraId="110EDCFC" w14:textId="77777777" w:rsidR="006209F2" w:rsidRPr="008A4C6E" w:rsidRDefault="006209F2" w:rsidP="00CB3EB0">
            <w:pPr>
              <w:spacing w:before="60" w:after="60"/>
              <w:contextualSpacing/>
              <w:jc w:val="both"/>
              <w:rPr>
                <w:rFonts w:ascii="Aptos" w:hAnsi="Aptos" w:cstheme="minorHAnsi"/>
              </w:rPr>
            </w:pPr>
            <w:r w:rsidRPr="008A4C6E">
              <w:rPr>
                <w:rFonts w:ascii="Aptos" w:hAnsi="Aptos" w:cstheme="minorHAnsi"/>
              </w:rPr>
              <w:t>Please confirm the following</w:t>
            </w:r>
            <w:r>
              <w:rPr>
                <w:rFonts w:ascii="Aptos" w:hAnsi="Aptos" w:cstheme="minorHAnsi"/>
              </w:rPr>
              <w:t xml:space="preserve"> by checking the relevant box (‘Yes’/’No’)</w:t>
            </w:r>
            <w:r w:rsidRPr="008A4C6E">
              <w:rPr>
                <w:rFonts w:ascii="Aptos" w:hAnsi="Aptos" w:cstheme="minorHAnsi"/>
              </w:rPr>
              <w:t>:</w:t>
            </w:r>
          </w:p>
        </w:tc>
        <w:tc>
          <w:tcPr>
            <w:tcW w:w="708" w:type="dxa"/>
            <w:shd w:val="clear" w:color="auto" w:fill="E7E6E6" w:themeFill="background2"/>
            <w:vAlign w:val="center"/>
          </w:tcPr>
          <w:p w14:paraId="02407D07" w14:textId="77777777" w:rsidR="006209F2" w:rsidRPr="008A4C6E" w:rsidRDefault="006209F2" w:rsidP="00CB3EB0">
            <w:pPr>
              <w:spacing w:before="60" w:after="60"/>
              <w:contextualSpacing/>
              <w:jc w:val="center"/>
              <w:rPr>
                <w:rFonts w:ascii="Aptos" w:hAnsi="Aptos" w:cstheme="minorHAnsi"/>
                <w:b/>
                <w:bCs/>
              </w:rPr>
            </w:pPr>
            <w:r w:rsidRPr="008A4C6E">
              <w:rPr>
                <w:rFonts w:ascii="Aptos" w:hAnsi="Aptos" w:cstheme="minorHAnsi"/>
                <w:b/>
                <w:bCs/>
              </w:rPr>
              <w:t>Yes</w:t>
            </w:r>
          </w:p>
        </w:tc>
        <w:tc>
          <w:tcPr>
            <w:tcW w:w="567" w:type="dxa"/>
            <w:shd w:val="clear" w:color="auto" w:fill="E7E6E6" w:themeFill="background2"/>
            <w:vAlign w:val="center"/>
          </w:tcPr>
          <w:p w14:paraId="7F0921F9" w14:textId="77777777" w:rsidR="006209F2" w:rsidRPr="008A4C6E" w:rsidRDefault="006209F2" w:rsidP="00CB3EB0">
            <w:pPr>
              <w:spacing w:before="60" w:after="60"/>
              <w:contextualSpacing/>
              <w:jc w:val="center"/>
              <w:rPr>
                <w:rFonts w:ascii="Aptos" w:hAnsi="Aptos" w:cstheme="minorHAnsi"/>
                <w:b/>
                <w:bCs/>
              </w:rPr>
            </w:pPr>
            <w:r w:rsidRPr="008A4C6E">
              <w:rPr>
                <w:rFonts w:ascii="Aptos" w:hAnsi="Aptos" w:cstheme="minorHAnsi"/>
                <w:b/>
                <w:bCs/>
              </w:rPr>
              <w:t>No</w:t>
            </w:r>
          </w:p>
        </w:tc>
      </w:tr>
      <w:tr w:rsidR="006209F2" w:rsidRPr="008A4C6E" w14:paraId="3BA087E1" w14:textId="77777777" w:rsidTr="00CB3EB0">
        <w:trPr>
          <w:trHeight w:val="42"/>
        </w:trPr>
        <w:tc>
          <w:tcPr>
            <w:tcW w:w="7797" w:type="dxa"/>
            <w:gridSpan w:val="4"/>
            <w:shd w:val="clear" w:color="auto" w:fill="E7E6E6" w:themeFill="background2"/>
            <w:tcMar>
              <w:top w:w="28" w:type="dxa"/>
              <w:bottom w:w="28" w:type="dxa"/>
            </w:tcMar>
          </w:tcPr>
          <w:p w14:paraId="0D2EA829" w14:textId="36CFF99E" w:rsidR="006209F2" w:rsidRPr="008A4C6E" w:rsidRDefault="006209F2" w:rsidP="00CB3EB0">
            <w:pPr>
              <w:spacing w:before="60" w:after="60"/>
              <w:contextualSpacing/>
              <w:jc w:val="both"/>
              <w:rPr>
                <w:rFonts w:ascii="Aptos" w:hAnsi="Aptos" w:cstheme="minorHAnsi"/>
              </w:rPr>
            </w:pPr>
            <w:r w:rsidRPr="008A4C6E">
              <w:rPr>
                <w:rFonts w:ascii="Aptos" w:hAnsi="Aptos" w:cstheme="minorHAnsi"/>
              </w:rPr>
              <w:t xml:space="preserve">I confirm that our turnover exceeded </w:t>
            </w:r>
            <w:r w:rsidRPr="008A4C6E">
              <w:rPr>
                <w:rFonts w:ascii="Aptos" w:hAnsi="Aptos" w:cstheme="minorHAnsi"/>
                <w:b/>
                <w:bCs/>
              </w:rPr>
              <w:t>€</w:t>
            </w:r>
            <w:r>
              <w:rPr>
                <w:rFonts w:ascii="Aptos" w:hAnsi="Aptos" w:cstheme="minorHAnsi"/>
                <w:b/>
                <w:bCs/>
              </w:rPr>
              <w:t xml:space="preserve">200,000 </w:t>
            </w:r>
            <w:r w:rsidRPr="008A4C6E">
              <w:rPr>
                <w:rFonts w:ascii="Aptos" w:hAnsi="Aptos" w:cstheme="minorHAnsi"/>
              </w:rPr>
              <w:t xml:space="preserve">per annum in </w:t>
            </w:r>
            <w:r>
              <w:rPr>
                <w:rFonts w:ascii="Aptos" w:hAnsi="Aptos" w:cstheme="minorHAnsi"/>
                <w:b/>
                <w:bCs/>
              </w:rPr>
              <w:t xml:space="preserve">one </w:t>
            </w:r>
            <w:r w:rsidRPr="008A4C6E">
              <w:rPr>
                <w:rFonts w:ascii="Aptos" w:hAnsi="Aptos" w:cstheme="minorHAnsi"/>
              </w:rPr>
              <w:t>of the last three financial years.</w:t>
            </w:r>
          </w:p>
        </w:tc>
        <w:sdt>
          <w:sdtPr>
            <w:rPr>
              <w:rFonts w:ascii="Aptos" w:eastAsia="Calibri" w:hAnsi="Aptos" w:cstheme="minorHAnsi"/>
              <w:bCs/>
            </w:rPr>
            <w:id w:val="1260801898"/>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1F5D5CE" w14:textId="77777777" w:rsidR="006209F2" w:rsidRPr="008A4C6E" w:rsidRDefault="006209F2" w:rsidP="00CB3EB0">
                <w:pPr>
                  <w:spacing w:before="60" w:after="60"/>
                  <w:contextualSpacing/>
                  <w:jc w:val="center"/>
                  <w:rPr>
                    <w:rFonts w:ascii="Aptos" w:hAnsi="Aptos" w:cstheme="minorHAnsi"/>
                  </w:rPr>
                </w:pPr>
                <w:r>
                  <w:rPr>
                    <w:rFonts w:ascii="MS Gothic" w:eastAsia="MS Gothic" w:hAnsi="MS Gothic" w:cstheme="minorHAnsi" w:hint="eastAsia"/>
                    <w:bCs/>
                  </w:rPr>
                  <w:t>☐</w:t>
                </w:r>
              </w:p>
            </w:tc>
          </w:sdtContent>
        </w:sdt>
        <w:sdt>
          <w:sdtPr>
            <w:rPr>
              <w:rFonts w:ascii="Aptos" w:eastAsia="Calibri" w:hAnsi="Aptos" w:cstheme="minorHAnsi"/>
              <w:bCs/>
            </w:rPr>
            <w:id w:val="-454098469"/>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F18206B" w14:textId="77777777" w:rsidR="006209F2" w:rsidRPr="008A4C6E" w:rsidRDefault="006209F2"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6209F2" w14:paraId="6E104BD1" w14:textId="77777777" w:rsidTr="00CB3EB0">
        <w:trPr>
          <w:trHeight w:val="42"/>
        </w:trPr>
        <w:tc>
          <w:tcPr>
            <w:tcW w:w="7797" w:type="dxa"/>
            <w:gridSpan w:val="4"/>
            <w:shd w:val="clear" w:color="auto" w:fill="E7E6E6" w:themeFill="background2"/>
            <w:tcMar>
              <w:top w:w="28" w:type="dxa"/>
              <w:bottom w:w="28" w:type="dxa"/>
            </w:tcMar>
          </w:tcPr>
          <w:p w14:paraId="1889A8DE" w14:textId="77777777" w:rsidR="006209F2" w:rsidRPr="008A4C6E" w:rsidRDefault="006209F2" w:rsidP="00CB3EB0">
            <w:pPr>
              <w:spacing w:before="60" w:after="60"/>
              <w:contextualSpacing/>
              <w:jc w:val="both"/>
              <w:rPr>
                <w:rFonts w:ascii="Aptos" w:hAnsi="Aptos" w:cstheme="minorHAnsi"/>
              </w:rPr>
            </w:pPr>
            <w:r>
              <w:rPr>
                <w:rFonts w:ascii="Aptos" w:hAnsi="Aptos" w:cstheme="minorHAnsi"/>
              </w:rPr>
              <w:t>I confirm that as the Lead Party we meet this turnover requirement on our own</w:t>
            </w:r>
          </w:p>
        </w:tc>
        <w:sdt>
          <w:sdtPr>
            <w:rPr>
              <w:rFonts w:ascii="Aptos" w:eastAsia="Calibri" w:hAnsi="Aptos" w:cstheme="minorHAnsi"/>
              <w:bCs/>
            </w:rPr>
            <w:id w:val="2072763691"/>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7420163A" w14:textId="77777777" w:rsidR="006209F2" w:rsidRDefault="006209F2" w:rsidP="00CB3EB0">
                <w:pPr>
                  <w:spacing w:before="60" w:after="60"/>
                  <w:contextualSpacing/>
                  <w:jc w:val="center"/>
                  <w:rPr>
                    <w:rFonts w:ascii="Aptos" w:eastAsia="Calibri" w:hAnsi="Aptos" w:cstheme="minorHAnsi"/>
                    <w:bCs/>
                  </w:rPr>
                </w:pPr>
                <w:r>
                  <w:rPr>
                    <w:rFonts w:ascii="MS Gothic" w:eastAsia="MS Gothic" w:hAnsi="MS Gothic" w:cstheme="minorHAnsi" w:hint="eastAsia"/>
                    <w:bCs/>
                  </w:rPr>
                  <w:t>☐</w:t>
                </w:r>
              </w:p>
            </w:tc>
          </w:sdtContent>
        </w:sdt>
        <w:sdt>
          <w:sdtPr>
            <w:rPr>
              <w:rFonts w:ascii="Aptos" w:eastAsia="Calibri" w:hAnsi="Aptos" w:cstheme="minorHAnsi"/>
              <w:bCs/>
            </w:rPr>
            <w:id w:val="86656358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E019726" w14:textId="77777777" w:rsidR="006209F2" w:rsidRDefault="006209F2"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r w:rsidR="006209F2" w14:paraId="741FE090" w14:textId="77777777" w:rsidTr="00CB3EB0">
        <w:trPr>
          <w:trHeight w:val="42"/>
        </w:trPr>
        <w:tc>
          <w:tcPr>
            <w:tcW w:w="9072" w:type="dxa"/>
            <w:gridSpan w:val="6"/>
            <w:shd w:val="clear" w:color="auto" w:fill="E7E6E6" w:themeFill="background2"/>
            <w:tcMar>
              <w:top w:w="28" w:type="dxa"/>
              <w:bottom w:w="28" w:type="dxa"/>
            </w:tcMar>
          </w:tcPr>
          <w:p w14:paraId="023987EA" w14:textId="77777777" w:rsidR="006209F2" w:rsidRDefault="006209F2" w:rsidP="00CB3EB0">
            <w:pPr>
              <w:spacing w:before="60" w:after="60"/>
              <w:contextualSpacing/>
              <w:jc w:val="center"/>
              <w:rPr>
                <w:rFonts w:ascii="Aptos" w:eastAsia="Calibri" w:hAnsi="Aptos" w:cstheme="minorHAnsi"/>
                <w:bCs/>
              </w:rPr>
            </w:pPr>
            <w:r w:rsidRPr="00FB2386">
              <w:rPr>
                <w:rFonts w:ascii="Aptos" w:hAnsi="Aptos" w:cstheme="minorHAnsi"/>
                <w:b/>
                <w:bCs/>
              </w:rPr>
              <w:t>Or Third Parties relied upon</w:t>
            </w:r>
            <w:r>
              <w:rPr>
                <w:rFonts w:ascii="Aptos" w:hAnsi="Aptos" w:cstheme="minorHAnsi"/>
                <w:b/>
                <w:bCs/>
              </w:rPr>
              <w:t xml:space="preserve"> </w:t>
            </w:r>
            <w:r w:rsidRPr="00FB2386">
              <w:rPr>
                <w:rFonts w:ascii="Aptos" w:hAnsi="Aptos" w:cstheme="minorHAnsi"/>
                <w:b/>
                <w:bCs/>
                <w:sz w:val="20"/>
                <w:szCs w:val="20"/>
              </w:rPr>
              <w:t>(to meet turnover requirements</w:t>
            </w:r>
            <w:r>
              <w:rPr>
                <w:rFonts w:ascii="Aptos" w:hAnsi="Aptos" w:cstheme="minorHAnsi"/>
                <w:b/>
                <w:bCs/>
              </w:rPr>
              <w:t>)</w:t>
            </w:r>
          </w:p>
        </w:tc>
      </w:tr>
      <w:tr w:rsidR="006209F2" w:rsidRPr="008A4C6E" w14:paraId="1C3ECD64" w14:textId="77777777" w:rsidTr="00CB3EB0">
        <w:trPr>
          <w:trHeight w:val="151"/>
        </w:trPr>
        <w:tc>
          <w:tcPr>
            <w:tcW w:w="7797" w:type="dxa"/>
            <w:gridSpan w:val="4"/>
            <w:shd w:val="clear" w:color="auto" w:fill="E7E6E6" w:themeFill="background2"/>
            <w:tcMar>
              <w:top w:w="28" w:type="dxa"/>
              <w:bottom w:w="28" w:type="dxa"/>
            </w:tcMar>
          </w:tcPr>
          <w:p w14:paraId="05F6FC3D" w14:textId="77777777" w:rsidR="006209F2" w:rsidRPr="008A4C6E" w:rsidRDefault="006209F2" w:rsidP="00CB3EB0">
            <w:pPr>
              <w:spacing w:before="60" w:after="60"/>
              <w:contextualSpacing/>
              <w:jc w:val="both"/>
              <w:rPr>
                <w:rFonts w:ascii="Aptos" w:hAnsi="Aptos" w:cstheme="minorHAnsi"/>
              </w:rPr>
            </w:pPr>
            <w:r>
              <w:rPr>
                <w:rFonts w:ascii="Aptos" w:hAnsi="Aptos" w:cstheme="minorHAnsi"/>
              </w:rPr>
              <w:t xml:space="preserve">Where we are relying on another party to meet the turnover, </w:t>
            </w:r>
            <w:r w:rsidRPr="008A4C6E">
              <w:rPr>
                <w:rFonts w:ascii="Aptos" w:hAnsi="Aptos" w:cstheme="minorHAnsi"/>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54905437"/>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6F376761" w14:textId="77777777" w:rsidR="006209F2" w:rsidRPr="008A4C6E" w:rsidRDefault="006209F2"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sdt>
          <w:sdtPr>
            <w:rPr>
              <w:rFonts w:ascii="Aptos" w:eastAsia="Calibri" w:hAnsi="Aptos" w:cstheme="minorHAnsi"/>
              <w:bCs/>
            </w:rPr>
            <w:id w:val="-87076384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3B85EF6C" w14:textId="77777777" w:rsidR="006209F2" w:rsidRPr="008A4C6E" w:rsidRDefault="006209F2" w:rsidP="00CB3EB0">
                <w:pPr>
                  <w:spacing w:before="60" w:after="60"/>
                  <w:contextualSpacing/>
                  <w:jc w:val="center"/>
                  <w:rPr>
                    <w:rFonts w:ascii="Aptos" w:eastAsia="Calibri" w:hAnsi="Aptos" w:cstheme="minorHAnsi"/>
                    <w:bCs/>
                  </w:rPr>
                </w:pPr>
                <w:r w:rsidRPr="008A4C6E">
                  <w:rPr>
                    <w:rFonts w:ascii="MS Gothic" w:eastAsia="MS Gothic" w:hAnsi="MS Gothic" w:cstheme="minorHAnsi" w:hint="eastAsia"/>
                    <w:bCs/>
                  </w:rPr>
                  <w:t>☐</w:t>
                </w:r>
              </w:p>
            </w:tc>
          </w:sdtContent>
        </w:sdt>
      </w:tr>
      <w:tr w:rsidR="006209F2" w:rsidRPr="008A4C6E" w14:paraId="0EED4C3A" w14:textId="77777777" w:rsidTr="00CB3EB0">
        <w:trPr>
          <w:trHeight w:val="151"/>
        </w:trPr>
        <w:tc>
          <w:tcPr>
            <w:tcW w:w="9072" w:type="dxa"/>
            <w:gridSpan w:val="6"/>
            <w:shd w:val="clear" w:color="auto" w:fill="E7E6E6" w:themeFill="background2"/>
            <w:tcMar>
              <w:top w:w="28" w:type="dxa"/>
              <w:bottom w:w="28" w:type="dxa"/>
            </w:tcMar>
          </w:tcPr>
          <w:p w14:paraId="305A2FEC" w14:textId="77777777" w:rsidR="006209F2" w:rsidRDefault="006209F2" w:rsidP="00CB3EB0">
            <w:pPr>
              <w:spacing w:before="60" w:after="60"/>
              <w:contextualSpacing/>
              <w:jc w:val="center"/>
              <w:rPr>
                <w:rFonts w:ascii="Aptos" w:eastAsia="Calibri" w:hAnsi="Aptos" w:cstheme="minorHAnsi"/>
                <w:bCs/>
              </w:rPr>
            </w:pPr>
            <w:r w:rsidRPr="00FB2386">
              <w:rPr>
                <w:rFonts w:ascii="Aptos" w:hAnsi="Aptos" w:cstheme="minorHAnsi"/>
                <w:b/>
                <w:bCs/>
              </w:rPr>
              <w:t xml:space="preserve">Declaration </w:t>
            </w:r>
            <w:r w:rsidRPr="00FB2386">
              <w:rPr>
                <w:rFonts w:ascii="Aptos" w:hAnsi="Aptos" w:cstheme="minorHAnsi"/>
                <w:b/>
                <w:bCs/>
                <w:sz w:val="20"/>
                <w:szCs w:val="20"/>
              </w:rPr>
              <w:t>(applies whether you are relying on a third party or not)</w:t>
            </w:r>
          </w:p>
        </w:tc>
      </w:tr>
      <w:tr w:rsidR="006209F2" w:rsidRPr="008A4C6E" w14:paraId="3EC1D7D4" w14:textId="77777777" w:rsidTr="00CB3EB0">
        <w:trPr>
          <w:trHeight w:val="42"/>
        </w:trPr>
        <w:tc>
          <w:tcPr>
            <w:tcW w:w="7797" w:type="dxa"/>
            <w:gridSpan w:val="4"/>
            <w:shd w:val="clear" w:color="auto" w:fill="E7E6E6" w:themeFill="background2"/>
            <w:tcMar>
              <w:top w:w="28" w:type="dxa"/>
              <w:bottom w:w="28" w:type="dxa"/>
            </w:tcMar>
          </w:tcPr>
          <w:p w14:paraId="4091F83B" w14:textId="77777777" w:rsidR="006209F2" w:rsidRPr="008A4C6E" w:rsidRDefault="006209F2" w:rsidP="00CB3EB0">
            <w:pPr>
              <w:spacing w:before="60" w:after="60"/>
              <w:contextualSpacing/>
              <w:jc w:val="both"/>
              <w:rPr>
                <w:rFonts w:ascii="Aptos" w:hAnsi="Aptos" w:cstheme="minorHAnsi"/>
              </w:rPr>
            </w:pPr>
            <w:r w:rsidRPr="008A4C6E">
              <w:rPr>
                <w:rFonts w:ascii="Aptos" w:hAnsi="Aptos" w:cstheme="minorHAnsi"/>
              </w:rPr>
              <w:t>I confirm that I will supply evidence of financial standing</w:t>
            </w:r>
            <w:r>
              <w:rPr>
                <w:rFonts w:ascii="Aptos" w:hAnsi="Aptos" w:cstheme="minorHAnsi"/>
              </w:rPr>
              <w:t xml:space="preserve"> promptly when requested to verify the</w:t>
            </w:r>
            <w:r w:rsidRPr="008A4C6E">
              <w:rPr>
                <w:rFonts w:ascii="Aptos" w:hAnsi="Aptos" w:cstheme="minorHAnsi"/>
              </w:rPr>
              <w:t xml:space="preserve"> tenderer party</w:t>
            </w:r>
            <w:r>
              <w:rPr>
                <w:rFonts w:ascii="Aptos" w:hAnsi="Aptos" w:cstheme="minorHAnsi"/>
              </w:rPr>
              <w:t>/parties</w:t>
            </w:r>
            <w:r w:rsidRPr="008A4C6E">
              <w:rPr>
                <w:rFonts w:ascii="Aptos" w:hAnsi="Aptos" w:cstheme="minorHAnsi"/>
              </w:rPr>
              <w:t xml:space="preserve"> has</w:t>
            </w:r>
            <w:r>
              <w:rPr>
                <w:rFonts w:ascii="Aptos" w:hAnsi="Aptos" w:cstheme="minorHAnsi"/>
              </w:rPr>
              <w:t>/have</w:t>
            </w:r>
            <w:r w:rsidRPr="008A4C6E">
              <w:rPr>
                <w:rFonts w:ascii="Aptos" w:hAnsi="Aptos" w:cstheme="minorHAnsi"/>
              </w:rPr>
              <w:t xml:space="preserve"> the financial capacity to pay </w:t>
            </w:r>
            <w:r>
              <w:rPr>
                <w:rFonts w:ascii="Aptos" w:hAnsi="Aptos" w:cstheme="minorHAnsi"/>
              </w:rPr>
              <w:t xml:space="preserve">its current </w:t>
            </w:r>
            <w:r w:rsidRPr="008A4C6E">
              <w:rPr>
                <w:rFonts w:ascii="Aptos" w:hAnsi="Aptos" w:cstheme="minorHAnsi"/>
              </w:rPr>
              <w:t>debts as they fall due.</w:t>
            </w:r>
          </w:p>
        </w:tc>
        <w:sdt>
          <w:sdtPr>
            <w:rPr>
              <w:rFonts w:ascii="Aptos" w:eastAsia="Calibri" w:hAnsi="Aptos" w:cstheme="minorHAnsi"/>
              <w:bCs/>
            </w:rPr>
            <w:id w:val="-1794281302"/>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3AECBAE3" w14:textId="77777777" w:rsidR="006209F2" w:rsidRPr="008A4C6E" w:rsidRDefault="006209F2"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sdt>
          <w:sdtPr>
            <w:rPr>
              <w:rFonts w:ascii="Aptos" w:eastAsia="Calibri" w:hAnsi="Aptos" w:cstheme="minorHAnsi"/>
              <w:bCs/>
            </w:rPr>
            <w:id w:val="-1786649307"/>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26CA6CEF" w14:textId="77777777" w:rsidR="006209F2" w:rsidRPr="008A4C6E" w:rsidRDefault="006209F2" w:rsidP="00CB3EB0">
                <w:pPr>
                  <w:spacing w:before="60" w:after="60"/>
                  <w:contextualSpacing/>
                  <w:jc w:val="center"/>
                  <w:rPr>
                    <w:rFonts w:ascii="Aptos" w:hAnsi="Aptos" w:cstheme="minorHAnsi"/>
                  </w:rPr>
                </w:pPr>
                <w:r w:rsidRPr="008A4C6E">
                  <w:rPr>
                    <w:rFonts w:ascii="MS Gothic" w:eastAsia="MS Gothic" w:hAnsi="MS Gothic" w:cstheme="minorHAnsi" w:hint="eastAsia"/>
                    <w:bCs/>
                  </w:rPr>
                  <w:t>☐</w:t>
                </w:r>
              </w:p>
            </w:tc>
          </w:sdtContent>
        </w:sdt>
      </w:tr>
      <w:tr w:rsidR="006209F2" w:rsidRPr="008A4C6E" w14:paraId="63BE43FF" w14:textId="77777777" w:rsidTr="00CB3EB0">
        <w:trPr>
          <w:trHeight w:val="42"/>
        </w:trPr>
        <w:tc>
          <w:tcPr>
            <w:tcW w:w="9072" w:type="dxa"/>
            <w:gridSpan w:val="6"/>
            <w:tcBorders>
              <w:top w:val="single" w:sz="4" w:space="0" w:color="auto"/>
            </w:tcBorders>
            <w:shd w:val="clear" w:color="auto" w:fill="E7E6E6" w:themeFill="background2"/>
            <w:tcMar>
              <w:top w:w="28" w:type="dxa"/>
              <w:bottom w:w="28" w:type="dxa"/>
            </w:tcMar>
          </w:tcPr>
          <w:p w14:paraId="2D81B30A" w14:textId="77777777" w:rsidR="006209F2" w:rsidRPr="008A4C6E" w:rsidRDefault="006209F2" w:rsidP="00CB3EB0">
            <w:pPr>
              <w:spacing w:before="60" w:after="60"/>
              <w:contextualSpacing/>
              <w:jc w:val="both"/>
              <w:rPr>
                <w:rFonts w:ascii="Aptos" w:hAnsi="Aptos" w:cstheme="minorHAnsi"/>
              </w:rPr>
            </w:pPr>
            <w:r w:rsidRPr="008A4C6E">
              <w:rPr>
                <w:rFonts w:ascii="Aptos" w:hAnsi="Aptos" w:cstheme="minorHAnsi"/>
              </w:rPr>
              <w:t>Please provide turnover figures below.</w:t>
            </w:r>
            <w:r>
              <w:rPr>
                <w:rFonts w:ascii="Aptos" w:hAnsi="Aptos" w:cstheme="minorHAnsi"/>
              </w:rPr>
              <w:t xml:space="preserve"> </w:t>
            </w:r>
            <w:r w:rsidRPr="008A4C6E">
              <w:rPr>
                <w:rFonts w:ascii="Aptos" w:hAnsi="Aptos" w:cstheme="minorHAnsi"/>
              </w:rPr>
              <w:t xml:space="preserve">If turnover figures for 2024 are unavailable, please use </w:t>
            </w:r>
            <w:r w:rsidRPr="008A4C6E">
              <w:rPr>
                <w:rFonts w:ascii="Aptos" w:hAnsi="Aptos" w:cstheme="minorHAnsi"/>
                <w:b/>
                <w:bCs/>
              </w:rPr>
              <w:t>2023, 2022 and 2021</w:t>
            </w:r>
            <w:r w:rsidRPr="008A4C6E">
              <w:rPr>
                <w:rFonts w:ascii="Aptos" w:hAnsi="Aptos" w:cstheme="minorHAnsi"/>
              </w:rPr>
              <w:t>.</w:t>
            </w:r>
          </w:p>
        </w:tc>
      </w:tr>
      <w:tr w:rsidR="006209F2" w:rsidRPr="00BB64DD" w14:paraId="5A49726D" w14:textId="77777777" w:rsidTr="00CB3EB0">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154384C7" w14:textId="77777777" w:rsidR="006209F2" w:rsidRPr="00BB64DD" w:rsidRDefault="006209F2" w:rsidP="00CB3EB0">
            <w:pPr>
              <w:spacing w:before="60" w:after="60"/>
              <w:contextualSpacing/>
              <w:jc w:val="both"/>
              <w:rPr>
                <w:rFonts w:ascii="Aptos" w:hAnsi="Aptos" w:cstheme="minorHAnsi"/>
                <w:b/>
                <w:bCs/>
              </w:rPr>
            </w:pPr>
            <w:r w:rsidRPr="00BB64DD">
              <w:rPr>
                <w:rFonts w:ascii="Aptos" w:hAnsi="Aptos" w:cstheme="minorHAnsi"/>
                <w:b/>
                <w:bCs/>
              </w:rPr>
              <w:t xml:space="preserve">Turnover Relating to Lead Party </w:t>
            </w:r>
          </w:p>
        </w:tc>
      </w:tr>
      <w:tr w:rsidR="006209F2" w:rsidRPr="008A4C6E" w14:paraId="6FDC8984" w14:textId="77777777" w:rsidTr="00CB3EB0">
        <w:trPr>
          <w:trHeight w:val="135"/>
        </w:trPr>
        <w:tc>
          <w:tcPr>
            <w:tcW w:w="3022" w:type="dxa"/>
            <w:shd w:val="clear" w:color="auto" w:fill="E7E6E6" w:themeFill="background2"/>
            <w:tcMar>
              <w:top w:w="28" w:type="dxa"/>
              <w:bottom w:w="28" w:type="dxa"/>
            </w:tcMar>
          </w:tcPr>
          <w:p w14:paraId="4EB798E9" w14:textId="77777777" w:rsidR="006209F2" w:rsidRPr="008A4C6E" w:rsidRDefault="006209F2" w:rsidP="00CB3EB0">
            <w:pPr>
              <w:spacing w:before="60" w:after="60"/>
              <w:contextualSpacing/>
              <w:jc w:val="center"/>
              <w:rPr>
                <w:rFonts w:ascii="Aptos" w:hAnsi="Aptos" w:cstheme="minorHAnsi"/>
                <w:b/>
                <w:bCs/>
              </w:rPr>
            </w:pPr>
            <w:r w:rsidRPr="008A4C6E">
              <w:rPr>
                <w:rFonts w:ascii="Aptos" w:hAnsi="Aptos" w:cstheme="minorHAnsi"/>
                <w:b/>
                <w:bCs/>
              </w:rPr>
              <w:t xml:space="preserve">Turnover </w:t>
            </w:r>
            <w:r>
              <w:rPr>
                <w:rFonts w:ascii="Aptos" w:hAnsi="Aptos" w:cstheme="minorHAnsi"/>
                <w:b/>
                <w:bCs/>
              </w:rPr>
              <w:t xml:space="preserve">in </w:t>
            </w:r>
            <w:r w:rsidRPr="008A4C6E">
              <w:rPr>
                <w:rFonts w:ascii="Aptos" w:hAnsi="Aptos" w:cstheme="minorHAnsi"/>
                <w:b/>
                <w:bCs/>
              </w:rPr>
              <w:t>Financial Year 2024</w:t>
            </w:r>
          </w:p>
        </w:tc>
        <w:tc>
          <w:tcPr>
            <w:tcW w:w="3210" w:type="dxa"/>
            <w:gridSpan w:val="2"/>
            <w:shd w:val="clear" w:color="auto" w:fill="E7E6E6" w:themeFill="background2"/>
          </w:tcPr>
          <w:p w14:paraId="74721043" w14:textId="77777777" w:rsidR="006209F2" w:rsidRPr="008A4C6E" w:rsidRDefault="006209F2" w:rsidP="00CB3EB0">
            <w:pPr>
              <w:spacing w:before="60" w:after="60"/>
              <w:contextualSpacing/>
              <w:jc w:val="center"/>
              <w:rPr>
                <w:rFonts w:ascii="Aptos" w:hAnsi="Aptos" w:cstheme="minorHAnsi"/>
                <w:b/>
                <w:bCs/>
              </w:rPr>
            </w:pPr>
            <w:r w:rsidRPr="008A4C6E">
              <w:rPr>
                <w:rFonts w:ascii="Aptos" w:hAnsi="Aptos" w:cstheme="minorHAnsi"/>
                <w:b/>
                <w:bCs/>
              </w:rPr>
              <w:t>Turnover in Financial Year 2023</w:t>
            </w:r>
          </w:p>
        </w:tc>
        <w:tc>
          <w:tcPr>
            <w:tcW w:w="2840" w:type="dxa"/>
            <w:gridSpan w:val="3"/>
            <w:shd w:val="clear" w:color="auto" w:fill="E7E6E6" w:themeFill="background2"/>
          </w:tcPr>
          <w:p w14:paraId="56E6D093" w14:textId="77777777" w:rsidR="006209F2" w:rsidRPr="008A4C6E" w:rsidRDefault="006209F2" w:rsidP="00CB3EB0">
            <w:pPr>
              <w:spacing w:before="60" w:after="60"/>
              <w:contextualSpacing/>
              <w:jc w:val="center"/>
              <w:rPr>
                <w:rFonts w:ascii="Aptos" w:hAnsi="Aptos" w:cstheme="minorHAnsi"/>
                <w:b/>
                <w:bCs/>
              </w:rPr>
            </w:pPr>
            <w:r w:rsidRPr="008A4C6E">
              <w:rPr>
                <w:rFonts w:ascii="Aptos" w:hAnsi="Aptos" w:cstheme="minorHAnsi"/>
                <w:b/>
                <w:bCs/>
              </w:rPr>
              <w:t>Turnover in Financial Year 2022</w:t>
            </w:r>
          </w:p>
        </w:tc>
      </w:tr>
      <w:tr w:rsidR="006209F2" w:rsidRPr="008A4C6E" w14:paraId="7BBCFB85" w14:textId="77777777" w:rsidTr="00CB3EB0">
        <w:trPr>
          <w:trHeight w:val="28"/>
        </w:trPr>
        <w:tc>
          <w:tcPr>
            <w:tcW w:w="3022" w:type="dxa"/>
            <w:shd w:val="clear" w:color="auto" w:fill="FFFFFF" w:themeFill="background1"/>
            <w:tcMar>
              <w:top w:w="28" w:type="dxa"/>
              <w:bottom w:w="28" w:type="dxa"/>
            </w:tcMar>
          </w:tcPr>
          <w:p w14:paraId="7A947F4A" w14:textId="77777777" w:rsidR="006209F2" w:rsidRPr="008A4C6E" w:rsidRDefault="006209F2" w:rsidP="00CB3EB0">
            <w:pPr>
              <w:spacing w:before="60" w:after="60"/>
              <w:contextualSpacing/>
              <w:jc w:val="center"/>
              <w:rPr>
                <w:rFonts w:ascii="Aptos" w:hAnsi="Aptos" w:cstheme="minorHAnsi"/>
              </w:rPr>
            </w:pPr>
            <w:r w:rsidRPr="008A4C6E">
              <w:rPr>
                <w:rFonts w:ascii="Aptos" w:hAnsi="Aptos" w:cstheme="minorHAnsi"/>
              </w:rPr>
              <w:t>€</w:t>
            </w:r>
          </w:p>
        </w:tc>
        <w:tc>
          <w:tcPr>
            <w:tcW w:w="3210" w:type="dxa"/>
            <w:gridSpan w:val="2"/>
            <w:shd w:val="clear" w:color="auto" w:fill="FFFFFF" w:themeFill="background1"/>
          </w:tcPr>
          <w:p w14:paraId="2DE44148" w14:textId="77777777" w:rsidR="006209F2" w:rsidRPr="008A4C6E" w:rsidRDefault="006209F2" w:rsidP="00CB3EB0">
            <w:pPr>
              <w:spacing w:before="60" w:after="60"/>
              <w:contextualSpacing/>
              <w:jc w:val="center"/>
              <w:rPr>
                <w:rFonts w:ascii="Aptos" w:hAnsi="Aptos" w:cstheme="minorHAnsi"/>
              </w:rPr>
            </w:pPr>
            <w:r w:rsidRPr="008A4C6E">
              <w:rPr>
                <w:rFonts w:ascii="Aptos" w:hAnsi="Aptos" w:cstheme="minorHAnsi"/>
              </w:rPr>
              <w:t>€</w:t>
            </w:r>
          </w:p>
        </w:tc>
        <w:tc>
          <w:tcPr>
            <w:tcW w:w="2840" w:type="dxa"/>
            <w:gridSpan w:val="3"/>
            <w:shd w:val="clear" w:color="auto" w:fill="FFFFFF" w:themeFill="background1"/>
          </w:tcPr>
          <w:p w14:paraId="28A92353" w14:textId="77777777" w:rsidR="006209F2" w:rsidRPr="008A4C6E" w:rsidRDefault="006209F2" w:rsidP="00CB3EB0">
            <w:pPr>
              <w:spacing w:before="60" w:after="60"/>
              <w:contextualSpacing/>
              <w:jc w:val="center"/>
              <w:rPr>
                <w:rFonts w:ascii="Aptos" w:hAnsi="Aptos" w:cstheme="minorHAnsi"/>
              </w:rPr>
            </w:pPr>
            <w:r w:rsidRPr="008A4C6E">
              <w:rPr>
                <w:rFonts w:ascii="Aptos" w:hAnsi="Aptos" w:cstheme="minorHAnsi"/>
              </w:rPr>
              <w:t>€</w:t>
            </w:r>
          </w:p>
        </w:tc>
      </w:tr>
      <w:tr w:rsidR="006209F2" w:rsidRPr="00BB64DD" w14:paraId="4863A85C" w14:textId="77777777" w:rsidTr="00CB3EB0">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1C0A0B63" w14:textId="77777777" w:rsidR="006209F2" w:rsidRPr="00BB64DD" w:rsidRDefault="006209F2" w:rsidP="00CB3EB0">
            <w:pPr>
              <w:spacing w:before="60" w:after="60"/>
              <w:contextualSpacing/>
              <w:jc w:val="both"/>
              <w:rPr>
                <w:rFonts w:ascii="Aptos" w:hAnsi="Aptos" w:cstheme="minorHAnsi"/>
                <w:b/>
                <w:bCs/>
              </w:rPr>
            </w:pPr>
            <w:r w:rsidRPr="00BB64DD">
              <w:rPr>
                <w:rFonts w:ascii="Aptos" w:hAnsi="Aptos" w:cstheme="minorHAnsi"/>
                <w:b/>
                <w:bCs/>
              </w:rPr>
              <w:t xml:space="preserve">Turnover Relating to </w:t>
            </w:r>
            <w:r>
              <w:rPr>
                <w:rFonts w:ascii="Aptos" w:hAnsi="Aptos" w:cstheme="minorHAnsi"/>
                <w:b/>
                <w:bCs/>
              </w:rPr>
              <w:t>Third Party</w:t>
            </w:r>
            <w:r w:rsidRPr="00BB64DD">
              <w:rPr>
                <w:rFonts w:ascii="Aptos" w:hAnsi="Aptos" w:cstheme="minorHAnsi"/>
                <w:b/>
                <w:bCs/>
              </w:rPr>
              <w:t xml:space="preserve"> </w:t>
            </w:r>
            <w:r>
              <w:rPr>
                <w:rFonts w:ascii="Aptos" w:hAnsi="Aptos" w:cstheme="minorHAnsi"/>
                <w:b/>
                <w:bCs/>
              </w:rPr>
              <w:t>being relied upon to meet the turnover rule</w:t>
            </w:r>
          </w:p>
        </w:tc>
      </w:tr>
      <w:tr w:rsidR="006209F2" w:rsidRPr="00BB64DD" w14:paraId="40D7A430" w14:textId="77777777" w:rsidTr="00CB3EB0">
        <w:trPr>
          <w:trHeight w:val="42"/>
        </w:trPr>
        <w:tc>
          <w:tcPr>
            <w:tcW w:w="4536" w:type="dxa"/>
            <w:gridSpan w:val="2"/>
            <w:tcBorders>
              <w:top w:val="single" w:sz="4" w:space="0" w:color="auto"/>
            </w:tcBorders>
            <w:shd w:val="clear" w:color="auto" w:fill="D9D9D9" w:themeFill="background1" w:themeFillShade="D9"/>
            <w:tcMar>
              <w:top w:w="28" w:type="dxa"/>
              <w:bottom w:w="28" w:type="dxa"/>
            </w:tcMar>
          </w:tcPr>
          <w:p w14:paraId="323EB1A2" w14:textId="77777777" w:rsidR="006209F2" w:rsidRPr="00BB64DD" w:rsidRDefault="006209F2" w:rsidP="00CB3EB0">
            <w:pPr>
              <w:spacing w:before="60" w:after="60"/>
              <w:contextualSpacing/>
              <w:jc w:val="both"/>
              <w:rPr>
                <w:rFonts w:ascii="Aptos" w:hAnsi="Aptos" w:cstheme="minorHAnsi"/>
                <w:b/>
                <w:bCs/>
              </w:rPr>
            </w:pPr>
            <w:r>
              <w:rPr>
                <w:rFonts w:ascii="Aptos" w:hAnsi="Aptos" w:cstheme="minorHAnsi"/>
                <w:b/>
                <w:bCs/>
              </w:rPr>
              <w:t>Name of Third Party</w:t>
            </w:r>
          </w:p>
        </w:tc>
        <w:tc>
          <w:tcPr>
            <w:tcW w:w="4536" w:type="dxa"/>
            <w:gridSpan w:val="4"/>
            <w:tcBorders>
              <w:top w:val="single" w:sz="4" w:space="0" w:color="auto"/>
            </w:tcBorders>
            <w:shd w:val="clear" w:color="auto" w:fill="auto"/>
          </w:tcPr>
          <w:p w14:paraId="2A315005" w14:textId="77777777" w:rsidR="006209F2" w:rsidRPr="00BB64DD" w:rsidRDefault="006209F2" w:rsidP="00CB3EB0">
            <w:pPr>
              <w:spacing w:before="60" w:after="60"/>
              <w:contextualSpacing/>
              <w:jc w:val="both"/>
              <w:rPr>
                <w:rFonts w:ascii="Aptos" w:hAnsi="Aptos" w:cstheme="minorHAnsi"/>
                <w:b/>
                <w:bCs/>
              </w:rPr>
            </w:pPr>
          </w:p>
        </w:tc>
      </w:tr>
      <w:tr w:rsidR="006209F2" w:rsidRPr="008A4C6E" w14:paraId="3ACAFEEB" w14:textId="77777777" w:rsidTr="00CB3EB0">
        <w:trPr>
          <w:trHeight w:val="135"/>
        </w:trPr>
        <w:tc>
          <w:tcPr>
            <w:tcW w:w="3022" w:type="dxa"/>
            <w:shd w:val="clear" w:color="auto" w:fill="E7E6E6" w:themeFill="background2"/>
            <w:tcMar>
              <w:top w:w="28" w:type="dxa"/>
              <w:bottom w:w="28" w:type="dxa"/>
            </w:tcMar>
          </w:tcPr>
          <w:p w14:paraId="2BC28D25" w14:textId="77777777" w:rsidR="006209F2" w:rsidRPr="008A4C6E" w:rsidRDefault="006209F2" w:rsidP="00CB3EB0">
            <w:pPr>
              <w:spacing w:before="60" w:after="60"/>
              <w:contextualSpacing/>
              <w:jc w:val="center"/>
              <w:rPr>
                <w:rFonts w:ascii="Aptos" w:hAnsi="Aptos" w:cstheme="minorHAnsi"/>
                <w:b/>
                <w:bCs/>
              </w:rPr>
            </w:pPr>
            <w:r w:rsidRPr="008A4C6E">
              <w:rPr>
                <w:rFonts w:ascii="Aptos" w:hAnsi="Aptos" w:cstheme="minorHAnsi"/>
                <w:b/>
                <w:bCs/>
              </w:rPr>
              <w:t xml:space="preserve">Turnover </w:t>
            </w:r>
            <w:r>
              <w:rPr>
                <w:rFonts w:ascii="Aptos" w:hAnsi="Aptos" w:cstheme="minorHAnsi"/>
                <w:b/>
                <w:bCs/>
              </w:rPr>
              <w:t xml:space="preserve">in </w:t>
            </w:r>
            <w:r w:rsidRPr="008A4C6E">
              <w:rPr>
                <w:rFonts w:ascii="Aptos" w:hAnsi="Aptos" w:cstheme="minorHAnsi"/>
                <w:b/>
                <w:bCs/>
              </w:rPr>
              <w:t>Financial Year 2024</w:t>
            </w:r>
          </w:p>
        </w:tc>
        <w:tc>
          <w:tcPr>
            <w:tcW w:w="3210" w:type="dxa"/>
            <w:gridSpan w:val="2"/>
            <w:shd w:val="clear" w:color="auto" w:fill="E7E6E6" w:themeFill="background2"/>
          </w:tcPr>
          <w:p w14:paraId="61AD97C3" w14:textId="77777777" w:rsidR="006209F2" w:rsidRPr="008A4C6E" w:rsidRDefault="006209F2" w:rsidP="00CB3EB0">
            <w:pPr>
              <w:spacing w:before="60" w:after="60"/>
              <w:contextualSpacing/>
              <w:jc w:val="center"/>
              <w:rPr>
                <w:rFonts w:ascii="Aptos" w:hAnsi="Aptos" w:cstheme="minorHAnsi"/>
                <w:b/>
                <w:bCs/>
              </w:rPr>
            </w:pPr>
            <w:r w:rsidRPr="008A4C6E">
              <w:rPr>
                <w:rFonts w:ascii="Aptos" w:hAnsi="Aptos" w:cstheme="minorHAnsi"/>
                <w:b/>
                <w:bCs/>
              </w:rPr>
              <w:t>Turnover in Financial Year 2023</w:t>
            </w:r>
          </w:p>
        </w:tc>
        <w:tc>
          <w:tcPr>
            <w:tcW w:w="2840" w:type="dxa"/>
            <w:gridSpan w:val="3"/>
            <w:shd w:val="clear" w:color="auto" w:fill="E7E6E6" w:themeFill="background2"/>
          </w:tcPr>
          <w:p w14:paraId="5BA3ED14" w14:textId="77777777" w:rsidR="006209F2" w:rsidRPr="008A4C6E" w:rsidRDefault="006209F2" w:rsidP="00CB3EB0">
            <w:pPr>
              <w:spacing w:before="60" w:after="60"/>
              <w:contextualSpacing/>
              <w:jc w:val="center"/>
              <w:rPr>
                <w:rFonts w:ascii="Aptos" w:hAnsi="Aptos" w:cstheme="minorHAnsi"/>
                <w:b/>
                <w:bCs/>
              </w:rPr>
            </w:pPr>
            <w:r w:rsidRPr="008A4C6E">
              <w:rPr>
                <w:rFonts w:ascii="Aptos" w:hAnsi="Aptos" w:cstheme="minorHAnsi"/>
                <w:b/>
                <w:bCs/>
              </w:rPr>
              <w:t>Turnover in Financial Year 2022</w:t>
            </w:r>
          </w:p>
        </w:tc>
      </w:tr>
      <w:tr w:rsidR="006209F2" w:rsidRPr="008A4C6E" w14:paraId="0DBCAFD8" w14:textId="77777777" w:rsidTr="00CB3EB0">
        <w:trPr>
          <w:trHeight w:val="28"/>
        </w:trPr>
        <w:tc>
          <w:tcPr>
            <w:tcW w:w="3022" w:type="dxa"/>
            <w:shd w:val="clear" w:color="auto" w:fill="FFFFFF" w:themeFill="background1"/>
            <w:tcMar>
              <w:top w:w="28" w:type="dxa"/>
              <w:bottom w:w="28" w:type="dxa"/>
            </w:tcMar>
          </w:tcPr>
          <w:p w14:paraId="18A2515E" w14:textId="77777777" w:rsidR="006209F2" w:rsidRPr="008A4C6E" w:rsidRDefault="006209F2" w:rsidP="00CB3EB0">
            <w:pPr>
              <w:spacing w:before="60" w:after="60"/>
              <w:contextualSpacing/>
              <w:jc w:val="center"/>
              <w:rPr>
                <w:rFonts w:ascii="Aptos" w:hAnsi="Aptos" w:cstheme="minorHAnsi"/>
              </w:rPr>
            </w:pPr>
            <w:r w:rsidRPr="008A4C6E">
              <w:rPr>
                <w:rFonts w:ascii="Aptos" w:hAnsi="Aptos" w:cstheme="minorHAnsi"/>
              </w:rPr>
              <w:t>€</w:t>
            </w:r>
          </w:p>
        </w:tc>
        <w:tc>
          <w:tcPr>
            <w:tcW w:w="3210" w:type="dxa"/>
            <w:gridSpan w:val="2"/>
            <w:shd w:val="clear" w:color="auto" w:fill="FFFFFF" w:themeFill="background1"/>
          </w:tcPr>
          <w:p w14:paraId="26184E61" w14:textId="77777777" w:rsidR="006209F2" w:rsidRPr="008A4C6E" w:rsidRDefault="006209F2" w:rsidP="00CB3EB0">
            <w:pPr>
              <w:spacing w:before="60" w:after="60"/>
              <w:contextualSpacing/>
              <w:jc w:val="center"/>
              <w:rPr>
                <w:rFonts w:ascii="Aptos" w:hAnsi="Aptos" w:cstheme="minorHAnsi"/>
              </w:rPr>
            </w:pPr>
            <w:r w:rsidRPr="008A4C6E">
              <w:rPr>
                <w:rFonts w:ascii="Aptos" w:hAnsi="Aptos" w:cstheme="minorHAnsi"/>
              </w:rPr>
              <w:t>€</w:t>
            </w:r>
          </w:p>
        </w:tc>
        <w:tc>
          <w:tcPr>
            <w:tcW w:w="2840" w:type="dxa"/>
            <w:gridSpan w:val="3"/>
            <w:shd w:val="clear" w:color="auto" w:fill="FFFFFF" w:themeFill="background1"/>
          </w:tcPr>
          <w:p w14:paraId="0D83A0CE" w14:textId="77777777" w:rsidR="006209F2" w:rsidRPr="008A4C6E" w:rsidRDefault="006209F2" w:rsidP="00CB3EB0">
            <w:pPr>
              <w:spacing w:before="60" w:after="60"/>
              <w:contextualSpacing/>
              <w:jc w:val="center"/>
              <w:rPr>
                <w:rFonts w:ascii="Aptos" w:hAnsi="Aptos" w:cstheme="minorHAnsi"/>
              </w:rPr>
            </w:pPr>
            <w:r w:rsidRPr="008A4C6E">
              <w:rPr>
                <w:rFonts w:ascii="Aptos" w:hAnsi="Aptos" w:cstheme="minorHAnsi"/>
              </w:rPr>
              <w:t>€</w:t>
            </w:r>
          </w:p>
        </w:tc>
      </w:tr>
      <w:bookmarkEnd w:id="151"/>
    </w:tbl>
    <w:p w14:paraId="1AB29D01" w14:textId="77777777" w:rsidR="006209F2" w:rsidRDefault="006209F2" w:rsidP="006209F2"/>
    <w:p w14:paraId="0ECB6D0F" w14:textId="4625D215" w:rsidR="006209F2" w:rsidRPr="006209F2" w:rsidRDefault="006209F2" w:rsidP="006209F2">
      <w:pPr>
        <w:rPr>
          <w:rFonts w:ascii="Aptos" w:eastAsiaTheme="majorEastAsia" w:hAnsi="Aptos" w:cstheme="majorBidi"/>
          <w:b/>
          <w:bCs/>
          <w:color w:val="2F5496" w:themeColor="accent1" w:themeShade="BF"/>
        </w:rPr>
      </w:pPr>
    </w:p>
    <w:p w14:paraId="60E21C1A" w14:textId="2F74B7D0" w:rsidR="00295460" w:rsidRPr="0007165D" w:rsidRDefault="00295460" w:rsidP="006209F2">
      <w:pPr>
        <w:spacing w:after="0"/>
        <w:rPr>
          <w:rFonts w:ascii="Aptos" w:hAnsi="Aptos"/>
        </w:rPr>
      </w:pPr>
      <w:r w:rsidRPr="0007165D">
        <w:rPr>
          <w:rFonts w:ascii="Aptos" w:hAnsi="Aptos"/>
        </w:rPr>
        <w:br w:type="page"/>
      </w:r>
    </w:p>
    <w:tbl>
      <w:tblPr>
        <w:tblStyle w:val="TableGrid"/>
        <w:tblW w:w="8931" w:type="dxa"/>
        <w:tblInd w:w="-5" w:type="dxa"/>
        <w:tblLayout w:type="fixed"/>
        <w:tblCellMar>
          <w:top w:w="28" w:type="dxa"/>
          <w:bottom w:w="28" w:type="dxa"/>
        </w:tblCellMar>
        <w:tblLook w:val="04A0" w:firstRow="1" w:lastRow="0" w:firstColumn="1" w:lastColumn="0" w:noHBand="0" w:noVBand="1"/>
      </w:tblPr>
      <w:tblGrid>
        <w:gridCol w:w="3005"/>
        <w:gridCol w:w="392"/>
        <w:gridCol w:w="1575"/>
        <w:gridCol w:w="109"/>
        <w:gridCol w:w="1967"/>
        <w:gridCol w:w="1032"/>
        <w:gridCol w:w="851"/>
      </w:tblGrid>
      <w:tr w:rsidR="006209F2" w:rsidRPr="0059160A" w14:paraId="006821F3" w14:textId="77777777" w:rsidTr="00CB3EB0">
        <w:tc>
          <w:tcPr>
            <w:tcW w:w="8931" w:type="dxa"/>
            <w:gridSpan w:val="7"/>
            <w:shd w:val="clear" w:color="auto" w:fill="00284A"/>
          </w:tcPr>
          <w:p w14:paraId="33668E26" w14:textId="0F433D83" w:rsidR="006209F2" w:rsidRPr="0054468A" w:rsidRDefault="006209F2" w:rsidP="00CB3EB0">
            <w:pPr>
              <w:jc w:val="both"/>
              <w:rPr>
                <w:rFonts w:ascii="Aptos" w:hAnsi="Aptos"/>
                <w:b/>
                <w:bCs/>
                <w:sz w:val="24"/>
                <w:szCs w:val="24"/>
              </w:rPr>
            </w:pPr>
            <w:r w:rsidRPr="0054468A">
              <w:rPr>
                <w:rFonts w:ascii="Aptos" w:hAnsi="Aptos"/>
                <w:b/>
                <w:bCs/>
                <w:sz w:val="24"/>
                <w:szCs w:val="24"/>
              </w:rPr>
              <w:lastRenderedPageBreak/>
              <w:t xml:space="preserve">A5 Insurances – LOT </w:t>
            </w:r>
            <w:r>
              <w:rPr>
                <w:rFonts w:ascii="Aptos" w:hAnsi="Aptos"/>
                <w:b/>
                <w:bCs/>
                <w:sz w:val="24"/>
                <w:szCs w:val="24"/>
              </w:rPr>
              <w:t>5</w:t>
            </w:r>
          </w:p>
        </w:tc>
      </w:tr>
      <w:tr w:rsidR="006209F2" w:rsidRPr="0054468A" w14:paraId="14A26FFE" w14:textId="77777777" w:rsidTr="00CB3EB0">
        <w:tc>
          <w:tcPr>
            <w:tcW w:w="8931" w:type="dxa"/>
            <w:gridSpan w:val="7"/>
            <w:tcMar>
              <w:top w:w="28" w:type="dxa"/>
              <w:bottom w:w="28" w:type="dxa"/>
            </w:tcMar>
          </w:tcPr>
          <w:p w14:paraId="35EB0819" w14:textId="77777777" w:rsidR="006209F2" w:rsidRPr="00FB2386" w:rsidRDefault="006209F2" w:rsidP="00CB3EB0">
            <w:pPr>
              <w:rPr>
                <w:rFonts w:ascii="Aptos" w:hAnsi="Aptos"/>
                <w:b/>
                <w:bCs/>
              </w:rPr>
            </w:pPr>
            <w:r w:rsidRPr="00FB2386">
              <w:rPr>
                <w:rFonts w:ascii="Aptos" w:hAnsi="Aptos"/>
                <w:b/>
                <w:bCs/>
              </w:rPr>
              <w:t>Declaration to raise insurances when required:</w:t>
            </w:r>
          </w:p>
        </w:tc>
      </w:tr>
      <w:tr w:rsidR="006209F2" w:rsidRPr="0054468A" w14:paraId="2D9C890F" w14:textId="77777777" w:rsidTr="00CB3EB0">
        <w:trPr>
          <w:trHeight w:val="695"/>
        </w:trPr>
        <w:tc>
          <w:tcPr>
            <w:tcW w:w="7048" w:type="dxa"/>
            <w:gridSpan w:val="5"/>
            <w:vMerge w:val="restart"/>
            <w:tcMar>
              <w:top w:w="28" w:type="dxa"/>
              <w:bottom w:w="28" w:type="dxa"/>
            </w:tcMar>
            <w:vAlign w:val="center"/>
          </w:tcPr>
          <w:p w14:paraId="36AF1B05" w14:textId="77777777" w:rsidR="006209F2" w:rsidRPr="0054468A" w:rsidRDefault="006209F2" w:rsidP="00CB3EB0">
            <w:pPr>
              <w:rPr>
                <w:rFonts w:ascii="Aptos" w:hAnsi="Aptos"/>
              </w:rPr>
            </w:pPr>
            <w:r w:rsidRPr="0054468A">
              <w:rPr>
                <w:rFonts w:ascii="Aptos" w:hAnsi="Aptos"/>
              </w:rPr>
              <w:t>I confirm that if successful</w:t>
            </w:r>
            <w:r>
              <w:rPr>
                <w:rFonts w:ascii="Aptos" w:hAnsi="Aptos"/>
              </w:rPr>
              <w:t xml:space="preserve"> in any contracts under the Panel</w:t>
            </w:r>
            <w:r w:rsidRPr="0054468A">
              <w:rPr>
                <w:rFonts w:ascii="Aptos" w:hAnsi="Aptos"/>
              </w:rPr>
              <w:t xml:space="preserve">, where the </w:t>
            </w:r>
            <w:r>
              <w:rPr>
                <w:rFonts w:ascii="Aptos" w:hAnsi="Aptos"/>
              </w:rPr>
              <w:t xml:space="preserve">insurance </w:t>
            </w:r>
            <w:r w:rsidRPr="0054468A">
              <w:rPr>
                <w:rFonts w:ascii="Aptos" w:hAnsi="Aptos"/>
              </w:rPr>
              <w:t xml:space="preserve">levels required </w:t>
            </w:r>
            <w:r>
              <w:rPr>
                <w:rFonts w:ascii="Aptos" w:hAnsi="Aptos"/>
              </w:rPr>
              <w:t>below are higher</w:t>
            </w:r>
            <w:r w:rsidRPr="0054468A">
              <w:rPr>
                <w:rFonts w:ascii="Aptos" w:hAnsi="Aptos"/>
              </w:rPr>
              <w:t xml:space="preserve"> than those currently in our possession, I will be in a position to put the required forms and levels of insurances in place promptly</w:t>
            </w:r>
            <w:r>
              <w:rPr>
                <w:rFonts w:ascii="Aptos" w:hAnsi="Aptos"/>
              </w:rPr>
              <w:t xml:space="preserve"> for the purposes of delivering services under the Panel</w:t>
            </w:r>
            <w:r w:rsidRPr="0054468A">
              <w:rPr>
                <w:rFonts w:ascii="Aptos" w:hAnsi="Aptos"/>
              </w:rPr>
              <w:t>.</w:t>
            </w:r>
          </w:p>
        </w:tc>
        <w:tc>
          <w:tcPr>
            <w:tcW w:w="1032" w:type="dxa"/>
            <w:tcMar>
              <w:top w:w="28" w:type="dxa"/>
              <w:bottom w:w="28" w:type="dxa"/>
            </w:tcMar>
            <w:vAlign w:val="center"/>
          </w:tcPr>
          <w:p w14:paraId="76AC6E0C" w14:textId="77777777" w:rsidR="006209F2" w:rsidRPr="0054468A" w:rsidRDefault="006209F2" w:rsidP="00CB3EB0">
            <w:pPr>
              <w:jc w:val="center"/>
              <w:rPr>
                <w:rFonts w:ascii="Aptos" w:hAnsi="Aptos"/>
              </w:rPr>
            </w:pPr>
            <w:r w:rsidRPr="0054468A">
              <w:rPr>
                <w:rFonts w:ascii="Aptos" w:hAnsi="Aptos"/>
              </w:rPr>
              <w:t>Yes</w:t>
            </w:r>
          </w:p>
        </w:tc>
        <w:tc>
          <w:tcPr>
            <w:tcW w:w="851" w:type="dxa"/>
            <w:tcMar>
              <w:top w:w="28" w:type="dxa"/>
              <w:bottom w:w="28" w:type="dxa"/>
            </w:tcMar>
            <w:vAlign w:val="center"/>
          </w:tcPr>
          <w:p w14:paraId="5006BD64" w14:textId="77777777" w:rsidR="006209F2" w:rsidRPr="0054468A" w:rsidRDefault="006209F2" w:rsidP="00CB3EB0">
            <w:pPr>
              <w:jc w:val="center"/>
              <w:rPr>
                <w:rFonts w:ascii="Aptos" w:hAnsi="Aptos"/>
              </w:rPr>
            </w:pPr>
            <w:r w:rsidRPr="0054468A">
              <w:rPr>
                <w:rFonts w:ascii="Aptos" w:hAnsi="Aptos"/>
              </w:rPr>
              <w:t>No</w:t>
            </w:r>
          </w:p>
        </w:tc>
      </w:tr>
      <w:tr w:rsidR="006209F2" w:rsidRPr="0054468A" w14:paraId="42117A83" w14:textId="77777777" w:rsidTr="00CB3EB0">
        <w:trPr>
          <w:trHeight w:val="649"/>
        </w:trPr>
        <w:tc>
          <w:tcPr>
            <w:tcW w:w="7048" w:type="dxa"/>
            <w:gridSpan w:val="5"/>
            <w:vMerge/>
            <w:tcMar>
              <w:top w:w="28" w:type="dxa"/>
              <w:bottom w:w="28" w:type="dxa"/>
            </w:tcMar>
            <w:vAlign w:val="center"/>
          </w:tcPr>
          <w:p w14:paraId="6942D538" w14:textId="77777777" w:rsidR="006209F2" w:rsidRPr="0054468A" w:rsidRDefault="006209F2" w:rsidP="00CB3EB0">
            <w:pPr>
              <w:jc w:val="center"/>
              <w:rPr>
                <w:rFonts w:ascii="Aptos" w:hAnsi="Aptos"/>
              </w:rPr>
            </w:pPr>
          </w:p>
        </w:tc>
        <w:tc>
          <w:tcPr>
            <w:tcW w:w="1032" w:type="dxa"/>
            <w:tcMar>
              <w:top w:w="28" w:type="dxa"/>
              <w:bottom w:w="28" w:type="dxa"/>
            </w:tcMar>
            <w:vAlign w:val="center"/>
          </w:tcPr>
          <w:p w14:paraId="43FABE34" w14:textId="77777777" w:rsidR="006209F2" w:rsidRPr="0054468A" w:rsidRDefault="006209F2" w:rsidP="00CB3EB0">
            <w:pPr>
              <w:jc w:val="center"/>
              <w:rPr>
                <w:rFonts w:ascii="Aptos" w:hAnsi="Aptos"/>
              </w:rPr>
            </w:pPr>
          </w:p>
        </w:tc>
        <w:tc>
          <w:tcPr>
            <w:tcW w:w="851" w:type="dxa"/>
            <w:tcMar>
              <w:top w:w="28" w:type="dxa"/>
              <w:bottom w:w="28" w:type="dxa"/>
            </w:tcMar>
            <w:vAlign w:val="center"/>
          </w:tcPr>
          <w:p w14:paraId="055FAA36" w14:textId="77777777" w:rsidR="006209F2" w:rsidRPr="0054468A" w:rsidRDefault="006209F2" w:rsidP="00CB3EB0">
            <w:pPr>
              <w:jc w:val="center"/>
              <w:rPr>
                <w:rFonts w:ascii="Aptos" w:hAnsi="Aptos"/>
              </w:rPr>
            </w:pPr>
          </w:p>
        </w:tc>
      </w:tr>
      <w:tr w:rsidR="006209F2" w:rsidRPr="0059160A" w14:paraId="137877D6" w14:textId="77777777" w:rsidTr="00CB3EB0">
        <w:tc>
          <w:tcPr>
            <w:tcW w:w="8931" w:type="dxa"/>
            <w:gridSpan w:val="7"/>
            <w:tcBorders>
              <w:bottom w:val="single" w:sz="4" w:space="0" w:color="auto"/>
            </w:tcBorders>
          </w:tcPr>
          <w:p w14:paraId="3395C377" w14:textId="77777777" w:rsidR="006209F2" w:rsidRPr="00FB2386" w:rsidDel="00AB6DC1" w:rsidRDefault="006209F2" w:rsidP="00CB3EB0">
            <w:pPr>
              <w:jc w:val="both"/>
              <w:rPr>
                <w:rFonts w:ascii="Aptos" w:hAnsi="Aptos"/>
                <w:b/>
                <w:bCs/>
              </w:rPr>
            </w:pPr>
            <w:r>
              <w:rPr>
                <w:rFonts w:ascii="Aptos" w:hAnsi="Aptos"/>
                <w:b/>
                <w:bCs/>
              </w:rPr>
              <w:t>I</w:t>
            </w:r>
            <w:r w:rsidRPr="00FB2386">
              <w:rPr>
                <w:rFonts w:ascii="Aptos" w:hAnsi="Aptos"/>
                <w:b/>
                <w:bCs/>
              </w:rPr>
              <w:t>nsurances in place:</w:t>
            </w:r>
          </w:p>
        </w:tc>
      </w:tr>
      <w:tr w:rsidR="006209F2" w:rsidRPr="0059160A" w14:paraId="257A22A9" w14:textId="77777777" w:rsidTr="00CB3EB0">
        <w:tc>
          <w:tcPr>
            <w:tcW w:w="3397" w:type="dxa"/>
            <w:gridSpan w:val="2"/>
            <w:tcBorders>
              <w:right w:val="single" w:sz="4" w:space="0" w:color="FFFFFF" w:themeColor="background1"/>
            </w:tcBorders>
            <w:shd w:val="clear" w:color="auto" w:fill="00284A"/>
            <w:tcMar>
              <w:top w:w="28" w:type="dxa"/>
              <w:bottom w:w="28" w:type="dxa"/>
            </w:tcMar>
          </w:tcPr>
          <w:p w14:paraId="0F9A0AC9" w14:textId="77777777" w:rsidR="006209F2" w:rsidRPr="0054468A" w:rsidRDefault="006209F2" w:rsidP="00CB3EB0">
            <w:pPr>
              <w:jc w:val="both"/>
              <w:rPr>
                <w:rFonts w:ascii="Aptos" w:hAnsi="Aptos"/>
                <w:b/>
                <w:bCs/>
              </w:rPr>
            </w:pPr>
            <w:r w:rsidRPr="0054468A">
              <w:rPr>
                <w:rFonts w:ascii="Aptos" w:hAnsi="Aptos"/>
                <w:b/>
                <w:bCs/>
              </w:rPr>
              <w:t>Insurance Type</w:t>
            </w:r>
          </w:p>
        </w:tc>
        <w:tc>
          <w:tcPr>
            <w:tcW w:w="1684"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239C83C8" w14:textId="77777777" w:rsidR="006209F2" w:rsidRPr="0054468A" w:rsidRDefault="006209F2" w:rsidP="00CB3EB0">
            <w:pPr>
              <w:jc w:val="center"/>
              <w:rPr>
                <w:rFonts w:ascii="Aptos" w:hAnsi="Aptos"/>
                <w:b/>
                <w:bCs/>
              </w:rPr>
            </w:pPr>
            <w:r w:rsidRPr="0054468A">
              <w:rPr>
                <w:rFonts w:ascii="Aptos" w:hAnsi="Aptos"/>
                <w:b/>
                <w:bCs/>
              </w:rPr>
              <w:t xml:space="preserve">Level </w:t>
            </w:r>
            <w:r>
              <w:rPr>
                <w:rFonts w:ascii="Aptos" w:hAnsi="Aptos"/>
                <w:b/>
                <w:bCs/>
              </w:rPr>
              <w:t>Required</w:t>
            </w:r>
          </w:p>
        </w:tc>
        <w:tc>
          <w:tcPr>
            <w:tcW w:w="1967" w:type="dxa"/>
            <w:tcBorders>
              <w:left w:val="single" w:sz="4" w:space="0" w:color="FFFFFF" w:themeColor="background1"/>
              <w:right w:val="single" w:sz="4" w:space="0" w:color="FFFFFF" w:themeColor="background1"/>
            </w:tcBorders>
            <w:shd w:val="clear" w:color="auto" w:fill="00284A"/>
          </w:tcPr>
          <w:p w14:paraId="4678636D" w14:textId="77777777" w:rsidR="006209F2" w:rsidRPr="0054468A" w:rsidRDefault="006209F2" w:rsidP="00CB3EB0">
            <w:pPr>
              <w:jc w:val="center"/>
              <w:rPr>
                <w:rFonts w:ascii="Aptos" w:hAnsi="Aptos"/>
                <w:b/>
                <w:bCs/>
              </w:rPr>
            </w:pPr>
            <w:r>
              <w:rPr>
                <w:rFonts w:ascii="Aptos" w:hAnsi="Aptos"/>
                <w:b/>
                <w:bCs/>
              </w:rPr>
              <w:t>Levels in Place</w:t>
            </w:r>
          </w:p>
        </w:tc>
        <w:tc>
          <w:tcPr>
            <w:tcW w:w="1032" w:type="dxa"/>
            <w:tcBorders>
              <w:left w:val="single" w:sz="4" w:space="0" w:color="FFFFFF" w:themeColor="background1"/>
              <w:right w:val="single" w:sz="4" w:space="0" w:color="FFFFFF" w:themeColor="background1"/>
            </w:tcBorders>
            <w:shd w:val="clear" w:color="auto" w:fill="00284A"/>
            <w:tcMar>
              <w:top w:w="28" w:type="dxa"/>
              <w:bottom w:w="28" w:type="dxa"/>
            </w:tcMar>
          </w:tcPr>
          <w:p w14:paraId="138B2949" w14:textId="77777777" w:rsidR="006209F2" w:rsidRPr="0054468A" w:rsidRDefault="006209F2" w:rsidP="00CB3EB0">
            <w:pPr>
              <w:jc w:val="center"/>
              <w:rPr>
                <w:rFonts w:ascii="Aptos" w:hAnsi="Aptos"/>
                <w:b/>
                <w:bCs/>
              </w:rPr>
            </w:pPr>
            <w:r w:rsidRPr="0054468A">
              <w:rPr>
                <w:rFonts w:ascii="Aptos" w:hAnsi="Aptos"/>
                <w:b/>
                <w:bCs/>
              </w:rPr>
              <w:t>Details of Excess</w:t>
            </w:r>
          </w:p>
        </w:tc>
        <w:tc>
          <w:tcPr>
            <w:tcW w:w="851" w:type="dxa"/>
            <w:tcBorders>
              <w:left w:val="single" w:sz="4" w:space="0" w:color="FFFFFF" w:themeColor="background1"/>
            </w:tcBorders>
            <w:shd w:val="clear" w:color="auto" w:fill="00284A"/>
            <w:tcMar>
              <w:top w:w="28" w:type="dxa"/>
              <w:bottom w:w="28" w:type="dxa"/>
            </w:tcMar>
          </w:tcPr>
          <w:p w14:paraId="5CBBA372" w14:textId="77777777" w:rsidR="006209F2" w:rsidRPr="0054468A" w:rsidRDefault="006209F2" w:rsidP="00CB3EB0">
            <w:pPr>
              <w:jc w:val="center"/>
              <w:rPr>
                <w:rFonts w:ascii="Aptos" w:hAnsi="Aptos"/>
                <w:b/>
                <w:bCs/>
              </w:rPr>
            </w:pPr>
            <w:r w:rsidRPr="0054468A">
              <w:rPr>
                <w:rFonts w:ascii="Aptos" w:hAnsi="Aptos"/>
                <w:b/>
                <w:bCs/>
              </w:rPr>
              <w:t>Expiry Date</w:t>
            </w:r>
          </w:p>
        </w:tc>
      </w:tr>
      <w:tr w:rsidR="006209F2" w:rsidRPr="0059160A" w14:paraId="2BB96D0D" w14:textId="77777777" w:rsidTr="00CB3EB0">
        <w:tc>
          <w:tcPr>
            <w:tcW w:w="3397" w:type="dxa"/>
            <w:gridSpan w:val="2"/>
            <w:tcMar>
              <w:top w:w="28" w:type="dxa"/>
              <w:bottom w:w="28" w:type="dxa"/>
            </w:tcMar>
          </w:tcPr>
          <w:p w14:paraId="5990637E" w14:textId="77777777" w:rsidR="006209F2" w:rsidRPr="0054468A" w:rsidRDefault="006209F2" w:rsidP="00CB3EB0">
            <w:pPr>
              <w:jc w:val="both"/>
              <w:rPr>
                <w:rFonts w:ascii="Aptos" w:hAnsi="Aptos"/>
              </w:rPr>
            </w:pPr>
            <w:r w:rsidRPr="0054468A">
              <w:rPr>
                <w:rFonts w:ascii="Aptos" w:hAnsi="Aptos"/>
              </w:rPr>
              <w:t>Employers Liability (not required for sole trader</w:t>
            </w:r>
            <w:r>
              <w:rPr>
                <w:rFonts w:ascii="Aptos" w:hAnsi="Aptos"/>
              </w:rPr>
              <w:t>s</w:t>
            </w:r>
            <w:r w:rsidRPr="0054468A">
              <w:rPr>
                <w:rFonts w:ascii="Aptos" w:hAnsi="Aptos"/>
              </w:rPr>
              <w:t xml:space="preserve"> with no employees)</w:t>
            </w:r>
          </w:p>
        </w:tc>
        <w:tc>
          <w:tcPr>
            <w:tcW w:w="1684" w:type="dxa"/>
            <w:gridSpan w:val="2"/>
            <w:tcMar>
              <w:top w:w="28" w:type="dxa"/>
              <w:bottom w:w="28" w:type="dxa"/>
            </w:tcMar>
          </w:tcPr>
          <w:p w14:paraId="1345B829" w14:textId="77777777" w:rsidR="006209F2" w:rsidRPr="0054468A" w:rsidRDefault="006209F2" w:rsidP="00CB3EB0">
            <w:pPr>
              <w:rPr>
                <w:rFonts w:ascii="Aptos" w:hAnsi="Aptos"/>
              </w:rPr>
            </w:pPr>
            <w:r w:rsidRPr="0054468A">
              <w:rPr>
                <w:rFonts w:ascii="Aptos" w:hAnsi="Aptos"/>
              </w:rPr>
              <w:t>€13 million</w:t>
            </w:r>
          </w:p>
        </w:tc>
        <w:tc>
          <w:tcPr>
            <w:tcW w:w="1967" w:type="dxa"/>
          </w:tcPr>
          <w:p w14:paraId="74B6B922" w14:textId="77777777" w:rsidR="006209F2" w:rsidRPr="0054468A" w:rsidRDefault="006209F2" w:rsidP="00CB3EB0">
            <w:pPr>
              <w:jc w:val="center"/>
              <w:rPr>
                <w:rFonts w:ascii="Aptos" w:hAnsi="Aptos"/>
              </w:rPr>
            </w:pPr>
          </w:p>
        </w:tc>
        <w:tc>
          <w:tcPr>
            <w:tcW w:w="1032" w:type="dxa"/>
            <w:tcMar>
              <w:top w:w="28" w:type="dxa"/>
              <w:bottom w:w="28" w:type="dxa"/>
            </w:tcMar>
          </w:tcPr>
          <w:p w14:paraId="20E94F0E" w14:textId="77777777" w:rsidR="006209F2" w:rsidRPr="0054468A" w:rsidRDefault="006209F2" w:rsidP="00CB3EB0">
            <w:pPr>
              <w:jc w:val="center"/>
              <w:rPr>
                <w:rFonts w:ascii="Aptos" w:hAnsi="Aptos"/>
              </w:rPr>
            </w:pPr>
          </w:p>
        </w:tc>
        <w:tc>
          <w:tcPr>
            <w:tcW w:w="851" w:type="dxa"/>
            <w:tcMar>
              <w:top w:w="28" w:type="dxa"/>
              <w:bottom w:w="28" w:type="dxa"/>
            </w:tcMar>
          </w:tcPr>
          <w:p w14:paraId="318A8FBF" w14:textId="77777777" w:rsidR="006209F2" w:rsidRPr="0054468A" w:rsidRDefault="006209F2" w:rsidP="00CB3EB0">
            <w:pPr>
              <w:jc w:val="center"/>
              <w:rPr>
                <w:rFonts w:ascii="Aptos" w:hAnsi="Aptos"/>
              </w:rPr>
            </w:pPr>
          </w:p>
        </w:tc>
      </w:tr>
      <w:tr w:rsidR="006209F2" w:rsidRPr="0059160A" w14:paraId="54E3FB9C" w14:textId="77777777" w:rsidTr="00CB3EB0">
        <w:tc>
          <w:tcPr>
            <w:tcW w:w="3397" w:type="dxa"/>
            <w:gridSpan w:val="2"/>
            <w:tcMar>
              <w:top w:w="28" w:type="dxa"/>
              <w:bottom w:w="28" w:type="dxa"/>
            </w:tcMar>
          </w:tcPr>
          <w:p w14:paraId="03995D53" w14:textId="77777777" w:rsidR="006209F2" w:rsidRPr="0054468A" w:rsidRDefault="006209F2" w:rsidP="00CB3EB0">
            <w:pPr>
              <w:jc w:val="both"/>
              <w:rPr>
                <w:rFonts w:ascii="Aptos" w:hAnsi="Aptos"/>
              </w:rPr>
            </w:pPr>
            <w:r w:rsidRPr="0054468A">
              <w:rPr>
                <w:rFonts w:ascii="Aptos" w:hAnsi="Aptos"/>
              </w:rPr>
              <w:t>Public Liability</w:t>
            </w:r>
          </w:p>
        </w:tc>
        <w:tc>
          <w:tcPr>
            <w:tcW w:w="1684" w:type="dxa"/>
            <w:gridSpan w:val="2"/>
            <w:tcMar>
              <w:top w:w="28" w:type="dxa"/>
              <w:bottom w:w="28" w:type="dxa"/>
            </w:tcMar>
          </w:tcPr>
          <w:p w14:paraId="2D9DE536" w14:textId="77777777" w:rsidR="006209F2" w:rsidRPr="0054468A" w:rsidRDefault="006209F2" w:rsidP="00CB3EB0">
            <w:pPr>
              <w:rPr>
                <w:rFonts w:ascii="Aptos" w:hAnsi="Aptos"/>
              </w:rPr>
            </w:pPr>
            <w:r w:rsidRPr="0054468A">
              <w:rPr>
                <w:rFonts w:ascii="Aptos" w:hAnsi="Aptos"/>
              </w:rPr>
              <w:t>€6.5 million</w:t>
            </w:r>
          </w:p>
        </w:tc>
        <w:tc>
          <w:tcPr>
            <w:tcW w:w="1967" w:type="dxa"/>
          </w:tcPr>
          <w:p w14:paraId="1D6F1AF7" w14:textId="77777777" w:rsidR="006209F2" w:rsidRPr="0054468A" w:rsidRDefault="006209F2" w:rsidP="00CB3EB0">
            <w:pPr>
              <w:jc w:val="center"/>
              <w:rPr>
                <w:rFonts w:ascii="Aptos" w:hAnsi="Aptos"/>
              </w:rPr>
            </w:pPr>
          </w:p>
        </w:tc>
        <w:tc>
          <w:tcPr>
            <w:tcW w:w="1032" w:type="dxa"/>
            <w:tcMar>
              <w:top w:w="28" w:type="dxa"/>
              <w:bottom w:w="28" w:type="dxa"/>
            </w:tcMar>
          </w:tcPr>
          <w:p w14:paraId="4A6A411C" w14:textId="77777777" w:rsidR="006209F2" w:rsidRPr="0054468A" w:rsidRDefault="006209F2" w:rsidP="00CB3EB0">
            <w:pPr>
              <w:jc w:val="center"/>
              <w:rPr>
                <w:rFonts w:ascii="Aptos" w:hAnsi="Aptos"/>
              </w:rPr>
            </w:pPr>
          </w:p>
        </w:tc>
        <w:tc>
          <w:tcPr>
            <w:tcW w:w="851" w:type="dxa"/>
            <w:tcMar>
              <w:top w:w="28" w:type="dxa"/>
              <w:bottom w:w="28" w:type="dxa"/>
            </w:tcMar>
          </w:tcPr>
          <w:p w14:paraId="69509EAB" w14:textId="77777777" w:rsidR="006209F2" w:rsidRPr="0054468A" w:rsidRDefault="006209F2" w:rsidP="00CB3EB0">
            <w:pPr>
              <w:jc w:val="center"/>
              <w:rPr>
                <w:rFonts w:ascii="Aptos" w:hAnsi="Aptos"/>
              </w:rPr>
            </w:pPr>
          </w:p>
        </w:tc>
      </w:tr>
      <w:tr w:rsidR="006209F2" w:rsidRPr="0059160A" w14:paraId="54510520" w14:textId="77777777" w:rsidTr="00CB3EB0">
        <w:tc>
          <w:tcPr>
            <w:tcW w:w="3397" w:type="dxa"/>
            <w:gridSpan w:val="2"/>
            <w:tcMar>
              <w:top w:w="28" w:type="dxa"/>
              <w:bottom w:w="28" w:type="dxa"/>
            </w:tcMar>
          </w:tcPr>
          <w:p w14:paraId="05190FCE" w14:textId="043A6CD2" w:rsidR="006209F2" w:rsidRPr="0054468A" w:rsidRDefault="006209F2" w:rsidP="00CB3EB0">
            <w:pPr>
              <w:jc w:val="both"/>
              <w:rPr>
                <w:rFonts w:ascii="Aptos" w:hAnsi="Aptos"/>
              </w:rPr>
            </w:pPr>
            <w:r>
              <w:rPr>
                <w:rFonts w:ascii="Aptos" w:hAnsi="Aptos"/>
              </w:rPr>
              <w:t>Professional Indemnity</w:t>
            </w:r>
          </w:p>
        </w:tc>
        <w:tc>
          <w:tcPr>
            <w:tcW w:w="1684" w:type="dxa"/>
            <w:gridSpan w:val="2"/>
            <w:tcMar>
              <w:top w:w="28" w:type="dxa"/>
              <w:bottom w:w="28" w:type="dxa"/>
            </w:tcMar>
          </w:tcPr>
          <w:p w14:paraId="2D7FF8F3" w14:textId="194DF1F4" w:rsidR="006209F2" w:rsidRPr="0054468A" w:rsidRDefault="006209F2" w:rsidP="00CB3EB0">
            <w:pPr>
              <w:rPr>
                <w:rFonts w:ascii="Aptos" w:hAnsi="Aptos"/>
              </w:rPr>
            </w:pPr>
            <w:r>
              <w:rPr>
                <w:rFonts w:ascii="Aptos" w:hAnsi="Aptos"/>
              </w:rPr>
              <w:t>€2.6 million</w:t>
            </w:r>
          </w:p>
        </w:tc>
        <w:tc>
          <w:tcPr>
            <w:tcW w:w="1967" w:type="dxa"/>
          </w:tcPr>
          <w:p w14:paraId="217E5513" w14:textId="77777777" w:rsidR="006209F2" w:rsidRPr="0054468A" w:rsidRDefault="006209F2" w:rsidP="00CB3EB0">
            <w:pPr>
              <w:jc w:val="center"/>
              <w:rPr>
                <w:rFonts w:ascii="Aptos" w:hAnsi="Aptos"/>
              </w:rPr>
            </w:pPr>
          </w:p>
        </w:tc>
        <w:tc>
          <w:tcPr>
            <w:tcW w:w="1032" w:type="dxa"/>
            <w:tcMar>
              <w:top w:w="28" w:type="dxa"/>
              <w:bottom w:w="28" w:type="dxa"/>
            </w:tcMar>
          </w:tcPr>
          <w:p w14:paraId="069288BB" w14:textId="77777777" w:rsidR="006209F2" w:rsidRPr="0054468A" w:rsidRDefault="006209F2" w:rsidP="00CB3EB0">
            <w:pPr>
              <w:jc w:val="center"/>
              <w:rPr>
                <w:rFonts w:ascii="Aptos" w:hAnsi="Aptos"/>
              </w:rPr>
            </w:pPr>
          </w:p>
        </w:tc>
        <w:tc>
          <w:tcPr>
            <w:tcW w:w="851" w:type="dxa"/>
            <w:tcMar>
              <w:top w:w="28" w:type="dxa"/>
              <w:bottom w:w="28" w:type="dxa"/>
            </w:tcMar>
          </w:tcPr>
          <w:p w14:paraId="3E9424B5" w14:textId="77777777" w:rsidR="006209F2" w:rsidRPr="0054468A" w:rsidRDefault="006209F2" w:rsidP="00CB3EB0">
            <w:pPr>
              <w:jc w:val="center"/>
              <w:rPr>
                <w:rFonts w:ascii="Aptos" w:hAnsi="Aptos"/>
              </w:rPr>
            </w:pPr>
          </w:p>
        </w:tc>
      </w:tr>
      <w:tr w:rsidR="006209F2" w:rsidRPr="0059160A" w14:paraId="7C407B37" w14:textId="77777777" w:rsidTr="00CB3EB0">
        <w:trPr>
          <w:trHeight w:val="611"/>
        </w:trPr>
        <w:tc>
          <w:tcPr>
            <w:tcW w:w="7048" w:type="dxa"/>
            <w:gridSpan w:val="5"/>
            <w:vMerge w:val="restart"/>
            <w:tcMar>
              <w:top w:w="28" w:type="dxa"/>
              <w:bottom w:w="28" w:type="dxa"/>
            </w:tcMar>
            <w:vAlign w:val="center"/>
          </w:tcPr>
          <w:p w14:paraId="665A6639" w14:textId="77777777" w:rsidR="006209F2" w:rsidRPr="0054468A" w:rsidRDefault="006209F2" w:rsidP="00CB3EB0">
            <w:pPr>
              <w:rPr>
                <w:rFonts w:ascii="Aptos" w:hAnsi="Aptos"/>
              </w:rPr>
            </w:pPr>
            <w:r w:rsidRPr="0054468A">
              <w:rPr>
                <w:rFonts w:ascii="Aptos" w:hAnsi="Aptos"/>
              </w:rPr>
              <w:t xml:space="preserve">I confirm that I will provide the following promptly on request: </w:t>
            </w:r>
          </w:p>
          <w:p w14:paraId="35108FB2" w14:textId="77777777" w:rsidR="006209F2" w:rsidRPr="0054468A" w:rsidRDefault="006209F2" w:rsidP="00CB3EB0">
            <w:pPr>
              <w:rPr>
                <w:rFonts w:ascii="Aptos" w:hAnsi="Aptos"/>
              </w:rPr>
            </w:pPr>
            <w:r w:rsidRPr="0054468A">
              <w:rPr>
                <w:rFonts w:ascii="Aptos" w:hAnsi="Aptos"/>
              </w:rPr>
              <w:t>Evidence of insurances in place</w:t>
            </w:r>
          </w:p>
          <w:p w14:paraId="57656439" w14:textId="77777777" w:rsidR="006209F2" w:rsidRPr="00FB2386" w:rsidRDefault="006209F2" w:rsidP="00CB3EB0">
            <w:pPr>
              <w:rPr>
                <w:rFonts w:ascii="Aptos" w:hAnsi="Aptos"/>
                <w:b/>
                <w:bCs/>
              </w:rPr>
            </w:pPr>
            <w:r w:rsidRPr="00FB2386">
              <w:rPr>
                <w:rFonts w:ascii="Aptos" w:hAnsi="Aptos"/>
                <w:b/>
                <w:bCs/>
              </w:rPr>
              <w:t xml:space="preserve">And/or </w:t>
            </w:r>
          </w:p>
          <w:p w14:paraId="67C2C043" w14:textId="77777777" w:rsidR="006209F2" w:rsidRPr="0054468A" w:rsidRDefault="006209F2" w:rsidP="00CB3EB0">
            <w:pPr>
              <w:rPr>
                <w:rFonts w:ascii="Aptos" w:hAnsi="Aptos"/>
              </w:rPr>
            </w:pPr>
            <w:r w:rsidRPr="0054468A">
              <w:rPr>
                <w:rFonts w:ascii="Aptos" w:hAnsi="Aptos"/>
              </w:rPr>
              <w:t xml:space="preserve">Letter from Insurance Broker confirming that the required </w:t>
            </w:r>
            <w:r>
              <w:rPr>
                <w:rFonts w:ascii="Aptos" w:hAnsi="Aptos"/>
              </w:rPr>
              <w:t xml:space="preserve">insurance forms and </w:t>
            </w:r>
            <w:r w:rsidRPr="0054468A">
              <w:rPr>
                <w:rFonts w:ascii="Aptos" w:hAnsi="Aptos"/>
              </w:rPr>
              <w:t>levels c</w:t>
            </w:r>
            <w:r>
              <w:rPr>
                <w:rFonts w:ascii="Aptos" w:hAnsi="Aptos"/>
              </w:rPr>
              <w:t>an</w:t>
            </w:r>
            <w:r w:rsidRPr="0054468A">
              <w:rPr>
                <w:rFonts w:ascii="Aptos" w:hAnsi="Aptos"/>
              </w:rPr>
              <w:t xml:space="preserve"> be put in place if successful</w:t>
            </w:r>
          </w:p>
        </w:tc>
        <w:tc>
          <w:tcPr>
            <w:tcW w:w="1032" w:type="dxa"/>
            <w:tcMar>
              <w:top w:w="28" w:type="dxa"/>
              <w:bottom w:w="28" w:type="dxa"/>
            </w:tcMar>
            <w:vAlign w:val="center"/>
          </w:tcPr>
          <w:p w14:paraId="3556B736" w14:textId="77777777" w:rsidR="006209F2" w:rsidRPr="0054468A" w:rsidRDefault="006209F2" w:rsidP="00CB3EB0">
            <w:pPr>
              <w:jc w:val="center"/>
              <w:rPr>
                <w:rFonts w:ascii="Aptos" w:hAnsi="Aptos"/>
              </w:rPr>
            </w:pPr>
            <w:r w:rsidRPr="0054468A">
              <w:rPr>
                <w:rFonts w:ascii="Aptos" w:hAnsi="Aptos"/>
              </w:rPr>
              <w:t>Yes</w:t>
            </w:r>
          </w:p>
        </w:tc>
        <w:tc>
          <w:tcPr>
            <w:tcW w:w="851" w:type="dxa"/>
            <w:tcMar>
              <w:top w:w="28" w:type="dxa"/>
              <w:bottom w:w="28" w:type="dxa"/>
            </w:tcMar>
            <w:vAlign w:val="center"/>
          </w:tcPr>
          <w:p w14:paraId="5ABF6988" w14:textId="77777777" w:rsidR="006209F2" w:rsidRPr="0054468A" w:rsidRDefault="006209F2" w:rsidP="00CB3EB0">
            <w:pPr>
              <w:jc w:val="center"/>
              <w:rPr>
                <w:rFonts w:ascii="Aptos" w:hAnsi="Aptos"/>
              </w:rPr>
            </w:pPr>
            <w:r w:rsidRPr="0054468A">
              <w:rPr>
                <w:rFonts w:ascii="Aptos" w:hAnsi="Aptos"/>
              </w:rPr>
              <w:t>No</w:t>
            </w:r>
          </w:p>
        </w:tc>
      </w:tr>
      <w:tr w:rsidR="006209F2" w:rsidRPr="0059160A" w14:paraId="35B7EBC1" w14:textId="77777777" w:rsidTr="00CB3EB0">
        <w:trPr>
          <w:trHeight w:val="611"/>
        </w:trPr>
        <w:tc>
          <w:tcPr>
            <w:tcW w:w="7048" w:type="dxa"/>
            <w:gridSpan w:val="5"/>
            <w:vMerge/>
            <w:tcMar>
              <w:top w:w="28" w:type="dxa"/>
              <w:bottom w:w="28" w:type="dxa"/>
            </w:tcMar>
            <w:vAlign w:val="center"/>
          </w:tcPr>
          <w:p w14:paraId="50C3F400" w14:textId="77777777" w:rsidR="006209F2" w:rsidRPr="0054468A" w:rsidRDefault="006209F2" w:rsidP="00CB3EB0">
            <w:pPr>
              <w:jc w:val="center"/>
              <w:rPr>
                <w:rFonts w:ascii="Aptos" w:hAnsi="Aptos"/>
              </w:rPr>
            </w:pPr>
          </w:p>
        </w:tc>
        <w:tc>
          <w:tcPr>
            <w:tcW w:w="1032" w:type="dxa"/>
            <w:tcMar>
              <w:top w:w="28" w:type="dxa"/>
              <w:bottom w:w="28" w:type="dxa"/>
            </w:tcMar>
            <w:vAlign w:val="center"/>
          </w:tcPr>
          <w:p w14:paraId="08748A22" w14:textId="77777777" w:rsidR="006209F2" w:rsidRPr="0054468A" w:rsidRDefault="006209F2" w:rsidP="00CB3EB0">
            <w:pPr>
              <w:jc w:val="center"/>
              <w:rPr>
                <w:rFonts w:ascii="Aptos" w:hAnsi="Aptos"/>
              </w:rPr>
            </w:pPr>
          </w:p>
        </w:tc>
        <w:tc>
          <w:tcPr>
            <w:tcW w:w="851" w:type="dxa"/>
            <w:tcMar>
              <w:top w:w="28" w:type="dxa"/>
              <w:bottom w:w="28" w:type="dxa"/>
            </w:tcMar>
            <w:vAlign w:val="center"/>
          </w:tcPr>
          <w:p w14:paraId="79E3DD91" w14:textId="77777777" w:rsidR="006209F2" w:rsidRPr="0054468A" w:rsidRDefault="006209F2" w:rsidP="00CB3EB0">
            <w:pPr>
              <w:jc w:val="center"/>
              <w:rPr>
                <w:rFonts w:ascii="Aptos" w:hAnsi="Aptos"/>
              </w:rPr>
            </w:pPr>
          </w:p>
        </w:tc>
      </w:tr>
      <w:tr w:rsidR="00BB252F" w:rsidRPr="0059160A" w14:paraId="1804519C" w14:textId="77777777" w:rsidTr="00CB3EB0">
        <w:tc>
          <w:tcPr>
            <w:tcW w:w="8931" w:type="dxa"/>
            <w:gridSpan w:val="7"/>
            <w:tcBorders>
              <w:top w:val="single" w:sz="4" w:space="0" w:color="FFFFFF" w:themeColor="background1"/>
              <w:bottom w:val="single" w:sz="4" w:space="0" w:color="FFFFFF" w:themeColor="background1"/>
            </w:tcBorders>
            <w:shd w:val="clear" w:color="auto" w:fill="auto"/>
            <w:tcMar>
              <w:top w:w="28" w:type="dxa"/>
              <w:bottom w:w="28" w:type="dxa"/>
            </w:tcMar>
            <w:vAlign w:val="center"/>
          </w:tcPr>
          <w:p w14:paraId="6868D01A" w14:textId="491A5B2A" w:rsidR="00BB252F" w:rsidRPr="0054468A" w:rsidRDefault="00BB252F" w:rsidP="00CB3EB0">
            <w:pPr>
              <w:rPr>
                <w:rFonts w:ascii="Aptos" w:hAnsi="Aptos"/>
              </w:rPr>
            </w:pPr>
            <w:r>
              <w:rPr>
                <w:rFonts w:ascii="Aptos" w:hAnsi="Aptos"/>
              </w:rPr>
              <w:t>Please note that increased or additional insurances to those listed above may be required for individual contracts under the Panel which are considered by DCC to have a higher risk profile.</w:t>
            </w:r>
          </w:p>
        </w:tc>
      </w:tr>
      <w:tr w:rsidR="006209F2" w:rsidRPr="0059160A" w14:paraId="36BC6BDA"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6BDC0A20" w14:textId="77777777" w:rsidR="006209F2" w:rsidRPr="0054468A" w:rsidRDefault="006209F2" w:rsidP="00CB3EB0">
            <w:pPr>
              <w:rPr>
                <w:rFonts w:ascii="Aptos" w:hAnsi="Aptos"/>
              </w:rPr>
            </w:pPr>
            <w:r w:rsidRPr="0054468A">
              <w:rPr>
                <w:rFonts w:ascii="Aptos" w:hAnsi="Aptos"/>
              </w:rPr>
              <w:t>Authorised Signatory:</w:t>
            </w:r>
          </w:p>
        </w:tc>
        <w:tc>
          <w:tcPr>
            <w:tcW w:w="1967" w:type="dxa"/>
            <w:gridSpan w:val="2"/>
          </w:tcPr>
          <w:p w14:paraId="737D649C" w14:textId="77777777" w:rsidR="006209F2" w:rsidRPr="0054468A" w:rsidRDefault="006209F2" w:rsidP="00CB3EB0">
            <w:pPr>
              <w:rPr>
                <w:rFonts w:ascii="Aptos" w:hAnsi="Aptos"/>
              </w:rPr>
            </w:pPr>
          </w:p>
        </w:tc>
        <w:tc>
          <w:tcPr>
            <w:tcW w:w="3959" w:type="dxa"/>
            <w:gridSpan w:val="4"/>
            <w:tcMar>
              <w:top w:w="28" w:type="dxa"/>
              <w:bottom w:w="28" w:type="dxa"/>
            </w:tcMar>
            <w:vAlign w:val="center"/>
          </w:tcPr>
          <w:p w14:paraId="2C899F99" w14:textId="77777777" w:rsidR="006209F2" w:rsidRPr="0054468A" w:rsidRDefault="006209F2" w:rsidP="00CB3EB0">
            <w:pPr>
              <w:rPr>
                <w:rFonts w:ascii="Aptos" w:hAnsi="Aptos"/>
              </w:rPr>
            </w:pPr>
          </w:p>
        </w:tc>
      </w:tr>
      <w:tr w:rsidR="006209F2" w:rsidRPr="0059160A" w14:paraId="3F1E6631"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58257AB" w14:textId="77777777" w:rsidR="006209F2" w:rsidRPr="0054468A" w:rsidRDefault="006209F2" w:rsidP="00CB3EB0">
            <w:pPr>
              <w:rPr>
                <w:rFonts w:ascii="Aptos" w:hAnsi="Aptos"/>
              </w:rPr>
            </w:pPr>
            <w:r w:rsidRPr="0054468A">
              <w:rPr>
                <w:rFonts w:ascii="Aptos" w:hAnsi="Aptos"/>
              </w:rPr>
              <w:t>Name in Block Capitals:</w:t>
            </w:r>
          </w:p>
        </w:tc>
        <w:tc>
          <w:tcPr>
            <w:tcW w:w="1967" w:type="dxa"/>
            <w:gridSpan w:val="2"/>
          </w:tcPr>
          <w:p w14:paraId="246A3448" w14:textId="77777777" w:rsidR="006209F2" w:rsidRPr="0054468A" w:rsidRDefault="006209F2" w:rsidP="00CB3EB0">
            <w:pPr>
              <w:rPr>
                <w:rFonts w:ascii="Aptos" w:hAnsi="Aptos"/>
              </w:rPr>
            </w:pPr>
          </w:p>
        </w:tc>
        <w:tc>
          <w:tcPr>
            <w:tcW w:w="3959" w:type="dxa"/>
            <w:gridSpan w:val="4"/>
            <w:tcMar>
              <w:top w:w="28" w:type="dxa"/>
              <w:bottom w:w="28" w:type="dxa"/>
            </w:tcMar>
            <w:vAlign w:val="center"/>
          </w:tcPr>
          <w:p w14:paraId="19647D0F" w14:textId="77777777" w:rsidR="006209F2" w:rsidRPr="0054468A" w:rsidRDefault="006209F2" w:rsidP="00CB3EB0">
            <w:pPr>
              <w:rPr>
                <w:rFonts w:ascii="Aptos" w:hAnsi="Aptos"/>
              </w:rPr>
            </w:pPr>
          </w:p>
        </w:tc>
      </w:tr>
      <w:tr w:rsidR="006209F2" w:rsidRPr="0059160A" w14:paraId="174CF7BE" w14:textId="77777777" w:rsidTr="00CB3EB0">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0C43330E" w14:textId="77777777" w:rsidR="006209F2" w:rsidRPr="0054468A" w:rsidRDefault="006209F2" w:rsidP="00CB3EB0">
            <w:pPr>
              <w:rPr>
                <w:rFonts w:ascii="Aptos" w:hAnsi="Aptos"/>
              </w:rPr>
            </w:pPr>
            <w:r w:rsidRPr="0054468A">
              <w:rPr>
                <w:rFonts w:ascii="Aptos" w:hAnsi="Aptos"/>
              </w:rPr>
              <w:t>Position</w:t>
            </w:r>
          </w:p>
        </w:tc>
        <w:tc>
          <w:tcPr>
            <w:tcW w:w="1967" w:type="dxa"/>
            <w:gridSpan w:val="2"/>
          </w:tcPr>
          <w:p w14:paraId="090A5DFB" w14:textId="77777777" w:rsidR="006209F2" w:rsidRPr="0054468A" w:rsidRDefault="006209F2" w:rsidP="00CB3EB0">
            <w:pPr>
              <w:rPr>
                <w:rFonts w:ascii="Aptos" w:hAnsi="Aptos"/>
              </w:rPr>
            </w:pPr>
          </w:p>
        </w:tc>
        <w:tc>
          <w:tcPr>
            <w:tcW w:w="3959" w:type="dxa"/>
            <w:gridSpan w:val="4"/>
            <w:tcMar>
              <w:top w:w="28" w:type="dxa"/>
              <w:bottom w:w="28" w:type="dxa"/>
            </w:tcMar>
            <w:vAlign w:val="center"/>
          </w:tcPr>
          <w:p w14:paraId="6DC41B01" w14:textId="77777777" w:rsidR="006209F2" w:rsidRPr="0054468A" w:rsidRDefault="006209F2" w:rsidP="00CB3EB0">
            <w:pPr>
              <w:rPr>
                <w:rFonts w:ascii="Aptos" w:hAnsi="Aptos"/>
              </w:rPr>
            </w:pPr>
          </w:p>
        </w:tc>
      </w:tr>
    </w:tbl>
    <w:p w14:paraId="26237143" w14:textId="77777777" w:rsidR="00295460" w:rsidRPr="0007165D" w:rsidRDefault="00295460" w:rsidP="00295460">
      <w:pPr>
        <w:spacing w:after="0"/>
        <w:rPr>
          <w:rFonts w:ascii="Aptos" w:hAnsi="Aptos"/>
        </w:rPr>
      </w:pPr>
    </w:p>
    <w:p w14:paraId="38BCEF62" w14:textId="77777777" w:rsidR="00295460" w:rsidRPr="0007165D" w:rsidRDefault="00295460" w:rsidP="00295460">
      <w:pPr>
        <w:spacing w:after="0"/>
        <w:rPr>
          <w:rFonts w:ascii="Aptos" w:hAnsi="Aptos"/>
        </w:rPr>
      </w:pPr>
    </w:p>
    <w:p w14:paraId="4338467D" w14:textId="2DBB274C" w:rsidR="00BD4BF8" w:rsidRDefault="00BD4BF8">
      <w:pPr>
        <w:rPr>
          <w:rFonts w:ascii="Aptos" w:hAnsi="Aptos"/>
        </w:rPr>
      </w:pPr>
      <w:r>
        <w:rPr>
          <w:rFonts w:ascii="Aptos" w:hAnsi="Aptos"/>
        </w:rPr>
        <w:br w:type="page"/>
      </w:r>
    </w:p>
    <w:tbl>
      <w:tblPr>
        <w:tblStyle w:val="TableGrid"/>
        <w:tblW w:w="0" w:type="auto"/>
        <w:tblLook w:val="04A0" w:firstRow="1" w:lastRow="0" w:firstColumn="1" w:lastColumn="0" w:noHBand="0" w:noVBand="1"/>
      </w:tblPr>
      <w:tblGrid>
        <w:gridCol w:w="704"/>
        <w:gridCol w:w="6058"/>
        <w:gridCol w:w="1127"/>
        <w:gridCol w:w="1127"/>
      </w:tblGrid>
      <w:tr w:rsidR="006209F2" w:rsidRPr="0059160A" w14:paraId="6215F9BD" w14:textId="77777777" w:rsidTr="00CB3EB0">
        <w:tc>
          <w:tcPr>
            <w:tcW w:w="9016" w:type="dxa"/>
            <w:gridSpan w:val="4"/>
            <w:shd w:val="clear" w:color="auto" w:fill="00284A"/>
            <w:tcMar>
              <w:top w:w="28" w:type="dxa"/>
              <w:bottom w:w="28" w:type="dxa"/>
            </w:tcMar>
          </w:tcPr>
          <w:p w14:paraId="78514D78" w14:textId="77777777" w:rsidR="006209F2" w:rsidRPr="0054468A" w:rsidRDefault="006209F2" w:rsidP="00CB3EB0">
            <w:pPr>
              <w:rPr>
                <w:rFonts w:ascii="Aptos" w:hAnsi="Aptos"/>
                <w:sz w:val="24"/>
                <w:szCs w:val="24"/>
              </w:rPr>
            </w:pPr>
            <w:r w:rsidRPr="0054468A">
              <w:rPr>
                <w:rFonts w:ascii="Aptos" w:hAnsi="Aptos"/>
                <w:b/>
                <w:bCs/>
                <w:sz w:val="24"/>
                <w:szCs w:val="24"/>
              </w:rPr>
              <w:lastRenderedPageBreak/>
              <w:t>A6 - Declaration of Bona Fides</w:t>
            </w:r>
            <w:r w:rsidRPr="0054468A">
              <w:rPr>
                <w:rFonts w:ascii="Aptos" w:hAnsi="Aptos"/>
                <w:sz w:val="24"/>
                <w:szCs w:val="24"/>
              </w:rPr>
              <w:t xml:space="preserve"> </w:t>
            </w:r>
            <w:r w:rsidRPr="0054468A">
              <w:rPr>
                <w:rFonts w:ascii="Aptos" w:hAnsi="Aptos"/>
              </w:rPr>
              <w:t>(Under Public Sector Directive 2014/24/EU - Article 57) –</w:t>
            </w:r>
            <w:r w:rsidRPr="0054468A">
              <w:rPr>
                <w:rFonts w:ascii="Aptos" w:hAnsi="Aptos"/>
                <w:b/>
                <w:bCs/>
              </w:rPr>
              <w:t xml:space="preserve"> </w:t>
            </w:r>
          </w:p>
        </w:tc>
      </w:tr>
      <w:tr w:rsidR="006209F2" w:rsidRPr="0059160A" w14:paraId="03F17ADD" w14:textId="77777777" w:rsidTr="00CB3EB0">
        <w:tc>
          <w:tcPr>
            <w:tcW w:w="9016" w:type="dxa"/>
            <w:gridSpan w:val="4"/>
            <w:tcMar>
              <w:top w:w="28" w:type="dxa"/>
              <w:bottom w:w="28" w:type="dxa"/>
            </w:tcMar>
          </w:tcPr>
          <w:p w14:paraId="001ABF53" w14:textId="77777777" w:rsidR="006209F2" w:rsidRPr="0054468A" w:rsidRDefault="006209F2" w:rsidP="00CB3EB0">
            <w:pPr>
              <w:rPr>
                <w:rFonts w:ascii="Aptos" w:hAnsi="Aptos"/>
              </w:rPr>
            </w:pPr>
            <w:r w:rsidRPr="0054468A">
              <w:rPr>
                <w:rFonts w:ascii="Aptos" w:hAnsi="Aptos"/>
                <w:b/>
                <w:bCs/>
              </w:rPr>
              <w:t>Weighting:</w:t>
            </w:r>
            <w:r w:rsidRPr="0054468A">
              <w:rPr>
                <w:rFonts w:ascii="Aptos" w:hAnsi="Aptos"/>
              </w:rPr>
              <w:t xml:space="preserve"> Pass/Fail</w:t>
            </w:r>
          </w:p>
          <w:p w14:paraId="1D2A89B4" w14:textId="77777777" w:rsidR="006209F2" w:rsidRPr="0054468A" w:rsidRDefault="006209F2" w:rsidP="00CB3EB0">
            <w:pPr>
              <w:rPr>
                <w:rFonts w:ascii="Aptos" w:hAnsi="Aptos"/>
              </w:rPr>
            </w:pPr>
            <w:r w:rsidRPr="0054468A">
              <w:rPr>
                <w:rFonts w:ascii="Aptos" w:hAnsi="Aptos"/>
                <w:b/>
                <w:bCs/>
              </w:rPr>
              <w:t>Pass requirement:</w:t>
            </w:r>
            <w:r w:rsidRPr="0054468A">
              <w:rPr>
                <w:rFonts w:ascii="Aptos" w:hAnsi="Aptos"/>
              </w:rPr>
              <w:t xml:space="preserve"> Applicants must complete, sign and date this Declaration. The Contracting Authority reserves the right at its discretion to exclude a non-compliant applicant under each heading.  This must be completed by each group member.</w:t>
            </w:r>
          </w:p>
        </w:tc>
      </w:tr>
      <w:tr w:rsidR="006209F2" w:rsidRPr="0059160A" w14:paraId="2D43643B" w14:textId="77777777" w:rsidTr="00CB3EB0">
        <w:tc>
          <w:tcPr>
            <w:tcW w:w="9016" w:type="dxa"/>
            <w:gridSpan w:val="4"/>
            <w:shd w:val="clear" w:color="auto" w:fill="00284A"/>
            <w:tcMar>
              <w:top w:w="28" w:type="dxa"/>
              <w:bottom w:w="28" w:type="dxa"/>
            </w:tcMar>
          </w:tcPr>
          <w:p w14:paraId="62032230" w14:textId="77777777" w:rsidR="006209F2" w:rsidRPr="0054468A" w:rsidRDefault="006209F2" w:rsidP="00CB3EB0">
            <w:pPr>
              <w:rPr>
                <w:rFonts w:ascii="Aptos" w:hAnsi="Aptos"/>
              </w:rPr>
            </w:pPr>
            <w:r w:rsidRPr="0054468A">
              <w:rPr>
                <w:rFonts w:ascii="Aptos" w:hAnsi="Aptos"/>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6209F2" w:rsidRPr="0059160A" w14:paraId="2ACB331F" w14:textId="77777777" w:rsidTr="00CB3EB0">
        <w:trPr>
          <w:trHeight w:val="491"/>
        </w:trPr>
        <w:tc>
          <w:tcPr>
            <w:tcW w:w="704" w:type="dxa"/>
            <w:vMerge w:val="restart"/>
            <w:tcMar>
              <w:top w:w="28" w:type="dxa"/>
              <w:bottom w:w="28" w:type="dxa"/>
            </w:tcMar>
            <w:vAlign w:val="center"/>
          </w:tcPr>
          <w:p w14:paraId="0D68E847" w14:textId="77777777" w:rsidR="006209F2" w:rsidRPr="0054468A" w:rsidRDefault="006209F2" w:rsidP="00CB3EB0">
            <w:pPr>
              <w:jc w:val="center"/>
              <w:rPr>
                <w:rFonts w:ascii="Aptos" w:hAnsi="Aptos"/>
              </w:rPr>
            </w:pPr>
            <w:r w:rsidRPr="0054468A">
              <w:rPr>
                <w:rFonts w:ascii="Aptos" w:hAnsi="Aptos"/>
              </w:rPr>
              <w:t>1.1</w:t>
            </w:r>
          </w:p>
        </w:tc>
        <w:tc>
          <w:tcPr>
            <w:tcW w:w="6058" w:type="dxa"/>
            <w:vMerge w:val="restart"/>
            <w:tcMar>
              <w:top w:w="28" w:type="dxa"/>
              <w:bottom w:w="28" w:type="dxa"/>
            </w:tcMar>
            <w:vAlign w:val="center"/>
          </w:tcPr>
          <w:p w14:paraId="0CA3B227" w14:textId="77777777" w:rsidR="006209F2" w:rsidRPr="0054468A" w:rsidRDefault="006209F2" w:rsidP="00CB3EB0">
            <w:pPr>
              <w:rPr>
                <w:rFonts w:ascii="Aptos" w:hAnsi="Aptos"/>
              </w:rPr>
            </w:pPr>
            <w:r w:rsidRPr="0054468A">
              <w:rPr>
                <w:rFonts w:ascii="Aptos" w:hAnsi="Aptos"/>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7EF64B25" w14:textId="77777777" w:rsidR="006209F2" w:rsidRPr="0054468A" w:rsidRDefault="006209F2" w:rsidP="00CB3EB0">
            <w:pPr>
              <w:jc w:val="center"/>
              <w:rPr>
                <w:rFonts w:ascii="Aptos" w:hAnsi="Aptos"/>
                <w:b/>
                <w:bCs/>
              </w:rPr>
            </w:pPr>
            <w:r w:rsidRPr="0054468A">
              <w:rPr>
                <w:rFonts w:ascii="Aptos" w:hAnsi="Aptos"/>
                <w:b/>
                <w:bCs/>
              </w:rPr>
              <w:t>Yes</w:t>
            </w:r>
          </w:p>
        </w:tc>
        <w:tc>
          <w:tcPr>
            <w:tcW w:w="1127" w:type="dxa"/>
            <w:tcMar>
              <w:top w:w="28" w:type="dxa"/>
              <w:bottom w:w="28" w:type="dxa"/>
            </w:tcMar>
            <w:vAlign w:val="center"/>
          </w:tcPr>
          <w:p w14:paraId="49ADC77F" w14:textId="77777777" w:rsidR="006209F2" w:rsidRPr="0054468A" w:rsidRDefault="006209F2" w:rsidP="00CB3EB0">
            <w:pPr>
              <w:jc w:val="center"/>
              <w:rPr>
                <w:rFonts w:ascii="Aptos" w:hAnsi="Aptos"/>
                <w:b/>
                <w:bCs/>
              </w:rPr>
            </w:pPr>
            <w:r w:rsidRPr="0054468A">
              <w:rPr>
                <w:rFonts w:ascii="Aptos" w:hAnsi="Aptos"/>
                <w:b/>
                <w:bCs/>
              </w:rPr>
              <w:t>No</w:t>
            </w:r>
          </w:p>
        </w:tc>
      </w:tr>
      <w:tr w:rsidR="006209F2" w:rsidRPr="0059160A" w14:paraId="7B11990E" w14:textId="77777777" w:rsidTr="00CB3EB0">
        <w:trPr>
          <w:trHeight w:val="491"/>
        </w:trPr>
        <w:tc>
          <w:tcPr>
            <w:tcW w:w="704" w:type="dxa"/>
            <w:vMerge/>
            <w:tcMar>
              <w:top w:w="28" w:type="dxa"/>
              <w:bottom w:w="28" w:type="dxa"/>
            </w:tcMar>
            <w:vAlign w:val="center"/>
          </w:tcPr>
          <w:p w14:paraId="5074F9E3" w14:textId="77777777" w:rsidR="006209F2" w:rsidRPr="0054468A" w:rsidRDefault="006209F2" w:rsidP="00CB3EB0">
            <w:pPr>
              <w:jc w:val="center"/>
              <w:rPr>
                <w:rFonts w:ascii="Aptos" w:hAnsi="Aptos"/>
              </w:rPr>
            </w:pPr>
          </w:p>
        </w:tc>
        <w:tc>
          <w:tcPr>
            <w:tcW w:w="6058" w:type="dxa"/>
            <w:vMerge/>
            <w:tcMar>
              <w:top w:w="28" w:type="dxa"/>
              <w:bottom w:w="28" w:type="dxa"/>
            </w:tcMar>
            <w:vAlign w:val="center"/>
          </w:tcPr>
          <w:p w14:paraId="32A35A33" w14:textId="77777777" w:rsidR="006209F2" w:rsidRPr="0054468A" w:rsidRDefault="006209F2" w:rsidP="00CB3EB0">
            <w:pPr>
              <w:rPr>
                <w:rFonts w:ascii="Aptos" w:hAnsi="Aptos"/>
              </w:rPr>
            </w:pPr>
          </w:p>
        </w:tc>
        <w:tc>
          <w:tcPr>
            <w:tcW w:w="2254" w:type="dxa"/>
            <w:gridSpan w:val="2"/>
            <w:tcMar>
              <w:top w:w="28" w:type="dxa"/>
              <w:bottom w:w="28" w:type="dxa"/>
            </w:tcMar>
          </w:tcPr>
          <w:p w14:paraId="3FC81D1C" w14:textId="77777777" w:rsidR="006209F2" w:rsidRPr="0054468A" w:rsidRDefault="006209F2" w:rsidP="00CB3EB0">
            <w:pPr>
              <w:jc w:val="center"/>
              <w:rPr>
                <w:rFonts w:ascii="Aptos" w:hAnsi="Aptos"/>
              </w:rPr>
            </w:pPr>
            <w:r w:rsidRPr="0054468A">
              <w:rPr>
                <w:rFonts w:ascii="Aptos" w:hAnsi="Aptos"/>
              </w:rPr>
              <w:t>Please indicate your answer by marking ‘X’ in the relevant box</w:t>
            </w:r>
          </w:p>
        </w:tc>
      </w:tr>
      <w:tr w:rsidR="006209F2" w:rsidRPr="0059160A" w14:paraId="74F6837D" w14:textId="77777777" w:rsidTr="00CB3EB0">
        <w:tc>
          <w:tcPr>
            <w:tcW w:w="704" w:type="dxa"/>
            <w:tcMar>
              <w:top w:w="28" w:type="dxa"/>
              <w:bottom w:w="28" w:type="dxa"/>
            </w:tcMar>
            <w:vAlign w:val="center"/>
          </w:tcPr>
          <w:p w14:paraId="6D299EC7" w14:textId="77777777" w:rsidR="006209F2" w:rsidRPr="0054468A" w:rsidRDefault="006209F2" w:rsidP="00CB3EB0">
            <w:pPr>
              <w:jc w:val="center"/>
              <w:rPr>
                <w:rFonts w:ascii="Aptos" w:hAnsi="Aptos"/>
              </w:rPr>
            </w:pPr>
            <w:r w:rsidRPr="0054468A">
              <w:rPr>
                <w:rFonts w:ascii="Aptos" w:hAnsi="Aptos"/>
              </w:rPr>
              <w:t>1.1a</w:t>
            </w:r>
          </w:p>
        </w:tc>
        <w:tc>
          <w:tcPr>
            <w:tcW w:w="6058" w:type="dxa"/>
            <w:tcMar>
              <w:top w:w="28" w:type="dxa"/>
              <w:bottom w:w="28" w:type="dxa"/>
            </w:tcMar>
            <w:vAlign w:val="center"/>
          </w:tcPr>
          <w:p w14:paraId="70BD1953" w14:textId="77777777" w:rsidR="006209F2" w:rsidRPr="0054468A" w:rsidRDefault="006209F2" w:rsidP="00CB3EB0">
            <w:pPr>
              <w:rPr>
                <w:rFonts w:ascii="Aptos" w:hAnsi="Aptos"/>
              </w:rPr>
            </w:pPr>
            <w:r w:rsidRPr="0054468A">
              <w:rPr>
                <w:rFonts w:ascii="Aptos" w:hAnsi="Aptos"/>
              </w:rPr>
              <w:t>participation in a criminal organisation, as defined in Article 2 of Council Framework decision 2008/841/JHA;</w:t>
            </w:r>
          </w:p>
        </w:tc>
        <w:tc>
          <w:tcPr>
            <w:tcW w:w="1127" w:type="dxa"/>
            <w:tcMar>
              <w:top w:w="28" w:type="dxa"/>
              <w:bottom w:w="28" w:type="dxa"/>
            </w:tcMar>
            <w:vAlign w:val="center"/>
          </w:tcPr>
          <w:p w14:paraId="218167AF" w14:textId="77777777" w:rsidR="006209F2" w:rsidRPr="0054468A" w:rsidRDefault="006209F2" w:rsidP="00CB3EB0">
            <w:pPr>
              <w:jc w:val="center"/>
              <w:rPr>
                <w:rFonts w:ascii="Aptos" w:hAnsi="Aptos"/>
                <w:b/>
                <w:bCs/>
              </w:rPr>
            </w:pPr>
          </w:p>
        </w:tc>
        <w:tc>
          <w:tcPr>
            <w:tcW w:w="1127" w:type="dxa"/>
            <w:tcMar>
              <w:top w:w="28" w:type="dxa"/>
              <w:bottom w:w="28" w:type="dxa"/>
            </w:tcMar>
            <w:vAlign w:val="center"/>
          </w:tcPr>
          <w:p w14:paraId="7C737904" w14:textId="77777777" w:rsidR="006209F2" w:rsidRPr="0054468A" w:rsidRDefault="006209F2" w:rsidP="00CB3EB0">
            <w:pPr>
              <w:jc w:val="center"/>
              <w:rPr>
                <w:rFonts w:ascii="Aptos" w:hAnsi="Aptos"/>
                <w:b/>
                <w:bCs/>
              </w:rPr>
            </w:pPr>
          </w:p>
        </w:tc>
      </w:tr>
      <w:tr w:rsidR="006209F2" w:rsidRPr="0059160A" w14:paraId="419A746B" w14:textId="77777777" w:rsidTr="00CB3EB0">
        <w:tc>
          <w:tcPr>
            <w:tcW w:w="704" w:type="dxa"/>
            <w:tcMar>
              <w:top w:w="28" w:type="dxa"/>
              <w:bottom w:w="28" w:type="dxa"/>
            </w:tcMar>
            <w:vAlign w:val="center"/>
          </w:tcPr>
          <w:p w14:paraId="301F4820" w14:textId="77777777" w:rsidR="006209F2" w:rsidRPr="0054468A" w:rsidRDefault="006209F2" w:rsidP="00CB3EB0">
            <w:pPr>
              <w:jc w:val="center"/>
              <w:rPr>
                <w:rFonts w:ascii="Aptos" w:hAnsi="Aptos"/>
              </w:rPr>
            </w:pPr>
            <w:r w:rsidRPr="0054468A">
              <w:rPr>
                <w:rFonts w:ascii="Aptos" w:hAnsi="Aptos"/>
              </w:rPr>
              <w:t>1.1b</w:t>
            </w:r>
          </w:p>
        </w:tc>
        <w:tc>
          <w:tcPr>
            <w:tcW w:w="6058" w:type="dxa"/>
            <w:tcMar>
              <w:top w:w="28" w:type="dxa"/>
              <w:bottom w:w="28" w:type="dxa"/>
            </w:tcMar>
            <w:vAlign w:val="center"/>
          </w:tcPr>
          <w:p w14:paraId="3B1EB4E3" w14:textId="77777777" w:rsidR="006209F2" w:rsidRPr="0054468A" w:rsidRDefault="006209F2" w:rsidP="00CB3EB0">
            <w:pPr>
              <w:rPr>
                <w:rFonts w:ascii="Aptos" w:hAnsi="Aptos"/>
              </w:rPr>
            </w:pPr>
            <w:r w:rsidRPr="0054468A">
              <w:rPr>
                <w:rFonts w:ascii="Aptos" w:hAnsi="Aptos"/>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240E4A53" w14:textId="77777777" w:rsidR="006209F2" w:rsidRPr="0054468A" w:rsidRDefault="006209F2" w:rsidP="00CB3EB0">
            <w:pPr>
              <w:jc w:val="center"/>
              <w:rPr>
                <w:rFonts w:ascii="Aptos" w:hAnsi="Aptos"/>
                <w:b/>
                <w:bCs/>
              </w:rPr>
            </w:pPr>
          </w:p>
        </w:tc>
        <w:tc>
          <w:tcPr>
            <w:tcW w:w="1127" w:type="dxa"/>
            <w:tcMar>
              <w:top w:w="28" w:type="dxa"/>
              <w:bottom w:w="28" w:type="dxa"/>
            </w:tcMar>
            <w:vAlign w:val="center"/>
          </w:tcPr>
          <w:p w14:paraId="53460E2B" w14:textId="77777777" w:rsidR="006209F2" w:rsidRPr="0054468A" w:rsidRDefault="006209F2" w:rsidP="00CB3EB0">
            <w:pPr>
              <w:jc w:val="center"/>
              <w:rPr>
                <w:rFonts w:ascii="Aptos" w:hAnsi="Aptos"/>
                <w:b/>
                <w:bCs/>
              </w:rPr>
            </w:pPr>
          </w:p>
        </w:tc>
      </w:tr>
      <w:tr w:rsidR="006209F2" w:rsidRPr="0059160A" w14:paraId="3A1EF694" w14:textId="77777777" w:rsidTr="00CB3EB0">
        <w:tc>
          <w:tcPr>
            <w:tcW w:w="704" w:type="dxa"/>
            <w:tcMar>
              <w:top w:w="28" w:type="dxa"/>
              <w:bottom w:w="28" w:type="dxa"/>
            </w:tcMar>
            <w:vAlign w:val="center"/>
          </w:tcPr>
          <w:p w14:paraId="5D70FCD1" w14:textId="77777777" w:rsidR="006209F2" w:rsidRPr="0054468A" w:rsidRDefault="006209F2" w:rsidP="00CB3EB0">
            <w:pPr>
              <w:jc w:val="center"/>
              <w:rPr>
                <w:rFonts w:ascii="Aptos" w:hAnsi="Aptos"/>
              </w:rPr>
            </w:pPr>
            <w:r w:rsidRPr="0054468A">
              <w:rPr>
                <w:rFonts w:ascii="Aptos" w:hAnsi="Aptos"/>
              </w:rPr>
              <w:t>1.1c</w:t>
            </w:r>
          </w:p>
        </w:tc>
        <w:tc>
          <w:tcPr>
            <w:tcW w:w="6058" w:type="dxa"/>
            <w:tcMar>
              <w:top w:w="28" w:type="dxa"/>
              <w:bottom w:w="28" w:type="dxa"/>
            </w:tcMar>
            <w:vAlign w:val="center"/>
          </w:tcPr>
          <w:p w14:paraId="529FD6DC" w14:textId="77777777" w:rsidR="006209F2" w:rsidRPr="0054468A" w:rsidRDefault="006209F2" w:rsidP="00CB3EB0">
            <w:pPr>
              <w:rPr>
                <w:rFonts w:ascii="Aptos" w:hAnsi="Aptos"/>
              </w:rPr>
            </w:pPr>
            <w:r w:rsidRPr="0054468A">
              <w:rPr>
                <w:rFonts w:ascii="Aptos" w:hAnsi="Aptos"/>
              </w:rPr>
              <w:t>fraud within the meaning of Article 1 of the Convention on the protection of the European Communities’ financial interests;</w:t>
            </w:r>
          </w:p>
        </w:tc>
        <w:tc>
          <w:tcPr>
            <w:tcW w:w="1127" w:type="dxa"/>
            <w:tcMar>
              <w:top w:w="28" w:type="dxa"/>
              <w:bottom w:w="28" w:type="dxa"/>
            </w:tcMar>
            <w:vAlign w:val="center"/>
          </w:tcPr>
          <w:p w14:paraId="59029634" w14:textId="77777777" w:rsidR="006209F2" w:rsidRPr="0054468A" w:rsidRDefault="006209F2" w:rsidP="00CB3EB0">
            <w:pPr>
              <w:jc w:val="center"/>
              <w:rPr>
                <w:rFonts w:ascii="Aptos" w:hAnsi="Aptos"/>
                <w:b/>
                <w:bCs/>
              </w:rPr>
            </w:pPr>
          </w:p>
        </w:tc>
        <w:tc>
          <w:tcPr>
            <w:tcW w:w="1127" w:type="dxa"/>
            <w:tcMar>
              <w:top w:w="28" w:type="dxa"/>
              <w:bottom w:w="28" w:type="dxa"/>
            </w:tcMar>
            <w:vAlign w:val="center"/>
          </w:tcPr>
          <w:p w14:paraId="53493264" w14:textId="77777777" w:rsidR="006209F2" w:rsidRPr="0054468A" w:rsidRDefault="006209F2" w:rsidP="00CB3EB0">
            <w:pPr>
              <w:jc w:val="center"/>
              <w:rPr>
                <w:rFonts w:ascii="Aptos" w:hAnsi="Aptos"/>
                <w:b/>
                <w:bCs/>
              </w:rPr>
            </w:pPr>
          </w:p>
        </w:tc>
      </w:tr>
      <w:tr w:rsidR="006209F2" w:rsidRPr="0059160A" w14:paraId="45473CCA" w14:textId="77777777" w:rsidTr="00CB3EB0">
        <w:tc>
          <w:tcPr>
            <w:tcW w:w="704" w:type="dxa"/>
            <w:tcMar>
              <w:top w:w="28" w:type="dxa"/>
              <w:bottom w:w="28" w:type="dxa"/>
            </w:tcMar>
            <w:vAlign w:val="center"/>
          </w:tcPr>
          <w:p w14:paraId="50E653D9" w14:textId="77777777" w:rsidR="006209F2" w:rsidRPr="0054468A" w:rsidRDefault="006209F2" w:rsidP="00CB3EB0">
            <w:pPr>
              <w:jc w:val="center"/>
              <w:rPr>
                <w:rFonts w:ascii="Aptos" w:hAnsi="Aptos"/>
              </w:rPr>
            </w:pPr>
            <w:r w:rsidRPr="0054468A">
              <w:rPr>
                <w:rFonts w:ascii="Aptos" w:hAnsi="Aptos"/>
              </w:rPr>
              <w:t>1.1d</w:t>
            </w:r>
          </w:p>
        </w:tc>
        <w:tc>
          <w:tcPr>
            <w:tcW w:w="6058" w:type="dxa"/>
            <w:tcMar>
              <w:top w:w="28" w:type="dxa"/>
              <w:bottom w:w="28" w:type="dxa"/>
            </w:tcMar>
            <w:vAlign w:val="center"/>
          </w:tcPr>
          <w:p w14:paraId="2F2B7BA2" w14:textId="77777777" w:rsidR="006209F2" w:rsidRPr="0054468A" w:rsidRDefault="006209F2" w:rsidP="00CB3EB0">
            <w:pPr>
              <w:rPr>
                <w:rFonts w:ascii="Aptos" w:hAnsi="Aptos"/>
              </w:rPr>
            </w:pPr>
            <w:r w:rsidRPr="0054468A">
              <w:rPr>
                <w:rFonts w:ascii="Aptos" w:hAnsi="Aptos"/>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3232BA7D" w14:textId="77777777" w:rsidR="006209F2" w:rsidRPr="0054468A" w:rsidRDefault="006209F2" w:rsidP="00CB3EB0">
            <w:pPr>
              <w:jc w:val="center"/>
              <w:rPr>
                <w:rFonts w:ascii="Aptos" w:hAnsi="Aptos"/>
                <w:b/>
                <w:bCs/>
              </w:rPr>
            </w:pPr>
          </w:p>
        </w:tc>
        <w:tc>
          <w:tcPr>
            <w:tcW w:w="1127" w:type="dxa"/>
            <w:tcMar>
              <w:top w:w="28" w:type="dxa"/>
              <w:bottom w:w="28" w:type="dxa"/>
            </w:tcMar>
            <w:vAlign w:val="center"/>
          </w:tcPr>
          <w:p w14:paraId="5F290F92" w14:textId="77777777" w:rsidR="006209F2" w:rsidRPr="0054468A" w:rsidRDefault="006209F2" w:rsidP="00CB3EB0">
            <w:pPr>
              <w:jc w:val="center"/>
              <w:rPr>
                <w:rFonts w:ascii="Aptos" w:hAnsi="Aptos"/>
                <w:b/>
                <w:bCs/>
              </w:rPr>
            </w:pPr>
          </w:p>
        </w:tc>
      </w:tr>
      <w:tr w:rsidR="006209F2" w:rsidRPr="0059160A" w14:paraId="5D5EACB0" w14:textId="77777777" w:rsidTr="00CB3EB0">
        <w:tc>
          <w:tcPr>
            <w:tcW w:w="704" w:type="dxa"/>
            <w:tcMar>
              <w:top w:w="28" w:type="dxa"/>
              <w:bottom w:w="28" w:type="dxa"/>
            </w:tcMar>
            <w:vAlign w:val="center"/>
          </w:tcPr>
          <w:p w14:paraId="58F3E8AC" w14:textId="77777777" w:rsidR="006209F2" w:rsidRPr="0054468A" w:rsidRDefault="006209F2" w:rsidP="00CB3EB0">
            <w:pPr>
              <w:jc w:val="center"/>
              <w:rPr>
                <w:rFonts w:ascii="Aptos" w:hAnsi="Aptos"/>
              </w:rPr>
            </w:pPr>
            <w:r w:rsidRPr="0054468A">
              <w:rPr>
                <w:rFonts w:ascii="Aptos" w:hAnsi="Aptos"/>
              </w:rPr>
              <w:t>1.1e</w:t>
            </w:r>
          </w:p>
        </w:tc>
        <w:tc>
          <w:tcPr>
            <w:tcW w:w="6058" w:type="dxa"/>
            <w:tcMar>
              <w:top w:w="28" w:type="dxa"/>
              <w:bottom w:w="28" w:type="dxa"/>
            </w:tcMar>
            <w:vAlign w:val="center"/>
          </w:tcPr>
          <w:p w14:paraId="2031FFC7" w14:textId="77777777" w:rsidR="006209F2" w:rsidRPr="0054468A" w:rsidRDefault="006209F2" w:rsidP="00CB3EB0">
            <w:pPr>
              <w:rPr>
                <w:rFonts w:ascii="Aptos" w:hAnsi="Aptos"/>
              </w:rPr>
            </w:pPr>
            <w:r w:rsidRPr="0054468A">
              <w:rPr>
                <w:rFonts w:ascii="Aptos" w:hAnsi="Aptos"/>
              </w:rPr>
              <w:t>the subject of a conviction for money laundering or terrorist financing;</w:t>
            </w:r>
          </w:p>
        </w:tc>
        <w:tc>
          <w:tcPr>
            <w:tcW w:w="1127" w:type="dxa"/>
            <w:tcMar>
              <w:top w:w="28" w:type="dxa"/>
              <w:bottom w:w="28" w:type="dxa"/>
            </w:tcMar>
            <w:vAlign w:val="center"/>
          </w:tcPr>
          <w:p w14:paraId="392E4159" w14:textId="77777777" w:rsidR="006209F2" w:rsidRPr="0054468A" w:rsidRDefault="006209F2" w:rsidP="00CB3EB0">
            <w:pPr>
              <w:jc w:val="center"/>
              <w:rPr>
                <w:rFonts w:ascii="Aptos" w:hAnsi="Aptos"/>
                <w:b/>
                <w:bCs/>
              </w:rPr>
            </w:pPr>
          </w:p>
        </w:tc>
        <w:tc>
          <w:tcPr>
            <w:tcW w:w="1127" w:type="dxa"/>
            <w:tcMar>
              <w:top w:w="28" w:type="dxa"/>
              <w:bottom w:w="28" w:type="dxa"/>
            </w:tcMar>
            <w:vAlign w:val="center"/>
          </w:tcPr>
          <w:p w14:paraId="3E8DB4D2" w14:textId="77777777" w:rsidR="006209F2" w:rsidRPr="0054468A" w:rsidRDefault="006209F2" w:rsidP="00CB3EB0">
            <w:pPr>
              <w:jc w:val="center"/>
              <w:rPr>
                <w:rFonts w:ascii="Aptos" w:hAnsi="Aptos"/>
                <w:b/>
                <w:bCs/>
              </w:rPr>
            </w:pPr>
          </w:p>
        </w:tc>
      </w:tr>
      <w:tr w:rsidR="006209F2" w:rsidRPr="0059160A" w14:paraId="64E3DF58" w14:textId="77777777" w:rsidTr="00CB3EB0">
        <w:tc>
          <w:tcPr>
            <w:tcW w:w="704" w:type="dxa"/>
            <w:tcMar>
              <w:top w:w="28" w:type="dxa"/>
              <w:bottom w:w="28" w:type="dxa"/>
            </w:tcMar>
            <w:vAlign w:val="center"/>
          </w:tcPr>
          <w:p w14:paraId="1413B1F5" w14:textId="77777777" w:rsidR="006209F2" w:rsidRPr="0054468A" w:rsidRDefault="006209F2" w:rsidP="00CB3EB0">
            <w:pPr>
              <w:jc w:val="center"/>
              <w:rPr>
                <w:rFonts w:ascii="Aptos" w:hAnsi="Aptos"/>
              </w:rPr>
            </w:pPr>
            <w:r w:rsidRPr="0054468A">
              <w:rPr>
                <w:rFonts w:ascii="Aptos" w:hAnsi="Aptos"/>
              </w:rPr>
              <w:t>1.1f</w:t>
            </w:r>
          </w:p>
        </w:tc>
        <w:tc>
          <w:tcPr>
            <w:tcW w:w="6058" w:type="dxa"/>
            <w:tcMar>
              <w:top w:w="28" w:type="dxa"/>
              <w:bottom w:w="28" w:type="dxa"/>
            </w:tcMar>
            <w:vAlign w:val="center"/>
          </w:tcPr>
          <w:p w14:paraId="529ECB8F" w14:textId="77777777" w:rsidR="006209F2" w:rsidRPr="0054468A" w:rsidRDefault="006209F2" w:rsidP="00CB3EB0">
            <w:pPr>
              <w:rPr>
                <w:rFonts w:ascii="Aptos" w:hAnsi="Aptos"/>
              </w:rPr>
            </w:pPr>
            <w:r w:rsidRPr="0054468A">
              <w:rPr>
                <w:rFonts w:ascii="Aptos" w:hAnsi="Aptos"/>
              </w:rPr>
              <w:t>the subject of a conviction of child labour and other forms of trafficking in human beings;</w:t>
            </w:r>
          </w:p>
        </w:tc>
        <w:tc>
          <w:tcPr>
            <w:tcW w:w="1127" w:type="dxa"/>
            <w:tcMar>
              <w:top w:w="28" w:type="dxa"/>
              <w:bottom w:w="28" w:type="dxa"/>
            </w:tcMar>
            <w:vAlign w:val="center"/>
          </w:tcPr>
          <w:p w14:paraId="30F418B3" w14:textId="77777777" w:rsidR="006209F2" w:rsidRPr="0054468A" w:rsidRDefault="006209F2" w:rsidP="00CB3EB0">
            <w:pPr>
              <w:jc w:val="center"/>
              <w:rPr>
                <w:rFonts w:ascii="Aptos" w:hAnsi="Aptos"/>
                <w:b/>
                <w:bCs/>
              </w:rPr>
            </w:pPr>
          </w:p>
        </w:tc>
        <w:tc>
          <w:tcPr>
            <w:tcW w:w="1127" w:type="dxa"/>
            <w:tcMar>
              <w:top w:w="28" w:type="dxa"/>
              <w:bottom w:w="28" w:type="dxa"/>
            </w:tcMar>
            <w:vAlign w:val="center"/>
          </w:tcPr>
          <w:p w14:paraId="1F644626" w14:textId="77777777" w:rsidR="006209F2" w:rsidRPr="0054468A" w:rsidRDefault="006209F2" w:rsidP="00CB3EB0">
            <w:pPr>
              <w:jc w:val="center"/>
              <w:rPr>
                <w:rFonts w:ascii="Aptos" w:hAnsi="Aptos"/>
                <w:b/>
                <w:bCs/>
              </w:rPr>
            </w:pPr>
          </w:p>
        </w:tc>
      </w:tr>
      <w:tr w:rsidR="006209F2" w:rsidRPr="0059160A" w14:paraId="4FAF7B15" w14:textId="77777777" w:rsidTr="00CB3EB0">
        <w:tc>
          <w:tcPr>
            <w:tcW w:w="704" w:type="dxa"/>
            <w:tcMar>
              <w:top w:w="28" w:type="dxa"/>
              <w:bottom w:w="28" w:type="dxa"/>
            </w:tcMar>
            <w:vAlign w:val="center"/>
          </w:tcPr>
          <w:p w14:paraId="14FC0E02" w14:textId="77777777" w:rsidR="006209F2" w:rsidRPr="0054468A" w:rsidRDefault="006209F2" w:rsidP="00CB3EB0">
            <w:pPr>
              <w:jc w:val="center"/>
              <w:rPr>
                <w:rFonts w:ascii="Aptos" w:hAnsi="Aptos"/>
              </w:rPr>
            </w:pPr>
            <w:r w:rsidRPr="0054468A">
              <w:rPr>
                <w:rFonts w:ascii="Aptos" w:hAnsi="Aptos"/>
              </w:rPr>
              <w:t>1.2</w:t>
            </w:r>
          </w:p>
        </w:tc>
        <w:tc>
          <w:tcPr>
            <w:tcW w:w="6058" w:type="dxa"/>
            <w:tcMar>
              <w:top w:w="28" w:type="dxa"/>
              <w:bottom w:w="28" w:type="dxa"/>
            </w:tcMar>
            <w:vAlign w:val="center"/>
          </w:tcPr>
          <w:p w14:paraId="24B230CE" w14:textId="77777777" w:rsidR="006209F2" w:rsidRPr="0054468A" w:rsidRDefault="006209F2" w:rsidP="00CB3EB0">
            <w:pPr>
              <w:rPr>
                <w:rFonts w:ascii="Aptos" w:hAnsi="Aptos"/>
                <w:b/>
                <w:bCs/>
              </w:rPr>
            </w:pPr>
            <w:r w:rsidRPr="0054468A">
              <w:rPr>
                <w:rFonts w:ascii="Aptos" w:hAnsi="Aptos"/>
                <w:b/>
                <w:bCs/>
              </w:rPr>
              <w:t>Non-payment of taxes or social security obligations</w:t>
            </w:r>
          </w:p>
          <w:p w14:paraId="63070CA6" w14:textId="77777777" w:rsidR="006209F2" w:rsidRPr="0054468A" w:rsidRDefault="006209F2" w:rsidP="00CB3EB0">
            <w:pPr>
              <w:rPr>
                <w:rFonts w:ascii="Aptos" w:hAnsi="Aptos"/>
              </w:rPr>
            </w:pPr>
            <w:r w:rsidRPr="0054468A">
              <w:rPr>
                <w:rFonts w:ascii="Aptos" w:hAnsi="Aptos"/>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07D36E4" w14:textId="77777777" w:rsidR="006209F2" w:rsidRPr="0054468A" w:rsidRDefault="006209F2" w:rsidP="00CB3EB0">
            <w:pPr>
              <w:rPr>
                <w:rFonts w:ascii="Aptos" w:hAnsi="Aptos"/>
              </w:rPr>
            </w:pPr>
            <w:r w:rsidRPr="0054468A">
              <w:rPr>
                <w:rFonts w:ascii="Aptos" w:hAnsi="Aptos"/>
              </w:rPr>
              <w:t>If the response to 1.2 above is in the affirmative, please provide further information on the decision and the amounts involved.</w:t>
            </w:r>
          </w:p>
        </w:tc>
        <w:tc>
          <w:tcPr>
            <w:tcW w:w="1127" w:type="dxa"/>
            <w:tcMar>
              <w:top w:w="28" w:type="dxa"/>
              <w:bottom w:w="28" w:type="dxa"/>
            </w:tcMar>
            <w:vAlign w:val="center"/>
          </w:tcPr>
          <w:p w14:paraId="7EAF8298" w14:textId="77777777" w:rsidR="006209F2" w:rsidRPr="0054468A" w:rsidRDefault="006209F2" w:rsidP="00CB3EB0">
            <w:pPr>
              <w:jc w:val="center"/>
              <w:rPr>
                <w:rFonts w:ascii="Aptos" w:hAnsi="Aptos"/>
                <w:b/>
                <w:bCs/>
              </w:rPr>
            </w:pPr>
          </w:p>
        </w:tc>
        <w:tc>
          <w:tcPr>
            <w:tcW w:w="1127" w:type="dxa"/>
            <w:tcMar>
              <w:top w:w="28" w:type="dxa"/>
              <w:bottom w:w="28" w:type="dxa"/>
            </w:tcMar>
            <w:vAlign w:val="center"/>
          </w:tcPr>
          <w:p w14:paraId="2E320325" w14:textId="77777777" w:rsidR="006209F2" w:rsidRPr="0054468A" w:rsidRDefault="006209F2" w:rsidP="00CB3EB0">
            <w:pPr>
              <w:jc w:val="center"/>
              <w:rPr>
                <w:rFonts w:ascii="Aptos" w:hAnsi="Aptos"/>
                <w:b/>
                <w:bCs/>
              </w:rPr>
            </w:pPr>
          </w:p>
        </w:tc>
      </w:tr>
    </w:tbl>
    <w:p w14:paraId="1A11A9E6" w14:textId="77777777" w:rsidR="006209F2" w:rsidRPr="0054468A" w:rsidRDefault="006209F2" w:rsidP="006209F2">
      <w:pPr>
        <w:rPr>
          <w:rFonts w:ascii="Aptos" w:hAnsi="Aptos"/>
        </w:rPr>
      </w:pPr>
    </w:p>
    <w:p w14:paraId="32AFAB28" w14:textId="77777777" w:rsidR="006209F2" w:rsidRPr="0054468A" w:rsidRDefault="006209F2" w:rsidP="006209F2">
      <w:pPr>
        <w:rPr>
          <w:rFonts w:ascii="Aptos" w:hAnsi="Aptos"/>
        </w:rPr>
      </w:pPr>
      <w:r w:rsidRPr="0054468A">
        <w:rPr>
          <w:rFonts w:ascii="Aptos" w:hAnsi="Aptos"/>
        </w:rPr>
        <w:br w:type="page"/>
      </w:r>
    </w:p>
    <w:tbl>
      <w:tblPr>
        <w:tblStyle w:val="TableGrid"/>
        <w:tblW w:w="9019" w:type="dxa"/>
        <w:tblInd w:w="-5" w:type="dxa"/>
        <w:tblLook w:val="04A0" w:firstRow="1" w:lastRow="0" w:firstColumn="1" w:lastColumn="0" w:noHBand="0" w:noVBand="1"/>
      </w:tblPr>
      <w:tblGrid>
        <w:gridCol w:w="705"/>
        <w:gridCol w:w="2267"/>
        <w:gridCol w:w="3825"/>
        <w:gridCol w:w="7"/>
        <w:gridCol w:w="1015"/>
        <w:gridCol w:w="115"/>
        <w:gridCol w:w="1085"/>
      </w:tblGrid>
      <w:tr w:rsidR="006209F2" w:rsidRPr="0059160A" w14:paraId="4C8C4793" w14:textId="77777777" w:rsidTr="004C4CB1">
        <w:tc>
          <w:tcPr>
            <w:tcW w:w="9019" w:type="dxa"/>
            <w:gridSpan w:val="7"/>
            <w:shd w:val="clear" w:color="auto" w:fill="00284A"/>
            <w:tcMar>
              <w:top w:w="28" w:type="dxa"/>
              <w:bottom w:w="28" w:type="dxa"/>
            </w:tcMar>
          </w:tcPr>
          <w:p w14:paraId="1845E5C4" w14:textId="77777777" w:rsidR="006209F2" w:rsidRPr="0054468A" w:rsidRDefault="006209F2" w:rsidP="00CB3EB0">
            <w:pPr>
              <w:rPr>
                <w:rFonts w:ascii="Aptos" w:hAnsi="Aptos"/>
              </w:rPr>
            </w:pPr>
            <w:r w:rsidRPr="0054468A">
              <w:rPr>
                <w:rFonts w:ascii="Aptos" w:hAnsi="Aptos"/>
              </w:rPr>
              <w:lastRenderedPageBreak/>
              <w:t>An Economic Operator who answers ‘Yes’ in any of the situations set out in paragraphs 2.1.a to 2.1.i will be excluded.</w:t>
            </w:r>
          </w:p>
        </w:tc>
      </w:tr>
      <w:tr w:rsidR="006209F2" w:rsidRPr="0059160A" w14:paraId="5E838CAE" w14:textId="77777777" w:rsidTr="004C4CB1">
        <w:trPr>
          <w:trHeight w:val="491"/>
        </w:trPr>
        <w:tc>
          <w:tcPr>
            <w:tcW w:w="705" w:type="dxa"/>
            <w:vMerge w:val="restart"/>
            <w:tcMar>
              <w:top w:w="28" w:type="dxa"/>
              <w:bottom w:w="28" w:type="dxa"/>
            </w:tcMar>
            <w:vAlign w:val="center"/>
          </w:tcPr>
          <w:p w14:paraId="3CA2B529" w14:textId="77777777" w:rsidR="006209F2" w:rsidRPr="0054468A" w:rsidRDefault="006209F2" w:rsidP="00CB3EB0">
            <w:pPr>
              <w:jc w:val="center"/>
              <w:rPr>
                <w:rFonts w:ascii="Aptos" w:hAnsi="Aptos"/>
              </w:rPr>
            </w:pPr>
            <w:r w:rsidRPr="0054468A">
              <w:rPr>
                <w:rFonts w:ascii="Aptos" w:hAnsi="Aptos"/>
              </w:rPr>
              <w:t>2.1</w:t>
            </w:r>
          </w:p>
        </w:tc>
        <w:tc>
          <w:tcPr>
            <w:tcW w:w="6092" w:type="dxa"/>
            <w:gridSpan w:val="2"/>
            <w:vMerge w:val="restart"/>
            <w:tcMar>
              <w:top w:w="28" w:type="dxa"/>
              <w:bottom w:w="28" w:type="dxa"/>
            </w:tcMar>
          </w:tcPr>
          <w:p w14:paraId="490CA8CE" w14:textId="77777777" w:rsidR="006209F2" w:rsidRPr="0054468A" w:rsidRDefault="006209F2" w:rsidP="00CB3EB0">
            <w:pPr>
              <w:rPr>
                <w:rFonts w:ascii="Aptos" w:hAnsi="Aptos"/>
              </w:rPr>
            </w:pPr>
            <w:r w:rsidRPr="0054468A">
              <w:rPr>
                <w:rFonts w:ascii="Aptos" w:hAnsi="Aptos"/>
              </w:rPr>
              <w:t>Please indicate if any of the following situations have applied, within the past three (3) years, or currently apply, to your organisation.</w:t>
            </w:r>
          </w:p>
          <w:p w14:paraId="05B4C88C" w14:textId="77777777" w:rsidR="006209F2" w:rsidRPr="0054468A" w:rsidRDefault="006209F2" w:rsidP="00CB3EB0">
            <w:pPr>
              <w:rPr>
                <w:rFonts w:ascii="Aptos" w:hAnsi="Aptos"/>
              </w:rPr>
            </w:pPr>
          </w:p>
          <w:p w14:paraId="037E50F2" w14:textId="77777777" w:rsidR="006209F2" w:rsidRPr="0054468A" w:rsidRDefault="006209F2" w:rsidP="00CB3EB0">
            <w:pPr>
              <w:rPr>
                <w:rFonts w:ascii="Aptos" w:hAnsi="Aptos"/>
              </w:rPr>
            </w:pPr>
            <w:r w:rsidRPr="0054468A">
              <w:rPr>
                <w:rFonts w:ascii="Aptos" w:hAnsi="Aptos"/>
              </w:rPr>
              <w:t>The Economic Operator:</w:t>
            </w:r>
          </w:p>
        </w:tc>
        <w:tc>
          <w:tcPr>
            <w:tcW w:w="1137" w:type="dxa"/>
            <w:gridSpan w:val="3"/>
            <w:tcMar>
              <w:top w:w="28" w:type="dxa"/>
              <w:bottom w:w="28" w:type="dxa"/>
            </w:tcMar>
            <w:vAlign w:val="center"/>
          </w:tcPr>
          <w:p w14:paraId="1FF3FC3A" w14:textId="77777777" w:rsidR="006209F2" w:rsidRPr="0054468A" w:rsidRDefault="006209F2" w:rsidP="00CB3EB0">
            <w:pPr>
              <w:jc w:val="center"/>
              <w:rPr>
                <w:rFonts w:ascii="Aptos" w:hAnsi="Aptos"/>
                <w:b/>
                <w:bCs/>
              </w:rPr>
            </w:pPr>
            <w:r w:rsidRPr="0054468A">
              <w:rPr>
                <w:rFonts w:ascii="Aptos" w:hAnsi="Aptos"/>
                <w:b/>
                <w:bCs/>
              </w:rPr>
              <w:t>Yes</w:t>
            </w:r>
          </w:p>
        </w:tc>
        <w:tc>
          <w:tcPr>
            <w:tcW w:w="1085" w:type="dxa"/>
            <w:tcMar>
              <w:top w:w="28" w:type="dxa"/>
              <w:bottom w:w="28" w:type="dxa"/>
            </w:tcMar>
            <w:vAlign w:val="center"/>
          </w:tcPr>
          <w:p w14:paraId="6E200C44" w14:textId="77777777" w:rsidR="006209F2" w:rsidRPr="0054468A" w:rsidRDefault="006209F2" w:rsidP="00CB3EB0">
            <w:pPr>
              <w:jc w:val="center"/>
              <w:rPr>
                <w:rFonts w:ascii="Aptos" w:hAnsi="Aptos"/>
                <w:b/>
                <w:bCs/>
              </w:rPr>
            </w:pPr>
            <w:r w:rsidRPr="0054468A">
              <w:rPr>
                <w:rFonts w:ascii="Aptos" w:hAnsi="Aptos"/>
                <w:b/>
                <w:bCs/>
              </w:rPr>
              <w:t>No</w:t>
            </w:r>
          </w:p>
        </w:tc>
      </w:tr>
      <w:tr w:rsidR="006209F2" w:rsidRPr="0059160A" w14:paraId="748EE9BC" w14:textId="77777777" w:rsidTr="004C4CB1">
        <w:trPr>
          <w:trHeight w:val="491"/>
        </w:trPr>
        <w:tc>
          <w:tcPr>
            <w:tcW w:w="705" w:type="dxa"/>
            <w:vMerge/>
            <w:tcMar>
              <w:top w:w="28" w:type="dxa"/>
              <w:bottom w:w="28" w:type="dxa"/>
            </w:tcMar>
            <w:vAlign w:val="center"/>
          </w:tcPr>
          <w:p w14:paraId="77B8D257" w14:textId="77777777" w:rsidR="006209F2" w:rsidRPr="0054468A" w:rsidRDefault="006209F2" w:rsidP="00CB3EB0">
            <w:pPr>
              <w:jc w:val="center"/>
              <w:rPr>
                <w:rFonts w:ascii="Aptos" w:hAnsi="Aptos"/>
              </w:rPr>
            </w:pPr>
          </w:p>
        </w:tc>
        <w:tc>
          <w:tcPr>
            <w:tcW w:w="6092" w:type="dxa"/>
            <w:gridSpan w:val="2"/>
            <w:vMerge/>
            <w:tcMar>
              <w:top w:w="28" w:type="dxa"/>
              <w:bottom w:w="28" w:type="dxa"/>
            </w:tcMar>
          </w:tcPr>
          <w:p w14:paraId="086A395D" w14:textId="77777777" w:rsidR="006209F2" w:rsidRPr="0054468A" w:rsidRDefault="006209F2" w:rsidP="00CB3EB0">
            <w:pPr>
              <w:rPr>
                <w:rFonts w:ascii="Aptos" w:hAnsi="Aptos"/>
              </w:rPr>
            </w:pPr>
          </w:p>
        </w:tc>
        <w:tc>
          <w:tcPr>
            <w:tcW w:w="2222" w:type="dxa"/>
            <w:gridSpan w:val="4"/>
            <w:tcMar>
              <w:top w:w="28" w:type="dxa"/>
              <w:bottom w:w="28" w:type="dxa"/>
            </w:tcMar>
            <w:vAlign w:val="center"/>
          </w:tcPr>
          <w:p w14:paraId="6E274BAC" w14:textId="77777777" w:rsidR="006209F2" w:rsidRPr="0054468A" w:rsidRDefault="006209F2" w:rsidP="00CB3EB0">
            <w:pPr>
              <w:jc w:val="center"/>
              <w:rPr>
                <w:rFonts w:ascii="Aptos" w:hAnsi="Aptos"/>
              </w:rPr>
            </w:pPr>
            <w:r w:rsidRPr="0054468A">
              <w:rPr>
                <w:rFonts w:ascii="Aptos" w:hAnsi="Aptos"/>
              </w:rPr>
              <w:t>Please indicate your answer by marking ‘X’ in the relevant box</w:t>
            </w:r>
          </w:p>
        </w:tc>
      </w:tr>
      <w:tr w:rsidR="006209F2" w:rsidRPr="0059160A" w14:paraId="6F25BB85" w14:textId="77777777" w:rsidTr="004C4CB1">
        <w:tc>
          <w:tcPr>
            <w:tcW w:w="705" w:type="dxa"/>
            <w:tcMar>
              <w:top w:w="28" w:type="dxa"/>
              <w:bottom w:w="28" w:type="dxa"/>
            </w:tcMar>
            <w:vAlign w:val="center"/>
          </w:tcPr>
          <w:p w14:paraId="29A9D300" w14:textId="77777777" w:rsidR="006209F2" w:rsidRPr="0054468A" w:rsidRDefault="006209F2" w:rsidP="00CB3EB0">
            <w:pPr>
              <w:jc w:val="center"/>
              <w:rPr>
                <w:rFonts w:ascii="Aptos" w:hAnsi="Aptos"/>
              </w:rPr>
            </w:pPr>
            <w:r w:rsidRPr="0054468A">
              <w:rPr>
                <w:rFonts w:ascii="Aptos" w:hAnsi="Aptos"/>
              </w:rPr>
              <w:t>2.1a</w:t>
            </w:r>
          </w:p>
        </w:tc>
        <w:tc>
          <w:tcPr>
            <w:tcW w:w="6092" w:type="dxa"/>
            <w:gridSpan w:val="2"/>
            <w:tcMar>
              <w:top w:w="28" w:type="dxa"/>
              <w:bottom w:w="28" w:type="dxa"/>
            </w:tcMar>
          </w:tcPr>
          <w:p w14:paraId="73106AA8" w14:textId="77777777" w:rsidR="006209F2" w:rsidRPr="0054468A" w:rsidRDefault="006209F2" w:rsidP="00CB3EB0">
            <w:pPr>
              <w:rPr>
                <w:rFonts w:ascii="Aptos" w:hAnsi="Aptos"/>
              </w:rPr>
            </w:pPr>
            <w:r w:rsidRPr="0054468A">
              <w:rPr>
                <w:rFonts w:ascii="Aptos" w:hAnsi="Aptos"/>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7" w:type="dxa"/>
            <w:gridSpan w:val="3"/>
            <w:tcMar>
              <w:top w:w="28" w:type="dxa"/>
              <w:bottom w:w="28" w:type="dxa"/>
            </w:tcMar>
            <w:vAlign w:val="center"/>
          </w:tcPr>
          <w:p w14:paraId="57D8B00F"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2EE70133" w14:textId="77777777" w:rsidR="006209F2" w:rsidRPr="0054468A" w:rsidRDefault="006209F2" w:rsidP="00CB3EB0">
            <w:pPr>
              <w:jc w:val="center"/>
              <w:rPr>
                <w:rFonts w:ascii="Aptos" w:hAnsi="Aptos"/>
                <w:b/>
                <w:bCs/>
              </w:rPr>
            </w:pPr>
          </w:p>
        </w:tc>
      </w:tr>
      <w:tr w:rsidR="006209F2" w:rsidRPr="0059160A" w14:paraId="59EC4FFE" w14:textId="77777777" w:rsidTr="004C4CB1">
        <w:tc>
          <w:tcPr>
            <w:tcW w:w="705" w:type="dxa"/>
            <w:tcMar>
              <w:top w:w="28" w:type="dxa"/>
              <w:bottom w:w="28" w:type="dxa"/>
            </w:tcMar>
            <w:vAlign w:val="center"/>
          </w:tcPr>
          <w:p w14:paraId="1597CDC9" w14:textId="77777777" w:rsidR="006209F2" w:rsidRPr="0054468A" w:rsidRDefault="006209F2" w:rsidP="00CB3EB0">
            <w:pPr>
              <w:jc w:val="center"/>
              <w:rPr>
                <w:rFonts w:ascii="Aptos" w:hAnsi="Aptos"/>
              </w:rPr>
            </w:pPr>
            <w:r w:rsidRPr="0054468A">
              <w:rPr>
                <w:rFonts w:ascii="Aptos" w:hAnsi="Aptos"/>
              </w:rPr>
              <w:t>2.1b</w:t>
            </w:r>
          </w:p>
        </w:tc>
        <w:tc>
          <w:tcPr>
            <w:tcW w:w="6092" w:type="dxa"/>
            <w:gridSpan w:val="2"/>
            <w:tcMar>
              <w:top w:w="28" w:type="dxa"/>
              <w:bottom w:w="28" w:type="dxa"/>
            </w:tcMar>
          </w:tcPr>
          <w:p w14:paraId="7BBE6438" w14:textId="77777777" w:rsidR="006209F2" w:rsidRPr="0054468A" w:rsidRDefault="006209F2" w:rsidP="00CB3EB0">
            <w:pPr>
              <w:rPr>
                <w:rFonts w:ascii="Aptos" w:hAnsi="Aptos"/>
              </w:rPr>
            </w:pPr>
            <w:r w:rsidRPr="0054468A">
              <w:rPr>
                <w:rFonts w:ascii="Aptos" w:hAnsi="Aptos"/>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7" w:type="dxa"/>
            <w:gridSpan w:val="3"/>
            <w:tcMar>
              <w:top w:w="28" w:type="dxa"/>
              <w:bottom w:w="28" w:type="dxa"/>
            </w:tcMar>
            <w:vAlign w:val="center"/>
          </w:tcPr>
          <w:p w14:paraId="5217AE21"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71801681" w14:textId="77777777" w:rsidR="006209F2" w:rsidRPr="0054468A" w:rsidRDefault="006209F2" w:rsidP="00CB3EB0">
            <w:pPr>
              <w:jc w:val="center"/>
              <w:rPr>
                <w:rFonts w:ascii="Aptos" w:hAnsi="Aptos"/>
                <w:b/>
                <w:bCs/>
              </w:rPr>
            </w:pPr>
          </w:p>
        </w:tc>
      </w:tr>
      <w:tr w:rsidR="006209F2" w:rsidRPr="0059160A" w14:paraId="65944F51" w14:textId="77777777" w:rsidTr="004C4CB1">
        <w:tc>
          <w:tcPr>
            <w:tcW w:w="705" w:type="dxa"/>
            <w:tcMar>
              <w:top w:w="28" w:type="dxa"/>
              <w:bottom w:w="28" w:type="dxa"/>
            </w:tcMar>
            <w:vAlign w:val="center"/>
          </w:tcPr>
          <w:p w14:paraId="59C5AA4C" w14:textId="77777777" w:rsidR="006209F2" w:rsidRPr="0054468A" w:rsidRDefault="006209F2" w:rsidP="00CB3EB0">
            <w:pPr>
              <w:jc w:val="center"/>
              <w:rPr>
                <w:rFonts w:ascii="Aptos" w:hAnsi="Aptos"/>
              </w:rPr>
            </w:pPr>
            <w:r w:rsidRPr="0054468A">
              <w:rPr>
                <w:rFonts w:ascii="Aptos" w:hAnsi="Aptos"/>
              </w:rPr>
              <w:t>2.1c</w:t>
            </w:r>
          </w:p>
        </w:tc>
        <w:tc>
          <w:tcPr>
            <w:tcW w:w="6092" w:type="dxa"/>
            <w:gridSpan w:val="2"/>
            <w:tcMar>
              <w:top w:w="28" w:type="dxa"/>
              <w:bottom w:w="28" w:type="dxa"/>
            </w:tcMar>
          </w:tcPr>
          <w:p w14:paraId="0F231C73" w14:textId="77777777" w:rsidR="006209F2" w:rsidRPr="0054468A" w:rsidRDefault="006209F2" w:rsidP="00CB3EB0">
            <w:pPr>
              <w:rPr>
                <w:rFonts w:ascii="Aptos" w:hAnsi="Aptos"/>
              </w:rPr>
            </w:pPr>
            <w:r w:rsidRPr="0054468A">
              <w:rPr>
                <w:rFonts w:ascii="Aptos" w:hAnsi="Aptos"/>
              </w:rPr>
              <w:t>is guilty of grave professional misconduct which renders its integrity questionable;</w:t>
            </w:r>
          </w:p>
        </w:tc>
        <w:tc>
          <w:tcPr>
            <w:tcW w:w="1137" w:type="dxa"/>
            <w:gridSpan w:val="3"/>
            <w:tcMar>
              <w:top w:w="28" w:type="dxa"/>
              <w:bottom w:w="28" w:type="dxa"/>
            </w:tcMar>
            <w:vAlign w:val="center"/>
          </w:tcPr>
          <w:p w14:paraId="51071E66"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192618DB" w14:textId="77777777" w:rsidR="006209F2" w:rsidRPr="0054468A" w:rsidRDefault="006209F2" w:rsidP="00CB3EB0">
            <w:pPr>
              <w:jc w:val="center"/>
              <w:rPr>
                <w:rFonts w:ascii="Aptos" w:hAnsi="Aptos"/>
                <w:b/>
                <w:bCs/>
              </w:rPr>
            </w:pPr>
          </w:p>
        </w:tc>
      </w:tr>
      <w:tr w:rsidR="006209F2" w:rsidRPr="0059160A" w14:paraId="0B00D783" w14:textId="77777777" w:rsidTr="004C4CB1">
        <w:tc>
          <w:tcPr>
            <w:tcW w:w="705" w:type="dxa"/>
            <w:tcMar>
              <w:top w:w="28" w:type="dxa"/>
              <w:bottom w:w="28" w:type="dxa"/>
            </w:tcMar>
            <w:vAlign w:val="center"/>
          </w:tcPr>
          <w:p w14:paraId="05B3B464" w14:textId="77777777" w:rsidR="006209F2" w:rsidRPr="0054468A" w:rsidRDefault="006209F2" w:rsidP="00CB3EB0">
            <w:pPr>
              <w:jc w:val="center"/>
              <w:rPr>
                <w:rFonts w:ascii="Aptos" w:hAnsi="Aptos"/>
              </w:rPr>
            </w:pPr>
            <w:r w:rsidRPr="0054468A">
              <w:rPr>
                <w:rFonts w:ascii="Aptos" w:hAnsi="Aptos"/>
              </w:rPr>
              <w:t>2.1d</w:t>
            </w:r>
          </w:p>
        </w:tc>
        <w:tc>
          <w:tcPr>
            <w:tcW w:w="6092" w:type="dxa"/>
            <w:gridSpan w:val="2"/>
            <w:tcMar>
              <w:top w:w="28" w:type="dxa"/>
              <w:bottom w:w="28" w:type="dxa"/>
            </w:tcMar>
          </w:tcPr>
          <w:p w14:paraId="5A1C0B43" w14:textId="77777777" w:rsidR="006209F2" w:rsidRPr="0054468A" w:rsidRDefault="006209F2" w:rsidP="00CB3EB0">
            <w:pPr>
              <w:rPr>
                <w:rFonts w:ascii="Aptos" w:hAnsi="Aptos"/>
              </w:rPr>
            </w:pPr>
            <w:r w:rsidRPr="0054468A">
              <w:rPr>
                <w:rFonts w:ascii="Aptos" w:hAnsi="Aptos"/>
              </w:rPr>
              <w:t>has entered into agreements with other Economic Operators aimed at distorting competition;</w:t>
            </w:r>
          </w:p>
        </w:tc>
        <w:tc>
          <w:tcPr>
            <w:tcW w:w="1137" w:type="dxa"/>
            <w:gridSpan w:val="3"/>
            <w:tcMar>
              <w:top w:w="28" w:type="dxa"/>
              <w:bottom w:w="28" w:type="dxa"/>
            </w:tcMar>
            <w:vAlign w:val="center"/>
          </w:tcPr>
          <w:p w14:paraId="00E8E641"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01D60816" w14:textId="77777777" w:rsidR="006209F2" w:rsidRPr="0054468A" w:rsidRDefault="006209F2" w:rsidP="00CB3EB0">
            <w:pPr>
              <w:jc w:val="center"/>
              <w:rPr>
                <w:rFonts w:ascii="Aptos" w:hAnsi="Aptos"/>
                <w:b/>
                <w:bCs/>
              </w:rPr>
            </w:pPr>
          </w:p>
        </w:tc>
      </w:tr>
      <w:tr w:rsidR="006209F2" w:rsidRPr="0059160A" w14:paraId="0D394595" w14:textId="77777777" w:rsidTr="004C4CB1">
        <w:tc>
          <w:tcPr>
            <w:tcW w:w="705" w:type="dxa"/>
            <w:tcMar>
              <w:top w:w="28" w:type="dxa"/>
              <w:bottom w:w="28" w:type="dxa"/>
            </w:tcMar>
            <w:vAlign w:val="center"/>
          </w:tcPr>
          <w:p w14:paraId="3A587F50" w14:textId="77777777" w:rsidR="006209F2" w:rsidRPr="0054468A" w:rsidRDefault="006209F2" w:rsidP="00CB3EB0">
            <w:pPr>
              <w:jc w:val="center"/>
              <w:rPr>
                <w:rFonts w:ascii="Aptos" w:hAnsi="Aptos"/>
              </w:rPr>
            </w:pPr>
            <w:r w:rsidRPr="0054468A">
              <w:rPr>
                <w:rFonts w:ascii="Aptos" w:hAnsi="Aptos"/>
              </w:rPr>
              <w:t>2.1e</w:t>
            </w:r>
          </w:p>
        </w:tc>
        <w:tc>
          <w:tcPr>
            <w:tcW w:w="6092" w:type="dxa"/>
            <w:gridSpan w:val="2"/>
            <w:tcMar>
              <w:top w:w="28" w:type="dxa"/>
              <w:bottom w:w="28" w:type="dxa"/>
            </w:tcMar>
          </w:tcPr>
          <w:p w14:paraId="7018EC89" w14:textId="77777777" w:rsidR="006209F2" w:rsidRPr="0054468A" w:rsidRDefault="006209F2" w:rsidP="00CB3EB0">
            <w:pPr>
              <w:rPr>
                <w:rFonts w:ascii="Aptos" w:hAnsi="Aptos"/>
              </w:rPr>
            </w:pPr>
            <w:r w:rsidRPr="0054468A">
              <w:rPr>
                <w:rFonts w:ascii="Aptos" w:hAnsi="Aptos"/>
              </w:rPr>
              <w:t>has a conflict of interest within the meaning of Article 24 of 2014/24/EU that cannot be effectively remedied by other, less intrusive, measures;</w:t>
            </w:r>
          </w:p>
        </w:tc>
        <w:tc>
          <w:tcPr>
            <w:tcW w:w="1137" w:type="dxa"/>
            <w:gridSpan w:val="3"/>
            <w:tcMar>
              <w:top w:w="28" w:type="dxa"/>
              <w:bottom w:w="28" w:type="dxa"/>
            </w:tcMar>
            <w:vAlign w:val="center"/>
          </w:tcPr>
          <w:p w14:paraId="073727A7"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69F8EA16" w14:textId="77777777" w:rsidR="006209F2" w:rsidRPr="0054468A" w:rsidRDefault="006209F2" w:rsidP="00CB3EB0">
            <w:pPr>
              <w:jc w:val="center"/>
              <w:rPr>
                <w:rFonts w:ascii="Aptos" w:hAnsi="Aptos"/>
                <w:b/>
                <w:bCs/>
              </w:rPr>
            </w:pPr>
          </w:p>
        </w:tc>
      </w:tr>
      <w:tr w:rsidR="006209F2" w:rsidRPr="0059160A" w14:paraId="02E2030F" w14:textId="77777777" w:rsidTr="004C4CB1">
        <w:tc>
          <w:tcPr>
            <w:tcW w:w="705" w:type="dxa"/>
            <w:tcMar>
              <w:top w:w="28" w:type="dxa"/>
              <w:bottom w:w="28" w:type="dxa"/>
            </w:tcMar>
            <w:vAlign w:val="center"/>
          </w:tcPr>
          <w:p w14:paraId="692F14B5" w14:textId="77777777" w:rsidR="006209F2" w:rsidRPr="0054468A" w:rsidRDefault="006209F2" w:rsidP="00CB3EB0">
            <w:pPr>
              <w:jc w:val="center"/>
              <w:rPr>
                <w:rFonts w:ascii="Aptos" w:hAnsi="Aptos"/>
              </w:rPr>
            </w:pPr>
            <w:r w:rsidRPr="0054468A">
              <w:rPr>
                <w:rFonts w:ascii="Aptos" w:hAnsi="Aptos"/>
              </w:rPr>
              <w:t>2.1f</w:t>
            </w:r>
          </w:p>
        </w:tc>
        <w:tc>
          <w:tcPr>
            <w:tcW w:w="6092" w:type="dxa"/>
            <w:gridSpan w:val="2"/>
            <w:tcMar>
              <w:top w:w="28" w:type="dxa"/>
              <w:bottom w:w="28" w:type="dxa"/>
            </w:tcMar>
          </w:tcPr>
          <w:p w14:paraId="4E3A4AB4" w14:textId="77777777" w:rsidR="006209F2" w:rsidRPr="0054468A" w:rsidRDefault="006209F2" w:rsidP="00CB3EB0">
            <w:pPr>
              <w:rPr>
                <w:rFonts w:ascii="Aptos" w:hAnsi="Aptos"/>
              </w:rPr>
            </w:pPr>
            <w:r w:rsidRPr="0054468A">
              <w:rPr>
                <w:rFonts w:ascii="Aptos" w:hAnsi="Aptos"/>
              </w:rPr>
              <w:t>confirms that it has had prior involvement in the preparation of the procurement procedure which has resulted in a distortion of competition, as referred to in Article 41 of 2014/24/EU, that cannot be remedied by other, less intrusive, measures;</w:t>
            </w:r>
          </w:p>
        </w:tc>
        <w:tc>
          <w:tcPr>
            <w:tcW w:w="1137" w:type="dxa"/>
            <w:gridSpan w:val="3"/>
            <w:tcMar>
              <w:top w:w="28" w:type="dxa"/>
              <w:bottom w:w="28" w:type="dxa"/>
            </w:tcMar>
            <w:vAlign w:val="center"/>
          </w:tcPr>
          <w:p w14:paraId="2D50CB43"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0F928416" w14:textId="77777777" w:rsidR="006209F2" w:rsidRPr="0054468A" w:rsidRDefault="006209F2" w:rsidP="00CB3EB0">
            <w:pPr>
              <w:jc w:val="center"/>
              <w:rPr>
                <w:rFonts w:ascii="Aptos" w:hAnsi="Aptos"/>
                <w:b/>
                <w:bCs/>
              </w:rPr>
            </w:pPr>
          </w:p>
        </w:tc>
      </w:tr>
      <w:tr w:rsidR="006209F2" w:rsidRPr="0059160A" w14:paraId="7C6DEB12" w14:textId="77777777" w:rsidTr="004C4CB1">
        <w:tc>
          <w:tcPr>
            <w:tcW w:w="705" w:type="dxa"/>
            <w:tcMar>
              <w:top w:w="28" w:type="dxa"/>
              <w:bottom w:w="28" w:type="dxa"/>
            </w:tcMar>
            <w:vAlign w:val="center"/>
          </w:tcPr>
          <w:p w14:paraId="339BF95E" w14:textId="77777777" w:rsidR="006209F2" w:rsidRPr="0054468A" w:rsidRDefault="006209F2" w:rsidP="00CB3EB0">
            <w:pPr>
              <w:jc w:val="center"/>
              <w:rPr>
                <w:rFonts w:ascii="Aptos" w:hAnsi="Aptos"/>
              </w:rPr>
            </w:pPr>
            <w:r w:rsidRPr="0054468A">
              <w:rPr>
                <w:rFonts w:ascii="Aptos" w:hAnsi="Aptos"/>
              </w:rPr>
              <w:t>2.1g</w:t>
            </w:r>
          </w:p>
        </w:tc>
        <w:tc>
          <w:tcPr>
            <w:tcW w:w="6092" w:type="dxa"/>
            <w:gridSpan w:val="2"/>
            <w:tcMar>
              <w:top w:w="28" w:type="dxa"/>
              <w:bottom w:w="28" w:type="dxa"/>
            </w:tcMar>
          </w:tcPr>
          <w:p w14:paraId="01BA575B" w14:textId="77777777" w:rsidR="006209F2" w:rsidRPr="0054468A" w:rsidRDefault="006209F2" w:rsidP="00CB3EB0">
            <w:pPr>
              <w:rPr>
                <w:rFonts w:ascii="Aptos" w:hAnsi="Aptos"/>
              </w:rPr>
            </w:pPr>
            <w:r w:rsidRPr="0054468A">
              <w:rPr>
                <w:rFonts w:ascii="Aptos" w:hAnsi="Aptos"/>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7" w:type="dxa"/>
            <w:gridSpan w:val="3"/>
            <w:tcMar>
              <w:top w:w="28" w:type="dxa"/>
              <w:bottom w:w="28" w:type="dxa"/>
            </w:tcMar>
            <w:vAlign w:val="center"/>
          </w:tcPr>
          <w:p w14:paraId="64B5FE1F"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34E2D0B8" w14:textId="77777777" w:rsidR="006209F2" w:rsidRPr="0054468A" w:rsidRDefault="006209F2" w:rsidP="00CB3EB0">
            <w:pPr>
              <w:jc w:val="center"/>
              <w:rPr>
                <w:rFonts w:ascii="Aptos" w:hAnsi="Aptos"/>
                <w:b/>
                <w:bCs/>
              </w:rPr>
            </w:pPr>
          </w:p>
        </w:tc>
      </w:tr>
      <w:tr w:rsidR="006209F2" w:rsidRPr="0059160A" w14:paraId="51EB2C30" w14:textId="77777777" w:rsidTr="004C4CB1">
        <w:trPr>
          <w:trHeight w:val="868"/>
        </w:trPr>
        <w:tc>
          <w:tcPr>
            <w:tcW w:w="705" w:type="dxa"/>
            <w:vMerge w:val="restart"/>
            <w:tcMar>
              <w:top w:w="28" w:type="dxa"/>
              <w:bottom w:w="28" w:type="dxa"/>
            </w:tcMar>
            <w:vAlign w:val="center"/>
          </w:tcPr>
          <w:p w14:paraId="1FE015A4" w14:textId="77777777" w:rsidR="006209F2" w:rsidRPr="0054468A" w:rsidRDefault="006209F2" w:rsidP="00CB3EB0">
            <w:pPr>
              <w:jc w:val="center"/>
              <w:rPr>
                <w:rFonts w:ascii="Aptos" w:hAnsi="Aptos"/>
              </w:rPr>
            </w:pPr>
            <w:r w:rsidRPr="0054468A">
              <w:rPr>
                <w:rFonts w:ascii="Aptos" w:hAnsi="Aptos"/>
              </w:rPr>
              <w:t>2.1h</w:t>
            </w:r>
          </w:p>
        </w:tc>
        <w:tc>
          <w:tcPr>
            <w:tcW w:w="6092" w:type="dxa"/>
            <w:gridSpan w:val="2"/>
            <w:vMerge w:val="restart"/>
            <w:tcMar>
              <w:top w:w="28" w:type="dxa"/>
              <w:bottom w:w="28" w:type="dxa"/>
            </w:tcMar>
          </w:tcPr>
          <w:p w14:paraId="72AAF10B" w14:textId="77777777" w:rsidR="006209F2" w:rsidRPr="0054468A" w:rsidRDefault="006209F2" w:rsidP="006209F2">
            <w:pPr>
              <w:pStyle w:val="ListParagraph"/>
              <w:numPr>
                <w:ilvl w:val="0"/>
                <w:numId w:val="3"/>
              </w:numPr>
              <w:spacing w:after="0" w:line="240" w:lineRule="auto"/>
              <w:rPr>
                <w:rFonts w:ascii="Aptos" w:hAnsi="Aptos"/>
              </w:rPr>
            </w:pPr>
            <w:r w:rsidRPr="0054468A">
              <w:rPr>
                <w:rFonts w:ascii="Aptos" w:hAnsi="Aptos"/>
              </w:rPr>
              <w:t>is guilty of serious misrepresentation in supplying the information required for the verification of the absence of grounds for exclusion or the fulfilment of the selection criteria; or</w:t>
            </w:r>
          </w:p>
          <w:p w14:paraId="22EE233E" w14:textId="77777777" w:rsidR="006209F2" w:rsidRPr="0054468A" w:rsidRDefault="006209F2" w:rsidP="006209F2">
            <w:pPr>
              <w:pStyle w:val="ListParagraph"/>
              <w:numPr>
                <w:ilvl w:val="0"/>
                <w:numId w:val="3"/>
              </w:numPr>
              <w:spacing w:after="0" w:line="240" w:lineRule="auto"/>
              <w:rPr>
                <w:rFonts w:ascii="Aptos" w:hAnsi="Aptos"/>
              </w:rPr>
            </w:pPr>
            <w:r w:rsidRPr="0054468A">
              <w:rPr>
                <w:rFonts w:ascii="Aptos" w:hAnsi="Aptos"/>
              </w:rPr>
              <w:t>has withheld such information or is not able to submit supporting documents required under Article 59 of Directive 2014/24/EU; or</w:t>
            </w:r>
          </w:p>
        </w:tc>
        <w:tc>
          <w:tcPr>
            <w:tcW w:w="1137" w:type="dxa"/>
            <w:gridSpan w:val="3"/>
            <w:tcMar>
              <w:top w:w="28" w:type="dxa"/>
              <w:bottom w:w="28" w:type="dxa"/>
            </w:tcMar>
            <w:vAlign w:val="center"/>
          </w:tcPr>
          <w:p w14:paraId="24CAB8E6"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10240BF3" w14:textId="77777777" w:rsidR="006209F2" w:rsidRPr="0054468A" w:rsidRDefault="006209F2" w:rsidP="00CB3EB0">
            <w:pPr>
              <w:jc w:val="center"/>
              <w:rPr>
                <w:rFonts w:ascii="Aptos" w:hAnsi="Aptos"/>
                <w:b/>
                <w:bCs/>
              </w:rPr>
            </w:pPr>
          </w:p>
        </w:tc>
      </w:tr>
      <w:tr w:rsidR="006209F2" w:rsidRPr="0059160A" w14:paraId="2B9B2669" w14:textId="77777777" w:rsidTr="004C4CB1">
        <w:trPr>
          <w:trHeight w:val="867"/>
        </w:trPr>
        <w:tc>
          <w:tcPr>
            <w:tcW w:w="705" w:type="dxa"/>
            <w:vMerge/>
            <w:tcMar>
              <w:top w:w="28" w:type="dxa"/>
              <w:bottom w:w="28" w:type="dxa"/>
            </w:tcMar>
            <w:vAlign w:val="center"/>
          </w:tcPr>
          <w:p w14:paraId="460B0F25" w14:textId="77777777" w:rsidR="006209F2" w:rsidRPr="0054468A" w:rsidRDefault="006209F2" w:rsidP="00CB3EB0">
            <w:pPr>
              <w:jc w:val="center"/>
              <w:rPr>
                <w:rFonts w:ascii="Aptos" w:hAnsi="Aptos"/>
              </w:rPr>
            </w:pPr>
          </w:p>
        </w:tc>
        <w:tc>
          <w:tcPr>
            <w:tcW w:w="6092" w:type="dxa"/>
            <w:gridSpan w:val="2"/>
            <w:vMerge/>
            <w:tcMar>
              <w:top w:w="28" w:type="dxa"/>
              <w:bottom w:w="28" w:type="dxa"/>
            </w:tcMar>
          </w:tcPr>
          <w:p w14:paraId="3150D2E3" w14:textId="77777777" w:rsidR="006209F2" w:rsidRPr="0054468A" w:rsidRDefault="006209F2" w:rsidP="006209F2">
            <w:pPr>
              <w:pStyle w:val="ListParagraph"/>
              <w:numPr>
                <w:ilvl w:val="0"/>
                <w:numId w:val="3"/>
              </w:numPr>
              <w:spacing w:after="0" w:line="240" w:lineRule="auto"/>
              <w:rPr>
                <w:rFonts w:ascii="Aptos" w:hAnsi="Aptos"/>
              </w:rPr>
            </w:pPr>
          </w:p>
        </w:tc>
        <w:tc>
          <w:tcPr>
            <w:tcW w:w="1137" w:type="dxa"/>
            <w:gridSpan w:val="3"/>
            <w:tcMar>
              <w:top w:w="28" w:type="dxa"/>
              <w:bottom w:w="28" w:type="dxa"/>
            </w:tcMar>
            <w:vAlign w:val="center"/>
          </w:tcPr>
          <w:p w14:paraId="04B71D25"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7FE5BD46" w14:textId="77777777" w:rsidR="006209F2" w:rsidRPr="0054468A" w:rsidRDefault="006209F2" w:rsidP="00CB3EB0">
            <w:pPr>
              <w:jc w:val="center"/>
              <w:rPr>
                <w:rFonts w:ascii="Aptos" w:hAnsi="Aptos"/>
                <w:b/>
                <w:bCs/>
              </w:rPr>
            </w:pPr>
          </w:p>
        </w:tc>
      </w:tr>
      <w:tr w:rsidR="006209F2" w:rsidRPr="0059160A" w14:paraId="173E94BB" w14:textId="77777777" w:rsidTr="004C4CB1">
        <w:tc>
          <w:tcPr>
            <w:tcW w:w="705" w:type="dxa"/>
            <w:tcMar>
              <w:top w:w="28" w:type="dxa"/>
              <w:bottom w:w="28" w:type="dxa"/>
            </w:tcMar>
            <w:vAlign w:val="center"/>
          </w:tcPr>
          <w:p w14:paraId="7A1D46E8" w14:textId="77777777" w:rsidR="006209F2" w:rsidRPr="0054468A" w:rsidRDefault="006209F2" w:rsidP="00CB3EB0">
            <w:pPr>
              <w:jc w:val="center"/>
              <w:rPr>
                <w:rFonts w:ascii="Aptos" w:hAnsi="Aptos"/>
              </w:rPr>
            </w:pPr>
            <w:r w:rsidRPr="0054468A">
              <w:rPr>
                <w:rFonts w:ascii="Aptos" w:hAnsi="Aptos"/>
              </w:rPr>
              <w:t>2.1i</w:t>
            </w:r>
          </w:p>
        </w:tc>
        <w:tc>
          <w:tcPr>
            <w:tcW w:w="6092" w:type="dxa"/>
            <w:gridSpan w:val="2"/>
            <w:tcMar>
              <w:top w:w="28" w:type="dxa"/>
              <w:bottom w:w="28" w:type="dxa"/>
            </w:tcMar>
          </w:tcPr>
          <w:p w14:paraId="50363E66" w14:textId="77777777" w:rsidR="006209F2" w:rsidRPr="0054468A" w:rsidRDefault="006209F2" w:rsidP="00CB3EB0">
            <w:pPr>
              <w:rPr>
                <w:rFonts w:ascii="Aptos" w:hAnsi="Aptos"/>
              </w:rPr>
            </w:pPr>
            <w:r w:rsidRPr="0054468A">
              <w:rPr>
                <w:rFonts w:ascii="Aptos" w:hAnsi="Aptos"/>
              </w:rPr>
              <w:t>has undertaken to:</w:t>
            </w:r>
          </w:p>
          <w:p w14:paraId="4C049C4E" w14:textId="77777777" w:rsidR="006209F2" w:rsidRPr="0054468A" w:rsidRDefault="006209F2" w:rsidP="006209F2">
            <w:pPr>
              <w:pStyle w:val="ListParagraph"/>
              <w:numPr>
                <w:ilvl w:val="0"/>
                <w:numId w:val="4"/>
              </w:numPr>
              <w:spacing w:after="0" w:line="240" w:lineRule="auto"/>
              <w:rPr>
                <w:rFonts w:ascii="Aptos" w:hAnsi="Aptos"/>
              </w:rPr>
            </w:pPr>
            <w:r w:rsidRPr="0054468A">
              <w:rPr>
                <w:rFonts w:ascii="Aptos" w:hAnsi="Aptos"/>
              </w:rPr>
              <w:t>unduly influence the decision-making process of the contracting entity, or</w:t>
            </w:r>
          </w:p>
          <w:p w14:paraId="67ED4096" w14:textId="77777777" w:rsidR="006209F2" w:rsidRPr="0054468A" w:rsidRDefault="006209F2" w:rsidP="006209F2">
            <w:pPr>
              <w:pStyle w:val="ListParagraph"/>
              <w:numPr>
                <w:ilvl w:val="0"/>
                <w:numId w:val="4"/>
              </w:numPr>
              <w:spacing w:after="0" w:line="240" w:lineRule="auto"/>
              <w:rPr>
                <w:rFonts w:ascii="Aptos" w:hAnsi="Aptos"/>
              </w:rPr>
            </w:pPr>
            <w:r w:rsidRPr="0054468A">
              <w:rPr>
                <w:rFonts w:ascii="Aptos" w:hAnsi="Aptos"/>
              </w:rPr>
              <w:lastRenderedPageBreak/>
              <w:t>obtain confidential information that may confer upon the applicant undue advantages in the procurement procedure; or</w:t>
            </w:r>
          </w:p>
          <w:p w14:paraId="13D3BC0C" w14:textId="77777777" w:rsidR="006209F2" w:rsidRPr="0054468A" w:rsidRDefault="006209F2" w:rsidP="006209F2">
            <w:pPr>
              <w:pStyle w:val="ListParagraph"/>
              <w:numPr>
                <w:ilvl w:val="0"/>
                <w:numId w:val="4"/>
              </w:numPr>
              <w:spacing w:after="0" w:line="240" w:lineRule="auto"/>
              <w:rPr>
                <w:rFonts w:ascii="Aptos" w:hAnsi="Aptos"/>
              </w:rPr>
            </w:pPr>
            <w:r w:rsidRPr="0054468A">
              <w:rPr>
                <w:rFonts w:ascii="Aptos" w:hAnsi="Aptos"/>
              </w:rPr>
              <w:t>negligently provide misleading information that may have a material influence on decisions concerning exclusion, selection or award.</w:t>
            </w:r>
          </w:p>
        </w:tc>
        <w:tc>
          <w:tcPr>
            <w:tcW w:w="1137" w:type="dxa"/>
            <w:gridSpan w:val="3"/>
            <w:tcMar>
              <w:top w:w="28" w:type="dxa"/>
              <w:bottom w:w="28" w:type="dxa"/>
            </w:tcMar>
            <w:vAlign w:val="center"/>
          </w:tcPr>
          <w:p w14:paraId="3CE1CE02"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3DA8FEAA" w14:textId="77777777" w:rsidR="006209F2" w:rsidRPr="0054468A" w:rsidRDefault="006209F2" w:rsidP="00CB3EB0">
            <w:pPr>
              <w:jc w:val="center"/>
              <w:rPr>
                <w:rFonts w:ascii="Aptos" w:hAnsi="Aptos"/>
                <w:b/>
                <w:bCs/>
              </w:rPr>
            </w:pPr>
          </w:p>
        </w:tc>
      </w:tr>
      <w:tr w:rsidR="006209F2" w:rsidRPr="0059160A" w14:paraId="63A7381C" w14:textId="77777777" w:rsidTr="004C4CB1">
        <w:tc>
          <w:tcPr>
            <w:tcW w:w="9019" w:type="dxa"/>
            <w:gridSpan w:val="7"/>
            <w:shd w:val="clear" w:color="auto" w:fill="00284A"/>
            <w:tcMar>
              <w:top w:w="28" w:type="dxa"/>
              <w:bottom w:w="28" w:type="dxa"/>
            </w:tcMar>
            <w:vAlign w:val="center"/>
          </w:tcPr>
          <w:p w14:paraId="56DC7CA9" w14:textId="77777777" w:rsidR="006209F2" w:rsidRPr="0054468A" w:rsidRDefault="006209F2" w:rsidP="00CB3EB0">
            <w:pPr>
              <w:rPr>
                <w:rFonts w:ascii="Aptos" w:hAnsi="Aptos"/>
                <w:b/>
                <w:bCs/>
              </w:rPr>
            </w:pPr>
            <w:r w:rsidRPr="0054468A">
              <w:rPr>
                <w:rFonts w:ascii="Aptos" w:hAnsi="Aptos"/>
                <w:b/>
                <w:bCs/>
              </w:rPr>
              <w:t>Declaration re Statutory</w:t>
            </w:r>
            <w:r>
              <w:rPr>
                <w:rFonts w:ascii="Aptos" w:hAnsi="Aptos"/>
                <w:b/>
                <w:bCs/>
              </w:rPr>
              <w:t xml:space="preserve">/Regulatory </w:t>
            </w:r>
            <w:r w:rsidRPr="0054468A">
              <w:rPr>
                <w:rFonts w:ascii="Aptos" w:hAnsi="Aptos"/>
                <w:b/>
                <w:bCs/>
              </w:rPr>
              <w:t>Obligations</w:t>
            </w:r>
          </w:p>
        </w:tc>
      </w:tr>
      <w:tr w:rsidR="006209F2" w:rsidRPr="0059160A" w14:paraId="45F48E39" w14:textId="77777777" w:rsidTr="004C4CB1">
        <w:tc>
          <w:tcPr>
            <w:tcW w:w="6797" w:type="dxa"/>
            <w:gridSpan w:val="3"/>
            <w:tcMar>
              <w:top w:w="28" w:type="dxa"/>
              <w:bottom w:w="28" w:type="dxa"/>
            </w:tcMar>
            <w:vAlign w:val="center"/>
          </w:tcPr>
          <w:p w14:paraId="21206669" w14:textId="77777777" w:rsidR="006209F2" w:rsidRPr="0054468A" w:rsidRDefault="006209F2" w:rsidP="00CB3EB0">
            <w:pPr>
              <w:rPr>
                <w:rFonts w:ascii="Aptos" w:hAnsi="Aptos"/>
              </w:rPr>
            </w:pPr>
            <w:r w:rsidRPr="0054468A">
              <w:rPr>
                <w:rFonts w:ascii="Aptos" w:hAnsi="Aptos"/>
              </w:rPr>
              <w:t>We confirm that we are fully compliant with the following or equivalent in our country of establishment / operation:</w:t>
            </w:r>
          </w:p>
        </w:tc>
        <w:tc>
          <w:tcPr>
            <w:tcW w:w="1137" w:type="dxa"/>
            <w:gridSpan w:val="3"/>
            <w:tcMar>
              <w:top w:w="28" w:type="dxa"/>
              <w:bottom w:w="28" w:type="dxa"/>
            </w:tcMar>
            <w:vAlign w:val="center"/>
          </w:tcPr>
          <w:p w14:paraId="7305949F" w14:textId="77777777" w:rsidR="006209F2" w:rsidRPr="0054468A" w:rsidRDefault="006209F2" w:rsidP="00CB3EB0">
            <w:pPr>
              <w:jc w:val="center"/>
              <w:rPr>
                <w:rFonts w:ascii="Aptos" w:hAnsi="Aptos"/>
                <w:b/>
                <w:bCs/>
              </w:rPr>
            </w:pPr>
            <w:r w:rsidRPr="0054468A">
              <w:rPr>
                <w:rFonts w:ascii="Aptos" w:hAnsi="Aptos"/>
                <w:b/>
                <w:bCs/>
              </w:rPr>
              <w:t>Yes</w:t>
            </w:r>
          </w:p>
        </w:tc>
        <w:tc>
          <w:tcPr>
            <w:tcW w:w="1085" w:type="dxa"/>
            <w:tcMar>
              <w:top w:w="28" w:type="dxa"/>
              <w:bottom w:w="28" w:type="dxa"/>
            </w:tcMar>
            <w:vAlign w:val="center"/>
          </w:tcPr>
          <w:p w14:paraId="382386BB" w14:textId="77777777" w:rsidR="006209F2" w:rsidRPr="0054468A" w:rsidRDefault="006209F2" w:rsidP="00CB3EB0">
            <w:pPr>
              <w:jc w:val="center"/>
              <w:rPr>
                <w:rFonts w:ascii="Aptos" w:hAnsi="Aptos"/>
                <w:b/>
                <w:bCs/>
              </w:rPr>
            </w:pPr>
            <w:r w:rsidRPr="0054468A">
              <w:rPr>
                <w:rFonts w:ascii="Aptos" w:hAnsi="Aptos"/>
                <w:b/>
                <w:bCs/>
              </w:rPr>
              <w:t>No</w:t>
            </w:r>
          </w:p>
        </w:tc>
      </w:tr>
      <w:tr w:rsidR="006209F2" w:rsidRPr="0059160A" w14:paraId="0DDA2ED4" w14:textId="77777777" w:rsidTr="004C4CB1">
        <w:tc>
          <w:tcPr>
            <w:tcW w:w="705" w:type="dxa"/>
            <w:tcMar>
              <w:top w:w="28" w:type="dxa"/>
              <w:bottom w:w="28" w:type="dxa"/>
            </w:tcMar>
            <w:vAlign w:val="center"/>
          </w:tcPr>
          <w:p w14:paraId="5200F5D3" w14:textId="77777777" w:rsidR="006209F2" w:rsidRPr="0054468A" w:rsidRDefault="006209F2" w:rsidP="00CB3EB0">
            <w:pPr>
              <w:jc w:val="center"/>
              <w:rPr>
                <w:rFonts w:ascii="Aptos" w:hAnsi="Aptos"/>
              </w:rPr>
            </w:pPr>
            <w:r w:rsidRPr="0054468A">
              <w:rPr>
                <w:rFonts w:ascii="Aptos" w:hAnsi="Aptos"/>
              </w:rPr>
              <w:t>(</w:t>
            </w:r>
            <w:proofErr w:type="spellStart"/>
            <w:r w:rsidRPr="0054468A">
              <w:rPr>
                <w:rFonts w:ascii="Aptos" w:hAnsi="Aptos"/>
              </w:rPr>
              <w:t>i</w:t>
            </w:r>
            <w:proofErr w:type="spellEnd"/>
            <w:r w:rsidRPr="0054468A">
              <w:rPr>
                <w:rFonts w:ascii="Aptos" w:hAnsi="Aptos"/>
              </w:rPr>
              <w:t>)</w:t>
            </w:r>
          </w:p>
        </w:tc>
        <w:tc>
          <w:tcPr>
            <w:tcW w:w="6092" w:type="dxa"/>
            <w:gridSpan w:val="2"/>
            <w:tcMar>
              <w:top w:w="28" w:type="dxa"/>
              <w:bottom w:w="28" w:type="dxa"/>
            </w:tcMar>
          </w:tcPr>
          <w:p w14:paraId="09E386AF" w14:textId="77777777" w:rsidR="006209F2" w:rsidRPr="0054468A" w:rsidRDefault="006209F2" w:rsidP="00CB3EB0">
            <w:pPr>
              <w:rPr>
                <w:rFonts w:ascii="Aptos" w:hAnsi="Aptos"/>
              </w:rPr>
            </w:pPr>
            <w:r w:rsidRPr="0054468A">
              <w:rPr>
                <w:rFonts w:ascii="Aptos" w:hAnsi="Aptos"/>
              </w:rPr>
              <w:t>Employment Equality Acts 1998-2011</w:t>
            </w:r>
          </w:p>
        </w:tc>
        <w:tc>
          <w:tcPr>
            <w:tcW w:w="1137" w:type="dxa"/>
            <w:gridSpan w:val="3"/>
            <w:tcMar>
              <w:top w:w="28" w:type="dxa"/>
              <w:bottom w:w="28" w:type="dxa"/>
            </w:tcMar>
            <w:vAlign w:val="center"/>
          </w:tcPr>
          <w:p w14:paraId="78B291AE"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758BC38F" w14:textId="77777777" w:rsidR="006209F2" w:rsidRPr="0054468A" w:rsidRDefault="006209F2" w:rsidP="00CB3EB0">
            <w:pPr>
              <w:jc w:val="center"/>
              <w:rPr>
                <w:rFonts w:ascii="Aptos" w:hAnsi="Aptos"/>
                <w:b/>
                <w:bCs/>
              </w:rPr>
            </w:pPr>
          </w:p>
        </w:tc>
      </w:tr>
      <w:tr w:rsidR="006209F2" w:rsidRPr="0059160A" w14:paraId="224F935D" w14:textId="77777777" w:rsidTr="004C4CB1">
        <w:tc>
          <w:tcPr>
            <w:tcW w:w="705" w:type="dxa"/>
            <w:tcMar>
              <w:top w:w="28" w:type="dxa"/>
              <w:bottom w:w="28" w:type="dxa"/>
            </w:tcMar>
            <w:vAlign w:val="center"/>
          </w:tcPr>
          <w:p w14:paraId="06432175" w14:textId="77777777" w:rsidR="006209F2" w:rsidRPr="0054468A" w:rsidRDefault="006209F2" w:rsidP="00CB3EB0">
            <w:pPr>
              <w:jc w:val="center"/>
              <w:rPr>
                <w:rFonts w:ascii="Aptos" w:hAnsi="Aptos"/>
              </w:rPr>
            </w:pPr>
            <w:r w:rsidRPr="0054468A">
              <w:rPr>
                <w:rFonts w:ascii="Aptos" w:hAnsi="Aptos"/>
              </w:rPr>
              <w:t>(ii)</w:t>
            </w:r>
          </w:p>
        </w:tc>
        <w:tc>
          <w:tcPr>
            <w:tcW w:w="6092" w:type="dxa"/>
            <w:gridSpan w:val="2"/>
            <w:tcMar>
              <w:top w:w="28" w:type="dxa"/>
              <w:bottom w:w="28" w:type="dxa"/>
            </w:tcMar>
          </w:tcPr>
          <w:p w14:paraId="58673FF2" w14:textId="77777777" w:rsidR="006209F2" w:rsidRPr="0054468A" w:rsidRDefault="006209F2" w:rsidP="00CB3EB0">
            <w:pPr>
              <w:rPr>
                <w:rFonts w:ascii="Aptos" w:hAnsi="Aptos"/>
              </w:rPr>
            </w:pPr>
            <w:r w:rsidRPr="0054468A">
              <w:rPr>
                <w:rFonts w:ascii="Aptos" w:hAnsi="Aptos"/>
              </w:rPr>
              <w:t>Equal Status Acts 2000-2011</w:t>
            </w:r>
          </w:p>
        </w:tc>
        <w:tc>
          <w:tcPr>
            <w:tcW w:w="1137" w:type="dxa"/>
            <w:gridSpan w:val="3"/>
            <w:tcMar>
              <w:top w:w="28" w:type="dxa"/>
              <w:bottom w:w="28" w:type="dxa"/>
            </w:tcMar>
            <w:vAlign w:val="center"/>
          </w:tcPr>
          <w:p w14:paraId="0C0D1AD5"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6DCB10C7" w14:textId="77777777" w:rsidR="006209F2" w:rsidRPr="0054468A" w:rsidRDefault="006209F2" w:rsidP="00CB3EB0">
            <w:pPr>
              <w:jc w:val="center"/>
              <w:rPr>
                <w:rFonts w:ascii="Aptos" w:hAnsi="Aptos"/>
                <w:b/>
                <w:bCs/>
              </w:rPr>
            </w:pPr>
          </w:p>
        </w:tc>
      </w:tr>
      <w:tr w:rsidR="006209F2" w:rsidRPr="0059160A" w14:paraId="33ACB4FF" w14:textId="77777777" w:rsidTr="004C4CB1">
        <w:tc>
          <w:tcPr>
            <w:tcW w:w="705" w:type="dxa"/>
            <w:tcMar>
              <w:top w:w="28" w:type="dxa"/>
              <w:bottom w:w="28" w:type="dxa"/>
            </w:tcMar>
            <w:vAlign w:val="center"/>
          </w:tcPr>
          <w:p w14:paraId="61D50E01" w14:textId="77777777" w:rsidR="006209F2" w:rsidRPr="0054468A" w:rsidRDefault="006209F2" w:rsidP="00CB3EB0">
            <w:pPr>
              <w:jc w:val="center"/>
              <w:rPr>
                <w:rFonts w:ascii="Aptos" w:hAnsi="Aptos"/>
              </w:rPr>
            </w:pPr>
            <w:r w:rsidRPr="0054468A">
              <w:rPr>
                <w:rFonts w:ascii="Aptos" w:hAnsi="Aptos"/>
              </w:rPr>
              <w:t>(iii)</w:t>
            </w:r>
          </w:p>
        </w:tc>
        <w:tc>
          <w:tcPr>
            <w:tcW w:w="6092" w:type="dxa"/>
            <w:gridSpan w:val="2"/>
            <w:tcMar>
              <w:top w:w="28" w:type="dxa"/>
              <w:bottom w:w="28" w:type="dxa"/>
            </w:tcMar>
          </w:tcPr>
          <w:p w14:paraId="4587378C" w14:textId="77777777" w:rsidR="006209F2" w:rsidRPr="0054468A" w:rsidRDefault="006209F2" w:rsidP="00CB3EB0">
            <w:pPr>
              <w:rPr>
                <w:rFonts w:ascii="Aptos" w:hAnsi="Aptos"/>
              </w:rPr>
            </w:pPr>
            <w:r w:rsidRPr="0054468A">
              <w:rPr>
                <w:rFonts w:ascii="Aptos" w:hAnsi="Aptos"/>
              </w:rPr>
              <w:t>National Minimum Wage Act 2000 as amended</w:t>
            </w:r>
          </w:p>
        </w:tc>
        <w:tc>
          <w:tcPr>
            <w:tcW w:w="1137" w:type="dxa"/>
            <w:gridSpan w:val="3"/>
            <w:tcMar>
              <w:top w:w="28" w:type="dxa"/>
              <w:bottom w:w="28" w:type="dxa"/>
            </w:tcMar>
            <w:vAlign w:val="center"/>
          </w:tcPr>
          <w:p w14:paraId="6F6AC103"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6D7B710B" w14:textId="77777777" w:rsidR="006209F2" w:rsidRPr="0054468A" w:rsidRDefault="006209F2" w:rsidP="00CB3EB0">
            <w:pPr>
              <w:jc w:val="center"/>
              <w:rPr>
                <w:rFonts w:ascii="Aptos" w:hAnsi="Aptos"/>
                <w:b/>
                <w:bCs/>
              </w:rPr>
            </w:pPr>
          </w:p>
        </w:tc>
      </w:tr>
      <w:tr w:rsidR="006209F2" w:rsidRPr="0059160A" w14:paraId="17BB4C37" w14:textId="77777777" w:rsidTr="004C4CB1">
        <w:tc>
          <w:tcPr>
            <w:tcW w:w="705" w:type="dxa"/>
            <w:tcMar>
              <w:top w:w="28" w:type="dxa"/>
              <w:bottom w:w="28" w:type="dxa"/>
            </w:tcMar>
            <w:vAlign w:val="center"/>
          </w:tcPr>
          <w:p w14:paraId="03A87A2D" w14:textId="77777777" w:rsidR="006209F2" w:rsidRPr="0054468A" w:rsidRDefault="006209F2" w:rsidP="00CB3EB0">
            <w:pPr>
              <w:jc w:val="center"/>
              <w:rPr>
                <w:rFonts w:ascii="Aptos" w:hAnsi="Aptos"/>
              </w:rPr>
            </w:pPr>
            <w:r w:rsidRPr="0054468A">
              <w:rPr>
                <w:rFonts w:ascii="Aptos" w:hAnsi="Aptos"/>
              </w:rPr>
              <w:t>(iv)</w:t>
            </w:r>
          </w:p>
        </w:tc>
        <w:tc>
          <w:tcPr>
            <w:tcW w:w="6092" w:type="dxa"/>
            <w:gridSpan w:val="2"/>
            <w:tcMar>
              <w:top w:w="28" w:type="dxa"/>
              <w:bottom w:w="28" w:type="dxa"/>
            </w:tcMar>
          </w:tcPr>
          <w:p w14:paraId="7163B429" w14:textId="77777777" w:rsidR="006209F2" w:rsidRPr="0054468A" w:rsidRDefault="006209F2" w:rsidP="00CB3EB0">
            <w:pPr>
              <w:rPr>
                <w:rFonts w:ascii="Aptos" w:hAnsi="Aptos"/>
              </w:rPr>
            </w:pPr>
            <w:r w:rsidRPr="0054468A">
              <w:rPr>
                <w:rFonts w:ascii="Aptos" w:hAnsi="Aptos"/>
              </w:rPr>
              <w:t>Organisation of Working Time Act 1997 as amended</w:t>
            </w:r>
          </w:p>
        </w:tc>
        <w:tc>
          <w:tcPr>
            <w:tcW w:w="1137" w:type="dxa"/>
            <w:gridSpan w:val="3"/>
            <w:tcMar>
              <w:top w:w="28" w:type="dxa"/>
              <w:bottom w:w="28" w:type="dxa"/>
            </w:tcMar>
            <w:vAlign w:val="center"/>
          </w:tcPr>
          <w:p w14:paraId="1903825B"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36ACA178" w14:textId="77777777" w:rsidR="006209F2" w:rsidRPr="0054468A" w:rsidRDefault="006209F2" w:rsidP="00CB3EB0">
            <w:pPr>
              <w:jc w:val="center"/>
              <w:rPr>
                <w:rFonts w:ascii="Aptos" w:hAnsi="Aptos"/>
                <w:b/>
                <w:bCs/>
              </w:rPr>
            </w:pPr>
          </w:p>
        </w:tc>
      </w:tr>
      <w:tr w:rsidR="006209F2" w:rsidRPr="0059160A" w14:paraId="239B1889" w14:textId="77777777" w:rsidTr="004C4CB1">
        <w:tc>
          <w:tcPr>
            <w:tcW w:w="705" w:type="dxa"/>
            <w:tcMar>
              <w:top w:w="28" w:type="dxa"/>
              <w:bottom w:w="28" w:type="dxa"/>
            </w:tcMar>
            <w:vAlign w:val="center"/>
          </w:tcPr>
          <w:p w14:paraId="0767A8BC" w14:textId="77777777" w:rsidR="006209F2" w:rsidRPr="0054468A" w:rsidRDefault="006209F2" w:rsidP="00CB3EB0">
            <w:pPr>
              <w:jc w:val="center"/>
              <w:rPr>
                <w:rFonts w:ascii="Aptos" w:hAnsi="Aptos"/>
              </w:rPr>
            </w:pPr>
            <w:r w:rsidRPr="0054468A">
              <w:rPr>
                <w:rFonts w:ascii="Aptos" w:hAnsi="Aptos"/>
              </w:rPr>
              <w:t>(v)</w:t>
            </w:r>
          </w:p>
        </w:tc>
        <w:tc>
          <w:tcPr>
            <w:tcW w:w="6092" w:type="dxa"/>
            <w:gridSpan w:val="2"/>
            <w:tcMar>
              <w:top w:w="28" w:type="dxa"/>
              <w:bottom w:w="28" w:type="dxa"/>
            </w:tcMar>
          </w:tcPr>
          <w:p w14:paraId="2EC0E41A" w14:textId="77777777" w:rsidR="006209F2" w:rsidRPr="0054468A" w:rsidRDefault="006209F2" w:rsidP="00CB3EB0">
            <w:pPr>
              <w:rPr>
                <w:rFonts w:ascii="Aptos" w:hAnsi="Aptos"/>
              </w:rPr>
            </w:pPr>
            <w:r w:rsidRPr="0054468A">
              <w:rPr>
                <w:rFonts w:ascii="Aptos" w:hAnsi="Aptos"/>
              </w:rPr>
              <w:t>Safety, Health and Welfare at Work Act 2005 and Safety, Health and Welfare at Work (General Application) Regulations 2007</w:t>
            </w:r>
          </w:p>
        </w:tc>
        <w:tc>
          <w:tcPr>
            <w:tcW w:w="1137" w:type="dxa"/>
            <w:gridSpan w:val="3"/>
            <w:tcMar>
              <w:top w:w="28" w:type="dxa"/>
              <w:bottom w:w="28" w:type="dxa"/>
            </w:tcMar>
            <w:vAlign w:val="center"/>
          </w:tcPr>
          <w:p w14:paraId="38FB8EF0"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25A770B2" w14:textId="77777777" w:rsidR="006209F2" w:rsidRPr="0054468A" w:rsidRDefault="006209F2" w:rsidP="00CB3EB0">
            <w:pPr>
              <w:jc w:val="center"/>
              <w:rPr>
                <w:rFonts w:ascii="Aptos" w:hAnsi="Aptos"/>
                <w:b/>
                <w:bCs/>
              </w:rPr>
            </w:pPr>
          </w:p>
        </w:tc>
      </w:tr>
      <w:tr w:rsidR="006209F2" w:rsidRPr="0059160A" w14:paraId="7CF99BDA" w14:textId="77777777" w:rsidTr="004C4CB1">
        <w:tc>
          <w:tcPr>
            <w:tcW w:w="705" w:type="dxa"/>
            <w:tcMar>
              <w:top w:w="28" w:type="dxa"/>
              <w:bottom w:w="28" w:type="dxa"/>
            </w:tcMar>
            <w:vAlign w:val="center"/>
          </w:tcPr>
          <w:p w14:paraId="1008F845" w14:textId="77777777" w:rsidR="006209F2" w:rsidRPr="0054468A" w:rsidRDefault="006209F2" w:rsidP="00CB3EB0">
            <w:pPr>
              <w:jc w:val="center"/>
              <w:rPr>
                <w:rFonts w:ascii="Aptos" w:hAnsi="Aptos"/>
              </w:rPr>
            </w:pPr>
            <w:r w:rsidRPr="0054468A">
              <w:rPr>
                <w:rFonts w:ascii="Aptos" w:hAnsi="Aptos"/>
              </w:rPr>
              <w:t>(vi)</w:t>
            </w:r>
          </w:p>
        </w:tc>
        <w:tc>
          <w:tcPr>
            <w:tcW w:w="6092" w:type="dxa"/>
            <w:gridSpan w:val="2"/>
            <w:tcMar>
              <w:top w:w="28" w:type="dxa"/>
              <w:bottom w:w="28" w:type="dxa"/>
            </w:tcMar>
          </w:tcPr>
          <w:p w14:paraId="432920E5" w14:textId="77777777" w:rsidR="006209F2" w:rsidRPr="0054468A" w:rsidRDefault="006209F2" w:rsidP="00CB3EB0">
            <w:pPr>
              <w:rPr>
                <w:rFonts w:ascii="Aptos" w:hAnsi="Aptos"/>
              </w:rPr>
            </w:pPr>
            <w:r w:rsidRPr="0054468A">
              <w:rPr>
                <w:rFonts w:ascii="Aptos" w:hAnsi="Aptos"/>
              </w:rPr>
              <w:t>Disability Act 2005</w:t>
            </w:r>
          </w:p>
        </w:tc>
        <w:tc>
          <w:tcPr>
            <w:tcW w:w="1137" w:type="dxa"/>
            <w:gridSpan w:val="3"/>
            <w:tcMar>
              <w:top w:w="28" w:type="dxa"/>
              <w:bottom w:w="28" w:type="dxa"/>
            </w:tcMar>
            <w:vAlign w:val="center"/>
          </w:tcPr>
          <w:p w14:paraId="1BDFC304"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7249316A" w14:textId="77777777" w:rsidR="006209F2" w:rsidRPr="0054468A" w:rsidRDefault="006209F2" w:rsidP="00CB3EB0">
            <w:pPr>
              <w:jc w:val="center"/>
              <w:rPr>
                <w:rFonts w:ascii="Aptos" w:hAnsi="Aptos"/>
                <w:b/>
                <w:bCs/>
              </w:rPr>
            </w:pPr>
          </w:p>
        </w:tc>
      </w:tr>
      <w:tr w:rsidR="006209F2" w:rsidRPr="0059160A" w14:paraId="2FF4053B" w14:textId="77777777" w:rsidTr="004C4CB1">
        <w:tc>
          <w:tcPr>
            <w:tcW w:w="705" w:type="dxa"/>
            <w:tcMar>
              <w:top w:w="28" w:type="dxa"/>
              <w:bottom w:w="28" w:type="dxa"/>
            </w:tcMar>
            <w:vAlign w:val="center"/>
          </w:tcPr>
          <w:p w14:paraId="0EDCED37" w14:textId="77777777" w:rsidR="006209F2" w:rsidRPr="0054468A" w:rsidRDefault="006209F2" w:rsidP="00CB3EB0">
            <w:pPr>
              <w:jc w:val="center"/>
              <w:rPr>
                <w:rFonts w:ascii="Aptos" w:hAnsi="Aptos"/>
              </w:rPr>
            </w:pPr>
            <w:r w:rsidRPr="0054468A">
              <w:rPr>
                <w:rFonts w:ascii="Aptos" w:hAnsi="Aptos"/>
              </w:rPr>
              <w:t>(vii)</w:t>
            </w:r>
          </w:p>
        </w:tc>
        <w:tc>
          <w:tcPr>
            <w:tcW w:w="6092" w:type="dxa"/>
            <w:gridSpan w:val="2"/>
            <w:tcMar>
              <w:top w:w="28" w:type="dxa"/>
              <w:bottom w:w="28" w:type="dxa"/>
            </w:tcMar>
          </w:tcPr>
          <w:p w14:paraId="4C850390" w14:textId="77777777" w:rsidR="006209F2" w:rsidRPr="0054468A" w:rsidRDefault="006209F2" w:rsidP="00CB3EB0">
            <w:pPr>
              <w:rPr>
                <w:rFonts w:ascii="Aptos" w:hAnsi="Aptos"/>
              </w:rPr>
            </w:pPr>
            <w:r w:rsidRPr="0054468A">
              <w:rPr>
                <w:rFonts w:ascii="Aptos" w:hAnsi="Aptos"/>
              </w:rPr>
              <w:t>General Data Protection Regulation 2016/679</w:t>
            </w:r>
          </w:p>
        </w:tc>
        <w:tc>
          <w:tcPr>
            <w:tcW w:w="1137" w:type="dxa"/>
            <w:gridSpan w:val="3"/>
            <w:tcMar>
              <w:top w:w="28" w:type="dxa"/>
              <w:bottom w:w="28" w:type="dxa"/>
            </w:tcMar>
            <w:vAlign w:val="center"/>
          </w:tcPr>
          <w:p w14:paraId="25E68813"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17FF15CD" w14:textId="77777777" w:rsidR="006209F2" w:rsidRPr="0054468A" w:rsidRDefault="006209F2" w:rsidP="00CB3EB0">
            <w:pPr>
              <w:jc w:val="center"/>
              <w:rPr>
                <w:rFonts w:ascii="Aptos" w:hAnsi="Aptos"/>
                <w:b/>
                <w:bCs/>
              </w:rPr>
            </w:pPr>
          </w:p>
        </w:tc>
      </w:tr>
      <w:tr w:rsidR="006209F2" w:rsidRPr="0059160A" w14:paraId="5AD37A9B" w14:textId="77777777" w:rsidTr="004C4CB1">
        <w:tc>
          <w:tcPr>
            <w:tcW w:w="705" w:type="dxa"/>
            <w:tcMar>
              <w:top w:w="28" w:type="dxa"/>
              <w:bottom w:w="28" w:type="dxa"/>
            </w:tcMar>
            <w:vAlign w:val="center"/>
          </w:tcPr>
          <w:p w14:paraId="3F798545" w14:textId="77777777" w:rsidR="006209F2" w:rsidRPr="0054468A" w:rsidRDefault="006209F2" w:rsidP="00CB3EB0">
            <w:pPr>
              <w:jc w:val="center"/>
              <w:rPr>
                <w:rFonts w:ascii="Aptos" w:hAnsi="Aptos"/>
              </w:rPr>
            </w:pPr>
            <w:r>
              <w:rPr>
                <w:rFonts w:ascii="Aptos" w:hAnsi="Aptos"/>
              </w:rPr>
              <w:t>(viii)</w:t>
            </w:r>
          </w:p>
        </w:tc>
        <w:tc>
          <w:tcPr>
            <w:tcW w:w="6092" w:type="dxa"/>
            <w:gridSpan w:val="2"/>
            <w:tcMar>
              <w:top w:w="28" w:type="dxa"/>
              <w:bottom w:w="28" w:type="dxa"/>
            </w:tcMar>
          </w:tcPr>
          <w:p w14:paraId="33FA83EE" w14:textId="77777777" w:rsidR="006209F2" w:rsidRPr="0054468A" w:rsidRDefault="006209F2" w:rsidP="00CB3EB0">
            <w:pPr>
              <w:rPr>
                <w:rFonts w:ascii="Aptos" w:hAnsi="Aptos"/>
              </w:rPr>
            </w:pPr>
            <w:r w:rsidRPr="00213D29">
              <w:rPr>
                <w:rFonts w:ascii="Aptos" w:hAnsi="Aptos"/>
              </w:rPr>
              <w:t xml:space="preserve">All relevant regulatory </w:t>
            </w:r>
            <w:r>
              <w:rPr>
                <w:rFonts w:ascii="Aptos" w:hAnsi="Aptos"/>
              </w:rPr>
              <w:t xml:space="preserve">and legal </w:t>
            </w:r>
            <w:r w:rsidRPr="00213D29">
              <w:rPr>
                <w:rFonts w:ascii="Aptos" w:hAnsi="Aptos"/>
              </w:rPr>
              <w:t xml:space="preserve">requirements </w:t>
            </w:r>
            <w:r>
              <w:rPr>
                <w:rFonts w:ascii="Aptos" w:hAnsi="Aptos"/>
              </w:rPr>
              <w:t xml:space="preserve">that apply to the applicant at organisational, sectoral, national or EU level. </w:t>
            </w:r>
          </w:p>
        </w:tc>
        <w:tc>
          <w:tcPr>
            <w:tcW w:w="1137" w:type="dxa"/>
            <w:gridSpan w:val="3"/>
            <w:tcMar>
              <w:top w:w="28" w:type="dxa"/>
              <w:bottom w:w="28" w:type="dxa"/>
            </w:tcMar>
            <w:vAlign w:val="center"/>
          </w:tcPr>
          <w:p w14:paraId="2CA40F76"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2CF1FF14" w14:textId="77777777" w:rsidR="006209F2" w:rsidRPr="0054468A" w:rsidRDefault="006209F2" w:rsidP="00CB3EB0">
            <w:pPr>
              <w:jc w:val="center"/>
              <w:rPr>
                <w:rFonts w:ascii="Aptos" w:hAnsi="Aptos"/>
                <w:b/>
                <w:bCs/>
              </w:rPr>
            </w:pPr>
          </w:p>
        </w:tc>
      </w:tr>
      <w:tr w:rsidR="006209F2" w:rsidRPr="0059160A" w14:paraId="3DECDDC3" w14:textId="77777777" w:rsidTr="004C4CB1">
        <w:tc>
          <w:tcPr>
            <w:tcW w:w="705" w:type="dxa"/>
            <w:tcMar>
              <w:top w:w="28" w:type="dxa"/>
              <w:bottom w:w="28" w:type="dxa"/>
            </w:tcMar>
            <w:vAlign w:val="center"/>
          </w:tcPr>
          <w:p w14:paraId="7E136C10" w14:textId="77777777" w:rsidR="006209F2" w:rsidRPr="0054468A" w:rsidRDefault="006209F2" w:rsidP="00CB3EB0">
            <w:pPr>
              <w:jc w:val="center"/>
              <w:rPr>
                <w:rFonts w:ascii="Aptos" w:hAnsi="Aptos"/>
              </w:rPr>
            </w:pPr>
            <w:r w:rsidRPr="0054468A">
              <w:rPr>
                <w:rFonts w:ascii="Aptos" w:hAnsi="Aptos"/>
              </w:rPr>
              <w:t>(</w:t>
            </w:r>
            <w:r>
              <w:rPr>
                <w:rFonts w:ascii="Aptos" w:hAnsi="Aptos"/>
              </w:rPr>
              <w:t>ix</w:t>
            </w:r>
            <w:r w:rsidRPr="0054468A">
              <w:rPr>
                <w:rFonts w:ascii="Aptos" w:hAnsi="Aptos"/>
              </w:rPr>
              <w:t>)</w:t>
            </w:r>
          </w:p>
        </w:tc>
        <w:tc>
          <w:tcPr>
            <w:tcW w:w="6092" w:type="dxa"/>
            <w:gridSpan w:val="2"/>
            <w:tcMar>
              <w:top w:w="28" w:type="dxa"/>
              <w:bottom w:w="28" w:type="dxa"/>
            </w:tcMar>
          </w:tcPr>
          <w:p w14:paraId="4A25A742" w14:textId="77777777" w:rsidR="006209F2" w:rsidRPr="0054468A" w:rsidRDefault="006209F2" w:rsidP="00CB3EB0">
            <w:pPr>
              <w:rPr>
                <w:rFonts w:ascii="Aptos" w:hAnsi="Aptos"/>
              </w:rPr>
            </w:pPr>
            <w:r w:rsidRPr="0054468A">
              <w:rPr>
                <w:rFonts w:ascii="Aptos" w:hAnsi="Aptos"/>
              </w:rPr>
              <w:t xml:space="preserve">We have procedures in place to ensure that our subcontractors, if any are used for </w:t>
            </w:r>
            <w:r>
              <w:rPr>
                <w:rFonts w:ascii="Aptos" w:hAnsi="Aptos"/>
              </w:rPr>
              <w:t>any</w:t>
            </w:r>
            <w:r w:rsidRPr="0054468A">
              <w:rPr>
                <w:rFonts w:ascii="Aptos" w:hAnsi="Aptos"/>
              </w:rPr>
              <w:t xml:space="preserve"> contract</w:t>
            </w:r>
            <w:r>
              <w:rPr>
                <w:rFonts w:ascii="Aptos" w:hAnsi="Aptos"/>
              </w:rPr>
              <w:t>s which may be awarded</w:t>
            </w:r>
            <w:r w:rsidRPr="0054468A">
              <w:rPr>
                <w:rFonts w:ascii="Aptos" w:hAnsi="Aptos"/>
              </w:rPr>
              <w:t>, apply the same standards.</w:t>
            </w:r>
          </w:p>
        </w:tc>
        <w:tc>
          <w:tcPr>
            <w:tcW w:w="1137" w:type="dxa"/>
            <w:gridSpan w:val="3"/>
            <w:tcMar>
              <w:top w:w="28" w:type="dxa"/>
              <w:bottom w:w="28" w:type="dxa"/>
            </w:tcMar>
            <w:vAlign w:val="center"/>
          </w:tcPr>
          <w:p w14:paraId="218E7C26" w14:textId="77777777" w:rsidR="006209F2" w:rsidRPr="0054468A" w:rsidRDefault="006209F2" w:rsidP="00CB3EB0">
            <w:pPr>
              <w:jc w:val="center"/>
              <w:rPr>
                <w:rFonts w:ascii="Aptos" w:hAnsi="Aptos"/>
                <w:b/>
                <w:bCs/>
              </w:rPr>
            </w:pPr>
          </w:p>
        </w:tc>
        <w:tc>
          <w:tcPr>
            <w:tcW w:w="1085" w:type="dxa"/>
            <w:tcMar>
              <w:top w:w="28" w:type="dxa"/>
              <w:bottom w:w="28" w:type="dxa"/>
            </w:tcMar>
            <w:vAlign w:val="center"/>
          </w:tcPr>
          <w:p w14:paraId="723D8A3B" w14:textId="77777777" w:rsidR="006209F2" w:rsidRPr="0054468A" w:rsidRDefault="006209F2" w:rsidP="00CB3EB0">
            <w:pPr>
              <w:jc w:val="center"/>
              <w:rPr>
                <w:rFonts w:ascii="Aptos" w:hAnsi="Aptos"/>
                <w:b/>
                <w:bCs/>
              </w:rPr>
            </w:pPr>
          </w:p>
        </w:tc>
      </w:tr>
      <w:tr w:rsidR="004C4CB1" w:rsidRPr="0054468A" w14:paraId="6DC84028" w14:textId="77777777" w:rsidTr="004C4CB1">
        <w:tc>
          <w:tcPr>
            <w:tcW w:w="9019" w:type="dxa"/>
            <w:gridSpan w:val="7"/>
            <w:shd w:val="clear" w:color="auto" w:fill="00284A"/>
            <w:tcMar>
              <w:top w:w="28" w:type="dxa"/>
              <w:bottom w:w="28" w:type="dxa"/>
            </w:tcMar>
            <w:vAlign w:val="center"/>
          </w:tcPr>
          <w:p w14:paraId="2BEF9850" w14:textId="77777777" w:rsidR="004C4CB1" w:rsidRPr="0054468A" w:rsidRDefault="004C4CB1" w:rsidP="00CB3EB0">
            <w:pPr>
              <w:rPr>
                <w:rFonts w:ascii="Aptos" w:hAnsi="Aptos" w:cstheme="minorHAnsi"/>
                <w:b/>
                <w:bCs/>
              </w:rPr>
            </w:pPr>
            <w:r w:rsidRPr="0054468A">
              <w:rPr>
                <w:rFonts w:ascii="Aptos" w:hAnsi="Aptos" w:cstheme="minorHAnsi"/>
                <w:b/>
                <w:bCs/>
              </w:rPr>
              <w:t>Article 5K Declaration</w:t>
            </w:r>
          </w:p>
          <w:p w14:paraId="21B3120D" w14:textId="77777777" w:rsidR="004C4CB1" w:rsidRPr="0054468A" w:rsidRDefault="004C4CB1" w:rsidP="00CB3EB0">
            <w:pPr>
              <w:rPr>
                <w:rFonts w:ascii="Aptos" w:hAnsi="Aptos"/>
                <w:b/>
                <w:bCs/>
              </w:rPr>
            </w:pPr>
            <w:r w:rsidRPr="0054468A">
              <w:rPr>
                <w:rFonts w:ascii="Aptos" w:hAnsi="Aptos" w:cstheme="minorHAnsi"/>
              </w:rPr>
              <w:t>EU Regulation 2022/576 on restrictive measures in the Context of Russian Actions in the Ukraine</w:t>
            </w:r>
          </w:p>
        </w:tc>
      </w:tr>
      <w:tr w:rsidR="004C4CB1" w:rsidRPr="0054468A" w14:paraId="093B26B5" w14:textId="77777777" w:rsidTr="004C4CB1">
        <w:tc>
          <w:tcPr>
            <w:tcW w:w="9019" w:type="dxa"/>
            <w:gridSpan w:val="7"/>
            <w:tcMar>
              <w:top w:w="28" w:type="dxa"/>
              <w:bottom w:w="28" w:type="dxa"/>
            </w:tcMar>
            <w:vAlign w:val="center"/>
          </w:tcPr>
          <w:p w14:paraId="36522AA7" w14:textId="77777777" w:rsidR="004C4CB1" w:rsidRPr="0054468A" w:rsidRDefault="004C4CB1" w:rsidP="00CB3EB0">
            <w:pPr>
              <w:rPr>
                <w:rFonts w:ascii="Aptos" w:hAnsi="Aptos" w:cstheme="minorHAnsi"/>
              </w:rPr>
            </w:pPr>
            <w:r w:rsidRPr="0054468A">
              <w:rPr>
                <w:rFonts w:ascii="Aptos" w:hAnsi="Aptos" w:cstheme="minorHAnsi"/>
              </w:rPr>
              <w:t xml:space="preserve">In the light of Russian actions in the Ukraine, the European Council adopted a new regulation – </w:t>
            </w:r>
            <w:hyperlink r:id="rId36" w:history="1">
              <w:r w:rsidRPr="0054468A">
                <w:rPr>
                  <w:rStyle w:val="Hyperlink"/>
                  <w:rFonts w:ascii="Aptos" w:hAnsi="Aptos" w:cstheme="minorHAnsi"/>
                </w:rPr>
                <w:t>EU Regulation 2022/576</w:t>
              </w:r>
            </w:hyperlink>
            <w:r w:rsidRPr="0054468A">
              <w:rPr>
                <w:rFonts w:ascii="Aptos" w:hAnsi="Apto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4C4CB1" w:rsidRPr="00CB2985" w14:paraId="28ECE57F" w14:textId="77777777" w:rsidTr="004C4CB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4"/>
            <w:shd w:val="clear" w:color="auto" w:fill="E7E6E6" w:themeFill="background2"/>
            <w:tcMar>
              <w:top w:w="28" w:type="dxa"/>
              <w:bottom w:w="28" w:type="dxa"/>
            </w:tcMar>
            <w:vAlign w:val="center"/>
          </w:tcPr>
          <w:p w14:paraId="3D489FA8" w14:textId="77777777" w:rsidR="004C4CB1" w:rsidRPr="00CB2985" w:rsidRDefault="004C4CB1" w:rsidP="00CB3EB0">
            <w:pPr>
              <w:spacing w:before="120" w:after="120"/>
              <w:rPr>
                <w:rFonts w:ascii="Aptos" w:hAnsi="Aptos" w:cstheme="minorHAnsi"/>
              </w:rPr>
            </w:pPr>
            <w:r w:rsidRPr="00CB2985">
              <w:rPr>
                <w:rFonts w:ascii="Aptos" w:hAnsi="Aptos" w:cstheme="minorHAnsi"/>
                <w:b/>
                <w:bCs/>
              </w:rPr>
              <w:t>Please check the relevant box (Yes/No):</w:t>
            </w:r>
          </w:p>
        </w:tc>
        <w:tc>
          <w:tcPr>
            <w:tcW w:w="1015" w:type="dxa"/>
            <w:shd w:val="clear" w:color="auto" w:fill="E7E6E6" w:themeFill="background2"/>
            <w:tcMar>
              <w:top w:w="28" w:type="dxa"/>
              <w:bottom w:w="28" w:type="dxa"/>
            </w:tcMar>
            <w:vAlign w:val="center"/>
          </w:tcPr>
          <w:p w14:paraId="2621C8D3" w14:textId="77777777" w:rsidR="004C4CB1" w:rsidRPr="00CB2985" w:rsidRDefault="004C4CB1" w:rsidP="00CB3EB0">
            <w:pPr>
              <w:spacing w:before="120" w:after="120"/>
              <w:jc w:val="center"/>
              <w:rPr>
                <w:rFonts w:ascii="Aptos" w:hAnsi="Aptos" w:cstheme="minorHAnsi"/>
                <w:b/>
                <w:bCs/>
              </w:rPr>
            </w:pPr>
            <w:r w:rsidRPr="00CB2985">
              <w:rPr>
                <w:rFonts w:ascii="Aptos" w:hAnsi="Aptos" w:cstheme="minorHAnsi"/>
                <w:b/>
                <w:bCs/>
              </w:rPr>
              <w:t>Yes</w:t>
            </w:r>
          </w:p>
        </w:tc>
        <w:tc>
          <w:tcPr>
            <w:tcW w:w="1200" w:type="dxa"/>
            <w:gridSpan w:val="2"/>
            <w:shd w:val="clear" w:color="auto" w:fill="E7E6E6" w:themeFill="background2"/>
            <w:tcMar>
              <w:top w:w="28" w:type="dxa"/>
              <w:bottom w:w="28" w:type="dxa"/>
            </w:tcMar>
            <w:vAlign w:val="center"/>
          </w:tcPr>
          <w:p w14:paraId="7922037E" w14:textId="77777777" w:rsidR="004C4CB1" w:rsidRPr="00CB2985" w:rsidRDefault="004C4CB1" w:rsidP="00CB3EB0">
            <w:pPr>
              <w:spacing w:before="120" w:after="120"/>
              <w:jc w:val="center"/>
              <w:rPr>
                <w:rFonts w:ascii="Aptos" w:hAnsi="Aptos" w:cstheme="minorHAnsi"/>
                <w:b/>
                <w:bCs/>
              </w:rPr>
            </w:pPr>
            <w:r w:rsidRPr="00CB2985">
              <w:rPr>
                <w:rFonts w:ascii="Aptos" w:hAnsi="Aptos" w:cstheme="minorHAnsi"/>
                <w:b/>
                <w:bCs/>
              </w:rPr>
              <w:t>No</w:t>
            </w:r>
          </w:p>
        </w:tc>
      </w:tr>
      <w:tr w:rsidR="004C4CB1" w:rsidRPr="00CB2985" w14:paraId="3629BD10" w14:textId="77777777" w:rsidTr="004C4CB1">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28" w:type="dxa"/>
            <w:bottom w:w="28" w:type="dxa"/>
          </w:tblCellMar>
        </w:tblPrEx>
        <w:tc>
          <w:tcPr>
            <w:tcW w:w="6804" w:type="dxa"/>
            <w:gridSpan w:val="4"/>
            <w:shd w:val="clear" w:color="auto" w:fill="E7E6E6" w:themeFill="background2"/>
            <w:tcMar>
              <w:top w:w="28" w:type="dxa"/>
              <w:bottom w:w="28" w:type="dxa"/>
            </w:tcMar>
            <w:vAlign w:val="center"/>
          </w:tcPr>
          <w:p w14:paraId="232D0232" w14:textId="77777777" w:rsidR="004C4CB1" w:rsidRPr="00CB2985" w:rsidRDefault="004C4CB1" w:rsidP="00CB3EB0">
            <w:pPr>
              <w:spacing w:before="120" w:after="120"/>
              <w:rPr>
                <w:rFonts w:ascii="Aptos" w:hAnsi="Aptos" w:cstheme="minorHAnsi"/>
              </w:rPr>
            </w:pPr>
            <w:r w:rsidRPr="00CB298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1560926918"/>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10B9EF77" w14:textId="77777777" w:rsidR="004C4CB1" w:rsidRPr="00CB2985" w:rsidRDefault="004C4CB1" w:rsidP="00CB3EB0">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1855613594"/>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48245DA7" w14:textId="77777777" w:rsidR="004C4CB1" w:rsidRPr="00CB2985" w:rsidRDefault="004C4CB1" w:rsidP="00CB3EB0">
                <w:pPr>
                  <w:spacing w:before="120" w:after="120"/>
                  <w:jc w:val="center"/>
                  <w:rPr>
                    <w:rFonts w:ascii="Aptos" w:hAnsi="Aptos" w:cstheme="minorHAnsi"/>
                    <w:b/>
                    <w:bCs/>
                  </w:rPr>
                </w:pPr>
                <w:r w:rsidRPr="00CB2985">
                  <w:rPr>
                    <w:rFonts w:ascii="Aptos" w:eastAsia="MS Gothic" w:hAnsi="Aptos" w:cs="Segoe UI Symbol"/>
                    <w:bCs/>
                    <w:sz w:val="24"/>
                    <w:szCs w:val="24"/>
                  </w:rPr>
                  <w:t>☐</w:t>
                </w:r>
              </w:p>
            </w:tc>
          </w:sdtContent>
        </w:sdt>
      </w:tr>
      <w:tr w:rsidR="004C4CB1" w:rsidRPr="00C50C16" w14:paraId="0E779369" w14:textId="77777777" w:rsidTr="004C4CB1">
        <w:tc>
          <w:tcPr>
            <w:tcW w:w="9019" w:type="dxa"/>
            <w:gridSpan w:val="7"/>
            <w:shd w:val="clear" w:color="auto" w:fill="00284A"/>
            <w:tcMar>
              <w:top w:w="28" w:type="dxa"/>
              <w:bottom w:w="28" w:type="dxa"/>
            </w:tcMar>
            <w:vAlign w:val="center"/>
          </w:tcPr>
          <w:p w14:paraId="7A46F024" w14:textId="77777777" w:rsidR="004C4CB1" w:rsidRPr="00C50C16" w:rsidRDefault="004C4CB1" w:rsidP="00CB3EB0">
            <w:pPr>
              <w:rPr>
                <w:rFonts w:ascii="Aptos" w:hAnsi="Aptos" w:cstheme="minorHAnsi"/>
                <w:b/>
                <w:bCs/>
              </w:rPr>
            </w:pPr>
            <w:r>
              <w:rPr>
                <w:rFonts w:ascii="Aptos" w:hAnsi="Aptos" w:cstheme="minorHAnsi"/>
                <w:b/>
                <w:bCs/>
              </w:rPr>
              <w:t xml:space="preserve">Declaration </w:t>
            </w:r>
            <w:r w:rsidRPr="00C50C16">
              <w:rPr>
                <w:rFonts w:ascii="Aptos" w:hAnsi="Aptos" w:cstheme="minorHAnsi"/>
                <w:b/>
                <w:bCs/>
              </w:rPr>
              <w:t xml:space="preserve">of Compliance </w:t>
            </w:r>
            <w:r>
              <w:rPr>
                <w:rFonts w:ascii="Aptos" w:hAnsi="Aptos" w:cstheme="minorHAnsi"/>
                <w:b/>
                <w:bCs/>
              </w:rPr>
              <w:t xml:space="preserve">of </w:t>
            </w:r>
            <w:r w:rsidRPr="00C50C16">
              <w:rPr>
                <w:rFonts w:ascii="Aptos" w:hAnsi="Aptos" w:cstheme="minorHAnsi"/>
                <w:b/>
                <w:bCs/>
              </w:rPr>
              <w:t>Third Parties</w:t>
            </w:r>
            <w:r>
              <w:rPr>
                <w:rFonts w:ascii="Aptos" w:hAnsi="Aptos" w:cstheme="minorHAnsi"/>
                <w:b/>
                <w:bCs/>
              </w:rPr>
              <w:t xml:space="preserve"> </w:t>
            </w:r>
            <w:r w:rsidRPr="00FB2386">
              <w:rPr>
                <w:rFonts w:ascii="Aptos" w:hAnsi="Aptos" w:cstheme="minorHAnsi"/>
                <w:b/>
                <w:bCs/>
                <w:sz w:val="20"/>
                <w:szCs w:val="20"/>
              </w:rPr>
              <w:t>(if applicable):</w:t>
            </w:r>
          </w:p>
        </w:tc>
      </w:tr>
      <w:tr w:rsidR="004C4CB1" w:rsidRPr="0054468A" w14:paraId="7AE8BEBB" w14:textId="77777777" w:rsidTr="004C4CB1">
        <w:tc>
          <w:tcPr>
            <w:tcW w:w="6804" w:type="dxa"/>
            <w:gridSpan w:val="4"/>
            <w:vMerge w:val="restart"/>
            <w:tcMar>
              <w:top w:w="28" w:type="dxa"/>
              <w:bottom w:w="28" w:type="dxa"/>
            </w:tcMar>
            <w:vAlign w:val="center"/>
          </w:tcPr>
          <w:p w14:paraId="1C5EE037" w14:textId="77777777" w:rsidR="004C4CB1" w:rsidRPr="0054468A" w:rsidRDefault="004C4CB1" w:rsidP="00CB3EB0">
            <w:pPr>
              <w:rPr>
                <w:rFonts w:ascii="Aptos" w:hAnsi="Aptos" w:cstheme="minorHAnsi"/>
              </w:rPr>
            </w:pPr>
            <w:r w:rsidRPr="0054468A">
              <w:rPr>
                <w:rFonts w:ascii="Aptos" w:hAnsi="Aptos" w:cstheme="minorHAnsi"/>
              </w:rPr>
              <w:t>I</w:t>
            </w:r>
            <w:r w:rsidRPr="0054468A">
              <w:rPr>
                <w:rStyle w:val="cf11"/>
                <w:rFonts w:ascii="Aptos" w:hAnsi="Aptos"/>
              </w:rPr>
              <w:t xml:space="preserve"> </w:t>
            </w:r>
            <w:r w:rsidRPr="0054468A">
              <w:rPr>
                <w:rFonts w:ascii="Aptos" w:hAnsi="Aptos" w:cstheme="minorHAnsi"/>
              </w:rPr>
              <w:t xml:space="preserve">declare that none of the exclusions specified </w:t>
            </w:r>
            <w:r>
              <w:rPr>
                <w:rFonts w:ascii="Aptos" w:hAnsi="Aptos" w:cstheme="minorHAnsi"/>
              </w:rPr>
              <w:t xml:space="preserve">in any or all of the above Declarations </w:t>
            </w:r>
            <w:r w:rsidRPr="0054468A">
              <w:rPr>
                <w:rFonts w:ascii="Aptos" w:hAnsi="Aptos" w:cstheme="minorHAnsi"/>
              </w:rPr>
              <w:t xml:space="preserve">apply to any </w:t>
            </w:r>
            <w:r>
              <w:rPr>
                <w:rFonts w:ascii="Aptos" w:hAnsi="Aptos" w:cstheme="minorHAnsi"/>
              </w:rPr>
              <w:t xml:space="preserve">third </w:t>
            </w:r>
            <w:r w:rsidRPr="0054468A">
              <w:rPr>
                <w:rFonts w:ascii="Aptos" w:hAnsi="Aptos" w:cstheme="minorHAnsi"/>
              </w:rPr>
              <w:t>party associated with this application</w:t>
            </w:r>
            <w:r>
              <w:rPr>
                <w:rFonts w:ascii="Aptos" w:hAnsi="Aptos" w:cstheme="minorHAnsi"/>
              </w:rPr>
              <w:t xml:space="preserve"> e.g. other entities being relied upon to qualify/service elements for contracts. The Contracting Authority may seek evidence of compliance at any stage and as the Lead Applicant I will ensure and record all Declarations are completed by all relevant third parties.</w:t>
            </w:r>
          </w:p>
        </w:tc>
        <w:tc>
          <w:tcPr>
            <w:tcW w:w="1015" w:type="dxa"/>
            <w:tcMar>
              <w:top w:w="28" w:type="dxa"/>
              <w:bottom w:w="28" w:type="dxa"/>
            </w:tcMar>
            <w:vAlign w:val="center"/>
          </w:tcPr>
          <w:p w14:paraId="7ECC52E0" w14:textId="77777777" w:rsidR="004C4CB1" w:rsidRPr="0054468A" w:rsidRDefault="004C4CB1" w:rsidP="00CB3EB0">
            <w:pPr>
              <w:jc w:val="center"/>
              <w:rPr>
                <w:rFonts w:ascii="Aptos" w:hAnsi="Aptos"/>
                <w:b/>
                <w:bCs/>
              </w:rPr>
            </w:pPr>
            <w:r w:rsidRPr="0054468A">
              <w:rPr>
                <w:rFonts w:ascii="Aptos" w:hAnsi="Aptos"/>
                <w:b/>
                <w:bCs/>
              </w:rPr>
              <w:t xml:space="preserve">Yes </w:t>
            </w:r>
          </w:p>
        </w:tc>
        <w:tc>
          <w:tcPr>
            <w:tcW w:w="1200" w:type="dxa"/>
            <w:gridSpan w:val="2"/>
            <w:tcMar>
              <w:top w:w="28" w:type="dxa"/>
              <w:bottom w:w="28" w:type="dxa"/>
            </w:tcMar>
            <w:vAlign w:val="center"/>
          </w:tcPr>
          <w:p w14:paraId="7F9464B7" w14:textId="77777777" w:rsidR="004C4CB1" w:rsidRPr="0054468A" w:rsidRDefault="004C4CB1" w:rsidP="00CB3EB0">
            <w:pPr>
              <w:jc w:val="center"/>
              <w:rPr>
                <w:rFonts w:ascii="Aptos" w:hAnsi="Aptos"/>
                <w:b/>
                <w:bCs/>
              </w:rPr>
            </w:pPr>
            <w:r w:rsidRPr="0054468A">
              <w:rPr>
                <w:rFonts w:ascii="Aptos" w:hAnsi="Aptos"/>
                <w:b/>
                <w:bCs/>
              </w:rPr>
              <w:t>No</w:t>
            </w:r>
          </w:p>
        </w:tc>
      </w:tr>
      <w:tr w:rsidR="004C4CB1" w:rsidRPr="0054468A" w14:paraId="387CE112" w14:textId="77777777" w:rsidTr="004C4CB1">
        <w:tc>
          <w:tcPr>
            <w:tcW w:w="6804" w:type="dxa"/>
            <w:gridSpan w:val="4"/>
            <w:vMerge/>
            <w:tcMar>
              <w:top w:w="28" w:type="dxa"/>
              <w:bottom w:w="28" w:type="dxa"/>
            </w:tcMar>
            <w:vAlign w:val="center"/>
          </w:tcPr>
          <w:p w14:paraId="4DEA0EAF" w14:textId="77777777" w:rsidR="004C4CB1" w:rsidRPr="0054468A" w:rsidRDefault="004C4CB1" w:rsidP="00CB3EB0">
            <w:pPr>
              <w:rPr>
                <w:rFonts w:ascii="Aptos" w:hAnsi="Aptos"/>
              </w:rPr>
            </w:pPr>
          </w:p>
        </w:tc>
        <w:sdt>
          <w:sdtPr>
            <w:rPr>
              <w:rFonts w:ascii="Aptos" w:eastAsia="Calibri" w:hAnsi="Aptos" w:cstheme="minorHAnsi"/>
              <w:bCs/>
              <w:sz w:val="24"/>
              <w:szCs w:val="24"/>
            </w:rPr>
            <w:id w:val="-455877319"/>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27422811" w14:textId="77777777" w:rsidR="004C4CB1" w:rsidRPr="0054468A" w:rsidRDefault="004C4CB1" w:rsidP="00CB3EB0">
                <w:pPr>
                  <w:jc w:val="center"/>
                  <w:rPr>
                    <w:rFonts w:ascii="Aptos" w:hAnsi="Aptos"/>
                    <w:b/>
                    <w:bCs/>
                  </w:rPr>
                </w:pPr>
                <w:r w:rsidRPr="00CB2985">
                  <w:rPr>
                    <w:rFonts w:ascii="Aptos" w:eastAsia="MS Gothic" w:hAnsi="Aptos" w:cs="Segoe UI Symbol"/>
                    <w:bCs/>
                    <w:sz w:val="24"/>
                    <w:szCs w:val="24"/>
                  </w:rPr>
                  <w:t>☐</w:t>
                </w:r>
              </w:p>
            </w:tc>
          </w:sdtContent>
        </w:sdt>
        <w:sdt>
          <w:sdtPr>
            <w:rPr>
              <w:rFonts w:ascii="Aptos" w:eastAsia="Calibri" w:hAnsi="Aptos" w:cstheme="minorHAnsi"/>
              <w:bCs/>
              <w:sz w:val="24"/>
              <w:szCs w:val="24"/>
            </w:rPr>
            <w:id w:val="1050579209"/>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3007DB82" w14:textId="77777777" w:rsidR="004C4CB1" w:rsidRPr="0054468A" w:rsidRDefault="004C4CB1" w:rsidP="00CB3EB0">
                <w:pPr>
                  <w:jc w:val="center"/>
                  <w:rPr>
                    <w:rFonts w:ascii="Aptos" w:hAnsi="Aptos"/>
                    <w:b/>
                    <w:bCs/>
                  </w:rPr>
                </w:pPr>
                <w:r w:rsidRPr="00CB2985">
                  <w:rPr>
                    <w:rFonts w:ascii="Aptos" w:eastAsia="MS Gothic" w:hAnsi="Aptos" w:cs="Segoe UI Symbol"/>
                    <w:bCs/>
                    <w:sz w:val="24"/>
                    <w:szCs w:val="24"/>
                  </w:rPr>
                  <w:t>☐</w:t>
                </w:r>
              </w:p>
            </w:tc>
          </w:sdtContent>
        </w:sdt>
      </w:tr>
      <w:tr w:rsidR="004C4CB1" w:rsidRPr="0054468A" w14:paraId="26F29F99" w14:textId="77777777" w:rsidTr="004C4CB1">
        <w:tc>
          <w:tcPr>
            <w:tcW w:w="9019" w:type="dxa"/>
            <w:gridSpan w:val="7"/>
            <w:tcMar>
              <w:top w:w="28" w:type="dxa"/>
              <w:bottom w:w="28" w:type="dxa"/>
            </w:tcMar>
            <w:vAlign w:val="center"/>
          </w:tcPr>
          <w:p w14:paraId="29D33706" w14:textId="77777777" w:rsidR="004C4CB1" w:rsidRPr="0054468A" w:rsidRDefault="004C4CB1" w:rsidP="00CB3EB0">
            <w:pPr>
              <w:rPr>
                <w:rFonts w:ascii="Aptos" w:hAnsi="Aptos"/>
              </w:rPr>
            </w:pPr>
            <w:r w:rsidRPr="0054468A">
              <w:rPr>
                <w:rFonts w:ascii="Aptos" w:hAnsi="Aptos"/>
              </w:rPr>
              <w:lastRenderedPageBreak/>
              <w:t>This Declaration is made for the benefit of the Contracting Authority. I certify that the information provided in this declaration is accurate and complete to the best of my knowledge and belief</w:t>
            </w:r>
            <w:r>
              <w:rPr>
                <w:rFonts w:ascii="Aptos" w:hAnsi="Aptos"/>
              </w:rPr>
              <w:t xml:space="preserve"> and if there is any change in the applicability of exclusionary grounds, I will bring this to the attention of the Contracting Authority immediately</w:t>
            </w:r>
            <w:r w:rsidRPr="0054468A">
              <w:rPr>
                <w:rFonts w:ascii="Aptos" w:hAnsi="Aptos"/>
              </w:rPr>
              <w:t xml:space="preserve">.  I understand that the provision of inaccurate or misleading information in this Declaration </w:t>
            </w:r>
            <w:r>
              <w:rPr>
                <w:rFonts w:ascii="Aptos" w:hAnsi="Aptos"/>
              </w:rPr>
              <w:t xml:space="preserve">or the omission/withholding of relevant information </w:t>
            </w:r>
            <w:r w:rsidRPr="0054468A">
              <w:rPr>
                <w:rFonts w:ascii="Aptos" w:hAnsi="Aptos"/>
              </w:rPr>
              <w:t>will lead to my organisation</w:t>
            </w:r>
            <w:r>
              <w:rPr>
                <w:rFonts w:ascii="Aptos" w:hAnsi="Aptos"/>
              </w:rPr>
              <w:t>/third parties</w:t>
            </w:r>
            <w:r w:rsidRPr="0054468A">
              <w:rPr>
                <w:rFonts w:ascii="Aptos" w:hAnsi="Aptos"/>
              </w:rPr>
              <w:t xml:space="preserve"> being excluded from </w:t>
            </w:r>
            <w:r>
              <w:rPr>
                <w:rFonts w:ascii="Aptos" w:hAnsi="Aptos"/>
              </w:rPr>
              <w:t xml:space="preserve">this competition/Panel </w:t>
            </w:r>
            <w:r w:rsidRPr="0054468A">
              <w:rPr>
                <w:rFonts w:ascii="Aptos" w:hAnsi="Aptos"/>
              </w:rPr>
              <w:t>and I am signing on behalf of:</w:t>
            </w:r>
          </w:p>
        </w:tc>
      </w:tr>
      <w:tr w:rsidR="004C4CB1" w:rsidRPr="0054468A" w14:paraId="650B207C" w14:textId="77777777" w:rsidTr="004C4CB1">
        <w:tc>
          <w:tcPr>
            <w:tcW w:w="2972" w:type="dxa"/>
            <w:gridSpan w:val="2"/>
            <w:tcBorders>
              <w:bottom w:val="single" w:sz="4" w:space="0" w:color="FFFFFF" w:themeColor="background1"/>
            </w:tcBorders>
            <w:shd w:val="clear" w:color="auto" w:fill="00284A"/>
            <w:tcMar>
              <w:top w:w="28" w:type="dxa"/>
              <w:bottom w:w="28" w:type="dxa"/>
            </w:tcMar>
            <w:vAlign w:val="center"/>
          </w:tcPr>
          <w:p w14:paraId="44E16FD2" w14:textId="77777777" w:rsidR="004C4CB1" w:rsidRPr="0054468A" w:rsidRDefault="004C4CB1" w:rsidP="00CB3EB0">
            <w:pPr>
              <w:rPr>
                <w:rFonts w:ascii="Aptos" w:hAnsi="Aptos"/>
              </w:rPr>
            </w:pPr>
            <w:r w:rsidRPr="0054468A">
              <w:rPr>
                <w:rFonts w:ascii="Aptos" w:hAnsi="Aptos"/>
              </w:rPr>
              <w:t>Name of Economic Operator:</w:t>
            </w:r>
          </w:p>
        </w:tc>
        <w:tc>
          <w:tcPr>
            <w:tcW w:w="6047" w:type="dxa"/>
            <w:gridSpan w:val="5"/>
            <w:tcMar>
              <w:top w:w="28" w:type="dxa"/>
              <w:bottom w:w="28" w:type="dxa"/>
            </w:tcMar>
            <w:vAlign w:val="center"/>
          </w:tcPr>
          <w:p w14:paraId="178BB0D2" w14:textId="77777777" w:rsidR="004C4CB1" w:rsidRPr="0054468A" w:rsidRDefault="004C4CB1" w:rsidP="00CB3EB0">
            <w:pPr>
              <w:rPr>
                <w:rFonts w:ascii="Aptos" w:hAnsi="Aptos"/>
              </w:rPr>
            </w:pPr>
          </w:p>
        </w:tc>
      </w:tr>
      <w:tr w:rsidR="004C4CB1" w:rsidRPr="0054468A" w14:paraId="5F69A333" w14:textId="77777777" w:rsidTr="004C4CB1">
        <w:tc>
          <w:tcPr>
            <w:tcW w:w="2972" w:type="dxa"/>
            <w:gridSpan w:val="2"/>
            <w:tcBorders>
              <w:bottom w:val="single" w:sz="4" w:space="0" w:color="FFFFFF" w:themeColor="background1"/>
            </w:tcBorders>
            <w:shd w:val="clear" w:color="auto" w:fill="00284A"/>
            <w:tcMar>
              <w:top w:w="28" w:type="dxa"/>
              <w:bottom w:w="28" w:type="dxa"/>
            </w:tcMar>
            <w:vAlign w:val="center"/>
          </w:tcPr>
          <w:p w14:paraId="76EA17B9" w14:textId="77777777" w:rsidR="004C4CB1" w:rsidRPr="0054468A" w:rsidRDefault="004C4CB1" w:rsidP="00CB3EB0">
            <w:pPr>
              <w:rPr>
                <w:rFonts w:ascii="Aptos" w:hAnsi="Aptos"/>
              </w:rPr>
            </w:pPr>
            <w:r>
              <w:rPr>
                <w:rFonts w:ascii="Aptos" w:hAnsi="Aptos"/>
              </w:rPr>
              <w:t>List relevant 3</w:t>
            </w:r>
            <w:r w:rsidRPr="00FB2386">
              <w:rPr>
                <w:rFonts w:ascii="Aptos" w:hAnsi="Aptos"/>
                <w:vertAlign w:val="superscript"/>
              </w:rPr>
              <w:t>rd</w:t>
            </w:r>
            <w:r>
              <w:rPr>
                <w:rFonts w:ascii="Aptos" w:hAnsi="Aptos"/>
              </w:rPr>
              <w:t xml:space="preserve"> Parties as per list provided in the application above</w:t>
            </w:r>
          </w:p>
        </w:tc>
        <w:tc>
          <w:tcPr>
            <w:tcW w:w="6047" w:type="dxa"/>
            <w:gridSpan w:val="5"/>
            <w:tcMar>
              <w:top w:w="28" w:type="dxa"/>
              <w:bottom w:w="28" w:type="dxa"/>
            </w:tcMar>
            <w:vAlign w:val="center"/>
          </w:tcPr>
          <w:p w14:paraId="0D9D1CE1" w14:textId="77777777" w:rsidR="004C4CB1" w:rsidRPr="0054468A" w:rsidRDefault="004C4CB1" w:rsidP="00CB3EB0">
            <w:pPr>
              <w:rPr>
                <w:rFonts w:ascii="Aptos" w:hAnsi="Aptos"/>
              </w:rPr>
            </w:pPr>
          </w:p>
        </w:tc>
      </w:tr>
      <w:tr w:rsidR="004C4CB1" w:rsidRPr="0054468A" w14:paraId="77674830" w14:textId="77777777" w:rsidTr="004C4CB1">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2A6D5F5" w14:textId="77777777" w:rsidR="004C4CB1" w:rsidRPr="0054468A" w:rsidRDefault="004C4CB1" w:rsidP="00CB3EB0">
            <w:pPr>
              <w:rPr>
                <w:rFonts w:ascii="Aptos" w:hAnsi="Aptos"/>
              </w:rPr>
            </w:pPr>
            <w:r w:rsidRPr="0054468A">
              <w:rPr>
                <w:rFonts w:ascii="Aptos" w:hAnsi="Aptos"/>
              </w:rPr>
              <w:t>Authorised Signatory:</w:t>
            </w:r>
          </w:p>
        </w:tc>
        <w:tc>
          <w:tcPr>
            <w:tcW w:w="6047" w:type="dxa"/>
            <w:gridSpan w:val="5"/>
            <w:tcMar>
              <w:top w:w="28" w:type="dxa"/>
              <w:bottom w:w="28" w:type="dxa"/>
            </w:tcMar>
            <w:vAlign w:val="center"/>
          </w:tcPr>
          <w:p w14:paraId="056B1091" w14:textId="77777777" w:rsidR="004C4CB1" w:rsidRPr="0054468A" w:rsidRDefault="004C4CB1" w:rsidP="00CB3EB0">
            <w:pPr>
              <w:rPr>
                <w:rFonts w:ascii="Aptos" w:hAnsi="Aptos"/>
              </w:rPr>
            </w:pPr>
          </w:p>
        </w:tc>
      </w:tr>
      <w:tr w:rsidR="004C4CB1" w:rsidRPr="0054468A" w14:paraId="1BD6E589" w14:textId="77777777" w:rsidTr="004C4CB1">
        <w:tc>
          <w:tcPr>
            <w:tcW w:w="2972"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50495E82" w14:textId="77777777" w:rsidR="004C4CB1" w:rsidRPr="0054468A" w:rsidRDefault="004C4CB1" w:rsidP="00CB3EB0">
            <w:pPr>
              <w:rPr>
                <w:rFonts w:ascii="Aptos" w:hAnsi="Aptos"/>
              </w:rPr>
            </w:pPr>
            <w:r w:rsidRPr="0054468A">
              <w:rPr>
                <w:rFonts w:ascii="Aptos" w:hAnsi="Aptos"/>
              </w:rPr>
              <w:t>Name in Block Capitals:</w:t>
            </w:r>
          </w:p>
        </w:tc>
        <w:tc>
          <w:tcPr>
            <w:tcW w:w="6047" w:type="dxa"/>
            <w:gridSpan w:val="5"/>
            <w:tcMar>
              <w:top w:w="28" w:type="dxa"/>
              <w:bottom w:w="28" w:type="dxa"/>
            </w:tcMar>
            <w:vAlign w:val="center"/>
          </w:tcPr>
          <w:p w14:paraId="29BB91D8" w14:textId="77777777" w:rsidR="004C4CB1" w:rsidRPr="0054468A" w:rsidRDefault="004C4CB1" w:rsidP="00CB3EB0">
            <w:pPr>
              <w:rPr>
                <w:rFonts w:ascii="Aptos" w:hAnsi="Aptos"/>
              </w:rPr>
            </w:pPr>
          </w:p>
        </w:tc>
      </w:tr>
    </w:tbl>
    <w:p w14:paraId="7FDF66A6" w14:textId="77777777" w:rsidR="00295460" w:rsidRPr="0007165D" w:rsidRDefault="00295460" w:rsidP="00295460">
      <w:pPr>
        <w:spacing w:after="0"/>
        <w:rPr>
          <w:rFonts w:ascii="Aptos" w:hAnsi="Aptos"/>
        </w:rPr>
      </w:pPr>
    </w:p>
    <w:p w14:paraId="4237B980" w14:textId="77777777" w:rsidR="00295460" w:rsidRPr="0007165D" w:rsidRDefault="00295460" w:rsidP="00295460">
      <w:pPr>
        <w:spacing w:after="0"/>
        <w:rPr>
          <w:rFonts w:ascii="Aptos" w:hAnsi="Aptos"/>
        </w:rPr>
      </w:pPr>
    </w:p>
    <w:p w14:paraId="2E20975D" w14:textId="77777777" w:rsidR="00295460" w:rsidRPr="0007165D" w:rsidRDefault="00295460" w:rsidP="00295460">
      <w:pPr>
        <w:spacing w:after="0"/>
        <w:rPr>
          <w:rFonts w:ascii="Aptos" w:hAnsi="Aptos"/>
        </w:rPr>
      </w:pPr>
    </w:p>
    <w:p w14:paraId="335B8754" w14:textId="77777777" w:rsidR="00295460" w:rsidRPr="0007165D" w:rsidRDefault="00295460" w:rsidP="00295460">
      <w:pPr>
        <w:spacing w:after="0"/>
        <w:rPr>
          <w:rFonts w:ascii="Aptos" w:hAnsi="Aptos"/>
        </w:rPr>
      </w:pPr>
    </w:p>
    <w:p w14:paraId="5963725D" w14:textId="77777777" w:rsidR="00295460" w:rsidRPr="0007165D" w:rsidRDefault="00295460" w:rsidP="00295460">
      <w:pPr>
        <w:rPr>
          <w:rFonts w:ascii="Aptos" w:hAnsi="Aptos"/>
        </w:rPr>
      </w:pPr>
      <w:r w:rsidRPr="0007165D">
        <w:rPr>
          <w:rFonts w:ascii="Aptos" w:hAnsi="Aptos"/>
        </w:rPr>
        <w:br w:type="page"/>
      </w:r>
    </w:p>
    <w:tbl>
      <w:tblPr>
        <w:tblStyle w:val="TableGrid"/>
        <w:tblW w:w="9067" w:type="dxa"/>
        <w:tblCellMar>
          <w:top w:w="28" w:type="dxa"/>
          <w:bottom w:w="28" w:type="dxa"/>
        </w:tblCellMar>
        <w:tblLook w:val="04A0" w:firstRow="1" w:lastRow="0" w:firstColumn="1" w:lastColumn="0" w:noHBand="0" w:noVBand="1"/>
      </w:tblPr>
      <w:tblGrid>
        <w:gridCol w:w="4531"/>
        <w:gridCol w:w="1418"/>
        <w:gridCol w:w="1417"/>
        <w:gridCol w:w="1701"/>
      </w:tblGrid>
      <w:tr w:rsidR="00295460" w:rsidRPr="0007165D" w14:paraId="15E5F372" w14:textId="77777777" w:rsidTr="002E03CB">
        <w:tc>
          <w:tcPr>
            <w:tcW w:w="9067" w:type="dxa"/>
            <w:gridSpan w:val="4"/>
            <w:shd w:val="clear" w:color="auto" w:fill="00284A"/>
            <w:tcMar>
              <w:top w:w="28" w:type="dxa"/>
              <w:bottom w:w="28" w:type="dxa"/>
            </w:tcMar>
          </w:tcPr>
          <w:p w14:paraId="57273340" w14:textId="6BE557FA" w:rsidR="00295460" w:rsidRPr="0007165D" w:rsidRDefault="00295460" w:rsidP="002E03CB">
            <w:pPr>
              <w:jc w:val="both"/>
              <w:rPr>
                <w:rFonts w:ascii="Aptos" w:hAnsi="Aptos"/>
                <w:b/>
                <w:bCs/>
              </w:rPr>
            </w:pPr>
            <w:r w:rsidRPr="0007165D">
              <w:rPr>
                <w:rFonts w:ascii="Aptos" w:hAnsi="Aptos"/>
                <w:b/>
                <w:bCs/>
              </w:rPr>
              <w:lastRenderedPageBreak/>
              <w:t xml:space="preserve">A7 Personnel &amp; Skills </w:t>
            </w:r>
          </w:p>
        </w:tc>
      </w:tr>
      <w:tr w:rsidR="00295460" w:rsidRPr="0007165D" w14:paraId="2A10BF23" w14:textId="77777777" w:rsidTr="002E03CB">
        <w:tc>
          <w:tcPr>
            <w:tcW w:w="9067" w:type="dxa"/>
            <w:gridSpan w:val="4"/>
            <w:tcMar>
              <w:top w:w="28" w:type="dxa"/>
              <w:bottom w:w="28" w:type="dxa"/>
            </w:tcMar>
          </w:tcPr>
          <w:p w14:paraId="31B9240C" w14:textId="77777777" w:rsidR="00295460" w:rsidRPr="0007165D" w:rsidRDefault="00295460" w:rsidP="002E03CB">
            <w:pPr>
              <w:jc w:val="both"/>
              <w:rPr>
                <w:rFonts w:ascii="Aptos" w:hAnsi="Aptos"/>
              </w:rPr>
            </w:pPr>
            <w:r w:rsidRPr="0007165D">
              <w:rPr>
                <w:rFonts w:ascii="Aptos" w:hAnsi="Aptos"/>
                <w:b/>
                <w:bCs/>
              </w:rPr>
              <w:t>Weighting:</w:t>
            </w:r>
            <w:r w:rsidRPr="0007165D">
              <w:rPr>
                <w:rFonts w:ascii="Aptos" w:hAnsi="Aptos"/>
              </w:rPr>
              <w:t xml:space="preserve"> Pass/Fail</w:t>
            </w:r>
          </w:p>
          <w:p w14:paraId="26A8ACB7" w14:textId="77777777" w:rsidR="00295460" w:rsidRPr="0007165D" w:rsidRDefault="00295460" w:rsidP="002E03CB">
            <w:pPr>
              <w:jc w:val="both"/>
              <w:rPr>
                <w:rFonts w:ascii="Aptos" w:hAnsi="Aptos"/>
              </w:rPr>
            </w:pPr>
            <w:r w:rsidRPr="0007165D">
              <w:rPr>
                <w:rFonts w:ascii="Aptos" w:hAnsi="Aptos"/>
                <w:b/>
                <w:bCs/>
              </w:rPr>
              <w:t>Minimum requirement to remain eligible in the competition:</w:t>
            </w:r>
            <w:r w:rsidRPr="0007165D">
              <w:rPr>
                <w:rFonts w:ascii="Aptos" w:hAnsi="Aptos"/>
              </w:rPr>
              <w:t xml:space="preserve">  Applicants must demonstrate access to the skills sets set out below and the minimum numbers of skilled personnel stated. </w:t>
            </w:r>
            <w:r w:rsidRPr="0007165D">
              <w:rPr>
                <w:rFonts w:ascii="Aptos" w:hAnsi="Aptos"/>
                <w:u w:val="single"/>
              </w:rPr>
              <w:t>Please note that the skills outlined may reside in the same person e.g. The Health and Safety Specialist and Risk Specialist could be the same person.</w:t>
            </w:r>
            <w:r w:rsidRPr="0007165D">
              <w:rPr>
                <w:rFonts w:ascii="Aptos" w:hAnsi="Aptos"/>
              </w:rPr>
              <w:t xml:space="preserve"> </w:t>
            </w:r>
          </w:p>
          <w:p w14:paraId="2FF69F7B" w14:textId="77777777" w:rsidR="00295460" w:rsidRPr="0007165D" w:rsidRDefault="00295460" w:rsidP="002E03CB">
            <w:pPr>
              <w:jc w:val="both"/>
              <w:rPr>
                <w:rFonts w:ascii="Aptos" w:hAnsi="Aptos"/>
              </w:rPr>
            </w:pPr>
          </w:p>
          <w:p w14:paraId="2350F199" w14:textId="77777777" w:rsidR="00295460" w:rsidRPr="0007165D" w:rsidRDefault="00295460" w:rsidP="002E03CB">
            <w:pPr>
              <w:jc w:val="both"/>
              <w:rPr>
                <w:rFonts w:ascii="Aptos" w:hAnsi="Aptos"/>
                <w:u w:val="single"/>
              </w:rPr>
            </w:pPr>
            <w:r w:rsidRPr="0007165D">
              <w:rPr>
                <w:rFonts w:ascii="Aptos" w:hAnsi="Aptos"/>
              </w:rPr>
              <w:t>Applicants are reminded that they may rely on the resources of other entities (3</w:t>
            </w:r>
            <w:r w:rsidRPr="0007165D">
              <w:rPr>
                <w:rFonts w:ascii="Aptos" w:hAnsi="Aptos"/>
                <w:vertAlign w:val="superscript"/>
              </w:rPr>
              <w:t>rd</w:t>
            </w:r>
            <w:r w:rsidRPr="0007165D">
              <w:rPr>
                <w:rFonts w:ascii="Aptos" w:hAnsi="Aptos"/>
              </w:rPr>
              <w:t xml:space="preserve"> parties e.g. subcontractors) on condition that they are fully described, and that Applicants can prove that they will have these resources at their disposal when required.</w:t>
            </w:r>
          </w:p>
          <w:p w14:paraId="73515218" w14:textId="77777777" w:rsidR="00295460" w:rsidRPr="0007165D" w:rsidRDefault="00295460" w:rsidP="002E03CB">
            <w:pPr>
              <w:jc w:val="both"/>
              <w:rPr>
                <w:rFonts w:ascii="Aptos" w:hAnsi="Aptos"/>
                <w:u w:val="single"/>
              </w:rPr>
            </w:pPr>
          </w:p>
          <w:p w14:paraId="11C768EB" w14:textId="77777777" w:rsidR="00295460" w:rsidRPr="0007165D" w:rsidRDefault="00295460" w:rsidP="002E03CB">
            <w:pPr>
              <w:jc w:val="both"/>
              <w:rPr>
                <w:rFonts w:ascii="Aptos" w:hAnsi="Aptos"/>
              </w:rPr>
            </w:pPr>
            <w:r w:rsidRPr="0007165D">
              <w:rPr>
                <w:rFonts w:ascii="Aptos" w:hAnsi="Aptos"/>
              </w:rPr>
              <w:t>Not all events will require all the skilled personnel or quantities listed and some events will require more. However, to ensure the scope of services can be met the following have been identified as minimums. Applicants must guarantee that the personnel listed below shall be fully available. Where a given staff member is not able to do the work indicated, the tenderer must provide a substitute of similar qualifications and experience who is acceptable to the Contracting Authority.</w:t>
            </w:r>
            <w:r w:rsidRPr="0007165D">
              <w:rPr>
                <w:rFonts w:ascii="Aptos" w:hAnsi="Aptos"/>
                <w:u w:val="single"/>
              </w:rPr>
              <w:t xml:space="preserve"> </w:t>
            </w:r>
          </w:p>
        </w:tc>
      </w:tr>
      <w:tr w:rsidR="002142E9" w:rsidRPr="0007165D" w14:paraId="65F8A317" w14:textId="77777777" w:rsidTr="00373AD9">
        <w:tc>
          <w:tcPr>
            <w:tcW w:w="4531" w:type="dxa"/>
            <w:tcMar>
              <w:top w:w="28" w:type="dxa"/>
              <w:bottom w:w="28" w:type="dxa"/>
            </w:tcMar>
            <w:vAlign w:val="center"/>
          </w:tcPr>
          <w:p w14:paraId="5F816B4B" w14:textId="77777777" w:rsidR="00295460" w:rsidRPr="0007165D" w:rsidRDefault="00295460" w:rsidP="002E03CB">
            <w:pPr>
              <w:rPr>
                <w:rFonts w:ascii="Aptos" w:hAnsi="Aptos"/>
                <w:b/>
                <w:bCs/>
              </w:rPr>
            </w:pPr>
            <w:r w:rsidRPr="0007165D">
              <w:rPr>
                <w:rFonts w:ascii="Aptos" w:hAnsi="Aptos"/>
                <w:b/>
                <w:bCs/>
              </w:rPr>
              <w:t>No. of Lots Applied for</w:t>
            </w:r>
          </w:p>
        </w:tc>
        <w:tc>
          <w:tcPr>
            <w:tcW w:w="4536" w:type="dxa"/>
            <w:gridSpan w:val="3"/>
            <w:tcMar>
              <w:top w:w="28" w:type="dxa"/>
              <w:bottom w:w="28" w:type="dxa"/>
            </w:tcMar>
            <w:vAlign w:val="center"/>
          </w:tcPr>
          <w:p w14:paraId="02FE0453" w14:textId="77777777" w:rsidR="00295460" w:rsidRPr="0007165D" w:rsidRDefault="00295460" w:rsidP="002E03CB">
            <w:pPr>
              <w:rPr>
                <w:rFonts w:ascii="Aptos" w:hAnsi="Aptos"/>
                <w:b/>
                <w:bCs/>
              </w:rPr>
            </w:pPr>
          </w:p>
        </w:tc>
      </w:tr>
      <w:tr w:rsidR="002142E9" w:rsidRPr="0007165D" w14:paraId="313AC508" w14:textId="77777777" w:rsidTr="00373AD9">
        <w:tc>
          <w:tcPr>
            <w:tcW w:w="4531" w:type="dxa"/>
            <w:tcMar>
              <w:top w:w="28" w:type="dxa"/>
              <w:bottom w:w="28" w:type="dxa"/>
            </w:tcMar>
            <w:vAlign w:val="center"/>
          </w:tcPr>
          <w:p w14:paraId="0E959961" w14:textId="77777777" w:rsidR="00295460" w:rsidRPr="0007165D" w:rsidRDefault="00295460" w:rsidP="002E03CB">
            <w:pPr>
              <w:rPr>
                <w:rFonts w:ascii="Aptos" w:hAnsi="Aptos"/>
                <w:b/>
                <w:bCs/>
              </w:rPr>
            </w:pPr>
            <w:r w:rsidRPr="0007165D">
              <w:rPr>
                <w:rFonts w:ascii="Aptos" w:hAnsi="Aptos"/>
                <w:b/>
                <w:bCs/>
              </w:rPr>
              <w:t>Skillset</w:t>
            </w:r>
          </w:p>
        </w:tc>
        <w:tc>
          <w:tcPr>
            <w:tcW w:w="1418" w:type="dxa"/>
            <w:tcMar>
              <w:top w:w="28" w:type="dxa"/>
              <w:bottom w:w="28" w:type="dxa"/>
            </w:tcMar>
            <w:vAlign w:val="center"/>
          </w:tcPr>
          <w:p w14:paraId="1C29D790" w14:textId="77777777" w:rsidR="00295460" w:rsidRPr="0007165D" w:rsidRDefault="00295460" w:rsidP="002E03CB">
            <w:pPr>
              <w:jc w:val="center"/>
              <w:rPr>
                <w:rFonts w:ascii="Aptos" w:hAnsi="Aptos"/>
                <w:b/>
                <w:bCs/>
              </w:rPr>
            </w:pPr>
            <w:r w:rsidRPr="0007165D">
              <w:rPr>
                <w:rFonts w:ascii="Aptos" w:hAnsi="Aptos"/>
                <w:b/>
                <w:bCs/>
              </w:rPr>
              <w:t>Number of Full Time Equivalents (FTE)</w:t>
            </w:r>
            <w:r w:rsidRPr="0007165D">
              <w:rPr>
                <w:rStyle w:val="FootnoteReference"/>
                <w:rFonts w:ascii="Aptos" w:hAnsi="Aptos"/>
                <w:b/>
                <w:bCs/>
              </w:rPr>
              <w:footnoteReference w:id="14"/>
            </w:r>
          </w:p>
        </w:tc>
        <w:tc>
          <w:tcPr>
            <w:tcW w:w="1417" w:type="dxa"/>
            <w:tcMar>
              <w:top w:w="28" w:type="dxa"/>
              <w:bottom w:w="28" w:type="dxa"/>
            </w:tcMar>
            <w:vAlign w:val="center"/>
          </w:tcPr>
          <w:p w14:paraId="0C3F6112" w14:textId="77777777" w:rsidR="00295460" w:rsidRPr="0007165D" w:rsidRDefault="00295460" w:rsidP="002E03CB">
            <w:pPr>
              <w:jc w:val="center"/>
              <w:rPr>
                <w:rFonts w:ascii="Aptos" w:hAnsi="Aptos"/>
                <w:b/>
                <w:bCs/>
              </w:rPr>
            </w:pPr>
            <w:r w:rsidRPr="0007165D">
              <w:rPr>
                <w:rFonts w:ascii="Aptos" w:hAnsi="Aptos"/>
                <w:b/>
                <w:bCs/>
              </w:rPr>
              <w:t>Number of FTEs provided by 3rd Parties</w:t>
            </w:r>
          </w:p>
        </w:tc>
        <w:tc>
          <w:tcPr>
            <w:tcW w:w="1701" w:type="dxa"/>
            <w:tcMar>
              <w:top w:w="28" w:type="dxa"/>
              <w:bottom w:w="28" w:type="dxa"/>
            </w:tcMar>
            <w:vAlign w:val="center"/>
          </w:tcPr>
          <w:p w14:paraId="767B9407" w14:textId="77777777" w:rsidR="00295460" w:rsidRPr="0007165D" w:rsidRDefault="00295460" w:rsidP="002E03CB">
            <w:pPr>
              <w:jc w:val="center"/>
              <w:rPr>
                <w:rFonts w:ascii="Aptos" w:hAnsi="Aptos"/>
                <w:b/>
                <w:bCs/>
              </w:rPr>
            </w:pPr>
            <w:r w:rsidRPr="0007165D">
              <w:rPr>
                <w:rFonts w:ascii="Aptos" w:hAnsi="Aptos"/>
                <w:b/>
                <w:bCs/>
              </w:rPr>
              <w:t>Minimum Number Required per Lot applied for</w:t>
            </w:r>
          </w:p>
          <w:p w14:paraId="7DEABBFD" w14:textId="77777777" w:rsidR="00295460" w:rsidRPr="0007165D" w:rsidRDefault="00295460" w:rsidP="002E03CB">
            <w:pPr>
              <w:jc w:val="center"/>
              <w:rPr>
                <w:rFonts w:ascii="Aptos" w:hAnsi="Aptos"/>
                <w:b/>
                <w:bCs/>
              </w:rPr>
            </w:pPr>
          </w:p>
        </w:tc>
      </w:tr>
      <w:tr w:rsidR="002142E9" w:rsidRPr="0007165D" w14:paraId="52910D4B" w14:textId="77777777" w:rsidTr="00373AD9">
        <w:trPr>
          <w:trHeight w:val="1595"/>
        </w:trPr>
        <w:tc>
          <w:tcPr>
            <w:tcW w:w="4531" w:type="dxa"/>
            <w:tcMar>
              <w:top w:w="28" w:type="dxa"/>
              <w:bottom w:w="28" w:type="dxa"/>
            </w:tcMar>
          </w:tcPr>
          <w:p w14:paraId="36A5A1F1" w14:textId="3CB2A26B" w:rsidR="00295460" w:rsidRPr="0007165D" w:rsidRDefault="002142E9" w:rsidP="002E03CB">
            <w:pPr>
              <w:rPr>
                <w:rFonts w:ascii="Aptos" w:eastAsia="Calibri" w:hAnsi="Aptos" w:cs="Calibri"/>
                <w:lang w:val="en-IE"/>
              </w:rPr>
            </w:pPr>
            <w:r>
              <w:rPr>
                <w:rFonts w:ascii="Aptos" w:hAnsi="Aptos"/>
                <w:b/>
                <w:bCs/>
              </w:rPr>
              <w:t xml:space="preserve">Arts and Cultural Programmer: </w:t>
            </w:r>
            <w:r w:rsidRPr="0054468A">
              <w:rPr>
                <w:rFonts w:ascii="Aptos" w:hAnsi="Aptos"/>
              </w:rPr>
              <w:t>Responsible for the creation, development, and execution of dynamic, high quality, innovative and diverse arts and cultural programmes that foster public engagement and cultural participation, reflective of the city’s rich diversity and creative spirit.  Arts and Cultural Programmers have a strong understanding of how to connect various artistic forms with diverse audiences, ensuring that arts initiatives are inclusive, accessible, and impactful for the residents, visitors, and communities of Dublin.</w:t>
            </w:r>
          </w:p>
        </w:tc>
        <w:tc>
          <w:tcPr>
            <w:tcW w:w="1418" w:type="dxa"/>
            <w:tcMar>
              <w:top w:w="28" w:type="dxa"/>
              <w:bottom w:w="28" w:type="dxa"/>
            </w:tcMar>
            <w:vAlign w:val="center"/>
          </w:tcPr>
          <w:p w14:paraId="0B4272D2"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0F3B94B8" w14:textId="77777777" w:rsidR="00295460" w:rsidRPr="0007165D" w:rsidRDefault="00295460" w:rsidP="002E03CB">
            <w:pPr>
              <w:jc w:val="center"/>
              <w:rPr>
                <w:rFonts w:ascii="Aptos" w:hAnsi="Aptos"/>
              </w:rPr>
            </w:pPr>
          </w:p>
        </w:tc>
        <w:tc>
          <w:tcPr>
            <w:tcW w:w="1701" w:type="dxa"/>
            <w:tcMar>
              <w:top w:w="28" w:type="dxa"/>
              <w:bottom w:w="28" w:type="dxa"/>
            </w:tcMar>
          </w:tcPr>
          <w:p w14:paraId="7BC513AF" w14:textId="77777777" w:rsidR="00295460" w:rsidRPr="0007165D" w:rsidRDefault="00295460" w:rsidP="002E03CB">
            <w:pPr>
              <w:jc w:val="center"/>
              <w:rPr>
                <w:rFonts w:ascii="Aptos" w:hAnsi="Aptos"/>
              </w:rPr>
            </w:pPr>
            <w:r w:rsidRPr="0007165D">
              <w:rPr>
                <w:rFonts w:ascii="Aptos" w:hAnsi="Aptos"/>
              </w:rPr>
              <w:t>1</w:t>
            </w:r>
          </w:p>
        </w:tc>
      </w:tr>
      <w:tr w:rsidR="002142E9" w:rsidRPr="0007165D" w14:paraId="2ED054EE" w14:textId="77777777" w:rsidTr="00373AD9">
        <w:tc>
          <w:tcPr>
            <w:tcW w:w="4531" w:type="dxa"/>
            <w:tcMar>
              <w:top w:w="28" w:type="dxa"/>
              <w:bottom w:w="28" w:type="dxa"/>
            </w:tcMar>
          </w:tcPr>
          <w:p w14:paraId="21B7E5AB" w14:textId="77777777" w:rsidR="00295460" w:rsidRPr="0007165D" w:rsidRDefault="00295460" w:rsidP="002E03CB">
            <w:pPr>
              <w:rPr>
                <w:rFonts w:ascii="Aptos" w:hAnsi="Aptos"/>
                <w:lang w:val="en-IE"/>
              </w:rPr>
            </w:pPr>
            <w:r w:rsidRPr="0007165D">
              <w:rPr>
                <w:rFonts w:ascii="Aptos" w:hAnsi="Aptos"/>
                <w:b/>
                <w:bCs/>
              </w:rPr>
              <w:t>Event Manager</w:t>
            </w:r>
            <w:r w:rsidRPr="0007165D">
              <w:rPr>
                <w:rFonts w:ascii="Aptos" w:hAnsi="Aptos"/>
              </w:rPr>
              <w:t xml:space="preserve">: Responsible for managing the event which includes planning and co-ordinating. </w:t>
            </w:r>
          </w:p>
        </w:tc>
        <w:tc>
          <w:tcPr>
            <w:tcW w:w="1418" w:type="dxa"/>
            <w:tcMar>
              <w:top w:w="28" w:type="dxa"/>
              <w:bottom w:w="28" w:type="dxa"/>
            </w:tcMar>
            <w:vAlign w:val="center"/>
          </w:tcPr>
          <w:p w14:paraId="26F2886C"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41684CA9" w14:textId="77777777" w:rsidR="00295460" w:rsidRPr="0007165D" w:rsidRDefault="00295460" w:rsidP="002E03CB">
            <w:pPr>
              <w:jc w:val="center"/>
              <w:rPr>
                <w:rFonts w:ascii="Aptos" w:hAnsi="Aptos"/>
              </w:rPr>
            </w:pPr>
          </w:p>
        </w:tc>
        <w:tc>
          <w:tcPr>
            <w:tcW w:w="1701" w:type="dxa"/>
            <w:tcMar>
              <w:top w:w="28" w:type="dxa"/>
              <w:bottom w:w="28" w:type="dxa"/>
            </w:tcMar>
          </w:tcPr>
          <w:p w14:paraId="5951B66D" w14:textId="77777777" w:rsidR="00295460" w:rsidRPr="0007165D" w:rsidRDefault="00295460" w:rsidP="002E03CB">
            <w:pPr>
              <w:jc w:val="center"/>
              <w:rPr>
                <w:rFonts w:ascii="Aptos" w:hAnsi="Aptos"/>
              </w:rPr>
            </w:pPr>
            <w:r w:rsidRPr="0007165D">
              <w:rPr>
                <w:rFonts w:ascii="Aptos" w:hAnsi="Aptos"/>
              </w:rPr>
              <w:t>1</w:t>
            </w:r>
          </w:p>
        </w:tc>
      </w:tr>
      <w:tr w:rsidR="002142E9" w:rsidRPr="0007165D" w14:paraId="07240857" w14:textId="77777777" w:rsidTr="00373AD9">
        <w:tc>
          <w:tcPr>
            <w:tcW w:w="4531" w:type="dxa"/>
            <w:tcMar>
              <w:top w:w="28" w:type="dxa"/>
              <w:bottom w:w="28" w:type="dxa"/>
            </w:tcMar>
          </w:tcPr>
          <w:p w14:paraId="0957066E" w14:textId="77777777" w:rsidR="00295460" w:rsidRPr="0007165D" w:rsidRDefault="00295460" w:rsidP="002E03CB">
            <w:pPr>
              <w:rPr>
                <w:rFonts w:ascii="Aptos" w:hAnsi="Aptos" w:cstheme="minorHAnsi"/>
                <w:bCs/>
                <w:lang w:val="en-IE"/>
              </w:rPr>
            </w:pPr>
            <w:r w:rsidRPr="0007165D">
              <w:rPr>
                <w:rFonts w:ascii="Aptos" w:hAnsi="Aptos"/>
                <w:b/>
                <w:bCs/>
              </w:rPr>
              <w:t>Event Controller</w:t>
            </w:r>
            <w:r w:rsidRPr="0007165D">
              <w:rPr>
                <w:rFonts w:ascii="Aptos" w:hAnsi="Aptos"/>
              </w:rPr>
              <w:t xml:space="preserve">: Responsible for ensuring the event is executed on site as planned and agreed to the appropriate standards including Health and Safety </w:t>
            </w:r>
          </w:p>
        </w:tc>
        <w:tc>
          <w:tcPr>
            <w:tcW w:w="1418" w:type="dxa"/>
            <w:tcMar>
              <w:top w:w="28" w:type="dxa"/>
              <w:bottom w:w="28" w:type="dxa"/>
            </w:tcMar>
            <w:vAlign w:val="center"/>
          </w:tcPr>
          <w:p w14:paraId="6A9E66E0"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59DD9310" w14:textId="77777777" w:rsidR="00295460" w:rsidRPr="0007165D" w:rsidRDefault="00295460" w:rsidP="002E03CB">
            <w:pPr>
              <w:jc w:val="center"/>
              <w:rPr>
                <w:rFonts w:ascii="Aptos" w:hAnsi="Aptos"/>
              </w:rPr>
            </w:pPr>
          </w:p>
        </w:tc>
        <w:tc>
          <w:tcPr>
            <w:tcW w:w="1701" w:type="dxa"/>
            <w:tcMar>
              <w:top w:w="28" w:type="dxa"/>
              <w:bottom w:w="28" w:type="dxa"/>
            </w:tcMar>
          </w:tcPr>
          <w:p w14:paraId="245FB809" w14:textId="77777777" w:rsidR="00295460" w:rsidRPr="0007165D" w:rsidRDefault="00295460" w:rsidP="002E03CB">
            <w:pPr>
              <w:jc w:val="center"/>
              <w:rPr>
                <w:rFonts w:ascii="Aptos" w:hAnsi="Aptos"/>
              </w:rPr>
            </w:pPr>
            <w:r w:rsidRPr="0007165D">
              <w:rPr>
                <w:rFonts w:ascii="Aptos" w:hAnsi="Aptos"/>
              </w:rPr>
              <w:t>1</w:t>
            </w:r>
          </w:p>
        </w:tc>
      </w:tr>
      <w:tr w:rsidR="002142E9" w:rsidRPr="0007165D" w14:paraId="24260243" w14:textId="77777777" w:rsidTr="00373AD9">
        <w:tc>
          <w:tcPr>
            <w:tcW w:w="4531" w:type="dxa"/>
            <w:tcMar>
              <w:top w:w="28" w:type="dxa"/>
              <w:bottom w:w="28" w:type="dxa"/>
            </w:tcMar>
          </w:tcPr>
          <w:p w14:paraId="0C60A7A2" w14:textId="6602AD36" w:rsidR="00295460" w:rsidRPr="0007165D" w:rsidRDefault="00295460" w:rsidP="002E03CB">
            <w:pPr>
              <w:rPr>
                <w:rFonts w:ascii="Aptos" w:hAnsi="Aptos"/>
                <w:b/>
                <w:bCs/>
              </w:rPr>
            </w:pPr>
            <w:r w:rsidRPr="0007165D">
              <w:rPr>
                <w:rFonts w:ascii="Aptos" w:hAnsi="Aptos"/>
                <w:b/>
                <w:bCs/>
              </w:rPr>
              <w:t xml:space="preserve">Risk Specialist:  </w:t>
            </w:r>
            <w:r w:rsidR="002F73F3" w:rsidRPr="002F73F3">
              <w:rPr>
                <w:rFonts w:ascii="Aptos" w:hAnsi="Aptos"/>
              </w:rPr>
              <w:t xml:space="preserve">Responsible for conducting complete risk assessment of events and provide a written report with </w:t>
            </w:r>
            <w:r w:rsidR="002F73F3" w:rsidRPr="002F73F3">
              <w:rPr>
                <w:rFonts w:ascii="Aptos" w:hAnsi="Aptos"/>
              </w:rPr>
              <w:lastRenderedPageBreak/>
              <w:t>recommendations. Ability to carry out relevant technical checks as part of risk assessment</w:t>
            </w:r>
          </w:p>
        </w:tc>
        <w:tc>
          <w:tcPr>
            <w:tcW w:w="1418" w:type="dxa"/>
            <w:tcMar>
              <w:top w:w="28" w:type="dxa"/>
              <w:bottom w:w="28" w:type="dxa"/>
            </w:tcMar>
            <w:vAlign w:val="center"/>
          </w:tcPr>
          <w:p w14:paraId="730BA3E7"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209BBBA6" w14:textId="77777777" w:rsidR="00295460" w:rsidRPr="0007165D" w:rsidRDefault="00295460" w:rsidP="002E03CB">
            <w:pPr>
              <w:jc w:val="center"/>
              <w:rPr>
                <w:rFonts w:ascii="Aptos" w:hAnsi="Aptos"/>
              </w:rPr>
            </w:pPr>
          </w:p>
        </w:tc>
        <w:tc>
          <w:tcPr>
            <w:tcW w:w="1701" w:type="dxa"/>
            <w:tcMar>
              <w:top w:w="28" w:type="dxa"/>
              <w:bottom w:w="28" w:type="dxa"/>
            </w:tcMar>
          </w:tcPr>
          <w:p w14:paraId="117A83FC" w14:textId="77777777" w:rsidR="00295460" w:rsidRPr="0007165D" w:rsidRDefault="00295460" w:rsidP="002E03CB">
            <w:pPr>
              <w:jc w:val="center"/>
              <w:rPr>
                <w:rFonts w:ascii="Aptos" w:hAnsi="Aptos"/>
              </w:rPr>
            </w:pPr>
            <w:r w:rsidRPr="0007165D">
              <w:rPr>
                <w:rFonts w:ascii="Aptos" w:hAnsi="Aptos"/>
              </w:rPr>
              <w:t>1</w:t>
            </w:r>
          </w:p>
        </w:tc>
      </w:tr>
      <w:tr w:rsidR="002142E9" w:rsidRPr="0007165D" w14:paraId="6E40503F" w14:textId="77777777" w:rsidTr="00373AD9">
        <w:tc>
          <w:tcPr>
            <w:tcW w:w="4531" w:type="dxa"/>
            <w:tcMar>
              <w:top w:w="28" w:type="dxa"/>
              <w:bottom w:w="28" w:type="dxa"/>
            </w:tcMar>
          </w:tcPr>
          <w:p w14:paraId="61318227" w14:textId="77777777" w:rsidR="00295460" w:rsidRPr="0007165D" w:rsidRDefault="00295460" w:rsidP="002E03CB">
            <w:pPr>
              <w:rPr>
                <w:rFonts w:ascii="Aptos" w:hAnsi="Aptos" w:cstheme="minorHAnsi"/>
                <w:bCs/>
                <w:lang w:val="en-IE"/>
              </w:rPr>
            </w:pPr>
            <w:r w:rsidRPr="0007165D">
              <w:rPr>
                <w:rFonts w:ascii="Aptos" w:hAnsi="Aptos"/>
                <w:b/>
                <w:bCs/>
              </w:rPr>
              <w:t>Health &amp; Safety Officer</w:t>
            </w:r>
            <w:r w:rsidRPr="0007165D">
              <w:rPr>
                <w:rFonts w:ascii="Aptos" w:hAnsi="Aptos"/>
              </w:rPr>
              <w:t>: Responsible for assessing and advising on matters of Health and Safety protection and compliance as part of event planning. This person can also act as the Health and Safety Officer on site.</w:t>
            </w:r>
          </w:p>
        </w:tc>
        <w:tc>
          <w:tcPr>
            <w:tcW w:w="1418" w:type="dxa"/>
            <w:tcMar>
              <w:top w:w="28" w:type="dxa"/>
              <w:bottom w:w="28" w:type="dxa"/>
            </w:tcMar>
            <w:vAlign w:val="center"/>
          </w:tcPr>
          <w:p w14:paraId="435B0CC0"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170501E3" w14:textId="77777777" w:rsidR="00295460" w:rsidRPr="0007165D" w:rsidRDefault="00295460" w:rsidP="002E03CB">
            <w:pPr>
              <w:jc w:val="center"/>
              <w:rPr>
                <w:rFonts w:ascii="Aptos" w:hAnsi="Aptos"/>
              </w:rPr>
            </w:pPr>
          </w:p>
        </w:tc>
        <w:tc>
          <w:tcPr>
            <w:tcW w:w="1701" w:type="dxa"/>
            <w:tcMar>
              <w:top w:w="28" w:type="dxa"/>
              <w:bottom w:w="28" w:type="dxa"/>
            </w:tcMar>
          </w:tcPr>
          <w:p w14:paraId="362616AA" w14:textId="77777777" w:rsidR="00295460" w:rsidRPr="0007165D" w:rsidRDefault="00295460" w:rsidP="002E03CB">
            <w:pPr>
              <w:jc w:val="center"/>
              <w:rPr>
                <w:rFonts w:ascii="Aptos" w:hAnsi="Aptos"/>
              </w:rPr>
            </w:pPr>
            <w:r w:rsidRPr="0007165D">
              <w:rPr>
                <w:rFonts w:ascii="Aptos" w:hAnsi="Aptos"/>
              </w:rPr>
              <w:t>1</w:t>
            </w:r>
          </w:p>
        </w:tc>
      </w:tr>
      <w:tr w:rsidR="002142E9" w:rsidRPr="0007165D" w14:paraId="62A6E726" w14:textId="77777777" w:rsidTr="00373AD9">
        <w:tc>
          <w:tcPr>
            <w:tcW w:w="4531" w:type="dxa"/>
            <w:tcMar>
              <w:top w:w="28" w:type="dxa"/>
              <w:bottom w:w="28" w:type="dxa"/>
            </w:tcMar>
          </w:tcPr>
          <w:p w14:paraId="34536E95" w14:textId="77777777" w:rsidR="00295460" w:rsidRPr="0007165D" w:rsidRDefault="00295460" w:rsidP="002E03CB">
            <w:pPr>
              <w:jc w:val="both"/>
              <w:rPr>
                <w:rFonts w:ascii="Aptos" w:hAnsi="Aptos"/>
              </w:rPr>
            </w:pPr>
            <w:r w:rsidRPr="0007165D">
              <w:rPr>
                <w:rFonts w:ascii="Aptos" w:hAnsi="Aptos"/>
                <w:b/>
                <w:bCs/>
              </w:rPr>
              <w:t>Marketing and promotion of events personnel (includes social media):</w:t>
            </w:r>
            <w:r w:rsidRPr="0007165D">
              <w:rPr>
                <w:rFonts w:ascii="Aptos" w:hAnsi="Aptos"/>
              </w:rPr>
              <w:t xml:space="preserve">  Responsible for marketing and promotional activities including on social media and through print media, including leaflets and posters </w:t>
            </w:r>
          </w:p>
        </w:tc>
        <w:tc>
          <w:tcPr>
            <w:tcW w:w="1418" w:type="dxa"/>
            <w:tcMar>
              <w:top w:w="28" w:type="dxa"/>
              <w:bottom w:w="28" w:type="dxa"/>
            </w:tcMar>
            <w:vAlign w:val="center"/>
          </w:tcPr>
          <w:p w14:paraId="7FC620F8"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6EEBB7F0" w14:textId="77777777" w:rsidR="00295460" w:rsidRPr="0007165D" w:rsidRDefault="00295460" w:rsidP="002E03CB">
            <w:pPr>
              <w:jc w:val="center"/>
              <w:rPr>
                <w:rFonts w:ascii="Aptos" w:hAnsi="Aptos"/>
              </w:rPr>
            </w:pPr>
          </w:p>
        </w:tc>
        <w:tc>
          <w:tcPr>
            <w:tcW w:w="1701" w:type="dxa"/>
            <w:tcMar>
              <w:top w:w="28" w:type="dxa"/>
              <w:bottom w:w="28" w:type="dxa"/>
            </w:tcMar>
          </w:tcPr>
          <w:p w14:paraId="63FC571D" w14:textId="77777777" w:rsidR="00295460" w:rsidRPr="0007165D" w:rsidRDefault="00295460" w:rsidP="002E03CB">
            <w:pPr>
              <w:jc w:val="center"/>
              <w:rPr>
                <w:rFonts w:ascii="Aptos" w:hAnsi="Aptos"/>
              </w:rPr>
            </w:pPr>
            <w:r w:rsidRPr="0007165D">
              <w:rPr>
                <w:rFonts w:ascii="Aptos" w:hAnsi="Aptos"/>
              </w:rPr>
              <w:t>1</w:t>
            </w:r>
          </w:p>
        </w:tc>
      </w:tr>
      <w:tr w:rsidR="002142E9" w:rsidRPr="0007165D" w14:paraId="71447EB1" w14:textId="77777777" w:rsidTr="00373AD9">
        <w:tc>
          <w:tcPr>
            <w:tcW w:w="4531" w:type="dxa"/>
            <w:tcMar>
              <w:top w:w="28" w:type="dxa"/>
              <w:bottom w:w="28" w:type="dxa"/>
            </w:tcMar>
          </w:tcPr>
          <w:p w14:paraId="37FE810F" w14:textId="77777777" w:rsidR="00295460" w:rsidRPr="0007165D" w:rsidRDefault="00295460" w:rsidP="002E03CB">
            <w:pPr>
              <w:jc w:val="both"/>
              <w:rPr>
                <w:rFonts w:ascii="Aptos" w:hAnsi="Aptos"/>
              </w:rPr>
            </w:pPr>
            <w:r w:rsidRPr="0007165D">
              <w:rPr>
                <w:rFonts w:ascii="Aptos" w:hAnsi="Aptos"/>
                <w:b/>
                <w:bCs/>
              </w:rPr>
              <w:t>Technical support</w:t>
            </w:r>
            <w:r w:rsidRPr="0007165D">
              <w:rPr>
                <w:rFonts w:ascii="Aptos" w:hAnsi="Aptos"/>
              </w:rPr>
              <w:t>: Responsible for providing the necessary technical support in event set up, deliver including in areas of sound and lighting</w:t>
            </w:r>
          </w:p>
        </w:tc>
        <w:tc>
          <w:tcPr>
            <w:tcW w:w="1418" w:type="dxa"/>
            <w:tcMar>
              <w:top w:w="28" w:type="dxa"/>
              <w:bottom w:w="28" w:type="dxa"/>
            </w:tcMar>
            <w:vAlign w:val="center"/>
          </w:tcPr>
          <w:p w14:paraId="39A9F7A3"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488E043A" w14:textId="77777777" w:rsidR="00295460" w:rsidRPr="0007165D" w:rsidRDefault="00295460" w:rsidP="002E03CB">
            <w:pPr>
              <w:jc w:val="center"/>
              <w:rPr>
                <w:rFonts w:ascii="Aptos" w:hAnsi="Aptos"/>
              </w:rPr>
            </w:pPr>
          </w:p>
        </w:tc>
        <w:tc>
          <w:tcPr>
            <w:tcW w:w="1701" w:type="dxa"/>
            <w:tcMar>
              <w:top w:w="28" w:type="dxa"/>
              <w:bottom w:w="28" w:type="dxa"/>
            </w:tcMar>
          </w:tcPr>
          <w:p w14:paraId="0B450103" w14:textId="77777777" w:rsidR="00295460" w:rsidRPr="0007165D" w:rsidRDefault="00295460" w:rsidP="002E03CB">
            <w:pPr>
              <w:jc w:val="center"/>
              <w:rPr>
                <w:rFonts w:ascii="Aptos" w:hAnsi="Aptos"/>
              </w:rPr>
            </w:pPr>
            <w:r w:rsidRPr="0007165D">
              <w:rPr>
                <w:rFonts w:ascii="Aptos" w:hAnsi="Aptos"/>
              </w:rPr>
              <w:t>1</w:t>
            </w:r>
          </w:p>
        </w:tc>
      </w:tr>
      <w:tr w:rsidR="002142E9" w:rsidRPr="0007165D" w14:paraId="5791FB6B" w14:textId="77777777" w:rsidTr="00373AD9">
        <w:tc>
          <w:tcPr>
            <w:tcW w:w="4531" w:type="dxa"/>
            <w:tcMar>
              <w:top w:w="28" w:type="dxa"/>
              <w:bottom w:w="28" w:type="dxa"/>
            </w:tcMar>
          </w:tcPr>
          <w:p w14:paraId="6BBD4BC0" w14:textId="77777777" w:rsidR="00295460" w:rsidRPr="0007165D" w:rsidRDefault="00295460" w:rsidP="002E03CB">
            <w:pPr>
              <w:jc w:val="both"/>
              <w:rPr>
                <w:rFonts w:ascii="Aptos" w:hAnsi="Aptos" w:cstheme="minorHAnsi"/>
                <w:lang w:val="en-IE"/>
              </w:rPr>
            </w:pPr>
            <w:r w:rsidRPr="0007165D">
              <w:rPr>
                <w:rFonts w:ascii="Aptos" w:hAnsi="Aptos"/>
                <w:b/>
                <w:bCs/>
              </w:rPr>
              <w:t>First Aid:</w:t>
            </w:r>
            <w:r w:rsidRPr="0007165D">
              <w:rPr>
                <w:rFonts w:ascii="Aptos" w:hAnsi="Aptos"/>
              </w:rPr>
              <w:t xml:space="preserve"> Responsible for providing the relevant first aid response at the event</w:t>
            </w:r>
          </w:p>
        </w:tc>
        <w:tc>
          <w:tcPr>
            <w:tcW w:w="1418" w:type="dxa"/>
            <w:tcMar>
              <w:top w:w="28" w:type="dxa"/>
              <w:bottom w:w="28" w:type="dxa"/>
            </w:tcMar>
            <w:vAlign w:val="center"/>
          </w:tcPr>
          <w:p w14:paraId="581003E7"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79729832" w14:textId="77777777" w:rsidR="00295460" w:rsidRPr="0007165D" w:rsidRDefault="00295460" w:rsidP="002E03CB">
            <w:pPr>
              <w:jc w:val="center"/>
              <w:rPr>
                <w:rFonts w:ascii="Aptos" w:hAnsi="Aptos"/>
              </w:rPr>
            </w:pPr>
          </w:p>
        </w:tc>
        <w:tc>
          <w:tcPr>
            <w:tcW w:w="1701" w:type="dxa"/>
            <w:tcMar>
              <w:top w:w="28" w:type="dxa"/>
              <w:bottom w:w="28" w:type="dxa"/>
            </w:tcMar>
          </w:tcPr>
          <w:p w14:paraId="3C45A9DB" w14:textId="77777777" w:rsidR="00295460" w:rsidRPr="0007165D" w:rsidRDefault="00295460" w:rsidP="002E03CB">
            <w:pPr>
              <w:jc w:val="center"/>
              <w:rPr>
                <w:rFonts w:ascii="Aptos" w:hAnsi="Aptos"/>
              </w:rPr>
            </w:pPr>
            <w:r w:rsidRPr="0007165D">
              <w:rPr>
                <w:rFonts w:ascii="Aptos" w:hAnsi="Aptos"/>
              </w:rPr>
              <w:t>1</w:t>
            </w:r>
          </w:p>
        </w:tc>
      </w:tr>
      <w:tr w:rsidR="002142E9" w:rsidRPr="0007165D" w14:paraId="0F1ADDA2" w14:textId="77777777" w:rsidTr="00373AD9">
        <w:trPr>
          <w:trHeight w:val="484"/>
        </w:trPr>
        <w:tc>
          <w:tcPr>
            <w:tcW w:w="4531" w:type="dxa"/>
            <w:tcMar>
              <w:top w:w="28" w:type="dxa"/>
              <w:bottom w:w="28" w:type="dxa"/>
            </w:tcMar>
          </w:tcPr>
          <w:p w14:paraId="16670EF1" w14:textId="77777777" w:rsidR="00295460" w:rsidRPr="0007165D" w:rsidRDefault="00295460" w:rsidP="002E03CB">
            <w:pPr>
              <w:jc w:val="both"/>
              <w:rPr>
                <w:rFonts w:ascii="Aptos" w:hAnsi="Aptos"/>
                <w:b/>
                <w:bCs/>
                <w:highlight w:val="yellow"/>
              </w:rPr>
            </w:pPr>
            <w:r w:rsidRPr="0007165D">
              <w:rPr>
                <w:rFonts w:ascii="Aptos" w:hAnsi="Aptos"/>
                <w:b/>
                <w:bCs/>
              </w:rPr>
              <w:t>Total</w:t>
            </w:r>
          </w:p>
        </w:tc>
        <w:tc>
          <w:tcPr>
            <w:tcW w:w="1418" w:type="dxa"/>
            <w:tcMar>
              <w:top w:w="28" w:type="dxa"/>
              <w:bottom w:w="28" w:type="dxa"/>
            </w:tcMar>
            <w:vAlign w:val="center"/>
          </w:tcPr>
          <w:p w14:paraId="0AB4E994" w14:textId="77777777" w:rsidR="00295460" w:rsidRPr="0007165D" w:rsidRDefault="00295460" w:rsidP="002E03CB">
            <w:pPr>
              <w:jc w:val="center"/>
              <w:rPr>
                <w:rFonts w:ascii="Aptos" w:hAnsi="Aptos"/>
              </w:rPr>
            </w:pPr>
          </w:p>
        </w:tc>
        <w:tc>
          <w:tcPr>
            <w:tcW w:w="1417" w:type="dxa"/>
            <w:tcMar>
              <w:top w:w="28" w:type="dxa"/>
              <w:bottom w:w="28" w:type="dxa"/>
            </w:tcMar>
            <w:vAlign w:val="center"/>
          </w:tcPr>
          <w:p w14:paraId="597184D1" w14:textId="77777777" w:rsidR="00295460" w:rsidRPr="0007165D" w:rsidRDefault="00295460" w:rsidP="002E03CB">
            <w:pPr>
              <w:jc w:val="center"/>
              <w:rPr>
                <w:rFonts w:ascii="Aptos" w:hAnsi="Aptos"/>
              </w:rPr>
            </w:pPr>
          </w:p>
        </w:tc>
        <w:tc>
          <w:tcPr>
            <w:tcW w:w="1701" w:type="dxa"/>
            <w:tcMar>
              <w:top w:w="28" w:type="dxa"/>
              <w:bottom w:w="28" w:type="dxa"/>
            </w:tcMar>
          </w:tcPr>
          <w:p w14:paraId="73012CA6" w14:textId="448D2FB9" w:rsidR="00295460" w:rsidRPr="0007165D" w:rsidRDefault="002F73F3" w:rsidP="002E03CB">
            <w:pPr>
              <w:jc w:val="center"/>
              <w:rPr>
                <w:rFonts w:ascii="Aptos" w:hAnsi="Aptos"/>
              </w:rPr>
            </w:pPr>
            <w:r>
              <w:rPr>
                <w:rFonts w:ascii="Aptos" w:hAnsi="Aptos"/>
              </w:rPr>
              <w:t>8</w:t>
            </w:r>
          </w:p>
        </w:tc>
      </w:tr>
    </w:tbl>
    <w:p w14:paraId="14B5571D" w14:textId="77777777" w:rsidR="00295460" w:rsidRPr="0007165D" w:rsidRDefault="00295460" w:rsidP="00295460">
      <w:pPr>
        <w:spacing w:after="0"/>
        <w:rPr>
          <w:rFonts w:ascii="Aptos" w:hAnsi="Aptos"/>
        </w:rPr>
      </w:pPr>
    </w:p>
    <w:p w14:paraId="69FE1AA1" w14:textId="35DD4C5B" w:rsidR="00CD60AB" w:rsidRDefault="00CD60AB">
      <w:pPr>
        <w:rPr>
          <w:rFonts w:ascii="Aptos" w:hAnsi="Aptos"/>
        </w:rPr>
      </w:pPr>
      <w:r>
        <w:rPr>
          <w:rFonts w:ascii="Aptos" w:hAnsi="Aptos"/>
        </w:rPr>
        <w:br w:type="page"/>
      </w:r>
    </w:p>
    <w:p w14:paraId="05C70904" w14:textId="77777777" w:rsidR="00295460" w:rsidRPr="0007165D" w:rsidRDefault="00295460" w:rsidP="00295460">
      <w:pPr>
        <w:spacing w:after="0"/>
        <w:rPr>
          <w:rFonts w:ascii="Aptos" w:hAnsi="Aptos"/>
        </w:rPr>
      </w:pPr>
    </w:p>
    <w:tbl>
      <w:tblPr>
        <w:tblStyle w:val="TableGrid"/>
        <w:tblW w:w="9067" w:type="dxa"/>
        <w:tblCellMar>
          <w:top w:w="28" w:type="dxa"/>
          <w:bottom w:w="28" w:type="dxa"/>
        </w:tblCellMar>
        <w:tblLook w:val="04A0" w:firstRow="1" w:lastRow="0" w:firstColumn="1" w:lastColumn="0" w:noHBand="0" w:noVBand="1"/>
      </w:tblPr>
      <w:tblGrid>
        <w:gridCol w:w="9067"/>
      </w:tblGrid>
      <w:tr w:rsidR="00295460" w:rsidRPr="0007165D" w14:paraId="324EFF84" w14:textId="77777777" w:rsidTr="002E03CB">
        <w:tc>
          <w:tcPr>
            <w:tcW w:w="9067" w:type="dxa"/>
            <w:shd w:val="clear" w:color="auto" w:fill="00284A"/>
            <w:tcMar>
              <w:top w:w="28" w:type="dxa"/>
              <w:bottom w:w="28" w:type="dxa"/>
            </w:tcMar>
          </w:tcPr>
          <w:p w14:paraId="5450941D" w14:textId="25CC5A8C" w:rsidR="00295460" w:rsidRPr="0007165D" w:rsidRDefault="00295460" w:rsidP="002E03CB">
            <w:pPr>
              <w:jc w:val="both"/>
              <w:rPr>
                <w:rFonts w:ascii="Aptos" w:hAnsi="Aptos"/>
                <w:b/>
                <w:bCs/>
              </w:rPr>
            </w:pPr>
            <w:r w:rsidRPr="0007165D">
              <w:rPr>
                <w:rFonts w:ascii="Aptos" w:hAnsi="Aptos"/>
                <w:b/>
                <w:bCs/>
              </w:rPr>
              <w:t xml:space="preserve">A8 Previous Experience – LOT </w:t>
            </w:r>
            <w:r w:rsidR="00810EF1">
              <w:rPr>
                <w:rFonts w:ascii="Aptos" w:hAnsi="Aptos"/>
                <w:b/>
                <w:bCs/>
              </w:rPr>
              <w:t>5</w:t>
            </w:r>
          </w:p>
        </w:tc>
      </w:tr>
      <w:tr w:rsidR="00295460" w:rsidRPr="0007165D" w14:paraId="75D5138C" w14:textId="77777777" w:rsidTr="002E03CB">
        <w:tc>
          <w:tcPr>
            <w:tcW w:w="9067" w:type="dxa"/>
            <w:tcMar>
              <w:top w:w="28" w:type="dxa"/>
              <w:bottom w:w="28" w:type="dxa"/>
            </w:tcMar>
          </w:tcPr>
          <w:p w14:paraId="1BAD42C6" w14:textId="77777777" w:rsidR="00295460" w:rsidRPr="0007165D" w:rsidRDefault="00295460" w:rsidP="002E03CB">
            <w:pPr>
              <w:jc w:val="both"/>
              <w:rPr>
                <w:rFonts w:ascii="Aptos" w:hAnsi="Aptos"/>
              </w:rPr>
            </w:pPr>
            <w:r w:rsidRPr="0007165D">
              <w:rPr>
                <w:rFonts w:ascii="Aptos" w:hAnsi="Aptos"/>
                <w:b/>
                <w:bCs/>
              </w:rPr>
              <w:t>Weighting:</w:t>
            </w:r>
            <w:r w:rsidRPr="0007165D">
              <w:rPr>
                <w:rFonts w:ascii="Aptos" w:hAnsi="Aptos"/>
              </w:rPr>
              <w:t xml:space="preserve"> Pass/Fail</w:t>
            </w:r>
          </w:p>
          <w:p w14:paraId="60E754E8" w14:textId="77777777" w:rsidR="00295460" w:rsidRPr="0007165D" w:rsidRDefault="00295460" w:rsidP="002E03CB">
            <w:pPr>
              <w:jc w:val="both"/>
              <w:rPr>
                <w:rFonts w:ascii="Aptos" w:hAnsi="Aptos"/>
              </w:rPr>
            </w:pPr>
            <w:r w:rsidRPr="0007165D">
              <w:rPr>
                <w:rFonts w:ascii="Aptos" w:hAnsi="Aptos"/>
                <w:b/>
                <w:bCs/>
              </w:rPr>
              <w:t>Minimum requirement to remain eligible in the competition:</w:t>
            </w:r>
            <w:r w:rsidRPr="0007165D">
              <w:rPr>
                <w:rFonts w:ascii="Aptos" w:hAnsi="Aptos"/>
              </w:rPr>
              <w:t xml:space="preserve">  Applicants should refer to instances within the last three years which demonstrate that they have successfully delivered services of a comparable nature, scope, scale, and complexity on three (3) occasions. The contracts referenced for consideration should provide comprehensive information to enable the Contracting Authority to determine their comparability to the requirements of this contract. </w:t>
            </w:r>
          </w:p>
          <w:p w14:paraId="25B14437" w14:textId="77777777" w:rsidR="00295460" w:rsidRPr="0007165D" w:rsidRDefault="00295460" w:rsidP="002E03CB">
            <w:pPr>
              <w:jc w:val="both"/>
              <w:rPr>
                <w:rFonts w:ascii="Aptos" w:hAnsi="Aptos"/>
              </w:rPr>
            </w:pPr>
          </w:p>
          <w:p w14:paraId="1C92B618" w14:textId="77777777" w:rsidR="00295460" w:rsidRPr="0007165D" w:rsidRDefault="00295460" w:rsidP="002E03CB">
            <w:pPr>
              <w:rPr>
                <w:rFonts w:ascii="Aptos" w:hAnsi="Aptos"/>
              </w:rPr>
            </w:pPr>
            <w:r w:rsidRPr="0007165D">
              <w:rPr>
                <w:rFonts w:ascii="Aptos" w:hAnsi="Aptos"/>
              </w:rPr>
              <w:t>The contracts listed should be chosen to demonstrate your firm’s skills, efficiency, experience, and reliability in the relevant areas of expertise. All fields should be completed in full. In the event that the information requested on the value of contracts or identity of clients is considered confidential, Applicants must ensure that they provide sufficient information to allow the Contracting Authority to judge the similarity of these contracts to the services required.</w:t>
            </w:r>
          </w:p>
          <w:p w14:paraId="43606E77" w14:textId="77777777" w:rsidR="00295460" w:rsidRPr="0007165D" w:rsidRDefault="00295460" w:rsidP="002E03CB">
            <w:pPr>
              <w:rPr>
                <w:rFonts w:ascii="Aptos" w:hAnsi="Aptos"/>
              </w:rPr>
            </w:pPr>
          </w:p>
          <w:p w14:paraId="153A3A23" w14:textId="035B72B0" w:rsidR="00295460" w:rsidRPr="0054468A" w:rsidRDefault="00295460" w:rsidP="002E03CB">
            <w:pPr>
              <w:jc w:val="both"/>
              <w:rPr>
                <w:rFonts w:ascii="Aptos" w:hAnsi="Aptos"/>
                <w:u w:val="single"/>
              </w:rPr>
            </w:pPr>
            <w:r w:rsidRPr="0007165D">
              <w:rPr>
                <w:rFonts w:ascii="Aptos" w:hAnsi="Aptos"/>
              </w:rPr>
              <w:t>Applicants are reminded that they may rely on the resources of other entities (3</w:t>
            </w:r>
            <w:r w:rsidRPr="0007165D">
              <w:rPr>
                <w:rFonts w:ascii="Aptos" w:hAnsi="Aptos"/>
                <w:vertAlign w:val="superscript"/>
              </w:rPr>
              <w:t>rd</w:t>
            </w:r>
            <w:r w:rsidRPr="0007165D">
              <w:rPr>
                <w:rFonts w:ascii="Aptos" w:hAnsi="Aptos"/>
              </w:rPr>
              <w:t xml:space="preserve"> parties e.g. subcontractors) on condition that they are fully described, and that Applicants can prove that they will have these resources at their disposal when required.</w:t>
            </w:r>
            <w:r w:rsidRPr="0007165D">
              <w:rPr>
                <w:rFonts w:ascii="Aptos" w:hAnsi="Aptos"/>
                <w:u w:val="single"/>
              </w:rPr>
              <w:t xml:space="preserve"> </w:t>
            </w:r>
          </w:p>
        </w:tc>
      </w:tr>
    </w:tbl>
    <w:p w14:paraId="0A5BE2F7" w14:textId="77777777" w:rsidR="00295460" w:rsidRPr="0007165D" w:rsidRDefault="00295460" w:rsidP="00295460">
      <w:pPr>
        <w:spacing w:after="0"/>
        <w:rPr>
          <w:rFonts w:ascii="Aptos" w:hAnsi="Aptos"/>
        </w:rPr>
      </w:pPr>
    </w:p>
    <w:p w14:paraId="021ED003" w14:textId="77777777" w:rsidR="00295460" w:rsidRPr="0007165D" w:rsidRDefault="00295460" w:rsidP="00295460">
      <w:pPr>
        <w:spacing w:after="0"/>
        <w:rPr>
          <w:rFonts w:ascii="Aptos" w:hAnsi="Aptos"/>
        </w:rPr>
      </w:pPr>
    </w:p>
    <w:tbl>
      <w:tblPr>
        <w:tblStyle w:val="TableGrid2"/>
        <w:tblW w:w="0" w:type="auto"/>
        <w:tblCellMar>
          <w:top w:w="28" w:type="dxa"/>
          <w:bottom w:w="28" w:type="dxa"/>
        </w:tblCellMar>
        <w:tblLook w:val="04A0" w:firstRow="1" w:lastRow="0" w:firstColumn="1" w:lastColumn="0" w:noHBand="0" w:noVBand="1"/>
      </w:tblPr>
      <w:tblGrid>
        <w:gridCol w:w="3532"/>
        <w:gridCol w:w="976"/>
        <w:gridCol w:w="394"/>
        <w:gridCol w:w="622"/>
        <w:gridCol w:w="749"/>
        <w:gridCol w:w="1372"/>
        <w:gridCol w:w="152"/>
        <w:gridCol w:w="1219"/>
      </w:tblGrid>
      <w:tr w:rsidR="00295460" w:rsidRPr="0007165D" w14:paraId="7B9F523C" w14:textId="77777777" w:rsidTr="002E03CB">
        <w:tc>
          <w:tcPr>
            <w:tcW w:w="9016" w:type="dxa"/>
            <w:gridSpan w:val="8"/>
            <w:shd w:val="clear" w:color="auto" w:fill="00284A"/>
            <w:tcMar>
              <w:top w:w="28" w:type="dxa"/>
              <w:bottom w:w="28" w:type="dxa"/>
            </w:tcMar>
          </w:tcPr>
          <w:p w14:paraId="731EB1FE" w14:textId="784A810B" w:rsidR="00295460" w:rsidRPr="0007165D" w:rsidRDefault="00295460" w:rsidP="002E03CB">
            <w:pPr>
              <w:pStyle w:val="ListParagraph"/>
              <w:spacing w:after="160" w:line="259" w:lineRule="auto"/>
              <w:jc w:val="center"/>
              <w:rPr>
                <w:rFonts w:ascii="Aptos" w:hAnsi="Aptos"/>
              </w:rPr>
            </w:pPr>
            <w:r w:rsidRPr="0007165D">
              <w:rPr>
                <w:rFonts w:ascii="Aptos" w:hAnsi="Aptos"/>
                <w:b/>
                <w:bCs/>
              </w:rPr>
              <w:t xml:space="preserve">Reference Contract #1 – Lot </w:t>
            </w:r>
            <w:r w:rsidR="00810EF1">
              <w:rPr>
                <w:rFonts w:ascii="Aptos" w:hAnsi="Aptos"/>
                <w:b/>
                <w:bCs/>
              </w:rPr>
              <w:t>5</w:t>
            </w:r>
          </w:p>
        </w:tc>
      </w:tr>
      <w:tr w:rsidR="00295460" w:rsidRPr="0007165D" w14:paraId="549C3CDF" w14:textId="77777777" w:rsidTr="002E03CB">
        <w:tc>
          <w:tcPr>
            <w:tcW w:w="3532" w:type="dxa"/>
            <w:tcMar>
              <w:top w:w="28" w:type="dxa"/>
              <w:bottom w:w="28" w:type="dxa"/>
            </w:tcMar>
            <w:vAlign w:val="center"/>
          </w:tcPr>
          <w:p w14:paraId="2A22CD65" w14:textId="77777777" w:rsidR="00295460" w:rsidRPr="0007165D" w:rsidRDefault="00295460" w:rsidP="002E03CB">
            <w:pPr>
              <w:rPr>
                <w:rFonts w:ascii="Aptos" w:hAnsi="Aptos"/>
              </w:rPr>
            </w:pPr>
            <w:r w:rsidRPr="0007165D">
              <w:rPr>
                <w:rFonts w:ascii="Aptos" w:hAnsi="Aptos"/>
              </w:rPr>
              <w:t>Client Name:</w:t>
            </w:r>
          </w:p>
        </w:tc>
        <w:tc>
          <w:tcPr>
            <w:tcW w:w="5484" w:type="dxa"/>
            <w:gridSpan w:val="7"/>
            <w:tcMar>
              <w:top w:w="28" w:type="dxa"/>
              <w:bottom w:w="28" w:type="dxa"/>
            </w:tcMar>
            <w:vAlign w:val="center"/>
          </w:tcPr>
          <w:p w14:paraId="142E7070" w14:textId="77777777" w:rsidR="00295460" w:rsidRPr="0007165D" w:rsidRDefault="00295460" w:rsidP="002E03CB">
            <w:pPr>
              <w:rPr>
                <w:rFonts w:ascii="Aptos" w:hAnsi="Aptos"/>
              </w:rPr>
            </w:pPr>
          </w:p>
        </w:tc>
      </w:tr>
      <w:tr w:rsidR="00295460" w:rsidRPr="0007165D" w14:paraId="3DD2C5A3" w14:textId="77777777" w:rsidTr="002E03CB">
        <w:tc>
          <w:tcPr>
            <w:tcW w:w="3532" w:type="dxa"/>
            <w:tcMar>
              <w:top w:w="28" w:type="dxa"/>
              <w:bottom w:w="28" w:type="dxa"/>
            </w:tcMar>
            <w:vAlign w:val="center"/>
          </w:tcPr>
          <w:p w14:paraId="08D81C18" w14:textId="77777777" w:rsidR="00295460" w:rsidRPr="0007165D" w:rsidRDefault="00295460" w:rsidP="002E03CB">
            <w:pPr>
              <w:rPr>
                <w:rFonts w:ascii="Aptos" w:hAnsi="Aptos"/>
              </w:rPr>
            </w:pPr>
            <w:r w:rsidRPr="0007165D">
              <w:rPr>
                <w:rFonts w:ascii="Aptos" w:hAnsi="Aptos"/>
              </w:rPr>
              <w:t>Contact Name:</w:t>
            </w:r>
          </w:p>
        </w:tc>
        <w:tc>
          <w:tcPr>
            <w:tcW w:w="5484" w:type="dxa"/>
            <w:gridSpan w:val="7"/>
            <w:tcMar>
              <w:top w:w="28" w:type="dxa"/>
              <w:bottom w:w="28" w:type="dxa"/>
            </w:tcMar>
            <w:vAlign w:val="center"/>
          </w:tcPr>
          <w:p w14:paraId="65BA7977" w14:textId="77777777" w:rsidR="00295460" w:rsidRPr="0007165D" w:rsidRDefault="00295460" w:rsidP="002E03CB">
            <w:pPr>
              <w:rPr>
                <w:rFonts w:ascii="Aptos" w:hAnsi="Aptos"/>
              </w:rPr>
            </w:pPr>
          </w:p>
        </w:tc>
      </w:tr>
      <w:tr w:rsidR="00295460" w:rsidRPr="0007165D" w14:paraId="73DADACA" w14:textId="77777777" w:rsidTr="002E03CB">
        <w:tc>
          <w:tcPr>
            <w:tcW w:w="3532" w:type="dxa"/>
            <w:tcMar>
              <w:top w:w="28" w:type="dxa"/>
              <w:bottom w:w="28" w:type="dxa"/>
            </w:tcMar>
            <w:vAlign w:val="center"/>
          </w:tcPr>
          <w:p w14:paraId="59F4DE46" w14:textId="77777777" w:rsidR="00295460" w:rsidRPr="0007165D" w:rsidRDefault="00295460" w:rsidP="002E03CB">
            <w:pPr>
              <w:rPr>
                <w:rFonts w:ascii="Aptos" w:hAnsi="Aptos"/>
              </w:rPr>
            </w:pPr>
            <w:r w:rsidRPr="0007165D">
              <w:rPr>
                <w:rFonts w:ascii="Aptos" w:hAnsi="Aptos"/>
              </w:rPr>
              <w:t>Contact email:</w:t>
            </w:r>
          </w:p>
        </w:tc>
        <w:tc>
          <w:tcPr>
            <w:tcW w:w="5484" w:type="dxa"/>
            <w:gridSpan w:val="7"/>
            <w:tcMar>
              <w:top w:w="28" w:type="dxa"/>
              <w:bottom w:w="28" w:type="dxa"/>
            </w:tcMar>
            <w:vAlign w:val="center"/>
          </w:tcPr>
          <w:p w14:paraId="21FFF807" w14:textId="77777777" w:rsidR="00295460" w:rsidRPr="0007165D" w:rsidRDefault="00295460" w:rsidP="002E03CB">
            <w:pPr>
              <w:rPr>
                <w:rFonts w:ascii="Aptos" w:hAnsi="Aptos"/>
              </w:rPr>
            </w:pPr>
          </w:p>
        </w:tc>
      </w:tr>
      <w:tr w:rsidR="00295460" w:rsidRPr="0007165D" w14:paraId="52EFCDD1" w14:textId="77777777" w:rsidTr="002E03CB">
        <w:tc>
          <w:tcPr>
            <w:tcW w:w="3532" w:type="dxa"/>
            <w:tcMar>
              <w:top w:w="28" w:type="dxa"/>
              <w:bottom w:w="28" w:type="dxa"/>
            </w:tcMar>
            <w:vAlign w:val="center"/>
          </w:tcPr>
          <w:p w14:paraId="2E0864B4" w14:textId="77777777" w:rsidR="00295460" w:rsidRPr="0007165D" w:rsidRDefault="00295460" w:rsidP="002E03CB">
            <w:pPr>
              <w:rPr>
                <w:rFonts w:ascii="Aptos" w:hAnsi="Aptos"/>
              </w:rPr>
            </w:pPr>
            <w:r w:rsidRPr="0007165D">
              <w:rPr>
                <w:rFonts w:ascii="Aptos" w:hAnsi="Aptos"/>
              </w:rPr>
              <w:t>Delivery Date:</w:t>
            </w:r>
          </w:p>
        </w:tc>
        <w:tc>
          <w:tcPr>
            <w:tcW w:w="1370" w:type="dxa"/>
            <w:gridSpan w:val="2"/>
            <w:tcMar>
              <w:top w:w="28" w:type="dxa"/>
              <w:bottom w:w="28" w:type="dxa"/>
            </w:tcMar>
            <w:vAlign w:val="center"/>
          </w:tcPr>
          <w:p w14:paraId="130C27D5" w14:textId="77777777" w:rsidR="00295460" w:rsidRPr="0007165D" w:rsidRDefault="00295460" w:rsidP="002E03CB">
            <w:pPr>
              <w:rPr>
                <w:rFonts w:ascii="Aptos" w:hAnsi="Aptos"/>
              </w:rPr>
            </w:pPr>
            <w:r w:rsidRPr="0007165D">
              <w:rPr>
                <w:rFonts w:ascii="Aptos" w:hAnsi="Aptos"/>
              </w:rPr>
              <w:t>From</w:t>
            </w:r>
          </w:p>
        </w:tc>
        <w:tc>
          <w:tcPr>
            <w:tcW w:w="1371" w:type="dxa"/>
            <w:gridSpan w:val="2"/>
            <w:tcMar>
              <w:top w:w="28" w:type="dxa"/>
              <w:bottom w:w="28" w:type="dxa"/>
            </w:tcMar>
            <w:vAlign w:val="center"/>
          </w:tcPr>
          <w:p w14:paraId="5460D312" w14:textId="77777777" w:rsidR="00295460" w:rsidRPr="0007165D" w:rsidRDefault="00295460" w:rsidP="002E03CB">
            <w:pPr>
              <w:rPr>
                <w:rFonts w:ascii="Aptos" w:hAnsi="Aptos"/>
              </w:rPr>
            </w:pPr>
          </w:p>
        </w:tc>
        <w:tc>
          <w:tcPr>
            <w:tcW w:w="1372" w:type="dxa"/>
            <w:tcMar>
              <w:top w:w="28" w:type="dxa"/>
              <w:bottom w:w="28" w:type="dxa"/>
            </w:tcMar>
          </w:tcPr>
          <w:p w14:paraId="218E3853" w14:textId="77777777" w:rsidR="00295460" w:rsidRPr="0007165D" w:rsidRDefault="00295460" w:rsidP="002E03CB">
            <w:pPr>
              <w:rPr>
                <w:rFonts w:ascii="Aptos" w:hAnsi="Aptos"/>
              </w:rPr>
            </w:pPr>
            <w:r w:rsidRPr="0007165D">
              <w:rPr>
                <w:rFonts w:ascii="Aptos" w:hAnsi="Aptos"/>
              </w:rPr>
              <w:t>To</w:t>
            </w:r>
          </w:p>
        </w:tc>
        <w:tc>
          <w:tcPr>
            <w:tcW w:w="1371" w:type="dxa"/>
            <w:gridSpan w:val="2"/>
            <w:tcMar>
              <w:top w:w="28" w:type="dxa"/>
              <w:bottom w:w="28" w:type="dxa"/>
            </w:tcMar>
          </w:tcPr>
          <w:p w14:paraId="6813995F" w14:textId="77777777" w:rsidR="00295460" w:rsidRPr="0007165D" w:rsidRDefault="00295460" w:rsidP="002E03CB">
            <w:pPr>
              <w:rPr>
                <w:rFonts w:ascii="Aptos" w:hAnsi="Aptos"/>
              </w:rPr>
            </w:pPr>
          </w:p>
        </w:tc>
      </w:tr>
      <w:tr w:rsidR="00295460" w:rsidRPr="0007165D" w14:paraId="0FFFE84A" w14:textId="77777777" w:rsidTr="002E03CB">
        <w:tc>
          <w:tcPr>
            <w:tcW w:w="3532" w:type="dxa"/>
            <w:tcMar>
              <w:top w:w="28" w:type="dxa"/>
              <w:bottom w:w="28" w:type="dxa"/>
            </w:tcMar>
            <w:vAlign w:val="center"/>
          </w:tcPr>
          <w:p w14:paraId="54B7B1E0" w14:textId="77777777" w:rsidR="00295460" w:rsidRPr="0007165D" w:rsidRDefault="00295460" w:rsidP="002E03CB">
            <w:pPr>
              <w:rPr>
                <w:rFonts w:ascii="Aptos" w:hAnsi="Aptos"/>
              </w:rPr>
            </w:pPr>
            <w:r w:rsidRPr="0007165D">
              <w:rPr>
                <w:rFonts w:ascii="Aptos" w:hAnsi="Aptos"/>
              </w:rPr>
              <w:t>Contract Value:</w:t>
            </w:r>
          </w:p>
        </w:tc>
        <w:tc>
          <w:tcPr>
            <w:tcW w:w="2741" w:type="dxa"/>
            <w:gridSpan w:val="4"/>
            <w:tcMar>
              <w:top w:w="28" w:type="dxa"/>
              <w:bottom w:w="28" w:type="dxa"/>
            </w:tcMar>
            <w:vAlign w:val="center"/>
          </w:tcPr>
          <w:p w14:paraId="262FCE3F" w14:textId="77777777" w:rsidR="00295460" w:rsidRPr="0007165D" w:rsidRDefault="00295460" w:rsidP="002E03CB">
            <w:pPr>
              <w:rPr>
                <w:rFonts w:ascii="Aptos" w:hAnsi="Aptos"/>
              </w:rPr>
            </w:pPr>
            <w:r w:rsidRPr="0007165D">
              <w:rPr>
                <w:rFonts w:ascii="Aptos" w:hAnsi="Aptos"/>
              </w:rPr>
              <w:t>€</w:t>
            </w:r>
          </w:p>
        </w:tc>
        <w:tc>
          <w:tcPr>
            <w:tcW w:w="1372" w:type="dxa"/>
            <w:tcMar>
              <w:top w:w="28" w:type="dxa"/>
              <w:bottom w:w="28" w:type="dxa"/>
            </w:tcMar>
            <w:vAlign w:val="center"/>
          </w:tcPr>
          <w:p w14:paraId="130801A2" w14:textId="77777777" w:rsidR="00295460" w:rsidRPr="0007165D" w:rsidRDefault="00295460" w:rsidP="002E03CB">
            <w:pPr>
              <w:rPr>
                <w:rFonts w:ascii="Aptos" w:hAnsi="Aptos"/>
              </w:rPr>
            </w:pPr>
            <w:r w:rsidRPr="0007165D">
              <w:rPr>
                <w:rFonts w:ascii="Aptos" w:hAnsi="Aptos"/>
              </w:rPr>
              <w:t>Period value refers to</w:t>
            </w:r>
          </w:p>
        </w:tc>
        <w:tc>
          <w:tcPr>
            <w:tcW w:w="1371" w:type="dxa"/>
            <w:gridSpan w:val="2"/>
            <w:tcMar>
              <w:top w:w="28" w:type="dxa"/>
              <w:bottom w:w="28" w:type="dxa"/>
            </w:tcMar>
            <w:vAlign w:val="center"/>
          </w:tcPr>
          <w:p w14:paraId="353366EA" w14:textId="77777777" w:rsidR="00295460" w:rsidRPr="0007165D" w:rsidRDefault="00295460" w:rsidP="002E03CB">
            <w:pPr>
              <w:rPr>
                <w:rFonts w:ascii="Aptos" w:hAnsi="Aptos"/>
              </w:rPr>
            </w:pPr>
          </w:p>
        </w:tc>
      </w:tr>
      <w:tr w:rsidR="00295460" w:rsidRPr="0007165D" w14:paraId="0E906308" w14:textId="77777777" w:rsidTr="002E03CB">
        <w:trPr>
          <w:trHeight w:val="381"/>
        </w:trPr>
        <w:tc>
          <w:tcPr>
            <w:tcW w:w="3532" w:type="dxa"/>
            <w:tcMar>
              <w:top w:w="28" w:type="dxa"/>
              <w:bottom w:w="28" w:type="dxa"/>
            </w:tcMar>
            <w:vAlign w:val="center"/>
          </w:tcPr>
          <w:p w14:paraId="677F2B15" w14:textId="77777777" w:rsidR="00295460" w:rsidRPr="0007165D" w:rsidRDefault="00295460" w:rsidP="002E03CB">
            <w:pPr>
              <w:rPr>
                <w:rFonts w:ascii="Aptos" w:hAnsi="Aptos"/>
              </w:rPr>
            </w:pPr>
            <w:r w:rsidRPr="0007165D">
              <w:rPr>
                <w:rFonts w:ascii="Aptos" w:hAnsi="Aptos"/>
              </w:rPr>
              <w:t>No. of Events Managed per annum for this client</w:t>
            </w:r>
          </w:p>
        </w:tc>
        <w:tc>
          <w:tcPr>
            <w:tcW w:w="5484" w:type="dxa"/>
            <w:gridSpan w:val="7"/>
            <w:tcMar>
              <w:top w:w="28" w:type="dxa"/>
              <w:bottom w:w="28" w:type="dxa"/>
            </w:tcMar>
            <w:vAlign w:val="center"/>
          </w:tcPr>
          <w:p w14:paraId="14A4BA6B" w14:textId="77777777" w:rsidR="00295460" w:rsidRPr="0007165D" w:rsidRDefault="00295460" w:rsidP="002E03CB">
            <w:pPr>
              <w:rPr>
                <w:rFonts w:ascii="Aptos" w:hAnsi="Aptos"/>
              </w:rPr>
            </w:pPr>
          </w:p>
        </w:tc>
      </w:tr>
      <w:tr w:rsidR="00BE2215" w:rsidRPr="0007165D" w14:paraId="672430F0" w14:textId="77777777" w:rsidTr="002E03CB">
        <w:trPr>
          <w:trHeight w:val="381"/>
        </w:trPr>
        <w:tc>
          <w:tcPr>
            <w:tcW w:w="3532" w:type="dxa"/>
            <w:tcMar>
              <w:top w:w="28" w:type="dxa"/>
              <w:bottom w:w="28" w:type="dxa"/>
            </w:tcMar>
            <w:vAlign w:val="center"/>
          </w:tcPr>
          <w:p w14:paraId="06BAB16B" w14:textId="64AF0064" w:rsidR="00BE2215" w:rsidRPr="0007165D" w:rsidRDefault="00BE2215" w:rsidP="002E03CB">
            <w:pPr>
              <w:rPr>
                <w:rFonts w:ascii="Aptos" w:hAnsi="Aptos"/>
              </w:rPr>
            </w:pPr>
            <w:r>
              <w:rPr>
                <w:rFonts w:ascii="Aptos" w:hAnsi="Aptos"/>
              </w:rPr>
              <w:t xml:space="preserve">Size of the Event e.g. target audience numbers </w:t>
            </w:r>
          </w:p>
        </w:tc>
        <w:tc>
          <w:tcPr>
            <w:tcW w:w="5484" w:type="dxa"/>
            <w:gridSpan w:val="7"/>
            <w:tcMar>
              <w:top w:w="28" w:type="dxa"/>
              <w:bottom w:w="28" w:type="dxa"/>
            </w:tcMar>
            <w:vAlign w:val="center"/>
          </w:tcPr>
          <w:p w14:paraId="4335199B" w14:textId="77777777" w:rsidR="00BE2215" w:rsidRPr="0007165D" w:rsidRDefault="00BE2215" w:rsidP="002E03CB">
            <w:pPr>
              <w:rPr>
                <w:rFonts w:ascii="Aptos" w:hAnsi="Aptos"/>
              </w:rPr>
            </w:pPr>
          </w:p>
        </w:tc>
      </w:tr>
      <w:tr w:rsidR="00BE2215" w:rsidRPr="0007165D" w14:paraId="32E1C5F9" w14:textId="77777777" w:rsidTr="002E03CB">
        <w:trPr>
          <w:trHeight w:val="381"/>
        </w:trPr>
        <w:tc>
          <w:tcPr>
            <w:tcW w:w="3532" w:type="dxa"/>
            <w:tcMar>
              <w:top w:w="28" w:type="dxa"/>
              <w:bottom w:w="28" w:type="dxa"/>
            </w:tcMar>
            <w:vAlign w:val="center"/>
          </w:tcPr>
          <w:p w14:paraId="7E189065" w14:textId="6FA11E79" w:rsidR="00BE2215" w:rsidRDefault="00BE2215" w:rsidP="002E03CB">
            <w:pPr>
              <w:rPr>
                <w:rFonts w:ascii="Aptos" w:hAnsi="Aptos"/>
              </w:rPr>
            </w:pPr>
            <w:r>
              <w:rPr>
                <w:rFonts w:ascii="Aptos" w:hAnsi="Aptos"/>
              </w:rPr>
              <w:t xml:space="preserve">Artistic/Cultural purpose of the event </w:t>
            </w:r>
          </w:p>
        </w:tc>
        <w:tc>
          <w:tcPr>
            <w:tcW w:w="5484" w:type="dxa"/>
            <w:gridSpan w:val="7"/>
            <w:tcMar>
              <w:top w:w="28" w:type="dxa"/>
              <w:bottom w:w="28" w:type="dxa"/>
            </w:tcMar>
            <w:vAlign w:val="center"/>
          </w:tcPr>
          <w:p w14:paraId="0F686470" w14:textId="77777777" w:rsidR="00BE2215" w:rsidRPr="0007165D" w:rsidRDefault="00BE2215" w:rsidP="002E03CB">
            <w:pPr>
              <w:rPr>
                <w:rFonts w:ascii="Aptos" w:hAnsi="Aptos"/>
              </w:rPr>
            </w:pPr>
          </w:p>
        </w:tc>
      </w:tr>
      <w:tr w:rsidR="00295460" w:rsidRPr="0007165D" w14:paraId="29D5C34E" w14:textId="77777777" w:rsidTr="002E03CB">
        <w:trPr>
          <w:trHeight w:val="381"/>
        </w:trPr>
        <w:tc>
          <w:tcPr>
            <w:tcW w:w="3532" w:type="dxa"/>
            <w:tcMar>
              <w:top w:w="28" w:type="dxa"/>
              <w:bottom w:w="28" w:type="dxa"/>
            </w:tcMar>
            <w:vAlign w:val="center"/>
          </w:tcPr>
          <w:p w14:paraId="5433DA4F" w14:textId="77777777" w:rsidR="00295460" w:rsidRPr="0007165D" w:rsidRDefault="00295460" w:rsidP="002E03CB">
            <w:pPr>
              <w:rPr>
                <w:rFonts w:ascii="Aptos" w:hAnsi="Aptos"/>
              </w:rPr>
            </w:pPr>
            <w:r w:rsidRPr="0007165D">
              <w:rPr>
                <w:rFonts w:ascii="Aptos" w:hAnsi="Aptos"/>
              </w:rPr>
              <w:t>Summary of the event being used as reference</w:t>
            </w:r>
          </w:p>
        </w:tc>
        <w:tc>
          <w:tcPr>
            <w:tcW w:w="5484" w:type="dxa"/>
            <w:gridSpan w:val="7"/>
            <w:tcMar>
              <w:top w:w="28" w:type="dxa"/>
              <w:bottom w:w="28" w:type="dxa"/>
            </w:tcMar>
            <w:vAlign w:val="center"/>
          </w:tcPr>
          <w:p w14:paraId="644AEF93" w14:textId="77777777" w:rsidR="00295460" w:rsidRPr="0007165D" w:rsidRDefault="00295460" w:rsidP="002E03CB">
            <w:pPr>
              <w:rPr>
                <w:rFonts w:ascii="Aptos" w:hAnsi="Aptos"/>
              </w:rPr>
            </w:pPr>
          </w:p>
        </w:tc>
      </w:tr>
      <w:tr w:rsidR="00295460" w:rsidRPr="0007165D" w14:paraId="2A2F2992" w14:textId="77777777" w:rsidTr="002E03CB">
        <w:trPr>
          <w:trHeight w:val="381"/>
        </w:trPr>
        <w:tc>
          <w:tcPr>
            <w:tcW w:w="3532" w:type="dxa"/>
            <w:tcMar>
              <w:top w:w="28" w:type="dxa"/>
              <w:bottom w:w="28" w:type="dxa"/>
            </w:tcMar>
            <w:vAlign w:val="center"/>
          </w:tcPr>
          <w:p w14:paraId="08B24634" w14:textId="77777777" w:rsidR="00295460" w:rsidRPr="0007165D" w:rsidRDefault="00295460" w:rsidP="002E03CB">
            <w:pPr>
              <w:rPr>
                <w:rFonts w:ascii="Aptos" w:hAnsi="Aptos"/>
              </w:rPr>
            </w:pPr>
            <w:r w:rsidRPr="0007165D">
              <w:rPr>
                <w:rFonts w:ascii="Aptos" w:hAnsi="Aptos"/>
              </w:rPr>
              <w:t>Outline your role in the event</w:t>
            </w:r>
          </w:p>
        </w:tc>
        <w:tc>
          <w:tcPr>
            <w:tcW w:w="5484" w:type="dxa"/>
            <w:gridSpan w:val="7"/>
            <w:tcMar>
              <w:top w:w="28" w:type="dxa"/>
              <w:bottom w:w="28" w:type="dxa"/>
            </w:tcMar>
            <w:vAlign w:val="center"/>
          </w:tcPr>
          <w:p w14:paraId="3A3BFB94" w14:textId="77777777" w:rsidR="00295460" w:rsidRPr="0007165D" w:rsidRDefault="00295460" w:rsidP="002E03CB">
            <w:pPr>
              <w:rPr>
                <w:rFonts w:ascii="Aptos" w:hAnsi="Aptos"/>
              </w:rPr>
            </w:pPr>
          </w:p>
        </w:tc>
      </w:tr>
      <w:tr w:rsidR="00295460" w:rsidRPr="0007165D" w14:paraId="13A4E16D" w14:textId="77777777" w:rsidTr="002E03CB">
        <w:trPr>
          <w:trHeight w:val="381"/>
        </w:trPr>
        <w:tc>
          <w:tcPr>
            <w:tcW w:w="3532" w:type="dxa"/>
            <w:tcMar>
              <w:top w:w="28" w:type="dxa"/>
              <w:bottom w:w="28" w:type="dxa"/>
            </w:tcMar>
            <w:vAlign w:val="center"/>
          </w:tcPr>
          <w:p w14:paraId="6E5A807B" w14:textId="77777777" w:rsidR="00295460" w:rsidRPr="0007165D" w:rsidRDefault="00295460" w:rsidP="002E03CB">
            <w:pPr>
              <w:rPr>
                <w:rFonts w:ascii="Aptos" w:hAnsi="Aptos"/>
              </w:rPr>
            </w:pPr>
            <w:r w:rsidRPr="0007165D">
              <w:rPr>
                <w:rFonts w:ascii="Aptos" w:hAnsi="Aptos"/>
              </w:rPr>
              <w:t>Role / identification of 3</w:t>
            </w:r>
            <w:r w:rsidRPr="0007165D">
              <w:rPr>
                <w:rFonts w:ascii="Aptos" w:hAnsi="Aptos"/>
                <w:vertAlign w:val="superscript"/>
              </w:rPr>
              <w:t>rd</w:t>
            </w:r>
            <w:r w:rsidRPr="0007165D">
              <w:rPr>
                <w:rFonts w:ascii="Aptos" w:hAnsi="Aptos"/>
              </w:rPr>
              <w:t xml:space="preserve"> parties involved in supporting the event </w:t>
            </w:r>
          </w:p>
        </w:tc>
        <w:tc>
          <w:tcPr>
            <w:tcW w:w="5484" w:type="dxa"/>
            <w:gridSpan w:val="7"/>
            <w:tcMar>
              <w:top w:w="28" w:type="dxa"/>
              <w:bottom w:w="28" w:type="dxa"/>
            </w:tcMar>
            <w:vAlign w:val="center"/>
          </w:tcPr>
          <w:p w14:paraId="20FFE29A" w14:textId="77777777" w:rsidR="00295460" w:rsidRPr="0007165D" w:rsidRDefault="00295460" w:rsidP="002E03CB">
            <w:pPr>
              <w:rPr>
                <w:rFonts w:ascii="Aptos" w:hAnsi="Aptos"/>
              </w:rPr>
            </w:pPr>
          </w:p>
        </w:tc>
      </w:tr>
      <w:tr w:rsidR="00295460" w:rsidRPr="0007165D" w14:paraId="45F3F5FD" w14:textId="77777777" w:rsidTr="002E03CB">
        <w:tc>
          <w:tcPr>
            <w:tcW w:w="3532" w:type="dxa"/>
            <w:tcMar>
              <w:top w:w="28" w:type="dxa"/>
              <w:bottom w:w="28" w:type="dxa"/>
            </w:tcMar>
            <w:vAlign w:val="center"/>
          </w:tcPr>
          <w:p w14:paraId="3768BDE8" w14:textId="77777777" w:rsidR="00295460" w:rsidRPr="0007165D" w:rsidRDefault="00295460" w:rsidP="002E03CB">
            <w:pPr>
              <w:rPr>
                <w:rFonts w:ascii="Aptos" w:hAnsi="Aptos"/>
              </w:rPr>
            </w:pPr>
            <w:r w:rsidRPr="0007165D">
              <w:rPr>
                <w:rFonts w:ascii="Aptos" w:hAnsi="Aptos"/>
              </w:rPr>
              <w:t>Number of participants event designed to accommodate</w:t>
            </w:r>
          </w:p>
        </w:tc>
        <w:tc>
          <w:tcPr>
            <w:tcW w:w="1992" w:type="dxa"/>
            <w:gridSpan w:val="3"/>
            <w:tcMar>
              <w:top w:w="28" w:type="dxa"/>
              <w:bottom w:w="28" w:type="dxa"/>
            </w:tcMar>
            <w:vAlign w:val="center"/>
          </w:tcPr>
          <w:p w14:paraId="484A46AC" w14:textId="77777777" w:rsidR="00295460" w:rsidRPr="0007165D" w:rsidRDefault="00295460" w:rsidP="002E03CB">
            <w:pPr>
              <w:rPr>
                <w:rFonts w:ascii="Aptos" w:hAnsi="Aptos"/>
              </w:rPr>
            </w:pPr>
          </w:p>
        </w:tc>
        <w:tc>
          <w:tcPr>
            <w:tcW w:w="2273" w:type="dxa"/>
            <w:gridSpan w:val="3"/>
            <w:vAlign w:val="center"/>
          </w:tcPr>
          <w:p w14:paraId="648602B5" w14:textId="77777777" w:rsidR="00295460" w:rsidRPr="0007165D" w:rsidRDefault="00295460" w:rsidP="002E03CB">
            <w:pPr>
              <w:rPr>
                <w:rFonts w:ascii="Aptos" w:hAnsi="Aptos"/>
              </w:rPr>
            </w:pPr>
            <w:r w:rsidRPr="0007165D">
              <w:rPr>
                <w:rFonts w:ascii="Aptos" w:hAnsi="Aptos"/>
              </w:rPr>
              <w:t>No. of actual attendees</w:t>
            </w:r>
          </w:p>
        </w:tc>
        <w:tc>
          <w:tcPr>
            <w:tcW w:w="1219" w:type="dxa"/>
            <w:vAlign w:val="center"/>
          </w:tcPr>
          <w:p w14:paraId="0422CBE0" w14:textId="77777777" w:rsidR="00295460" w:rsidRPr="0007165D" w:rsidRDefault="00295460" w:rsidP="002E03CB">
            <w:pPr>
              <w:rPr>
                <w:rFonts w:ascii="Aptos" w:hAnsi="Aptos"/>
              </w:rPr>
            </w:pPr>
          </w:p>
        </w:tc>
      </w:tr>
      <w:tr w:rsidR="00295460" w:rsidRPr="0007165D" w14:paraId="597BA958" w14:textId="77777777" w:rsidTr="002E03CB">
        <w:trPr>
          <w:trHeight w:val="325"/>
        </w:trPr>
        <w:tc>
          <w:tcPr>
            <w:tcW w:w="4508" w:type="dxa"/>
            <w:gridSpan w:val="2"/>
            <w:tcMar>
              <w:top w:w="28" w:type="dxa"/>
              <w:bottom w:w="28" w:type="dxa"/>
            </w:tcMar>
          </w:tcPr>
          <w:p w14:paraId="3B30CBCB" w14:textId="77777777" w:rsidR="00295460" w:rsidRPr="0007165D" w:rsidRDefault="00295460" w:rsidP="002E03CB">
            <w:pPr>
              <w:rPr>
                <w:rFonts w:ascii="Aptos" w:hAnsi="Aptos"/>
              </w:rPr>
            </w:pPr>
            <w:r w:rsidRPr="0007165D">
              <w:rPr>
                <w:rFonts w:ascii="Aptos" w:hAnsi="Aptos"/>
              </w:rPr>
              <w:t>What were the deliverables and impact of the project</w:t>
            </w:r>
          </w:p>
        </w:tc>
        <w:tc>
          <w:tcPr>
            <w:tcW w:w="4508" w:type="dxa"/>
            <w:gridSpan w:val="6"/>
          </w:tcPr>
          <w:p w14:paraId="5A06FF44" w14:textId="77777777" w:rsidR="00295460" w:rsidRPr="0007165D" w:rsidRDefault="00295460" w:rsidP="002E03CB">
            <w:pPr>
              <w:rPr>
                <w:rFonts w:ascii="Aptos" w:hAnsi="Aptos"/>
              </w:rPr>
            </w:pPr>
          </w:p>
        </w:tc>
      </w:tr>
      <w:tr w:rsidR="00295460" w:rsidRPr="0007165D" w14:paraId="0A0BAC0A" w14:textId="77777777" w:rsidTr="002E03CB">
        <w:trPr>
          <w:trHeight w:val="325"/>
        </w:trPr>
        <w:tc>
          <w:tcPr>
            <w:tcW w:w="4508" w:type="dxa"/>
            <w:gridSpan w:val="2"/>
            <w:tcMar>
              <w:top w:w="28" w:type="dxa"/>
              <w:bottom w:w="28" w:type="dxa"/>
            </w:tcMar>
          </w:tcPr>
          <w:p w14:paraId="781C8668" w14:textId="77777777" w:rsidR="00295460" w:rsidRPr="0007165D" w:rsidRDefault="00295460" w:rsidP="002E03CB">
            <w:pPr>
              <w:rPr>
                <w:rFonts w:ascii="Aptos" w:hAnsi="Aptos"/>
              </w:rPr>
            </w:pPr>
            <w:r w:rsidRPr="0007165D">
              <w:rPr>
                <w:rFonts w:ascii="Aptos" w:hAnsi="Aptos"/>
              </w:rPr>
              <w:t>What were the three key challenges for this project and how were they addressed?</w:t>
            </w:r>
          </w:p>
        </w:tc>
        <w:tc>
          <w:tcPr>
            <w:tcW w:w="4508" w:type="dxa"/>
            <w:gridSpan w:val="6"/>
          </w:tcPr>
          <w:p w14:paraId="795D4421" w14:textId="77777777" w:rsidR="00295460" w:rsidRPr="0007165D" w:rsidRDefault="00295460" w:rsidP="002E03CB">
            <w:pPr>
              <w:rPr>
                <w:rFonts w:ascii="Aptos" w:hAnsi="Aptos"/>
              </w:rPr>
            </w:pPr>
          </w:p>
        </w:tc>
      </w:tr>
      <w:tr w:rsidR="00295460" w:rsidRPr="0007165D" w14:paraId="58279C43" w14:textId="77777777" w:rsidTr="002E03CB">
        <w:trPr>
          <w:trHeight w:val="325"/>
        </w:trPr>
        <w:tc>
          <w:tcPr>
            <w:tcW w:w="4508" w:type="dxa"/>
            <w:gridSpan w:val="2"/>
            <w:tcMar>
              <w:top w:w="28" w:type="dxa"/>
              <w:bottom w:w="28" w:type="dxa"/>
            </w:tcMar>
          </w:tcPr>
          <w:p w14:paraId="7CD3AD75" w14:textId="77777777" w:rsidR="00295460" w:rsidRPr="0007165D" w:rsidRDefault="00295460" w:rsidP="002E03CB">
            <w:pPr>
              <w:rPr>
                <w:rFonts w:ascii="Aptos" w:hAnsi="Aptos"/>
              </w:rPr>
            </w:pPr>
            <w:r w:rsidRPr="0007165D">
              <w:rPr>
                <w:rFonts w:ascii="Aptos" w:hAnsi="Aptos"/>
              </w:rPr>
              <w:lastRenderedPageBreak/>
              <w:t>Describe unexpected challenges encountered and how they were overcome.</w:t>
            </w:r>
          </w:p>
        </w:tc>
        <w:tc>
          <w:tcPr>
            <w:tcW w:w="4508" w:type="dxa"/>
            <w:gridSpan w:val="6"/>
          </w:tcPr>
          <w:p w14:paraId="5FB259B0" w14:textId="77777777" w:rsidR="00295460" w:rsidRPr="0007165D" w:rsidRDefault="00295460" w:rsidP="002E03CB">
            <w:pPr>
              <w:rPr>
                <w:rFonts w:ascii="Aptos" w:hAnsi="Aptos"/>
              </w:rPr>
            </w:pPr>
          </w:p>
        </w:tc>
      </w:tr>
      <w:tr w:rsidR="00295460" w:rsidRPr="0007165D" w14:paraId="4A2BE1FD" w14:textId="77777777" w:rsidTr="002E03CB">
        <w:trPr>
          <w:trHeight w:val="325"/>
        </w:trPr>
        <w:tc>
          <w:tcPr>
            <w:tcW w:w="4508" w:type="dxa"/>
            <w:gridSpan w:val="2"/>
            <w:tcMar>
              <w:top w:w="28" w:type="dxa"/>
              <w:bottom w:w="28" w:type="dxa"/>
            </w:tcMar>
          </w:tcPr>
          <w:p w14:paraId="02A2A2B1" w14:textId="77777777" w:rsidR="00295460" w:rsidRPr="0007165D" w:rsidRDefault="00295460" w:rsidP="002E03CB">
            <w:pPr>
              <w:rPr>
                <w:rFonts w:ascii="Aptos" w:hAnsi="Aptos"/>
              </w:rPr>
            </w:pPr>
            <w:r w:rsidRPr="0007165D">
              <w:rPr>
                <w:rFonts w:ascii="Aptos" w:hAnsi="Aptos"/>
              </w:rPr>
              <w:t>Were all the project timelines/milestones met? If not explain reasons</w:t>
            </w:r>
          </w:p>
        </w:tc>
        <w:tc>
          <w:tcPr>
            <w:tcW w:w="4508" w:type="dxa"/>
            <w:gridSpan w:val="6"/>
          </w:tcPr>
          <w:p w14:paraId="34480671" w14:textId="77777777" w:rsidR="00295460" w:rsidRPr="0007165D" w:rsidRDefault="00295460" w:rsidP="002E03CB">
            <w:pPr>
              <w:rPr>
                <w:rFonts w:ascii="Aptos" w:hAnsi="Aptos"/>
              </w:rPr>
            </w:pPr>
          </w:p>
        </w:tc>
      </w:tr>
      <w:tr w:rsidR="00295460" w:rsidRPr="0007165D" w14:paraId="761CC1E9" w14:textId="77777777" w:rsidTr="002E03CB">
        <w:trPr>
          <w:trHeight w:val="325"/>
        </w:trPr>
        <w:tc>
          <w:tcPr>
            <w:tcW w:w="4508" w:type="dxa"/>
            <w:gridSpan w:val="2"/>
            <w:tcMar>
              <w:top w:w="28" w:type="dxa"/>
              <w:bottom w:w="28" w:type="dxa"/>
            </w:tcMar>
          </w:tcPr>
          <w:p w14:paraId="10897597" w14:textId="77777777" w:rsidR="00295460" w:rsidRPr="0007165D" w:rsidRDefault="00295460" w:rsidP="002E03CB">
            <w:pPr>
              <w:rPr>
                <w:rFonts w:ascii="Aptos" w:hAnsi="Aptos"/>
              </w:rPr>
            </w:pPr>
            <w:r w:rsidRPr="0007165D">
              <w:rPr>
                <w:rFonts w:ascii="Aptos" w:hAnsi="Aptos"/>
              </w:rPr>
              <w:t>Was project delivered within budget? If not explain reasons</w:t>
            </w:r>
          </w:p>
        </w:tc>
        <w:tc>
          <w:tcPr>
            <w:tcW w:w="4508" w:type="dxa"/>
            <w:gridSpan w:val="6"/>
          </w:tcPr>
          <w:p w14:paraId="0470CAB2" w14:textId="77777777" w:rsidR="00295460" w:rsidRPr="0007165D" w:rsidRDefault="00295460" w:rsidP="002E03CB">
            <w:pPr>
              <w:rPr>
                <w:rFonts w:ascii="Aptos" w:hAnsi="Aptos"/>
              </w:rPr>
            </w:pPr>
          </w:p>
        </w:tc>
      </w:tr>
      <w:tr w:rsidR="00295460" w:rsidRPr="0007165D" w14:paraId="4A346714" w14:textId="77777777" w:rsidTr="002E03CB">
        <w:tc>
          <w:tcPr>
            <w:tcW w:w="9016" w:type="dxa"/>
            <w:gridSpan w:val="8"/>
            <w:tcMar>
              <w:top w:w="28" w:type="dxa"/>
              <w:bottom w:w="28" w:type="dxa"/>
            </w:tcMar>
            <w:vAlign w:val="center"/>
          </w:tcPr>
          <w:p w14:paraId="48481123" w14:textId="77777777" w:rsidR="00295460" w:rsidRDefault="00295460" w:rsidP="002E03CB">
            <w:pPr>
              <w:rPr>
                <w:rFonts w:ascii="Aptos" w:hAnsi="Aptos"/>
              </w:rPr>
            </w:pPr>
            <w:r w:rsidRPr="0007165D">
              <w:rPr>
                <w:rFonts w:ascii="Aptos" w:hAnsi="Aptos"/>
              </w:rPr>
              <w:t>Describe how the following were approached for the event:</w:t>
            </w:r>
          </w:p>
          <w:p w14:paraId="02C7394C" w14:textId="77777777" w:rsidR="00BE2215" w:rsidRPr="0007165D" w:rsidRDefault="00BE2215" w:rsidP="002E03CB">
            <w:pPr>
              <w:rPr>
                <w:rFonts w:ascii="Aptos" w:hAnsi="Aptos"/>
              </w:rPr>
            </w:pPr>
          </w:p>
          <w:p w14:paraId="184BE0AA" w14:textId="40476B15" w:rsidR="00BE2215" w:rsidRDefault="00BE2215" w:rsidP="00CD60AB">
            <w:pPr>
              <w:numPr>
                <w:ilvl w:val="0"/>
                <w:numId w:val="37"/>
              </w:numPr>
              <w:contextualSpacing/>
              <w:jc w:val="both"/>
              <w:rPr>
                <w:rFonts w:ascii="Aptos" w:hAnsi="Aptos"/>
              </w:rPr>
            </w:pPr>
            <w:r>
              <w:rPr>
                <w:rFonts w:ascii="Aptos" w:hAnsi="Aptos"/>
              </w:rPr>
              <w:t xml:space="preserve">Artistic Programming Approach and Methodology </w:t>
            </w:r>
          </w:p>
          <w:p w14:paraId="0FC6518C" w14:textId="01EA65B1" w:rsidR="00295460" w:rsidRPr="0007165D" w:rsidRDefault="00295460" w:rsidP="00CD60AB">
            <w:pPr>
              <w:numPr>
                <w:ilvl w:val="0"/>
                <w:numId w:val="37"/>
              </w:numPr>
              <w:contextualSpacing/>
              <w:jc w:val="both"/>
              <w:rPr>
                <w:rFonts w:ascii="Aptos" w:hAnsi="Aptos"/>
              </w:rPr>
            </w:pPr>
            <w:r w:rsidRPr="0007165D">
              <w:rPr>
                <w:rFonts w:ascii="Aptos" w:hAnsi="Aptos"/>
              </w:rPr>
              <w:t xml:space="preserve">Event Management Plan, </w:t>
            </w:r>
          </w:p>
          <w:p w14:paraId="46331591" w14:textId="77777777" w:rsidR="00295460" w:rsidRPr="0007165D" w:rsidRDefault="00295460" w:rsidP="00CD60AB">
            <w:pPr>
              <w:numPr>
                <w:ilvl w:val="0"/>
                <w:numId w:val="37"/>
              </w:numPr>
              <w:jc w:val="both"/>
              <w:rPr>
                <w:rFonts w:ascii="Aptos" w:hAnsi="Aptos"/>
              </w:rPr>
            </w:pPr>
            <w:r w:rsidRPr="0007165D">
              <w:rPr>
                <w:rFonts w:ascii="Aptos" w:hAnsi="Aptos"/>
              </w:rPr>
              <w:t>Risk Assessment, risk management, emergency management and major emergency reporting.</w:t>
            </w:r>
          </w:p>
          <w:p w14:paraId="30CF2DE0" w14:textId="77777777" w:rsidR="00295460" w:rsidRPr="0007165D" w:rsidRDefault="00295460" w:rsidP="00CD60AB">
            <w:pPr>
              <w:numPr>
                <w:ilvl w:val="0"/>
                <w:numId w:val="37"/>
              </w:numPr>
              <w:contextualSpacing/>
              <w:jc w:val="both"/>
              <w:rPr>
                <w:rFonts w:ascii="Aptos" w:hAnsi="Aptos"/>
              </w:rPr>
            </w:pPr>
            <w:r w:rsidRPr="0007165D">
              <w:rPr>
                <w:rFonts w:ascii="Aptos" w:hAnsi="Aptos"/>
              </w:rPr>
              <w:t>Crowd Safety and First Aid</w:t>
            </w:r>
          </w:p>
          <w:p w14:paraId="171FA7D2" w14:textId="77777777" w:rsidR="00295460" w:rsidRPr="0007165D" w:rsidRDefault="00295460" w:rsidP="00CD60AB">
            <w:pPr>
              <w:numPr>
                <w:ilvl w:val="0"/>
                <w:numId w:val="37"/>
              </w:numPr>
              <w:contextualSpacing/>
              <w:jc w:val="both"/>
              <w:rPr>
                <w:rFonts w:ascii="Aptos" w:hAnsi="Aptos"/>
              </w:rPr>
            </w:pPr>
            <w:r w:rsidRPr="0007165D">
              <w:rPr>
                <w:rFonts w:ascii="Aptos" w:hAnsi="Aptos"/>
              </w:rPr>
              <w:t>Child Protection</w:t>
            </w:r>
          </w:p>
          <w:p w14:paraId="3475D4AB" w14:textId="77777777" w:rsidR="00295460" w:rsidRPr="0007165D" w:rsidRDefault="00295460" w:rsidP="00CD60AB">
            <w:pPr>
              <w:numPr>
                <w:ilvl w:val="0"/>
                <w:numId w:val="37"/>
              </w:numPr>
              <w:contextualSpacing/>
              <w:jc w:val="both"/>
              <w:rPr>
                <w:rFonts w:ascii="Aptos" w:hAnsi="Aptos"/>
              </w:rPr>
            </w:pPr>
            <w:r w:rsidRPr="0007165D">
              <w:rPr>
                <w:rFonts w:ascii="Aptos" w:hAnsi="Aptos"/>
              </w:rPr>
              <w:t>Liaising with statutory agencies including but not limited to An Garda Siochana, Health Service Executive and Dublin Fire Brigade.</w:t>
            </w:r>
          </w:p>
          <w:p w14:paraId="276C727F" w14:textId="77777777" w:rsidR="00295460" w:rsidRPr="0007165D" w:rsidRDefault="00295460" w:rsidP="00CD60AB">
            <w:pPr>
              <w:numPr>
                <w:ilvl w:val="0"/>
                <w:numId w:val="37"/>
              </w:numPr>
              <w:contextualSpacing/>
              <w:jc w:val="both"/>
              <w:rPr>
                <w:rFonts w:ascii="Aptos" w:hAnsi="Aptos"/>
              </w:rPr>
            </w:pPr>
            <w:r w:rsidRPr="0007165D">
              <w:rPr>
                <w:rFonts w:ascii="Aptos" w:hAnsi="Aptos"/>
              </w:rPr>
              <w:t xml:space="preserve">Evaluation of event afterwards </w:t>
            </w:r>
          </w:p>
          <w:p w14:paraId="06714BD4" w14:textId="77777777" w:rsidR="00295460" w:rsidRPr="0007165D" w:rsidRDefault="00295460" w:rsidP="00CD60AB">
            <w:pPr>
              <w:numPr>
                <w:ilvl w:val="0"/>
                <w:numId w:val="37"/>
              </w:numPr>
              <w:contextualSpacing/>
              <w:jc w:val="both"/>
              <w:rPr>
                <w:rFonts w:ascii="Aptos" w:hAnsi="Aptos"/>
              </w:rPr>
            </w:pPr>
            <w:r w:rsidRPr="0007165D">
              <w:rPr>
                <w:rFonts w:ascii="Aptos" w:hAnsi="Aptos"/>
              </w:rPr>
              <w:t>Any other elements you think relevant that improved the delivery or could have improved the delivery.</w:t>
            </w:r>
          </w:p>
          <w:p w14:paraId="4376C7C0" w14:textId="77777777" w:rsidR="00295460" w:rsidRPr="0007165D" w:rsidRDefault="00295460" w:rsidP="002E03CB">
            <w:pPr>
              <w:contextualSpacing/>
              <w:jc w:val="both"/>
              <w:rPr>
                <w:rFonts w:ascii="Aptos" w:hAnsi="Aptos"/>
              </w:rPr>
            </w:pPr>
          </w:p>
          <w:p w14:paraId="3ED9F262" w14:textId="153840A4" w:rsidR="00295460" w:rsidRPr="0007165D" w:rsidRDefault="00295460" w:rsidP="002E03CB">
            <w:pPr>
              <w:contextualSpacing/>
              <w:jc w:val="both"/>
              <w:rPr>
                <w:rFonts w:ascii="Aptos" w:hAnsi="Aptos"/>
              </w:rPr>
            </w:pPr>
            <w:r w:rsidRPr="0007165D">
              <w:rPr>
                <w:rFonts w:ascii="Aptos" w:hAnsi="Aptos"/>
              </w:rPr>
              <w:t xml:space="preserve">Please confine your response to this question to a maximum of </w:t>
            </w:r>
            <w:r w:rsidR="00CD60AB" w:rsidRPr="00CD60AB">
              <w:rPr>
                <w:rFonts w:ascii="Aptos" w:hAnsi="Aptos"/>
                <w:b/>
                <w:bCs/>
              </w:rPr>
              <w:t>750 words</w:t>
            </w:r>
            <w:r w:rsidRPr="0007165D">
              <w:rPr>
                <w:rFonts w:ascii="Aptos" w:hAnsi="Aptos"/>
              </w:rPr>
              <w:t xml:space="preserve"> ensuring you address points (a) to (g) above.   If any aspect was not relevant, please confirm and/or justification for exclusion. </w:t>
            </w:r>
          </w:p>
        </w:tc>
      </w:tr>
      <w:tr w:rsidR="00295460" w:rsidRPr="0007165D" w14:paraId="152A5DA4" w14:textId="77777777" w:rsidTr="002E03CB">
        <w:tc>
          <w:tcPr>
            <w:tcW w:w="9016" w:type="dxa"/>
            <w:gridSpan w:val="8"/>
            <w:tcMar>
              <w:top w:w="28" w:type="dxa"/>
              <w:bottom w:w="28" w:type="dxa"/>
            </w:tcMar>
            <w:vAlign w:val="center"/>
          </w:tcPr>
          <w:p w14:paraId="57633D0F" w14:textId="77777777" w:rsidR="00295460" w:rsidRPr="0007165D" w:rsidRDefault="00295460" w:rsidP="002E03CB">
            <w:pPr>
              <w:rPr>
                <w:rFonts w:ascii="Aptos" w:hAnsi="Aptos"/>
              </w:rPr>
            </w:pPr>
            <w:r w:rsidRPr="0007165D">
              <w:rPr>
                <w:rFonts w:ascii="Aptos" w:hAnsi="Aptos"/>
              </w:rPr>
              <w:t xml:space="preserve">Response to this section – please complete outside the box. </w:t>
            </w:r>
          </w:p>
        </w:tc>
      </w:tr>
    </w:tbl>
    <w:p w14:paraId="020C4EE5" w14:textId="77777777" w:rsidR="00BD4BF8" w:rsidRPr="008A1CC2" w:rsidRDefault="00BD4BF8" w:rsidP="00BD4BF8">
      <w:pPr>
        <w:spacing w:after="0"/>
        <w:rPr>
          <w:rFonts w:ascii="Aptos" w:hAnsi="Aptos"/>
          <w:b/>
          <w:bCs/>
        </w:rPr>
      </w:pPr>
      <w:r w:rsidRPr="008A1CC2">
        <w:rPr>
          <w:rFonts w:ascii="Aptos" w:hAnsi="Aptos"/>
          <w:b/>
          <w:bCs/>
        </w:rPr>
        <w:t xml:space="preserve">Start here: </w:t>
      </w:r>
    </w:p>
    <w:p w14:paraId="1557135B" w14:textId="15FB65D0" w:rsidR="00CD60AB" w:rsidRDefault="00CD60AB" w:rsidP="00295460">
      <w:pPr>
        <w:spacing w:after="0"/>
        <w:rPr>
          <w:rFonts w:ascii="Aptos" w:hAnsi="Aptos"/>
        </w:rPr>
      </w:pPr>
    </w:p>
    <w:p w14:paraId="3B7F1953" w14:textId="4AA3AE6C" w:rsidR="00BD4BF8" w:rsidRDefault="00BD4BF8">
      <w:pPr>
        <w:rPr>
          <w:rFonts w:ascii="Aptos" w:hAnsi="Aptos"/>
        </w:rPr>
      </w:pPr>
      <w:r>
        <w:rPr>
          <w:rFonts w:ascii="Aptos" w:hAnsi="Aptos"/>
        </w:rPr>
        <w:br w:type="page"/>
      </w:r>
    </w:p>
    <w:p w14:paraId="046747B2" w14:textId="77777777" w:rsidR="00295460" w:rsidRDefault="00295460" w:rsidP="00CD60AB">
      <w:pPr>
        <w:rPr>
          <w:rFonts w:ascii="Aptos" w:hAnsi="Aptos"/>
        </w:rPr>
      </w:pPr>
    </w:p>
    <w:tbl>
      <w:tblPr>
        <w:tblStyle w:val="TableGrid2"/>
        <w:tblW w:w="0" w:type="auto"/>
        <w:tblCellMar>
          <w:top w:w="28" w:type="dxa"/>
          <w:bottom w:w="28" w:type="dxa"/>
        </w:tblCellMar>
        <w:tblLook w:val="04A0" w:firstRow="1" w:lastRow="0" w:firstColumn="1" w:lastColumn="0" w:noHBand="0" w:noVBand="1"/>
      </w:tblPr>
      <w:tblGrid>
        <w:gridCol w:w="3532"/>
        <w:gridCol w:w="976"/>
        <w:gridCol w:w="394"/>
        <w:gridCol w:w="622"/>
        <w:gridCol w:w="749"/>
        <w:gridCol w:w="1372"/>
        <w:gridCol w:w="152"/>
        <w:gridCol w:w="1219"/>
      </w:tblGrid>
      <w:tr w:rsidR="00CD60AB" w:rsidRPr="0007165D" w14:paraId="497774DA" w14:textId="77777777" w:rsidTr="00CB3EB0">
        <w:tc>
          <w:tcPr>
            <w:tcW w:w="9016" w:type="dxa"/>
            <w:gridSpan w:val="8"/>
            <w:shd w:val="clear" w:color="auto" w:fill="00284A"/>
            <w:tcMar>
              <w:top w:w="28" w:type="dxa"/>
              <w:bottom w:w="28" w:type="dxa"/>
            </w:tcMar>
          </w:tcPr>
          <w:p w14:paraId="6B341E33" w14:textId="397989E1" w:rsidR="00CD60AB" w:rsidRPr="0007165D" w:rsidRDefault="00CD60AB" w:rsidP="00CB3EB0">
            <w:pPr>
              <w:pStyle w:val="ListParagraph"/>
              <w:spacing w:after="160" w:line="259" w:lineRule="auto"/>
              <w:jc w:val="center"/>
              <w:rPr>
                <w:rFonts w:ascii="Aptos" w:hAnsi="Aptos"/>
              </w:rPr>
            </w:pPr>
            <w:r w:rsidRPr="0007165D">
              <w:rPr>
                <w:rFonts w:ascii="Aptos" w:hAnsi="Aptos"/>
                <w:b/>
                <w:bCs/>
              </w:rPr>
              <w:t>Reference Contract #</w:t>
            </w:r>
            <w:r>
              <w:rPr>
                <w:rFonts w:ascii="Aptos" w:hAnsi="Aptos"/>
                <w:b/>
                <w:bCs/>
              </w:rPr>
              <w:t>2</w:t>
            </w:r>
            <w:r w:rsidRPr="0007165D">
              <w:rPr>
                <w:rFonts w:ascii="Aptos" w:hAnsi="Aptos"/>
                <w:b/>
                <w:bCs/>
              </w:rPr>
              <w:t xml:space="preserve"> – Lot </w:t>
            </w:r>
            <w:r>
              <w:rPr>
                <w:rFonts w:ascii="Aptos" w:hAnsi="Aptos"/>
                <w:b/>
                <w:bCs/>
              </w:rPr>
              <w:t>5</w:t>
            </w:r>
          </w:p>
        </w:tc>
      </w:tr>
      <w:tr w:rsidR="00CD60AB" w:rsidRPr="0007165D" w14:paraId="7140F7EF" w14:textId="77777777" w:rsidTr="00CB3EB0">
        <w:tc>
          <w:tcPr>
            <w:tcW w:w="3532" w:type="dxa"/>
            <w:tcMar>
              <w:top w:w="28" w:type="dxa"/>
              <w:bottom w:w="28" w:type="dxa"/>
            </w:tcMar>
            <w:vAlign w:val="center"/>
          </w:tcPr>
          <w:p w14:paraId="06CA9F73" w14:textId="77777777" w:rsidR="00CD60AB" w:rsidRPr="0007165D" w:rsidRDefault="00CD60AB" w:rsidP="00CB3EB0">
            <w:pPr>
              <w:rPr>
                <w:rFonts w:ascii="Aptos" w:hAnsi="Aptos"/>
              </w:rPr>
            </w:pPr>
            <w:r w:rsidRPr="0007165D">
              <w:rPr>
                <w:rFonts w:ascii="Aptos" w:hAnsi="Aptos"/>
              </w:rPr>
              <w:t>Client Name:</w:t>
            </w:r>
          </w:p>
        </w:tc>
        <w:tc>
          <w:tcPr>
            <w:tcW w:w="5484" w:type="dxa"/>
            <w:gridSpan w:val="7"/>
            <w:tcMar>
              <w:top w:w="28" w:type="dxa"/>
              <w:bottom w:w="28" w:type="dxa"/>
            </w:tcMar>
            <w:vAlign w:val="center"/>
          </w:tcPr>
          <w:p w14:paraId="2653A07F" w14:textId="77777777" w:rsidR="00CD60AB" w:rsidRPr="0007165D" w:rsidRDefault="00CD60AB" w:rsidP="00CB3EB0">
            <w:pPr>
              <w:rPr>
                <w:rFonts w:ascii="Aptos" w:hAnsi="Aptos"/>
              </w:rPr>
            </w:pPr>
          </w:p>
        </w:tc>
      </w:tr>
      <w:tr w:rsidR="00CD60AB" w:rsidRPr="0007165D" w14:paraId="75199A4F" w14:textId="77777777" w:rsidTr="00CB3EB0">
        <w:tc>
          <w:tcPr>
            <w:tcW w:w="3532" w:type="dxa"/>
            <w:tcMar>
              <w:top w:w="28" w:type="dxa"/>
              <w:bottom w:w="28" w:type="dxa"/>
            </w:tcMar>
            <w:vAlign w:val="center"/>
          </w:tcPr>
          <w:p w14:paraId="647476D2" w14:textId="77777777" w:rsidR="00CD60AB" w:rsidRPr="0007165D" w:rsidRDefault="00CD60AB" w:rsidP="00CB3EB0">
            <w:pPr>
              <w:rPr>
                <w:rFonts w:ascii="Aptos" w:hAnsi="Aptos"/>
              </w:rPr>
            </w:pPr>
            <w:r w:rsidRPr="0007165D">
              <w:rPr>
                <w:rFonts w:ascii="Aptos" w:hAnsi="Aptos"/>
              </w:rPr>
              <w:t>Contact Name:</w:t>
            </w:r>
          </w:p>
        </w:tc>
        <w:tc>
          <w:tcPr>
            <w:tcW w:w="5484" w:type="dxa"/>
            <w:gridSpan w:val="7"/>
            <w:tcMar>
              <w:top w:w="28" w:type="dxa"/>
              <w:bottom w:w="28" w:type="dxa"/>
            </w:tcMar>
            <w:vAlign w:val="center"/>
          </w:tcPr>
          <w:p w14:paraId="62FF3ED0" w14:textId="77777777" w:rsidR="00CD60AB" w:rsidRPr="0007165D" w:rsidRDefault="00CD60AB" w:rsidP="00CB3EB0">
            <w:pPr>
              <w:rPr>
                <w:rFonts w:ascii="Aptos" w:hAnsi="Aptos"/>
              </w:rPr>
            </w:pPr>
          </w:p>
        </w:tc>
      </w:tr>
      <w:tr w:rsidR="00CD60AB" w:rsidRPr="0007165D" w14:paraId="5ECFA4E8" w14:textId="77777777" w:rsidTr="00CB3EB0">
        <w:tc>
          <w:tcPr>
            <w:tcW w:w="3532" w:type="dxa"/>
            <w:tcMar>
              <w:top w:w="28" w:type="dxa"/>
              <w:bottom w:w="28" w:type="dxa"/>
            </w:tcMar>
            <w:vAlign w:val="center"/>
          </w:tcPr>
          <w:p w14:paraId="7241C65A" w14:textId="77777777" w:rsidR="00CD60AB" w:rsidRPr="0007165D" w:rsidRDefault="00CD60AB" w:rsidP="00CB3EB0">
            <w:pPr>
              <w:rPr>
                <w:rFonts w:ascii="Aptos" w:hAnsi="Aptos"/>
              </w:rPr>
            </w:pPr>
            <w:r w:rsidRPr="0007165D">
              <w:rPr>
                <w:rFonts w:ascii="Aptos" w:hAnsi="Aptos"/>
              </w:rPr>
              <w:t>Contact email:</w:t>
            </w:r>
          </w:p>
        </w:tc>
        <w:tc>
          <w:tcPr>
            <w:tcW w:w="5484" w:type="dxa"/>
            <w:gridSpan w:val="7"/>
            <w:tcMar>
              <w:top w:w="28" w:type="dxa"/>
              <w:bottom w:w="28" w:type="dxa"/>
            </w:tcMar>
            <w:vAlign w:val="center"/>
          </w:tcPr>
          <w:p w14:paraId="60635C0F" w14:textId="77777777" w:rsidR="00CD60AB" w:rsidRPr="0007165D" w:rsidRDefault="00CD60AB" w:rsidP="00CB3EB0">
            <w:pPr>
              <w:rPr>
                <w:rFonts w:ascii="Aptos" w:hAnsi="Aptos"/>
              </w:rPr>
            </w:pPr>
          </w:p>
        </w:tc>
      </w:tr>
      <w:tr w:rsidR="00CD60AB" w:rsidRPr="0007165D" w14:paraId="2609EDA8" w14:textId="77777777" w:rsidTr="00CB3EB0">
        <w:tc>
          <w:tcPr>
            <w:tcW w:w="3532" w:type="dxa"/>
            <w:tcMar>
              <w:top w:w="28" w:type="dxa"/>
              <w:bottom w:w="28" w:type="dxa"/>
            </w:tcMar>
            <w:vAlign w:val="center"/>
          </w:tcPr>
          <w:p w14:paraId="5EF642FA" w14:textId="77777777" w:rsidR="00CD60AB" w:rsidRPr="0007165D" w:rsidRDefault="00CD60AB" w:rsidP="00CB3EB0">
            <w:pPr>
              <w:rPr>
                <w:rFonts w:ascii="Aptos" w:hAnsi="Aptos"/>
              </w:rPr>
            </w:pPr>
            <w:r w:rsidRPr="0007165D">
              <w:rPr>
                <w:rFonts w:ascii="Aptos" w:hAnsi="Aptos"/>
              </w:rPr>
              <w:t>Delivery Date:</w:t>
            </w:r>
          </w:p>
        </w:tc>
        <w:tc>
          <w:tcPr>
            <w:tcW w:w="1370" w:type="dxa"/>
            <w:gridSpan w:val="2"/>
            <w:tcMar>
              <w:top w:w="28" w:type="dxa"/>
              <w:bottom w:w="28" w:type="dxa"/>
            </w:tcMar>
            <w:vAlign w:val="center"/>
          </w:tcPr>
          <w:p w14:paraId="287463D6" w14:textId="77777777" w:rsidR="00CD60AB" w:rsidRPr="0007165D" w:rsidRDefault="00CD60AB" w:rsidP="00CB3EB0">
            <w:pPr>
              <w:rPr>
                <w:rFonts w:ascii="Aptos" w:hAnsi="Aptos"/>
              </w:rPr>
            </w:pPr>
            <w:r w:rsidRPr="0007165D">
              <w:rPr>
                <w:rFonts w:ascii="Aptos" w:hAnsi="Aptos"/>
              </w:rPr>
              <w:t>From</w:t>
            </w:r>
          </w:p>
        </w:tc>
        <w:tc>
          <w:tcPr>
            <w:tcW w:w="1371" w:type="dxa"/>
            <w:gridSpan w:val="2"/>
            <w:tcMar>
              <w:top w:w="28" w:type="dxa"/>
              <w:bottom w:w="28" w:type="dxa"/>
            </w:tcMar>
            <w:vAlign w:val="center"/>
          </w:tcPr>
          <w:p w14:paraId="1426DB9E" w14:textId="77777777" w:rsidR="00CD60AB" w:rsidRPr="0007165D" w:rsidRDefault="00CD60AB" w:rsidP="00CB3EB0">
            <w:pPr>
              <w:rPr>
                <w:rFonts w:ascii="Aptos" w:hAnsi="Aptos"/>
              </w:rPr>
            </w:pPr>
          </w:p>
        </w:tc>
        <w:tc>
          <w:tcPr>
            <w:tcW w:w="1372" w:type="dxa"/>
            <w:tcMar>
              <w:top w:w="28" w:type="dxa"/>
              <w:bottom w:w="28" w:type="dxa"/>
            </w:tcMar>
          </w:tcPr>
          <w:p w14:paraId="31C3EBD4" w14:textId="77777777" w:rsidR="00CD60AB" w:rsidRPr="0007165D" w:rsidRDefault="00CD60AB" w:rsidP="00CB3EB0">
            <w:pPr>
              <w:rPr>
                <w:rFonts w:ascii="Aptos" w:hAnsi="Aptos"/>
              </w:rPr>
            </w:pPr>
            <w:r w:rsidRPr="0007165D">
              <w:rPr>
                <w:rFonts w:ascii="Aptos" w:hAnsi="Aptos"/>
              </w:rPr>
              <w:t>To</w:t>
            </w:r>
          </w:p>
        </w:tc>
        <w:tc>
          <w:tcPr>
            <w:tcW w:w="1371" w:type="dxa"/>
            <w:gridSpan w:val="2"/>
            <w:tcMar>
              <w:top w:w="28" w:type="dxa"/>
              <w:bottom w:w="28" w:type="dxa"/>
            </w:tcMar>
          </w:tcPr>
          <w:p w14:paraId="443AFD08" w14:textId="77777777" w:rsidR="00CD60AB" w:rsidRPr="0007165D" w:rsidRDefault="00CD60AB" w:rsidP="00CB3EB0">
            <w:pPr>
              <w:rPr>
                <w:rFonts w:ascii="Aptos" w:hAnsi="Aptos"/>
              </w:rPr>
            </w:pPr>
          </w:p>
        </w:tc>
      </w:tr>
      <w:tr w:rsidR="00CD60AB" w:rsidRPr="0007165D" w14:paraId="60BA8102" w14:textId="77777777" w:rsidTr="00CB3EB0">
        <w:tc>
          <w:tcPr>
            <w:tcW w:w="3532" w:type="dxa"/>
            <w:tcMar>
              <w:top w:w="28" w:type="dxa"/>
              <w:bottom w:w="28" w:type="dxa"/>
            </w:tcMar>
            <w:vAlign w:val="center"/>
          </w:tcPr>
          <w:p w14:paraId="65EF0006" w14:textId="77777777" w:rsidR="00CD60AB" w:rsidRPr="0007165D" w:rsidRDefault="00CD60AB" w:rsidP="00CB3EB0">
            <w:pPr>
              <w:rPr>
                <w:rFonts w:ascii="Aptos" w:hAnsi="Aptos"/>
              </w:rPr>
            </w:pPr>
            <w:r w:rsidRPr="0007165D">
              <w:rPr>
                <w:rFonts w:ascii="Aptos" w:hAnsi="Aptos"/>
              </w:rPr>
              <w:t>Contract Value:</w:t>
            </w:r>
          </w:p>
        </w:tc>
        <w:tc>
          <w:tcPr>
            <w:tcW w:w="2741" w:type="dxa"/>
            <w:gridSpan w:val="4"/>
            <w:tcMar>
              <w:top w:w="28" w:type="dxa"/>
              <w:bottom w:w="28" w:type="dxa"/>
            </w:tcMar>
            <w:vAlign w:val="center"/>
          </w:tcPr>
          <w:p w14:paraId="1CE0D6A6" w14:textId="77777777" w:rsidR="00CD60AB" w:rsidRPr="0007165D" w:rsidRDefault="00CD60AB" w:rsidP="00CB3EB0">
            <w:pPr>
              <w:rPr>
                <w:rFonts w:ascii="Aptos" w:hAnsi="Aptos"/>
              </w:rPr>
            </w:pPr>
            <w:r w:rsidRPr="0007165D">
              <w:rPr>
                <w:rFonts w:ascii="Aptos" w:hAnsi="Aptos"/>
              </w:rPr>
              <w:t>€</w:t>
            </w:r>
          </w:p>
        </w:tc>
        <w:tc>
          <w:tcPr>
            <w:tcW w:w="1372" w:type="dxa"/>
            <w:tcMar>
              <w:top w:w="28" w:type="dxa"/>
              <w:bottom w:w="28" w:type="dxa"/>
            </w:tcMar>
            <w:vAlign w:val="center"/>
          </w:tcPr>
          <w:p w14:paraId="78976A6E" w14:textId="77777777" w:rsidR="00CD60AB" w:rsidRPr="0007165D" w:rsidRDefault="00CD60AB" w:rsidP="00CB3EB0">
            <w:pPr>
              <w:rPr>
                <w:rFonts w:ascii="Aptos" w:hAnsi="Aptos"/>
              </w:rPr>
            </w:pPr>
            <w:r w:rsidRPr="0007165D">
              <w:rPr>
                <w:rFonts w:ascii="Aptos" w:hAnsi="Aptos"/>
              </w:rPr>
              <w:t>Period value refers to</w:t>
            </w:r>
          </w:p>
        </w:tc>
        <w:tc>
          <w:tcPr>
            <w:tcW w:w="1371" w:type="dxa"/>
            <w:gridSpan w:val="2"/>
            <w:tcMar>
              <w:top w:w="28" w:type="dxa"/>
              <w:bottom w:w="28" w:type="dxa"/>
            </w:tcMar>
            <w:vAlign w:val="center"/>
          </w:tcPr>
          <w:p w14:paraId="63DAECC7" w14:textId="77777777" w:rsidR="00CD60AB" w:rsidRPr="0007165D" w:rsidRDefault="00CD60AB" w:rsidP="00CB3EB0">
            <w:pPr>
              <w:rPr>
                <w:rFonts w:ascii="Aptos" w:hAnsi="Aptos"/>
              </w:rPr>
            </w:pPr>
          </w:p>
        </w:tc>
      </w:tr>
      <w:tr w:rsidR="00CD60AB" w:rsidRPr="0007165D" w14:paraId="0E29D7A9" w14:textId="77777777" w:rsidTr="00CB3EB0">
        <w:trPr>
          <w:trHeight w:val="381"/>
        </w:trPr>
        <w:tc>
          <w:tcPr>
            <w:tcW w:w="3532" w:type="dxa"/>
            <w:tcMar>
              <w:top w:w="28" w:type="dxa"/>
              <w:bottom w:w="28" w:type="dxa"/>
            </w:tcMar>
            <w:vAlign w:val="center"/>
          </w:tcPr>
          <w:p w14:paraId="6DF40716" w14:textId="77777777" w:rsidR="00CD60AB" w:rsidRPr="0007165D" w:rsidRDefault="00CD60AB" w:rsidP="00CB3EB0">
            <w:pPr>
              <w:rPr>
                <w:rFonts w:ascii="Aptos" w:hAnsi="Aptos"/>
              </w:rPr>
            </w:pPr>
            <w:r w:rsidRPr="0007165D">
              <w:rPr>
                <w:rFonts w:ascii="Aptos" w:hAnsi="Aptos"/>
              </w:rPr>
              <w:t>No. of Events Managed per annum for this client</w:t>
            </w:r>
          </w:p>
        </w:tc>
        <w:tc>
          <w:tcPr>
            <w:tcW w:w="5484" w:type="dxa"/>
            <w:gridSpan w:val="7"/>
            <w:tcMar>
              <w:top w:w="28" w:type="dxa"/>
              <w:bottom w:w="28" w:type="dxa"/>
            </w:tcMar>
            <w:vAlign w:val="center"/>
          </w:tcPr>
          <w:p w14:paraId="45C0BD45" w14:textId="77777777" w:rsidR="00CD60AB" w:rsidRPr="0007165D" w:rsidRDefault="00CD60AB" w:rsidP="00CB3EB0">
            <w:pPr>
              <w:rPr>
                <w:rFonts w:ascii="Aptos" w:hAnsi="Aptos"/>
              </w:rPr>
            </w:pPr>
          </w:p>
        </w:tc>
      </w:tr>
      <w:tr w:rsidR="00CD60AB" w:rsidRPr="0007165D" w14:paraId="6682571F" w14:textId="77777777" w:rsidTr="00CB3EB0">
        <w:trPr>
          <w:trHeight w:val="381"/>
        </w:trPr>
        <w:tc>
          <w:tcPr>
            <w:tcW w:w="3532" w:type="dxa"/>
            <w:tcMar>
              <w:top w:w="28" w:type="dxa"/>
              <w:bottom w:w="28" w:type="dxa"/>
            </w:tcMar>
            <w:vAlign w:val="center"/>
          </w:tcPr>
          <w:p w14:paraId="76432ED4" w14:textId="77777777" w:rsidR="00CD60AB" w:rsidRPr="0007165D" w:rsidRDefault="00CD60AB" w:rsidP="00CB3EB0">
            <w:pPr>
              <w:rPr>
                <w:rFonts w:ascii="Aptos" w:hAnsi="Aptos"/>
              </w:rPr>
            </w:pPr>
            <w:r>
              <w:rPr>
                <w:rFonts w:ascii="Aptos" w:hAnsi="Aptos"/>
              </w:rPr>
              <w:t xml:space="preserve">Size of the Event e.g. target audience numbers </w:t>
            </w:r>
          </w:p>
        </w:tc>
        <w:tc>
          <w:tcPr>
            <w:tcW w:w="5484" w:type="dxa"/>
            <w:gridSpan w:val="7"/>
            <w:tcMar>
              <w:top w:w="28" w:type="dxa"/>
              <w:bottom w:w="28" w:type="dxa"/>
            </w:tcMar>
            <w:vAlign w:val="center"/>
          </w:tcPr>
          <w:p w14:paraId="0A688350" w14:textId="77777777" w:rsidR="00CD60AB" w:rsidRPr="0007165D" w:rsidRDefault="00CD60AB" w:rsidP="00CB3EB0">
            <w:pPr>
              <w:rPr>
                <w:rFonts w:ascii="Aptos" w:hAnsi="Aptos"/>
              </w:rPr>
            </w:pPr>
          </w:p>
        </w:tc>
      </w:tr>
      <w:tr w:rsidR="00CD60AB" w:rsidRPr="0007165D" w14:paraId="3B5B9B79" w14:textId="77777777" w:rsidTr="00CB3EB0">
        <w:trPr>
          <w:trHeight w:val="381"/>
        </w:trPr>
        <w:tc>
          <w:tcPr>
            <w:tcW w:w="3532" w:type="dxa"/>
            <w:tcMar>
              <w:top w:w="28" w:type="dxa"/>
              <w:bottom w:w="28" w:type="dxa"/>
            </w:tcMar>
            <w:vAlign w:val="center"/>
          </w:tcPr>
          <w:p w14:paraId="31552FE8" w14:textId="77777777" w:rsidR="00CD60AB" w:rsidRDefault="00CD60AB" w:rsidP="00CB3EB0">
            <w:pPr>
              <w:rPr>
                <w:rFonts w:ascii="Aptos" w:hAnsi="Aptos"/>
              </w:rPr>
            </w:pPr>
            <w:r>
              <w:rPr>
                <w:rFonts w:ascii="Aptos" w:hAnsi="Aptos"/>
              </w:rPr>
              <w:t xml:space="preserve">Artistic/Cultural purpose of the event </w:t>
            </w:r>
          </w:p>
        </w:tc>
        <w:tc>
          <w:tcPr>
            <w:tcW w:w="5484" w:type="dxa"/>
            <w:gridSpan w:val="7"/>
            <w:tcMar>
              <w:top w:w="28" w:type="dxa"/>
              <w:bottom w:w="28" w:type="dxa"/>
            </w:tcMar>
            <w:vAlign w:val="center"/>
          </w:tcPr>
          <w:p w14:paraId="2C1BA37C" w14:textId="77777777" w:rsidR="00CD60AB" w:rsidRPr="0007165D" w:rsidRDefault="00CD60AB" w:rsidP="00CB3EB0">
            <w:pPr>
              <w:rPr>
                <w:rFonts w:ascii="Aptos" w:hAnsi="Aptos"/>
              </w:rPr>
            </w:pPr>
          </w:p>
        </w:tc>
      </w:tr>
      <w:tr w:rsidR="00CD60AB" w:rsidRPr="0007165D" w14:paraId="2C3A44DA" w14:textId="77777777" w:rsidTr="00CB3EB0">
        <w:trPr>
          <w:trHeight w:val="381"/>
        </w:trPr>
        <w:tc>
          <w:tcPr>
            <w:tcW w:w="3532" w:type="dxa"/>
            <w:tcMar>
              <w:top w:w="28" w:type="dxa"/>
              <w:bottom w:w="28" w:type="dxa"/>
            </w:tcMar>
            <w:vAlign w:val="center"/>
          </w:tcPr>
          <w:p w14:paraId="4468391D" w14:textId="77777777" w:rsidR="00CD60AB" w:rsidRPr="0007165D" w:rsidRDefault="00CD60AB" w:rsidP="00CB3EB0">
            <w:pPr>
              <w:rPr>
                <w:rFonts w:ascii="Aptos" w:hAnsi="Aptos"/>
              </w:rPr>
            </w:pPr>
            <w:r w:rsidRPr="0007165D">
              <w:rPr>
                <w:rFonts w:ascii="Aptos" w:hAnsi="Aptos"/>
              </w:rPr>
              <w:t>Summary of the event being used as reference</w:t>
            </w:r>
          </w:p>
        </w:tc>
        <w:tc>
          <w:tcPr>
            <w:tcW w:w="5484" w:type="dxa"/>
            <w:gridSpan w:val="7"/>
            <w:tcMar>
              <w:top w:w="28" w:type="dxa"/>
              <w:bottom w:w="28" w:type="dxa"/>
            </w:tcMar>
            <w:vAlign w:val="center"/>
          </w:tcPr>
          <w:p w14:paraId="6D63E44D" w14:textId="77777777" w:rsidR="00CD60AB" w:rsidRPr="0007165D" w:rsidRDefault="00CD60AB" w:rsidP="00CB3EB0">
            <w:pPr>
              <w:rPr>
                <w:rFonts w:ascii="Aptos" w:hAnsi="Aptos"/>
              </w:rPr>
            </w:pPr>
          </w:p>
        </w:tc>
      </w:tr>
      <w:tr w:rsidR="00CD60AB" w:rsidRPr="0007165D" w14:paraId="1B7FBFD6" w14:textId="77777777" w:rsidTr="00CB3EB0">
        <w:trPr>
          <w:trHeight w:val="381"/>
        </w:trPr>
        <w:tc>
          <w:tcPr>
            <w:tcW w:w="3532" w:type="dxa"/>
            <w:tcMar>
              <w:top w:w="28" w:type="dxa"/>
              <w:bottom w:w="28" w:type="dxa"/>
            </w:tcMar>
            <w:vAlign w:val="center"/>
          </w:tcPr>
          <w:p w14:paraId="527021CE" w14:textId="77777777" w:rsidR="00CD60AB" w:rsidRPr="0007165D" w:rsidRDefault="00CD60AB" w:rsidP="00CB3EB0">
            <w:pPr>
              <w:rPr>
                <w:rFonts w:ascii="Aptos" w:hAnsi="Aptos"/>
              </w:rPr>
            </w:pPr>
            <w:r w:rsidRPr="0007165D">
              <w:rPr>
                <w:rFonts w:ascii="Aptos" w:hAnsi="Aptos"/>
              </w:rPr>
              <w:t>Outline your role in the event</w:t>
            </w:r>
          </w:p>
        </w:tc>
        <w:tc>
          <w:tcPr>
            <w:tcW w:w="5484" w:type="dxa"/>
            <w:gridSpan w:val="7"/>
            <w:tcMar>
              <w:top w:w="28" w:type="dxa"/>
              <w:bottom w:w="28" w:type="dxa"/>
            </w:tcMar>
            <w:vAlign w:val="center"/>
          </w:tcPr>
          <w:p w14:paraId="32CDC809" w14:textId="77777777" w:rsidR="00CD60AB" w:rsidRPr="0007165D" w:rsidRDefault="00CD60AB" w:rsidP="00CB3EB0">
            <w:pPr>
              <w:rPr>
                <w:rFonts w:ascii="Aptos" w:hAnsi="Aptos"/>
              </w:rPr>
            </w:pPr>
          </w:p>
        </w:tc>
      </w:tr>
      <w:tr w:rsidR="00CD60AB" w:rsidRPr="0007165D" w14:paraId="7A6C5956" w14:textId="77777777" w:rsidTr="00CB3EB0">
        <w:trPr>
          <w:trHeight w:val="381"/>
        </w:trPr>
        <w:tc>
          <w:tcPr>
            <w:tcW w:w="3532" w:type="dxa"/>
            <w:tcMar>
              <w:top w:w="28" w:type="dxa"/>
              <w:bottom w:w="28" w:type="dxa"/>
            </w:tcMar>
            <w:vAlign w:val="center"/>
          </w:tcPr>
          <w:p w14:paraId="0EEF41EC" w14:textId="77777777" w:rsidR="00CD60AB" w:rsidRPr="0007165D" w:rsidRDefault="00CD60AB" w:rsidP="00CB3EB0">
            <w:pPr>
              <w:rPr>
                <w:rFonts w:ascii="Aptos" w:hAnsi="Aptos"/>
              </w:rPr>
            </w:pPr>
            <w:r w:rsidRPr="0007165D">
              <w:rPr>
                <w:rFonts w:ascii="Aptos" w:hAnsi="Aptos"/>
              </w:rPr>
              <w:t>Role / identification of 3</w:t>
            </w:r>
            <w:r w:rsidRPr="0007165D">
              <w:rPr>
                <w:rFonts w:ascii="Aptos" w:hAnsi="Aptos"/>
                <w:vertAlign w:val="superscript"/>
              </w:rPr>
              <w:t>rd</w:t>
            </w:r>
            <w:r w:rsidRPr="0007165D">
              <w:rPr>
                <w:rFonts w:ascii="Aptos" w:hAnsi="Aptos"/>
              </w:rPr>
              <w:t xml:space="preserve"> parties involved in supporting the event </w:t>
            </w:r>
          </w:p>
        </w:tc>
        <w:tc>
          <w:tcPr>
            <w:tcW w:w="5484" w:type="dxa"/>
            <w:gridSpan w:val="7"/>
            <w:tcMar>
              <w:top w:w="28" w:type="dxa"/>
              <w:bottom w:w="28" w:type="dxa"/>
            </w:tcMar>
            <w:vAlign w:val="center"/>
          </w:tcPr>
          <w:p w14:paraId="0BC0B1A9" w14:textId="77777777" w:rsidR="00CD60AB" w:rsidRPr="0007165D" w:rsidRDefault="00CD60AB" w:rsidP="00CB3EB0">
            <w:pPr>
              <w:rPr>
                <w:rFonts w:ascii="Aptos" w:hAnsi="Aptos"/>
              </w:rPr>
            </w:pPr>
          </w:p>
        </w:tc>
      </w:tr>
      <w:tr w:rsidR="00CD60AB" w:rsidRPr="0007165D" w14:paraId="0A44C2D5" w14:textId="77777777" w:rsidTr="00CB3EB0">
        <w:tc>
          <w:tcPr>
            <w:tcW w:w="3532" w:type="dxa"/>
            <w:tcMar>
              <w:top w:w="28" w:type="dxa"/>
              <w:bottom w:w="28" w:type="dxa"/>
            </w:tcMar>
            <w:vAlign w:val="center"/>
          </w:tcPr>
          <w:p w14:paraId="29AC3A3F" w14:textId="77777777" w:rsidR="00CD60AB" w:rsidRPr="0007165D" w:rsidRDefault="00CD60AB" w:rsidP="00CB3EB0">
            <w:pPr>
              <w:rPr>
                <w:rFonts w:ascii="Aptos" w:hAnsi="Aptos"/>
              </w:rPr>
            </w:pPr>
            <w:r w:rsidRPr="0007165D">
              <w:rPr>
                <w:rFonts w:ascii="Aptos" w:hAnsi="Aptos"/>
              </w:rPr>
              <w:t>Number of participants event designed to accommodate</w:t>
            </w:r>
          </w:p>
        </w:tc>
        <w:tc>
          <w:tcPr>
            <w:tcW w:w="1992" w:type="dxa"/>
            <w:gridSpan w:val="3"/>
            <w:tcMar>
              <w:top w:w="28" w:type="dxa"/>
              <w:bottom w:w="28" w:type="dxa"/>
            </w:tcMar>
            <w:vAlign w:val="center"/>
          </w:tcPr>
          <w:p w14:paraId="4F433C0E" w14:textId="77777777" w:rsidR="00CD60AB" w:rsidRPr="0007165D" w:rsidRDefault="00CD60AB" w:rsidP="00CB3EB0">
            <w:pPr>
              <w:rPr>
                <w:rFonts w:ascii="Aptos" w:hAnsi="Aptos"/>
              </w:rPr>
            </w:pPr>
          </w:p>
        </w:tc>
        <w:tc>
          <w:tcPr>
            <w:tcW w:w="2273" w:type="dxa"/>
            <w:gridSpan w:val="3"/>
            <w:vAlign w:val="center"/>
          </w:tcPr>
          <w:p w14:paraId="6163D5A0" w14:textId="77777777" w:rsidR="00CD60AB" w:rsidRPr="0007165D" w:rsidRDefault="00CD60AB" w:rsidP="00CB3EB0">
            <w:pPr>
              <w:rPr>
                <w:rFonts w:ascii="Aptos" w:hAnsi="Aptos"/>
              </w:rPr>
            </w:pPr>
            <w:r w:rsidRPr="0007165D">
              <w:rPr>
                <w:rFonts w:ascii="Aptos" w:hAnsi="Aptos"/>
              </w:rPr>
              <w:t>No. of actual attendees</w:t>
            </w:r>
          </w:p>
        </w:tc>
        <w:tc>
          <w:tcPr>
            <w:tcW w:w="1219" w:type="dxa"/>
            <w:vAlign w:val="center"/>
          </w:tcPr>
          <w:p w14:paraId="4E075495" w14:textId="77777777" w:rsidR="00CD60AB" w:rsidRPr="0007165D" w:rsidRDefault="00CD60AB" w:rsidP="00CB3EB0">
            <w:pPr>
              <w:rPr>
                <w:rFonts w:ascii="Aptos" w:hAnsi="Aptos"/>
              </w:rPr>
            </w:pPr>
          </w:p>
        </w:tc>
      </w:tr>
      <w:tr w:rsidR="00CD60AB" w:rsidRPr="0007165D" w14:paraId="6A08F310" w14:textId="77777777" w:rsidTr="00CB3EB0">
        <w:trPr>
          <w:trHeight w:val="325"/>
        </w:trPr>
        <w:tc>
          <w:tcPr>
            <w:tcW w:w="4508" w:type="dxa"/>
            <w:gridSpan w:val="2"/>
            <w:tcMar>
              <w:top w:w="28" w:type="dxa"/>
              <w:bottom w:w="28" w:type="dxa"/>
            </w:tcMar>
          </w:tcPr>
          <w:p w14:paraId="0AF30BAC" w14:textId="77777777" w:rsidR="00CD60AB" w:rsidRPr="0007165D" w:rsidRDefault="00CD60AB" w:rsidP="00CB3EB0">
            <w:pPr>
              <w:rPr>
                <w:rFonts w:ascii="Aptos" w:hAnsi="Aptos"/>
              </w:rPr>
            </w:pPr>
            <w:r w:rsidRPr="0007165D">
              <w:rPr>
                <w:rFonts w:ascii="Aptos" w:hAnsi="Aptos"/>
              </w:rPr>
              <w:t>What were the deliverables and impact of the project</w:t>
            </w:r>
          </w:p>
        </w:tc>
        <w:tc>
          <w:tcPr>
            <w:tcW w:w="4508" w:type="dxa"/>
            <w:gridSpan w:val="6"/>
          </w:tcPr>
          <w:p w14:paraId="291371FE" w14:textId="77777777" w:rsidR="00CD60AB" w:rsidRPr="0007165D" w:rsidRDefault="00CD60AB" w:rsidP="00CB3EB0">
            <w:pPr>
              <w:rPr>
                <w:rFonts w:ascii="Aptos" w:hAnsi="Aptos"/>
              </w:rPr>
            </w:pPr>
          </w:p>
        </w:tc>
      </w:tr>
      <w:tr w:rsidR="00CD60AB" w:rsidRPr="0007165D" w14:paraId="4036CC4B" w14:textId="77777777" w:rsidTr="00CB3EB0">
        <w:trPr>
          <w:trHeight w:val="325"/>
        </w:trPr>
        <w:tc>
          <w:tcPr>
            <w:tcW w:w="4508" w:type="dxa"/>
            <w:gridSpan w:val="2"/>
            <w:tcMar>
              <w:top w:w="28" w:type="dxa"/>
              <w:bottom w:w="28" w:type="dxa"/>
            </w:tcMar>
          </w:tcPr>
          <w:p w14:paraId="7461AC30" w14:textId="77777777" w:rsidR="00CD60AB" w:rsidRPr="0007165D" w:rsidRDefault="00CD60AB" w:rsidP="00CB3EB0">
            <w:pPr>
              <w:rPr>
                <w:rFonts w:ascii="Aptos" w:hAnsi="Aptos"/>
              </w:rPr>
            </w:pPr>
            <w:r w:rsidRPr="0007165D">
              <w:rPr>
                <w:rFonts w:ascii="Aptos" w:hAnsi="Aptos"/>
              </w:rPr>
              <w:t>What were the three key challenges for this project and how were they addressed?</w:t>
            </w:r>
          </w:p>
        </w:tc>
        <w:tc>
          <w:tcPr>
            <w:tcW w:w="4508" w:type="dxa"/>
            <w:gridSpan w:val="6"/>
          </w:tcPr>
          <w:p w14:paraId="6217A58C" w14:textId="77777777" w:rsidR="00CD60AB" w:rsidRPr="0007165D" w:rsidRDefault="00CD60AB" w:rsidP="00CB3EB0">
            <w:pPr>
              <w:rPr>
                <w:rFonts w:ascii="Aptos" w:hAnsi="Aptos"/>
              </w:rPr>
            </w:pPr>
          </w:p>
        </w:tc>
      </w:tr>
      <w:tr w:rsidR="00CD60AB" w:rsidRPr="0007165D" w14:paraId="5A7781F0" w14:textId="77777777" w:rsidTr="00CB3EB0">
        <w:trPr>
          <w:trHeight w:val="325"/>
        </w:trPr>
        <w:tc>
          <w:tcPr>
            <w:tcW w:w="4508" w:type="dxa"/>
            <w:gridSpan w:val="2"/>
            <w:tcMar>
              <w:top w:w="28" w:type="dxa"/>
              <w:bottom w:w="28" w:type="dxa"/>
            </w:tcMar>
          </w:tcPr>
          <w:p w14:paraId="11482A52" w14:textId="77777777" w:rsidR="00CD60AB" w:rsidRPr="0007165D" w:rsidRDefault="00CD60AB" w:rsidP="00CB3EB0">
            <w:pPr>
              <w:rPr>
                <w:rFonts w:ascii="Aptos" w:hAnsi="Aptos"/>
              </w:rPr>
            </w:pPr>
            <w:r w:rsidRPr="0007165D">
              <w:rPr>
                <w:rFonts w:ascii="Aptos" w:hAnsi="Aptos"/>
              </w:rPr>
              <w:t>Describe unexpected challenges encountered and how they were overcome.</w:t>
            </w:r>
          </w:p>
        </w:tc>
        <w:tc>
          <w:tcPr>
            <w:tcW w:w="4508" w:type="dxa"/>
            <w:gridSpan w:val="6"/>
          </w:tcPr>
          <w:p w14:paraId="188C53CC" w14:textId="77777777" w:rsidR="00CD60AB" w:rsidRPr="0007165D" w:rsidRDefault="00CD60AB" w:rsidP="00CB3EB0">
            <w:pPr>
              <w:rPr>
                <w:rFonts w:ascii="Aptos" w:hAnsi="Aptos"/>
              </w:rPr>
            </w:pPr>
          </w:p>
        </w:tc>
      </w:tr>
      <w:tr w:rsidR="00CD60AB" w:rsidRPr="0007165D" w14:paraId="1AEED452" w14:textId="77777777" w:rsidTr="00CB3EB0">
        <w:trPr>
          <w:trHeight w:val="325"/>
        </w:trPr>
        <w:tc>
          <w:tcPr>
            <w:tcW w:w="4508" w:type="dxa"/>
            <w:gridSpan w:val="2"/>
            <w:tcMar>
              <w:top w:w="28" w:type="dxa"/>
              <w:bottom w:w="28" w:type="dxa"/>
            </w:tcMar>
          </w:tcPr>
          <w:p w14:paraId="35C0C34F" w14:textId="77777777" w:rsidR="00CD60AB" w:rsidRPr="0007165D" w:rsidRDefault="00CD60AB" w:rsidP="00CB3EB0">
            <w:pPr>
              <w:rPr>
                <w:rFonts w:ascii="Aptos" w:hAnsi="Aptos"/>
              </w:rPr>
            </w:pPr>
            <w:r w:rsidRPr="0007165D">
              <w:rPr>
                <w:rFonts w:ascii="Aptos" w:hAnsi="Aptos"/>
              </w:rPr>
              <w:t>Were all the project timelines/milestones met? If not explain reasons</w:t>
            </w:r>
          </w:p>
        </w:tc>
        <w:tc>
          <w:tcPr>
            <w:tcW w:w="4508" w:type="dxa"/>
            <w:gridSpan w:val="6"/>
          </w:tcPr>
          <w:p w14:paraId="3F116F7D" w14:textId="77777777" w:rsidR="00CD60AB" w:rsidRPr="0007165D" w:rsidRDefault="00CD60AB" w:rsidP="00CB3EB0">
            <w:pPr>
              <w:rPr>
                <w:rFonts w:ascii="Aptos" w:hAnsi="Aptos"/>
              </w:rPr>
            </w:pPr>
          </w:p>
        </w:tc>
      </w:tr>
      <w:tr w:rsidR="00CD60AB" w:rsidRPr="0007165D" w14:paraId="01BE6EEB" w14:textId="77777777" w:rsidTr="00CB3EB0">
        <w:trPr>
          <w:trHeight w:val="325"/>
        </w:trPr>
        <w:tc>
          <w:tcPr>
            <w:tcW w:w="4508" w:type="dxa"/>
            <w:gridSpan w:val="2"/>
            <w:tcMar>
              <w:top w:w="28" w:type="dxa"/>
              <w:bottom w:w="28" w:type="dxa"/>
            </w:tcMar>
          </w:tcPr>
          <w:p w14:paraId="57541352" w14:textId="77777777" w:rsidR="00CD60AB" w:rsidRPr="0007165D" w:rsidRDefault="00CD60AB" w:rsidP="00CB3EB0">
            <w:pPr>
              <w:rPr>
                <w:rFonts w:ascii="Aptos" w:hAnsi="Aptos"/>
              </w:rPr>
            </w:pPr>
            <w:r w:rsidRPr="0007165D">
              <w:rPr>
                <w:rFonts w:ascii="Aptos" w:hAnsi="Aptos"/>
              </w:rPr>
              <w:t>Was project delivered within budget? If not explain reasons</w:t>
            </w:r>
          </w:p>
        </w:tc>
        <w:tc>
          <w:tcPr>
            <w:tcW w:w="4508" w:type="dxa"/>
            <w:gridSpan w:val="6"/>
          </w:tcPr>
          <w:p w14:paraId="4F762035" w14:textId="77777777" w:rsidR="00CD60AB" w:rsidRPr="0007165D" w:rsidRDefault="00CD60AB" w:rsidP="00CB3EB0">
            <w:pPr>
              <w:rPr>
                <w:rFonts w:ascii="Aptos" w:hAnsi="Aptos"/>
              </w:rPr>
            </w:pPr>
          </w:p>
        </w:tc>
      </w:tr>
      <w:tr w:rsidR="00CD60AB" w:rsidRPr="0007165D" w14:paraId="06F448B7" w14:textId="77777777" w:rsidTr="00CB3EB0">
        <w:tc>
          <w:tcPr>
            <w:tcW w:w="9016" w:type="dxa"/>
            <w:gridSpan w:val="8"/>
            <w:tcMar>
              <w:top w:w="28" w:type="dxa"/>
              <w:bottom w:w="28" w:type="dxa"/>
            </w:tcMar>
            <w:vAlign w:val="center"/>
          </w:tcPr>
          <w:p w14:paraId="01B1E2CD" w14:textId="77777777" w:rsidR="00CD60AB" w:rsidRDefault="00CD60AB" w:rsidP="00CB3EB0">
            <w:pPr>
              <w:rPr>
                <w:rFonts w:ascii="Aptos" w:hAnsi="Aptos"/>
              </w:rPr>
            </w:pPr>
            <w:r w:rsidRPr="0007165D">
              <w:rPr>
                <w:rFonts w:ascii="Aptos" w:hAnsi="Aptos"/>
              </w:rPr>
              <w:t>Describe how the following were approached for the event:</w:t>
            </w:r>
          </w:p>
          <w:p w14:paraId="20567325" w14:textId="77777777" w:rsidR="00CD60AB" w:rsidRPr="0007165D" w:rsidRDefault="00CD60AB" w:rsidP="00CB3EB0">
            <w:pPr>
              <w:rPr>
                <w:rFonts w:ascii="Aptos" w:hAnsi="Aptos"/>
              </w:rPr>
            </w:pPr>
          </w:p>
          <w:p w14:paraId="2F8C2469" w14:textId="77777777" w:rsidR="00CD60AB" w:rsidRDefault="00CD60AB" w:rsidP="00CD60AB">
            <w:pPr>
              <w:numPr>
                <w:ilvl w:val="0"/>
                <w:numId w:val="38"/>
              </w:numPr>
              <w:contextualSpacing/>
              <w:jc w:val="both"/>
              <w:rPr>
                <w:rFonts w:ascii="Aptos" w:hAnsi="Aptos"/>
              </w:rPr>
            </w:pPr>
            <w:r>
              <w:rPr>
                <w:rFonts w:ascii="Aptos" w:hAnsi="Aptos"/>
              </w:rPr>
              <w:t xml:space="preserve">Artistic Programming Approach and Methodology </w:t>
            </w:r>
          </w:p>
          <w:p w14:paraId="2E5D9767" w14:textId="77777777" w:rsidR="00CD60AB" w:rsidRPr="0007165D" w:rsidRDefault="00CD60AB" w:rsidP="00CD60AB">
            <w:pPr>
              <w:numPr>
                <w:ilvl w:val="0"/>
                <w:numId w:val="38"/>
              </w:numPr>
              <w:contextualSpacing/>
              <w:jc w:val="both"/>
              <w:rPr>
                <w:rFonts w:ascii="Aptos" w:hAnsi="Aptos"/>
              </w:rPr>
            </w:pPr>
            <w:r w:rsidRPr="0007165D">
              <w:rPr>
                <w:rFonts w:ascii="Aptos" w:hAnsi="Aptos"/>
              </w:rPr>
              <w:t xml:space="preserve">Event Management Plan, </w:t>
            </w:r>
          </w:p>
          <w:p w14:paraId="57861A4A" w14:textId="77777777" w:rsidR="00CD60AB" w:rsidRPr="0007165D" w:rsidRDefault="00CD60AB" w:rsidP="00CD60AB">
            <w:pPr>
              <w:numPr>
                <w:ilvl w:val="0"/>
                <w:numId w:val="38"/>
              </w:numPr>
              <w:jc w:val="both"/>
              <w:rPr>
                <w:rFonts w:ascii="Aptos" w:hAnsi="Aptos"/>
              </w:rPr>
            </w:pPr>
            <w:r w:rsidRPr="0007165D">
              <w:rPr>
                <w:rFonts w:ascii="Aptos" w:hAnsi="Aptos"/>
              </w:rPr>
              <w:t>Risk Assessment, risk management, emergency management and major emergency reporting.</w:t>
            </w:r>
          </w:p>
          <w:p w14:paraId="4EAB7AD9" w14:textId="77777777" w:rsidR="00CD60AB" w:rsidRPr="0007165D" w:rsidRDefault="00CD60AB" w:rsidP="00CD60AB">
            <w:pPr>
              <w:numPr>
                <w:ilvl w:val="0"/>
                <w:numId w:val="38"/>
              </w:numPr>
              <w:contextualSpacing/>
              <w:jc w:val="both"/>
              <w:rPr>
                <w:rFonts w:ascii="Aptos" w:hAnsi="Aptos"/>
              </w:rPr>
            </w:pPr>
            <w:r w:rsidRPr="0007165D">
              <w:rPr>
                <w:rFonts w:ascii="Aptos" w:hAnsi="Aptos"/>
              </w:rPr>
              <w:t>Crowd Safety and First Aid</w:t>
            </w:r>
          </w:p>
          <w:p w14:paraId="2394BB3D" w14:textId="77777777" w:rsidR="00CD60AB" w:rsidRPr="0007165D" w:rsidRDefault="00CD60AB" w:rsidP="00CD60AB">
            <w:pPr>
              <w:numPr>
                <w:ilvl w:val="0"/>
                <w:numId w:val="38"/>
              </w:numPr>
              <w:contextualSpacing/>
              <w:jc w:val="both"/>
              <w:rPr>
                <w:rFonts w:ascii="Aptos" w:hAnsi="Aptos"/>
              </w:rPr>
            </w:pPr>
            <w:r w:rsidRPr="0007165D">
              <w:rPr>
                <w:rFonts w:ascii="Aptos" w:hAnsi="Aptos"/>
              </w:rPr>
              <w:t>Child Protection</w:t>
            </w:r>
          </w:p>
          <w:p w14:paraId="1BDFD5EC" w14:textId="77777777" w:rsidR="00CD60AB" w:rsidRPr="0007165D" w:rsidRDefault="00CD60AB" w:rsidP="00CD60AB">
            <w:pPr>
              <w:numPr>
                <w:ilvl w:val="0"/>
                <w:numId w:val="38"/>
              </w:numPr>
              <w:contextualSpacing/>
              <w:jc w:val="both"/>
              <w:rPr>
                <w:rFonts w:ascii="Aptos" w:hAnsi="Aptos"/>
              </w:rPr>
            </w:pPr>
            <w:r w:rsidRPr="0007165D">
              <w:rPr>
                <w:rFonts w:ascii="Aptos" w:hAnsi="Aptos"/>
              </w:rPr>
              <w:t>Liaising with statutory agencies including but not limited to An Garda Siochana, Health Service Executive and Dublin Fire Brigade.</w:t>
            </w:r>
          </w:p>
          <w:p w14:paraId="751E9280" w14:textId="77777777" w:rsidR="00CD60AB" w:rsidRPr="0007165D" w:rsidRDefault="00CD60AB" w:rsidP="00CD60AB">
            <w:pPr>
              <w:numPr>
                <w:ilvl w:val="0"/>
                <w:numId w:val="38"/>
              </w:numPr>
              <w:contextualSpacing/>
              <w:jc w:val="both"/>
              <w:rPr>
                <w:rFonts w:ascii="Aptos" w:hAnsi="Aptos"/>
              </w:rPr>
            </w:pPr>
            <w:r w:rsidRPr="0007165D">
              <w:rPr>
                <w:rFonts w:ascii="Aptos" w:hAnsi="Aptos"/>
              </w:rPr>
              <w:t xml:space="preserve">Evaluation of event afterwards </w:t>
            </w:r>
          </w:p>
          <w:p w14:paraId="30E73B8D" w14:textId="77777777" w:rsidR="00CD60AB" w:rsidRPr="0007165D" w:rsidRDefault="00CD60AB" w:rsidP="00CD60AB">
            <w:pPr>
              <w:numPr>
                <w:ilvl w:val="0"/>
                <w:numId w:val="38"/>
              </w:numPr>
              <w:contextualSpacing/>
              <w:jc w:val="both"/>
              <w:rPr>
                <w:rFonts w:ascii="Aptos" w:hAnsi="Aptos"/>
              </w:rPr>
            </w:pPr>
            <w:r w:rsidRPr="0007165D">
              <w:rPr>
                <w:rFonts w:ascii="Aptos" w:hAnsi="Aptos"/>
              </w:rPr>
              <w:t>Any other elements you think relevant that improved the delivery or could have improved the delivery.</w:t>
            </w:r>
          </w:p>
          <w:p w14:paraId="31E45E39" w14:textId="77777777" w:rsidR="00CD60AB" w:rsidRPr="0007165D" w:rsidRDefault="00CD60AB" w:rsidP="00CB3EB0">
            <w:pPr>
              <w:contextualSpacing/>
              <w:jc w:val="both"/>
              <w:rPr>
                <w:rFonts w:ascii="Aptos" w:hAnsi="Aptos"/>
              </w:rPr>
            </w:pPr>
          </w:p>
          <w:p w14:paraId="20FF8DEC" w14:textId="19F89951" w:rsidR="00CD60AB" w:rsidRPr="0007165D" w:rsidRDefault="00CD60AB" w:rsidP="00CB3EB0">
            <w:pPr>
              <w:contextualSpacing/>
              <w:jc w:val="both"/>
              <w:rPr>
                <w:rFonts w:ascii="Aptos" w:hAnsi="Aptos"/>
              </w:rPr>
            </w:pPr>
            <w:r w:rsidRPr="0007165D">
              <w:rPr>
                <w:rFonts w:ascii="Aptos" w:hAnsi="Aptos"/>
              </w:rPr>
              <w:t xml:space="preserve">Please confine your response to this question to a maximum of </w:t>
            </w:r>
            <w:r w:rsidRPr="00CD60AB">
              <w:rPr>
                <w:rFonts w:ascii="Aptos" w:hAnsi="Aptos"/>
                <w:b/>
                <w:bCs/>
              </w:rPr>
              <w:t>750 words</w:t>
            </w:r>
            <w:r w:rsidRPr="0054468A">
              <w:rPr>
                <w:rFonts w:ascii="Aptos" w:hAnsi="Aptos"/>
              </w:rPr>
              <w:t xml:space="preserve"> </w:t>
            </w:r>
            <w:r w:rsidRPr="0007165D">
              <w:rPr>
                <w:rFonts w:ascii="Aptos" w:hAnsi="Aptos"/>
              </w:rPr>
              <w:t xml:space="preserve">ensuring you address points (a) to (g) above.   If any aspect was not relevant, please confirm and/or justification for exclusion. </w:t>
            </w:r>
          </w:p>
        </w:tc>
      </w:tr>
      <w:tr w:rsidR="00CD60AB" w:rsidRPr="0007165D" w14:paraId="75366975" w14:textId="77777777" w:rsidTr="00CB3EB0">
        <w:tc>
          <w:tcPr>
            <w:tcW w:w="9016" w:type="dxa"/>
            <w:gridSpan w:val="8"/>
            <w:tcMar>
              <w:top w:w="28" w:type="dxa"/>
              <w:bottom w:w="28" w:type="dxa"/>
            </w:tcMar>
            <w:vAlign w:val="center"/>
          </w:tcPr>
          <w:p w14:paraId="64964DE0" w14:textId="77777777" w:rsidR="00CD60AB" w:rsidRPr="0007165D" w:rsidRDefault="00CD60AB" w:rsidP="00CB3EB0">
            <w:pPr>
              <w:rPr>
                <w:rFonts w:ascii="Aptos" w:hAnsi="Aptos"/>
              </w:rPr>
            </w:pPr>
            <w:r w:rsidRPr="0007165D">
              <w:rPr>
                <w:rFonts w:ascii="Aptos" w:hAnsi="Aptos"/>
              </w:rPr>
              <w:lastRenderedPageBreak/>
              <w:t xml:space="preserve">Response to this section – please complete outside the box. </w:t>
            </w:r>
          </w:p>
        </w:tc>
      </w:tr>
    </w:tbl>
    <w:p w14:paraId="355A7B2C" w14:textId="56CF07E2" w:rsidR="00CD60AB" w:rsidRDefault="00CD60AB" w:rsidP="00295460">
      <w:pPr>
        <w:spacing w:after="0"/>
        <w:rPr>
          <w:rFonts w:ascii="Aptos" w:hAnsi="Aptos"/>
        </w:rPr>
      </w:pPr>
    </w:p>
    <w:p w14:paraId="321B38C9" w14:textId="77777777" w:rsidR="00BD4BF8" w:rsidRPr="008A1CC2" w:rsidRDefault="00BD4BF8" w:rsidP="00BD4BF8">
      <w:pPr>
        <w:spacing w:after="0"/>
        <w:rPr>
          <w:rFonts w:ascii="Aptos" w:hAnsi="Aptos"/>
          <w:b/>
          <w:bCs/>
        </w:rPr>
      </w:pPr>
      <w:r w:rsidRPr="008A1CC2">
        <w:rPr>
          <w:rFonts w:ascii="Aptos" w:hAnsi="Aptos"/>
          <w:b/>
          <w:bCs/>
        </w:rPr>
        <w:t xml:space="preserve">Start here: </w:t>
      </w:r>
    </w:p>
    <w:p w14:paraId="37B93264" w14:textId="77777777" w:rsidR="00CD60AB" w:rsidRPr="0007165D" w:rsidRDefault="00CD60AB" w:rsidP="00295460">
      <w:pPr>
        <w:spacing w:after="0"/>
        <w:rPr>
          <w:rFonts w:ascii="Aptos" w:hAnsi="Aptos"/>
        </w:rPr>
      </w:pPr>
    </w:p>
    <w:p w14:paraId="488E3511" w14:textId="41C79C94" w:rsidR="00BD4BF8" w:rsidRDefault="00BD4BF8">
      <w:pPr>
        <w:rPr>
          <w:rFonts w:ascii="Aptos" w:hAnsi="Aptos"/>
        </w:rPr>
      </w:pPr>
      <w:r>
        <w:rPr>
          <w:rFonts w:ascii="Aptos" w:hAnsi="Aptos"/>
        </w:rPr>
        <w:br w:type="page"/>
      </w:r>
    </w:p>
    <w:p w14:paraId="21CEA299" w14:textId="77777777" w:rsidR="00295460" w:rsidRDefault="00295460" w:rsidP="00295460">
      <w:pPr>
        <w:spacing w:after="0"/>
        <w:rPr>
          <w:rFonts w:ascii="Aptos" w:hAnsi="Aptos"/>
        </w:rPr>
      </w:pPr>
    </w:p>
    <w:tbl>
      <w:tblPr>
        <w:tblStyle w:val="TableGrid2"/>
        <w:tblW w:w="0" w:type="auto"/>
        <w:tblCellMar>
          <w:top w:w="28" w:type="dxa"/>
          <w:bottom w:w="28" w:type="dxa"/>
        </w:tblCellMar>
        <w:tblLook w:val="04A0" w:firstRow="1" w:lastRow="0" w:firstColumn="1" w:lastColumn="0" w:noHBand="0" w:noVBand="1"/>
      </w:tblPr>
      <w:tblGrid>
        <w:gridCol w:w="3532"/>
        <w:gridCol w:w="976"/>
        <w:gridCol w:w="394"/>
        <w:gridCol w:w="622"/>
        <w:gridCol w:w="749"/>
        <w:gridCol w:w="1372"/>
        <w:gridCol w:w="152"/>
        <w:gridCol w:w="1219"/>
      </w:tblGrid>
      <w:tr w:rsidR="00CD60AB" w:rsidRPr="0007165D" w14:paraId="6A65E75D" w14:textId="77777777" w:rsidTr="00CB3EB0">
        <w:tc>
          <w:tcPr>
            <w:tcW w:w="9016" w:type="dxa"/>
            <w:gridSpan w:val="8"/>
            <w:shd w:val="clear" w:color="auto" w:fill="00284A"/>
            <w:tcMar>
              <w:top w:w="28" w:type="dxa"/>
              <w:bottom w:w="28" w:type="dxa"/>
            </w:tcMar>
          </w:tcPr>
          <w:p w14:paraId="661FBB6B" w14:textId="7C0DD47B" w:rsidR="00CD60AB" w:rsidRPr="0007165D" w:rsidRDefault="00CD60AB" w:rsidP="00CB3EB0">
            <w:pPr>
              <w:pStyle w:val="ListParagraph"/>
              <w:spacing w:after="160" w:line="259" w:lineRule="auto"/>
              <w:jc w:val="center"/>
              <w:rPr>
                <w:rFonts w:ascii="Aptos" w:hAnsi="Aptos"/>
              </w:rPr>
            </w:pPr>
            <w:r w:rsidRPr="0007165D">
              <w:rPr>
                <w:rFonts w:ascii="Aptos" w:hAnsi="Aptos"/>
                <w:b/>
                <w:bCs/>
              </w:rPr>
              <w:t>Reference Contract #</w:t>
            </w:r>
            <w:r>
              <w:rPr>
                <w:rFonts w:ascii="Aptos" w:hAnsi="Aptos"/>
                <w:b/>
                <w:bCs/>
              </w:rPr>
              <w:t>3</w:t>
            </w:r>
            <w:r w:rsidRPr="0007165D">
              <w:rPr>
                <w:rFonts w:ascii="Aptos" w:hAnsi="Aptos"/>
                <w:b/>
                <w:bCs/>
              </w:rPr>
              <w:t xml:space="preserve"> – Lot </w:t>
            </w:r>
            <w:r>
              <w:rPr>
                <w:rFonts w:ascii="Aptos" w:hAnsi="Aptos"/>
                <w:b/>
                <w:bCs/>
              </w:rPr>
              <w:t>5</w:t>
            </w:r>
          </w:p>
        </w:tc>
      </w:tr>
      <w:tr w:rsidR="00CD60AB" w:rsidRPr="0007165D" w14:paraId="10290EC2" w14:textId="77777777" w:rsidTr="00CB3EB0">
        <w:tc>
          <w:tcPr>
            <w:tcW w:w="3532" w:type="dxa"/>
            <w:tcMar>
              <w:top w:w="28" w:type="dxa"/>
              <w:bottom w:w="28" w:type="dxa"/>
            </w:tcMar>
            <w:vAlign w:val="center"/>
          </w:tcPr>
          <w:p w14:paraId="6269BF69" w14:textId="77777777" w:rsidR="00CD60AB" w:rsidRPr="0007165D" w:rsidRDefault="00CD60AB" w:rsidP="00CB3EB0">
            <w:pPr>
              <w:rPr>
                <w:rFonts w:ascii="Aptos" w:hAnsi="Aptos"/>
              </w:rPr>
            </w:pPr>
            <w:r w:rsidRPr="0007165D">
              <w:rPr>
                <w:rFonts w:ascii="Aptos" w:hAnsi="Aptos"/>
              </w:rPr>
              <w:t>Client Name:</w:t>
            </w:r>
          </w:p>
        </w:tc>
        <w:tc>
          <w:tcPr>
            <w:tcW w:w="5484" w:type="dxa"/>
            <w:gridSpan w:val="7"/>
            <w:tcMar>
              <w:top w:w="28" w:type="dxa"/>
              <w:bottom w:w="28" w:type="dxa"/>
            </w:tcMar>
            <w:vAlign w:val="center"/>
          </w:tcPr>
          <w:p w14:paraId="0DE11D2D" w14:textId="77777777" w:rsidR="00CD60AB" w:rsidRPr="0007165D" w:rsidRDefault="00CD60AB" w:rsidP="00CB3EB0">
            <w:pPr>
              <w:rPr>
                <w:rFonts w:ascii="Aptos" w:hAnsi="Aptos"/>
              </w:rPr>
            </w:pPr>
          </w:p>
        </w:tc>
      </w:tr>
      <w:tr w:rsidR="00CD60AB" w:rsidRPr="0007165D" w14:paraId="38234FA8" w14:textId="77777777" w:rsidTr="00CB3EB0">
        <w:tc>
          <w:tcPr>
            <w:tcW w:w="3532" w:type="dxa"/>
            <w:tcMar>
              <w:top w:w="28" w:type="dxa"/>
              <w:bottom w:w="28" w:type="dxa"/>
            </w:tcMar>
            <w:vAlign w:val="center"/>
          </w:tcPr>
          <w:p w14:paraId="1227DFED" w14:textId="77777777" w:rsidR="00CD60AB" w:rsidRPr="0007165D" w:rsidRDefault="00CD60AB" w:rsidP="00CB3EB0">
            <w:pPr>
              <w:rPr>
                <w:rFonts w:ascii="Aptos" w:hAnsi="Aptos"/>
              </w:rPr>
            </w:pPr>
            <w:r w:rsidRPr="0007165D">
              <w:rPr>
                <w:rFonts w:ascii="Aptos" w:hAnsi="Aptos"/>
              </w:rPr>
              <w:t>Contact Name:</w:t>
            </w:r>
          </w:p>
        </w:tc>
        <w:tc>
          <w:tcPr>
            <w:tcW w:w="5484" w:type="dxa"/>
            <w:gridSpan w:val="7"/>
            <w:tcMar>
              <w:top w:w="28" w:type="dxa"/>
              <w:bottom w:w="28" w:type="dxa"/>
            </w:tcMar>
            <w:vAlign w:val="center"/>
          </w:tcPr>
          <w:p w14:paraId="1EC64A76" w14:textId="77777777" w:rsidR="00CD60AB" w:rsidRPr="0007165D" w:rsidRDefault="00CD60AB" w:rsidP="00CB3EB0">
            <w:pPr>
              <w:rPr>
                <w:rFonts w:ascii="Aptos" w:hAnsi="Aptos"/>
              </w:rPr>
            </w:pPr>
          </w:p>
        </w:tc>
      </w:tr>
      <w:tr w:rsidR="00CD60AB" w:rsidRPr="0007165D" w14:paraId="62CD9FEF" w14:textId="77777777" w:rsidTr="00CB3EB0">
        <w:tc>
          <w:tcPr>
            <w:tcW w:w="3532" w:type="dxa"/>
            <w:tcMar>
              <w:top w:w="28" w:type="dxa"/>
              <w:bottom w:w="28" w:type="dxa"/>
            </w:tcMar>
            <w:vAlign w:val="center"/>
          </w:tcPr>
          <w:p w14:paraId="3DB3C21D" w14:textId="77777777" w:rsidR="00CD60AB" w:rsidRPr="0007165D" w:rsidRDefault="00CD60AB" w:rsidP="00CB3EB0">
            <w:pPr>
              <w:rPr>
                <w:rFonts w:ascii="Aptos" w:hAnsi="Aptos"/>
              </w:rPr>
            </w:pPr>
            <w:r w:rsidRPr="0007165D">
              <w:rPr>
                <w:rFonts w:ascii="Aptos" w:hAnsi="Aptos"/>
              </w:rPr>
              <w:t>Contact email:</w:t>
            </w:r>
          </w:p>
        </w:tc>
        <w:tc>
          <w:tcPr>
            <w:tcW w:w="5484" w:type="dxa"/>
            <w:gridSpan w:val="7"/>
            <w:tcMar>
              <w:top w:w="28" w:type="dxa"/>
              <w:bottom w:w="28" w:type="dxa"/>
            </w:tcMar>
            <w:vAlign w:val="center"/>
          </w:tcPr>
          <w:p w14:paraId="342AA375" w14:textId="77777777" w:rsidR="00CD60AB" w:rsidRPr="0007165D" w:rsidRDefault="00CD60AB" w:rsidP="00CB3EB0">
            <w:pPr>
              <w:rPr>
                <w:rFonts w:ascii="Aptos" w:hAnsi="Aptos"/>
              </w:rPr>
            </w:pPr>
          </w:p>
        </w:tc>
      </w:tr>
      <w:tr w:rsidR="00CD60AB" w:rsidRPr="0007165D" w14:paraId="78588F6E" w14:textId="77777777" w:rsidTr="00CB3EB0">
        <w:tc>
          <w:tcPr>
            <w:tcW w:w="3532" w:type="dxa"/>
            <w:tcMar>
              <w:top w:w="28" w:type="dxa"/>
              <w:bottom w:w="28" w:type="dxa"/>
            </w:tcMar>
            <w:vAlign w:val="center"/>
          </w:tcPr>
          <w:p w14:paraId="057D8B44" w14:textId="77777777" w:rsidR="00CD60AB" w:rsidRPr="0007165D" w:rsidRDefault="00CD60AB" w:rsidP="00CB3EB0">
            <w:pPr>
              <w:rPr>
                <w:rFonts w:ascii="Aptos" w:hAnsi="Aptos"/>
              </w:rPr>
            </w:pPr>
            <w:r w:rsidRPr="0007165D">
              <w:rPr>
                <w:rFonts w:ascii="Aptos" w:hAnsi="Aptos"/>
              </w:rPr>
              <w:t>Delivery Date:</w:t>
            </w:r>
          </w:p>
        </w:tc>
        <w:tc>
          <w:tcPr>
            <w:tcW w:w="1370" w:type="dxa"/>
            <w:gridSpan w:val="2"/>
            <w:tcMar>
              <w:top w:w="28" w:type="dxa"/>
              <w:bottom w:w="28" w:type="dxa"/>
            </w:tcMar>
            <w:vAlign w:val="center"/>
          </w:tcPr>
          <w:p w14:paraId="3C545159" w14:textId="77777777" w:rsidR="00CD60AB" w:rsidRPr="0007165D" w:rsidRDefault="00CD60AB" w:rsidP="00CB3EB0">
            <w:pPr>
              <w:rPr>
                <w:rFonts w:ascii="Aptos" w:hAnsi="Aptos"/>
              </w:rPr>
            </w:pPr>
            <w:r w:rsidRPr="0007165D">
              <w:rPr>
                <w:rFonts w:ascii="Aptos" w:hAnsi="Aptos"/>
              </w:rPr>
              <w:t>From</w:t>
            </w:r>
          </w:p>
        </w:tc>
        <w:tc>
          <w:tcPr>
            <w:tcW w:w="1371" w:type="dxa"/>
            <w:gridSpan w:val="2"/>
            <w:tcMar>
              <w:top w:w="28" w:type="dxa"/>
              <w:bottom w:w="28" w:type="dxa"/>
            </w:tcMar>
            <w:vAlign w:val="center"/>
          </w:tcPr>
          <w:p w14:paraId="09C18C2A" w14:textId="77777777" w:rsidR="00CD60AB" w:rsidRPr="0007165D" w:rsidRDefault="00CD60AB" w:rsidP="00CB3EB0">
            <w:pPr>
              <w:rPr>
                <w:rFonts w:ascii="Aptos" w:hAnsi="Aptos"/>
              </w:rPr>
            </w:pPr>
          </w:p>
        </w:tc>
        <w:tc>
          <w:tcPr>
            <w:tcW w:w="1372" w:type="dxa"/>
            <w:tcMar>
              <w:top w:w="28" w:type="dxa"/>
              <w:bottom w:w="28" w:type="dxa"/>
            </w:tcMar>
          </w:tcPr>
          <w:p w14:paraId="612AF003" w14:textId="77777777" w:rsidR="00CD60AB" w:rsidRPr="0007165D" w:rsidRDefault="00CD60AB" w:rsidP="00CB3EB0">
            <w:pPr>
              <w:rPr>
                <w:rFonts w:ascii="Aptos" w:hAnsi="Aptos"/>
              </w:rPr>
            </w:pPr>
            <w:r w:rsidRPr="0007165D">
              <w:rPr>
                <w:rFonts w:ascii="Aptos" w:hAnsi="Aptos"/>
              </w:rPr>
              <w:t>To</w:t>
            </w:r>
          </w:p>
        </w:tc>
        <w:tc>
          <w:tcPr>
            <w:tcW w:w="1371" w:type="dxa"/>
            <w:gridSpan w:val="2"/>
            <w:tcMar>
              <w:top w:w="28" w:type="dxa"/>
              <w:bottom w:w="28" w:type="dxa"/>
            </w:tcMar>
          </w:tcPr>
          <w:p w14:paraId="47468B3D" w14:textId="77777777" w:rsidR="00CD60AB" w:rsidRPr="0007165D" w:rsidRDefault="00CD60AB" w:rsidP="00CB3EB0">
            <w:pPr>
              <w:rPr>
                <w:rFonts w:ascii="Aptos" w:hAnsi="Aptos"/>
              </w:rPr>
            </w:pPr>
          </w:p>
        </w:tc>
      </w:tr>
      <w:tr w:rsidR="00CD60AB" w:rsidRPr="0007165D" w14:paraId="399E62E1" w14:textId="77777777" w:rsidTr="00CB3EB0">
        <w:tc>
          <w:tcPr>
            <w:tcW w:w="3532" w:type="dxa"/>
            <w:tcMar>
              <w:top w:w="28" w:type="dxa"/>
              <w:bottom w:w="28" w:type="dxa"/>
            </w:tcMar>
            <w:vAlign w:val="center"/>
          </w:tcPr>
          <w:p w14:paraId="78835ADB" w14:textId="77777777" w:rsidR="00CD60AB" w:rsidRPr="0007165D" w:rsidRDefault="00CD60AB" w:rsidP="00CB3EB0">
            <w:pPr>
              <w:rPr>
                <w:rFonts w:ascii="Aptos" w:hAnsi="Aptos"/>
              </w:rPr>
            </w:pPr>
            <w:r w:rsidRPr="0007165D">
              <w:rPr>
                <w:rFonts w:ascii="Aptos" w:hAnsi="Aptos"/>
              </w:rPr>
              <w:t>Contract Value:</w:t>
            </w:r>
          </w:p>
        </w:tc>
        <w:tc>
          <w:tcPr>
            <w:tcW w:w="2741" w:type="dxa"/>
            <w:gridSpan w:val="4"/>
            <w:tcMar>
              <w:top w:w="28" w:type="dxa"/>
              <w:bottom w:w="28" w:type="dxa"/>
            </w:tcMar>
            <w:vAlign w:val="center"/>
          </w:tcPr>
          <w:p w14:paraId="624172FA" w14:textId="77777777" w:rsidR="00CD60AB" w:rsidRPr="0007165D" w:rsidRDefault="00CD60AB" w:rsidP="00CB3EB0">
            <w:pPr>
              <w:rPr>
                <w:rFonts w:ascii="Aptos" w:hAnsi="Aptos"/>
              </w:rPr>
            </w:pPr>
            <w:r w:rsidRPr="0007165D">
              <w:rPr>
                <w:rFonts w:ascii="Aptos" w:hAnsi="Aptos"/>
              </w:rPr>
              <w:t>€</w:t>
            </w:r>
          </w:p>
        </w:tc>
        <w:tc>
          <w:tcPr>
            <w:tcW w:w="1372" w:type="dxa"/>
            <w:tcMar>
              <w:top w:w="28" w:type="dxa"/>
              <w:bottom w:w="28" w:type="dxa"/>
            </w:tcMar>
            <w:vAlign w:val="center"/>
          </w:tcPr>
          <w:p w14:paraId="03E4BE8F" w14:textId="77777777" w:rsidR="00CD60AB" w:rsidRPr="0007165D" w:rsidRDefault="00CD60AB" w:rsidP="00CB3EB0">
            <w:pPr>
              <w:rPr>
                <w:rFonts w:ascii="Aptos" w:hAnsi="Aptos"/>
              </w:rPr>
            </w:pPr>
            <w:r w:rsidRPr="0007165D">
              <w:rPr>
                <w:rFonts w:ascii="Aptos" w:hAnsi="Aptos"/>
              </w:rPr>
              <w:t>Period value refers to</w:t>
            </w:r>
          </w:p>
        </w:tc>
        <w:tc>
          <w:tcPr>
            <w:tcW w:w="1371" w:type="dxa"/>
            <w:gridSpan w:val="2"/>
            <w:tcMar>
              <w:top w:w="28" w:type="dxa"/>
              <w:bottom w:w="28" w:type="dxa"/>
            </w:tcMar>
            <w:vAlign w:val="center"/>
          </w:tcPr>
          <w:p w14:paraId="796F3057" w14:textId="77777777" w:rsidR="00CD60AB" w:rsidRPr="0007165D" w:rsidRDefault="00CD60AB" w:rsidP="00CB3EB0">
            <w:pPr>
              <w:rPr>
                <w:rFonts w:ascii="Aptos" w:hAnsi="Aptos"/>
              </w:rPr>
            </w:pPr>
          </w:p>
        </w:tc>
      </w:tr>
      <w:tr w:rsidR="00CD60AB" w:rsidRPr="0007165D" w14:paraId="5C1AE07C" w14:textId="77777777" w:rsidTr="00CB3EB0">
        <w:trPr>
          <w:trHeight w:val="381"/>
        </w:trPr>
        <w:tc>
          <w:tcPr>
            <w:tcW w:w="3532" w:type="dxa"/>
            <w:tcMar>
              <w:top w:w="28" w:type="dxa"/>
              <w:bottom w:w="28" w:type="dxa"/>
            </w:tcMar>
            <w:vAlign w:val="center"/>
          </w:tcPr>
          <w:p w14:paraId="0C443386" w14:textId="77777777" w:rsidR="00CD60AB" w:rsidRPr="0007165D" w:rsidRDefault="00CD60AB" w:rsidP="00CB3EB0">
            <w:pPr>
              <w:rPr>
                <w:rFonts w:ascii="Aptos" w:hAnsi="Aptos"/>
              </w:rPr>
            </w:pPr>
            <w:r w:rsidRPr="0007165D">
              <w:rPr>
                <w:rFonts w:ascii="Aptos" w:hAnsi="Aptos"/>
              </w:rPr>
              <w:t>No. of Events Managed per annum for this client</w:t>
            </w:r>
          </w:p>
        </w:tc>
        <w:tc>
          <w:tcPr>
            <w:tcW w:w="5484" w:type="dxa"/>
            <w:gridSpan w:val="7"/>
            <w:tcMar>
              <w:top w:w="28" w:type="dxa"/>
              <w:bottom w:w="28" w:type="dxa"/>
            </w:tcMar>
            <w:vAlign w:val="center"/>
          </w:tcPr>
          <w:p w14:paraId="2F7950BB" w14:textId="77777777" w:rsidR="00CD60AB" w:rsidRPr="0007165D" w:rsidRDefault="00CD60AB" w:rsidP="00CB3EB0">
            <w:pPr>
              <w:rPr>
                <w:rFonts w:ascii="Aptos" w:hAnsi="Aptos"/>
              </w:rPr>
            </w:pPr>
          </w:p>
        </w:tc>
      </w:tr>
      <w:tr w:rsidR="00CD60AB" w:rsidRPr="0007165D" w14:paraId="7568B11A" w14:textId="77777777" w:rsidTr="00CB3EB0">
        <w:trPr>
          <w:trHeight w:val="381"/>
        </w:trPr>
        <w:tc>
          <w:tcPr>
            <w:tcW w:w="3532" w:type="dxa"/>
            <w:tcMar>
              <w:top w:w="28" w:type="dxa"/>
              <w:bottom w:w="28" w:type="dxa"/>
            </w:tcMar>
            <w:vAlign w:val="center"/>
          </w:tcPr>
          <w:p w14:paraId="0E22EAFD" w14:textId="77777777" w:rsidR="00CD60AB" w:rsidRPr="0007165D" w:rsidRDefault="00CD60AB" w:rsidP="00CB3EB0">
            <w:pPr>
              <w:rPr>
                <w:rFonts w:ascii="Aptos" w:hAnsi="Aptos"/>
              </w:rPr>
            </w:pPr>
            <w:r>
              <w:rPr>
                <w:rFonts w:ascii="Aptos" w:hAnsi="Aptos"/>
              </w:rPr>
              <w:t xml:space="preserve">Size of the Event e.g. target audience numbers </w:t>
            </w:r>
          </w:p>
        </w:tc>
        <w:tc>
          <w:tcPr>
            <w:tcW w:w="5484" w:type="dxa"/>
            <w:gridSpan w:val="7"/>
            <w:tcMar>
              <w:top w:w="28" w:type="dxa"/>
              <w:bottom w:w="28" w:type="dxa"/>
            </w:tcMar>
            <w:vAlign w:val="center"/>
          </w:tcPr>
          <w:p w14:paraId="6C9D9BA3" w14:textId="77777777" w:rsidR="00CD60AB" w:rsidRPr="0007165D" w:rsidRDefault="00CD60AB" w:rsidP="00CB3EB0">
            <w:pPr>
              <w:rPr>
                <w:rFonts w:ascii="Aptos" w:hAnsi="Aptos"/>
              </w:rPr>
            </w:pPr>
          </w:p>
        </w:tc>
      </w:tr>
      <w:tr w:rsidR="00CD60AB" w:rsidRPr="0007165D" w14:paraId="529D12F1" w14:textId="77777777" w:rsidTr="00CB3EB0">
        <w:trPr>
          <w:trHeight w:val="381"/>
        </w:trPr>
        <w:tc>
          <w:tcPr>
            <w:tcW w:w="3532" w:type="dxa"/>
            <w:tcMar>
              <w:top w:w="28" w:type="dxa"/>
              <w:bottom w:w="28" w:type="dxa"/>
            </w:tcMar>
            <w:vAlign w:val="center"/>
          </w:tcPr>
          <w:p w14:paraId="4C5F1A12" w14:textId="77777777" w:rsidR="00CD60AB" w:rsidRDefault="00CD60AB" w:rsidP="00CB3EB0">
            <w:pPr>
              <w:rPr>
                <w:rFonts w:ascii="Aptos" w:hAnsi="Aptos"/>
              </w:rPr>
            </w:pPr>
            <w:r>
              <w:rPr>
                <w:rFonts w:ascii="Aptos" w:hAnsi="Aptos"/>
              </w:rPr>
              <w:t xml:space="preserve">Artistic/Cultural purpose of the event </w:t>
            </w:r>
          </w:p>
        </w:tc>
        <w:tc>
          <w:tcPr>
            <w:tcW w:w="5484" w:type="dxa"/>
            <w:gridSpan w:val="7"/>
            <w:tcMar>
              <w:top w:w="28" w:type="dxa"/>
              <w:bottom w:w="28" w:type="dxa"/>
            </w:tcMar>
            <w:vAlign w:val="center"/>
          </w:tcPr>
          <w:p w14:paraId="77780678" w14:textId="77777777" w:rsidR="00CD60AB" w:rsidRPr="0007165D" w:rsidRDefault="00CD60AB" w:rsidP="00CB3EB0">
            <w:pPr>
              <w:rPr>
                <w:rFonts w:ascii="Aptos" w:hAnsi="Aptos"/>
              </w:rPr>
            </w:pPr>
          </w:p>
        </w:tc>
      </w:tr>
      <w:tr w:rsidR="00CD60AB" w:rsidRPr="0007165D" w14:paraId="2DABB2AC" w14:textId="77777777" w:rsidTr="00CB3EB0">
        <w:trPr>
          <w:trHeight w:val="381"/>
        </w:trPr>
        <w:tc>
          <w:tcPr>
            <w:tcW w:w="3532" w:type="dxa"/>
            <w:tcMar>
              <w:top w:w="28" w:type="dxa"/>
              <w:bottom w:w="28" w:type="dxa"/>
            </w:tcMar>
            <w:vAlign w:val="center"/>
          </w:tcPr>
          <w:p w14:paraId="6EEC905F" w14:textId="77777777" w:rsidR="00CD60AB" w:rsidRPr="0007165D" w:rsidRDefault="00CD60AB" w:rsidP="00CB3EB0">
            <w:pPr>
              <w:rPr>
                <w:rFonts w:ascii="Aptos" w:hAnsi="Aptos"/>
              </w:rPr>
            </w:pPr>
            <w:r w:rsidRPr="0007165D">
              <w:rPr>
                <w:rFonts w:ascii="Aptos" w:hAnsi="Aptos"/>
              </w:rPr>
              <w:t>Summary of the event being used as reference</w:t>
            </w:r>
          </w:p>
        </w:tc>
        <w:tc>
          <w:tcPr>
            <w:tcW w:w="5484" w:type="dxa"/>
            <w:gridSpan w:val="7"/>
            <w:tcMar>
              <w:top w:w="28" w:type="dxa"/>
              <w:bottom w:w="28" w:type="dxa"/>
            </w:tcMar>
            <w:vAlign w:val="center"/>
          </w:tcPr>
          <w:p w14:paraId="046B9124" w14:textId="77777777" w:rsidR="00CD60AB" w:rsidRPr="0007165D" w:rsidRDefault="00CD60AB" w:rsidP="00CB3EB0">
            <w:pPr>
              <w:rPr>
                <w:rFonts w:ascii="Aptos" w:hAnsi="Aptos"/>
              </w:rPr>
            </w:pPr>
          </w:p>
        </w:tc>
      </w:tr>
      <w:tr w:rsidR="00CD60AB" w:rsidRPr="0007165D" w14:paraId="29CA1447" w14:textId="77777777" w:rsidTr="00CB3EB0">
        <w:trPr>
          <w:trHeight w:val="381"/>
        </w:trPr>
        <w:tc>
          <w:tcPr>
            <w:tcW w:w="3532" w:type="dxa"/>
            <w:tcMar>
              <w:top w:w="28" w:type="dxa"/>
              <w:bottom w:w="28" w:type="dxa"/>
            </w:tcMar>
            <w:vAlign w:val="center"/>
          </w:tcPr>
          <w:p w14:paraId="2EF24AD9" w14:textId="77777777" w:rsidR="00CD60AB" w:rsidRPr="0007165D" w:rsidRDefault="00CD60AB" w:rsidP="00CB3EB0">
            <w:pPr>
              <w:rPr>
                <w:rFonts w:ascii="Aptos" w:hAnsi="Aptos"/>
              </w:rPr>
            </w:pPr>
            <w:r w:rsidRPr="0007165D">
              <w:rPr>
                <w:rFonts w:ascii="Aptos" w:hAnsi="Aptos"/>
              </w:rPr>
              <w:t>Outline your role in the event</w:t>
            </w:r>
          </w:p>
        </w:tc>
        <w:tc>
          <w:tcPr>
            <w:tcW w:w="5484" w:type="dxa"/>
            <w:gridSpan w:val="7"/>
            <w:tcMar>
              <w:top w:w="28" w:type="dxa"/>
              <w:bottom w:w="28" w:type="dxa"/>
            </w:tcMar>
            <w:vAlign w:val="center"/>
          </w:tcPr>
          <w:p w14:paraId="202E42EC" w14:textId="77777777" w:rsidR="00CD60AB" w:rsidRPr="0007165D" w:rsidRDefault="00CD60AB" w:rsidP="00CB3EB0">
            <w:pPr>
              <w:rPr>
                <w:rFonts w:ascii="Aptos" w:hAnsi="Aptos"/>
              </w:rPr>
            </w:pPr>
          </w:p>
        </w:tc>
      </w:tr>
      <w:tr w:rsidR="00CD60AB" w:rsidRPr="0007165D" w14:paraId="54758C30" w14:textId="77777777" w:rsidTr="00CB3EB0">
        <w:trPr>
          <w:trHeight w:val="381"/>
        </w:trPr>
        <w:tc>
          <w:tcPr>
            <w:tcW w:w="3532" w:type="dxa"/>
            <w:tcMar>
              <w:top w:w="28" w:type="dxa"/>
              <w:bottom w:w="28" w:type="dxa"/>
            </w:tcMar>
            <w:vAlign w:val="center"/>
          </w:tcPr>
          <w:p w14:paraId="4878B8A4" w14:textId="77777777" w:rsidR="00CD60AB" w:rsidRPr="0007165D" w:rsidRDefault="00CD60AB" w:rsidP="00CB3EB0">
            <w:pPr>
              <w:rPr>
                <w:rFonts w:ascii="Aptos" w:hAnsi="Aptos"/>
              </w:rPr>
            </w:pPr>
            <w:r w:rsidRPr="0007165D">
              <w:rPr>
                <w:rFonts w:ascii="Aptos" w:hAnsi="Aptos"/>
              </w:rPr>
              <w:t>Role / identification of 3</w:t>
            </w:r>
            <w:r w:rsidRPr="0007165D">
              <w:rPr>
                <w:rFonts w:ascii="Aptos" w:hAnsi="Aptos"/>
                <w:vertAlign w:val="superscript"/>
              </w:rPr>
              <w:t>rd</w:t>
            </w:r>
            <w:r w:rsidRPr="0007165D">
              <w:rPr>
                <w:rFonts w:ascii="Aptos" w:hAnsi="Aptos"/>
              </w:rPr>
              <w:t xml:space="preserve"> parties involved in supporting the event </w:t>
            </w:r>
          </w:p>
        </w:tc>
        <w:tc>
          <w:tcPr>
            <w:tcW w:w="5484" w:type="dxa"/>
            <w:gridSpan w:val="7"/>
            <w:tcMar>
              <w:top w:w="28" w:type="dxa"/>
              <w:bottom w:w="28" w:type="dxa"/>
            </w:tcMar>
            <w:vAlign w:val="center"/>
          </w:tcPr>
          <w:p w14:paraId="5A50450B" w14:textId="77777777" w:rsidR="00CD60AB" w:rsidRPr="0007165D" w:rsidRDefault="00CD60AB" w:rsidP="00CB3EB0">
            <w:pPr>
              <w:rPr>
                <w:rFonts w:ascii="Aptos" w:hAnsi="Aptos"/>
              </w:rPr>
            </w:pPr>
          </w:p>
        </w:tc>
      </w:tr>
      <w:tr w:rsidR="00CD60AB" w:rsidRPr="0007165D" w14:paraId="2345BEBE" w14:textId="77777777" w:rsidTr="00CB3EB0">
        <w:tc>
          <w:tcPr>
            <w:tcW w:w="3532" w:type="dxa"/>
            <w:tcMar>
              <w:top w:w="28" w:type="dxa"/>
              <w:bottom w:w="28" w:type="dxa"/>
            </w:tcMar>
            <w:vAlign w:val="center"/>
          </w:tcPr>
          <w:p w14:paraId="3C8FFB6F" w14:textId="77777777" w:rsidR="00CD60AB" w:rsidRPr="0007165D" w:rsidRDefault="00CD60AB" w:rsidP="00CB3EB0">
            <w:pPr>
              <w:rPr>
                <w:rFonts w:ascii="Aptos" w:hAnsi="Aptos"/>
              </w:rPr>
            </w:pPr>
            <w:r w:rsidRPr="0007165D">
              <w:rPr>
                <w:rFonts w:ascii="Aptos" w:hAnsi="Aptos"/>
              </w:rPr>
              <w:t>Number of participants event designed to accommodate</w:t>
            </w:r>
          </w:p>
        </w:tc>
        <w:tc>
          <w:tcPr>
            <w:tcW w:w="1992" w:type="dxa"/>
            <w:gridSpan w:val="3"/>
            <w:tcMar>
              <w:top w:w="28" w:type="dxa"/>
              <w:bottom w:w="28" w:type="dxa"/>
            </w:tcMar>
            <w:vAlign w:val="center"/>
          </w:tcPr>
          <w:p w14:paraId="7AAD9DAC" w14:textId="77777777" w:rsidR="00CD60AB" w:rsidRPr="0007165D" w:rsidRDefault="00CD60AB" w:rsidP="00CB3EB0">
            <w:pPr>
              <w:rPr>
                <w:rFonts w:ascii="Aptos" w:hAnsi="Aptos"/>
              </w:rPr>
            </w:pPr>
          </w:p>
        </w:tc>
        <w:tc>
          <w:tcPr>
            <w:tcW w:w="2273" w:type="dxa"/>
            <w:gridSpan w:val="3"/>
            <w:vAlign w:val="center"/>
          </w:tcPr>
          <w:p w14:paraId="7186D335" w14:textId="77777777" w:rsidR="00CD60AB" w:rsidRPr="0007165D" w:rsidRDefault="00CD60AB" w:rsidP="00CB3EB0">
            <w:pPr>
              <w:rPr>
                <w:rFonts w:ascii="Aptos" w:hAnsi="Aptos"/>
              </w:rPr>
            </w:pPr>
            <w:r w:rsidRPr="0007165D">
              <w:rPr>
                <w:rFonts w:ascii="Aptos" w:hAnsi="Aptos"/>
              </w:rPr>
              <w:t>No. of actual attendees</w:t>
            </w:r>
          </w:p>
        </w:tc>
        <w:tc>
          <w:tcPr>
            <w:tcW w:w="1219" w:type="dxa"/>
            <w:vAlign w:val="center"/>
          </w:tcPr>
          <w:p w14:paraId="5C617EAE" w14:textId="77777777" w:rsidR="00CD60AB" w:rsidRPr="0007165D" w:rsidRDefault="00CD60AB" w:rsidP="00CB3EB0">
            <w:pPr>
              <w:rPr>
                <w:rFonts w:ascii="Aptos" w:hAnsi="Aptos"/>
              </w:rPr>
            </w:pPr>
          </w:p>
        </w:tc>
      </w:tr>
      <w:tr w:rsidR="00CD60AB" w:rsidRPr="0007165D" w14:paraId="2CA3C27D" w14:textId="77777777" w:rsidTr="00CB3EB0">
        <w:trPr>
          <w:trHeight w:val="325"/>
        </w:trPr>
        <w:tc>
          <w:tcPr>
            <w:tcW w:w="4508" w:type="dxa"/>
            <w:gridSpan w:val="2"/>
            <w:tcMar>
              <w:top w:w="28" w:type="dxa"/>
              <w:bottom w:w="28" w:type="dxa"/>
            </w:tcMar>
          </w:tcPr>
          <w:p w14:paraId="45B33738" w14:textId="77777777" w:rsidR="00CD60AB" w:rsidRPr="0007165D" w:rsidRDefault="00CD60AB" w:rsidP="00CB3EB0">
            <w:pPr>
              <w:rPr>
                <w:rFonts w:ascii="Aptos" w:hAnsi="Aptos"/>
              </w:rPr>
            </w:pPr>
            <w:r w:rsidRPr="0007165D">
              <w:rPr>
                <w:rFonts w:ascii="Aptos" w:hAnsi="Aptos"/>
              </w:rPr>
              <w:t>What were the deliverables and impact of the project</w:t>
            </w:r>
          </w:p>
        </w:tc>
        <w:tc>
          <w:tcPr>
            <w:tcW w:w="4508" w:type="dxa"/>
            <w:gridSpan w:val="6"/>
          </w:tcPr>
          <w:p w14:paraId="075A4207" w14:textId="77777777" w:rsidR="00CD60AB" w:rsidRPr="0007165D" w:rsidRDefault="00CD60AB" w:rsidP="00CB3EB0">
            <w:pPr>
              <w:rPr>
                <w:rFonts w:ascii="Aptos" w:hAnsi="Aptos"/>
              </w:rPr>
            </w:pPr>
          </w:p>
        </w:tc>
      </w:tr>
      <w:tr w:rsidR="00CD60AB" w:rsidRPr="0007165D" w14:paraId="21822C9D" w14:textId="77777777" w:rsidTr="00CB3EB0">
        <w:trPr>
          <w:trHeight w:val="325"/>
        </w:trPr>
        <w:tc>
          <w:tcPr>
            <w:tcW w:w="4508" w:type="dxa"/>
            <w:gridSpan w:val="2"/>
            <w:tcMar>
              <w:top w:w="28" w:type="dxa"/>
              <w:bottom w:w="28" w:type="dxa"/>
            </w:tcMar>
          </w:tcPr>
          <w:p w14:paraId="2168F4E0" w14:textId="77777777" w:rsidR="00CD60AB" w:rsidRPr="0007165D" w:rsidRDefault="00CD60AB" w:rsidP="00CB3EB0">
            <w:pPr>
              <w:rPr>
                <w:rFonts w:ascii="Aptos" w:hAnsi="Aptos"/>
              </w:rPr>
            </w:pPr>
            <w:r w:rsidRPr="0007165D">
              <w:rPr>
                <w:rFonts w:ascii="Aptos" w:hAnsi="Aptos"/>
              </w:rPr>
              <w:t>What were the three key challenges for this project and how were they addressed?</w:t>
            </w:r>
          </w:p>
        </w:tc>
        <w:tc>
          <w:tcPr>
            <w:tcW w:w="4508" w:type="dxa"/>
            <w:gridSpan w:val="6"/>
          </w:tcPr>
          <w:p w14:paraId="52870972" w14:textId="77777777" w:rsidR="00CD60AB" w:rsidRPr="0007165D" w:rsidRDefault="00CD60AB" w:rsidP="00CB3EB0">
            <w:pPr>
              <w:rPr>
                <w:rFonts w:ascii="Aptos" w:hAnsi="Aptos"/>
              </w:rPr>
            </w:pPr>
          </w:p>
        </w:tc>
      </w:tr>
      <w:tr w:rsidR="00CD60AB" w:rsidRPr="0007165D" w14:paraId="03B61431" w14:textId="77777777" w:rsidTr="00CB3EB0">
        <w:trPr>
          <w:trHeight w:val="325"/>
        </w:trPr>
        <w:tc>
          <w:tcPr>
            <w:tcW w:w="4508" w:type="dxa"/>
            <w:gridSpan w:val="2"/>
            <w:tcMar>
              <w:top w:w="28" w:type="dxa"/>
              <w:bottom w:w="28" w:type="dxa"/>
            </w:tcMar>
          </w:tcPr>
          <w:p w14:paraId="19F6407B" w14:textId="77777777" w:rsidR="00CD60AB" w:rsidRPr="0007165D" w:rsidRDefault="00CD60AB" w:rsidP="00CB3EB0">
            <w:pPr>
              <w:rPr>
                <w:rFonts w:ascii="Aptos" w:hAnsi="Aptos"/>
              </w:rPr>
            </w:pPr>
            <w:r w:rsidRPr="0007165D">
              <w:rPr>
                <w:rFonts w:ascii="Aptos" w:hAnsi="Aptos"/>
              </w:rPr>
              <w:t>Describe unexpected challenges encountered and how they were overcome.</w:t>
            </w:r>
          </w:p>
        </w:tc>
        <w:tc>
          <w:tcPr>
            <w:tcW w:w="4508" w:type="dxa"/>
            <w:gridSpan w:val="6"/>
          </w:tcPr>
          <w:p w14:paraId="17146010" w14:textId="77777777" w:rsidR="00CD60AB" w:rsidRPr="0007165D" w:rsidRDefault="00CD60AB" w:rsidP="00CB3EB0">
            <w:pPr>
              <w:rPr>
                <w:rFonts w:ascii="Aptos" w:hAnsi="Aptos"/>
              </w:rPr>
            </w:pPr>
          </w:p>
        </w:tc>
      </w:tr>
      <w:tr w:rsidR="00CD60AB" w:rsidRPr="0007165D" w14:paraId="237F62D7" w14:textId="77777777" w:rsidTr="00CB3EB0">
        <w:trPr>
          <w:trHeight w:val="325"/>
        </w:trPr>
        <w:tc>
          <w:tcPr>
            <w:tcW w:w="4508" w:type="dxa"/>
            <w:gridSpan w:val="2"/>
            <w:tcMar>
              <w:top w:w="28" w:type="dxa"/>
              <w:bottom w:w="28" w:type="dxa"/>
            </w:tcMar>
          </w:tcPr>
          <w:p w14:paraId="7B314F20" w14:textId="77777777" w:rsidR="00CD60AB" w:rsidRPr="0007165D" w:rsidRDefault="00CD60AB" w:rsidP="00CB3EB0">
            <w:pPr>
              <w:rPr>
                <w:rFonts w:ascii="Aptos" w:hAnsi="Aptos"/>
              </w:rPr>
            </w:pPr>
            <w:r w:rsidRPr="0007165D">
              <w:rPr>
                <w:rFonts w:ascii="Aptos" w:hAnsi="Aptos"/>
              </w:rPr>
              <w:t>Were all the project timelines/milestones met? If not explain reasons</w:t>
            </w:r>
          </w:p>
        </w:tc>
        <w:tc>
          <w:tcPr>
            <w:tcW w:w="4508" w:type="dxa"/>
            <w:gridSpan w:val="6"/>
          </w:tcPr>
          <w:p w14:paraId="2DB568BA" w14:textId="77777777" w:rsidR="00CD60AB" w:rsidRPr="0007165D" w:rsidRDefault="00CD60AB" w:rsidP="00CB3EB0">
            <w:pPr>
              <w:rPr>
                <w:rFonts w:ascii="Aptos" w:hAnsi="Aptos"/>
              </w:rPr>
            </w:pPr>
          </w:p>
        </w:tc>
      </w:tr>
      <w:tr w:rsidR="00CD60AB" w:rsidRPr="0007165D" w14:paraId="78AFF7EB" w14:textId="77777777" w:rsidTr="00CB3EB0">
        <w:trPr>
          <w:trHeight w:val="325"/>
        </w:trPr>
        <w:tc>
          <w:tcPr>
            <w:tcW w:w="4508" w:type="dxa"/>
            <w:gridSpan w:val="2"/>
            <w:tcMar>
              <w:top w:w="28" w:type="dxa"/>
              <w:bottom w:w="28" w:type="dxa"/>
            </w:tcMar>
          </w:tcPr>
          <w:p w14:paraId="68FF9F94" w14:textId="77777777" w:rsidR="00CD60AB" w:rsidRPr="0007165D" w:rsidRDefault="00CD60AB" w:rsidP="00CB3EB0">
            <w:pPr>
              <w:rPr>
                <w:rFonts w:ascii="Aptos" w:hAnsi="Aptos"/>
              </w:rPr>
            </w:pPr>
            <w:r w:rsidRPr="0007165D">
              <w:rPr>
                <w:rFonts w:ascii="Aptos" w:hAnsi="Aptos"/>
              </w:rPr>
              <w:t>Was project delivered within budget? If not explain reasons</w:t>
            </w:r>
          </w:p>
        </w:tc>
        <w:tc>
          <w:tcPr>
            <w:tcW w:w="4508" w:type="dxa"/>
            <w:gridSpan w:val="6"/>
          </w:tcPr>
          <w:p w14:paraId="3199E9ED" w14:textId="77777777" w:rsidR="00CD60AB" w:rsidRPr="0007165D" w:rsidRDefault="00CD60AB" w:rsidP="00CB3EB0">
            <w:pPr>
              <w:rPr>
                <w:rFonts w:ascii="Aptos" w:hAnsi="Aptos"/>
              </w:rPr>
            </w:pPr>
          </w:p>
        </w:tc>
      </w:tr>
      <w:tr w:rsidR="00CD60AB" w:rsidRPr="0007165D" w14:paraId="3FE6790C" w14:textId="77777777" w:rsidTr="00CB3EB0">
        <w:tc>
          <w:tcPr>
            <w:tcW w:w="9016" w:type="dxa"/>
            <w:gridSpan w:val="8"/>
            <w:tcMar>
              <w:top w:w="28" w:type="dxa"/>
              <w:bottom w:w="28" w:type="dxa"/>
            </w:tcMar>
            <w:vAlign w:val="center"/>
          </w:tcPr>
          <w:p w14:paraId="11C6F5E0" w14:textId="77777777" w:rsidR="00CD60AB" w:rsidRDefault="00CD60AB" w:rsidP="00CB3EB0">
            <w:pPr>
              <w:rPr>
                <w:rFonts w:ascii="Aptos" w:hAnsi="Aptos"/>
              </w:rPr>
            </w:pPr>
            <w:r w:rsidRPr="0007165D">
              <w:rPr>
                <w:rFonts w:ascii="Aptos" w:hAnsi="Aptos"/>
              </w:rPr>
              <w:t>Describe how the following were approached for the event:</w:t>
            </w:r>
          </w:p>
          <w:p w14:paraId="18D33D76" w14:textId="77777777" w:rsidR="00CD60AB" w:rsidRPr="0007165D" w:rsidRDefault="00CD60AB" w:rsidP="00CB3EB0">
            <w:pPr>
              <w:rPr>
                <w:rFonts w:ascii="Aptos" w:hAnsi="Aptos"/>
              </w:rPr>
            </w:pPr>
          </w:p>
          <w:p w14:paraId="7AE99C59" w14:textId="77777777" w:rsidR="00CD60AB" w:rsidRDefault="00CD60AB" w:rsidP="00CD60AB">
            <w:pPr>
              <w:numPr>
                <w:ilvl w:val="0"/>
                <w:numId w:val="39"/>
              </w:numPr>
              <w:contextualSpacing/>
              <w:jc w:val="both"/>
              <w:rPr>
                <w:rFonts w:ascii="Aptos" w:hAnsi="Aptos"/>
              </w:rPr>
            </w:pPr>
            <w:r>
              <w:rPr>
                <w:rFonts w:ascii="Aptos" w:hAnsi="Aptos"/>
              </w:rPr>
              <w:t xml:space="preserve">Artistic Programming Approach and Methodology </w:t>
            </w:r>
          </w:p>
          <w:p w14:paraId="6F200348" w14:textId="77777777" w:rsidR="00CD60AB" w:rsidRPr="0007165D" w:rsidRDefault="00CD60AB" w:rsidP="00CD60AB">
            <w:pPr>
              <w:numPr>
                <w:ilvl w:val="0"/>
                <w:numId w:val="39"/>
              </w:numPr>
              <w:contextualSpacing/>
              <w:jc w:val="both"/>
              <w:rPr>
                <w:rFonts w:ascii="Aptos" w:hAnsi="Aptos"/>
              </w:rPr>
            </w:pPr>
            <w:r w:rsidRPr="0007165D">
              <w:rPr>
                <w:rFonts w:ascii="Aptos" w:hAnsi="Aptos"/>
              </w:rPr>
              <w:t xml:space="preserve">Event Management Plan, </w:t>
            </w:r>
          </w:p>
          <w:p w14:paraId="3A2AD239" w14:textId="77777777" w:rsidR="00CD60AB" w:rsidRPr="0007165D" w:rsidRDefault="00CD60AB" w:rsidP="00CD60AB">
            <w:pPr>
              <w:numPr>
                <w:ilvl w:val="0"/>
                <w:numId w:val="39"/>
              </w:numPr>
              <w:jc w:val="both"/>
              <w:rPr>
                <w:rFonts w:ascii="Aptos" w:hAnsi="Aptos"/>
              </w:rPr>
            </w:pPr>
            <w:r w:rsidRPr="0007165D">
              <w:rPr>
                <w:rFonts w:ascii="Aptos" w:hAnsi="Aptos"/>
              </w:rPr>
              <w:t>Risk Assessment, risk management, emergency management and major emergency reporting.</w:t>
            </w:r>
          </w:p>
          <w:p w14:paraId="17CFB24C" w14:textId="77777777" w:rsidR="00CD60AB" w:rsidRPr="0007165D" w:rsidRDefault="00CD60AB" w:rsidP="00CD60AB">
            <w:pPr>
              <w:numPr>
                <w:ilvl w:val="0"/>
                <w:numId w:val="39"/>
              </w:numPr>
              <w:contextualSpacing/>
              <w:jc w:val="both"/>
              <w:rPr>
                <w:rFonts w:ascii="Aptos" w:hAnsi="Aptos"/>
              </w:rPr>
            </w:pPr>
            <w:r w:rsidRPr="0007165D">
              <w:rPr>
                <w:rFonts w:ascii="Aptos" w:hAnsi="Aptos"/>
              </w:rPr>
              <w:t>Crowd Safety and First Aid</w:t>
            </w:r>
          </w:p>
          <w:p w14:paraId="15F7BC11" w14:textId="77777777" w:rsidR="00CD60AB" w:rsidRPr="0007165D" w:rsidRDefault="00CD60AB" w:rsidP="00CD60AB">
            <w:pPr>
              <w:numPr>
                <w:ilvl w:val="0"/>
                <w:numId w:val="39"/>
              </w:numPr>
              <w:contextualSpacing/>
              <w:jc w:val="both"/>
              <w:rPr>
                <w:rFonts w:ascii="Aptos" w:hAnsi="Aptos"/>
              </w:rPr>
            </w:pPr>
            <w:r w:rsidRPr="0007165D">
              <w:rPr>
                <w:rFonts w:ascii="Aptos" w:hAnsi="Aptos"/>
              </w:rPr>
              <w:t>Child Protection</w:t>
            </w:r>
          </w:p>
          <w:p w14:paraId="5BF6A354" w14:textId="77777777" w:rsidR="00CD60AB" w:rsidRPr="0007165D" w:rsidRDefault="00CD60AB" w:rsidP="00CD60AB">
            <w:pPr>
              <w:numPr>
                <w:ilvl w:val="0"/>
                <w:numId w:val="39"/>
              </w:numPr>
              <w:contextualSpacing/>
              <w:jc w:val="both"/>
              <w:rPr>
                <w:rFonts w:ascii="Aptos" w:hAnsi="Aptos"/>
              </w:rPr>
            </w:pPr>
            <w:r w:rsidRPr="0007165D">
              <w:rPr>
                <w:rFonts w:ascii="Aptos" w:hAnsi="Aptos"/>
              </w:rPr>
              <w:t>Liaising with statutory agencies including but not limited to An Garda Siochana, Health Service Executive and Dublin Fire Brigade.</w:t>
            </w:r>
          </w:p>
          <w:p w14:paraId="1FE4AE7A" w14:textId="77777777" w:rsidR="00CD60AB" w:rsidRPr="0007165D" w:rsidRDefault="00CD60AB" w:rsidP="00CD60AB">
            <w:pPr>
              <w:numPr>
                <w:ilvl w:val="0"/>
                <w:numId w:val="39"/>
              </w:numPr>
              <w:contextualSpacing/>
              <w:jc w:val="both"/>
              <w:rPr>
                <w:rFonts w:ascii="Aptos" w:hAnsi="Aptos"/>
              </w:rPr>
            </w:pPr>
            <w:r w:rsidRPr="0007165D">
              <w:rPr>
                <w:rFonts w:ascii="Aptos" w:hAnsi="Aptos"/>
              </w:rPr>
              <w:t xml:space="preserve">Evaluation of event afterwards </w:t>
            </w:r>
          </w:p>
          <w:p w14:paraId="23063372" w14:textId="77777777" w:rsidR="00CD60AB" w:rsidRPr="0007165D" w:rsidRDefault="00CD60AB" w:rsidP="00CD60AB">
            <w:pPr>
              <w:numPr>
                <w:ilvl w:val="0"/>
                <w:numId w:val="39"/>
              </w:numPr>
              <w:contextualSpacing/>
              <w:jc w:val="both"/>
              <w:rPr>
                <w:rFonts w:ascii="Aptos" w:hAnsi="Aptos"/>
              </w:rPr>
            </w:pPr>
            <w:r w:rsidRPr="0007165D">
              <w:rPr>
                <w:rFonts w:ascii="Aptos" w:hAnsi="Aptos"/>
              </w:rPr>
              <w:t>Any other elements you think relevant that improved the delivery or could have improved the delivery.</w:t>
            </w:r>
          </w:p>
          <w:p w14:paraId="3FF06DF0" w14:textId="77777777" w:rsidR="00CD60AB" w:rsidRPr="0007165D" w:rsidRDefault="00CD60AB" w:rsidP="00CB3EB0">
            <w:pPr>
              <w:contextualSpacing/>
              <w:jc w:val="both"/>
              <w:rPr>
                <w:rFonts w:ascii="Aptos" w:hAnsi="Aptos"/>
              </w:rPr>
            </w:pPr>
          </w:p>
          <w:p w14:paraId="05B65BA5" w14:textId="73D5A96D" w:rsidR="00CD60AB" w:rsidRPr="0007165D" w:rsidRDefault="00CD60AB" w:rsidP="00CB3EB0">
            <w:pPr>
              <w:contextualSpacing/>
              <w:jc w:val="both"/>
              <w:rPr>
                <w:rFonts w:ascii="Aptos" w:hAnsi="Aptos"/>
              </w:rPr>
            </w:pPr>
            <w:r w:rsidRPr="0007165D">
              <w:rPr>
                <w:rFonts w:ascii="Aptos" w:hAnsi="Aptos"/>
              </w:rPr>
              <w:lastRenderedPageBreak/>
              <w:t xml:space="preserve">Please confine your response to this question to a maximum of </w:t>
            </w:r>
            <w:r w:rsidRPr="00CD60AB">
              <w:rPr>
                <w:rFonts w:ascii="Aptos" w:hAnsi="Aptos"/>
                <w:b/>
                <w:bCs/>
              </w:rPr>
              <w:t>750 words</w:t>
            </w:r>
            <w:r w:rsidRPr="0054468A">
              <w:rPr>
                <w:rFonts w:ascii="Aptos" w:hAnsi="Aptos"/>
              </w:rPr>
              <w:t xml:space="preserve"> </w:t>
            </w:r>
            <w:r w:rsidRPr="0007165D">
              <w:rPr>
                <w:rFonts w:ascii="Aptos" w:hAnsi="Aptos"/>
              </w:rPr>
              <w:t xml:space="preserve">ensuring you address points (a) to (g) above.   If any aspect was not relevant, please confirm and/or justification for exclusion. </w:t>
            </w:r>
          </w:p>
        </w:tc>
      </w:tr>
      <w:tr w:rsidR="00CD60AB" w:rsidRPr="0007165D" w14:paraId="341B9ECF" w14:textId="77777777" w:rsidTr="00CB3EB0">
        <w:tc>
          <w:tcPr>
            <w:tcW w:w="9016" w:type="dxa"/>
            <w:gridSpan w:val="8"/>
            <w:tcMar>
              <w:top w:w="28" w:type="dxa"/>
              <w:bottom w:w="28" w:type="dxa"/>
            </w:tcMar>
            <w:vAlign w:val="center"/>
          </w:tcPr>
          <w:p w14:paraId="07BE8C5E" w14:textId="77777777" w:rsidR="00CD60AB" w:rsidRPr="0007165D" w:rsidRDefault="00CD60AB" w:rsidP="00CB3EB0">
            <w:pPr>
              <w:rPr>
                <w:rFonts w:ascii="Aptos" w:hAnsi="Aptos"/>
              </w:rPr>
            </w:pPr>
            <w:r w:rsidRPr="0007165D">
              <w:rPr>
                <w:rFonts w:ascii="Aptos" w:hAnsi="Aptos"/>
              </w:rPr>
              <w:lastRenderedPageBreak/>
              <w:t xml:space="preserve">Response to this section – please complete outside the box. </w:t>
            </w:r>
          </w:p>
        </w:tc>
      </w:tr>
    </w:tbl>
    <w:p w14:paraId="23D0A436" w14:textId="4A9B81C5" w:rsidR="00CD60AB" w:rsidRDefault="00CD60AB" w:rsidP="00295460">
      <w:pPr>
        <w:spacing w:after="0"/>
        <w:rPr>
          <w:rFonts w:ascii="Aptos" w:hAnsi="Aptos"/>
        </w:rPr>
      </w:pPr>
    </w:p>
    <w:p w14:paraId="12F08FC5" w14:textId="77777777" w:rsidR="00BD4BF8" w:rsidRPr="008A1CC2" w:rsidRDefault="00BD4BF8" w:rsidP="00BD4BF8">
      <w:pPr>
        <w:spacing w:after="0"/>
        <w:rPr>
          <w:rFonts w:ascii="Aptos" w:hAnsi="Aptos"/>
          <w:b/>
          <w:bCs/>
        </w:rPr>
      </w:pPr>
      <w:r w:rsidRPr="008A1CC2">
        <w:rPr>
          <w:rFonts w:ascii="Aptos" w:hAnsi="Aptos"/>
          <w:b/>
          <w:bCs/>
        </w:rPr>
        <w:t xml:space="preserve">Start here: </w:t>
      </w:r>
    </w:p>
    <w:p w14:paraId="4ACE35F6" w14:textId="77777777" w:rsidR="00CD60AB" w:rsidRDefault="00CD60AB">
      <w:pPr>
        <w:rPr>
          <w:rFonts w:ascii="Aptos" w:hAnsi="Aptos"/>
        </w:rPr>
      </w:pPr>
      <w:r>
        <w:rPr>
          <w:rFonts w:ascii="Aptos" w:hAnsi="Aptos"/>
        </w:rPr>
        <w:br w:type="page"/>
      </w:r>
    </w:p>
    <w:p w14:paraId="1571D23F" w14:textId="77777777" w:rsidR="00CD60AB" w:rsidRDefault="00CD60AB" w:rsidP="00295460">
      <w:pPr>
        <w:spacing w:after="0"/>
        <w:rPr>
          <w:rFonts w:ascii="Aptos" w:hAnsi="Aptos"/>
        </w:rPr>
      </w:pPr>
    </w:p>
    <w:p w14:paraId="10173A2E" w14:textId="77777777" w:rsidR="00CD60AB" w:rsidRPr="0007165D" w:rsidRDefault="00CD60AB" w:rsidP="00295460">
      <w:pPr>
        <w:spacing w:after="0"/>
        <w:rPr>
          <w:rFonts w:ascii="Aptos" w:hAnsi="Aptos"/>
        </w:rPr>
      </w:pPr>
    </w:p>
    <w:tbl>
      <w:tblPr>
        <w:tblStyle w:val="TableGrid3"/>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295460" w:rsidRPr="0007165D" w14:paraId="3A1344CC" w14:textId="77777777" w:rsidTr="002E03CB">
        <w:tc>
          <w:tcPr>
            <w:tcW w:w="9016" w:type="dxa"/>
            <w:gridSpan w:val="9"/>
            <w:shd w:val="clear" w:color="auto" w:fill="00284A"/>
            <w:tcMar>
              <w:top w:w="28" w:type="dxa"/>
              <w:bottom w:w="28" w:type="dxa"/>
            </w:tcMar>
          </w:tcPr>
          <w:p w14:paraId="1296B10F" w14:textId="0E50DF34" w:rsidR="00295460" w:rsidRPr="0007165D" w:rsidRDefault="00295460" w:rsidP="002E03CB">
            <w:pPr>
              <w:jc w:val="both"/>
              <w:rPr>
                <w:rFonts w:ascii="Aptos" w:hAnsi="Aptos"/>
                <w:b/>
                <w:bCs/>
              </w:rPr>
            </w:pPr>
            <w:r w:rsidRPr="0007165D">
              <w:rPr>
                <w:rFonts w:ascii="Aptos" w:hAnsi="Aptos"/>
              </w:rPr>
              <w:br w:type="page"/>
            </w:r>
            <w:r w:rsidRPr="0007165D">
              <w:rPr>
                <w:rFonts w:ascii="Aptos" w:hAnsi="Aptos"/>
                <w:b/>
                <w:bCs/>
              </w:rPr>
              <w:t xml:space="preserve">A9 Health &amp; Safety - LOT </w:t>
            </w:r>
            <w:r w:rsidR="00BD4BF8">
              <w:rPr>
                <w:rFonts w:ascii="Aptos" w:hAnsi="Aptos"/>
                <w:b/>
                <w:bCs/>
              </w:rPr>
              <w:t>5</w:t>
            </w:r>
          </w:p>
        </w:tc>
      </w:tr>
      <w:tr w:rsidR="00295460" w:rsidRPr="0007165D" w14:paraId="25360069" w14:textId="77777777" w:rsidTr="002E03CB">
        <w:tc>
          <w:tcPr>
            <w:tcW w:w="9016" w:type="dxa"/>
            <w:gridSpan w:val="9"/>
            <w:tcMar>
              <w:top w:w="28" w:type="dxa"/>
              <w:bottom w:w="28" w:type="dxa"/>
            </w:tcMar>
          </w:tcPr>
          <w:p w14:paraId="1043105E" w14:textId="77777777" w:rsidR="00295460" w:rsidRPr="0007165D" w:rsidRDefault="00295460" w:rsidP="002E03CB">
            <w:pPr>
              <w:jc w:val="both"/>
              <w:rPr>
                <w:rFonts w:ascii="Aptos" w:hAnsi="Aptos"/>
              </w:rPr>
            </w:pPr>
            <w:r w:rsidRPr="0007165D">
              <w:rPr>
                <w:rFonts w:ascii="Aptos" w:hAnsi="Aptos"/>
                <w:b/>
                <w:bCs/>
              </w:rPr>
              <w:t>Weighting:</w:t>
            </w:r>
            <w:r w:rsidRPr="0007165D">
              <w:rPr>
                <w:rFonts w:ascii="Aptos" w:hAnsi="Aptos"/>
              </w:rPr>
              <w:t xml:space="preserve"> Pass / Fail</w:t>
            </w:r>
          </w:p>
          <w:p w14:paraId="77D799D9" w14:textId="77777777" w:rsidR="00295460" w:rsidRPr="0007165D" w:rsidRDefault="00295460" w:rsidP="002E03CB">
            <w:pPr>
              <w:jc w:val="both"/>
              <w:rPr>
                <w:rFonts w:ascii="Aptos" w:hAnsi="Aptos"/>
              </w:rPr>
            </w:pPr>
            <w:r w:rsidRPr="0007165D">
              <w:rPr>
                <w:rFonts w:ascii="Aptos" w:hAnsi="Aptos"/>
                <w:b/>
                <w:bCs/>
              </w:rPr>
              <w:t>Minimum requirement to remain eligible in the competition:</w:t>
            </w:r>
            <w:r w:rsidRPr="0007165D">
              <w:rPr>
                <w:rFonts w:ascii="Aptos" w:hAnsi="Aptos"/>
              </w:rPr>
              <w:t xml:space="preserve"> Applicants must demonstrate compliance with all the relevant Health &amp; Safety legislation and staff and systems in place which support their health and safety compliance at client events.  The Contracting Authority reserves the right to seek further information to verify compliance.</w:t>
            </w:r>
          </w:p>
        </w:tc>
      </w:tr>
      <w:tr w:rsidR="00295460" w:rsidRPr="0007165D" w14:paraId="509D7135" w14:textId="77777777" w:rsidTr="002E03CB">
        <w:tc>
          <w:tcPr>
            <w:tcW w:w="4390" w:type="dxa"/>
            <w:gridSpan w:val="2"/>
            <w:tcMar>
              <w:top w:w="28" w:type="dxa"/>
              <w:bottom w:w="28" w:type="dxa"/>
            </w:tcMar>
          </w:tcPr>
          <w:p w14:paraId="23BA893F" w14:textId="77777777" w:rsidR="00295460" w:rsidRPr="0007165D" w:rsidRDefault="00295460" w:rsidP="002E03CB">
            <w:pPr>
              <w:jc w:val="both"/>
              <w:rPr>
                <w:rFonts w:ascii="Aptos" w:hAnsi="Aptos"/>
              </w:rPr>
            </w:pPr>
            <w:r w:rsidRPr="0007165D">
              <w:rPr>
                <w:rFonts w:ascii="Aptos" w:hAnsi="Aptos"/>
              </w:rPr>
              <w:t>Do you comply with the Safety Health &amp; Welfare at Work Act 2005?</w:t>
            </w:r>
          </w:p>
        </w:tc>
        <w:tc>
          <w:tcPr>
            <w:tcW w:w="1245" w:type="dxa"/>
            <w:gridSpan w:val="2"/>
            <w:tcMar>
              <w:top w:w="28" w:type="dxa"/>
              <w:bottom w:w="28" w:type="dxa"/>
            </w:tcMar>
            <w:vAlign w:val="center"/>
          </w:tcPr>
          <w:p w14:paraId="46300C34" w14:textId="77777777" w:rsidR="00295460" w:rsidRPr="0007165D" w:rsidRDefault="00295460" w:rsidP="002E03CB">
            <w:pPr>
              <w:jc w:val="center"/>
              <w:rPr>
                <w:rFonts w:ascii="Aptos" w:hAnsi="Aptos"/>
              </w:rPr>
            </w:pPr>
            <w:r w:rsidRPr="0007165D">
              <w:rPr>
                <w:rFonts w:ascii="Aptos" w:hAnsi="Aptos"/>
              </w:rPr>
              <w:t>Yes</w:t>
            </w:r>
          </w:p>
        </w:tc>
        <w:tc>
          <w:tcPr>
            <w:tcW w:w="1127" w:type="dxa"/>
            <w:gridSpan w:val="2"/>
            <w:tcMar>
              <w:top w:w="28" w:type="dxa"/>
              <w:bottom w:w="28" w:type="dxa"/>
            </w:tcMar>
            <w:vAlign w:val="center"/>
          </w:tcPr>
          <w:p w14:paraId="3C510A52" w14:textId="77777777" w:rsidR="00295460" w:rsidRPr="0007165D" w:rsidRDefault="00295460" w:rsidP="002E03CB">
            <w:pPr>
              <w:jc w:val="center"/>
              <w:rPr>
                <w:rFonts w:ascii="Aptos" w:hAnsi="Aptos"/>
              </w:rPr>
            </w:pPr>
          </w:p>
        </w:tc>
        <w:tc>
          <w:tcPr>
            <w:tcW w:w="1127" w:type="dxa"/>
            <w:gridSpan w:val="2"/>
            <w:tcMar>
              <w:top w:w="28" w:type="dxa"/>
              <w:bottom w:w="28" w:type="dxa"/>
            </w:tcMar>
            <w:vAlign w:val="center"/>
          </w:tcPr>
          <w:p w14:paraId="0C05C70E" w14:textId="77777777" w:rsidR="00295460" w:rsidRPr="0007165D" w:rsidRDefault="00295460" w:rsidP="002E03CB">
            <w:pPr>
              <w:jc w:val="center"/>
              <w:rPr>
                <w:rFonts w:ascii="Aptos" w:hAnsi="Aptos"/>
              </w:rPr>
            </w:pPr>
            <w:r w:rsidRPr="0007165D">
              <w:rPr>
                <w:rFonts w:ascii="Aptos" w:hAnsi="Aptos"/>
              </w:rPr>
              <w:t>No</w:t>
            </w:r>
          </w:p>
        </w:tc>
        <w:tc>
          <w:tcPr>
            <w:tcW w:w="1127" w:type="dxa"/>
            <w:tcMar>
              <w:top w:w="28" w:type="dxa"/>
              <w:bottom w:w="28" w:type="dxa"/>
            </w:tcMar>
            <w:vAlign w:val="center"/>
          </w:tcPr>
          <w:p w14:paraId="54B220B4" w14:textId="77777777" w:rsidR="00295460" w:rsidRPr="0007165D" w:rsidRDefault="00295460" w:rsidP="002E03CB">
            <w:pPr>
              <w:jc w:val="center"/>
              <w:rPr>
                <w:rFonts w:ascii="Aptos" w:hAnsi="Aptos"/>
              </w:rPr>
            </w:pPr>
          </w:p>
        </w:tc>
      </w:tr>
      <w:tr w:rsidR="00295460" w:rsidRPr="0007165D" w14:paraId="242567E8" w14:textId="77777777" w:rsidTr="002E03CB">
        <w:tc>
          <w:tcPr>
            <w:tcW w:w="4390" w:type="dxa"/>
            <w:gridSpan w:val="2"/>
            <w:tcMar>
              <w:top w:w="28" w:type="dxa"/>
              <w:bottom w:w="28" w:type="dxa"/>
            </w:tcMar>
          </w:tcPr>
          <w:p w14:paraId="430CD399" w14:textId="77777777" w:rsidR="00295460" w:rsidRPr="0007165D" w:rsidRDefault="00295460" w:rsidP="002E03CB">
            <w:pPr>
              <w:jc w:val="both"/>
              <w:rPr>
                <w:rFonts w:ascii="Aptos" w:hAnsi="Aptos"/>
              </w:rPr>
            </w:pPr>
            <w:r w:rsidRPr="0007165D">
              <w:rPr>
                <w:rFonts w:ascii="Aptos" w:hAnsi="Aptos"/>
              </w:rPr>
              <w:t>Manager responsible for Health &amp; Safety:</w:t>
            </w:r>
          </w:p>
        </w:tc>
        <w:tc>
          <w:tcPr>
            <w:tcW w:w="4626" w:type="dxa"/>
            <w:gridSpan w:val="7"/>
            <w:tcMar>
              <w:top w:w="28" w:type="dxa"/>
              <w:bottom w:w="28" w:type="dxa"/>
            </w:tcMar>
          </w:tcPr>
          <w:p w14:paraId="5E1E6A26" w14:textId="77777777" w:rsidR="00295460" w:rsidRPr="0007165D" w:rsidRDefault="00295460" w:rsidP="002E03CB">
            <w:pPr>
              <w:jc w:val="both"/>
              <w:rPr>
                <w:rFonts w:ascii="Aptos" w:hAnsi="Aptos"/>
              </w:rPr>
            </w:pPr>
          </w:p>
          <w:p w14:paraId="4FDB1E47" w14:textId="77777777" w:rsidR="00295460" w:rsidRPr="0007165D" w:rsidRDefault="00295460" w:rsidP="002E03CB">
            <w:pPr>
              <w:jc w:val="both"/>
              <w:rPr>
                <w:rFonts w:ascii="Aptos" w:hAnsi="Aptos"/>
              </w:rPr>
            </w:pPr>
          </w:p>
        </w:tc>
      </w:tr>
      <w:tr w:rsidR="00295460" w:rsidRPr="0007165D" w14:paraId="57362BDE" w14:textId="77777777" w:rsidTr="002E03CB">
        <w:tc>
          <w:tcPr>
            <w:tcW w:w="4390" w:type="dxa"/>
            <w:gridSpan w:val="2"/>
            <w:tcMar>
              <w:top w:w="28" w:type="dxa"/>
              <w:bottom w:w="28" w:type="dxa"/>
            </w:tcMar>
            <w:vAlign w:val="center"/>
          </w:tcPr>
          <w:p w14:paraId="4A0FE827" w14:textId="77777777" w:rsidR="00295460" w:rsidRPr="0007165D" w:rsidRDefault="00295460" w:rsidP="002E03CB">
            <w:pPr>
              <w:rPr>
                <w:rFonts w:ascii="Aptos" w:hAnsi="Aptos"/>
              </w:rPr>
            </w:pPr>
            <w:r w:rsidRPr="0007165D">
              <w:rPr>
                <w:rFonts w:ascii="Aptos" w:hAnsi="Aptos"/>
              </w:rPr>
              <w:t>Health &amp; Safety management</w:t>
            </w:r>
          </w:p>
        </w:tc>
        <w:tc>
          <w:tcPr>
            <w:tcW w:w="1245" w:type="dxa"/>
            <w:gridSpan w:val="2"/>
            <w:tcMar>
              <w:top w:w="28" w:type="dxa"/>
              <w:bottom w:w="28" w:type="dxa"/>
            </w:tcMar>
            <w:vAlign w:val="center"/>
          </w:tcPr>
          <w:p w14:paraId="5F49F4D6" w14:textId="77777777" w:rsidR="00295460" w:rsidRPr="0007165D" w:rsidRDefault="00295460" w:rsidP="002E03CB">
            <w:pPr>
              <w:jc w:val="center"/>
              <w:rPr>
                <w:rFonts w:ascii="Aptos" w:hAnsi="Aptos"/>
              </w:rPr>
            </w:pPr>
            <w:r w:rsidRPr="0007165D">
              <w:rPr>
                <w:rFonts w:ascii="Aptos" w:hAnsi="Aptos"/>
              </w:rPr>
              <w:t>Externally Certified</w:t>
            </w:r>
          </w:p>
        </w:tc>
        <w:tc>
          <w:tcPr>
            <w:tcW w:w="1127" w:type="dxa"/>
            <w:gridSpan w:val="2"/>
            <w:tcMar>
              <w:top w:w="28" w:type="dxa"/>
              <w:bottom w:w="28" w:type="dxa"/>
            </w:tcMar>
            <w:vAlign w:val="center"/>
          </w:tcPr>
          <w:p w14:paraId="33429953" w14:textId="77777777" w:rsidR="00295460" w:rsidRPr="0007165D" w:rsidRDefault="00295460" w:rsidP="002E03CB">
            <w:pPr>
              <w:jc w:val="center"/>
              <w:rPr>
                <w:rFonts w:ascii="Aptos" w:hAnsi="Aptos"/>
              </w:rPr>
            </w:pPr>
          </w:p>
        </w:tc>
        <w:tc>
          <w:tcPr>
            <w:tcW w:w="1127" w:type="dxa"/>
            <w:gridSpan w:val="2"/>
            <w:tcMar>
              <w:top w:w="28" w:type="dxa"/>
              <w:bottom w:w="28" w:type="dxa"/>
            </w:tcMar>
            <w:vAlign w:val="center"/>
          </w:tcPr>
          <w:p w14:paraId="1D00C7FE" w14:textId="77777777" w:rsidR="00295460" w:rsidRPr="0007165D" w:rsidRDefault="00295460" w:rsidP="002E03CB">
            <w:pPr>
              <w:jc w:val="center"/>
              <w:rPr>
                <w:rFonts w:ascii="Aptos" w:hAnsi="Aptos"/>
              </w:rPr>
            </w:pPr>
            <w:r w:rsidRPr="0007165D">
              <w:rPr>
                <w:rFonts w:ascii="Aptos" w:hAnsi="Aptos"/>
              </w:rPr>
              <w:t>In-house</w:t>
            </w:r>
          </w:p>
        </w:tc>
        <w:tc>
          <w:tcPr>
            <w:tcW w:w="1127" w:type="dxa"/>
            <w:tcMar>
              <w:top w:w="28" w:type="dxa"/>
              <w:bottom w:w="28" w:type="dxa"/>
            </w:tcMar>
            <w:vAlign w:val="center"/>
          </w:tcPr>
          <w:p w14:paraId="42050FA6" w14:textId="77777777" w:rsidR="00295460" w:rsidRPr="0007165D" w:rsidRDefault="00295460" w:rsidP="002E03CB">
            <w:pPr>
              <w:jc w:val="center"/>
              <w:rPr>
                <w:rFonts w:ascii="Aptos" w:hAnsi="Aptos"/>
              </w:rPr>
            </w:pPr>
          </w:p>
        </w:tc>
      </w:tr>
      <w:tr w:rsidR="00295460" w:rsidRPr="0007165D" w14:paraId="63A047C8" w14:textId="77777777" w:rsidTr="002E03CB">
        <w:tc>
          <w:tcPr>
            <w:tcW w:w="9016" w:type="dxa"/>
            <w:gridSpan w:val="9"/>
            <w:tcMar>
              <w:top w:w="28" w:type="dxa"/>
              <w:bottom w:w="28" w:type="dxa"/>
            </w:tcMar>
          </w:tcPr>
          <w:p w14:paraId="543DD850" w14:textId="77777777" w:rsidR="00295460" w:rsidRPr="0007165D" w:rsidRDefault="00295460" w:rsidP="002E03CB">
            <w:pPr>
              <w:rPr>
                <w:rFonts w:ascii="Aptos" w:hAnsi="Aptos"/>
              </w:rPr>
            </w:pPr>
            <w:r w:rsidRPr="0007165D">
              <w:rPr>
                <w:rFonts w:ascii="Aptos" w:hAnsi="Aptos"/>
              </w:rPr>
              <w:t>If externally certified, please provide the following information [repeat where necessary]:</w:t>
            </w:r>
          </w:p>
        </w:tc>
      </w:tr>
      <w:tr w:rsidR="00295460" w:rsidRPr="0007165D" w14:paraId="29067ADA" w14:textId="77777777" w:rsidTr="002E03CB">
        <w:tc>
          <w:tcPr>
            <w:tcW w:w="3823" w:type="dxa"/>
            <w:tcMar>
              <w:top w:w="28" w:type="dxa"/>
              <w:bottom w:w="28" w:type="dxa"/>
            </w:tcMar>
          </w:tcPr>
          <w:p w14:paraId="16EEB1E1" w14:textId="77777777" w:rsidR="00295460" w:rsidRPr="0007165D" w:rsidRDefault="00295460" w:rsidP="002E03CB">
            <w:pPr>
              <w:jc w:val="both"/>
              <w:rPr>
                <w:rFonts w:ascii="Aptos" w:hAnsi="Aptos"/>
              </w:rPr>
            </w:pPr>
            <w:r w:rsidRPr="0007165D">
              <w:rPr>
                <w:rFonts w:ascii="Aptos" w:hAnsi="Aptos"/>
              </w:rPr>
              <w:t>Name of Certification Body:</w:t>
            </w:r>
          </w:p>
        </w:tc>
        <w:tc>
          <w:tcPr>
            <w:tcW w:w="5193" w:type="dxa"/>
            <w:gridSpan w:val="8"/>
            <w:tcMar>
              <w:top w:w="28" w:type="dxa"/>
              <w:bottom w:w="28" w:type="dxa"/>
            </w:tcMar>
          </w:tcPr>
          <w:p w14:paraId="5E2ABFA1" w14:textId="77777777" w:rsidR="00295460" w:rsidRPr="0007165D" w:rsidRDefault="00295460" w:rsidP="002E03CB">
            <w:pPr>
              <w:jc w:val="both"/>
              <w:rPr>
                <w:rFonts w:ascii="Aptos" w:hAnsi="Aptos"/>
              </w:rPr>
            </w:pPr>
          </w:p>
        </w:tc>
      </w:tr>
      <w:tr w:rsidR="00295460" w:rsidRPr="0007165D" w14:paraId="0BE61E36" w14:textId="77777777" w:rsidTr="002E03CB">
        <w:tc>
          <w:tcPr>
            <w:tcW w:w="3823" w:type="dxa"/>
            <w:tcMar>
              <w:top w:w="28" w:type="dxa"/>
              <w:bottom w:w="28" w:type="dxa"/>
            </w:tcMar>
          </w:tcPr>
          <w:p w14:paraId="78A3BE3B" w14:textId="77777777" w:rsidR="00295460" w:rsidRPr="0007165D" w:rsidRDefault="00295460" w:rsidP="002E03CB">
            <w:pPr>
              <w:jc w:val="both"/>
              <w:rPr>
                <w:rFonts w:ascii="Aptos" w:hAnsi="Aptos"/>
              </w:rPr>
            </w:pPr>
            <w:r w:rsidRPr="0007165D">
              <w:rPr>
                <w:rFonts w:ascii="Aptos" w:hAnsi="Aptos"/>
              </w:rPr>
              <w:t>Date of most recent certification:</w:t>
            </w:r>
          </w:p>
        </w:tc>
        <w:tc>
          <w:tcPr>
            <w:tcW w:w="5193" w:type="dxa"/>
            <w:gridSpan w:val="8"/>
            <w:tcMar>
              <w:top w:w="28" w:type="dxa"/>
              <w:bottom w:w="28" w:type="dxa"/>
            </w:tcMar>
          </w:tcPr>
          <w:p w14:paraId="3CC5D0C0" w14:textId="77777777" w:rsidR="00295460" w:rsidRPr="0007165D" w:rsidRDefault="00295460" w:rsidP="002E03CB">
            <w:pPr>
              <w:jc w:val="both"/>
              <w:rPr>
                <w:rFonts w:ascii="Aptos" w:hAnsi="Aptos"/>
              </w:rPr>
            </w:pPr>
          </w:p>
        </w:tc>
      </w:tr>
      <w:tr w:rsidR="00295460" w:rsidRPr="0007165D" w14:paraId="37267282" w14:textId="77777777" w:rsidTr="002E03CB">
        <w:tc>
          <w:tcPr>
            <w:tcW w:w="3823" w:type="dxa"/>
            <w:tcMar>
              <w:top w:w="28" w:type="dxa"/>
              <w:bottom w:w="28" w:type="dxa"/>
            </w:tcMar>
          </w:tcPr>
          <w:p w14:paraId="1621A389" w14:textId="77777777" w:rsidR="00295460" w:rsidRPr="0007165D" w:rsidRDefault="00295460" w:rsidP="002E03CB">
            <w:pPr>
              <w:jc w:val="both"/>
              <w:rPr>
                <w:rFonts w:ascii="Aptos" w:hAnsi="Aptos"/>
              </w:rPr>
            </w:pPr>
            <w:r w:rsidRPr="0007165D">
              <w:rPr>
                <w:rFonts w:ascii="Aptos" w:hAnsi="Aptos"/>
              </w:rPr>
              <w:t>Scope of Certification:</w:t>
            </w:r>
          </w:p>
        </w:tc>
        <w:tc>
          <w:tcPr>
            <w:tcW w:w="5193" w:type="dxa"/>
            <w:gridSpan w:val="8"/>
            <w:tcMar>
              <w:top w:w="28" w:type="dxa"/>
              <w:bottom w:w="28" w:type="dxa"/>
            </w:tcMar>
          </w:tcPr>
          <w:p w14:paraId="238B6ECD" w14:textId="77777777" w:rsidR="00295460" w:rsidRPr="0007165D" w:rsidRDefault="00295460" w:rsidP="002E03CB">
            <w:pPr>
              <w:jc w:val="both"/>
              <w:rPr>
                <w:rFonts w:ascii="Aptos" w:hAnsi="Aptos"/>
              </w:rPr>
            </w:pPr>
          </w:p>
        </w:tc>
      </w:tr>
      <w:tr w:rsidR="00295460" w:rsidRPr="0007165D" w14:paraId="74975500" w14:textId="77777777" w:rsidTr="002E03CB">
        <w:tc>
          <w:tcPr>
            <w:tcW w:w="3823" w:type="dxa"/>
            <w:tcMar>
              <w:top w:w="28" w:type="dxa"/>
              <w:bottom w:w="28" w:type="dxa"/>
            </w:tcMar>
          </w:tcPr>
          <w:p w14:paraId="5903BC5E" w14:textId="77777777" w:rsidR="00295460" w:rsidRPr="0007165D" w:rsidRDefault="00295460" w:rsidP="002E03CB">
            <w:pPr>
              <w:jc w:val="both"/>
              <w:rPr>
                <w:rFonts w:ascii="Aptos" w:hAnsi="Aptos"/>
              </w:rPr>
            </w:pPr>
            <w:r w:rsidRPr="0007165D">
              <w:rPr>
                <w:rFonts w:ascii="Aptos" w:hAnsi="Aptos"/>
              </w:rPr>
              <w:t>I confirm that evidence of compliance will be provided promptly on request.</w:t>
            </w:r>
          </w:p>
        </w:tc>
        <w:tc>
          <w:tcPr>
            <w:tcW w:w="1298" w:type="dxa"/>
            <w:gridSpan w:val="2"/>
            <w:tcMar>
              <w:top w:w="28" w:type="dxa"/>
              <w:bottom w:w="28" w:type="dxa"/>
            </w:tcMar>
            <w:vAlign w:val="center"/>
          </w:tcPr>
          <w:p w14:paraId="7F5E4580" w14:textId="77777777" w:rsidR="00295460" w:rsidRPr="0007165D" w:rsidRDefault="00295460" w:rsidP="002E03CB">
            <w:pPr>
              <w:jc w:val="center"/>
              <w:rPr>
                <w:rFonts w:ascii="Aptos" w:hAnsi="Aptos"/>
              </w:rPr>
            </w:pPr>
            <w:r w:rsidRPr="0007165D">
              <w:rPr>
                <w:rFonts w:ascii="Aptos" w:hAnsi="Aptos"/>
              </w:rPr>
              <w:t>Yes</w:t>
            </w:r>
          </w:p>
        </w:tc>
        <w:tc>
          <w:tcPr>
            <w:tcW w:w="1298" w:type="dxa"/>
            <w:gridSpan w:val="2"/>
            <w:tcMar>
              <w:top w:w="28" w:type="dxa"/>
              <w:bottom w:w="28" w:type="dxa"/>
            </w:tcMar>
            <w:vAlign w:val="center"/>
          </w:tcPr>
          <w:p w14:paraId="5E9D3A28" w14:textId="77777777" w:rsidR="00295460" w:rsidRPr="0007165D" w:rsidRDefault="00295460" w:rsidP="002E03CB">
            <w:pPr>
              <w:jc w:val="center"/>
              <w:rPr>
                <w:rFonts w:ascii="Aptos" w:hAnsi="Aptos"/>
              </w:rPr>
            </w:pPr>
          </w:p>
        </w:tc>
        <w:tc>
          <w:tcPr>
            <w:tcW w:w="1298" w:type="dxa"/>
            <w:gridSpan w:val="2"/>
            <w:tcMar>
              <w:top w:w="28" w:type="dxa"/>
              <w:bottom w:w="28" w:type="dxa"/>
            </w:tcMar>
            <w:vAlign w:val="center"/>
          </w:tcPr>
          <w:p w14:paraId="50CCF7B5" w14:textId="77777777" w:rsidR="00295460" w:rsidRPr="0007165D" w:rsidRDefault="00295460" w:rsidP="002E03CB">
            <w:pPr>
              <w:jc w:val="center"/>
              <w:rPr>
                <w:rFonts w:ascii="Aptos" w:hAnsi="Aptos"/>
              </w:rPr>
            </w:pPr>
            <w:r w:rsidRPr="0007165D">
              <w:rPr>
                <w:rFonts w:ascii="Aptos" w:hAnsi="Aptos"/>
              </w:rPr>
              <w:t>No</w:t>
            </w:r>
          </w:p>
        </w:tc>
        <w:tc>
          <w:tcPr>
            <w:tcW w:w="1299" w:type="dxa"/>
            <w:gridSpan w:val="2"/>
            <w:tcMar>
              <w:top w:w="28" w:type="dxa"/>
              <w:bottom w:w="28" w:type="dxa"/>
            </w:tcMar>
            <w:vAlign w:val="center"/>
          </w:tcPr>
          <w:p w14:paraId="6247B929" w14:textId="77777777" w:rsidR="00295460" w:rsidRPr="0007165D" w:rsidRDefault="00295460" w:rsidP="002E03CB">
            <w:pPr>
              <w:jc w:val="center"/>
              <w:rPr>
                <w:rFonts w:ascii="Aptos" w:hAnsi="Aptos"/>
              </w:rPr>
            </w:pPr>
          </w:p>
        </w:tc>
      </w:tr>
      <w:tr w:rsidR="00295460" w:rsidRPr="0007165D" w14:paraId="769B6AAA" w14:textId="77777777" w:rsidTr="002E03CB">
        <w:tc>
          <w:tcPr>
            <w:tcW w:w="3823" w:type="dxa"/>
            <w:tcMar>
              <w:top w:w="28" w:type="dxa"/>
              <w:bottom w:w="28" w:type="dxa"/>
            </w:tcMar>
          </w:tcPr>
          <w:p w14:paraId="6CA4CB8C" w14:textId="77777777" w:rsidR="00295460" w:rsidRPr="0007165D" w:rsidRDefault="00295460" w:rsidP="002E03CB">
            <w:pPr>
              <w:jc w:val="both"/>
              <w:rPr>
                <w:rFonts w:ascii="Aptos" w:hAnsi="Aptos"/>
              </w:rPr>
            </w:pPr>
            <w:r w:rsidRPr="0007165D">
              <w:rPr>
                <w:rFonts w:ascii="Aptos" w:hAnsi="Aptos"/>
              </w:rPr>
              <w:t xml:space="preserve">Please describe your approach to the management of specific Health &amp; Safety requirements around management of events. </w:t>
            </w:r>
          </w:p>
          <w:p w14:paraId="09219F17" w14:textId="77777777" w:rsidR="00295460" w:rsidRPr="0007165D" w:rsidRDefault="00295460" w:rsidP="002E03CB">
            <w:pPr>
              <w:jc w:val="both"/>
              <w:rPr>
                <w:rFonts w:ascii="Aptos" w:hAnsi="Aptos"/>
              </w:rPr>
            </w:pPr>
          </w:p>
        </w:tc>
        <w:tc>
          <w:tcPr>
            <w:tcW w:w="5193" w:type="dxa"/>
            <w:gridSpan w:val="8"/>
            <w:tcMar>
              <w:top w:w="28" w:type="dxa"/>
              <w:bottom w:w="28" w:type="dxa"/>
            </w:tcMar>
            <w:vAlign w:val="center"/>
          </w:tcPr>
          <w:p w14:paraId="69E0F81D" w14:textId="77777777" w:rsidR="00295460" w:rsidRPr="0007165D" w:rsidRDefault="00295460" w:rsidP="002E03CB">
            <w:pPr>
              <w:jc w:val="center"/>
              <w:rPr>
                <w:rFonts w:ascii="Aptos" w:hAnsi="Aptos"/>
              </w:rPr>
            </w:pPr>
          </w:p>
        </w:tc>
      </w:tr>
    </w:tbl>
    <w:p w14:paraId="76C7C764" w14:textId="77777777" w:rsidR="00DF7C97" w:rsidRDefault="00DF7C97" w:rsidP="00E31B12">
      <w:pPr>
        <w:spacing w:after="0"/>
        <w:rPr>
          <w:rFonts w:ascii="Aptos" w:hAnsi="Aptos"/>
        </w:rPr>
      </w:pPr>
    </w:p>
    <w:tbl>
      <w:tblPr>
        <w:tblStyle w:val="TableGrid"/>
        <w:tblW w:w="9067" w:type="dxa"/>
        <w:tblLook w:val="04A0" w:firstRow="1" w:lastRow="0" w:firstColumn="1" w:lastColumn="0" w:noHBand="0" w:noVBand="1"/>
      </w:tblPr>
      <w:tblGrid>
        <w:gridCol w:w="4888"/>
        <w:gridCol w:w="4179"/>
      </w:tblGrid>
      <w:tr w:rsidR="006209F2" w:rsidRPr="00C0066C" w14:paraId="157E4F31" w14:textId="77777777" w:rsidTr="00CB3EB0">
        <w:trPr>
          <w:trHeight w:val="540"/>
        </w:trPr>
        <w:tc>
          <w:tcPr>
            <w:tcW w:w="9067" w:type="dxa"/>
            <w:gridSpan w:val="2"/>
            <w:shd w:val="clear" w:color="auto" w:fill="00284A"/>
            <w:vAlign w:val="center"/>
          </w:tcPr>
          <w:p w14:paraId="2DB74625" w14:textId="77777777" w:rsidR="006209F2" w:rsidRPr="0054468A" w:rsidRDefault="006209F2" w:rsidP="00CB3EB0">
            <w:pPr>
              <w:rPr>
                <w:rFonts w:ascii="Aptos" w:hAnsi="Aptos" w:cstheme="minorHAnsi"/>
                <w:sz w:val="24"/>
                <w:szCs w:val="24"/>
              </w:rPr>
            </w:pPr>
            <w:r w:rsidRPr="0054468A">
              <w:rPr>
                <w:rFonts w:ascii="Aptos" w:eastAsia="Calibri" w:hAnsi="Aptos" w:cstheme="minorHAnsi"/>
                <w:b/>
                <w:sz w:val="24"/>
                <w:szCs w:val="24"/>
                <w:lang w:val="en-US"/>
              </w:rPr>
              <w:t xml:space="preserve">A10: </w:t>
            </w:r>
            <w:r w:rsidRPr="0054468A">
              <w:rPr>
                <w:rFonts w:ascii="Aptos" w:hAnsi="Aptos" w:cstheme="minorHAnsi"/>
                <w:b/>
                <w:bCs/>
                <w:sz w:val="24"/>
                <w:szCs w:val="24"/>
              </w:rPr>
              <w:t>Child and Vulnerable Adult Safeguarding, Health &amp; Safety, and Security Declaration</w:t>
            </w:r>
          </w:p>
          <w:p w14:paraId="6B0AB994" w14:textId="77777777" w:rsidR="006209F2" w:rsidRPr="0054468A" w:rsidRDefault="006209F2" w:rsidP="00CB3EB0">
            <w:pPr>
              <w:rPr>
                <w:rFonts w:ascii="Aptos" w:eastAsia="Calibri" w:hAnsi="Aptos" w:cstheme="minorHAnsi"/>
              </w:rPr>
            </w:pPr>
          </w:p>
        </w:tc>
      </w:tr>
      <w:tr w:rsidR="006209F2" w:rsidRPr="00C0066C" w14:paraId="38F29ECE" w14:textId="77777777" w:rsidTr="00CB3EB0">
        <w:trPr>
          <w:trHeight w:val="540"/>
        </w:trPr>
        <w:tc>
          <w:tcPr>
            <w:tcW w:w="9067" w:type="dxa"/>
            <w:gridSpan w:val="2"/>
            <w:shd w:val="clear" w:color="auto" w:fill="FFFFFF" w:themeFill="background1"/>
            <w:vAlign w:val="center"/>
          </w:tcPr>
          <w:p w14:paraId="29B0B7FC" w14:textId="77777777" w:rsidR="006209F2" w:rsidRPr="0054468A" w:rsidRDefault="006209F2" w:rsidP="00CB3EB0">
            <w:pPr>
              <w:rPr>
                <w:rFonts w:ascii="Aptos" w:eastAsia="Calibri" w:hAnsi="Aptos" w:cstheme="minorHAnsi"/>
                <w:b/>
                <w:lang w:val="en-US"/>
              </w:rPr>
            </w:pPr>
            <w:r w:rsidRPr="0054468A">
              <w:rPr>
                <w:rFonts w:ascii="Aptos" w:eastAsia="Calibri" w:hAnsi="Aptos" w:cstheme="minorHAnsi"/>
                <w:b/>
                <w:lang w:val="en-US"/>
              </w:rPr>
              <w:t>Weighting: Pass/Fail</w:t>
            </w:r>
          </w:p>
          <w:p w14:paraId="7B8F0653" w14:textId="77777777" w:rsidR="006209F2" w:rsidRPr="0054468A" w:rsidRDefault="006209F2" w:rsidP="00CB3EB0">
            <w:pPr>
              <w:rPr>
                <w:rFonts w:ascii="Aptos" w:eastAsia="Calibri" w:hAnsi="Aptos" w:cstheme="minorHAnsi"/>
                <w:b/>
                <w:lang w:val="en-US"/>
              </w:rPr>
            </w:pPr>
            <w:r w:rsidRPr="0054468A">
              <w:rPr>
                <w:rFonts w:ascii="Aptos" w:eastAsia="Calibri" w:hAnsi="Aptos" w:cstheme="minorHAnsi"/>
                <w:b/>
                <w:lang w:val="en-US"/>
              </w:rPr>
              <w:t>Pass Requirement:</w:t>
            </w:r>
            <w:r w:rsidRPr="0054468A">
              <w:rPr>
                <w:rFonts w:ascii="Aptos" w:eastAsia="Calibri" w:hAnsi="Aptos" w:cstheme="minorHAnsi"/>
              </w:rPr>
              <w:t xml:space="preserve"> Applicants must complete, sign and date this Declaration. The Contracting Authority reserves the right at its discretion to exclude non-compliant applications under any heading.</w:t>
            </w:r>
          </w:p>
        </w:tc>
      </w:tr>
      <w:tr w:rsidR="006209F2" w:rsidRPr="00C0066C" w14:paraId="446506E3" w14:textId="77777777" w:rsidTr="00CB3EB0">
        <w:tc>
          <w:tcPr>
            <w:tcW w:w="9067" w:type="dxa"/>
            <w:gridSpan w:val="2"/>
            <w:shd w:val="clear" w:color="auto" w:fill="auto"/>
          </w:tcPr>
          <w:p w14:paraId="4EC31A07" w14:textId="77777777" w:rsidR="006209F2" w:rsidRPr="0054468A" w:rsidRDefault="006209F2" w:rsidP="00CB3EB0">
            <w:pPr>
              <w:spacing w:after="120"/>
              <w:rPr>
                <w:rFonts w:ascii="Aptos" w:hAnsi="Aptos" w:cstheme="minorHAnsi"/>
              </w:rPr>
            </w:pPr>
          </w:p>
          <w:p w14:paraId="2DCA6C8A" w14:textId="77777777" w:rsidR="006209F2" w:rsidRPr="0054468A" w:rsidRDefault="006209F2" w:rsidP="00CB3EB0">
            <w:pPr>
              <w:spacing w:after="120"/>
              <w:rPr>
                <w:rFonts w:ascii="Aptos" w:hAnsi="Aptos" w:cstheme="minorHAnsi"/>
              </w:rPr>
            </w:pPr>
            <w:r w:rsidRPr="0054468A">
              <w:rPr>
                <w:rFonts w:ascii="Aptos" w:hAnsi="Aptos" w:cstheme="minorHAnsi"/>
              </w:rPr>
              <w:t xml:space="preserve">The </w:t>
            </w:r>
            <w:r>
              <w:rPr>
                <w:rFonts w:ascii="Aptos" w:hAnsi="Aptos" w:cstheme="minorHAnsi"/>
              </w:rPr>
              <w:t xml:space="preserve">Arts Office may </w:t>
            </w:r>
            <w:r w:rsidRPr="0054468A">
              <w:rPr>
                <w:rFonts w:ascii="Aptos" w:hAnsi="Aptos" w:cstheme="minorHAnsi"/>
              </w:rPr>
              <w:t>require</w:t>
            </w:r>
            <w:r>
              <w:rPr>
                <w:rFonts w:ascii="Aptos" w:hAnsi="Aptos" w:cstheme="minorHAnsi"/>
              </w:rPr>
              <w:t xml:space="preserve"> members </w:t>
            </w:r>
            <w:r w:rsidRPr="0054468A">
              <w:rPr>
                <w:rFonts w:ascii="Aptos" w:hAnsi="Aptos" w:cstheme="minorHAnsi"/>
              </w:rPr>
              <w:t xml:space="preserve">to meet vetting requirements of Dublin City Council arising thereof. This covers members for work in all areas of Dublin City Council.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6209F2" w:rsidRPr="00C0066C" w14:paraId="680F9068" w14:textId="77777777" w:rsidTr="00CB3EB0">
              <w:tc>
                <w:tcPr>
                  <w:tcW w:w="283" w:type="dxa"/>
                </w:tcPr>
                <w:p w14:paraId="49B2B67C" w14:textId="77777777" w:rsidR="006209F2" w:rsidRPr="0054468A" w:rsidRDefault="006209F2" w:rsidP="00CB3EB0">
                  <w:pPr>
                    <w:pStyle w:val="ListParagraph"/>
                    <w:ind w:left="0"/>
                    <w:rPr>
                      <w:rFonts w:ascii="Aptos" w:hAnsi="Aptos" w:cstheme="minorHAnsi"/>
                      <w:iCs/>
                    </w:rPr>
                  </w:pPr>
                </w:p>
              </w:tc>
            </w:tr>
          </w:tbl>
          <w:p w14:paraId="3823CC0F" w14:textId="77777777" w:rsidR="006209F2" w:rsidRPr="0054468A" w:rsidRDefault="006209F2" w:rsidP="00CB3EB0">
            <w:pPr>
              <w:rPr>
                <w:rFonts w:ascii="Aptos" w:eastAsia="MS Gothic" w:hAnsi="Aptos" w:cstheme="minorHAnsi"/>
                <w:b/>
              </w:rPr>
            </w:pPr>
            <w:r w:rsidRPr="0054468A">
              <w:rPr>
                <w:rFonts w:ascii="Aptos" w:hAnsi="Aptos" w:cstheme="minorHAnsi"/>
                <w:iCs/>
              </w:rPr>
              <w:t>I agree to undergo Garda Vetting for Dublin City Council</w:t>
            </w:r>
            <w:r w:rsidRPr="0054468A">
              <w:rPr>
                <w:rFonts w:ascii="Aptos" w:hAnsi="Aptos" w:cstheme="minorHAnsi"/>
                <w:i/>
                <w:iCs/>
              </w:rPr>
              <w:t>……………………….</w:t>
            </w:r>
            <w:r w:rsidRPr="0054468A">
              <w:rPr>
                <w:rFonts w:ascii="Aptos" w:eastAsia="MS Gothic" w:hAnsi="Aptos" w:cstheme="minorHAnsi"/>
              </w:rPr>
              <w:t xml:space="preserve"> </w:t>
            </w:r>
          </w:p>
          <w:tbl>
            <w:tblPr>
              <w:tblStyle w:val="TableGrid"/>
              <w:tblpPr w:leftFromText="180" w:rightFromText="180" w:vertAnchor="text" w:horzAnchor="page" w:tblpX="9021" w:tblpY="359"/>
              <w:tblW w:w="0" w:type="auto"/>
              <w:tblLook w:val="04A0" w:firstRow="1" w:lastRow="0" w:firstColumn="1" w:lastColumn="0" w:noHBand="0" w:noVBand="1"/>
            </w:tblPr>
            <w:tblGrid>
              <w:gridCol w:w="283"/>
            </w:tblGrid>
            <w:tr w:rsidR="006209F2" w:rsidRPr="00C0066C" w14:paraId="62A80D90" w14:textId="77777777" w:rsidTr="00CB3EB0">
              <w:tc>
                <w:tcPr>
                  <w:tcW w:w="283" w:type="dxa"/>
                </w:tcPr>
                <w:p w14:paraId="505832F7" w14:textId="77777777" w:rsidR="006209F2" w:rsidRPr="0054468A" w:rsidRDefault="006209F2" w:rsidP="00CB3EB0">
                  <w:pPr>
                    <w:pStyle w:val="ListParagraph"/>
                    <w:ind w:left="0"/>
                    <w:rPr>
                      <w:rFonts w:ascii="Aptos" w:hAnsi="Aptos" w:cstheme="minorHAnsi"/>
                      <w:iCs/>
                    </w:rPr>
                  </w:pPr>
                </w:p>
              </w:tc>
            </w:tr>
          </w:tbl>
          <w:p w14:paraId="641D335D" w14:textId="0EBB8B0A" w:rsidR="006209F2" w:rsidRPr="0054468A" w:rsidRDefault="006209F2" w:rsidP="00CB3EB0">
            <w:pPr>
              <w:spacing w:before="120"/>
              <w:rPr>
                <w:rFonts w:ascii="Aptos" w:hAnsi="Aptos" w:cstheme="minorHAnsi"/>
                <w:i/>
                <w:iCs/>
              </w:rPr>
            </w:pPr>
            <w:r w:rsidRPr="0054468A">
              <w:rPr>
                <w:rFonts w:ascii="Aptos" w:hAnsi="Aptos" w:cstheme="minorHAnsi"/>
                <w:iCs/>
              </w:rPr>
              <w:t>I have already received Garda Vetting for Dublin City Council and will submit same upon request (please specify here date of your Garda Vetting declaration)</w:t>
            </w:r>
            <w:r w:rsidRPr="0054468A">
              <w:rPr>
                <w:rFonts w:ascii="Aptos" w:hAnsi="Aptos" w:cstheme="minorHAnsi"/>
                <w:i/>
                <w:iCs/>
              </w:rPr>
              <w:t xml:space="preserve"> …….......</w:t>
            </w:r>
            <w:r w:rsidRPr="0054468A">
              <w:rPr>
                <w:rFonts w:ascii="Aptos" w:hAnsi="Aptos" w:cstheme="minorHAnsi"/>
              </w:rPr>
              <w:tab/>
            </w:r>
            <w:r w:rsidRPr="0054468A">
              <w:rPr>
                <w:rFonts w:ascii="Aptos" w:hAnsi="Aptos" w:cstheme="minorHAnsi"/>
                <w:i/>
                <w:iCs/>
              </w:rPr>
              <w:tab/>
            </w:r>
          </w:p>
          <w:p w14:paraId="4F485FC2" w14:textId="77777777" w:rsidR="006209F2" w:rsidRPr="0054468A" w:rsidRDefault="006209F2" w:rsidP="00CB3EB0">
            <w:pPr>
              <w:pStyle w:val="ListParagraph"/>
              <w:spacing w:before="120"/>
              <w:ind w:left="567"/>
              <w:contextualSpacing w:val="0"/>
              <w:rPr>
                <w:rFonts w:ascii="Aptos" w:hAnsi="Aptos" w:cstheme="minorHAnsi"/>
                <w:iCs/>
              </w:rPr>
            </w:pP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r>
            <w:r w:rsidRPr="0054468A">
              <w:rPr>
                <w:rFonts w:ascii="Aptos" w:hAnsi="Aptos" w:cstheme="minorHAnsi"/>
                <w:iCs/>
              </w:rPr>
              <w:tab/>
              <w:t>______/______/_____</w:t>
            </w:r>
          </w:p>
          <w:p w14:paraId="268E81AD" w14:textId="77777777" w:rsidR="006209F2" w:rsidRPr="0054468A" w:rsidRDefault="006209F2" w:rsidP="00CB3EB0">
            <w:pPr>
              <w:jc w:val="both"/>
              <w:rPr>
                <w:rFonts w:ascii="Aptos" w:hAnsi="Aptos" w:cstheme="minorHAnsi"/>
                <w:b/>
                <w:bCs/>
              </w:rPr>
            </w:pPr>
          </w:p>
          <w:p w14:paraId="4411886A" w14:textId="77777777" w:rsidR="006209F2" w:rsidRPr="0054468A" w:rsidRDefault="006209F2" w:rsidP="00CB3EB0">
            <w:pPr>
              <w:spacing w:after="120"/>
              <w:rPr>
                <w:rFonts w:ascii="Aptos" w:hAnsi="Aptos" w:cstheme="minorHAnsi"/>
              </w:rPr>
            </w:pPr>
            <w:r w:rsidRPr="0054468A">
              <w:rPr>
                <w:rFonts w:ascii="Aptos" w:hAnsi="Aptos" w:cstheme="minorHAnsi"/>
              </w:rPr>
              <w:t xml:space="preserve">The </w:t>
            </w:r>
            <w:r>
              <w:rPr>
                <w:rFonts w:ascii="Aptos" w:hAnsi="Aptos" w:cstheme="minorHAnsi"/>
              </w:rPr>
              <w:t>Arts Office</w:t>
            </w:r>
            <w:r w:rsidRPr="0054468A">
              <w:rPr>
                <w:rFonts w:ascii="Aptos" w:hAnsi="Aptos" w:cstheme="minorHAnsi"/>
              </w:rPr>
              <w:t xml:space="preserve"> may require new members to meet additional requirements pursuant to child/vulnerable adult safeguarding, health and safety, and security arrangements. </w:t>
            </w:r>
          </w:p>
          <w:tbl>
            <w:tblPr>
              <w:tblStyle w:val="TableGrid"/>
              <w:tblpPr w:leftFromText="180" w:rightFromText="180" w:vertAnchor="text" w:horzAnchor="page" w:tblpX="9008" w:tblpY="-49"/>
              <w:tblW w:w="0" w:type="auto"/>
              <w:tblLook w:val="04A0" w:firstRow="1" w:lastRow="0" w:firstColumn="1" w:lastColumn="0" w:noHBand="0" w:noVBand="1"/>
            </w:tblPr>
            <w:tblGrid>
              <w:gridCol w:w="283"/>
            </w:tblGrid>
            <w:tr w:rsidR="006209F2" w:rsidRPr="00C0066C" w14:paraId="11B871DD" w14:textId="77777777" w:rsidTr="00CB3EB0">
              <w:tc>
                <w:tcPr>
                  <w:tcW w:w="283" w:type="dxa"/>
                </w:tcPr>
                <w:p w14:paraId="6FAB17AE" w14:textId="77777777" w:rsidR="006209F2" w:rsidRPr="0054468A" w:rsidRDefault="006209F2" w:rsidP="00CB3EB0">
                  <w:pPr>
                    <w:pStyle w:val="ListParagraph"/>
                    <w:ind w:left="0"/>
                    <w:rPr>
                      <w:rFonts w:ascii="Aptos" w:hAnsi="Aptos" w:cstheme="minorHAnsi"/>
                      <w:iCs/>
                    </w:rPr>
                  </w:pPr>
                </w:p>
              </w:tc>
            </w:tr>
          </w:tbl>
          <w:p w14:paraId="6BF4E44E" w14:textId="77777777" w:rsidR="006209F2" w:rsidRDefault="006209F2" w:rsidP="00CB3EB0">
            <w:pPr>
              <w:rPr>
                <w:rFonts w:ascii="Aptos" w:hAnsi="Aptos" w:cstheme="minorHAnsi"/>
                <w:iCs/>
              </w:rPr>
            </w:pPr>
            <w:r w:rsidRPr="0054468A">
              <w:rPr>
                <w:rFonts w:ascii="Aptos" w:hAnsi="Aptos" w:cstheme="minorHAnsi"/>
                <w:iCs/>
              </w:rPr>
              <w:t xml:space="preserve">I agree to undergo and meet any additional requirements as specified by </w:t>
            </w:r>
            <w:r>
              <w:rPr>
                <w:rFonts w:ascii="Aptos" w:hAnsi="Aptos" w:cstheme="minorHAnsi"/>
                <w:iCs/>
              </w:rPr>
              <w:t>the Contracting Authority and will ensure compliance by all relevant 3</w:t>
            </w:r>
            <w:r w:rsidRPr="00777ADB">
              <w:rPr>
                <w:rFonts w:ascii="Aptos" w:hAnsi="Aptos" w:cstheme="minorHAnsi"/>
                <w:iCs/>
                <w:vertAlign w:val="superscript"/>
              </w:rPr>
              <w:t>rd</w:t>
            </w:r>
            <w:r>
              <w:rPr>
                <w:rFonts w:ascii="Aptos" w:hAnsi="Aptos" w:cstheme="minorHAnsi"/>
                <w:iCs/>
              </w:rPr>
              <w:t xml:space="preserve"> parties.</w:t>
            </w:r>
          </w:p>
          <w:p w14:paraId="2CE766F1" w14:textId="77777777" w:rsidR="006209F2" w:rsidRPr="0054468A" w:rsidRDefault="006209F2" w:rsidP="00CB3EB0">
            <w:pPr>
              <w:rPr>
                <w:rFonts w:ascii="Aptos" w:hAnsi="Aptos" w:cstheme="minorHAnsi"/>
                <w:b/>
                <w:bCs/>
              </w:rPr>
            </w:pPr>
          </w:p>
        </w:tc>
      </w:tr>
      <w:tr w:rsidR="006209F2" w:rsidRPr="00C0066C" w14:paraId="7BBEBAAE" w14:textId="77777777" w:rsidTr="00CB3EB0">
        <w:trPr>
          <w:trHeight w:val="428"/>
        </w:trPr>
        <w:tc>
          <w:tcPr>
            <w:tcW w:w="4888" w:type="dxa"/>
            <w:shd w:val="clear" w:color="auto" w:fill="auto"/>
          </w:tcPr>
          <w:p w14:paraId="72C61C69" w14:textId="77777777" w:rsidR="006209F2" w:rsidRPr="0054468A" w:rsidRDefault="006209F2" w:rsidP="00CB3EB0">
            <w:pPr>
              <w:spacing w:before="60" w:after="60"/>
              <w:jc w:val="both"/>
              <w:rPr>
                <w:rFonts w:ascii="Aptos" w:hAnsi="Aptos" w:cstheme="minorHAnsi"/>
                <w:b/>
                <w:bCs/>
                <w:lang w:eastAsia="en-IE"/>
              </w:rPr>
            </w:pPr>
            <w:r w:rsidRPr="0054468A">
              <w:rPr>
                <w:rFonts w:ascii="Aptos" w:hAnsi="Aptos" w:cstheme="minorHAnsi"/>
                <w:b/>
                <w:bCs/>
                <w:lang w:eastAsia="en-IE"/>
              </w:rPr>
              <w:lastRenderedPageBreak/>
              <w:t>Name of Applicant</w:t>
            </w:r>
          </w:p>
        </w:tc>
        <w:tc>
          <w:tcPr>
            <w:tcW w:w="4179" w:type="dxa"/>
            <w:shd w:val="clear" w:color="auto" w:fill="auto"/>
          </w:tcPr>
          <w:p w14:paraId="353CE234" w14:textId="77777777" w:rsidR="006209F2" w:rsidRPr="0054468A" w:rsidRDefault="006209F2" w:rsidP="00CB3EB0">
            <w:pPr>
              <w:spacing w:before="60" w:after="60"/>
              <w:jc w:val="both"/>
              <w:rPr>
                <w:rFonts w:ascii="Aptos" w:hAnsi="Aptos" w:cstheme="minorHAnsi"/>
                <w:b/>
                <w:bCs/>
                <w:lang w:eastAsia="en-IE"/>
              </w:rPr>
            </w:pPr>
          </w:p>
        </w:tc>
      </w:tr>
      <w:tr w:rsidR="006209F2" w:rsidRPr="00C0066C" w14:paraId="0BF1224E" w14:textId="77777777" w:rsidTr="00CB3EB0">
        <w:trPr>
          <w:trHeight w:val="426"/>
        </w:trPr>
        <w:tc>
          <w:tcPr>
            <w:tcW w:w="4888" w:type="dxa"/>
            <w:shd w:val="clear" w:color="auto" w:fill="auto"/>
          </w:tcPr>
          <w:p w14:paraId="5F0CA496" w14:textId="77777777" w:rsidR="006209F2" w:rsidRPr="0054468A" w:rsidRDefault="006209F2" w:rsidP="00CB3EB0">
            <w:pPr>
              <w:spacing w:before="60" w:after="60"/>
              <w:jc w:val="both"/>
              <w:rPr>
                <w:rFonts w:ascii="Aptos" w:hAnsi="Aptos" w:cstheme="minorHAnsi"/>
                <w:b/>
                <w:bCs/>
                <w:lang w:eastAsia="en-IE"/>
              </w:rPr>
            </w:pPr>
            <w:r>
              <w:rPr>
                <w:rFonts w:ascii="Aptos" w:hAnsi="Aptos"/>
              </w:rPr>
              <w:t>List relevant 3</w:t>
            </w:r>
            <w:r w:rsidRPr="00155587">
              <w:rPr>
                <w:rFonts w:ascii="Aptos" w:hAnsi="Aptos"/>
                <w:vertAlign w:val="superscript"/>
              </w:rPr>
              <w:t>rd</w:t>
            </w:r>
            <w:r>
              <w:rPr>
                <w:rFonts w:ascii="Aptos" w:hAnsi="Aptos"/>
              </w:rPr>
              <w:t xml:space="preserve"> Parties as per list provided in the application above</w:t>
            </w:r>
          </w:p>
        </w:tc>
        <w:tc>
          <w:tcPr>
            <w:tcW w:w="4179" w:type="dxa"/>
            <w:shd w:val="clear" w:color="auto" w:fill="auto"/>
          </w:tcPr>
          <w:p w14:paraId="0313069B" w14:textId="77777777" w:rsidR="006209F2" w:rsidRPr="0054468A" w:rsidRDefault="006209F2" w:rsidP="00CB3EB0">
            <w:pPr>
              <w:spacing w:before="60" w:after="60"/>
              <w:jc w:val="both"/>
              <w:rPr>
                <w:rFonts w:ascii="Aptos" w:hAnsi="Aptos" w:cstheme="minorHAnsi"/>
                <w:b/>
                <w:bCs/>
                <w:lang w:eastAsia="en-IE"/>
              </w:rPr>
            </w:pPr>
          </w:p>
        </w:tc>
      </w:tr>
      <w:tr w:rsidR="006209F2" w:rsidRPr="00C0066C" w14:paraId="64A42C73" w14:textId="77777777" w:rsidTr="00CB3EB0">
        <w:trPr>
          <w:trHeight w:val="426"/>
        </w:trPr>
        <w:tc>
          <w:tcPr>
            <w:tcW w:w="4888" w:type="dxa"/>
            <w:shd w:val="clear" w:color="auto" w:fill="auto"/>
          </w:tcPr>
          <w:p w14:paraId="3CBDD471" w14:textId="77777777" w:rsidR="006209F2" w:rsidRPr="0054468A" w:rsidRDefault="006209F2" w:rsidP="00CB3EB0">
            <w:pPr>
              <w:spacing w:before="60" w:after="60"/>
              <w:jc w:val="both"/>
              <w:rPr>
                <w:rFonts w:ascii="Aptos" w:hAnsi="Aptos" w:cstheme="minorHAnsi"/>
                <w:b/>
                <w:bCs/>
                <w:lang w:eastAsia="en-IE"/>
              </w:rPr>
            </w:pPr>
            <w:r w:rsidRPr="0054468A">
              <w:rPr>
                <w:rFonts w:ascii="Aptos" w:hAnsi="Aptos" w:cstheme="minorHAnsi"/>
                <w:b/>
                <w:bCs/>
                <w:lang w:eastAsia="en-IE"/>
              </w:rPr>
              <w:t xml:space="preserve">Signature </w:t>
            </w:r>
          </w:p>
        </w:tc>
        <w:tc>
          <w:tcPr>
            <w:tcW w:w="4179" w:type="dxa"/>
            <w:shd w:val="clear" w:color="auto" w:fill="auto"/>
          </w:tcPr>
          <w:p w14:paraId="598BD62C" w14:textId="77777777" w:rsidR="006209F2" w:rsidRPr="0054468A" w:rsidRDefault="006209F2" w:rsidP="00CB3EB0">
            <w:pPr>
              <w:spacing w:before="60" w:after="60"/>
              <w:jc w:val="both"/>
              <w:rPr>
                <w:rFonts w:ascii="Aptos" w:hAnsi="Aptos" w:cstheme="minorHAnsi"/>
                <w:b/>
                <w:bCs/>
                <w:lang w:eastAsia="en-IE"/>
              </w:rPr>
            </w:pPr>
          </w:p>
        </w:tc>
      </w:tr>
      <w:tr w:rsidR="006209F2" w:rsidRPr="00C0066C" w14:paraId="4D3DE999" w14:textId="77777777" w:rsidTr="00CB3EB0">
        <w:trPr>
          <w:trHeight w:val="426"/>
        </w:trPr>
        <w:tc>
          <w:tcPr>
            <w:tcW w:w="4888" w:type="dxa"/>
            <w:shd w:val="clear" w:color="auto" w:fill="auto"/>
          </w:tcPr>
          <w:p w14:paraId="094A2926" w14:textId="77777777" w:rsidR="006209F2" w:rsidRPr="0054468A" w:rsidRDefault="006209F2" w:rsidP="00CB3EB0">
            <w:pPr>
              <w:spacing w:before="60" w:after="60"/>
              <w:jc w:val="both"/>
              <w:rPr>
                <w:rFonts w:ascii="Aptos" w:hAnsi="Aptos" w:cstheme="minorHAnsi"/>
                <w:b/>
                <w:bCs/>
                <w:lang w:eastAsia="en-IE"/>
              </w:rPr>
            </w:pPr>
            <w:r w:rsidRPr="0054468A">
              <w:rPr>
                <w:rFonts w:ascii="Aptos" w:hAnsi="Aptos" w:cstheme="minorHAnsi"/>
                <w:b/>
                <w:bCs/>
                <w:lang w:eastAsia="en-IE"/>
              </w:rPr>
              <w:t>Date:</w:t>
            </w:r>
          </w:p>
        </w:tc>
        <w:tc>
          <w:tcPr>
            <w:tcW w:w="4179" w:type="dxa"/>
            <w:shd w:val="clear" w:color="auto" w:fill="auto"/>
          </w:tcPr>
          <w:p w14:paraId="7D194375" w14:textId="77777777" w:rsidR="006209F2" w:rsidRPr="0054468A" w:rsidRDefault="006209F2" w:rsidP="00CB3EB0">
            <w:pPr>
              <w:spacing w:before="60" w:after="60"/>
              <w:jc w:val="both"/>
              <w:rPr>
                <w:rFonts w:ascii="Aptos" w:hAnsi="Aptos" w:cstheme="minorHAnsi"/>
                <w:b/>
                <w:bCs/>
                <w:lang w:eastAsia="en-IE"/>
              </w:rPr>
            </w:pPr>
          </w:p>
        </w:tc>
      </w:tr>
    </w:tbl>
    <w:p w14:paraId="4E42C118" w14:textId="77777777" w:rsidR="006209F2" w:rsidRPr="0054468A" w:rsidRDefault="006209F2" w:rsidP="00E31B12">
      <w:pPr>
        <w:spacing w:after="0"/>
        <w:rPr>
          <w:rFonts w:ascii="Aptos" w:hAnsi="Aptos"/>
        </w:rPr>
      </w:pPr>
    </w:p>
    <w:sectPr w:rsidR="006209F2" w:rsidRPr="0054468A">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63DC0" w14:textId="77777777" w:rsidR="00F80FA3" w:rsidRDefault="00F80FA3" w:rsidP="002122FF">
      <w:pPr>
        <w:spacing w:after="0" w:line="240" w:lineRule="auto"/>
      </w:pPr>
      <w:r>
        <w:separator/>
      </w:r>
    </w:p>
  </w:endnote>
  <w:endnote w:type="continuationSeparator" w:id="0">
    <w:p w14:paraId="0A3E2A3D" w14:textId="77777777" w:rsidR="00F80FA3" w:rsidRDefault="00F80FA3" w:rsidP="00212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eneral Sans">
    <w:altName w:val="Calibri"/>
    <w:panose1 w:val="00000000000000000000"/>
    <w:charset w:val="00"/>
    <w:family w:val="modern"/>
    <w:notTrueType/>
    <w:pitch w:val="variable"/>
    <w:sig w:usb0="80000067" w:usb1="0000000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709734"/>
      <w:docPartObj>
        <w:docPartGallery w:val="Page Numbers (Bottom of Page)"/>
        <w:docPartUnique/>
      </w:docPartObj>
    </w:sdtPr>
    <w:sdtEndPr>
      <w:rPr>
        <w:color w:val="7F7F7F" w:themeColor="background1" w:themeShade="7F"/>
        <w:spacing w:val="60"/>
      </w:rPr>
    </w:sdtEndPr>
    <w:sdtContent>
      <w:p w14:paraId="7891CD3A" w14:textId="25BCA01C" w:rsidR="00F80FA3" w:rsidRDefault="00F80FA3">
        <w:pPr>
          <w:pStyle w:val="Footer"/>
          <w:pBdr>
            <w:top w:val="single" w:sz="4" w:space="1" w:color="D9D9D9" w:themeColor="background1" w:themeShade="D9"/>
          </w:pBdr>
          <w:jc w:val="right"/>
        </w:pPr>
        <w:r>
          <w:fldChar w:fldCharType="begin"/>
        </w:r>
        <w:r>
          <w:instrText xml:space="preserve"> PAGE   \* MERGEFORMAT </w:instrText>
        </w:r>
        <w:r>
          <w:fldChar w:fldCharType="separate"/>
        </w:r>
        <w:r w:rsidR="009D5353">
          <w:rPr>
            <w:noProof/>
          </w:rPr>
          <w:t>103</w:t>
        </w:r>
        <w:r>
          <w:rPr>
            <w:noProof/>
          </w:rPr>
          <w:fldChar w:fldCharType="end"/>
        </w:r>
        <w:r>
          <w:t xml:space="preserve"> | </w:t>
        </w:r>
        <w:r>
          <w:rPr>
            <w:color w:val="7F7F7F" w:themeColor="background1" w:themeShade="7F"/>
            <w:spacing w:val="60"/>
          </w:rPr>
          <w:t>Page</w:t>
        </w:r>
      </w:p>
    </w:sdtContent>
  </w:sdt>
  <w:p w14:paraId="71D0D8DE" w14:textId="77777777" w:rsidR="00F80FA3" w:rsidRDefault="00F80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3FDA3" w14:textId="77777777" w:rsidR="00F80FA3" w:rsidRDefault="00F80FA3" w:rsidP="002122FF">
      <w:pPr>
        <w:spacing w:after="0" w:line="240" w:lineRule="auto"/>
      </w:pPr>
      <w:r>
        <w:separator/>
      </w:r>
    </w:p>
  </w:footnote>
  <w:footnote w:type="continuationSeparator" w:id="0">
    <w:p w14:paraId="05426B34" w14:textId="77777777" w:rsidR="00F80FA3" w:rsidRDefault="00F80FA3" w:rsidP="002122FF">
      <w:pPr>
        <w:spacing w:after="0" w:line="240" w:lineRule="auto"/>
      </w:pPr>
      <w:r>
        <w:continuationSeparator/>
      </w:r>
    </w:p>
  </w:footnote>
  <w:footnote w:id="1">
    <w:p w14:paraId="7BC5FF80" w14:textId="79F21415" w:rsidR="00F80FA3" w:rsidRPr="0054468A" w:rsidRDefault="00F80FA3">
      <w:pPr>
        <w:pStyle w:val="FootnoteText"/>
        <w:rPr>
          <w:lang w:val="en-IE"/>
        </w:rPr>
      </w:pPr>
      <w:r>
        <w:rPr>
          <w:rStyle w:val="FootnoteReference"/>
        </w:rPr>
        <w:footnoteRef/>
      </w:r>
      <w:r>
        <w:t xml:space="preserve"> </w:t>
      </w:r>
      <w:r w:rsidRPr="0054468A">
        <w:rPr>
          <w:rFonts w:ascii="Calibri" w:eastAsia="Calibri" w:hAnsi="Calibri" w:cs="Calibri"/>
          <w:shd w:val="clear" w:color="auto" w:fill="FFFFFF"/>
          <w:lang w:eastAsia="en-IE"/>
        </w:rPr>
        <w:t>Arts Act 2003 definition - “arts” means any creative or interpretative expression (whether traditional or contemporary) in whatever form, and includes, in particular, visual arts, theatre, literature, music, dance, opera, film, circus and architecture, and includes any medium when used for those purposes;</w:t>
      </w:r>
    </w:p>
  </w:footnote>
  <w:footnote w:id="2">
    <w:p w14:paraId="0AABD222" w14:textId="77777777" w:rsidR="00F80FA3" w:rsidRPr="0001525D" w:rsidRDefault="00F80FA3" w:rsidP="00DD2D56">
      <w:pPr>
        <w:pStyle w:val="FootnoteText"/>
      </w:pPr>
      <w:r>
        <w:rPr>
          <w:rStyle w:val="FootnoteReference"/>
        </w:rPr>
        <w:footnoteRef/>
      </w:r>
      <w:r>
        <w:t xml:space="preserve"> ‘E</w:t>
      </w:r>
      <w:r w:rsidRPr="0001525D">
        <w:t xml:space="preserve">conomic operator’ </w:t>
      </w:r>
      <w:r>
        <w:t>means any natural or legal person or public entity or group of such persons and/or entities, including any temporary association of undertakings, which offers the execution of works and/or a work, the supply of products or the provision of services on the market; (Art 2(10) of Directive 2014/24/EU).</w:t>
      </w:r>
    </w:p>
    <w:p w14:paraId="7CA927E2" w14:textId="77777777" w:rsidR="00F80FA3" w:rsidRPr="0001525D" w:rsidRDefault="00F80FA3" w:rsidP="00DD2D56">
      <w:pPr>
        <w:pStyle w:val="FootnoteText"/>
      </w:pPr>
    </w:p>
  </w:footnote>
  <w:footnote w:id="3">
    <w:p w14:paraId="72BFF934" w14:textId="77777777" w:rsidR="00F80FA3" w:rsidRPr="00720A92" w:rsidRDefault="00F80FA3" w:rsidP="00B66DFB">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 w:id="4">
    <w:p w14:paraId="01328EAA" w14:textId="61C2ECE1" w:rsidR="00F80FA3" w:rsidRPr="0054468A" w:rsidRDefault="00F80FA3">
      <w:pPr>
        <w:pStyle w:val="FootnoteText"/>
        <w:rPr>
          <w:lang w:val="en-IE"/>
        </w:rPr>
      </w:pPr>
      <w:r>
        <w:rPr>
          <w:rStyle w:val="FootnoteReference"/>
        </w:rPr>
        <w:footnoteRef/>
      </w:r>
      <w:r>
        <w:t xml:space="preserve"> </w:t>
      </w:r>
      <w:r w:rsidRPr="00A17BDD">
        <w:rPr>
          <w:rFonts w:ascii="General Sans" w:hAnsi="General Sans"/>
        </w:rPr>
        <w:t>These referees may be contacted on a confidential basis in relation to these projects to confirm satisfactory delivery</w:t>
      </w:r>
    </w:p>
  </w:footnote>
  <w:footnote w:id="5">
    <w:p w14:paraId="38E8F07C" w14:textId="77777777" w:rsidR="00F80FA3" w:rsidRPr="00720A92" w:rsidRDefault="00F80FA3" w:rsidP="00F10C46">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 w:id="6">
    <w:p w14:paraId="727BEE25" w14:textId="77777777" w:rsidR="00F80FA3" w:rsidRPr="0007165D" w:rsidRDefault="00F80FA3" w:rsidP="005210A5">
      <w:pPr>
        <w:pStyle w:val="FootnoteText"/>
        <w:rPr>
          <w:lang w:val="en-IE"/>
        </w:rPr>
      </w:pPr>
      <w:r>
        <w:rPr>
          <w:rStyle w:val="FootnoteReference"/>
        </w:rPr>
        <w:footnoteRef/>
      </w:r>
      <w:r>
        <w:t xml:space="preserve"> </w:t>
      </w:r>
      <w:r w:rsidRPr="00A17BDD">
        <w:rPr>
          <w:rFonts w:ascii="General Sans" w:hAnsi="General Sans"/>
        </w:rPr>
        <w:t>These referees may be contacted on a confidential basis in relation to these projects to confirm satisfactory delivery</w:t>
      </w:r>
    </w:p>
  </w:footnote>
  <w:footnote w:id="7">
    <w:p w14:paraId="47ED76F7" w14:textId="77777777" w:rsidR="00F80FA3" w:rsidRPr="00720A92" w:rsidRDefault="00F80FA3" w:rsidP="00680CC6">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 w:id="8">
    <w:p w14:paraId="11ED8E89" w14:textId="77777777" w:rsidR="00F80FA3" w:rsidRPr="0007165D" w:rsidRDefault="00F80FA3" w:rsidP="003365D1">
      <w:pPr>
        <w:pStyle w:val="FootnoteText"/>
        <w:rPr>
          <w:lang w:val="en-IE"/>
        </w:rPr>
      </w:pPr>
      <w:r>
        <w:rPr>
          <w:rStyle w:val="FootnoteReference"/>
        </w:rPr>
        <w:footnoteRef/>
      </w:r>
      <w:r>
        <w:t xml:space="preserve"> </w:t>
      </w:r>
      <w:r w:rsidRPr="00A17BDD">
        <w:rPr>
          <w:rFonts w:ascii="General Sans" w:hAnsi="General Sans"/>
        </w:rPr>
        <w:t>These referees may be contacted on a confidential basis in relation to these projects to confirm satisfactory delivery</w:t>
      </w:r>
    </w:p>
  </w:footnote>
  <w:footnote w:id="9">
    <w:p w14:paraId="0764FBB6" w14:textId="57789B5A" w:rsidR="00F80FA3" w:rsidRPr="00680CC6" w:rsidRDefault="00F80FA3" w:rsidP="00680CC6">
      <w:pPr>
        <w:rPr>
          <w:rFonts w:ascii="Aptos" w:hAnsi="Aptos" w:cstheme="minorHAnsi"/>
          <w:b/>
          <w:sz w:val="16"/>
          <w:szCs w:val="16"/>
        </w:rPr>
      </w:pPr>
      <w:r w:rsidRPr="00680CC6">
        <w:rPr>
          <w:rStyle w:val="FootnoteReference"/>
          <w:sz w:val="16"/>
          <w:szCs w:val="16"/>
        </w:rPr>
        <w:footnoteRef/>
      </w:r>
      <w:r w:rsidRPr="00680CC6">
        <w:rPr>
          <w:sz w:val="16"/>
          <w:szCs w:val="16"/>
        </w:rPr>
        <w:t xml:space="preserve"> </w:t>
      </w:r>
      <w:r w:rsidRPr="00680CC6">
        <w:rPr>
          <w:rFonts w:ascii="Aptos" w:hAnsi="Aptos" w:cstheme="minorHAnsi"/>
          <w:b/>
          <w:sz w:val="16"/>
          <w:szCs w:val="16"/>
        </w:rPr>
        <w:t xml:space="preserve">*Definition as per 2003/361/EC </w:t>
      </w:r>
      <w:r w:rsidRPr="00680CC6">
        <w:rPr>
          <w:rFonts w:ascii="Aptos" w:hAnsi="Aptos" w:cstheme="minorHAnsi"/>
          <w:sz w:val="16"/>
          <w:szCs w:val="16"/>
        </w:rPr>
        <w:t>The company of micro, small and medium-sized enterprises (SMEs) is made up of enterprises which employ fewer than 250 persons and which have an annual turnover not exceeding EUR50million, and/or an annual balance sheet total not exceeding EUR43million.</w:t>
      </w:r>
    </w:p>
  </w:footnote>
  <w:footnote w:id="10">
    <w:p w14:paraId="5EEEE1A5" w14:textId="77777777" w:rsidR="00F80FA3" w:rsidRPr="00720A92" w:rsidRDefault="00F80FA3" w:rsidP="00680CC6">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 w:id="11">
    <w:p w14:paraId="4F2DA0B2" w14:textId="77777777" w:rsidR="00F80FA3" w:rsidRDefault="00F80FA3" w:rsidP="00295460"/>
    <w:p w14:paraId="247AA90D" w14:textId="77777777" w:rsidR="00F80FA3" w:rsidRDefault="00F80FA3" w:rsidP="00295460">
      <w:pPr>
        <w:pStyle w:val="FootnoteText"/>
      </w:pPr>
    </w:p>
  </w:footnote>
  <w:footnote w:id="12">
    <w:p w14:paraId="1A995A42" w14:textId="77777777" w:rsidR="00F80FA3" w:rsidRPr="00680CC6" w:rsidRDefault="00F80FA3" w:rsidP="00FC150D">
      <w:pPr>
        <w:rPr>
          <w:rFonts w:ascii="Aptos" w:hAnsi="Aptos" w:cstheme="minorHAnsi"/>
          <w:b/>
          <w:sz w:val="16"/>
          <w:szCs w:val="16"/>
        </w:rPr>
      </w:pPr>
      <w:r w:rsidRPr="00680CC6">
        <w:rPr>
          <w:rStyle w:val="FootnoteReference"/>
          <w:sz w:val="16"/>
          <w:szCs w:val="16"/>
        </w:rPr>
        <w:footnoteRef/>
      </w:r>
      <w:r w:rsidRPr="00680CC6">
        <w:rPr>
          <w:sz w:val="16"/>
          <w:szCs w:val="16"/>
        </w:rPr>
        <w:t xml:space="preserve"> </w:t>
      </w:r>
      <w:r w:rsidRPr="00680CC6">
        <w:rPr>
          <w:rFonts w:ascii="Aptos" w:hAnsi="Aptos" w:cstheme="minorHAnsi"/>
          <w:b/>
          <w:sz w:val="16"/>
          <w:szCs w:val="16"/>
        </w:rPr>
        <w:t xml:space="preserve">*Definition as per 2003/361/EC </w:t>
      </w:r>
      <w:r w:rsidRPr="00680CC6">
        <w:rPr>
          <w:rFonts w:ascii="Aptos" w:hAnsi="Aptos" w:cstheme="minorHAnsi"/>
          <w:sz w:val="16"/>
          <w:szCs w:val="16"/>
        </w:rPr>
        <w:t>The company of micro, small and medium-sized enterprises (SMEs) is made up of enterprises which employ fewer than 250 persons and which have an annual turnover not exceeding EUR50million, and/or an annual balance sheet total not exceeding EUR43million.</w:t>
      </w:r>
    </w:p>
  </w:footnote>
  <w:footnote w:id="13">
    <w:p w14:paraId="131D3CA5" w14:textId="77777777" w:rsidR="00F80FA3" w:rsidRPr="00720A92" w:rsidRDefault="00F80FA3" w:rsidP="00FC150D">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 w:id="14">
    <w:p w14:paraId="21D71934" w14:textId="77777777" w:rsidR="00F80FA3" w:rsidRDefault="00F80FA3" w:rsidP="00295460"/>
    <w:p w14:paraId="53EE96BD" w14:textId="77777777" w:rsidR="00F80FA3" w:rsidRDefault="00F80FA3" w:rsidP="0029546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2CFF"/>
    <w:multiLevelType w:val="multilevel"/>
    <w:tmpl w:val="E4BC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13D9C"/>
    <w:multiLevelType w:val="multilevel"/>
    <w:tmpl w:val="C04A6AD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A4B37"/>
    <w:multiLevelType w:val="multilevel"/>
    <w:tmpl w:val="B580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26ED2"/>
    <w:multiLevelType w:val="hybridMultilevel"/>
    <w:tmpl w:val="AA806FD2"/>
    <w:lvl w:ilvl="0" w:tplc="1809001B">
      <w:start w:val="1"/>
      <w:numFmt w:val="lowerRoman"/>
      <w:lvlText w:val="%1."/>
      <w:lvlJc w:val="righ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6" w15:restartNumberingAfterBreak="0">
    <w:nsid w:val="0FC9355F"/>
    <w:multiLevelType w:val="hybridMultilevel"/>
    <w:tmpl w:val="A154B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D3A73"/>
    <w:multiLevelType w:val="hybridMultilevel"/>
    <w:tmpl w:val="37B4589C"/>
    <w:lvl w:ilvl="0" w:tplc="18090001">
      <w:start w:val="1"/>
      <w:numFmt w:val="bullet"/>
      <w:lvlText w:val=""/>
      <w:lvlJc w:val="left"/>
      <w:pPr>
        <w:ind w:left="502" w:hanging="360"/>
      </w:pPr>
      <w:rPr>
        <w:rFonts w:ascii="Symbol" w:hAnsi="Symbol" w:hint="default"/>
      </w:rPr>
    </w:lvl>
    <w:lvl w:ilvl="1" w:tplc="18090019">
      <w:start w:val="1"/>
      <w:numFmt w:val="lowerLetter"/>
      <w:lvlText w:val="%2."/>
      <w:lvlJc w:val="left"/>
      <w:pPr>
        <w:ind w:left="1647" w:hanging="360"/>
      </w:pPr>
    </w:lvl>
    <w:lvl w:ilvl="2" w:tplc="9C0A9A80">
      <w:start w:val="1"/>
      <w:numFmt w:val="bullet"/>
      <w:lvlText w:val="•"/>
      <w:lvlJc w:val="left"/>
      <w:pPr>
        <w:ind w:left="2622" w:hanging="435"/>
      </w:pPr>
      <w:rPr>
        <w:rFonts w:ascii="Arial" w:eastAsia="Times New Roman" w:hAnsi="Arial" w:cs="Arial" w:hint="default"/>
      </w:rPr>
    </w:lvl>
    <w:lvl w:ilvl="3" w:tplc="D08E90B0">
      <w:start w:val="1"/>
      <w:numFmt w:val="lowerLetter"/>
      <w:lvlText w:val="(%4)"/>
      <w:lvlJc w:val="left"/>
      <w:pPr>
        <w:ind w:left="3087" w:hanging="360"/>
      </w:pPr>
      <w:rPr>
        <w:rFonts w:hint="default"/>
      </w:r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 w15:restartNumberingAfterBreak="0">
    <w:nsid w:val="15DB291B"/>
    <w:multiLevelType w:val="hybridMultilevel"/>
    <w:tmpl w:val="06E25BD0"/>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9" w15:restartNumberingAfterBreak="0">
    <w:nsid w:val="16DB72B0"/>
    <w:multiLevelType w:val="hybridMultilevel"/>
    <w:tmpl w:val="28966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8205E1"/>
    <w:multiLevelType w:val="hybridMultilevel"/>
    <w:tmpl w:val="4CCA6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D3569E"/>
    <w:multiLevelType w:val="hybridMultilevel"/>
    <w:tmpl w:val="7F069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024104"/>
    <w:multiLevelType w:val="multilevel"/>
    <w:tmpl w:val="7C16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5A597C"/>
    <w:multiLevelType w:val="multilevel"/>
    <w:tmpl w:val="C1707E3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E5008C"/>
    <w:multiLevelType w:val="hybridMultilevel"/>
    <w:tmpl w:val="561C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D42CBC"/>
    <w:multiLevelType w:val="hybridMultilevel"/>
    <w:tmpl w:val="CA465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C04AAB"/>
    <w:multiLevelType w:val="multilevel"/>
    <w:tmpl w:val="72F6C2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905F1"/>
    <w:multiLevelType w:val="hybridMultilevel"/>
    <w:tmpl w:val="0AD610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6674C9C"/>
    <w:multiLevelType w:val="multilevel"/>
    <w:tmpl w:val="7538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3816CA"/>
    <w:multiLevelType w:val="hybridMultilevel"/>
    <w:tmpl w:val="D8ACB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B847867"/>
    <w:multiLevelType w:val="hybridMultilevel"/>
    <w:tmpl w:val="BE4A9B12"/>
    <w:lvl w:ilvl="0" w:tplc="FFFFFFFF">
      <w:start w:val="1"/>
      <w:numFmt w:val="lowerLetter"/>
      <w:lvlText w:val="%1)"/>
      <w:lvlJc w:val="lef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21" w15:restartNumberingAfterBreak="0">
    <w:nsid w:val="3E191813"/>
    <w:multiLevelType w:val="hybridMultilevel"/>
    <w:tmpl w:val="8572D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5A0E22"/>
    <w:multiLevelType w:val="multilevel"/>
    <w:tmpl w:val="CF34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A274E2"/>
    <w:multiLevelType w:val="hybridMultilevel"/>
    <w:tmpl w:val="BE4A9B12"/>
    <w:lvl w:ilvl="0" w:tplc="FFFFFFFF">
      <w:start w:val="1"/>
      <w:numFmt w:val="lowerLetter"/>
      <w:lvlText w:val="%1)"/>
      <w:lvlJc w:val="lef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24" w15:restartNumberingAfterBreak="0">
    <w:nsid w:val="45800D3C"/>
    <w:multiLevelType w:val="hybridMultilevel"/>
    <w:tmpl w:val="BE4A9B12"/>
    <w:lvl w:ilvl="0" w:tplc="FFFFFFFF">
      <w:start w:val="1"/>
      <w:numFmt w:val="lowerLetter"/>
      <w:lvlText w:val="%1)"/>
      <w:lvlJc w:val="lef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25"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4D5C7A11"/>
    <w:multiLevelType w:val="multilevel"/>
    <w:tmpl w:val="72F6C2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23184B"/>
    <w:multiLevelType w:val="hybridMultilevel"/>
    <w:tmpl w:val="30D25D64"/>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28" w15:restartNumberingAfterBreak="0">
    <w:nsid w:val="54093671"/>
    <w:multiLevelType w:val="multilevel"/>
    <w:tmpl w:val="7C16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0262B6"/>
    <w:multiLevelType w:val="multilevel"/>
    <w:tmpl w:val="2B328D66"/>
    <w:lvl w:ilvl="0">
      <w:start w:val="1"/>
      <w:numFmt w:val="decimal"/>
      <w:pStyle w:val="Heading1"/>
      <w:lvlText w:val="%1"/>
      <w:lvlJc w:val="left"/>
      <w:pPr>
        <w:ind w:left="999" w:hanging="432"/>
      </w:pPr>
    </w:lvl>
    <w:lvl w:ilvl="1">
      <w:start w:val="1"/>
      <w:numFmt w:val="decimal"/>
      <w:pStyle w:val="Heading2"/>
      <w:lvlText w:val="%1.%2"/>
      <w:lvlJc w:val="left"/>
      <w:pPr>
        <w:ind w:left="2136" w:hanging="576"/>
      </w:pPr>
    </w:lvl>
    <w:lvl w:ilvl="2">
      <w:start w:val="1"/>
      <w:numFmt w:val="decimal"/>
      <w:pStyle w:val="Heading3"/>
      <w:lvlText w:val="%1.%2.%3"/>
      <w:lvlJc w:val="left"/>
      <w:pPr>
        <w:ind w:left="720" w:hanging="720"/>
      </w:pPr>
      <w:rPr>
        <w:rFonts w:ascii="Aptos" w:hAnsi="Aptos" w:hint="default"/>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56682D57"/>
    <w:multiLevelType w:val="multilevel"/>
    <w:tmpl w:val="4A261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CF368B"/>
    <w:multiLevelType w:val="hybridMultilevel"/>
    <w:tmpl w:val="AA806FD2"/>
    <w:lvl w:ilvl="0" w:tplc="FFFFFFFF">
      <w:start w:val="1"/>
      <w:numFmt w:val="lowerRoman"/>
      <w:lvlText w:val="%1."/>
      <w:lvlJc w:val="righ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32" w15:restartNumberingAfterBreak="0">
    <w:nsid w:val="649D23BD"/>
    <w:multiLevelType w:val="hybridMultilevel"/>
    <w:tmpl w:val="8C0E6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8D6308C"/>
    <w:multiLevelType w:val="hybridMultilevel"/>
    <w:tmpl w:val="3894D6B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410578"/>
    <w:multiLevelType w:val="hybridMultilevel"/>
    <w:tmpl w:val="FED60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1E110D"/>
    <w:multiLevelType w:val="multilevel"/>
    <w:tmpl w:val="72F6C2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F6120F"/>
    <w:multiLevelType w:val="hybridMultilevel"/>
    <w:tmpl w:val="AA806FD2"/>
    <w:lvl w:ilvl="0" w:tplc="FFFFFFFF">
      <w:start w:val="1"/>
      <w:numFmt w:val="lowerRoman"/>
      <w:lvlText w:val="%1."/>
      <w:lvlJc w:val="righ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38" w15:restartNumberingAfterBreak="0">
    <w:nsid w:val="713F4F6D"/>
    <w:multiLevelType w:val="hybridMultilevel"/>
    <w:tmpl w:val="828A7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336993"/>
    <w:multiLevelType w:val="hybridMultilevel"/>
    <w:tmpl w:val="01C08C88"/>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40" w15:restartNumberingAfterBreak="0">
    <w:nsid w:val="73B1219B"/>
    <w:multiLevelType w:val="multilevel"/>
    <w:tmpl w:val="72F6C2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42" w15:restartNumberingAfterBreak="0">
    <w:nsid w:val="77D85F64"/>
    <w:multiLevelType w:val="hybridMultilevel"/>
    <w:tmpl w:val="824AC8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81F0537"/>
    <w:multiLevelType w:val="hybridMultilevel"/>
    <w:tmpl w:val="07EAE882"/>
    <w:lvl w:ilvl="0" w:tplc="56AA244C">
      <w:start w:val="1"/>
      <w:numFmt w:val="lowerLetter"/>
      <w:lvlText w:val="(%1)"/>
      <w:lvlJc w:val="left"/>
      <w:pPr>
        <w:ind w:left="720" w:hanging="360"/>
      </w:pPr>
      <w:rPr>
        <w:rFonts w:hint="default"/>
        <w:color w:val="37CA1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456656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5195268">
    <w:abstractNumId w:val="33"/>
  </w:num>
  <w:num w:numId="3" w16cid:durableId="1644694423">
    <w:abstractNumId w:val="4"/>
  </w:num>
  <w:num w:numId="4" w16cid:durableId="785153431">
    <w:abstractNumId w:val="25"/>
  </w:num>
  <w:num w:numId="5" w16cid:durableId="2062946355">
    <w:abstractNumId w:val="27"/>
  </w:num>
  <w:num w:numId="6" w16cid:durableId="1855682799">
    <w:abstractNumId w:val="14"/>
  </w:num>
  <w:num w:numId="7" w16cid:durableId="1766417565">
    <w:abstractNumId w:val="5"/>
  </w:num>
  <w:num w:numId="8" w16cid:durableId="1444573277">
    <w:abstractNumId w:val="10"/>
  </w:num>
  <w:num w:numId="9" w16cid:durableId="581985021">
    <w:abstractNumId w:val="29"/>
  </w:num>
  <w:num w:numId="10" w16cid:durableId="277882538">
    <w:abstractNumId w:val="34"/>
  </w:num>
  <w:num w:numId="11" w16cid:durableId="1917133835">
    <w:abstractNumId w:val="24"/>
  </w:num>
  <w:num w:numId="12" w16cid:durableId="2130542507">
    <w:abstractNumId w:val="36"/>
  </w:num>
  <w:num w:numId="13" w16cid:durableId="1264193311">
    <w:abstractNumId w:val="22"/>
  </w:num>
  <w:num w:numId="14" w16cid:durableId="687758132">
    <w:abstractNumId w:val="0"/>
  </w:num>
  <w:num w:numId="15" w16cid:durableId="102694973">
    <w:abstractNumId w:val="30"/>
  </w:num>
  <w:num w:numId="16" w16cid:durableId="1554542801">
    <w:abstractNumId w:val="28"/>
  </w:num>
  <w:num w:numId="17" w16cid:durableId="321855909">
    <w:abstractNumId w:val="17"/>
  </w:num>
  <w:num w:numId="18" w16cid:durableId="2024474641">
    <w:abstractNumId w:val="40"/>
  </w:num>
  <w:num w:numId="19" w16cid:durableId="2030527083">
    <w:abstractNumId w:val="26"/>
  </w:num>
  <w:num w:numId="20" w16cid:durableId="605423752">
    <w:abstractNumId w:val="16"/>
  </w:num>
  <w:num w:numId="21" w16cid:durableId="934479185">
    <w:abstractNumId w:val="19"/>
  </w:num>
  <w:num w:numId="22" w16cid:durableId="194778099">
    <w:abstractNumId w:val="7"/>
  </w:num>
  <w:num w:numId="23" w16cid:durableId="1148283090">
    <w:abstractNumId w:val="6"/>
  </w:num>
  <w:num w:numId="24" w16cid:durableId="581446811">
    <w:abstractNumId w:val="39"/>
  </w:num>
  <w:num w:numId="25" w16cid:durableId="685407390">
    <w:abstractNumId w:val="42"/>
  </w:num>
  <w:num w:numId="26" w16cid:durableId="1037269540">
    <w:abstractNumId w:val="18"/>
  </w:num>
  <w:num w:numId="27" w16cid:durableId="924614268">
    <w:abstractNumId w:val="11"/>
  </w:num>
  <w:num w:numId="28" w16cid:durableId="1790709460">
    <w:abstractNumId w:val="32"/>
  </w:num>
  <w:num w:numId="29" w16cid:durableId="686759656">
    <w:abstractNumId w:val="8"/>
  </w:num>
  <w:num w:numId="30" w16cid:durableId="141196452">
    <w:abstractNumId w:val="15"/>
  </w:num>
  <w:num w:numId="31" w16cid:durableId="1103576802">
    <w:abstractNumId w:val="9"/>
  </w:num>
  <w:num w:numId="32" w16cid:durableId="1831866066">
    <w:abstractNumId w:val="35"/>
  </w:num>
  <w:num w:numId="33" w16cid:durableId="27727692">
    <w:abstractNumId w:val="2"/>
  </w:num>
  <w:num w:numId="34" w16cid:durableId="1570069958">
    <w:abstractNumId w:val="12"/>
  </w:num>
  <w:num w:numId="35" w16cid:durableId="1237666333">
    <w:abstractNumId w:val="1"/>
  </w:num>
  <w:num w:numId="36" w16cid:durableId="308288791">
    <w:abstractNumId w:val="13"/>
  </w:num>
  <w:num w:numId="37" w16cid:durableId="1949434897">
    <w:abstractNumId w:val="3"/>
  </w:num>
  <w:num w:numId="38" w16cid:durableId="667712798">
    <w:abstractNumId w:val="31"/>
  </w:num>
  <w:num w:numId="39" w16cid:durableId="903444364">
    <w:abstractNumId w:val="37"/>
  </w:num>
  <w:num w:numId="40" w16cid:durableId="2032955832">
    <w:abstractNumId w:val="23"/>
  </w:num>
  <w:num w:numId="41" w16cid:durableId="577789928">
    <w:abstractNumId w:val="20"/>
  </w:num>
  <w:num w:numId="42" w16cid:durableId="1549146767">
    <w:abstractNumId w:val="38"/>
  </w:num>
  <w:num w:numId="43" w16cid:durableId="7900559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777341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7954279">
    <w:abstractNumId w:val="43"/>
  </w:num>
  <w:num w:numId="46" w16cid:durableId="1638952357">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E2"/>
    <w:rsid w:val="000013F7"/>
    <w:rsid w:val="000126C5"/>
    <w:rsid w:val="000138CD"/>
    <w:rsid w:val="00013E7A"/>
    <w:rsid w:val="00017C82"/>
    <w:rsid w:val="0002244D"/>
    <w:rsid w:val="00025EE0"/>
    <w:rsid w:val="00026471"/>
    <w:rsid w:val="00026B47"/>
    <w:rsid w:val="00031CF2"/>
    <w:rsid w:val="000327DF"/>
    <w:rsid w:val="00032FF0"/>
    <w:rsid w:val="000460E6"/>
    <w:rsid w:val="00052B15"/>
    <w:rsid w:val="00053C9C"/>
    <w:rsid w:val="000544D2"/>
    <w:rsid w:val="000546F4"/>
    <w:rsid w:val="00062830"/>
    <w:rsid w:val="00066150"/>
    <w:rsid w:val="00071D33"/>
    <w:rsid w:val="00073518"/>
    <w:rsid w:val="00076615"/>
    <w:rsid w:val="00076764"/>
    <w:rsid w:val="000770A6"/>
    <w:rsid w:val="00086981"/>
    <w:rsid w:val="000908C5"/>
    <w:rsid w:val="00092E6D"/>
    <w:rsid w:val="00094788"/>
    <w:rsid w:val="000958CE"/>
    <w:rsid w:val="000A0E22"/>
    <w:rsid w:val="000A5945"/>
    <w:rsid w:val="000A6B8A"/>
    <w:rsid w:val="000C1FBB"/>
    <w:rsid w:val="000C3235"/>
    <w:rsid w:val="000D6327"/>
    <w:rsid w:val="000D64EB"/>
    <w:rsid w:val="000E4226"/>
    <w:rsid w:val="000F1DB3"/>
    <w:rsid w:val="000F5CC9"/>
    <w:rsid w:val="000F61DF"/>
    <w:rsid w:val="000F6661"/>
    <w:rsid w:val="001125CB"/>
    <w:rsid w:val="001133E9"/>
    <w:rsid w:val="00121A4F"/>
    <w:rsid w:val="0012354B"/>
    <w:rsid w:val="0013279A"/>
    <w:rsid w:val="00134551"/>
    <w:rsid w:val="001427EA"/>
    <w:rsid w:val="00144E4B"/>
    <w:rsid w:val="0014794C"/>
    <w:rsid w:val="00156269"/>
    <w:rsid w:val="00163210"/>
    <w:rsid w:val="001652E8"/>
    <w:rsid w:val="00165802"/>
    <w:rsid w:val="00170173"/>
    <w:rsid w:val="001709D2"/>
    <w:rsid w:val="00170FD3"/>
    <w:rsid w:val="00171E9D"/>
    <w:rsid w:val="00175E71"/>
    <w:rsid w:val="00180832"/>
    <w:rsid w:val="0018116E"/>
    <w:rsid w:val="001920D2"/>
    <w:rsid w:val="001A244E"/>
    <w:rsid w:val="001A3DC1"/>
    <w:rsid w:val="001A4307"/>
    <w:rsid w:val="001A5B05"/>
    <w:rsid w:val="001C4C96"/>
    <w:rsid w:val="001C6DEB"/>
    <w:rsid w:val="001D1AF6"/>
    <w:rsid w:val="001D2EF9"/>
    <w:rsid w:val="001D3B52"/>
    <w:rsid w:val="001D3B54"/>
    <w:rsid w:val="001D3C33"/>
    <w:rsid w:val="001D5DC9"/>
    <w:rsid w:val="001D6A1E"/>
    <w:rsid w:val="001E1256"/>
    <w:rsid w:val="001E5A52"/>
    <w:rsid w:val="001F5C45"/>
    <w:rsid w:val="001F746A"/>
    <w:rsid w:val="00203BE6"/>
    <w:rsid w:val="002041C1"/>
    <w:rsid w:val="00206861"/>
    <w:rsid w:val="0021124C"/>
    <w:rsid w:val="002122FF"/>
    <w:rsid w:val="002128A4"/>
    <w:rsid w:val="002142E9"/>
    <w:rsid w:val="00220F1E"/>
    <w:rsid w:val="00222550"/>
    <w:rsid w:val="002225E9"/>
    <w:rsid w:val="00226CCC"/>
    <w:rsid w:val="002278B5"/>
    <w:rsid w:val="00235A0D"/>
    <w:rsid w:val="002421CD"/>
    <w:rsid w:val="002501B6"/>
    <w:rsid w:val="0025175A"/>
    <w:rsid w:val="002522FC"/>
    <w:rsid w:val="00256FC2"/>
    <w:rsid w:val="00263B2C"/>
    <w:rsid w:val="00273293"/>
    <w:rsid w:val="00274A76"/>
    <w:rsid w:val="00274F3D"/>
    <w:rsid w:val="002777DF"/>
    <w:rsid w:val="00280E2D"/>
    <w:rsid w:val="0028174C"/>
    <w:rsid w:val="002848C6"/>
    <w:rsid w:val="0028526B"/>
    <w:rsid w:val="002863B6"/>
    <w:rsid w:val="002904D9"/>
    <w:rsid w:val="00292FC8"/>
    <w:rsid w:val="00295460"/>
    <w:rsid w:val="0029737B"/>
    <w:rsid w:val="002A3271"/>
    <w:rsid w:val="002B30E0"/>
    <w:rsid w:val="002C4725"/>
    <w:rsid w:val="002C7CCA"/>
    <w:rsid w:val="002D1BFA"/>
    <w:rsid w:val="002D1CBE"/>
    <w:rsid w:val="002D1EC3"/>
    <w:rsid w:val="002D475B"/>
    <w:rsid w:val="002E03CB"/>
    <w:rsid w:val="002E2412"/>
    <w:rsid w:val="002E503B"/>
    <w:rsid w:val="002F02A6"/>
    <w:rsid w:val="002F2FDB"/>
    <w:rsid w:val="002F560D"/>
    <w:rsid w:val="002F73F3"/>
    <w:rsid w:val="00302EC0"/>
    <w:rsid w:val="00303A4D"/>
    <w:rsid w:val="00311F83"/>
    <w:rsid w:val="003127DE"/>
    <w:rsid w:val="003154A0"/>
    <w:rsid w:val="00315DD4"/>
    <w:rsid w:val="003220A0"/>
    <w:rsid w:val="00331435"/>
    <w:rsid w:val="0033488B"/>
    <w:rsid w:val="003365D1"/>
    <w:rsid w:val="00340547"/>
    <w:rsid w:val="0034228A"/>
    <w:rsid w:val="00345083"/>
    <w:rsid w:val="0034566E"/>
    <w:rsid w:val="00350DBB"/>
    <w:rsid w:val="003512C8"/>
    <w:rsid w:val="00356B0F"/>
    <w:rsid w:val="00364F44"/>
    <w:rsid w:val="00365F40"/>
    <w:rsid w:val="00373773"/>
    <w:rsid w:val="00373AD9"/>
    <w:rsid w:val="0037458F"/>
    <w:rsid w:val="00376131"/>
    <w:rsid w:val="003766E7"/>
    <w:rsid w:val="0038079F"/>
    <w:rsid w:val="0038242F"/>
    <w:rsid w:val="003912CC"/>
    <w:rsid w:val="003A06CD"/>
    <w:rsid w:val="003A2E29"/>
    <w:rsid w:val="003A45A3"/>
    <w:rsid w:val="003A5330"/>
    <w:rsid w:val="003A5392"/>
    <w:rsid w:val="003C39D8"/>
    <w:rsid w:val="003C3A89"/>
    <w:rsid w:val="003C786D"/>
    <w:rsid w:val="003D3297"/>
    <w:rsid w:val="003D42E7"/>
    <w:rsid w:val="003D47E2"/>
    <w:rsid w:val="003D61CB"/>
    <w:rsid w:val="003E2785"/>
    <w:rsid w:val="003F238A"/>
    <w:rsid w:val="003F4ABB"/>
    <w:rsid w:val="003F558C"/>
    <w:rsid w:val="003F6486"/>
    <w:rsid w:val="004011E3"/>
    <w:rsid w:val="004015BB"/>
    <w:rsid w:val="004016F6"/>
    <w:rsid w:val="004058DB"/>
    <w:rsid w:val="00405ADD"/>
    <w:rsid w:val="00405E37"/>
    <w:rsid w:val="00411CBA"/>
    <w:rsid w:val="004136E2"/>
    <w:rsid w:val="004164F9"/>
    <w:rsid w:val="004169BE"/>
    <w:rsid w:val="004171EB"/>
    <w:rsid w:val="00417C43"/>
    <w:rsid w:val="004272D9"/>
    <w:rsid w:val="00435E29"/>
    <w:rsid w:val="004362B8"/>
    <w:rsid w:val="00442B3A"/>
    <w:rsid w:val="004437F8"/>
    <w:rsid w:val="00443DB1"/>
    <w:rsid w:val="0044761A"/>
    <w:rsid w:val="00457793"/>
    <w:rsid w:val="00460053"/>
    <w:rsid w:val="00460468"/>
    <w:rsid w:val="0046794E"/>
    <w:rsid w:val="00474D3E"/>
    <w:rsid w:val="00475304"/>
    <w:rsid w:val="00481AF0"/>
    <w:rsid w:val="00484891"/>
    <w:rsid w:val="00485512"/>
    <w:rsid w:val="00496BA7"/>
    <w:rsid w:val="004A0886"/>
    <w:rsid w:val="004A18EB"/>
    <w:rsid w:val="004A635E"/>
    <w:rsid w:val="004B3487"/>
    <w:rsid w:val="004C057E"/>
    <w:rsid w:val="004C4717"/>
    <w:rsid w:val="004C4CB1"/>
    <w:rsid w:val="004C590C"/>
    <w:rsid w:val="004C6333"/>
    <w:rsid w:val="004C6516"/>
    <w:rsid w:val="004D10E7"/>
    <w:rsid w:val="004D133E"/>
    <w:rsid w:val="004D264A"/>
    <w:rsid w:val="004D7924"/>
    <w:rsid w:val="004E2CB0"/>
    <w:rsid w:val="004E479E"/>
    <w:rsid w:val="004E5056"/>
    <w:rsid w:val="004E5245"/>
    <w:rsid w:val="004E619B"/>
    <w:rsid w:val="004F3C2C"/>
    <w:rsid w:val="004F41D0"/>
    <w:rsid w:val="004F5120"/>
    <w:rsid w:val="00502422"/>
    <w:rsid w:val="00507C18"/>
    <w:rsid w:val="00520E31"/>
    <w:rsid w:val="005210A5"/>
    <w:rsid w:val="00522733"/>
    <w:rsid w:val="00522F0A"/>
    <w:rsid w:val="005234A4"/>
    <w:rsid w:val="00524AF9"/>
    <w:rsid w:val="00532E7B"/>
    <w:rsid w:val="00536A99"/>
    <w:rsid w:val="00540087"/>
    <w:rsid w:val="005435BF"/>
    <w:rsid w:val="00543774"/>
    <w:rsid w:val="0054468A"/>
    <w:rsid w:val="00544B8A"/>
    <w:rsid w:val="0055040A"/>
    <w:rsid w:val="00560CD4"/>
    <w:rsid w:val="00561413"/>
    <w:rsid w:val="00563C18"/>
    <w:rsid w:val="005677D2"/>
    <w:rsid w:val="00574006"/>
    <w:rsid w:val="00575CA3"/>
    <w:rsid w:val="005822DA"/>
    <w:rsid w:val="00582688"/>
    <w:rsid w:val="005828B8"/>
    <w:rsid w:val="005842A0"/>
    <w:rsid w:val="00586AC6"/>
    <w:rsid w:val="00591213"/>
    <w:rsid w:val="0059160A"/>
    <w:rsid w:val="00594496"/>
    <w:rsid w:val="0059615C"/>
    <w:rsid w:val="005A16EF"/>
    <w:rsid w:val="005A1D58"/>
    <w:rsid w:val="005A71BD"/>
    <w:rsid w:val="005A77EE"/>
    <w:rsid w:val="005B074B"/>
    <w:rsid w:val="005C324A"/>
    <w:rsid w:val="005D1C10"/>
    <w:rsid w:val="005D27F9"/>
    <w:rsid w:val="005E4579"/>
    <w:rsid w:val="005E6843"/>
    <w:rsid w:val="005E6AFD"/>
    <w:rsid w:val="005F3AD2"/>
    <w:rsid w:val="005F5D5A"/>
    <w:rsid w:val="00601C5D"/>
    <w:rsid w:val="00603DFB"/>
    <w:rsid w:val="006053E6"/>
    <w:rsid w:val="00613FA8"/>
    <w:rsid w:val="006209F2"/>
    <w:rsid w:val="00623CDD"/>
    <w:rsid w:val="006309CB"/>
    <w:rsid w:val="0063283F"/>
    <w:rsid w:val="0064690D"/>
    <w:rsid w:val="00646F72"/>
    <w:rsid w:val="006474A4"/>
    <w:rsid w:val="0064766C"/>
    <w:rsid w:val="00657D96"/>
    <w:rsid w:val="00660DF8"/>
    <w:rsid w:val="006647BE"/>
    <w:rsid w:val="00665AD1"/>
    <w:rsid w:val="0066684F"/>
    <w:rsid w:val="0067249F"/>
    <w:rsid w:val="00680CC6"/>
    <w:rsid w:val="006836F6"/>
    <w:rsid w:val="0068550D"/>
    <w:rsid w:val="00693784"/>
    <w:rsid w:val="006A588F"/>
    <w:rsid w:val="006A6DD9"/>
    <w:rsid w:val="006A7E2F"/>
    <w:rsid w:val="006B44FF"/>
    <w:rsid w:val="006B46BD"/>
    <w:rsid w:val="006B55F5"/>
    <w:rsid w:val="006D306F"/>
    <w:rsid w:val="006D38BA"/>
    <w:rsid w:val="006D4A8A"/>
    <w:rsid w:val="006D79D8"/>
    <w:rsid w:val="006E00B6"/>
    <w:rsid w:val="006E5324"/>
    <w:rsid w:val="006E599C"/>
    <w:rsid w:val="006F02D7"/>
    <w:rsid w:val="006F110D"/>
    <w:rsid w:val="006F2AD6"/>
    <w:rsid w:val="006F7811"/>
    <w:rsid w:val="00706609"/>
    <w:rsid w:val="00706F84"/>
    <w:rsid w:val="00707DF6"/>
    <w:rsid w:val="007114EC"/>
    <w:rsid w:val="00711D61"/>
    <w:rsid w:val="00716666"/>
    <w:rsid w:val="0072069E"/>
    <w:rsid w:val="00726B7A"/>
    <w:rsid w:val="00731DDA"/>
    <w:rsid w:val="00735319"/>
    <w:rsid w:val="00747A2D"/>
    <w:rsid w:val="00751178"/>
    <w:rsid w:val="007517FD"/>
    <w:rsid w:val="0075310B"/>
    <w:rsid w:val="00760FBD"/>
    <w:rsid w:val="00764644"/>
    <w:rsid w:val="00767F44"/>
    <w:rsid w:val="007739BA"/>
    <w:rsid w:val="00777ADB"/>
    <w:rsid w:val="00781BFA"/>
    <w:rsid w:val="00786DED"/>
    <w:rsid w:val="007900F8"/>
    <w:rsid w:val="0079098E"/>
    <w:rsid w:val="0079198D"/>
    <w:rsid w:val="00791A1D"/>
    <w:rsid w:val="00794E45"/>
    <w:rsid w:val="0079542B"/>
    <w:rsid w:val="00796D1E"/>
    <w:rsid w:val="007C3FE5"/>
    <w:rsid w:val="007C57B6"/>
    <w:rsid w:val="007C7542"/>
    <w:rsid w:val="007D11BB"/>
    <w:rsid w:val="007D17BA"/>
    <w:rsid w:val="007D5022"/>
    <w:rsid w:val="007D6A65"/>
    <w:rsid w:val="007E0044"/>
    <w:rsid w:val="007E222B"/>
    <w:rsid w:val="007E2A6F"/>
    <w:rsid w:val="007E7B9B"/>
    <w:rsid w:val="007F192F"/>
    <w:rsid w:val="007F269F"/>
    <w:rsid w:val="007F4725"/>
    <w:rsid w:val="008017FE"/>
    <w:rsid w:val="008036BF"/>
    <w:rsid w:val="00805020"/>
    <w:rsid w:val="00806C33"/>
    <w:rsid w:val="00810EF1"/>
    <w:rsid w:val="00814099"/>
    <w:rsid w:val="0082040F"/>
    <w:rsid w:val="00822E3A"/>
    <w:rsid w:val="008232B7"/>
    <w:rsid w:val="008254AD"/>
    <w:rsid w:val="00830C93"/>
    <w:rsid w:val="008331E6"/>
    <w:rsid w:val="00833607"/>
    <w:rsid w:val="00835598"/>
    <w:rsid w:val="00837CA9"/>
    <w:rsid w:val="008413BC"/>
    <w:rsid w:val="0084329E"/>
    <w:rsid w:val="00843EF4"/>
    <w:rsid w:val="00852EE9"/>
    <w:rsid w:val="008679AC"/>
    <w:rsid w:val="008745FA"/>
    <w:rsid w:val="008A1213"/>
    <w:rsid w:val="008A1ACA"/>
    <w:rsid w:val="008A3803"/>
    <w:rsid w:val="008A7C08"/>
    <w:rsid w:val="008B62C5"/>
    <w:rsid w:val="008B67E0"/>
    <w:rsid w:val="008C28CE"/>
    <w:rsid w:val="008C56D1"/>
    <w:rsid w:val="008D1D19"/>
    <w:rsid w:val="008D78DF"/>
    <w:rsid w:val="008E1222"/>
    <w:rsid w:val="008E1D12"/>
    <w:rsid w:val="008E3118"/>
    <w:rsid w:val="008E397D"/>
    <w:rsid w:val="008E6C8C"/>
    <w:rsid w:val="008E7C8B"/>
    <w:rsid w:val="008F40A1"/>
    <w:rsid w:val="008F57DF"/>
    <w:rsid w:val="008F5B28"/>
    <w:rsid w:val="008F5F4F"/>
    <w:rsid w:val="00903F8C"/>
    <w:rsid w:val="009116C7"/>
    <w:rsid w:val="00911A24"/>
    <w:rsid w:val="009179EC"/>
    <w:rsid w:val="0092225B"/>
    <w:rsid w:val="00930931"/>
    <w:rsid w:val="00933B4B"/>
    <w:rsid w:val="00935877"/>
    <w:rsid w:val="0093794D"/>
    <w:rsid w:val="00944240"/>
    <w:rsid w:val="00952A92"/>
    <w:rsid w:val="009611BC"/>
    <w:rsid w:val="00963885"/>
    <w:rsid w:val="00976C60"/>
    <w:rsid w:val="00976F56"/>
    <w:rsid w:val="009808D5"/>
    <w:rsid w:val="00987580"/>
    <w:rsid w:val="00987B52"/>
    <w:rsid w:val="00994EE9"/>
    <w:rsid w:val="00995BE1"/>
    <w:rsid w:val="009A2D6B"/>
    <w:rsid w:val="009A46F6"/>
    <w:rsid w:val="009B4133"/>
    <w:rsid w:val="009B5CB2"/>
    <w:rsid w:val="009B7434"/>
    <w:rsid w:val="009C1AED"/>
    <w:rsid w:val="009C2972"/>
    <w:rsid w:val="009C46C5"/>
    <w:rsid w:val="009C5222"/>
    <w:rsid w:val="009D5353"/>
    <w:rsid w:val="009E33CD"/>
    <w:rsid w:val="009E5860"/>
    <w:rsid w:val="009F176A"/>
    <w:rsid w:val="009F3229"/>
    <w:rsid w:val="009F38DF"/>
    <w:rsid w:val="009F7A43"/>
    <w:rsid w:val="00A0020F"/>
    <w:rsid w:val="00A005A6"/>
    <w:rsid w:val="00A10B57"/>
    <w:rsid w:val="00A1418E"/>
    <w:rsid w:val="00A16E5F"/>
    <w:rsid w:val="00A16E85"/>
    <w:rsid w:val="00A214C7"/>
    <w:rsid w:val="00A230B1"/>
    <w:rsid w:val="00A24976"/>
    <w:rsid w:val="00A3078E"/>
    <w:rsid w:val="00A3684D"/>
    <w:rsid w:val="00A44141"/>
    <w:rsid w:val="00A45AAF"/>
    <w:rsid w:val="00A500D9"/>
    <w:rsid w:val="00A5258D"/>
    <w:rsid w:val="00A546D2"/>
    <w:rsid w:val="00A5664D"/>
    <w:rsid w:val="00A6224A"/>
    <w:rsid w:val="00A654D9"/>
    <w:rsid w:val="00A7242D"/>
    <w:rsid w:val="00A75429"/>
    <w:rsid w:val="00A76C73"/>
    <w:rsid w:val="00A80E06"/>
    <w:rsid w:val="00A822B8"/>
    <w:rsid w:val="00A90448"/>
    <w:rsid w:val="00A91133"/>
    <w:rsid w:val="00AA393F"/>
    <w:rsid w:val="00AA4EA6"/>
    <w:rsid w:val="00AA6873"/>
    <w:rsid w:val="00AB1959"/>
    <w:rsid w:val="00AB6DC1"/>
    <w:rsid w:val="00AC2590"/>
    <w:rsid w:val="00AC6278"/>
    <w:rsid w:val="00AC6F8B"/>
    <w:rsid w:val="00AD4AE3"/>
    <w:rsid w:val="00AD4E36"/>
    <w:rsid w:val="00AE18BC"/>
    <w:rsid w:val="00AE208F"/>
    <w:rsid w:val="00B03DF5"/>
    <w:rsid w:val="00B1016D"/>
    <w:rsid w:val="00B22E4E"/>
    <w:rsid w:val="00B24151"/>
    <w:rsid w:val="00B24714"/>
    <w:rsid w:val="00B262F4"/>
    <w:rsid w:val="00B26956"/>
    <w:rsid w:val="00B3368B"/>
    <w:rsid w:val="00B37711"/>
    <w:rsid w:val="00B41C0B"/>
    <w:rsid w:val="00B432AE"/>
    <w:rsid w:val="00B43C7F"/>
    <w:rsid w:val="00B44478"/>
    <w:rsid w:val="00B4675F"/>
    <w:rsid w:val="00B503A0"/>
    <w:rsid w:val="00B513D2"/>
    <w:rsid w:val="00B524D8"/>
    <w:rsid w:val="00B52BCC"/>
    <w:rsid w:val="00B57650"/>
    <w:rsid w:val="00B6366D"/>
    <w:rsid w:val="00B66DFB"/>
    <w:rsid w:val="00B67001"/>
    <w:rsid w:val="00B75709"/>
    <w:rsid w:val="00B76AD4"/>
    <w:rsid w:val="00B847A1"/>
    <w:rsid w:val="00B948C6"/>
    <w:rsid w:val="00B9652D"/>
    <w:rsid w:val="00B96695"/>
    <w:rsid w:val="00BA1230"/>
    <w:rsid w:val="00BA2024"/>
    <w:rsid w:val="00BA2C9F"/>
    <w:rsid w:val="00BA4DEC"/>
    <w:rsid w:val="00BB0C06"/>
    <w:rsid w:val="00BB1B22"/>
    <w:rsid w:val="00BB252F"/>
    <w:rsid w:val="00BB42C3"/>
    <w:rsid w:val="00BB42FD"/>
    <w:rsid w:val="00BB68CC"/>
    <w:rsid w:val="00BC2836"/>
    <w:rsid w:val="00BC3676"/>
    <w:rsid w:val="00BC55B8"/>
    <w:rsid w:val="00BC67FF"/>
    <w:rsid w:val="00BC7207"/>
    <w:rsid w:val="00BD2BC0"/>
    <w:rsid w:val="00BD3A70"/>
    <w:rsid w:val="00BD40CC"/>
    <w:rsid w:val="00BD4885"/>
    <w:rsid w:val="00BD4BF8"/>
    <w:rsid w:val="00BD7213"/>
    <w:rsid w:val="00BD7E04"/>
    <w:rsid w:val="00BE0432"/>
    <w:rsid w:val="00BE16B5"/>
    <w:rsid w:val="00BE2215"/>
    <w:rsid w:val="00BE23F4"/>
    <w:rsid w:val="00BE73D4"/>
    <w:rsid w:val="00BF2D2D"/>
    <w:rsid w:val="00BF32D5"/>
    <w:rsid w:val="00BF680F"/>
    <w:rsid w:val="00BF6EE0"/>
    <w:rsid w:val="00C0066C"/>
    <w:rsid w:val="00C013A6"/>
    <w:rsid w:val="00C055F2"/>
    <w:rsid w:val="00C060FB"/>
    <w:rsid w:val="00C12699"/>
    <w:rsid w:val="00C21357"/>
    <w:rsid w:val="00C2481B"/>
    <w:rsid w:val="00C25DD5"/>
    <w:rsid w:val="00C32A36"/>
    <w:rsid w:val="00C333B1"/>
    <w:rsid w:val="00C35BAA"/>
    <w:rsid w:val="00C47F88"/>
    <w:rsid w:val="00C50C16"/>
    <w:rsid w:val="00C52EC9"/>
    <w:rsid w:val="00C558A1"/>
    <w:rsid w:val="00C55F0E"/>
    <w:rsid w:val="00C569AB"/>
    <w:rsid w:val="00C57683"/>
    <w:rsid w:val="00C62CD3"/>
    <w:rsid w:val="00C63C7A"/>
    <w:rsid w:val="00C66CEE"/>
    <w:rsid w:val="00C701B1"/>
    <w:rsid w:val="00C73D43"/>
    <w:rsid w:val="00C867E5"/>
    <w:rsid w:val="00CA70DD"/>
    <w:rsid w:val="00CB16AC"/>
    <w:rsid w:val="00CB3EB0"/>
    <w:rsid w:val="00CB6D68"/>
    <w:rsid w:val="00CB7C2D"/>
    <w:rsid w:val="00CC5759"/>
    <w:rsid w:val="00CD148D"/>
    <w:rsid w:val="00CD423F"/>
    <w:rsid w:val="00CD43A9"/>
    <w:rsid w:val="00CD60AB"/>
    <w:rsid w:val="00CE0070"/>
    <w:rsid w:val="00CF4481"/>
    <w:rsid w:val="00D038D6"/>
    <w:rsid w:val="00D07937"/>
    <w:rsid w:val="00D1136C"/>
    <w:rsid w:val="00D1621F"/>
    <w:rsid w:val="00D25206"/>
    <w:rsid w:val="00D266F9"/>
    <w:rsid w:val="00D47061"/>
    <w:rsid w:val="00D47C15"/>
    <w:rsid w:val="00D50528"/>
    <w:rsid w:val="00D5055A"/>
    <w:rsid w:val="00D50966"/>
    <w:rsid w:val="00D55F00"/>
    <w:rsid w:val="00D56E7B"/>
    <w:rsid w:val="00D57601"/>
    <w:rsid w:val="00D604D0"/>
    <w:rsid w:val="00D633BD"/>
    <w:rsid w:val="00D6434F"/>
    <w:rsid w:val="00D71B04"/>
    <w:rsid w:val="00D72BEA"/>
    <w:rsid w:val="00D7430A"/>
    <w:rsid w:val="00D7695E"/>
    <w:rsid w:val="00D81060"/>
    <w:rsid w:val="00D85A7A"/>
    <w:rsid w:val="00D85FCE"/>
    <w:rsid w:val="00D8665B"/>
    <w:rsid w:val="00D868D2"/>
    <w:rsid w:val="00D9147A"/>
    <w:rsid w:val="00D92B30"/>
    <w:rsid w:val="00D9440B"/>
    <w:rsid w:val="00D958CB"/>
    <w:rsid w:val="00DA4419"/>
    <w:rsid w:val="00DB73A5"/>
    <w:rsid w:val="00DB7E15"/>
    <w:rsid w:val="00DC11AA"/>
    <w:rsid w:val="00DC35F6"/>
    <w:rsid w:val="00DC4D54"/>
    <w:rsid w:val="00DD0B05"/>
    <w:rsid w:val="00DD2D56"/>
    <w:rsid w:val="00DD6108"/>
    <w:rsid w:val="00DD6646"/>
    <w:rsid w:val="00DE0173"/>
    <w:rsid w:val="00DE3CAC"/>
    <w:rsid w:val="00DE6998"/>
    <w:rsid w:val="00DE6BEF"/>
    <w:rsid w:val="00DF27B0"/>
    <w:rsid w:val="00DF7C97"/>
    <w:rsid w:val="00E150DA"/>
    <w:rsid w:val="00E16CE2"/>
    <w:rsid w:val="00E215F9"/>
    <w:rsid w:val="00E23495"/>
    <w:rsid w:val="00E30B3F"/>
    <w:rsid w:val="00E30D77"/>
    <w:rsid w:val="00E312CF"/>
    <w:rsid w:val="00E31B12"/>
    <w:rsid w:val="00E338F7"/>
    <w:rsid w:val="00E36ECD"/>
    <w:rsid w:val="00E405AD"/>
    <w:rsid w:val="00E50313"/>
    <w:rsid w:val="00E5112C"/>
    <w:rsid w:val="00E52F51"/>
    <w:rsid w:val="00E570BF"/>
    <w:rsid w:val="00E61651"/>
    <w:rsid w:val="00E6742C"/>
    <w:rsid w:val="00E7084B"/>
    <w:rsid w:val="00E743F0"/>
    <w:rsid w:val="00E7448A"/>
    <w:rsid w:val="00E76389"/>
    <w:rsid w:val="00E772CC"/>
    <w:rsid w:val="00E80764"/>
    <w:rsid w:val="00E80DBA"/>
    <w:rsid w:val="00E92B92"/>
    <w:rsid w:val="00E92DBE"/>
    <w:rsid w:val="00E93617"/>
    <w:rsid w:val="00E95213"/>
    <w:rsid w:val="00EA2BAB"/>
    <w:rsid w:val="00EA5158"/>
    <w:rsid w:val="00EA5698"/>
    <w:rsid w:val="00EB3AA2"/>
    <w:rsid w:val="00EB45E5"/>
    <w:rsid w:val="00EC0353"/>
    <w:rsid w:val="00EC1E48"/>
    <w:rsid w:val="00EC68C2"/>
    <w:rsid w:val="00EC7FE2"/>
    <w:rsid w:val="00ED20D9"/>
    <w:rsid w:val="00ED486A"/>
    <w:rsid w:val="00EE0621"/>
    <w:rsid w:val="00EE0C04"/>
    <w:rsid w:val="00EE2993"/>
    <w:rsid w:val="00EE511D"/>
    <w:rsid w:val="00EE61E6"/>
    <w:rsid w:val="00EE630D"/>
    <w:rsid w:val="00EF74DE"/>
    <w:rsid w:val="00F00F46"/>
    <w:rsid w:val="00F0230E"/>
    <w:rsid w:val="00F10C46"/>
    <w:rsid w:val="00F13BCB"/>
    <w:rsid w:val="00F179F4"/>
    <w:rsid w:val="00F21FFE"/>
    <w:rsid w:val="00F259FA"/>
    <w:rsid w:val="00F313D5"/>
    <w:rsid w:val="00F3158E"/>
    <w:rsid w:val="00F34548"/>
    <w:rsid w:val="00F346DF"/>
    <w:rsid w:val="00F35A2C"/>
    <w:rsid w:val="00F4177F"/>
    <w:rsid w:val="00F432C2"/>
    <w:rsid w:val="00F441F7"/>
    <w:rsid w:val="00F45E21"/>
    <w:rsid w:val="00F5095C"/>
    <w:rsid w:val="00F51391"/>
    <w:rsid w:val="00F604D5"/>
    <w:rsid w:val="00F612DD"/>
    <w:rsid w:val="00F62371"/>
    <w:rsid w:val="00F6501D"/>
    <w:rsid w:val="00F714A1"/>
    <w:rsid w:val="00F7269D"/>
    <w:rsid w:val="00F72F2A"/>
    <w:rsid w:val="00F806DA"/>
    <w:rsid w:val="00F80FA3"/>
    <w:rsid w:val="00F81229"/>
    <w:rsid w:val="00F81AC1"/>
    <w:rsid w:val="00F8489F"/>
    <w:rsid w:val="00F84E17"/>
    <w:rsid w:val="00F865FF"/>
    <w:rsid w:val="00F9040B"/>
    <w:rsid w:val="00F913DE"/>
    <w:rsid w:val="00F9148A"/>
    <w:rsid w:val="00F92AAF"/>
    <w:rsid w:val="00F92FFD"/>
    <w:rsid w:val="00F936FB"/>
    <w:rsid w:val="00F94288"/>
    <w:rsid w:val="00FA14E4"/>
    <w:rsid w:val="00FA5089"/>
    <w:rsid w:val="00FB165E"/>
    <w:rsid w:val="00FB2386"/>
    <w:rsid w:val="00FB4A38"/>
    <w:rsid w:val="00FB7B30"/>
    <w:rsid w:val="00FC150D"/>
    <w:rsid w:val="00FC1DCD"/>
    <w:rsid w:val="00FC49DD"/>
    <w:rsid w:val="00FC582E"/>
    <w:rsid w:val="00FC6ECB"/>
    <w:rsid w:val="00FD1575"/>
    <w:rsid w:val="00FD3ABE"/>
    <w:rsid w:val="00FD5642"/>
    <w:rsid w:val="00FD7FFB"/>
    <w:rsid w:val="00FE1551"/>
    <w:rsid w:val="00FE54BA"/>
    <w:rsid w:val="00FE626D"/>
    <w:rsid w:val="00FE698A"/>
    <w:rsid w:val="00FF59D4"/>
    <w:rsid w:val="00FF6790"/>
    <w:rsid w:val="00FF69D2"/>
    <w:rsid w:val="00FF7CA8"/>
    <w:rsid w:val="0147A562"/>
    <w:rsid w:val="03AEE3D0"/>
    <w:rsid w:val="03F2A5E0"/>
    <w:rsid w:val="05777247"/>
    <w:rsid w:val="0A2E9F25"/>
    <w:rsid w:val="0B1DC58E"/>
    <w:rsid w:val="0D10DBE9"/>
    <w:rsid w:val="0D1A3C6E"/>
    <w:rsid w:val="0F29864D"/>
    <w:rsid w:val="1151381A"/>
    <w:rsid w:val="147E5F78"/>
    <w:rsid w:val="1482379D"/>
    <w:rsid w:val="160C0F2C"/>
    <w:rsid w:val="17F12885"/>
    <w:rsid w:val="1823D691"/>
    <w:rsid w:val="1903884B"/>
    <w:rsid w:val="19EAA442"/>
    <w:rsid w:val="1B454962"/>
    <w:rsid w:val="1B913E33"/>
    <w:rsid w:val="1F6EB7FB"/>
    <w:rsid w:val="1FC6E1BE"/>
    <w:rsid w:val="2035E109"/>
    <w:rsid w:val="216BCB67"/>
    <w:rsid w:val="21BD6776"/>
    <w:rsid w:val="24575D6E"/>
    <w:rsid w:val="254B4A4A"/>
    <w:rsid w:val="28349585"/>
    <w:rsid w:val="29018214"/>
    <w:rsid w:val="2A0F057E"/>
    <w:rsid w:val="2C72C8B4"/>
    <w:rsid w:val="325CDCE3"/>
    <w:rsid w:val="33660D83"/>
    <w:rsid w:val="34BF26B4"/>
    <w:rsid w:val="35406825"/>
    <w:rsid w:val="36CC53D8"/>
    <w:rsid w:val="3A601887"/>
    <w:rsid w:val="3E53F601"/>
    <w:rsid w:val="3EEC88EA"/>
    <w:rsid w:val="3F54FED3"/>
    <w:rsid w:val="43CCEE5B"/>
    <w:rsid w:val="458B5234"/>
    <w:rsid w:val="458DF69C"/>
    <w:rsid w:val="4B1A4ACD"/>
    <w:rsid w:val="4C9D7929"/>
    <w:rsid w:val="4D4145EF"/>
    <w:rsid w:val="4DAD25C9"/>
    <w:rsid w:val="4E5B2508"/>
    <w:rsid w:val="50D303A7"/>
    <w:rsid w:val="530A6DA3"/>
    <w:rsid w:val="532685C8"/>
    <w:rsid w:val="546744F1"/>
    <w:rsid w:val="54B2AE5A"/>
    <w:rsid w:val="55601AFA"/>
    <w:rsid w:val="56D0A4CC"/>
    <w:rsid w:val="57D89EA8"/>
    <w:rsid w:val="5B82C4ED"/>
    <w:rsid w:val="5D16B347"/>
    <w:rsid w:val="5FC9CA94"/>
    <w:rsid w:val="601E4B9C"/>
    <w:rsid w:val="61D9E8E1"/>
    <w:rsid w:val="62B90A47"/>
    <w:rsid w:val="6351D192"/>
    <w:rsid w:val="6457609E"/>
    <w:rsid w:val="672A0C3D"/>
    <w:rsid w:val="675C4FA7"/>
    <w:rsid w:val="6996AA16"/>
    <w:rsid w:val="6AC935C5"/>
    <w:rsid w:val="6C04ACE8"/>
    <w:rsid w:val="6F7495B6"/>
    <w:rsid w:val="718488E1"/>
    <w:rsid w:val="723A1E30"/>
    <w:rsid w:val="72476BE3"/>
    <w:rsid w:val="748B664F"/>
    <w:rsid w:val="74DC1CD1"/>
    <w:rsid w:val="75A46BF1"/>
    <w:rsid w:val="760A3FFF"/>
    <w:rsid w:val="765980F3"/>
    <w:rsid w:val="7AFE93CE"/>
    <w:rsid w:val="7CAA1FBE"/>
    <w:rsid w:val="7CE1E45F"/>
    <w:rsid w:val="7D894F6C"/>
    <w:rsid w:val="7DADF716"/>
    <w:rsid w:val="7FBA2A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23EF0"/>
  <w15:chartTrackingRefBased/>
  <w15:docId w15:val="{D6A8D0CE-5281-42DB-8C82-C90A2415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52F"/>
  </w:style>
  <w:style w:type="paragraph" w:styleId="Heading1">
    <w:name w:val="heading 1"/>
    <w:basedOn w:val="Normal"/>
    <w:next w:val="Normal"/>
    <w:link w:val="Heading1Char"/>
    <w:uiPriority w:val="9"/>
    <w:qFormat/>
    <w:rsid w:val="00E16CE2"/>
    <w:pPr>
      <w:keepNext/>
      <w:keepLines/>
      <w:numPr>
        <w:numId w:val="9"/>
      </w:numPr>
      <w:spacing w:before="480" w:after="0" w:line="276" w:lineRule="auto"/>
      <w:outlineLvl w:val="0"/>
    </w:pPr>
    <w:rPr>
      <w:rFonts w:eastAsiaTheme="majorEastAsia" w:cstheme="majorBidi"/>
      <w:b/>
      <w:bCs/>
      <w:color w:val="2F5496" w:themeColor="accent1" w:themeShade="BF"/>
      <w:sz w:val="28"/>
      <w:szCs w:val="28"/>
      <w:lang w:val="en-GB"/>
    </w:rPr>
  </w:style>
  <w:style w:type="paragraph" w:styleId="Heading2">
    <w:name w:val="heading 2"/>
    <w:basedOn w:val="Normal"/>
    <w:next w:val="Normal"/>
    <w:link w:val="Heading2Char"/>
    <w:unhideWhenUsed/>
    <w:qFormat/>
    <w:rsid w:val="00E16CE2"/>
    <w:pPr>
      <w:keepNext/>
      <w:keepLines/>
      <w:numPr>
        <w:ilvl w:val="1"/>
        <w:numId w:val="9"/>
      </w:numPr>
      <w:spacing w:before="200" w:after="0" w:line="276" w:lineRule="auto"/>
      <w:jc w:val="both"/>
      <w:outlineLvl w:val="1"/>
    </w:pPr>
    <w:rPr>
      <w:rFonts w:cstheme="minorHAnsi"/>
      <w:b/>
      <w:bCs/>
      <w:color w:val="4472C4" w:themeColor="accent1"/>
      <w:sz w:val="26"/>
      <w:szCs w:val="26"/>
      <w:lang w:val="en-GB"/>
    </w:rPr>
  </w:style>
  <w:style w:type="paragraph" w:styleId="Heading3">
    <w:name w:val="heading 3"/>
    <w:basedOn w:val="Normal"/>
    <w:next w:val="Normal"/>
    <w:link w:val="Heading3Char"/>
    <w:uiPriority w:val="9"/>
    <w:unhideWhenUsed/>
    <w:qFormat/>
    <w:rsid w:val="00E16CE2"/>
    <w:pPr>
      <w:keepNext/>
      <w:keepLines/>
      <w:numPr>
        <w:ilvl w:val="2"/>
        <w:numId w:val="9"/>
      </w:numPr>
      <w:spacing w:before="200" w:after="0" w:line="276" w:lineRule="auto"/>
      <w:outlineLvl w:val="2"/>
    </w:pPr>
    <w:rPr>
      <w:rFonts w:eastAsiaTheme="majorEastAsia" w:cstheme="majorBidi"/>
      <w:b/>
      <w:bCs/>
      <w:color w:val="4472C4" w:themeColor="accent1"/>
      <w:lang w:val="en-GB"/>
    </w:rPr>
  </w:style>
  <w:style w:type="paragraph" w:styleId="Heading4">
    <w:name w:val="heading 4"/>
    <w:basedOn w:val="Normal"/>
    <w:next w:val="Normal"/>
    <w:link w:val="Heading4Char"/>
    <w:uiPriority w:val="9"/>
    <w:unhideWhenUsed/>
    <w:qFormat/>
    <w:rsid w:val="00F806DA"/>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16CE2"/>
    <w:pPr>
      <w:keepNext/>
      <w:keepLines/>
      <w:numPr>
        <w:ilvl w:val="4"/>
        <w:numId w:val="9"/>
      </w:numPr>
      <w:spacing w:before="200" w:after="0" w:line="276" w:lineRule="auto"/>
      <w:outlineLvl w:val="4"/>
    </w:pPr>
    <w:rPr>
      <w:rFonts w:asciiTheme="majorHAnsi" w:eastAsiaTheme="majorEastAsia" w:hAnsiTheme="majorHAnsi" w:cstheme="majorBidi"/>
      <w:color w:val="1F3763" w:themeColor="accent1" w:themeShade="7F"/>
      <w:lang w:val="en-GB"/>
    </w:rPr>
  </w:style>
  <w:style w:type="paragraph" w:styleId="Heading6">
    <w:name w:val="heading 6"/>
    <w:basedOn w:val="Normal"/>
    <w:next w:val="Normal"/>
    <w:link w:val="Heading6Char"/>
    <w:uiPriority w:val="9"/>
    <w:semiHidden/>
    <w:unhideWhenUsed/>
    <w:qFormat/>
    <w:rsid w:val="00E6742C"/>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6742C"/>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6742C"/>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742C"/>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CE2"/>
    <w:rPr>
      <w:rFonts w:eastAsiaTheme="majorEastAsia" w:cstheme="majorBidi"/>
      <w:b/>
      <w:bCs/>
      <w:color w:val="2F5496" w:themeColor="accent1" w:themeShade="BF"/>
      <w:sz w:val="28"/>
      <w:szCs w:val="28"/>
      <w:lang w:val="en-GB"/>
    </w:rPr>
  </w:style>
  <w:style w:type="character" w:customStyle="1" w:styleId="Heading2Char">
    <w:name w:val="Heading 2 Char"/>
    <w:basedOn w:val="DefaultParagraphFont"/>
    <w:link w:val="Heading2"/>
    <w:rsid w:val="00E16CE2"/>
    <w:rPr>
      <w:rFonts w:cstheme="minorHAnsi"/>
      <w:b/>
      <w:bCs/>
      <w:color w:val="4472C4" w:themeColor="accent1"/>
      <w:sz w:val="26"/>
      <w:szCs w:val="26"/>
      <w:lang w:val="en-GB"/>
    </w:rPr>
  </w:style>
  <w:style w:type="character" w:customStyle="1" w:styleId="Heading3Char">
    <w:name w:val="Heading 3 Char"/>
    <w:basedOn w:val="DefaultParagraphFont"/>
    <w:link w:val="Heading3"/>
    <w:uiPriority w:val="9"/>
    <w:rsid w:val="00E16CE2"/>
    <w:rPr>
      <w:rFonts w:eastAsiaTheme="majorEastAsia" w:cstheme="majorBidi"/>
      <w:b/>
      <w:bCs/>
      <w:color w:val="4472C4" w:themeColor="accent1"/>
      <w:lang w:val="en-GB"/>
    </w:rPr>
  </w:style>
  <w:style w:type="character" w:customStyle="1" w:styleId="Heading5Char">
    <w:name w:val="Heading 5 Char"/>
    <w:basedOn w:val="DefaultParagraphFont"/>
    <w:link w:val="Heading5"/>
    <w:uiPriority w:val="9"/>
    <w:semiHidden/>
    <w:rsid w:val="00E16CE2"/>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E16CE2"/>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16CE2"/>
    <w:rPr>
      <w:rFonts w:ascii="Tahoma" w:hAnsi="Tahoma" w:cs="Tahoma"/>
      <w:sz w:val="16"/>
      <w:szCs w:val="16"/>
      <w:lang w:val="en-GB"/>
    </w:rPr>
  </w:style>
  <w:style w:type="paragraph" w:styleId="BodyText">
    <w:name w:val="Body Text"/>
    <w:aliases w:val="Normal H,HEA"/>
    <w:basedOn w:val="Normal"/>
    <w:link w:val="BodyTextChar"/>
    <w:semiHidden/>
    <w:rsid w:val="00E16CE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semiHidden/>
    <w:rsid w:val="00E16CE2"/>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E16CE2"/>
    <w:pPr>
      <w:spacing w:after="120" w:line="480" w:lineRule="auto"/>
    </w:pPr>
    <w:rPr>
      <w:lang w:val="en-GB"/>
    </w:rPr>
  </w:style>
  <w:style w:type="character" w:customStyle="1" w:styleId="BodyText2Char">
    <w:name w:val="Body Text 2 Char"/>
    <w:basedOn w:val="DefaultParagraphFont"/>
    <w:link w:val="BodyText2"/>
    <w:uiPriority w:val="99"/>
    <w:rsid w:val="00E16CE2"/>
    <w:rPr>
      <w:lang w:val="en-GB"/>
    </w:rPr>
  </w:style>
  <w:style w:type="paragraph" w:styleId="ListParagraph">
    <w:name w:val="List Paragraph"/>
    <w:aliases w:val="Subtitle Cover Page,Bullit 01,Bullet 1,Use Case List Paragraph,lp1,igunore"/>
    <w:basedOn w:val="Normal"/>
    <w:link w:val="ListParagraphChar"/>
    <w:uiPriority w:val="34"/>
    <w:qFormat/>
    <w:rsid w:val="00E16CE2"/>
    <w:pPr>
      <w:spacing w:after="200" w:line="276" w:lineRule="auto"/>
      <w:ind w:left="720"/>
      <w:contextualSpacing/>
    </w:pPr>
    <w:rPr>
      <w:lang w:val="en-GB"/>
    </w:rPr>
  </w:style>
  <w:style w:type="character" w:styleId="Hyperlink">
    <w:name w:val="Hyperlink"/>
    <w:uiPriority w:val="99"/>
    <w:rsid w:val="00E16CE2"/>
    <w:rPr>
      <w:rFonts w:cs="Times New Roman"/>
      <w:color w:val="0000FF"/>
      <w:u w:val="single"/>
    </w:rPr>
  </w:style>
  <w:style w:type="paragraph" w:styleId="NormalWeb">
    <w:name w:val="Normal (Web)"/>
    <w:basedOn w:val="Normal"/>
    <w:uiPriority w:val="99"/>
    <w:rsid w:val="00E16CE2"/>
    <w:pPr>
      <w:spacing w:before="100" w:beforeAutospacing="1" w:after="100" w:afterAutospacing="1" w:line="240" w:lineRule="auto"/>
    </w:pPr>
    <w:rPr>
      <w:rFonts w:ascii="Arial Unicode MS" w:eastAsia="Times New Roman" w:hAnsi="Arial Unicode MS" w:cs="Arial Unicode MS"/>
      <w:sz w:val="24"/>
      <w:szCs w:val="24"/>
      <w:lang w:val="en-GB"/>
    </w:rPr>
  </w:style>
  <w:style w:type="paragraph" w:styleId="BodyTextIndent3">
    <w:name w:val="Body Text Indent 3"/>
    <w:basedOn w:val="Normal"/>
    <w:link w:val="BodyTextIndent3Char"/>
    <w:uiPriority w:val="99"/>
    <w:semiHidden/>
    <w:unhideWhenUsed/>
    <w:rsid w:val="00E16CE2"/>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semiHidden/>
    <w:rsid w:val="00E16CE2"/>
    <w:rPr>
      <w:sz w:val="16"/>
      <w:szCs w:val="16"/>
      <w:lang w:val="en-GB"/>
    </w:rPr>
  </w:style>
  <w:style w:type="paragraph" w:styleId="Footer">
    <w:name w:val="footer"/>
    <w:basedOn w:val="Normal"/>
    <w:link w:val="FooterChar"/>
    <w:uiPriority w:val="99"/>
    <w:rsid w:val="00E16CE2"/>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E16CE2"/>
    <w:rPr>
      <w:rFonts w:ascii="Times New Roman" w:eastAsia="Times New Roman" w:hAnsi="Times New Roman" w:cs="Times New Roman"/>
      <w:sz w:val="20"/>
      <w:szCs w:val="20"/>
      <w:lang w:val="en-GB"/>
    </w:rPr>
  </w:style>
  <w:style w:type="character" w:styleId="CommentReference">
    <w:name w:val="annotation reference"/>
    <w:uiPriority w:val="99"/>
    <w:rsid w:val="00E16CE2"/>
    <w:rPr>
      <w:sz w:val="16"/>
      <w:szCs w:val="16"/>
    </w:rPr>
  </w:style>
  <w:style w:type="paragraph" w:styleId="CommentText">
    <w:name w:val="annotation text"/>
    <w:basedOn w:val="Normal"/>
    <w:link w:val="CommentTextChar"/>
    <w:uiPriority w:val="99"/>
    <w:rsid w:val="00E16CE2"/>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E16CE2"/>
    <w:rPr>
      <w:rFonts w:ascii="Times New Roman" w:eastAsia="Times New Roman" w:hAnsi="Times New Roman" w:cs="Times New Roman"/>
      <w:sz w:val="20"/>
      <w:szCs w:val="20"/>
      <w:lang w:val="en-GB"/>
    </w:rPr>
  </w:style>
  <w:style w:type="paragraph" w:customStyle="1" w:styleId="TableText">
    <w:name w:val="Table Text"/>
    <w:aliases w:val="Table text"/>
    <w:basedOn w:val="Normal"/>
    <w:rsid w:val="00E16CE2"/>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InitialStyle">
    <w:name w:val="InitialStyle"/>
    <w:rsid w:val="00E16CE2"/>
    <w:rPr>
      <w:rFonts w:ascii="Courier New" w:hAnsi="Courier New" w:cs="Courier New"/>
      <w:color w:val="auto"/>
      <w:spacing w:val="0"/>
      <w:sz w:val="24"/>
      <w:szCs w:val="24"/>
    </w:rPr>
  </w:style>
  <w:style w:type="paragraph" w:styleId="Header">
    <w:name w:val="header"/>
    <w:basedOn w:val="Normal"/>
    <w:link w:val="HeaderChar"/>
    <w:uiPriority w:val="99"/>
    <w:unhideWhenUsed/>
    <w:rsid w:val="00E16CE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E16CE2"/>
    <w:rPr>
      <w:lang w:val="en-GB"/>
    </w:rPr>
  </w:style>
  <w:style w:type="paragraph" w:styleId="TOC1">
    <w:name w:val="toc 1"/>
    <w:basedOn w:val="Normal"/>
    <w:next w:val="Normal"/>
    <w:autoRedefine/>
    <w:uiPriority w:val="39"/>
    <w:unhideWhenUsed/>
    <w:rsid w:val="00E16CE2"/>
    <w:pPr>
      <w:spacing w:after="100" w:line="276" w:lineRule="auto"/>
    </w:pPr>
    <w:rPr>
      <w:lang w:val="en-GB"/>
    </w:rPr>
  </w:style>
  <w:style w:type="paragraph" w:styleId="TOC2">
    <w:name w:val="toc 2"/>
    <w:basedOn w:val="Normal"/>
    <w:next w:val="Normal"/>
    <w:autoRedefine/>
    <w:uiPriority w:val="39"/>
    <w:unhideWhenUsed/>
    <w:rsid w:val="00E16CE2"/>
    <w:pPr>
      <w:spacing w:after="100" w:line="276" w:lineRule="auto"/>
      <w:ind w:left="220"/>
    </w:pPr>
    <w:rPr>
      <w:lang w:val="en-GB"/>
    </w:rPr>
  </w:style>
  <w:style w:type="table" w:styleId="TableGrid">
    <w:name w:val="Table Grid"/>
    <w:aliases w:val="Table Grid for Notes/Tips"/>
    <w:basedOn w:val="TableNormal"/>
    <w:uiPriority w:val="39"/>
    <w:rsid w:val="00E16CE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16CE2"/>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16CE2"/>
    <w:rPr>
      <w:rFonts w:ascii="Times New Roman" w:eastAsia="Times New Roman" w:hAnsi="Times New Roman" w:cs="Times New Roman"/>
      <w:b/>
      <w:bCs/>
      <w:sz w:val="20"/>
      <w:szCs w:val="20"/>
      <w:lang w:val="en-GB"/>
    </w:rPr>
  </w:style>
  <w:style w:type="character" w:customStyle="1" w:styleId="EndnoteTextChar">
    <w:name w:val="Endnote Text Char"/>
    <w:basedOn w:val="DefaultParagraphFont"/>
    <w:link w:val="EndnoteText"/>
    <w:uiPriority w:val="99"/>
    <w:semiHidden/>
    <w:rsid w:val="00E16CE2"/>
    <w:rPr>
      <w:rFonts w:ascii="Arial" w:hAnsi="Arial" w:cs="Arial"/>
      <w:sz w:val="20"/>
      <w:szCs w:val="20"/>
      <w:lang w:val="en-GB"/>
    </w:rPr>
  </w:style>
  <w:style w:type="paragraph" w:styleId="EndnoteText">
    <w:name w:val="endnote text"/>
    <w:basedOn w:val="Normal"/>
    <w:link w:val="EndnoteTextChar"/>
    <w:uiPriority w:val="99"/>
    <w:semiHidden/>
    <w:unhideWhenUsed/>
    <w:rsid w:val="00E16CE2"/>
    <w:pPr>
      <w:spacing w:after="0" w:line="240" w:lineRule="auto"/>
    </w:pPr>
    <w:rPr>
      <w:rFonts w:ascii="Arial" w:hAnsi="Arial" w:cs="Arial"/>
      <w:sz w:val="20"/>
      <w:szCs w:val="20"/>
      <w:lang w:val="en-GB"/>
    </w:rPr>
  </w:style>
  <w:style w:type="paragraph" w:styleId="TOC3">
    <w:name w:val="toc 3"/>
    <w:basedOn w:val="Normal"/>
    <w:next w:val="Normal"/>
    <w:autoRedefine/>
    <w:uiPriority w:val="39"/>
    <w:unhideWhenUsed/>
    <w:rsid w:val="00591213"/>
    <w:pPr>
      <w:tabs>
        <w:tab w:val="left" w:pos="880"/>
        <w:tab w:val="right" w:leader="dot" w:pos="9016"/>
      </w:tabs>
      <w:spacing w:after="100" w:line="276" w:lineRule="auto"/>
      <w:ind w:left="220"/>
    </w:pPr>
    <w:rPr>
      <w:lang w:val="en-GB"/>
    </w:rPr>
  </w:style>
  <w:style w:type="paragraph" w:styleId="BodyText3">
    <w:name w:val="Body Text 3"/>
    <w:basedOn w:val="Normal"/>
    <w:link w:val="BodyText3Char"/>
    <w:uiPriority w:val="99"/>
    <w:unhideWhenUsed/>
    <w:rsid w:val="00E16CE2"/>
    <w:pPr>
      <w:spacing w:after="120" w:line="276" w:lineRule="auto"/>
    </w:pPr>
    <w:rPr>
      <w:sz w:val="16"/>
      <w:szCs w:val="16"/>
      <w:lang w:val="en-GB"/>
    </w:rPr>
  </w:style>
  <w:style w:type="character" w:customStyle="1" w:styleId="BodyText3Char">
    <w:name w:val="Body Text 3 Char"/>
    <w:basedOn w:val="DefaultParagraphFont"/>
    <w:link w:val="BodyText3"/>
    <w:uiPriority w:val="99"/>
    <w:rsid w:val="00E16CE2"/>
    <w:rPr>
      <w:sz w:val="16"/>
      <w:szCs w:val="16"/>
      <w:lang w:val="en-GB"/>
    </w:rPr>
  </w:style>
  <w:style w:type="paragraph" w:styleId="PlainText">
    <w:name w:val="Plain Text"/>
    <w:basedOn w:val="Normal"/>
    <w:link w:val="PlainTextChar"/>
    <w:uiPriority w:val="99"/>
    <w:semiHidden/>
    <w:unhideWhenUsed/>
    <w:rsid w:val="00E16CE2"/>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E16CE2"/>
    <w:rPr>
      <w:rFonts w:ascii="Calibri" w:hAnsi="Calibri" w:cs="Times New Roman"/>
    </w:rPr>
  </w:style>
  <w:style w:type="character" w:styleId="FollowedHyperlink">
    <w:name w:val="FollowedHyperlink"/>
    <w:basedOn w:val="DefaultParagraphFont"/>
    <w:uiPriority w:val="99"/>
    <w:semiHidden/>
    <w:unhideWhenUsed/>
    <w:rsid w:val="000D64EB"/>
    <w:rPr>
      <w:color w:val="954F72" w:themeColor="followedHyperlink"/>
      <w:u w:val="single"/>
    </w:rPr>
  </w:style>
  <w:style w:type="character" w:customStyle="1" w:styleId="UnresolvedMention1">
    <w:name w:val="Unresolved Mention1"/>
    <w:basedOn w:val="DefaultParagraphFont"/>
    <w:uiPriority w:val="99"/>
    <w:semiHidden/>
    <w:unhideWhenUsed/>
    <w:rsid w:val="000D64EB"/>
    <w:rPr>
      <w:color w:val="605E5C"/>
      <w:shd w:val="clear" w:color="auto" w:fill="E1DFDD"/>
    </w:rPr>
  </w:style>
  <w:style w:type="paragraph" w:customStyle="1" w:styleId="Default">
    <w:name w:val="Default"/>
    <w:rsid w:val="00794E45"/>
    <w:pPr>
      <w:autoSpaceDE w:val="0"/>
      <w:autoSpaceDN w:val="0"/>
      <w:adjustRightInd w:val="0"/>
      <w:spacing w:after="0" w:line="240" w:lineRule="auto"/>
    </w:pPr>
    <w:rPr>
      <w:rFonts w:ascii="Calibri" w:hAnsi="Calibri" w:cs="Calibri"/>
      <w:color w:val="000000"/>
      <w:sz w:val="24"/>
      <w:szCs w:val="24"/>
    </w:rPr>
  </w:style>
  <w:style w:type="character" w:customStyle="1" w:styleId="A1">
    <w:name w:val="A1"/>
    <w:uiPriority w:val="99"/>
    <w:rsid w:val="00794E45"/>
    <w:rPr>
      <w:color w:val="000000"/>
      <w:sz w:val="21"/>
      <w:szCs w:val="21"/>
    </w:rPr>
  </w:style>
  <w:style w:type="character" w:styleId="Strong">
    <w:name w:val="Strong"/>
    <w:basedOn w:val="DefaultParagraphFont"/>
    <w:uiPriority w:val="22"/>
    <w:qFormat/>
    <w:rsid w:val="00373773"/>
    <w:rPr>
      <w:b/>
      <w:bCs/>
    </w:rPr>
  </w:style>
  <w:style w:type="paragraph" w:styleId="Revision">
    <w:name w:val="Revision"/>
    <w:hidden/>
    <w:uiPriority w:val="99"/>
    <w:semiHidden/>
    <w:rsid w:val="00206861"/>
    <w:pPr>
      <w:spacing w:after="0" w:line="240" w:lineRule="auto"/>
    </w:pPr>
  </w:style>
  <w:style w:type="table" w:customStyle="1" w:styleId="TableGrid1">
    <w:name w:val="Table Grid1"/>
    <w:basedOn w:val="TableNormal"/>
    <w:next w:val="TableGrid"/>
    <w:uiPriority w:val="59"/>
    <w:rsid w:val="005D27F9"/>
    <w:pPr>
      <w:spacing w:after="0" w:line="240" w:lineRule="auto"/>
    </w:pPr>
    <w:rPr>
      <w:rFonts w:ascii="Times New Roman" w:eastAsia="Times New Roman" w:hAnsi="Times New Roman" w:cs="Times New Roman"/>
      <w:sz w:val="20"/>
      <w:szCs w:val="20"/>
      <w:lang w:eastAsia="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Bullit 01 Char,Bullet 1 Char,Use Case List Paragraph Char,lp1 Char,igunore Char"/>
    <w:link w:val="ListParagraph"/>
    <w:uiPriority w:val="34"/>
    <w:locked/>
    <w:rsid w:val="005D27F9"/>
    <w:rPr>
      <w:lang w:val="en-GB"/>
    </w:rPr>
  </w:style>
  <w:style w:type="character" w:customStyle="1" w:styleId="fontstyle01">
    <w:name w:val="fontstyle01"/>
    <w:basedOn w:val="DefaultParagraphFont"/>
    <w:rsid w:val="008232B7"/>
    <w:rPr>
      <w:rFonts w:ascii="ArialMT" w:hAnsi="ArialMT" w:hint="default"/>
      <w:b w:val="0"/>
      <w:bCs w:val="0"/>
      <w:i w:val="0"/>
      <w:iCs w:val="0"/>
      <w:color w:val="000000"/>
      <w:sz w:val="24"/>
      <w:szCs w:val="24"/>
    </w:rPr>
  </w:style>
  <w:style w:type="paragraph" w:customStyle="1" w:styleId="paragraph">
    <w:name w:val="paragraph"/>
    <w:basedOn w:val="Normal"/>
    <w:rsid w:val="008232B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8232B7"/>
  </w:style>
  <w:style w:type="character" w:customStyle="1" w:styleId="normaltextrun">
    <w:name w:val="normaltextrun"/>
    <w:basedOn w:val="DefaultParagraphFont"/>
    <w:rsid w:val="008232B7"/>
  </w:style>
  <w:style w:type="character" w:customStyle="1" w:styleId="cf11">
    <w:name w:val="cf11"/>
    <w:basedOn w:val="DefaultParagraphFont"/>
    <w:rsid w:val="000327DF"/>
    <w:rPr>
      <w:rFonts w:ascii="Segoe UI" w:hAnsi="Segoe UI" w:cs="Segoe UI" w:hint="default"/>
      <w:sz w:val="18"/>
      <w:szCs w:val="18"/>
    </w:rPr>
  </w:style>
  <w:style w:type="paragraph" w:styleId="NoSpacing">
    <w:name w:val="No Spacing"/>
    <w:uiPriority w:val="1"/>
    <w:qFormat/>
    <w:rsid w:val="00E80DBA"/>
    <w:pPr>
      <w:spacing w:after="0" w:line="240" w:lineRule="auto"/>
    </w:pPr>
  </w:style>
  <w:style w:type="character" w:customStyle="1" w:styleId="UnresolvedMention2">
    <w:name w:val="Unresolved Mention2"/>
    <w:basedOn w:val="DefaultParagraphFont"/>
    <w:uiPriority w:val="99"/>
    <w:semiHidden/>
    <w:unhideWhenUsed/>
    <w:rsid w:val="00C47F88"/>
    <w:rPr>
      <w:color w:val="605E5C"/>
      <w:shd w:val="clear" w:color="auto" w:fill="E1DFDD"/>
    </w:rPr>
  </w:style>
  <w:style w:type="table" w:customStyle="1" w:styleId="TableGrid0">
    <w:name w:val="TableGrid"/>
    <w:rsid w:val="001133E9"/>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
    <w:name w:val="Table Grid2"/>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31B12"/>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E31B12"/>
    <w:rPr>
      <w:sz w:val="20"/>
      <w:szCs w:val="20"/>
      <w:lang w:val="en-GB"/>
    </w:rPr>
  </w:style>
  <w:style w:type="character" w:styleId="FootnoteReference">
    <w:name w:val="footnote reference"/>
    <w:basedOn w:val="DefaultParagraphFont"/>
    <w:uiPriority w:val="99"/>
    <w:unhideWhenUsed/>
    <w:rsid w:val="00E31B12"/>
    <w:rPr>
      <w:vertAlign w:val="superscript"/>
    </w:rPr>
  </w:style>
  <w:style w:type="character" w:customStyle="1" w:styleId="Heading4Char">
    <w:name w:val="Heading 4 Char"/>
    <w:basedOn w:val="DefaultParagraphFont"/>
    <w:link w:val="Heading4"/>
    <w:uiPriority w:val="9"/>
    <w:rsid w:val="00F806DA"/>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semiHidden/>
    <w:unhideWhenUsed/>
    <w:rsid w:val="005F3AD2"/>
    <w:rPr>
      <w:vertAlign w:val="superscript"/>
    </w:rPr>
  </w:style>
  <w:style w:type="character" w:customStyle="1" w:styleId="Heading6Char">
    <w:name w:val="Heading 6 Char"/>
    <w:basedOn w:val="DefaultParagraphFont"/>
    <w:link w:val="Heading6"/>
    <w:uiPriority w:val="9"/>
    <w:semiHidden/>
    <w:rsid w:val="00E6742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6742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674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6742C"/>
    <w:rPr>
      <w:rFonts w:asciiTheme="majorHAnsi" w:eastAsiaTheme="majorEastAsia" w:hAnsiTheme="majorHAnsi" w:cstheme="majorBidi"/>
      <w:i/>
      <w:iCs/>
      <w:color w:val="272727" w:themeColor="text1" w:themeTint="D8"/>
      <w:sz w:val="21"/>
      <w:szCs w:val="21"/>
    </w:rPr>
  </w:style>
  <w:style w:type="character" w:customStyle="1" w:styleId="EndnoteTextChar1">
    <w:name w:val="Endnote Text Char1"/>
    <w:basedOn w:val="DefaultParagraphFont"/>
    <w:uiPriority w:val="99"/>
    <w:semiHidden/>
    <w:rsid w:val="00295460"/>
    <w:rPr>
      <w:sz w:val="20"/>
      <w:szCs w:val="20"/>
    </w:rPr>
  </w:style>
  <w:style w:type="character" w:customStyle="1" w:styleId="UnresolvedMention3">
    <w:name w:val="Unresolved Mention3"/>
    <w:basedOn w:val="DefaultParagraphFont"/>
    <w:uiPriority w:val="99"/>
    <w:semiHidden/>
    <w:unhideWhenUsed/>
    <w:rsid w:val="00A10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7769">
      <w:bodyDiv w:val="1"/>
      <w:marLeft w:val="0"/>
      <w:marRight w:val="0"/>
      <w:marTop w:val="0"/>
      <w:marBottom w:val="0"/>
      <w:divBdr>
        <w:top w:val="none" w:sz="0" w:space="0" w:color="auto"/>
        <w:left w:val="none" w:sz="0" w:space="0" w:color="auto"/>
        <w:bottom w:val="none" w:sz="0" w:space="0" w:color="auto"/>
        <w:right w:val="none" w:sz="0" w:space="0" w:color="auto"/>
      </w:divBdr>
    </w:div>
    <w:div w:id="158933333">
      <w:bodyDiv w:val="1"/>
      <w:marLeft w:val="0"/>
      <w:marRight w:val="0"/>
      <w:marTop w:val="0"/>
      <w:marBottom w:val="0"/>
      <w:divBdr>
        <w:top w:val="none" w:sz="0" w:space="0" w:color="auto"/>
        <w:left w:val="none" w:sz="0" w:space="0" w:color="auto"/>
        <w:bottom w:val="none" w:sz="0" w:space="0" w:color="auto"/>
        <w:right w:val="none" w:sz="0" w:space="0" w:color="auto"/>
      </w:divBdr>
    </w:div>
    <w:div w:id="193689850">
      <w:bodyDiv w:val="1"/>
      <w:marLeft w:val="0"/>
      <w:marRight w:val="0"/>
      <w:marTop w:val="0"/>
      <w:marBottom w:val="0"/>
      <w:divBdr>
        <w:top w:val="none" w:sz="0" w:space="0" w:color="auto"/>
        <w:left w:val="none" w:sz="0" w:space="0" w:color="auto"/>
        <w:bottom w:val="none" w:sz="0" w:space="0" w:color="auto"/>
        <w:right w:val="none" w:sz="0" w:space="0" w:color="auto"/>
      </w:divBdr>
    </w:div>
    <w:div w:id="196116274">
      <w:bodyDiv w:val="1"/>
      <w:marLeft w:val="0"/>
      <w:marRight w:val="0"/>
      <w:marTop w:val="0"/>
      <w:marBottom w:val="0"/>
      <w:divBdr>
        <w:top w:val="none" w:sz="0" w:space="0" w:color="auto"/>
        <w:left w:val="none" w:sz="0" w:space="0" w:color="auto"/>
        <w:bottom w:val="none" w:sz="0" w:space="0" w:color="auto"/>
        <w:right w:val="none" w:sz="0" w:space="0" w:color="auto"/>
      </w:divBdr>
    </w:div>
    <w:div w:id="433478966">
      <w:bodyDiv w:val="1"/>
      <w:marLeft w:val="0"/>
      <w:marRight w:val="0"/>
      <w:marTop w:val="0"/>
      <w:marBottom w:val="0"/>
      <w:divBdr>
        <w:top w:val="none" w:sz="0" w:space="0" w:color="auto"/>
        <w:left w:val="none" w:sz="0" w:space="0" w:color="auto"/>
        <w:bottom w:val="none" w:sz="0" w:space="0" w:color="auto"/>
        <w:right w:val="none" w:sz="0" w:space="0" w:color="auto"/>
      </w:divBdr>
    </w:div>
    <w:div w:id="474494783">
      <w:bodyDiv w:val="1"/>
      <w:marLeft w:val="0"/>
      <w:marRight w:val="0"/>
      <w:marTop w:val="0"/>
      <w:marBottom w:val="0"/>
      <w:divBdr>
        <w:top w:val="none" w:sz="0" w:space="0" w:color="auto"/>
        <w:left w:val="none" w:sz="0" w:space="0" w:color="auto"/>
        <w:bottom w:val="none" w:sz="0" w:space="0" w:color="auto"/>
        <w:right w:val="none" w:sz="0" w:space="0" w:color="auto"/>
      </w:divBdr>
      <w:divsChild>
        <w:div w:id="392192274">
          <w:marLeft w:val="0"/>
          <w:marRight w:val="0"/>
          <w:marTop w:val="0"/>
          <w:marBottom w:val="0"/>
          <w:divBdr>
            <w:top w:val="none" w:sz="0" w:space="0" w:color="auto"/>
            <w:left w:val="none" w:sz="0" w:space="0" w:color="auto"/>
            <w:bottom w:val="none" w:sz="0" w:space="0" w:color="auto"/>
            <w:right w:val="none" w:sz="0" w:space="0" w:color="auto"/>
          </w:divBdr>
        </w:div>
        <w:div w:id="1231648162">
          <w:marLeft w:val="0"/>
          <w:marRight w:val="0"/>
          <w:marTop w:val="0"/>
          <w:marBottom w:val="0"/>
          <w:divBdr>
            <w:top w:val="none" w:sz="0" w:space="0" w:color="auto"/>
            <w:left w:val="none" w:sz="0" w:space="0" w:color="auto"/>
            <w:bottom w:val="none" w:sz="0" w:space="0" w:color="auto"/>
            <w:right w:val="none" w:sz="0" w:space="0" w:color="auto"/>
          </w:divBdr>
        </w:div>
        <w:div w:id="1888569033">
          <w:marLeft w:val="0"/>
          <w:marRight w:val="0"/>
          <w:marTop w:val="0"/>
          <w:marBottom w:val="0"/>
          <w:divBdr>
            <w:top w:val="none" w:sz="0" w:space="0" w:color="auto"/>
            <w:left w:val="none" w:sz="0" w:space="0" w:color="auto"/>
            <w:bottom w:val="none" w:sz="0" w:space="0" w:color="auto"/>
            <w:right w:val="none" w:sz="0" w:space="0" w:color="auto"/>
          </w:divBdr>
        </w:div>
      </w:divsChild>
    </w:div>
    <w:div w:id="571501006">
      <w:bodyDiv w:val="1"/>
      <w:marLeft w:val="0"/>
      <w:marRight w:val="0"/>
      <w:marTop w:val="0"/>
      <w:marBottom w:val="0"/>
      <w:divBdr>
        <w:top w:val="none" w:sz="0" w:space="0" w:color="auto"/>
        <w:left w:val="none" w:sz="0" w:space="0" w:color="auto"/>
        <w:bottom w:val="none" w:sz="0" w:space="0" w:color="auto"/>
        <w:right w:val="none" w:sz="0" w:space="0" w:color="auto"/>
      </w:divBdr>
    </w:div>
    <w:div w:id="611858789">
      <w:bodyDiv w:val="1"/>
      <w:marLeft w:val="0"/>
      <w:marRight w:val="0"/>
      <w:marTop w:val="0"/>
      <w:marBottom w:val="0"/>
      <w:divBdr>
        <w:top w:val="none" w:sz="0" w:space="0" w:color="auto"/>
        <w:left w:val="none" w:sz="0" w:space="0" w:color="auto"/>
        <w:bottom w:val="none" w:sz="0" w:space="0" w:color="auto"/>
        <w:right w:val="none" w:sz="0" w:space="0" w:color="auto"/>
      </w:divBdr>
      <w:divsChild>
        <w:div w:id="434718483">
          <w:marLeft w:val="0"/>
          <w:marRight w:val="0"/>
          <w:marTop w:val="0"/>
          <w:marBottom w:val="0"/>
          <w:divBdr>
            <w:top w:val="none" w:sz="0" w:space="0" w:color="auto"/>
            <w:left w:val="none" w:sz="0" w:space="0" w:color="auto"/>
            <w:bottom w:val="none" w:sz="0" w:space="0" w:color="auto"/>
            <w:right w:val="none" w:sz="0" w:space="0" w:color="auto"/>
          </w:divBdr>
          <w:divsChild>
            <w:div w:id="937755862">
              <w:marLeft w:val="0"/>
              <w:marRight w:val="0"/>
              <w:marTop w:val="0"/>
              <w:marBottom w:val="0"/>
              <w:divBdr>
                <w:top w:val="none" w:sz="0" w:space="0" w:color="auto"/>
                <w:left w:val="none" w:sz="0" w:space="0" w:color="auto"/>
                <w:bottom w:val="none" w:sz="0" w:space="0" w:color="auto"/>
                <w:right w:val="none" w:sz="0" w:space="0" w:color="auto"/>
              </w:divBdr>
            </w:div>
            <w:div w:id="1739865503">
              <w:marLeft w:val="0"/>
              <w:marRight w:val="0"/>
              <w:marTop w:val="0"/>
              <w:marBottom w:val="0"/>
              <w:divBdr>
                <w:top w:val="none" w:sz="0" w:space="0" w:color="auto"/>
                <w:left w:val="none" w:sz="0" w:space="0" w:color="auto"/>
                <w:bottom w:val="none" w:sz="0" w:space="0" w:color="auto"/>
                <w:right w:val="none" w:sz="0" w:space="0" w:color="auto"/>
              </w:divBdr>
            </w:div>
          </w:divsChild>
        </w:div>
        <w:div w:id="1054309883">
          <w:marLeft w:val="0"/>
          <w:marRight w:val="0"/>
          <w:marTop w:val="0"/>
          <w:marBottom w:val="0"/>
          <w:divBdr>
            <w:top w:val="none" w:sz="0" w:space="0" w:color="auto"/>
            <w:left w:val="none" w:sz="0" w:space="0" w:color="auto"/>
            <w:bottom w:val="none" w:sz="0" w:space="0" w:color="auto"/>
            <w:right w:val="none" w:sz="0" w:space="0" w:color="auto"/>
          </w:divBdr>
          <w:divsChild>
            <w:div w:id="1976063797">
              <w:marLeft w:val="0"/>
              <w:marRight w:val="0"/>
              <w:marTop w:val="0"/>
              <w:marBottom w:val="0"/>
              <w:divBdr>
                <w:top w:val="none" w:sz="0" w:space="0" w:color="auto"/>
                <w:left w:val="none" w:sz="0" w:space="0" w:color="auto"/>
                <w:bottom w:val="none" w:sz="0" w:space="0" w:color="auto"/>
                <w:right w:val="none" w:sz="0" w:space="0" w:color="auto"/>
              </w:divBdr>
            </w:div>
          </w:divsChild>
        </w:div>
        <w:div w:id="2029133449">
          <w:marLeft w:val="0"/>
          <w:marRight w:val="0"/>
          <w:marTop w:val="0"/>
          <w:marBottom w:val="0"/>
          <w:divBdr>
            <w:top w:val="none" w:sz="0" w:space="0" w:color="auto"/>
            <w:left w:val="none" w:sz="0" w:space="0" w:color="auto"/>
            <w:bottom w:val="none" w:sz="0" w:space="0" w:color="auto"/>
            <w:right w:val="none" w:sz="0" w:space="0" w:color="auto"/>
          </w:divBdr>
          <w:divsChild>
            <w:div w:id="187133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0232">
      <w:bodyDiv w:val="1"/>
      <w:marLeft w:val="0"/>
      <w:marRight w:val="0"/>
      <w:marTop w:val="0"/>
      <w:marBottom w:val="0"/>
      <w:divBdr>
        <w:top w:val="none" w:sz="0" w:space="0" w:color="auto"/>
        <w:left w:val="none" w:sz="0" w:space="0" w:color="auto"/>
        <w:bottom w:val="none" w:sz="0" w:space="0" w:color="auto"/>
        <w:right w:val="none" w:sz="0" w:space="0" w:color="auto"/>
      </w:divBdr>
    </w:div>
    <w:div w:id="942690773">
      <w:bodyDiv w:val="1"/>
      <w:marLeft w:val="0"/>
      <w:marRight w:val="0"/>
      <w:marTop w:val="0"/>
      <w:marBottom w:val="0"/>
      <w:divBdr>
        <w:top w:val="none" w:sz="0" w:space="0" w:color="auto"/>
        <w:left w:val="none" w:sz="0" w:space="0" w:color="auto"/>
        <w:bottom w:val="none" w:sz="0" w:space="0" w:color="auto"/>
        <w:right w:val="none" w:sz="0" w:space="0" w:color="auto"/>
      </w:divBdr>
    </w:div>
    <w:div w:id="1047418001">
      <w:bodyDiv w:val="1"/>
      <w:marLeft w:val="0"/>
      <w:marRight w:val="0"/>
      <w:marTop w:val="0"/>
      <w:marBottom w:val="0"/>
      <w:divBdr>
        <w:top w:val="none" w:sz="0" w:space="0" w:color="auto"/>
        <w:left w:val="none" w:sz="0" w:space="0" w:color="auto"/>
        <w:bottom w:val="none" w:sz="0" w:space="0" w:color="auto"/>
        <w:right w:val="none" w:sz="0" w:space="0" w:color="auto"/>
      </w:divBdr>
    </w:div>
    <w:div w:id="1074663888">
      <w:bodyDiv w:val="1"/>
      <w:marLeft w:val="0"/>
      <w:marRight w:val="0"/>
      <w:marTop w:val="0"/>
      <w:marBottom w:val="0"/>
      <w:divBdr>
        <w:top w:val="none" w:sz="0" w:space="0" w:color="auto"/>
        <w:left w:val="none" w:sz="0" w:space="0" w:color="auto"/>
        <w:bottom w:val="none" w:sz="0" w:space="0" w:color="auto"/>
        <w:right w:val="none" w:sz="0" w:space="0" w:color="auto"/>
      </w:divBdr>
    </w:div>
    <w:div w:id="1116801459">
      <w:bodyDiv w:val="1"/>
      <w:marLeft w:val="0"/>
      <w:marRight w:val="0"/>
      <w:marTop w:val="0"/>
      <w:marBottom w:val="0"/>
      <w:divBdr>
        <w:top w:val="none" w:sz="0" w:space="0" w:color="auto"/>
        <w:left w:val="none" w:sz="0" w:space="0" w:color="auto"/>
        <w:bottom w:val="none" w:sz="0" w:space="0" w:color="auto"/>
        <w:right w:val="none" w:sz="0" w:space="0" w:color="auto"/>
      </w:divBdr>
      <w:divsChild>
        <w:div w:id="875771536">
          <w:marLeft w:val="0"/>
          <w:marRight w:val="0"/>
          <w:marTop w:val="0"/>
          <w:marBottom w:val="0"/>
          <w:divBdr>
            <w:top w:val="none" w:sz="0" w:space="0" w:color="auto"/>
            <w:left w:val="none" w:sz="0" w:space="0" w:color="auto"/>
            <w:bottom w:val="none" w:sz="0" w:space="0" w:color="auto"/>
            <w:right w:val="none" w:sz="0" w:space="0" w:color="auto"/>
          </w:divBdr>
        </w:div>
        <w:div w:id="1289240134">
          <w:marLeft w:val="0"/>
          <w:marRight w:val="0"/>
          <w:marTop w:val="0"/>
          <w:marBottom w:val="0"/>
          <w:divBdr>
            <w:top w:val="none" w:sz="0" w:space="0" w:color="auto"/>
            <w:left w:val="none" w:sz="0" w:space="0" w:color="auto"/>
            <w:bottom w:val="none" w:sz="0" w:space="0" w:color="auto"/>
            <w:right w:val="none" w:sz="0" w:space="0" w:color="auto"/>
          </w:divBdr>
        </w:div>
        <w:div w:id="1303190539">
          <w:marLeft w:val="0"/>
          <w:marRight w:val="0"/>
          <w:marTop w:val="0"/>
          <w:marBottom w:val="0"/>
          <w:divBdr>
            <w:top w:val="none" w:sz="0" w:space="0" w:color="auto"/>
            <w:left w:val="none" w:sz="0" w:space="0" w:color="auto"/>
            <w:bottom w:val="none" w:sz="0" w:space="0" w:color="auto"/>
            <w:right w:val="none" w:sz="0" w:space="0" w:color="auto"/>
          </w:divBdr>
        </w:div>
      </w:divsChild>
    </w:div>
    <w:div w:id="1131509862">
      <w:bodyDiv w:val="1"/>
      <w:marLeft w:val="0"/>
      <w:marRight w:val="0"/>
      <w:marTop w:val="0"/>
      <w:marBottom w:val="0"/>
      <w:divBdr>
        <w:top w:val="none" w:sz="0" w:space="0" w:color="auto"/>
        <w:left w:val="none" w:sz="0" w:space="0" w:color="auto"/>
        <w:bottom w:val="none" w:sz="0" w:space="0" w:color="auto"/>
        <w:right w:val="none" w:sz="0" w:space="0" w:color="auto"/>
      </w:divBdr>
    </w:div>
    <w:div w:id="1473523316">
      <w:bodyDiv w:val="1"/>
      <w:marLeft w:val="0"/>
      <w:marRight w:val="0"/>
      <w:marTop w:val="0"/>
      <w:marBottom w:val="0"/>
      <w:divBdr>
        <w:top w:val="none" w:sz="0" w:space="0" w:color="auto"/>
        <w:left w:val="none" w:sz="0" w:space="0" w:color="auto"/>
        <w:bottom w:val="none" w:sz="0" w:space="0" w:color="auto"/>
        <w:right w:val="none" w:sz="0" w:space="0" w:color="auto"/>
      </w:divBdr>
    </w:div>
    <w:div w:id="1507403713">
      <w:bodyDiv w:val="1"/>
      <w:marLeft w:val="0"/>
      <w:marRight w:val="0"/>
      <w:marTop w:val="0"/>
      <w:marBottom w:val="0"/>
      <w:divBdr>
        <w:top w:val="none" w:sz="0" w:space="0" w:color="auto"/>
        <w:left w:val="none" w:sz="0" w:space="0" w:color="auto"/>
        <w:bottom w:val="none" w:sz="0" w:space="0" w:color="auto"/>
        <w:right w:val="none" w:sz="0" w:space="0" w:color="auto"/>
      </w:divBdr>
    </w:div>
    <w:div w:id="1541235791">
      <w:bodyDiv w:val="1"/>
      <w:marLeft w:val="0"/>
      <w:marRight w:val="0"/>
      <w:marTop w:val="0"/>
      <w:marBottom w:val="0"/>
      <w:divBdr>
        <w:top w:val="none" w:sz="0" w:space="0" w:color="auto"/>
        <w:left w:val="none" w:sz="0" w:space="0" w:color="auto"/>
        <w:bottom w:val="none" w:sz="0" w:space="0" w:color="auto"/>
        <w:right w:val="none" w:sz="0" w:space="0" w:color="auto"/>
      </w:divBdr>
    </w:div>
    <w:div w:id="1815367826">
      <w:bodyDiv w:val="1"/>
      <w:marLeft w:val="0"/>
      <w:marRight w:val="0"/>
      <w:marTop w:val="0"/>
      <w:marBottom w:val="0"/>
      <w:divBdr>
        <w:top w:val="none" w:sz="0" w:space="0" w:color="auto"/>
        <w:left w:val="none" w:sz="0" w:space="0" w:color="auto"/>
        <w:bottom w:val="none" w:sz="0" w:space="0" w:color="auto"/>
        <w:right w:val="none" w:sz="0" w:space="0" w:color="auto"/>
      </w:divBdr>
      <w:divsChild>
        <w:div w:id="382363007">
          <w:marLeft w:val="0"/>
          <w:marRight w:val="0"/>
          <w:marTop w:val="0"/>
          <w:marBottom w:val="0"/>
          <w:divBdr>
            <w:top w:val="none" w:sz="0" w:space="0" w:color="auto"/>
            <w:left w:val="none" w:sz="0" w:space="0" w:color="auto"/>
            <w:bottom w:val="none" w:sz="0" w:space="0" w:color="auto"/>
            <w:right w:val="none" w:sz="0" w:space="0" w:color="auto"/>
          </w:divBdr>
          <w:divsChild>
            <w:div w:id="565383370">
              <w:marLeft w:val="0"/>
              <w:marRight w:val="0"/>
              <w:marTop w:val="0"/>
              <w:marBottom w:val="0"/>
              <w:divBdr>
                <w:top w:val="none" w:sz="0" w:space="0" w:color="auto"/>
                <w:left w:val="none" w:sz="0" w:space="0" w:color="auto"/>
                <w:bottom w:val="none" w:sz="0" w:space="0" w:color="auto"/>
                <w:right w:val="none" w:sz="0" w:space="0" w:color="auto"/>
              </w:divBdr>
            </w:div>
            <w:div w:id="1927374619">
              <w:marLeft w:val="0"/>
              <w:marRight w:val="0"/>
              <w:marTop w:val="0"/>
              <w:marBottom w:val="0"/>
              <w:divBdr>
                <w:top w:val="none" w:sz="0" w:space="0" w:color="auto"/>
                <w:left w:val="none" w:sz="0" w:space="0" w:color="auto"/>
                <w:bottom w:val="none" w:sz="0" w:space="0" w:color="auto"/>
                <w:right w:val="none" w:sz="0" w:space="0" w:color="auto"/>
              </w:divBdr>
            </w:div>
          </w:divsChild>
        </w:div>
        <w:div w:id="953747871">
          <w:marLeft w:val="0"/>
          <w:marRight w:val="0"/>
          <w:marTop w:val="0"/>
          <w:marBottom w:val="0"/>
          <w:divBdr>
            <w:top w:val="none" w:sz="0" w:space="0" w:color="auto"/>
            <w:left w:val="none" w:sz="0" w:space="0" w:color="auto"/>
            <w:bottom w:val="none" w:sz="0" w:space="0" w:color="auto"/>
            <w:right w:val="none" w:sz="0" w:space="0" w:color="auto"/>
          </w:divBdr>
          <w:divsChild>
            <w:div w:id="166790132">
              <w:marLeft w:val="0"/>
              <w:marRight w:val="0"/>
              <w:marTop w:val="0"/>
              <w:marBottom w:val="0"/>
              <w:divBdr>
                <w:top w:val="none" w:sz="0" w:space="0" w:color="auto"/>
                <w:left w:val="none" w:sz="0" w:space="0" w:color="auto"/>
                <w:bottom w:val="none" w:sz="0" w:space="0" w:color="auto"/>
                <w:right w:val="none" w:sz="0" w:space="0" w:color="auto"/>
              </w:divBdr>
            </w:div>
          </w:divsChild>
        </w:div>
        <w:div w:id="1431120828">
          <w:marLeft w:val="0"/>
          <w:marRight w:val="0"/>
          <w:marTop w:val="0"/>
          <w:marBottom w:val="0"/>
          <w:divBdr>
            <w:top w:val="none" w:sz="0" w:space="0" w:color="auto"/>
            <w:left w:val="none" w:sz="0" w:space="0" w:color="auto"/>
            <w:bottom w:val="none" w:sz="0" w:space="0" w:color="auto"/>
            <w:right w:val="none" w:sz="0" w:space="0" w:color="auto"/>
          </w:divBdr>
          <w:divsChild>
            <w:div w:id="17867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771686">
      <w:bodyDiv w:val="1"/>
      <w:marLeft w:val="0"/>
      <w:marRight w:val="0"/>
      <w:marTop w:val="0"/>
      <w:marBottom w:val="0"/>
      <w:divBdr>
        <w:top w:val="none" w:sz="0" w:space="0" w:color="auto"/>
        <w:left w:val="none" w:sz="0" w:space="0" w:color="auto"/>
        <w:bottom w:val="none" w:sz="0" w:space="0" w:color="auto"/>
        <w:right w:val="none" w:sz="0" w:space="0" w:color="auto"/>
      </w:divBdr>
      <w:divsChild>
        <w:div w:id="114491910">
          <w:marLeft w:val="0"/>
          <w:marRight w:val="0"/>
          <w:marTop w:val="0"/>
          <w:marBottom w:val="0"/>
          <w:divBdr>
            <w:top w:val="none" w:sz="0" w:space="0" w:color="auto"/>
            <w:left w:val="none" w:sz="0" w:space="0" w:color="auto"/>
            <w:bottom w:val="none" w:sz="0" w:space="0" w:color="auto"/>
            <w:right w:val="none" w:sz="0" w:space="0" w:color="auto"/>
          </w:divBdr>
        </w:div>
        <w:div w:id="309870870">
          <w:marLeft w:val="0"/>
          <w:marRight w:val="0"/>
          <w:marTop w:val="0"/>
          <w:marBottom w:val="0"/>
          <w:divBdr>
            <w:top w:val="none" w:sz="0" w:space="0" w:color="auto"/>
            <w:left w:val="none" w:sz="0" w:space="0" w:color="auto"/>
            <w:bottom w:val="none" w:sz="0" w:space="0" w:color="auto"/>
            <w:right w:val="none" w:sz="0" w:space="0" w:color="auto"/>
          </w:divBdr>
        </w:div>
        <w:div w:id="349373656">
          <w:marLeft w:val="0"/>
          <w:marRight w:val="0"/>
          <w:marTop w:val="0"/>
          <w:marBottom w:val="0"/>
          <w:divBdr>
            <w:top w:val="none" w:sz="0" w:space="0" w:color="auto"/>
            <w:left w:val="none" w:sz="0" w:space="0" w:color="auto"/>
            <w:bottom w:val="none" w:sz="0" w:space="0" w:color="auto"/>
            <w:right w:val="none" w:sz="0" w:space="0" w:color="auto"/>
          </w:divBdr>
        </w:div>
        <w:div w:id="1481726428">
          <w:marLeft w:val="0"/>
          <w:marRight w:val="0"/>
          <w:marTop w:val="0"/>
          <w:marBottom w:val="0"/>
          <w:divBdr>
            <w:top w:val="none" w:sz="0" w:space="0" w:color="auto"/>
            <w:left w:val="none" w:sz="0" w:space="0" w:color="auto"/>
            <w:bottom w:val="none" w:sz="0" w:space="0" w:color="auto"/>
            <w:right w:val="none" w:sz="0" w:space="0" w:color="auto"/>
          </w:divBdr>
        </w:div>
        <w:div w:id="1555196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hyperlink" Target="mailto:nonrestaxclearance@revenue.ie" TargetMode="External"/><Relationship Id="rId39" Type="http://schemas.openxmlformats.org/officeDocument/2006/relationships/theme" Target="theme/theme1.xml"/><Relationship Id="rId21" Type="http://schemas.openxmlformats.org/officeDocument/2006/relationships/hyperlink" Target="mailto:irish-eproc-helpdesk@eurodyn.com" TargetMode="External"/><Relationship Id="rId34" Type="http://schemas.openxmlformats.org/officeDocument/2006/relationships/hyperlink" Target="https://eur-lex.europa.eu/legal-content/EN/TXT/PDF/?uri=CELEX:32022R0576&amp;from=EN" TargetMode="External"/><Relationship Id="rId7" Type="http://schemas.openxmlformats.org/officeDocument/2006/relationships/settings" Target="settings.xml"/><Relationship Id="rId12" Type="http://schemas.openxmlformats.org/officeDocument/2006/relationships/hyperlink" Target="https://eur04.safelinks.protection.outlook.com/?url=http%3A%2F%2Fwww.etenders.gov.ie%2F&amp;data=05%7C02%7Csinead.connolly%40dublincity.ie%7C6e5bbf28eab04467b8b908ddcb9aed4b%7Ccb73b27473ac476da3aa703024ae36f0%7C0%7C0%7C638890588760325980%7CUnknown%7CTWFpbGZsb3d8eyJFbXB0eU1hcGkiOnRydWUsIlYiOiIwLjAuMDAwMCIsIlAiOiJXaW4zMiIsIkFOIjoiTWFpbCIsIldUIjoyfQ%3D%3D%7C0%7C%7C%7C&amp;sdata=Dg%2F8CY7trNynheHaSZ%2FSY5DHjikcRv9Z84u2Ql%2FGL20%3D&amp;reserved=0" TargetMode="External"/><Relationship Id="rId17" Type="http://schemas.openxmlformats.org/officeDocument/2006/relationships/hyperlink" Target="http://www.etenders.gov.ie" TargetMode="External"/><Relationship Id="rId25" Type="http://schemas.openxmlformats.org/officeDocument/2006/relationships/hyperlink" Target="http://www.revenue.ie" TargetMode="External"/><Relationship Id="rId33" Type="http://schemas.openxmlformats.org/officeDocument/2006/relationships/hyperlink" Target="http://www.revenue.ie/en/online/tax-clearance.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04.safelinks.protection.outlook.com/?url=https%3A%2F%2Fwww.dublincityartsoffice.ie%2Fprogrammes-projects%2Farts-office-panel-invitation&amp;data=05%7C02%7Ctreasa.brannick%40greenville.ie%7Cf8766c426e024a7cec1e08ddadb40c95%7C8c0ae5f984124a6db01f6506d317db21%7C0%7C0%7C638857711043435225%7CUnknown%7CTWFpbGZsb3d8eyJFbXB0eU1hcGkiOnRydWUsIlYiOiIwLjAuMDAwMCIsIlAiOiJXaW4zMiIsIkFOIjoiTWFpbCIsIldUIjoyfQ%3D%3D%7C0%7C%7C%7C&amp;sdata=MtWDO3rwmTjPkaBBt6lFqh1yfdhXHBWrTWoyUW2beZE%3D&amp;reserved=0" TargetMode="External"/><Relationship Id="rId20" Type="http://schemas.openxmlformats.org/officeDocument/2006/relationships/image" Target="media/image2.png"/><Relationship Id="rId29" Type="http://schemas.openxmlformats.org/officeDocument/2006/relationships/hyperlink" Target="http://www.revenue.ie/en/online/tax-clearanc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04.safelinks.protection.outlook.com/?url=https%3A%2F%2Fsubmittable.help%2Fen%2Farticles%2F3654810-how-can-i-invite-people-to-collaborate-with-me-on-a-submission&amp;data=05%7C02%7Ctreasa.brannick%40greenville.ie%7Cf8766c426e024a7cec1e08ddadb40c95%7C8c0ae5f984124a6db01f6506d317db21%7C0%7C0%7C638857711043468709%7CUnknown%7CTWFpbGZsb3d8eyJFbXB0eU1hcGkiOnRydWUsIlYiOiIwLjAuMDAwMCIsIlAiOiJXaW4zMiIsIkFOIjoiTWFpbCIsIldUIjoyfQ%3D%3D%7C0%7C%7C%7C&amp;sdata=CKtrDOO8C77Mb2GaV9p447F6IYTbICcvU%2FhsqY4Ep5E%3D&amp;reserved=0" TargetMode="External"/><Relationship Id="rId32" Type="http://schemas.openxmlformats.org/officeDocument/2006/relationships/hyperlink" Target="https://eur-lex.europa.eu/legal-content/EN/TXT/PDF/?uri=CELEX:32022R0576&amp;from=EN"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ur04.safelinks.protection.outlook.com/?url=https%3A%2F%2Fwww.dublincityartsoffice.ie%2Fprogrammes-projects%2Farts-office-panel-invitation&amp;data=05%7C02%7Ctreasa.brannick%40greenville.ie%7Cf8766c426e024a7cec1e08ddadb40c95%7C8c0ae5f984124a6db01f6506d317db21%7C0%7C0%7C638857711043435225%7CUnknown%7CTWFpbGZsb3d8eyJFbXB0eU1hcGkiOnRydWUsIlYiOiIwLjAuMDAwMCIsIlAiOiJXaW4zMiIsIkFOIjoiTWFpbCIsIldUIjoyfQ%3D%3D%7C0%7C%7C%7C&amp;sdata=MtWDO3rwmTjPkaBBt6lFqh1yfdhXHBWrTWoyUW2beZE%3D&amp;reserved=0" TargetMode="External"/><Relationship Id="rId23" Type="http://schemas.openxmlformats.org/officeDocument/2006/relationships/hyperlink" Target="https://eur04.safelinks.protection.outlook.com/?url=https%3A%2F%2Fmanager.submittable.com%2Fsignup&amp;data=05%7C02%7Ctreasa.brannick%40greenville.ie%7Cf8766c426e024a7cec1e08ddadb40c95%7C8c0ae5f984124a6db01f6506d317db21%7C0%7C0%7C638857711043455901%7CUnknown%7CTWFpbGZsb3d8eyJFbXB0eU1hcGkiOnRydWUsIlYiOiIwLjAuMDAwMCIsIlAiOiJXaW4zMiIsIkFOIjoiTWFpbCIsIldUIjoyfQ%3D%3D%7C0%7C%7C%7C&amp;sdata=hx%2BLfKeDPZszvRfL2l5XlkGD%2FX2USj40a89h16rhlP8%3D&amp;reserved=0" TargetMode="External"/><Relationship Id="rId28" Type="http://schemas.openxmlformats.org/officeDocument/2006/relationships/hyperlink" Target="https://eur-lex.europa.eu/legal-content/EN/TXT/PDF/?uri=CELEX:32022R0576&amp;from=EN" TargetMode="External"/><Relationship Id="rId36" Type="http://schemas.openxmlformats.org/officeDocument/2006/relationships/hyperlink" Target="https://eur-lex.europa.eu/legal-content/EN/TXT/PDF/?uri=CELEX:32022R0576&amp;from=EN" TargetMode="External"/><Relationship Id="rId10" Type="http://schemas.openxmlformats.org/officeDocument/2006/relationships/endnotes" Target="endnotes.xml"/><Relationship Id="rId19" Type="http://schemas.openxmlformats.org/officeDocument/2006/relationships/hyperlink" Target="https://eur04.safelinks.protection.outlook.com/?url=https%3A%2F%2Fwww.dublincityartsoffice.ie%2Fprogrammes-projects%2Farts-office-panel-invitation&amp;data=05%7C02%7Ctreasa.brannick%40greenville.ie%7Cf8766c426e024a7cec1e08ddadb40c95%7C8c0ae5f984124a6db01f6506d317db21%7C0%7C0%7C638857711043435225%7CUnknown%7CTWFpbGZsb3d8eyJFbXB0eU1hcGkiOnRydWUsIlYiOiIwLjAuMDAwMCIsIlAiOiJXaW4zMiIsIkFOIjoiTWFpbCIsIldUIjoyfQ%3D%3D%7C0%7C%7C%7C&amp;sdata=MtWDO3rwmTjPkaBBt6lFqh1yfdhXHBWrTWoyUW2beZE%3D&amp;reserved=0" TargetMode="External"/><Relationship Id="rId31" Type="http://schemas.openxmlformats.org/officeDocument/2006/relationships/hyperlink" Target="http://www.revenue.ie/en/online/tax-clearanc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4.safelinks.protection.outlook.com/?url=https%3A%2F%2Fwww.dublincityartsoffice.ie%2Fprogrammes-projects%2Farts-office-panel-invitation&amp;data=05%7C02%7Ctreasa.brannick%40greenville.ie%7Cf8766c426e024a7cec1e08ddadb40c95%7C8c0ae5f984124a6db01f6506d317db21%7C0%7C0%7C638857711043435225%7CUnknown%7CTWFpbGZsb3d8eyJFbXB0eU1hcGkiOnRydWUsIlYiOiIwLjAuMDAwMCIsIlAiOiJXaW4zMiIsIkFOIjoiTWFpbCIsIldUIjoyfQ%3D%3D%7C0%7C%7C%7C&amp;sdata=MtWDO3rwmTjPkaBBt6lFqh1yfdhXHBWrTWoyUW2beZE%3D&amp;reserved=0" TargetMode="External"/><Relationship Id="rId22" Type="http://schemas.openxmlformats.org/officeDocument/2006/relationships/hyperlink" Target="https://eur04.safelinks.protection.outlook.com/?url=https%3A%2F%2Fwww.dublincityartsoffice.ie%2Fprogrammes-projects%2Farts-office-panel-invitation&amp;data=05%7C02%7Ctreasa.brannick%40greenville.ie%7Cf8766c426e024a7cec1e08ddadb40c95%7C8c0ae5f984124a6db01f6506d317db21%7C0%7C0%7C638857711043435225%7CUnknown%7CTWFpbGZsb3d8eyJFbXB0eU1hcGkiOnRydWUsIlYiOiIwLjAuMDAwMCIsIlAiOiJXaW4zMiIsIkFOIjoiTWFpbCIsIldUIjoyfQ%3D%3D%7C0%7C%7C%7C&amp;sdata=MtWDO3rwmTjPkaBBt6lFqh1yfdhXHBWrTWoyUW2beZE%3D&amp;reserved=0" TargetMode="External"/><Relationship Id="rId27" Type="http://schemas.openxmlformats.org/officeDocument/2006/relationships/hyperlink" Target="http://www.revenue.ie/en/online/tax-clearance.html" TargetMode="External"/><Relationship Id="rId30" Type="http://schemas.openxmlformats.org/officeDocument/2006/relationships/hyperlink" Target="https://eur-lex.europa.eu/legal-content/EN/TXT/PDF/?uri=CELEX:32022R0576&amp;from=EN" TargetMode="External"/><Relationship Id="rId35" Type="http://schemas.openxmlformats.org/officeDocument/2006/relationships/hyperlink" Target="http://www.revenue.ie/en/online/tax-clearance.htm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62EA89855C424F83A0BA80DC7329B9" ma:contentTypeVersion="15" ma:contentTypeDescription="Create a new document." ma:contentTypeScope="" ma:versionID="d01517c3af38dacb2760cafe594204b2">
  <xsd:schema xmlns:xsd="http://www.w3.org/2001/XMLSchema" xmlns:xs="http://www.w3.org/2001/XMLSchema" xmlns:p="http://schemas.microsoft.com/office/2006/metadata/properties" xmlns:ns2="bec41c22-6e4b-40ec-a54d-e099d1ea2a82" xmlns:ns3="b552516d-bfda-42a5-b08f-498ca56d458f" targetNamespace="http://schemas.microsoft.com/office/2006/metadata/properties" ma:root="true" ma:fieldsID="b5cab48ca2af6cd34102eda71eece536" ns2:_="" ns3:_="">
    <xsd:import namespace="bec41c22-6e4b-40ec-a54d-e099d1ea2a82"/>
    <xsd:import namespace="b552516d-bfda-42a5-b08f-498ca56d45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41c22-6e4b-40ec-a54d-e099d1ea2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52516d-bfda-42a5-b08f-498ca56d45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f9311fe-1211-446d-8cb9-85b0652e8d50}" ma:internalName="TaxCatchAll" ma:showField="CatchAllData" ma:web="b552516d-bfda-42a5-b08f-498ca56d4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552516d-bfda-42a5-b08f-498ca56d458f">
      <UserInfo>
        <DisplayName>Sinead Meade</DisplayName>
        <AccountId>16</AccountId>
        <AccountType/>
      </UserInfo>
    </SharedWithUsers>
    <lcf76f155ced4ddcb4097134ff3c332f xmlns="bec41c22-6e4b-40ec-a54d-e099d1ea2a82">
      <Terms xmlns="http://schemas.microsoft.com/office/infopath/2007/PartnerControls"/>
    </lcf76f155ced4ddcb4097134ff3c332f>
    <TaxCatchAll xmlns="b552516d-bfda-42a5-b08f-498ca56d45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FE489-E851-445B-B1DB-CF378B9AF4DC}">
  <ds:schemaRefs>
    <ds:schemaRef ds:uri="http://schemas.microsoft.com/sharepoint/v3/contenttype/forms"/>
  </ds:schemaRefs>
</ds:datastoreItem>
</file>

<file path=customXml/itemProps2.xml><?xml version="1.0" encoding="utf-8"?>
<ds:datastoreItem xmlns:ds="http://schemas.openxmlformats.org/officeDocument/2006/customXml" ds:itemID="{2AD888ED-8D34-44D1-9295-F0EE5EAF8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41c22-6e4b-40ec-a54d-e099d1ea2a82"/>
    <ds:schemaRef ds:uri="b552516d-bfda-42a5-b08f-498ca56d4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A0E28B-E536-4186-B3FE-FD3350441CF5}">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bec41c22-6e4b-40ec-a54d-e099d1ea2a82"/>
    <ds:schemaRef ds:uri="http://schemas.microsoft.com/office/2006/metadata/properties"/>
    <ds:schemaRef ds:uri="http://purl.org/dc/terms/"/>
    <ds:schemaRef ds:uri="b552516d-bfda-42a5-b08f-498ca56d458f"/>
    <ds:schemaRef ds:uri="http://www.w3.org/XML/1998/namespace"/>
    <ds:schemaRef ds:uri="http://purl.org/dc/dcmitype/"/>
  </ds:schemaRefs>
</ds:datastoreItem>
</file>

<file path=customXml/itemProps4.xml><?xml version="1.0" encoding="utf-8"?>
<ds:datastoreItem xmlns:ds="http://schemas.openxmlformats.org/officeDocument/2006/customXml" ds:itemID="{748E51DC-E676-4468-80AE-4E988F008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104</Pages>
  <Words>28289</Words>
  <Characters>161252</Characters>
  <Application>Microsoft Office Word</Application>
  <DocSecurity>0</DocSecurity>
  <Lines>1343</Lines>
  <Paragraphs>378</Paragraphs>
  <ScaleCrop>false</ScaleCrop>
  <HeadingPairs>
    <vt:vector size="2" baseType="variant">
      <vt:variant>
        <vt:lpstr>Title</vt:lpstr>
      </vt:variant>
      <vt:variant>
        <vt:i4>1</vt:i4>
      </vt:variant>
    </vt:vector>
  </HeadingPairs>
  <TitlesOfParts>
    <vt:vector size="1" baseType="lpstr">
      <vt:lpstr/>
    </vt:vector>
  </TitlesOfParts>
  <Company>Dun Laoghaire Rathdown County Council</Company>
  <LinksUpToDate>false</LinksUpToDate>
  <CharactersWithSpaces>189163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Custy Caroline A</dc:creator>
  <cp:keywords/>
  <dc:description/>
  <cp:lastModifiedBy>Sinéad Connolly</cp:lastModifiedBy>
  <cp:revision>5</cp:revision>
  <cp:lastPrinted>2025-07-28T07:53:00Z</cp:lastPrinted>
  <dcterms:created xsi:type="dcterms:W3CDTF">2025-07-25T15:01:00Z</dcterms:created>
  <dcterms:modified xsi:type="dcterms:W3CDTF">2025-07-28T07:54:00Z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0x0101004462EA89855C424F83A0BA80DC7329B9</vt:lpwstr>
  </property>
</Properties>
</file>