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bookmarkStart w:id="0" w:name="_GoBack"/>
            <w:bookmarkEnd w:id="0"/>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1" w:name="_Toc56291582"/>
      <w:bookmarkStart w:id="2"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1"/>
          <w:bookmarkEnd w:id="2"/>
          <w:p w14:paraId="2046F404" w14:textId="4BB77A21" w:rsidR="00215952" w:rsidRPr="0021518C" w:rsidRDefault="003C6200" w:rsidP="00A24B04">
            <w:pPr>
              <w:spacing w:line="276" w:lineRule="auto"/>
              <w:jc w:val="center"/>
              <w:rPr>
                <w:rFonts w:ascii="Arial" w:hAnsi="Arial" w:cs="Arial"/>
                <w:b/>
                <w:bCs/>
                <w:iCs/>
                <w:color w:val="FFFFFF"/>
                <w:sz w:val="36"/>
                <w:szCs w:val="36"/>
              </w:rPr>
            </w:pPr>
            <w:r>
              <w:rPr>
                <w:rFonts w:ascii="Arial" w:hAnsi="Arial" w:cs="Arial"/>
                <w:b/>
                <w:bCs/>
                <w:iCs/>
                <w:color w:val="FFFFFF"/>
                <w:sz w:val="36"/>
                <w:szCs w:val="36"/>
              </w:rPr>
              <w:t xml:space="preserve">Dynamic Purchasing System (DPS) </w:t>
            </w:r>
            <w:r w:rsidR="00A24B04">
              <w:rPr>
                <w:rFonts w:ascii="Arial" w:hAnsi="Arial" w:cs="Arial"/>
                <w:b/>
                <w:bCs/>
                <w:iCs/>
                <w:color w:val="FFFFFF"/>
                <w:sz w:val="36"/>
                <w:szCs w:val="36"/>
              </w:rPr>
              <w:t>Invitation for the Provision of Non Compounded OPAT Drugs, Ancillary Services and Nursing Services for OPAT and</w:t>
            </w:r>
            <w:r w:rsidR="007E1ED6">
              <w:rPr>
                <w:rFonts w:ascii="Arial" w:hAnsi="Arial" w:cs="Arial"/>
                <w:b/>
                <w:bCs/>
                <w:iCs/>
                <w:color w:val="FFFFFF"/>
                <w:sz w:val="36"/>
                <w:szCs w:val="36"/>
              </w:rPr>
              <w:t>/ or</w:t>
            </w:r>
            <w:r w:rsidR="00A24B04">
              <w:rPr>
                <w:rFonts w:ascii="Arial" w:hAnsi="Arial" w:cs="Arial"/>
                <w:b/>
                <w:bCs/>
                <w:iCs/>
                <w:color w:val="FFFFFF"/>
                <w:sz w:val="36"/>
                <w:szCs w:val="36"/>
              </w:rPr>
              <w:t xml:space="preserve"> CIT </w:t>
            </w:r>
            <w:r w:rsidR="007E1ED6">
              <w:rPr>
                <w:rFonts w:ascii="Arial" w:hAnsi="Arial" w:cs="Arial"/>
                <w:b/>
                <w:bCs/>
                <w:iCs/>
                <w:color w:val="FFFFFF"/>
                <w:sz w:val="36"/>
                <w:szCs w:val="36"/>
              </w:rPr>
              <w:t xml:space="preserve">Services </w:t>
            </w:r>
            <w:r w:rsidR="00A24B04">
              <w:rPr>
                <w:rFonts w:ascii="Arial" w:hAnsi="Arial" w:cs="Arial"/>
                <w:b/>
                <w:bCs/>
                <w:iCs/>
                <w:color w:val="FFFFFF"/>
                <w:sz w:val="36"/>
                <w:szCs w:val="36"/>
              </w:rPr>
              <w:t>ref. HSE 24890</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4FA871D2" w:rsidR="00BE7258" w:rsidRPr="00E94578" w:rsidRDefault="000C265F" w:rsidP="000C265F">
            <w:pPr>
              <w:spacing w:before="240"/>
              <w:ind w:left="720" w:hanging="720"/>
              <w:rPr>
                <w:rFonts w:ascii="Arial" w:hAnsi="Arial" w:cs="Arial"/>
                <w:b/>
                <w:bCs/>
                <w:iCs/>
                <w:color w:val="FFFFFF"/>
                <w:sz w:val="36"/>
                <w:szCs w:val="36"/>
              </w:rPr>
            </w:pPr>
            <w:r>
              <w:rPr>
                <w:rFonts w:ascii="Arial" w:hAnsi="Arial" w:cs="Arial"/>
                <w:b/>
                <w:bCs/>
                <w:iCs/>
                <w:color w:val="FFFFFF"/>
                <w:sz w:val="36"/>
                <w:szCs w:val="36"/>
              </w:rPr>
              <w:t xml:space="preserve">Insert </w:t>
            </w:r>
            <w:r w:rsidR="00762A23">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r>
              <w:rPr>
                <w:rFonts w:ascii="Arial" w:hAnsi="Arial" w:cs="Arial"/>
                <w:b/>
                <w:bCs/>
                <w:iCs/>
                <w:color w:val="FFFFFF"/>
                <w:sz w:val="36"/>
                <w:szCs w:val="36"/>
              </w:rPr>
              <w:t>:</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3815571A" w:rsidR="00BE7258" w:rsidRPr="00187FF0" w:rsidRDefault="00A24B04" w:rsidP="00A24B04">
            <w:pPr>
              <w:spacing w:before="240"/>
              <w:ind w:left="720" w:hanging="720"/>
              <w:jc w:val="center"/>
              <w:rPr>
                <w:rFonts w:ascii="Arial" w:hAnsi="Arial" w:cs="Arial"/>
                <w:b/>
                <w:bCs/>
                <w:iCs/>
                <w:sz w:val="36"/>
                <w:szCs w:val="36"/>
              </w:rPr>
            </w:pPr>
            <w:r w:rsidRPr="00A24B04">
              <w:rPr>
                <w:rFonts w:ascii="Arial" w:hAnsi="Arial" w:cs="Arial"/>
                <w:b/>
                <w:bCs/>
                <w:iCs/>
                <w:sz w:val="36"/>
                <w:szCs w:val="36"/>
              </w:rPr>
              <w:t>Provision of Non Compounded OPAT Drugs, Ancillary Services and Nursing Services for OPAT and</w:t>
            </w:r>
            <w:r w:rsidR="0084725A">
              <w:rPr>
                <w:rFonts w:ascii="Arial" w:hAnsi="Arial" w:cs="Arial"/>
                <w:b/>
                <w:bCs/>
                <w:iCs/>
                <w:sz w:val="36"/>
                <w:szCs w:val="36"/>
              </w:rPr>
              <w:t xml:space="preserve">/or </w:t>
            </w:r>
            <w:r w:rsidRPr="00A24B04">
              <w:rPr>
                <w:rFonts w:ascii="Arial" w:hAnsi="Arial" w:cs="Arial"/>
                <w:b/>
                <w:bCs/>
                <w:iCs/>
                <w:sz w:val="36"/>
                <w:szCs w:val="36"/>
              </w:rPr>
              <w:t xml:space="preserve"> CIT </w:t>
            </w:r>
            <w:r w:rsidR="0084725A">
              <w:rPr>
                <w:rFonts w:ascii="Arial" w:hAnsi="Arial" w:cs="Arial"/>
                <w:b/>
                <w:bCs/>
                <w:iCs/>
                <w:sz w:val="36"/>
                <w:szCs w:val="36"/>
              </w:rPr>
              <w:t>Services</w:t>
            </w: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3"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3"/>
      <w:r w:rsidR="00CA0869">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4111"/>
        <w:gridCol w:w="5670"/>
      </w:tblGrid>
      <w:tr w:rsidR="00CB5DEC" w:rsidRPr="00CB5DEC" w14:paraId="3BA1E005" w14:textId="77777777" w:rsidTr="006F2640">
        <w:tc>
          <w:tcPr>
            <w:tcW w:w="9781" w:type="dxa"/>
            <w:gridSpan w:val="2"/>
            <w:shd w:val="clear" w:color="auto" w:fill="235D64"/>
          </w:tcPr>
          <w:p w14:paraId="3BA1E004" w14:textId="7631DE12"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Details</w:t>
            </w:r>
          </w:p>
        </w:tc>
      </w:tr>
      <w:tr w:rsidR="007158A3" w:rsidRPr="001A67EE" w14:paraId="79DDE80A"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971DBBF" w14:textId="300B2432" w:rsidR="007158A3" w:rsidRPr="008379F6" w:rsidRDefault="00CA0869" w:rsidP="007158A3">
            <w:hyperlink r:id="rId14" w:history="1">
              <w:r w:rsidR="002623C2" w:rsidRPr="002623C2">
                <w:t>Please insert the official name of the tendering entity as registered on the Company Registration Office. This will be used for all correspondence with your company.</w:t>
              </w:r>
            </w:hyperlink>
          </w:p>
        </w:tc>
        <w:tc>
          <w:tcPr>
            <w:tcW w:w="5670"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7324EC3" w14:textId="59B8020C" w:rsidR="006F3117" w:rsidRPr="008379F6" w:rsidRDefault="00CA0869" w:rsidP="004E2A1C">
            <w:hyperlink r:id="rId15" w:history="1">
              <w:r w:rsidR="002623C2" w:rsidRPr="002623C2">
                <w:t>Company Address</w:t>
              </w:r>
            </w:hyperlink>
          </w:p>
        </w:tc>
        <w:tc>
          <w:tcPr>
            <w:tcW w:w="5670"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511BC43D" w14:textId="4DAC7C48" w:rsidR="007158A3" w:rsidRPr="008379F6" w:rsidRDefault="00CA0869" w:rsidP="00EF59A7">
            <w:hyperlink r:id="rId16" w:history="1">
              <w:r w:rsidR="002623C2" w:rsidRPr="00EF59A7">
                <w:t>Website Address</w:t>
              </w:r>
            </w:hyperlink>
          </w:p>
        </w:tc>
        <w:tc>
          <w:tcPr>
            <w:tcW w:w="5670"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C0F96BF" w14:textId="112BBA57" w:rsidR="007158A3" w:rsidRPr="008379F6" w:rsidRDefault="00CA0869" w:rsidP="004E2A1C">
            <w:hyperlink r:id="rId17" w:history="1">
              <w:r w:rsidR="002623C2" w:rsidRPr="00EF59A7">
                <w:t>How many years has the tenderer traded under this name (Years)</w:t>
              </w:r>
            </w:hyperlink>
          </w:p>
        </w:tc>
        <w:tc>
          <w:tcPr>
            <w:tcW w:w="5670"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30B2F0" w14:textId="1477595A" w:rsidR="007158A3" w:rsidRPr="008379F6" w:rsidRDefault="00CA0869" w:rsidP="00EF59A7">
            <w:hyperlink r:id="rId18" w:history="1">
              <w:r w:rsidR="002623C2" w:rsidRPr="00EF59A7">
                <w:t>Company Registration Number</w:t>
              </w:r>
            </w:hyperlink>
          </w:p>
        </w:tc>
        <w:tc>
          <w:tcPr>
            <w:tcW w:w="5670"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897A7A3" w14:textId="7B5E36CB" w:rsidR="007158A3" w:rsidRPr="008379F6" w:rsidRDefault="00CA0869" w:rsidP="004E2A1C">
            <w:hyperlink r:id="rId19" w:history="1">
              <w:r w:rsidR="002623C2" w:rsidRPr="00EF59A7">
                <w:t>Date of Registration</w:t>
              </w:r>
            </w:hyperlink>
          </w:p>
        </w:tc>
        <w:tc>
          <w:tcPr>
            <w:tcW w:w="5670"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EE52AB" w:rsidRPr="001A67EE" w14:paraId="59E20F6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D8C6AF8" w14:textId="4416F54F" w:rsidR="00EE52AB" w:rsidRDefault="00CA0869" w:rsidP="00027EB9">
            <w:hyperlink r:id="rId20" w:history="1">
              <w:r w:rsidR="002623C2" w:rsidRPr="00EF59A7">
                <w:t>Country of Registration</w:t>
              </w:r>
            </w:hyperlink>
          </w:p>
        </w:tc>
        <w:tc>
          <w:tcPr>
            <w:tcW w:w="5670" w:type="dxa"/>
            <w:shd w:val="clear" w:color="auto" w:fill="FFE599" w:themeFill="accent4" w:themeFillTint="66"/>
            <w:vAlign w:val="center"/>
          </w:tcPr>
          <w:p w14:paraId="2EF075C0" w14:textId="77777777" w:rsidR="00EE52AB" w:rsidRPr="00405D5F" w:rsidRDefault="00EE52AB" w:rsidP="004E2A1C">
            <w:pPr>
              <w:spacing w:line="360" w:lineRule="auto"/>
              <w:rPr>
                <w:rFonts w:ascii="Calibri" w:hAnsi="Calibri" w:cs="Calibri"/>
              </w:rPr>
            </w:pPr>
          </w:p>
        </w:tc>
      </w:tr>
      <w:tr w:rsidR="002623C2" w:rsidRPr="001A67EE" w14:paraId="24DF8806"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6B0CCE5" w14:textId="3B5E62EF" w:rsidR="002623C2" w:rsidRDefault="00CA0869" w:rsidP="00027EB9">
            <w:hyperlink r:id="rId21" w:history="1">
              <w:r w:rsidR="002623C2" w:rsidRPr="00EF59A7">
                <w:t>Parent Company</w:t>
              </w:r>
            </w:hyperlink>
          </w:p>
        </w:tc>
        <w:tc>
          <w:tcPr>
            <w:tcW w:w="5670" w:type="dxa"/>
            <w:shd w:val="clear" w:color="auto" w:fill="FFE599" w:themeFill="accent4" w:themeFillTint="66"/>
            <w:vAlign w:val="center"/>
          </w:tcPr>
          <w:p w14:paraId="37B138DF" w14:textId="77777777" w:rsidR="002623C2" w:rsidRPr="00405D5F" w:rsidRDefault="002623C2" w:rsidP="004E2A1C">
            <w:pPr>
              <w:spacing w:line="360" w:lineRule="auto"/>
              <w:rPr>
                <w:rFonts w:ascii="Calibri" w:hAnsi="Calibri" w:cs="Calibri"/>
              </w:rPr>
            </w:pPr>
          </w:p>
        </w:tc>
      </w:tr>
      <w:tr w:rsidR="002623C2" w:rsidRPr="001A67EE" w14:paraId="63B55D8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4625712" w14:textId="0E141C3F" w:rsidR="002623C2" w:rsidRDefault="00CA0869" w:rsidP="00EF59A7">
            <w:hyperlink r:id="rId22" w:history="1">
              <w:r w:rsidR="002623C2" w:rsidRPr="00EF59A7">
                <w:t>Other Subsidiary Companies</w:t>
              </w:r>
            </w:hyperlink>
          </w:p>
        </w:tc>
        <w:tc>
          <w:tcPr>
            <w:tcW w:w="5670" w:type="dxa"/>
            <w:shd w:val="clear" w:color="auto" w:fill="FFE599" w:themeFill="accent4" w:themeFillTint="66"/>
            <w:vAlign w:val="center"/>
          </w:tcPr>
          <w:p w14:paraId="3BB32C40" w14:textId="77777777" w:rsidR="002623C2" w:rsidRPr="00405D5F" w:rsidRDefault="002623C2" w:rsidP="004E2A1C">
            <w:pPr>
              <w:spacing w:line="360" w:lineRule="auto"/>
              <w:rPr>
                <w:rFonts w:ascii="Calibri" w:hAnsi="Calibri" w:cs="Calibri"/>
              </w:rPr>
            </w:pPr>
          </w:p>
        </w:tc>
      </w:tr>
      <w:tr w:rsidR="002623C2" w:rsidRPr="001A67EE" w14:paraId="29BF507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6A7D1D40" w14:textId="77777777" w:rsidR="00EF59A7" w:rsidRDefault="00CA0869" w:rsidP="00027EB9">
            <w:hyperlink r:id="rId23" w:history="1">
              <w:r w:rsidR="002623C2" w:rsidRPr="00EF59A7">
                <w:t>Company Status</w:t>
              </w:r>
            </w:hyperlink>
            <w:r w:rsidR="002623C2">
              <w:t xml:space="preserve"> </w:t>
            </w:r>
          </w:p>
          <w:p w14:paraId="1AB9BE6E" w14:textId="49F220CA" w:rsidR="002623C2" w:rsidRDefault="00EF59A7" w:rsidP="00EF59A7">
            <w:r>
              <w:t>(</w:t>
            </w:r>
            <w:r w:rsidR="002623C2" w:rsidRPr="00EF59A7">
              <w:t>Sole Trader, Public Company</w:t>
            </w:r>
            <w:r>
              <w:t xml:space="preserve">, </w:t>
            </w:r>
            <w:r w:rsidR="002623C2" w:rsidRPr="00EF59A7">
              <w:t>Consortium</w:t>
            </w:r>
            <w:r>
              <w:t xml:space="preserve">, </w:t>
            </w:r>
            <w:r w:rsidRPr="00EF59A7">
              <w:t>Private Company</w:t>
            </w:r>
            <w:r>
              <w:t xml:space="preserve">, </w:t>
            </w:r>
            <w:r w:rsidRPr="00EF59A7">
              <w:t>Other - Please Specify</w:t>
            </w:r>
            <w:r>
              <w:t>)</w:t>
            </w:r>
          </w:p>
        </w:tc>
        <w:tc>
          <w:tcPr>
            <w:tcW w:w="5670" w:type="dxa"/>
            <w:shd w:val="clear" w:color="auto" w:fill="FFE599" w:themeFill="accent4" w:themeFillTint="66"/>
            <w:vAlign w:val="center"/>
          </w:tcPr>
          <w:p w14:paraId="62CB3BBB" w14:textId="77777777" w:rsidR="002623C2" w:rsidRPr="00405D5F" w:rsidRDefault="002623C2" w:rsidP="004E2A1C">
            <w:pPr>
              <w:spacing w:line="360" w:lineRule="auto"/>
              <w:rPr>
                <w:rFonts w:ascii="Calibri" w:hAnsi="Calibri" w:cs="Calibri"/>
              </w:rPr>
            </w:pPr>
          </w:p>
        </w:tc>
      </w:tr>
      <w:tr w:rsidR="002623C2" w:rsidRPr="001A67EE" w14:paraId="246FE2F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76864ED" w14:textId="29DFB0DB" w:rsidR="002623C2" w:rsidRDefault="00CA0869" w:rsidP="00027EB9">
            <w:hyperlink r:id="rId24" w:history="1">
              <w:r w:rsidR="00EF59A7" w:rsidRPr="00EF59A7">
                <w:t>Banking Institution &amp; Address</w:t>
              </w:r>
            </w:hyperlink>
          </w:p>
        </w:tc>
        <w:tc>
          <w:tcPr>
            <w:tcW w:w="5670" w:type="dxa"/>
            <w:shd w:val="clear" w:color="auto" w:fill="FFE599" w:themeFill="accent4" w:themeFillTint="66"/>
            <w:vAlign w:val="center"/>
          </w:tcPr>
          <w:p w14:paraId="4AF497C9" w14:textId="77777777" w:rsidR="002623C2" w:rsidRPr="00405D5F" w:rsidRDefault="002623C2" w:rsidP="004E2A1C">
            <w:pPr>
              <w:spacing w:line="360" w:lineRule="auto"/>
              <w:rPr>
                <w:rFonts w:ascii="Calibri" w:hAnsi="Calibri" w:cs="Calibri"/>
              </w:rPr>
            </w:pPr>
          </w:p>
        </w:tc>
      </w:tr>
      <w:tr w:rsidR="002623C2" w:rsidRPr="001A67EE" w14:paraId="5F731657"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BD2E06" w14:textId="5BBB8579" w:rsidR="002623C2" w:rsidRDefault="00CA0869" w:rsidP="00EF59A7">
            <w:hyperlink r:id="rId25" w:history="1">
              <w:r w:rsidR="00EF59A7" w:rsidRPr="00EF59A7">
                <w:t>Auditor Name &amp; Address</w:t>
              </w:r>
            </w:hyperlink>
          </w:p>
        </w:tc>
        <w:tc>
          <w:tcPr>
            <w:tcW w:w="5670" w:type="dxa"/>
            <w:shd w:val="clear" w:color="auto" w:fill="FFE599" w:themeFill="accent4" w:themeFillTint="66"/>
            <w:vAlign w:val="center"/>
          </w:tcPr>
          <w:p w14:paraId="4D9B720C" w14:textId="77777777" w:rsidR="002623C2" w:rsidRPr="00405D5F" w:rsidRDefault="002623C2" w:rsidP="004E2A1C">
            <w:pPr>
              <w:spacing w:line="360" w:lineRule="auto"/>
              <w:rPr>
                <w:rFonts w:ascii="Calibri" w:hAnsi="Calibri" w:cs="Calibri"/>
              </w:rPr>
            </w:pPr>
          </w:p>
        </w:tc>
      </w:tr>
      <w:tr w:rsidR="002623C2" w:rsidRPr="001A67EE" w14:paraId="4F880D0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71418DAF" w14:textId="7ACABEA8" w:rsidR="002623C2" w:rsidRDefault="00CA0869" w:rsidP="00027EB9">
            <w:hyperlink r:id="rId26" w:history="1">
              <w:r w:rsidR="00EF59A7" w:rsidRPr="00EF59A7">
                <w:t>Consortium</w:t>
              </w:r>
              <w:r w:rsidR="00EF59A7">
                <w:t>;</w:t>
              </w:r>
              <w:r w:rsidR="00EF59A7" w:rsidRPr="00EF59A7">
                <w:br/>
                <w:t>If this submission is from a consortium, please clearly state which Tenderers are proposed to be members of the consortium, which are to be sub-contractors and how each firm would be jointly and severally liable to the HSE for the fulfilment of the terms of the contract</w:t>
              </w:r>
              <w:r w:rsidR="00EF59A7" w:rsidRPr="00EF59A7">
                <w:br/>
                <w:t>Note:It is essential that where the capacity of any other entity is relied upon to support the proposal, evidence of that support is provided in each relevant section of the Tender submission.</w:t>
              </w:r>
            </w:hyperlink>
          </w:p>
        </w:tc>
        <w:tc>
          <w:tcPr>
            <w:tcW w:w="5670" w:type="dxa"/>
            <w:shd w:val="clear" w:color="auto" w:fill="FFE599" w:themeFill="accent4" w:themeFillTint="66"/>
            <w:vAlign w:val="center"/>
          </w:tcPr>
          <w:p w14:paraId="7AE5735F" w14:textId="77777777" w:rsidR="002623C2" w:rsidRPr="00405D5F" w:rsidRDefault="002623C2" w:rsidP="004E2A1C">
            <w:pPr>
              <w:spacing w:line="360" w:lineRule="auto"/>
              <w:rPr>
                <w:rFonts w:ascii="Calibri" w:hAnsi="Calibri" w:cs="Calibri"/>
              </w:rPr>
            </w:pPr>
          </w:p>
        </w:tc>
      </w:tr>
      <w:tr w:rsidR="002623C2" w:rsidRPr="001A67EE" w14:paraId="09A2C27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45A6A94" w14:textId="3F8DE5AE" w:rsidR="002623C2" w:rsidRDefault="00CA0869" w:rsidP="00EF59A7">
            <w:hyperlink r:id="rId27" w:history="1">
              <w:r w:rsidR="00EF59A7" w:rsidRPr="00EF59A7">
                <w:t>Additional Information</w:t>
              </w:r>
              <w:r w:rsidR="00EF59A7">
                <w:t>;</w:t>
              </w:r>
              <w:r w:rsidR="00EF59A7" w:rsidRPr="00EF59A7">
                <w:br/>
                <w:t>Please provide details of significant current or pending developments e.g. legal issues or challenges, changes in financial structure or ownership, prospective take-over bids, buy-outs and closures or other relevant financial/economic information etc which are currently in the public domain:</w:t>
              </w:r>
            </w:hyperlink>
          </w:p>
        </w:tc>
        <w:tc>
          <w:tcPr>
            <w:tcW w:w="5670" w:type="dxa"/>
            <w:shd w:val="clear" w:color="auto" w:fill="FFE599" w:themeFill="accent4" w:themeFillTint="66"/>
            <w:vAlign w:val="center"/>
          </w:tcPr>
          <w:p w14:paraId="3BB77F7D" w14:textId="77777777" w:rsidR="002623C2" w:rsidRPr="00405D5F" w:rsidRDefault="002623C2" w:rsidP="004E2A1C">
            <w:pPr>
              <w:spacing w:line="360" w:lineRule="auto"/>
              <w:rPr>
                <w:rFonts w:ascii="Calibri" w:hAnsi="Calibri" w:cs="Calibri"/>
              </w:rPr>
            </w:pPr>
          </w:p>
        </w:tc>
      </w:tr>
      <w:tr w:rsidR="002623C2" w:rsidRPr="001A67EE" w14:paraId="6B06A27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E5D67C0" w14:textId="38C9BF36" w:rsidR="002623C2" w:rsidRDefault="00CA0869" w:rsidP="00027EB9">
            <w:hyperlink r:id="rId28" w:history="1">
              <w:r w:rsidR="00EF59A7" w:rsidRPr="00EF59A7">
                <w:t>Please Provide:</w:t>
              </w:r>
              <w:r w:rsidR="00EF59A7" w:rsidRPr="00EF59A7">
                <w:br/>
                <w:t>Contact person for this tender</w:t>
              </w:r>
              <w:r w:rsidR="00EF59A7" w:rsidRPr="00EF59A7">
                <w:br/>
                <w:t>Telephone number of contact person for this tender</w:t>
              </w:r>
              <w:r w:rsidR="00EF59A7" w:rsidRPr="00EF59A7">
                <w:br/>
                <w:t>Email address of contact for this tender</w:t>
              </w:r>
            </w:hyperlink>
          </w:p>
        </w:tc>
        <w:tc>
          <w:tcPr>
            <w:tcW w:w="5670" w:type="dxa"/>
            <w:shd w:val="clear" w:color="auto" w:fill="FFE599" w:themeFill="accent4" w:themeFillTint="66"/>
            <w:vAlign w:val="center"/>
          </w:tcPr>
          <w:p w14:paraId="20620280" w14:textId="77777777" w:rsidR="002623C2" w:rsidRPr="00405D5F" w:rsidRDefault="002623C2" w:rsidP="004E2A1C">
            <w:pPr>
              <w:spacing w:line="360" w:lineRule="auto"/>
              <w:rPr>
                <w:rFonts w:ascii="Calibri" w:hAnsi="Calibri" w:cs="Calibri"/>
              </w:rPr>
            </w:pPr>
          </w:p>
        </w:tc>
      </w:tr>
    </w:tbl>
    <w:p w14:paraId="682EFA49" w14:textId="77777777" w:rsidR="007158A3" w:rsidRDefault="007158A3" w:rsidP="007158A3"/>
    <w:p w14:paraId="753E43B6" w14:textId="0018C2E8"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4" w:name="_Toc519870450"/>
      <w:bookmarkStart w:id="5"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4"/>
      <w:bookmarkEnd w:id="5"/>
      <w:r w:rsidR="00D52C32">
        <w:rPr>
          <w:rStyle w:val="Heading1Char"/>
          <w:rFonts w:asciiTheme="minorHAnsi" w:hAnsiTheme="minorHAnsi"/>
          <w:b/>
          <w:color w:val="235D64"/>
        </w:rPr>
        <w:t>Tenderers</w:t>
      </w:r>
      <w:r w:rsidR="00CA0869">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41022670"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t>Invitation to Tender (ITT)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A14621">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nt (TRD) is composed of a sections (i.e. Part A, Part B etc).</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1076F031" w14:textId="72C65E67"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w:t>
      </w:r>
      <w:r w:rsidR="00786D01">
        <w:rPr>
          <w:rFonts w:cs="Arial"/>
          <w:lang w:eastAsia="ar-SA"/>
        </w:rPr>
        <w:t xml:space="preserve">e case of </w:t>
      </w:r>
      <w:r w:rsidR="003C6200">
        <w:rPr>
          <w:rFonts w:cs="Arial"/>
          <w:lang w:eastAsia="ar-SA"/>
        </w:rPr>
        <w:t>Selection Criteria</w:t>
      </w:r>
      <w:r w:rsidR="00786D01">
        <w:rPr>
          <w:rFonts w:cs="Arial"/>
          <w:lang w:eastAsia="ar-SA"/>
        </w:rPr>
        <w:t xml:space="preserve"> a "non-</w:t>
      </w:r>
      <w:r w:rsidRPr="0044443F">
        <w:rPr>
          <w:rFonts w:cs="Arial"/>
          <w:lang w:eastAsia="ar-SA"/>
        </w:rPr>
        <w:t>response" will be awarded zero marks</w:t>
      </w:r>
      <w:r w:rsidR="003C6200">
        <w:rPr>
          <w:rFonts w:cs="Arial"/>
          <w:lang w:eastAsia="ar-SA"/>
        </w:rPr>
        <w:t>/Fail</w:t>
      </w:r>
      <w:r w:rsidRPr="0044443F">
        <w:rPr>
          <w:rFonts w:cs="Arial"/>
          <w:lang w:eastAsia="ar-SA"/>
        </w:rPr>
        <w:t xml:space="preserve">.  </w:t>
      </w:r>
    </w:p>
    <w:p w14:paraId="0E7B7AE3" w14:textId="77777777" w:rsidR="0044443F" w:rsidRDefault="0044443F" w:rsidP="0044443F">
      <w:pPr>
        <w:pStyle w:val="ListParagraph"/>
        <w:jc w:val="both"/>
        <w:rPr>
          <w:rFonts w:cs="Arial"/>
          <w:lang w:eastAsia="ar-SA"/>
        </w:rPr>
      </w:pPr>
    </w:p>
    <w:p w14:paraId="01A4216A" w14:textId="499C5A36" w:rsidR="00EE66BB" w:rsidRDefault="00EE66BB" w:rsidP="00A14621">
      <w:pPr>
        <w:pStyle w:val="ListParagraph"/>
        <w:numPr>
          <w:ilvl w:val="0"/>
          <w:numId w:val="20"/>
        </w:numPr>
        <w:jc w:val="both"/>
        <w:rPr>
          <w:rFonts w:cs="Arial"/>
          <w:lang w:eastAsia="ar-SA"/>
        </w:rPr>
      </w:pPr>
      <w:r w:rsidRPr="00786D01">
        <w:rPr>
          <w:rFonts w:cs="Arial"/>
          <w:lang w:eastAsia="ar-SA"/>
        </w:rPr>
        <w:lastRenderedPageBreak/>
        <w:t>Tender r</w:t>
      </w:r>
      <w:r w:rsidR="0044443F" w:rsidRPr="00786D01">
        <w:rPr>
          <w:rFonts w:cs="Arial"/>
          <w:lang w:eastAsia="ar-SA"/>
        </w:rPr>
        <w:t>esponses will be assessed and/</w:t>
      </w:r>
      <w:r w:rsidRPr="00786D01">
        <w:rPr>
          <w:rFonts w:cs="Arial"/>
          <w:lang w:eastAsia="ar-SA"/>
        </w:rPr>
        <w:t>or scored</w:t>
      </w:r>
      <w:r w:rsidR="0044443F" w:rsidRPr="00786D01">
        <w:rPr>
          <w:rFonts w:cs="Arial"/>
          <w:lang w:eastAsia="ar-SA"/>
        </w:rPr>
        <w:t xml:space="preserve"> as outlined in </w:t>
      </w:r>
      <w:r w:rsidR="003C6200">
        <w:rPr>
          <w:rFonts w:cs="Arial"/>
          <w:lang w:eastAsia="ar-SA"/>
        </w:rPr>
        <w:t xml:space="preserve">Section 6 </w:t>
      </w:r>
      <w:r w:rsidR="00786D01" w:rsidRPr="00786D01">
        <w:rPr>
          <w:rFonts w:cs="Arial"/>
          <w:lang w:eastAsia="ar-SA"/>
        </w:rPr>
        <w:t>of the ITT</w:t>
      </w:r>
      <w:r w:rsidR="00536944">
        <w:rPr>
          <w:rFonts w:cs="Arial"/>
          <w:lang w:eastAsia="ar-SA"/>
        </w:rPr>
        <w:t>.</w:t>
      </w:r>
    </w:p>
    <w:p w14:paraId="4C1C4D33" w14:textId="77777777" w:rsidR="00786D01" w:rsidRPr="00EE66BB" w:rsidRDefault="00786D01" w:rsidP="00786D01">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001DE765" w14:textId="77777777" w:rsidR="00D23B40" w:rsidRDefault="00D23B40" w:rsidP="001736E2">
      <w:pPr>
        <w:spacing w:line="276" w:lineRule="auto"/>
        <w:rPr>
          <w:rStyle w:val="Heading1Char"/>
          <w:rFonts w:asciiTheme="minorHAnsi" w:hAnsiTheme="minorHAnsi"/>
          <w:b/>
          <w:color w:val="235D64"/>
        </w:rPr>
      </w:pPr>
      <w:bookmarkStart w:id="6" w:name="_Toc112763931"/>
    </w:p>
    <w:p w14:paraId="55112DFB" w14:textId="77777777" w:rsidR="00D23B40" w:rsidRDefault="00D23B40" w:rsidP="001736E2">
      <w:pPr>
        <w:spacing w:line="276" w:lineRule="auto"/>
        <w:rPr>
          <w:rStyle w:val="Heading1Char"/>
          <w:rFonts w:asciiTheme="minorHAnsi" w:hAnsiTheme="minorHAnsi"/>
          <w:b/>
          <w:color w:val="235D64"/>
        </w:rPr>
      </w:pPr>
    </w:p>
    <w:p w14:paraId="316E9223" w14:textId="77777777" w:rsidR="00D23B40" w:rsidRDefault="00D23B40" w:rsidP="001736E2">
      <w:pPr>
        <w:spacing w:line="276" w:lineRule="auto"/>
        <w:rPr>
          <w:rStyle w:val="Heading1Char"/>
          <w:rFonts w:asciiTheme="minorHAnsi" w:hAnsiTheme="minorHAnsi"/>
          <w:b/>
          <w:color w:val="235D64"/>
        </w:rPr>
      </w:pPr>
    </w:p>
    <w:p w14:paraId="2CA6E8CB" w14:textId="77777777" w:rsidR="00D23B40" w:rsidRDefault="00D23B40" w:rsidP="001736E2">
      <w:pPr>
        <w:spacing w:line="276" w:lineRule="auto"/>
        <w:rPr>
          <w:rStyle w:val="Heading1Char"/>
          <w:rFonts w:asciiTheme="minorHAnsi" w:hAnsiTheme="minorHAnsi"/>
          <w:b/>
          <w:color w:val="235D64"/>
        </w:rPr>
      </w:pPr>
    </w:p>
    <w:p w14:paraId="6ABCE0FE" w14:textId="77777777" w:rsidR="00D23B40" w:rsidRDefault="00D23B40" w:rsidP="001736E2">
      <w:pPr>
        <w:spacing w:line="276" w:lineRule="auto"/>
        <w:rPr>
          <w:rStyle w:val="Heading1Char"/>
          <w:rFonts w:asciiTheme="minorHAnsi" w:hAnsiTheme="minorHAnsi"/>
          <w:b/>
          <w:color w:val="235D64"/>
        </w:rPr>
      </w:pPr>
    </w:p>
    <w:p w14:paraId="1C7F6D39" w14:textId="77777777" w:rsidR="00D23B40" w:rsidRDefault="00D23B40" w:rsidP="001736E2">
      <w:pPr>
        <w:spacing w:line="276" w:lineRule="auto"/>
        <w:rPr>
          <w:rStyle w:val="Heading1Char"/>
          <w:rFonts w:asciiTheme="minorHAnsi" w:hAnsiTheme="minorHAnsi"/>
          <w:b/>
          <w:color w:val="235D64"/>
        </w:rPr>
      </w:pPr>
    </w:p>
    <w:p w14:paraId="357BE0F4" w14:textId="77777777" w:rsidR="00D23B40" w:rsidRDefault="00D23B40" w:rsidP="001736E2">
      <w:pPr>
        <w:spacing w:line="276" w:lineRule="auto"/>
        <w:rPr>
          <w:rStyle w:val="Heading1Char"/>
          <w:rFonts w:asciiTheme="minorHAnsi" w:hAnsiTheme="minorHAnsi"/>
          <w:b/>
          <w:color w:val="235D64"/>
        </w:rPr>
      </w:pPr>
    </w:p>
    <w:p w14:paraId="1499A928" w14:textId="77777777" w:rsidR="00D23B40" w:rsidRDefault="00D23B40" w:rsidP="001736E2">
      <w:pPr>
        <w:spacing w:line="276" w:lineRule="auto"/>
        <w:rPr>
          <w:rStyle w:val="Heading1Char"/>
          <w:rFonts w:asciiTheme="minorHAnsi" w:hAnsiTheme="minorHAnsi"/>
          <w:b/>
          <w:color w:val="235D64"/>
        </w:rPr>
      </w:pPr>
    </w:p>
    <w:p w14:paraId="671EE7C5" w14:textId="77777777" w:rsidR="00D23B40" w:rsidRDefault="00D23B40" w:rsidP="001736E2">
      <w:pPr>
        <w:spacing w:line="276" w:lineRule="auto"/>
        <w:rPr>
          <w:rStyle w:val="Heading1Char"/>
          <w:rFonts w:asciiTheme="minorHAnsi" w:hAnsiTheme="minorHAnsi"/>
          <w:b/>
          <w:color w:val="235D64"/>
        </w:rPr>
      </w:pPr>
    </w:p>
    <w:p w14:paraId="52B8B1C1" w14:textId="77777777" w:rsidR="00D23B40" w:rsidRDefault="00D23B40" w:rsidP="001736E2">
      <w:pPr>
        <w:spacing w:line="276" w:lineRule="auto"/>
        <w:rPr>
          <w:rStyle w:val="Heading1Char"/>
          <w:rFonts w:asciiTheme="minorHAnsi" w:hAnsiTheme="minorHAnsi"/>
          <w:b/>
          <w:color w:val="235D64"/>
        </w:rPr>
      </w:pPr>
    </w:p>
    <w:p w14:paraId="7E53C787" w14:textId="77777777" w:rsidR="00D23B40" w:rsidRDefault="00D23B40" w:rsidP="001736E2">
      <w:pPr>
        <w:spacing w:line="276" w:lineRule="auto"/>
        <w:rPr>
          <w:rStyle w:val="Heading1Char"/>
          <w:rFonts w:asciiTheme="minorHAnsi" w:hAnsiTheme="minorHAnsi"/>
          <w:b/>
          <w:color w:val="235D64"/>
        </w:rPr>
      </w:pPr>
    </w:p>
    <w:p w14:paraId="030214B5" w14:textId="77777777" w:rsidR="00D23B40" w:rsidRDefault="00D23B40" w:rsidP="001736E2">
      <w:pPr>
        <w:spacing w:line="276" w:lineRule="auto"/>
        <w:rPr>
          <w:rStyle w:val="Heading1Char"/>
          <w:rFonts w:asciiTheme="minorHAnsi" w:hAnsiTheme="minorHAnsi"/>
          <w:b/>
          <w:color w:val="235D64"/>
        </w:rPr>
      </w:pPr>
    </w:p>
    <w:p w14:paraId="7361C6C0" w14:textId="24DF10F7" w:rsidR="00D23B40" w:rsidRDefault="00D23B40" w:rsidP="001736E2">
      <w:pPr>
        <w:spacing w:line="276" w:lineRule="auto"/>
        <w:rPr>
          <w:rStyle w:val="Heading1Char"/>
          <w:rFonts w:asciiTheme="minorHAnsi" w:hAnsiTheme="minorHAnsi"/>
          <w:b/>
          <w:color w:val="235D64"/>
        </w:rPr>
      </w:pPr>
    </w:p>
    <w:p w14:paraId="1C9A8C4E" w14:textId="365621EE" w:rsidR="003C6200" w:rsidRDefault="003C6200" w:rsidP="001736E2">
      <w:pPr>
        <w:spacing w:line="276" w:lineRule="auto"/>
        <w:rPr>
          <w:rStyle w:val="Heading1Char"/>
          <w:rFonts w:asciiTheme="minorHAnsi" w:hAnsiTheme="minorHAnsi"/>
          <w:b/>
          <w:color w:val="235D64"/>
        </w:rPr>
      </w:pPr>
    </w:p>
    <w:p w14:paraId="21607EAE" w14:textId="77777777" w:rsidR="00F56CC9" w:rsidRDefault="00F56CC9" w:rsidP="001736E2">
      <w:pPr>
        <w:spacing w:line="276" w:lineRule="auto"/>
        <w:rPr>
          <w:rStyle w:val="Heading1Char"/>
          <w:rFonts w:asciiTheme="minorHAnsi" w:hAnsiTheme="minorHAnsi"/>
          <w:b/>
          <w:color w:val="235D64"/>
        </w:rPr>
      </w:pPr>
    </w:p>
    <w:p w14:paraId="3443C568" w14:textId="0A056B02" w:rsidR="003C6200" w:rsidRDefault="003C6200" w:rsidP="001736E2">
      <w:pPr>
        <w:spacing w:line="276" w:lineRule="auto"/>
        <w:rPr>
          <w:rStyle w:val="Heading1Char"/>
          <w:rFonts w:asciiTheme="minorHAnsi" w:hAnsiTheme="minorHAnsi"/>
          <w:b/>
          <w:color w:val="235D64"/>
        </w:rPr>
      </w:pPr>
    </w:p>
    <w:p w14:paraId="0CE6D457" w14:textId="77777777" w:rsidR="003C6200" w:rsidRDefault="003C6200" w:rsidP="001736E2">
      <w:pPr>
        <w:spacing w:line="276" w:lineRule="auto"/>
        <w:rPr>
          <w:rStyle w:val="Heading1Char"/>
          <w:rFonts w:asciiTheme="minorHAnsi" w:hAnsiTheme="minorHAnsi"/>
          <w:b/>
          <w:color w:val="235D64"/>
        </w:rPr>
      </w:pPr>
    </w:p>
    <w:p w14:paraId="7BF09AB8" w14:textId="77777777" w:rsidR="00D23B40" w:rsidRDefault="00D23B40" w:rsidP="001736E2">
      <w:pPr>
        <w:spacing w:line="276" w:lineRule="auto"/>
        <w:rPr>
          <w:rStyle w:val="Heading1Char"/>
          <w:rFonts w:asciiTheme="minorHAnsi" w:hAnsiTheme="minorHAnsi"/>
          <w:b/>
          <w:color w:val="235D64"/>
        </w:rPr>
      </w:pPr>
    </w:p>
    <w:p w14:paraId="351BCC12" w14:textId="77777777" w:rsidR="00D23B40" w:rsidRDefault="00D23B40" w:rsidP="001736E2">
      <w:pPr>
        <w:spacing w:line="276" w:lineRule="auto"/>
        <w:rPr>
          <w:rStyle w:val="Heading1Char"/>
          <w:rFonts w:asciiTheme="minorHAnsi" w:hAnsiTheme="minorHAnsi"/>
          <w:b/>
          <w:color w:val="235D64"/>
        </w:rPr>
      </w:pPr>
    </w:p>
    <w:p w14:paraId="073F1199" w14:textId="77777777" w:rsidR="00D23B40" w:rsidRDefault="00D23B40" w:rsidP="001736E2">
      <w:pPr>
        <w:spacing w:line="276" w:lineRule="auto"/>
        <w:rPr>
          <w:rStyle w:val="Heading1Char"/>
          <w:rFonts w:asciiTheme="minorHAnsi" w:hAnsiTheme="minorHAnsi"/>
          <w:b/>
          <w:color w:val="235D64"/>
        </w:rPr>
      </w:pPr>
    </w:p>
    <w:p w14:paraId="57C5CD31" w14:textId="77777777" w:rsidR="00EE35FD" w:rsidRDefault="00EE35FD" w:rsidP="001736E2">
      <w:pPr>
        <w:spacing w:line="276" w:lineRule="auto"/>
        <w:rPr>
          <w:rStyle w:val="Heading1Char"/>
          <w:rFonts w:asciiTheme="minorHAnsi" w:hAnsiTheme="minorHAnsi"/>
          <w:b/>
          <w:color w:val="235D64"/>
        </w:rPr>
      </w:pPr>
    </w:p>
    <w:p w14:paraId="3BA1E24E" w14:textId="1CCBE8E0" w:rsidR="004D2AD8" w:rsidRDefault="004D2AD8" w:rsidP="001736E2">
      <w:pPr>
        <w:spacing w:line="276" w:lineRule="auto"/>
        <w:rPr>
          <w:rFonts w:cstheme="majorBidi"/>
          <w:b/>
          <w:color w:val="235D64"/>
        </w:rPr>
      </w:pPr>
      <w:bookmarkStart w:id="7" w:name="_Toc112763932"/>
      <w:bookmarkEnd w:id="6"/>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3C6200">
        <w:rPr>
          <w:rStyle w:val="Heading1Char"/>
          <w:rFonts w:asciiTheme="minorHAnsi" w:hAnsiTheme="minorHAnsi"/>
          <w:b/>
          <w:color w:val="235D64"/>
        </w:rPr>
        <w:t>C</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B576ED">
        <w:rPr>
          <w:rStyle w:val="Heading1Char"/>
          <w:rFonts w:asciiTheme="minorHAnsi" w:hAnsiTheme="minorHAnsi"/>
          <w:b/>
          <w:color w:val="235D64"/>
        </w:rPr>
        <w:t>Exclusion Criteria</w:t>
      </w:r>
      <w:r>
        <w:rPr>
          <w:rStyle w:val="Heading1Char"/>
          <w:rFonts w:asciiTheme="minorHAnsi" w:hAnsiTheme="minorHAnsi"/>
          <w:b/>
          <w:color w:val="235D64"/>
        </w:rPr>
        <w:t xml:space="preserve"> </w:t>
      </w:r>
      <w:bookmarkEnd w:id="7"/>
      <w:r w:rsidR="00CA0869">
        <w:rPr>
          <w:rFonts w:cstheme="majorBidi"/>
          <w:b/>
          <w:color w:val="235D64"/>
        </w:rPr>
        <w:pict w14:anchorId="3BA1E377">
          <v:rect id="_x0000_i1027"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w:t>
            </w:r>
            <w:r w:rsidRPr="00477CA9">
              <w:rPr>
                <w:b/>
              </w:rPr>
              <w:t>Yes or No</w:t>
            </w:r>
            <w:r w:rsidRPr="00534552">
              <w:t>)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363A5D7F" w:rsidR="00534552" w:rsidRDefault="003C6200" w:rsidP="003C6200">
            <w:pPr>
              <w:jc w:val="center"/>
            </w:pPr>
            <w:r>
              <w:t>C</w:t>
            </w:r>
            <w:r w:rsidR="00534552">
              <w:t>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77777777" w:rsidR="00534552" w:rsidRDefault="00534552" w:rsidP="00FD3A1A">
            <w:r>
              <w:t>Confirm that none of the Exclusion Criteria listed in Part III of the ESPD 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47A018CC" w:rsidR="00534552" w:rsidRDefault="003C6200" w:rsidP="003C6200">
            <w:pPr>
              <w:jc w:val="center"/>
            </w:pPr>
            <w:r>
              <w:t>C</w:t>
            </w:r>
            <w:r w:rsidR="00534552">
              <w:t>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0FF84106" w:rsidR="00534552" w:rsidRDefault="00534552" w:rsidP="00FD3A1A">
            <w:r>
              <w:t xml:space="preserve">Confirm that the tender has been submitted consistent with the requirements set out in the Supplier Declaration (Part </w:t>
            </w:r>
            <w:r w:rsidR="00FB6B84">
              <w:t>E</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1D06AB" w14:paraId="6E354BED" w14:textId="77777777" w:rsidTr="00A14621">
        <w:tc>
          <w:tcPr>
            <w:tcW w:w="9016" w:type="dxa"/>
            <w:gridSpan w:val="5"/>
          </w:tcPr>
          <w:p w14:paraId="0A8367E4" w14:textId="77777777" w:rsidR="001D06AB" w:rsidRDefault="001D06AB"/>
        </w:tc>
      </w:tr>
      <w:tr w:rsidR="00534552" w14:paraId="39EDD824" w14:textId="77777777" w:rsidTr="00A14621">
        <w:tc>
          <w:tcPr>
            <w:tcW w:w="9016" w:type="dxa"/>
            <w:gridSpan w:val="5"/>
          </w:tcPr>
          <w:p w14:paraId="7004AA6B" w14:textId="41D254E9" w:rsidR="00534552" w:rsidRDefault="00534552">
            <w:r w:rsidRPr="00800452">
              <w:rPr>
                <w:b/>
                <w:u w:val="single"/>
              </w:rPr>
              <w:t>Note 1</w:t>
            </w:r>
            <w:r>
              <w:t xml:space="preserve">: </w:t>
            </w:r>
            <w:r w:rsidR="001D06AB">
              <w:t>Tenderers are required to complete and return a copy of the ESPD with their Tender Response.</w:t>
            </w:r>
          </w:p>
          <w:p w14:paraId="1CEC8D1A" w14:textId="7B686C03" w:rsidR="001D06AB" w:rsidRDefault="001D06AB"/>
        </w:tc>
      </w:tr>
      <w:tr w:rsidR="00534552" w14:paraId="58434921" w14:textId="77777777" w:rsidTr="00A14621">
        <w:tc>
          <w:tcPr>
            <w:tcW w:w="9016" w:type="dxa"/>
            <w:gridSpan w:val="5"/>
          </w:tcPr>
          <w:p w14:paraId="25E51B4D" w14:textId="6D517175" w:rsidR="00534552" w:rsidRDefault="001D06AB">
            <w:r w:rsidRPr="00800452">
              <w:rPr>
                <w:b/>
                <w:u w:val="single"/>
              </w:rPr>
              <w:t>Note 2</w:t>
            </w:r>
            <w:r w:rsidR="001E3F9D">
              <w:t xml:space="preserve">: In the response to Question </w:t>
            </w:r>
            <w:r w:rsidR="003C6200">
              <w:t>C</w:t>
            </w:r>
            <w:r w:rsidR="006C29C0">
              <w:t>1</w:t>
            </w:r>
            <w:r>
              <w:t>,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71F36EAF" w14:textId="6145CA3D" w:rsidR="005C6D52" w:rsidRPr="008A17E5"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477CA9">
        <w:rPr>
          <w:rStyle w:val="Heading1Char"/>
          <w:rFonts w:asciiTheme="minorHAnsi" w:hAnsiTheme="minorHAnsi"/>
          <w:b/>
          <w:color w:val="235D64"/>
        </w:rPr>
        <w:t xml:space="preserve">rt </w:t>
      </w:r>
      <w:r w:rsidR="00442EC8">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FD3A1A">
        <w:rPr>
          <w:rStyle w:val="Heading1Char"/>
          <w:rFonts w:asciiTheme="minorHAnsi" w:hAnsiTheme="minorHAnsi"/>
          <w:b/>
          <w:color w:val="235D64"/>
        </w:rPr>
        <w:t>Selection Criteria</w:t>
      </w:r>
      <w:r w:rsidR="00CA0869">
        <w:rPr>
          <w:rFonts w:cstheme="majorBidi"/>
          <w:b/>
          <w:color w:val="235D64"/>
        </w:rPr>
        <w:pict w14:anchorId="4D0CDB1A">
          <v:rect id="_x0000_i1028" style="width:451.3pt;height:1.5pt;mso-position-horizontal:absolute;mso-position-vertical:absolute" o:hrstd="t" o:hrnoshade="t" o:hr="t" fillcolor="#235d64" stroked="f"/>
        </w:pict>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133A39E4" w:rsidR="00C91E19" w:rsidRPr="00ED39C8" w:rsidRDefault="00442EC8" w:rsidP="00442EC8">
            <w:pPr>
              <w:spacing w:line="276" w:lineRule="auto"/>
              <w:rPr>
                <w:b/>
                <w:color w:val="FFFFFF" w:themeColor="background1"/>
                <w:sz w:val="32"/>
                <w:szCs w:val="32"/>
              </w:rPr>
            </w:pPr>
            <w:r>
              <w:rPr>
                <w:b/>
                <w:color w:val="FFFFFF" w:themeColor="background1"/>
                <w:sz w:val="32"/>
                <w:szCs w:val="32"/>
              </w:rPr>
              <w:t>D</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1B1A12" w:rsidRPr="00AA779C">
              <w:rPr>
                <w:b/>
                <w:color w:val="FFFFFF" w:themeColor="background1"/>
                <w:sz w:val="32"/>
                <w:szCs w:val="32"/>
              </w:rPr>
              <w:t>Overall Turnover of the Applicant’s Organisation</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0D74DC74" w:rsidR="00200670" w:rsidRPr="003C3822" w:rsidRDefault="001B1A12" w:rsidP="007E1ED6">
            <w:pPr>
              <w:pStyle w:val="ListParagraph"/>
              <w:spacing w:line="276" w:lineRule="auto"/>
              <w:ind w:left="0"/>
            </w:pPr>
            <w:r w:rsidRPr="003E6195">
              <w:rPr>
                <w:rFonts w:cs="Arial"/>
              </w:rPr>
              <w:t xml:space="preserve">Meets or exceeds a </w:t>
            </w:r>
            <w:r w:rsidRPr="006B36F1">
              <w:rPr>
                <w:rFonts w:cs="Arial"/>
              </w:rPr>
              <w:t xml:space="preserve">minimum of </w:t>
            </w:r>
            <w:r w:rsidRPr="007E1ED6">
              <w:rPr>
                <w:rFonts w:cs="Arial"/>
              </w:rPr>
              <w:t>€</w:t>
            </w:r>
            <w:r w:rsidR="007E1ED6" w:rsidRPr="007E1ED6">
              <w:rPr>
                <w:rFonts w:cs="Arial"/>
              </w:rPr>
              <w:t>1,00</w:t>
            </w:r>
            <w:r w:rsidRPr="007E1ED6">
              <w:rPr>
                <w:rFonts w:cs="Arial"/>
              </w:rPr>
              <w:t>0,000</w:t>
            </w:r>
            <w:r w:rsidR="007E1ED6" w:rsidRPr="007E1ED6">
              <w:rPr>
                <w:rFonts w:cs="Arial"/>
              </w:rPr>
              <w:t xml:space="preserve"> </w:t>
            </w:r>
            <w:r w:rsidRPr="003E6195">
              <w:rPr>
                <w:rFonts w:cs="Arial"/>
              </w:rPr>
              <w:t>per annum in each of the last 3 years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5E0FC5B" w14:textId="77777777" w:rsidR="00C91E19" w:rsidRDefault="00AA779C" w:rsidP="00200670">
            <w:pPr>
              <w:pStyle w:val="ListParagraph"/>
              <w:spacing w:line="276" w:lineRule="auto"/>
              <w:ind w:left="0"/>
              <w:rPr>
                <w:b/>
                <w:sz w:val="20"/>
                <w:szCs w:val="20"/>
              </w:rPr>
            </w:pPr>
            <w:r w:rsidRPr="00B01181">
              <w:rPr>
                <w:b/>
                <w:sz w:val="20"/>
                <w:szCs w:val="20"/>
              </w:rPr>
              <w:t xml:space="preserve">Tenderers are required to </w:t>
            </w:r>
            <w:r>
              <w:rPr>
                <w:b/>
                <w:sz w:val="20"/>
                <w:szCs w:val="20"/>
              </w:rPr>
              <w:t>confirm compliance (Yes/No)</w:t>
            </w:r>
          </w:p>
          <w:p w14:paraId="3431E57E" w14:textId="77777777" w:rsidR="00AA779C" w:rsidRDefault="00AA779C" w:rsidP="00200670">
            <w:pPr>
              <w:pStyle w:val="ListParagraph"/>
              <w:spacing w:line="276" w:lineRule="auto"/>
              <w:ind w:left="0"/>
              <w:rPr>
                <w:b/>
                <w:sz w:val="20"/>
                <w:szCs w:val="20"/>
              </w:rPr>
            </w:pPr>
          </w:p>
          <w:p w14:paraId="3B6CB50C" w14:textId="77777777" w:rsidR="00AA779C" w:rsidRDefault="00AA779C" w:rsidP="00200670">
            <w:pPr>
              <w:pStyle w:val="ListParagraph"/>
              <w:spacing w:line="276" w:lineRule="auto"/>
              <w:ind w:left="0"/>
              <w:rPr>
                <w:b/>
                <w:sz w:val="20"/>
                <w:szCs w:val="20"/>
              </w:rPr>
            </w:pPr>
          </w:p>
          <w:p w14:paraId="6E535DE9" w14:textId="5501A6E6" w:rsidR="00AA779C" w:rsidRPr="00C91E19" w:rsidRDefault="00AA779C" w:rsidP="00200670">
            <w:pPr>
              <w:pStyle w:val="ListParagraph"/>
              <w:spacing w:line="276" w:lineRule="auto"/>
              <w:ind w:left="0"/>
              <w:rPr>
                <w:rFonts w:cs="Arial"/>
                <w:b/>
              </w:rPr>
            </w:pPr>
          </w:p>
        </w:tc>
      </w:tr>
    </w:tbl>
    <w:p w14:paraId="603078D4" w14:textId="29A0C25F"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A779C" w:rsidRPr="00ED39C8" w14:paraId="08DC9AEF" w14:textId="77777777" w:rsidTr="00C91E19">
        <w:trPr>
          <w:gridAfter w:val="1"/>
          <w:wAfter w:w="10" w:type="dxa"/>
        </w:trPr>
        <w:tc>
          <w:tcPr>
            <w:tcW w:w="9639" w:type="dxa"/>
            <w:gridSpan w:val="2"/>
            <w:shd w:val="clear" w:color="auto" w:fill="235D64"/>
          </w:tcPr>
          <w:p w14:paraId="130D860F" w14:textId="66CC64E7" w:rsidR="00AA779C" w:rsidRPr="00AA779C" w:rsidRDefault="00442EC8" w:rsidP="00442EC8">
            <w:pPr>
              <w:spacing w:line="276" w:lineRule="auto"/>
              <w:rPr>
                <w:color w:val="FFFFFF" w:themeColor="background1"/>
                <w:sz w:val="32"/>
                <w:szCs w:val="32"/>
              </w:rPr>
            </w:pPr>
            <w:r>
              <w:rPr>
                <w:b/>
                <w:color w:val="FFFFFF" w:themeColor="background1"/>
                <w:sz w:val="32"/>
                <w:szCs w:val="32"/>
              </w:rPr>
              <w:t>D</w:t>
            </w:r>
            <w:r w:rsidR="005E0122">
              <w:rPr>
                <w:b/>
                <w:color w:val="FFFFFF" w:themeColor="background1"/>
                <w:sz w:val="32"/>
                <w:szCs w:val="32"/>
              </w:rPr>
              <w:t xml:space="preserve">2 </w:t>
            </w:r>
            <w:r w:rsidR="00AA779C" w:rsidRPr="009B472F">
              <w:rPr>
                <w:b/>
                <w:color w:val="FFFFFF" w:themeColor="background1"/>
                <w:sz w:val="32"/>
                <w:szCs w:val="32"/>
              </w:rPr>
              <w:t>– Insurance</w:t>
            </w:r>
          </w:p>
        </w:tc>
      </w:tr>
      <w:tr w:rsidR="00AA779C" w:rsidRPr="003C3822" w14:paraId="17B37803" w14:textId="77777777" w:rsidTr="003D0FD5">
        <w:tblPrEx>
          <w:tblBorders>
            <w:insideH w:val="none" w:sz="0" w:space="0" w:color="auto"/>
            <w:insideV w:val="none" w:sz="0" w:space="0" w:color="auto"/>
          </w:tblBorders>
        </w:tblPrEx>
        <w:trPr>
          <w:gridBefore w:val="1"/>
          <w:wBefore w:w="10" w:type="dxa"/>
        </w:trPr>
        <w:tc>
          <w:tcPr>
            <w:tcW w:w="9639" w:type="dxa"/>
            <w:gridSpan w:val="2"/>
            <w:vAlign w:val="center"/>
          </w:tcPr>
          <w:p w14:paraId="4793CD5B" w14:textId="6AB2896F" w:rsidR="00EE35FD" w:rsidRDefault="00EE35FD" w:rsidP="00AA779C">
            <w:pPr>
              <w:pStyle w:val="ListParagraph"/>
              <w:spacing w:line="276" w:lineRule="auto"/>
              <w:ind w:left="0"/>
              <w:rPr>
                <w:rFonts w:cs="Arial"/>
              </w:rPr>
            </w:pPr>
            <w:r w:rsidRPr="00C91E19">
              <w:rPr>
                <w:rFonts w:cs="Arial"/>
                <w:b/>
              </w:rPr>
              <w:t>Mandatory Requirement</w:t>
            </w:r>
            <w:r>
              <w:rPr>
                <w:rFonts w:cs="Arial"/>
                <w:b/>
              </w:rPr>
              <w:t>:</w:t>
            </w:r>
          </w:p>
          <w:p w14:paraId="69AFC8B3" w14:textId="68F49626" w:rsidR="00AA779C" w:rsidRPr="003C3822" w:rsidRDefault="00CA0869" w:rsidP="002940DF">
            <w:pPr>
              <w:pStyle w:val="ListParagraph"/>
              <w:spacing w:line="276" w:lineRule="auto"/>
              <w:ind w:left="0"/>
            </w:pPr>
            <w:hyperlink r:id="rId29" w:history="1">
              <w:r w:rsidR="00232447" w:rsidRPr="002C460A">
                <w:t xml:space="preserve">Confirmation that the Applicant has in place, or commits to and has the ability to obtain the Insurance levels outlined in the </w:t>
              </w:r>
              <w:r w:rsidR="00232447" w:rsidRPr="008A17E5">
                <w:t>table at Section 5.2.</w:t>
              </w:r>
              <w:r w:rsidR="002940DF" w:rsidRPr="008A17E5">
                <w:t>5</w:t>
              </w:r>
              <w:r w:rsidR="00232447" w:rsidRPr="008A17E5">
                <w:t>.</w:t>
              </w:r>
            </w:hyperlink>
          </w:p>
        </w:tc>
      </w:tr>
      <w:tr w:rsidR="00AA779C"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AA779C" w:rsidRPr="00C91E19" w:rsidRDefault="00AA779C" w:rsidP="00AA779C">
            <w:pPr>
              <w:pStyle w:val="ListParagraph"/>
              <w:spacing w:line="276" w:lineRule="auto"/>
              <w:ind w:left="0"/>
              <w:rPr>
                <w:rFonts w:cs="Arial"/>
                <w:b/>
              </w:rPr>
            </w:pPr>
          </w:p>
        </w:tc>
      </w:tr>
      <w:tr w:rsidR="00AA779C"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35FF27" w14:textId="77777777" w:rsidR="00AA779C" w:rsidRPr="00B01181" w:rsidRDefault="00AA779C" w:rsidP="00AA779C">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25928344" w14:textId="5E6525BE" w:rsidR="00AA779C" w:rsidRDefault="00AA779C" w:rsidP="00AA779C">
            <w:pPr>
              <w:pStyle w:val="ListParagraph"/>
              <w:spacing w:line="276" w:lineRule="auto"/>
              <w:ind w:left="0"/>
              <w:rPr>
                <w:rFonts w:cs="Arial"/>
                <w:b/>
              </w:rPr>
            </w:pPr>
          </w:p>
          <w:p w14:paraId="26CA300B" w14:textId="03D4BB5A" w:rsidR="00AA779C" w:rsidRPr="00C91E19" w:rsidRDefault="00AA779C" w:rsidP="00AA779C">
            <w:pPr>
              <w:pStyle w:val="ListParagraph"/>
              <w:spacing w:line="276" w:lineRule="auto"/>
              <w:ind w:left="0"/>
              <w:rPr>
                <w:rFonts w:cs="Arial"/>
                <w:b/>
              </w:rPr>
            </w:pPr>
          </w:p>
        </w:tc>
      </w:tr>
    </w:tbl>
    <w:p w14:paraId="7D681AA8" w14:textId="77777777" w:rsidR="00CD2C3B" w:rsidRDefault="00CD2C3B" w:rsidP="00477CA9">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27EB9" w:rsidRPr="00027EB9" w14:paraId="1ED33250" w14:textId="77777777" w:rsidTr="001278C6">
        <w:trPr>
          <w:gridAfter w:val="1"/>
          <w:wAfter w:w="10" w:type="dxa"/>
        </w:trPr>
        <w:tc>
          <w:tcPr>
            <w:tcW w:w="9639" w:type="dxa"/>
            <w:gridSpan w:val="2"/>
            <w:shd w:val="clear" w:color="auto" w:fill="235D64"/>
          </w:tcPr>
          <w:p w14:paraId="7AB2221A" w14:textId="17DF43EF" w:rsidR="00027EB9" w:rsidRPr="00027EB9" w:rsidRDefault="00442EC8" w:rsidP="00442EC8">
            <w:pPr>
              <w:spacing w:line="276" w:lineRule="auto"/>
              <w:rPr>
                <w:b/>
              </w:rPr>
            </w:pPr>
            <w:r>
              <w:rPr>
                <w:b/>
                <w:color w:val="FFFFFF" w:themeColor="background1"/>
                <w:sz w:val="32"/>
                <w:szCs w:val="32"/>
              </w:rPr>
              <w:t>D</w:t>
            </w:r>
            <w:r w:rsidR="005E0122">
              <w:rPr>
                <w:b/>
                <w:color w:val="FFFFFF" w:themeColor="background1"/>
                <w:sz w:val="32"/>
                <w:szCs w:val="32"/>
              </w:rPr>
              <w:t>3</w:t>
            </w:r>
            <w:r w:rsidR="00027EB9" w:rsidRPr="00027EB9">
              <w:rPr>
                <w:b/>
                <w:color w:val="FFFFFF" w:themeColor="background1"/>
                <w:sz w:val="32"/>
                <w:szCs w:val="32"/>
              </w:rPr>
              <w:t xml:space="preserve"> – </w:t>
            </w:r>
            <w:r w:rsidR="00AA779C" w:rsidRPr="005E0122">
              <w:rPr>
                <w:rFonts w:cs="Arial"/>
                <w:b/>
                <w:color w:val="FFFFFF" w:themeColor="background1"/>
                <w:sz w:val="32"/>
                <w:szCs w:val="32"/>
              </w:rPr>
              <w:t>Tax Clearance</w:t>
            </w:r>
          </w:p>
        </w:tc>
      </w:tr>
      <w:tr w:rsidR="00027EB9" w:rsidRPr="00027EB9" w14:paraId="5B0FCFA4" w14:textId="77777777" w:rsidTr="001278C6">
        <w:tblPrEx>
          <w:tblBorders>
            <w:insideH w:val="none" w:sz="0" w:space="0" w:color="auto"/>
            <w:insideV w:val="none" w:sz="0" w:space="0" w:color="auto"/>
          </w:tblBorders>
        </w:tblPrEx>
        <w:trPr>
          <w:gridBefore w:val="1"/>
          <w:wBefore w:w="10" w:type="dxa"/>
        </w:trPr>
        <w:tc>
          <w:tcPr>
            <w:tcW w:w="9639" w:type="dxa"/>
            <w:gridSpan w:val="2"/>
          </w:tcPr>
          <w:p w14:paraId="24EBAAA2" w14:textId="71803E35" w:rsidR="00027EB9" w:rsidRPr="00027EB9" w:rsidRDefault="00027EB9" w:rsidP="00027EB9">
            <w:pPr>
              <w:pStyle w:val="ListParagraph"/>
              <w:spacing w:line="276" w:lineRule="auto"/>
              <w:ind w:left="0"/>
              <w:rPr>
                <w:rFonts w:cs="Arial"/>
                <w:b/>
              </w:rPr>
            </w:pPr>
            <w:r w:rsidRPr="00027EB9">
              <w:rPr>
                <w:rFonts w:cs="Arial"/>
                <w:b/>
              </w:rPr>
              <w:t xml:space="preserve">Mandatory Requirement: </w:t>
            </w:r>
          </w:p>
          <w:p w14:paraId="0D96538C" w14:textId="601882F6" w:rsidR="00027EB9" w:rsidRPr="00027EB9" w:rsidRDefault="00CA0869" w:rsidP="00027EB9">
            <w:pPr>
              <w:pStyle w:val="ListParagraph"/>
              <w:spacing w:line="276" w:lineRule="auto"/>
              <w:ind w:left="0"/>
            </w:pPr>
            <w:hyperlink r:id="rId30" w:history="1">
              <w:r w:rsidR="002C460A" w:rsidRPr="002C460A">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hyperlink>
          </w:p>
        </w:tc>
      </w:tr>
      <w:tr w:rsidR="00027EB9" w:rsidRPr="00027EB9" w14:paraId="22061BB6" w14:textId="77777777" w:rsidTr="001278C6">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89D9FBF" w14:textId="77777777" w:rsidR="00027EB9" w:rsidRPr="00027EB9" w:rsidRDefault="00027EB9" w:rsidP="00027EB9">
            <w:pPr>
              <w:spacing w:after="160" w:line="276" w:lineRule="auto"/>
              <w:rPr>
                <w:b/>
              </w:rPr>
            </w:pPr>
          </w:p>
        </w:tc>
      </w:tr>
      <w:tr w:rsidR="00027EB9" w:rsidRPr="00027EB9" w14:paraId="5D6AE14E" w14:textId="77777777" w:rsidTr="001278C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61CC805" w14:textId="49DF4E17" w:rsidR="00027EB9" w:rsidRPr="002940DF" w:rsidRDefault="00027EB9" w:rsidP="002940DF">
            <w:pPr>
              <w:pStyle w:val="ListParagraph"/>
              <w:spacing w:line="276" w:lineRule="auto"/>
              <w:ind w:left="0"/>
              <w:rPr>
                <w:b/>
                <w:sz w:val="20"/>
                <w:szCs w:val="20"/>
              </w:rPr>
            </w:pPr>
            <w:r w:rsidRPr="002940DF">
              <w:rPr>
                <w:b/>
                <w:sz w:val="20"/>
                <w:szCs w:val="20"/>
              </w:rPr>
              <w:t xml:space="preserve">Please provide </w:t>
            </w:r>
            <w:r w:rsidR="00AA779C" w:rsidRPr="002940DF">
              <w:rPr>
                <w:b/>
                <w:sz w:val="20"/>
                <w:szCs w:val="20"/>
              </w:rPr>
              <w:t xml:space="preserve">Tax Clearance Access Number and Tax Reference Number </w:t>
            </w:r>
            <w:r w:rsidRPr="002940DF">
              <w:rPr>
                <w:b/>
                <w:sz w:val="20"/>
                <w:szCs w:val="20"/>
              </w:rPr>
              <w:t xml:space="preserve"> </w:t>
            </w:r>
          </w:p>
          <w:p w14:paraId="16C397C8" w14:textId="77777777" w:rsidR="00AA779C" w:rsidRDefault="00AA779C" w:rsidP="00027EB9">
            <w:pPr>
              <w:spacing w:after="160" w:line="276" w:lineRule="auto"/>
              <w:rPr>
                <w:b/>
              </w:rPr>
            </w:pPr>
          </w:p>
          <w:p w14:paraId="4139B1E8" w14:textId="048C093C" w:rsidR="006A020A" w:rsidRPr="00027EB9" w:rsidRDefault="006A020A" w:rsidP="00AA779C">
            <w:pPr>
              <w:spacing w:line="276" w:lineRule="auto"/>
              <w:rPr>
                <w:b/>
              </w:rPr>
            </w:pPr>
          </w:p>
        </w:tc>
      </w:tr>
    </w:tbl>
    <w:p w14:paraId="00810E11" w14:textId="01753C8A" w:rsidR="00EE35FD" w:rsidRDefault="00EE35FD"/>
    <w:p w14:paraId="62BF75C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2DB56F3A" w14:textId="77777777" w:rsidTr="003D0FD5">
        <w:trPr>
          <w:gridAfter w:val="1"/>
          <w:wAfter w:w="10" w:type="dxa"/>
        </w:trPr>
        <w:tc>
          <w:tcPr>
            <w:tcW w:w="9639" w:type="dxa"/>
            <w:gridSpan w:val="2"/>
            <w:shd w:val="clear" w:color="auto" w:fill="235D64"/>
          </w:tcPr>
          <w:p w14:paraId="5074D8FE" w14:textId="45307ADB" w:rsidR="00EE35FD" w:rsidRPr="00EE35FD" w:rsidRDefault="00442EC8" w:rsidP="00442EC8">
            <w:pPr>
              <w:spacing w:line="276" w:lineRule="auto"/>
              <w:rPr>
                <w:b/>
              </w:rPr>
            </w:pPr>
            <w:r>
              <w:rPr>
                <w:b/>
                <w:color w:val="FFFFFF" w:themeColor="background1"/>
                <w:sz w:val="32"/>
                <w:szCs w:val="32"/>
              </w:rPr>
              <w:t>D</w:t>
            </w:r>
            <w:r w:rsidR="00EE35FD">
              <w:rPr>
                <w:b/>
                <w:color w:val="FFFFFF" w:themeColor="background1"/>
                <w:sz w:val="32"/>
                <w:szCs w:val="32"/>
              </w:rPr>
              <w:t xml:space="preserve">4 </w:t>
            </w:r>
            <w:r w:rsidR="00EE35FD" w:rsidRPr="005E0122">
              <w:rPr>
                <w:b/>
                <w:color w:val="FFFFFF" w:themeColor="background1"/>
                <w:sz w:val="32"/>
                <w:szCs w:val="32"/>
              </w:rPr>
              <w:t xml:space="preserve">– </w:t>
            </w:r>
            <w:r w:rsidR="00EE35FD" w:rsidRPr="005E0122">
              <w:rPr>
                <w:rFonts w:cs="Arial"/>
                <w:b/>
                <w:color w:val="FFFFFF" w:themeColor="background1"/>
                <w:sz w:val="32"/>
                <w:szCs w:val="32"/>
              </w:rPr>
              <w:t>Integrated Financial Management System</w:t>
            </w:r>
          </w:p>
        </w:tc>
      </w:tr>
      <w:tr w:rsidR="00EE35FD" w:rsidRPr="00EE35FD" w14:paraId="6A70A1A6" w14:textId="77777777" w:rsidTr="003D0FD5">
        <w:tblPrEx>
          <w:tblBorders>
            <w:insideH w:val="none" w:sz="0" w:space="0" w:color="auto"/>
            <w:insideV w:val="none" w:sz="0" w:space="0" w:color="auto"/>
          </w:tblBorders>
        </w:tblPrEx>
        <w:trPr>
          <w:gridBefore w:val="1"/>
          <w:wBefore w:w="10" w:type="dxa"/>
        </w:trPr>
        <w:tc>
          <w:tcPr>
            <w:tcW w:w="9639" w:type="dxa"/>
            <w:gridSpan w:val="2"/>
          </w:tcPr>
          <w:p w14:paraId="2478CD94"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49736182" w14:textId="5DF130D4" w:rsidR="00EE35FD" w:rsidRPr="00EE35FD" w:rsidRDefault="00CA0869" w:rsidP="00EE35FD">
            <w:pPr>
              <w:spacing w:line="276" w:lineRule="auto"/>
              <w:contextualSpacing/>
            </w:pPr>
            <w:hyperlink r:id="rId31" w:history="1">
              <w:r w:rsidR="002C460A" w:rsidRPr="005440C8">
                <w:t>Applicants must confirm their commitment to provide all relevant information as may be required (as per clause 5.2.8) if successful at DPS Tender or other procedure stage</w:t>
              </w:r>
            </w:hyperlink>
            <w:r w:rsidR="005440C8">
              <w:t>.</w:t>
            </w:r>
          </w:p>
        </w:tc>
      </w:tr>
      <w:tr w:rsidR="00EE35FD" w:rsidRPr="00EE35FD" w14:paraId="6CF2D27A" w14:textId="77777777" w:rsidTr="003D0FD5">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DF64CF2" w14:textId="77777777" w:rsidR="00EE35FD" w:rsidRPr="00EE35FD" w:rsidRDefault="00EE35FD" w:rsidP="00EE35FD">
            <w:pPr>
              <w:spacing w:after="160" w:line="276" w:lineRule="auto"/>
              <w:rPr>
                <w:b/>
              </w:rPr>
            </w:pPr>
          </w:p>
        </w:tc>
      </w:tr>
      <w:tr w:rsidR="00EE35FD" w:rsidRPr="00EE35FD" w14:paraId="68C2F620" w14:textId="77777777" w:rsidTr="003D0FD5">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5591AC6"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CC5510B" w14:textId="77777777" w:rsidR="00EE35FD" w:rsidRPr="00EE35FD" w:rsidRDefault="00EE35FD" w:rsidP="00EE35FD">
            <w:pPr>
              <w:spacing w:line="276" w:lineRule="auto"/>
              <w:rPr>
                <w:b/>
              </w:rPr>
            </w:pPr>
          </w:p>
        </w:tc>
      </w:tr>
    </w:tbl>
    <w:p w14:paraId="1DFF58C2" w14:textId="6E812373" w:rsidR="006A020A" w:rsidRDefault="006A02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747C5530" w14:textId="77777777" w:rsidTr="003D0FD5">
        <w:trPr>
          <w:gridAfter w:val="1"/>
          <w:wAfter w:w="10" w:type="dxa"/>
        </w:trPr>
        <w:tc>
          <w:tcPr>
            <w:tcW w:w="9639" w:type="dxa"/>
            <w:gridSpan w:val="2"/>
            <w:shd w:val="clear" w:color="auto" w:fill="235D64"/>
          </w:tcPr>
          <w:p w14:paraId="525726E7" w14:textId="52C5B770" w:rsidR="00EE35FD" w:rsidRPr="00EE35FD" w:rsidRDefault="00442EC8" w:rsidP="007E1ED6">
            <w:pPr>
              <w:spacing w:line="276" w:lineRule="auto"/>
              <w:rPr>
                <w:b/>
              </w:rPr>
            </w:pPr>
            <w:r>
              <w:rPr>
                <w:b/>
                <w:color w:val="FFFFFF" w:themeColor="background1"/>
                <w:sz w:val="32"/>
                <w:szCs w:val="32"/>
              </w:rPr>
              <w:lastRenderedPageBreak/>
              <w:t>D</w:t>
            </w:r>
            <w:r w:rsidR="007E1ED6">
              <w:rPr>
                <w:b/>
                <w:color w:val="FFFFFF" w:themeColor="background1"/>
                <w:sz w:val="32"/>
                <w:szCs w:val="32"/>
              </w:rPr>
              <w:t>5</w:t>
            </w:r>
            <w:r w:rsidR="00EE35FD">
              <w:rPr>
                <w:b/>
                <w:color w:val="FFFFFF" w:themeColor="background1"/>
                <w:sz w:val="32"/>
                <w:szCs w:val="32"/>
              </w:rPr>
              <w:t xml:space="preserve"> – </w:t>
            </w:r>
            <w:r w:rsidR="00EE35FD" w:rsidRPr="005E0122">
              <w:rPr>
                <w:rFonts w:cs="Arial"/>
                <w:b/>
                <w:color w:val="FFFFFF" w:themeColor="background1"/>
                <w:sz w:val="32"/>
                <w:szCs w:val="32"/>
              </w:rPr>
              <w:t>Quality Assurance Procedures</w:t>
            </w:r>
          </w:p>
        </w:tc>
      </w:tr>
      <w:tr w:rsidR="00EE35FD" w:rsidRPr="00EE35FD" w14:paraId="7168B228" w14:textId="77777777" w:rsidTr="003D0FD5">
        <w:tblPrEx>
          <w:tblBorders>
            <w:insideH w:val="none" w:sz="0" w:space="0" w:color="auto"/>
            <w:insideV w:val="none" w:sz="0" w:space="0" w:color="auto"/>
          </w:tblBorders>
        </w:tblPrEx>
        <w:trPr>
          <w:gridBefore w:val="1"/>
          <w:wBefore w:w="10" w:type="dxa"/>
        </w:trPr>
        <w:tc>
          <w:tcPr>
            <w:tcW w:w="9639" w:type="dxa"/>
            <w:gridSpan w:val="2"/>
          </w:tcPr>
          <w:p w14:paraId="60DD1A81"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1D4EC1AC" w14:textId="71D10110" w:rsidR="00EE35FD" w:rsidRPr="00EE35FD" w:rsidRDefault="00CA0869" w:rsidP="0084725A">
            <w:pPr>
              <w:spacing w:line="276" w:lineRule="auto"/>
              <w:contextualSpacing/>
            </w:pPr>
            <w:hyperlink r:id="rId32" w:history="1">
              <w:r w:rsidR="002C460A" w:rsidRPr="002C460A">
                <w:t>Applicants must demonstrate satisfactory quality assurance procedures in place and in operation.</w:t>
              </w:r>
            </w:hyperlink>
            <w:r w:rsidR="00536944">
              <w:t xml:space="preserve"> </w:t>
            </w:r>
          </w:p>
        </w:tc>
      </w:tr>
      <w:tr w:rsidR="00EE35FD" w:rsidRPr="00EE35FD" w14:paraId="65C8D868" w14:textId="77777777" w:rsidTr="003D0FD5">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8879E18" w14:textId="77777777" w:rsidR="00EE35FD" w:rsidRPr="00EE35FD" w:rsidRDefault="00EE35FD" w:rsidP="00EE35FD">
            <w:pPr>
              <w:spacing w:after="160" w:line="276" w:lineRule="auto"/>
              <w:rPr>
                <w:b/>
              </w:rPr>
            </w:pPr>
          </w:p>
        </w:tc>
      </w:tr>
      <w:tr w:rsidR="00EE35FD" w:rsidRPr="00EE35FD" w14:paraId="678D8DFC" w14:textId="77777777" w:rsidTr="003D0FD5">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791D1EF"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098C5460" w14:textId="77777777" w:rsidR="00EE35FD" w:rsidRPr="00EE35FD" w:rsidRDefault="00EE35FD" w:rsidP="00EE35FD">
            <w:pPr>
              <w:spacing w:line="276" w:lineRule="auto"/>
              <w:rPr>
                <w:b/>
              </w:rPr>
            </w:pPr>
          </w:p>
        </w:tc>
      </w:tr>
    </w:tbl>
    <w:p w14:paraId="7B61AD88" w14:textId="3DD56A4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0D96232D" w14:textId="77777777" w:rsidTr="003D0FD5">
        <w:trPr>
          <w:gridAfter w:val="1"/>
          <w:wAfter w:w="10" w:type="dxa"/>
        </w:trPr>
        <w:tc>
          <w:tcPr>
            <w:tcW w:w="9639" w:type="dxa"/>
            <w:gridSpan w:val="2"/>
            <w:shd w:val="clear" w:color="auto" w:fill="235D64"/>
          </w:tcPr>
          <w:p w14:paraId="7E6F4424" w14:textId="405C604E" w:rsidR="00EE35FD" w:rsidRPr="00EE35FD" w:rsidRDefault="00442EC8" w:rsidP="007E1ED6">
            <w:pPr>
              <w:spacing w:line="276" w:lineRule="auto"/>
              <w:rPr>
                <w:b/>
              </w:rPr>
            </w:pPr>
            <w:r>
              <w:rPr>
                <w:b/>
                <w:color w:val="FFFFFF" w:themeColor="background1"/>
                <w:sz w:val="32"/>
                <w:szCs w:val="32"/>
              </w:rPr>
              <w:t>D</w:t>
            </w:r>
            <w:r w:rsidR="007E1ED6">
              <w:rPr>
                <w:b/>
                <w:color w:val="FFFFFF" w:themeColor="background1"/>
                <w:sz w:val="32"/>
                <w:szCs w:val="32"/>
              </w:rPr>
              <w:t>6</w:t>
            </w:r>
            <w:r w:rsidR="00EE35FD">
              <w:rPr>
                <w:b/>
                <w:color w:val="FFFFFF" w:themeColor="background1"/>
                <w:sz w:val="32"/>
                <w:szCs w:val="32"/>
              </w:rPr>
              <w:t xml:space="preserve"> – </w:t>
            </w:r>
            <w:r w:rsidR="00EE35FD" w:rsidRPr="005E0122">
              <w:rPr>
                <w:rFonts w:cs="Arial"/>
                <w:b/>
                <w:color w:val="FFFFFF" w:themeColor="background1"/>
                <w:sz w:val="32"/>
                <w:szCs w:val="32"/>
              </w:rPr>
              <w:t>Data Protection</w:t>
            </w:r>
          </w:p>
        </w:tc>
      </w:tr>
      <w:tr w:rsidR="00EE35FD" w:rsidRPr="00EE35FD" w14:paraId="35D3BEAA" w14:textId="77777777" w:rsidTr="003D0FD5">
        <w:tblPrEx>
          <w:tblBorders>
            <w:insideH w:val="none" w:sz="0" w:space="0" w:color="auto"/>
            <w:insideV w:val="none" w:sz="0" w:space="0" w:color="auto"/>
          </w:tblBorders>
        </w:tblPrEx>
        <w:trPr>
          <w:gridBefore w:val="1"/>
          <w:wBefore w:w="10" w:type="dxa"/>
        </w:trPr>
        <w:tc>
          <w:tcPr>
            <w:tcW w:w="9639" w:type="dxa"/>
            <w:gridSpan w:val="2"/>
          </w:tcPr>
          <w:p w14:paraId="53D01FD5" w14:textId="77777777" w:rsidR="00EE35FD" w:rsidRPr="00EE35FD" w:rsidRDefault="00EE35FD" w:rsidP="003D0FD5">
            <w:pPr>
              <w:spacing w:line="276" w:lineRule="auto"/>
              <w:contextualSpacing/>
              <w:rPr>
                <w:rFonts w:cs="Arial"/>
                <w:b/>
              </w:rPr>
            </w:pPr>
            <w:r w:rsidRPr="00EE35FD">
              <w:rPr>
                <w:rFonts w:cs="Arial"/>
                <w:b/>
              </w:rPr>
              <w:t xml:space="preserve">Mandatory Requirement: </w:t>
            </w:r>
          </w:p>
          <w:p w14:paraId="726207D7" w14:textId="17A3B255" w:rsidR="00EE35FD" w:rsidRPr="00EE35FD" w:rsidRDefault="00CA0869" w:rsidP="003D0FD5">
            <w:pPr>
              <w:spacing w:line="276" w:lineRule="auto"/>
              <w:contextualSpacing/>
            </w:pPr>
            <w:hyperlink r:id="rId33" w:history="1">
              <w:r w:rsidR="002C460A" w:rsidRPr="002C460A">
                <w:t>Applicants must demonstrate satisfactory policies and procedures in relation to maintaining data protection and security of information are in place</w:t>
              </w:r>
            </w:hyperlink>
          </w:p>
        </w:tc>
      </w:tr>
      <w:tr w:rsidR="00EE35FD" w:rsidRPr="00EE35FD" w14:paraId="7E30738C" w14:textId="77777777" w:rsidTr="003D0FD5">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464778" w14:textId="77777777" w:rsidR="00EE35FD" w:rsidRPr="00EE35FD" w:rsidRDefault="00EE35FD" w:rsidP="003D0FD5">
            <w:pPr>
              <w:spacing w:after="160" w:line="276" w:lineRule="auto"/>
              <w:rPr>
                <w:b/>
              </w:rPr>
            </w:pPr>
          </w:p>
        </w:tc>
      </w:tr>
      <w:tr w:rsidR="00EE35FD" w:rsidRPr="00EE35FD" w14:paraId="02674C30" w14:textId="77777777" w:rsidTr="003D0FD5">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3CDC177" w14:textId="77777777" w:rsidR="00EE35FD" w:rsidRPr="00B01181" w:rsidRDefault="00EE35FD" w:rsidP="003D0FD5">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2783B298" w14:textId="77777777" w:rsidR="00EE35FD" w:rsidRPr="00EE35FD" w:rsidRDefault="00EE35FD" w:rsidP="003D0FD5">
            <w:pPr>
              <w:spacing w:line="276" w:lineRule="auto"/>
              <w:rPr>
                <w:b/>
              </w:rPr>
            </w:pPr>
          </w:p>
        </w:tc>
      </w:tr>
    </w:tbl>
    <w:p w14:paraId="740BF0D6" w14:textId="4DD32BBF"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940DF" w:rsidRPr="00EE35FD" w14:paraId="11250501" w14:textId="77777777" w:rsidTr="003D0FD5">
        <w:trPr>
          <w:gridAfter w:val="1"/>
          <w:wAfter w:w="10" w:type="dxa"/>
        </w:trPr>
        <w:tc>
          <w:tcPr>
            <w:tcW w:w="9639" w:type="dxa"/>
            <w:gridSpan w:val="2"/>
            <w:shd w:val="clear" w:color="auto" w:fill="235D64"/>
          </w:tcPr>
          <w:p w14:paraId="6B1148DC" w14:textId="0FD8C083" w:rsidR="002940DF" w:rsidRPr="00EE35FD" w:rsidRDefault="002940DF" w:rsidP="007E1ED6">
            <w:pPr>
              <w:spacing w:line="276" w:lineRule="auto"/>
              <w:rPr>
                <w:b/>
              </w:rPr>
            </w:pPr>
            <w:r>
              <w:rPr>
                <w:b/>
                <w:color w:val="FFFFFF" w:themeColor="background1"/>
                <w:sz w:val="32"/>
                <w:szCs w:val="32"/>
              </w:rPr>
              <w:t>D</w:t>
            </w:r>
            <w:r w:rsidR="007E1ED6">
              <w:rPr>
                <w:b/>
                <w:color w:val="FFFFFF" w:themeColor="background1"/>
                <w:sz w:val="32"/>
                <w:szCs w:val="32"/>
              </w:rPr>
              <w:t>7</w:t>
            </w:r>
            <w:r>
              <w:rPr>
                <w:b/>
                <w:color w:val="FFFFFF" w:themeColor="background1"/>
                <w:sz w:val="32"/>
                <w:szCs w:val="32"/>
              </w:rPr>
              <w:t xml:space="preserve"> –</w:t>
            </w:r>
            <w:r w:rsidR="00DA4B3D" w:rsidRPr="00467B2D">
              <w:rPr>
                <w:rFonts w:cs="Arial"/>
                <w:b/>
                <w:color w:val="FFFFFF" w:themeColor="background1"/>
                <w:sz w:val="32"/>
                <w:szCs w:val="32"/>
              </w:rPr>
              <w:t xml:space="preserve">Staff Training </w:t>
            </w:r>
            <w:r w:rsidR="00467B2D" w:rsidRPr="00467B2D">
              <w:rPr>
                <w:rFonts w:cs="Arial"/>
                <w:b/>
                <w:color w:val="FFFFFF" w:themeColor="background1"/>
                <w:sz w:val="32"/>
                <w:szCs w:val="32"/>
              </w:rPr>
              <w:t xml:space="preserve">and Vetting </w:t>
            </w:r>
            <w:r w:rsidRPr="00467B2D">
              <w:rPr>
                <w:rFonts w:cs="Arial"/>
                <w:b/>
                <w:color w:val="FFFFFF" w:themeColor="background1"/>
                <w:sz w:val="32"/>
                <w:szCs w:val="32"/>
              </w:rPr>
              <w:t>Procedures</w:t>
            </w:r>
          </w:p>
        </w:tc>
      </w:tr>
      <w:tr w:rsidR="002940DF" w:rsidRPr="00EE35FD" w14:paraId="6BBCDCB6" w14:textId="77777777" w:rsidTr="003D0FD5">
        <w:tblPrEx>
          <w:tblBorders>
            <w:insideH w:val="none" w:sz="0" w:space="0" w:color="auto"/>
            <w:insideV w:val="none" w:sz="0" w:space="0" w:color="auto"/>
          </w:tblBorders>
        </w:tblPrEx>
        <w:trPr>
          <w:gridBefore w:val="1"/>
          <w:wBefore w:w="10" w:type="dxa"/>
        </w:trPr>
        <w:tc>
          <w:tcPr>
            <w:tcW w:w="9639" w:type="dxa"/>
            <w:gridSpan w:val="2"/>
          </w:tcPr>
          <w:p w14:paraId="543DAC30" w14:textId="77777777" w:rsidR="002940DF" w:rsidRPr="00EE35FD" w:rsidRDefault="002940DF" w:rsidP="003D0FD5">
            <w:pPr>
              <w:spacing w:line="276" w:lineRule="auto"/>
              <w:contextualSpacing/>
              <w:rPr>
                <w:rFonts w:cs="Arial"/>
                <w:b/>
              </w:rPr>
            </w:pPr>
            <w:r w:rsidRPr="00EE35FD">
              <w:rPr>
                <w:rFonts w:cs="Arial"/>
                <w:b/>
              </w:rPr>
              <w:t xml:space="preserve">Mandatory Requirement: </w:t>
            </w:r>
          </w:p>
          <w:p w14:paraId="5D038973" w14:textId="4B7F7CC0" w:rsidR="002940DF" w:rsidRPr="00EE35FD" w:rsidRDefault="00CA0869" w:rsidP="00DA4B3D">
            <w:pPr>
              <w:spacing w:line="276" w:lineRule="auto"/>
              <w:contextualSpacing/>
            </w:pPr>
            <w:hyperlink r:id="rId34" w:history="1">
              <w:r w:rsidR="002940DF" w:rsidRPr="00AC6084">
                <w:t xml:space="preserve">Applicants must demonstrate that they have satisfactory </w:t>
              </w:r>
              <w:r w:rsidR="00536944" w:rsidRPr="00AC6084">
                <w:t xml:space="preserve">procedures in place and </w:t>
              </w:r>
              <w:r w:rsidR="00DA4B3D" w:rsidRPr="00AC6084">
                <w:t xml:space="preserve">in </w:t>
              </w:r>
              <w:r w:rsidR="00536944" w:rsidRPr="00AC6084">
                <w:t xml:space="preserve">operation for </w:t>
              </w:r>
              <w:r w:rsidR="002940DF" w:rsidRPr="00AC6084">
                <w:t xml:space="preserve">vetting </w:t>
              </w:r>
            </w:hyperlink>
            <w:r w:rsidR="00DA4B3D" w:rsidRPr="00AC6084">
              <w:t xml:space="preserve"> </w:t>
            </w:r>
            <w:r w:rsidR="00536944" w:rsidRPr="00AC6084">
              <w:t xml:space="preserve">of </w:t>
            </w:r>
            <w:r w:rsidR="00DA4B3D" w:rsidRPr="00AC6084">
              <w:t>new hires and staff training for new and existing employees</w:t>
            </w:r>
            <w:r w:rsidR="00536944" w:rsidRPr="00AC6084">
              <w:t>.</w:t>
            </w:r>
          </w:p>
        </w:tc>
      </w:tr>
      <w:tr w:rsidR="002940DF" w:rsidRPr="00EE35FD" w14:paraId="1C186E05" w14:textId="77777777" w:rsidTr="003D0FD5">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476C2D73" w14:textId="77777777" w:rsidR="002940DF" w:rsidRPr="00EE35FD" w:rsidRDefault="002940DF" w:rsidP="003D0FD5">
            <w:pPr>
              <w:spacing w:after="160" w:line="276" w:lineRule="auto"/>
              <w:rPr>
                <w:b/>
              </w:rPr>
            </w:pPr>
          </w:p>
        </w:tc>
      </w:tr>
      <w:tr w:rsidR="002940DF" w:rsidRPr="00EE35FD" w14:paraId="72EA5323" w14:textId="77777777" w:rsidTr="003D0FD5">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041761A" w14:textId="77777777" w:rsidR="002940DF" w:rsidRPr="00B01181" w:rsidRDefault="002940DF" w:rsidP="003D0FD5">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1A5CBDCE" w14:textId="77777777" w:rsidR="002940DF" w:rsidRPr="00EE35FD" w:rsidRDefault="002940DF" w:rsidP="003D0FD5">
            <w:pPr>
              <w:spacing w:line="276" w:lineRule="auto"/>
              <w:rPr>
                <w:b/>
              </w:rPr>
            </w:pPr>
          </w:p>
        </w:tc>
      </w:tr>
    </w:tbl>
    <w:p w14:paraId="71A83026" w14:textId="6227E0F2" w:rsidR="002C460A" w:rsidRDefault="002C46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F6999" w:rsidRPr="00EE35FD" w14:paraId="2DE2A1D1" w14:textId="77777777" w:rsidTr="003D0FD5">
        <w:trPr>
          <w:gridAfter w:val="1"/>
          <w:wAfter w:w="10" w:type="dxa"/>
        </w:trPr>
        <w:tc>
          <w:tcPr>
            <w:tcW w:w="9639" w:type="dxa"/>
            <w:gridSpan w:val="2"/>
            <w:shd w:val="clear" w:color="auto" w:fill="235D64"/>
          </w:tcPr>
          <w:p w14:paraId="09A8DAE8" w14:textId="41D9A03C" w:rsidR="00AF6999" w:rsidRPr="00EE35FD" w:rsidRDefault="00442EC8" w:rsidP="007E1ED6">
            <w:pPr>
              <w:spacing w:line="276" w:lineRule="auto"/>
              <w:rPr>
                <w:b/>
              </w:rPr>
            </w:pPr>
            <w:r>
              <w:rPr>
                <w:b/>
                <w:color w:val="FFFFFF" w:themeColor="background1"/>
                <w:sz w:val="32"/>
                <w:szCs w:val="32"/>
              </w:rPr>
              <w:t>D</w:t>
            </w:r>
            <w:r w:rsidR="007E1ED6">
              <w:rPr>
                <w:b/>
                <w:color w:val="FFFFFF" w:themeColor="background1"/>
                <w:sz w:val="32"/>
                <w:szCs w:val="32"/>
              </w:rPr>
              <w:t>8</w:t>
            </w:r>
            <w:r w:rsidR="00AF6999">
              <w:rPr>
                <w:b/>
                <w:color w:val="FFFFFF" w:themeColor="background1"/>
                <w:sz w:val="32"/>
                <w:szCs w:val="32"/>
              </w:rPr>
              <w:t xml:space="preserve"> – </w:t>
            </w:r>
            <w:r w:rsidR="00AF6999" w:rsidRPr="00AF6999">
              <w:rPr>
                <w:b/>
                <w:color w:val="FFFFFF" w:themeColor="background1"/>
                <w:sz w:val="32"/>
                <w:szCs w:val="32"/>
              </w:rPr>
              <w:t>Environmental management</w:t>
            </w:r>
          </w:p>
        </w:tc>
      </w:tr>
      <w:tr w:rsidR="00AF6999" w:rsidRPr="00EE35FD" w14:paraId="7586E6E5" w14:textId="77777777" w:rsidTr="003D0FD5">
        <w:tblPrEx>
          <w:tblBorders>
            <w:insideH w:val="none" w:sz="0" w:space="0" w:color="auto"/>
            <w:insideV w:val="none" w:sz="0" w:space="0" w:color="auto"/>
          </w:tblBorders>
        </w:tblPrEx>
        <w:trPr>
          <w:gridBefore w:val="1"/>
          <w:wBefore w:w="10" w:type="dxa"/>
        </w:trPr>
        <w:tc>
          <w:tcPr>
            <w:tcW w:w="9639" w:type="dxa"/>
            <w:gridSpan w:val="2"/>
          </w:tcPr>
          <w:p w14:paraId="6A6696DB" w14:textId="77777777" w:rsidR="00AF6999" w:rsidRPr="00EE35FD" w:rsidRDefault="00AF6999" w:rsidP="003D0FD5">
            <w:pPr>
              <w:spacing w:line="276" w:lineRule="auto"/>
              <w:contextualSpacing/>
              <w:rPr>
                <w:rFonts w:cs="Arial"/>
                <w:b/>
              </w:rPr>
            </w:pPr>
            <w:r w:rsidRPr="00EE35FD">
              <w:rPr>
                <w:rFonts w:cs="Arial"/>
                <w:b/>
              </w:rPr>
              <w:t xml:space="preserve">Mandatory Requirement: </w:t>
            </w:r>
          </w:p>
          <w:p w14:paraId="7CB637C8" w14:textId="456B325C" w:rsidR="00AF6999" w:rsidRPr="00EE35FD" w:rsidRDefault="00CA0869" w:rsidP="003D0FD5">
            <w:pPr>
              <w:spacing w:line="276" w:lineRule="auto"/>
              <w:contextualSpacing/>
            </w:pPr>
            <w:hyperlink r:id="rId35" w:history="1">
              <w:r w:rsidR="002C460A" w:rsidRPr="002C460A">
                <w:t>Applicants are required to provide details of the environmental management measures that it has in place and outline its environmental management policies, procedures and methodologies.</w:t>
              </w:r>
            </w:hyperlink>
          </w:p>
        </w:tc>
      </w:tr>
      <w:tr w:rsidR="00AF6999" w:rsidRPr="00EE35FD" w14:paraId="7667A156" w14:textId="77777777" w:rsidTr="003D0FD5">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354C71E" w14:textId="77777777" w:rsidR="00AF6999" w:rsidRPr="00EE35FD" w:rsidRDefault="00AF6999" w:rsidP="003D0FD5">
            <w:pPr>
              <w:spacing w:after="160" w:line="276" w:lineRule="auto"/>
              <w:rPr>
                <w:b/>
              </w:rPr>
            </w:pPr>
          </w:p>
        </w:tc>
      </w:tr>
      <w:tr w:rsidR="00AF6999" w:rsidRPr="00EE35FD" w14:paraId="0561CF8D" w14:textId="77777777" w:rsidTr="003D0FD5">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D4E66D" w14:textId="35E469E6" w:rsidR="00AF6999" w:rsidRPr="00AF6999" w:rsidRDefault="00AF6999" w:rsidP="00AF6999">
            <w:pPr>
              <w:spacing w:after="160" w:line="276" w:lineRule="auto"/>
              <w:rPr>
                <w:b/>
                <w:sz w:val="20"/>
                <w:szCs w:val="20"/>
              </w:rPr>
            </w:pPr>
            <w:r w:rsidRPr="00AF6999">
              <w:rPr>
                <w:b/>
                <w:sz w:val="20"/>
                <w:szCs w:val="20"/>
              </w:rPr>
              <w:t>Tenderers are required to upload relevant Policies &amp; Procedures</w:t>
            </w:r>
            <w:r>
              <w:rPr>
                <w:b/>
                <w:sz w:val="20"/>
                <w:szCs w:val="20"/>
              </w:rPr>
              <w:t xml:space="preserve"> and detail any measures</w:t>
            </w:r>
          </w:p>
          <w:p w14:paraId="00A55F7A" w14:textId="7C579E74" w:rsidR="00AF6999" w:rsidRPr="00B01181" w:rsidRDefault="00AF6999" w:rsidP="003D0FD5">
            <w:pPr>
              <w:spacing w:after="160" w:line="276" w:lineRule="auto"/>
              <w:rPr>
                <w:b/>
                <w:sz w:val="20"/>
                <w:szCs w:val="20"/>
              </w:rPr>
            </w:pPr>
          </w:p>
          <w:p w14:paraId="634C68EA" w14:textId="77777777" w:rsidR="00AF6999" w:rsidRPr="00EE35FD" w:rsidRDefault="00AF6999" w:rsidP="003D0FD5">
            <w:pPr>
              <w:spacing w:line="276" w:lineRule="auto"/>
              <w:rPr>
                <w:b/>
              </w:rPr>
            </w:pPr>
          </w:p>
        </w:tc>
      </w:tr>
    </w:tbl>
    <w:p w14:paraId="00B3FF81" w14:textId="77777777" w:rsidR="00AF6999" w:rsidRDefault="00AF6999"/>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C6D52" w:rsidRPr="00EE35FD" w14:paraId="0040D619" w14:textId="77777777" w:rsidTr="003D0FD5">
        <w:trPr>
          <w:gridAfter w:val="1"/>
          <w:wAfter w:w="10" w:type="dxa"/>
        </w:trPr>
        <w:tc>
          <w:tcPr>
            <w:tcW w:w="9639" w:type="dxa"/>
            <w:gridSpan w:val="2"/>
            <w:shd w:val="clear" w:color="auto" w:fill="235D64"/>
          </w:tcPr>
          <w:p w14:paraId="079F2AFD" w14:textId="4DD9B5A3" w:rsidR="005C6D52" w:rsidRPr="00EE35FD" w:rsidRDefault="00442EC8" w:rsidP="007E1ED6">
            <w:pPr>
              <w:spacing w:line="276" w:lineRule="auto"/>
              <w:rPr>
                <w:b/>
              </w:rPr>
            </w:pPr>
            <w:r>
              <w:rPr>
                <w:b/>
                <w:color w:val="FFFFFF" w:themeColor="background1"/>
                <w:sz w:val="32"/>
                <w:szCs w:val="32"/>
              </w:rPr>
              <w:t>D</w:t>
            </w:r>
            <w:r w:rsidR="007E1ED6">
              <w:rPr>
                <w:b/>
                <w:color w:val="FFFFFF" w:themeColor="background1"/>
                <w:sz w:val="32"/>
                <w:szCs w:val="32"/>
              </w:rPr>
              <w:t>9</w:t>
            </w:r>
            <w:r w:rsidR="005C6D52">
              <w:rPr>
                <w:b/>
                <w:color w:val="FFFFFF" w:themeColor="background1"/>
                <w:sz w:val="32"/>
                <w:szCs w:val="32"/>
              </w:rPr>
              <w:t xml:space="preserve"> – </w:t>
            </w:r>
            <w:r w:rsidR="005C6D52" w:rsidRPr="0084725A">
              <w:rPr>
                <w:rFonts w:cs="Arial"/>
                <w:b/>
                <w:color w:val="FFFFFF" w:themeColor="background1"/>
                <w:sz w:val="32"/>
                <w:szCs w:val="32"/>
              </w:rPr>
              <w:t>Garda Clearance</w:t>
            </w:r>
          </w:p>
        </w:tc>
      </w:tr>
      <w:tr w:rsidR="005C6D52" w:rsidRPr="00EE35FD" w14:paraId="2F9925C7" w14:textId="77777777" w:rsidTr="003D0FD5">
        <w:tblPrEx>
          <w:tblBorders>
            <w:insideH w:val="none" w:sz="0" w:space="0" w:color="auto"/>
            <w:insideV w:val="none" w:sz="0" w:space="0" w:color="auto"/>
          </w:tblBorders>
        </w:tblPrEx>
        <w:trPr>
          <w:gridBefore w:val="1"/>
          <w:wBefore w:w="10" w:type="dxa"/>
        </w:trPr>
        <w:tc>
          <w:tcPr>
            <w:tcW w:w="9639" w:type="dxa"/>
            <w:gridSpan w:val="2"/>
          </w:tcPr>
          <w:p w14:paraId="52623AAC" w14:textId="77777777" w:rsidR="005C6D52" w:rsidRPr="0084725A" w:rsidRDefault="005C6D52" w:rsidP="003D0FD5">
            <w:pPr>
              <w:spacing w:line="276" w:lineRule="auto"/>
              <w:contextualSpacing/>
              <w:rPr>
                <w:rFonts w:cs="Arial"/>
                <w:b/>
              </w:rPr>
            </w:pPr>
            <w:r w:rsidRPr="0084725A">
              <w:rPr>
                <w:rFonts w:cs="Arial"/>
                <w:b/>
              </w:rPr>
              <w:t xml:space="preserve">Mandatory Requirement: </w:t>
            </w:r>
          </w:p>
          <w:p w14:paraId="1D71BE2A" w14:textId="13ED12EB" w:rsidR="005C6D52" w:rsidRPr="00EE35FD" w:rsidRDefault="00CA0869" w:rsidP="003D0FD5">
            <w:pPr>
              <w:spacing w:line="276" w:lineRule="auto"/>
              <w:contextualSpacing/>
            </w:pPr>
            <w:hyperlink r:id="rId36" w:history="1">
              <w:r w:rsidR="002C460A" w:rsidRPr="0084725A">
                <w:t>Applicants must confirm their willingness to provide evidence of Garda clearance in respect of staff assigned to provide a service if requested to do so by the HSE.</w:t>
              </w:r>
            </w:hyperlink>
            <w:r w:rsidR="0089048E" w:rsidRPr="0084725A">
              <w:t xml:space="preserve"> Prior to engaging in relevant work for the HSE, Relevant Organisations as per the is National Vetting Bureau (Children and Vulnerable Persons) Acts </w:t>
            </w:r>
            <w:r w:rsidR="0089048E" w:rsidRPr="0084725A">
              <w:lastRenderedPageBreak/>
              <w:t>2012 to 2016 are required to ensure that employees are appropriately vetted directly through the NVB.  Non Relevant Organisations are required to ensure that employees are appropriately vetted by the NVB via the Garda Vetting Liaison Office (GVLO) of the HSE only</w:t>
            </w:r>
          </w:p>
        </w:tc>
      </w:tr>
      <w:tr w:rsidR="005C6D52" w:rsidRPr="00EE35FD" w14:paraId="59087A44" w14:textId="77777777" w:rsidTr="003D0FD5">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214B18F0" w14:textId="77777777" w:rsidR="005C6D52" w:rsidRPr="00EE35FD" w:rsidRDefault="005C6D52" w:rsidP="003D0FD5">
            <w:pPr>
              <w:spacing w:after="160" w:line="276" w:lineRule="auto"/>
              <w:rPr>
                <w:b/>
              </w:rPr>
            </w:pPr>
          </w:p>
        </w:tc>
      </w:tr>
      <w:tr w:rsidR="005C6D52" w:rsidRPr="00EE35FD" w14:paraId="7970A8CA" w14:textId="77777777" w:rsidTr="003D0FD5">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1594EFD" w14:textId="77777777" w:rsidR="005C6D52" w:rsidRPr="00B01181" w:rsidRDefault="005C6D52" w:rsidP="005C6D5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DBBD1EA" w14:textId="77777777" w:rsidR="005C6D52" w:rsidRPr="00EE35FD" w:rsidRDefault="005C6D52" w:rsidP="005C6D52">
            <w:pPr>
              <w:spacing w:line="276" w:lineRule="auto"/>
              <w:rPr>
                <w:b/>
              </w:rPr>
            </w:pPr>
          </w:p>
        </w:tc>
      </w:tr>
    </w:tbl>
    <w:p w14:paraId="6264686C" w14:textId="50C60B04" w:rsidR="00D23B40" w:rsidRDefault="00D23B40" w:rsidP="00C72A11">
      <w:pPr>
        <w:spacing w:line="276" w:lineRule="auto"/>
      </w:pPr>
    </w:p>
    <w:p w14:paraId="0472E885" w14:textId="77777777" w:rsidR="003839E7" w:rsidRDefault="003839E7">
      <w:pPr>
        <w:rPr>
          <w:rFonts w:cstheme="majorBidi"/>
          <w:b/>
          <w:color w:val="235D64"/>
        </w:rPr>
      </w:pPr>
    </w:p>
    <w:tbl>
      <w:tblPr>
        <w:tblStyle w:val="TableGrid"/>
        <w:tblW w:w="9634" w:type="dxa"/>
        <w:tblLook w:val="04A0" w:firstRow="1" w:lastRow="0" w:firstColumn="1" w:lastColumn="0" w:noHBand="0" w:noVBand="1"/>
      </w:tblPr>
      <w:tblGrid>
        <w:gridCol w:w="9634"/>
      </w:tblGrid>
      <w:tr w:rsidR="003839E7" w14:paraId="37815CF1" w14:textId="77777777" w:rsidTr="003D0FD5">
        <w:tc>
          <w:tcPr>
            <w:tcW w:w="9634" w:type="dxa"/>
            <w:shd w:val="clear" w:color="auto" w:fill="235D64"/>
          </w:tcPr>
          <w:p w14:paraId="4448CA30" w14:textId="593F2807" w:rsidR="003839E7" w:rsidRDefault="002C460A" w:rsidP="007E1ED6">
            <w:pPr>
              <w:rPr>
                <w:rFonts w:cstheme="majorBidi"/>
                <w:b/>
                <w:color w:val="235D64"/>
              </w:rPr>
            </w:pPr>
            <w:r>
              <w:rPr>
                <w:b/>
                <w:color w:val="FFFFFF" w:themeColor="background1"/>
                <w:sz w:val="32"/>
                <w:szCs w:val="32"/>
              </w:rPr>
              <w:t>D1</w:t>
            </w:r>
            <w:r w:rsidR="007E1ED6">
              <w:rPr>
                <w:b/>
                <w:color w:val="FFFFFF" w:themeColor="background1"/>
                <w:sz w:val="32"/>
                <w:szCs w:val="32"/>
              </w:rPr>
              <w:t>0</w:t>
            </w:r>
            <w:r w:rsidR="005E0122">
              <w:rPr>
                <w:b/>
                <w:color w:val="FFFFFF" w:themeColor="background1"/>
                <w:sz w:val="32"/>
                <w:szCs w:val="32"/>
              </w:rPr>
              <w:t xml:space="preserve"> </w:t>
            </w:r>
            <w:r w:rsidR="003839E7" w:rsidRPr="009A565D">
              <w:rPr>
                <w:b/>
                <w:color w:val="FFFFFF" w:themeColor="background1"/>
                <w:sz w:val="32"/>
                <w:szCs w:val="32"/>
              </w:rPr>
              <w:t xml:space="preserve">– </w:t>
            </w:r>
            <w:r w:rsidR="003839E7" w:rsidRPr="005E0122">
              <w:rPr>
                <w:rFonts w:ascii="Calibri" w:hAnsi="Calibri" w:cs="Arial"/>
                <w:b/>
                <w:color w:val="FFFFFF" w:themeColor="background1"/>
                <w:sz w:val="32"/>
                <w:szCs w:val="32"/>
              </w:rPr>
              <w:t>E</w:t>
            </w:r>
            <w:r>
              <w:rPr>
                <w:rFonts w:ascii="Calibri" w:hAnsi="Calibri" w:cs="Arial"/>
                <w:b/>
                <w:color w:val="FFFFFF" w:themeColor="background1"/>
                <w:sz w:val="32"/>
                <w:szCs w:val="32"/>
              </w:rPr>
              <w:t>xperience &amp; Knowledge</w:t>
            </w:r>
          </w:p>
        </w:tc>
      </w:tr>
      <w:tr w:rsidR="003839E7" w14:paraId="5361902B" w14:textId="77777777" w:rsidTr="003D0FD5">
        <w:tc>
          <w:tcPr>
            <w:tcW w:w="9634" w:type="dxa"/>
          </w:tcPr>
          <w:p w14:paraId="1F9C89DC" w14:textId="24FEBA31" w:rsidR="003839E7" w:rsidRPr="00536944" w:rsidRDefault="00CA0869" w:rsidP="00B409B6">
            <w:pPr>
              <w:pStyle w:val="ListParagraph"/>
              <w:numPr>
                <w:ilvl w:val="1"/>
                <w:numId w:val="38"/>
              </w:numPr>
              <w:jc w:val="both"/>
              <w:rPr>
                <w:rFonts w:cs="Arial"/>
              </w:rPr>
            </w:pPr>
            <w:hyperlink r:id="rId37" w:history="1">
              <w:r w:rsidR="002C460A" w:rsidRPr="002C460A">
                <w:t xml:space="preserve">Applicants must outline in not more than 800 words a summary of their organisation with particular reference to their experience and knowledge of </w:t>
              </w:r>
              <w:r w:rsidR="0084725A">
                <w:t>Goods/</w:t>
              </w:r>
              <w:r w:rsidR="00DA4B3D" w:rsidRPr="0084725A">
                <w:t>Services</w:t>
              </w:r>
              <w:r w:rsidR="002C460A" w:rsidRPr="002C460A">
                <w:t>. The summary should include details around the available resources, qualifications and any other relevant factors of their Application.</w:t>
              </w:r>
            </w:hyperlink>
            <w:r w:rsidR="00536944" w:rsidRPr="0084725A">
              <w:t xml:space="preserve"> Note: Applications will be evaluated to determine the extent to which the Applicant has demonstrated sufficient experience and knowledge in the supply of the </w:t>
            </w:r>
            <w:r w:rsidR="00DA4B3D" w:rsidRPr="0084725A">
              <w:t>Goods/Services</w:t>
            </w:r>
            <w:r w:rsidR="00536944" w:rsidRPr="0084725A">
              <w:t xml:space="preserve"> to justify being appointed to the DPS. For Experience &amp; Knowledge, as per 6.4 (DPS ITT) the Applications will be scored and must achieve a minimum rating mark of 3/5 (Good) or higher for the Applicant’s response to Experience &amp; Knowledge in order to be recommended for appointment to the DPS.</w:t>
            </w:r>
          </w:p>
        </w:tc>
      </w:tr>
      <w:tr w:rsidR="003839E7" w14:paraId="6CBF0077" w14:textId="77777777" w:rsidTr="003D0FD5">
        <w:trPr>
          <w:trHeight w:val="1989"/>
        </w:trPr>
        <w:tc>
          <w:tcPr>
            <w:tcW w:w="9634" w:type="dxa"/>
            <w:tcBorders>
              <w:top w:val="inset" w:sz="6" w:space="0" w:color="auto"/>
              <w:left w:val="inset" w:sz="6" w:space="0" w:color="auto"/>
              <w:bottom w:val="inset" w:sz="6" w:space="0" w:color="auto"/>
              <w:right w:val="inset" w:sz="6" w:space="0" w:color="auto"/>
            </w:tcBorders>
            <w:shd w:val="clear" w:color="auto" w:fill="FFE599" w:themeFill="accent4" w:themeFillTint="66"/>
          </w:tcPr>
          <w:p w14:paraId="60E493E4" w14:textId="77777777" w:rsidR="003839E7" w:rsidRDefault="003839E7" w:rsidP="003D0FD5">
            <w:pPr>
              <w:rPr>
                <w:rFonts w:cstheme="majorBidi"/>
                <w:b/>
              </w:rPr>
            </w:pPr>
            <w:r w:rsidRPr="00CC1CD9">
              <w:rPr>
                <w:rFonts w:cstheme="majorBidi"/>
                <w:b/>
              </w:rPr>
              <w:t>Response:</w:t>
            </w:r>
          </w:p>
          <w:p w14:paraId="3C0A7C9A" w14:textId="77777777" w:rsidR="003839E7" w:rsidRDefault="003839E7" w:rsidP="003D0FD5">
            <w:pPr>
              <w:rPr>
                <w:rFonts w:cstheme="majorBidi"/>
                <w:b/>
              </w:rPr>
            </w:pPr>
          </w:p>
          <w:p w14:paraId="795AF390" w14:textId="77777777" w:rsidR="003839E7" w:rsidRDefault="003839E7" w:rsidP="003D0FD5">
            <w:pPr>
              <w:rPr>
                <w:rFonts w:cstheme="majorBidi"/>
                <w:b/>
              </w:rPr>
            </w:pPr>
          </w:p>
          <w:p w14:paraId="313ED06D" w14:textId="77777777" w:rsidR="003839E7" w:rsidRDefault="003839E7" w:rsidP="003D0FD5">
            <w:pPr>
              <w:rPr>
                <w:rFonts w:cstheme="majorBidi"/>
                <w:b/>
              </w:rPr>
            </w:pPr>
          </w:p>
          <w:p w14:paraId="51CEBBD7" w14:textId="77777777" w:rsidR="003839E7" w:rsidRDefault="003839E7" w:rsidP="003D0FD5">
            <w:pPr>
              <w:rPr>
                <w:rFonts w:cstheme="majorBidi"/>
                <w:b/>
              </w:rPr>
            </w:pPr>
          </w:p>
          <w:p w14:paraId="03090392" w14:textId="77777777" w:rsidR="003839E7" w:rsidRDefault="003839E7" w:rsidP="003D0FD5">
            <w:pPr>
              <w:rPr>
                <w:rFonts w:cstheme="majorBidi"/>
                <w:b/>
              </w:rPr>
            </w:pPr>
          </w:p>
          <w:p w14:paraId="0BDAB110" w14:textId="77777777" w:rsidR="003839E7" w:rsidRDefault="003839E7" w:rsidP="003D0FD5">
            <w:pPr>
              <w:rPr>
                <w:rFonts w:cstheme="majorBidi"/>
                <w:b/>
              </w:rPr>
            </w:pPr>
          </w:p>
          <w:p w14:paraId="5FC76F0E" w14:textId="77777777" w:rsidR="003839E7" w:rsidRPr="00CC1CD9" w:rsidRDefault="003839E7" w:rsidP="003D0FD5">
            <w:pPr>
              <w:rPr>
                <w:rFonts w:cstheme="majorBidi"/>
                <w:b/>
              </w:rPr>
            </w:pPr>
          </w:p>
          <w:p w14:paraId="00FC5E6C" w14:textId="77777777" w:rsidR="003839E7" w:rsidRDefault="003839E7" w:rsidP="003D0FD5">
            <w:pPr>
              <w:ind w:right="-113"/>
              <w:rPr>
                <w:rFonts w:cstheme="majorBidi"/>
                <w:b/>
                <w:color w:val="235D64"/>
              </w:rPr>
            </w:pPr>
          </w:p>
        </w:tc>
      </w:tr>
    </w:tbl>
    <w:p w14:paraId="64A3EE5A" w14:textId="12B38A88" w:rsidR="00487A39" w:rsidRDefault="00487A39" w:rsidP="00800452">
      <w:pPr>
        <w:rPr>
          <w:rStyle w:val="Heading1Char"/>
          <w:rFonts w:asciiTheme="minorHAnsi" w:hAnsiTheme="minorHAnsi"/>
          <w:b/>
          <w:color w:val="235D64"/>
        </w:rPr>
      </w:pPr>
    </w:p>
    <w:p w14:paraId="0CD649EB" w14:textId="5D0F2DD6" w:rsidR="008A17E5" w:rsidRDefault="008A17E5" w:rsidP="00800452">
      <w:pPr>
        <w:rPr>
          <w:rStyle w:val="Heading1Char"/>
          <w:rFonts w:asciiTheme="minorHAnsi" w:hAnsiTheme="minorHAnsi"/>
          <w:b/>
          <w:color w:val="235D64"/>
        </w:rPr>
      </w:pPr>
    </w:p>
    <w:p w14:paraId="2A5E41A9" w14:textId="602CBFB8" w:rsidR="008A17E5" w:rsidRDefault="008A17E5" w:rsidP="00800452">
      <w:pPr>
        <w:rPr>
          <w:rStyle w:val="Heading1Char"/>
          <w:rFonts w:asciiTheme="minorHAnsi" w:hAnsiTheme="minorHAnsi"/>
          <w:b/>
          <w:color w:val="235D64"/>
        </w:rPr>
      </w:pPr>
    </w:p>
    <w:p w14:paraId="2FC3DEAB" w14:textId="2CE2488C" w:rsidR="008A17E5" w:rsidRDefault="008A17E5" w:rsidP="00800452">
      <w:pPr>
        <w:rPr>
          <w:rStyle w:val="Heading1Char"/>
          <w:rFonts w:asciiTheme="minorHAnsi" w:hAnsiTheme="minorHAnsi"/>
          <w:b/>
          <w:color w:val="235D64"/>
        </w:rPr>
      </w:pPr>
    </w:p>
    <w:p w14:paraId="00060099" w14:textId="23DEF33C" w:rsidR="008A17E5" w:rsidRDefault="008A17E5" w:rsidP="00800452">
      <w:pPr>
        <w:rPr>
          <w:rStyle w:val="Heading1Char"/>
          <w:rFonts w:asciiTheme="minorHAnsi" w:hAnsiTheme="minorHAnsi"/>
          <w:b/>
          <w:color w:val="235D64"/>
        </w:rPr>
      </w:pPr>
    </w:p>
    <w:p w14:paraId="3B260DED" w14:textId="12856391" w:rsidR="008A17E5" w:rsidRDefault="008A17E5" w:rsidP="00800452">
      <w:pPr>
        <w:rPr>
          <w:rStyle w:val="Heading1Char"/>
          <w:rFonts w:asciiTheme="minorHAnsi" w:hAnsiTheme="minorHAnsi"/>
          <w:b/>
          <w:color w:val="235D64"/>
        </w:rPr>
      </w:pPr>
    </w:p>
    <w:p w14:paraId="224979FC" w14:textId="761949EB" w:rsidR="008A17E5" w:rsidRDefault="008A17E5" w:rsidP="00800452">
      <w:pPr>
        <w:rPr>
          <w:rStyle w:val="Heading1Char"/>
          <w:rFonts w:asciiTheme="minorHAnsi" w:hAnsiTheme="minorHAnsi"/>
          <w:b/>
          <w:color w:val="235D64"/>
        </w:rPr>
      </w:pPr>
    </w:p>
    <w:p w14:paraId="4335B2AF" w14:textId="70EF9C00" w:rsidR="008A17E5" w:rsidRDefault="008A17E5" w:rsidP="00800452">
      <w:pPr>
        <w:rPr>
          <w:rStyle w:val="Heading1Char"/>
          <w:rFonts w:asciiTheme="minorHAnsi" w:hAnsiTheme="minorHAnsi"/>
          <w:b/>
          <w:color w:val="235D64"/>
        </w:rPr>
      </w:pPr>
    </w:p>
    <w:p w14:paraId="3340AD41" w14:textId="23DFED92" w:rsidR="008A17E5" w:rsidRDefault="008A17E5" w:rsidP="00800452">
      <w:pPr>
        <w:rPr>
          <w:rStyle w:val="Heading1Char"/>
          <w:rFonts w:asciiTheme="minorHAnsi" w:hAnsiTheme="minorHAnsi"/>
          <w:b/>
          <w:color w:val="235D64"/>
        </w:rPr>
      </w:pPr>
    </w:p>
    <w:p w14:paraId="60A9AE1D" w14:textId="07C19218" w:rsidR="008A17E5" w:rsidRDefault="008A17E5" w:rsidP="00800452">
      <w:pPr>
        <w:rPr>
          <w:rStyle w:val="Heading1Char"/>
          <w:rFonts w:asciiTheme="minorHAnsi" w:hAnsiTheme="minorHAnsi"/>
          <w:b/>
          <w:color w:val="235D64"/>
        </w:rPr>
      </w:pPr>
    </w:p>
    <w:p w14:paraId="280E5F43" w14:textId="77777777" w:rsidR="008A17E5" w:rsidRDefault="008A17E5" w:rsidP="00800452">
      <w:pPr>
        <w:rPr>
          <w:rStyle w:val="Heading1Char"/>
          <w:rFonts w:asciiTheme="minorHAnsi" w:hAnsiTheme="minorHAnsi"/>
          <w:b/>
          <w:color w:val="235D64"/>
        </w:rPr>
      </w:pPr>
    </w:p>
    <w:p w14:paraId="54D74113" w14:textId="77777777" w:rsidR="00D772B0" w:rsidRDefault="00D772B0" w:rsidP="00D772B0">
      <w:pPr>
        <w:rPr>
          <w:rStyle w:val="Heading1Char"/>
          <w:rFonts w:asciiTheme="minorHAnsi" w:hAnsiTheme="minorHAnsi"/>
          <w:b/>
          <w:color w:val="235D64"/>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rt 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Supplier Declaration </w:t>
      </w:r>
    </w:p>
    <w:p w14:paraId="60E84E77" w14:textId="77777777" w:rsidR="00D772B0" w:rsidRDefault="00D772B0" w:rsidP="00D772B0"/>
    <w:tbl>
      <w:tblPr>
        <w:tblStyle w:val="TableGrid"/>
        <w:tblW w:w="9634" w:type="dxa"/>
        <w:tblLook w:val="04A0" w:firstRow="1" w:lastRow="0" w:firstColumn="1" w:lastColumn="0" w:noHBand="0" w:noVBand="1"/>
      </w:tblPr>
      <w:tblGrid>
        <w:gridCol w:w="536"/>
        <w:gridCol w:w="8209"/>
        <w:gridCol w:w="889"/>
      </w:tblGrid>
      <w:tr w:rsidR="00D772B0" w:rsidRPr="00503027" w14:paraId="228BE6DE" w14:textId="77777777" w:rsidTr="007E1ED6">
        <w:trPr>
          <w:trHeight w:val="300"/>
        </w:trPr>
        <w:tc>
          <w:tcPr>
            <w:tcW w:w="9634" w:type="dxa"/>
            <w:gridSpan w:val="3"/>
            <w:hideMark/>
          </w:tcPr>
          <w:p w14:paraId="4B171FE5" w14:textId="77777777" w:rsidR="00D772B0" w:rsidRPr="00800452" w:rsidRDefault="00D772B0" w:rsidP="007E1ED6">
            <w:pPr>
              <w:rPr>
                <w:b/>
                <w:bCs/>
              </w:rPr>
            </w:pPr>
            <w:r>
              <w:rPr>
                <w:b/>
                <w:bCs/>
              </w:rPr>
              <w:t>Tenderers must confirm in Part C</w:t>
            </w:r>
            <w:r w:rsidRPr="00800452">
              <w:rPr>
                <w:b/>
                <w:bCs/>
              </w:rPr>
              <w:t xml:space="preserve"> - Exclusion Criteria that the Tenderer, and where applicable, the tender comply with the following declarations:  </w:t>
            </w:r>
          </w:p>
          <w:p w14:paraId="512F66E9" w14:textId="77777777" w:rsidR="00D772B0" w:rsidRPr="00800452" w:rsidRDefault="00D772B0" w:rsidP="007E1ED6">
            <w:pPr>
              <w:rPr>
                <w:b/>
                <w:bCs/>
              </w:rPr>
            </w:pPr>
          </w:p>
        </w:tc>
      </w:tr>
      <w:tr w:rsidR="00D772B0" w:rsidRPr="00503027" w14:paraId="0CA26F41" w14:textId="77777777" w:rsidTr="007E1ED6">
        <w:trPr>
          <w:trHeight w:val="450"/>
        </w:trPr>
        <w:tc>
          <w:tcPr>
            <w:tcW w:w="9634" w:type="dxa"/>
            <w:gridSpan w:val="3"/>
            <w:noWrap/>
            <w:hideMark/>
          </w:tcPr>
          <w:p w14:paraId="6C248D8A" w14:textId="77777777" w:rsidR="00D772B0" w:rsidRPr="00800452" w:rsidRDefault="00D772B0" w:rsidP="007E1ED6">
            <w:r w:rsidRPr="00800452">
              <w:t>The Tenderer:</w:t>
            </w:r>
          </w:p>
          <w:p w14:paraId="5156DE7E" w14:textId="77777777" w:rsidR="00D772B0" w:rsidRPr="00800452" w:rsidRDefault="00D772B0" w:rsidP="007E1ED6">
            <w:r w:rsidRPr="00800452">
              <w:t> </w:t>
            </w:r>
          </w:p>
        </w:tc>
      </w:tr>
      <w:tr w:rsidR="00D772B0" w:rsidRPr="00503027" w14:paraId="36A5482E" w14:textId="77777777" w:rsidTr="007E1ED6">
        <w:trPr>
          <w:trHeight w:val="765"/>
        </w:trPr>
        <w:tc>
          <w:tcPr>
            <w:tcW w:w="536" w:type="dxa"/>
            <w:noWrap/>
            <w:hideMark/>
          </w:tcPr>
          <w:p w14:paraId="4E92BE2B" w14:textId="77777777" w:rsidR="00D772B0" w:rsidRPr="00800452" w:rsidRDefault="00D772B0" w:rsidP="007E1ED6">
            <w:pPr>
              <w:rPr>
                <w:b/>
                <w:bCs/>
              </w:rPr>
            </w:pPr>
            <w:r w:rsidRPr="00800452">
              <w:rPr>
                <w:b/>
                <w:bCs/>
              </w:rPr>
              <w:t>1.</w:t>
            </w:r>
          </w:p>
        </w:tc>
        <w:tc>
          <w:tcPr>
            <w:tcW w:w="8209" w:type="dxa"/>
            <w:hideMark/>
          </w:tcPr>
          <w:p w14:paraId="6E96623E" w14:textId="77777777" w:rsidR="00D772B0" w:rsidRPr="00800452" w:rsidRDefault="00D772B0" w:rsidP="007E1ED6">
            <w:pPr>
              <w:rPr>
                <w:u w:val="single"/>
              </w:rPr>
            </w:pPr>
            <w:r w:rsidRPr="00800452">
              <w:t xml:space="preserve">Declares that the Tenderer has not been the subject of any of the offences set out in Article 57 of Directive 2014/24/eu  </w:t>
            </w:r>
            <w:hyperlink r:id="rId38" w:history="1">
              <w:r w:rsidRPr="00800452">
                <w:rPr>
                  <w:rStyle w:val="Hyperlink"/>
                </w:rPr>
                <w:t>http://ec.europa.eu/internal_market/publicprocurement/legislation_en.htm</w:t>
              </w:r>
            </w:hyperlink>
            <w:r w:rsidRPr="00800452">
              <w:rPr>
                <w:u w:val="single"/>
              </w:rPr>
              <w:t xml:space="preserve"> </w:t>
            </w:r>
          </w:p>
        </w:tc>
        <w:tc>
          <w:tcPr>
            <w:tcW w:w="889" w:type="dxa"/>
            <w:hideMark/>
          </w:tcPr>
          <w:p w14:paraId="1A43D093" w14:textId="77777777" w:rsidR="00D772B0" w:rsidRPr="00503027" w:rsidRDefault="00D772B0" w:rsidP="007E1ED6">
            <w:pPr>
              <w:rPr>
                <w:sz w:val="24"/>
                <w:szCs w:val="24"/>
                <w:u w:val="single"/>
              </w:rPr>
            </w:pPr>
          </w:p>
        </w:tc>
      </w:tr>
      <w:tr w:rsidR="00D772B0" w:rsidRPr="00503027" w14:paraId="346B8DFA" w14:textId="77777777" w:rsidTr="007E1ED6">
        <w:trPr>
          <w:trHeight w:val="675"/>
        </w:trPr>
        <w:tc>
          <w:tcPr>
            <w:tcW w:w="536" w:type="dxa"/>
            <w:noWrap/>
            <w:hideMark/>
          </w:tcPr>
          <w:p w14:paraId="7DCEF010" w14:textId="77777777" w:rsidR="00D772B0" w:rsidRPr="00800452" w:rsidRDefault="00D772B0" w:rsidP="007E1ED6">
            <w:pPr>
              <w:rPr>
                <w:b/>
                <w:bCs/>
              </w:rPr>
            </w:pPr>
            <w:r w:rsidRPr="00800452">
              <w:rPr>
                <w:b/>
                <w:bCs/>
              </w:rPr>
              <w:t>2.</w:t>
            </w:r>
          </w:p>
        </w:tc>
        <w:tc>
          <w:tcPr>
            <w:tcW w:w="8209" w:type="dxa"/>
            <w:hideMark/>
          </w:tcPr>
          <w:p w14:paraId="06DC9079" w14:textId="77777777" w:rsidR="00D772B0" w:rsidRPr="00800452" w:rsidRDefault="00D772B0" w:rsidP="007E1ED6">
            <w:r w:rsidRPr="00800452">
              <w:t>Agrees to comply with all of the provisions of the HSE's Tender Competition Rules</w:t>
            </w:r>
            <w:r>
              <w:t xml:space="preserve"> V14 referenced in</w:t>
            </w:r>
            <w:r w:rsidRPr="00800452">
              <w:t xml:space="preserve"> the tender documentation for this process.</w:t>
            </w:r>
          </w:p>
        </w:tc>
        <w:tc>
          <w:tcPr>
            <w:tcW w:w="889" w:type="dxa"/>
            <w:hideMark/>
          </w:tcPr>
          <w:p w14:paraId="569F32C5" w14:textId="77777777" w:rsidR="00D772B0" w:rsidRPr="00503027" w:rsidRDefault="00D772B0" w:rsidP="007E1ED6">
            <w:pPr>
              <w:rPr>
                <w:sz w:val="24"/>
                <w:szCs w:val="24"/>
              </w:rPr>
            </w:pPr>
            <w:r w:rsidRPr="00503027">
              <w:rPr>
                <w:sz w:val="24"/>
                <w:szCs w:val="24"/>
              </w:rPr>
              <w:t> </w:t>
            </w:r>
          </w:p>
        </w:tc>
      </w:tr>
      <w:tr w:rsidR="00D772B0" w:rsidRPr="00503027" w14:paraId="65BBA61C" w14:textId="77777777" w:rsidTr="007E1ED6">
        <w:trPr>
          <w:trHeight w:val="690"/>
        </w:trPr>
        <w:tc>
          <w:tcPr>
            <w:tcW w:w="536" w:type="dxa"/>
            <w:noWrap/>
            <w:hideMark/>
          </w:tcPr>
          <w:p w14:paraId="1D328491" w14:textId="77777777" w:rsidR="00D772B0" w:rsidRPr="00800452" w:rsidRDefault="00D772B0" w:rsidP="007E1ED6">
            <w:pPr>
              <w:rPr>
                <w:b/>
                <w:bCs/>
              </w:rPr>
            </w:pPr>
            <w:r w:rsidRPr="00800452">
              <w:rPr>
                <w:b/>
                <w:bCs/>
              </w:rPr>
              <w:t>3.</w:t>
            </w:r>
          </w:p>
        </w:tc>
        <w:tc>
          <w:tcPr>
            <w:tcW w:w="8209" w:type="dxa"/>
            <w:hideMark/>
          </w:tcPr>
          <w:p w14:paraId="361472DD" w14:textId="77777777" w:rsidR="00D772B0" w:rsidRPr="00800452" w:rsidRDefault="00D772B0" w:rsidP="007E1ED6">
            <w:r w:rsidRPr="00800452">
              <w:t>Agrees to comply with the HSE's Standard Terms for Services and Supplies</w:t>
            </w:r>
            <w:r>
              <w:t xml:space="preserve"> V7</w:t>
            </w:r>
            <w:r w:rsidRPr="00800452">
              <w:t xml:space="preserve"> (as amended) </w:t>
            </w:r>
            <w:r>
              <w:t>referenced in</w:t>
            </w:r>
            <w:r w:rsidRPr="00800452">
              <w:t xml:space="preserve"> the tender documentation for this process.</w:t>
            </w:r>
          </w:p>
        </w:tc>
        <w:tc>
          <w:tcPr>
            <w:tcW w:w="889" w:type="dxa"/>
            <w:hideMark/>
          </w:tcPr>
          <w:p w14:paraId="49874700" w14:textId="77777777" w:rsidR="00D772B0" w:rsidRPr="00503027" w:rsidRDefault="00D772B0" w:rsidP="007E1ED6">
            <w:pPr>
              <w:rPr>
                <w:sz w:val="24"/>
                <w:szCs w:val="24"/>
                <w:u w:val="single"/>
              </w:rPr>
            </w:pPr>
          </w:p>
        </w:tc>
      </w:tr>
      <w:tr w:rsidR="00D772B0" w:rsidRPr="00503027" w14:paraId="4CEC703D" w14:textId="77777777" w:rsidTr="007E1ED6">
        <w:trPr>
          <w:trHeight w:val="750"/>
        </w:trPr>
        <w:tc>
          <w:tcPr>
            <w:tcW w:w="536" w:type="dxa"/>
            <w:noWrap/>
            <w:hideMark/>
          </w:tcPr>
          <w:p w14:paraId="6AE07B94" w14:textId="77777777" w:rsidR="00D772B0" w:rsidRPr="00800452" w:rsidRDefault="00D772B0" w:rsidP="007E1ED6">
            <w:pPr>
              <w:rPr>
                <w:b/>
                <w:bCs/>
              </w:rPr>
            </w:pPr>
            <w:r w:rsidRPr="00800452">
              <w:rPr>
                <w:b/>
                <w:bCs/>
              </w:rPr>
              <w:t>4.</w:t>
            </w:r>
          </w:p>
        </w:tc>
        <w:tc>
          <w:tcPr>
            <w:tcW w:w="8209" w:type="dxa"/>
            <w:hideMark/>
          </w:tcPr>
          <w:p w14:paraId="40F1BCD3" w14:textId="77777777" w:rsidR="00D772B0" w:rsidRPr="00800452" w:rsidRDefault="00D772B0" w:rsidP="007E1ED6">
            <w:r w:rsidRPr="00800452">
              <w:t xml:space="preserve">Accepts that the Tender Documents and completed Tender </w:t>
            </w:r>
            <w:r>
              <w:t>Response</w:t>
            </w:r>
            <w:r w:rsidRPr="00800452">
              <w:t xml:space="preserve"> and all clarifications issued during the tender process, shall become legally binding and an essential portion of the Contract, if awarded.</w:t>
            </w:r>
          </w:p>
        </w:tc>
        <w:tc>
          <w:tcPr>
            <w:tcW w:w="889" w:type="dxa"/>
            <w:hideMark/>
          </w:tcPr>
          <w:p w14:paraId="14E5BF66" w14:textId="77777777" w:rsidR="00D772B0" w:rsidRPr="00503027" w:rsidRDefault="00D772B0" w:rsidP="007E1ED6">
            <w:pPr>
              <w:rPr>
                <w:sz w:val="24"/>
                <w:szCs w:val="24"/>
              </w:rPr>
            </w:pPr>
            <w:r w:rsidRPr="00503027">
              <w:rPr>
                <w:sz w:val="24"/>
                <w:szCs w:val="24"/>
              </w:rPr>
              <w:t> </w:t>
            </w:r>
          </w:p>
        </w:tc>
      </w:tr>
      <w:tr w:rsidR="00D772B0" w:rsidRPr="00503027" w14:paraId="42D9A004" w14:textId="77777777" w:rsidTr="007E1ED6">
        <w:trPr>
          <w:trHeight w:val="720"/>
        </w:trPr>
        <w:tc>
          <w:tcPr>
            <w:tcW w:w="536" w:type="dxa"/>
            <w:noWrap/>
            <w:hideMark/>
          </w:tcPr>
          <w:p w14:paraId="259AB93E" w14:textId="77777777" w:rsidR="00D772B0" w:rsidRPr="00800452" w:rsidRDefault="00D772B0" w:rsidP="007E1ED6">
            <w:pPr>
              <w:rPr>
                <w:b/>
                <w:bCs/>
              </w:rPr>
            </w:pPr>
            <w:r w:rsidRPr="00800452">
              <w:rPr>
                <w:b/>
                <w:bCs/>
              </w:rPr>
              <w:t>5.</w:t>
            </w:r>
          </w:p>
        </w:tc>
        <w:tc>
          <w:tcPr>
            <w:tcW w:w="8209" w:type="dxa"/>
            <w:hideMark/>
          </w:tcPr>
          <w:p w14:paraId="3BC13446" w14:textId="77777777" w:rsidR="00D772B0" w:rsidRPr="00800452" w:rsidRDefault="00D772B0" w:rsidP="007E1ED6">
            <w:r w:rsidRPr="00800452">
              <w:t>Confirms that the Tender</w:t>
            </w:r>
            <w:r>
              <w:t xml:space="preserve"> Response</w:t>
            </w:r>
            <w:r w:rsidRPr="00800452">
              <w:t xml:space="preserve"> fully meets or exceeds those (minimum) requirements as specified in the Tender Documents.</w:t>
            </w:r>
          </w:p>
        </w:tc>
        <w:tc>
          <w:tcPr>
            <w:tcW w:w="889" w:type="dxa"/>
            <w:noWrap/>
            <w:hideMark/>
          </w:tcPr>
          <w:p w14:paraId="7DFF3678" w14:textId="77777777" w:rsidR="00D772B0" w:rsidRPr="00503027" w:rsidRDefault="00D772B0" w:rsidP="007E1ED6">
            <w:pPr>
              <w:rPr>
                <w:sz w:val="24"/>
                <w:szCs w:val="24"/>
              </w:rPr>
            </w:pPr>
            <w:r w:rsidRPr="00503027">
              <w:rPr>
                <w:sz w:val="24"/>
                <w:szCs w:val="24"/>
              </w:rPr>
              <w:t> </w:t>
            </w:r>
          </w:p>
        </w:tc>
      </w:tr>
      <w:tr w:rsidR="00D772B0" w:rsidRPr="00503027" w14:paraId="2D1A665A" w14:textId="77777777" w:rsidTr="007E1ED6">
        <w:trPr>
          <w:trHeight w:val="443"/>
        </w:trPr>
        <w:tc>
          <w:tcPr>
            <w:tcW w:w="536" w:type="dxa"/>
            <w:noWrap/>
            <w:hideMark/>
          </w:tcPr>
          <w:p w14:paraId="31DC8E33" w14:textId="77777777" w:rsidR="00D772B0" w:rsidRPr="00800452" w:rsidRDefault="00D772B0" w:rsidP="007E1ED6">
            <w:pPr>
              <w:rPr>
                <w:b/>
                <w:bCs/>
              </w:rPr>
            </w:pPr>
            <w:r w:rsidRPr="00800452">
              <w:rPr>
                <w:b/>
                <w:bCs/>
              </w:rPr>
              <w:t>6.</w:t>
            </w:r>
          </w:p>
        </w:tc>
        <w:tc>
          <w:tcPr>
            <w:tcW w:w="8209" w:type="dxa"/>
            <w:noWrap/>
            <w:hideMark/>
          </w:tcPr>
          <w:p w14:paraId="7547FEB6" w14:textId="77777777" w:rsidR="00D772B0" w:rsidRPr="00800452" w:rsidRDefault="00D772B0" w:rsidP="007E1ED6">
            <w:r w:rsidRPr="00800452">
              <w:t>Declares that the Tenderer has no material conflict of interest affecting the scope of the Contract.</w:t>
            </w:r>
          </w:p>
        </w:tc>
        <w:tc>
          <w:tcPr>
            <w:tcW w:w="889" w:type="dxa"/>
            <w:noWrap/>
            <w:hideMark/>
          </w:tcPr>
          <w:p w14:paraId="66037132" w14:textId="77777777" w:rsidR="00D772B0" w:rsidRPr="00503027" w:rsidRDefault="00D772B0" w:rsidP="007E1ED6">
            <w:pPr>
              <w:rPr>
                <w:sz w:val="24"/>
                <w:szCs w:val="24"/>
              </w:rPr>
            </w:pPr>
            <w:r w:rsidRPr="00503027">
              <w:rPr>
                <w:sz w:val="24"/>
                <w:szCs w:val="24"/>
              </w:rPr>
              <w:t> </w:t>
            </w:r>
          </w:p>
        </w:tc>
      </w:tr>
      <w:tr w:rsidR="00D772B0" w:rsidRPr="00503027" w14:paraId="41735028" w14:textId="77777777" w:rsidTr="007E1ED6">
        <w:trPr>
          <w:trHeight w:val="945"/>
        </w:trPr>
        <w:tc>
          <w:tcPr>
            <w:tcW w:w="536" w:type="dxa"/>
            <w:noWrap/>
            <w:hideMark/>
          </w:tcPr>
          <w:p w14:paraId="68D566B5" w14:textId="77777777" w:rsidR="00D772B0" w:rsidRPr="00800452" w:rsidRDefault="00D772B0" w:rsidP="007E1ED6">
            <w:pPr>
              <w:rPr>
                <w:b/>
                <w:bCs/>
              </w:rPr>
            </w:pPr>
            <w:r w:rsidRPr="00800452">
              <w:rPr>
                <w:b/>
                <w:bCs/>
              </w:rPr>
              <w:t>7.</w:t>
            </w:r>
          </w:p>
        </w:tc>
        <w:tc>
          <w:tcPr>
            <w:tcW w:w="8209" w:type="dxa"/>
            <w:hideMark/>
          </w:tcPr>
          <w:p w14:paraId="5DD209B0" w14:textId="77777777" w:rsidR="00D772B0" w:rsidRPr="00800452" w:rsidRDefault="00D772B0" w:rsidP="007E1ED6">
            <w:r w:rsidRPr="00800452">
              <w:t>Declares that the Tender</w:t>
            </w:r>
            <w:r>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889" w:type="dxa"/>
            <w:hideMark/>
          </w:tcPr>
          <w:p w14:paraId="5DCAA045" w14:textId="77777777" w:rsidR="00D772B0" w:rsidRPr="00503027" w:rsidRDefault="00D772B0" w:rsidP="007E1ED6">
            <w:pPr>
              <w:rPr>
                <w:sz w:val="24"/>
                <w:szCs w:val="24"/>
              </w:rPr>
            </w:pPr>
            <w:r w:rsidRPr="00503027">
              <w:rPr>
                <w:sz w:val="24"/>
                <w:szCs w:val="24"/>
              </w:rPr>
              <w:t> </w:t>
            </w:r>
          </w:p>
        </w:tc>
      </w:tr>
      <w:tr w:rsidR="00D772B0" w:rsidRPr="00503027" w14:paraId="03C12A5D" w14:textId="77777777" w:rsidTr="007E1ED6">
        <w:trPr>
          <w:trHeight w:val="443"/>
        </w:trPr>
        <w:tc>
          <w:tcPr>
            <w:tcW w:w="536" w:type="dxa"/>
            <w:noWrap/>
            <w:hideMark/>
          </w:tcPr>
          <w:p w14:paraId="7FD6E73E" w14:textId="77777777" w:rsidR="00D772B0" w:rsidRPr="00800452" w:rsidRDefault="00D772B0" w:rsidP="007E1ED6">
            <w:pPr>
              <w:rPr>
                <w:b/>
                <w:bCs/>
              </w:rPr>
            </w:pPr>
            <w:r w:rsidRPr="00800452">
              <w:rPr>
                <w:b/>
                <w:bCs/>
              </w:rPr>
              <w:t>8.</w:t>
            </w:r>
          </w:p>
        </w:tc>
        <w:tc>
          <w:tcPr>
            <w:tcW w:w="8209" w:type="dxa"/>
            <w:noWrap/>
            <w:hideMark/>
          </w:tcPr>
          <w:p w14:paraId="7272381F" w14:textId="77777777" w:rsidR="00D772B0" w:rsidRPr="00800452" w:rsidRDefault="00D772B0" w:rsidP="007E1ED6">
            <w:r w:rsidRPr="00800452">
              <w:t>Is prepared to put in place additional levels of insurance, if required and requested by the HSE.</w:t>
            </w:r>
          </w:p>
        </w:tc>
        <w:tc>
          <w:tcPr>
            <w:tcW w:w="889" w:type="dxa"/>
            <w:noWrap/>
            <w:hideMark/>
          </w:tcPr>
          <w:p w14:paraId="22DFEE2E" w14:textId="77777777" w:rsidR="00D772B0" w:rsidRPr="00503027" w:rsidRDefault="00D772B0" w:rsidP="007E1ED6">
            <w:pPr>
              <w:rPr>
                <w:sz w:val="24"/>
                <w:szCs w:val="24"/>
              </w:rPr>
            </w:pPr>
            <w:r w:rsidRPr="00503027">
              <w:rPr>
                <w:sz w:val="24"/>
                <w:szCs w:val="24"/>
              </w:rPr>
              <w:t> </w:t>
            </w:r>
          </w:p>
        </w:tc>
      </w:tr>
      <w:tr w:rsidR="00D772B0" w:rsidRPr="00503027" w14:paraId="77E286A0" w14:textId="77777777" w:rsidTr="007E1ED6">
        <w:trPr>
          <w:trHeight w:val="480"/>
        </w:trPr>
        <w:tc>
          <w:tcPr>
            <w:tcW w:w="536" w:type="dxa"/>
            <w:noWrap/>
            <w:hideMark/>
          </w:tcPr>
          <w:p w14:paraId="2482E87C" w14:textId="77777777" w:rsidR="00D772B0" w:rsidRPr="00800452" w:rsidRDefault="00D772B0" w:rsidP="007E1ED6">
            <w:pPr>
              <w:rPr>
                <w:b/>
                <w:bCs/>
              </w:rPr>
            </w:pPr>
            <w:r w:rsidRPr="00800452">
              <w:rPr>
                <w:b/>
                <w:bCs/>
              </w:rPr>
              <w:t>9.</w:t>
            </w:r>
          </w:p>
        </w:tc>
        <w:tc>
          <w:tcPr>
            <w:tcW w:w="8209" w:type="dxa"/>
            <w:noWrap/>
            <w:hideMark/>
          </w:tcPr>
          <w:p w14:paraId="4D1DA773" w14:textId="77777777" w:rsidR="00D772B0" w:rsidRPr="00800452" w:rsidRDefault="00D772B0" w:rsidP="007E1ED6">
            <w:pPr>
              <w:rPr>
                <w:u w:val="single"/>
              </w:rPr>
            </w:pPr>
            <w:r w:rsidRPr="00800452">
              <w:t>Agrees to the HSE’s Supplier Charter available to download on:</w:t>
            </w:r>
            <w:r w:rsidRPr="00800452">
              <w:rPr>
                <w:u w:val="single"/>
              </w:rPr>
              <w:t xml:space="preserve"> </w:t>
            </w:r>
            <w:hyperlink r:id="rId39" w:history="1">
              <w:r w:rsidRPr="00800452">
                <w:rPr>
                  <w:rStyle w:val="Hyperlink"/>
                </w:rPr>
                <w:t>www.hse.ie</w:t>
              </w:r>
            </w:hyperlink>
            <w:r w:rsidRPr="00800452">
              <w:rPr>
                <w:u w:val="single"/>
              </w:rPr>
              <w:t xml:space="preserve"> </w:t>
            </w:r>
          </w:p>
        </w:tc>
        <w:tc>
          <w:tcPr>
            <w:tcW w:w="889" w:type="dxa"/>
            <w:noWrap/>
            <w:hideMark/>
          </w:tcPr>
          <w:p w14:paraId="05ADCEC8" w14:textId="77777777" w:rsidR="00D772B0" w:rsidRPr="00503027" w:rsidRDefault="00D772B0" w:rsidP="007E1ED6">
            <w:pPr>
              <w:rPr>
                <w:sz w:val="24"/>
                <w:szCs w:val="24"/>
                <w:u w:val="single"/>
              </w:rPr>
            </w:pPr>
          </w:p>
        </w:tc>
      </w:tr>
      <w:tr w:rsidR="00D772B0" w:rsidRPr="00503027" w14:paraId="121B8861" w14:textId="77777777" w:rsidTr="007E1ED6">
        <w:trPr>
          <w:trHeight w:val="735"/>
        </w:trPr>
        <w:tc>
          <w:tcPr>
            <w:tcW w:w="536" w:type="dxa"/>
            <w:noWrap/>
            <w:hideMark/>
          </w:tcPr>
          <w:p w14:paraId="48539C44" w14:textId="77777777" w:rsidR="00D772B0" w:rsidRPr="00800452" w:rsidRDefault="00D772B0" w:rsidP="007E1ED6">
            <w:pPr>
              <w:rPr>
                <w:b/>
                <w:bCs/>
              </w:rPr>
            </w:pPr>
            <w:r w:rsidRPr="00800452">
              <w:rPr>
                <w:b/>
                <w:bCs/>
              </w:rPr>
              <w:t>10.</w:t>
            </w:r>
          </w:p>
        </w:tc>
        <w:tc>
          <w:tcPr>
            <w:tcW w:w="8209" w:type="dxa"/>
            <w:hideMark/>
          </w:tcPr>
          <w:p w14:paraId="4A9EA529" w14:textId="77777777" w:rsidR="00D772B0" w:rsidRPr="00800452" w:rsidRDefault="00D772B0" w:rsidP="007E1ED6">
            <w:r w:rsidRPr="00800452">
              <w:t>If awarded the Contract agrees to provide such management reports and other information as may be required by the HSE or other relevant bodies from time to time.</w:t>
            </w:r>
          </w:p>
        </w:tc>
        <w:tc>
          <w:tcPr>
            <w:tcW w:w="889" w:type="dxa"/>
            <w:hideMark/>
          </w:tcPr>
          <w:p w14:paraId="4332E22C" w14:textId="77777777" w:rsidR="00D772B0" w:rsidRPr="00503027" w:rsidRDefault="00D772B0" w:rsidP="007E1ED6">
            <w:pPr>
              <w:rPr>
                <w:sz w:val="24"/>
                <w:szCs w:val="24"/>
              </w:rPr>
            </w:pPr>
            <w:r w:rsidRPr="00503027">
              <w:rPr>
                <w:sz w:val="24"/>
                <w:szCs w:val="24"/>
              </w:rPr>
              <w:t> </w:t>
            </w:r>
          </w:p>
        </w:tc>
      </w:tr>
      <w:tr w:rsidR="00D772B0" w:rsidRPr="00503027" w14:paraId="790CA7FC" w14:textId="77777777" w:rsidTr="007E1ED6">
        <w:trPr>
          <w:trHeight w:val="1020"/>
        </w:trPr>
        <w:tc>
          <w:tcPr>
            <w:tcW w:w="536" w:type="dxa"/>
            <w:noWrap/>
            <w:hideMark/>
          </w:tcPr>
          <w:p w14:paraId="454BB546" w14:textId="77777777" w:rsidR="00D772B0" w:rsidRPr="00800452" w:rsidRDefault="00D772B0" w:rsidP="007E1ED6">
            <w:pPr>
              <w:rPr>
                <w:b/>
                <w:bCs/>
              </w:rPr>
            </w:pPr>
            <w:r w:rsidRPr="00800452">
              <w:rPr>
                <w:b/>
                <w:bCs/>
              </w:rPr>
              <w:t>11.</w:t>
            </w:r>
          </w:p>
        </w:tc>
        <w:tc>
          <w:tcPr>
            <w:tcW w:w="8209" w:type="dxa"/>
            <w:hideMark/>
          </w:tcPr>
          <w:p w14:paraId="04761593" w14:textId="77777777" w:rsidR="00D772B0" w:rsidRPr="00800452" w:rsidRDefault="00D772B0" w:rsidP="007E1ED6">
            <w:r w:rsidRPr="00800452">
              <w:t>Certifies that this is a bona fide Tender, intended to be competitive, and that the Tenderer has not fixed or adjusted the amount of the Tender</w:t>
            </w:r>
            <w:r>
              <w:t xml:space="preserve"> Response</w:t>
            </w:r>
            <w:r w:rsidRPr="00800452">
              <w:t xml:space="preserve"> by or under or in accordance with any agreement or arrangement with any other person(s).</w:t>
            </w:r>
          </w:p>
        </w:tc>
        <w:tc>
          <w:tcPr>
            <w:tcW w:w="889" w:type="dxa"/>
            <w:hideMark/>
          </w:tcPr>
          <w:p w14:paraId="41266565" w14:textId="77777777" w:rsidR="00D772B0" w:rsidRPr="00503027" w:rsidRDefault="00D772B0" w:rsidP="007E1ED6">
            <w:pPr>
              <w:rPr>
                <w:sz w:val="24"/>
                <w:szCs w:val="24"/>
              </w:rPr>
            </w:pPr>
            <w:r w:rsidRPr="00503027">
              <w:rPr>
                <w:sz w:val="24"/>
                <w:szCs w:val="24"/>
              </w:rPr>
              <w:t> </w:t>
            </w:r>
          </w:p>
        </w:tc>
      </w:tr>
    </w:tbl>
    <w:p w14:paraId="759555A5" w14:textId="77777777" w:rsidR="00D772B0" w:rsidRDefault="00D772B0" w:rsidP="00D772B0">
      <w:pPr>
        <w:rPr>
          <w:sz w:val="24"/>
          <w:szCs w:val="24"/>
        </w:rPr>
      </w:pPr>
    </w:p>
    <w:p w14:paraId="64B445E2" w14:textId="4CD95231" w:rsidR="00D23B40" w:rsidRDefault="00D23B40" w:rsidP="00487A39">
      <w:pPr>
        <w:rPr>
          <w:rStyle w:val="Heading1Char"/>
          <w:rFonts w:asciiTheme="minorHAnsi" w:hAnsiTheme="minorHAnsi"/>
          <w:b/>
          <w:color w:val="235D64"/>
        </w:rPr>
      </w:pPr>
    </w:p>
    <w:p w14:paraId="48330F59" w14:textId="61E9F584" w:rsidR="00F56CC9" w:rsidRDefault="00F56CC9" w:rsidP="00487A39">
      <w:pPr>
        <w:rPr>
          <w:rStyle w:val="Heading1Char"/>
          <w:rFonts w:asciiTheme="minorHAnsi" w:hAnsiTheme="minorHAnsi"/>
          <w:b/>
          <w:color w:val="235D64"/>
        </w:rPr>
      </w:pPr>
    </w:p>
    <w:p w14:paraId="677CA723" w14:textId="1349F3A8" w:rsidR="00F56CC9" w:rsidRDefault="00F56CC9" w:rsidP="00487A39">
      <w:pPr>
        <w:rPr>
          <w:rStyle w:val="Heading1Char"/>
          <w:rFonts w:asciiTheme="minorHAnsi" w:hAnsiTheme="minorHAnsi"/>
          <w:b/>
          <w:color w:val="235D64"/>
        </w:rPr>
      </w:pPr>
    </w:p>
    <w:p w14:paraId="171527BC" w14:textId="175BCCB9" w:rsidR="00F56CC9" w:rsidRDefault="00F56CC9" w:rsidP="00487A39">
      <w:pPr>
        <w:rPr>
          <w:rStyle w:val="Heading1Char"/>
          <w:rFonts w:asciiTheme="minorHAnsi" w:hAnsiTheme="minorHAnsi"/>
          <w:b/>
          <w:color w:val="235D64"/>
        </w:rPr>
      </w:pPr>
    </w:p>
    <w:p w14:paraId="37C986A9" w14:textId="2644694A" w:rsidR="00F56CC9" w:rsidRDefault="00F56CC9" w:rsidP="00487A39">
      <w:pPr>
        <w:rPr>
          <w:rStyle w:val="Heading1Char"/>
          <w:rFonts w:asciiTheme="minorHAnsi" w:hAnsiTheme="minorHAnsi"/>
          <w:b/>
          <w:color w:val="235D64"/>
        </w:rPr>
      </w:pPr>
    </w:p>
    <w:p w14:paraId="5FE13401" w14:textId="6ADD11C8" w:rsidR="00B409B6" w:rsidRDefault="00B409B6" w:rsidP="00487A39">
      <w:pPr>
        <w:rPr>
          <w:rFonts w:ascii="Arial" w:hAnsi="Arial" w:cs="Arial"/>
          <w:bCs/>
          <w:strike/>
        </w:rPr>
      </w:pPr>
    </w:p>
    <w:p w14:paraId="01C25B4E" w14:textId="71194137" w:rsidR="00B409B6" w:rsidRDefault="00B409B6" w:rsidP="00487A39">
      <w:pPr>
        <w:rPr>
          <w:rFonts w:ascii="Arial" w:hAnsi="Arial" w:cs="Arial"/>
          <w:bCs/>
          <w:strike/>
        </w:rPr>
      </w:pPr>
    </w:p>
    <w:sectPr w:rsidR="00B409B6" w:rsidSect="002C096B">
      <w:footerReference w:type="default" r:id="rId40"/>
      <w:pgSz w:w="11906" w:h="16838"/>
      <w:pgMar w:top="709"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5482F1" w16cid:durableId="28493D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3DEF8" w14:textId="77777777" w:rsidR="007E1ED6" w:rsidRDefault="007E1ED6" w:rsidP="00B86DAE">
      <w:pPr>
        <w:spacing w:after="0" w:line="240" w:lineRule="auto"/>
      </w:pPr>
      <w:r>
        <w:separator/>
      </w:r>
    </w:p>
  </w:endnote>
  <w:endnote w:type="continuationSeparator" w:id="0">
    <w:p w14:paraId="7BB0B4B0" w14:textId="77777777" w:rsidR="007E1ED6" w:rsidRDefault="007E1ED6"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793CDEA4" w:rsidR="007E1ED6" w:rsidRPr="00A87057" w:rsidRDefault="007E1ED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CA0869">
          <w:rPr>
            <w:noProof/>
            <w:sz w:val="16"/>
            <w:szCs w:val="16"/>
          </w:rPr>
          <w:t>1</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71733" w14:textId="77777777" w:rsidR="007E1ED6" w:rsidRDefault="007E1ED6" w:rsidP="00B86DAE">
      <w:pPr>
        <w:spacing w:after="0" w:line="240" w:lineRule="auto"/>
      </w:pPr>
      <w:r>
        <w:separator/>
      </w:r>
    </w:p>
  </w:footnote>
  <w:footnote w:type="continuationSeparator" w:id="0">
    <w:p w14:paraId="5BD9415D" w14:textId="77777777" w:rsidR="007E1ED6" w:rsidRDefault="007E1ED6" w:rsidP="00B8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77BEB"/>
    <w:multiLevelType w:val="hybridMultilevel"/>
    <w:tmpl w:val="633A3F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F50284"/>
    <w:multiLevelType w:val="multilevel"/>
    <w:tmpl w:val="8580F0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8"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203683"/>
    <w:multiLevelType w:val="hybridMultilevel"/>
    <w:tmpl w:val="E2768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DCD6BE7"/>
    <w:multiLevelType w:val="hybridMultilevel"/>
    <w:tmpl w:val="3BC21040"/>
    <w:lvl w:ilvl="0" w:tplc="1CEA87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78C60393"/>
    <w:multiLevelType w:val="hybridMultilevel"/>
    <w:tmpl w:val="17B4B57E"/>
    <w:lvl w:ilvl="0" w:tplc="18090001">
      <w:start w:val="1"/>
      <w:numFmt w:val="bullet"/>
      <w:lvlText w:val=""/>
      <w:lvlJc w:val="left"/>
      <w:pPr>
        <w:ind w:left="930" w:hanging="360"/>
      </w:pPr>
      <w:rPr>
        <w:rFonts w:ascii="Symbol" w:hAnsi="Symbol" w:hint="default"/>
      </w:rPr>
    </w:lvl>
    <w:lvl w:ilvl="1" w:tplc="18090003">
      <w:start w:val="1"/>
      <w:numFmt w:val="bullet"/>
      <w:lvlText w:val="o"/>
      <w:lvlJc w:val="left"/>
      <w:pPr>
        <w:ind w:left="1650" w:hanging="360"/>
      </w:pPr>
      <w:rPr>
        <w:rFonts w:ascii="Courier New" w:hAnsi="Courier New" w:cs="Courier New" w:hint="default"/>
      </w:rPr>
    </w:lvl>
    <w:lvl w:ilvl="2" w:tplc="18090005">
      <w:start w:val="1"/>
      <w:numFmt w:val="bullet"/>
      <w:lvlText w:val=""/>
      <w:lvlJc w:val="left"/>
      <w:pPr>
        <w:ind w:left="2370" w:hanging="360"/>
      </w:pPr>
      <w:rPr>
        <w:rFonts w:ascii="Wingdings" w:hAnsi="Wingdings" w:hint="default"/>
      </w:rPr>
    </w:lvl>
    <w:lvl w:ilvl="3" w:tplc="18090001" w:tentative="1">
      <w:start w:val="1"/>
      <w:numFmt w:val="bullet"/>
      <w:lvlText w:val=""/>
      <w:lvlJc w:val="left"/>
      <w:pPr>
        <w:ind w:left="3090" w:hanging="360"/>
      </w:pPr>
      <w:rPr>
        <w:rFonts w:ascii="Symbol" w:hAnsi="Symbol" w:hint="default"/>
      </w:rPr>
    </w:lvl>
    <w:lvl w:ilvl="4" w:tplc="18090003" w:tentative="1">
      <w:start w:val="1"/>
      <w:numFmt w:val="bullet"/>
      <w:lvlText w:val="o"/>
      <w:lvlJc w:val="left"/>
      <w:pPr>
        <w:ind w:left="3810" w:hanging="360"/>
      </w:pPr>
      <w:rPr>
        <w:rFonts w:ascii="Courier New" w:hAnsi="Courier New" w:cs="Courier New" w:hint="default"/>
      </w:rPr>
    </w:lvl>
    <w:lvl w:ilvl="5" w:tplc="18090005" w:tentative="1">
      <w:start w:val="1"/>
      <w:numFmt w:val="bullet"/>
      <w:lvlText w:val=""/>
      <w:lvlJc w:val="left"/>
      <w:pPr>
        <w:ind w:left="4530" w:hanging="360"/>
      </w:pPr>
      <w:rPr>
        <w:rFonts w:ascii="Wingdings" w:hAnsi="Wingdings" w:hint="default"/>
      </w:rPr>
    </w:lvl>
    <w:lvl w:ilvl="6" w:tplc="18090001" w:tentative="1">
      <w:start w:val="1"/>
      <w:numFmt w:val="bullet"/>
      <w:lvlText w:val=""/>
      <w:lvlJc w:val="left"/>
      <w:pPr>
        <w:ind w:left="5250" w:hanging="360"/>
      </w:pPr>
      <w:rPr>
        <w:rFonts w:ascii="Symbol" w:hAnsi="Symbol" w:hint="default"/>
      </w:rPr>
    </w:lvl>
    <w:lvl w:ilvl="7" w:tplc="18090003" w:tentative="1">
      <w:start w:val="1"/>
      <w:numFmt w:val="bullet"/>
      <w:lvlText w:val="o"/>
      <w:lvlJc w:val="left"/>
      <w:pPr>
        <w:ind w:left="5970" w:hanging="360"/>
      </w:pPr>
      <w:rPr>
        <w:rFonts w:ascii="Courier New" w:hAnsi="Courier New" w:cs="Courier New" w:hint="default"/>
      </w:rPr>
    </w:lvl>
    <w:lvl w:ilvl="8" w:tplc="18090005" w:tentative="1">
      <w:start w:val="1"/>
      <w:numFmt w:val="bullet"/>
      <w:lvlText w:val=""/>
      <w:lvlJc w:val="left"/>
      <w:pPr>
        <w:ind w:left="6690" w:hanging="360"/>
      </w:pPr>
      <w:rPr>
        <w:rFonts w:ascii="Wingdings" w:hAnsi="Wingdings" w:hint="default"/>
      </w:rPr>
    </w:lvl>
  </w:abstractNum>
  <w:abstractNum w:abstractNumId="35"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7"/>
  </w:num>
  <w:num w:numId="2">
    <w:abstractNumId w:val="14"/>
  </w:num>
  <w:num w:numId="3">
    <w:abstractNumId w:val="5"/>
  </w:num>
  <w:num w:numId="4">
    <w:abstractNumId w:val="6"/>
  </w:num>
  <w:num w:numId="5">
    <w:abstractNumId w:val="9"/>
  </w:num>
  <w:num w:numId="6">
    <w:abstractNumId w:val="36"/>
  </w:num>
  <w:num w:numId="7">
    <w:abstractNumId w:val="18"/>
  </w:num>
  <w:num w:numId="8">
    <w:abstractNumId w:val="22"/>
  </w:num>
  <w:num w:numId="9">
    <w:abstractNumId w:val="27"/>
  </w:num>
  <w:num w:numId="10">
    <w:abstractNumId w:val="11"/>
  </w:num>
  <w:num w:numId="11">
    <w:abstractNumId w:val="20"/>
  </w:num>
  <w:num w:numId="12">
    <w:abstractNumId w:val="13"/>
  </w:num>
  <w:num w:numId="13">
    <w:abstractNumId w:val="33"/>
  </w:num>
  <w:num w:numId="14">
    <w:abstractNumId w:val="8"/>
  </w:num>
  <w:num w:numId="15">
    <w:abstractNumId w:val="31"/>
  </w:num>
  <w:num w:numId="16">
    <w:abstractNumId w:val="32"/>
  </w:num>
  <w:num w:numId="17">
    <w:abstractNumId w:val="35"/>
  </w:num>
  <w:num w:numId="18">
    <w:abstractNumId w:val="0"/>
  </w:num>
  <w:num w:numId="19">
    <w:abstractNumId w:val="25"/>
  </w:num>
  <w:num w:numId="20">
    <w:abstractNumId w:val="17"/>
  </w:num>
  <w:num w:numId="21">
    <w:abstractNumId w:val="10"/>
  </w:num>
  <w:num w:numId="22">
    <w:abstractNumId w:val="19"/>
  </w:num>
  <w:num w:numId="23">
    <w:abstractNumId w:val="16"/>
  </w:num>
  <w:num w:numId="24">
    <w:abstractNumId w:val="23"/>
  </w:num>
  <w:num w:numId="25">
    <w:abstractNumId w:val="7"/>
  </w:num>
  <w:num w:numId="26">
    <w:abstractNumId w:val="3"/>
  </w:num>
  <w:num w:numId="27">
    <w:abstractNumId w:val="2"/>
  </w:num>
  <w:num w:numId="28">
    <w:abstractNumId w:val="21"/>
  </w:num>
  <w:num w:numId="29">
    <w:abstractNumId w:val="26"/>
  </w:num>
  <w:num w:numId="30">
    <w:abstractNumId w:val="29"/>
  </w:num>
  <w:num w:numId="31">
    <w:abstractNumId w:val="12"/>
  </w:num>
  <w:num w:numId="32">
    <w:abstractNumId w:val="30"/>
  </w:num>
  <w:num w:numId="33">
    <w:abstractNumId w:val="28"/>
  </w:num>
  <w:num w:numId="34">
    <w:abstractNumId w:val="34"/>
  </w:num>
  <w:num w:numId="35">
    <w:abstractNumId w:val="1"/>
  </w:num>
  <w:num w:numId="36">
    <w:abstractNumId w:val="15"/>
  </w:num>
  <w:num w:numId="37">
    <w:abstractNumId w:val="24"/>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12D93"/>
    <w:rsid w:val="000221B4"/>
    <w:rsid w:val="00024CA3"/>
    <w:rsid w:val="00025F84"/>
    <w:rsid w:val="00027EB9"/>
    <w:rsid w:val="00033FF2"/>
    <w:rsid w:val="00037A53"/>
    <w:rsid w:val="00046540"/>
    <w:rsid w:val="000533CE"/>
    <w:rsid w:val="000603AD"/>
    <w:rsid w:val="00062887"/>
    <w:rsid w:val="00063534"/>
    <w:rsid w:val="000635EB"/>
    <w:rsid w:val="0006646C"/>
    <w:rsid w:val="00066B21"/>
    <w:rsid w:val="0007789E"/>
    <w:rsid w:val="00085C48"/>
    <w:rsid w:val="000916F2"/>
    <w:rsid w:val="00093BED"/>
    <w:rsid w:val="0009577B"/>
    <w:rsid w:val="000A007A"/>
    <w:rsid w:val="000A0E0C"/>
    <w:rsid w:val="000A1DC6"/>
    <w:rsid w:val="000A75B6"/>
    <w:rsid w:val="000B7D74"/>
    <w:rsid w:val="000C20A3"/>
    <w:rsid w:val="000C265F"/>
    <w:rsid w:val="000C2A3D"/>
    <w:rsid w:val="000C34F5"/>
    <w:rsid w:val="000C518E"/>
    <w:rsid w:val="000C794C"/>
    <w:rsid w:val="000D6817"/>
    <w:rsid w:val="000D7908"/>
    <w:rsid w:val="000E394E"/>
    <w:rsid w:val="000F42C3"/>
    <w:rsid w:val="000F5DAD"/>
    <w:rsid w:val="000F78CD"/>
    <w:rsid w:val="00100A36"/>
    <w:rsid w:val="00101CA7"/>
    <w:rsid w:val="00113BF2"/>
    <w:rsid w:val="0011495A"/>
    <w:rsid w:val="00114EE1"/>
    <w:rsid w:val="001168D2"/>
    <w:rsid w:val="00117A0C"/>
    <w:rsid w:val="00121498"/>
    <w:rsid w:val="001278C6"/>
    <w:rsid w:val="00130FA8"/>
    <w:rsid w:val="001320D7"/>
    <w:rsid w:val="001354D0"/>
    <w:rsid w:val="001354E0"/>
    <w:rsid w:val="00136C1D"/>
    <w:rsid w:val="00140C1F"/>
    <w:rsid w:val="001425D6"/>
    <w:rsid w:val="00146535"/>
    <w:rsid w:val="00153F20"/>
    <w:rsid w:val="00156D44"/>
    <w:rsid w:val="00160F71"/>
    <w:rsid w:val="001653D6"/>
    <w:rsid w:val="00171D02"/>
    <w:rsid w:val="00172218"/>
    <w:rsid w:val="001736E2"/>
    <w:rsid w:val="00175CC5"/>
    <w:rsid w:val="00177DF3"/>
    <w:rsid w:val="00180154"/>
    <w:rsid w:val="001833AB"/>
    <w:rsid w:val="0018529A"/>
    <w:rsid w:val="001A290C"/>
    <w:rsid w:val="001B1A12"/>
    <w:rsid w:val="001B4554"/>
    <w:rsid w:val="001B7F4F"/>
    <w:rsid w:val="001C4CD1"/>
    <w:rsid w:val="001C66B4"/>
    <w:rsid w:val="001C7FCC"/>
    <w:rsid w:val="001D06AB"/>
    <w:rsid w:val="001D4BB2"/>
    <w:rsid w:val="001E119F"/>
    <w:rsid w:val="001E1C68"/>
    <w:rsid w:val="001E2C17"/>
    <w:rsid w:val="001E3F9D"/>
    <w:rsid w:val="001F473B"/>
    <w:rsid w:val="001F49CF"/>
    <w:rsid w:val="001F75C4"/>
    <w:rsid w:val="00200670"/>
    <w:rsid w:val="00200C1B"/>
    <w:rsid w:val="00202E0B"/>
    <w:rsid w:val="00206B07"/>
    <w:rsid w:val="00212791"/>
    <w:rsid w:val="002129CA"/>
    <w:rsid w:val="0021518C"/>
    <w:rsid w:val="00215952"/>
    <w:rsid w:val="00216271"/>
    <w:rsid w:val="00216E6C"/>
    <w:rsid w:val="002217C2"/>
    <w:rsid w:val="002244BF"/>
    <w:rsid w:val="0022651A"/>
    <w:rsid w:val="00227E3B"/>
    <w:rsid w:val="00230965"/>
    <w:rsid w:val="00232447"/>
    <w:rsid w:val="002327DA"/>
    <w:rsid w:val="00234D2E"/>
    <w:rsid w:val="00235139"/>
    <w:rsid w:val="002435E8"/>
    <w:rsid w:val="00251742"/>
    <w:rsid w:val="00257986"/>
    <w:rsid w:val="00260FDF"/>
    <w:rsid w:val="002623C2"/>
    <w:rsid w:val="002637F3"/>
    <w:rsid w:val="00267116"/>
    <w:rsid w:val="00267368"/>
    <w:rsid w:val="00270ECE"/>
    <w:rsid w:val="00271A06"/>
    <w:rsid w:val="00274592"/>
    <w:rsid w:val="00281592"/>
    <w:rsid w:val="00283ED0"/>
    <w:rsid w:val="002848FF"/>
    <w:rsid w:val="00290197"/>
    <w:rsid w:val="002908C0"/>
    <w:rsid w:val="002940DF"/>
    <w:rsid w:val="00294210"/>
    <w:rsid w:val="00297B4B"/>
    <w:rsid w:val="002A32D7"/>
    <w:rsid w:val="002A7A0D"/>
    <w:rsid w:val="002B01FB"/>
    <w:rsid w:val="002B05E1"/>
    <w:rsid w:val="002B595D"/>
    <w:rsid w:val="002B7429"/>
    <w:rsid w:val="002C096B"/>
    <w:rsid w:val="002C41CA"/>
    <w:rsid w:val="002C460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1B35"/>
    <w:rsid w:val="00333D9C"/>
    <w:rsid w:val="003346BF"/>
    <w:rsid w:val="0033489C"/>
    <w:rsid w:val="00335AF9"/>
    <w:rsid w:val="003411F6"/>
    <w:rsid w:val="0036193C"/>
    <w:rsid w:val="00362E16"/>
    <w:rsid w:val="00366A8A"/>
    <w:rsid w:val="00370C7E"/>
    <w:rsid w:val="00372D75"/>
    <w:rsid w:val="00373AF3"/>
    <w:rsid w:val="003751D5"/>
    <w:rsid w:val="00377B8D"/>
    <w:rsid w:val="003807C1"/>
    <w:rsid w:val="0038104A"/>
    <w:rsid w:val="003839E7"/>
    <w:rsid w:val="00384896"/>
    <w:rsid w:val="00384C75"/>
    <w:rsid w:val="00390833"/>
    <w:rsid w:val="00391D9B"/>
    <w:rsid w:val="00394D35"/>
    <w:rsid w:val="003A22D6"/>
    <w:rsid w:val="003A2900"/>
    <w:rsid w:val="003A5081"/>
    <w:rsid w:val="003A58FD"/>
    <w:rsid w:val="003A5E0F"/>
    <w:rsid w:val="003A5F91"/>
    <w:rsid w:val="003A643E"/>
    <w:rsid w:val="003A6DE4"/>
    <w:rsid w:val="003B1BDB"/>
    <w:rsid w:val="003B1D74"/>
    <w:rsid w:val="003B715D"/>
    <w:rsid w:val="003C32B8"/>
    <w:rsid w:val="003C3822"/>
    <w:rsid w:val="003C4E48"/>
    <w:rsid w:val="003C6200"/>
    <w:rsid w:val="003C6210"/>
    <w:rsid w:val="003C6458"/>
    <w:rsid w:val="003C6F2F"/>
    <w:rsid w:val="003D0FD5"/>
    <w:rsid w:val="003D5BB3"/>
    <w:rsid w:val="003D682F"/>
    <w:rsid w:val="003D71AB"/>
    <w:rsid w:val="003F300D"/>
    <w:rsid w:val="003F32D8"/>
    <w:rsid w:val="003F4349"/>
    <w:rsid w:val="003F4A8B"/>
    <w:rsid w:val="003F4F9A"/>
    <w:rsid w:val="003F57E6"/>
    <w:rsid w:val="003F6BBA"/>
    <w:rsid w:val="00400BCF"/>
    <w:rsid w:val="00402217"/>
    <w:rsid w:val="004031B8"/>
    <w:rsid w:val="0040578F"/>
    <w:rsid w:val="004127DE"/>
    <w:rsid w:val="00414C02"/>
    <w:rsid w:val="0042743D"/>
    <w:rsid w:val="00427532"/>
    <w:rsid w:val="00427B75"/>
    <w:rsid w:val="00427D50"/>
    <w:rsid w:val="0043132F"/>
    <w:rsid w:val="004358F5"/>
    <w:rsid w:val="00435FE6"/>
    <w:rsid w:val="0043713F"/>
    <w:rsid w:val="00437CD0"/>
    <w:rsid w:val="00441020"/>
    <w:rsid w:val="00442EC8"/>
    <w:rsid w:val="004434E1"/>
    <w:rsid w:val="0044443F"/>
    <w:rsid w:val="00446A10"/>
    <w:rsid w:val="004520D1"/>
    <w:rsid w:val="00457F19"/>
    <w:rsid w:val="0046023B"/>
    <w:rsid w:val="004604E2"/>
    <w:rsid w:val="004613B3"/>
    <w:rsid w:val="00463E5B"/>
    <w:rsid w:val="00464AF4"/>
    <w:rsid w:val="00465CFE"/>
    <w:rsid w:val="00467B2D"/>
    <w:rsid w:val="004704CC"/>
    <w:rsid w:val="0047127C"/>
    <w:rsid w:val="0047131A"/>
    <w:rsid w:val="004715CC"/>
    <w:rsid w:val="00471B86"/>
    <w:rsid w:val="00472FC3"/>
    <w:rsid w:val="004745A3"/>
    <w:rsid w:val="00477CA9"/>
    <w:rsid w:val="00483E11"/>
    <w:rsid w:val="00483FF6"/>
    <w:rsid w:val="004872F2"/>
    <w:rsid w:val="00487A39"/>
    <w:rsid w:val="004A19C7"/>
    <w:rsid w:val="004A3F13"/>
    <w:rsid w:val="004A7333"/>
    <w:rsid w:val="004B0AEF"/>
    <w:rsid w:val="004B377F"/>
    <w:rsid w:val="004B67F9"/>
    <w:rsid w:val="004C1649"/>
    <w:rsid w:val="004C3FE2"/>
    <w:rsid w:val="004D21A5"/>
    <w:rsid w:val="004D2AD8"/>
    <w:rsid w:val="004D5D37"/>
    <w:rsid w:val="004D67C4"/>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053F"/>
    <w:rsid w:val="00527A9E"/>
    <w:rsid w:val="00534552"/>
    <w:rsid w:val="00535D0B"/>
    <w:rsid w:val="005363E8"/>
    <w:rsid w:val="005367D7"/>
    <w:rsid w:val="00536944"/>
    <w:rsid w:val="00541F2F"/>
    <w:rsid w:val="005440C8"/>
    <w:rsid w:val="00552B68"/>
    <w:rsid w:val="00554F07"/>
    <w:rsid w:val="005567CD"/>
    <w:rsid w:val="00556A0F"/>
    <w:rsid w:val="00564240"/>
    <w:rsid w:val="005644D5"/>
    <w:rsid w:val="00571FA6"/>
    <w:rsid w:val="00574DDA"/>
    <w:rsid w:val="005809C0"/>
    <w:rsid w:val="005860D2"/>
    <w:rsid w:val="0058711B"/>
    <w:rsid w:val="00587A6D"/>
    <w:rsid w:val="00596EAF"/>
    <w:rsid w:val="005A2C5B"/>
    <w:rsid w:val="005A419A"/>
    <w:rsid w:val="005A4A41"/>
    <w:rsid w:val="005A512C"/>
    <w:rsid w:val="005A5397"/>
    <w:rsid w:val="005B2E8C"/>
    <w:rsid w:val="005C16BE"/>
    <w:rsid w:val="005C620D"/>
    <w:rsid w:val="005C6D52"/>
    <w:rsid w:val="005D0A9E"/>
    <w:rsid w:val="005D1376"/>
    <w:rsid w:val="005D5BB9"/>
    <w:rsid w:val="005D6FAC"/>
    <w:rsid w:val="005D7944"/>
    <w:rsid w:val="005E0122"/>
    <w:rsid w:val="005F0AA9"/>
    <w:rsid w:val="005F7B0A"/>
    <w:rsid w:val="00600CEA"/>
    <w:rsid w:val="0060122A"/>
    <w:rsid w:val="00604980"/>
    <w:rsid w:val="006051A0"/>
    <w:rsid w:val="006060BB"/>
    <w:rsid w:val="00611179"/>
    <w:rsid w:val="00611FAA"/>
    <w:rsid w:val="00614158"/>
    <w:rsid w:val="00617B45"/>
    <w:rsid w:val="00625E36"/>
    <w:rsid w:val="00626854"/>
    <w:rsid w:val="00641011"/>
    <w:rsid w:val="006414E2"/>
    <w:rsid w:val="00641922"/>
    <w:rsid w:val="0064344B"/>
    <w:rsid w:val="00644022"/>
    <w:rsid w:val="00646062"/>
    <w:rsid w:val="00650F7F"/>
    <w:rsid w:val="00654001"/>
    <w:rsid w:val="006578BD"/>
    <w:rsid w:val="00657EC2"/>
    <w:rsid w:val="0066636D"/>
    <w:rsid w:val="00673B23"/>
    <w:rsid w:val="00684FCD"/>
    <w:rsid w:val="00687065"/>
    <w:rsid w:val="00690E8C"/>
    <w:rsid w:val="006941A3"/>
    <w:rsid w:val="006961F4"/>
    <w:rsid w:val="006A020A"/>
    <w:rsid w:val="006B01C5"/>
    <w:rsid w:val="006B18F9"/>
    <w:rsid w:val="006B2169"/>
    <w:rsid w:val="006B5E13"/>
    <w:rsid w:val="006B64C7"/>
    <w:rsid w:val="006C0F5B"/>
    <w:rsid w:val="006C232F"/>
    <w:rsid w:val="006C29C0"/>
    <w:rsid w:val="006C7C1C"/>
    <w:rsid w:val="006D07E0"/>
    <w:rsid w:val="006D1443"/>
    <w:rsid w:val="006D1EC3"/>
    <w:rsid w:val="006D2BAB"/>
    <w:rsid w:val="006D74ED"/>
    <w:rsid w:val="006E215F"/>
    <w:rsid w:val="006E33EF"/>
    <w:rsid w:val="006E3F12"/>
    <w:rsid w:val="006E4439"/>
    <w:rsid w:val="006E5005"/>
    <w:rsid w:val="006E5C8E"/>
    <w:rsid w:val="006E6694"/>
    <w:rsid w:val="006F2640"/>
    <w:rsid w:val="006F3111"/>
    <w:rsid w:val="006F3117"/>
    <w:rsid w:val="006F3164"/>
    <w:rsid w:val="006F494E"/>
    <w:rsid w:val="006F76BC"/>
    <w:rsid w:val="00706690"/>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3558"/>
    <w:rsid w:val="007866C5"/>
    <w:rsid w:val="00786D01"/>
    <w:rsid w:val="00791053"/>
    <w:rsid w:val="00797ACE"/>
    <w:rsid w:val="00797DF3"/>
    <w:rsid w:val="007A401D"/>
    <w:rsid w:val="007B3ABD"/>
    <w:rsid w:val="007D2F8D"/>
    <w:rsid w:val="007E0C4A"/>
    <w:rsid w:val="007E1ED6"/>
    <w:rsid w:val="007E4F3B"/>
    <w:rsid w:val="007E7D6E"/>
    <w:rsid w:val="007F5BA7"/>
    <w:rsid w:val="007F5F0B"/>
    <w:rsid w:val="00800452"/>
    <w:rsid w:val="00802B9A"/>
    <w:rsid w:val="008046A3"/>
    <w:rsid w:val="008052EE"/>
    <w:rsid w:val="008056EE"/>
    <w:rsid w:val="0080713C"/>
    <w:rsid w:val="00811F6A"/>
    <w:rsid w:val="00812715"/>
    <w:rsid w:val="00815EDD"/>
    <w:rsid w:val="008216E1"/>
    <w:rsid w:val="00823E55"/>
    <w:rsid w:val="008300F1"/>
    <w:rsid w:val="00834887"/>
    <w:rsid w:val="008349D0"/>
    <w:rsid w:val="00840635"/>
    <w:rsid w:val="00841040"/>
    <w:rsid w:val="0084255E"/>
    <w:rsid w:val="0084725A"/>
    <w:rsid w:val="00850D3F"/>
    <w:rsid w:val="008519A7"/>
    <w:rsid w:val="008571D9"/>
    <w:rsid w:val="00857B2F"/>
    <w:rsid w:val="00863C0C"/>
    <w:rsid w:val="0087454B"/>
    <w:rsid w:val="00876DF3"/>
    <w:rsid w:val="00877D38"/>
    <w:rsid w:val="00882827"/>
    <w:rsid w:val="00882CF6"/>
    <w:rsid w:val="008868CC"/>
    <w:rsid w:val="00887175"/>
    <w:rsid w:val="0089048E"/>
    <w:rsid w:val="00894F9A"/>
    <w:rsid w:val="00895EFB"/>
    <w:rsid w:val="008963E4"/>
    <w:rsid w:val="008A07B0"/>
    <w:rsid w:val="008A17E5"/>
    <w:rsid w:val="008A1BFE"/>
    <w:rsid w:val="008A4D7F"/>
    <w:rsid w:val="008B32D0"/>
    <w:rsid w:val="008C12B9"/>
    <w:rsid w:val="008C312F"/>
    <w:rsid w:val="008C4141"/>
    <w:rsid w:val="008D11A9"/>
    <w:rsid w:val="008D542D"/>
    <w:rsid w:val="008D56D0"/>
    <w:rsid w:val="008D7AD9"/>
    <w:rsid w:val="008E2FCD"/>
    <w:rsid w:val="008E453A"/>
    <w:rsid w:val="008E4AF1"/>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3D91"/>
    <w:rsid w:val="00934263"/>
    <w:rsid w:val="00934845"/>
    <w:rsid w:val="009424F1"/>
    <w:rsid w:val="00945C99"/>
    <w:rsid w:val="009463D0"/>
    <w:rsid w:val="00951942"/>
    <w:rsid w:val="00955062"/>
    <w:rsid w:val="00960ECC"/>
    <w:rsid w:val="00961D22"/>
    <w:rsid w:val="00964F54"/>
    <w:rsid w:val="009653CA"/>
    <w:rsid w:val="009712F9"/>
    <w:rsid w:val="00980D6A"/>
    <w:rsid w:val="00982F93"/>
    <w:rsid w:val="00987DAD"/>
    <w:rsid w:val="00990E32"/>
    <w:rsid w:val="00996FF9"/>
    <w:rsid w:val="009A15B3"/>
    <w:rsid w:val="009A565D"/>
    <w:rsid w:val="009A777D"/>
    <w:rsid w:val="009B0C8F"/>
    <w:rsid w:val="009B24A7"/>
    <w:rsid w:val="009B343D"/>
    <w:rsid w:val="009B472F"/>
    <w:rsid w:val="009B522E"/>
    <w:rsid w:val="009C5251"/>
    <w:rsid w:val="009D4697"/>
    <w:rsid w:val="009D742D"/>
    <w:rsid w:val="009D7FCB"/>
    <w:rsid w:val="009E04E5"/>
    <w:rsid w:val="009E2821"/>
    <w:rsid w:val="009E29B1"/>
    <w:rsid w:val="009E768C"/>
    <w:rsid w:val="009F4AFB"/>
    <w:rsid w:val="00A05DC1"/>
    <w:rsid w:val="00A1034C"/>
    <w:rsid w:val="00A10957"/>
    <w:rsid w:val="00A11684"/>
    <w:rsid w:val="00A1403A"/>
    <w:rsid w:val="00A14621"/>
    <w:rsid w:val="00A15C2B"/>
    <w:rsid w:val="00A169F9"/>
    <w:rsid w:val="00A22F19"/>
    <w:rsid w:val="00A24B04"/>
    <w:rsid w:val="00A27475"/>
    <w:rsid w:val="00A37F60"/>
    <w:rsid w:val="00A40291"/>
    <w:rsid w:val="00A413FD"/>
    <w:rsid w:val="00A41714"/>
    <w:rsid w:val="00A4263F"/>
    <w:rsid w:val="00A42ED2"/>
    <w:rsid w:val="00A43921"/>
    <w:rsid w:val="00A452D0"/>
    <w:rsid w:val="00A464E5"/>
    <w:rsid w:val="00A47927"/>
    <w:rsid w:val="00A54505"/>
    <w:rsid w:val="00A5463F"/>
    <w:rsid w:val="00A560AD"/>
    <w:rsid w:val="00A565DC"/>
    <w:rsid w:val="00A61A03"/>
    <w:rsid w:val="00A61E88"/>
    <w:rsid w:val="00A66090"/>
    <w:rsid w:val="00A70D46"/>
    <w:rsid w:val="00A7787F"/>
    <w:rsid w:val="00A812F5"/>
    <w:rsid w:val="00A86BB0"/>
    <w:rsid w:val="00A87057"/>
    <w:rsid w:val="00A909C2"/>
    <w:rsid w:val="00A90B05"/>
    <w:rsid w:val="00A92248"/>
    <w:rsid w:val="00AA50A9"/>
    <w:rsid w:val="00AA6443"/>
    <w:rsid w:val="00AA779C"/>
    <w:rsid w:val="00AB0E3E"/>
    <w:rsid w:val="00AB2AAA"/>
    <w:rsid w:val="00AB55E6"/>
    <w:rsid w:val="00AC0DC3"/>
    <w:rsid w:val="00AC1E13"/>
    <w:rsid w:val="00AC2900"/>
    <w:rsid w:val="00AC5D3C"/>
    <w:rsid w:val="00AC6084"/>
    <w:rsid w:val="00AC6EC5"/>
    <w:rsid w:val="00AD1DD7"/>
    <w:rsid w:val="00AD2308"/>
    <w:rsid w:val="00AD2E78"/>
    <w:rsid w:val="00AD547C"/>
    <w:rsid w:val="00AE225C"/>
    <w:rsid w:val="00AE494F"/>
    <w:rsid w:val="00AF033C"/>
    <w:rsid w:val="00AF4DDE"/>
    <w:rsid w:val="00AF6999"/>
    <w:rsid w:val="00AF6F55"/>
    <w:rsid w:val="00B01181"/>
    <w:rsid w:val="00B0322F"/>
    <w:rsid w:val="00B0493E"/>
    <w:rsid w:val="00B074FB"/>
    <w:rsid w:val="00B07A66"/>
    <w:rsid w:val="00B13E1E"/>
    <w:rsid w:val="00B14745"/>
    <w:rsid w:val="00B16C3E"/>
    <w:rsid w:val="00B24EA3"/>
    <w:rsid w:val="00B25BD2"/>
    <w:rsid w:val="00B25FBF"/>
    <w:rsid w:val="00B27D52"/>
    <w:rsid w:val="00B32D65"/>
    <w:rsid w:val="00B3597C"/>
    <w:rsid w:val="00B376F0"/>
    <w:rsid w:val="00B40905"/>
    <w:rsid w:val="00B409B6"/>
    <w:rsid w:val="00B41FB6"/>
    <w:rsid w:val="00B436FD"/>
    <w:rsid w:val="00B438C2"/>
    <w:rsid w:val="00B44030"/>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39F4"/>
    <w:rsid w:val="00B86DAE"/>
    <w:rsid w:val="00B95CBF"/>
    <w:rsid w:val="00B97698"/>
    <w:rsid w:val="00B97D52"/>
    <w:rsid w:val="00BA14F8"/>
    <w:rsid w:val="00BB081B"/>
    <w:rsid w:val="00BB0995"/>
    <w:rsid w:val="00BB3637"/>
    <w:rsid w:val="00BC098A"/>
    <w:rsid w:val="00BC5020"/>
    <w:rsid w:val="00BC5C2F"/>
    <w:rsid w:val="00BC6480"/>
    <w:rsid w:val="00BD28DE"/>
    <w:rsid w:val="00BE0C14"/>
    <w:rsid w:val="00BE63DE"/>
    <w:rsid w:val="00BE7258"/>
    <w:rsid w:val="00BE79B6"/>
    <w:rsid w:val="00BF0085"/>
    <w:rsid w:val="00BF4619"/>
    <w:rsid w:val="00BF4D70"/>
    <w:rsid w:val="00C05137"/>
    <w:rsid w:val="00C11D61"/>
    <w:rsid w:val="00C13A8F"/>
    <w:rsid w:val="00C17FD1"/>
    <w:rsid w:val="00C21C8B"/>
    <w:rsid w:val="00C22E95"/>
    <w:rsid w:val="00C25056"/>
    <w:rsid w:val="00C269D0"/>
    <w:rsid w:val="00C33DEB"/>
    <w:rsid w:val="00C345BB"/>
    <w:rsid w:val="00C367AA"/>
    <w:rsid w:val="00C36EFC"/>
    <w:rsid w:val="00C468D0"/>
    <w:rsid w:val="00C46F9E"/>
    <w:rsid w:val="00C511B1"/>
    <w:rsid w:val="00C53096"/>
    <w:rsid w:val="00C5335E"/>
    <w:rsid w:val="00C611D5"/>
    <w:rsid w:val="00C61A31"/>
    <w:rsid w:val="00C62ADD"/>
    <w:rsid w:val="00C62BE0"/>
    <w:rsid w:val="00C65CAE"/>
    <w:rsid w:val="00C66056"/>
    <w:rsid w:val="00C70C60"/>
    <w:rsid w:val="00C722A4"/>
    <w:rsid w:val="00C72A11"/>
    <w:rsid w:val="00C73B27"/>
    <w:rsid w:val="00C76AF9"/>
    <w:rsid w:val="00C87C8D"/>
    <w:rsid w:val="00C87CB0"/>
    <w:rsid w:val="00C90696"/>
    <w:rsid w:val="00C918CD"/>
    <w:rsid w:val="00C91E19"/>
    <w:rsid w:val="00CA0869"/>
    <w:rsid w:val="00CA4781"/>
    <w:rsid w:val="00CA565B"/>
    <w:rsid w:val="00CA7BDE"/>
    <w:rsid w:val="00CB05C2"/>
    <w:rsid w:val="00CB5DEC"/>
    <w:rsid w:val="00CB5ED3"/>
    <w:rsid w:val="00CB6095"/>
    <w:rsid w:val="00CB62F1"/>
    <w:rsid w:val="00CC1CD9"/>
    <w:rsid w:val="00CC3B8A"/>
    <w:rsid w:val="00CC5698"/>
    <w:rsid w:val="00CD2C3B"/>
    <w:rsid w:val="00CD4A55"/>
    <w:rsid w:val="00CD699A"/>
    <w:rsid w:val="00CE0BA8"/>
    <w:rsid w:val="00CF739E"/>
    <w:rsid w:val="00D01CF2"/>
    <w:rsid w:val="00D04EF5"/>
    <w:rsid w:val="00D0647C"/>
    <w:rsid w:val="00D06BCB"/>
    <w:rsid w:val="00D0719C"/>
    <w:rsid w:val="00D114E5"/>
    <w:rsid w:val="00D23706"/>
    <w:rsid w:val="00D23B40"/>
    <w:rsid w:val="00D25FF0"/>
    <w:rsid w:val="00D361A2"/>
    <w:rsid w:val="00D41B3C"/>
    <w:rsid w:val="00D42191"/>
    <w:rsid w:val="00D444F9"/>
    <w:rsid w:val="00D4503E"/>
    <w:rsid w:val="00D45772"/>
    <w:rsid w:val="00D50160"/>
    <w:rsid w:val="00D50800"/>
    <w:rsid w:val="00D52C32"/>
    <w:rsid w:val="00D561CC"/>
    <w:rsid w:val="00D611E7"/>
    <w:rsid w:val="00D704E5"/>
    <w:rsid w:val="00D7074D"/>
    <w:rsid w:val="00D71580"/>
    <w:rsid w:val="00D725DA"/>
    <w:rsid w:val="00D72CB0"/>
    <w:rsid w:val="00D76A28"/>
    <w:rsid w:val="00D772B0"/>
    <w:rsid w:val="00D77669"/>
    <w:rsid w:val="00D80723"/>
    <w:rsid w:val="00D80EDB"/>
    <w:rsid w:val="00D92324"/>
    <w:rsid w:val="00D95ABD"/>
    <w:rsid w:val="00DA3485"/>
    <w:rsid w:val="00DA4B3D"/>
    <w:rsid w:val="00DB2F74"/>
    <w:rsid w:val="00DC488A"/>
    <w:rsid w:val="00DD0EDC"/>
    <w:rsid w:val="00DE1E55"/>
    <w:rsid w:val="00DE2776"/>
    <w:rsid w:val="00DE41C2"/>
    <w:rsid w:val="00DE7010"/>
    <w:rsid w:val="00DF38B9"/>
    <w:rsid w:val="00DF77B7"/>
    <w:rsid w:val="00E0436D"/>
    <w:rsid w:val="00E104EA"/>
    <w:rsid w:val="00E14DCD"/>
    <w:rsid w:val="00E218F7"/>
    <w:rsid w:val="00E21B1D"/>
    <w:rsid w:val="00E21F3A"/>
    <w:rsid w:val="00E22294"/>
    <w:rsid w:val="00E224FF"/>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5557"/>
    <w:rsid w:val="00E77DF0"/>
    <w:rsid w:val="00E805B7"/>
    <w:rsid w:val="00E82810"/>
    <w:rsid w:val="00E83A51"/>
    <w:rsid w:val="00E84F4F"/>
    <w:rsid w:val="00E86744"/>
    <w:rsid w:val="00E8706F"/>
    <w:rsid w:val="00E917D2"/>
    <w:rsid w:val="00E95E97"/>
    <w:rsid w:val="00EA105F"/>
    <w:rsid w:val="00EC1582"/>
    <w:rsid w:val="00EC1E6E"/>
    <w:rsid w:val="00EC4172"/>
    <w:rsid w:val="00ED7057"/>
    <w:rsid w:val="00EE35FD"/>
    <w:rsid w:val="00EE52AB"/>
    <w:rsid w:val="00EE66BB"/>
    <w:rsid w:val="00EE7180"/>
    <w:rsid w:val="00EF07B4"/>
    <w:rsid w:val="00EF0FB9"/>
    <w:rsid w:val="00EF4C3F"/>
    <w:rsid w:val="00EF5801"/>
    <w:rsid w:val="00EF59A7"/>
    <w:rsid w:val="00F04DDD"/>
    <w:rsid w:val="00F1147F"/>
    <w:rsid w:val="00F17658"/>
    <w:rsid w:val="00F24940"/>
    <w:rsid w:val="00F26922"/>
    <w:rsid w:val="00F2777F"/>
    <w:rsid w:val="00F27A1F"/>
    <w:rsid w:val="00F46FE8"/>
    <w:rsid w:val="00F53B2F"/>
    <w:rsid w:val="00F53B97"/>
    <w:rsid w:val="00F5525A"/>
    <w:rsid w:val="00F56CC9"/>
    <w:rsid w:val="00F570AC"/>
    <w:rsid w:val="00F61260"/>
    <w:rsid w:val="00F65FE2"/>
    <w:rsid w:val="00F66707"/>
    <w:rsid w:val="00F67832"/>
    <w:rsid w:val="00F76800"/>
    <w:rsid w:val="00F80FDA"/>
    <w:rsid w:val="00F8445D"/>
    <w:rsid w:val="00F8535F"/>
    <w:rsid w:val="00F859D7"/>
    <w:rsid w:val="00F86993"/>
    <w:rsid w:val="00F87CCE"/>
    <w:rsid w:val="00FB0011"/>
    <w:rsid w:val="00FB0D8D"/>
    <w:rsid w:val="00FB0DD0"/>
    <w:rsid w:val="00FB3641"/>
    <w:rsid w:val="00FB5EFF"/>
    <w:rsid w:val="00FB6B84"/>
    <w:rsid w:val="00FB6F8F"/>
    <w:rsid w:val="00FB78D1"/>
    <w:rsid w:val="00FC276E"/>
    <w:rsid w:val="00FC5587"/>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999"/>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aliases w:val="ho,header odd"/>
    <w:basedOn w:val="Normal"/>
    <w:link w:val="HeaderChar"/>
    <w:unhideWhenUsed/>
    <w:rsid w:val="00B86DAE"/>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qFormat/>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Revision">
    <w:name w:val="Revision"/>
    <w:hidden/>
    <w:uiPriority w:val="99"/>
    <w:semiHidden/>
    <w:rsid w:val="009E2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1856">
      <w:bodyDiv w:val="1"/>
      <w:marLeft w:val="0"/>
      <w:marRight w:val="0"/>
      <w:marTop w:val="0"/>
      <w:marBottom w:val="0"/>
      <w:divBdr>
        <w:top w:val="none" w:sz="0" w:space="0" w:color="auto"/>
        <w:left w:val="none" w:sz="0" w:space="0" w:color="auto"/>
        <w:bottom w:val="none" w:sz="0" w:space="0" w:color="auto"/>
        <w:right w:val="none" w:sz="0" w:space="0" w:color="auto"/>
      </w:divBdr>
    </w:div>
    <w:div w:id="359161200">
      <w:bodyDiv w:val="1"/>
      <w:marLeft w:val="0"/>
      <w:marRight w:val="0"/>
      <w:marTop w:val="0"/>
      <w:marBottom w:val="0"/>
      <w:divBdr>
        <w:top w:val="none" w:sz="0" w:space="0" w:color="auto"/>
        <w:left w:val="none" w:sz="0" w:space="0" w:color="auto"/>
        <w:bottom w:val="none" w:sz="0" w:space="0" w:color="auto"/>
        <w:right w:val="none" w:sz="0" w:space="0" w:color="auto"/>
      </w:divBdr>
    </w:div>
    <w:div w:id="572473981">
      <w:bodyDiv w:val="1"/>
      <w:marLeft w:val="0"/>
      <w:marRight w:val="0"/>
      <w:marTop w:val="0"/>
      <w:marBottom w:val="0"/>
      <w:divBdr>
        <w:top w:val="none" w:sz="0" w:space="0" w:color="auto"/>
        <w:left w:val="none" w:sz="0" w:space="0" w:color="auto"/>
        <w:bottom w:val="none" w:sz="0" w:space="0" w:color="auto"/>
        <w:right w:val="none" w:sz="0" w:space="0" w:color="auto"/>
      </w:divBdr>
    </w:div>
    <w:div w:id="775641768">
      <w:bodyDiv w:val="1"/>
      <w:marLeft w:val="0"/>
      <w:marRight w:val="0"/>
      <w:marTop w:val="0"/>
      <w:marBottom w:val="0"/>
      <w:divBdr>
        <w:top w:val="none" w:sz="0" w:space="0" w:color="auto"/>
        <w:left w:val="none" w:sz="0" w:space="0" w:color="auto"/>
        <w:bottom w:val="none" w:sz="0" w:space="0" w:color="auto"/>
        <w:right w:val="none" w:sz="0" w:space="0" w:color="auto"/>
      </w:divBdr>
    </w:div>
    <w:div w:id="820657273">
      <w:bodyDiv w:val="1"/>
      <w:marLeft w:val="0"/>
      <w:marRight w:val="0"/>
      <w:marTop w:val="0"/>
      <w:marBottom w:val="0"/>
      <w:divBdr>
        <w:top w:val="none" w:sz="0" w:space="0" w:color="auto"/>
        <w:left w:val="none" w:sz="0" w:space="0" w:color="auto"/>
        <w:bottom w:val="none" w:sz="0" w:space="0" w:color="auto"/>
        <w:right w:val="none" w:sz="0" w:space="0" w:color="auto"/>
      </w:divBdr>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96275843">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766151326">
      <w:bodyDiv w:val="1"/>
      <w:marLeft w:val="0"/>
      <w:marRight w:val="0"/>
      <w:marTop w:val="0"/>
      <w:marBottom w:val="0"/>
      <w:divBdr>
        <w:top w:val="none" w:sz="0" w:space="0" w:color="auto"/>
        <w:left w:val="none" w:sz="0" w:space="0" w:color="auto"/>
        <w:bottom w:val="none" w:sz="0" w:space="0" w:color="auto"/>
        <w:right w:val="none" w:sz="0" w:space="0" w:color="auto"/>
      </w:divBdr>
    </w:div>
    <w:div w:id="19676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irl.eu-supply.com/app/qualification/question.asp?FID=&amp;TPLID=&amp;QID=71627&amp;QVID=110174&amp;AID=267682&amp;IDT=1&amp;PID=231411&amp;E=&amp;CID=" TargetMode="External"/><Relationship Id="rId26" Type="http://schemas.openxmlformats.org/officeDocument/2006/relationships/hyperlink" Target="https://irl.eu-supply.com/app/qualification/question.asp?FID=&amp;TPLID=&amp;QID=71635&amp;QVID=110182&amp;AID=267682&amp;IDT=1&amp;PID=231411&amp;E=&amp;CID=" TargetMode="External"/><Relationship Id="rId39" Type="http://schemas.openxmlformats.org/officeDocument/2006/relationships/hyperlink" Target="http://www.hse.ie" TargetMode="External"/><Relationship Id="rId3" Type="http://schemas.openxmlformats.org/officeDocument/2006/relationships/customXml" Target="../customXml/item3.xml"/><Relationship Id="rId21" Type="http://schemas.openxmlformats.org/officeDocument/2006/relationships/hyperlink" Target="https://irl.eu-supply.com/app/qualification/question.asp?FID=&amp;TPLID=&amp;QID=71630&amp;QVID=110177&amp;AID=267682&amp;IDT=1&amp;PID=231411&amp;E=&amp;CID=" TargetMode="External"/><Relationship Id="rId34" Type="http://schemas.openxmlformats.org/officeDocument/2006/relationships/hyperlink" Target="https://irl.eu-supply.com/app/qualification/question.asp?FID=&amp;TPLID=&amp;QID=71647&amp;QVID=110195&amp;AID=267682&amp;IDT=1&amp;PID=231411&amp;E=&amp;CID=" TargetMode="External"/><Relationship Id="rId42"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rl.eu-supply.com/app/qualification/question.asp?FID=&amp;TPLID=&amp;QID=71626&amp;QVID=110173&amp;AID=267682&amp;IDT=1&amp;PID=231411&amp;E=&amp;CID=" TargetMode="External"/><Relationship Id="rId25" Type="http://schemas.openxmlformats.org/officeDocument/2006/relationships/hyperlink" Target="https://irl.eu-supply.com/app/qualification/question.asp?FID=&amp;TPLID=&amp;QID=71634&amp;QVID=110181&amp;AID=267682&amp;IDT=1&amp;PID=231411&amp;E=&amp;CID=" TargetMode="External"/><Relationship Id="rId33" Type="http://schemas.openxmlformats.org/officeDocument/2006/relationships/hyperlink" Target="https://irl.eu-supply.com/app/qualification/question.asp?FID=&amp;TPLID=&amp;QID=71646&amp;QVID=110194&amp;AID=267682&amp;IDT=1&amp;PID=231411&amp;E=&amp;CID=" TargetMode="External"/><Relationship Id="rId38" Type="http://schemas.openxmlformats.org/officeDocument/2006/relationships/hyperlink" Target="http://ec.europa.eu/internal_market/publicprocurement/legislation_en.htm" TargetMode="External"/><Relationship Id="rId2" Type="http://schemas.openxmlformats.org/officeDocument/2006/relationships/customXml" Target="../customXml/item2.xml"/><Relationship Id="rId16" Type="http://schemas.openxmlformats.org/officeDocument/2006/relationships/hyperlink" Target="https://irl.eu-supply.com/app/qualification/question.asp?FID=&amp;TPLID=&amp;QID=71625&amp;QVID=110172&amp;AID=267682&amp;IDT=1&amp;PID=231411&amp;E=&amp;CID=" TargetMode="External"/><Relationship Id="rId20" Type="http://schemas.openxmlformats.org/officeDocument/2006/relationships/hyperlink" Target="https://irl.eu-supply.com/app/qualification/question.asp?FID=&amp;TPLID=&amp;QID=71629&amp;QVID=110176&amp;AID=267682&amp;IDT=1&amp;PID=231411&amp;E=&amp;CID=" TargetMode="External"/><Relationship Id="rId29" Type="http://schemas.openxmlformats.org/officeDocument/2006/relationships/hyperlink" Target="https://irl.eu-supply.com/app/qualification/question.asp?FID=&amp;TPLID=&amp;QID=71640&amp;QVID=110188&amp;AID=267682&amp;IDT=1&amp;PID=231411&amp;E=&amp;CI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rl.eu-supply.com/app/qualification/question.asp?FID=&amp;TPLID=&amp;QID=71633&amp;QVID=110180&amp;AID=267682&amp;IDT=1&amp;PID=231411&amp;E=&amp;CID=" TargetMode="External"/><Relationship Id="rId32" Type="http://schemas.openxmlformats.org/officeDocument/2006/relationships/hyperlink" Target="https://irl.eu-supply.com/app/qualification/question.asp?FID=&amp;TPLID=&amp;QID=71645&amp;QVID=110193&amp;AID=267682&amp;IDT=1&amp;PID=231411&amp;E=&amp;CID=" TargetMode="External"/><Relationship Id="rId37" Type="http://schemas.openxmlformats.org/officeDocument/2006/relationships/hyperlink" Target="https://irl.eu-supply.com/app/qualification/question.asp?FID=&amp;TPLID=&amp;QID=71650&amp;QVID=110356&amp;AID=267682&amp;IDT=1&amp;PID=231411&amp;E=&amp;CID="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irl.eu-supply.com/app/qualification/question.asp?FID=&amp;TPLID=&amp;QID=71624&amp;QVID=110171&amp;AID=267682&amp;IDT=1&amp;PID=231411&amp;E=&amp;CID=" TargetMode="External"/><Relationship Id="rId23" Type="http://schemas.openxmlformats.org/officeDocument/2006/relationships/hyperlink" Target="https://irl.eu-supply.com/app/qualification/question.asp?FID=&amp;TPLID=&amp;QID=71632&amp;QVID=110179&amp;AID=267682&amp;IDT=1&amp;PID=231411&amp;E=&amp;CID=" TargetMode="External"/><Relationship Id="rId28" Type="http://schemas.openxmlformats.org/officeDocument/2006/relationships/hyperlink" Target="https://irl.eu-supply.com/app/qualification/question.asp?FID=&amp;TPLID=&amp;QID=71637&amp;QVID=110184&amp;AID=267682&amp;IDT=1&amp;PID=231411&amp;E=&amp;CID=" TargetMode="External"/><Relationship Id="rId36" Type="http://schemas.openxmlformats.org/officeDocument/2006/relationships/hyperlink" Target="https://irl.eu-supply.com/app/qualification/question.asp?FID=&amp;TPLID=&amp;QID=71648&amp;QVID=110196&amp;AID=267682&amp;IDT=1&amp;PID=231411&amp;E=&amp;CID=" TargetMode="External"/><Relationship Id="rId49"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hyperlink" Target="https://irl.eu-supply.com/app/qualification/question.asp?FID=&amp;TPLID=&amp;QID=71628&amp;QVID=110175&amp;AID=267682&amp;IDT=1&amp;PID=231411&amp;E=&amp;CID=" TargetMode="External"/><Relationship Id="rId31" Type="http://schemas.openxmlformats.org/officeDocument/2006/relationships/hyperlink" Target="https://irl.eu-supply.com/app/qualification/question.asp?FID=&amp;TPLID=&amp;QID=71642&amp;QVID=110190&amp;AID=267682&amp;IDT=1&amp;PID=231411&amp;E=&amp;CID="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rl.eu-supply.com/app/qualification/question.asp?FID=&amp;TPLID=&amp;QID=71623&amp;QVID=110170&amp;AID=267682&amp;IDT=1&amp;PID=231411&amp;E=&amp;CID=" TargetMode="External"/><Relationship Id="rId22" Type="http://schemas.openxmlformats.org/officeDocument/2006/relationships/hyperlink" Target="https://irl.eu-supply.com/app/qualification/question.asp?FID=&amp;TPLID=&amp;QID=71631&amp;QVID=110178&amp;AID=267682&amp;IDT=1&amp;PID=231411&amp;E=&amp;CID=" TargetMode="External"/><Relationship Id="rId27" Type="http://schemas.openxmlformats.org/officeDocument/2006/relationships/hyperlink" Target="https://irl.eu-supply.com/app/qualification/question.asp?FID=&amp;TPLID=&amp;QID=71636&amp;QVID=110183&amp;AID=267682&amp;IDT=1&amp;PID=231411&amp;E=&amp;CID=" TargetMode="External"/><Relationship Id="rId30" Type="http://schemas.openxmlformats.org/officeDocument/2006/relationships/hyperlink" Target="https://irl.eu-supply.com/app/qualification/question.asp?FID=&amp;TPLID=&amp;QID=71641&amp;QVID=110189&amp;AID=267682&amp;IDT=1&amp;PID=231411&amp;E=&amp;CID=" TargetMode="External"/><Relationship Id="rId35" Type="http://schemas.openxmlformats.org/officeDocument/2006/relationships/hyperlink" Target="https://irl.eu-supply.com/app/qualification/question.asp?FID=&amp;TPLID=&amp;QID=71649&amp;QVID=110197&amp;AID=267682&amp;IDT=1&amp;PID=231411&amp;E=&amp;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2.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34615-411B-45AA-9E09-66DBF8474CE1}">
  <ds:schemaRefs>
    <ds:schemaRef ds:uri="http://schemas.microsoft.com/office/2006/metadata/properties"/>
    <ds:schemaRef ds:uri="http://purl.org/dc/elements/1.1/"/>
    <ds:schemaRef ds:uri="http://schemas.microsoft.com/sharepoint/v3"/>
    <ds:schemaRef ds:uri="bf6d28c2-e651-4ce8-b621-e736c8dd3c46"/>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84552056-7a50-40ad-8ed4-338782893c11"/>
    <ds:schemaRef ds:uri="http://www.w3.org/XML/1998/namespace"/>
    <ds:schemaRef ds:uri="http://purl.org/dc/dcmitype/"/>
  </ds:schemaRefs>
</ds:datastoreItem>
</file>

<file path=customXml/itemProps2.xml><?xml version="1.0" encoding="utf-8"?>
<ds:datastoreItem xmlns:ds="http://schemas.openxmlformats.org/officeDocument/2006/customXml" ds:itemID="{AE7007F3-0382-4612-B2B7-FDF6E9A0E0C4}">
  <ds:schemaRefs>
    <ds:schemaRef ds:uri="office.server.policy"/>
  </ds:schemaRefs>
</ds:datastoreItem>
</file>

<file path=customXml/itemProps3.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4.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6.xml><?xml version="1.0" encoding="utf-8"?>
<ds:datastoreItem xmlns:ds="http://schemas.openxmlformats.org/officeDocument/2006/customXml" ds:itemID="{EE8A85B0-5163-487A-803C-7FF127B4D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2304</Words>
  <Characters>13136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Magdalena Lemanska</cp:lastModifiedBy>
  <cp:revision>2</cp:revision>
  <cp:lastPrinted>2023-06-13T15:06:00Z</cp:lastPrinted>
  <dcterms:created xsi:type="dcterms:W3CDTF">2025-03-11T11:20:00Z</dcterms:created>
  <dcterms:modified xsi:type="dcterms:W3CDTF">2025-03-11T11:20:00Z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