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15" w:type="dxa"/>
        <w:tblLook w:val="04A0" w:firstRow="1" w:lastRow="0" w:firstColumn="1" w:lastColumn="0" w:noHBand="0" w:noVBand="1"/>
      </w:tblPr>
      <w:tblGrid>
        <w:gridCol w:w="8197"/>
        <w:gridCol w:w="2018"/>
      </w:tblGrid>
      <w:tr w:rsidR="00191CB0" w:rsidRPr="00A550F8" w14:paraId="70866B70" w14:textId="77777777" w:rsidTr="00D113F4">
        <w:tc>
          <w:tcPr>
            <w:tcW w:w="8197" w:type="dxa"/>
            <w:shd w:val="clear" w:color="auto" w:fill="auto"/>
          </w:tcPr>
          <w:p w14:paraId="145D2791" w14:textId="64863FB8" w:rsidR="00191CB0" w:rsidRPr="00A550F8" w:rsidRDefault="00A42E21" w:rsidP="00BA10E6">
            <w:pPr>
              <w:spacing w:line="360" w:lineRule="auto"/>
              <w:ind w:left="1304"/>
              <w:jc w:val="center"/>
              <w:rPr>
                <w:rFonts w:ascii="Calibri" w:hAnsi="Calibri" w:cs="Calibri"/>
                <w:b/>
                <w:sz w:val="22"/>
                <w:szCs w:val="22"/>
              </w:rPr>
            </w:pPr>
            <w:r w:rsidRPr="00A550F8">
              <w:rPr>
                <w:rFonts w:ascii="Calibri" w:eastAsia="Cambria" w:hAnsi="Calibri" w:cs="Calibri"/>
                <w:noProof/>
                <w:color w:val="2B579A"/>
                <w:sz w:val="22"/>
                <w:szCs w:val="22"/>
                <w:shd w:val="clear" w:color="auto" w:fill="E6E6E6"/>
                <w:lang w:val="en-GB"/>
              </w:rPr>
              <w:drawing>
                <wp:inline distT="0" distB="0" distL="0" distR="0" wp14:anchorId="07979C1F" wp14:editId="522C836F">
                  <wp:extent cx="4238625" cy="1981200"/>
                  <wp:effectExtent l="0" t="0" r="0" b="0"/>
                  <wp:docPr id="1" name="Picture 4" descr="TU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D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8625" cy="1981200"/>
                          </a:xfrm>
                          <a:prstGeom prst="rect">
                            <a:avLst/>
                          </a:prstGeom>
                          <a:noFill/>
                          <a:ln>
                            <a:noFill/>
                          </a:ln>
                        </pic:spPr>
                      </pic:pic>
                    </a:graphicData>
                  </a:graphic>
                </wp:inline>
              </w:drawing>
            </w:r>
          </w:p>
        </w:tc>
        <w:tc>
          <w:tcPr>
            <w:tcW w:w="2018" w:type="dxa"/>
            <w:shd w:val="clear" w:color="auto" w:fill="auto"/>
          </w:tcPr>
          <w:p w14:paraId="54C3A464" w14:textId="77777777" w:rsidR="00191CB0" w:rsidRPr="00A550F8" w:rsidRDefault="00191CB0" w:rsidP="00BA10E6">
            <w:pPr>
              <w:spacing w:line="360" w:lineRule="auto"/>
              <w:jc w:val="center"/>
              <w:rPr>
                <w:rFonts w:ascii="Calibri" w:hAnsi="Calibri" w:cs="Calibri"/>
                <w:b/>
                <w:sz w:val="22"/>
                <w:szCs w:val="22"/>
              </w:rPr>
            </w:pPr>
          </w:p>
        </w:tc>
      </w:tr>
      <w:tr w:rsidR="00191CB0" w:rsidRPr="00A550F8" w14:paraId="494419D5" w14:textId="77777777" w:rsidTr="00D113F4">
        <w:tc>
          <w:tcPr>
            <w:tcW w:w="8197" w:type="dxa"/>
            <w:shd w:val="clear" w:color="auto" w:fill="auto"/>
          </w:tcPr>
          <w:p w14:paraId="6FD4A318" w14:textId="77777777" w:rsidR="00191CB0" w:rsidRPr="00A550F8" w:rsidRDefault="00191CB0" w:rsidP="00BA10E6">
            <w:pPr>
              <w:tabs>
                <w:tab w:val="left" w:pos="1170"/>
              </w:tabs>
              <w:spacing w:line="360" w:lineRule="auto"/>
              <w:jc w:val="center"/>
              <w:rPr>
                <w:rFonts w:ascii="Calibri" w:hAnsi="Calibri" w:cs="Calibri"/>
                <w:b/>
                <w:sz w:val="22"/>
                <w:szCs w:val="22"/>
              </w:rPr>
            </w:pPr>
          </w:p>
        </w:tc>
        <w:tc>
          <w:tcPr>
            <w:tcW w:w="2018" w:type="dxa"/>
            <w:shd w:val="clear" w:color="auto" w:fill="auto"/>
          </w:tcPr>
          <w:p w14:paraId="4B81AFDA" w14:textId="77777777" w:rsidR="00191CB0" w:rsidRPr="00A550F8" w:rsidRDefault="00191CB0" w:rsidP="00BA10E6">
            <w:pPr>
              <w:spacing w:line="360" w:lineRule="auto"/>
              <w:jc w:val="center"/>
              <w:rPr>
                <w:rFonts w:ascii="Calibri" w:hAnsi="Calibri" w:cs="Calibri"/>
                <w:b/>
                <w:sz w:val="22"/>
                <w:szCs w:val="22"/>
              </w:rPr>
            </w:pPr>
          </w:p>
        </w:tc>
      </w:tr>
    </w:tbl>
    <w:p w14:paraId="549FDFD6" w14:textId="77777777" w:rsidR="004C71FA" w:rsidRPr="00A550F8" w:rsidRDefault="004577D5" w:rsidP="00BA10E6">
      <w:pPr>
        <w:spacing w:line="360" w:lineRule="auto"/>
        <w:jc w:val="center"/>
        <w:rPr>
          <w:rFonts w:ascii="Calibri" w:hAnsi="Calibri" w:cs="Calibri"/>
          <w:b/>
          <w:sz w:val="22"/>
          <w:szCs w:val="22"/>
        </w:rPr>
      </w:pPr>
      <w:r w:rsidRPr="00A550F8">
        <w:rPr>
          <w:rFonts w:ascii="Calibri" w:hAnsi="Calibri" w:cs="Calibri"/>
          <w:b/>
          <w:sz w:val="22"/>
          <w:szCs w:val="22"/>
        </w:rPr>
        <w:t>Panel Response Document</w:t>
      </w:r>
    </w:p>
    <w:p w14:paraId="145AFE52" w14:textId="77777777" w:rsidR="00F348BA" w:rsidRPr="00A550F8" w:rsidRDefault="00F348BA" w:rsidP="00BA10E6">
      <w:pPr>
        <w:spacing w:line="360" w:lineRule="auto"/>
        <w:jc w:val="center"/>
        <w:rPr>
          <w:rFonts w:ascii="Calibri" w:hAnsi="Calibri" w:cs="Calibri"/>
          <w:sz w:val="22"/>
          <w:szCs w:val="22"/>
        </w:rPr>
      </w:pPr>
    </w:p>
    <w:tbl>
      <w:tblPr>
        <w:tblW w:w="9889" w:type="dxa"/>
        <w:tblBorders>
          <w:top w:val="nil"/>
          <w:left w:val="nil"/>
          <w:bottom w:val="nil"/>
          <w:right w:val="nil"/>
        </w:tblBorders>
        <w:tblLayout w:type="fixed"/>
        <w:tblLook w:val="0000" w:firstRow="0" w:lastRow="0" w:firstColumn="0" w:lastColumn="0" w:noHBand="0" w:noVBand="0"/>
      </w:tblPr>
      <w:tblGrid>
        <w:gridCol w:w="3369"/>
        <w:gridCol w:w="6520"/>
      </w:tblGrid>
      <w:tr w:rsidR="004A3EA5" w:rsidRPr="00A550F8" w14:paraId="1BC11719" w14:textId="77777777" w:rsidTr="1584C6F4">
        <w:trPr>
          <w:trHeight w:val="638"/>
        </w:trPr>
        <w:tc>
          <w:tcPr>
            <w:tcW w:w="3369" w:type="dxa"/>
            <w:tcBorders>
              <w:top w:val="single" w:sz="4" w:space="0" w:color="auto"/>
              <w:left w:val="single" w:sz="4" w:space="0" w:color="auto"/>
              <w:bottom w:val="single" w:sz="4" w:space="0" w:color="auto"/>
              <w:right w:val="single" w:sz="4" w:space="0" w:color="auto"/>
            </w:tcBorders>
          </w:tcPr>
          <w:p w14:paraId="01DB40A5"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Scope of Contract</w:t>
            </w:r>
          </w:p>
        </w:tc>
        <w:tc>
          <w:tcPr>
            <w:tcW w:w="6520" w:type="dxa"/>
            <w:tcBorders>
              <w:top w:val="single" w:sz="4" w:space="0" w:color="auto"/>
              <w:left w:val="single" w:sz="4" w:space="0" w:color="auto"/>
              <w:bottom w:val="single" w:sz="4" w:space="0" w:color="auto"/>
              <w:right w:val="single" w:sz="4" w:space="0" w:color="auto"/>
            </w:tcBorders>
          </w:tcPr>
          <w:p w14:paraId="534BBDE7" w14:textId="731B0E4B" w:rsidR="004A3EA5" w:rsidRPr="00A550F8" w:rsidRDefault="2DD79DFF" w:rsidP="00DE466C">
            <w:pPr>
              <w:spacing w:line="360" w:lineRule="auto"/>
              <w:rPr>
                <w:rFonts w:ascii="Calibri" w:hAnsi="Calibri" w:cs="Calibri"/>
                <w:b/>
                <w:bCs/>
                <w:sz w:val="22"/>
                <w:szCs w:val="22"/>
              </w:rPr>
            </w:pPr>
            <w:r w:rsidRPr="1EFFC864">
              <w:rPr>
                <w:rStyle w:val="normaltextrun"/>
                <w:rFonts w:ascii="Calibri" w:hAnsi="Calibri" w:cs="Calibri"/>
                <w:b/>
                <w:bCs/>
                <w:color w:val="000000"/>
                <w:sz w:val="22"/>
                <w:szCs w:val="22"/>
                <w:shd w:val="clear" w:color="auto" w:fill="FFFFFF"/>
              </w:rPr>
              <w:t>E</w:t>
            </w:r>
            <w:r w:rsidR="00FE4369" w:rsidRPr="1EFFC864">
              <w:rPr>
                <w:rStyle w:val="normaltextrun"/>
                <w:rFonts w:ascii="Calibri" w:hAnsi="Calibri" w:cs="Calibri"/>
                <w:b/>
                <w:bCs/>
                <w:color w:val="000000"/>
                <w:sz w:val="22"/>
                <w:szCs w:val="22"/>
                <w:shd w:val="clear" w:color="auto" w:fill="FFFFFF"/>
              </w:rPr>
              <w:t xml:space="preserve">stablishment of a panel for </w:t>
            </w:r>
            <w:r w:rsidR="37590A44" w:rsidRPr="1EFFC864">
              <w:rPr>
                <w:rStyle w:val="normaltextrun"/>
                <w:rFonts w:ascii="Calibri" w:hAnsi="Calibri" w:cs="Calibri"/>
                <w:b/>
                <w:bCs/>
                <w:color w:val="000000"/>
                <w:sz w:val="22"/>
                <w:szCs w:val="22"/>
                <w:shd w:val="clear" w:color="auto" w:fill="FFFFFF"/>
              </w:rPr>
              <w:t>the provision</w:t>
            </w:r>
            <w:r w:rsidR="7406676B" w:rsidRPr="1EFFC864">
              <w:rPr>
                <w:rStyle w:val="normaltextrun"/>
                <w:rFonts w:ascii="Calibri" w:hAnsi="Calibri" w:cs="Calibri"/>
                <w:b/>
                <w:bCs/>
                <w:color w:val="000000"/>
                <w:sz w:val="22"/>
                <w:szCs w:val="22"/>
                <w:shd w:val="clear" w:color="auto" w:fill="FFFFFF"/>
              </w:rPr>
              <w:t xml:space="preserve"> of</w:t>
            </w:r>
            <w:r w:rsidR="37590A44" w:rsidRPr="1EFFC864">
              <w:rPr>
                <w:rStyle w:val="normaltextrun"/>
                <w:rFonts w:ascii="Calibri" w:hAnsi="Calibri" w:cs="Calibri"/>
                <w:b/>
                <w:bCs/>
                <w:color w:val="000000"/>
                <w:sz w:val="22"/>
                <w:szCs w:val="22"/>
                <w:shd w:val="clear" w:color="auto" w:fill="FFFFFF"/>
              </w:rPr>
              <w:t xml:space="preserve"> </w:t>
            </w:r>
            <w:r w:rsidR="00D160D0">
              <w:rPr>
                <w:rStyle w:val="normaltextrun"/>
                <w:rFonts w:ascii="Calibri" w:hAnsi="Calibri" w:cs="Calibri"/>
                <w:b/>
                <w:bCs/>
                <w:color w:val="000000"/>
                <w:sz w:val="22"/>
                <w:szCs w:val="22"/>
                <w:shd w:val="clear" w:color="auto" w:fill="FFFFFF"/>
              </w:rPr>
              <w:t xml:space="preserve">Audio Visual </w:t>
            </w:r>
            <w:r w:rsidR="001D1446">
              <w:rPr>
                <w:rStyle w:val="normaltextrun"/>
                <w:rFonts w:ascii="Calibri" w:hAnsi="Calibri" w:cs="Calibri"/>
                <w:b/>
                <w:bCs/>
                <w:color w:val="000000"/>
                <w:sz w:val="22"/>
                <w:szCs w:val="22"/>
                <w:shd w:val="clear" w:color="auto" w:fill="FFFFFF"/>
              </w:rPr>
              <w:t xml:space="preserve">Technical Services to support </w:t>
            </w:r>
            <w:r w:rsidR="00627531">
              <w:rPr>
                <w:rStyle w:val="normaltextrun"/>
                <w:rFonts w:ascii="Calibri" w:hAnsi="Calibri" w:cs="Calibri"/>
                <w:b/>
                <w:bCs/>
                <w:color w:val="000000"/>
                <w:sz w:val="22"/>
                <w:szCs w:val="22"/>
                <w:shd w:val="clear" w:color="auto" w:fill="FFFFFF"/>
              </w:rPr>
              <w:t>conferences, concerts , events of various</w:t>
            </w:r>
            <w:r w:rsidR="00882F73">
              <w:rPr>
                <w:rStyle w:val="normaltextrun"/>
                <w:rFonts w:ascii="Calibri" w:hAnsi="Calibri" w:cs="Calibri"/>
                <w:b/>
                <w:bCs/>
                <w:color w:val="000000"/>
                <w:sz w:val="22"/>
                <w:szCs w:val="22"/>
                <w:shd w:val="clear" w:color="auto" w:fill="FFFFFF"/>
              </w:rPr>
              <w:t xml:space="preserve"> size and scale</w:t>
            </w:r>
            <w:r w:rsidR="00627531">
              <w:rPr>
                <w:rStyle w:val="normaltextrun"/>
                <w:rFonts w:ascii="Calibri" w:hAnsi="Calibri" w:cs="Calibri"/>
                <w:b/>
                <w:bCs/>
                <w:color w:val="000000"/>
                <w:sz w:val="22"/>
                <w:szCs w:val="22"/>
                <w:shd w:val="clear" w:color="auto" w:fill="FFFFFF"/>
              </w:rPr>
              <w:t xml:space="preserve"> for TU Dublin.</w:t>
            </w:r>
          </w:p>
        </w:tc>
      </w:tr>
      <w:tr w:rsidR="1EFFC864" w14:paraId="35370FAE" w14:textId="77777777" w:rsidTr="1584C6F4">
        <w:trPr>
          <w:trHeight w:val="638"/>
        </w:trPr>
        <w:tc>
          <w:tcPr>
            <w:tcW w:w="3369" w:type="dxa"/>
            <w:tcBorders>
              <w:top w:val="single" w:sz="4" w:space="0" w:color="auto"/>
              <w:left w:val="single" w:sz="4" w:space="0" w:color="auto"/>
              <w:bottom w:val="single" w:sz="4" w:space="0" w:color="auto"/>
              <w:right w:val="single" w:sz="4" w:space="0" w:color="auto"/>
            </w:tcBorders>
          </w:tcPr>
          <w:p w14:paraId="1358771A" w14:textId="78ACA6B9" w:rsidR="6A65A3C1" w:rsidRDefault="6A65A3C1" w:rsidP="1EFFC864">
            <w:pPr>
              <w:spacing w:line="360" w:lineRule="auto"/>
              <w:jc w:val="center"/>
              <w:rPr>
                <w:rFonts w:ascii="Calibri" w:hAnsi="Calibri" w:cs="Calibri"/>
                <w:b/>
                <w:bCs/>
                <w:sz w:val="22"/>
                <w:szCs w:val="22"/>
              </w:rPr>
            </w:pPr>
            <w:r w:rsidRPr="1EFFC864">
              <w:rPr>
                <w:rFonts w:ascii="Calibri" w:hAnsi="Calibri" w:cs="Calibri"/>
                <w:b/>
                <w:bCs/>
                <w:sz w:val="22"/>
                <w:szCs w:val="22"/>
              </w:rPr>
              <w:t>Procedure</w:t>
            </w:r>
          </w:p>
        </w:tc>
        <w:tc>
          <w:tcPr>
            <w:tcW w:w="6520" w:type="dxa"/>
            <w:tcBorders>
              <w:top w:val="single" w:sz="4" w:space="0" w:color="auto"/>
              <w:left w:val="single" w:sz="4" w:space="0" w:color="auto"/>
              <w:bottom w:val="single" w:sz="4" w:space="0" w:color="auto"/>
              <w:right w:val="single" w:sz="4" w:space="0" w:color="auto"/>
            </w:tcBorders>
          </w:tcPr>
          <w:p w14:paraId="5ABB89DE" w14:textId="4BF92FD6" w:rsidR="6A65A3C1" w:rsidRDefault="6A65A3C1" w:rsidP="1EFFC864">
            <w:pPr>
              <w:spacing w:line="360" w:lineRule="auto"/>
              <w:rPr>
                <w:rFonts w:ascii="Calibri" w:eastAsia="Calibri" w:hAnsi="Calibri" w:cs="Calibri"/>
                <w:sz w:val="22"/>
                <w:szCs w:val="22"/>
              </w:rPr>
            </w:pPr>
            <w:r w:rsidRPr="1EFFC864">
              <w:rPr>
                <w:rStyle w:val="normaltextrun"/>
                <w:rFonts w:ascii="Calibri" w:hAnsi="Calibri" w:cs="Calibri"/>
                <w:b/>
                <w:bCs/>
                <w:color w:val="000000" w:themeColor="text1"/>
                <w:sz w:val="22"/>
                <w:szCs w:val="22"/>
              </w:rPr>
              <w:t>Open Procedure under TITLE III Services.</w:t>
            </w:r>
          </w:p>
        </w:tc>
      </w:tr>
      <w:tr w:rsidR="00DF02D6" w:rsidRPr="00A550F8" w14:paraId="6F6D01AA" w14:textId="77777777" w:rsidTr="1584C6F4">
        <w:trPr>
          <w:trHeight w:val="638"/>
        </w:trPr>
        <w:tc>
          <w:tcPr>
            <w:tcW w:w="3369" w:type="dxa"/>
            <w:tcBorders>
              <w:top w:val="single" w:sz="4" w:space="0" w:color="auto"/>
              <w:left w:val="single" w:sz="4" w:space="0" w:color="auto"/>
              <w:bottom w:val="single" w:sz="4" w:space="0" w:color="auto"/>
              <w:right w:val="single" w:sz="4" w:space="0" w:color="auto"/>
            </w:tcBorders>
          </w:tcPr>
          <w:p w14:paraId="599FCBD5"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Duration of Panel</w:t>
            </w:r>
          </w:p>
        </w:tc>
        <w:tc>
          <w:tcPr>
            <w:tcW w:w="6520" w:type="dxa"/>
            <w:tcBorders>
              <w:top w:val="single" w:sz="4" w:space="0" w:color="auto"/>
              <w:left w:val="single" w:sz="4" w:space="0" w:color="auto"/>
              <w:bottom w:val="single" w:sz="4" w:space="0" w:color="auto"/>
              <w:right w:val="single" w:sz="4" w:space="0" w:color="auto"/>
            </w:tcBorders>
          </w:tcPr>
          <w:p w14:paraId="625B9B98" w14:textId="51F07027" w:rsidR="00DF02D6" w:rsidRPr="00A550F8" w:rsidRDefault="1C8A8F04" w:rsidP="00BA10E6">
            <w:pPr>
              <w:spacing w:line="360" w:lineRule="auto"/>
              <w:rPr>
                <w:rFonts w:ascii="Calibri" w:hAnsi="Calibri" w:cs="Calibri"/>
                <w:b/>
                <w:bCs/>
                <w:sz w:val="22"/>
                <w:szCs w:val="22"/>
              </w:rPr>
            </w:pPr>
            <w:r w:rsidRPr="1EFFC864">
              <w:rPr>
                <w:rFonts w:ascii="Calibri" w:hAnsi="Calibri" w:cs="Calibri"/>
                <w:b/>
                <w:bCs/>
                <w:sz w:val="22"/>
                <w:szCs w:val="22"/>
              </w:rPr>
              <w:t>4</w:t>
            </w:r>
            <w:r w:rsidR="32DD0FE9" w:rsidRPr="1EFFC864">
              <w:rPr>
                <w:rFonts w:ascii="Calibri" w:hAnsi="Calibri" w:cs="Calibri"/>
                <w:b/>
                <w:bCs/>
                <w:sz w:val="22"/>
                <w:szCs w:val="22"/>
              </w:rPr>
              <w:t xml:space="preserve"> Years</w:t>
            </w:r>
          </w:p>
        </w:tc>
      </w:tr>
      <w:tr w:rsidR="004A3EA5" w:rsidRPr="00A550F8" w14:paraId="6226718C" w14:textId="77777777" w:rsidTr="1584C6F4">
        <w:trPr>
          <w:trHeight w:val="104"/>
        </w:trPr>
        <w:tc>
          <w:tcPr>
            <w:tcW w:w="3369" w:type="dxa"/>
            <w:tcBorders>
              <w:top w:val="single" w:sz="4" w:space="0" w:color="auto"/>
              <w:left w:val="single" w:sz="4" w:space="0" w:color="auto"/>
              <w:bottom w:val="single" w:sz="4" w:space="0" w:color="auto"/>
              <w:right w:val="single" w:sz="4" w:space="0" w:color="auto"/>
            </w:tcBorders>
          </w:tcPr>
          <w:p w14:paraId="43E5C2BB"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Tender Reference</w:t>
            </w:r>
          </w:p>
        </w:tc>
        <w:tc>
          <w:tcPr>
            <w:tcW w:w="6520" w:type="dxa"/>
            <w:tcBorders>
              <w:top w:val="single" w:sz="4" w:space="0" w:color="auto"/>
              <w:left w:val="single" w:sz="4" w:space="0" w:color="auto"/>
              <w:bottom w:val="single" w:sz="4" w:space="0" w:color="auto"/>
              <w:right w:val="single" w:sz="4" w:space="0" w:color="auto"/>
            </w:tcBorders>
          </w:tcPr>
          <w:p w14:paraId="3647236A" w14:textId="0A4730DC" w:rsidR="004A3EA5" w:rsidRPr="00A550F8" w:rsidRDefault="004577D5" w:rsidP="4661F28C">
            <w:pPr>
              <w:spacing w:line="360" w:lineRule="auto"/>
              <w:rPr>
                <w:rFonts w:ascii="Calibri" w:hAnsi="Calibri" w:cs="Calibri"/>
                <w:b/>
                <w:bCs/>
                <w:sz w:val="22"/>
                <w:szCs w:val="22"/>
              </w:rPr>
            </w:pPr>
            <w:r w:rsidRPr="4661F28C">
              <w:rPr>
                <w:rFonts w:ascii="Calibri" w:hAnsi="Calibri" w:cs="Calibri"/>
                <w:b/>
                <w:bCs/>
                <w:sz w:val="22"/>
                <w:szCs w:val="22"/>
              </w:rPr>
              <w:t>NCTR</w:t>
            </w:r>
            <w:r w:rsidR="00FE4369" w:rsidRPr="4661F28C">
              <w:rPr>
                <w:rFonts w:ascii="Calibri" w:hAnsi="Calibri" w:cs="Calibri"/>
                <w:b/>
                <w:bCs/>
                <w:sz w:val="22"/>
                <w:szCs w:val="22"/>
              </w:rPr>
              <w:t>24</w:t>
            </w:r>
            <w:r w:rsidR="00882F73">
              <w:rPr>
                <w:rFonts w:ascii="Calibri" w:hAnsi="Calibri" w:cs="Calibri"/>
                <w:b/>
                <w:bCs/>
                <w:sz w:val="22"/>
                <w:szCs w:val="22"/>
              </w:rPr>
              <w:t>89</w:t>
            </w:r>
          </w:p>
        </w:tc>
      </w:tr>
      <w:tr w:rsidR="004A3EA5" w:rsidRPr="00A550F8" w14:paraId="3A3E7F8C" w14:textId="77777777" w:rsidTr="1584C6F4">
        <w:trPr>
          <w:trHeight w:val="113"/>
        </w:trPr>
        <w:tc>
          <w:tcPr>
            <w:tcW w:w="3369" w:type="dxa"/>
            <w:tcBorders>
              <w:top w:val="single" w:sz="4" w:space="0" w:color="auto"/>
              <w:left w:val="single" w:sz="4" w:space="0" w:color="auto"/>
              <w:bottom w:val="single" w:sz="4" w:space="0" w:color="auto"/>
              <w:right w:val="single" w:sz="4" w:space="0" w:color="auto"/>
            </w:tcBorders>
          </w:tcPr>
          <w:p w14:paraId="77DEF21B"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Issue Date</w:t>
            </w:r>
          </w:p>
        </w:tc>
        <w:tc>
          <w:tcPr>
            <w:tcW w:w="6520" w:type="dxa"/>
            <w:tcBorders>
              <w:top w:val="single" w:sz="4" w:space="0" w:color="auto"/>
              <w:left w:val="single" w:sz="4" w:space="0" w:color="auto"/>
              <w:bottom w:val="single" w:sz="4" w:space="0" w:color="auto"/>
              <w:right w:val="single" w:sz="4" w:space="0" w:color="auto"/>
            </w:tcBorders>
          </w:tcPr>
          <w:p w14:paraId="3EFAE561" w14:textId="360F5BB7" w:rsidR="004A3EA5" w:rsidRPr="00A550F8" w:rsidRDefault="00430B52" w:rsidP="5699D43F">
            <w:pPr>
              <w:spacing w:line="360" w:lineRule="auto"/>
              <w:rPr>
                <w:rFonts w:ascii="Calibri" w:eastAsia="Calibri" w:hAnsi="Calibri" w:cs="Calibri"/>
                <w:b/>
                <w:bCs/>
                <w:sz w:val="22"/>
                <w:szCs w:val="22"/>
              </w:rPr>
            </w:pPr>
            <w:r>
              <w:rPr>
                <w:rFonts w:ascii="Calibri" w:eastAsia="Calibri" w:hAnsi="Calibri" w:cs="Calibri"/>
                <w:b/>
                <w:bCs/>
                <w:color w:val="000000" w:themeColor="text1"/>
                <w:sz w:val="22"/>
                <w:szCs w:val="22"/>
              </w:rPr>
              <w:t xml:space="preserve">Monday </w:t>
            </w:r>
            <w:r w:rsidR="00E82B82">
              <w:rPr>
                <w:rFonts w:ascii="Calibri" w:eastAsia="Calibri" w:hAnsi="Calibri" w:cs="Calibri"/>
                <w:b/>
                <w:bCs/>
                <w:color w:val="000000" w:themeColor="text1"/>
                <w:sz w:val="22"/>
                <w:szCs w:val="22"/>
              </w:rPr>
              <w:t>23</w:t>
            </w:r>
            <w:r w:rsidR="00E82B82" w:rsidRPr="00E82B82">
              <w:rPr>
                <w:rFonts w:ascii="Calibri" w:eastAsia="Calibri" w:hAnsi="Calibri" w:cs="Calibri"/>
                <w:b/>
                <w:bCs/>
                <w:color w:val="000000" w:themeColor="text1"/>
                <w:sz w:val="22"/>
                <w:szCs w:val="22"/>
                <w:vertAlign w:val="superscript"/>
              </w:rPr>
              <w:t>rd</w:t>
            </w:r>
            <w:r w:rsidR="00E82B82">
              <w:rPr>
                <w:rFonts w:ascii="Calibri" w:eastAsia="Calibri" w:hAnsi="Calibri" w:cs="Calibri"/>
                <w:b/>
                <w:bCs/>
                <w:color w:val="000000" w:themeColor="text1"/>
                <w:sz w:val="22"/>
                <w:szCs w:val="22"/>
              </w:rPr>
              <w:t xml:space="preserve"> </w:t>
            </w:r>
            <w:r>
              <w:rPr>
                <w:rFonts w:ascii="Calibri" w:eastAsia="Calibri" w:hAnsi="Calibri" w:cs="Calibri"/>
                <w:b/>
                <w:bCs/>
                <w:color w:val="000000" w:themeColor="text1"/>
                <w:sz w:val="22"/>
                <w:szCs w:val="22"/>
              </w:rPr>
              <w:t xml:space="preserve"> </w:t>
            </w:r>
            <w:r w:rsidR="004C03AA">
              <w:rPr>
                <w:rFonts w:ascii="Calibri" w:eastAsia="Calibri" w:hAnsi="Calibri" w:cs="Calibri"/>
                <w:b/>
                <w:bCs/>
                <w:color w:val="000000" w:themeColor="text1"/>
                <w:sz w:val="22"/>
                <w:szCs w:val="22"/>
              </w:rPr>
              <w:t xml:space="preserve"> </w:t>
            </w:r>
            <w:r w:rsidR="00C41808">
              <w:rPr>
                <w:rFonts w:ascii="Calibri" w:eastAsia="Calibri" w:hAnsi="Calibri" w:cs="Calibri"/>
                <w:b/>
                <w:bCs/>
                <w:color w:val="000000" w:themeColor="text1"/>
                <w:sz w:val="22"/>
                <w:szCs w:val="22"/>
              </w:rPr>
              <w:t xml:space="preserve">September </w:t>
            </w:r>
            <w:r w:rsidR="0E91712B" w:rsidRPr="08CCA241">
              <w:rPr>
                <w:rFonts w:ascii="Calibri" w:eastAsia="Calibri" w:hAnsi="Calibri" w:cs="Calibri"/>
                <w:b/>
                <w:bCs/>
                <w:color w:val="000000" w:themeColor="text1"/>
                <w:sz w:val="22"/>
                <w:szCs w:val="22"/>
              </w:rPr>
              <w:t xml:space="preserve"> 2024</w:t>
            </w:r>
          </w:p>
        </w:tc>
      </w:tr>
      <w:tr w:rsidR="004A3EA5" w:rsidRPr="00A550F8" w14:paraId="2F58BBEC" w14:textId="77777777" w:rsidTr="1584C6F4">
        <w:trPr>
          <w:trHeight w:val="113"/>
        </w:trPr>
        <w:tc>
          <w:tcPr>
            <w:tcW w:w="3369" w:type="dxa"/>
            <w:tcBorders>
              <w:top w:val="single" w:sz="4" w:space="0" w:color="auto"/>
              <w:left w:val="single" w:sz="4" w:space="0" w:color="auto"/>
              <w:bottom w:val="single" w:sz="4" w:space="0" w:color="auto"/>
              <w:right w:val="single" w:sz="4" w:space="0" w:color="auto"/>
            </w:tcBorders>
          </w:tcPr>
          <w:p w14:paraId="0AAFF860"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for Queries</w:t>
            </w:r>
          </w:p>
        </w:tc>
        <w:tc>
          <w:tcPr>
            <w:tcW w:w="6520" w:type="dxa"/>
            <w:tcBorders>
              <w:top w:val="single" w:sz="4" w:space="0" w:color="auto"/>
              <w:left w:val="single" w:sz="4" w:space="0" w:color="auto"/>
              <w:bottom w:val="single" w:sz="4" w:space="0" w:color="auto"/>
              <w:right w:val="single" w:sz="4" w:space="0" w:color="auto"/>
            </w:tcBorders>
          </w:tcPr>
          <w:p w14:paraId="51E3E86F" w14:textId="79DA181F" w:rsidR="004A3EA5" w:rsidRPr="00A550F8" w:rsidRDefault="00645C31" w:rsidP="5699D43F">
            <w:pPr>
              <w:spacing w:line="360" w:lineRule="auto"/>
              <w:rPr>
                <w:rFonts w:ascii="Calibri" w:hAnsi="Calibri" w:cs="Calibri"/>
                <w:b/>
                <w:bCs/>
                <w:sz w:val="22"/>
                <w:szCs w:val="22"/>
              </w:rPr>
            </w:pPr>
            <w:r>
              <w:rPr>
                <w:rFonts w:ascii="Calibri" w:hAnsi="Calibri" w:cs="Calibri"/>
                <w:b/>
                <w:bCs/>
                <w:sz w:val="22"/>
                <w:szCs w:val="22"/>
              </w:rPr>
              <w:t xml:space="preserve">Ongoing </w:t>
            </w:r>
          </w:p>
        </w:tc>
      </w:tr>
      <w:tr w:rsidR="004A3EA5" w:rsidRPr="00A550F8" w14:paraId="2FDFB045" w14:textId="77777777" w:rsidTr="1584C6F4">
        <w:trPr>
          <w:trHeight w:val="104"/>
        </w:trPr>
        <w:tc>
          <w:tcPr>
            <w:tcW w:w="3369" w:type="dxa"/>
            <w:tcBorders>
              <w:top w:val="single" w:sz="4" w:space="0" w:color="auto"/>
              <w:left w:val="single" w:sz="4" w:space="0" w:color="auto"/>
              <w:bottom w:val="single" w:sz="4" w:space="0" w:color="auto"/>
              <w:right w:val="single" w:sz="4" w:space="0" w:color="auto"/>
            </w:tcBorders>
          </w:tcPr>
          <w:p w14:paraId="7A2E1F27"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Contact for Queries</w:t>
            </w:r>
          </w:p>
        </w:tc>
        <w:tc>
          <w:tcPr>
            <w:tcW w:w="6520" w:type="dxa"/>
            <w:tcBorders>
              <w:top w:val="single" w:sz="4" w:space="0" w:color="auto"/>
              <w:left w:val="single" w:sz="4" w:space="0" w:color="auto"/>
              <w:bottom w:val="single" w:sz="4" w:space="0" w:color="auto"/>
              <w:right w:val="single" w:sz="4" w:space="0" w:color="auto"/>
            </w:tcBorders>
          </w:tcPr>
          <w:p w14:paraId="57FD6A31" w14:textId="4FCEE470" w:rsidR="004A3EA5" w:rsidRPr="00A550F8" w:rsidRDefault="004A3EA5" w:rsidP="00BA10E6">
            <w:pPr>
              <w:spacing w:line="360" w:lineRule="auto"/>
              <w:rPr>
                <w:rFonts w:ascii="Calibri" w:hAnsi="Calibri" w:cs="Calibri"/>
                <w:sz w:val="22"/>
                <w:szCs w:val="22"/>
              </w:rPr>
            </w:pPr>
            <w:r w:rsidRPr="1EFFC864">
              <w:rPr>
                <w:rFonts w:ascii="Calibri" w:hAnsi="Calibri" w:cs="Calibri"/>
                <w:sz w:val="22"/>
                <w:szCs w:val="22"/>
              </w:rPr>
              <w:t>E-</w:t>
            </w:r>
            <w:r w:rsidRPr="1EFFC864">
              <w:rPr>
                <w:rFonts w:ascii="Calibri" w:hAnsi="Calibri" w:cs="Calibri"/>
                <w:b/>
                <w:bCs/>
                <w:sz w:val="22"/>
                <w:szCs w:val="22"/>
              </w:rPr>
              <w:t>Tenders</w:t>
            </w:r>
            <w:r w:rsidRPr="1EFFC864">
              <w:rPr>
                <w:rFonts w:ascii="Calibri" w:hAnsi="Calibri" w:cs="Calibri"/>
                <w:sz w:val="22"/>
                <w:szCs w:val="22"/>
              </w:rPr>
              <w:t xml:space="preserve"> Mailbox</w:t>
            </w:r>
          </w:p>
        </w:tc>
      </w:tr>
      <w:tr w:rsidR="004A3EA5" w:rsidRPr="00A550F8" w14:paraId="35A5C4AE" w14:textId="77777777" w:rsidTr="1584C6F4">
        <w:trPr>
          <w:trHeight w:val="622"/>
        </w:trPr>
        <w:tc>
          <w:tcPr>
            <w:tcW w:w="3369" w:type="dxa"/>
            <w:tcBorders>
              <w:top w:val="single" w:sz="4" w:space="0" w:color="auto"/>
              <w:left w:val="single" w:sz="4" w:space="0" w:color="auto"/>
              <w:bottom w:val="single" w:sz="4" w:space="0" w:color="auto"/>
              <w:right w:val="single" w:sz="4" w:space="0" w:color="auto"/>
            </w:tcBorders>
          </w:tcPr>
          <w:p w14:paraId="337A1212"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 Time for receipt of completed Questionnaires – to be submitted via www.etenders.gov.ie ONLY</w:t>
            </w:r>
          </w:p>
        </w:tc>
        <w:tc>
          <w:tcPr>
            <w:tcW w:w="6520" w:type="dxa"/>
            <w:tcBorders>
              <w:top w:val="single" w:sz="4" w:space="0" w:color="auto"/>
              <w:left w:val="single" w:sz="4" w:space="0" w:color="auto"/>
              <w:bottom w:val="single" w:sz="4" w:space="0" w:color="auto"/>
              <w:right w:val="single" w:sz="4" w:space="0" w:color="auto"/>
            </w:tcBorders>
          </w:tcPr>
          <w:p w14:paraId="6132280B" w14:textId="16013CB7" w:rsidR="004A3EA5" w:rsidRPr="00A550F8" w:rsidRDefault="004A3EA5" w:rsidP="70C5E26D">
            <w:pPr>
              <w:spacing w:line="360" w:lineRule="auto"/>
              <w:rPr>
                <w:rFonts w:ascii="Calibri" w:hAnsi="Calibri" w:cs="Calibri"/>
                <w:b/>
                <w:bCs/>
                <w:sz w:val="22"/>
                <w:szCs w:val="22"/>
              </w:rPr>
            </w:pPr>
            <w:r w:rsidRPr="1584C6F4">
              <w:rPr>
                <w:rFonts w:ascii="Calibri" w:hAnsi="Calibri" w:cs="Calibri"/>
                <w:b/>
                <w:bCs/>
                <w:sz w:val="22"/>
                <w:szCs w:val="22"/>
              </w:rPr>
              <w:t xml:space="preserve">2pm (local time) </w:t>
            </w:r>
            <w:r w:rsidR="6B3218CD" w:rsidRPr="1584C6F4">
              <w:rPr>
                <w:rFonts w:ascii="Calibri" w:hAnsi="Calibri" w:cs="Calibri"/>
                <w:b/>
                <w:bCs/>
                <w:sz w:val="22"/>
                <w:szCs w:val="22"/>
              </w:rPr>
              <w:t xml:space="preserve">Tuesday </w:t>
            </w:r>
            <w:r w:rsidR="00A420C9">
              <w:rPr>
                <w:rFonts w:ascii="Calibri" w:hAnsi="Calibri" w:cs="Calibri"/>
                <w:b/>
                <w:bCs/>
                <w:sz w:val="22"/>
                <w:szCs w:val="22"/>
              </w:rPr>
              <w:t>22</w:t>
            </w:r>
            <w:r w:rsidR="00A420C9" w:rsidRPr="00A420C9">
              <w:rPr>
                <w:rFonts w:ascii="Calibri" w:hAnsi="Calibri" w:cs="Calibri"/>
                <w:b/>
                <w:bCs/>
                <w:sz w:val="22"/>
                <w:szCs w:val="22"/>
                <w:vertAlign w:val="superscript"/>
              </w:rPr>
              <w:t>nd</w:t>
            </w:r>
            <w:r w:rsidR="00A420C9">
              <w:rPr>
                <w:rFonts w:ascii="Calibri" w:hAnsi="Calibri" w:cs="Calibri"/>
                <w:b/>
                <w:bCs/>
                <w:sz w:val="22"/>
                <w:szCs w:val="22"/>
              </w:rPr>
              <w:t xml:space="preserve"> </w:t>
            </w:r>
            <w:r w:rsidR="6B3218CD" w:rsidRPr="1584C6F4">
              <w:rPr>
                <w:rFonts w:ascii="Calibri" w:hAnsi="Calibri" w:cs="Calibri"/>
                <w:b/>
                <w:bCs/>
                <w:sz w:val="22"/>
                <w:szCs w:val="22"/>
              </w:rPr>
              <w:t xml:space="preserve"> </w:t>
            </w:r>
            <w:r w:rsidR="1DED39ED" w:rsidRPr="1584C6F4">
              <w:rPr>
                <w:rFonts w:ascii="Calibri" w:hAnsi="Calibri" w:cs="Calibri"/>
                <w:b/>
                <w:bCs/>
                <w:sz w:val="22"/>
                <w:szCs w:val="22"/>
              </w:rPr>
              <w:t xml:space="preserve"> </w:t>
            </w:r>
            <w:r w:rsidR="002F10F3">
              <w:rPr>
                <w:rFonts w:ascii="Calibri" w:hAnsi="Calibri" w:cs="Calibri"/>
                <w:b/>
                <w:bCs/>
                <w:sz w:val="22"/>
                <w:szCs w:val="22"/>
              </w:rPr>
              <w:t>October</w:t>
            </w:r>
            <w:r w:rsidR="1AE8501B" w:rsidRPr="1584C6F4">
              <w:rPr>
                <w:rFonts w:ascii="Calibri" w:hAnsi="Calibri" w:cs="Calibri"/>
                <w:b/>
                <w:bCs/>
                <w:sz w:val="22"/>
                <w:szCs w:val="22"/>
              </w:rPr>
              <w:t xml:space="preserve"> 2024</w:t>
            </w:r>
            <w:r w:rsidR="348656C0" w:rsidRPr="1584C6F4">
              <w:rPr>
                <w:rFonts w:ascii="Calibri" w:hAnsi="Calibri" w:cs="Calibri"/>
                <w:b/>
                <w:bCs/>
                <w:sz w:val="22"/>
                <w:szCs w:val="22"/>
              </w:rPr>
              <w:t>.</w:t>
            </w:r>
          </w:p>
          <w:p w14:paraId="6D140F8F" w14:textId="3A2C4B35" w:rsidR="004A3EA5" w:rsidRPr="00A550F8" w:rsidRDefault="5D77AD95" w:rsidP="1EFFC864">
            <w:pPr>
              <w:spacing w:line="360" w:lineRule="auto"/>
              <w:rPr>
                <w:rFonts w:ascii="Calibri" w:eastAsia="Calibri" w:hAnsi="Calibri" w:cs="Calibri"/>
                <w:color w:val="000000" w:themeColor="text1"/>
                <w:sz w:val="22"/>
                <w:szCs w:val="22"/>
              </w:rPr>
            </w:pPr>
            <w:r w:rsidRPr="1EFFC864">
              <w:rPr>
                <w:rFonts w:ascii="Calibri" w:eastAsia="Calibri" w:hAnsi="Calibri" w:cs="Calibri"/>
                <w:b/>
                <w:bCs/>
                <w:color w:val="000000" w:themeColor="text1"/>
                <w:sz w:val="22"/>
                <w:szCs w:val="22"/>
              </w:rPr>
              <w:t>This is the</w:t>
            </w:r>
            <w:r w:rsidR="00BA61A8">
              <w:rPr>
                <w:rFonts w:ascii="Calibri" w:eastAsia="Calibri" w:hAnsi="Calibri" w:cs="Calibri"/>
                <w:b/>
                <w:bCs/>
                <w:color w:val="000000" w:themeColor="text1"/>
                <w:sz w:val="22"/>
                <w:szCs w:val="22"/>
              </w:rPr>
              <w:t xml:space="preserve"> initial</w:t>
            </w:r>
            <w:r w:rsidRPr="1EFFC864">
              <w:rPr>
                <w:rFonts w:ascii="Calibri" w:eastAsia="Calibri" w:hAnsi="Calibri" w:cs="Calibri"/>
                <w:b/>
                <w:bCs/>
                <w:color w:val="000000" w:themeColor="text1"/>
                <w:sz w:val="22"/>
                <w:szCs w:val="22"/>
              </w:rPr>
              <w:t xml:space="preserve"> </w:t>
            </w:r>
            <w:r w:rsidR="688BB2FB" w:rsidRPr="1EFFC864">
              <w:rPr>
                <w:rFonts w:ascii="Calibri" w:eastAsia="Calibri" w:hAnsi="Calibri" w:cs="Calibri"/>
                <w:b/>
                <w:bCs/>
                <w:color w:val="000000" w:themeColor="text1"/>
                <w:sz w:val="22"/>
                <w:szCs w:val="22"/>
              </w:rPr>
              <w:t xml:space="preserve">administrative </w:t>
            </w:r>
            <w:r w:rsidRPr="1EFFC864">
              <w:rPr>
                <w:rFonts w:ascii="Calibri" w:eastAsia="Calibri" w:hAnsi="Calibri" w:cs="Calibri"/>
                <w:b/>
                <w:bCs/>
                <w:color w:val="000000" w:themeColor="text1"/>
                <w:sz w:val="22"/>
                <w:szCs w:val="22"/>
              </w:rPr>
              <w:t xml:space="preserve">closing date for initial </w:t>
            </w:r>
            <w:r w:rsidR="445464BA" w:rsidRPr="1EFFC864">
              <w:rPr>
                <w:rFonts w:ascii="Calibri" w:eastAsia="Calibri" w:hAnsi="Calibri" w:cs="Calibri"/>
                <w:b/>
                <w:bCs/>
                <w:color w:val="000000" w:themeColor="text1"/>
                <w:sz w:val="22"/>
                <w:szCs w:val="22"/>
              </w:rPr>
              <w:t>award of contracts.</w:t>
            </w:r>
            <w:r w:rsidRPr="1EFFC864">
              <w:rPr>
                <w:rFonts w:ascii="Calibri" w:eastAsia="Calibri" w:hAnsi="Calibri" w:cs="Calibri"/>
                <w:b/>
                <w:bCs/>
                <w:color w:val="000000" w:themeColor="text1"/>
                <w:sz w:val="22"/>
                <w:szCs w:val="22"/>
              </w:rPr>
              <w:t xml:space="preserve"> </w:t>
            </w:r>
          </w:p>
        </w:tc>
      </w:tr>
      <w:tr w:rsidR="00DF02D6" w:rsidRPr="00A550F8" w14:paraId="37447099" w14:textId="77777777" w:rsidTr="1584C6F4">
        <w:trPr>
          <w:trHeight w:val="622"/>
        </w:trPr>
        <w:tc>
          <w:tcPr>
            <w:tcW w:w="3369" w:type="dxa"/>
            <w:tcBorders>
              <w:top w:val="single" w:sz="4" w:space="0" w:color="auto"/>
              <w:left w:val="single" w:sz="4" w:space="0" w:color="auto"/>
              <w:bottom w:val="single" w:sz="4" w:space="0" w:color="auto"/>
              <w:right w:val="single" w:sz="4" w:space="0" w:color="auto"/>
            </w:tcBorders>
          </w:tcPr>
          <w:p w14:paraId="3377180F"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Closing date for ongoing Applications</w:t>
            </w:r>
          </w:p>
        </w:tc>
        <w:tc>
          <w:tcPr>
            <w:tcW w:w="6520" w:type="dxa"/>
            <w:tcBorders>
              <w:top w:val="single" w:sz="4" w:space="0" w:color="auto"/>
              <w:left w:val="single" w:sz="4" w:space="0" w:color="auto"/>
              <w:bottom w:val="single" w:sz="4" w:space="0" w:color="auto"/>
              <w:right w:val="single" w:sz="4" w:space="0" w:color="auto"/>
            </w:tcBorders>
          </w:tcPr>
          <w:p w14:paraId="7AE2D0E9" w14:textId="77777777" w:rsidR="00DF02D6" w:rsidRPr="00A550F8" w:rsidRDefault="00DF02D6" w:rsidP="1EFFC864">
            <w:pPr>
              <w:spacing w:line="360" w:lineRule="auto"/>
              <w:rPr>
                <w:rFonts w:ascii="Calibri" w:hAnsi="Calibri" w:cs="Calibri"/>
                <w:b/>
                <w:bCs/>
                <w:sz w:val="22"/>
                <w:szCs w:val="22"/>
              </w:rPr>
            </w:pPr>
            <w:r w:rsidRPr="1EFFC864">
              <w:rPr>
                <w:rFonts w:ascii="Calibri" w:hAnsi="Calibri" w:cs="Calibri"/>
                <w:b/>
                <w:bCs/>
                <w:sz w:val="22"/>
                <w:szCs w:val="22"/>
              </w:rPr>
              <w:t xml:space="preserve">The panel will operate for a </w:t>
            </w:r>
            <w:r w:rsidR="743A2D44" w:rsidRPr="1EFFC864">
              <w:rPr>
                <w:rFonts w:ascii="Calibri" w:hAnsi="Calibri" w:cs="Calibri"/>
                <w:b/>
                <w:bCs/>
                <w:sz w:val="22"/>
                <w:szCs w:val="22"/>
              </w:rPr>
              <w:t xml:space="preserve">four (4) four </w:t>
            </w:r>
            <w:r w:rsidRPr="1EFFC864">
              <w:rPr>
                <w:rFonts w:ascii="Calibri" w:hAnsi="Calibri" w:cs="Calibri"/>
                <w:b/>
                <w:bCs/>
                <w:sz w:val="22"/>
                <w:szCs w:val="22"/>
              </w:rPr>
              <w:t>-year period</w:t>
            </w:r>
            <w:r w:rsidR="00FE4369" w:rsidRPr="1EFFC864">
              <w:rPr>
                <w:rFonts w:ascii="Calibri" w:hAnsi="Calibri" w:cs="Calibri"/>
                <w:b/>
                <w:bCs/>
                <w:sz w:val="22"/>
                <w:szCs w:val="22"/>
              </w:rPr>
              <w:t xml:space="preserve"> </w:t>
            </w:r>
            <w:r w:rsidRPr="1EFFC864">
              <w:rPr>
                <w:rFonts w:ascii="Calibri" w:hAnsi="Calibri" w:cs="Calibri"/>
                <w:b/>
                <w:bCs/>
                <w:sz w:val="22"/>
                <w:szCs w:val="22"/>
              </w:rPr>
              <w:t>and is open to applications throughout</w:t>
            </w:r>
            <w:r w:rsidR="00FE4369" w:rsidRPr="1EFFC864">
              <w:rPr>
                <w:rFonts w:ascii="Calibri" w:hAnsi="Calibri" w:cs="Calibri"/>
                <w:b/>
                <w:bCs/>
                <w:sz w:val="22"/>
                <w:szCs w:val="22"/>
              </w:rPr>
              <w:t xml:space="preserve"> </w:t>
            </w:r>
            <w:r w:rsidRPr="1EFFC864">
              <w:rPr>
                <w:rFonts w:ascii="Calibri" w:hAnsi="Calibri" w:cs="Calibri"/>
                <w:b/>
                <w:bCs/>
                <w:sz w:val="22"/>
                <w:szCs w:val="22"/>
              </w:rPr>
              <w:t>that period, it will be re-advertised on</w:t>
            </w:r>
          </w:p>
          <w:p w14:paraId="6A757633" w14:textId="7B904A82" w:rsidR="00DF02D6" w:rsidRPr="00A550F8" w:rsidRDefault="00CE75D8" w:rsidP="1EFFC864">
            <w:pPr>
              <w:spacing w:line="360" w:lineRule="auto"/>
              <w:rPr>
                <w:rFonts w:ascii="Calibri" w:hAnsi="Calibri" w:cs="Calibri"/>
                <w:b/>
                <w:bCs/>
                <w:sz w:val="22"/>
                <w:szCs w:val="22"/>
              </w:rPr>
            </w:pPr>
            <w:r w:rsidRPr="1EFFC864">
              <w:rPr>
                <w:rFonts w:ascii="Calibri" w:hAnsi="Calibri" w:cs="Calibri"/>
                <w:b/>
                <w:bCs/>
                <w:sz w:val="22"/>
                <w:szCs w:val="22"/>
              </w:rPr>
              <w:t>extenders</w:t>
            </w:r>
            <w:r w:rsidR="00DF02D6" w:rsidRPr="1EFFC864">
              <w:rPr>
                <w:rFonts w:ascii="Calibri" w:hAnsi="Calibri" w:cs="Calibri"/>
                <w:b/>
                <w:bCs/>
                <w:sz w:val="22"/>
                <w:szCs w:val="22"/>
              </w:rPr>
              <w:t xml:space="preserve"> on an annual basis.</w:t>
            </w:r>
          </w:p>
        </w:tc>
      </w:tr>
      <w:tr w:rsidR="004A3EA5" w:rsidRPr="00A550F8" w14:paraId="56A3102F" w14:textId="77777777" w:rsidTr="1584C6F4">
        <w:trPr>
          <w:trHeight w:val="740"/>
        </w:trPr>
        <w:tc>
          <w:tcPr>
            <w:tcW w:w="9889" w:type="dxa"/>
            <w:gridSpan w:val="2"/>
            <w:tcBorders>
              <w:top w:val="single" w:sz="4" w:space="0" w:color="auto"/>
              <w:left w:val="single" w:sz="4" w:space="0" w:color="auto"/>
              <w:bottom w:val="single" w:sz="4" w:space="0" w:color="auto"/>
              <w:right w:val="single" w:sz="4" w:space="0" w:color="auto"/>
            </w:tcBorders>
          </w:tcPr>
          <w:p w14:paraId="57A070E7"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 xml:space="preserve">Please note that information relating to this </w:t>
            </w:r>
            <w:r w:rsidR="004577D5" w:rsidRPr="00A550F8">
              <w:rPr>
                <w:rFonts w:ascii="Calibri" w:hAnsi="Calibri" w:cs="Calibri"/>
                <w:sz w:val="22"/>
                <w:szCs w:val="22"/>
              </w:rPr>
              <w:t>panel</w:t>
            </w:r>
            <w:r w:rsidRPr="00A550F8">
              <w:rPr>
                <w:rFonts w:ascii="Calibri" w:hAnsi="Calibri" w:cs="Calibri"/>
                <w:sz w:val="22"/>
                <w:szCs w:val="22"/>
              </w:rPr>
              <w:t xml:space="preserve">, including clarifications and changes, will be published on the Irish Government Procurement Opportunities Portal </w:t>
            </w:r>
            <w:hyperlink r:id="rId12" w:history="1">
              <w:r w:rsidRPr="00A550F8">
                <w:rPr>
                  <w:rStyle w:val="Hyperlink"/>
                  <w:rFonts w:ascii="Calibri" w:hAnsi="Calibri" w:cs="Calibri"/>
                  <w:i/>
                  <w:iCs/>
                  <w:sz w:val="22"/>
                  <w:szCs w:val="22"/>
                </w:rPr>
                <w:t>www.etenders.gov.ie</w:t>
              </w:r>
            </w:hyperlink>
            <w:r w:rsidRPr="00A550F8">
              <w:rPr>
                <w:rFonts w:ascii="Calibri" w:hAnsi="Calibri" w:cs="Calibri"/>
                <w:i/>
                <w:iCs/>
                <w:sz w:val="22"/>
                <w:szCs w:val="22"/>
              </w:rPr>
              <w:t xml:space="preserve"> </w:t>
            </w:r>
            <w:r w:rsidRPr="00A550F8">
              <w:rPr>
                <w:rFonts w:ascii="Calibri" w:hAnsi="Calibri" w:cs="Calibri"/>
                <w:sz w:val="22"/>
                <w:szCs w:val="22"/>
              </w:rPr>
              <w:t xml:space="preserve"> Registration is free of charge and there is no charge for documents.</w:t>
            </w:r>
          </w:p>
          <w:p w14:paraId="41182728"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Please note that the Contracting Authority cannot accept responsibility for information relayed (or not relayed) via third parties.</w:t>
            </w:r>
          </w:p>
        </w:tc>
      </w:tr>
    </w:tbl>
    <w:p w14:paraId="48B0AF12" w14:textId="77777777" w:rsidR="004A3EA5" w:rsidRPr="00A550F8" w:rsidRDefault="004A3EA5" w:rsidP="00BA10E6">
      <w:pPr>
        <w:spacing w:line="360" w:lineRule="auto"/>
        <w:jc w:val="center"/>
        <w:rPr>
          <w:rFonts w:ascii="Calibri" w:hAnsi="Calibri" w:cs="Calibri"/>
          <w:sz w:val="22"/>
          <w:szCs w:val="22"/>
        </w:rPr>
      </w:pPr>
    </w:p>
    <w:p w14:paraId="3D3910C4" w14:textId="77777777" w:rsidR="004A3EA5" w:rsidRPr="00A550F8" w:rsidRDefault="004A3EA5" w:rsidP="00BA10E6">
      <w:pPr>
        <w:spacing w:line="360" w:lineRule="auto"/>
        <w:jc w:val="center"/>
        <w:rPr>
          <w:rFonts w:ascii="Calibri" w:hAnsi="Calibri" w:cs="Calibri"/>
          <w:b/>
          <w:sz w:val="22"/>
          <w:szCs w:val="22"/>
        </w:rPr>
      </w:pPr>
      <w:r w:rsidRPr="00A550F8">
        <w:rPr>
          <w:rFonts w:ascii="Calibri" w:hAnsi="Calibri" w:cs="Calibri"/>
          <w:b/>
          <w:sz w:val="22"/>
          <w:szCs w:val="22"/>
        </w:rPr>
        <w:t xml:space="preserve">Completed </w:t>
      </w:r>
      <w:r w:rsidR="004577D5" w:rsidRPr="00A550F8">
        <w:rPr>
          <w:rFonts w:ascii="Calibri" w:hAnsi="Calibri" w:cs="Calibri"/>
          <w:b/>
          <w:sz w:val="22"/>
          <w:szCs w:val="22"/>
        </w:rPr>
        <w:t>Panel</w:t>
      </w:r>
      <w:r w:rsidRPr="00A550F8">
        <w:rPr>
          <w:rFonts w:ascii="Calibri" w:hAnsi="Calibri" w:cs="Calibri"/>
          <w:b/>
          <w:sz w:val="22"/>
          <w:szCs w:val="22"/>
        </w:rPr>
        <w:t xml:space="preserve"> Questionnaire is to be uploaded to </w:t>
      </w:r>
      <w:r w:rsidRPr="00A550F8">
        <w:rPr>
          <w:rFonts w:ascii="Calibri" w:hAnsi="Calibri" w:cs="Calibri"/>
          <w:b/>
          <w:sz w:val="22"/>
          <w:szCs w:val="22"/>
          <w:u w:val="single"/>
        </w:rPr>
        <w:t>etender.gov.ie</w:t>
      </w:r>
      <w:r w:rsidRPr="00A550F8">
        <w:rPr>
          <w:rFonts w:ascii="Calibri" w:hAnsi="Calibri" w:cs="Calibri"/>
          <w:b/>
          <w:sz w:val="22"/>
          <w:szCs w:val="22"/>
        </w:rPr>
        <w:t xml:space="preserve"> in response to this</w:t>
      </w:r>
    </w:p>
    <w:p w14:paraId="51451721" w14:textId="77777777" w:rsidR="00EF4CA7" w:rsidRPr="00A550F8" w:rsidRDefault="004A3EA5" w:rsidP="00BA10E6">
      <w:pPr>
        <w:spacing w:line="360" w:lineRule="auto"/>
        <w:jc w:val="center"/>
        <w:rPr>
          <w:rFonts w:ascii="Calibri" w:hAnsi="Calibri" w:cs="Calibri"/>
          <w:b/>
          <w:sz w:val="22"/>
          <w:szCs w:val="22"/>
        </w:rPr>
        <w:sectPr w:rsidR="00EF4CA7" w:rsidRPr="00A550F8" w:rsidSect="00296E31">
          <w:footerReference w:type="even" r:id="rId13"/>
          <w:footerReference w:type="default" r:id="rId14"/>
          <w:footerReference w:type="first" r:id="rId15"/>
          <w:pgSz w:w="11907" w:h="16840" w:code="9"/>
          <w:pgMar w:top="737" w:right="1304" w:bottom="510" w:left="1134" w:header="567" w:footer="284" w:gutter="0"/>
          <w:pgBorders w:display="firstPage" w:offsetFrom="page">
            <w:top w:val="single" w:sz="4" w:space="24" w:color="auto"/>
            <w:left w:val="single" w:sz="4" w:space="24" w:color="auto"/>
            <w:bottom w:val="single" w:sz="4" w:space="24" w:color="auto"/>
            <w:right w:val="single" w:sz="4" w:space="24" w:color="auto"/>
          </w:pgBorders>
          <w:cols w:space="720"/>
          <w:titlePg/>
        </w:sectPr>
      </w:pPr>
      <w:r w:rsidRPr="00A550F8">
        <w:rPr>
          <w:rFonts w:ascii="Calibri" w:hAnsi="Calibri" w:cs="Calibri"/>
          <w:b/>
          <w:sz w:val="22"/>
          <w:szCs w:val="22"/>
        </w:rPr>
        <w:t>e-tenders notic</w:t>
      </w:r>
      <w:r w:rsidR="005B5244" w:rsidRPr="00A550F8">
        <w:rPr>
          <w:rFonts w:ascii="Calibri" w:hAnsi="Calibri" w:cs="Calibri"/>
          <w:b/>
          <w:sz w:val="22"/>
          <w:szCs w:val="22"/>
        </w:rPr>
        <w:t>e</w:t>
      </w:r>
    </w:p>
    <w:p w14:paraId="6295245A" w14:textId="77777777" w:rsidR="007F3A8F" w:rsidRPr="00A550F8" w:rsidRDefault="007F3A8F" w:rsidP="70C5E26D">
      <w:pPr>
        <w:spacing w:line="276" w:lineRule="auto"/>
        <w:jc w:val="both"/>
        <w:rPr>
          <w:rFonts w:asciiTheme="minorHAnsi" w:eastAsiaTheme="minorEastAsia" w:hAnsiTheme="minorHAnsi" w:cstheme="minorBidi"/>
          <w:sz w:val="22"/>
          <w:szCs w:val="22"/>
        </w:rPr>
      </w:pPr>
      <w:bookmarkStart w:id="0" w:name="_Toc335907051"/>
    </w:p>
    <w:p w14:paraId="0EA088F5" w14:textId="77777777" w:rsidR="00F462E2" w:rsidRPr="00A550F8" w:rsidRDefault="00F462E2"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F348BA" w:rsidRPr="00A550F8" w14:paraId="4D52470D" w14:textId="77777777" w:rsidTr="70C5E26D">
        <w:tc>
          <w:tcPr>
            <w:tcW w:w="9243" w:type="dxa"/>
            <w:shd w:val="clear" w:color="auto" w:fill="2F5496" w:themeFill="accent1" w:themeFillShade="BF"/>
          </w:tcPr>
          <w:p w14:paraId="3FB2E6EF" w14:textId="77777777" w:rsidR="00F348BA" w:rsidRPr="00A550F8" w:rsidRDefault="2F641DF0" w:rsidP="70C5E26D">
            <w:pPr>
              <w:pStyle w:val="Heading1"/>
              <w:spacing w:line="276" w:lineRule="auto"/>
              <w:jc w:val="both"/>
              <w:rPr>
                <w:rFonts w:asciiTheme="minorHAnsi" w:eastAsiaTheme="minorEastAsia" w:hAnsiTheme="minorHAnsi" w:cstheme="minorBidi"/>
                <w:b/>
                <w:bCs/>
                <w:color w:val="FFFFFF"/>
                <w:sz w:val="22"/>
                <w:szCs w:val="22"/>
              </w:rPr>
            </w:pPr>
            <w:r w:rsidRPr="70C5E26D">
              <w:rPr>
                <w:rFonts w:asciiTheme="minorHAnsi" w:eastAsiaTheme="minorEastAsia" w:hAnsiTheme="minorHAnsi" w:cstheme="minorBidi"/>
                <w:b/>
                <w:bCs/>
                <w:color w:val="FFFFFF" w:themeColor="background1"/>
                <w:sz w:val="22"/>
                <w:szCs w:val="22"/>
              </w:rPr>
              <w:t>DISCLAIMER</w:t>
            </w:r>
          </w:p>
        </w:tc>
      </w:tr>
    </w:tbl>
    <w:p w14:paraId="687C8A99" w14:textId="77777777" w:rsidR="009311B5" w:rsidRPr="00A550F8" w:rsidRDefault="009311B5" w:rsidP="70C5E26D">
      <w:pPr>
        <w:spacing w:after="200" w:line="276" w:lineRule="auto"/>
        <w:jc w:val="both"/>
        <w:rPr>
          <w:rFonts w:asciiTheme="minorHAnsi" w:eastAsiaTheme="minorEastAsia" w:hAnsiTheme="minorHAnsi" w:cstheme="minorBidi"/>
          <w:sz w:val="22"/>
          <w:szCs w:val="22"/>
        </w:rPr>
      </w:pPr>
    </w:p>
    <w:p w14:paraId="0CDDF75C" w14:textId="77777777" w:rsidR="00DF02D6" w:rsidRPr="00A550F8" w:rsidRDefault="32DD0FE9" w:rsidP="70C5E26D">
      <w:pPr>
        <w:spacing w:after="20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This document issued herewith (“the Document”) is for information only and does not constitute, and shall not be interpreted as, an offer for sale, prospectus, or the basis of a contract. </w:t>
      </w:r>
    </w:p>
    <w:p w14:paraId="3A674DDA" w14:textId="303AFAAC" w:rsidR="003B08D2" w:rsidRPr="00A550F8" w:rsidRDefault="29E03933" w:rsidP="49DDCBEB">
      <w:pPr>
        <w:spacing w:after="200"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sz w:val="22"/>
          <w:szCs w:val="22"/>
        </w:rPr>
        <w:t>Applicants are recommended to read the documents thoroughly</w:t>
      </w:r>
      <w:r w:rsidR="759EA444" w:rsidRPr="49DDCBEB">
        <w:rPr>
          <w:rFonts w:asciiTheme="minorHAnsi" w:eastAsiaTheme="minorEastAsia" w:hAnsiTheme="minorHAnsi" w:cstheme="minorBidi"/>
          <w:sz w:val="22"/>
          <w:szCs w:val="22"/>
        </w:rPr>
        <w:t xml:space="preserve">. </w:t>
      </w:r>
      <w:r w:rsidRPr="49DDCBEB">
        <w:rPr>
          <w:rFonts w:asciiTheme="minorHAnsi" w:eastAsiaTheme="minorEastAsia" w:hAnsiTheme="minorHAnsi" w:cstheme="minorBidi"/>
          <w:sz w:val="22"/>
          <w:szCs w:val="22"/>
        </w:rPr>
        <w:t xml:space="preserve">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w:t>
      </w:r>
      <w:r w:rsidR="2FBEC45F" w:rsidRPr="49DDCBEB">
        <w:rPr>
          <w:rFonts w:asciiTheme="minorHAnsi" w:eastAsiaTheme="minorEastAsia" w:hAnsiTheme="minorHAnsi" w:cstheme="minorBidi"/>
          <w:sz w:val="22"/>
          <w:szCs w:val="22"/>
        </w:rPr>
        <w:t>agents,</w:t>
      </w:r>
      <w:r w:rsidRPr="49DDCBEB">
        <w:rPr>
          <w:rFonts w:asciiTheme="minorHAnsi" w:eastAsiaTheme="minorEastAsia" w:hAnsiTheme="minorHAnsi" w:cstheme="minorBidi"/>
          <w:sz w:val="22"/>
          <w:szCs w:val="22"/>
        </w:rPr>
        <w:t xml:space="preserve"> or professional advisers</w:t>
      </w:r>
      <w:r w:rsidR="6453C4CD" w:rsidRPr="49DDCBEB">
        <w:rPr>
          <w:rFonts w:asciiTheme="minorHAnsi" w:eastAsiaTheme="minorEastAsia" w:hAnsiTheme="minorHAnsi" w:cstheme="minorBidi"/>
          <w:sz w:val="22"/>
          <w:szCs w:val="22"/>
        </w:rPr>
        <w:t xml:space="preserve">. </w:t>
      </w:r>
      <w:r w:rsidRPr="49DDCBEB">
        <w:rPr>
          <w:rFonts w:asciiTheme="minorHAnsi" w:eastAsiaTheme="minorEastAsia" w:hAnsiTheme="minorHAnsi" w:cstheme="minorBidi"/>
          <w:sz w:val="22"/>
          <w:szCs w:val="22"/>
        </w:rPr>
        <w:t>No officer, employee, agent, or professional adviser of the company has any authority to give or make any representation or warranty, express or implied, in relation to such information</w:t>
      </w:r>
      <w:r w:rsidR="1094FC30" w:rsidRPr="49DDCBEB">
        <w:rPr>
          <w:rFonts w:asciiTheme="minorHAnsi" w:eastAsiaTheme="minorEastAsia" w:hAnsiTheme="minorHAnsi" w:cstheme="minorBidi"/>
          <w:sz w:val="22"/>
          <w:szCs w:val="22"/>
        </w:rPr>
        <w:t xml:space="preserve">. </w:t>
      </w:r>
      <w:r w:rsidRPr="49DDCBEB">
        <w:rPr>
          <w:rFonts w:asciiTheme="minorHAnsi" w:eastAsiaTheme="minorEastAsia" w:hAnsiTheme="minorHAnsi" w:cstheme="minorBidi"/>
          <w:sz w:val="22"/>
          <w:szCs w:val="22"/>
        </w:rPr>
        <w:t xml:space="preserve">The Contracting Authority’s officers, employees, </w:t>
      </w:r>
      <w:r w:rsidR="0A5B04F6" w:rsidRPr="49DDCBEB">
        <w:rPr>
          <w:rFonts w:asciiTheme="minorHAnsi" w:eastAsiaTheme="minorEastAsia" w:hAnsiTheme="minorHAnsi" w:cstheme="minorBidi"/>
          <w:sz w:val="22"/>
          <w:szCs w:val="22"/>
        </w:rPr>
        <w:t>agents,</w:t>
      </w:r>
      <w:r w:rsidRPr="49DDCBEB">
        <w:rPr>
          <w:rFonts w:asciiTheme="minorHAnsi" w:eastAsiaTheme="minorEastAsia" w:hAnsiTheme="minorHAnsi" w:cstheme="minorBidi"/>
          <w:sz w:val="22"/>
          <w:szCs w:val="22"/>
        </w:rPr>
        <w:t xml:space="preserve"> and professional advisers expressly </w:t>
      </w:r>
      <w:bookmarkStart w:id="1" w:name="_Int_LgtIBxV2"/>
      <w:r w:rsidRPr="49DDCBEB">
        <w:rPr>
          <w:rFonts w:asciiTheme="minorHAnsi" w:eastAsiaTheme="minorEastAsia" w:hAnsiTheme="minorHAnsi" w:cstheme="minorBidi"/>
          <w:sz w:val="22"/>
          <w:szCs w:val="22"/>
        </w:rPr>
        <w:t>disclaim</w:t>
      </w:r>
      <w:bookmarkEnd w:id="1"/>
      <w:r w:rsidRPr="49DDCBEB">
        <w:rPr>
          <w:rFonts w:asciiTheme="minorHAnsi" w:eastAsiaTheme="minorEastAsia" w:hAnsiTheme="minorHAnsi" w:cstheme="minorBidi"/>
          <w:sz w:val="22"/>
          <w:szCs w:val="22"/>
        </w:rPr>
        <w:t xml:space="preserve"> any and all liability arising out of such documentation or information and any errors or omissions in or from the documents and information.</w:t>
      </w:r>
    </w:p>
    <w:p w14:paraId="28227E56" w14:textId="77777777" w:rsidR="006833F7" w:rsidRPr="00A550F8" w:rsidRDefault="7824366D" w:rsidP="70C5E26D">
      <w:pPr>
        <w:spacing w:after="20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Without prejudice to the principle of equal treatment, the Contracting Authority is not obliged to engage in a clarification process in respect of </w:t>
      </w:r>
      <w:r w:rsidR="48E5E7EA" w:rsidRPr="70C5E26D">
        <w:rPr>
          <w:rFonts w:asciiTheme="minorHAnsi" w:eastAsiaTheme="minorEastAsia" w:hAnsiTheme="minorHAnsi" w:cstheme="minorBidi"/>
          <w:sz w:val="22"/>
          <w:szCs w:val="22"/>
        </w:rPr>
        <w:t xml:space="preserve">tender </w:t>
      </w:r>
      <w:r w:rsidRPr="70C5E26D">
        <w:rPr>
          <w:rFonts w:asciiTheme="minorHAnsi" w:eastAsiaTheme="minorEastAsia" w:hAnsiTheme="minorHAnsi" w:cstheme="minorBidi"/>
          <w:sz w:val="22"/>
          <w:szCs w:val="22"/>
        </w:rPr>
        <w:t>submissions with missing or incomplete information and in particular, where failure to provide the required information has already been notified to candidates as a factor which will result in their exclusion from the competition. Therefore, candidates are advised to ensure that they return comprehensive tender submissions in order to avoid the risk of elimination from the competition.</w:t>
      </w:r>
    </w:p>
    <w:p w14:paraId="4E55706C" w14:textId="77777777" w:rsidR="001B33FE" w:rsidRPr="00A550F8" w:rsidRDefault="001B33FE"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6BECFA96" w14:textId="77777777" w:rsidTr="70C5E26D">
        <w:tc>
          <w:tcPr>
            <w:tcW w:w="9243" w:type="dxa"/>
            <w:shd w:val="clear" w:color="auto" w:fill="2F5496" w:themeFill="accent1" w:themeFillShade="BF"/>
          </w:tcPr>
          <w:p w14:paraId="3EC6CE81" w14:textId="77777777" w:rsidR="001B33FE" w:rsidRPr="00A550F8" w:rsidRDefault="37E6AF2B" w:rsidP="70C5E26D">
            <w:pPr>
              <w:pStyle w:val="Heading1"/>
              <w:spacing w:line="276" w:lineRule="auto"/>
              <w:jc w:val="both"/>
              <w:rPr>
                <w:rFonts w:asciiTheme="minorHAnsi" w:eastAsiaTheme="minorEastAsia" w:hAnsiTheme="minorHAnsi" w:cstheme="minorBidi"/>
                <w:b/>
                <w:bCs/>
                <w:color w:val="FFFFFF"/>
                <w:sz w:val="22"/>
                <w:szCs w:val="22"/>
              </w:rPr>
            </w:pPr>
            <w:r w:rsidRPr="70C5E26D">
              <w:rPr>
                <w:rFonts w:asciiTheme="minorHAnsi" w:eastAsiaTheme="minorEastAsia" w:hAnsiTheme="minorHAnsi" w:cstheme="minorBidi"/>
                <w:b/>
                <w:bCs/>
                <w:color w:val="FFFFFF" w:themeColor="background1"/>
                <w:sz w:val="22"/>
                <w:szCs w:val="22"/>
              </w:rPr>
              <w:t xml:space="preserve">1. </w:t>
            </w:r>
            <w:r w:rsidR="1956BA6A" w:rsidRPr="70C5E26D">
              <w:rPr>
                <w:rFonts w:asciiTheme="minorHAnsi" w:eastAsiaTheme="minorEastAsia" w:hAnsiTheme="minorHAnsi" w:cstheme="minorBidi"/>
                <w:b/>
                <w:bCs/>
                <w:color w:val="FFFFFF" w:themeColor="background1"/>
                <w:sz w:val="22"/>
                <w:szCs w:val="22"/>
              </w:rPr>
              <w:t>ABOUT THE CONTRACT AUTHORITY</w:t>
            </w:r>
          </w:p>
        </w:tc>
      </w:tr>
    </w:tbl>
    <w:p w14:paraId="7D563085" w14:textId="77777777" w:rsidR="001B33FE" w:rsidRPr="00A550F8" w:rsidRDefault="001B33FE" w:rsidP="70C5E26D">
      <w:pPr>
        <w:spacing w:line="276" w:lineRule="auto"/>
        <w:jc w:val="both"/>
        <w:rPr>
          <w:rFonts w:asciiTheme="minorHAnsi" w:eastAsiaTheme="minorEastAsia" w:hAnsiTheme="minorHAnsi" w:cstheme="minorBidi"/>
          <w:sz w:val="22"/>
          <w:szCs w:val="22"/>
        </w:rPr>
      </w:pPr>
    </w:p>
    <w:p w14:paraId="6E904B09" w14:textId="77777777" w:rsidR="00D927A7" w:rsidRPr="00A550F8" w:rsidRDefault="0999541C" w:rsidP="70C5E26D">
      <w:pPr>
        <w:pStyle w:val="NormalWeb"/>
        <w:shd w:val="clear" w:color="auto" w:fill="FFFFFF" w:themeFill="background1"/>
        <w:spacing w:before="300" w:after="30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TU Dublin was Ireland’s first Technological University - an exciting new innovation in Irish Higher Education. Deeply embedded in our region, TU Dublin has campuses in Dublin City Centre, in Blanchardstown and in Tallaght, and, through our major infrastructural development plan, we are currently investing over €500 million in new, state-of-the-art, technology-enabled facilities to enhance our students' experience.</w:t>
      </w:r>
    </w:p>
    <w:p w14:paraId="309B87B0" w14:textId="791BA105" w:rsidR="00D927A7" w:rsidRPr="00A550F8" w:rsidRDefault="6010D6AE" w:rsidP="70C5E26D">
      <w:pPr>
        <w:shd w:val="clear" w:color="auto" w:fill="FFFFFF" w:themeFill="background1"/>
        <w:spacing w:before="300" w:after="30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 leader in </w:t>
      </w:r>
      <w:r w:rsidR="00BCD6E0" w:rsidRPr="70C5E26D">
        <w:rPr>
          <w:rFonts w:asciiTheme="minorHAnsi" w:eastAsiaTheme="minorEastAsia" w:hAnsiTheme="minorHAnsi" w:cstheme="minorBidi"/>
          <w:sz w:val="22"/>
          <w:szCs w:val="22"/>
        </w:rPr>
        <w:t>STEM (Science, Technology, Engineering and Mathematics)</w:t>
      </w:r>
      <w:r w:rsidRPr="70C5E26D">
        <w:rPr>
          <w:rFonts w:asciiTheme="minorHAnsi" w:eastAsiaTheme="minorEastAsia" w:hAnsiTheme="minorHAnsi" w:cstheme="minorBidi"/>
          <w:sz w:val="22"/>
          <w:szCs w:val="22"/>
        </w:rPr>
        <w:t xml:space="preserve"> disciplines, TU Dublin also supports the largest cohorts of students of business, media, culinary arts, and the creative and performing arts. We are passionate about life-long learning and, as the largest provider of part-time education from level 6 to 9, we make an important contribution to the economic life of Ireland, enabling capacity building for the future. </w:t>
      </w:r>
    </w:p>
    <w:p w14:paraId="59B148AC" w14:textId="77777777" w:rsidR="00D927A7" w:rsidRPr="00A550F8" w:rsidRDefault="6010D6AE" w:rsidP="70C5E26D">
      <w:pPr>
        <w:shd w:val="clear" w:color="auto" w:fill="FFFFFF" w:themeFill="background1"/>
        <w:spacing w:before="300" w:after="30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Our distinguished researchers and innovators are pioneers in science and technology discovery; play active roles in informing policy and standards; and contribute to the creative life of Ireland. Our award-winning technology transfer and business incubation activity have delivered over 400 new sustainable businesses with an economic value of almost €700 million.</w:t>
      </w:r>
    </w:p>
    <w:p w14:paraId="013DD13E" w14:textId="77777777" w:rsidR="00D927A7" w:rsidRPr="00A550F8" w:rsidRDefault="6010D6AE" w:rsidP="70C5E26D">
      <w:pPr>
        <w:shd w:val="clear" w:color="auto" w:fill="FFFFFF" w:themeFill="background1"/>
        <w:spacing w:before="300" w:after="30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With an international outlook, we welcome students and staff from around the world while our strong international partnerships provide opportunities for student and staff exchange programmes, major cross-collaboration research projects, and employment opportunities. We are immensely proud of our network of 100,000+ TU Dublin graduates who are making their careers here in Ireland and in 70 countries worldwide.</w:t>
      </w:r>
    </w:p>
    <w:p w14:paraId="3B90FA6F" w14:textId="0AB3B354" w:rsidR="009E50E1" w:rsidRPr="00A550F8" w:rsidRDefault="608E074D" w:rsidP="70C5E26D">
      <w:pPr>
        <w:shd w:val="clear" w:color="auto" w:fill="FFFFFF" w:themeFill="background1"/>
        <w:spacing w:before="300" w:after="30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School leavers, Further Education students and mature students apply for undergraduate programmes through CAO.ie (central applications office) and TU Dublin wants to further augment the programmes on offer, including an annual campaign promoting open days both virtual and face to face and calls to action from </w:t>
      </w:r>
      <w:r w:rsidR="7DDD9CED" w:rsidRPr="70C5E26D">
        <w:rPr>
          <w:rFonts w:asciiTheme="minorHAnsi" w:eastAsiaTheme="minorEastAsia" w:hAnsiTheme="minorHAnsi" w:cstheme="minorBidi"/>
          <w:sz w:val="22"/>
          <w:szCs w:val="22"/>
        </w:rPr>
        <w:t>N</w:t>
      </w:r>
      <w:r w:rsidRPr="70C5E26D">
        <w:rPr>
          <w:rFonts w:asciiTheme="minorHAnsi" w:eastAsiaTheme="minorEastAsia" w:hAnsiTheme="minorHAnsi" w:cstheme="minorBidi"/>
          <w:sz w:val="22"/>
          <w:szCs w:val="22"/>
        </w:rPr>
        <w:t>ovember to July each year. As these campaigns are mul</w:t>
      </w:r>
      <w:r w:rsidR="7DDD9CED" w:rsidRPr="70C5E26D">
        <w:rPr>
          <w:rFonts w:asciiTheme="minorHAnsi" w:eastAsiaTheme="minorEastAsia" w:hAnsiTheme="minorHAnsi" w:cstheme="minorBidi"/>
          <w:sz w:val="22"/>
          <w:szCs w:val="22"/>
        </w:rPr>
        <w:t xml:space="preserve">ti-annual, </w:t>
      </w:r>
      <w:r w:rsidR="0B1CBE67" w:rsidRPr="70C5E26D">
        <w:rPr>
          <w:rFonts w:asciiTheme="minorHAnsi" w:eastAsiaTheme="minorEastAsia" w:hAnsiTheme="minorHAnsi" w:cstheme="minorBidi"/>
          <w:sz w:val="22"/>
          <w:szCs w:val="22"/>
        </w:rPr>
        <w:t xml:space="preserve">it is important to develop them in a way which will see them used as a foundation for potential future campaigns. As well as focussing on the </w:t>
      </w:r>
      <w:r w:rsidR="59928954" w:rsidRPr="70C5E26D">
        <w:rPr>
          <w:rFonts w:asciiTheme="minorHAnsi" w:eastAsiaTheme="minorEastAsia" w:hAnsiTheme="minorHAnsi" w:cstheme="minorBidi"/>
          <w:sz w:val="22"/>
          <w:szCs w:val="22"/>
        </w:rPr>
        <w:t>CAO (Central Applications Office)</w:t>
      </w:r>
      <w:r w:rsidR="0B1CBE67" w:rsidRPr="70C5E26D">
        <w:rPr>
          <w:rFonts w:asciiTheme="minorHAnsi" w:eastAsiaTheme="minorEastAsia" w:hAnsiTheme="minorHAnsi" w:cstheme="minorBidi"/>
          <w:sz w:val="22"/>
          <w:szCs w:val="22"/>
        </w:rPr>
        <w:t xml:space="preserve"> cohort, campaigns also reach parents, guidance </w:t>
      </w:r>
      <w:r w:rsidR="0E41D5C7" w:rsidRPr="70C5E26D">
        <w:rPr>
          <w:rFonts w:asciiTheme="minorHAnsi" w:eastAsiaTheme="minorEastAsia" w:hAnsiTheme="minorHAnsi" w:cstheme="minorBidi"/>
          <w:sz w:val="22"/>
          <w:szCs w:val="22"/>
        </w:rPr>
        <w:t>counsellors and teachers.</w:t>
      </w:r>
      <w:r w:rsidR="7DDD9CED" w:rsidRPr="70C5E26D">
        <w:rPr>
          <w:rFonts w:asciiTheme="minorHAnsi" w:eastAsiaTheme="minorEastAsia" w:hAnsiTheme="minorHAnsi" w:cstheme="minorBidi"/>
          <w:sz w:val="22"/>
          <w:szCs w:val="22"/>
        </w:rPr>
        <w:t xml:space="preserve"> Embedded within our recruitment strategy is an insistence on social responsibility, ensuring the widest possible participation from those traditionally under-represented in Higher Education. </w:t>
      </w:r>
    </w:p>
    <w:p w14:paraId="43E45608" w14:textId="77777777" w:rsidR="00BD6CA6" w:rsidRPr="00A550F8" w:rsidRDefault="7F392E2A" w:rsidP="70C5E26D">
      <w:pPr>
        <w:shd w:val="clear" w:color="auto" w:fill="FFFFFF" w:themeFill="background1"/>
        <w:spacing w:before="300" w:after="30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TU Dublin wishes to further enhance its ability to educate and communicate with all stakeholders about its purpose through reports and design elements for various digital platforms including websites, emai</w:t>
      </w:r>
      <w:r w:rsidR="35CD66B0" w:rsidRPr="70C5E26D">
        <w:rPr>
          <w:rFonts w:asciiTheme="minorHAnsi" w:eastAsiaTheme="minorEastAsia" w:hAnsiTheme="minorHAnsi" w:cstheme="minorBidi"/>
          <w:sz w:val="22"/>
          <w:szCs w:val="22"/>
        </w:rPr>
        <w:t xml:space="preserve">l newsletters and social media including infographics. </w:t>
      </w:r>
    </w:p>
    <w:p w14:paraId="29C550D1" w14:textId="255FFB97" w:rsidR="007A266B" w:rsidRPr="00A550F8" w:rsidRDefault="5C5F8455" w:rsidP="70C5E26D">
      <w:pPr>
        <w:spacing w:before="300" w:after="300" w:line="276" w:lineRule="auto"/>
        <w:jc w:val="both"/>
        <w:rPr>
          <w:rFonts w:asciiTheme="minorHAnsi" w:eastAsiaTheme="minorEastAsia" w:hAnsiTheme="minorHAnsi" w:cstheme="minorBidi"/>
          <w:sz w:val="22"/>
          <w:szCs w:val="22"/>
          <w:lang w:eastAsia="en-IE"/>
        </w:rPr>
      </w:pPr>
      <w:r w:rsidRPr="70C5E26D">
        <w:rPr>
          <w:rFonts w:asciiTheme="minorHAnsi" w:eastAsiaTheme="minorEastAsia" w:hAnsiTheme="minorHAnsi" w:cstheme="minorBidi"/>
          <w:sz w:val="22"/>
          <w:szCs w:val="22"/>
          <w:lang w:eastAsia="en-IE"/>
        </w:rPr>
        <w:t xml:space="preserve">Our role as TU Dublin is to engage our stakeholders – our students, staff, communities, </w:t>
      </w:r>
      <w:r w:rsidR="00517DED" w:rsidRPr="70C5E26D">
        <w:rPr>
          <w:rFonts w:asciiTheme="minorHAnsi" w:eastAsiaTheme="minorEastAsia" w:hAnsiTheme="minorHAnsi" w:cstheme="minorBidi"/>
          <w:sz w:val="22"/>
          <w:szCs w:val="22"/>
          <w:lang w:eastAsia="en-IE"/>
        </w:rPr>
        <w:t>industry,</w:t>
      </w:r>
      <w:r w:rsidRPr="70C5E26D">
        <w:rPr>
          <w:rFonts w:asciiTheme="minorHAnsi" w:eastAsiaTheme="minorEastAsia" w:hAnsiTheme="minorHAnsi" w:cstheme="minorBidi"/>
          <w:sz w:val="22"/>
          <w:szCs w:val="22"/>
          <w:lang w:eastAsia="en-IE"/>
        </w:rPr>
        <w:t xml:space="preserve"> and governments – in solving some of the world’s most pressing </w:t>
      </w:r>
      <w:r w:rsidR="3ADB037F" w:rsidRPr="70C5E26D">
        <w:rPr>
          <w:rFonts w:asciiTheme="minorHAnsi" w:eastAsiaTheme="minorEastAsia" w:hAnsiTheme="minorHAnsi" w:cstheme="minorBidi"/>
          <w:sz w:val="22"/>
          <w:szCs w:val="22"/>
          <w:lang w:eastAsia="en-IE"/>
        </w:rPr>
        <w:t>issues and</w:t>
      </w:r>
      <w:r w:rsidRPr="70C5E26D">
        <w:rPr>
          <w:rFonts w:asciiTheme="minorHAnsi" w:eastAsiaTheme="minorEastAsia" w:hAnsiTheme="minorHAnsi" w:cstheme="minorBidi"/>
          <w:sz w:val="22"/>
          <w:szCs w:val="22"/>
          <w:lang w:eastAsia="en-IE"/>
        </w:rPr>
        <w:t xml:space="preserve"> being ready to take advantage of opportunities that arise. Our vision is to create a better world together.</w:t>
      </w:r>
    </w:p>
    <w:p w14:paraId="11BA2896" w14:textId="3FE9324F" w:rsidR="007A266B" w:rsidRPr="00A550F8" w:rsidRDefault="5C5F8455" w:rsidP="49DDCBEB">
      <w:pPr>
        <w:spacing w:before="300" w:after="300" w:line="276" w:lineRule="auto"/>
        <w:jc w:val="both"/>
        <w:rPr>
          <w:rFonts w:asciiTheme="minorHAnsi" w:eastAsiaTheme="minorEastAsia" w:hAnsiTheme="minorHAnsi" w:cstheme="minorBidi"/>
          <w:sz w:val="22"/>
          <w:szCs w:val="22"/>
          <w:lang w:eastAsia="en-IE"/>
        </w:rPr>
      </w:pPr>
      <w:r w:rsidRPr="49DDCBEB">
        <w:rPr>
          <w:rFonts w:asciiTheme="minorHAnsi" w:eastAsiaTheme="minorEastAsia" w:hAnsiTheme="minorHAnsi" w:cstheme="minorBidi"/>
          <w:sz w:val="22"/>
          <w:szCs w:val="22"/>
          <w:lang w:eastAsia="en-IE"/>
        </w:rPr>
        <w:t xml:space="preserve">The three pillars of </w:t>
      </w:r>
      <w:bookmarkStart w:id="2" w:name="_Int_P3cbe1Jj"/>
      <w:r w:rsidR="162920AA" w:rsidRPr="49DDCBEB">
        <w:rPr>
          <w:rFonts w:asciiTheme="minorHAnsi" w:eastAsiaTheme="minorEastAsia" w:hAnsiTheme="minorHAnsi" w:cstheme="minorBidi"/>
          <w:sz w:val="22"/>
          <w:szCs w:val="22"/>
          <w:lang w:eastAsia="en-IE"/>
        </w:rPr>
        <w:t>our</w:t>
      </w:r>
      <w:bookmarkEnd w:id="2"/>
      <w:r w:rsidRPr="49DDCBEB">
        <w:rPr>
          <w:rFonts w:asciiTheme="minorHAnsi" w:eastAsiaTheme="minorEastAsia" w:hAnsiTheme="minorHAnsi" w:cstheme="minorBidi"/>
          <w:sz w:val="22"/>
          <w:szCs w:val="22"/>
          <w:lang w:eastAsia="en-IE"/>
        </w:rPr>
        <w:t xml:space="preserve"> </w:t>
      </w:r>
      <w:hyperlink r:id="rId16">
        <w:r w:rsidRPr="49DDCBEB">
          <w:rPr>
            <w:rStyle w:val="Hyperlink"/>
            <w:rFonts w:asciiTheme="minorHAnsi" w:eastAsiaTheme="minorEastAsia" w:hAnsiTheme="minorHAnsi" w:cstheme="minorBidi"/>
            <w:sz w:val="22"/>
            <w:szCs w:val="22"/>
            <w:lang w:eastAsia="en-IE"/>
          </w:rPr>
          <w:t>strategy</w:t>
        </w:r>
      </w:hyperlink>
      <w:r w:rsidRPr="49DDCBEB">
        <w:rPr>
          <w:rFonts w:asciiTheme="minorHAnsi" w:eastAsiaTheme="minorEastAsia" w:hAnsiTheme="minorHAnsi" w:cstheme="minorBidi"/>
          <w:sz w:val="22"/>
          <w:szCs w:val="22"/>
          <w:lang w:eastAsia="en-IE"/>
        </w:rPr>
        <w:t xml:space="preserve"> are People, Planet and Partnership.</w:t>
      </w:r>
    </w:p>
    <w:p w14:paraId="2DB3C0FC" w14:textId="77777777" w:rsidR="001B33FE" w:rsidRPr="00A550F8" w:rsidRDefault="001B33FE" w:rsidP="70C5E26D">
      <w:pPr>
        <w:spacing w:line="276" w:lineRule="auto"/>
        <w:jc w:val="both"/>
        <w:rPr>
          <w:rFonts w:asciiTheme="minorHAnsi" w:eastAsiaTheme="minorEastAsia" w:hAnsiTheme="minorHAnsi" w:cstheme="minorBidi"/>
          <w:sz w:val="22"/>
          <w:szCs w:val="22"/>
        </w:rPr>
      </w:pPr>
    </w:p>
    <w:p w14:paraId="63FF49C1" w14:textId="77777777" w:rsidR="001B33FE" w:rsidRPr="00A550F8" w:rsidRDefault="001B33FE"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21139741" w14:textId="77777777" w:rsidTr="08CCA241">
        <w:tc>
          <w:tcPr>
            <w:tcW w:w="9243" w:type="dxa"/>
            <w:shd w:val="clear" w:color="auto" w:fill="2F5496" w:themeFill="accent1" w:themeFillShade="BF"/>
          </w:tcPr>
          <w:p w14:paraId="53BD5285" w14:textId="77777777" w:rsidR="001B33FE" w:rsidRPr="00A550F8" w:rsidRDefault="73CA9F93" w:rsidP="056F7D0C">
            <w:pPr>
              <w:pStyle w:val="Heading1"/>
              <w:spacing w:line="276" w:lineRule="auto"/>
              <w:jc w:val="both"/>
              <w:rPr>
                <w:rFonts w:asciiTheme="minorHAnsi" w:eastAsiaTheme="minorEastAsia" w:hAnsiTheme="minorHAnsi" w:cstheme="minorBidi"/>
                <w:b/>
                <w:bCs/>
                <w:color w:val="FFFFFF"/>
                <w:sz w:val="22"/>
                <w:szCs w:val="22"/>
              </w:rPr>
            </w:pPr>
            <w:r w:rsidRPr="08CCA241">
              <w:rPr>
                <w:rFonts w:asciiTheme="minorHAnsi" w:eastAsiaTheme="minorEastAsia" w:hAnsiTheme="minorHAnsi" w:cstheme="minorBidi"/>
                <w:b/>
                <w:bCs/>
                <w:color w:val="FFFFFF" w:themeColor="background1"/>
                <w:sz w:val="22"/>
                <w:szCs w:val="22"/>
              </w:rPr>
              <w:t xml:space="preserve">2. </w:t>
            </w:r>
            <w:r w:rsidR="69EC640B" w:rsidRPr="08CCA241">
              <w:rPr>
                <w:rFonts w:asciiTheme="minorHAnsi" w:eastAsiaTheme="minorEastAsia" w:hAnsiTheme="minorHAnsi" w:cstheme="minorBidi"/>
                <w:b/>
                <w:bCs/>
                <w:color w:val="FFFFFF" w:themeColor="background1"/>
                <w:sz w:val="22"/>
                <w:szCs w:val="22"/>
              </w:rPr>
              <w:t>ABOUT THE SERVICES</w:t>
            </w:r>
          </w:p>
        </w:tc>
      </w:tr>
    </w:tbl>
    <w:p w14:paraId="079E516A" w14:textId="77777777" w:rsidR="001B33FE" w:rsidRPr="00A550F8" w:rsidRDefault="001B33FE" w:rsidP="70C5E26D">
      <w:pPr>
        <w:spacing w:line="276" w:lineRule="auto"/>
        <w:jc w:val="both"/>
        <w:rPr>
          <w:rFonts w:asciiTheme="minorHAnsi" w:eastAsiaTheme="minorEastAsia" w:hAnsiTheme="minorHAnsi" w:cstheme="minorBidi"/>
          <w:sz w:val="22"/>
          <w:szCs w:val="22"/>
        </w:rPr>
      </w:pPr>
    </w:p>
    <w:p w14:paraId="39532EE7" w14:textId="0D378560" w:rsidR="00046FAC" w:rsidRDefault="06896B0A" w:rsidP="00046FAC">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r w:rsidRPr="056F7D0C">
        <w:rPr>
          <w:rStyle w:val="normaltextrun"/>
          <w:rFonts w:asciiTheme="minorHAnsi" w:eastAsiaTheme="minorEastAsia" w:hAnsiTheme="minorHAnsi" w:cstheme="minorBidi"/>
          <w:color w:val="000000" w:themeColor="text1"/>
          <w:sz w:val="22"/>
          <w:szCs w:val="22"/>
        </w:rPr>
        <w:t xml:space="preserve">TU Dublin, wish to establish a </w:t>
      </w:r>
      <w:r w:rsidR="31D1C430" w:rsidRPr="056F7D0C">
        <w:rPr>
          <w:rStyle w:val="normaltextrun"/>
          <w:rFonts w:asciiTheme="minorHAnsi" w:eastAsiaTheme="minorEastAsia" w:hAnsiTheme="minorHAnsi" w:cstheme="minorBidi"/>
          <w:color w:val="000000" w:themeColor="text1"/>
          <w:sz w:val="22"/>
          <w:szCs w:val="22"/>
        </w:rPr>
        <w:t>panel for</w:t>
      </w:r>
      <w:r w:rsidRPr="056F7D0C">
        <w:rPr>
          <w:rStyle w:val="normaltextrun"/>
          <w:rFonts w:asciiTheme="minorHAnsi" w:eastAsiaTheme="minorEastAsia" w:hAnsiTheme="minorHAnsi" w:cstheme="minorBidi"/>
          <w:color w:val="000000" w:themeColor="text1"/>
          <w:sz w:val="22"/>
          <w:szCs w:val="22"/>
        </w:rPr>
        <w:t xml:space="preserve"> the provision of </w:t>
      </w:r>
      <w:r w:rsidR="003D13A1">
        <w:rPr>
          <w:rStyle w:val="normaltextrun"/>
          <w:rFonts w:asciiTheme="minorHAnsi" w:eastAsiaTheme="minorEastAsia" w:hAnsiTheme="minorHAnsi" w:cstheme="minorBidi"/>
          <w:color w:val="000000" w:themeColor="text1"/>
          <w:sz w:val="22"/>
          <w:szCs w:val="22"/>
        </w:rPr>
        <w:t xml:space="preserve">Audio Visual Support Services </w:t>
      </w:r>
      <w:r w:rsidR="004F65F9">
        <w:rPr>
          <w:rStyle w:val="normaltextrun"/>
          <w:rFonts w:asciiTheme="minorHAnsi" w:eastAsiaTheme="minorEastAsia" w:hAnsiTheme="minorHAnsi" w:cstheme="minorBidi"/>
          <w:color w:val="000000" w:themeColor="text1"/>
          <w:sz w:val="22"/>
          <w:szCs w:val="22"/>
        </w:rPr>
        <w:t xml:space="preserve"> and equipment </w:t>
      </w:r>
      <w:r w:rsidR="00046FAC">
        <w:rPr>
          <w:rStyle w:val="normaltextrun"/>
          <w:rFonts w:asciiTheme="minorHAnsi" w:eastAsiaTheme="minorEastAsia" w:hAnsiTheme="minorHAnsi" w:cstheme="minorBidi"/>
          <w:color w:val="000000" w:themeColor="text1"/>
          <w:sz w:val="22"/>
          <w:szCs w:val="22"/>
        </w:rPr>
        <w:t xml:space="preserve"> </w:t>
      </w:r>
      <w:r w:rsidR="00046FAC">
        <w:rPr>
          <w:rFonts w:asciiTheme="minorHAnsi" w:hAnsiTheme="minorHAnsi" w:cstheme="minorHAnsi"/>
          <w:sz w:val="22"/>
          <w:szCs w:val="22"/>
          <w:lang w:eastAsia="en-GB"/>
        </w:rPr>
        <w:t xml:space="preserve">for events </w:t>
      </w:r>
      <w:r w:rsidR="00603178">
        <w:rPr>
          <w:rFonts w:asciiTheme="minorHAnsi" w:hAnsiTheme="minorHAnsi" w:cstheme="minorHAnsi"/>
          <w:sz w:val="22"/>
          <w:szCs w:val="22"/>
          <w:lang w:eastAsia="en-GB"/>
        </w:rPr>
        <w:t xml:space="preserve">of various sizes </w:t>
      </w:r>
      <w:r w:rsidR="00046FAC">
        <w:rPr>
          <w:rFonts w:asciiTheme="minorHAnsi" w:hAnsiTheme="minorHAnsi" w:cstheme="minorHAnsi"/>
          <w:sz w:val="22"/>
          <w:szCs w:val="22"/>
          <w:lang w:eastAsia="en-GB"/>
        </w:rPr>
        <w:t xml:space="preserve">such as </w:t>
      </w:r>
      <w:r w:rsidR="00DC73EF">
        <w:rPr>
          <w:rFonts w:asciiTheme="minorHAnsi" w:hAnsiTheme="minorHAnsi" w:cstheme="minorHAnsi"/>
          <w:sz w:val="22"/>
          <w:szCs w:val="22"/>
          <w:lang w:eastAsia="en-GB"/>
        </w:rPr>
        <w:t xml:space="preserve">workshops, </w:t>
      </w:r>
      <w:r w:rsidR="000B5B03">
        <w:rPr>
          <w:rFonts w:asciiTheme="minorHAnsi" w:hAnsiTheme="minorHAnsi" w:cstheme="minorHAnsi"/>
          <w:sz w:val="22"/>
          <w:szCs w:val="22"/>
          <w:lang w:eastAsia="en-GB"/>
        </w:rPr>
        <w:t xml:space="preserve">guest lectures, </w:t>
      </w:r>
      <w:r w:rsidR="00046FAC">
        <w:rPr>
          <w:rFonts w:asciiTheme="minorHAnsi" w:hAnsiTheme="minorHAnsi" w:cstheme="minorHAnsi"/>
          <w:sz w:val="22"/>
          <w:szCs w:val="22"/>
          <w:lang w:eastAsia="en-GB"/>
        </w:rPr>
        <w:t xml:space="preserve">music performances, theatre productions, dance recitals and </w:t>
      </w:r>
      <w:r w:rsidR="0088370F">
        <w:rPr>
          <w:rFonts w:asciiTheme="minorHAnsi" w:hAnsiTheme="minorHAnsi" w:cstheme="minorHAnsi"/>
          <w:sz w:val="22"/>
          <w:szCs w:val="22"/>
          <w:lang w:eastAsia="en-GB"/>
        </w:rPr>
        <w:t xml:space="preserve">small and </w:t>
      </w:r>
      <w:r w:rsidR="00046FAC">
        <w:rPr>
          <w:rFonts w:asciiTheme="minorHAnsi" w:hAnsiTheme="minorHAnsi" w:cstheme="minorHAnsi"/>
          <w:sz w:val="22"/>
          <w:szCs w:val="22"/>
          <w:lang w:eastAsia="en-GB"/>
        </w:rPr>
        <w:t>large conferences</w:t>
      </w:r>
      <w:r w:rsidR="000B5B03">
        <w:rPr>
          <w:rFonts w:asciiTheme="minorHAnsi" w:hAnsiTheme="minorHAnsi" w:cstheme="minorHAnsi"/>
          <w:sz w:val="22"/>
          <w:szCs w:val="22"/>
          <w:lang w:eastAsia="en-GB"/>
        </w:rPr>
        <w:t xml:space="preserve"> across all TU Dublin Campuses.</w:t>
      </w:r>
      <w:r w:rsidR="0074132A">
        <w:rPr>
          <w:rFonts w:asciiTheme="minorHAnsi" w:hAnsiTheme="minorHAnsi" w:cstheme="minorHAnsi"/>
          <w:sz w:val="22"/>
          <w:szCs w:val="22"/>
          <w:lang w:eastAsia="en-GB"/>
        </w:rPr>
        <w:t xml:space="preserve"> The services will be required on</w:t>
      </w:r>
      <w:r w:rsidR="00460140">
        <w:rPr>
          <w:rFonts w:asciiTheme="minorHAnsi" w:hAnsiTheme="minorHAnsi" w:cstheme="minorHAnsi"/>
          <w:sz w:val="22"/>
          <w:szCs w:val="22"/>
          <w:lang w:eastAsia="en-GB"/>
        </w:rPr>
        <w:t xml:space="preserve"> an ad hoc basis </w:t>
      </w:r>
      <w:r w:rsidR="00CE60DB">
        <w:rPr>
          <w:rFonts w:asciiTheme="minorHAnsi" w:hAnsiTheme="minorHAnsi" w:cstheme="minorHAnsi"/>
          <w:sz w:val="22"/>
          <w:szCs w:val="22"/>
          <w:lang w:eastAsia="en-GB"/>
        </w:rPr>
        <w:t xml:space="preserve">throughout the academic year. </w:t>
      </w:r>
    </w:p>
    <w:p w14:paraId="16EB7962" w14:textId="6715A768" w:rsidR="009C152E" w:rsidRDefault="00046FAC" w:rsidP="056F7D0C">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r>
        <w:rPr>
          <w:rStyle w:val="normaltextrun"/>
          <w:rFonts w:asciiTheme="minorHAnsi" w:eastAsiaTheme="minorEastAsia" w:hAnsiTheme="minorHAnsi" w:cstheme="minorBidi"/>
          <w:color w:val="000000" w:themeColor="text1"/>
          <w:sz w:val="22"/>
          <w:szCs w:val="22"/>
        </w:rPr>
        <w:t xml:space="preserve"> </w:t>
      </w:r>
    </w:p>
    <w:p w14:paraId="7A562B88" w14:textId="695CDE44" w:rsidR="00AA7B57" w:rsidRDefault="00AA7B57" w:rsidP="70C5E26D">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1C4D09B3" w14:textId="77777777" w:rsidR="003C4067" w:rsidRDefault="003C4067" w:rsidP="70C5E26D">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78458F4C" w14:textId="77777777" w:rsidR="003C4067" w:rsidRDefault="003C4067" w:rsidP="70C5E26D">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6D5A1FDD" w14:textId="77777777" w:rsidR="003C4067" w:rsidRDefault="003C4067" w:rsidP="70C5E26D">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p w14:paraId="0A966784" w14:textId="77777777" w:rsidR="003C4067" w:rsidRPr="00A550F8" w:rsidRDefault="003C4067" w:rsidP="70C5E26D">
      <w:pPr>
        <w:pStyle w:val="paragraph"/>
        <w:spacing w:before="0" w:beforeAutospacing="0" w:after="0" w:afterAutospacing="0" w:line="276" w:lineRule="auto"/>
        <w:jc w:val="both"/>
        <w:rPr>
          <w:rStyle w:val="normaltextrun"/>
          <w:rFonts w:asciiTheme="minorHAnsi" w:eastAsiaTheme="minorEastAsia" w:hAnsiTheme="minorHAnsi" w:cstheme="minorBidi"/>
          <w:color w:val="000000" w:themeColor="text1"/>
          <w:sz w:val="22"/>
          <w:szCs w:val="22"/>
        </w:rPr>
      </w:pPr>
    </w:p>
    <w:bookmarkEnd w:id="0"/>
    <w:p w14:paraId="5CD5EE72" w14:textId="51A46954" w:rsidR="00AA6360" w:rsidRPr="00A550F8" w:rsidRDefault="73039577" w:rsidP="70C5E26D">
      <w:pPr>
        <w:spacing w:line="276" w:lineRule="auto"/>
        <w:jc w:val="both"/>
        <w:rPr>
          <w:rFonts w:asciiTheme="minorHAnsi" w:eastAsiaTheme="minorEastAsia" w:hAnsiTheme="minorHAnsi" w:cstheme="minorBidi"/>
          <w:color w:val="000000"/>
          <w:sz w:val="22"/>
          <w:szCs w:val="22"/>
        </w:rPr>
      </w:pPr>
      <w:r w:rsidRPr="70C5E26D">
        <w:rPr>
          <w:rFonts w:asciiTheme="minorHAnsi" w:eastAsiaTheme="minorEastAsia" w:hAnsiTheme="minorHAnsi" w:cstheme="minorBidi"/>
          <w:color w:val="000000" w:themeColor="text1"/>
          <w:sz w:val="22"/>
          <w:szCs w:val="22"/>
        </w:rPr>
        <w:t xml:space="preserve">TU Dublin </w:t>
      </w:r>
      <w:r w:rsidR="2928D2FD" w:rsidRPr="70C5E26D">
        <w:rPr>
          <w:rFonts w:asciiTheme="minorHAnsi" w:eastAsiaTheme="minorEastAsia" w:hAnsiTheme="minorHAnsi" w:cstheme="minorBidi"/>
          <w:color w:val="000000" w:themeColor="text1"/>
          <w:sz w:val="22"/>
          <w:szCs w:val="22"/>
        </w:rPr>
        <w:t>requires</w:t>
      </w:r>
      <w:r w:rsidRPr="70C5E26D">
        <w:rPr>
          <w:rFonts w:asciiTheme="minorHAnsi" w:eastAsiaTheme="minorEastAsia" w:hAnsiTheme="minorHAnsi" w:cstheme="minorBidi"/>
          <w:color w:val="000000" w:themeColor="text1"/>
          <w:sz w:val="22"/>
          <w:szCs w:val="22"/>
        </w:rPr>
        <w:t xml:space="preserve"> a panel of</w:t>
      </w:r>
      <w:r w:rsidR="00CA2F54">
        <w:rPr>
          <w:rFonts w:asciiTheme="minorHAnsi" w:eastAsiaTheme="minorEastAsia" w:hAnsiTheme="minorHAnsi" w:cstheme="minorBidi"/>
          <w:color w:val="000000" w:themeColor="text1"/>
          <w:sz w:val="22"/>
          <w:szCs w:val="22"/>
        </w:rPr>
        <w:t xml:space="preserve"> Audio Visual Services and equipment</w:t>
      </w:r>
      <w:r w:rsidR="2558A3AF" w:rsidRPr="70C5E26D">
        <w:rPr>
          <w:rFonts w:asciiTheme="minorHAnsi" w:eastAsiaTheme="minorEastAsia" w:hAnsiTheme="minorHAnsi" w:cstheme="minorBidi"/>
          <w:color w:val="000000" w:themeColor="text1"/>
          <w:sz w:val="22"/>
          <w:szCs w:val="22"/>
        </w:rPr>
        <w:t>,</w:t>
      </w:r>
      <w:r w:rsidRPr="70C5E26D">
        <w:rPr>
          <w:rFonts w:asciiTheme="minorHAnsi" w:eastAsiaTheme="minorEastAsia" w:hAnsiTheme="minorHAnsi" w:cstheme="minorBidi"/>
          <w:color w:val="000000" w:themeColor="text1"/>
          <w:sz w:val="22"/>
          <w:szCs w:val="22"/>
        </w:rPr>
        <w:t xml:space="preserve"> under the following Lot descriptors. </w:t>
      </w:r>
    </w:p>
    <w:tbl>
      <w:tblPr>
        <w:tblW w:w="90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95"/>
        <w:gridCol w:w="5472"/>
        <w:gridCol w:w="1244"/>
      </w:tblGrid>
      <w:tr w:rsidR="00FE4369" w:rsidRPr="00FE4369" w14:paraId="628CCA09" w14:textId="77777777" w:rsidTr="08CCA241">
        <w:trPr>
          <w:trHeight w:val="300"/>
        </w:trPr>
        <w:tc>
          <w:tcPr>
            <w:tcW w:w="2295" w:type="dxa"/>
            <w:tcBorders>
              <w:top w:val="single" w:sz="6" w:space="0" w:color="auto"/>
              <w:left w:val="single" w:sz="6" w:space="0" w:color="auto"/>
              <w:bottom w:val="single" w:sz="6" w:space="0" w:color="auto"/>
              <w:right w:val="single" w:sz="6" w:space="0" w:color="auto"/>
            </w:tcBorders>
            <w:shd w:val="clear" w:color="auto" w:fill="365F91"/>
            <w:hideMark/>
          </w:tcPr>
          <w:p w14:paraId="162969C0" w14:textId="77777777" w:rsidR="00FE4369" w:rsidRPr="00FE4369" w:rsidRDefault="06896B0A" w:rsidP="70C5E26D">
            <w:pPr>
              <w:spacing w:line="276" w:lineRule="auto"/>
              <w:ind w:lef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Lot Number </w:t>
            </w:r>
            <w:r w:rsidRPr="70C5E26D">
              <w:rPr>
                <w:rFonts w:asciiTheme="minorHAnsi" w:eastAsiaTheme="minorEastAsia" w:hAnsiTheme="minorHAnsi" w:cstheme="minorBidi"/>
                <w:color w:val="FFFFFF" w:themeColor="background1"/>
                <w:sz w:val="22"/>
                <w:szCs w:val="22"/>
                <w:lang w:eastAsia="en-IE"/>
              </w:rPr>
              <w:t> </w:t>
            </w:r>
          </w:p>
        </w:tc>
        <w:tc>
          <w:tcPr>
            <w:tcW w:w="5472" w:type="dxa"/>
            <w:tcBorders>
              <w:top w:val="single" w:sz="6" w:space="0" w:color="auto"/>
              <w:left w:val="single" w:sz="6" w:space="0" w:color="auto"/>
              <w:bottom w:val="single" w:sz="6" w:space="0" w:color="auto"/>
              <w:right w:val="single" w:sz="6" w:space="0" w:color="auto"/>
            </w:tcBorders>
            <w:shd w:val="clear" w:color="auto" w:fill="365F91"/>
            <w:hideMark/>
          </w:tcPr>
          <w:p w14:paraId="4DCAB886" w14:textId="77777777" w:rsidR="00FE4369" w:rsidRPr="00FE4369" w:rsidRDefault="06896B0A" w:rsidP="70C5E26D">
            <w:pPr>
              <w:spacing w:line="276" w:lineRule="auto"/>
              <w:ind w:lef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Description </w:t>
            </w:r>
            <w:r w:rsidRPr="70C5E26D">
              <w:rPr>
                <w:rFonts w:asciiTheme="minorHAnsi" w:eastAsiaTheme="minorEastAsia" w:hAnsiTheme="minorHAnsi" w:cstheme="minorBidi"/>
                <w:color w:val="FFFFFF" w:themeColor="background1"/>
                <w:sz w:val="22"/>
                <w:szCs w:val="22"/>
                <w:lang w:eastAsia="en-IE"/>
              </w:rPr>
              <w:t> </w:t>
            </w:r>
          </w:p>
        </w:tc>
        <w:tc>
          <w:tcPr>
            <w:tcW w:w="1244" w:type="dxa"/>
            <w:tcBorders>
              <w:top w:val="single" w:sz="6" w:space="0" w:color="auto"/>
              <w:left w:val="single" w:sz="6" w:space="0" w:color="auto"/>
              <w:bottom w:val="single" w:sz="6" w:space="0" w:color="auto"/>
              <w:right w:val="single" w:sz="6" w:space="0" w:color="auto"/>
            </w:tcBorders>
            <w:shd w:val="clear" w:color="auto" w:fill="365F91"/>
            <w:hideMark/>
          </w:tcPr>
          <w:p w14:paraId="7515DB59" w14:textId="77777777" w:rsidR="00FE4369" w:rsidRPr="00FE4369" w:rsidRDefault="06896B0A" w:rsidP="70C5E26D">
            <w:pPr>
              <w:spacing w:line="276" w:lineRule="auto"/>
              <w:ind w:lef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Tendering Y/N</w:t>
            </w:r>
            <w:r w:rsidRPr="70C5E26D">
              <w:rPr>
                <w:rFonts w:asciiTheme="minorHAnsi" w:eastAsiaTheme="minorEastAsia" w:hAnsiTheme="minorHAnsi" w:cstheme="minorBidi"/>
                <w:color w:val="FFFFFF" w:themeColor="background1"/>
                <w:sz w:val="22"/>
                <w:szCs w:val="22"/>
                <w:lang w:eastAsia="en-IE"/>
              </w:rPr>
              <w:t> </w:t>
            </w:r>
          </w:p>
        </w:tc>
      </w:tr>
      <w:tr w:rsidR="00FE4369" w:rsidRPr="00FE4369" w14:paraId="12C11221" w14:textId="77777777" w:rsidTr="08CCA241">
        <w:trPr>
          <w:trHeight w:val="300"/>
        </w:trPr>
        <w:tc>
          <w:tcPr>
            <w:tcW w:w="2295" w:type="dxa"/>
            <w:tcBorders>
              <w:top w:val="single" w:sz="6" w:space="0" w:color="auto"/>
              <w:left w:val="single" w:sz="6" w:space="0" w:color="auto"/>
              <w:bottom w:val="single" w:sz="6" w:space="0" w:color="auto"/>
              <w:right w:val="single" w:sz="6" w:space="0" w:color="auto"/>
            </w:tcBorders>
            <w:shd w:val="clear" w:color="auto" w:fill="365F91"/>
            <w:hideMark/>
          </w:tcPr>
          <w:p w14:paraId="4E2F99E7" w14:textId="77777777" w:rsidR="00FE4369" w:rsidRPr="002F10F3" w:rsidRDefault="06896B0A" w:rsidP="005B16A1">
            <w:pPr>
              <w:spacing w:line="276" w:lineRule="auto"/>
              <w:jc w:val="both"/>
              <w:textAlignment w:val="baseline"/>
              <w:rPr>
                <w:rFonts w:asciiTheme="minorHAnsi" w:eastAsiaTheme="minorEastAsia" w:hAnsiTheme="minorHAnsi" w:cstheme="minorHAnsi"/>
                <w:sz w:val="22"/>
                <w:szCs w:val="22"/>
                <w:lang w:eastAsia="en-IE"/>
              </w:rPr>
            </w:pPr>
            <w:r w:rsidRPr="002F10F3">
              <w:rPr>
                <w:rFonts w:asciiTheme="minorHAnsi" w:eastAsiaTheme="minorEastAsia" w:hAnsiTheme="minorHAnsi" w:cstheme="minorHAnsi"/>
                <w:b/>
                <w:bCs/>
                <w:color w:val="FFFFFF" w:themeColor="background1"/>
                <w:sz w:val="22"/>
                <w:szCs w:val="22"/>
                <w:lang w:eastAsia="en-IE"/>
              </w:rPr>
              <w:t>Lot 1</w:t>
            </w:r>
            <w:r w:rsidRPr="002F10F3">
              <w:rPr>
                <w:rFonts w:asciiTheme="minorHAnsi" w:eastAsiaTheme="minorEastAsia" w:hAnsiTheme="minorHAnsi" w:cstheme="minorHAnsi"/>
                <w:color w:val="FFFFFF" w:themeColor="background1"/>
                <w:sz w:val="22"/>
                <w:szCs w:val="22"/>
                <w:lang w:eastAsia="en-IE"/>
              </w:rPr>
              <w:t>  </w:t>
            </w:r>
          </w:p>
        </w:tc>
        <w:tc>
          <w:tcPr>
            <w:tcW w:w="5472" w:type="dxa"/>
            <w:tcBorders>
              <w:top w:val="single" w:sz="6" w:space="0" w:color="auto"/>
              <w:left w:val="single" w:sz="6" w:space="0" w:color="auto"/>
              <w:bottom w:val="single" w:sz="6" w:space="0" w:color="auto"/>
              <w:right w:val="single" w:sz="6" w:space="0" w:color="auto"/>
            </w:tcBorders>
            <w:shd w:val="clear" w:color="auto" w:fill="auto"/>
            <w:hideMark/>
          </w:tcPr>
          <w:p w14:paraId="2A4C329B" w14:textId="024EED6C" w:rsidR="009242F6" w:rsidRPr="002F10F3" w:rsidRDefault="009242F6" w:rsidP="002F10F3">
            <w:pPr>
              <w:pStyle w:val="paragraph"/>
              <w:spacing w:before="0" w:beforeAutospacing="0" w:after="0" w:afterAutospacing="0" w:line="276" w:lineRule="auto"/>
              <w:textAlignment w:val="baseline"/>
              <w:rPr>
                <w:rFonts w:asciiTheme="minorHAnsi" w:eastAsiaTheme="minorEastAsia" w:hAnsiTheme="minorHAnsi" w:cstheme="minorHAnsi"/>
                <w:sz w:val="22"/>
                <w:szCs w:val="22"/>
              </w:rPr>
            </w:pPr>
            <w:r w:rsidRPr="002F10F3">
              <w:rPr>
                <w:rStyle w:val="normaltextrun"/>
                <w:rFonts w:asciiTheme="minorHAnsi" w:eastAsiaTheme="minorEastAsia" w:hAnsiTheme="minorHAnsi" w:cstheme="minorHAnsi"/>
                <w:b/>
                <w:bCs/>
                <w:color w:val="000000" w:themeColor="text1"/>
                <w:sz w:val="22"/>
                <w:szCs w:val="22"/>
              </w:rPr>
              <w:t>Small Conferences in Classrooms</w:t>
            </w:r>
          </w:p>
          <w:p w14:paraId="13301C92" w14:textId="6569D716" w:rsidR="00FE4369" w:rsidRPr="002F10F3" w:rsidRDefault="00FE4369" w:rsidP="002F10F3">
            <w:pPr>
              <w:spacing w:line="276" w:lineRule="auto"/>
              <w:ind w:left="144"/>
              <w:rPr>
                <w:rFonts w:asciiTheme="minorHAnsi" w:eastAsiaTheme="minorEastAsia" w:hAnsiTheme="minorHAnsi" w:cstheme="minorHAnsi"/>
                <w:color w:val="000000" w:themeColor="text1"/>
                <w:sz w:val="22"/>
                <w:szCs w:val="22"/>
                <w:lang w:eastAsia="en-IE"/>
              </w:rPr>
            </w:pPr>
          </w:p>
        </w:tc>
        <w:tc>
          <w:tcPr>
            <w:tcW w:w="1244" w:type="dxa"/>
            <w:tcBorders>
              <w:top w:val="single" w:sz="6" w:space="0" w:color="auto"/>
              <w:left w:val="single" w:sz="6" w:space="0" w:color="auto"/>
              <w:bottom w:val="single" w:sz="6" w:space="0" w:color="auto"/>
              <w:right w:val="single" w:sz="6" w:space="0" w:color="auto"/>
            </w:tcBorders>
            <w:shd w:val="clear" w:color="auto" w:fill="auto"/>
            <w:hideMark/>
          </w:tcPr>
          <w:p w14:paraId="37C4C4DD" w14:textId="77777777" w:rsidR="00FE4369" w:rsidRPr="00FE4369" w:rsidRDefault="06896B0A" w:rsidP="70C5E26D">
            <w:pPr>
              <w:spacing w:line="276" w:lineRule="auto"/>
              <w:ind w:lef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sz w:val="18"/>
                <w:szCs w:val="18"/>
                <w:lang w:eastAsia="en-IE"/>
              </w:rPr>
              <w:t> </w:t>
            </w:r>
          </w:p>
        </w:tc>
      </w:tr>
      <w:tr w:rsidR="00FE4369" w:rsidRPr="00FE4369" w14:paraId="40C647C8" w14:textId="77777777" w:rsidTr="08CCA241">
        <w:trPr>
          <w:trHeight w:val="300"/>
        </w:trPr>
        <w:tc>
          <w:tcPr>
            <w:tcW w:w="2295" w:type="dxa"/>
            <w:tcBorders>
              <w:top w:val="single" w:sz="6" w:space="0" w:color="auto"/>
              <w:left w:val="single" w:sz="6" w:space="0" w:color="auto"/>
              <w:bottom w:val="single" w:sz="6" w:space="0" w:color="auto"/>
              <w:right w:val="single" w:sz="6" w:space="0" w:color="auto"/>
            </w:tcBorders>
            <w:shd w:val="clear" w:color="auto" w:fill="365F91"/>
            <w:hideMark/>
          </w:tcPr>
          <w:p w14:paraId="13E1262D" w14:textId="77777777" w:rsidR="00FE4369" w:rsidRPr="002F10F3" w:rsidRDefault="06896B0A" w:rsidP="005B16A1">
            <w:pPr>
              <w:spacing w:line="276" w:lineRule="auto"/>
              <w:jc w:val="both"/>
              <w:textAlignment w:val="baseline"/>
              <w:rPr>
                <w:rFonts w:asciiTheme="minorHAnsi" w:eastAsiaTheme="minorEastAsia" w:hAnsiTheme="minorHAnsi" w:cstheme="minorHAnsi"/>
                <w:sz w:val="22"/>
                <w:szCs w:val="22"/>
                <w:lang w:eastAsia="en-IE"/>
              </w:rPr>
            </w:pPr>
            <w:r w:rsidRPr="002F10F3">
              <w:rPr>
                <w:rFonts w:asciiTheme="minorHAnsi" w:eastAsiaTheme="minorEastAsia" w:hAnsiTheme="minorHAnsi" w:cstheme="minorHAnsi"/>
                <w:b/>
                <w:bCs/>
                <w:color w:val="FFFFFF" w:themeColor="background1"/>
                <w:sz w:val="22"/>
                <w:szCs w:val="22"/>
                <w:lang w:eastAsia="en-IE"/>
              </w:rPr>
              <w:t>Lot 2</w:t>
            </w:r>
            <w:r w:rsidRPr="002F10F3">
              <w:rPr>
                <w:rFonts w:asciiTheme="minorHAnsi" w:eastAsiaTheme="minorEastAsia" w:hAnsiTheme="minorHAnsi" w:cstheme="minorHAnsi"/>
                <w:color w:val="FFFFFF" w:themeColor="background1"/>
                <w:sz w:val="22"/>
                <w:szCs w:val="22"/>
                <w:lang w:eastAsia="en-IE"/>
              </w:rPr>
              <w:t>  </w:t>
            </w:r>
          </w:p>
        </w:tc>
        <w:tc>
          <w:tcPr>
            <w:tcW w:w="5472" w:type="dxa"/>
            <w:tcBorders>
              <w:top w:val="single" w:sz="6" w:space="0" w:color="auto"/>
              <w:left w:val="single" w:sz="6" w:space="0" w:color="auto"/>
              <w:bottom w:val="single" w:sz="6" w:space="0" w:color="auto"/>
              <w:right w:val="single" w:sz="6" w:space="0" w:color="auto"/>
            </w:tcBorders>
            <w:shd w:val="clear" w:color="auto" w:fill="auto"/>
            <w:hideMark/>
          </w:tcPr>
          <w:p w14:paraId="59CF6DEE" w14:textId="480A2D39" w:rsidR="00B269D9" w:rsidRPr="002F10F3" w:rsidRDefault="00B269D9" w:rsidP="002F10F3">
            <w:pPr>
              <w:rPr>
                <w:rFonts w:asciiTheme="minorHAnsi" w:eastAsiaTheme="minorEastAsia" w:hAnsiTheme="minorHAnsi" w:cstheme="minorHAnsi"/>
                <w:sz w:val="22"/>
                <w:szCs w:val="22"/>
                <w:lang w:eastAsia="en-IE"/>
              </w:rPr>
            </w:pPr>
            <w:r w:rsidRPr="002F10F3">
              <w:rPr>
                <w:rStyle w:val="normaltextrun"/>
                <w:rFonts w:asciiTheme="minorHAnsi" w:eastAsiaTheme="minorEastAsia" w:hAnsiTheme="minorHAnsi" w:cstheme="minorHAnsi"/>
                <w:b/>
                <w:bCs/>
                <w:color w:val="000000" w:themeColor="text1"/>
                <w:sz w:val="22"/>
                <w:szCs w:val="22"/>
              </w:rPr>
              <w:t>Larger Conference Support</w:t>
            </w:r>
          </w:p>
          <w:p w14:paraId="3F8249F0" w14:textId="2C505ECE" w:rsidR="00FE4369" w:rsidRPr="002F10F3" w:rsidRDefault="00FE4369" w:rsidP="002F10F3">
            <w:pPr>
              <w:spacing w:line="276" w:lineRule="auto"/>
              <w:ind w:left="144"/>
              <w:textAlignment w:val="baseline"/>
              <w:rPr>
                <w:rFonts w:asciiTheme="minorHAnsi" w:eastAsiaTheme="minorEastAsia" w:hAnsiTheme="minorHAnsi" w:cstheme="minorHAnsi"/>
                <w:color w:val="000000" w:themeColor="text1"/>
                <w:sz w:val="22"/>
                <w:szCs w:val="22"/>
                <w:lang w:eastAsia="en-IE"/>
              </w:rPr>
            </w:pPr>
          </w:p>
        </w:tc>
        <w:tc>
          <w:tcPr>
            <w:tcW w:w="1244" w:type="dxa"/>
            <w:tcBorders>
              <w:top w:val="single" w:sz="6" w:space="0" w:color="auto"/>
              <w:left w:val="single" w:sz="6" w:space="0" w:color="auto"/>
              <w:bottom w:val="single" w:sz="6" w:space="0" w:color="auto"/>
              <w:right w:val="single" w:sz="6" w:space="0" w:color="auto"/>
            </w:tcBorders>
            <w:shd w:val="clear" w:color="auto" w:fill="auto"/>
            <w:hideMark/>
          </w:tcPr>
          <w:p w14:paraId="045B61DF" w14:textId="77777777" w:rsidR="00FE4369" w:rsidRPr="00FE4369" w:rsidRDefault="06896B0A" w:rsidP="70C5E26D">
            <w:pPr>
              <w:spacing w:line="276" w:lineRule="auto"/>
              <w:ind w:lef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sz w:val="18"/>
                <w:szCs w:val="18"/>
                <w:lang w:eastAsia="en-IE"/>
              </w:rPr>
              <w:t> </w:t>
            </w:r>
          </w:p>
        </w:tc>
      </w:tr>
      <w:tr w:rsidR="70C5E26D" w14:paraId="0A708E73" w14:textId="77777777" w:rsidTr="08CCA241">
        <w:trPr>
          <w:trHeight w:val="300"/>
        </w:trPr>
        <w:tc>
          <w:tcPr>
            <w:tcW w:w="2295" w:type="dxa"/>
            <w:tcBorders>
              <w:top w:val="single" w:sz="6" w:space="0" w:color="auto"/>
              <w:left w:val="single" w:sz="6" w:space="0" w:color="auto"/>
              <w:bottom w:val="single" w:sz="6" w:space="0" w:color="auto"/>
              <w:right w:val="single" w:sz="6" w:space="0" w:color="auto"/>
            </w:tcBorders>
            <w:shd w:val="clear" w:color="auto" w:fill="365F91"/>
            <w:hideMark/>
          </w:tcPr>
          <w:p w14:paraId="75C77983" w14:textId="4DBC8DCB" w:rsidR="4965515C" w:rsidRPr="002F10F3" w:rsidRDefault="4965515C" w:rsidP="70C5E26D">
            <w:pPr>
              <w:spacing w:line="276" w:lineRule="auto"/>
              <w:jc w:val="both"/>
              <w:rPr>
                <w:rFonts w:asciiTheme="minorHAnsi" w:eastAsiaTheme="minorEastAsia" w:hAnsiTheme="minorHAnsi" w:cstheme="minorHAnsi"/>
                <w:b/>
                <w:bCs/>
                <w:color w:val="FFFFFF" w:themeColor="background1"/>
                <w:sz w:val="22"/>
                <w:szCs w:val="22"/>
                <w:lang w:eastAsia="en-IE"/>
              </w:rPr>
            </w:pPr>
            <w:r w:rsidRPr="002F10F3">
              <w:rPr>
                <w:rFonts w:asciiTheme="minorHAnsi" w:eastAsiaTheme="minorEastAsia" w:hAnsiTheme="minorHAnsi" w:cstheme="minorHAnsi"/>
                <w:b/>
                <w:bCs/>
                <w:color w:val="FFFFFF" w:themeColor="background1"/>
                <w:sz w:val="22"/>
                <w:szCs w:val="22"/>
                <w:lang w:eastAsia="en-IE"/>
              </w:rPr>
              <w:t>Lot 3</w:t>
            </w:r>
          </w:p>
        </w:tc>
        <w:tc>
          <w:tcPr>
            <w:tcW w:w="5472" w:type="dxa"/>
            <w:tcBorders>
              <w:top w:val="single" w:sz="6" w:space="0" w:color="auto"/>
              <w:left w:val="single" w:sz="6" w:space="0" w:color="auto"/>
              <w:bottom w:val="single" w:sz="6" w:space="0" w:color="auto"/>
              <w:right w:val="single" w:sz="6" w:space="0" w:color="auto"/>
            </w:tcBorders>
            <w:shd w:val="clear" w:color="auto" w:fill="auto"/>
            <w:hideMark/>
          </w:tcPr>
          <w:p w14:paraId="4944B360" w14:textId="08D7DBE2" w:rsidR="4965515C" w:rsidRPr="002F10F3" w:rsidRDefault="00A52566" w:rsidP="002F10F3">
            <w:pPr>
              <w:spacing w:line="276" w:lineRule="auto"/>
              <w:rPr>
                <w:rFonts w:asciiTheme="minorHAnsi" w:eastAsiaTheme="minorEastAsia" w:hAnsiTheme="minorHAnsi" w:cstheme="minorHAnsi"/>
                <w:color w:val="000000" w:themeColor="text1"/>
                <w:sz w:val="22"/>
                <w:szCs w:val="22"/>
                <w:lang w:eastAsia="en-IE"/>
              </w:rPr>
            </w:pPr>
            <w:r w:rsidRPr="002F10F3">
              <w:rPr>
                <w:rStyle w:val="normaltextrun"/>
                <w:rFonts w:asciiTheme="minorHAnsi" w:eastAsiaTheme="minorEastAsia" w:hAnsiTheme="minorHAnsi" w:cstheme="minorHAnsi"/>
                <w:b/>
                <w:bCs/>
                <w:color w:val="000000" w:themeColor="text1"/>
                <w:sz w:val="22"/>
                <w:szCs w:val="22"/>
              </w:rPr>
              <w:t>Performances and Conferences in the Concert Hall and Black Box Theatre</w:t>
            </w:r>
          </w:p>
        </w:tc>
        <w:tc>
          <w:tcPr>
            <w:tcW w:w="1244" w:type="dxa"/>
            <w:tcBorders>
              <w:top w:val="single" w:sz="6" w:space="0" w:color="auto"/>
              <w:left w:val="single" w:sz="6" w:space="0" w:color="auto"/>
              <w:bottom w:val="single" w:sz="6" w:space="0" w:color="auto"/>
              <w:right w:val="single" w:sz="6" w:space="0" w:color="auto"/>
            </w:tcBorders>
            <w:shd w:val="clear" w:color="auto" w:fill="auto"/>
            <w:hideMark/>
          </w:tcPr>
          <w:p w14:paraId="142FD8E0" w14:textId="350C96C2" w:rsidR="70C5E26D" w:rsidRDefault="70C5E26D" w:rsidP="70C5E26D">
            <w:pPr>
              <w:spacing w:line="276" w:lineRule="auto"/>
              <w:jc w:val="both"/>
              <w:rPr>
                <w:rFonts w:asciiTheme="minorHAnsi" w:eastAsiaTheme="minorEastAsia" w:hAnsiTheme="minorHAnsi" w:cstheme="minorBidi"/>
                <w:sz w:val="18"/>
                <w:szCs w:val="18"/>
                <w:lang w:eastAsia="en-IE"/>
              </w:rPr>
            </w:pPr>
          </w:p>
        </w:tc>
      </w:tr>
      <w:tr w:rsidR="00A52566" w14:paraId="3D3A4520" w14:textId="77777777" w:rsidTr="08CCA241">
        <w:trPr>
          <w:trHeight w:val="300"/>
        </w:trPr>
        <w:tc>
          <w:tcPr>
            <w:tcW w:w="2295" w:type="dxa"/>
            <w:tcBorders>
              <w:top w:val="single" w:sz="6" w:space="0" w:color="auto"/>
              <w:left w:val="single" w:sz="6" w:space="0" w:color="auto"/>
              <w:bottom w:val="single" w:sz="6" w:space="0" w:color="auto"/>
              <w:right w:val="single" w:sz="6" w:space="0" w:color="auto"/>
            </w:tcBorders>
            <w:shd w:val="clear" w:color="auto" w:fill="365F91"/>
          </w:tcPr>
          <w:p w14:paraId="76C704AF" w14:textId="28F6F040" w:rsidR="00A52566" w:rsidRPr="002F10F3" w:rsidRDefault="005B16A1" w:rsidP="70C5E26D">
            <w:pPr>
              <w:spacing w:line="276" w:lineRule="auto"/>
              <w:jc w:val="both"/>
              <w:rPr>
                <w:rFonts w:asciiTheme="minorHAnsi" w:eastAsiaTheme="minorEastAsia" w:hAnsiTheme="minorHAnsi" w:cstheme="minorHAnsi"/>
                <w:b/>
                <w:bCs/>
                <w:color w:val="FFFFFF" w:themeColor="background1"/>
                <w:sz w:val="22"/>
                <w:szCs w:val="22"/>
                <w:lang w:eastAsia="en-IE"/>
              </w:rPr>
            </w:pPr>
            <w:r>
              <w:rPr>
                <w:rFonts w:asciiTheme="minorHAnsi" w:eastAsiaTheme="minorEastAsia" w:hAnsiTheme="minorHAnsi" w:cstheme="minorHAnsi"/>
                <w:b/>
                <w:bCs/>
                <w:color w:val="FFFFFF" w:themeColor="background1"/>
                <w:sz w:val="22"/>
                <w:szCs w:val="22"/>
                <w:lang w:eastAsia="en-IE"/>
              </w:rPr>
              <w:t xml:space="preserve"> </w:t>
            </w:r>
            <w:r w:rsidR="000A145C" w:rsidRPr="002F10F3">
              <w:rPr>
                <w:rFonts w:asciiTheme="minorHAnsi" w:eastAsiaTheme="minorEastAsia" w:hAnsiTheme="minorHAnsi" w:cstheme="minorHAnsi"/>
                <w:b/>
                <w:bCs/>
                <w:color w:val="FFFFFF" w:themeColor="background1"/>
                <w:sz w:val="22"/>
                <w:szCs w:val="22"/>
                <w:lang w:eastAsia="en-IE"/>
              </w:rPr>
              <w:t>L</w:t>
            </w:r>
            <w:r w:rsidR="000A145C" w:rsidRPr="002F10F3">
              <w:rPr>
                <w:rFonts w:asciiTheme="minorHAnsi" w:eastAsiaTheme="minorEastAsia" w:hAnsiTheme="minorHAnsi" w:cstheme="minorHAnsi"/>
                <w:color w:val="FFFFFF" w:themeColor="background1"/>
                <w:sz w:val="22"/>
                <w:szCs w:val="22"/>
                <w:lang w:eastAsia="en-IE"/>
              </w:rPr>
              <w:t>ot 4</w:t>
            </w:r>
          </w:p>
        </w:tc>
        <w:tc>
          <w:tcPr>
            <w:tcW w:w="5472" w:type="dxa"/>
            <w:tcBorders>
              <w:top w:val="single" w:sz="6" w:space="0" w:color="auto"/>
              <w:left w:val="single" w:sz="6" w:space="0" w:color="auto"/>
              <w:bottom w:val="single" w:sz="6" w:space="0" w:color="auto"/>
              <w:right w:val="single" w:sz="6" w:space="0" w:color="auto"/>
            </w:tcBorders>
            <w:shd w:val="clear" w:color="auto" w:fill="auto"/>
          </w:tcPr>
          <w:p w14:paraId="4C0B9679" w14:textId="4A3998C1" w:rsidR="00A52566" w:rsidRPr="002F10F3" w:rsidRDefault="000A145C" w:rsidP="002F10F3">
            <w:pPr>
              <w:spacing w:line="276" w:lineRule="auto"/>
              <w:rPr>
                <w:rFonts w:asciiTheme="minorHAnsi" w:eastAsiaTheme="minorEastAsia" w:hAnsiTheme="minorHAnsi" w:cstheme="minorHAnsi"/>
                <w:color w:val="000000" w:themeColor="text1"/>
                <w:sz w:val="22"/>
                <w:szCs w:val="22"/>
                <w:lang w:eastAsia="en-IE"/>
              </w:rPr>
            </w:pPr>
            <w:r w:rsidRPr="002F10F3">
              <w:rPr>
                <w:rStyle w:val="normaltextrun"/>
                <w:rFonts w:asciiTheme="minorHAnsi" w:eastAsiaTheme="minorEastAsia" w:hAnsiTheme="minorHAnsi" w:cstheme="minorHAnsi"/>
                <w:b/>
                <w:bCs/>
                <w:color w:val="000000" w:themeColor="text1"/>
                <w:sz w:val="22"/>
                <w:szCs w:val="22"/>
              </w:rPr>
              <w:t>Large Scale Events in Sports Hall and Outdoors</w:t>
            </w:r>
          </w:p>
        </w:tc>
        <w:tc>
          <w:tcPr>
            <w:tcW w:w="1244" w:type="dxa"/>
            <w:tcBorders>
              <w:top w:val="single" w:sz="6" w:space="0" w:color="auto"/>
              <w:left w:val="single" w:sz="6" w:space="0" w:color="auto"/>
              <w:bottom w:val="single" w:sz="6" w:space="0" w:color="auto"/>
              <w:right w:val="single" w:sz="6" w:space="0" w:color="auto"/>
            </w:tcBorders>
            <w:shd w:val="clear" w:color="auto" w:fill="auto"/>
          </w:tcPr>
          <w:p w14:paraId="7398852F" w14:textId="77777777" w:rsidR="00A52566" w:rsidRDefault="00A52566" w:rsidP="70C5E26D">
            <w:pPr>
              <w:spacing w:line="276" w:lineRule="auto"/>
              <w:jc w:val="both"/>
              <w:rPr>
                <w:rFonts w:asciiTheme="minorHAnsi" w:eastAsiaTheme="minorEastAsia" w:hAnsiTheme="minorHAnsi" w:cstheme="minorBidi"/>
                <w:sz w:val="18"/>
                <w:szCs w:val="18"/>
                <w:lang w:eastAsia="en-IE"/>
              </w:rPr>
            </w:pPr>
          </w:p>
        </w:tc>
      </w:tr>
    </w:tbl>
    <w:p w14:paraId="79E0DB62" w14:textId="7682A61F" w:rsidR="4661F28C" w:rsidRDefault="4661F28C" w:rsidP="70C5E26D"/>
    <w:p w14:paraId="1F9B27AE" w14:textId="77777777" w:rsidR="00AA6360" w:rsidRDefault="00AA6360" w:rsidP="70C5E26D">
      <w:pPr>
        <w:spacing w:line="276" w:lineRule="auto"/>
        <w:jc w:val="both"/>
        <w:rPr>
          <w:rFonts w:asciiTheme="minorHAnsi" w:eastAsiaTheme="minorEastAsia" w:hAnsiTheme="minorHAnsi" w:cstheme="minorBidi"/>
          <w:color w:val="000000"/>
          <w:sz w:val="22"/>
          <w:szCs w:val="22"/>
        </w:rPr>
      </w:pPr>
    </w:p>
    <w:p w14:paraId="1E4E0791" w14:textId="2D2FAD52" w:rsidR="00FE4369" w:rsidRPr="00A550F8" w:rsidRDefault="06896B0A" w:rsidP="70C5E26D">
      <w:pPr>
        <w:spacing w:line="276" w:lineRule="auto"/>
        <w:jc w:val="both"/>
        <w:rPr>
          <w:rFonts w:asciiTheme="minorHAnsi" w:eastAsiaTheme="minorEastAsia" w:hAnsiTheme="minorHAnsi" w:cstheme="minorBidi"/>
          <w:color w:val="000000"/>
          <w:sz w:val="22"/>
          <w:szCs w:val="22"/>
        </w:rPr>
      </w:pPr>
      <w:r w:rsidRPr="70C5E26D">
        <w:rPr>
          <w:rFonts w:asciiTheme="minorHAnsi" w:eastAsiaTheme="minorEastAsia" w:hAnsiTheme="minorHAnsi" w:cstheme="minorBidi"/>
          <w:sz w:val="22"/>
          <w:szCs w:val="22"/>
        </w:rPr>
        <w:t>Applicants may apply to be appointed one, all</w:t>
      </w:r>
      <w:r w:rsidR="000A145C">
        <w:rPr>
          <w:rFonts w:asciiTheme="minorHAnsi" w:eastAsiaTheme="minorEastAsia" w:hAnsiTheme="minorHAnsi" w:cstheme="minorBidi"/>
          <w:sz w:val="22"/>
          <w:szCs w:val="22"/>
        </w:rPr>
        <w:t>,</w:t>
      </w:r>
      <w:r w:rsidRPr="70C5E26D">
        <w:rPr>
          <w:rFonts w:asciiTheme="minorHAnsi" w:eastAsiaTheme="minorEastAsia" w:hAnsiTheme="minorHAnsi" w:cstheme="minorBidi"/>
          <w:sz w:val="22"/>
          <w:szCs w:val="22"/>
        </w:rPr>
        <w:t xml:space="preserve"> or multiple lots. References and previous experience are requested per lot.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619E0" w:rsidRPr="002D35BB" w14:paraId="37170823" w14:textId="77777777" w:rsidTr="08CCA241">
        <w:tc>
          <w:tcPr>
            <w:tcW w:w="9243" w:type="dxa"/>
            <w:shd w:val="clear" w:color="auto" w:fill="2F5496" w:themeFill="accent1" w:themeFillShade="BF"/>
          </w:tcPr>
          <w:p w14:paraId="328518D9" w14:textId="77777777" w:rsidR="002619E0" w:rsidRPr="002D35BB" w:rsidRDefault="2558A3AF" w:rsidP="70C5E26D">
            <w:pPr>
              <w:spacing w:line="276" w:lineRule="auto"/>
              <w:jc w:val="both"/>
              <w:rPr>
                <w:rFonts w:asciiTheme="minorHAnsi" w:eastAsiaTheme="minorEastAsia" w:hAnsiTheme="minorHAnsi" w:cstheme="minorBidi"/>
                <w:b/>
                <w:bCs/>
                <w:color w:val="FFFFFF"/>
                <w:sz w:val="22"/>
                <w:szCs w:val="22"/>
              </w:rPr>
            </w:pPr>
            <w:r w:rsidRPr="08CCA241">
              <w:rPr>
                <w:rFonts w:asciiTheme="minorHAnsi" w:eastAsiaTheme="minorEastAsia" w:hAnsiTheme="minorHAnsi" w:cstheme="minorBidi"/>
                <w:b/>
                <w:bCs/>
                <w:color w:val="FFFFFF" w:themeColor="background1"/>
                <w:sz w:val="22"/>
                <w:szCs w:val="22"/>
              </w:rPr>
              <w:t>Breakdown of Lots:</w:t>
            </w:r>
          </w:p>
        </w:tc>
      </w:tr>
    </w:tbl>
    <w:p w14:paraId="099FEF40" w14:textId="77777777" w:rsidR="00AA6360" w:rsidRDefault="00AA6360" w:rsidP="70C5E26D">
      <w:pPr>
        <w:spacing w:line="276" w:lineRule="auto"/>
        <w:jc w:val="both"/>
        <w:rPr>
          <w:rFonts w:asciiTheme="minorHAnsi" w:eastAsiaTheme="minorEastAsia" w:hAnsiTheme="minorHAnsi" w:cstheme="minorBidi"/>
          <w:color w:val="000000"/>
          <w:sz w:val="22"/>
          <w:szCs w:val="22"/>
        </w:rPr>
      </w:pPr>
    </w:p>
    <w:p w14:paraId="6185C268" w14:textId="159A663B" w:rsidR="000A61F8" w:rsidRPr="002619E0" w:rsidRDefault="005B16A1" w:rsidP="000A61F8">
      <w:pPr>
        <w:pStyle w:val="paragraph"/>
        <w:spacing w:before="0" w:beforeAutospacing="0" w:after="0" w:afterAutospacing="0" w:line="276" w:lineRule="auto"/>
        <w:jc w:val="both"/>
        <w:textAlignment w:val="baseline"/>
        <w:rPr>
          <w:rFonts w:asciiTheme="minorHAnsi" w:eastAsiaTheme="minorEastAsia" w:hAnsiTheme="minorHAnsi" w:cstheme="minorBidi"/>
        </w:rPr>
      </w:pPr>
      <w:r>
        <w:rPr>
          <w:rStyle w:val="normaltextrun"/>
          <w:rFonts w:asciiTheme="minorHAnsi" w:eastAsiaTheme="minorEastAsia" w:hAnsiTheme="minorHAnsi" w:cstheme="minorBidi"/>
          <w:b/>
          <w:bCs/>
          <w:color w:val="000000" w:themeColor="text1"/>
          <w:u w:val="single"/>
        </w:rPr>
        <w:t>Lot</w:t>
      </w:r>
      <w:r w:rsidR="000A61F8">
        <w:rPr>
          <w:rStyle w:val="normaltextrun"/>
          <w:rFonts w:asciiTheme="minorHAnsi" w:eastAsiaTheme="minorEastAsia" w:hAnsiTheme="minorHAnsi" w:cstheme="minorBidi"/>
          <w:b/>
          <w:bCs/>
          <w:color w:val="000000" w:themeColor="text1"/>
          <w:u w:val="single"/>
        </w:rPr>
        <w:t xml:space="preserve"> </w:t>
      </w:r>
      <w:r w:rsidR="000A61F8" w:rsidRPr="00AC2725">
        <w:rPr>
          <w:rStyle w:val="normaltextrun"/>
          <w:rFonts w:asciiTheme="minorHAnsi" w:eastAsiaTheme="minorEastAsia" w:hAnsiTheme="minorHAnsi" w:cstheme="minorBidi"/>
          <w:b/>
          <w:bCs/>
          <w:color w:val="000000" w:themeColor="text1"/>
          <w:u w:val="single"/>
        </w:rPr>
        <w:t>1</w:t>
      </w:r>
      <w:r w:rsidR="000A61F8" w:rsidRPr="2F258C52">
        <w:rPr>
          <w:rStyle w:val="normaltextrun"/>
          <w:rFonts w:asciiTheme="minorHAnsi" w:eastAsiaTheme="minorEastAsia" w:hAnsiTheme="minorHAnsi" w:cstheme="minorBidi"/>
          <w:b/>
          <w:bCs/>
          <w:color w:val="000000" w:themeColor="text1"/>
          <w:u w:val="single"/>
        </w:rPr>
        <w:t xml:space="preserve"> – </w:t>
      </w:r>
      <w:r w:rsidR="000A61F8">
        <w:rPr>
          <w:rStyle w:val="normaltextrun"/>
          <w:rFonts w:asciiTheme="minorHAnsi" w:eastAsiaTheme="minorEastAsia" w:hAnsiTheme="minorHAnsi" w:cstheme="minorBidi"/>
          <w:b/>
          <w:bCs/>
          <w:color w:val="000000" w:themeColor="text1"/>
          <w:u w:val="single"/>
        </w:rPr>
        <w:t>Small Conferences in Classrooms</w:t>
      </w:r>
    </w:p>
    <w:p w14:paraId="637FF442" w14:textId="77777777" w:rsidR="000A61F8" w:rsidRPr="00AC2725" w:rsidRDefault="000A61F8" w:rsidP="000A61F8">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color w:val="000000" w:themeColor="text1"/>
          <w:sz w:val="22"/>
          <w:szCs w:val="22"/>
        </w:rPr>
      </w:pPr>
    </w:p>
    <w:p w14:paraId="3ECA7812" w14:textId="77777777" w:rsidR="000A61F8" w:rsidRDefault="000A61F8" w:rsidP="000A61F8">
      <w:pPr>
        <w:rPr>
          <w:rFonts w:asciiTheme="minorHAnsi" w:hAnsiTheme="minorHAnsi" w:cstheme="minorHAnsi"/>
          <w:sz w:val="22"/>
          <w:szCs w:val="22"/>
        </w:rPr>
      </w:pPr>
      <w:r w:rsidRPr="008F6F76">
        <w:rPr>
          <w:rFonts w:asciiTheme="minorHAnsi" w:hAnsiTheme="minorHAnsi" w:cstheme="minorHAnsi"/>
          <w:sz w:val="22"/>
          <w:szCs w:val="22"/>
        </w:rPr>
        <w:t xml:space="preserve">TU Dublin seeks </w:t>
      </w:r>
      <w:r>
        <w:rPr>
          <w:rFonts w:asciiTheme="minorHAnsi" w:hAnsiTheme="minorHAnsi" w:cstheme="minorHAnsi"/>
          <w:sz w:val="22"/>
          <w:szCs w:val="22"/>
        </w:rPr>
        <w:t>a person or company to provide technical service support</w:t>
      </w:r>
      <w:r w:rsidRPr="008F6F76">
        <w:rPr>
          <w:rFonts w:asciiTheme="minorHAnsi" w:hAnsiTheme="minorHAnsi" w:cstheme="minorHAnsi"/>
          <w:sz w:val="22"/>
          <w:szCs w:val="22"/>
        </w:rPr>
        <w:t xml:space="preserve"> </w:t>
      </w:r>
      <w:r>
        <w:rPr>
          <w:rFonts w:asciiTheme="minorHAnsi" w:hAnsiTheme="minorHAnsi" w:cstheme="minorHAnsi"/>
          <w:sz w:val="22"/>
          <w:szCs w:val="22"/>
        </w:rPr>
        <w:t>and equipment for events such as faculty meetings, guest lectures, small conferences and workshops. These events are primarily hosted in classrooms where there is a basic level of AV equipment already available. The support required is to be able to offer extra functionality such as extra AV equipment and/or live streaming and recording services and to ensure the AV operates incident free during presentations and talks.</w:t>
      </w:r>
    </w:p>
    <w:p w14:paraId="786D1A2F" w14:textId="77777777" w:rsidR="000A61F8" w:rsidRPr="008F6F76" w:rsidRDefault="000A61F8" w:rsidP="000A61F8">
      <w:pPr>
        <w:rPr>
          <w:rFonts w:asciiTheme="minorHAnsi" w:hAnsiTheme="minorHAnsi" w:cstheme="minorHAnsi"/>
          <w:sz w:val="22"/>
          <w:szCs w:val="22"/>
        </w:rPr>
      </w:pPr>
    </w:p>
    <w:p w14:paraId="7C4DCA20" w14:textId="77777777" w:rsidR="004E56A5" w:rsidRPr="0027403B" w:rsidRDefault="004E56A5" w:rsidP="004E56A5">
      <w:pPr>
        <w:pStyle w:val="Heading3"/>
        <w:rPr>
          <w:rFonts w:asciiTheme="minorHAnsi" w:hAnsiTheme="minorHAnsi" w:cstheme="minorHAnsi"/>
        </w:rPr>
      </w:pPr>
      <w:r w:rsidRPr="0027403B">
        <w:rPr>
          <w:rFonts w:asciiTheme="minorHAnsi" w:hAnsiTheme="minorHAnsi" w:cstheme="minorHAnsi"/>
        </w:rPr>
        <w:t xml:space="preserve">1. </w:t>
      </w:r>
      <w:r w:rsidRPr="0027403B">
        <w:rPr>
          <w:rStyle w:val="Strong"/>
          <w:rFonts w:asciiTheme="minorHAnsi" w:hAnsiTheme="minorHAnsi" w:cstheme="minorHAnsi"/>
          <w:b/>
          <w:bCs w:val="0"/>
        </w:rPr>
        <w:t>Role Responsibilities</w:t>
      </w:r>
    </w:p>
    <w:p w14:paraId="4F502908" w14:textId="77777777" w:rsidR="004E56A5" w:rsidRPr="0027403B" w:rsidRDefault="004E56A5" w:rsidP="003B66B8">
      <w:pPr>
        <w:numPr>
          <w:ilvl w:val="0"/>
          <w:numId w:val="14"/>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t>IT &amp; AV Support</w:t>
      </w:r>
      <w:r w:rsidRPr="0027403B">
        <w:rPr>
          <w:rFonts w:asciiTheme="minorHAnsi" w:hAnsiTheme="minorHAnsi" w:cstheme="minorHAnsi"/>
        </w:rPr>
        <w:t>: Provide on-site support for audio-visual systems, such as projectors, microphones, and sound systems, as well as basic IT support like network connectivity and hardware troubleshooting.</w:t>
      </w:r>
    </w:p>
    <w:p w14:paraId="5142F80A" w14:textId="77777777" w:rsidR="004E56A5" w:rsidRPr="0027403B" w:rsidRDefault="004E56A5" w:rsidP="003B66B8">
      <w:pPr>
        <w:numPr>
          <w:ilvl w:val="0"/>
          <w:numId w:val="14"/>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t>Live Streaming &amp; Recording</w:t>
      </w:r>
      <w:r w:rsidRPr="0027403B">
        <w:rPr>
          <w:rFonts w:asciiTheme="minorHAnsi" w:hAnsiTheme="minorHAnsi" w:cstheme="minorHAnsi"/>
        </w:rPr>
        <w:t>: Set up, manage, and troubleshoot live streaming equipment (cameras, audio, and software) for remote participants. Manage recordings for later use.</w:t>
      </w:r>
    </w:p>
    <w:p w14:paraId="11327333" w14:textId="77777777" w:rsidR="004E56A5" w:rsidRPr="0027403B" w:rsidRDefault="004E56A5" w:rsidP="003B66B8">
      <w:pPr>
        <w:numPr>
          <w:ilvl w:val="0"/>
          <w:numId w:val="14"/>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t>Basic Equipment Setup</w:t>
      </w:r>
      <w:r w:rsidRPr="0027403B">
        <w:rPr>
          <w:rFonts w:asciiTheme="minorHAnsi" w:hAnsiTheme="minorHAnsi" w:cstheme="minorHAnsi"/>
        </w:rPr>
        <w:t>: Install and configure basic AV equipment, including computers, projectors, and microphones, ensuring compatibility with the existing infrastructure.</w:t>
      </w:r>
    </w:p>
    <w:p w14:paraId="577A1DA7" w14:textId="77777777" w:rsidR="004E56A5" w:rsidRPr="0027403B" w:rsidRDefault="004E56A5" w:rsidP="004E56A5">
      <w:pPr>
        <w:pStyle w:val="Heading3"/>
        <w:rPr>
          <w:rFonts w:asciiTheme="minorHAnsi" w:hAnsiTheme="minorHAnsi" w:cstheme="minorHAnsi"/>
        </w:rPr>
      </w:pPr>
      <w:r w:rsidRPr="0027403B">
        <w:rPr>
          <w:rFonts w:asciiTheme="minorHAnsi" w:hAnsiTheme="minorHAnsi" w:cstheme="minorHAnsi"/>
        </w:rPr>
        <w:t xml:space="preserve">2. </w:t>
      </w:r>
      <w:r w:rsidRPr="0027403B">
        <w:rPr>
          <w:rStyle w:val="Strong"/>
          <w:rFonts w:asciiTheme="minorHAnsi" w:hAnsiTheme="minorHAnsi" w:cstheme="minorHAnsi"/>
          <w:b/>
          <w:bCs w:val="0"/>
        </w:rPr>
        <w:t>Technical Skills Required</w:t>
      </w:r>
    </w:p>
    <w:p w14:paraId="02D07D5E" w14:textId="77777777" w:rsidR="004E56A5" w:rsidRPr="0027403B" w:rsidRDefault="004E56A5" w:rsidP="003B66B8">
      <w:pPr>
        <w:numPr>
          <w:ilvl w:val="0"/>
          <w:numId w:val="15"/>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t>Familiarity with AV Equipment</w:t>
      </w:r>
      <w:r w:rsidRPr="0027403B">
        <w:rPr>
          <w:rFonts w:asciiTheme="minorHAnsi" w:hAnsiTheme="minorHAnsi" w:cstheme="minorHAnsi"/>
        </w:rPr>
        <w:t>: Knowledge of classroom AV setups, including projectors, sound systems, microphones, cameras, and recording devices.</w:t>
      </w:r>
    </w:p>
    <w:p w14:paraId="13662FA1" w14:textId="77777777" w:rsidR="004E56A5" w:rsidRPr="0027403B" w:rsidRDefault="004E56A5" w:rsidP="003B66B8">
      <w:pPr>
        <w:numPr>
          <w:ilvl w:val="0"/>
          <w:numId w:val="15"/>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t>Live Streaming Software</w:t>
      </w:r>
      <w:r w:rsidRPr="0027403B">
        <w:rPr>
          <w:rFonts w:asciiTheme="minorHAnsi" w:hAnsiTheme="minorHAnsi" w:cstheme="minorHAnsi"/>
        </w:rPr>
        <w:t>: Ability to operate and troubleshoot common live streaming platforms (e.g., Zoom, Microsoft Teams, or specialized streaming software).</w:t>
      </w:r>
    </w:p>
    <w:p w14:paraId="523DFAF9" w14:textId="77777777" w:rsidR="004E56A5" w:rsidRPr="0027403B" w:rsidRDefault="004E56A5" w:rsidP="003B66B8">
      <w:pPr>
        <w:numPr>
          <w:ilvl w:val="0"/>
          <w:numId w:val="15"/>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t>Basic Networking Skills</w:t>
      </w:r>
      <w:r w:rsidRPr="0027403B">
        <w:rPr>
          <w:rFonts w:asciiTheme="minorHAnsi" w:hAnsiTheme="minorHAnsi" w:cstheme="minorHAnsi"/>
        </w:rPr>
        <w:t>: Understand network configurations required for live streaming and troubleshoot issues related to internet connectivity.</w:t>
      </w:r>
    </w:p>
    <w:p w14:paraId="2ED1F7E0" w14:textId="77777777" w:rsidR="004E56A5" w:rsidRPr="0027403B" w:rsidRDefault="004E56A5" w:rsidP="003B66B8">
      <w:pPr>
        <w:numPr>
          <w:ilvl w:val="0"/>
          <w:numId w:val="15"/>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lastRenderedPageBreak/>
        <w:t>IT Troubleshooting</w:t>
      </w:r>
      <w:r w:rsidRPr="0027403B">
        <w:rPr>
          <w:rFonts w:asciiTheme="minorHAnsi" w:hAnsiTheme="minorHAnsi" w:cstheme="minorHAnsi"/>
        </w:rPr>
        <w:t>: Basic IT knowledge to assist with issues like connectivity, hardware malfunctions, and device compatibility.</w:t>
      </w:r>
    </w:p>
    <w:p w14:paraId="481F28E9" w14:textId="77777777" w:rsidR="004E56A5" w:rsidRPr="0027403B" w:rsidRDefault="004E56A5" w:rsidP="004E56A5">
      <w:pPr>
        <w:pStyle w:val="Heading3"/>
        <w:rPr>
          <w:rFonts w:asciiTheme="minorHAnsi" w:hAnsiTheme="minorHAnsi" w:cstheme="minorHAnsi"/>
        </w:rPr>
      </w:pPr>
      <w:r w:rsidRPr="0027403B">
        <w:rPr>
          <w:rFonts w:asciiTheme="minorHAnsi" w:hAnsiTheme="minorHAnsi" w:cstheme="minorHAnsi"/>
        </w:rPr>
        <w:t xml:space="preserve">3. </w:t>
      </w:r>
      <w:r w:rsidRPr="0027403B">
        <w:rPr>
          <w:rStyle w:val="Strong"/>
          <w:rFonts w:asciiTheme="minorHAnsi" w:hAnsiTheme="minorHAnsi" w:cstheme="minorHAnsi"/>
          <w:b/>
          <w:bCs w:val="0"/>
        </w:rPr>
        <w:t>Qualifications and Experience</w:t>
      </w:r>
    </w:p>
    <w:p w14:paraId="6E7158FE" w14:textId="77777777" w:rsidR="004E56A5" w:rsidRPr="0027403B" w:rsidRDefault="004E56A5" w:rsidP="003B66B8">
      <w:pPr>
        <w:numPr>
          <w:ilvl w:val="0"/>
          <w:numId w:val="16"/>
        </w:numPr>
        <w:spacing w:before="100" w:beforeAutospacing="1" w:after="100" w:afterAutospacing="1"/>
        <w:rPr>
          <w:rFonts w:asciiTheme="minorHAnsi" w:hAnsiTheme="minorHAnsi" w:cstheme="minorHAnsi"/>
        </w:rPr>
      </w:pPr>
      <w:r w:rsidRPr="0027403B">
        <w:rPr>
          <w:rFonts w:asciiTheme="minorHAnsi" w:hAnsiTheme="minorHAnsi" w:cstheme="minorHAnsi"/>
        </w:rPr>
        <w:t>Experience working in small-scale, educational or corporate environments.</w:t>
      </w:r>
    </w:p>
    <w:p w14:paraId="0D700D20" w14:textId="77777777" w:rsidR="004E56A5" w:rsidRPr="0027403B" w:rsidRDefault="004E56A5" w:rsidP="003B66B8">
      <w:pPr>
        <w:numPr>
          <w:ilvl w:val="0"/>
          <w:numId w:val="16"/>
        </w:numPr>
        <w:spacing w:before="100" w:beforeAutospacing="1" w:after="100" w:afterAutospacing="1"/>
        <w:rPr>
          <w:rFonts w:asciiTheme="minorHAnsi" w:hAnsiTheme="minorHAnsi" w:cstheme="minorHAnsi"/>
        </w:rPr>
      </w:pPr>
      <w:r w:rsidRPr="0027403B">
        <w:rPr>
          <w:rFonts w:asciiTheme="minorHAnsi" w:hAnsiTheme="minorHAnsi" w:cstheme="minorHAnsi"/>
        </w:rPr>
        <w:t>Ability to provide immediate IT and AV troubleshooting.</w:t>
      </w:r>
    </w:p>
    <w:p w14:paraId="1EB43A0D" w14:textId="77777777" w:rsidR="004E56A5" w:rsidRPr="0027403B" w:rsidRDefault="004E56A5" w:rsidP="003B66B8">
      <w:pPr>
        <w:numPr>
          <w:ilvl w:val="0"/>
          <w:numId w:val="16"/>
        </w:numPr>
        <w:spacing w:before="100" w:beforeAutospacing="1" w:after="100" w:afterAutospacing="1"/>
        <w:rPr>
          <w:rFonts w:asciiTheme="minorHAnsi" w:hAnsiTheme="minorHAnsi" w:cstheme="minorHAnsi"/>
        </w:rPr>
      </w:pPr>
      <w:r w:rsidRPr="0027403B">
        <w:rPr>
          <w:rFonts w:asciiTheme="minorHAnsi" w:hAnsiTheme="minorHAnsi" w:cstheme="minorHAnsi"/>
        </w:rPr>
        <w:t>Experience with both live streaming and recording services.</w:t>
      </w:r>
    </w:p>
    <w:p w14:paraId="4E3AECC5" w14:textId="77777777" w:rsidR="000A61F8" w:rsidRPr="004E56A5" w:rsidRDefault="000A61F8" w:rsidP="000A61F8">
      <w:pPr>
        <w:pStyle w:val="paragraph"/>
        <w:spacing w:before="0" w:beforeAutospacing="0" w:after="0" w:afterAutospacing="0" w:line="276" w:lineRule="auto"/>
        <w:jc w:val="both"/>
        <w:rPr>
          <w:rFonts w:asciiTheme="minorHAnsi" w:eastAsiaTheme="minorEastAsia" w:hAnsiTheme="minorHAnsi" w:cstheme="minorHAnsi"/>
          <w:sz w:val="18"/>
          <w:szCs w:val="18"/>
        </w:rPr>
      </w:pPr>
    </w:p>
    <w:p w14:paraId="459A194F" w14:textId="77777777" w:rsidR="000A61F8" w:rsidRPr="004E56A5" w:rsidRDefault="000A61F8" w:rsidP="000A61F8">
      <w:pPr>
        <w:pStyle w:val="paragraph"/>
        <w:spacing w:before="0" w:beforeAutospacing="0" w:after="0" w:afterAutospacing="0" w:line="276" w:lineRule="auto"/>
        <w:jc w:val="both"/>
        <w:rPr>
          <w:rFonts w:asciiTheme="minorHAnsi" w:eastAsiaTheme="minorEastAsia" w:hAnsiTheme="minorHAnsi" w:cstheme="minorHAnsi"/>
          <w:sz w:val="18"/>
          <w:szCs w:val="18"/>
        </w:rPr>
      </w:pPr>
    </w:p>
    <w:p w14:paraId="43C9BA13" w14:textId="77777777" w:rsidR="000A61F8" w:rsidRDefault="000A61F8" w:rsidP="000A61F8">
      <w:pPr>
        <w:pStyle w:val="paragraph"/>
        <w:spacing w:before="0" w:beforeAutospacing="0" w:after="0" w:afterAutospacing="0" w:line="276" w:lineRule="auto"/>
        <w:jc w:val="both"/>
        <w:rPr>
          <w:rFonts w:asciiTheme="minorHAnsi" w:eastAsiaTheme="minorEastAsia" w:hAnsiTheme="minorHAnsi" w:cstheme="minorBidi"/>
          <w:sz w:val="18"/>
          <w:szCs w:val="18"/>
        </w:rPr>
      </w:pPr>
    </w:p>
    <w:p w14:paraId="370BFA15" w14:textId="77777777" w:rsidR="000A61F8" w:rsidRPr="00A550F8" w:rsidRDefault="000A61F8" w:rsidP="009F3E2E">
      <w:pPr>
        <w:rPr>
          <w:rFonts w:asciiTheme="minorHAnsi" w:eastAsiaTheme="minorEastAsia" w:hAnsiTheme="minorHAnsi" w:cstheme="minorBidi"/>
          <w:color w:val="000000"/>
          <w:sz w:val="22"/>
          <w:szCs w:val="22"/>
        </w:rPr>
      </w:pPr>
    </w:p>
    <w:p w14:paraId="2BE2917D" w14:textId="432FD7DC" w:rsidR="5699D43F" w:rsidRPr="00D057A0" w:rsidRDefault="46D55F3E" w:rsidP="231A3358">
      <w:pPr>
        <w:widowControl w:val="0"/>
        <w:spacing w:line="276" w:lineRule="auto"/>
        <w:jc w:val="both"/>
        <w:rPr>
          <w:rFonts w:ascii="Calibri" w:eastAsia="Calibri" w:hAnsi="Calibri" w:cs="Calibri"/>
          <w:color w:val="000000" w:themeColor="text1"/>
          <w:sz w:val="22"/>
          <w:szCs w:val="22"/>
        </w:rPr>
      </w:pPr>
      <w:r w:rsidRPr="00D057A0">
        <w:rPr>
          <w:rFonts w:ascii="Calibri" w:eastAsia="Calibri" w:hAnsi="Calibri" w:cs="Calibri"/>
          <w:b/>
          <w:bCs/>
          <w:color w:val="000000" w:themeColor="text1"/>
          <w:sz w:val="22"/>
          <w:szCs w:val="22"/>
          <w:lang w:val="en-GB"/>
        </w:rPr>
        <w:t>The successful service providers must:</w:t>
      </w:r>
    </w:p>
    <w:p w14:paraId="11A62B1C" w14:textId="270CB83B" w:rsidR="5699D43F" w:rsidRPr="00D057A0" w:rsidRDefault="5699D43F" w:rsidP="231A3358">
      <w:pPr>
        <w:widowControl w:val="0"/>
        <w:spacing w:line="276" w:lineRule="auto"/>
        <w:jc w:val="both"/>
        <w:rPr>
          <w:rFonts w:ascii="Calibri" w:eastAsia="Calibri" w:hAnsi="Calibri" w:cs="Calibri"/>
          <w:color w:val="000000" w:themeColor="text1"/>
          <w:sz w:val="22"/>
          <w:szCs w:val="22"/>
        </w:rPr>
      </w:pPr>
    </w:p>
    <w:p w14:paraId="6A951770" w14:textId="30A75DD2" w:rsidR="5699D43F" w:rsidRPr="00D057A0" w:rsidRDefault="46D55F3E" w:rsidP="0090627C">
      <w:pPr>
        <w:pStyle w:val="ListParagraph"/>
        <w:widowControl w:val="0"/>
        <w:numPr>
          <w:ilvl w:val="0"/>
          <w:numId w:val="10"/>
        </w:numPr>
        <w:spacing w:line="276" w:lineRule="auto"/>
        <w:jc w:val="both"/>
        <w:rPr>
          <w:rFonts w:ascii="Calibri" w:eastAsia="Calibri" w:hAnsi="Calibri" w:cs="Calibri"/>
          <w:color w:val="000000" w:themeColor="text1"/>
          <w:sz w:val="22"/>
          <w:szCs w:val="22"/>
        </w:rPr>
      </w:pPr>
      <w:r w:rsidRPr="00D057A0">
        <w:rPr>
          <w:rFonts w:ascii="Calibri" w:eastAsia="Calibri" w:hAnsi="Calibri" w:cs="Calibri"/>
          <w:color w:val="000000" w:themeColor="text1"/>
          <w:sz w:val="22"/>
          <w:szCs w:val="22"/>
          <w:lang w:val="en-GB"/>
        </w:rPr>
        <w:t xml:space="preserve">be available to meet the duties of the academic year. </w:t>
      </w:r>
    </w:p>
    <w:p w14:paraId="428DEB85" w14:textId="155F8A0C" w:rsidR="5699D43F" w:rsidRPr="00D057A0" w:rsidRDefault="5699D43F" w:rsidP="231A3358">
      <w:pPr>
        <w:widowControl w:val="0"/>
        <w:spacing w:line="276" w:lineRule="auto"/>
        <w:jc w:val="both"/>
        <w:rPr>
          <w:rFonts w:ascii="Calibri" w:eastAsia="Calibri" w:hAnsi="Calibri" w:cs="Calibri"/>
          <w:color w:val="000000" w:themeColor="text1"/>
          <w:sz w:val="22"/>
          <w:szCs w:val="22"/>
        </w:rPr>
      </w:pPr>
    </w:p>
    <w:p w14:paraId="47E3EB49" w14:textId="4567C7BE" w:rsidR="00D06265" w:rsidRPr="002C31D0" w:rsidRDefault="00D06265" w:rsidP="00D06265">
      <w:pPr>
        <w:rPr>
          <w:rFonts w:asciiTheme="minorHAnsi" w:eastAsiaTheme="minorEastAsia" w:hAnsiTheme="minorHAnsi" w:cstheme="minorBidi"/>
          <w:lang w:eastAsia="en-IE"/>
        </w:rPr>
      </w:pPr>
      <w:r>
        <w:rPr>
          <w:rStyle w:val="normaltextrun"/>
          <w:rFonts w:asciiTheme="minorHAnsi" w:eastAsiaTheme="minorEastAsia" w:hAnsiTheme="minorHAnsi" w:cstheme="minorBidi"/>
          <w:b/>
          <w:bCs/>
          <w:color w:val="000000" w:themeColor="text1"/>
          <w:u w:val="single"/>
        </w:rPr>
        <w:t>Lot</w:t>
      </w:r>
      <w:r w:rsidRPr="002C31D0">
        <w:rPr>
          <w:rStyle w:val="normaltextrun"/>
          <w:rFonts w:asciiTheme="minorHAnsi" w:eastAsiaTheme="minorEastAsia" w:hAnsiTheme="minorHAnsi" w:cstheme="minorBidi"/>
          <w:b/>
          <w:bCs/>
          <w:color w:val="000000" w:themeColor="text1"/>
          <w:u w:val="single"/>
        </w:rPr>
        <w:t xml:space="preserve"> 2 – Larger Conference Support</w:t>
      </w:r>
    </w:p>
    <w:p w14:paraId="0DC62384" w14:textId="77777777" w:rsidR="00D06265" w:rsidRDefault="00D06265" w:rsidP="00D06265">
      <w:pPr>
        <w:spacing w:line="276" w:lineRule="auto"/>
        <w:jc w:val="both"/>
        <w:textAlignment w:val="baseline"/>
        <w:rPr>
          <w:rStyle w:val="eop"/>
          <w:rFonts w:asciiTheme="minorHAnsi" w:eastAsiaTheme="minorEastAsia" w:hAnsiTheme="minorHAnsi" w:cstheme="minorBidi"/>
          <w:color w:val="000000" w:themeColor="text1"/>
          <w:sz w:val="22"/>
          <w:szCs w:val="22"/>
        </w:rPr>
      </w:pPr>
      <w:r w:rsidRPr="5699D43F">
        <w:rPr>
          <w:rStyle w:val="eop"/>
          <w:rFonts w:asciiTheme="minorHAnsi" w:eastAsiaTheme="minorEastAsia" w:hAnsiTheme="minorHAnsi" w:cstheme="minorBidi"/>
          <w:color w:val="000000" w:themeColor="text1"/>
          <w:sz w:val="22"/>
          <w:szCs w:val="22"/>
        </w:rPr>
        <w:t> </w:t>
      </w:r>
    </w:p>
    <w:p w14:paraId="054D4A2F" w14:textId="77777777" w:rsidR="00D06265" w:rsidRDefault="00D06265" w:rsidP="00D06265">
      <w:pPr>
        <w:rPr>
          <w:rFonts w:asciiTheme="minorHAnsi" w:hAnsiTheme="minorHAnsi" w:cstheme="minorHAnsi"/>
          <w:sz w:val="22"/>
          <w:szCs w:val="22"/>
        </w:rPr>
      </w:pPr>
      <w:r w:rsidRPr="008F6F76">
        <w:rPr>
          <w:rFonts w:asciiTheme="minorHAnsi" w:hAnsiTheme="minorHAnsi" w:cstheme="minorHAnsi"/>
          <w:sz w:val="22"/>
          <w:szCs w:val="22"/>
        </w:rPr>
        <w:t xml:space="preserve">TU Dublin seeks </w:t>
      </w:r>
      <w:r>
        <w:rPr>
          <w:rFonts w:asciiTheme="minorHAnsi" w:hAnsiTheme="minorHAnsi" w:cstheme="minorHAnsi"/>
          <w:sz w:val="22"/>
          <w:szCs w:val="22"/>
        </w:rPr>
        <w:t>a person or company to provide technical service support</w:t>
      </w:r>
      <w:r w:rsidRPr="008F6F76">
        <w:rPr>
          <w:rFonts w:asciiTheme="minorHAnsi" w:hAnsiTheme="minorHAnsi" w:cstheme="minorHAnsi"/>
          <w:sz w:val="22"/>
          <w:szCs w:val="22"/>
        </w:rPr>
        <w:t xml:space="preserve"> </w:t>
      </w:r>
      <w:r>
        <w:rPr>
          <w:rFonts w:asciiTheme="minorHAnsi" w:hAnsiTheme="minorHAnsi" w:cstheme="minorHAnsi"/>
          <w:sz w:val="22"/>
          <w:szCs w:val="22"/>
        </w:rPr>
        <w:t>and equipment for events such as symposiums, conferences, public lectures and workshops. These events are primarily hosted in classrooms where there is a basic level of AV equipment already available but on occasion, the event may be hosted in rooms with no preinstalled AV equipment. The support required is to be able to offer total functionality including a range AV equipment solutions and/or live streaming and recording services and to ensure the AV operates incident free during presentations and talks.</w:t>
      </w:r>
    </w:p>
    <w:p w14:paraId="0123AEA4" w14:textId="77777777" w:rsidR="00D06265" w:rsidRDefault="00D06265" w:rsidP="00D06265">
      <w:pPr>
        <w:spacing w:line="276" w:lineRule="auto"/>
        <w:jc w:val="both"/>
        <w:textAlignment w:val="baseline"/>
        <w:rPr>
          <w:rStyle w:val="eop"/>
          <w:rFonts w:asciiTheme="minorHAnsi" w:eastAsiaTheme="minorEastAsia" w:hAnsiTheme="minorHAnsi" w:cstheme="minorBidi"/>
          <w:color w:val="000000" w:themeColor="text1"/>
          <w:sz w:val="22"/>
          <w:szCs w:val="22"/>
        </w:rPr>
      </w:pPr>
    </w:p>
    <w:p w14:paraId="01CE3A4E" w14:textId="77777777" w:rsidR="004E56A5" w:rsidRPr="009F3E2E" w:rsidRDefault="004E56A5" w:rsidP="004E56A5">
      <w:pPr>
        <w:pStyle w:val="Heading3"/>
        <w:rPr>
          <w:rFonts w:asciiTheme="minorHAnsi" w:hAnsiTheme="minorHAnsi" w:cstheme="minorHAnsi"/>
        </w:rPr>
      </w:pPr>
      <w:r w:rsidRPr="009F3E2E">
        <w:rPr>
          <w:rFonts w:asciiTheme="minorHAnsi" w:hAnsiTheme="minorHAnsi" w:cstheme="minorHAnsi"/>
        </w:rPr>
        <w:t xml:space="preserve">1. </w:t>
      </w:r>
      <w:r w:rsidRPr="009F3E2E">
        <w:rPr>
          <w:rStyle w:val="Strong"/>
          <w:rFonts w:asciiTheme="minorHAnsi" w:hAnsiTheme="minorHAnsi" w:cstheme="minorHAnsi"/>
          <w:b/>
          <w:bCs w:val="0"/>
        </w:rPr>
        <w:t>Role Responsibilities</w:t>
      </w:r>
    </w:p>
    <w:p w14:paraId="5F9F7D61" w14:textId="77777777" w:rsidR="004E56A5" w:rsidRPr="009F3E2E" w:rsidRDefault="004E56A5" w:rsidP="003B66B8">
      <w:pPr>
        <w:numPr>
          <w:ilvl w:val="0"/>
          <w:numId w:val="17"/>
        </w:numPr>
        <w:spacing w:before="100" w:beforeAutospacing="1" w:after="100" w:afterAutospacing="1"/>
        <w:rPr>
          <w:rFonts w:asciiTheme="minorHAnsi" w:hAnsiTheme="minorHAnsi" w:cstheme="minorHAnsi"/>
        </w:rPr>
      </w:pPr>
      <w:r w:rsidRPr="009F3E2E">
        <w:rPr>
          <w:rStyle w:val="Strong"/>
          <w:rFonts w:asciiTheme="minorHAnsi" w:hAnsiTheme="minorHAnsi" w:cstheme="minorHAnsi"/>
        </w:rPr>
        <w:t>Large-Scale IT &amp; AV Support</w:t>
      </w:r>
      <w:r w:rsidRPr="009F3E2E">
        <w:rPr>
          <w:rFonts w:asciiTheme="minorHAnsi" w:hAnsiTheme="minorHAnsi" w:cstheme="minorHAnsi"/>
        </w:rPr>
        <w:t>: Manage AV setups for larger spaces, including multiple displays (LED walls, projectors), sound systems, and microphones. Provide comprehensive IT support for network, presentation setups, and other technical needs.</w:t>
      </w:r>
    </w:p>
    <w:p w14:paraId="0499D12E" w14:textId="77777777" w:rsidR="004E56A5" w:rsidRPr="009F3E2E" w:rsidRDefault="004E56A5" w:rsidP="003B66B8">
      <w:pPr>
        <w:numPr>
          <w:ilvl w:val="0"/>
          <w:numId w:val="17"/>
        </w:numPr>
        <w:spacing w:before="100" w:beforeAutospacing="1" w:after="100" w:afterAutospacing="1"/>
        <w:rPr>
          <w:rFonts w:asciiTheme="minorHAnsi" w:hAnsiTheme="minorHAnsi" w:cstheme="minorHAnsi"/>
        </w:rPr>
      </w:pPr>
      <w:r w:rsidRPr="009F3E2E">
        <w:rPr>
          <w:rStyle w:val="Strong"/>
          <w:rFonts w:asciiTheme="minorHAnsi" w:hAnsiTheme="minorHAnsi" w:cstheme="minorHAnsi"/>
        </w:rPr>
        <w:t>Screens &amp; Speaker Installations</w:t>
      </w:r>
      <w:r w:rsidRPr="009F3E2E">
        <w:rPr>
          <w:rFonts w:asciiTheme="minorHAnsi" w:hAnsiTheme="minorHAnsi" w:cstheme="minorHAnsi"/>
        </w:rPr>
        <w:t>: Install and configure larger, more complex AV systems such as large displays, multiple screens, and high-quality speaker setups.</w:t>
      </w:r>
    </w:p>
    <w:p w14:paraId="1BFA7B26" w14:textId="77777777" w:rsidR="004E56A5" w:rsidRPr="009F3E2E" w:rsidRDefault="004E56A5" w:rsidP="003B66B8">
      <w:pPr>
        <w:numPr>
          <w:ilvl w:val="0"/>
          <w:numId w:val="17"/>
        </w:numPr>
        <w:spacing w:before="100" w:beforeAutospacing="1" w:after="100" w:afterAutospacing="1"/>
        <w:rPr>
          <w:rFonts w:asciiTheme="minorHAnsi" w:hAnsiTheme="minorHAnsi" w:cstheme="minorHAnsi"/>
        </w:rPr>
      </w:pPr>
      <w:r w:rsidRPr="009F3E2E">
        <w:rPr>
          <w:rStyle w:val="Strong"/>
          <w:rFonts w:asciiTheme="minorHAnsi" w:hAnsiTheme="minorHAnsi" w:cstheme="minorHAnsi"/>
        </w:rPr>
        <w:t>Enhanced Live Streaming</w:t>
      </w:r>
      <w:r w:rsidRPr="009F3E2E">
        <w:rPr>
          <w:rFonts w:asciiTheme="minorHAnsi" w:hAnsiTheme="minorHAnsi" w:cstheme="minorHAnsi"/>
        </w:rPr>
        <w:t>: Operate and troubleshoot more sophisticated live streaming setups, including multi-camera angles, professional-grade sound systems, and interactive elements for remote attendees.</w:t>
      </w:r>
    </w:p>
    <w:p w14:paraId="73532570" w14:textId="77777777" w:rsidR="004E56A5" w:rsidRPr="009F3E2E" w:rsidRDefault="004E56A5" w:rsidP="003B66B8">
      <w:pPr>
        <w:numPr>
          <w:ilvl w:val="0"/>
          <w:numId w:val="17"/>
        </w:numPr>
        <w:spacing w:before="100" w:beforeAutospacing="1" w:after="100" w:afterAutospacing="1"/>
        <w:rPr>
          <w:rFonts w:asciiTheme="minorHAnsi" w:hAnsiTheme="minorHAnsi" w:cstheme="minorHAnsi"/>
        </w:rPr>
      </w:pPr>
      <w:r w:rsidRPr="009F3E2E">
        <w:rPr>
          <w:rStyle w:val="Strong"/>
          <w:rFonts w:asciiTheme="minorHAnsi" w:hAnsiTheme="minorHAnsi" w:cstheme="minorHAnsi"/>
        </w:rPr>
        <w:t>Offsite Presentation Integration</w:t>
      </w:r>
      <w:r w:rsidRPr="009F3E2E">
        <w:rPr>
          <w:rFonts w:asciiTheme="minorHAnsi" w:hAnsiTheme="minorHAnsi" w:cstheme="minorHAnsi"/>
        </w:rPr>
        <w:t>: Set up and manage presentations from offsite speakers, including remote video conferencing, ensuring clear communication and smooth transitions between speakers.</w:t>
      </w:r>
    </w:p>
    <w:p w14:paraId="57D02236" w14:textId="77777777" w:rsidR="004E56A5" w:rsidRPr="009F3E2E" w:rsidRDefault="004E56A5" w:rsidP="004E56A5">
      <w:pPr>
        <w:pStyle w:val="Heading3"/>
        <w:rPr>
          <w:rFonts w:asciiTheme="minorHAnsi" w:hAnsiTheme="minorHAnsi" w:cstheme="minorHAnsi"/>
        </w:rPr>
      </w:pPr>
      <w:r w:rsidRPr="009F3E2E">
        <w:rPr>
          <w:rFonts w:asciiTheme="minorHAnsi" w:hAnsiTheme="minorHAnsi" w:cstheme="minorHAnsi"/>
        </w:rPr>
        <w:t xml:space="preserve">2. </w:t>
      </w:r>
      <w:r w:rsidRPr="009F3E2E">
        <w:rPr>
          <w:rStyle w:val="Strong"/>
          <w:rFonts w:asciiTheme="minorHAnsi" w:hAnsiTheme="minorHAnsi" w:cstheme="minorHAnsi"/>
          <w:b/>
          <w:bCs w:val="0"/>
        </w:rPr>
        <w:t>Technical Skills Required</w:t>
      </w:r>
    </w:p>
    <w:p w14:paraId="66BD5A71" w14:textId="77777777" w:rsidR="004E56A5" w:rsidRPr="009F3E2E" w:rsidRDefault="004E56A5" w:rsidP="003B66B8">
      <w:pPr>
        <w:numPr>
          <w:ilvl w:val="0"/>
          <w:numId w:val="18"/>
        </w:numPr>
        <w:spacing w:before="100" w:beforeAutospacing="1" w:after="100" w:afterAutospacing="1"/>
        <w:rPr>
          <w:rFonts w:asciiTheme="minorHAnsi" w:hAnsiTheme="minorHAnsi" w:cstheme="minorHAnsi"/>
        </w:rPr>
      </w:pPr>
      <w:r w:rsidRPr="009F3E2E">
        <w:rPr>
          <w:rStyle w:val="Strong"/>
          <w:rFonts w:asciiTheme="minorHAnsi" w:hAnsiTheme="minorHAnsi" w:cstheme="minorHAnsi"/>
        </w:rPr>
        <w:t>Advanced AV System Setup</w:t>
      </w:r>
      <w:r w:rsidRPr="009F3E2E">
        <w:rPr>
          <w:rFonts w:asciiTheme="minorHAnsi" w:hAnsiTheme="minorHAnsi" w:cstheme="minorHAnsi"/>
        </w:rPr>
        <w:t>: Experience setting up and managing larger AV systems, including professional-grade sound equipment, large screens, and complex camera setups.</w:t>
      </w:r>
    </w:p>
    <w:p w14:paraId="09437F50" w14:textId="77777777" w:rsidR="004E56A5" w:rsidRPr="009F3E2E" w:rsidRDefault="004E56A5" w:rsidP="003B66B8">
      <w:pPr>
        <w:numPr>
          <w:ilvl w:val="0"/>
          <w:numId w:val="18"/>
        </w:numPr>
        <w:spacing w:before="100" w:beforeAutospacing="1" w:after="100" w:afterAutospacing="1"/>
        <w:rPr>
          <w:rFonts w:asciiTheme="minorHAnsi" w:hAnsiTheme="minorHAnsi" w:cstheme="minorHAnsi"/>
        </w:rPr>
      </w:pPr>
      <w:r w:rsidRPr="009F3E2E">
        <w:rPr>
          <w:rStyle w:val="Strong"/>
          <w:rFonts w:asciiTheme="minorHAnsi" w:hAnsiTheme="minorHAnsi" w:cstheme="minorHAnsi"/>
        </w:rPr>
        <w:lastRenderedPageBreak/>
        <w:t>Enhanced Live Streaming Technology</w:t>
      </w:r>
      <w:r w:rsidRPr="009F3E2E">
        <w:rPr>
          <w:rFonts w:asciiTheme="minorHAnsi" w:hAnsiTheme="minorHAnsi" w:cstheme="minorHAnsi"/>
        </w:rPr>
        <w:t>: Familiarity with advanced streaming platforms, the ability to integrate multiple inputs (audio, video), and troubleshoot streaming issues in real-time.</w:t>
      </w:r>
    </w:p>
    <w:p w14:paraId="7D77E6DE" w14:textId="77777777" w:rsidR="004E56A5" w:rsidRPr="009F3E2E" w:rsidRDefault="004E56A5" w:rsidP="003B66B8">
      <w:pPr>
        <w:numPr>
          <w:ilvl w:val="0"/>
          <w:numId w:val="18"/>
        </w:numPr>
        <w:spacing w:before="100" w:beforeAutospacing="1" w:after="100" w:afterAutospacing="1"/>
        <w:rPr>
          <w:rFonts w:asciiTheme="minorHAnsi" w:hAnsiTheme="minorHAnsi" w:cstheme="minorHAnsi"/>
        </w:rPr>
      </w:pPr>
      <w:r w:rsidRPr="009F3E2E">
        <w:rPr>
          <w:rStyle w:val="Strong"/>
          <w:rFonts w:asciiTheme="minorHAnsi" w:hAnsiTheme="minorHAnsi" w:cstheme="minorHAnsi"/>
        </w:rPr>
        <w:t>Networking &amp; IT Skills</w:t>
      </w:r>
      <w:r w:rsidRPr="009F3E2E">
        <w:rPr>
          <w:rFonts w:asciiTheme="minorHAnsi" w:hAnsiTheme="minorHAnsi" w:cstheme="minorHAnsi"/>
        </w:rPr>
        <w:t>: Strong understanding of network configurations, bandwidth management, and troubleshooting for presentations, live streams, and offsite communications.</w:t>
      </w:r>
    </w:p>
    <w:p w14:paraId="7BE0C56F" w14:textId="77777777" w:rsidR="004E56A5" w:rsidRPr="009F3E2E" w:rsidRDefault="004E56A5" w:rsidP="003B66B8">
      <w:pPr>
        <w:numPr>
          <w:ilvl w:val="0"/>
          <w:numId w:val="18"/>
        </w:numPr>
        <w:spacing w:before="100" w:beforeAutospacing="1" w:after="100" w:afterAutospacing="1"/>
        <w:rPr>
          <w:rFonts w:asciiTheme="minorHAnsi" w:hAnsiTheme="minorHAnsi" w:cstheme="minorHAnsi"/>
        </w:rPr>
      </w:pPr>
      <w:r w:rsidRPr="009F3E2E">
        <w:rPr>
          <w:rStyle w:val="Strong"/>
          <w:rFonts w:asciiTheme="minorHAnsi" w:hAnsiTheme="minorHAnsi" w:cstheme="minorHAnsi"/>
        </w:rPr>
        <w:t>Presentation Software Knowledge</w:t>
      </w:r>
      <w:r w:rsidRPr="009F3E2E">
        <w:rPr>
          <w:rFonts w:asciiTheme="minorHAnsi" w:hAnsiTheme="minorHAnsi" w:cstheme="minorHAnsi"/>
        </w:rPr>
        <w:t>: Expertise in supporting various presentation software (PowerPoint, Keynote) as well as video conferencing tools (Zoom, WebEx).</w:t>
      </w:r>
    </w:p>
    <w:p w14:paraId="79033E03" w14:textId="77777777" w:rsidR="004E56A5" w:rsidRPr="009F3E2E" w:rsidRDefault="004E56A5" w:rsidP="004E56A5">
      <w:pPr>
        <w:pStyle w:val="Heading3"/>
        <w:rPr>
          <w:rFonts w:asciiTheme="minorHAnsi" w:hAnsiTheme="minorHAnsi" w:cstheme="minorHAnsi"/>
        </w:rPr>
      </w:pPr>
      <w:r w:rsidRPr="009F3E2E">
        <w:rPr>
          <w:rFonts w:asciiTheme="minorHAnsi" w:hAnsiTheme="minorHAnsi" w:cstheme="minorHAnsi"/>
        </w:rPr>
        <w:t xml:space="preserve">3. </w:t>
      </w:r>
      <w:r w:rsidRPr="009F3E2E">
        <w:rPr>
          <w:rStyle w:val="Strong"/>
          <w:rFonts w:asciiTheme="minorHAnsi" w:hAnsiTheme="minorHAnsi" w:cstheme="minorHAnsi"/>
          <w:b/>
          <w:bCs w:val="0"/>
        </w:rPr>
        <w:t>Qualifications and Experience</w:t>
      </w:r>
    </w:p>
    <w:p w14:paraId="0C6F01B0" w14:textId="77777777" w:rsidR="004E56A5" w:rsidRPr="009F3E2E" w:rsidRDefault="004E56A5" w:rsidP="003B66B8">
      <w:pPr>
        <w:numPr>
          <w:ilvl w:val="0"/>
          <w:numId w:val="19"/>
        </w:numPr>
        <w:spacing w:before="100" w:beforeAutospacing="1" w:after="100" w:afterAutospacing="1"/>
        <w:rPr>
          <w:rFonts w:asciiTheme="minorHAnsi" w:hAnsiTheme="minorHAnsi" w:cstheme="minorHAnsi"/>
        </w:rPr>
      </w:pPr>
      <w:r w:rsidRPr="009F3E2E">
        <w:rPr>
          <w:rFonts w:asciiTheme="minorHAnsi" w:hAnsiTheme="minorHAnsi" w:cstheme="minorHAnsi"/>
        </w:rPr>
        <w:t>Prior experience in large-scale events such as conferences or conventions.</w:t>
      </w:r>
    </w:p>
    <w:p w14:paraId="19A07583" w14:textId="77777777" w:rsidR="004E56A5" w:rsidRPr="009F3E2E" w:rsidRDefault="004E56A5" w:rsidP="003B66B8">
      <w:pPr>
        <w:numPr>
          <w:ilvl w:val="0"/>
          <w:numId w:val="19"/>
        </w:numPr>
        <w:spacing w:before="100" w:beforeAutospacing="1" w:after="100" w:afterAutospacing="1"/>
        <w:rPr>
          <w:rFonts w:asciiTheme="minorHAnsi" w:hAnsiTheme="minorHAnsi" w:cstheme="minorHAnsi"/>
        </w:rPr>
      </w:pPr>
      <w:r w:rsidRPr="009F3E2E">
        <w:rPr>
          <w:rFonts w:asciiTheme="minorHAnsi" w:hAnsiTheme="minorHAnsi" w:cstheme="minorHAnsi"/>
        </w:rPr>
        <w:t>Demonstrated ability to manage complex AV setups, including sound and display systems.</w:t>
      </w:r>
    </w:p>
    <w:p w14:paraId="3BC8DB63" w14:textId="77777777" w:rsidR="004E56A5" w:rsidRPr="009F3E2E" w:rsidRDefault="004E56A5" w:rsidP="003B66B8">
      <w:pPr>
        <w:numPr>
          <w:ilvl w:val="0"/>
          <w:numId w:val="19"/>
        </w:numPr>
        <w:spacing w:before="100" w:beforeAutospacing="1" w:after="100" w:afterAutospacing="1"/>
        <w:rPr>
          <w:rFonts w:asciiTheme="minorHAnsi" w:hAnsiTheme="minorHAnsi" w:cstheme="minorHAnsi"/>
        </w:rPr>
      </w:pPr>
      <w:r w:rsidRPr="009F3E2E">
        <w:rPr>
          <w:rFonts w:asciiTheme="minorHAnsi" w:hAnsiTheme="minorHAnsi" w:cstheme="minorHAnsi"/>
        </w:rPr>
        <w:t>Expertise in enhanced live streaming and managing offsite speaker presentations.</w:t>
      </w:r>
    </w:p>
    <w:p w14:paraId="6AF21448" w14:textId="77777777" w:rsidR="00D06265" w:rsidRDefault="00D06265" w:rsidP="00D06265">
      <w:pPr>
        <w:pStyle w:val="paragraph"/>
        <w:spacing w:before="0" w:beforeAutospacing="0" w:after="0" w:afterAutospacing="0" w:line="276" w:lineRule="auto"/>
        <w:jc w:val="both"/>
        <w:textAlignment w:val="baseline"/>
        <w:rPr>
          <w:rStyle w:val="eop"/>
          <w:rFonts w:asciiTheme="minorHAnsi" w:eastAsiaTheme="minorEastAsia" w:hAnsiTheme="minorHAnsi" w:cstheme="minorBidi"/>
          <w:color w:val="000000" w:themeColor="text1"/>
          <w:sz w:val="22"/>
          <w:szCs w:val="22"/>
        </w:rPr>
      </w:pPr>
    </w:p>
    <w:p w14:paraId="67FD1947" w14:textId="7EF4A2C8" w:rsidR="00EF1762" w:rsidRDefault="00EF1762" w:rsidP="007C0F98">
      <w:pPr>
        <w:pStyle w:val="paragraph"/>
        <w:spacing w:before="0" w:beforeAutospacing="0" w:after="0" w:afterAutospacing="0" w:line="276" w:lineRule="auto"/>
        <w:jc w:val="both"/>
        <w:textAlignment w:val="baseline"/>
        <w:rPr>
          <w:rFonts w:ascii="Calibri" w:eastAsia="Calibri" w:hAnsi="Calibri" w:cs="Calibri"/>
          <w:color w:val="000000" w:themeColor="text1"/>
          <w:sz w:val="22"/>
          <w:szCs w:val="22"/>
        </w:rPr>
      </w:pPr>
    </w:p>
    <w:p w14:paraId="4E057F7A" w14:textId="1D22DB46" w:rsidR="007C0F98" w:rsidRPr="5699D43F" w:rsidRDefault="00297E2D" w:rsidP="007C0F98">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sz w:val="22"/>
          <w:szCs w:val="22"/>
        </w:rPr>
      </w:pPr>
      <w:r>
        <w:rPr>
          <w:rStyle w:val="normaltextrun"/>
          <w:rFonts w:asciiTheme="minorHAnsi" w:eastAsiaTheme="minorEastAsia" w:hAnsiTheme="minorHAnsi" w:cstheme="minorBidi"/>
          <w:b/>
          <w:bCs/>
          <w:color w:val="000000" w:themeColor="text1"/>
          <w:u w:val="single"/>
        </w:rPr>
        <w:t xml:space="preserve">Lot 3 - </w:t>
      </w:r>
      <w:r w:rsidR="007C0F98">
        <w:rPr>
          <w:rStyle w:val="normaltextrun"/>
          <w:rFonts w:asciiTheme="minorHAnsi" w:eastAsiaTheme="minorEastAsia" w:hAnsiTheme="minorHAnsi" w:cstheme="minorBidi"/>
          <w:b/>
          <w:bCs/>
          <w:color w:val="000000" w:themeColor="text1"/>
          <w:u w:val="single"/>
        </w:rPr>
        <w:t xml:space="preserve"> Performances and Conferences in the Concert Hall and Black Box Theatre</w:t>
      </w:r>
    </w:p>
    <w:p w14:paraId="43F854E5" w14:textId="77777777" w:rsidR="007C0F98" w:rsidRDefault="007C0F98" w:rsidP="007C0F98">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p>
    <w:p w14:paraId="28DDAC69" w14:textId="77777777" w:rsidR="007C0F98" w:rsidRDefault="007C0F98" w:rsidP="007C0F98">
      <w:pPr>
        <w:rPr>
          <w:rFonts w:asciiTheme="minorHAnsi" w:hAnsiTheme="minorHAnsi" w:cstheme="minorHAnsi"/>
          <w:sz w:val="22"/>
          <w:szCs w:val="22"/>
        </w:rPr>
      </w:pPr>
      <w:r w:rsidRPr="008F6F76">
        <w:rPr>
          <w:rFonts w:asciiTheme="minorHAnsi" w:hAnsiTheme="minorHAnsi" w:cstheme="minorHAnsi"/>
          <w:sz w:val="22"/>
          <w:szCs w:val="22"/>
        </w:rPr>
        <w:t xml:space="preserve">TU Dublin seeks </w:t>
      </w:r>
      <w:r>
        <w:rPr>
          <w:rFonts w:asciiTheme="minorHAnsi" w:hAnsiTheme="minorHAnsi" w:cstheme="minorHAnsi"/>
          <w:sz w:val="22"/>
          <w:szCs w:val="22"/>
        </w:rPr>
        <w:t>a person or company to provide technical service support</w:t>
      </w:r>
      <w:r w:rsidRPr="008F6F76">
        <w:rPr>
          <w:rFonts w:asciiTheme="minorHAnsi" w:hAnsiTheme="minorHAnsi" w:cstheme="minorHAnsi"/>
          <w:sz w:val="22"/>
          <w:szCs w:val="22"/>
        </w:rPr>
        <w:t xml:space="preserve"> </w:t>
      </w:r>
      <w:r>
        <w:rPr>
          <w:rFonts w:asciiTheme="minorHAnsi" w:hAnsiTheme="minorHAnsi" w:cstheme="minorHAnsi"/>
          <w:sz w:val="22"/>
          <w:szCs w:val="22"/>
        </w:rPr>
        <w:t>and equipment for events such as music performances, theatre productions, dance recitals and large conferences. These events are only hosted in the TU Dublin Concert Hall and Black Box Theatre where there is a advanced level of AV equipment already available. The support required is to be able to offer expertise in using the equipment and offer extra functionality such as extra AV equipment and/or live streaming and recording and to ensure the AV operates incident free during presentations and performances.</w:t>
      </w:r>
    </w:p>
    <w:p w14:paraId="5B2BFC1A" w14:textId="77777777" w:rsidR="007C0F98" w:rsidRDefault="007C0F98" w:rsidP="007C0F98">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p>
    <w:p w14:paraId="417367FB" w14:textId="77777777" w:rsidR="007C0F98" w:rsidRDefault="007C0F98" w:rsidP="007C0F98">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p>
    <w:p w14:paraId="5BA5AFF9" w14:textId="77777777" w:rsidR="004E56A5" w:rsidRPr="0069771A" w:rsidRDefault="004E56A5" w:rsidP="004E56A5">
      <w:pPr>
        <w:pStyle w:val="Heading3"/>
        <w:rPr>
          <w:rFonts w:asciiTheme="minorHAnsi" w:hAnsiTheme="minorHAnsi" w:cstheme="minorHAnsi"/>
        </w:rPr>
      </w:pPr>
      <w:r w:rsidRPr="0069771A">
        <w:rPr>
          <w:rFonts w:asciiTheme="minorHAnsi" w:hAnsiTheme="minorHAnsi" w:cstheme="minorHAnsi"/>
        </w:rPr>
        <w:t xml:space="preserve">1. </w:t>
      </w:r>
      <w:r w:rsidRPr="0069771A">
        <w:rPr>
          <w:rStyle w:val="Strong"/>
          <w:rFonts w:asciiTheme="minorHAnsi" w:hAnsiTheme="minorHAnsi" w:cstheme="minorHAnsi"/>
          <w:b/>
          <w:bCs w:val="0"/>
        </w:rPr>
        <w:t>Role Responsibilities</w:t>
      </w:r>
    </w:p>
    <w:p w14:paraId="7E5CC8D5" w14:textId="030C26FB" w:rsidR="004E56A5" w:rsidRPr="0069771A" w:rsidRDefault="004E56A5" w:rsidP="003B66B8">
      <w:pPr>
        <w:numPr>
          <w:ilvl w:val="0"/>
          <w:numId w:val="20"/>
        </w:numPr>
        <w:spacing w:before="100" w:beforeAutospacing="1" w:after="100" w:afterAutospacing="1"/>
        <w:rPr>
          <w:rFonts w:asciiTheme="minorHAnsi" w:hAnsiTheme="minorHAnsi" w:cstheme="minorHAnsi"/>
        </w:rPr>
      </w:pPr>
      <w:r w:rsidRPr="0069771A">
        <w:rPr>
          <w:rStyle w:val="Strong"/>
          <w:rFonts w:asciiTheme="minorHAnsi" w:hAnsiTheme="minorHAnsi" w:cstheme="minorHAnsi"/>
        </w:rPr>
        <w:t>Specialist Support for Live Performances</w:t>
      </w:r>
      <w:r w:rsidRPr="0069771A">
        <w:rPr>
          <w:rFonts w:asciiTheme="minorHAnsi" w:hAnsiTheme="minorHAnsi" w:cstheme="minorHAnsi"/>
        </w:rPr>
        <w:t xml:space="preserve">: Provide comprehensive AV support for live concerts, </w:t>
      </w:r>
      <w:r w:rsidRPr="004E56A5">
        <w:rPr>
          <w:rFonts w:asciiTheme="minorHAnsi" w:hAnsiTheme="minorHAnsi" w:cstheme="minorHAnsi"/>
        </w:rPr>
        <w:t>theatre</w:t>
      </w:r>
      <w:r w:rsidRPr="0069771A">
        <w:rPr>
          <w:rFonts w:asciiTheme="minorHAnsi" w:hAnsiTheme="minorHAnsi" w:cstheme="minorHAnsi"/>
        </w:rPr>
        <w:t xml:space="preserve"> productions, or other performances, ensuring high-quality sound and lighting that enhances the performance experience.</w:t>
      </w:r>
    </w:p>
    <w:p w14:paraId="48918A5D" w14:textId="77777777" w:rsidR="004E56A5" w:rsidRPr="0069771A" w:rsidRDefault="004E56A5" w:rsidP="003B66B8">
      <w:pPr>
        <w:numPr>
          <w:ilvl w:val="0"/>
          <w:numId w:val="20"/>
        </w:numPr>
        <w:spacing w:before="100" w:beforeAutospacing="1" w:after="100" w:afterAutospacing="1"/>
        <w:rPr>
          <w:rFonts w:asciiTheme="minorHAnsi" w:hAnsiTheme="minorHAnsi" w:cstheme="minorHAnsi"/>
        </w:rPr>
      </w:pPr>
      <w:r w:rsidRPr="0069771A">
        <w:rPr>
          <w:rStyle w:val="Strong"/>
          <w:rFonts w:asciiTheme="minorHAnsi" w:hAnsiTheme="minorHAnsi" w:cstheme="minorHAnsi"/>
        </w:rPr>
        <w:t>Live Sound Operation</w:t>
      </w:r>
      <w:r w:rsidRPr="0069771A">
        <w:rPr>
          <w:rFonts w:asciiTheme="minorHAnsi" w:hAnsiTheme="minorHAnsi" w:cstheme="minorHAnsi"/>
        </w:rPr>
        <w:t>: Set up and operate complex sound systems, including mixing consoles, microphones, speakers, and monitoring systems. Ensure perfect sound balance, handle live audio mixing, and adjust levels in real-time.</w:t>
      </w:r>
    </w:p>
    <w:p w14:paraId="1275FCB6" w14:textId="77777777" w:rsidR="004E56A5" w:rsidRPr="0069771A" w:rsidRDefault="004E56A5" w:rsidP="003B66B8">
      <w:pPr>
        <w:numPr>
          <w:ilvl w:val="0"/>
          <w:numId w:val="20"/>
        </w:numPr>
        <w:spacing w:before="100" w:beforeAutospacing="1" w:after="100" w:afterAutospacing="1"/>
        <w:rPr>
          <w:rFonts w:asciiTheme="minorHAnsi" w:hAnsiTheme="minorHAnsi" w:cstheme="minorHAnsi"/>
        </w:rPr>
      </w:pPr>
      <w:r w:rsidRPr="0069771A">
        <w:rPr>
          <w:rStyle w:val="Strong"/>
          <w:rFonts w:asciiTheme="minorHAnsi" w:hAnsiTheme="minorHAnsi" w:cstheme="minorHAnsi"/>
        </w:rPr>
        <w:t>Live Lighting Control</w:t>
      </w:r>
      <w:r w:rsidRPr="0069771A">
        <w:rPr>
          <w:rFonts w:asciiTheme="minorHAnsi" w:hAnsiTheme="minorHAnsi" w:cstheme="minorHAnsi"/>
        </w:rPr>
        <w:t>: Design, set up, and operate live lighting rigs, including theatrical lighting, spotlights, and programmable lighting systems. Control lighting scenes and transitions to match the performance's needs.</w:t>
      </w:r>
    </w:p>
    <w:p w14:paraId="536C8D4F" w14:textId="77777777" w:rsidR="004E56A5" w:rsidRPr="0069771A" w:rsidRDefault="004E56A5" w:rsidP="003B66B8">
      <w:pPr>
        <w:numPr>
          <w:ilvl w:val="0"/>
          <w:numId w:val="20"/>
        </w:numPr>
        <w:spacing w:before="100" w:beforeAutospacing="1" w:after="100" w:afterAutospacing="1"/>
        <w:rPr>
          <w:rFonts w:asciiTheme="minorHAnsi" w:hAnsiTheme="minorHAnsi" w:cstheme="minorHAnsi"/>
        </w:rPr>
      </w:pPr>
      <w:r w:rsidRPr="0069771A">
        <w:rPr>
          <w:rStyle w:val="Strong"/>
          <w:rFonts w:asciiTheme="minorHAnsi" w:hAnsiTheme="minorHAnsi" w:cstheme="minorHAnsi"/>
        </w:rPr>
        <w:t>Stage and Performer Support</w:t>
      </w:r>
      <w:r w:rsidRPr="0069771A">
        <w:rPr>
          <w:rFonts w:asciiTheme="minorHAnsi" w:hAnsiTheme="minorHAnsi" w:cstheme="minorHAnsi"/>
        </w:rPr>
        <w:t>: Work closely with performers, directors, and stage managers to ensure all AV elements are aligned with the creative vision. Provide real-time adjustments based on the performance requirements.</w:t>
      </w:r>
    </w:p>
    <w:p w14:paraId="0675FC93" w14:textId="77777777" w:rsidR="004E56A5" w:rsidRPr="0069771A" w:rsidRDefault="004E56A5" w:rsidP="004E56A5">
      <w:pPr>
        <w:pStyle w:val="Heading3"/>
        <w:rPr>
          <w:rFonts w:asciiTheme="minorHAnsi" w:hAnsiTheme="minorHAnsi" w:cstheme="minorHAnsi"/>
        </w:rPr>
      </w:pPr>
      <w:r w:rsidRPr="0069771A">
        <w:rPr>
          <w:rFonts w:asciiTheme="minorHAnsi" w:hAnsiTheme="minorHAnsi" w:cstheme="minorHAnsi"/>
        </w:rPr>
        <w:lastRenderedPageBreak/>
        <w:t xml:space="preserve">2. </w:t>
      </w:r>
      <w:r w:rsidRPr="0069771A">
        <w:rPr>
          <w:rStyle w:val="Strong"/>
          <w:rFonts w:asciiTheme="minorHAnsi" w:hAnsiTheme="minorHAnsi" w:cstheme="minorHAnsi"/>
          <w:b/>
          <w:bCs w:val="0"/>
        </w:rPr>
        <w:t>Technical Skills Required</w:t>
      </w:r>
    </w:p>
    <w:p w14:paraId="776743F4" w14:textId="5E547E04" w:rsidR="004E56A5" w:rsidRPr="0069771A" w:rsidRDefault="004E56A5" w:rsidP="003B66B8">
      <w:pPr>
        <w:numPr>
          <w:ilvl w:val="0"/>
          <w:numId w:val="21"/>
        </w:numPr>
        <w:spacing w:before="100" w:beforeAutospacing="1" w:after="100" w:afterAutospacing="1"/>
        <w:rPr>
          <w:rFonts w:asciiTheme="minorHAnsi" w:hAnsiTheme="minorHAnsi" w:cstheme="minorHAnsi"/>
        </w:rPr>
      </w:pPr>
      <w:r w:rsidRPr="0069771A">
        <w:rPr>
          <w:rStyle w:val="Strong"/>
          <w:rFonts w:asciiTheme="minorHAnsi" w:hAnsiTheme="minorHAnsi" w:cstheme="minorHAnsi"/>
        </w:rPr>
        <w:t>Advanced Sound Engineering</w:t>
      </w:r>
      <w:r w:rsidRPr="0069771A">
        <w:rPr>
          <w:rFonts w:asciiTheme="minorHAnsi" w:hAnsiTheme="minorHAnsi" w:cstheme="minorHAnsi"/>
        </w:rPr>
        <w:t xml:space="preserve">: Expertise in live sound mixing for music, </w:t>
      </w:r>
      <w:r w:rsidRPr="004E56A5">
        <w:rPr>
          <w:rFonts w:asciiTheme="minorHAnsi" w:hAnsiTheme="minorHAnsi" w:cstheme="minorHAnsi"/>
        </w:rPr>
        <w:t>theatre</w:t>
      </w:r>
      <w:r w:rsidRPr="0069771A">
        <w:rPr>
          <w:rFonts w:asciiTheme="minorHAnsi" w:hAnsiTheme="minorHAnsi" w:cstheme="minorHAnsi"/>
        </w:rPr>
        <w:t xml:space="preserve">, or other performance genres. Proficiency with digital and </w:t>
      </w:r>
      <w:r w:rsidRPr="004E56A5">
        <w:rPr>
          <w:rFonts w:asciiTheme="minorHAnsi" w:hAnsiTheme="minorHAnsi" w:cstheme="minorHAnsi"/>
        </w:rPr>
        <w:t>analogue</w:t>
      </w:r>
      <w:r w:rsidRPr="0069771A">
        <w:rPr>
          <w:rFonts w:asciiTheme="minorHAnsi" w:hAnsiTheme="minorHAnsi" w:cstheme="minorHAnsi"/>
        </w:rPr>
        <w:t xml:space="preserve"> soundboards, as well as in-ear monitoring systems.</w:t>
      </w:r>
    </w:p>
    <w:p w14:paraId="4FA6DC74" w14:textId="1A067D77" w:rsidR="004E56A5" w:rsidRPr="0069771A" w:rsidRDefault="004E56A5" w:rsidP="003B66B8">
      <w:pPr>
        <w:numPr>
          <w:ilvl w:val="0"/>
          <w:numId w:val="21"/>
        </w:numPr>
        <w:spacing w:before="100" w:beforeAutospacing="1" w:after="100" w:afterAutospacing="1"/>
        <w:rPr>
          <w:rFonts w:asciiTheme="minorHAnsi" w:hAnsiTheme="minorHAnsi" w:cstheme="minorHAnsi"/>
        </w:rPr>
      </w:pPr>
      <w:r w:rsidRPr="0069771A">
        <w:rPr>
          <w:rStyle w:val="Strong"/>
          <w:rFonts w:asciiTheme="minorHAnsi" w:hAnsiTheme="minorHAnsi" w:cstheme="minorHAnsi"/>
        </w:rPr>
        <w:t>Live Lighting Design &amp; Operation</w:t>
      </w:r>
      <w:r w:rsidRPr="0069771A">
        <w:rPr>
          <w:rFonts w:asciiTheme="minorHAnsi" w:hAnsiTheme="minorHAnsi" w:cstheme="minorHAnsi"/>
        </w:rPr>
        <w:t>: Knowledge of lighting design, programming light shows, and operating lighting consoles</w:t>
      </w:r>
      <w:r>
        <w:rPr>
          <w:rFonts w:asciiTheme="minorHAnsi" w:hAnsiTheme="minorHAnsi" w:cstheme="minorHAnsi"/>
        </w:rPr>
        <w:t xml:space="preserve">. </w:t>
      </w:r>
      <w:r w:rsidRPr="0069771A">
        <w:rPr>
          <w:rFonts w:asciiTheme="minorHAnsi" w:hAnsiTheme="minorHAnsi" w:cstheme="minorHAnsi"/>
        </w:rPr>
        <w:t>Ability to work with various lighting setups, including stage lighting and LED systems.</w:t>
      </w:r>
    </w:p>
    <w:p w14:paraId="4F642EDF" w14:textId="77777777" w:rsidR="004E56A5" w:rsidRPr="0069771A" w:rsidRDefault="004E56A5" w:rsidP="003B66B8">
      <w:pPr>
        <w:numPr>
          <w:ilvl w:val="0"/>
          <w:numId w:val="21"/>
        </w:numPr>
        <w:spacing w:before="100" w:beforeAutospacing="1" w:after="100" w:afterAutospacing="1"/>
        <w:rPr>
          <w:rFonts w:asciiTheme="minorHAnsi" w:hAnsiTheme="minorHAnsi" w:cstheme="minorHAnsi"/>
        </w:rPr>
      </w:pPr>
      <w:r w:rsidRPr="0069771A">
        <w:rPr>
          <w:rStyle w:val="Strong"/>
          <w:rFonts w:asciiTheme="minorHAnsi" w:hAnsiTheme="minorHAnsi" w:cstheme="minorHAnsi"/>
        </w:rPr>
        <w:t>Acoustic and Venue-Specific Knowledge</w:t>
      </w:r>
      <w:r w:rsidRPr="0069771A">
        <w:rPr>
          <w:rFonts w:asciiTheme="minorHAnsi" w:hAnsiTheme="minorHAnsi" w:cstheme="minorHAnsi"/>
        </w:rPr>
        <w:t>: Understanding of acoustics, especially in different performance venues like concert halls and black box theatres, to optimize sound and lighting configurations.</w:t>
      </w:r>
    </w:p>
    <w:p w14:paraId="51670DF5" w14:textId="77777777" w:rsidR="004E56A5" w:rsidRPr="0069771A" w:rsidRDefault="004E56A5" w:rsidP="003B66B8">
      <w:pPr>
        <w:numPr>
          <w:ilvl w:val="0"/>
          <w:numId w:val="21"/>
        </w:numPr>
        <w:spacing w:before="100" w:beforeAutospacing="1" w:after="100" w:afterAutospacing="1"/>
        <w:rPr>
          <w:rFonts w:asciiTheme="minorHAnsi" w:hAnsiTheme="minorHAnsi" w:cstheme="minorHAnsi"/>
        </w:rPr>
      </w:pPr>
      <w:r w:rsidRPr="0069771A">
        <w:rPr>
          <w:rStyle w:val="Strong"/>
          <w:rFonts w:asciiTheme="minorHAnsi" w:hAnsiTheme="minorHAnsi" w:cstheme="minorHAnsi"/>
        </w:rPr>
        <w:t>Specialized Equipment Knowledge</w:t>
      </w:r>
      <w:r w:rsidRPr="0069771A">
        <w:rPr>
          <w:rFonts w:asciiTheme="minorHAnsi" w:hAnsiTheme="minorHAnsi" w:cstheme="minorHAnsi"/>
        </w:rPr>
        <w:t>: Familiarity with performance-specific AV equipment, including wireless microphones, stage monitors, and specialized lighting rigs.</w:t>
      </w:r>
    </w:p>
    <w:p w14:paraId="798F4DE3" w14:textId="77777777" w:rsidR="004E56A5" w:rsidRPr="0069771A" w:rsidRDefault="004E56A5" w:rsidP="004E56A5">
      <w:pPr>
        <w:pStyle w:val="Heading3"/>
        <w:rPr>
          <w:rFonts w:asciiTheme="minorHAnsi" w:hAnsiTheme="minorHAnsi" w:cstheme="minorHAnsi"/>
        </w:rPr>
      </w:pPr>
      <w:r w:rsidRPr="0069771A">
        <w:rPr>
          <w:rFonts w:asciiTheme="minorHAnsi" w:hAnsiTheme="minorHAnsi" w:cstheme="minorHAnsi"/>
        </w:rPr>
        <w:t xml:space="preserve">3. </w:t>
      </w:r>
      <w:r w:rsidRPr="0069771A">
        <w:rPr>
          <w:rStyle w:val="Strong"/>
          <w:rFonts w:asciiTheme="minorHAnsi" w:hAnsiTheme="minorHAnsi" w:cstheme="minorHAnsi"/>
          <w:b/>
          <w:bCs w:val="0"/>
        </w:rPr>
        <w:t>Qualifications and Experience</w:t>
      </w:r>
    </w:p>
    <w:p w14:paraId="09ABEE29" w14:textId="534F3492" w:rsidR="004E56A5" w:rsidRPr="00721438" w:rsidRDefault="004E56A5" w:rsidP="003B66B8">
      <w:pPr>
        <w:numPr>
          <w:ilvl w:val="0"/>
          <w:numId w:val="22"/>
        </w:numPr>
        <w:spacing w:before="100" w:beforeAutospacing="1" w:after="100" w:afterAutospacing="1"/>
        <w:rPr>
          <w:rFonts w:asciiTheme="minorHAnsi" w:hAnsiTheme="minorHAnsi" w:cstheme="minorHAnsi"/>
        </w:rPr>
      </w:pPr>
      <w:r w:rsidRPr="0069771A">
        <w:rPr>
          <w:rFonts w:asciiTheme="minorHAnsi" w:hAnsiTheme="minorHAnsi" w:cstheme="minorHAnsi"/>
        </w:rPr>
        <w:t xml:space="preserve">Experience working in live performance environments, including concerts, </w:t>
      </w:r>
      <w:r w:rsidRPr="004E56A5">
        <w:rPr>
          <w:rFonts w:asciiTheme="minorHAnsi" w:hAnsiTheme="minorHAnsi" w:cstheme="minorHAnsi"/>
        </w:rPr>
        <w:t>theatre</w:t>
      </w:r>
      <w:r w:rsidRPr="00721438">
        <w:rPr>
          <w:rFonts w:asciiTheme="minorHAnsi" w:hAnsiTheme="minorHAnsi" w:cstheme="minorHAnsi"/>
        </w:rPr>
        <w:t>, or dance productions.</w:t>
      </w:r>
    </w:p>
    <w:p w14:paraId="23DC5591" w14:textId="77777777" w:rsidR="004E56A5" w:rsidRPr="00721438" w:rsidRDefault="004E56A5" w:rsidP="003B66B8">
      <w:pPr>
        <w:numPr>
          <w:ilvl w:val="0"/>
          <w:numId w:val="22"/>
        </w:numPr>
        <w:spacing w:before="100" w:beforeAutospacing="1" w:after="100" w:afterAutospacing="1"/>
        <w:rPr>
          <w:rFonts w:asciiTheme="minorHAnsi" w:hAnsiTheme="minorHAnsi" w:cstheme="minorHAnsi"/>
        </w:rPr>
      </w:pPr>
      <w:r w:rsidRPr="00721438">
        <w:rPr>
          <w:rFonts w:asciiTheme="minorHAnsi" w:hAnsiTheme="minorHAnsi" w:cstheme="minorHAnsi"/>
        </w:rPr>
        <w:t>Proficiency in live sound engineering and lighting design, with experience in both large and small venues.</w:t>
      </w:r>
    </w:p>
    <w:p w14:paraId="56CB57C4" w14:textId="77777777" w:rsidR="004E56A5" w:rsidRPr="00721438" w:rsidRDefault="004E56A5" w:rsidP="003B66B8">
      <w:pPr>
        <w:numPr>
          <w:ilvl w:val="0"/>
          <w:numId w:val="22"/>
        </w:numPr>
        <w:spacing w:before="100" w:beforeAutospacing="1" w:after="100" w:afterAutospacing="1"/>
        <w:rPr>
          <w:rFonts w:asciiTheme="minorHAnsi" w:hAnsiTheme="minorHAnsi" w:cstheme="minorHAnsi"/>
        </w:rPr>
      </w:pPr>
      <w:r w:rsidRPr="00721438">
        <w:rPr>
          <w:rFonts w:asciiTheme="minorHAnsi" w:hAnsiTheme="minorHAnsi" w:cstheme="minorHAnsi"/>
        </w:rPr>
        <w:t>Ability to adapt AV setups to the specific needs of performers and venues.</w:t>
      </w:r>
    </w:p>
    <w:p w14:paraId="3F782F96" w14:textId="77777777" w:rsidR="007C0F98" w:rsidRPr="00721438" w:rsidRDefault="007C0F98" w:rsidP="003B66B8">
      <w:pPr>
        <w:numPr>
          <w:ilvl w:val="0"/>
          <w:numId w:val="12"/>
        </w:numPr>
        <w:spacing w:before="100" w:beforeAutospacing="1" w:after="100" w:afterAutospacing="1"/>
        <w:rPr>
          <w:rFonts w:asciiTheme="minorHAnsi" w:hAnsiTheme="minorHAnsi" w:cstheme="minorHAnsi"/>
          <w:sz w:val="20"/>
          <w:szCs w:val="20"/>
        </w:rPr>
      </w:pPr>
      <w:r w:rsidRPr="00721438">
        <w:rPr>
          <w:rFonts w:asciiTheme="minorHAnsi" w:hAnsiTheme="minorHAnsi" w:cstheme="minorHAnsi"/>
          <w:sz w:val="20"/>
          <w:szCs w:val="20"/>
        </w:rPr>
        <w:t>Certification in stage management, lighting and live sound engineering and live streaming technologies</w:t>
      </w:r>
    </w:p>
    <w:p w14:paraId="00C65521" w14:textId="77777777" w:rsidR="007C0F98" w:rsidRDefault="007C0F98" w:rsidP="007C0F98">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p>
    <w:p w14:paraId="53BC78FA" w14:textId="77777777" w:rsidR="007C0F98" w:rsidRDefault="007C0F98" w:rsidP="007C0F98">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p>
    <w:p w14:paraId="21558A48" w14:textId="1B766912" w:rsidR="00816D36" w:rsidRDefault="00816D36" w:rsidP="00816D36">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r>
        <w:rPr>
          <w:rStyle w:val="normaltextrun"/>
          <w:rFonts w:asciiTheme="minorHAnsi" w:eastAsiaTheme="minorEastAsia" w:hAnsiTheme="minorHAnsi" w:cstheme="minorBidi"/>
          <w:b/>
          <w:bCs/>
          <w:color w:val="000000" w:themeColor="text1"/>
          <w:u w:val="single"/>
        </w:rPr>
        <w:t>Requirement</w:t>
      </w:r>
      <w:r w:rsidRPr="2F258C52">
        <w:rPr>
          <w:rStyle w:val="normaltextrun"/>
          <w:rFonts w:asciiTheme="minorHAnsi" w:eastAsiaTheme="minorEastAsia" w:hAnsiTheme="minorHAnsi" w:cstheme="minorBidi"/>
          <w:b/>
          <w:bCs/>
          <w:color w:val="000000" w:themeColor="text1"/>
          <w:u w:val="single"/>
        </w:rPr>
        <w:t xml:space="preserve"> 4 – </w:t>
      </w:r>
      <w:r>
        <w:rPr>
          <w:rStyle w:val="normaltextrun"/>
          <w:rFonts w:asciiTheme="minorHAnsi" w:eastAsiaTheme="minorEastAsia" w:hAnsiTheme="minorHAnsi" w:cstheme="minorBidi"/>
          <w:b/>
          <w:bCs/>
          <w:color w:val="000000" w:themeColor="text1"/>
          <w:u w:val="single"/>
        </w:rPr>
        <w:t xml:space="preserve">Large Scale Events </w:t>
      </w:r>
      <w:r w:rsidR="008F69FD">
        <w:rPr>
          <w:rStyle w:val="normaltextrun"/>
          <w:rFonts w:asciiTheme="minorHAnsi" w:eastAsiaTheme="minorEastAsia" w:hAnsiTheme="minorHAnsi" w:cstheme="minorBidi"/>
          <w:b/>
          <w:bCs/>
          <w:color w:val="000000" w:themeColor="text1"/>
          <w:u w:val="single"/>
        </w:rPr>
        <w:t xml:space="preserve"> Indoor/Outdoor</w:t>
      </w:r>
    </w:p>
    <w:p w14:paraId="69A69D9B" w14:textId="77777777" w:rsidR="00816D36" w:rsidRDefault="00816D36" w:rsidP="00816D36">
      <w:pPr>
        <w:spacing w:line="276" w:lineRule="auto"/>
        <w:jc w:val="both"/>
        <w:rPr>
          <w:rStyle w:val="normaltextrun"/>
          <w:rFonts w:asciiTheme="minorHAnsi" w:eastAsiaTheme="minorEastAsia" w:hAnsiTheme="minorHAnsi" w:cstheme="minorBidi"/>
          <w:color w:val="FF0000"/>
          <w:sz w:val="22"/>
          <w:szCs w:val="22"/>
          <w:lang w:val="en-US"/>
        </w:rPr>
      </w:pPr>
    </w:p>
    <w:p w14:paraId="37F93F04" w14:textId="3A88F752" w:rsidR="00816D36" w:rsidRDefault="00816D36" w:rsidP="00816D36">
      <w:pPr>
        <w:rPr>
          <w:rFonts w:asciiTheme="minorHAnsi" w:hAnsiTheme="minorHAnsi" w:cstheme="minorHAnsi"/>
          <w:sz w:val="22"/>
          <w:szCs w:val="22"/>
        </w:rPr>
      </w:pPr>
      <w:r w:rsidRPr="008F6F76">
        <w:rPr>
          <w:rFonts w:asciiTheme="minorHAnsi" w:hAnsiTheme="minorHAnsi" w:cstheme="minorHAnsi"/>
          <w:sz w:val="22"/>
          <w:szCs w:val="22"/>
        </w:rPr>
        <w:t xml:space="preserve">TU Dublin seeks </w:t>
      </w:r>
      <w:r>
        <w:rPr>
          <w:rFonts w:asciiTheme="minorHAnsi" w:hAnsiTheme="minorHAnsi" w:cstheme="minorHAnsi"/>
          <w:sz w:val="22"/>
          <w:szCs w:val="22"/>
        </w:rPr>
        <w:t>a person or company to provide technical service support</w:t>
      </w:r>
      <w:r w:rsidRPr="008F6F76">
        <w:rPr>
          <w:rFonts w:asciiTheme="minorHAnsi" w:hAnsiTheme="minorHAnsi" w:cstheme="minorHAnsi"/>
          <w:sz w:val="22"/>
          <w:szCs w:val="22"/>
        </w:rPr>
        <w:t xml:space="preserve"> </w:t>
      </w:r>
      <w:r>
        <w:rPr>
          <w:rFonts w:asciiTheme="minorHAnsi" w:hAnsiTheme="minorHAnsi" w:cstheme="minorHAnsi"/>
          <w:sz w:val="22"/>
          <w:szCs w:val="22"/>
        </w:rPr>
        <w:t>and equipment for large scale events such as concerts, , sports events, large public gatherings and festival style event. These events are hosted areas where there is no existing AV equipment already available</w:t>
      </w:r>
      <w:r w:rsidR="00CA12DF">
        <w:rPr>
          <w:rFonts w:asciiTheme="minorHAnsi" w:hAnsiTheme="minorHAnsi" w:cstheme="minorHAnsi"/>
          <w:sz w:val="22"/>
          <w:szCs w:val="22"/>
        </w:rPr>
        <w:t xml:space="preserve"> </w:t>
      </w:r>
      <w:r w:rsidR="008F69FD" w:rsidRPr="008F69FD">
        <w:rPr>
          <w:rFonts w:asciiTheme="minorHAnsi" w:hAnsiTheme="minorHAnsi" w:cstheme="minorHAnsi"/>
          <w:sz w:val="22"/>
          <w:szCs w:val="22"/>
        </w:rPr>
        <w:t>across all TU Dublin Campuses or at occasional TU Dublin events held off campus</w:t>
      </w:r>
      <w:r w:rsidR="000C527B">
        <w:rPr>
          <w:rFonts w:asciiTheme="minorHAnsi" w:hAnsiTheme="minorHAnsi" w:cstheme="minorHAnsi"/>
          <w:sz w:val="22"/>
          <w:szCs w:val="22"/>
        </w:rPr>
        <w:t>.</w:t>
      </w:r>
      <w:r>
        <w:rPr>
          <w:rFonts w:asciiTheme="minorHAnsi" w:hAnsiTheme="minorHAnsi" w:cstheme="minorHAnsi"/>
          <w:sz w:val="22"/>
          <w:szCs w:val="22"/>
        </w:rPr>
        <w:t xml:space="preserve"> The support required is to provide all AV equipment including, staging, large scale AV and/or live streaming and to ensure the AV operates incident free during presentations/performances.</w:t>
      </w:r>
    </w:p>
    <w:p w14:paraId="6FF35205" w14:textId="77777777" w:rsidR="00816D36" w:rsidRPr="00A550F8" w:rsidRDefault="00816D36" w:rsidP="00816D36">
      <w:pPr>
        <w:spacing w:line="276" w:lineRule="auto"/>
        <w:jc w:val="both"/>
        <w:rPr>
          <w:rStyle w:val="normaltextrun"/>
          <w:rFonts w:asciiTheme="minorHAnsi" w:eastAsiaTheme="minorEastAsia" w:hAnsiTheme="minorHAnsi" w:cstheme="minorBidi"/>
          <w:color w:val="FF0000"/>
          <w:sz w:val="22"/>
          <w:szCs w:val="22"/>
          <w:lang w:val="en-US"/>
        </w:rPr>
      </w:pPr>
    </w:p>
    <w:p w14:paraId="5A5559CA" w14:textId="77777777" w:rsidR="004E56A5" w:rsidRPr="0027403B" w:rsidRDefault="004E56A5" w:rsidP="004E56A5">
      <w:pPr>
        <w:pStyle w:val="Heading3"/>
        <w:rPr>
          <w:rFonts w:asciiTheme="minorHAnsi" w:hAnsiTheme="minorHAnsi" w:cstheme="minorHAnsi"/>
        </w:rPr>
      </w:pPr>
      <w:r w:rsidRPr="0027403B">
        <w:rPr>
          <w:rFonts w:asciiTheme="minorHAnsi" w:hAnsiTheme="minorHAnsi" w:cstheme="minorHAnsi"/>
        </w:rPr>
        <w:t xml:space="preserve">1. </w:t>
      </w:r>
      <w:r w:rsidRPr="0027403B">
        <w:rPr>
          <w:rStyle w:val="Strong"/>
          <w:rFonts w:asciiTheme="minorHAnsi" w:hAnsiTheme="minorHAnsi" w:cstheme="minorHAnsi"/>
          <w:b/>
          <w:bCs w:val="0"/>
        </w:rPr>
        <w:t>Role Responsibilities</w:t>
      </w:r>
    </w:p>
    <w:p w14:paraId="1762799F" w14:textId="77777777" w:rsidR="004E56A5" w:rsidRPr="0027403B" w:rsidRDefault="004E56A5" w:rsidP="003B66B8">
      <w:pPr>
        <w:numPr>
          <w:ilvl w:val="0"/>
          <w:numId w:val="23"/>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t>Provision &amp; Installation of AV Equipment</w:t>
      </w:r>
      <w:r w:rsidRPr="0027403B">
        <w:rPr>
          <w:rFonts w:asciiTheme="minorHAnsi" w:hAnsiTheme="minorHAnsi" w:cstheme="minorHAnsi"/>
        </w:rPr>
        <w:t>: Manage the complete setup and teardown of AV systems in large venues, such as sports halls, football fields, or concert arenas. This includes providing and installing sound systems, video walls, lighting rigs, and other AV equipment.</w:t>
      </w:r>
    </w:p>
    <w:p w14:paraId="37E07711" w14:textId="77777777" w:rsidR="004E56A5" w:rsidRPr="0027403B" w:rsidRDefault="004E56A5" w:rsidP="003B66B8">
      <w:pPr>
        <w:numPr>
          <w:ilvl w:val="0"/>
          <w:numId w:val="23"/>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t>Event Space Design and Layout</w:t>
      </w:r>
      <w:r w:rsidRPr="0027403B">
        <w:rPr>
          <w:rFonts w:asciiTheme="minorHAnsi" w:hAnsiTheme="minorHAnsi" w:cstheme="minorHAnsi"/>
        </w:rPr>
        <w:t>: Work with event organizers to design the AV layout, ensuring optimal sound coverage, screen visibility, and lighting in large, often challenging spaces (e.g., outdoor fields, large arenas).</w:t>
      </w:r>
    </w:p>
    <w:p w14:paraId="3944AAC2" w14:textId="77777777" w:rsidR="004E56A5" w:rsidRPr="0027403B" w:rsidRDefault="004E56A5" w:rsidP="003B66B8">
      <w:pPr>
        <w:numPr>
          <w:ilvl w:val="0"/>
          <w:numId w:val="23"/>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lastRenderedPageBreak/>
        <w:t>Management of Large-Scale Events</w:t>
      </w:r>
      <w:r w:rsidRPr="0027403B">
        <w:rPr>
          <w:rFonts w:asciiTheme="minorHAnsi" w:hAnsiTheme="minorHAnsi" w:cstheme="minorHAnsi"/>
        </w:rPr>
        <w:t>: Oversee AV operations during large events such as sports games, concerts, festivals, or conferences, ensuring seamless coordination of sound, video, and lighting systems.</w:t>
      </w:r>
    </w:p>
    <w:p w14:paraId="1A579751" w14:textId="77777777" w:rsidR="004E56A5" w:rsidRPr="0027403B" w:rsidRDefault="004E56A5" w:rsidP="003B66B8">
      <w:pPr>
        <w:numPr>
          <w:ilvl w:val="0"/>
          <w:numId w:val="23"/>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t>Weatherproofing &amp; Safety for Outdoor Events</w:t>
      </w:r>
      <w:r w:rsidRPr="0027403B">
        <w:rPr>
          <w:rFonts w:asciiTheme="minorHAnsi" w:hAnsiTheme="minorHAnsi" w:cstheme="minorHAnsi"/>
        </w:rPr>
        <w:t>: Plan and implement solutions for outdoor events, including weatherproofing equipment, securing cables and gear, and ensuring compliance with safety regulations.</w:t>
      </w:r>
    </w:p>
    <w:p w14:paraId="2D54B2CD" w14:textId="77777777" w:rsidR="004E56A5" w:rsidRPr="0027403B" w:rsidRDefault="004E56A5" w:rsidP="004E56A5">
      <w:pPr>
        <w:pStyle w:val="Heading3"/>
        <w:rPr>
          <w:rFonts w:asciiTheme="minorHAnsi" w:hAnsiTheme="minorHAnsi" w:cstheme="minorHAnsi"/>
        </w:rPr>
      </w:pPr>
      <w:r w:rsidRPr="0027403B">
        <w:rPr>
          <w:rFonts w:asciiTheme="minorHAnsi" w:hAnsiTheme="minorHAnsi" w:cstheme="minorHAnsi"/>
        </w:rPr>
        <w:t xml:space="preserve">2. </w:t>
      </w:r>
      <w:r w:rsidRPr="0027403B">
        <w:rPr>
          <w:rStyle w:val="Strong"/>
          <w:rFonts w:asciiTheme="minorHAnsi" w:hAnsiTheme="minorHAnsi" w:cstheme="minorHAnsi"/>
          <w:b/>
          <w:bCs w:val="0"/>
        </w:rPr>
        <w:t>Technical Skills Required</w:t>
      </w:r>
    </w:p>
    <w:p w14:paraId="255C3B0A" w14:textId="77777777" w:rsidR="004E56A5" w:rsidRPr="0027403B" w:rsidRDefault="004E56A5" w:rsidP="003B66B8">
      <w:pPr>
        <w:numPr>
          <w:ilvl w:val="0"/>
          <w:numId w:val="24"/>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t>Advanced AV System Design &amp; Installation</w:t>
      </w:r>
      <w:r w:rsidRPr="0027403B">
        <w:rPr>
          <w:rFonts w:asciiTheme="minorHAnsi" w:hAnsiTheme="minorHAnsi" w:cstheme="minorHAnsi"/>
        </w:rPr>
        <w:t>: Expertise in designing and installing large-scale AV setups, including sound reinforcement systems, large screens, and extensive lighting setups.</w:t>
      </w:r>
    </w:p>
    <w:p w14:paraId="5E51BCEE" w14:textId="77777777" w:rsidR="004E56A5" w:rsidRPr="0027403B" w:rsidRDefault="004E56A5" w:rsidP="003B66B8">
      <w:pPr>
        <w:numPr>
          <w:ilvl w:val="0"/>
          <w:numId w:val="24"/>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t>Outdoor Event Technology</w:t>
      </w:r>
      <w:r w:rsidRPr="0027403B">
        <w:rPr>
          <w:rFonts w:asciiTheme="minorHAnsi" w:hAnsiTheme="minorHAnsi" w:cstheme="minorHAnsi"/>
        </w:rPr>
        <w:t>: Knowledge of outdoor-specific AV setups, including weather-resistant equipment, long-range wireless communication, and power management for large outdoor spaces.</w:t>
      </w:r>
    </w:p>
    <w:p w14:paraId="00C9EF8D" w14:textId="77777777" w:rsidR="004E56A5" w:rsidRPr="0027403B" w:rsidRDefault="004E56A5" w:rsidP="003B66B8">
      <w:pPr>
        <w:numPr>
          <w:ilvl w:val="0"/>
          <w:numId w:val="24"/>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t>Large Venue Acoustics &amp; Coverage</w:t>
      </w:r>
      <w:r w:rsidRPr="0027403B">
        <w:rPr>
          <w:rFonts w:asciiTheme="minorHAnsi" w:hAnsiTheme="minorHAnsi" w:cstheme="minorHAnsi"/>
        </w:rPr>
        <w:t>: Understanding of acoustics in large, open venues and strategies for delivering clear, powerful sound across expansive areas.</w:t>
      </w:r>
    </w:p>
    <w:p w14:paraId="5DF795B7" w14:textId="77777777" w:rsidR="004E56A5" w:rsidRPr="0027403B" w:rsidRDefault="004E56A5" w:rsidP="003B66B8">
      <w:pPr>
        <w:numPr>
          <w:ilvl w:val="0"/>
          <w:numId w:val="24"/>
        </w:numPr>
        <w:spacing w:before="100" w:beforeAutospacing="1" w:after="100" w:afterAutospacing="1"/>
        <w:rPr>
          <w:rFonts w:asciiTheme="minorHAnsi" w:hAnsiTheme="minorHAnsi" w:cstheme="minorHAnsi"/>
        </w:rPr>
      </w:pPr>
      <w:r w:rsidRPr="0027403B">
        <w:rPr>
          <w:rStyle w:val="Strong"/>
          <w:rFonts w:asciiTheme="minorHAnsi" w:hAnsiTheme="minorHAnsi" w:cstheme="minorHAnsi"/>
        </w:rPr>
        <w:t>Safety &amp; Compliance Knowledge</w:t>
      </w:r>
      <w:r w:rsidRPr="0027403B">
        <w:rPr>
          <w:rFonts w:asciiTheme="minorHAnsi" w:hAnsiTheme="minorHAnsi" w:cstheme="minorHAnsi"/>
        </w:rPr>
        <w:t>: Familiarity with safety protocols for large event setups, including cable management, rigging safety, and compliance with local regulations.</w:t>
      </w:r>
    </w:p>
    <w:p w14:paraId="7E376EBC" w14:textId="77777777" w:rsidR="004E56A5" w:rsidRPr="0027403B" w:rsidRDefault="004E56A5" w:rsidP="004E56A5">
      <w:pPr>
        <w:pStyle w:val="Heading3"/>
        <w:rPr>
          <w:rFonts w:asciiTheme="minorHAnsi" w:hAnsiTheme="minorHAnsi" w:cstheme="minorHAnsi"/>
        </w:rPr>
      </w:pPr>
      <w:r w:rsidRPr="0027403B">
        <w:rPr>
          <w:rFonts w:asciiTheme="minorHAnsi" w:hAnsiTheme="minorHAnsi" w:cstheme="minorHAnsi"/>
        </w:rPr>
        <w:t xml:space="preserve">3. </w:t>
      </w:r>
      <w:r w:rsidRPr="0027403B">
        <w:rPr>
          <w:rStyle w:val="Strong"/>
          <w:rFonts w:asciiTheme="minorHAnsi" w:hAnsiTheme="minorHAnsi" w:cstheme="minorHAnsi"/>
          <w:b/>
          <w:bCs w:val="0"/>
        </w:rPr>
        <w:t>Qualifications and Experience</w:t>
      </w:r>
    </w:p>
    <w:p w14:paraId="2FA0251F" w14:textId="77777777" w:rsidR="004E56A5" w:rsidRPr="0027403B" w:rsidRDefault="004E56A5" w:rsidP="003B66B8">
      <w:pPr>
        <w:numPr>
          <w:ilvl w:val="0"/>
          <w:numId w:val="25"/>
        </w:numPr>
        <w:spacing w:before="100" w:beforeAutospacing="1" w:after="100" w:afterAutospacing="1"/>
        <w:rPr>
          <w:rFonts w:asciiTheme="minorHAnsi" w:hAnsiTheme="minorHAnsi" w:cstheme="minorHAnsi"/>
        </w:rPr>
      </w:pPr>
      <w:r w:rsidRPr="0027403B">
        <w:rPr>
          <w:rFonts w:asciiTheme="minorHAnsi" w:hAnsiTheme="minorHAnsi" w:cstheme="minorHAnsi"/>
        </w:rPr>
        <w:t>Prior experience working in large-scale events, particularly in venues like stadiums, sports fields, or large arenas.</w:t>
      </w:r>
    </w:p>
    <w:p w14:paraId="2DBCF5A6" w14:textId="77777777" w:rsidR="004E56A5" w:rsidRPr="0027403B" w:rsidRDefault="004E56A5" w:rsidP="003B66B8">
      <w:pPr>
        <w:numPr>
          <w:ilvl w:val="0"/>
          <w:numId w:val="25"/>
        </w:numPr>
        <w:spacing w:before="100" w:beforeAutospacing="1" w:after="100" w:afterAutospacing="1"/>
        <w:rPr>
          <w:rFonts w:asciiTheme="minorHAnsi" w:hAnsiTheme="minorHAnsi" w:cstheme="minorHAnsi"/>
        </w:rPr>
      </w:pPr>
      <w:r w:rsidRPr="0027403B">
        <w:rPr>
          <w:rFonts w:asciiTheme="minorHAnsi" w:hAnsiTheme="minorHAnsi" w:cstheme="minorHAnsi"/>
        </w:rPr>
        <w:t>Proven track record of managing complex AV setups for both indoor and outdoor environments.</w:t>
      </w:r>
    </w:p>
    <w:p w14:paraId="45289D8C" w14:textId="77777777" w:rsidR="004E56A5" w:rsidRPr="0027403B" w:rsidRDefault="004E56A5" w:rsidP="003B66B8">
      <w:pPr>
        <w:numPr>
          <w:ilvl w:val="0"/>
          <w:numId w:val="25"/>
        </w:numPr>
        <w:spacing w:before="100" w:beforeAutospacing="1" w:after="100" w:afterAutospacing="1"/>
        <w:rPr>
          <w:rFonts w:asciiTheme="minorHAnsi" w:hAnsiTheme="minorHAnsi" w:cstheme="minorHAnsi"/>
        </w:rPr>
      </w:pPr>
      <w:r w:rsidRPr="0027403B">
        <w:rPr>
          <w:rFonts w:asciiTheme="minorHAnsi" w:hAnsiTheme="minorHAnsi" w:cstheme="minorHAnsi"/>
        </w:rPr>
        <w:t>Ability to troubleshoot large-scale AV systems and adapt to varying environmental conditions.</w:t>
      </w:r>
    </w:p>
    <w:p w14:paraId="69F0E97D" w14:textId="77777777" w:rsidR="00816D36" w:rsidRDefault="00816D36" w:rsidP="00816D36"/>
    <w:p w14:paraId="0079EC30" w14:textId="77777777" w:rsidR="007C0F98" w:rsidRDefault="007C0F98" w:rsidP="007C0F98">
      <w:pPr>
        <w:rPr>
          <w:rStyle w:val="normaltextrun"/>
          <w:rFonts w:asciiTheme="minorHAnsi" w:eastAsiaTheme="minorEastAsia" w:hAnsiTheme="minorHAnsi" w:cstheme="minorBidi"/>
          <w:b/>
          <w:bCs/>
          <w:color w:val="000000" w:themeColor="text1"/>
          <w:u w:val="single"/>
          <w:lang w:eastAsia="en-IE"/>
        </w:rPr>
      </w:pPr>
      <w:r>
        <w:rPr>
          <w:rStyle w:val="normaltextrun"/>
          <w:rFonts w:asciiTheme="minorHAnsi" w:eastAsiaTheme="minorEastAsia" w:hAnsiTheme="minorHAnsi" w:cstheme="minorBidi"/>
          <w:b/>
          <w:bCs/>
          <w:color w:val="000000" w:themeColor="text1"/>
          <w:u w:val="single"/>
        </w:rPr>
        <w:br w:type="page"/>
      </w:r>
    </w:p>
    <w:p w14:paraId="62EE8A72" w14:textId="60669273" w:rsidR="5699D43F" w:rsidRDefault="5699D43F" w:rsidP="231A3358">
      <w:pPr>
        <w:widowControl w:val="0"/>
        <w:shd w:val="clear" w:color="auto" w:fill="FFFFFF" w:themeFill="background1"/>
        <w:spacing w:before="120" w:line="276" w:lineRule="auto"/>
        <w:ind w:right="10"/>
        <w:contextualSpacing/>
        <w:jc w:val="both"/>
        <w:rPr>
          <w:rFonts w:ascii="Calibri" w:eastAsia="Calibri" w:hAnsi="Calibri" w:cs="Calibri"/>
          <w:color w:val="000000" w:themeColor="text1"/>
          <w:sz w:val="22"/>
          <w:szCs w:val="22"/>
        </w:rPr>
      </w:pPr>
    </w:p>
    <w:p w14:paraId="2F44A1EC" w14:textId="4BEC9634" w:rsidR="5699D43F" w:rsidRDefault="5699D43F" w:rsidP="70C5E26D">
      <w:pPr>
        <w:pStyle w:val="paragraph"/>
        <w:spacing w:before="0" w:beforeAutospacing="0" w:after="0" w:afterAutospacing="0" w:line="276" w:lineRule="auto"/>
        <w:jc w:val="both"/>
        <w:rPr>
          <w:rFonts w:asciiTheme="minorHAnsi" w:eastAsiaTheme="minorEastAsia" w:hAnsiTheme="minorHAnsi" w:cstheme="minorBidi"/>
          <w:sz w:val="18"/>
          <w:szCs w:val="18"/>
        </w:rPr>
      </w:pPr>
    </w:p>
    <w:p w14:paraId="49EB2F68" w14:textId="5DF542D1" w:rsidR="6FECCA8F" w:rsidRDefault="6FECCA8F" w:rsidP="0005396A">
      <w:pPr>
        <w:pStyle w:val="ListParagraph"/>
        <w:widowControl w:val="0"/>
        <w:shd w:val="clear" w:color="auto" w:fill="FFFFFF" w:themeFill="background1"/>
        <w:spacing w:before="120"/>
        <w:ind w:right="10"/>
        <w:jc w:val="both"/>
        <w:rPr>
          <w:rFonts w:ascii="Calibri" w:eastAsia="Calibri" w:hAnsi="Calibri" w:cs="Calibri"/>
          <w:color w:val="000000" w:themeColor="text1"/>
          <w:sz w:val="22"/>
          <w:szCs w:val="22"/>
        </w:rPr>
      </w:pPr>
    </w:p>
    <w:p w14:paraId="6D12C205" w14:textId="4415A2BF" w:rsidR="5699D43F" w:rsidRDefault="5699D43F" w:rsidP="70C5E26D">
      <w:pPr>
        <w:spacing w:line="276" w:lineRule="auto"/>
        <w:jc w:val="both"/>
        <w:rPr>
          <w:rFonts w:asciiTheme="minorHAnsi" w:eastAsiaTheme="minorEastAsia" w:hAnsiTheme="minorHAnsi" w:cstheme="minorBidi"/>
          <w:color w:val="000000" w:themeColor="text1"/>
          <w:sz w:val="22"/>
          <w:szCs w:val="22"/>
        </w:rPr>
      </w:pPr>
    </w:p>
    <w:p w14:paraId="209C2045" w14:textId="05A454B2" w:rsidR="5699D43F" w:rsidRDefault="5699D43F" w:rsidP="70C5E26D">
      <w:pPr>
        <w:spacing w:line="276" w:lineRule="auto"/>
        <w:jc w:val="both"/>
        <w:rPr>
          <w:rFonts w:asciiTheme="minorHAnsi" w:eastAsiaTheme="minorEastAsia" w:hAnsiTheme="minorHAnsi" w:cstheme="minorBidi"/>
          <w:color w:val="000000" w:themeColor="text1"/>
          <w:sz w:val="22"/>
          <w:szCs w:val="22"/>
        </w:rPr>
      </w:pPr>
    </w:p>
    <w:p w14:paraId="4C3E2CC5" w14:textId="00D97955" w:rsidR="0058270B" w:rsidRPr="00C545A5" w:rsidRDefault="7EAD826D" w:rsidP="70C5E26D">
      <w:pPr>
        <w:shd w:val="clear" w:color="auto" w:fill="2F5496" w:themeFill="accent1" w:themeFillShade="BF"/>
        <w:spacing w:line="276" w:lineRule="auto"/>
        <w:jc w:val="both"/>
        <w:rPr>
          <w:rFonts w:asciiTheme="minorHAnsi" w:eastAsiaTheme="minorEastAsia" w:hAnsiTheme="minorHAnsi" w:cstheme="minorBidi"/>
          <w:b/>
          <w:bCs/>
          <w:color w:val="FFFFFF" w:themeColor="background1"/>
        </w:rPr>
      </w:pPr>
      <w:r w:rsidRPr="70C5E26D">
        <w:rPr>
          <w:rFonts w:asciiTheme="minorHAnsi" w:eastAsiaTheme="minorEastAsia" w:hAnsiTheme="minorHAnsi" w:cstheme="minorBidi"/>
          <w:b/>
          <w:bCs/>
          <w:color w:val="FFFFFF" w:themeColor="background1"/>
        </w:rPr>
        <w:t>Admittance to Panel</w:t>
      </w:r>
    </w:p>
    <w:p w14:paraId="4DDE3980" w14:textId="6346F078" w:rsidR="5699D43F" w:rsidRDefault="5699D43F" w:rsidP="70C5E26D">
      <w:pPr>
        <w:spacing w:line="276" w:lineRule="auto"/>
        <w:jc w:val="both"/>
        <w:rPr>
          <w:rFonts w:asciiTheme="minorHAnsi" w:eastAsiaTheme="minorEastAsia" w:hAnsiTheme="minorHAnsi" w:cstheme="minorBidi"/>
          <w:b/>
          <w:bCs/>
          <w:sz w:val="22"/>
          <w:szCs w:val="22"/>
        </w:rPr>
      </w:pPr>
    </w:p>
    <w:p w14:paraId="08485B2F" w14:textId="77777777" w:rsidR="009311B5" w:rsidRPr="00A550F8" w:rsidRDefault="3FCD6CF5"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Admittance to the Panel</w:t>
      </w:r>
    </w:p>
    <w:p w14:paraId="5ADED6D7" w14:textId="4C05DC3C" w:rsidR="00820D3C" w:rsidRPr="00A550F8" w:rsidRDefault="3FCD6CF5"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Applicants must pass </w:t>
      </w:r>
      <w:r w:rsidR="3ADB037F" w:rsidRPr="08CCA241">
        <w:rPr>
          <w:rFonts w:asciiTheme="minorHAnsi" w:eastAsiaTheme="minorEastAsia" w:hAnsiTheme="minorHAnsi" w:cstheme="minorBidi"/>
          <w:sz w:val="22"/>
          <w:szCs w:val="22"/>
        </w:rPr>
        <w:t>all</w:t>
      </w:r>
      <w:r w:rsidRPr="08CCA241">
        <w:rPr>
          <w:rFonts w:asciiTheme="minorHAnsi" w:eastAsiaTheme="minorEastAsia" w:hAnsiTheme="minorHAnsi" w:cstheme="minorBidi"/>
          <w:sz w:val="22"/>
          <w:szCs w:val="22"/>
        </w:rPr>
        <w:t xml:space="preserve"> the criteria under </w:t>
      </w:r>
      <w:r w:rsidR="55C1B029" w:rsidRPr="08CCA241">
        <w:rPr>
          <w:rFonts w:asciiTheme="minorHAnsi" w:eastAsiaTheme="minorEastAsia" w:hAnsiTheme="minorHAnsi" w:cstheme="minorBidi"/>
          <w:sz w:val="22"/>
          <w:szCs w:val="22"/>
        </w:rPr>
        <w:t>t</w:t>
      </w:r>
      <w:r w:rsidRPr="08CCA241">
        <w:rPr>
          <w:rFonts w:asciiTheme="minorHAnsi" w:eastAsiaTheme="minorEastAsia" w:hAnsiTheme="minorHAnsi" w:cstheme="minorBidi"/>
          <w:sz w:val="22"/>
          <w:szCs w:val="22"/>
        </w:rPr>
        <w:t>he qualification Questionnaire &amp; Technical Criteria in order to be appointed to the panel</w:t>
      </w:r>
      <w:r w:rsidR="1D2BBD78" w:rsidRPr="08CCA241">
        <w:rPr>
          <w:rFonts w:asciiTheme="minorHAnsi" w:eastAsiaTheme="minorEastAsia" w:hAnsiTheme="minorHAnsi" w:cstheme="minorBidi"/>
          <w:sz w:val="22"/>
          <w:szCs w:val="22"/>
        </w:rPr>
        <w:t xml:space="preserve">. </w:t>
      </w:r>
    </w:p>
    <w:p w14:paraId="31E4DBDC" w14:textId="77777777" w:rsidR="0011698B" w:rsidRPr="00A550F8" w:rsidRDefault="0011698B" w:rsidP="70C5E26D">
      <w:pPr>
        <w:spacing w:line="276" w:lineRule="auto"/>
        <w:jc w:val="both"/>
        <w:rPr>
          <w:rFonts w:asciiTheme="minorHAnsi" w:eastAsiaTheme="minorEastAsia" w:hAnsiTheme="minorHAnsi" w:cstheme="minorBidi"/>
          <w:sz w:val="22"/>
          <w:szCs w:val="22"/>
        </w:rPr>
      </w:pPr>
    </w:p>
    <w:p w14:paraId="33D35406" w14:textId="77777777" w:rsidR="0058270B" w:rsidRDefault="5B6A0657"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Verification of Proposals </w:t>
      </w:r>
    </w:p>
    <w:p w14:paraId="4D4B407F" w14:textId="31BE18BA" w:rsidR="009311B5" w:rsidRPr="0058270B" w:rsidRDefault="5B6A0657"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 xml:space="preserve">Tenderers </w:t>
      </w:r>
      <w:r w:rsidR="00A10560">
        <w:rPr>
          <w:rFonts w:asciiTheme="minorHAnsi" w:eastAsiaTheme="minorEastAsia" w:hAnsiTheme="minorHAnsi" w:cstheme="minorBidi"/>
          <w:sz w:val="22"/>
          <w:szCs w:val="22"/>
        </w:rPr>
        <w:t>may</w:t>
      </w:r>
      <w:r w:rsidRPr="70C5E26D">
        <w:rPr>
          <w:rFonts w:asciiTheme="minorHAnsi" w:eastAsiaTheme="minorEastAsia" w:hAnsiTheme="minorHAnsi" w:cstheme="minorBidi"/>
          <w:sz w:val="22"/>
          <w:szCs w:val="22"/>
        </w:rPr>
        <w:t xml:space="preserve"> be required to attend a verification meeting to verify their tender proposal prior to appointment on the panel. Failure to verify, will result in non-appointment to the panel.</w:t>
      </w:r>
      <w:r w:rsidR="49DC5CE5" w:rsidRPr="70C5E26D">
        <w:rPr>
          <w:rFonts w:asciiTheme="minorHAnsi" w:eastAsiaTheme="minorEastAsia" w:hAnsiTheme="minorHAnsi" w:cstheme="minorBidi"/>
          <w:sz w:val="22"/>
          <w:szCs w:val="22"/>
        </w:rPr>
        <w:t xml:space="preserve"> TU Dublin will not be responsible for any costs associated with attending a verification meeting. </w:t>
      </w:r>
    </w:p>
    <w:p w14:paraId="5AF62B91" w14:textId="77777777" w:rsidR="009311B5" w:rsidRPr="00A550F8" w:rsidRDefault="009311B5" w:rsidP="70C5E26D">
      <w:pPr>
        <w:spacing w:line="276" w:lineRule="auto"/>
        <w:jc w:val="both"/>
        <w:rPr>
          <w:rFonts w:asciiTheme="minorHAnsi" w:eastAsiaTheme="minorEastAsia" w:hAnsiTheme="minorHAnsi" w:cstheme="minorBidi"/>
          <w:sz w:val="22"/>
          <w:szCs w:val="22"/>
        </w:rPr>
      </w:pPr>
    </w:p>
    <w:p w14:paraId="30F234F1" w14:textId="77777777" w:rsidR="0076164D" w:rsidRPr="00A550F8" w:rsidRDefault="2AD434C3"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Numbers Admitted to the Panel </w:t>
      </w:r>
    </w:p>
    <w:p w14:paraId="56E5BE2B" w14:textId="18DE53C8" w:rsidR="0076164D" w:rsidRPr="00A550F8" w:rsidRDefault="2AD434C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There will be no restrictions to the number of applicants who can qualify for the panel</w:t>
      </w:r>
      <w:r w:rsidR="27ECAA1E" w:rsidRPr="70C5E26D">
        <w:rPr>
          <w:rFonts w:asciiTheme="minorHAnsi" w:eastAsiaTheme="minorEastAsia" w:hAnsiTheme="minorHAnsi" w:cstheme="minorBidi"/>
          <w:sz w:val="22"/>
          <w:szCs w:val="22"/>
        </w:rPr>
        <w:t xml:space="preserve"> under each lot</w:t>
      </w:r>
      <w:r w:rsidRPr="70C5E26D">
        <w:rPr>
          <w:rFonts w:asciiTheme="minorHAnsi" w:eastAsiaTheme="minorEastAsia" w:hAnsiTheme="minorHAnsi" w:cstheme="minorBidi"/>
          <w:sz w:val="22"/>
          <w:szCs w:val="22"/>
        </w:rPr>
        <w:t>. The Panel will be advertised annually. Service providers may apply at any time for inclusion on the panel. The panel will be established shortly after the</w:t>
      </w:r>
      <w:r w:rsidR="3C88FAAA" w:rsidRPr="70C5E26D">
        <w:rPr>
          <w:rFonts w:asciiTheme="minorHAnsi" w:eastAsiaTheme="minorEastAsia" w:hAnsiTheme="minorHAnsi" w:cstheme="minorBidi"/>
          <w:sz w:val="22"/>
          <w:szCs w:val="22"/>
        </w:rPr>
        <w:t xml:space="preserve"> initial </w:t>
      </w:r>
      <w:r w:rsidR="11AED85C" w:rsidRPr="70C5E26D">
        <w:rPr>
          <w:rFonts w:asciiTheme="minorHAnsi" w:eastAsiaTheme="minorEastAsia" w:hAnsiTheme="minorHAnsi" w:cstheme="minorBidi"/>
          <w:sz w:val="22"/>
          <w:szCs w:val="22"/>
        </w:rPr>
        <w:t>administrative closing</w:t>
      </w:r>
      <w:r w:rsidRPr="70C5E26D">
        <w:rPr>
          <w:rFonts w:asciiTheme="minorHAnsi" w:eastAsiaTheme="minorEastAsia" w:hAnsiTheme="minorHAnsi" w:cstheme="minorBidi"/>
          <w:sz w:val="22"/>
          <w:szCs w:val="22"/>
        </w:rPr>
        <w:t xml:space="preserve"> date for submissions and all those meeting the requirements will be admitted to the panel</w:t>
      </w:r>
      <w:r w:rsidR="042EB5BE" w:rsidRPr="70C5E26D">
        <w:rPr>
          <w:rFonts w:asciiTheme="minorHAnsi" w:eastAsiaTheme="minorEastAsia" w:hAnsiTheme="minorHAnsi" w:cstheme="minorBidi"/>
          <w:sz w:val="22"/>
          <w:szCs w:val="22"/>
        </w:rPr>
        <w:t xml:space="preserve">. </w:t>
      </w:r>
    </w:p>
    <w:p w14:paraId="46BD4F70" w14:textId="77777777" w:rsidR="008B0FCA" w:rsidRPr="00A550F8" w:rsidRDefault="008B0FCA" w:rsidP="70C5E26D">
      <w:pPr>
        <w:spacing w:line="276" w:lineRule="auto"/>
        <w:jc w:val="both"/>
        <w:rPr>
          <w:rFonts w:asciiTheme="minorHAnsi" w:eastAsiaTheme="minorEastAsia" w:hAnsiTheme="minorHAnsi" w:cstheme="minorBidi"/>
          <w:b/>
          <w:bCs/>
          <w:sz w:val="22"/>
          <w:szCs w:val="22"/>
        </w:rPr>
      </w:pPr>
    </w:p>
    <w:p w14:paraId="193A757A" w14:textId="77777777" w:rsidR="005C4B86" w:rsidRPr="00A550F8" w:rsidRDefault="62AFAEFD"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Duration of the Panel </w:t>
      </w:r>
    </w:p>
    <w:p w14:paraId="72B98D6D" w14:textId="451B1BBC" w:rsidR="005C4B86" w:rsidRPr="00A550F8" w:rsidRDefault="62AFAEFD"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The duration of the panel will </w:t>
      </w:r>
      <w:r w:rsidR="0C02BAA5" w:rsidRPr="70C5E26D">
        <w:rPr>
          <w:rFonts w:asciiTheme="minorHAnsi" w:eastAsiaTheme="minorEastAsia" w:hAnsiTheme="minorHAnsi" w:cstheme="minorBidi"/>
          <w:sz w:val="22"/>
          <w:szCs w:val="22"/>
        </w:rPr>
        <w:t>be four</w:t>
      </w:r>
      <w:r w:rsidR="1C8A8F04" w:rsidRPr="70C5E26D">
        <w:rPr>
          <w:rFonts w:asciiTheme="minorHAnsi" w:eastAsiaTheme="minorEastAsia" w:hAnsiTheme="minorHAnsi" w:cstheme="minorBidi"/>
          <w:sz w:val="22"/>
          <w:szCs w:val="22"/>
        </w:rPr>
        <w:t xml:space="preserve"> (4)</w:t>
      </w:r>
      <w:r w:rsidR="3B9C4A18" w:rsidRPr="70C5E26D">
        <w:rPr>
          <w:rFonts w:asciiTheme="minorHAnsi" w:eastAsiaTheme="minorEastAsia" w:hAnsiTheme="minorHAnsi" w:cstheme="minorBidi"/>
          <w:sz w:val="22"/>
          <w:szCs w:val="22"/>
        </w:rPr>
        <w:t xml:space="preserve"> y</w:t>
      </w:r>
      <w:r w:rsidRPr="70C5E26D">
        <w:rPr>
          <w:rFonts w:asciiTheme="minorHAnsi" w:eastAsiaTheme="minorEastAsia" w:hAnsiTheme="minorHAnsi" w:cstheme="minorBidi"/>
          <w:sz w:val="22"/>
          <w:szCs w:val="22"/>
        </w:rPr>
        <w:t xml:space="preserve">ears, subject to </w:t>
      </w:r>
      <w:r w:rsidR="7ECC6EE6" w:rsidRPr="70C5E26D">
        <w:rPr>
          <w:rFonts w:asciiTheme="minorHAnsi" w:eastAsiaTheme="minorEastAsia" w:hAnsiTheme="minorHAnsi" w:cstheme="minorBidi"/>
          <w:sz w:val="22"/>
          <w:szCs w:val="22"/>
        </w:rPr>
        <w:t>a satisfactory</w:t>
      </w:r>
      <w:r w:rsidRPr="70C5E26D">
        <w:rPr>
          <w:rFonts w:asciiTheme="minorHAnsi" w:eastAsiaTheme="minorEastAsia" w:hAnsiTheme="minorHAnsi" w:cstheme="minorBidi"/>
          <w:sz w:val="22"/>
          <w:szCs w:val="22"/>
        </w:rPr>
        <w:t xml:space="preserve"> annual review of performance by the Contracting Authority. The Panel Membership will be advertised annually on eTenders</w:t>
      </w:r>
      <w:r w:rsidR="52D9F426" w:rsidRPr="70C5E26D">
        <w:rPr>
          <w:rFonts w:asciiTheme="minorHAnsi" w:eastAsiaTheme="minorEastAsia" w:hAnsiTheme="minorHAnsi" w:cstheme="minorBidi"/>
          <w:sz w:val="22"/>
          <w:szCs w:val="22"/>
        </w:rPr>
        <w:t xml:space="preserve">. </w:t>
      </w:r>
    </w:p>
    <w:p w14:paraId="53739312" w14:textId="77777777" w:rsidR="00FE704B" w:rsidRPr="00A550F8" w:rsidRDefault="00FE704B" w:rsidP="70C5E26D">
      <w:pPr>
        <w:spacing w:line="276" w:lineRule="auto"/>
        <w:jc w:val="both"/>
        <w:rPr>
          <w:rFonts w:asciiTheme="minorHAnsi" w:eastAsiaTheme="minorEastAsia" w:hAnsiTheme="minorHAnsi" w:cstheme="minorBidi"/>
          <w:sz w:val="22"/>
          <w:szCs w:val="22"/>
        </w:rPr>
      </w:pPr>
    </w:p>
    <w:p w14:paraId="13DDF8C7" w14:textId="77777777" w:rsidR="00FF0B16" w:rsidRPr="00A550F8" w:rsidRDefault="218C9EF1"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Estimated Value of the Panel </w:t>
      </w:r>
    </w:p>
    <w:p w14:paraId="459D9899" w14:textId="39DB4CC4" w:rsidR="00FF0B16" w:rsidRDefault="56FFBB5F"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The estimated total value of the any purchases pursuant to the panel is in the region </w:t>
      </w:r>
      <w:r w:rsidRPr="001F584C">
        <w:rPr>
          <w:rFonts w:asciiTheme="minorHAnsi" w:eastAsiaTheme="minorEastAsia" w:hAnsiTheme="minorHAnsi" w:cstheme="minorBidi"/>
          <w:sz w:val="22"/>
          <w:szCs w:val="22"/>
        </w:rPr>
        <w:t>of €</w:t>
      </w:r>
      <w:r w:rsidR="00695F82">
        <w:rPr>
          <w:rFonts w:asciiTheme="minorHAnsi" w:eastAsiaTheme="minorEastAsia" w:hAnsiTheme="minorHAnsi" w:cstheme="minorBidi"/>
          <w:sz w:val="22"/>
          <w:szCs w:val="22"/>
        </w:rPr>
        <w:t>300</w:t>
      </w:r>
      <w:r w:rsidR="0FB57934" w:rsidRPr="001F584C">
        <w:rPr>
          <w:rFonts w:asciiTheme="minorHAnsi" w:eastAsiaTheme="minorEastAsia" w:hAnsiTheme="minorHAnsi" w:cstheme="minorBidi"/>
          <w:sz w:val="22"/>
          <w:szCs w:val="22"/>
        </w:rPr>
        <w:t>,000</w:t>
      </w:r>
      <w:r w:rsidR="00C8255E">
        <w:rPr>
          <w:rFonts w:asciiTheme="minorHAnsi" w:eastAsiaTheme="minorEastAsia" w:hAnsiTheme="minorHAnsi" w:cstheme="minorBidi"/>
          <w:sz w:val="22"/>
          <w:szCs w:val="22"/>
        </w:rPr>
        <w:t xml:space="preserve"> </w:t>
      </w:r>
      <w:r w:rsidRPr="001F584C">
        <w:rPr>
          <w:rFonts w:asciiTheme="minorHAnsi" w:eastAsiaTheme="minorEastAsia" w:hAnsiTheme="minorHAnsi" w:cstheme="minorBidi"/>
          <w:sz w:val="22"/>
          <w:szCs w:val="22"/>
        </w:rPr>
        <w:t>(ex.</w:t>
      </w:r>
      <w:r w:rsidRPr="08CCA241">
        <w:rPr>
          <w:rFonts w:asciiTheme="minorHAnsi" w:eastAsiaTheme="minorEastAsia" w:hAnsiTheme="minorHAnsi" w:cstheme="minorBidi"/>
          <w:sz w:val="22"/>
          <w:szCs w:val="22"/>
        </w:rPr>
        <w:t xml:space="preserve"> </w:t>
      </w:r>
      <w:bookmarkStart w:id="3" w:name="_Int_AoQuiMc8"/>
      <w:r w:rsidRPr="08CCA241">
        <w:rPr>
          <w:rFonts w:asciiTheme="minorHAnsi" w:eastAsiaTheme="minorEastAsia" w:hAnsiTheme="minorHAnsi" w:cstheme="minorBidi"/>
          <w:sz w:val="22"/>
          <w:szCs w:val="22"/>
        </w:rPr>
        <w:t>VAT</w:t>
      </w:r>
      <w:bookmarkEnd w:id="3"/>
      <w:r w:rsidRPr="08CCA241">
        <w:rPr>
          <w:rFonts w:asciiTheme="minorHAnsi" w:eastAsiaTheme="minorEastAsia" w:hAnsiTheme="minorHAnsi" w:cstheme="minorBidi"/>
          <w:sz w:val="22"/>
          <w:szCs w:val="22"/>
        </w:rPr>
        <w:t>) over the maximum lifetime of the panel</w:t>
      </w:r>
      <w:r w:rsidR="1348E643" w:rsidRPr="08CCA241">
        <w:rPr>
          <w:rFonts w:asciiTheme="minorHAnsi" w:eastAsiaTheme="minorEastAsia" w:hAnsiTheme="minorHAnsi" w:cstheme="minorBidi"/>
          <w:sz w:val="22"/>
          <w:szCs w:val="22"/>
        </w:rPr>
        <w:t xml:space="preserve">. </w:t>
      </w:r>
      <w:r w:rsidRPr="08CCA241">
        <w:rPr>
          <w:rFonts w:asciiTheme="minorHAnsi" w:eastAsiaTheme="minorEastAsia" w:hAnsiTheme="minorHAnsi" w:cstheme="minorBidi"/>
          <w:sz w:val="22"/>
          <w:szCs w:val="22"/>
        </w:rPr>
        <w:t>It is emphasised, however, that this figure is provided strictly for indicative purposes only as there is no guaranteed expenditure under the panel</w:t>
      </w:r>
      <w:r w:rsidR="00146F43">
        <w:rPr>
          <w:rFonts w:asciiTheme="minorHAnsi" w:eastAsiaTheme="minorEastAsia" w:hAnsiTheme="minorHAnsi" w:cstheme="minorBidi"/>
          <w:sz w:val="22"/>
          <w:szCs w:val="22"/>
        </w:rPr>
        <w:t>.</w:t>
      </w:r>
    </w:p>
    <w:p w14:paraId="43967628" w14:textId="77777777" w:rsidR="00146F43" w:rsidRDefault="00146F43" w:rsidP="08CCA241">
      <w:pPr>
        <w:spacing w:line="276" w:lineRule="auto"/>
        <w:jc w:val="both"/>
        <w:rPr>
          <w:rFonts w:asciiTheme="minorHAnsi" w:eastAsiaTheme="minorEastAsia" w:hAnsiTheme="minorHAnsi" w:cstheme="minorBidi"/>
          <w:sz w:val="22"/>
          <w:szCs w:val="22"/>
        </w:rPr>
      </w:pPr>
    </w:p>
    <w:p w14:paraId="0519B554" w14:textId="64E10C02" w:rsidR="00146F43" w:rsidRPr="00146F43" w:rsidRDefault="00146F43" w:rsidP="00146F43">
      <w:pPr>
        <w:spacing w:line="276" w:lineRule="auto"/>
        <w:jc w:val="both"/>
        <w:rPr>
          <w:rFonts w:asciiTheme="minorHAnsi" w:eastAsiaTheme="minorEastAsia" w:hAnsiTheme="minorHAnsi" w:cstheme="minorBidi"/>
          <w:sz w:val="22"/>
          <w:szCs w:val="22"/>
        </w:rPr>
      </w:pPr>
      <w:r w:rsidRPr="00146F43">
        <w:rPr>
          <w:rFonts w:asciiTheme="minorHAnsi" w:eastAsiaTheme="minorEastAsia" w:hAnsiTheme="minorHAnsi" w:cstheme="minorBidi"/>
          <w:sz w:val="22"/>
          <w:szCs w:val="22"/>
        </w:rPr>
        <w:t xml:space="preserve">The University considers that </w:t>
      </w:r>
      <w:r>
        <w:rPr>
          <w:rFonts w:asciiTheme="minorHAnsi" w:eastAsiaTheme="minorEastAsia" w:hAnsiTheme="minorHAnsi" w:cstheme="minorBidi"/>
          <w:sz w:val="22"/>
          <w:szCs w:val="22"/>
        </w:rPr>
        <w:t xml:space="preserve">provision of Audio Technician Services </w:t>
      </w:r>
      <w:r w:rsidRPr="00146F43">
        <w:rPr>
          <w:rFonts w:asciiTheme="minorHAnsi" w:eastAsiaTheme="minorEastAsia" w:hAnsiTheme="minorHAnsi" w:cstheme="minorBidi"/>
          <w:sz w:val="22"/>
          <w:szCs w:val="22"/>
        </w:rPr>
        <w:t xml:space="preserve"> fall under Annex XIV of EU Directive 2014/24/EU (Light Touch Regime). </w:t>
      </w:r>
      <w:r w:rsidR="00AD4468">
        <w:rPr>
          <w:rFonts w:asciiTheme="minorHAnsi" w:eastAsiaTheme="minorEastAsia" w:hAnsiTheme="minorHAnsi" w:cstheme="minorBidi"/>
          <w:sz w:val="22"/>
          <w:szCs w:val="22"/>
        </w:rPr>
        <w:t xml:space="preserve"> Sound Technicians</w:t>
      </w:r>
      <w:r w:rsidRPr="00146F43">
        <w:rPr>
          <w:rFonts w:asciiTheme="minorHAnsi" w:eastAsiaTheme="minorEastAsia" w:hAnsiTheme="minorHAnsi" w:cstheme="minorBidi"/>
          <w:sz w:val="22"/>
          <w:szCs w:val="22"/>
        </w:rPr>
        <w:t xml:space="preserve"> falls under CPV code: </w:t>
      </w:r>
      <w:r w:rsidR="00704381" w:rsidRPr="00704381">
        <w:rPr>
          <w:rFonts w:asciiTheme="minorHAnsi" w:eastAsiaTheme="minorEastAsia" w:hAnsiTheme="minorHAnsi" w:cstheme="minorBidi"/>
          <w:sz w:val="22"/>
          <w:szCs w:val="22"/>
        </w:rPr>
        <w:t>92370000</w:t>
      </w:r>
      <w:r w:rsidR="00704381">
        <w:rPr>
          <w:rFonts w:asciiTheme="minorHAnsi" w:eastAsiaTheme="minorEastAsia" w:hAnsiTheme="minorHAnsi" w:cstheme="minorBidi"/>
          <w:sz w:val="22"/>
          <w:szCs w:val="22"/>
        </w:rPr>
        <w:t xml:space="preserve"> Title III Services. </w:t>
      </w:r>
      <w:r w:rsidRPr="00146F43">
        <w:rPr>
          <w:rFonts w:asciiTheme="minorHAnsi" w:eastAsiaTheme="minorEastAsia" w:hAnsiTheme="minorHAnsi" w:cstheme="minorBidi"/>
          <w:sz w:val="22"/>
          <w:szCs w:val="22"/>
        </w:rPr>
        <w:t>Therefore, the service is not fully subject to the provisions of Directive 2014/24/EU.</w:t>
      </w:r>
    </w:p>
    <w:p w14:paraId="6A478E95" w14:textId="77777777" w:rsidR="00146F43" w:rsidRPr="00A550F8" w:rsidRDefault="00146F43" w:rsidP="08CCA241">
      <w:pPr>
        <w:spacing w:line="276" w:lineRule="auto"/>
        <w:jc w:val="both"/>
        <w:rPr>
          <w:rFonts w:asciiTheme="minorHAnsi" w:eastAsiaTheme="minorEastAsia" w:hAnsiTheme="minorHAnsi" w:cstheme="minorBidi"/>
          <w:sz w:val="22"/>
          <w:szCs w:val="22"/>
        </w:rPr>
      </w:pPr>
    </w:p>
    <w:p w14:paraId="32105318" w14:textId="77777777" w:rsidR="00E01A11" w:rsidRPr="00A550F8" w:rsidRDefault="152E09CB"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Awarding Contracts under the Panel </w:t>
      </w:r>
    </w:p>
    <w:p w14:paraId="37509A75" w14:textId="77777777" w:rsidR="00E01A11" w:rsidRPr="00A550F8" w:rsidRDefault="152E09CB"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In the case of this multi-party panel, contracts will be awarded as follows: </w:t>
      </w:r>
    </w:p>
    <w:p w14:paraId="2A425312" w14:textId="77777777" w:rsidR="00E01A11" w:rsidRPr="00A550F8" w:rsidRDefault="152E09CB"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TU Dublin will consult the members of the panel and pick the most appropriate member(s) on the basis of the following criteria:  </w:t>
      </w:r>
    </w:p>
    <w:p w14:paraId="4D79A7D7" w14:textId="75207EC9" w:rsidR="00562276" w:rsidRPr="00A550F8" w:rsidRDefault="0A924D3F" w:rsidP="70C5E26D">
      <w:pPr>
        <w:spacing w:line="276" w:lineRule="auto"/>
        <w:ind w:left="720" w:hanging="720"/>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w:t>
      </w:r>
      <w:r>
        <w:tab/>
      </w:r>
      <w:r w:rsidR="27ECAA1E" w:rsidRPr="70C5E26D">
        <w:rPr>
          <w:rFonts w:asciiTheme="minorHAnsi" w:eastAsiaTheme="minorEastAsia" w:hAnsiTheme="minorHAnsi" w:cstheme="minorBidi"/>
          <w:sz w:val="22"/>
          <w:szCs w:val="22"/>
        </w:rPr>
        <w:t xml:space="preserve">The </w:t>
      </w:r>
      <w:r w:rsidR="1C8A8F04" w:rsidRPr="70C5E26D">
        <w:rPr>
          <w:rFonts w:asciiTheme="minorHAnsi" w:eastAsiaTheme="minorEastAsia" w:hAnsiTheme="minorHAnsi" w:cstheme="minorBidi"/>
          <w:sz w:val="22"/>
          <w:szCs w:val="22"/>
        </w:rPr>
        <w:t xml:space="preserve">basis of </w:t>
      </w:r>
      <w:r w:rsidR="27ECAA1E" w:rsidRPr="70C5E26D">
        <w:rPr>
          <w:rFonts w:asciiTheme="minorHAnsi" w:eastAsiaTheme="minorEastAsia" w:hAnsiTheme="minorHAnsi" w:cstheme="minorBidi"/>
          <w:sz w:val="22"/>
          <w:szCs w:val="22"/>
        </w:rPr>
        <w:t xml:space="preserve">most </w:t>
      </w:r>
      <w:r w:rsidR="2928D2FD" w:rsidRPr="70C5E26D">
        <w:rPr>
          <w:rFonts w:asciiTheme="minorHAnsi" w:eastAsiaTheme="minorEastAsia" w:hAnsiTheme="minorHAnsi" w:cstheme="minorBidi"/>
          <w:sz w:val="22"/>
          <w:szCs w:val="22"/>
        </w:rPr>
        <w:t>r</w:t>
      </w:r>
      <w:r w:rsidR="3FAF668F" w:rsidRPr="70C5E26D">
        <w:rPr>
          <w:rFonts w:asciiTheme="minorHAnsi" w:eastAsiaTheme="minorEastAsia" w:hAnsiTheme="minorHAnsi" w:cstheme="minorBidi"/>
          <w:sz w:val="22"/>
          <w:szCs w:val="22"/>
        </w:rPr>
        <w:t>elevant previous experience</w:t>
      </w:r>
      <w:r w:rsidR="1C8A8F04" w:rsidRPr="70C5E26D">
        <w:rPr>
          <w:rFonts w:asciiTheme="minorHAnsi" w:eastAsiaTheme="minorEastAsia" w:hAnsiTheme="minorHAnsi" w:cstheme="minorBidi"/>
          <w:sz w:val="22"/>
          <w:szCs w:val="22"/>
        </w:rPr>
        <w:t xml:space="preserve"> and level of training as set out in their Qualification Questionnaire, matching the specific needs of at the </w:t>
      </w:r>
      <w:r w:rsidR="3E03B927" w:rsidRPr="70C5E26D">
        <w:rPr>
          <w:rFonts w:asciiTheme="minorHAnsi" w:eastAsiaTheme="minorEastAsia" w:hAnsiTheme="minorHAnsi" w:cstheme="minorBidi"/>
          <w:sz w:val="22"/>
          <w:szCs w:val="22"/>
        </w:rPr>
        <w:t>time.</w:t>
      </w:r>
      <w:r w:rsidR="1C8A8F04" w:rsidRPr="70C5E26D">
        <w:rPr>
          <w:rFonts w:asciiTheme="minorHAnsi" w:eastAsiaTheme="minorEastAsia" w:hAnsiTheme="minorHAnsi" w:cstheme="minorBidi"/>
          <w:sz w:val="22"/>
          <w:szCs w:val="22"/>
        </w:rPr>
        <w:t xml:space="preserve"> </w:t>
      </w:r>
    </w:p>
    <w:p w14:paraId="4F28B5D3" w14:textId="77777777" w:rsidR="00562276" w:rsidRDefault="0A924D3F"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2.</w:t>
      </w:r>
      <w:r>
        <w:tab/>
      </w:r>
      <w:r w:rsidR="3FAF668F" w:rsidRPr="08CCA241">
        <w:rPr>
          <w:rFonts w:asciiTheme="minorHAnsi" w:eastAsiaTheme="minorEastAsia" w:hAnsiTheme="minorHAnsi" w:cstheme="minorBidi"/>
          <w:sz w:val="22"/>
          <w:szCs w:val="22"/>
        </w:rPr>
        <w:t>Availability</w:t>
      </w:r>
      <w:r w:rsidR="1C8A8F04" w:rsidRPr="08CCA241">
        <w:rPr>
          <w:rFonts w:asciiTheme="minorHAnsi" w:eastAsiaTheme="minorEastAsia" w:hAnsiTheme="minorHAnsi" w:cstheme="minorBidi"/>
          <w:sz w:val="22"/>
          <w:szCs w:val="22"/>
        </w:rPr>
        <w:t xml:space="preserve"> to perform the service in the </w:t>
      </w:r>
      <w:bookmarkStart w:id="4" w:name="_Int_duVPSt0s"/>
      <w:r w:rsidR="1C8A8F04" w:rsidRPr="08CCA241">
        <w:rPr>
          <w:rFonts w:asciiTheme="minorHAnsi" w:eastAsiaTheme="minorEastAsia" w:hAnsiTheme="minorHAnsi" w:cstheme="minorBidi"/>
          <w:sz w:val="22"/>
          <w:szCs w:val="22"/>
        </w:rPr>
        <w:t>timeframe</w:t>
      </w:r>
      <w:bookmarkEnd w:id="4"/>
      <w:r w:rsidR="1C8A8F04" w:rsidRPr="08CCA241">
        <w:rPr>
          <w:rFonts w:asciiTheme="minorHAnsi" w:eastAsiaTheme="minorEastAsia" w:hAnsiTheme="minorHAnsi" w:cstheme="minorBidi"/>
          <w:sz w:val="22"/>
          <w:szCs w:val="22"/>
        </w:rPr>
        <w:t xml:space="preserve"> required. </w:t>
      </w:r>
    </w:p>
    <w:p w14:paraId="63654D6F" w14:textId="1DC0BC13" w:rsidR="00E90A2C" w:rsidRDefault="005C4A92" w:rsidP="00DC166A">
      <w:pPr>
        <w:spacing w:line="276" w:lineRule="auto"/>
        <w:ind w:left="720" w:hanging="72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3.</w:t>
      </w:r>
      <w:r>
        <w:rPr>
          <w:rFonts w:asciiTheme="minorHAnsi" w:eastAsiaTheme="minorEastAsia" w:hAnsiTheme="minorHAnsi" w:cstheme="minorBidi"/>
          <w:sz w:val="22"/>
          <w:szCs w:val="22"/>
        </w:rPr>
        <w:tab/>
        <w:t xml:space="preserve">Prior to the award of </w:t>
      </w:r>
      <w:r w:rsidR="00436D2F">
        <w:rPr>
          <w:rFonts w:asciiTheme="minorHAnsi" w:eastAsiaTheme="minorEastAsia" w:hAnsiTheme="minorHAnsi" w:cstheme="minorBidi"/>
          <w:sz w:val="22"/>
          <w:szCs w:val="22"/>
        </w:rPr>
        <w:t>contracts</w:t>
      </w:r>
      <w:r w:rsidR="00A23A04">
        <w:rPr>
          <w:rFonts w:asciiTheme="minorHAnsi" w:eastAsiaTheme="minorEastAsia" w:hAnsiTheme="minorHAnsi" w:cstheme="minorBidi"/>
          <w:sz w:val="22"/>
          <w:szCs w:val="22"/>
        </w:rPr>
        <w:t xml:space="preserve"> for events</w:t>
      </w:r>
      <w:r w:rsidR="00436D2F">
        <w:rPr>
          <w:rFonts w:asciiTheme="minorHAnsi" w:eastAsiaTheme="minorEastAsia" w:hAnsiTheme="minorHAnsi" w:cstheme="minorBidi"/>
          <w:sz w:val="22"/>
          <w:szCs w:val="22"/>
        </w:rPr>
        <w:t>,</w:t>
      </w:r>
      <w:r>
        <w:rPr>
          <w:rFonts w:asciiTheme="minorHAnsi" w:eastAsiaTheme="minorEastAsia" w:hAnsiTheme="minorHAnsi" w:cstheme="minorBidi"/>
          <w:sz w:val="22"/>
          <w:szCs w:val="22"/>
        </w:rPr>
        <w:t xml:space="preserve"> the Contracting Authority </w:t>
      </w:r>
      <w:r w:rsidR="00DC166A">
        <w:rPr>
          <w:rFonts w:asciiTheme="minorHAnsi" w:eastAsiaTheme="minorEastAsia" w:hAnsiTheme="minorHAnsi" w:cstheme="minorBidi"/>
          <w:sz w:val="22"/>
          <w:szCs w:val="22"/>
        </w:rPr>
        <w:t>may request a quote for the services from all suppliers appointed to the</w:t>
      </w:r>
      <w:r w:rsidR="00436D2F">
        <w:rPr>
          <w:rFonts w:asciiTheme="minorHAnsi" w:eastAsiaTheme="minorEastAsia" w:hAnsiTheme="minorHAnsi" w:cstheme="minorBidi"/>
          <w:sz w:val="22"/>
          <w:szCs w:val="22"/>
        </w:rPr>
        <w:t xml:space="preserve"> relevant lot on the </w:t>
      </w:r>
      <w:r w:rsidR="00DC166A">
        <w:rPr>
          <w:rFonts w:asciiTheme="minorHAnsi" w:eastAsiaTheme="minorEastAsia" w:hAnsiTheme="minorHAnsi" w:cstheme="minorBidi"/>
          <w:sz w:val="22"/>
          <w:szCs w:val="22"/>
        </w:rPr>
        <w:t xml:space="preserve"> panel</w:t>
      </w:r>
      <w:r w:rsidR="00A27E57">
        <w:rPr>
          <w:rFonts w:asciiTheme="minorHAnsi" w:eastAsiaTheme="minorEastAsia" w:hAnsiTheme="minorHAnsi" w:cstheme="minorBidi"/>
          <w:sz w:val="22"/>
          <w:szCs w:val="22"/>
        </w:rPr>
        <w:t xml:space="preserve">. </w:t>
      </w:r>
    </w:p>
    <w:p w14:paraId="67D44DDF" w14:textId="77777777" w:rsidR="0058270B" w:rsidRDefault="0058270B" w:rsidP="70C5E26D">
      <w:pPr>
        <w:spacing w:line="276" w:lineRule="auto"/>
        <w:jc w:val="both"/>
        <w:rPr>
          <w:rFonts w:asciiTheme="minorHAnsi" w:eastAsiaTheme="minorEastAsia" w:hAnsiTheme="minorHAnsi" w:cstheme="minorBidi"/>
          <w:sz w:val="22"/>
          <w:szCs w:val="22"/>
        </w:rPr>
      </w:pPr>
    </w:p>
    <w:p w14:paraId="56BC4545" w14:textId="15323ABC" w:rsidR="0058270B" w:rsidRPr="00A550F8" w:rsidRDefault="75C494F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Prior</w:t>
      </w:r>
      <w:r w:rsidR="0AA75926" w:rsidRPr="70C5E26D">
        <w:rPr>
          <w:rFonts w:asciiTheme="minorHAnsi" w:eastAsiaTheme="minorEastAsia" w:hAnsiTheme="minorHAnsi" w:cstheme="minorBidi"/>
          <w:sz w:val="22"/>
          <w:szCs w:val="22"/>
        </w:rPr>
        <w:t xml:space="preserve"> </w:t>
      </w:r>
      <w:r w:rsidR="1AAA6A84" w:rsidRPr="70C5E26D">
        <w:rPr>
          <w:rFonts w:asciiTheme="minorHAnsi" w:eastAsiaTheme="minorEastAsia" w:hAnsiTheme="minorHAnsi" w:cstheme="minorBidi"/>
          <w:sz w:val="22"/>
          <w:szCs w:val="22"/>
        </w:rPr>
        <w:t>to awarding any work</w:t>
      </w:r>
      <w:r w:rsidR="0AA75926" w:rsidRPr="70C5E26D">
        <w:rPr>
          <w:rFonts w:asciiTheme="minorHAnsi" w:eastAsiaTheme="minorEastAsia" w:hAnsiTheme="minorHAnsi" w:cstheme="minorBidi"/>
          <w:sz w:val="22"/>
          <w:szCs w:val="22"/>
        </w:rPr>
        <w:t xml:space="preserve"> a </w:t>
      </w:r>
      <w:r w:rsidR="119B8D6E" w:rsidRPr="70C5E26D">
        <w:rPr>
          <w:rFonts w:asciiTheme="minorHAnsi" w:eastAsiaTheme="minorEastAsia" w:hAnsiTheme="minorHAnsi" w:cstheme="minorBidi"/>
          <w:sz w:val="22"/>
          <w:szCs w:val="22"/>
        </w:rPr>
        <w:t>service contract</w:t>
      </w:r>
      <w:r w:rsidR="0AA75926" w:rsidRPr="70C5E26D">
        <w:rPr>
          <w:rFonts w:asciiTheme="minorHAnsi" w:eastAsiaTheme="minorEastAsia" w:hAnsiTheme="minorHAnsi" w:cstheme="minorBidi"/>
          <w:sz w:val="22"/>
          <w:szCs w:val="22"/>
        </w:rPr>
        <w:t xml:space="preserve"> </w:t>
      </w:r>
      <w:r w:rsidR="1AAA6A84" w:rsidRPr="70C5E26D">
        <w:rPr>
          <w:rFonts w:asciiTheme="minorHAnsi" w:eastAsiaTheme="minorEastAsia" w:hAnsiTheme="minorHAnsi" w:cstheme="minorBidi"/>
          <w:sz w:val="22"/>
          <w:szCs w:val="22"/>
        </w:rPr>
        <w:t>will be shared with the successful party</w:t>
      </w:r>
      <w:r w:rsidR="0AA75926" w:rsidRPr="70C5E26D">
        <w:rPr>
          <w:rFonts w:asciiTheme="minorHAnsi" w:eastAsiaTheme="minorEastAsia" w:hAnsiTheme="minorHAnsi" w:cstheme="minorBidi"/>
          <w:sz w:val="22"/>
          <w:szCs w:val="22"/>
        </w:rPr>
        <w:t xml:space="preserve"> that includes confidentiality clause</w:t>
      </w:r>
      <w:r w:rsidR="1AAA6A84" w:rsidRPr="70C5E26D">
        <w:rPr>
          <w:rFonts w:asciiTheme="minorHAnsi" w:eastAsiaTheme="minorEastAsia" w:hAnsiTheme="minorHAnsi" w:cstheme="minorBidi"/>
          <w:sz w:val="22"/>
          <w:szCs w:val="22"/>
        </w:rPr>
        <w:t xml:space="preserve"> that must be signed.</w:t>
      </w:r>
    </w:p>
    <w:p w14:paraId="0FBA3911" w14:textId="77777777" w:rsidR="008B0FCA" w:rsidRPr="00A550F8" w:rsidRDefault="008B0FCA" w:rsidP="70C5E26D">
      <w:pPr>
        <w:spacing w:line="276" w:lineRule="auto"/>
        <w:jc w:val="both"/>
        <w:rPr>
          <w:rFonts w:asciiTheme="minorHAnsi" w:eastAsiaTheme="minorEastAsia" w:hAnsiTheme="minorHAnsi" w:cstheme="minorBidi"/>
          <w:sz w:val="22"/>
          <w:szCs w:val="22"/>
        </w:rPr>
      </w:pPr>
    </w:p>
    <w:p w14:paraId="762C0236" w14:textId="77777777" w:rsidR="00C31B53" w:rsidRPr="00A550F8" w:rsidRDefault="1D7A9316"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Use of the Panel </w:t>
      </w:r>
    </w:p>
    <w:p w14:paraId="115DC4EF" w14:textId="422B2E77" w:rsidR="00C31B53" w:rsidRPr="00A550F8" w:rsidRDefault="1D7A931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TU Dublin will use this panel as and when requirements within its scope arise. However, there is no obligation upon the Contracting Authority to make use of this panel</w:t>
      </w:r>
      <w:r w:rsidR="759CAACA" w:rsidRPr="70C5E26D">
        <w:rPr>
          <w:rFonts w:asciiTheme="minorHAnsi" w:eastAsiaTheme="minorEastAsia" w:hAnsiTheme="minorHAnsi" w:cstheme="minorBidi"/>
          <w:sz w:val="22"/>
          <w:szCs w:val="22"/>
        </w:rPr>
        <w:t xml:space="preserve">. </w:t>
      </w:r>
    </w:p>
    <w:p w14:paraId="5558CD47" w14:textId="77777777" w:rsidR="00F95F06" w:rsidRPr="00A550F8" w:rsidRDefault="00F95F06" w:rsidP="70C5E26D">
      <w:pPr>
        <w:spacing w:line="276" w:lineRule="auto"/>
        <w:jc w:val="both"/>
        <w:rPr>
          <w:rFonts w:asciiTheme="minorHAnsi" w:eastAsiaTheme="minorEastAsia" w:hAnsiTheme="minorHAnsi" w:cstheme="minorBidi"/>
          <w:sz w:val="22"/>
          <w:szCs w:val="22"/>
        </w:rPr>
      </w:pPr>
    </w:p>
    <w:p w14:paraId="4AC80F6F" w14:textId="77777777" w:rsidR="002F7F4F" w:rsidRPr="00A550F8" w:rsidRDefault="49DC5CE5"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Review of Performance</w:t>
      </w:r>
    </w:p>
    <w:p w14:paraId="7804EBB7" w14:textId="3D666B30" w:rsidR="002F7F4F" w:rsidRPr="00A550F8" w:rsidRDefault="70F8694B"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Successful performance will be an essential feature of work awarded under the Panel</w:t>
      </w:r>
      <w:r w:rsidR="41F15327" w:rsidRPr="70C5E26D">
        <w:rPr>
          <w:rFonts w:asciiTheme="minorHAnsi" w:eastAsiaTheme="minorEastAsia" w:hAnsiTheme="minorHAnsi" w:cstheme="minorBidi"/>
          <w:sz w:val="22"/>
          <w:szCs w:val="22"/>
        </w:rPr>
        <w:t xml:space="preserve">. </w:t>
      </w:r>
    </w:p>
    <w:p w14:paraId="6FD3B5E0" w14:textId="399496C7" w:rsidR="00CA7778" w:rsidRDefault="70F8694B" w:rsidP="08CCA241">
      <w:pPr>
        <w:pStyle w:val="paragraph"/>
        <w:spacing w:before="0" w:beforeAutospacing="0" w:after="0" w:afterAutospacing="0" w:line="276" w:lineRule="auto"/>
        <w:jc w:val="both"/>
        <w:textAlignment w:val="baseline"/>
        <w:rPr>
          <w:rFonts w:asciiTheme="minorHAnsi" w:eastAsiaTheme="minorEastAsia" w:hAnsiTheme="minorHAnsi" w:cstheme="minorBidi"/>
          <w:sz w:val="18"/>
          <w:szCs w:val="18"/>
        </w:rPr>
      </w:pPr>
      <w:bookmarkStart w:id="5" w:name="_Int_CjK8fzi4"/>
      <w:r w:rsidRPr="08CCA241">
        <w:rPr>
          <w:rFonts w:asciiTheme="minorHAnsi" w:eastAsiaTheme="minorEastAsia" w:hAnsiTheme="minorHAnsi" w:cstheme="minorBidi"/>
          <w:sz w:val="22"/>
          <w:szCs w:val="22"/>
        </w:rPr>
        <w:t>Poor performance</w:t>
      </w:r>
      <w:bookmarkEnd w:id="5"/>
      <w:r w:rsidRPr="08CCA241">
        <w:rPr>
          <w:rFonts w:asciiTheme="minorHAnsi" w:eastAsiaTheme="minorEastAsia" w:hAnsiTheme="minorHAnsi" w:cstheme="minorBidi"/>
          <w:sz w:val="22"/>
          <w:szCs w:val="22"/>
        </w:rPr>
        <w:t xml:space="preserve"> will be identified and raised with panel members and may result in termination of a contract and/or removal from the panel</w:t>
      </w:r>
      <w:r w:rsidR="1FF60174" w:rsidRPr="08CCA241">
        <w:rPr>
          <w:rFonts w:asciiTheme="minorHAnsi" w:eastAsiaTheme="minorEastAsia" w:hAnsiTheme="minorHAnsi" w:cstheme="minorBidi"/>
          <w:sz w:val="22"/>
          <w:szCs w:val="22"/>
        </w:rPr>
        <w:t xml:space="preserve">. </w:t>
      </w:r>
      <w:r w:rsidR="18E047C6" w:rsidRPr="08CCA241">
        <w:rPr>
          <w:rFonts w:asciiTheme="minorHAnsi" w:eastAsiaTheme="minorEastAsia" w:hAnsiTheme="minorHAnsi" w:cstheme="minorBidi"/>
          <w:sz w:val="22"/>
          <w:szCs w:val="22"/>
        </w:rPr>
        <w:t>Contractors'</w:t>
      </w:r>
      <w:r w:rsidR="6EB093C5" w:rsidRPr="08CCA241">
        <w:rPr>
          <w:rFonts w:asciiTheme="minorHAnsi" w:eastAsiaTheme="minorEastAsia" w:hAnsiTheme="minorHAnsi" w:cstheme="minorBidi"/>
          <w:sz w:val="22"/>
          <w:szCs w:val="22"/>
        </w:rPr>
        <w:t xml:space="preserve"> performance will be evaluated under the following </w:t>
      </w:r>
      <w:r w:rsidR="6EB093C5" w:rsidRPr="08CCA241">
        <w:rPr>
          <w:rStyle w:val="normaltextrun"/>
          <w:rFonts w:asciiTheme="minorHAnsi" w:eastAsiaTheme="minorEastAsia" w:hAnsiTheme="minorHAnsi" w:cstheme="minorBidi"/>
          <w:color w:val="000000" w:themeColor="text1"/>
          <w:sz w:val="22"/>
          <w:szCs w:val="22"/>
        </w:rPr>
        <w:t>KPIs – Content approval and accessible shared content, Student Feedback mechanism, Ongoing content development on the university’s Virtual Learning environment  </w:t>
      </w:r>
      <w:r w:rsidR="6EB093C5" w:rsidRPr="08CCA241">
        <w:rPr>
          <w:rStyle w:val="eop"/>
          <w:rFonts w:asciiTheme="minorHAnsi" w:eastAsiaTheme="minorEastAsia" w:hAnsiTheme="minorHAnsi" w:cstheme="minorBidi"/>
          <w:color w:val="000000" w:themeColor="text1"/>
          <w:sz w:val="22"/>
          <w:szCs w:val="22"/>
        </w:rPr>
        <w:t xml:space="preserve"> as it applies to the relevant Lot. </w:t>
      </w:r>
    </w:p>
    <w:p w14:paraId="27F54FE2" w14:textId="77777777" w:rsidR="00FF0B16" w:rsidRPr="00A550F8" w:rsidRDefault="00FF0B16" w:rsidP="70C5E26D">
      <w:pPr>
        <w:spacing w:line="276" w:lineRule="auto"/>
        <w:jc w:val="both"/>
        <w:rPr>
          <w:rFonts w:asciiTheme="minorHAnsi" w:eastAsiaTheme="minorEastAsia" w:hAnsiTheme="minorHAnsi" w:cstheme="minorBidi"/>
          <w:sz w:val="22"/>
          <w:szCs w:val="22"/>
        </w:rPr>
      </w:pPr>
    </w:p>
    <w:p w14:paraId="09064E2C" w14:textId="77777777" w:rsidR="00F95F06" w:rsidRPr="00A550F8" w:rsidRDefault="00F95F06"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3E029B15" w14:textId="77777777" w:rsidTr="70C5E26D">
        <w:tc>
          <w:tcPr>
            <w:tcW w:w="9243" w:type="dxa"/>
            <w:shd w:val="clear" w:color="auto" w:fill="2F5496" w:themeFill="accent1" w:themeFillShade="BF"/>
          </w:tcPr>
          <w:p w14:paraId="51F1A2E2" w14:textId="77777777" w:rsidR="00CD77EC" w:rsidRPr="00A550F8" w:rsidRDefault="32B07574" w:rsidP="70C5E26D">
            <w:pPr>
              <w:pStyle w:val="Heading1"/>
              <w:spacing w:line="276" w:lineRule="auto"/>
              <w:jc w:val="both"/>
              <w:rPr>
                <w:rFonts w:asciiTheme="minorHAnsi" w:eastAsiaTheme="minorEastAsia" w:hAnsiTheme="minorHAnsi" w:cstheme="minorBidi"/>
                <w:b/>
                <w:bCs/>
                <w:color w:val="FFFFFF"/>
                <w:sz w:val="22"/>
                <w:szCs w:val="22"/>
              </w:rPr>
            </w:pPr>
            <w:r w:rsidRPr="70C5E26D">
              <w:rPr>
                <w:rFonts w:asciiTheme="minorHAnsi" w:eastAsiaTheme="minorEastAsia" w:hAnsiTheme="minorHAnsi" w:cstheme="minorBidi"/>
                <w:b/>
                <w:bCs/>
                <w:color w:val="FFFFFF" w:themeColor="background1"/>
                <w:sz w:val="22"/>
                <w:szCs w:val="22"/>
              </w:rPr>
              <w:t>INSTRUCTIONS TO CANDIDATES</w:t>
            </w:r>
          </w:p>
        </w:tc>
      </w:tr>
      <w:tr w:rsidR="00CD77EC" w:rsidRPr="00A550F8" w14:paraId="10F586C3" w14:textId="77777777" w:rsidTr="70C5E26D">
        <w:tc>
          <w:tcPr>
            <w:tcW w:w="9243" w:type="dxa"/>
            <w:shd w:val="clear" w:color="auto" w:fill="BDD6EE" w:themeFill="accent5" w:themeFillTint="66"/>
          </w:tcPr>
          <w:p w14:paraId="05044C73" w14:textId="77777777" w:rsidR="00CD77EC" w:rsidRPr="00A550F8" w:rsidRDefault="32B07574"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Queries  </w:t>
            </w:r>
          </w:p>
        </w:tc>
      </w:tr>
    </w:tbl>
    <w:p w14:paraId="363F960C" w14:textId="77777777" w:rsidR="00CD77EC" w:rsidRPr="00A550F8" w:rsidRDefault="00CD77EC" w:rsidP="70C5E26D">
      <w:pPr>
        <w:spacing w:line="276" w:lineRule="auto"/>
        <w:jc w:val="both"/>
        <w:rPr>
          <w:rFonts w:asciiTheme="minorHAnsi" w:eastAsiaTheme="minorEastAsia" w:hAnsiTheme="minorHAnsi" w:cstheme="minorBidi"/>
          <w:sz w:val="22"/>
          <w:szCs w:val="22"/>
        </w:rPr>
      </w:pPr>
    </w:p>
    <w:p w14:paraId="406C0E78" w14:textId="1ECDD293"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Candidates should ensure that they have read this document and any associated information available on </w:t>
      </w:r>
      <w:hyperlink r:id="rId17">
        <w:r w:rsidRPr="70C5E26D">
          <w:rPr>
            <w:rFonts w:asciiTheme="minorHAnsi" w:eastAsiaTheme="minorEastAsia" w:hAnsiTheme="minorHAnsi" w:cstheme="minorBidi"/>
            <w:color w:val="0000FF"/>
            <w:sz w:val="22"/>
            <w:szCs w:val="22"/>
            <w:u w:val="single"/>
          </w:rPr>
          <w:t>www.etenders.gov.ie</w:t>
        </w:r>
      </w:hyperlink>
      <w:r w:rsidRPr="70C5E26D">
        <w:rPr>
          <w:rFonts w:asciiTheme="minorHAnsi" w:eastAsiaTheme="minorEastAsia" w:hAnsiTheme="minorHAnsi" w:cstheme="minorBidi"/>
          <w:sz w:val="22"/>
          <w:szCs w:val="22"/>
        </w:rPr>
        <w:t xml:space="preserve"> and in any relevant </w:t>
      </w:r>
      <w:r w:rsidR="0D289942" w:rsidRPr="70C5E26D">
        <w:rPr>
          <w:rFonts w:asciiTheme="minorHAnsi" w:eastAsiaTheme="minorEastAsia" w:hAnsiTheme="minorHAnsi" w:cstheme="minorBidi"/>
          <w:sz w:val="22"/>
          <w:szCs w:val="22"/>
        </w:rPr>
        <w:t>Open</w:t>
      </w:r>
      <w:r w:rsidRPr="70C5E26D">
        <w:rPr>
          <w:rFonts w:asciiTheme="minorHAnsi" w:eastAsiaTheme="minorEastAsia" w:hAnsiTheme="minorHAnsi" w:cstheme="minorBidi"/>
          <w:sz w:val="22"/>
          <w:szCs w:val="22"/>
        </w:rPr>
        <w:t xml:space="preserve"> Call for Competition relating to this competition</w:t>
      </w:r>
      <w:r w:rsidR="6C1A518C" w:rsidRPr="70C5E26D">
        <w:rPr>
          <w:rFonts w:asciiTheme="minorHAnsi" w:eastAsiaTheme="minorEastAsia" w:hAnsiTheme="minorHAnsi" w:cstheme="minorBidi"/>
          <w:sz w:val="22"/>
          <w:szCs w:val="22"/>
        </w:rPr>
        <w:t xml:space="preserve">. </w:t>
      </w:r>
    </w:p>
    <w:p w14:paraId="0C73EFB5"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56BFABA0" w14:textId="457D11C6"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Candidates should satisfy themselves that they have all the information required to complete this stage of the procurement process</w:t>
      </w:r>
      <w:r w:rsidR="0F044176" w:rsidRPr="70C5E26D">
        <w:rPr>
          <w:rFonts w:asciiTheme="minorHAnsi" w:eastAsiaTheme="minorEastAsia" w:hAnsiTheme="minorHAnsi" w:cstheme="minorBidi"/>
          <w:sz w:val="22"/>
          <w:szCs w:val="22"/>
        </w:rPr>
        <w:t xml:space="preserve">. </w:t>
      </w:r>
    </w:p>
    <w:p w14:paraId="1227EDCC"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20DA6854" w14:textId="20D3B8F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Requests for additional information and clarification on any matters must be made via the Questions and Answers facility on </w:t>
      </w:r>
      <w:hyperlink r:id="rId18">
        <w:r w:rsidRPr="70C5E26D">
          <w:rPr>
            <w:rFonts w:asciiTheme="minorHAnsi" w:eastAsiaTheme="minorEastAsia" w:hAnsiTheme="minorHAnsi" w:cstheme="minorBidi"/>
            <w:color w:val="0000FF"/>
            <w:sz w:val="22"/>
            <w:szCs w:val="22"/>
            <w:u w:val="single"/>
          </w:rPr>
          <w:t>www.etenders.gov.ie</w:t>
        </w:r>
      </w:hyperlink>
      <w:r w:rsidRPr="70C5E26D">
        <w:rPr>
          <w:rFonts w:asciiTheme="minorHAnsi" w:eastAsiaTheme="minorEastAsia" w:hAnsiTheme="minorHAnsi" w:cstheme="minorBidi"/>
          <w:sz w:val="22"/>
          <w:szCs w:val="22"/>
        </w:rPr>
        <w:t xml:space="preserve">.  All clarifications/additional information will be issued via the </w:t>
      </w:r>
      <w:r w:rsidR="00160CFF" w:rsidRPr="70C5E26D">
        <w:rPr>
          <w:rFonts w:asciiTheme="minorHAnsi" w:eastAsiaTheme="minorEastAsia" w:hAnsiTheme="minorHAnsi" w:cstheme="minorBidi"/>
          <w:sz w:val="22"/>
          <w:szCs w:val="22"/>
        </w:rPr>
        <w:t>etenders</w:t>
      </w:r>
      <w:r w:rsidRPr="70C5E26D">
        <w:rPr>
          <w:rFonts w:asciiTheme="minorHAnsi" w:eastAsiaTheme="minorEastAsia" w:hAnsiTheme="minorHAnsi" w:cstheme="minorBidi"/>
          <w:sz w:val="22"/>
          <w:szCs w:val="22"/>
        </w:rPr>
        <w:t xml:space="preserve"> website (</w:t>
      </w:r>
      <w:hyperlink r:id="rId19">
        <w:r w:rsidRPr="70C5E26D">
          <w:rPr>
            <w:rFonts w:asciiTheme="minorHAnsi" w:eastAsiaTheme="minorEastAsia" w:hAnsiTheme="minorHAnsi" w:cstheme="minorBidi"/>
            <w:color w:val="0000FF"/>
            <w:sz w:val="22"/>
            <w:szCs w:val="22"/>
            <w:u w:val="single"/>
          </w:rPr>
          <w:t>www.etenders.gov.ie</w:t>
        </w:r>
      </w:hyperlink>
      <w:r w:rsidRPr="70C5E26D">
        <w:rPr>
          <w:rFonts w:asciiTheme="minorHAnsi" w:eastAsiaTheme="minorEastAsia" w:hAnsiTheme="minorHAnsi" w:cstheme="minorBidi"/>
          <w:sz w:val="22"/>
          <w:szCs w:val="22"/>
        </w:rPr>
        <w:t xml:space="preserve">) and will be made available to all potential Candidates who have noted their interest on the </w:t>
      </w:r>
      <w:r w:rsidR="00160CFF" w:rsidRPr="70C5E26D">
        <w:rPr>
          <w:rFonts w:asciiTheme="minorHAnsi" w:eastAsiaTheme="minorEastAsia" w:hAnsiTheme="minorHAnsi" w:cstheme="minorBidi"/>
          <w:sz w:val="22"/>
          <w:szCs w:val="22"/>
        </w:rPr>
        <w:t>etenders</w:t>
      </w:r>
      <w:r w:rsidRPr="70C5E26D">
        <w:rPr>
          <w:rFonts w:asciiTheme="minorHAnsi" w:eastAsiaTheme="minorEastAsia" w:hAnsiTheme="minorHAnsi" w:cstheme="minorBidi"/>
          <w:sz w:val="22"/>
          <w:szCs w:val="22"/>
        </w:rPr>
        <w:t xml:space="preserve"> website.</w:t>
      </w:r>
    </w:p>
    <w:p w14:paraId="75E12159"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58C9546F" w14:textId="77777777" w:rsidR="00CD77EC" w:rsidRPr="00A550F8" w:rsidRDefault="00CD77EC"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5A1A1EFF" w14:textId="77777777" w:rsidTr="70C5E26D">
        <w:tc>
          <w:tcPr>
            <w:tcW w:w="9243" w:type="dxa"/>
            <w:shd w:val="clear" w:color="auto" w:fill="BDD6EE" w:themeFill="accent5" w:themeFillTint="66"/>
          </w:tcPr>
          <w:p w14:paraId="3EB8FEF7" w14:textId="77777777" w:rsidR="00CD77EC" w:rsidRPr="00A550F8" w:rsidRDefault="32B07574" w:rsidP="70C5E26D">
            <w:pPr>
              <w:pStyle w:val="Heading1"/>
              <w:spacing w:before="12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Completing the Qualification Questionnaire </w:t>
            </w:r>
          </w:p>
        </w:tc>
      </w:tr>
    </w:tbl>
    <w:p w14:paraId="3724119A" w14:textId="77777777" w:rsidR="00CD77EC" w:rsidRPr="00A550F8" w:rsidRDefault="00CD77EC" w:rsidP="70C5E26D">
      <w:pPr>
        <w:spacing w:line="276" w:lineRule="auto"/>
        <w:jc w:val="both"/>
        <w:rPr>
          <w:rFonts w:asciiTheme="minorHAnsi" w:eastAsiaTheme="minorEastAsia" w:hAnsiTheme="minorHAnsi" w:cstheme="minorBidi"/>
          <w:sz w:val="22"/>
          <w:szCs w:val="22"/>
        </w:rPr>
      </w:pPr>
    </w:p>
    <w:p w14:paraId="7DC4092C"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When completing the Questionnaire contained in Appendix 1 to this Document, Candidates should note the following conditions:</w:t>
      </w:r>
    </w:p>
    <w:p w14:paraId="64A0E115"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0AE7C576"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All questions must be completed in full and without reference to other documents or other parts of the Qualification Questionnaire. </w:t>
      </w:r>
    </w:p>
    <w:p w14:paraId="788F09BE"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2275C1F9"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All questions should be answered with relevance to the subject matter of this competition. For the avoidance of doubt, it is emphasised that the information requested in is aimed solely at determining the suitability and choice of Candidates for entry to </w:t>
      </w:r>
      <w:r w:rsidR="0D289942" w:rsidRPr="70C5E26D">
        <w:rPr>
          <w:rFonts w:asciiTheme="minorHAnsi" w:eastAsiaTheme="minorEastAsia" w:hAnsiTheme="minorHAnsi" w:cstheme="minorBidi"/>
          <w:sz w:val="22"/>
          <w:szCs w:val="22"/>
        </w:rPr>
        <w:t>this panel</w:t>
      </w:r>
      <w:r w:rsidRPr="70C5E26D">
        <w:rPr>
          <w:rFonts w:asciiTheme="minorHAnsi" w:eastAsiaTheme="minorEastAsia" w:hAnsiTheme="minorHAnsi" w:cstheme="minorBidi"/>
          <w:sz w:val="22"/>
          <w:szCs w:val="22"/>
        </w:rPr>
        <w:t xml:space="preserve">. </w:t>
      </w:r>
    </w:p>
    <w:p w14:paraId="1A9F425A" w14:textId="77777777" w:rsidR="002B5FAE" w:rsidRPr="00A550F8" w:rsidRDefault="7ABB285D" w:rsidP="08CCA241">
      <w:pPr>
        <w:spacing w:line="276" w:lineRule="auto"/>
        <w:jc w:val="both"/>
        <w:rPr>
          <w:rFonts w:asciiTheme="minorHAnsi" w:eastAsiaTheme="minorEastAsia" w:hAnsiTheme="minorHAnsi" w:cstheme="minorBidi"/>
          <w:sz w:val="22"/>
          <w:szCs w:val="22"/>
        </w:rPr>
      </w:pPr>
      <w:bookmarkStart w:id="6" w:name="_Hlk488740468"/>
      <w:r w:rsidRPr="08CCA241">
        <w:rPr>
          <w:rFonts w:asciiTheme="minorHAnsi" w:eastAsiaTheme="minorEastAsia" w:hAnsiTheme="minorHAnsi" w:cstheme="minorBidi"/>
          <w:sz w:val="22"/>
          <w:szCs w:val="22"/>
        </w:rPr>
        <w:lastRenderedPageBreak/>
        <w:t>Where a ‘Rule’ is associated with a particular question, Candidates must satisfy the requirements of the rule in order to remain eligible for consideration in the competition and to avoid the pain of exclusion.</w:t>
      </w:r>
    </w:p>
    <w:bookmarkEnd w:id="6"/>
    <w:p w14:paraId="6AC148D0"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 </w:t>
      </w:r>
    </w:p>
    <w:p w14:paraId="141356C4"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Candidates are permitted to add lines to the pro-forma tables and boxes set out within the Qualification Questionnaire if required. </w:t>
      </w:r>
    </w:p>
    <w:p w14:paraId="44F452B4"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6C159163" w14:textId="38570661"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w:t>
      </w:r>
      <w:r w:rsidR="15DC791F" w:rsidRPr="70C5E26D">
        <w:rPr>
          <w:rFonts w:asciiTheme="minorHAnsi" w:eastAsiaTheme="minorEastAsia" w:hAnsiTheme="minorHAnsi" w:cstheme="minorBidi"/>
          <w:sz w:val="22"/>
          <w:szCs w:val="22"/>
        </w:rPr>
        <w:t xml:space="preserve">. </w:t>
      </w:r>
    </w:p>
    <w:p w14:paraId="1277868B"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0E71347A"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27F6E5B8" w14:textId="77777777" w:rsidR="002B5FAE" w:rsidRPr="00A550F8" w:rsidRDefault="104AC67F"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Failure to provide a sufficient level of detail or to explain adequately any relevant matters may result in such data or information not being taken into account during the evaluation process.</w:t>
      </w:r>
    </w:p>
    <w:p w14:paraId="45D77C90" w14:textId="72210A73"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The Contracting Authority is not responsible for and will not pay for any expense or cost incurred or loss suffered by a Candidate in the preparation or submission of its </w:t>
      </w:r>
      <w:r w:rsidR="3ADB037F" w:rsidRPr="70C5E26D">
        <w:rPr>
          <w:rFonts w:asciiTheme="minorHAnsi" w:eastAsiaTheme="minorEastAsia" w:hAnsiTheme="minorHAnsi" w:cstheme="minorBidi"/>
          <w:sz w:val="22"/>
          <w:szCs w:val="22"/>
        </w:rPr>
        <w:t>application</w:t>
      </w:r>
      <w:r w:rsidRPr="70C5E26D">
        <w:rPr>
          <w:rFonts w:asciiTheme="minorHAnsi" w:eastAsiaTheme="minorEastAsia" w:hAnsiTheme="minorHAnsi" w:cstheme="minorBidi"/>
          <w:sz w:val="22"/>
          <w:szCs w:val="22"/>
        </w:rPr>
        <w:t xml:space="preserve"> or otherwise</w:t>
      </w:r>
      <w:r w:rsidR="19F70C14" w:rsidRPr="70C5E26D">
        <w:rPr>
          <w:rFonts w:asciiTheme="minorHAnsi" w:eastAsiaTheme="minorEastAsia" w:hAnsiTheme="minorHAnsi" w:cstheme="minorBidi"/>
          <w:sz w:val="22"/>
          <w:szCs w:val="22"/>
        </w:rPr>
        <w:t xml:space="preserve">. </w:t>
      </w:r>
      <w:r w:rsidRPr="70C5E26D">
        <w:rPr>
          <w:rFonts w:asciiTheme="minorHAnsi" w:eastAsiaTheme="minorEastAsia" w:hAnsiTheme="minorHAnsi" w:cstheme="minorBidi"/>
          <w:sz w:val="22"/>
          <w:szCs w:val="22"/>
        </w:rPr>
        <w:t xml:space="preserve">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w:t>
      </w:r>
      <w:r w:rsidR="3ADB037F" w:rsidRPr="70C5E26D">
        <w:rPr>
          <w:rFonts w:asciiTheme="minorHAnsi" w:eastAsiaTheme="minorEastAsia" w:hAnsiTheme="minorHAnsi" w:cstheme="minorBidi"/>
          <w:sz w:val="22"/>
          <w:szCs w:val="22"/>
        </w:rPr>
        <w:t>application</w:t>
      </w:r>
      <w:r w:rsidRPr="70C5E26D">
        <w:rPr>
          <w:rFonts w:asciiTheme="minorHAnsi" w:eastAsiaTheme="minorEastAsia" w:hAnsiTheme="minorHAnsi" w:cstheme="minorBidi"/>
          <w:sz w:val="22"/>
          <w:szCs w:val="22"/>
        </w:rPr>
        <w:t xml:space="preserve"> or in participating in this process and competition.</w:t>
      </w:r>
    </w:p>
    <w:p w14:paraId="76D28D68"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0687BA9B" w14:textId="77777777" w:rsidR="00CD77EC" w:rsidRPr="00A550F8" w:rsidRDefault="00CD77EC"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697C7A57" w14:textId="77777777" w:rsidTr="70C5E26D">
        <w:tc>
          <w:tcPr>
            <w:tcW w:w="9243" w:type="dxa"/>
            <w:shd w:val="clear" w:color="auto" w:fill="BDD6EE" w:themeFill="accent5" w:themeFillTint="66"/>
          </w:tcPr>
          <w:p w14:paraId="200E8E79" w14:textId="77777777" w:rsidR="00CD77EC" w:rsidRPr="00A550F8" w:rsidRDefault="32B07574"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Composition of Candidates  </w:t>
            </w:r>
          </w:p>
        </w:tc>
      </w:tr>
    </w:tbl>
    <w:p w14:paraId="676E5942" w14:textId="77777777" w:rsidR="00CD77EC" w:rsidRPr="00A550F8" w:rsidRDefault="00CD77EC" w:rsidP="70C5E26D">
      <w:pPr>
        <w:spacing w:line="276" w:lineRule="auto"/>
        <w:jc w:val="both"/>
        <w:rPr>
          <w:rFonts w:asciiTheme="minorHAnsi" w:eastAsiaTheme="minorEastAsia" w:hAnsiTheme="minorHAnsi" w:cstheme="minorBidi"/>
          <w:sz w:val="22"/>
          <w:szCs w:val="22"/>
        </w:rPr>
      </w:pPr>
    </w:p>
    <w:p w14:paraId="0F632A45" w14:textId="28A3ABEB" w:rsidR="002B5FAE" w:rsidRPr="00A550F8" w:rsidRDefault="7ABB285D"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Candidates for qualification may include individuals, partnerships, limited companies, </w:t>
      </w:r>
      <w:r w:rsidR="581D3F13" w:rsidRPr="08CCA241">
        <w:rPr>
          <w:rFonts w:asciiTheme="minorHAnsi" w:eastAsiaTheme="minorEastAsia" w:hAnsiTheme="minorHAnsi" w:cstheme="minorBidi"/>
          <w:sz w:val="22"/>
          <w:szCs w:val="22"/>
        </w:rPr>
        <w:t>groupings,</w:t>
      </w:r>
      <w:r w:rsidRPr="08CCA241">
        <w:rPr>
          <w:rFonts w:asciiTheme="minorHAnsi" w:eastAsiaTheme="minorEastAsia" w:hAnsiTheme="minorHAnsi" w:cstheme="minorBidi"/>
          <w:sz w:val="22"/>
          <w:szCs w:val="22"/>
        </w:rPr>
        <w:t xml:space="preserve"> or any combination of the foregoing, public or private, with or without legal personality. However, a grouping if successful will be required to establish legal personality in order to </w:t>
      </w:r>
      <w:r w:rsidR="343C766A" w:rsidRPr="08CCA241">
        <w:rPr>
          <w:rFonts w:asciiTheme="minorHAnsi" w:eastAsiaTheme="minorEastAsia" w:hAnsiTheme="minorHAnsi" w:cstheme="minorBidi"/>
          <w:sz w:val="22"/>
          <w:szCs w:val="22"/>
        </w:rPr>
        <w:t>enter</w:t>
      </w:r>
      <w:r w:rsidRPr="08CCA241">
        <w:rPr>
          <w:rFonts w:asciiTheme="minorHAnsi" w:eastAsiaTheme="minorEastAsia" w:hAnsiTheme="minorHAnsi" w:cstheme="minorBidi"/>
          <w:sz w:val="22"/>
          <w:szCs w:val="22"/>
        </w:rPr>
        <w:t xml:space="preserve"> the contract. </w:t>
      </w:r>
    </w:p>
    <w:p w14:paraId="6A59651E"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028917C1" w14:textId="77777777" w:rsidR="002B5FAE" w:rsidRPr="00A550F8" w:rsidRDefault="104AC67F"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Candidates are reminded that they may rely on the resources of other entities in order to establish the qualification requirements on condition that they can prove to the satisfaction of The Contracting Authority that they will have these resources at their disposal when necessary.</w:t>
      </w:r>
    </w:p>
    <w:p w14:paraId="6060F125"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021014D4"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If the application is from a consortium / joint venture Candidates must ensure that all the relevant information is provided and where required, provide the information requested separately for each party. The consortium must appoint a single supplier who will assume overall responsibility for delivery, and who is authorised to sign a contract on behalf of all consortia members. The Contracting Authority will not act as an arbitrator between members of project consortia.</w:t>
      </w:r>
    </w:p>
    <w:p w14:paraId="3DFBC136"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7E30174C" w14:textId="77777777" w:rsidR="002B5FAE" w:rsidRPr="00A550F8" w:rsidRDefault="104AC67F"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All candidates, members of groups and sub-contractors are strictly prohibited from discussing any aspect of their </w:t>
      </w:r>
      <w:r w:rsidR="3ADB037F" w:rsidRPr="70C5E26D">
        <w:rPr>
          <w:rFonts w:asciiTheme="minorHAnsi" w:eastAsiaTheme="minorEastAsia" w:hAnsiTheme="minorHAnsi" w:cstheme="minorBidi"/>
          <w:sz w:val="22"/>
          <w:szCs w:val="22"/>
        </w:rPr>
        <w:t>application</w:t>
      </w:r>
      <w:r w:rsidRPr="70C5E26D">
        <w:rPr>
          <w:rFonts w:asciiTheme="minorHAnsi" w:eastAsiaTheme="minorEastAsia" w:hAnsiTheme="minorHAnsi" w:cstheme="minorBidi"/>
          <w:sz w:val="22"/>
          <w:szCs w:val="22"/>
        </w:rPr>
        <w:t xml:space="preserve"> with other Candidates or otherwise exchanging information or colluding in respect of the project. Any Candidate who fails to comply with this requirement will be disqualified.</w:t>
      </w:r>
    </w:p>
    <w:p w14:paraId="15FAB7EC" w14:textId="77777777" w:rsidR="002B5FAE" w:rsidRPr="00A550F8" w:rsidRDefault="002B5FAE" w:rsidP="70C5E26D">
      <w:pPr>
        <w:spacing w:line="276" w:lineRule="auto"/>
        <w:jc w:val="both"/>
        <w:rPr>
          <w:rFonts w:asciiTheme="minorHAnsi" w:eastAsiaTheme="minorEastAsia" w:hAnsiTheme="minorHAnsi" w:cstheme="minorBidi"/>
          <w:sz w:val="22"/>
          <w:szCs w:val="22"/>
        </w:rPr>
      </w:pPr>
    </w:p>
    <w:p w14:paraId="4E6E8F35" w14:textId="77777777" w:rsidR="00976F44" w:rsidRPr="00A550F8" w:rsidRDefault="00976F44"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6D6F0CE5" w14:textId="77777777" w:rsidTr="70C5E26D">
        <w:tc>
          <w:tcPr>
            <w:tcW w:w="9243" w:type="dxa"/>
            <w:shd w:val="clear" w:color="auto" w:fill="BDD6EE" w:themeFill="accent5" w:themeFillTint="66"/>
          </w:tcPr>
          <w:p w14:paraId="0278C01F" w14:textId="77777777" w:rsidR="00CD77EC" w:rsidRPr="00A550F8" w:rsidRDefault="32B07574"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Submission of Applications    </w:t>
            </w:r>
          </w:p>
        </w:tc>
      </w:tr>
    </w:tbl>
    <w:p w14:paraId="584EB0C4" w14:textId="77777777" w:rsidR="00CD77EC" w:rsidRPr="00A550F8" w:rsidRDefault="00CD77EC" w:rsidP="70C5E26D">
      <w:pPr>
        <w:spacing w:line="276" w:lineRule="auto"/>
        <w:jc w:val="both"/>
        <w:rPr>
          <w:rFonts w:asciiTheme="minorHAnsi" w:eastAsiaTheme="minorEastAsia" w:hAnsiTheme="minorHAnsi" w:cstheme="minorBidi"/>
          <w:sz w:val="22"/>
          <w:szCs w:val="22"/>
        </w:rPr>
      </w:pPr>
    </w:p>
    <w:p w14:paraId="5DE03E9F" w14:textId="6815C4E7" w:rsidR="000055F8" w:rsidRPr="00A550F8" w:rsidRDefault="571F9253" w:rsidP="70C5E26D">
      <w:pPr>
        <w:spacing w:after="160" w:line="276" w:lineRule="auto"/>
        <w:jc w:val="both"/>
        <w:rPr>
          <w:rFonts w:asciiTheme="minorHAnsi" w:eastAsiaTheme="minorEastAsia" w:hAnsiTheme="minorHAnsi" w:cstheme="minorBidi"/>
          <w:color w:val="000000"/>
          <w:sz w:val="22"/>
          <w:szCs w:val="22"/>
        </w:rPr>
      </w:pPr>
      <w:r w:rsidRPr="70C5E26D">
        <w:rPr>
          <w:rFonts w:asciiTheme="minorHAnsi" w:eastAsiaTheme="minorEastAsia" w:hAnsiTheme="minorHAnsi" w:cstheme="minorBidi"/>
          <w:color w:val="000000" w:themeColor="text1"/>
          <w:sz w:val="22"/>
          <w:szCs w:val="22"/>
        </w:rPr>
        <w:t xml:space="preserve">Tenders must be submitted via the electronic </w:t>
      </w:r>
      <w:r w:rsidR="6D604114" w:rsidRPr="70C5E26D">
        <w:rPr>
          <w:rFonts w:asciiTheme="minorHAnsi" w:eastAsiaTheme="minorEastAsia" w:hAnsiTheme="minorHAnsi" w:cstheme="minorBidi"/>
          <w:color w:val="000000" w:themeColor="text1"/>
          <w:sz w:val="22"/>
          <w:szCs w:val="22"/>
        </w:rPr>
        <w:t>post box</w:t>
      </w:r>
      <w:r w:rsidRPr="70C5E26D">
        <w:rPr>
          <w:rFonts w:asciiTheme="minorHAnsi" w:eastAsiaTheme="minorEastAsia" w:hAnsiTheme="minorHAnsi" w:cstheme="minorBidi"/>
          <w:color w:val="000000" w:themeColor="text1"/>
          <w:sz w:val="22"/>
          <w:szCs w:val="22"/>
        </w:rPr>
        <w:t xml:space="preserve"> available on </w:t>
      </w:r>
      <w:hyperlink r:id="rId20">
        <w:r w:rsidRPr="70C5E26D">
          <w:rPr>
            <w:rFonts w:asciiTheme="minorHAnsi" w:eastAsiaTheme="minorEastAsia" w:hAnsiTheme="minorHAnsi" w:cstheme="minorBidi"/>
            <w:color w:val="0000FF"/>
            <w:sz w:val="22"/>
            <w:szCs w:val="22"/>
            <w:u w:val="single"/>
          </w:rPr>
          <w:t>www.etenders.gov.ie</w:t>
        </w:r>
      </w:hyperlink>
      <w:r w:rsidRPr="70C5E26D">
        <w:rPr>
          <w:rFonts w:asciiTheme="minorHAnsi" w:eastAsiaTheme="minorEastAsia" w:hAnsiTheme="minorHAnsi" w:cstheme="minorBidi"/>
          <w:color w:val="000000" w:themeColor="text1"/>
          <w:sz w:val="22"/>
          <w:szCs w:val="22"/>
        </w:rPr>
        <w:t xml:space="preserve">. Only Tenders submitted to the electronic </w:t>
      </w:r>
      <w:r w:rsidR="45AB63D9" w:rsidRPr="70C5E26D">
        <w:rPr>
          <w:rFonts w:asciiTheme="minorHAnsi" w:eastAsiaTheme="minorEastAsia" w:hAnsiTheme="minorHAnsi" w:cstheme="minorBidi"/>
          <w:color w:val="000000" w:themeColor="text1"/>
          <w:sz w:val="22"/>
          <w:szCs w:val="22"/>
        </w:rPr>
        <w:t>post box</w:t>
      </w:r>
      <w:r w:rsidRPr="70C5E26D">
        <w:rPr>
          <w:rFonts w:asciiTheme="minorHAnsi" w:eastAsiaTheme="minorEastAsia" w:hAnsiTheme="minorHAnsi" w:cstheme="minorBidi"/>
          <w:color w:val="000000" w:themeColor="text1"/>
          <w:sz w:val="22"/>
          <w:szCs w:val="22"/>
        </w:rPr>
        <w:t xml:space="preserve"> will be accepted.  Tenders submitted by any other means (including but not limited to by email, fax, </w:t>
      </w:r>
      <w:r w:rsidR="370B6992" w:rsidRPr="70C5E26D">
        <w:rPr>
          <w:rFonts w:asciiTheme="minorHAnsi" w:eastAsiaTheme="minorEastAsia" w:hAnsiTheme="minorHAnsi" w:cstheme="minorBidi"/>
          <w:color w:val="000000" w:themeColor="text1"/>
          <w:sz w:val="22"/>
          <w:szCs w:val="22"/>
        </w:rPr>
        <w:t>post,</w:t>
      </w:r>
      <w:r w:rsidRPr="70C5E26D">
        <w:rPr>
          <w:rFonts w:asciiTheme="minorHAnsi" w:eastAsiaTheme="minorEastAsia" w:hAnsiTheme="minorHAnsi" w:cstheme="minorBidi"/>
          <w:color w:val="000000" w:themeColor="text1"/>
          <w:sz w:val="22"/>
          <w:szCs w:val="22"/>
        </w:rPr>
        <w:t xml:space="preserve"> or hand delivery) will NOT be accepted.</w:t>
      </w:r>
    </w:p>
    <w:p w14:paraId="7ECF376B" w14:textId="77777777" w:rsidR="008D0076" w:rsidRPr="00A550F8" w:rsidRDefault="008D0076" w:rsidP="70C5E26D">
      <w:pPr>
        <w:spacing w:line="276" w:lineRule="auto"/>
        <w:jc w:val="both"/>
        <w:rPr>
          <w:rFonts w:asciiTheme="minorHAnsi" w:eastAsiaTheme="minorEastAsia" w:hAnsiTheme="minorHAnsi" w:cstheme="minorBidi"/>
          <w:sz w:val="22"/>
          <w:szCs w:val="22"/>
        </w:rPr>
      </w:pPr>
    </w:p>
    <w:p w14:paraId="6E8E0605" w14:textId="77777777" w:rsidR="008D0076" w:rsidRPr="00A550F8" w:rsidRDefault="008D0076"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8D0076" w:rsidRPr="00A550F8" w14:paraId="18AE67E6" w14:textId="77777777" w:rsidTr="70C5E26D">
        <w:tc>
          <w:tcPr>
            <w:tcW w:w="9243" w:type="dxa"/>
            <w:shd w:val="clear" w:color="auto" w:fill="BDD6EE" w:themeFill="accent5" w:themeFillTint="66"/>
          </w:tcPr>
          <w:p w14:paraId="5989DB49" w14:textId="77777777" w:rsidR="008D0076" w:rsidRPr="00A550F8" w:rsidRDefault="353BE198"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Evaluation of Applications     </w:t>
            </w:r>
          </w:p>
        </w:tc>
      </w:tr>
    </w:tbl>
    <w:p w14:paraId="75D49700" w14:textId="77777777" w:rsidR="008D0076" w:rsidRPr="00A550F8" w:rsidRDefault="008D0076" w:rsidP="70C5E26D">
      <w:pPr>
        <w:spacing w:line="276" w:lineRule="auto"/>
        <w:jc w:val="both"/>
        <w:rPr>
          <w:rFonts w:asciiTheme="minorHAnsi" w:eastAsiaTheme="minorEastAsia" w:hAnsiTheme="minorHAnsi" w:cstheme="minorBidi"/>
          <w:sz w:val="22"/>
          <w:szCs w:val="22"/>
        </w:rPr>
      </w:pPr>
    </w:p>
    <w:p w14:paraId="77B1E0E5" w14:textId="77777777" w:rsidR="008D0076" w:rsidRPr="00A550F8" w:rsidRDefault="353BE198"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An “Application” means the submission by a Candidate of a completed </w:t>
      </w:r>
      <w:r w:rsidR="4C45AE4D" w:rsidRPr="70C5E26D">
        <w:rPr>
          <w:rFonts w:asciiTheme="minorHAnsi" w:eastAsiaTheme="minorEastAsia" w:hAnsiTheme="minorHAnsi" w:cstheme="minorBidi"/>
          <w:sz w:val="22"/>
          <w:szCs w:val="22"/>
        </w:rPr>
        <w:t xml:space="preserve">Panel </w:t>
      </w:r>
      <w:r w:rsidRPr="70C5E26D">
        <w:rPr>
          <w:rFonts w:asciiTheme="minorHAnsi" w:eastAsiaTheme="minorEastAsia" w:hAnsiTheme="minorHAnsi" w:cstheme="minorBidi"/>
          <w:sz w:val="22"/>
          <w:szCs w:val="22"/>
        </w:rPr>
        <w:t xml:space="preserve">Qualification Questionnaire including the associated appendices. </w:t>
      </w:r>
    </w:p>
    <w:p w14:paraId="7E0DA1CE" w14:textId="77777777" w:rsidR="00F95F06" w:rsidRPr="00A550F8" w:rsidRDefault="00F95F06"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123BB58A" w14:textId="77777777" w:rsidTr="70C5E26D">
        <w:tc>
          <w:tcPr>
            <w:tcW w:w="9243" w:type="dxa"/>
            <w:shd w:val="clear" w:color="auto" w:fill="BDD6EE" w:themeFill="accent5" w:themeFillTint="66"/>
          </w:tcPr>
          <w:p w14:paraId="7B12906E" w14:textId="77777777" w:rsidR="00D12F8D" w:rsidRPr="00A550F8" w:rsidRDefault="65E52446"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Clarification of Responses     </w:t>
            </w:r>
          </w:p>
        </w:tc>
      </w:tr>
    </w:tbl>
    <w:p w14:paraId="17B02010"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5ACAD0BD" w14:textId="77777777" w:rsidR="00D12F8D" w:rsidRPr="00A550F8" w:rsidRDefault="65E5244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14:paraId="31B6D514"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4E1921C1" w14:textId="77777777" w:rsidR="00D12F8D" w:rsidRPr="00A550F8" w:rsidRDefault="65E5244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However, it is emphasised that The Contracting Authority will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p w14:paraId="3530B983"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2949AC9C" w14:textId="77777777" w:rsidR="00D12F8D" w:rsidRPr="00A550F8" w:rsidRDefault="00D12F8D"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77FC30D0" w14:textId="77777777" w:rsidTr="70C5E26D">
        <w:tc>
          <w:tcPr>
            <w:tcW w:w="9243" w:type="dxa"/>
            <w:shd w:val="clear" w:color="auto" w:fill="BDD6EE" w:themeFill="accent5" w:themeFillTint="66"/>
          </w:tcPr>
          <w:p w14:paraId="0A6FA43B" w14:textId="77777777" w:rsidR="00D12F8D" w:rsidRPr="00A550F8" w:rsidRDefault="65E52446"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Interference       </w:t>
            </w:r>
          </w:p>
        </w:tc>
      </w:tr>
    </w:tbl>
    <w:p w14:paraId="20E9A369"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3E2EB2C2" w14:textId="6055288D" w:rsidR="00D12F8D" w:rsidRPr="00A550F8" w:rsidRDefault="65E5244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Any effort by the Candidate to unduly influence The Contracting Authority, relevant agency personnel or any other relevant persons or bodies in the process of examination, clarification, </w:t>
      </w:r>
      <w:r w:rsidR="0D254BB3" w:rsidRPr="70C5E26D">
        <w:rPr>
          <w:rFonts w:asciiTheme="minorHAnsi" w:eastAsiaTheme="minorEastAsia" w:hAnsiTheme="minorHAnsi" w:cstheme="minorBidi"/>
          <w:sz w:val="22"/>
          <w:szCs w:val="22"/>
        </w:rPr>
        <w:t>evaluation,</w:t>
      </w:r>
      <w:r w:rsidRPr="70C5E26D">
        <w:rPr>
          <w:rFonts w:asciiTheme="minorHAnsi" w:eastAsiaTheme="minorEastAsia" w:hAnsiTheme="minorHAnsi" w:cstheme="minorBidi"/>
          <w:sz w:val="22"/>
          <w:szCs w:val="22"/>
        </w:rPr>
        <w:t xml:space="preserve"> and comparison of applications and in decisions concerning the award of the contract shall have their Application rejected.</w:t>
      </w:r>
    </w:p>
    <w:p w14:paraId="208C9E7C"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4DA8C500" w14:textId="77777777" w:rsidR="00D12F8D" w:rsidRPr="00A550F8" w:rsidRDefault="65E5244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14:paraId="5E9A758D" w14:textId="77777777" w:rsidR="00D12F8D" w:rsidRPr="00A550F8" w:rsidRDefault="00D12F8D"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20B1510D" w14:textId="77777777" w:rsidTr="70C5E26D">
        <w:tc>
          <w:tcPr>
            <w:tcW w:w="9243" w:type="dxa"/>
            <w:shd w:val="clear" w:color="auto" w:fill="BDD6EE" w:themeFill="accent5" w:themeFillTint="66"/>
          </w:tcPr>
          <w:p w14:paraId="669C9948" w14:textId="77777777" w:rsidR="00D12F8D" w:rsidRPr="00A550F8" w:rsidRDefault="65E52446"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Freedom of Information   </w:t>
            </w:r>
          </w:p>
        </w:tc>
      </w:tr>
    </w:tbl>
    <w:p w14:paraId="4D7F16CB"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1F9A56FE" w14:textId="77777777" w:rsidR="00D12F8D" w:rsidRPr="00A550F8" w:rsidRDefault="65E5244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All responses to this </w:t>
      </w:r>
      <w:r w:rsidR="4D23C8F8" w:rsidRPr="70C5E26D">
        <w:rPr>
          <w:rFonts w:asciiTheme="minorHAnsi" w:eastAsiaTheme="minorEastAsia" w:hAnsiTheme="minorHAnsi" w:cstheme="minorBidi"/>
          <w:sz w:val="22"/>
          <w:szCs w:val="22"/>
        </w:rPr>
        <w:t>questionnaire</w:t>
      </w:r>
      <w:r w:rsidRPr="70C5E26D">
        <w:rPr>
          <w:rFonts w:asciiTheme="minorHAnsi" w:eastAsiaTheme="minorEastAsia" w:hAnsiTheme="minorHAnsi" w:cstheme="minorBidi"/>
          <w:sz w:val="22"/>
          <w:szCs w:val="22"/>
        </w:rPr>
        <w:t xml:space="preserve"> will be treated in confidence and no information contained therein will be communicated to any third party without the written permission of the candidate except insofar as is specifically required for the consideration and evaluation of the response or as may be </w:t>
      </w:r>
      <w:r w:rsidRPr="70C5E26D">
        <w:rPr>
          <w:rFonts w:asciiTheme="minorHAnsi" w:eastAsiaTheme="minorEastAsia" w:hAnsiTheme="minorHAnsi" w:cstheme="minorBidi"/>
          <w:sz w:val="22"/>
          <w:szCs w:val="22"/>
        </w:rPr>
        <w:lastRenderedPageBreak/>
        <w:t xml:space="preserve">required under law, including the Freedom of Information Act 2014, EU and Irish Government procurement rules and procedures, or in response to questions, debates or other parliamentary procedures in or of the Oireachtas (the Irish Parliament). </w:t>
      </w:r>
    </w:p>
    <w:p w14:paraId="7F0821AA"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76007D53" w14:textId="77777777" w:rsidR="00D12F8D" w:rsidRPr="00A550F8" w:rsidRDefault="65E52446"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w:t>
      </w:r>
      <w:bookmarkStart w:id="7" w:name="_Int_9NdRhNzc"/>
      <w:r w:rsidRPr="08CCA241">
        <w:rPr>
          <w:rFonts w:asciiTheme="minorHAnsi" w:eastAsiaTheme="minorEastAsia" w:hAnsiTheme="minorHAnsi" w:cstheme="minorBidi"/>
          <w:sz w:val="22"/>
          <w:szCs w:val="22"/>
        </w:rPr>
        <w:t>as a result of</w:t>
      </w:r>
      <w:bookmarkEnd w:id="7"/>
      <w:r w:rsidRPr="08CCA241">
        <w:rPr>
          <w:rFonts w:asciiTheme="minorHAnsi" w:eastAsiaTheme="minorEastAsia" w:hAnsiTheme="minorHAnsi" w:cstheme="minorBidi"/>
          <w:sz w:val="22"/>
          <w:szCs w:val="22"/>
        </w:rPr>
        <w:t xml:space="preserve"> such disclosure.</w:t>
      </w:r>
    </w:p>
    <w:p w14:paraId="0BD4E20D" w14:textId="77777777" w:rsidR="00D12F8D" w:rsidRPr="00A550F8" w:rsidRDefault="00D12F8D" w:rsidP="70C5E26D">
      <w:pPr>
        <w:spacing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2E3B3F83" w14:textId="77777777" w:rsidTr="70C5E26D">
        <w:tc>
          <w:tcPr>
            <w:tcW w:w="9243" w:type="dxa"/>
            <w:shd w:val="clear" w:color="auto" w:fill="BDD6EE" w:themeFill="accent5" w:themeFillTint="66"/>
          </w:tcPr>
          <w:p w14:paraId="00F0BACF" w14:textId="77777777" w:rsidR="00D12F8D" w:rsidRPr="00A550F8" w:rsidRDefault="65E52446" w:rsidP="70C5E26D">
            <w:pPr>
              <w:pStyle w:val="Heading1"/>
              <w:spacing w:before="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Inducement to Purchase    </w:t>
            </w:r>
          </w:p>
        </w:tc>
      </w:tr>
    </w:tbl>
    <w:p w14:paraId="320053CB"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519B517F" w14:textId="77777777" w:rsidR="00D12F8D" w:rsidRPr="00A550F8" w:rsidRDefault="65E52446"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The Contracting Authority shall be entitled to disqualify a Candidate in one of the following circumstances: </w:t>
      </w:r>
    </w:p>
    <w:p w14:paraId="4E9266EA"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61830535" w14:textId="77777777" w:rsidR="00D12F8D" w:rsidRPr="00A550F8" w:rsidRDefault="65E52446" w:rsidP="70C5E26D">
      <w:pPr>
        <w:spacing w:line="276" w:lineRule="auto"/>
        <w:ind w:left="720" w:hanging="720"/>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w:t>
      </w:r>
      <w:r>
        <w:tab/>
      </w:r>
      <w:r w:rsidRPr="70C5E26D">
        <w:rPr>
          <w:rFonts w:asciiTheme="minorHAnsi" w:eastAsiaTheme="minorEastAsia" w:hAnsiTheme="minorHAnsi" w:cstheme="minorBidi"/>
          <w:sz w:val="22"/>
          <w:szCs w:val="22"/>
        </w:rPr>
        <w:t xml:space="preserve"> 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w:t>
      </w:r>
      <w:r w:rsidR="2F46EE25" w:rsidRPr="70C5E26D">
        <w:rPr>
          <w:rFonts w:asciiTheme="minorHAnsi" w:eastAsiaTheme="minorEastAsia" w:hAnsiTheme="minorHAnsi" w:cstheme="minorBidi"/>
          <w:sz w:val="22"/>
          <w:szCs w:val="22"/>
        </w:rPr>
        <w:t xml:space="preserve"> </w:t>
      </w:r>
      <w:r w:rsidRPr="70C5E26D">
        <w:rPr>
          <w:rFonts w:asciiTheme="minorHAnsi" w:eastAsiaTheme="minorEastAsia" w:hAnsiTheme="minorHAnsi" w:cstheme="minorBidi"/>
          <w:sz w:val="22"/>
          <w:szCs w:val="22"/>
        </w:rPr>
        <w:t xml:space="preserve">person in relation to this contract award procedure or any other contract award procedure with The Contracting Authority, or </w:t>
      </w:r>
    </w:p>
    <w:p w14:paraId="7A6BB929" w14:textId="77777777" w:rsidR="00D12F8D" w:rsidRPr="00A550F8" w:rsidRDefault="00D12F8D" w:rsidP="70C5E26D">
      <w:pPr>
        <w:spacing w:line="276" w:lineRule="auto"/>
        <w:jc w:val="both"/>
        <w:rPr>
          <w:rFonts w:asciiTheme="minorHAnsi" w:eastAsiaTheme="minorEastAsia" w:hAnsiTheme="minorHAnsi" w:cstheme="minorBidi"/>
          <w:sz w:val="22"/>
          <w:szCs w:val="22"/>
        </w:rPr>
      </w:pPr>
    </w:p>
    <w:p w14:paraId="11AB6437" w14:textId="77777777" w:rsidR="00D12F8D" w:rsidRPr="00A550F8" w:rsidRDefault="65E52446" w:rsidP="70C5E26D">
      <w:pPr>
        <w:spacing w:line="276" w:lineRule="auto"/>
        <w:ind w:left="720" w:hanging="720"/>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(b)</w:t>
      </w:r>
      <w:r>
        <w:tab/>
      </w:r>
      <w:r w:rsidRPr="70C5E26D">
        <w:rPr>
          <w:rFonts w:asciiTheme="minorHAnsi" w:eastAsiaTheme="minorEastAsia" w:hAnsiTheme="minorHAnsi" w:cstheme="minorBidi"/>
          <w:sz w:val="22"/>
          <w:szCs w:val="22"/>
        </w:rPr>
        <w:t xml:space="preserve"> if like acts have been done by any other person employed by the Candidate or acting on its behalf (whether with or without the knowledge of the Candidate). </w:t>
      </w:r>
    </w:p>
    <w:p w14:paraId="77305171" w14:textId="77777777" w:rsidR="0085339F" w:rsidRPr="00A550F8" w:rsidRDefault="0085339F" w:rsidP="70C5E26D">
      <w:pPr>
        <w:spacing w:line="276" w:lineRule="auto"/>
        <w:ind w:left="720" w:hanging="720"/>
        <w:jc w:val="both"/>
        <w:rPr>
          <w:rFonts w:asciiTheme="minorHAnsi" w:eastAsiaTheme="minorEastAsia" w:hAnsiTheme="minorHAnsi" w:cstheme="minorBidi"/>
          <w:sz w:val="22"/>
          <w:szCs w:val="22"/>
        </w:rPr>
      </w:pPr>
    </w:p>
    <w:p w14:paraId="13B1567D" w14:textId="77777777" w:rsidR="00D12F8D" w:rsidRPr="00A550F8" w:rsidRDefault="00AD4945" w:rsidP="70C5E26D">
      <w:pPr>
        <w:spacing w:line="276" w:lineRule="auto"/>
        <w:ind w:left="720" w:hanging="720"/>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2B88DF12" w14:textId="77777777" w:rsidTr="70C5E26D">
        <w:tc>
          <w:tcPr>
            <w:tcW w:w="9243" w:type="dxa"/>
            <w:shd w:val="clear" w:color="auto" w:fill="2F5496" w:themeFill="accent1" w:themeFillShade="BF"/>
          </w:tcPr>
          <w:p w14:paraId="154FA565" w14:textId="77777777" w:rsidR="00D12F8D" w:rsidRPr="002D35BB" w:rsidRDefault="65E52446" w:rsidP="70C5E26D">
            <w:pPr>
              <w:pStyle w:val="Heading1"/>
              <w:spacing w:line="276" w:lineRule="auto"/>
              <w:jc w:val="both"/>
              <w:rPr>
                <w:rFonts w:asciiTheme="minorHAnsi" w:eastAsiaTheme="minorEastAsia" w:hAnsiTheme="minorHAnsi" w:cstheme="minorBidi"/>
                <w:b/>
                <w:bCs/>
                <w:color w:val="FFFFFF"/>
                <w:sz w:val="24"/>
              </w:rPr>
            </w:pPr>
            <w:r w:rsidRPr="70C5E26D">
              <w:rPr>
                <w:rFonts w:asciiTheme="minorHAnsi" w:eastAsiaTheme="minorEastAsia" w:hAnsiTheme="minorHAnsi" w:cstheme="minorBidi"/>
                <w:b/>
                <w:bCs/>
                <w:color w:val="FFFFFF" w:themeColor="background1"/>
                <w:sz w:val="24"/>
              </w:rPr>
              <w:lastRenderedPageBreak/>
              <w:t>APPENDIX 1: THE QUALIFICATION QUESTIONNAIRE</w:t>
            </w:r>
          </w:p>
        </w:tc>
      </w:tr>
    </w:tbl>
    <w:p w14:paraId="3CE2850A" w14:textId="77777777" w:rsidR="00D12F8D" w:rsidRPr="00A550F8" w:rsidRDefault="00D12F8D" w:rsidP="70C5E26D">
      <w:pPr>
        <w:spacing w:line="276" w:lineRule="auto"/>
        <w:jc w:val="both"/>
        <w:rPr>
          <w:rFonts w:asciiTheme="minorHAnsi" w:eastAsiaTheme="minorEastAsia" w:hAnsiTheme="minorHAnsi" w:cstheme="minorBidi"/>
          <w:b/>
          <w:bCs/>
          <w:sz w:val="22"/>
          <w:szCs w:val="22"/>
        </w:rPr>
      </w:pPr>
    </w:p>
    <w:p w14:paraId="59169FC2" w14:textId="77777777" w:rsidR="00885411" w:rsidRDefault="67BDD634"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P</w:t>
      </w:r>
      <w:r w:rsidR="1361C4B8" w:rsidRPr="70C5E26D">
        <w:rPr>
          <w:rFonts w:asciiTheme="minorHAnsi" w:eastAsiaTheme="minorEastAsia" w:hAnsiTheme="minorHAnsi" w:cstheme="minorBidi"/>
          <w:b/>
          <w:bCs/>
          <w:sz w:val="22"/>
          <w:szCs w:val="22"/>
        </w:rPr>
        <w:t>lease indicate the lot(s) being tendered for in the table below.</w:t>
      </w: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8"/>
        <w:gridCol w:w="6517"/>
        <w:gridCol w:w="1245"/>
      </w:tblGrid>
      <w:tr w:rsidR="00B817B1" w:rsidRPr="00B817B1" w14:paraId="2A33DCCB" w14:textId="77777777" w:rsidTr="006C14ED">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53FBA81F" w14:textId="77777777" w:rsidR="00B817B1" w:rsidRPr="00B817B1" w:rsidRDefault="57AAFDB8" w:rsidP="70C5E26D">
            <w:pPr>
              <w:spacing w:line="276" w:lineRule="auto"/>
              <w:ind w:left="144"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Lot Number </w:t>
            </w:r>
            <w:r w:rsidRPr="70C5E26D">
              <w:rPr>
                <w:rFonts w:asciiTheme="minorHAnsi" w:eastAsiaTheme="minorEastAsia" w:hAnsiTheme="minorHAnsi" w:cstheme="minorBidi"/>
                <w:color w:val="FFFFFF" w:themeColor="background1"/>
                <w:sz w:val="22"/>
                <w:szCs w:val="22"/>
                <w:lang w:eastAsia="en-IE"/>
              </w:rPr>
              <w:t> </w:t>
            </w:r>
          </w:p>
        </w:tc>
        <w:tc>
          <w:tcPr>
            <w:tcW w:w="6517"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786D9483" w14:textId="77777777" w:rsidR="00B817B1" w:rsidRPr="00B817B1" w:rsidRDefault="57AAFDB8" w:rsidP="70C5E26D">
            <w:pPr>
              <w:spacing w:line="276" w:lineRule="auto"/>
              <w:ind w:left="144"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Description </w:t>
            </w:r>
            <w:r w:rsidRPr="70C5E26D">
              <w:rPr>
                <w:rFonts w:asciiTheme="minorHAnsi" w:eastAsiaTheme="minorEastAsia" w:hAnsiTheme="minorHAnsi" w:cstheme="minorBidi"/>
                <w:color w:val="FFFFFF" w:themeColor="background1"/>
                <w:sz w:val="22"/>
                <w:szCs w:val="22"/>
                <w:lang w:eastAsia="en-IE"/>
              </w:rPr>
              <w:t> </w:t>
            </w:r>
          </w:p>
        </w:tc>
        <w:tc>
          <w:tcPr>
            <w:tcW w:w="1245"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1EE74AF8" w14:textId="77777777" w:rsidR="00B817B1" w:rsidRPr="00B817B1" w:rsidRDefault="57AAFDB8" w:rsidP="70C5E26D">
            <w:pPr>
              <w:spacing w:line="276" w:lineRule="auto"/>
              <w:ind w:left="144"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Tendering Y/N</w:t>
            </w:r>
            <w:r w:rsidRPr="70C5E26D">
              <w:rPr>
                <w:rFonts w:asciiTheme="minorHAnsi" w:eastAsiaTheme="minorEastAsia" w:hAnsiTheme="minorHAnsi" w:cstheme="minorBidi"/>
                <w:color w:val="FFFFFF" w:themeColor="background1"/>
                <w:sz w:val="22"/>
                <w:szCs w:val="22"/>
                <w:lang w:eastAsia="en-IE"/>
              </w:rPr>
              <w:t> </w:t>
            </w:r>
          </w:p>
        </w:tc>
      </w:tr>
      <w:tr w:rsidR="00695F82" w:rsidRPr="00B817B1" w14:paraId="6AEF8CF3" w14:textId="77777777" w:rsidTr="006C14ED">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22AA2347" w14:textId="77777777" w:rsidR="00695F82" w:rsidRPr="00B817B1" w:rsidRDefault="00695F82" w:rsidP="006C14ED">
            <w:pPr>
              <w:spacing w:line="276" w:lineRule="auto"/>
              <w:ind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Lot 1</w:t>
            </w:r>
            <w:r w:rsidRPr="70C5E26D">
              <w:rPr>
                <w:rFonts w:asciiTheme="minorHAnsi" w:eastAsiaTheme="minorEastAsia" w:hAnsiTheme="minorHAnsi" w:cstheme="minorBidi"/>
                <w:color w:val="FFFFFF" w:themeColor="background1"/>
                <w:sz w:val="22"/>
                <w:szCs w:val="22"/>
                <w:lang w:eastAsia="en-IE"/>
              </w:rPr>
              <w:t>  </w:t>
            </w:r>
          </w:p>
        </w:tc>
        <w:tc>
          <w:tcPr>
            <w:tcW w:w="6517" w:type="dxa"/>
            <w:tcBorders>
              <w:top w:val="single" w:sz="6" w:space="0" w:color="auto"/>
              <w:left w:val="single" w:sz="6" w:space="0" w:color="auto"/>
              <w:bottom w:val="single" w:sz="6" w:space="0" w:color="auto"/>
              <w:right w:val="single" w:sz="6" w:space="0" w:color="auto"/>
            </w:tcBorders>
            <w:shd w:val="clear" w:color="auto" w:fill="auto"/>
            <w:hideMark/>
          </w:tcPr>
          <w:p w14:paraId="0F4D7F72" w14:textId="77777777" w:rsidR="00695F82" w:rsidRPr="002F10F3" w:rsidRDefault="00695F82" w:rsidP="00695F82">
            <w:pPr>
              <w:pStyle w:val="paragraph"/>
              <w:spacing w:before="0" w:beforeAutospacing="0" w:after="0" w:afterAutospacing="0" w:line="276" w:lineRule="auto"/>
              <w:textAlignment w:val="baseline"/>
              <w:rPr>
                <w:rFonts w:asciiTheme="minorHAnsi" w:eastAsiaTheme="minorEastAsia" w:hAnsiTheme="minorHAnsi" w:cstheme="minorHAnsi"/>
                <w:sz w:val="22"/>
                <w:szCs w:val="22"/>
              </w:rPr>
            </w:pPr>
            <w:r w:rsidRPr="002F10F3">
              <w:rPr>
                <w:rStyle w:val="normaltextrun"/>
                <w:rFonts w:asciiTheme="minorHAnsi" w:eastAsiaTheme="minorEastAsia" w:hAnsiTheme="minorHAnsi" w:cstheme="minorHAnsi"/>
                <w:b/>
                <w:bCs/>
                <w:color w:val="000000" w:themeColor="text1"/>
                <w:sz w:val="22"/>
                <w:szCs w:val="22"/>
              </w:rPr>
              <w:t>Small Conferences in Classrooms</w:t>
            </w:r>
          </w:p>
          <w:p w14:paraId="741811DD" w14:textId="22F44025" w:rsidR="00695F82" w:rsidRPr="00B817B1" w:rsidRDefault="00695F82" w:rsidP="00695F82">
            <w:pPr>
              <w:spacing w:line="276" w:lineRule="auto"/>
              <w:ind w:left="144" w:right="144"/>
              <w:jc w:val="both"/>
              <w:rPr>
                <w:rFonts w:asciiTheme="minorHAnsi" w:eastAsiaTheme="minorEastAsia" w:hAnsiTheme="minorHAnsi" w:cstheme="minorBidi"/>
                <w:color w:val="000000" w:themeColor="text1"/>
                <w:sz w:val="22"/>
                <w:szCs w:val="22"/>
                <w:lang w:eastAsia="en-IE"/>
              </w:rPr>
            </w:pP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5A723888" w14:textId="77777777" w:rsidR="00695F82" w:rsidRPr="00B817B1" w:rsidRDefault="00695F82" w:rsidP="00695F82">
            <w:pPr>
              <w:spacing w:line="276" w:lineRule="auto"/>
              <w:ind w:left="144"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sz w:val="18"/>
                <w:szCs w:val="18"/>
                <w:lang w:eastAsia="en-IE"/>
              </w:rPr>
              <w:t> </w:t>
            </w:r>
          </w:p>
        </w:tc>
      </w:tr>
      <w:tr w:rsidR="00695F82" w:rsidRPr="00B817B1" w14:paraId="71501DEB" w14:textId="77777777" w:rsidTr="006C14ED">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02FF346D" w14:textId="77777777" w:rsidR="00695F82" w:rsidRPr="00B817B1" w:rsidRDefault="00695F82" w:rsidP="006C14ED">
            <w:pPr>
              <w:spacing w:line="276" w:lineRule="auto"/>
              <w:ind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b/>
                <w:bCs/>
                <w:color w:val="FFFFFF" w:themeColor="background1"/>
                <w:sz w:val="22"/>
                <w:szCs w:val="22"/>
                <w:lang w:eastAsia="en-IE"/>
              </w:rPr>
              <w:t>Lot 2</w:t>
            </w:r>
            <w:r w:rsidRPr="70C5E26D">
              <w:rPr>
                <w:rFonts w:asciiTheme="minorHAnsi" w:eastAsiaTheme="minorEastAsia" w:hAnsiTheme="minorHAnsi" w:cstheme="minorBidi"/>
                <w:color w:val="FFFFFF" w:themeColor="background1"/>
                <w:sz w:val="22"/>
                <w:szCs w:val="22"/>
                <w:lang w:eastAsia="en-IE"/>
              </w:rPr>
              <w:t>  </w:t>
            </w:r>
          </w:p>
        </w:tc>
        <w:tc>
          <w:tcPr>
            <w:tcW w:w="6517" w:type="dxa"/>
            <w:tcBorders>
              <w:top w:val="single" w:sz="6" w:space="0" w:color="auto"/>
              <w:left w:val="single" w:sz="6" w:space="0" w:color="auto"/>
              <w:bottom w:val="single" w:sz="6" w:space="0" w:color="auto"/>
              <w:right w:val="single" w:sz="6" w:space="0" w:color="auto"/>
            </w:tcBorders>
            <w:shd w:val="clear" w:color="auto" w:fill="auto"/>
            <w:hideMark/>
          </w:tcPr>
          <w:p w14:paraId="5CA2979E" w14:textId="77777777" w:rsidR="00695F82" w:rsidRPr="002F10F3" w:rsidRDefault="00695F82" w:rsidP="00695F82">
            <w:pPr>
              <w:rPr>
                <w:rFonts w:asciiTheme="minorHAnsi" w:eastAsiaTheme="minorEastAsia" w:hAnsiTheme="minorHAnsi" w:cstheme="minorHAnsi"/>
                <w:sz w:val="22"/>
                <w:szCs w:val="22"/>
                <w:lang w:eastAsia="en-IE"/>
              </w:rPr>
            </w:pPr>
            <w:r w:rsidRPr="002F10F3">
              <w:rPr>
                <w:rStyle w:val="normaltextrun"/>
                <w:rFonts w:asciiTheme="minorHAnsi" w:eastAsiaTheme="minorEastAsia" w:hAnsiTheme="minorHAnsi" w:cstheme="minorHAnsi"/>
                <w:b/>
                <w:bCs/>
                <w:color w:val="000000" w:themeColor="text1"/>
                <w:sz w:val="22"/>
                <w:szCs w:val="22"/>
              </w:rPr>
              <w:t>Larger Conference Support</w:t>
            </w:r>
          </w:p>
          <w:p w14:paraId="138AEDAD" w14:textId="2B1EEE24" w:rsidR="00695F82" w:rsidRPr="00B817B1" w:rsidRDefault="00695F82" w:rsidP="00695F82">
            <w:pPr>
              <w:spacing w:line="276" w:lineRule="auto"/>
              <w:ind w:left="144" w:right="144"/>
              <w:jc w:val="both"/>
              <w:textAlignment w:val="baseline"/>
              <w:rPr>
                <w:rFonts w:asciiTheme="minorHAnsi" w:eastAsiaTheme="minorEastAsia" w:hAnsiTheme="minorHAnsi" w:cstheme="minorBidi"/>
                <w:color w:val="000000" w:themeColor="text1"/>
                <w:sz w:val="22"/>
                <w:szCs w:val="22"/>
                <w:lang w:eastAsia="en-IE"/>
              </w:rPr>
            </w:pP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53CCC28B" w14:textId="77777777" w:rsidR="00695F82" w:rsidRPr="00B817B1" w:rsidRDefault="00695F82" w:rsidP="00695F82">
            <w:pPr>
              <w:spacing w:line="276" w:lineRule="auto"/>
              <w:ind w:left="144" w:right="144"/>
              <w:jc w:val="both"/>
              <w:textAlignment w:val="baseline"/>
              <w:rPr>
                <w:rFonts w:asciiTheme="minorHAnsi" w:eastAsiaTheme="minorEastAsia" w:hAnsiTheme="minorHAnsi" w:cstheme="minorBidi"/>
                <w:sz w:val="18"/>
                <w:szCs w:val="18"/>
                <w:lang w:eastAsia="en-IE"/>
              </w:rPr>
            </w:pPr>
            <w:r w:rsidRPr="70C5E26D">
              <w:rPr>
                <w:rFonts w:asciiTheme="minorHAnsi" w:eastAsiaTheme="minorEastAsia" w:hAnsiTheme="minorHAnsi" w:cstheme="minorBidi"/>
                <w:sz w:val="18"/>
                <w:szCs w:val="18"/>
                <w:lang w:eastAsia="en-IE"/>
              </w:rPr>
              <w:t> </w:t>
            </w:r>
          </w:p>
        </w:tc>
      </w:tr>
      <w:tr w:rsidR="00695F82" w14:paraId="4436D224" w14:textId="77777777" w:rsidTr="006C14ED">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8496B0" w:themeFill="text2" w:themeFillTint="99"/>
            <w:hideMark/>
          </w:tcPr>
          <w:p w14:paraId="34BBA036" w14:textId="350CF83F" w:rsidR="00695F82" w:rsidRDefault="00695F82" w:rsidP="00695F82">
            <w:pPr>
              <w:spacing w:line="276" w:lineRule="auto"/>
              <w:jc w:val="both"/>
              <w:rPr>
                <w:rFonts w:asciiTheme="minorHAnsi" w:eastAsiaTheme="minorEastAsia" w:hAnsiTheme="minorHAnsi" w:cstheme="minorBidi"/>
                <w:b/>
                <w:bCs/>
                <w:color w:val="FFFFFF" w:themeColor="background1"/>
                <w:sz w:val="22"/>
                <w:szCs w:val="22"/>
                <w:lang w:eastAsia="en-IE"/>
              </w:rPr>
            </w:pPr>
            <w:r w:rsidRPr="70C5E26D">
              <w:rPr>
                <w:rFonts w:asciiTheme="minorHAnsi" w:eastAsiaTheme="minorEastAsia" w:hAnsiTheme="minorHAnsi" w:cstheme="minorBidi"/>
                <w:b/>
                <w:bCs/>
                <w:color w:val="FFFFFF" w:themeColor="background1"/>
                <w:sz w:val="22"/>
                <w:szCs w:val="22"/>
                <w:lang w:eastAsia="en-IE"/>
              </w:rPr>
              <w:t>Lot 3</w:t>
            </w:r>
          </w:p>
        </w:tc>
        <w:tc>
          <w:tcPr>
            <w:tcW w:w="6517" w:type="dxa"/>
            <w:tcBorders>
              <w:top w:val="single" w:sz="6" w:space="0" w:color="auto"/>
              <w:left w:val="single" w:sz="6" w:space="0" w:color="auto"/>
              <w:bottom w:val="single" w:sz="6" w:space="0" w:color="auto"/>
              <w:right w:val="single" w:sz="6" w:space="0" w:color="auto"/>
            </w:tcBorders>
            <w:shd w:val="clear" w:color="auto" w:fill="auto"/>
            <w:hideMark/>
          </w:tcPr>
          <w:p w14:paraId="37E09CE0" w14:textId="55EF5D23" w:rsidR="00695F82" w:rsidRDefault="00695F82" w:rsidP="00695F82">
            <w:pPr>
              <w:spacing w:line="276" w:lineRule="auto"/>
              <w:jc w:val="both"/>
              <w:rPr>
                <w:rFonts w:asciiTheme="minorHAnsi" w:eastAsiaTheme="minorEastAsia" w:hAnsiTheme="minorHAnsi" w:cstheme="minorBidi"/>
                <w:color w:val="000000" w:themeColor="text1"/>
                <w:sz w:val="22"/>
                <w:szCs w:val="22"/>
                <w:lang w:eastAsia="en-IE"/>
              </w:rPr>
            </w:pPr>
            <w:r w:rsidRPr="002F10F3">
              <w:rPr>
                <w:rStyle w:val="normaltextrun"/>
                <w:rFonts w:asciiTheme="minorHAnsi" w:eastAsiaTheme="minorEastAsia" w:hAnsiTheme="minorHAnsi" w:cstheme="minorHAnsi"/>
                <w:b/>
                <w:bCs/>
                <w:color w:val="000000" w:themeColor="text1"/>
                <w:sz w:val="22"/>
                <w:szCs w:val="22"/>
              </w:rPr>
              <w:t>Performances and Conferences in the Concert Hall and Black Box Theatre</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73138A4F" w14:textId="7DB02CF1" w:rsidR="00695F82" w:rsidRDefault="00695F82" w:rsidP="00695F82">
            <w:pPr>
              <w:spacing w:line="276" w:lineRule="auto"/>
              <w:jc w:val="both"/>
              <w:rPr>
                <w:rFonts w:asciiTheme="minorHAnsi" w:eastAsiaTheme="minorEastAsia" w:hAnsiTheme="minorHAnsi" w:cstheme="minorBidi"/>
                <w:sz w:val="18"/>
                <w:szCs w:val="18"/>
                <w:lang w:eastAsia="en-IE"/>
              </w:rPr>
            </w:pPr>
          </w:p>
        </w:tc>
      </w:tr>
      <w:tr w:rsidR="00695F82" w14:paraId="5B080083" w14:textId="77777777" w:rsidTr="006C14ED">
        <w:trPr>
          <w:trHeight w:val="300"/>
        </w:trPr>
        <w:tc>
          <w:tcPr>
            <w:tcW w:w="1268" w:type="dxa"/>
            <w:tcBorders>
              <w:top w:val="single" w:sz="6" w:space="0" w:color="auto"/>
              <w:left w:val="single" w:sz="6" w:space="0" w:color="auto"/>
              <w:bottom w:val="single" w:sz="6" w:space="0" w:color="auto"/>
              <w:right w:val="single" w:sz="6" w:space="0" w:color="auto"/>
            </w:tcBorders>
            <w:shd w:val="clear" w:color="auto" w:fill="8496B0" w:themeFill="text2" w:themeFillTint="99"/>
          </w:tcPr>
          <w:p w14:paraId="30299BE5" w14:textId="53680DAC" w:rsidR="00695F82" w:rsidRPr="70C5E26D" w:rsidRDefault="006C14ED" w:rsidP="00695F82">
            <w:pPr>
              <w:spacing w:line="276" w:lineRule="auto"/>
              <w:jc w:val="both"/>
              <w:rPr>
                <w:rFonts w:asciiTheme="minorHAnsi" w:eastAsiaTheme="minorEastAsia" w:hAnsiTheme="minorHAnsi" w:cstheme="minorBidi"/>
                <w:b/>
                <w:bCs/>
                <w:color w:val="FFFFFF" w:themeColor="background1"/>
                <w:sz w:val="22"/>
                <w:szCs w:val="22"/>
                <w:lang w:eastAsia="en-IE"/>
              </w:rPr>
            </w:pPr>
            <w:r>
              <w:rPr>
                <w:rFonts w:asciiTheme="minorHAnsi" w:eastAsiaTheme="minorEastAsia" w:hAnsiTheme="minorHAnsi" w:cstheme="minorBidi"/>
                <w:b/>
                <w:bCs/>
                <w:color w:val="FFFFFF" w:themeColor="background1"/>
                <w:sz w:val="22"/>
                <w:szCs w:val="22"/>
                <w:lang w:eastAsia="en-IE"/>
              </w:rPr>
              <w:t>Lot 4</w:t>
            </w:r>
          </w:p>
        </w:tc>
        <w:tc>
          <w:tcPr>
            <w:tcW w:w="6517" w:type="dxa"/>
            <w:tcBorders>
              <w:top w:val="single" w:sz="6" w:space="0" w:color="auto"/>
              <w:left w:val="single" w:sz="6" w:space="0" w:color="auto"/>
              <w:bottom w:val="single" w:sz="6" w:space="0" w:color="auto"/>
              <w:right w:val="single" w:sz="6" w:space="0" w:color="auto"/>
            </w:tcBorders>
            <w:shd w:val="clear" w:color="auto" w:fill="auto"/>
          </w:tcPr>
          <w:p w14:paraId="474E765C" w14:textId="15C1B655" w:rsidR="00695F82" w:rsidRPr="610DC8DA" w:rsidRDefault="00695F82" w:rsidP="00695F82">
            <w:pPr>
              <w:spacing w:line="276" w:lineRule="auto"/>
              <w:jc w:val="both"/>
              <w:rPr>
                <w:rFonts w:asciiTheme="minorHAnsi" w:eastAsiaTheme="minorEastAsia" w:hAnsiTheme="minorHAnsi" w:cstheme="minorBidi"/>
                <w:color w:val="000000" w:themeColor="text1"/>
                <w:sz w:val="22"/>
                <w:szCs w:val="22"/>
                <w:lang w:eastAsia="en-IE"/>
              </w:rPr>
            </w:pPr>
            <w:r w:rsidRPr="002F10F3">
              <w:rPr>
                <w:rStyle w:val="normaltextrun"/>
                <w:rFonts w:asciiTheme="minorHAnsi" w:eastAsiaTheme="minorEastAsia" w:hAnsiTheme="minorHAnsi" w:cstheme="minorHAnsi"/>
                <w:b/>
                <w:bCs/>
                <w:color w:val="000000" w:themeColor="text1"/>
                <w:sz w:val="22"/>
                <w:szCs w:val="22"/>
              </w:rPr>
              <w:t xml:space="preserve">Large Scale Events in </w:t>
            </w:r>
            <w:r w:rsidR="000566B5">
              <w:rPr>
                <w:rStyle w:val="normaltextrun"/>
                <w:rFonts w:asciiTheme="minorHAnsi" w:eastAsiaTheme="minorEastAsia" w:hAnsiTheme="minorHAnsi" w:cstheme="minorHAnsi"/>
                <w:b/>
                <w:bCs/>
                <w:color w:val="000000" w:themeColor="text1"/>
                <w:sz w:val="22"/>
                <w:szCs w:val="22"/>
              </w:rPr>
              <w:t>I</w:t>
            </w:r>
            <w:r w:rsidR="000566B5">
              <w:rPr>
                <w:rStyle w:val="normaltextrun"/>
                <w:rFonts w:asciiTheme="minorHAnsi" w:eastAsiaTheme="minorEastAsia" w:hAnsiTheme="minorHAnsi" w:cstheme="minorHAnsi"/>
                <w:color w:val="000000" w:themeColor="text1"/>
                <w:sz w:val="22"/>
                <w:szCs w:val="22"/>
              </w:rPr>
              <w:t xml:space="preserve">ndoor /Outdoor </w:t>
            </w:r>
          </w:p>
        </w:tc>
        <w:tc>
          <w:tcPr>
            <w:tcW w:w="1245" w:type="dxa"/>
            <w:tcBorders>
              <w:top w:val="single" w:sz="6" w:space="0" w:color="auto"/>
              <w:left w:val="single" w:sz="6" w:space="0" w:color="auto"/>
              <w:bottom w:val="single" w:sz="6" w:space="0" w:color="auto"/>
              <w:right w:val="single" w:sz="6" w:space="0" w:color="auto"/>
            </w:tcBorders>
            <w:shd w:val="clear" w:color="auto" w:fill="auto"/>
          </w:tcPr>
          <w:p w14:paraId="281F7CEB" w14:textId="77777777" w:rsidR="00695F82" w:rsidRDefault="00695F82" w:rsidP="00695F82">
            <w:pPr>
              <w:spacing w:line="276" w:lineRule="auto"/>
              <w:jc w:val="both"/>
              <w:rPr>
                <w:rFonts w:asciiTheme="minorHAnsi" w:eastAsiaTheme="minorEastAsia" w:hAnsiTheme="minorHAnsi" w:cstheme="minorBidi"/>
                <w:sz w:val="18"/>
                <w:szCs w:val="18"/>
                <w:lang w:eastAsia="en-IE"/>
              </w:rPr>
            </w:pPr>
          </w:p>
        </w:tc>
      </w:tr>
    </w:tbl>
    <w:p w14:paraId="524E61B8" w14:textId="44DFFBF3" w:rsidR="4661F28C" w:rsidRDefault="4661F28C" w:rsidP="70C5E26D"/>
    <w:p w14:paraId="0F1EBD83" w14:textId="77777777" w:rsidR="00B817B1" w:rsidRPr="00A550F8" w:rsidRDefault="00B817B1" w:rsidP="70C5E26D">
      <w:pPr>
        <w:spacing w:line="276" w:lineRule="auto"/>
        <w:jc w:val="both"/>
        <w:rPr>
          <w:rFonts w:asciiTheme="minorHAnsi" w:eastAsiaTheme="minorEastAsia" w:hAnsiTheme="minorHAnsi" w:cstheme="minorBidi"/>
          <w:b/>
          <w:bCs/>
          <w:sz w:val="22"/>
          <w:szCs w:val="22"/>
        </w:rPr>
      </w:pPr>
    </w:p>
    <w:p w14:paraId="29590A0E" w14:textId="77777777" w:rsidR="00B817B1" w:rsidRDefault="00B817B1" w:rsidP="70C5E26D">
      <w:pPr>
        <w:spacing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B817B1" w:rsidRPr="002D35BB" w14:paraId="4FF7C3BA" w14:textId="77777777" w:rsidTr="70C5E26D">
        <w:tc>
          <w:tcPr>
            <w:tcW w:w="9243" w:type="dxa"/>
            <w:shd w:val="clear" w:color="auto" w:fill="2F5496" w:themeFill="accent1" w:themeFillShade="BF"/>
          </w:tcPr>
          <w:p w14:paraId="57E38F28" w14:textId="77777777" w:rsidR="00B817B1" w:rsidRPr="002D35BB" w:rsidRDefault="57AAFDB8" w:rsidP="70C5E26D">
            <w:pPr>
              <w:spacing w:line="276" w:lineRule="auto"/>
              <w:jc w:val="both"/>
              <w:rPr>
                <w:rFonts w:asciiTheme="minorHAnsi" w:eastAsiaTheme="minorEastAsia" w:hAnsiTheme="minorHAnsi" w:cstheme="minorBidi"/>
                <w:b/>
                <w:bCs/>
                <w:color w:val="FFFFFF"/>
                <w:sz w:val="22"/>
                <w:szCs w:val="22"/>
              </w:rPr>
            </w:pPr>
            <w:r w:rsidRPr="70C5E26D">
              <w:rPr>
                <w:rFonts w:asciiTheme="minorHAnsi" w:eastAsiaTheme="minorEastAsia" w:hAnsiTheme="minorHAnsi" w:cstheme="minorBidi"/>
                <w:b/>
                <w:bCs/>
                <w:color w:val="FFFFFF" w:themeColor="background1"/>
                <w:sz w:val="22"/>
                <w:szCs w:val="22"/>
              </w:rPr>
              <w:t>Section A – Questionnaire</w:t>
            </w:r>
          </w:p>
        </w:tc>
      </w:tr>
    </w:tbl>
    <w:p w14:paraId="6F1C9A5F" w14:textId="77777777" w:rsidR="00B817B1" w:rsidRPr="00A550F8" w:rsidRDefault="00B817B1" w:rsidP="70C5E26D">
      <w:pPr>
        <w:spacing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2"/>
        <w:gridCol w:w="850"/>
        <w:gridCol w:w="2127"/>
        <w:gridCol w:w="186"/>
        <w:gridCol w:w="948"/>
        <w:gridCol w:w="2358"/>
      </w:tblGrid>
      <w:tr w:rsidR="009B5815" w:rsidRPr="00A550F8" w14:paraId="3FCB77D9" w14:textId="77777777" w:rsidTr="08CCA241">
        <w:tc>
          <w:tcPr>
            <w:tcW w:w="9016" w:type="dxa"/>
            <w:gridSpan w:val="7"/>
            <w:tcBorders>
              <w:bottom w:val="single" w:sz="4" w:space="0" w:color="FFFFFF" w:themeColor="background1"/>
            </w:tcBorders>
            <w:shd w:val="clear" w:color="auto" w:fill="8EAADB" w:themeFill="accent1" w:themeFillTint="99"/>
            <w:tcMar>
              <w:top w:w="28" w:type="dxa"/>
              <w:bottom w:w="28" w:type="dxa"/>
            </w:tcMar>
          </w:tcPr>
          <w:p w14:paraId="375B2C9E" w14:textId="77777777" w:rsidR="009B5815" w:rsidRPr="00B817B1" w:rsidRDefault="21F6E379" w:rsidP="70C5E26D">
            <w:pPr>
              <w:spacing w:line="276" w:lineRule="auto"/>
              <w:jc w:val="both"/>
              <w:rPr>
                <w:rFonts w:asciiTheme="minorHAnsi" w:eastAsiaTheme="minorEastAsia" w:hAnsiTheme="minorHAnsi" w:cstheme="minorBidi"/>
                <w:b/>
                <w:bCs/>
                <w:sz w:val="22"/>
                <w:szCs w:val="22"/>
              </w:rPr>
            </w:pPr>
            <w:bookmarkStart w:id="8" w:name="_Hlk39232361"/>
            <w:r w:rsidRPr="70C5E26D">
              <w:rPr>
                <w:rFonts w:asciiTheme="minorHAnsi" w:eastAsiaTheme="minorEastAsia" w:hAnsiTheme="minorHAnsi" w:cstheme="minorBidi"/>
                <w:b/>
                <w:bCs/>
                <w:sz w:val="22"/>
                <w:szCs w:val="22"/>
              </w:rPr>
              <w:t>A1 – Applicant Summary</w:t>
            </w:r>
          </w:p>
        </w:tc>
      </w:tr>
      <w:tr w:rsidR="009B5815" w:rsidRPr="00A550F8" w14:paraId="25A5D50C" w14:textId="77777777" w:rsidTr="08CCA241">
        <w:tc>
          <w:tcPr>
            <w:tcW w:w="9016" w:type="dxa"/>
            <w:gridSpan w:val="7"/>
            <w:tcBorders>
              <w:top w:val="single" w:sz="4" w:space="0" w:color="FFFFFF" w:themeColor="background1"/>
            </w:tcBorders>
            <w:shd w:val="clear" w:color="auto" w:fill="auto"/>
            <w:tcMar>
              <w:top w:w="28" w:type="dxa"/>
              <w:bottom w:w="28" w:type="dxa"/>
            </w:tcMar>
          </w:tcPr>
          <w:p w14:paraId="7BC1A07C" w14:textId="77777777" w:rsidR="009B5815" w:rsidRPr="00B817B1" w:rsidRDefault="21F6E379"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Weighting: Pass/Fail</w:t>
            </w:r>
          </w:p>
          <w:p w14:paraId="4E36C16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Pass Requirement: Applicants must complete this Section</w:t>
            </w:r>
          </w:p>
        </w:tc>
      </w:tr>
      <w:tr w:rsidR="009B5815" w:rsidRPr="00A550F8" w14:paraId="7AFFA1ED" w14:textId="77777777" w:rsidTr="08CCA241">
        <w:tc>
          <w:tcPr>
            <w:tcW w:w="2405" w:type="dxa"/>
            <w:shd w:val="clear" w:color="auto" w:fill="F2F2F2" w:themeFill="background1" w:themeFillShade="F2"/>
            <w:tcMar>
              <w:top w:w="28" w:type="dxa"/>
              <w:bottom w:w="28" w:type="dxa"/>
            </w:tcMar>
          </w:tcPr>
          <w:p w14:paraId="65EAFE4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Organisation Name:</w:t>
            </w:r>
          </w:p>
        </w:tc>
        <w:tc>
          <w:tcPr>
            <w:tcW w:w="6611" w:type="dxa"/>
            <w:gridSpan w:val="6"/>
            <w:shd w:val="clear" w:color="auto" w:fill="auto"/>
            <w:tcMar>
              <w:top w:w="28" w:type="dxa"/>
              <w:bottom w:w="28" w:type="dxa"/>
            </w:tcMar>
          </w:tcPr>
          <w:p w14:paraId="0329F098"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4CE71A7" w14:textId="77777777" w:rsidTr="08CCA241">
        <w:tc>
          <w:tcPr>
            <w:tcW w:w="2405" w:type="dxa"/>
            <w:shd w:val="clear" w:color="auto" w:fill="F2F2F2" w:themeFill="background1" w:themeFillShade="F2"/>
            <w:tcMar>
              <w:top w:w="28" w:type="dxa"/>
              <w:bottom w:w="28" w:type="dxa"/>
            </w:tcMar>
          </w:tcPr>
          <w:p w14:paraId="3BF3EF7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6611" w:type="dxa"/>
            <w:gridSpan w:val="6"/>
            <w:shd w:val="clear" w:color="auto" w:fill="auto"/>
            <w:tcMar>
              <w:top w:w="28" w:type="dxa"/>
              <w:bottom w:w="28" w:type="dxa"/>
            </w:tcMar>
          </w:tcPr>
          <w:p w14:paraId="1836AE6E"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25BC7D7" w14:textId="77777777" w:rsidTr="08CCA241">
        <w:tc>
          <w:tcPr>
            <w:tcW w:w="2405" w:type="dxa"/>
            <w:shd w:val="clear" w:color="auto" w:fill="F2F2F2" w:themeFill="background1" w:themeFillShade="F2"/>
            <w:tcMar>
              <w:top w:w="28" w:type="dxa"/>
              <w:bottom w:w="28" w:type="dxa"/>
            </w:tcMar>
          </w:tcPr>
          <w:p w14:paraId="7EEAD64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Position:</w:t>
            </w:r>
          </w:p>
        </w:tc>
        <w:tc>
          <w:tcPr>
            <w:tcW w:w="6611" w:type="dxa"/>
            <w:gridSpan w:val="6"/>
            <w:shd w:val="clear" w:color="auto" w:fill="auto"/>
            <w:tcMar>
              <w:top w:w="28" w:type="dxa"/>
              <w:bottom w:w="28" w:type="dxa"/>
            </w:tcMar>
          </w:tcPr>
          <w:p w14:paraId="122B4DFE"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3272A0F" w14:textId="77777777" w:rsidTr="08CCA241">
        <w:tc>
          <w:tcPr>
            <w:tcW w:w="2405" w:type="dxa"/>
            <w:shd w:val="clear" w:color="auto" w:fill="F2F2F2" w:themeFill="background1" w:themeFillShade="F2"/>
            <w:tcMar>
              <w:top w:w="28" w:type="dxa"/>
              <w:bottom w:w="28" w:type="dxa"/>
            </w:tcMar>
          </w:tcPr>
          <w:p w14:paraId="360E504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Address:</w:t>
            </w:r>
          </w:p>
        </w:tc>
        <w:tc>
          <w:tcPr>
            <w:tcW w:w="6611" w:type="dxa"/>
            <w:gridSpan w:val="6"/>
            <w:shd w:val="clear" w:color="auto" w:fill="auto"/>
            <w:tcMar>
              <w:top w:w="28" w:type="dxa"/>
              <w:bottom w:w="28" w:type="dxa"/>
            </w:tcMar>
          </w:tcPr>
          <w:p w14:paraId="5E2AB771" w14:textId="77777777" w:rsidR="009B5815" w:rsidRPr="00A550F8" w:rsidRDefault="009B5815" w:rsidP="70C5E26D">
            <w:pPr>
              <w:spacing w:line="276" w:lineRule="auto"/>
              <w:jc w:val="both"/>
              <w:rPr>
                <w:rFonts w:asciiTheme="minorHAnsi" w:eastAsiaTheme="minorEastAsia" w:hAnsiTheme="minorHAnsi" w:cstheme="minorBidi"/>
                <w:sz w:val="22"/>
                <w:szCs w:val="22"/>
              </w:rPr>
            </w:pPr>
          </w:p>
          <w:p w14:paraId="27CC495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7FC5E1D9" w14:textId="77777777" w:rsidTr="08CCA241">
        <w:tc>
          <w:tcPr>
            <w:tcW w:w="2405" w:type="dxa"/>
            <w:shd w:val="clear" w:color="auto" w:fill="F2F2F2" w:themeFill="background1" w:themeFillShade="F2"/>
            <w:tcMar>
              <w:top w:w="28" w:type="dxa"/>
              <w:bottom w:w="28" w:type="dxa"/>
            </w:tcMar>
          </w:tcPr>
          <w:p w14:paraId="708560E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Telephone (Office):</w:t>
            </w:r>
          </w:p>
        </w:tc>
        <w:tc>
          <w:tcPr>
            <w:tcW w:w="6611" w:type="dxa"/>
            <w:gridSpan w:val="6"/>
            <w:shd w:val="clear" w:color="auto" w:fill="auto"/>
            <w:tcMar>
              <w:top w:w="28" w:type="dxa"/>
              <w:bottom w:w="28" w:type="dxa"/>
            </w:tcMar>
          </w:tcPr>
          <w:p w14:paraId="47E38DD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769BAB4" w14:textId="77777777" w:rsidTr="08CCA241">
        <w:tc>
          <w:tcPr>
            <w:tcW w:w="2405" w:type="dxa"/>
            <w:shd w:val="clear" w:color="auto" w:fill="F2F2F2" w:themeFill="background1" w:themeFillShade="F2"/>
            <w:tcMar>
              <w:top w:w="28" w:type="dxa"/>
              <w:bottom w:w="28" w:type="dxa"/>
            </w:tcMar>
          </w:tcPr>
          <w:p w14:paraId="6576331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Telephone (Mobile):</w:t>
            </w:r>
          </w:p>
        </w:tc>
        <w:tc>
          <w:tcPr>
            <w:tcW w:w="6611" w:type="dxa"/>
            <w:gridSpan w:val="6"/>
            <w:shd w:val="clear" w:color="auto" w:fill="auto"/>
            <w:tcMar>
              <w:top w:w="28" w:type="dxa"/>
              <w:bottom w:w="28" w:type="dxa"/>
            </w:tcMar>
          </w:tcPr>
          <w:p w14:paraId="02941EAE"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B67CD52" w14:textId="77777777" w:rsidTr="08CCA241">
        <w:tc>
          <w:tcPr>
            <w:tcW w:w="2405" w:type="dxa"/>
            <w:shd w:val="clear" w:color="auto" w:fill="F2F2F2" w:themeFill="background1" w:themeFillShade="F2"/>
            <w:tcMar>
              <w:top w:w="28" w:type="dxa"/>
              <w:bottom w:w="28" w:type="dxa"/>
            </w:tcMar>
          </w:tcPr>
          <w:p w14:paraId="7E2C356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Email:</w:t>
            </w:r>
          </w:p>
        </w:tc>
        <w:tc>
          <w:tcPr>
            <w:tcW w:w="6611" w:type="dxa"/>
            <w:gridSpan w:val="6"/>
            <w:shd w:val="clear" w:color="auto" w:fill="auto"/>
            <w:tcMar>
              <w:top w:w="28" w:type="dxa"/>
              <w:bottom w:w="28" w:type="dxa"/>
            </w:tcMar>
          </w:tcPr>
          <w:p w14:paraId="010A839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46E35BF4" w14:textId="77777777" w:rsidTr="08CCA241">
        <w:tc>
          <w:tcPr>
            <w:tcW w:w="2405" w:type="dxa"/>
            <w:shd w:val="clear" w:color="auto" w:fill="F2F2F2" w:themeFill="background1" w:themeFillShade="F2"/>
            <w:tcMar>
              <w:top w:w="28" w:type="dxa"/>
              <w:bottom w:w="28" w:type="dxa"/>
            </w:tcMar>
          </w:tcPr>
          <w:p w14:paraId="283C6782"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Website:</w:t>
            </w:r>
          </w:p>
        </w:tc>
        <w:tc>
          <w:tcPr>
            <w:tcW w:w="6611" w:type="dxa"/>
            <w:gridSpan w:val="6"/>
            <w:shd w:val="clear" w:color="auto" w:fill="auto"/>
            <w:tcMar>
              <w:top w:w="28" w:type="dxa"/>
              <w:bottom w:w="28" w:type="dxa"/>
            </w:tcMar>
          </w:tcPr>
          <w:p w14:paraId="305BA55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D287876" w14:textId="77777777" w:rsidTr="08CCA241">
        <w:tc>
          <w:tcPr>
            <w:tcW w:w="2405" w:type="dxa"/>
            <w:shd w:val="clear" w:color="auto" w:fill="F2F2F2" w:themeFill="background1" w:themeFillShade="F2"/>
            <w:tcMar>
              <w:top w:w="28" w:type="dxa"/>
              <w:bottom w:w="28" w:type="dxa"/>
            </w:tcMar>
          </w:tcPr>
          <w:p w14:paraId="1B4B7134" w14:textId="77777777" w:rsidR="009B5815" w:rsidRPr="00A550F8" w:rsidRDefault="21F6E379"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VAT Registration number:</w:t>
            </w:r>
          </w:p>
        </w:tc>
        <w:tc>
          <w:tcPr>
            <w:tcW w:w="6611" w:type="dxa"/>
            <w:gridSpan w:val="6"/>
            <w:shd w:val="clear" w:color="auto" w:fill="auto"/>
            <w:tcMar>
              <w:top w:w="28" w:type="dxa"/>
              <w:bottom w:w="28" w:type="dxa"/>
            </w:tcMar>
          </w:tcPr>
          <w:p w14:paraId="384293AF"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1F384A67" w14:textId="77777777" w:rsidTr="08CCA241">
        <w:tc>
          <w:tcPr>
            <w:tcW w:w="2405" w:type="dxa"/>
            <w:shd w:val="clear" w:color="auto" w:fill="F2F2F2" w:themeFill="background1" w:themeFillShade="F2"/>
            <w:tcMar>
              <w:top w:w="28" w:type="dxa"/>
              <w:bottom w:w="28" w:type="dxa"/>
            </w:tcMar>
          </w:tcPr>
          <w:p w14:paraId="44A2498B"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Date of Establishment:</w:t>
            </w:r>
          </w:p>
        </w:tc>
        <w:tc>
          <w:tcPr>
            <w:tcW w:w="6611" w:type="dxa"/>
            <w:gridSpan w:val="6"/>
            <w:shd w:val="clear" w:color="auto" w:fill="auto"/>
            <w:tcMar>
              <w:top w:w="28" w:type="dxa"/>
              <w:bottom w:w="28" w:type="dxa"/>
            </w:tcMar>
          </w:tcPr>
          <w:p w14:paraId="20EC2AF2"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49339895" w14:textId="77777777" w:rsidTr="08CCA241">
        <w:tc>
          <w:tcPr>
            <w:tcW w:w="2405" w:type="dxa"/>
            <w:shd w:val="clear" w:color="auto" w:fill="F2F2F2" w:themeFill="background1" w:themeFillShade="F2"/>
            <w:tcMar>
              <w:top w:w="28" w:type="dxa"/>
              <w:bottom w:w="28" w:type="dxa"/>
            </w:tcMar>
          </w:tcPr>
          <w:p w14:paraId="4D8B05A4"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Legal Status (Company, Sole Trader, etc.):</w:t>
            </w:r>
          </w:p>
        </w:tc>
        <w:tc>
          <w:tcPr>
            <w:tcW w:w="6611" w:type="dxa"/>
            <w:gridSpan w:val="6"/>
            <w:shd w:val="clear" w:color="auto" w:fill="auto"/>
            <w:tcMar>
              <w:top w:w="28" w:type="dxa"/>
              <w:bottom w:w="28" w:type="dxa"/>
            </w:tcMar>
          </w:tcPr>
          <w:p w14:paraId="69645591"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0D80A6C" w14:textId="77777777" w:rsidTr="08CCA241">
        <w:tc>
          <w:tcPr>
            <w:tcW w:w="2405" w:type="dxa"/>
            <w:shd w:val="clear" w:color="auto" w:fill="F2F2F2" w:themeFill="background1" w:themeFillShade="F2"/>
            <w:tcMar>
              <w:top w:w="28" w:type="dxa"/>
              <w:bottom w:w="28" w:type="dxa"/>
            </w:tcMar>
          </w:tcPr>
          <w:p w14:paraId="5B715E19"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Is the Applicant a Small and Medium Enterprise (SME)?</w:t>
            </w:r>
          </w:p>
        </w:tc>
        <w:tc>
          <w:tcPr>
            <w:tcW w:w="992" w:type="dxa"/>
            <w:gridSpan w:val="2"/>
            <w:shd w:val="clear" w:color="auto" w:fill="F2F2F2" w:themeFill="background1" w:themeFillShade="F2"/>
            <w:tcMar>
              <w:top w:w="28" w:type="dxa"/>
              <w:bottom w:w="28" w:type="dxa"/>
            </w:tcMar>
            <w:vAlign w:val="center"/>
          </w:tcPr>
          <w:p w14:paraId="2733DA59"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2313" w:type="dxa"/>
            <w:gridSpan w:val="2"/>
            <w:shd w:val="clear" w:color="auto" w:fill="auto"/>
            <w:tcMar>
              <w:top w:w="28" w:type="dxa"/>
              <w:bottom w:w="28" w:type="dxa"/>
            </w:tcMar>
            <w:vAlign w:val="center"/>
          </w:tcPr>
          <w:p w14:paraId="0B4C461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948" w:type="dxa"/>
            <w:shd w:val="clear" w:color="auto" w:fill="F2F2F2" w:themeFill="background1" w:themeFillShade="F2"/>
            <w:tcMar>
              <w:top w:w="28" w:type="dxa"/>
              <w:bottom w:w="28" w:type="dxa"/>
            </w:tcMar>
            <w:vAlign w:val="center"/>
          </w:tcPr>
          <w:p w14:paraId="0829142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2358" w:type="dxa"/>
            <w:shd w:val="clear" w:color="auto" w:fill="auto"/>
            <w:tcMar>
              <w:top w:w="28" w:type="dxa"/>
              <w:bottom w:w="28" w:type="dxa"/>
            </w:tcMar>
            <w:vAlign w:val="center"/>
          </w:tcPr>
          <w:p w14:paraId="2AF7006C"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434725D3" w14:textId="77777777" w:rsidTr="08CCA241">
        <w:tc>
          <w:tcPr>
            <w:tcW w:w="9016" w:type="dxa"/>
            <w:gridSpan w:val="7"/>
            <w:shd w:val="clear" w:color="auto" w:fill="8EAADB" w:themeFill="accent1" w:themeFillTint="99"/>
            <w:tcMar>
              <w:top w:w="28" w:type="dxa"/>
              <w:bottom w:w="28" w:type="dxa"/>
            </w:tcMar>
          </w:tcPr>
          <w:p w14:paraId="5B14AD3F" w14:textId="77777777" w:rsidR="009B5815" w:rsidRPr="00A550F8" w:rsidRDefault="21F6E379" w:rsidP="08CCA241">
            <w:pPr>
              <w:spacing w:line="276" w:lineRule="auto"/>
              <w:jc w:val="both"/>
              <w:rPr>
                <w:rFonts w:asciiTheme="minorHAnsi" w:eastAsiaTheme="minorEastAsia" w:hAnsiTheme="minorHAnsi" w:cstheme="minorBidi"/>
                <w:sz w:val="22"/>
                <w:szCs w:val="22"/>
              </w:rPr>
            </w:pPr>
            <w:bookmarkStart w:id="9" w:name="_Int_BHrJUXoh"/>
            <w:r w:rsidRPr="08CCA241">
              <w:rPr>
                <w:rFonts w:asciiTheme="minorHAnsi" w:eastAsiaTheme="minorEastAsia" w:hAnsiTheme="minorHAnsi" w:cstheme="minorBidi"/>
                <w:sz w:val="22"/>
                <w:szCs w:val="22"/>
              </w:rPr>
              <w:t>SMEs</w:t>
            </w:r>
            <w:bookmarkEnd w:id="9"/>
            <w:r w:rsidRPr="08CCA241">
              <w:rPr>
                <w:rFonts w:asciiTheme="minorHAnsi" w:eastAsiaTheme="minorEastAsia" w:hAnsiTheme="minorHAnsi" w:cstheme="minorBidi"/>
                <w:sz w:val="22"/>
                <w:szCs w:val="22"/>
              </w:rPr>
              <w:t xml:space="preserve"> are enterprises which employ fewer than 250 persons and which have an annual turnover not exceeding €50 million, and/or an annual balance sheet total not exceeding €43 million</w:t>
            </w:r>
          </w:p>
        </w:tc>
      </w:tr>
      <w:tr w:rsidR="009B5815" w:rsidRPr="00A550F8" w14:paraId="48B3A9BC" w14:textId="77777777" w:rsidTr="08CCA241">
        <w:tc>
          <w:tcPr>
            <w:tcW w:w="2405" w:type="dxa"/>
            <w:tcBorders>
              <w:bottom w:val="single" w:sz="4" w:space="0" w:color="auto"/>
            </w:tcBorders>
            <w:shd w:val="clear" w:color="auto" w:fill="auto"/>
            <w:tcMar>
              <w:top w:w="28" w:type="dxa"/>
              <w:bottom w:w="28" w:type="dxa"/>
            </w:tcMar>
          </w:tcPr>
          <w:p w14:paraId="1B82E4A0"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Is the applicant a consortium / group of Economic Operators?</w:t>
            </w:r>
          </w:p>
        </w:tc>
        <w:tc>
          <w:tcPr>
            <w:tcW w:w="992" w:type="dxa"/>
            <w:gridSpan w:val="2"/>
            <w:tcBorders>
              <w:bottom w:val="single" w:sz="4" w:space="0" w:color="auto"/>
            </w:tcBorders>
            <w:shd w:val="clear" w:color="auto" w:fill="F2F2F2" w:themeFill="background1" w:themeFillShade="F2"/>
            <w:tcMar>
              <w:top w:w="28" w:type="dxa"/>
              <w:bottom w:w="28" w:type="dxa"/>
            </w:tcMar>
            <w:vAlign w:val="center"/>
          </w:tcPr>
          <w:p w14:paraId="078980DB"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2313" w:type="dxa"/>
            <w:gridSpan w:val="2"/>
            <w:tcBorders>
              <w:bottom w:val="single" w:sz="4" w:space="0" w:color="auto"/>
            </w:tcBorders>
            <w:shd w:val="clear" w:color="auto" w:fill="auto"/>
            <w:tcMar>
              <w:top w:w="28" w:type="dxa"/>
              <w:bottom w:w="28" w:type="dxa"/>
            </w:tcMar>
            <w:vAlign w:val="center"/>
          </w:tcPr>
          <w:p w14:paraId="412103E9"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948" w:type="dxa"/>
            <w:tcBorders>
              <w:bottom w:val="single" w:sz="4" w:space="0" w:color="auto"/>
            </w:tcBorders>
            <w:shd w:val="clear" w:color="auto" w:fill="F2F2F2" w:themeFill="background1" w:themeFillShade="F2"/>
            <w:tcMar>
              <w:top w:w="28" w:type="dxa"/>
              <w:bottom w:w="28" w:type="dxa"/>
            </w:tcMar>
            <w:vAlign w:val="center"/>
          </w:tcPr>
          <w:p w14:paraId="2A9FDDE2"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2358" w:type="dxa"/>
            <w:tcBorders>
              <w:bottom w:val="single" w:sz="4" w:space="0" w:color="auto"/>
            </w:tcBorders>
            <w:shd w:val="clear" w:color="auto" w:fill="auto"/>
            <w:tcMar>
              <w:top w:w="28" w:type="dxa"/>
              <w:bottom w:w="28" w:type="dxa"/>
            </w:tcMar>
            <w:vAlign w:val="center"/>
          </w:tcPr>
          <w:p w14:paraId="520FF19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5FC04EBD" w14:textId="77777777" w:rsidTr="08CCA241">
        <w:tc>
          <w:tcPr>
            <w:tcW w:w="9016" w:type="dxa"/>
            <w:gridSpan w:val="7"/>
            <w:tcBorders>
              <w:bottom w:val="single" w:sz="4" w:space="0" w:color="FFFFFF" w:themeColor="background1"/>
            </w:tcBorders>
            <w:shd w:val="clear" w:color="auto" w:fill="8EAADB" w:themeFill="accent1" w:themeFillTint="99"/>
            <w:tcMar>
              <w:top w:w="28" w:type="dxa"/>
              <w:bottom w:w="28" w:type="dxa"/>
            </w:tcMar>
          </w:tcPr>
          <w:p w14:paraId="2F836B8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If yes, please provide the following information</w:t>
            </w:r>
          </w:p>
        </w:tc>
      </w:tr>
      <w:tr w:rsidR="009B5815" w:rsidRPr="00A550F8" w14:paraId="7B8006E2" w14:textId="77777777" w:rsidTr="08CCA241">
        <w:tc>
          <w:tcPr>
            <w:tcW w:w="2547" w:type="dxa"/>
            <w:gridSpan w:val="2"/>
            <w:tcBorders>
              <w:top w:val="single" w:sz="4" w:space="0" w:color="FFFFFF" w:themeColor="background1"/>
              <w:right w:val="single" w:sz="4" w:space="0" w:color="FFFFFF" w:themeColor="background1"/>
            </w:tcBorders>
            <w:shd w:val="clear" w:color="auto" w:fill="8EAADB" w:themeFill="accent1" w:themeFillTint="99"/>
            <w:tcMar>
              <w:top w:w="28" w:type="dxa"/>
              <w:bottom w:w="28" w:type="dxa"/>
            </w:tcMar>
            <w:vAlign w:val="center"/>
          </w:tcPr>
          <w:p w14:paraId="6F9993C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8EAADB" w:themeFill="accent1" w:themeFillTint="99"/>
            <w:tcMar>
              <w:top w:w="28" w:type="dxa"/>
              <w:bottom w:w="28" w:type="dxa"/>
            </w:tcMar>
            <w:vAlign w:val="center"/>
          </w:tcPr>
          <w:p w14:paraId="71C83C4B"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Legal Status</w:t>
            </w:r>
          </w:p>
        </w:tc>
        <w:tc>
          <w:tcPr>
            <w:tcW w:w="3492" w:type="dxa"/>
            <w:gridSpan w:val="3"/>
            <w:tcBorders>
              <w:top w:val="single" w:sz="4" w:space="0" w:color="FFFFFF" w:themeColor="background1"/>
              <w:left w:val="single" w:sz="4" w:space="0" w:color="FFFFFF" w:themeColor="background1"/>
            </w:tcBorders>
            <w:shd w:val="clear" w:color="auto" w:fill="8EAADB" w:themeFill="accent1" w:themeFillTint="99"/>
            <w:tcMar>
              <w:top w:w="28" w:type="dxa"/>
              <w:bottom w:w="28" w:type="dxa"/>
            </w:tcMar>
            <w:vAlign w:val="center"/>
          </w:tcPr>
          <w:p w14:paraId="29BE1032"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Service to be Delivered</w:t>
            </w:r>
          </w:p>
        </w:tc>
      </w:tr>
      <w:tr w:rsidR="009B5815" w:rsidRPr="00A550F8" w14:paraId="2AFC654A" w14:textId="77777777" w:rsidTr="08CCA241">
        <w:tc>
          <w:tcPr>
            <w:tcW w:w="2547" w:type="dxa"/>
            <w:gridSpan w:val="2"/>
            <w:shd w:val="clear" w:color="auto" w:fill="auto"/>
            <w:tcMar>
              <w:top w:w="28" w:type="dxa"/>
              <w:bottom w:w="28" w:type="dxa"/>
            </w:tcMar>
          </w:tcPr>
          <w:p w14:paraId="7994F932"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2977" w:type="dxa"/>
            <w:gridSpan w:val="2"/>
            <w:shd w:val="clear" w:color="auto" w:fill="auto"/>
            <w:tcMar>
              <w:top w:w="28" w:type="dxa"/>
              <w:bottom w:w="28" w:type="dxa"/>
            </w:tcMar>
          </w:tcPr>
          <w:p w14:paraId="6328DEFC"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3492" w:type="dxa"/>
            <w:gridSpan w:val="3"/>
            <w:shd w:val="clear" w:color="auto" w:fill="auto"/>
            <w:tcMar>
              <w:top w:w="28" w:type="dxa"/>
              <w:bottom w:w="28" w:type="dxa"/>
            </w:tcMar>
          </w:tcPr>
          <w:p w14:paraId="31FF5213"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9B5815" w:rsidRPr="00A550F8" w14:paraId="7ABF4564" w14:textId="77777777" w:rsidTr="08CCA241">
        <w:tc>
          <w:tcPr>
            <w:tcW w:w="2547" w:type="dxa"/>
            <w:gridSpan w:val="2"/>
            <w:shd w:val="clear" w:color="auto" w:fill="auto"/>
            <w:tcMar>
              <w:top w:w="28" w:type="dxa"/>
              <w:bottom w:w="28" w:type="dxa"/>
            </w:tcMar>
          </w:tcPr>
          <w:p w14:paraId="2FC69F2D"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2977" w:type="dxa"/>
            <w:gridSpan w:val="2"/>
            <w:shd w:val="clear" w:color="auto" w:fill="auto"/>
            <w:tcMar>
              <w:top w:w="28" w:type="dxa"/>
              <w:bottom w:w="28" w:type="dxa"/>
            </w:tcMar>
          </w:tcPr>
          <w:p w14:paraId="71D54C46"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3492" w:type="dxa"/>
            <w:gridSpan w:val="3"/>
            <w:shd w:val="clear" w:color="auto" w:fill="auto"/>
            <w:tcMar>
              <w:top w:w="28" w:type="dxa"/>
              <w:bottom w:w="28" w:type="dxa"/>
            </w:tcMar>
          </w:tcPr>
          <w:p w14:paraId="1EDC0BD9"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9B5815" w:rsidRPr="00A550F8" w14:paraId="79BC3C58" w14:textId="77777777" w:rsidTr="08CCA241">
        <w:tc>
          <w:tcPr>
            <w:tcW w:w="2547" w:type="dxa"/>
            <w:gridSpan w:val="2"/>
            <w:shd w:val="clear" w:color="auto" w:fill="auto"/>
            <w:tcMar>
              <w:top w:w="28" w:type="dxa"/>
              <w:bottom w:w="28" w:type="dxa"/>
            </w:tcMar>
          </w:tcPr>
          <w:p w14:paraId="16D60B10"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2977" w:type="dxa"/>
            <w:gridSpan w:val="2"/>
            <w:shd w:val="clear" w:color="auto" w:fill="auto"/>
            <w:tcMar>
              <w:top w:w="28" w:type="dxa"/>
              <w:bottom w:w="28" w:type="dxa"/>
            </w:tcMar>
          </w:tcPr>
          <w:p w14:paraId="2C73107F"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3492" w:type="dxa"/>
            <w:gridSpan w:val="3"/>
            <w:shd w:val="clear" w:color="auto" w:fill="auto"/>
            <w:tcMar>
              <w:top w:w="28" w:type="dxa"/>
              <w:bottom w:w="28" w:type="dxa"/>
            </w:tcMar>
          </w:tcPr>
          <w:p w14:paraId="554CAE01"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9B5815" w:rsidRPr="00A550F8" w14:paraId="25F96ABD" w14:textId="77777777" w:rsidTr="08CCA241">
        <w:tc>
          <w:tcPr>
            <w:tcW w:w="9016" w:type="dxa"/>
            <w:gridSpan w:val="7"/>
            <w:shd w:val="clear" w:color="auto" w:fill="8EAADB" w:themeFill="accent1" w:themeFillTint="99"/>
            <w:tcMar>
              <w:top w:w="28" w:type="dxa"/>
              <w:bottom w:w="28" w:type="dxa"/>
            </w:tcMar>
          </w:tcPr>
          <w:p w14:paraId="4563EFF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Each member must submit a separate Panel Response Document</w:t>
            </w:r>
          </w:p>
        </w:tc>
      </w:tr>
      <w:bookmarkEnd w:id="8"/>
    </w:tbl>
    <w:p w14:paraId="6C809B3D" w14:textId="77777777" w:rsidR="009B5815" w:rsidRPr="00A550F8" w:rsidRDefault="009B5815" w:rsidP="70C5E26D">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0481C18D" w14:textId="77777777" w:rsidTr="70C5E26D">
        <w:tc>
          <w:tcPr>
            <w:tcW w:w="9016" w:type="dxa"/>
            <w:shd w:val="clear" w:color="auto" w:fill="8EAADB" w:themeFill="accent1" w:themeFillTint="99"/>
            <w:tcMar>
              <w:top w:w="28" w:type="dxa"/>
              <w:bottom w:w="28" w:type="dxa"/>
            </w:tcMar>
          </w:tcPr>
          <w:p w14:paraId="1CD07769" w14:textId="77777777" w:rsidR="009B5815" w:rsidRPr="00A550F8" w:rsidRDefault="009B5815"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0000"/>
                <w:sz w:val="22"/>
                <w:szCs w:val="22"/>
              </w:rPr>
              <w:br w:type="page"/>
            </w:r>
            <w:r w:rsidR="21F6E379" w:rsidRPr="70C5E26D">
              <w:rPr>
                <w:rFonts w:asciiTheme="minorHAnsi" w:eastAsiaTheme="minorEastAsia" w:hAnsiTheme="minorHAnsi" w:cstheme="minorBidi"/>
                <w:sz w:val="22"/>
                <w:szCs w:val="22"/>
              </w:rPr>
              <w:t>A2 – Tax Compliance</w:t>
            </w:r>
          </w:p>
        </w:tc>
      </w:tr>
      <w:tr w:rsidR="009B5815" w:rsidRPr="00A550F8" w14:paraId="4046A6C1" w14:textId="77777777" w:rsidTr="70C5E26D">
        <w:tc>
          <w:tcPr>
            <w:tcW w:w="9016" w:type="dxa"/>
            <w:shd w:val="clear" w:color="auto" w:fill="auto"/>
            <w:tcMar>
              <w:top w:w="28" w:type="dxa"/>
              <w:bottom w:w="28" w:type="dxa"/>
            </w:tcMar>
          </w:tcPr>
          <w:p w14:paraId="00EAFFD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Pass/Fail</w:t>
            </w:r>
          </w:p>
          <w:p w14:paraId="5266794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Pass requirement: Applicants must complete the self-declaration (A5) providing information regarding their tax compliance. Please note rules on tax compliance.</w:t>
            </w:r>
          </w:p>
        </w:tc>
      </w:tr>
    </w:tbl>
    <w:p w14:paraId="71780DE1" w14:textId="77777777" w:rsidR="009B5815" w:rsidRPr="00A550F8" w:rsidRDefault="009B5815" w:rsidP="70C5E26D">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569BDA62" w14:textId="77777777" w:rsidTr="70C5E26D">
        <w:tc>
          <w:tcPr>
            <w:tcW w:w="9016" w:type="dxa"/>
            <w:shd w:val="clear" w:color="auto" w:fill="8EAADB" w:themeFill="accent1" w:themeFillTint="99"/>
            <w:tcMar>
              <w:top w:w="28" w:type="dxa"/>
              <w:bottom w:w="28" w:type="dxa"/>
            </w:tcMar>
          </w:tcPr>
          <w:p w14:paraId="25B973CA" w14:textId="77777777" w:rsidR="009B5815" w:rsidRPr="00A550F8" w:rsidRDefault="21F6E379" w:rsidP="70C5E26D">
            <w:pPr>
              <w:spacing w:line="276" w:lineRule="auto"/>
              <w:jc w:val="both"/>
              <w:rPr>
                <w:rFonts w:asciiTheme="minorHAnsi" w:eastAsiaTheme="minorEastAsia" w:hAnsiTheme="minorHAnsi" w:cstheme="minorBidi"/>
                <w:sz w:val="22"/>
                <w:szCs w:val="22"/>
              </w:rPr>
            </w:pPr>
            <w:bookmarkStart w:id="10" w:name="_Hlk39232595"/>
            <w:r w:rsidRPr="70C5E26D">
              <w:rPr>
                <w:rFonts w:asciiTheme="minorHAnsi" w:eastAsiaTheme="minorEastAsia" w:hAnsiTheme="minorHAnsi" w:cstheme="minorBidi"/>
                <w:sz w:val="22"/>
                <w:szCs w:val="22"/>
              </w:rPr>
              <w:t>A3 – Financial Capacity</w:t>
            </w:r>
          </w:p>
        </w:tc>
      </w:tr>
      <w:tr w:rsidR="009B5815" w:rsidRPr="00A550F8" w14:paraId="5CE93B68" w14:textId="77777777" w:rsidTr="70C5E26D">
        <w:trPr>
          <w:trHeight w:val="1409"/>
        </w:trPr>
        <w:tc>
          <w:tcPr>
            <w:tcW w:w="9016" w:type="dxa"/>
            <w:shd w:val="clear" w:color="auto" w:fill="auto"/>
            <w:tcMar>
              <w:top w:w="28" w:type="dxa"/>
              <w:bottom w:w="28" w:type="dxa"/>
            </w:tcMar>
          </w:tcPr>
          <w:p w14:paraId="3415BED0"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Pass/Fail</w:t>
            </w:r>
          </w:p>
          <w:p w14:paraId="414609E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Pass requirement:  </w:t>
            </w:r>
          </w:p>
          <w:p w14:paraId="36F6C2A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Confirmation of financial standing ensuring the applicant party has the financial capacity to pay its debts identified on the current statement of assets and liabilities as being the debts as they fall due. </w:t>
            </w:r>
          </w:p>
          <w:p w14:paraId="339745EF" w14:textId="11BE20B5" w:rsidR="009B5815" w:rsidRPr="00A550F8" w:rsidRDefault="21F6E379" w:rsidP="0090627C">
            <w:pPr>
              <w:numPr>
                <w:ilvl w:val="0"/>
                <w:numId w:val="5"/>
              </w:numPr>
              <w:spacing w:line="276" w:lineRule="auto"/>
              <w:ind w:left="458" w:hanging="458"/>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Evidence will be required prior to confirmation to the panel</w:t>
            </w:r>
            <w:r w:rsidR="61CE619D" w:rsidRPr="70C5E26D">
              <w:rPr>
                <w:rFonts w:asciiTheme="minorHAnsi" w:eastAsiaTheme="minorEastAsia" w:hAnsiTheme="minorHAnsi" w:cstheme="minorBidi"/>
                <w:sz w:val="22"/>
                <w:szCs w:val="22"/>
              </w:rPr>
              <w:t xml:space="preserve">. </w:t>
            </w:r>
          </w:p>
          <w:p w14:paraId="4D62A88E" w14:textId="77777777" w:rsidR="009B5815" w:rsidRPr="00A550F8" w:rsidRDefault="009B5815" w:rsidP="70C5E26D">
            <w:pPr>
              <w:spacing w:line="276" w:lineRule="auto"/>
              <w:ind w:left="458"/>
              <w:contextualSpacing/>
              <w:jc w:val="both"/>
              <w:rPr>
                <w:rFonts w:asciiTheme="minorHAnsi" w:eastAsiaTheme="minorEastAsia" w:hAnsiTheme="minorHAnsi" w:cstheme="minorBidi"/>
                <w:sz w:val="22"/>
                <w:szCs w:val="22"/>
              </w:rPr>
            </w:pPr>
          </w:p>
        </w:tc>
      </w:tr>
      <w:bookmarkEnd w:id="10"/>
    </w:tbl>
    <w:p w14:paraId="7A98ED3A" w14:textId="77777777" w:rsidR="009B5815" w:rsidRPr="00A550F8" w:rsidRDefault="009B5815" w:rsidP="70C5E26D">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2217"/>
      </w:tblGrid>
      <w:tr w:rsidR="009B5815" w:rsidRPr="00A550F8" w14:paraId="277A6378" w14:textId="77777777" w:rsidTr="70C5E26D">
        <w:tc>
          <w:tcPr>
            <w:tcW w:w="9016" w:type="dxa"/>
            <w:gridSpan w:val="2"/>
            <w:shd w:val="clear" w:color="auto" w:fill="8EAADB" w:themeFill="accent1" w:themeFillTint="99"/>
            <w:tcMar>
              <w:top w:w="28" w:type="dxa"/>
              <w:bottom w:w="28" w:type="dxa"/>
            </w:tcMar>
          </w:tcPr>
          <w:p w14:paraId="57D1D23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A4 - Insurance</w:t>
            </w:r>
          </w:p>
        </w:tc>
      </w:tr>
      <w:tr w:rsidR="009B5815" w:rsidRPr="00A550F8" w14:paraId="78A21929" w14:textId="77777777" w:rsidTr="70C5E26D">
        <w:tc>
          <w:tcPr>
            <w:tcW w:w="9016" w:type="dxa"/>
            <w:gridSpan w:val="2"/>
            <w:tcBorders>
              <w:bottom w:val="single" w:sz="4" w:space="0" w:color="auto"/>
            </w:tcBorders>
            <w:shd w:val="clear" w:color="auto" w:fill="auto"/>
            <w:tcMar>
              <w:top w:w="28" w:type="dxa"/>
              <w:bottom w:w="28" w:type="dxa"/>
            </w:tcMar>
          </w:tcPr>
          <w:p w14:paraId="1D46C41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Pass/Fail</w:t>
            </w:r>
          </w:p>
          <w:p w14:paraId="3EDE7E5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Pass requirement: Applicants should complete the self-declaration (A5) providing information regarding the insurances in place and are asked to note that the following levels will be required for the firm(s) being awarded this contract.</w:t>
            </w:r>
          </w:p>
        </w:tc>
      </w:tr>
      <w:tr w:rsidR="009B5815" w:rsidRPr="00A550F8" w14:paraId="34269919" w14:textId="77777777" w:rsidTr="70C5E26D">
        <w:tc>
          <w:tcPr>
            <w:tcW w:w="6799" w:type="dxa"/>
            <w:tcBorders>
              <w:right w:val="single" w:sz="4" w:space="0" w:color="FFFFFF" w:themeColor="background1"/>
            </w:tcBorders>
            <w:shd w:val="clear" w:color="auto" w:fill="8EAADB" w:themeFill="accent1" w:themeFillTint="99"/>
            <w:tcMar>
              <w:top w:w="28" w:type="dxa"/>
              <w:bottom w:w="28" w:type="dxa"/>
            </w:tcMar>
          </w:tcPr>
          <w:p w14:paraId="7DAC2B42"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Insurance Type</w:t>
            </w:r>
          </w:p>
        </w:tc>
        <w:tc>
          <w:tcPr>
            <w:tcW w:w="2217" w:type="dxa"/>
            <w:tcBorders>
              <w:left w:val="single" w:sz="4" w:space="0" w:color="FFFFFF" w:themeColor="background1"/>
            </w:tcBorders>
            <w:shd w:val="clear" w:color="auto" w:fill="2F5496" w:themeFill="accent1" w:themeFillShade="BF"/>
            <w:tcMar>
              <w:top w:w="28" w:type="dxa"/>
              <w:bottom w:w="28" w:type="dxa"/>
            </w:tcMar>
            <w:vAlign w:val="center"/>
          </w:tcPr>
          <w:p w14:paraId="51047C6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Required Level</w:t>
            </w:r>
          </w:p>
        </w:tc>
      </w:tr>
      <w:tr w:rsidR="009B5815" w:rsidRPr="00A550F8" w14:paraId="114B8240" w14:textId="77777777" w:rsidTr="70C5E26D">
        <w:tc>
          <w:tcPr>
            <w:tcW w:w="6799" w:type="dxa"/>
            <w:shd w:val="clear" w:color="auto" w:fill="F2F2F2" w:themeFill="background1" w:themeFillShade="F2"/>
            <w:tcMar>
              <w:top w:w="28" w:type="dxa"/>
              <w:bottom w:w="28" w:type="dxa"/>
            </w:tcMar>
          </w:tcPr>
          <w:p w14:paraId="47CC27B4"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Employer Liability (Not required if a Sole Trader)</w:t>
            </w:r>
          </w:p>
        </w:tc>
        <w:tc>
          <w:tcPr>
            <w:tcW w:w="2217" w:type="dxa"/>
            <w:shd w:val="clear" w:color="auto" w:fill="auto"/>
            <w:tcMar>
              <w:top w:w="28" w:type="dxa"/>
              <w:bottom w:w="28" w:type="dxa"/>
            </w:tcMar>
            <w:vAlign w:val="center"/>
          </w:tcPr>
          <w:p w14:paraId="7E1BF32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€13m</w:t>
            </w:r>
          </w:p>
        </w:tc>
      </w:tr>
      <w:tr w:rsidR="009B5815" w:rsidRPr="00A550F8" w14:paraId="4CE8EB09" w14:textId="77777777" w:rsidTr="70C5E26D">
        <w:tc>
          <w:tcPr>
            <w:tcW w:w="6799" w:type="dxa"/>
            <w:shd w:val="clear" w:color="auto" w:fill="F2F2F2" w:themeFill="background1" w:themeFillShade="F2"/>
            <w:tcMar>
              <w:top w:w="28" w:type="dxa"/>
              <w:bottom w:w="28" w:type="dxa"/>
            </w:tcMar>
          </w:tcPr>
          <w:p w14:paraId="18D0808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Public Liability </w:t>
            </w:r>
          </w:p>
        </w:tc>
        <w:tc>
          <w:tcPr>
            <w:tcW w:w="2217" w:type="dxa"/>
            <w:shd w:val="clear" w:color="auto" w:fill="auto"/>
            <w:tcMar>
              <w:top w:w="28" w:type="dxa"/>
              <w:bottom w:w="28" w:type="dxa"/>
            </w:tcMar>
            <w:vAlign w:val="center"/>
          </w:tcPr>
          <w:p w14:paraId="11DFAC7D" w14:textId="77777777" w:rsidR="009B5815" w:rsidRPr="00A550F8" w:rsidRDefault="57AAFDB8"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€6.5 million</w:t>
            </w:r>
          </w:p>
        </w:tc>
      </w:tr>
      <w:tr w:rsidR="009B5815" w:rsidRPr="00A550F8" w14:paraId="11ECCA71" w14:textId="77777777" w:rsidTr="70C5E26D">
        <w:tc>
          <w:tcPr>
            <w:tcW w:w="6799" w:type="dxa"/>
            <w:shd w:val="clear" w:color="auto" w:fill="F2F2F2" w:themeFill="background1" w:themeFillShade="F2"/>
            <w:tcMar>
              <w:top w:w="28" w:type="dxa"/>
              <w:bottom w:w="28" w:type="dxa"/>
            </w:tcMar>
          </w:tcPr>
          <w:p w14:paraId="1E8D97E1" w14:textId="0EC7698B" w:rsidR="009B5815" w:rsidRPr="00A550F8" w:rsidRDefault="009661C2" w:rsidP="70C5E26D">
            <w:pPr>
              <w:spacing w:line="276" w:lineRule="auto"/>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Product Liability </w:t>
            </w:r>
          </w:p>
        </w:tc>
        <w:tc>
          <w:tcPr>
            <w:tcW w:w="2217" w:type="dxa"/>
            <w:shd w:val="clear" w:color="auto" w:fill="auto"/>
            <w:tcMar>
              <w:top w:w="28" w:type="dxa"/>
              <w:bottom w:w="28" w:type="dxa"/>
            </w:tcMar>
            <w:vAlign w:val="center"/>
          </w:tcPr>
          <w:p w14:paraId="390863E3" w14:textId="0034D1EC" w:rsidR="009B5815" w:rsidRPr="00A550F8" w:rsidRDefault="009661C2"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€6.5 million</w:t>
            </w:r>
          </w:p>
        </w:tc>
      </w:tr>
      <w:tr w:rsidR="009B5815" w:rsidRPr="00A550F8" w14:paraId="7792A2F7" w14:textId="77777777" w:rsidTr="70C5E26D">
        <w:tc>
          <w:tcPr>
            <w:tcW w:w="9016" w:type="dxa"/>
            <w:gridSpan w:val="2"/>
            <w:shd w:val="clear" w:color="auto" w:fill="auto"/>
            <w:tcMar>
              <w:top w:w="28" w:type="dxa"/>
              <w:bottom w:w="28" w:type="dxa"/>
            </w:tcMar>
          </w:tcPr>
          <w:p w14:paraId="441F15C3" w14:textId="055C4ADA"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NOTE: if applicants </w:t>
            </w:r>
            <w:r w:rsidR="0F8A9DE2" w:rsidRPr="70C5E26D">
              <w:rPr>
                <w:rFonts w:asciiTheme="minorHAnsi" w:eastAsiaTheme="minorEastAsia" w:hAnsiTheme="minorHAnsi" w:cstheme="minorBidi"/>
                <w:sz w:val="22"/>
                <w:szCs w:val="22"/>
              </w:rPr>
              <w:t>do not</w:t>
            </w:r>
            <w:r w:rsidRPr="70C5E26D">
              <w:rPr>
                <w:rFonts w:asciiTheme="minorHAnsi" w:eastAsiaTheme="minorEastAsia" w:hAnsiTheme="minorHAnsi" w:cstheme="minorBidi"/>
                <w:sz w:val="22"/>
                <w:szCs w:val="22"/>
              </w:rPr>
              <w:t xml:space="preserve"> have these insurances, please confirm what insurances are in place and any reasons why these levels </w:t>
            </w:r>
            <w:r w:rsidR="4DECC77A" w:rsidRPr="70C5E26D">
              <w:rPr>
                <w:rFonts w:asciiTheme="minorHAnsi" w:eastAsiaTheme="minorEastAsia" w:hAnsiTheme="minorHAnsi" w:cstheme="minorBidi"/>
                <w:sz w:val="22"/>
                <w:szCs w:val="22"/>
              </w:rPr>
              <w:t>cannot</w:t>
            </w:r>
            <w:r w:rsidRPr="70C5E26D">
              <w:rPr>
                <w:rFonts w:asciiTheme="minorHAnsi" w:eastAsiaTheme="minorEastAsia" w:hAnsiTheme="minorHAnsi" w:cstheme="minorBidi"/>
                <w:sz w:val="22"/>
                <w:szCs w:val="22"/>
              </w:rPr>
              <w:t xml:space="preserve"> be put in place. </w:t>
            </w:r>
          </w:p>
        </w:tc>
      </w:tr>
    </w:tbl>
    <w:p w14:paraId="4F82E8B9" w14:textId="77777777" w:rsidR="009B5815" w:rsidRPr="00A550F8" w:rsidRDefault="009B5815" w:rsidP="70C5E26D">
      <w:pPr>
        <w:spacing w:after="160" w:line="276" w:lineRule="auto"/>
        <w:jc w:val="both"/>
        <w:rPr>
          <w:rFonts w:asciiTheme="minorHAnsi" w:eastAsiaTheme="minorEastAsia" w:hAnsiTheme="minorHAnsi" w:cstheme="minorBidi"/>
          <w:b/>
          <w:bCs/>
          <w:color w:val="FF0000"/>
          <w:sz w:val="22"/>
          <w:szCs w:val="22"/>
        </w:rPr>
      </w:pPr>
    </w:p>
    <w:p w14:paraId="6C26D8F2" w14:textId="77777777" w:rsidR="002F7F4F" w:rsidRPr="00A550F8" w:rsidRDefault="002F7F4F" w:rsidP="70C5E26D">
      <w:pPr>
        <w:spacing w:after="160" w:line="276" w:lineRule="auto"/>
        <w:jc w:val="both"/>
        <w:rPr>
          <w:rFonts w:asciiTheme="minorHAnsi" w:eastAsiaTheme="minorEastAsia" w:hAnsiTheme="minorHAnsi" w:cstheme="minorBid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1701"/>
        <w:gridCol w:w="1134"/>
        <w:gridCol w:w="709"/>
        <w:gridCol w:w="283"/>
        <w:gridCol w:w="1508"/>
      </w:tblGrid>
      <w:tr w:rsidR="009B5815" w:rsidRPr="00A550F8" w14:paraId="0A4ED083" w14:textId="77777777" w:rsidTr="08CCA241">
        <w:tc>
          <w:tcPr>
            <w:tcW w:w="9016" w:type="dxa"/>
            <w:gridSpan w:val="7"/>
            <w:shd w:val="clear" w:color="auto" w:fill="8EAADB" w:themeFill="accent1" w:themeFillTint="99"/>
            <w:tcMar>
              <w:top w:w="28" w:type="dxa"/>
              <w:bottom w:w="28" w:type="dxa"/>
            </w:tcMar>
          </w:tcPr>
          <w:p w14:paraId="295DB0A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A5 – Self Declaration for Financial Information</w:t>
            </w:r>
          </w:p>
        </w:tc>
      </w:tr>
      <w:tr w:rsidR="009B5815" w:rsidRPr="00A550F8" w14:paraId="38A43CF2" w14:textId="77777777" w:rsidTr="08CCA241">
        <w:tc>
          <w:tcPr>
            <w:tcW w:w="9016" w:type="dxa"/>
            <w:gridSpan w:val="7"/>
            <w:shd w:val="clear" w:color="auto" w:fill="D9D9D9" w:themeFill="background1" w:themeFillShade="D9"/>
            <w:tcMar>
              <w:top w:w="28" w:type="dxa"/>
              <w:bottom w:w="28" w:type="dxa"/>
            </w:tcMar>
          </w:tcPr>
          <w:p w14:paraId="0CA1DCE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Tax Compliance</w:t>
            </w:r>
          </w:p>
        </w:tc>
      </w:tr>
      <w:tr w:rsidR="009B5815" w:rsidRPr="00A550F8" w14:paraId="17BF6613" w14:textId="77777777" w:rsidTr="08CCA241">
        <w:trPr>
          <w:trHeight w:val="809"/>
        </w:trPr>
        <w:tc>
          <w:tcPr>
            <w:tcW w:w="6516" w:type="dxa"/>
            <w:gridSpan w:val="4"/>
            <w:vMerge w:val="restart"/>
            <w:shd w:val="clear" w:color="auto" w:fill="auto"/>
            <w:tcMar>
              <w:top w:w="28" w:type="dxa"/>
              <w:bottom w:w="28" w:type="dxa"/>
            </w:tcMar>
          </w:tcPr>
          <w:p w14:paraId="0FC2DE24"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Option 1:</w:t>
            </w:r>
          </w:p>
          <w:p w14:paraId="41D0D6D5" w14:textId="7B652AD5"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 confirm and declare being tax compliant. The Contracting Authority can verify your tax clearance status through Revenue’s online facility at </w:t>
            </w:r>
            <w:hyperlink r:id="rId21">
              <w:r w:rsidRPr="70C5E26D">
                <w:rPr>
                  <w:rFonts w:asciiTheme="minorHAnsi" w:eastAsiaTheme="minorEastAsia" w:hAnsiTheme="minorHAnsi" w:cstheme="minorBidi"/>
                  <w:color w:val="0563C1"/>
                  <w:sz w:val="22"/>
                  <w:szCs w:val="22"/>
                  <w:u w:val="single"/>
                </w:rPr>
                <w:t>http://www.revenue.ie/en/online/tax-clearance.html</w:t>
              </w:r>
              <w:r w:rsidR="24AC91FB" w:rsidRPr="70C5E26D">
                <w:rPr>
                  <w:rFonts w:asciiTheme="minorHAnsi" w:eastAsiaTheme="minorEastAsia" w:hAnsiTheme="minorHAnsi" w:cstheme="minorBidi"/>
                  <w:color w:val="0563C1"/>
                  <w:sz w:val="22"/>
                  <w:szCs w:val="22"/>
                  <w:u w:val="single"/>
                </w:rPr>
                <w:t>.</w:t>
              </w:r>
            </w:hyperlink>
            <w:r w:rsidRPr="70C5E26D">
              <w:rPr>
                <w:rFonts w:asciiTheme="minorHAnsi" w:eastAsiaTheme="minorEastAsia" w:hAnsiTheme="minorHAnsi" w:cstheme="minorBidi"/>
                <w:sz w:val="22"/>
                <w:szCs w:val="22"/>
              </w:rPr>
              <w:t xml:space="preserve"> </w:t>
            </w:r>
            <w:r w:rsidR="63C54617" w:rsidRPr="70C5E26D">
              <w:rPr>
                <w:rFonts w:asciiTheme="minorHAnsi" w:eastAsiaTheme="minorEastAsia" w:hAnsiTheme="minorHAnsi" w:cstheme="minorBidi"/>
                <w:sz w:val="22"/>
                <w:szCs w:val="22"/>
              </w:rPr>
              <w:t>to</w:t>
            </w:r>
            <w:r w:rsidRPr="70C5E26D">
              <w:rPr>
                <w:rFonts w:asciiTheme="minorHAnsi" w:eastAsiaTheme="minorEastAsia" w:hAnsiTheme="minorHAnsi" w:cstheme="minorBidi"/>
                <w:sz w:val="22"/>
                <w:szCs w:val="22"/>
              </w:rPr>
              <w:t xml:space="preserve"> this end, please confirm:</w:t>
            </w:r>
          </w:p>
        </w:tc>
        <w:tc>
          <w:tcPr>
            <w:tcW w:w="992" w:type="dxa"/>
            <w:gridSpan w:val="2"/>
            <w:shd w:val="clear" w:color="auto" w:fill="F2F2F2" w:themeFill="background1" w:themeFillShade="F2"/>
            <w:tcMar>
              <w:top w:w="28" w:type="dxa"/>
              <w:bottom w:w="28" w:type="dxa"/>
            </w:tcMar>
            <w:vAlign w:val="center"/>
          </w:tcPr>
          <w:p w14:paraId="03CE755C"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227904F1"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FB47C24" w14:textId="77777777" w:rsidTr="08CCA241">
        <w:trPr>
          <w:trHeight w:val="611"/>
        </w:trPr>
        <w:tc>
          <w:tcPr>
            <w:tcW w:w="6516" w:type="dxa"/>
            <w:gridSpan w:val="4"/>
            <w:vMerge/>
            <w:tcMar>
              <w:top w:w="28" w:type="dxa"/>
              <w:bottom w:w="28" w:type="dxa"/>
            </w:tcMar>
          </w:tcPr>
          <w:p w14:paraId="24BB962F"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4B7D542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22123629"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436EE312" w14:textId="77777777" w:rsidTr="08CCA241">
        <w:tc>
          <w:tcPr>
            <w:tcW w:w="3681" w:type="dxa"/>
            <w:gridSpan w:val="2"/>
            <w:shd w:val="clear" w:color="auto" w:fill="auto"/>
            <w:tcMar>
              <w:top w:w="28" w:type="dxa"/>
              <w:bottom w:w="28" w:type="dxa"/>
            </w:tcMar>
          </w:tcPr>
          <w:p w14:paraId="3A0B423A"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Tenderer Name:</w:t>
            </w:r>
          </w:p>
        </w:tc>
        <w:tc>
          <w:tcPr>
            <w:tcW w:w="5335" w:type="dxa"/>
            <w:gridSpan w:val="5"/>
            <w:shd w:val="clear" w:color="auto" w:fill="auto"/>
            <w:tcMar>
              <w:top w:w="28" w:type="dxa"/>
              <w:bottom w:w="28" w:type="dxa"/>
            </w:tcMar>
          </w:tcPr>
          <w:p w14:paraId="5CF87A0B"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6E7C3746" w14:textId="77777777" w:rsidTr="08CCA241">
        <w:tc>
          <w:tcPr>
            <w:tcW w:w="3681" w:type="dxa"/>
            <w:gridSpan w:val="2"/>
            <w:shd w:val="clear" w:color="auto" w:fill="auto"/>
            <w:tcMar>
              <w:top w:w="28" w:type="dxa"/>
              <w:bottom w:w="28" w:type="dxa"/>
            </w:tcMar>
          </w:tcPr>
          <w:p w14:paraId="1009F2AC" w14:textId="3A47BC4C" w:rsidR="009B5815" w:rsidRPr="00A550F8" w:rsidRDefault="0A924D3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Vat Registration or </w:t>
            </w:r>
            <w:r w:rsidR="21F6E379" w:rsidRPr="70C5E26D">
              <w:rPr>
                <w:rFonts w:asciiTheme="minorHAnsi" w:eastAsiaTheme="minorEastAsia" w:hAnsiTheme="minorHAnsi" w:cstheme="minorBidi"/>
                <w:sz w:val="22"/>
                <w:szCs w:val="22"/>
              </w:rPr>
              <w:t>Tax Reference Number (</w:t>
            </w:r>
            <w:r w:rsidR="60B4DC50" w:rsidRPr="70C5E26D">
              <w:rPr>
                <w:rFonts w:asciiTheme="minorHAnsi" w:eastAsiaTheme="minorEastAsia" w:hAnsiTheme="minorHAnsi" w:cstheme="minorBidi"/>
                <w:sz w:val="22"/>
                <w:szCs w:val="22"/>
              </w:rPr>
              <w:t>PPSN (Personal Public Services Number)</w:t>
            </w:r>
            <w:r w:rsidR="21F6E379" w:rsidRPr="70C5E26D">
              <w:rPr>
                <w:rFonts w:asciiTheme="minorHAnsi" w:eastAsiaTheme="minorEastAsia" w:hAnsiTheme="minorHAnsi" w:cstheme="minorBidi"/>
                <w:sz w:val="22"/>
                <w:szCs w:val="22"/>
              </w:rPr>
              <w:t>):</w:t>
            </w:r>
          </w:p>
          <w:p w14:paraId="68AF6EBF" w14:textId="77777777" w:rsidR="00562276" w:rsidRPr="00A550F8" w:rsidRDefault="5A16C9C3" w:rsidP="0090627C">
            <w:pPr>
              <w:numPr>
                <w:ilvl w:val="0"/>
                <w:numId w:val="5"/>
              </w:numPr>
              <w:spacing w:before="60" w:after="60"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Please note non-VAT registered suppliers </w:t>
            </w:r>
            <w:bookmarkStart w:id="11" w:name="_Int_s0ftaKNS"/>
            <w:r w:rsidRPr="08CCA241">
              <w:rPr>
                <w:rFonts w:asciiTheme="minorHAnsi" w:eastAsiaTheme="minorEastAsia" w:hAnsiTheme="minorHAnsi" w:cstheme="minorBidi"/>
                <w:sz w:val="22"/>
                <w:szCs w:val="22"/>
              </w:rPr>
              <w:t>maybe subject</w:t>
            </w:r>
            <w:bookmarkEnd w:id="11"/>
            <w:r w:rsidRPr="08CCA241">
              <w:rPr>
                <w:rFonts w:asciiTheme="minorHAnsi" w:eastAsiaTheme="minorEastAsia" w:hAnsiTheme="minorHAnsi" w:cstheme="minorBidi"/>
                <w:sz w:val="22"/>
                <w:szCs w:val="22"/>
              </w:rPr>
              <w:t xml:space="preserve"> to schedule E taxes</w:t>
            </w:r>
          </w:p>
        </w:tc>
        <w:tc>
          <w:tcPr>
            <w:tcW w:w="5335" w:type="dxa"/>
            <w:gridSpan w:val="5"/>
            <w:shd w:val="clear" w:color="auto" w:fill="auto"/>
            <w:tcMar>
              <w:top w:w="28" w:type="dxa"/>
              <w:bottom w:w="28" w:type="dxa"/>
            </w:tcMar>
          </w:tcPr>
          <w:p w14:paraId="2D38936B"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35DDCA46" w14:textId="77777777" w:rsidTr="08CCA241">
        <w:tc>
          <w:tcPr>
            <w:tcW w:w="3681" w:type="dxa"/>
            <w:gridSpan w:val="2"/>
            <w:shd w:val="clear" w:color="auto" w:fill="auto"/>
            <w:tcMar>
              <w:top w:w="28" w:type="dxa"/>
              <w:bottom w:w="28" w:type="dxa"/>
            </w:tcMar>
          </w:tcPr>
          <w:p w14:paraId="2E617C9B"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Access Number:</w:t>
            </w:r>
          </w:p>
        </w:tc>
        <w:tc>
          <w:tcPr>
            <w:tcW w:w="5335" w:type="dxa"/>
            <w:gridSpan w:val="5"/>
            <w:shd w:val="clear" w:color="auto" w:fill="auto"/>
            <w:tcMar>
              <w:top w:w="28" w:type="dxa"/>
              <w:bottom w:w="28" w:type="dxa"/>
            </w:tcMar>
          </w:tcPr>
          <w:p w14:paraId="6CF609AB"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017A6B69" w14:textId="77777777" w:rsidTr="08CCA241">
        <w:trPr>
          <w:trHeight w:val="483"/>
        </w:trPr>
        <w:tc>
          <w:tcPr>
            <w:tcW w:w="6516" w:type="dxa"/>
            <w:gridSpan w:val="4"/>
            <w:vMerge w:val="restart"/>
            <w:shd w:val="clear" w:color="auto" w:fill="auto"/>
            <w:tcMar>
              <w:top w:w="28" w:type="dxa"/>
              <w:bottom w:w="28" w:type="dxa"/>
            </w:tcMar>
          </w:tcPr>
          <w:p w14:paraId="18A5C1A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Option 2:</w:t>
            </w:r>
          </w:p>
          <w:p w14:paraId="2A034F41" w14:textId="77777777" w:rsidR="009B5815" w:rsidRPr="00A550F8" w:rsidRDefault="21F6E379"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I confirm that I hold a current valid Tax Clearance Certificate (</w:t>
            </w:r>
            <w:bookmarkStart w:id="12" w:name="_Int_NqJBEjEx"/>
            <w:r w:rsidRPr="08CCA241">
              <w:rPr>
                <w:rFonts w:asciiTheme="minorHAnsi" w:eastAsiaTheme="minorEastAsia" w:hAnsiTheme="minorHAnsi" w:cstheme="minorBidi"/>
                <w:sz w:val="22"/>
                <w:szCs w:val="22"/>
              </w:rPr>
              <w:t>generally relates</w:t>
            </w:r>
            <w:bookmarkEnd w:id="12"/>
            <w:r w:rsidRPr="08CCA241">
              <w:rPr>
                <w:rFonts w:asciiTheme="minorHAnsi" w:eastAsiaTheme="minorEastAsia" w:hAnsiTheme="minorHAnsi" w:cstheme="minorBidi"/>
                <w:sz w:val="22"/>
                <w:szCs w:val="22"/>
              </w:rPr>
              <w:t xml:space="preserve"> to Non-Residents)</w:t>
            </w:r>
          </w:p>
          <w:p w14:paraId="5C0448C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 this end, please confirm:</w:t>
            </w:r>
          </w:p>
        </w:tc>
        <w:tc>
          <w:tcPr>
            <w:tcW w:w="992" w:type="dxa"/>
            <w:gridSpan w:val="2"/>
            <w:shd w:val="clear" w:color="auto" w:fill="F2F2F2" w:themeFill="background1" w:themeFillShade="F2"/>
            <w:tcMar>
              <w:top w:w="28" w:type="dxa"/>
              <w:bottom w:w="28" w:type="dxa"/>
            </w:tcMar>
            <w:vAlign w:val="center"/>
          </w:tcPr>
          <w:p w14:paraId="2B69D8A9"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16A98C5C"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15A304D4" w14:textId="77777777" w:rsidTr="08CCA241">
        <w:trPr>
          <w:trHeight w:val="365"/>
        </w:trPr>
        <w:tc>
          <w:tcPr>
            <w:tcW w:w="6516" w:type="dxa"/>
            <w:gridSpan w:val="4"/>
            <w:vMerge/>
            <w:tcMar>
              <w:top w:w="28" w:type="dxa"/>
              <w:bottom w:w="28" w:type="dxa"/>
            </w:tcMar>
          </w:tcPr>
          <w:p w14:paraId="50774148"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hemeFill="background1" w:themeFillShade="F2"/>
            <w:tcMar>
              <w:top w:w="28" w:type="dxa"/>
              <w:bottom w:w="28" w:type="dxa"/>
            </w:tcMar>
            <w:vAlign w:val="center"/>
          </w:tcPr>
          <w:p w14:paraId="0A10527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2F3815A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5A901BC" w14:textId="77777777" w:rsidTr="08CCA241">
        <w:tc>
          <w:tcPr>
            <w:tcW w:w="3681" w:type="dxa"/>
            <w:gridSpan w:val="2"/>
            <w:shd w:val="clear" w:color="auto" w:fill="auto"/>
            <w:tcMar>
              <w:top w:w="28" w:type="dxa"/>
              <w:bottom w:w="28" w:type="dxa"/>
            </w:tcMar>
          </w:tcPr>
          <w:p w14:paraId="29FD0119"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Registration Number:</w:t>
            </w:r>
          </w:p>
        </w:tc>
        <w:tc>
          <w:tcPr>
            <w:tcW w:w="5335" w:type="dxa"/>
            <w:gridSpan w:val="5"/>
            <w:shd w:val="clear" w:color="auto" w:fill="auto"/>
            <w:tcMar>
              <w:top w:w="28" w:type="dxa"/>
              <w:bottom w:w="28" w:type="dxa"/>
            </w:tcMar>
          </w:tcPr>
          <w:p w14:paraId="6A1FEBE1"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9B5815" w:rsidRPr="00A550F8" w14:paraId="7BAD4CEC" w14:textId="77777777" w:rsidTr="08CCA241">
        <w:tc>
          <w:tcPr>
            <w:tcW w:w="3681" w:type="dxa"/>
            <w:gridSpan w:val="2"/>
            <w:shd w:val="clear" w:color="auto" w:fill="auto"/>
            <w:tcMar>
              <w:top w:w="28" w:type="dxa"/>
              <w:bottom w:w="28" w:type="dxa"/>
            </w:tcMar>
          </w:tcPr>
          <w:p w14:paraId="1FB471D3"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Certificate Number:</w:t>
            </w:r>
          </w:p>
        </w:tc>
        <w:tc>
          <w:tcPr>
            <w:tcW w:w="5335" w:type="dxa"/>
            <w:gridSpan w:val="5"/>
            <w:shd w:val="clear" w:color="auto" w:fill="auto"/>
            <w:tcMar>
              <w:top w:w="28" w:type="dxa"/>
              <w:bottom w:w="28" w:type="dxa"/>
            </w:tcMar>
          </w:tcPr>
          <w:p w14:paraId="687F6E09"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9B5815" w:rsidRPr="00A550F8" w14:paraId="42D48135" w14:textId="77777777" w:rsidTr="08CCA241">
        <w:trPr>
          <w:trHeight w:val="491"/>
        </w:trPr>
        <w:tc>
          <w:tcPr>
            <w:tcW w:w="6516" w:type="dxa"/>
            <w:gridSpan w:val="4"/>
            <w:vMerge w:val="restart"/>
            <w:shd w:val="clear" w:color="auto" w:fill="auto"/>
            <w:tcMar>
              <w:top w:w="28" w:type="dxa"/>
              <w:bottom w:w="28" w:type="dxa"/>
            </w:tcMar>
          </w:tcPr>
          <w:p w14:paraId="426CEB0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Option 3:</w:t>
            </w:r>
          </w:p>
          <w:p w14:paraId="6781379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 confirm that I have applied for Tax Clearance status or a Tax Clearance Certificate which will be made available on request</w:t>
            </w:r>
          </w:p>
        </w:tc>
        <w:tc>
          <w:tcPr>
            <w:tcW w:w="992" w:type="dxa"/>
            <w:gridSpan w:val="2"/>
            <w:shd w:val="clear" w:color="auto" w:fill="F2F2F2" w:themeFill="background1" w:themeFillShade="F2"/>
            <w:tcMar>
              <w:top w:w="28" w:type="dxa"/>
              <w:bottom w:w="28" w:type="dxa"/>
            </w:tcMar>
            <w:vAlign w:val="center"/>
          </w:tcPr>
          <w:p w14:paraId="633EAA1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760F44EF"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BB59256" w14:textId="77777777" w:rsidTr="08CCA241">
        <w:trPr>
          <w:trHeight w:val="491"/>
        </w:trPr>
        <w:tc>
          <w:tcPr>
            <w:tcW w:w="6516" w:type="dxa"/>
            <w:gridSpan w:val="4"/>
            <w:vMerge/>
            <w:tcMar>
              <w:top w:w="28" w:type="dxa"/>
              <w:bottom w:w="28" w:type="dxa"/>
            </w:tcMar>
          </w:tcPr>
          <w:p w14:paraId="6D6D95CF"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hemeFill="background1" w:themeFillShade="F2"/>
            <w:tcMar>
              <w:top w:w="28" w:type="dxa"/>
              <w:bottom w:w="28" w:type="dxa"/>
            </w:tcMar>
            <w:vAlign w:val="center"/>
          </w:tcPr>
          <w:p w14:paraId="201911F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7CD2528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10C8CE34" w14:textId="77777777" w:rsidTr="08CCA241">
        <w:tc>
          <w:tcPr>
            <w:tcW w:w="9016" w:type="dxa"/>
            <w:gridSpan w:val="7"/>
            <w:shd w:val="clear" w:color="auto" w:fill="D9D9D9" w:themeFill="background1" w:themeFillShade="D9"/>
            <w:tcMar>
              <w:top w:w="28" w:type="dxa"/>
              <w:bottom w:w="28" w:type="dxa"/>
            </w:tcMar>
          </w:tcPr>
          <w:p w14:paraId="6FBBC02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Financial Capacity</w:t>
            </w:r>
          </w:p>
        </w:tc>
      </w:tr>
      <w:tr w:rsidR="009B5815" w:rsidRPr="00A550F8" w14:paraId="5B855B76" w14:textId="77777777" w:rsidTr="08CCA241">
        <w:trPr>
          <w:trHeight w:val="705"/>
        </w:trPr>
        <w:tc>
          <w:tcPr>
            <w:tcW w:w="6516" w:type="dxa"/>
            <w:gridSpan w:val="4"/>
            <w:vMerge w:val="restart"/>
            <w:shd w:val="clear" w:color="auto" w:fill="auto"/>
            <w:tcMar>
              <w:top w:w="28" w:type="dxa"/>
              <w:bottom w:w="28" w:type="dxa"/>
            </w:tcMar>
            <w:vAlign w:val="center"/>
          </w:tcPr>
          <w:p w14:paraId="029B4F9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992" w:type="dxa"/>
            <w:gridSpan w:val="2"/>
            <w:shd w:val="clear" w:color="auto" w:fill="F2F2F2" w:themeFill="background1" w:themeFillShade="F2"/>
            <w:tcMar>
              <w:top w:w="28" w:type="dxa"/>
              <w:bottom w:w="28" w:type="dxa"/>
            </w:tcMar>
            <w:vAlign w:val="center"/>
          </w:tcPr>
          <w:p w14:paraId="1B48741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508" w:type="dxa"/>
            <w:shd w:val="clear" w:color="auto" w:fill="auto"/>
            <w:tcMar>
              <w:top w:w="28" w:type="dxa"/>
              <w:bottom w:w="28" w:type="dxa"/>
            </w:tcMar>
            <w:vAlign w:val="center"/>
          </w:tcPr>
          <w:p w14:paraId="459AB7AE"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BAE2651" w14:textId="77777777" w:rsidTr="08CCA241">
        <w:trPr>
          <w:trHeight w:val="547"/>
        </w:trPr>
        <w:tc>
          <w:tcPr>
            <w:tcW w:w="6516" w:type="dxa"/>
            <w:gridSpan w:val="4"/>
            <w:vMerge/>
            <w:tcMar>
              <w:top w:w="28" w:type="dxa"/>
              <w:bottom w:w="28" w:type="dxa"/>
            </w:tcMar>
          </w:tcPr>
          <w:p w14:paraId="2612A220"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33E25A7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c>
          <w:tcPr>
            <w:tcW w:w="1508" w:type="dxa"/>
            <w:shd w:val="clear" w:color="auto" w:fill="auto"/>
            <w:tcMar>
              <w:top w:w="28" w:type="dxa"/>
              <w:bottom w:w="28" w:type="dxa"/>
            </w:tcMar>
            <w:vAlign w:val="center"/>
          </w:tcPr>
          <w:p w14:paraId="0DB4C9C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587A7B8" w14:textId="77777777" w:rsidTr="08CCA241">
        <w:tc>
          <w:tcPr>
            <w:tcW w:w="9016" w:type="dxa"/>
            <w:gridSpan w:val="7"/>
            <w:shd w:val="clear" w:color="auto" w:fill="D9D9D9" w:themeFill="background1" w:themeFillShade="D9"/>
            <w:tcMar>
              <w:top w:w="28" w:type="dxa"/>
              <w:bottom w:w="28" w:type="dxa"/>
            </w:tcMar>
          </w:tcPr>
          <w:p w14:paraId="1300ECC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Insurances</w:t>
            </w:r>
          </w:p>
        </w:tc>
      </w:tr>
      <w:tr w:rsidR="009B5815" w:rsidRPr="00A550F8" w14:paraId="2BD73259" w14:textId="77777777" w:rsidTr="08CCA241">
        <w:tc>
          <w:tcPr>
            <w:tcW w:w="9016" w:type="dxa"/>
            <w:gridSpan w:val="7"/>
            <w:tcBorders>
              <w:bottom w:val="single" w:sz="4" w:space="0" w:color="auto"/>
            </w:tcBorders>
            <w:shd w:val="clear" w:color="auto" w:fill="auto"/>
            <w:tcMar>
              <w:top w:w="28" w:type="dxa"/>
              <w:bottom w:w="28" w:type="dxa"/>
            </w:tcMar>
          </w:tcPr>
          <w:p w14:paraId="6039FE21"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 confirm that we have the following insurances in place:</w:t>
            </w:r>
          </w:p>
        </w:tc>
      </w:tr>
      <w:tr w:rsidR="009B5815" w:rsidRPr="00A550F8" w14:paraId="024DDD82" w14:textId="77777777" w:rsidTr="08CCA241">
        <w:tc>
          <w:tcPr>
            <w:tcW w:w="3681" w:type="dxa"/>
            <w:gridSpan w:val="2"/>
            <w:tcBorders>
              <w:right w:val="single" w:sz="4" w:space="0" w:color="FFFFFF" w:themeColor="background1"/>
            </w:tcBorders>
            <w:shd w:val="clear" w:color="auto" w:fill="8EAADB" w:themeFill="accent1" w:themeFillTint="99"/>
            <w:tcMar>
              <w:top w:w="28" w:type="dxa"/>
              <w:bottom w:w="28" w:type="dxa"/>
            </w:tcMar>
          </w:tcPr>
          <w:p w14:paraId="79B34B8F"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Insurance Type</w:t>
            </w:r>
          </w:p>
        </w:tc>
        <w:tc>
          <w:tcPr>
            <w:tcW w:w="1701" w:type="dxa"/>
            <w:tcBorders>
              <w:left w:val="single" w:sz="4" w:space="0" w:color="FFFFFF" w:themeColor="background1"/>
              <w:right w:val="single" w:sz="4" w:space="0" w:color="FFFFFF" w:themeColor="background1"/>
            </w:tcBorders>
            <w:shd w:val="clear" w:color="auto" w:fill="8EAADB" w:themeFill="accent1" w:themeFillTint="99"/>
            <w:tcMar>
              <w:top w:w="28" w:type="dxa"/>
              <w:bottom w:w="28" w:type="dxa"/>
            </w:tcMar>
          </w:tcPr>
          <w:p w14:paraId="6E6694DF"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Level in place</w:t>
            </w:r>
          </w:p>
        </w:tc>
        <w:tc>
          <w:tcPr>
            <w:tcW w:w="1843" w:type="dxa"/>
            <w:gridSpan w:val="2"/>
            <w:tcBorders>
              <w:left w:val="single" w:sz="4" w:space="0" w:color="FFFFFF" w:themeColor="background1"/>
              <w:right w:val="single" w:sz="4" w:space="0" w:color="FFFFFF" w:themeColor="background1"/>
            </w:tcBorders>
            <w:shd w:val="clear" w:color="auto" w:fill="8EAADB" w:themeFill="accent1" w:themeFillTint="99"/>
            <w:tcMar>
              <w:top w:w="28" w:type="dxa"/>
              <w:bottom w:w="28" w:type="dxa"/>
            </w:tcMar>
          </w:tcPr>
          <w:p w14:paraId="706A2CD0"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Details of Excess</w:t>
            </w:r>
          </w:p>
        </w:tc>
        <w:tc>
          <w:tcPr>
            <w:tcW w:w="1791" w:type="dxa"/>
            <w:gridSpan w:val="2"/>
            <w:tcBorders>
              <w:left w:val="single" w:sz="4" w:space="0" w:color="FFFFFF" w:themeColor="background1"/>
            </w:tcBorders>
            <w:shd w:val="clear" w:color="auto" w:fill="8EAADB" w:themeFill="accent1" w:themeFillTint="99"/>
            <w:tcMar>
              <w:top w:w="28" w:type="dxa"/>
              <w:bottom w:w="28" w:type="dxa"/>
            </w:tcMar>
          </w:tcPr>
          <w:p w14:paraId="344626DE"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Expiry Date</w:t>
            </w:r>
          </w:p>
        </w:tc>
      </w:tr>
      <w:tr w:rsidR="009B5815" w:rsidRPr="00A550F8" w14:paraId="597EE63A" w14:textId="77777777" w:rsidTr="08CCA241">
        <w:tc>
          <w:tcPr>
            <w:tcW w:w="3681" w:type="dxa"/>
            <w:gridSpan w:val="2"/>
            <w:shd w:val="clear" w:color="auto" w:fill="F2F2F2" w:themeFill="background1" w:themeFillShade="F2"/>
            <w:tcMar>
              <w:top w:w="28" w:type="dxa"/>
              <w:bottom w:w="28" w:type="dxa"/>
            </w:tcMar>
          </w:tcPr>
          <w:p w14:paraId="003762F4"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Employer </w:t>
            </w:r>
            <w:r w:rsidR="3ADB037F" w:rsidRPr="70C5E26D">
              <w:rPr>
                <w:rFonts w:asciiTheme="minorHAnsi" w:eastAsiaTheme="minorEastAsia" w:hAnsiTheme="minorHAnsi" w:cstheme="minorBidi"/>
                <w:sz w:val="22"/>
                <w:szCs w:val="22"/>
              </w:rPr>
              <w:t>Liability (</w:t>
            </w:r>
            <w:r w:rsidRPr="70C5E26D">
              <w:rPr>
                <w:rFonts w:asciiTheme="minorHAnsi" w:eastAsiaTheme="minorEastAsia" w:hAnsiTheme="minorHAnsi" w:cstheme="minorBidi"/>
                <w:sz w:val="22"/>
                <w:szCs w:val="22"/>
              </w:rPr>
              <w:t>Not required if a Sole Trader)</w:t>
            </w:r>
          </w:p>
        </w:tc>
        <w:tc>
          <w:tcPr>
            <w:tcW w:w="1701" w:type="dxa"/>
            <w:shd w:val="clear" w:color="auto" w:fill="auto"/>
            <w:tcMar>
              <w:top w:w="28" w:type="dxa"/>
              <w:bottom w:w="28" w:type="dxa"/>
            </w:tcMar>
          </w:tcPr>
          <w:p w14:paraId="67DBC9E3" w14:textId="77777777" w:rsidR="009B5815" w:rsidRPr="00A550F8" w:rsidRDefault="21F6E379" w:rsidP="70C5E26D">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€13m</w:t>
            </w:r>
            <w:r w:rsidR="446CD04B" w:rsidRPr="70C5E26D">
              <w:rPr>
                <w:rFonts w:asciiTheme="minorHAnsi" w:eastAsiaTheme="minorEastAsia" w:hAnsiTheme="minorHAnsi" w:cstheme="minorBidi"/>
                <w:sz w:val="22"/>
                <w:szCs w:val="22"/>
              </w:rPr>
              <w:t>illion</w:t>
            </w:r>
          </w:p>
        </w:tc>
        <w:tc>
          <w:tcPr>
            <w:tcW w:w="1843" w:type="dxa"/>
            <w:gridSpan w:val="2"/>
            <w:shd w:val="clear" w:color="auto" w:fill="auto"/>
            <w:tcMar>
              <w:top w:w="28" w:type="dxa"/>
              <w:bottom w:w="28" w:type="dxa"/>
            </w:tcMar>
          </w:tcPr>
          <w:p w14:paraId="75DCF07C"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3802ABA0"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r w:rsidR="00B53000" w:rsidRPr="00A550F8" w14:paraId="27904378" w14:textId="77777777" w:rsidTr="08CCA241">
        <w:tc>
          <w:tcPr>
            <w:tcW w:w="3681" w:type="dxa"/>
            <w:gridSpan w:val="2"/>
            <w:shd w:val="clear" w:color="auto" w:fill="F2F2F2" w:themeFill="background1" w:themeFillShade="F2"/>
            <w:tcMar>
              <w:top w:w="28" w:type="dxa"/>
              <w:bottom w:w="28" w:type="dxa"/>
            </w:tcMar>
          </w:tcPr>
          <w:p w14:paraId="74531563" w14:textId="77777777" w:rsidR="00B53000" w:rsidRPr="00A550F8" w:rsidRDefault="00B53000" w:rsidP="00B53000">
            <w:pPr>
              <w:spacing w:before="40" w:after="40" w:line="276" w:lineRule="auto"/>
              <w:jc w:val="both"/>
              <w:rPr>
                <w:rFonts w:asciiTheme="minorHAnsi" w:eastAsiaTheme="minorEastAsia" w:hAnsiTheme="minorHAnsi" w:cstheme="minorBidi"/>
                <w:sz w:val="22"/>
                <w:szCs w:val="22"/>
                <w:highlight w:val="yellow"/>
              </w:rPr>
            </w:pPr>
            <w:r w:rsidRPr="70C5E26D">
              <w:rPr>
                <w:rFonts w:asciiTheme="minorHAnsi" w:eastAsiaTheme="minorEastAsia" w:hAnsiTheme="minorHAnsi" w:cstheme="minorBidi"/>
                <w:sz w:val="22"/>
                <w:szCs w:val="22"/>
              </w:rPr>
              <w:t>Public Liability</w:t>
            </w:r>
          </w:p>
        </w:tc>
        <w:tc>
          <w:tcPr>
            <w:tcW w:w="1701" w:type="dxa"/>
            <w:shd w:val="clear" w:color="auto" w:fill="auto"/>
            <w:tcMar>
              <w:top w:w="28" w:type="dxa"/>
              <w:bottom w:w="28" w:type="dxa"/>
            </w:tcMar>
          </w:tcPr>
          <w:p w14:paraId="32685A65" w14:textId="40CB7068" w:rsidR="00B53000" w:rsidRPr="00A550F8" w:rsidRDefault="00B53000" w:rsidP="00B53000">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€6.5 million</w:t>
            </w:r>
          </w:p>
        </w:tc>
        <w:tc>
          <w:tcPr>
            <w:tcW w:w="1843" w:type="dxa"/>
            <w:gridSpan w:val="2"/>
            <w:shd w:val="clear" w:color="auto" w:fill="auto"/>
            <w:tcMar>
              <w:top w:w="28" w:type="dxa"/>
              <w:bottom w:w="28" w:type="dxa"/>
            </w:tcMar>
          </w:tcPr>
          <w:p w14:paraId="6860B007" w14:textId="77777777" w:rsidR="00B53000" w:rsidRPr="00A550F8" w:rsidRDefault="00B53000" w:rsidP="00B53000">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604DE67D" w14:textId="77777777" w:rsidR="00B53000" w:rsidRPr="00A550F8" w:rsidRDefault="00B53000" w:rsidP="00B53000">
            <w:pPr>
              <w:spacing w:before="40" w:after="40" w:line="276" w:lineRule="auto"/>
              <w:jc w:val="both"/>
              <w:rPr>
                <w:rFonts w:asciiTheme="minorHAnsi" w:eastAsiaTheme="minorEastAsia" w:hAnsiTheme="minorHAnsi" w:cstheme="minorBidi"/>
                <w:sz w:val="22"/>
                <w:szCs w:val="22"/>
              </w:rPr>
            </w:pPr>
          </w:p>
        </w:tc>
      </w:tr>
      <w:tr w:rsidR="00B53000" w:rsidRPr="00A550F8" w14:paraId="4EE8A1D2" w14:textId="77777777" w:rsidTr="08CCA241">
        <w:tc>
          <w:tcPr>
            <w:tcW w:w="3681" w:type="dxa"/>
            <w:gridSpan w:val="2"/>
            <w:shd w:val="clear" w:color="auto" w:fill="F2F2F2" w:themeFill="background1" w:themeFillShade="F2"/>
            <w:tcMar>
              <w:top w:w="28" w:type="dxa"/>
              <w:bottom w:w="28" w:type="dxa"/>
            </w:tcMar>
          </w:tcPr>
          <w:p w14:paraId="789F76CD" w14:textId="35B8A6C9" w:rsidR="00B53000" w:rsidRPr="70C5E26D" w:rsidRDefault="00B53000" w:rsidP="00B53000">
            <w:pPr>
              <w:spacing w:before="40" w:after="40" w:line="276" w:lineRule="auto"/>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T</w:t>
            </w:r>
            <w:r w:rsidRPr="00B53000">
              <w:rPr>
                <w:rFonts w:asciiTheme="minorHAnsi" w:eastAsiaTheme="minorEastAsia" w:hAnsiTheme="minorHAnsi" w:cstheme="minorBidi"/>
                <w:sz w:val="22"/>
                <w:szCs w:val="22"/>
              </w:rPr>
              <w:t xml:space="preserve">hird part </w:t>
            </w:r>
            <w:r>
              <w:rPr>
                <w:rFonts w:asciiTheme="minorHAnsi" w:eastAsiaTheme="minorEastAsia" w:hAnsiTheme="minorHAnsi" w:cstheme="minorBidi"/>
                <w:sz w:val="22"/>
                <w:szCs w:val="22"/>
              </w:rPr>
              <w:t>P</w:t>
            </w:r>
            <w:r w:rsidRPr="00B53000">
              <w:rPr>
                <w:rFonts w:asciiTheme="minorHAnsi" w:eastAsiaTheme="minorEastAsia" w:hAnsiTheme="minorHAnsi" w:cstheme="minorBidi"/>
                <w:sz w:val="22"/>
                <w:szCs w:val="22"/>
              </w:rPr>
              <w:t xml:space="preserve">ublic </w:t>
            </w:r>
            <w:r>
              <w:rPr>
                <w:rFonts w:asciiTheme="minorHAnsi" w:eastAsiaTheme="minorEastAsia" w:hAnsiTheme="minorHAnsi" w:cstheme="minorBidi"/>
                <w:sz w:val="22"/>
                <w:szCs w:val="22"/>
              </w:rPr>
              <w:t>Li</w:t>
            </w:r>
            <w:r w:rsidRPr="00B53000">
              <w:rPr>
                <w:rFonts w:asciiTheme="minorHAnsi" w:eastAsiaTheme="minorEastAsia" w:hAnsiTheme="minorHAnsi" w:cstheme="minorBidi"/>
                <w:sz w:val="22"/>
                <w:szCs w:val="22"/>
              </w:rPr>
              <w:t>ability</w:t>
            </w:r>
          </w:p>
        </w:tc>
        <w:tc>
          <w:tcPr>
            <w:tcW w:w="1701" w:type="dxa"/>
            <w:shd w:val="clear" w:color="auto" w:fill="auto"/>
            <w:tcMar>
              <w:top w:w="28" w:type="dxa"/>
              <w:bottom w:w="28" w:type="dxa"/>
            </w:tcMar>
          </w:tcPr>
          <w:p w14:paraId="189D8BE3" w14:textId="065837B1" w:rsidR="00B53000" w:rsidRPr="70C5E26D" w:rsidRDefault="00B53000" w:rsidP="00B53000">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€6.5 million</w:t>
            </w:r>
          </w:p>
        </w:tc>
        <w:tc>
          <w:tcPr>
            <w:tcW w:w="1843" w:type="dxa"/>
            <w:gridSpan w:val="2"/>
            <w:shd w:val="clear" w:color="auto" w:fill="auto"/>
            <w:tcMar>
              <w:top w:w="28" w:type="dxa"/>
              <w:bottom w:w="28" w:type="dxa"/>
            </w:tcMar>
          </w:tcPr>
          <w:p w14:paraId="6F0C4F37" w14:textId="77777777" w:rsidR="00B53000" w:rsidRPr="00A550F8" w:rsidRDefault="00B53000" w:rsidP="00B53000">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4647E352" w14:textId="77777777" w:rsidR="00B53000" w:rsidRPr="00A550F8" w:rsidRDefault="00B53000" w:rsidP="00B53000">
            <w:pPr>
              <w:spacing w:before="40" w:after="40" w:line="276" w:lineRule="auto"/>
              <w:jc w:val="both"/>
              <w:rPr>
                <w:rFonts w:asciiTheme="minorHAnsi" w:eastAsiaTheme="minorEastAsia" w:hAnsiTheme="minorHAnsi" w:cstheme="minorBidi"/>
                <w:sz w:val="22"/>
                <w:szCs w:val="22"/>
              </w:rPr>
            </w:pPr>
          </w:p>
        </w:tc>
      </w:tr>
      <w:tr w:rsidR="00B53000" w:rsidRPr="00A550F8" w14:paraId="28F3F907" w14:textId="77777777" w:rsidTr="08CCA241">
        <w:tc>
          <w:tcPr>
            <w:tcW w:w="3681" w:type="dxa"/>
            <w:gridSpan w:val="2"/>
            <w:shd w:val="clear" w:color="auto" w:fill="F2F2F2" w:themeFill="background1" w:themeFillShade="F2"/>
            <w:tcMar>
              <w:top w:w="28" w:type="dxa"/>
              <w:bottom w:w="28" w:type="dxa"/>
            </w:tcMar>
          </w:tcPr>
          <w:p w14:paraId="6479284F" w14:textId="77777777" w:rsidR="00B53000" w:rsidRPr="00A550F8" w:rsidRDefault="00B53000" w:rsidP="00B53000">
            <w:pPr>
              <w:spacing w:before="40" w:after="40" w:line="276" w:lineRule="auto"/>
              <w:jc w:val="both"/>
              <w:rPr>
                <w:rFonts w:asciiTheme="minorHAnsi" w:eastAsiaTheme="minorEastAsia" w:hAnsiTheme="minorHAnsi" w:cstheme="minorBidi"/>
                <w:sz w:val="22"/>
                <w:szCs w:val="22"/>
                <w:highlight w:val="yellow"/>
              </w:rPr>
            </w:pPr>
            <w:r w:rsidRPr="70C5E26D">
              <w:rPr>
                <w:rFonts w:asciiTheme="minorHAnsi" w:eastAsiaTheme="minorEastAsia" w:hAnsiTheme="minorHAnsi" w:cstheme="minorBidi"/>
                <w:sz w:val="22"/>
                <w:szCs w:val="22"/>
              </w:rPr>
              <w:t>Professional Indemnity</w:t>
            </w:r>
          </w:p>
        </w:tc>
        <w:tc>
          <w:tcPr>
            <w:tcW w:w="1701" w:type="dxa"/>
            <w:shd w:val="clear" w:color="auto" w:fill="auto"/>
            <w:tcMar>
              <w:top w:w="28" w:type="dxa"/>
              <w:bottom w:w="28" w:type="dxa"/>
            </w:tcMar>
          </w:tcPr>
          <w:p w14:paraId="170C571D" w14:textId="77777777" w:rsidR="00B53000" w:rsidRPr="00A550F8" w:rsidRDefault="00B53000" w:rsidP="00B53000">
            <w:pPr>
              <w:spacing w:before="40" w:after="4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€1 million </w:t>
            </w:r>
          </w:p>
        </w:tc>
        <w:tc>
          <w:tcPr>
            <w:tcW w:w="1843" w:type="dxa"/>
            <w:gridSpan w:val="2"/>
            <w:shd w:val="clear" w:color="auto" w:fill="auto"/>
            <w:tcMar>
              <w:top w:w="28" w:type="dxa"/>
              <w:bottom w:w="28" w:type="dxa"/>
            </w:tcMar>
          </w:tcPr>
          <w:p w14:paraId="4F76A30A" w14:textId="77777777" w:rsidR="00B53000" w:rsidRPr="00A550F8" w:rsidRDefault="00B53000" w:rsidP="00B53000">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1559969E" w14:textId="77777777" w:rsidR="00B53000" w:rsidRPr="00A550F8" w:rsidRDefault="00B53000" w:rsidP="00B53000">
            <w:pPr>
              <w:spacing w:before="40" w:after="40" w:line="276" w:lineRule="auto"/>
              <w:jc w:val="both"/>
              <w:rPr>
                <w:rFonts w:asciiTheme="minorHAnsi" w:eastAsiaTheme="minorEastAsia" w:hAnsiTheme="minorHAnsi" w:cstheme="minorBidi"/>
                <w:sz w:val="22"/>
                <w:szCs w:val="22"/>
              </w:rPr>
            </w:pPr>
          </w:p>
        </w:tc>
      </w:tr>
      <w:tr w:rsidR="00B53000" w:rsidRPr="00A550F8" w14:paraId="13582DE3" w14:textId="77777777" w:rsidTr="08CCA241">
        <w:tc>
          <w:tcPr>
            <w:tcW w:w="3681" w:type="dxa"/>
            <w:gridSpan w:val="2"/>
            <w:shd w:val="clear" w:color="auto" w:fill="F2F2F2" w:themeFill="background1" w:themeFillShade="F2"/>
            <w:tcMar>
              <w:top w:w="28" w:type="dxa"/>
              <w:bottom w:w="28" w:type="dxa"/>
            </w:tcMar>
          </w:tcPr>
          <w:p w14:paraId="6236F4C2" w14:textId="77777777" w:rsidR="00B53000" w:rsidRPr="70C5E26D" w:rsidRDefault="00B53000" w:rsidP="00B53000">
            <w:pPr>
              <w:spacing w:before="40" w:after="40" w:line="276" w:lineRule="auto"/>
              <w:jc w:val="both"/>
              <w:rPr>
                <w:rFonts w:asciiTheme="minorHAnsi" w:eastAsiaTheme="minorEastAsia" w:hAnsiTheme="minorHAnsi" w:cstheme="minorBidi"/>
                <w:sz w:val="22"/>
                <w:szCs w:val="22"/>
              </w:rPr>
            </w:pPr>
          </w:p>
        </w:tc>
        <w:tc>
          <w:tcPr>
            <w:tcW w:w="1701" w:type="dxa"/>
            <w:shd w:val="clear" w:color="auto" w:fill="auto"/>
            <w:tcMar>
              <w:top w:w="28" w:type="dxa"/>
              <w:bottom w:w="28" w:type="dxa"/>
            </w:tcMar>
          </w:tcPr>
          <w:p w14:paraId="71589F60" w14:textId="77777777" w:rsidR="00B53000" w:rsidRPr="70C5E26D" w:rsidRDefault="00B53000" w:rsidP="00B53000">
            <w:pPr>
              <w:spacing w:before="40" w:after="40" w:line="276" w:lineRule="auto"/>
              <w:jc w:val="both"/>
              <w:rPr>
                <w:rFonts w:asciiTheme="minorHAnsi" w:eastAsiaTheme="minorEastAsia" w:hAnsiTheme="minorHAnsi" w:cstheme="minorBidi"/>
                <w:sz w:val="22"/>
                <w:szCs w:val="22"/>
              </w:rPr>
            </w:pPr>
          </w:p>
        </w:tc>
        <w:tc>
          <w:tcPr>
            <w:tcW w:w="1843" w:type="dxa"/>
            <w:gridSpan w:val="2"/>
            <w:shd w:val="clear" w:color="auto" w:fill="auto"/>
            <w:tcMar>
              <w:top w:w="28" w:type="dxa"/>
              <w:bottom w:w="28" w:type="dxa"/>
            </w:tcMar>
          </w:tcPr>
          <w:p w14:paraId="6FE70B1A" w14:textId="77777777" w:rsidR="00B53000" w:rsidRPr="00A550F8" w:rsidRDefault="00B53000" w:rsidP="00B53000">
            <w:pPr>
              <w:spacing w:before="40" w:after="40" w:line="276" w:lineRule="auto"/>
              <w:jc w:val="both"/>
              <w:rPr>
                <w:rFonts w:asciiTheme="minorHAnsi" w:eastAsiaTheme="minorEastAsia" w:hAnsiTheme="minorHAnsi" w:cstheme="minorBidi"/>
                <w:sz w:val="22"/>
                <w:szCs w:val="22"/>
              </w:rPr>
            </w:pPr>
          </w:p>
        </w:tc>
        <w:tc>
          <w:tcPr>
            <w:tcW w:w="1791" w:type="dxa"/>
            <w:gridSpan w:val="2"/>
            <w:shd w:val="clear" w:color="auto" w:fill="auto"/>
            <w:tcMar>
              <w:top w:w="28" w:type="dxa"/>
              <w:bottom w:w="28" w:type="dxa"/>
            </w:tcMar>
          </w:tcPr>
          <w:p w14:paraId="0DA1CD93" w14:textId="77777777" w:rsidR="00B53000" w:rsidRPr="00A550F8" w:rsidRDefault="00B53000" w:rsidP="00B53000">
            <w:pPr>
              <w:spacing w:before="40" w:after="40" w:line="276" w:lineRule="auto"/>
              <w:jc w:val="both"/>
              <w:rPr>
                <w:rFonts w:asciiTheme="minorHAnsi" w:eastAsiaTheme="minorEastAsia" w:hAnsiTheme="minorHAnsi" w:cstheme="minorBidi"/>
                <w:sz w:val="22"/>
                <w:szCs w:val="22"/>
              </w:rPr>
            </w:pPr>
          </w:p>
        </w:tc>
      </w:tr>
      <w:tr w:rsidR="00B53000" w:rsidRPr="00A550F8" w14:paraId="1C175419" w14:textId="77777777" w:rsidTr="08CCA241">
        <w:trPr>
          <w:trHeight w:val="760"/>
        </w:trPr>
        <w:tc>
          <w:tcPr>
            <w:tcW w:w="6516" w:type="dxa"/>
            <w:gridSpan w:val="4"/>
            <w:vMerge w:val="restart"/>
            <w:shd w:val="clear" w:color="auto" w:fill="auto"/>
            <w:tcMar>
              <w:top w:w="28" w:type="dxa"/>
              <w:bottom w:w="28" w:type="dxa"/>
            </w:tcMar>
            <w:vAlign w:val="center"/>
          </w:tcPr>
          <w:p w14:paraId="32A53BEA" w14:textId="77777777" w:rsidR="00B53000" w:rsidRPr="00A550F8" w:rsidRDefault="00B53000" w:rsidP="00B53000">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 confirm that I will provide the following promptly on request at any time prior to the award decision being made: </w:t>
            </w:r>
          </w:p>
          <w:p w14:paraId="07F84698" w14:textId="77777777" w:rsidR="00B53000" w:rsidRPr="00A550F8" w:rsidRDefault="00B53000" w:rsidP="00B53000">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Evidence of insurances in place      </w:t>
            </w:r>
          </w:p>
          <w:p w14:paraId="5AB8ECBD" w14:textId="77777777" w:rsidR="00B53000" w:rsidRPr="00A550F8" w:rsidRDefault="00B53000" w:rsidP="00B53000">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or </w:t>
            </w:r>
          </w:p>
          <w:p w14:paraId="035EFF5B" w14:textId="77777777" w:rsidR="00B53000" w:rsidRPr="00A550F8" w:rsidRDefault="00B53000" w:rsidP="00B53000">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Letter from Insurance Broker confirming that the required levels could be put in place if successful</w:t>
            </w:r>
          </w:p>
        </w:tc>
        <w:tc>
          <w:tcPr>
            <w:tcW w:w="992" w:type="dxa"/>
            <w:gridSpan w:val="2"/>
            <w:shd w:val="clear" w:color="auto" w:fill="F2F2F2" w:themeFill="background1" w:themeFillShade="F2"/>
            <w:tcMar>
              <w:top w:w="28" w:type="dxa"/>
              <w:bottom w:w="28" w:type="dxa"/>
            </w:tcMar>
            <w:vAlign w:val="center"/>
          </w:tcPr>
          <w:p w14:paraId="6E7700BA" w14:textId="6199E685" w:rsidR="00B53000" w:rsidRPr="00A550F8" w:rsidRDefault="00B53000" w:rsidP="00B53000">
            <w:pPr>
              <w:spacing w:line="276" w:lineRule="auto"/>
              <w:jc w:val="both"/>
              <w:rPr>
                <w:rFonts w:asciiTheme="minorHAnsi" w:eastAsiaTheme="minorEastAsia" w:hAnsiTheme="minorHAnsi" w:cstheme="minorBidi"/>
                <w:sz w:val="22"/>
                <w:szCs w:val="22"/>
              </w:rPr>
            </w:pPr>
          </w:p>
        </w:tc>
        <w:tc>
          <w:tcPr>
            <w:tcW w:w="1508" w:type="dxa"/>
            <w:shd w:val="clear" w:color="auto" w:fill="auto"/>
            <w:tcMar>
              <w:top w:w="28" w:type="dxa"/>
              <w:bottom w:w="28" w:type="dxa"/>
            </w:tcMar>
            <w:vAlign w:val="center"/>
          </w:tcPr>
          <w:p w14:paraId="6663C206" w14:textId="77777777" w:rsidR="00B53000" w:rsidRPr="00A550F8" w:rsidRDefault="00B53000" w:rsidP="00B53000">
            <w:pPr>
              <w:spacing w:line="276" w:lineRule="auto"/>
              <w:jc w:val="both"/>
              <w:rPr>
                <w:rFonts w:asciiTheme="minorHAnsi" w:eastAsiaTheme="minorEastAsia" w:hAnsiTheme="minorHAnsi" w:cstheme="minorBidi"/>
                <w:sz w:val="22"/>
                <w:szCs w:val="22"/>
              </w:rPr>
            </w:pPr>
          </w:p>
        </w:tc>
      </w:tr>
      <w:tr w:rsidR="00B53000" w:rsidRPr="00A550F8" w14:paraId="25677431" w14:textId="77777777" w:rsidTr="08CCA241">
        <w:trPr>
          <w:trHeight w:val="611"/>
        </w:trPr>
        <w:tc>
          <w:tcPr>
            <w:tcW w:w="6516" w:type="dxa"/>
            <w:gridSpan w:val="4"/>
            <w:vMerge/>
            <w:tcMar>
              <w:top w:w="28" w:type="dxa"/>
              <w:bottom w:w="28" w:type="dxa"/>
            </w:tcMar>
            <w:vAlign w:val="center"/>
          </w:tcPr>
          <w:p w14:paraId="4601F67C" w14:textId="77777777" w:rsidR="00B53000" w:rsidRPr="00A550F8" w:rsidRDefault="00B53000" w:rsidP="00B53000">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5459BDC0" w14:textId="4B45BF51" w:rsidR="00B53000" w:rsidRPr="00A550F8" w:rsidRDefault="00B53000" w:rsidP="00B53000">
            <w:pPr>
              <w:spacing w:line="276" w:lineRule="auto"/>
              <w:jc w:val="both"/>
              <w:rPr>
                <w:rFonts w:asciiTheme="minorHAnsi" w:eastAsiaTheme="minorEastAsia" w:hAnsiTheme="minorHAnsi" w:cstheme="minorBidi"/>
                <w:sz w:val="22"/>
                <w:szCs w:val="22"/>
              </w:rPr>
            </w:pPr>
          </w:p>
        </w:tc>
        <w:tc>
          <w:tcPr>
            <w:tcW w:w="1508" w:type="dxa"/>
            <w:shd w:val="clear" w:color="auto" w:fill="auto"/>
            <w:tcMar>
              <w:top w:w="28" w:type="dxa"/>
              <w:bottom w:w="28" w:type="dxa"/>
            </w:tcMar>
            <w:vAlign w:val="center"/>
          </w:tcPr>
          <w:p w14:paraId="11D14C43" w14:textId="77777777" w:rsidR="00B53000" w:rsidRPr="00A550F8" w:rsidRDefault="00B53000" w:rsidP="00B53000">
            <w:pPr>
              <w:spacing w:line="276" w:lineRule="auto"/>
              <w:jc w:val="both"/>
              <w:rPr>
                <w:rFonts w:asciiTheme="minorHAnsi" w:eastAsiaTheme="minorEastAsia" w:hAnsiTheme="minorHAnsi" w:cstheme="minorBidi"/>
                <w:sz w:val="22"/>
                <w:szCs w:val="22"/>
              </w:rPr>
            </w:pPr>
          </w:p>
        </w:tc>
      </w:tr>
      <w:tr w:rsidR="00B53000" w:rsidRPr="00A550F8" w14:paraId="169FDB37" w14:textId="77777777" w:rsidTr="08CCA241">
        <w:trPr>
          <w:trHeight w:val="804"/>
        </w:trPr>
        <w:tc>
          <w:tcPr>
            <w:tcW w:w="6516" w:type="dxa"/>
            <w:gridSpan w:val="4"/>
            <w:vMerge w:val="restart"/>
            <w:shd w:val="clear" w:color="auto" w:fill="auto"/>
            <w:tcMar>
              <w:top w:w="28" w:type="dxa"/>
              <w:bottom w:w="28" w:type="dxa"/>
            </w:tcMar>
            <w:vAlign w:val="center"/>
          </w:tcPr>
          <w:p w14:paraId="0CE14B14" w14:textId="77777777" w:rsidR="00B53000" w:rsidRPr="00A550F8" w:rsidRDefault="00B53000" w:rsidP="00B53000">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I confirm that if successful, where the levels required under the contract are higher than those currently in our possession, I will be </w:t>
            </w:r>
            <w:bookmarkStart w:id="13" w:name="_Int_MNVd7Cxg"/>
            <w:r w:rsidRPr="08CCA241">
              <w:rPr>
                <w:rFonts w:asciiTheme="minorHAnsi" w:eastAsiaTheme="minorEastAsia" w:hAnsiTheme="minorHAnsi" w:cstheme="minorBidi"/>
                <w:sz w:val="22"/>
                <w:szCs w:val="22"/>
              </w:rPr>
              <w:t>in a position</w:t>
            </w:r>
            <w:bookmarkEnd w:id="13"/>
            <w:r w:rsidRPr="08CCA241">
              <w:rPr>
                <w:rFonts w:asciiTheme="minorHAnsi" w:eastAsiaTheme="minorEastAsia" w:hAnsiTheme="minorHAnsi" w:cstheme="minorBidi"/>
                <w:sz w:val="22"/>
                <w:szCs w:val="22"/>
              </w:rPr>
              <w:t xml:space="preserve"> to put the required forms and levels of insurances required in place promptly.</w:t>
            </w:r>
          </w:p>
        </w:tc>
        <w:tc>
          <w:tcPr>
            <w:tcW w:w="992" w:type="dxa"/>
            <w:gridSpan w:val="2"/>
            <w:shd w:val="clear" w:color="auto" w:fill="F2F2F2" w:themeFill="background1" w:themeFillShade="F2"/>
            <w:tcMar>
              <w:top w:w="28" w:type="dxa"/>
              <w:bottom w:w="28" w:type="dxa"/>
            </w:tcMar>
            <w:vAlign w:val="center"/>
          </w:tcPr>
          <w:p w14:paraId="3A09F87C" w14:textId="7A4F6FCD" w:rsidR="00B53000" w:rsidRPr="00A550F8" w:rsidRDefault="00B53000" w:rsidP="00B53000">
            <w:pPr>
              <w:spacing w:line="276" w:lineRule="auto"/>
              <w:jc w:val="both"/>
              <w:rPr>
                <w:rFonts w:asciiTheme="minorHAnsi" w:eastAsiaTheme="minorEastAsia" w:hAnsiTheme="minorHAnsi" w:cstheme="minorBidi"/>
                <w:sz w:val="22"/>
                <w:szCs w:val="22"/>
              </w:rPr>
            </w:pPr>
          </w:p>
        </w:tc>
        <w:tc>
          <w:tcPr>
            <w:tcW w:w="1508" w:type="dxa"/>
            <w:shd w:val="clear" w:color="auto" w:fill="auto"/>
            <w:tcMar>
              <w:top w:w="28" w:type="dxa"/>
              <w:bottom w:w="28" w:type="dxa"/>
            </w:tcMar>
            <w:vAlign w:val="center"/>
          </w:tcPr>
          <w:p w14:paraId="2B8E8C0F" w14:textId="77777777" w:rsidR="00B53000" w:rsidRPr="00A550F8" w:rsidRDefault="00B53000" w:rsidP="00B53000">
            <w:pPr>
              <w:spacing w:line="276" w:lineRule="auto"/>
              <w:jc w:val="both"/>
              <w:rPr>
                <w:rFonts w:asciiTheme="minorHAnsi" w:eastAsiaTheme="minorEastAsia" w:hAnsiTheme="minorHAnsi" w:cstheme="minorBidi"/>
                <w:sz w:val="22"/>
                <w:szCs w:val="22"/>
              </w:rPr>
            </w:pPr>
          </w:p>
        </w:tc>
      </w:tr>
      <w:tr w:rsidR="00B53000" w:rsidRPr="00A550F8" w14:paraId="303791B4" w14:textId="77777777" w:rsidTr="08CCA241">
        <w:trPr>
          <w:trHeight w:val="718"/>
        </w:trPr>
        <w:tc>
          <w:tcPr>
            <w:tcW w:w="6516" w:type="dxa"/>
            <w:gridSpan w:val="4"/>
            <w:vMerge/>
            <w:tcMar>
              <w:top w:w="28" w:type="dxa"/>
              <w:bottom w:w="28" w:type="dxa"/>
            </w:tcMar>
            <w:vAlign w:val="center"/>
          </w:tcPr>
          <w:p w14:paraId="0DA99690" w14:textId="77777777" w:rsidR="00B53000" w:rsidRPr="00A550F8" w:rsidRDefault="00B53000" w:rsidP="00B53000">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3E01D406" w14:textId="7602D9A8" w:rsidR="00B53000" w:rsidRPr="00A550F8" w:rsidRDefault="00B53000" w:rsidP="00B53000">
            <w:pPr>
              <w:spacing w:line="276" w:lineRule="auto"/>
              <w:jc w:val="both"/>
              <w:rPr>
                <w:rFonts w:asciiTheme="minorHAnsi" w:eastAsiaTheme="minorEastAsia" w:hAnsiTheme="minorHAnsi" w:cstheme="minorBidi"/>
                <w:sz w:val="22"/>
                <w:szCs w:val="22"/>
              </w:rPr>
            </w:pPr>
          </w:p>
        </w:tc>
        <w:tc>
          <w:tcPr>
            <w:tcW w:w="1508" w:type="dxa"/>
            <w:shd w:val="clear" w:color="auto" w:fill="auto"/>
            <w:tcMar>
              <w:top w:w="28" w:type="dxa"/>
              <w:bottom w:w="28" w:type="dxa"/>
            </w:tcMar>
            <w:vAlign w:val="center"/>
          </w:tcPr>
          <w:p w14:paraId="672FCF7B" w14:textId="77777777" w:rsidR="00B53000" w:rsidRPr="00A550F8" w:rsidRDefault="00B53000" w:rsidP="00B53000">
            <w:pPr>
              <w:spacing w:line="276" w:lineRule="auto"/>
              <w:jc w:val="both"/>
              <w:rPr>
                <w:rFonts w:asciiTheme="minorHAnsi" w:eastAsiaTheme="minorEastAsia" w:hAnsiTheme="minorHAnsi" w:cstheme="minorBidi"/>
                <w:sz w:val="22"/>
                <w:szCs w:val="22"/>
              </w:rPr>
            </w:pPr>
          </w:p>
        </w:tc>
      </w:tr>
      <w:tr w:rsidR="00B53000" w:rsidRPr="00A550F8" w14:paraId="6FFAE6B8" w14:textId="77777777" w:rsidTr="08CCA241">
        <w:tc>
          <w:tcPr>
            <w:tcW w:w="9016" w:type="dxa"/>
            <w:gridSpan w:val="7"/>
            <w:shd w:val="clear" w:color="auto" w:fill="auto"/>
            <w:tcMar>
              <w:top w:w="28" w:type="dxa"/>
              <w:bottom w:w="28" w:type="dxa"/>
            </w:tcMar>
          </w:tcPr>
          <w:p w14:paraId="5EDD6F12" w14:textId="77777777" w:rsidR="00B53000" w:rsidRPr="00A550F8" w:rsidRDefault="00B53000" w:rsidP="00B53000">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note that the Contracting Authority reserves the right to verify self-declarations regarding financial capacity prior to admittance to panel and/or award of any contract under the panel.</w:t>
            </w:r>
          </w:p>
        </w:tc>
      </w:tr>
      <w:tr w:rsidR="00B53000" w:rsidRPr="00A550F8" w14:paraId="70C1145D" w14:textId="77777777" w:rsidTr="08CCA241">
        <w:tc>
          <w:tcPr>
            <w:tcW w:w="2405" w:type="dxa"/>
            <w:tcBorders>
              <w:bottom w:val="single" w:sz="4" w:space="0" w:color="FFFFFF" w:themeColor="background1"/>
            </w:tcBorders>
            <w:shd w:val="clear" w:color="auto" w:fill="8EAADB" w:themeFill="accent1" w:themeFillTint="99"/>
            <w:tcMar>
              <w:top w:w="28" w:type="dxa"/>
              <w:bottom w:w="28" w:type="dxa"/>
            </w:tcMar>
          </w:tcPr>
          <w:p w14:paraId="0772113D" w14:textId="77777777" w:rsidR="00B53000" w:rsidRPr="00A550F8" w:rsidRDefault="00B53000" w:rsidP="00B53000">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Signed:</w:t>
            </w:r>
          </w:p>
        </w:tc>
        <w:tc>
          <w:tcPr>
            <w:tcW w:w="6611" w:type="dxa"/>
            <w:gridSpan w:val="6"/>
            <w:shd w:val="clear" w:color="auto" w:fill="auto"/>
            <w:tcMar>
              <w:top w:w="28" w:type="dxa"/>
              <w:bottom w:w="28" w:type="dxa"/>
            </w:tcMar>
          </w:tcPr>
          <w:p w14:paraId="3E0C1652" w14:textId="77777777" w:rsidR="00B53000" w:rsidRPr="00A550F8" w:rsidRDefault="00B53000" w:rsidP="00B53000">
            <w:pPr>
              <w:spacing w:before="60" w:after="60" w:line="276" w:lineRule="auto"/>
              <w:jc w:val="both"/>
              <w:rPr>
                <w:rFonts w:asciiTheme="minorHAnsi" w:eastAsiaTheme="minorEastAsia" w:hAnsiTheme="minorHAnsi" w:cstheme="minorBidi"/>
                <w:sz w:val="22"/>
                <w:szCs w:val="22"/>
              </w:rPr>
            </w:pPr>
          </w:p>
        </w:tc>
      </w:tr>
      <w:tr w:rsidR="00B53000" w:rsidRPr="00A550F8" w14:paraId="682B17B9" w14:textId="77777777" w:rsidTr="08CCA241">
        <w:tc>
          <w:tcPr>
            <w:tcW w:w="2405" w:type="dxa"/>
            <w:tcBorders>
              <w:top w:val="single" w:sz="4" w:space="0" w:color="FFFFFF" w:themeColor="background1"/>
              <w:bottom w:val="single" w:sz="4" w:space="0" w:color="FFFFFF" w:themeColor="background1"/>
            </w:tcBorders>
            <w:shd w:val="clear" w:color="auto" w:fill="8EAADB" w:themeFill="accent1" w:themeFillTint="99"/>
            <w:tcMar>
              <w:top w:w="28" w:type="dxa"/>
              <w:bottom w:w="28" w:type="dxa"/>
            </w:tcMar>
          </w:tcPr>
          <w:p w14:paraId="3A37260D" w14:textId="77777777" w:rsidR="00B53000" w:rsidRPr="00A550F8" w:rsidRDefault="00B53000" w:rsidP="00B53000">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Position:</w:t>
            </w:r>
          </w:p>
        </w:tc>
        <w:tc>
          <w:tcPr>
            <w:tcW w:w="6611" w:type="dxa"/>
            <w:gridSpan w:val="6"/>
            <w:tcBorders>
              <w:bottom w:val="single" w:sz="4" w:space="0" w:color="auto"/>
            </w:tcBorders>
            <w:shd w:val="clear" w:color="auto" w:fill="auto"/>
            <w:tcMar>
              <w:top w:w="28" w:type="dxa"/>
              <w:bottom w:w="28" w:type="dxa"/>
            </w:tcMar>
          </w:tcPr>
          <w:p w14:paraId="70BB9AB5" w14:textId="77777777" w:rsidR="00B53000" w:rsidRPr="00A550F8" w:rsidRDefault="00B53000" w:rsidP="00B53000">
            <w:pPr>
              <w:spacing w:before="60" w:after="60" w:line="276" w:lineRule="auto"/>
              <w:jc w:val="both"/>
              <w:rPr>
                <w:rFonts w:asciiTheme="minorHAnsi" w:eastAsiaTheme="minorEastAsia" w:hAnsiTheme="minorHAnsi" w:cstheme="minorBidi"/>
                <w:sz w:val="22"/>
                <w:szCs w:val="22"/>
              </w:rPr>
            </w:pPr>
          </w:p>
        </w:tc>
      </w:tr>
      <w:tr w:rsidR="00B53000" w:rsidRPr="00A550F8" w14:paraId="4BEF1CFF" w14:textId="77777777" w:rsidTr="08CCA241">
        <w:tc>
          <w:tcPr>
            <w:tcW w:w="2405" w:type="dxa"/>
            <w:tcBorders>
              <w:top w:val="single" w:sz="4" w:space="0" w:color="FFFFFF" w:themeColor="background1"/>
              <w:bottom w:val="single" w:sz="4" w:space="0" w:color="auto"/>
            </w:tcBorders>
            <w:shd w:val="clear" w:color="auto" w:fill="8EAADB" w:themeFill="accent1" w:themeFillTint="99"/>
            <w:tcMar>
              <w:top w:w="28" w:type="dxa"/>
              <w:bottom w:w="28" w:type="dxa"/>
            </w:tcMar>
          </w:tcPr>
          <w:p w14:paraId="583A0BB7" w14:textId="77777777" w:rsidR="00B53000" w:rsidRPr="00A550F8" w:rsidRDefault="00B53000" w:rsidP="00B53000">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Date:</w:t>
            </w:r>
          </w:p>
        </w:tc>
        <w:tc>
          <w:tcPr>
            <w:tcW w:w="6611" w:type="dxa"/>
            <w:gridSpan w:val="6"/>
            <w:tcBorders>
              <w:bottom w:val="single" w:sz="4" w:space="0" w:color="auto"/>
            </w:tcBorders>
            <w:shd w:val="clear" w:color="auto" w:fill="auto"/>
            <w:tcMar>
              <w:top w:w="28" w:type="dxa"/>
              <w:bottom w:w="28" w:type="dxa"/>
            </w:tcMar>
          </w:tcPr>
          <w:p w14:paraId="45E060D1" w14:textId="77777777" w:rsidR="00B53000" w:rsidRPr="00A550F8" w:rsidRDefault="00B53000" w:rsidP="00B53000">
            <w:pPr>
              <w:spacing w:before="60" w:after="60" w:line="276" w:lineRule="auto"/>
              <w:jc w:val="both"/>
              <w:rPr>
                <w:rFonts w:asciiTheme="minorHAnsi" w:eastAsiaTheme="minorEastAsia" w:hAnsiTheme="minorHAnsi" w:cstheme="minorBidi"/>
                <w:sz w:val="22"/>
                <w:szCs w:val="22"/>
              </w:rPr>
            </w:pPr>
          </w:p>
        </w:tc>
      </w:tr>
    </w:tbl>
    <w:p w14:paraId="2F385222" w14:textId="77777777" w:rsidR="009B5815" w:rsidRPr="00A550F8" w:rsidRDefault="009B5815"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058"/>
        <w:gridCol w:w="1127"/>
        <w:gridCol w:w="1127"/>
      </w:tblGrid>
      <w:tr w:rsidR="009B5815" w:rsidRPr="00A550F8" w14:paraId="6C25A510" w14:textId="77777777" w:rsidTr="08CCA241">
        <w:tc>
          <w:tcPr>
            <w:tcW w:w="9016" w:type="dxa"/>
            <w:gridSpan w:val="4"/>
            <w:shd w:val="clear" w:color="auto" w:fill="8EAADB" w:themeFill="accent1" w:themeFillTint="99"/>
            <w:tcMar>
              <w:top w:w="28" w:type="dxa"/>
              <w:bottom w:w="28" w:type="dxa"/>
            </w:tcMar>
          </w:tcPr>
          <w:p w14:paraId="1EB3A09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A6 – Declaration of Bona Fides (Under Public Sector Directive 2014/24/EU - Article 57)</w:t>
            </w:r>
          </w:p>
        </w:tc>
      </w:tr>
      <w:tr w:rsidR="009B5815" w:rsidRPr="00A550F8" w14:paraId="3135F1DC" w14:textId="77777777" w:rsidTr="08CCA241">
        <w:tc>
          <w:tcPr>
            <w:tcW w:w="9016" w:type="dxa"/>
            <w:gridSpan w:val="4"/>
            <w:shd w:val="clear" w:color="auto" w:fill="auto"/>
            <w:tcMar>
              <w:top w:w="28" w:type="dxa"/>
              <w:bottom w:w="28" w:type="dxa"/>
            </w:tcMar>
          </w:tcPr>
          <w:p w14:paraId="7B3A4494" w14:textId="77777777" w:rsidR="009B5815" w:rsidRPr="00A550F8" w:rsidRDefault="21F6E379"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Weighting: Pass/Fail</w:t>
            </w:r>
          </w:p>
          <w:p w14:paraId="0565E605" w14:textId="2C4428DF"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Pass requirement: Applicants must complete, sign and date this Declaration. The Contracting Authority   reserves the right at its discretion to exclude a non-compliant applicant under each heading</w:t>
            </w:r>
            <w:r w:rsidR="40116A2A" w:rsidRPr="70C5E26D">
              <w:rPr>
                <w:rFonts w:asciiTheme="minorHAnsi" w:eastAsiaTheme="minorEastAsia" w:hAnsiTheme="minorHAnsi" w:cstheme="minorBidi"/>
                <w:sz w:val="22"/>
                <w:szCs w:val="22"/>
              </w:rPr>
              <w:t xml:space="preserve">. </w:t>
            </w:r>
            <w:r w:rsidRPr="70C5E26D">
              <w:rPr>
                <w:rFonts w:asciiTheme="minorHAnsi" w:eastAsiaTheme="minorEastAsia" w:hAnsiTheme="minorHAnsi" w:cstheme="minorBidi"/>
                <w:sz w:val="22"/>
                <w:szCs w:val="22"/>
              </w:rPr>
              <w:t>This must be completed by each group member.</w:t>
            </w:r>
          </w:p>
        </w:tc>
      </w:tr>
      <w:tr w:rsidR="009B5815" w:rsidRPr="00A550F8" w14:paraId="097BBA4A" w14:textId="77777777" w:rsidTr="08CCA241">
        <w:tc>
          <w:tcPr>
            <w:tcW w:w="9016" w:type="dxa"/>
            <w:gridSpan w:val="4"/>
            <w:shd w:val="clear" w:color="auto" w:fill="8EAADB" w:themeFill="accent1" w:themeFillTint="99"/>
            <w:tcMar>
              <w:top w:w="28" w:type="dxa"/>
              <w:bottom w:w="28" w:type="dxa"/>
            </w:tcMar>
          </w:tcPr>
          <w:p w14:paraId="7D8C468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B5815" w:rsidRPr="00A550F8" w14:paraId="56481EC4" w14:textId="77777777" w:rsidTr="08CCA241">
        <w:trPr>
          <w:trHeight w:val="491"/>
        </w:trPr>
        <w:tc>
          <w:tcPr>
            <w:tcW w:w="704" w:type="dxa"/>
            <w:vMerge w:val="restart"/>
            <w:shd w:val="clear" w:color="auto" w:fill="auto"/>
            <w:tcMar>
              <w:top w:w="28" w:type="dxa"/>
              <w:bottom w:w="28" w:type="dxa"/>
            </w:tcMar>
            <w:vAlign w:val="center"/>
          </w:tcPr>
          <w:p w14:paraId="6AA6505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1.1</w:t>
            </w:r>
          </w:p>
        </w:tc>
        <w:tc>
          <w:tcPr>
            <w:tcW w:w="6058" w:type="dxa"/>
            <w:vMerge w:val="restart"/>
            <w:shd w:val="clear" w:color="auto" w:fill="auto"/>
            <w:tcMar>
              <w:top w:w="28" w:type="dxa"/>
              <w:bottom w:w="28" w:type="dxa"/>
            </w:tcMar>
            <w:vAlign w:val="center"/>
          </w:tcPr>
          <w:p w14:paraId="09661BC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auto"/>
            <w:tcMar>
              <w:top w:w="28" w:type="dxa"/>
              <w:bottom w:w="28" w:type="dxa"/>
            </w:tcMar>
            <w:vAlign w:val="center"/>
          </w:tcPr>
          <w:p w14:paraId="2D44CE9B"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127" w:type="dxa"/>
            <w:shd w:val="clear" w:color="auto" w:fill="auto"/>
            <w:tcMar>
              <w:top w:w="28" w:type="dxa"/>
              <w:bottom w:w="28" w:type="dxa"/>
            </w:tcMar>
            <w:vAlign w:val="center"/>
          </w:tcPr>
          <w:p w14:paraId="43B6C8F4"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r>
      <w:tr w:rsidR="009B5815" w:rsidRPr="00A550F8" w14:paraId="6484DAA1" w14:textId="77777777" w:rsidTr="08CCA241">
        <w:trPr>
          <w:trHeight w:val="491"/>
        </w:trPr>
        <w:tc>
          <w:tcPr>
            <w:tcW w:w="704" w:type="dxa"/>
            <w:vMerge/>
            <w:tcMar>
              <w:top w:w="28" w:type="dxa"/>
              <w:bottom w:w="28" w:type="dxa"/>
            </w:tcMar>
            <w:vAlign w:val="center"/>
          </w:tcPr>
          <w:p w14:paraId="27D13526" w14:textId="77777777" w:rsidR="009B5815" w:rsidRPr="00A550F8" w:rsidRDefault="009B5815" w:rsidP="00BA10E6">
            <w:pPr>
              <w:spacing w:line="360" w:lineRule="auto"/>
              <w:jc w:val="center"/>
              <w:rPr>
                <w:rFonts w:ascii="Calibri" w:eastAsia="Calibri" w:hAnsi="Calibri" w:cs="Calibri"/>
                <w:sz w:val="22"/>
                <w:szCs w:val="22"/>
              </w:rPr>
            </w:pPr>
          </w:p>
        </w:tc>
        <w:tc>
          <w:tcPr>
            <w:tcW w:w="6058" w:type="dxa"/>
            <w:vMerge/>
            <w:tcMar>
              <w:top w:w="28" w:type="dxa"/>
              <w:bottom w:w="28" w:type="dxa"/>
            </w:tcMar>
            <w:vAlign w:val="center"/>
          </w:tcPr>
          <w:p w14:paraId="1FF0B485" w14:textId="77777777" w:rsidR="009B5815" w:rsidRPr="00A550F8" w:rsidRDefault="009B5815" w:rsidP="00BA10E6">
            <w:pPr>
              <w:spacing w:line="360" w:lineRule="auto"/>
              <w:jc w:val="both"/>
              <w:rPr>
                <w:rFonts w:ascii="Calibri" w:eastAsia="Calibri" w:hAnsi="Calibri" w:cs="Calibri"/>
                <w:sz w:val="22"/>
                <w:szCs w:val="22"/>
              </w:rPr>
            </w:pPr>
          </w:p>
        </w:tc>
        <w:tc>
          <w:tcPr>
            <w:tcW w:w="2254" w:type="dxa"/>
            <w:gridSpan w:val="2"/>
            <w:shd w:val="clear" w:color="auto" w:fill="auto"/>
            <w:tcMar>
              <w:top w:w="28" w:type="dxa"/>
              <w:bottom w:w="28" w:type="dxa"/>
            </w:tcMar>
          </w:tcPr>
          <w:p w14:paraId="704A114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indicate your answer by marking ‘X’ in the relevant box</w:t>
            </w:r>
          </w:p>
        </w:tc>
      </w:tr>
      <w:tr w:rsidR="009B5815" w:rsidRPr="00A550F8" w14:paraId="24413813" w14:textId="77777777" w:rsidTr="08CCA241">
        <w:tc>
          <w:tcPr>
            <w:tcW w:w="704" w:type="dxa"/>
            <w:shd w:val="clear" w:color="auto" w:fill="auto"/>
            <w:tcMar>
              <w:top w:w="28" w:type="dxa"/>
              <w:bottom w:w="28" w:type="dxa"/>
            </w:tcMar>
            <w:vAlign w:val="center"/>
          </w:tcPr>
          <w:p w14:paraId="57C4419B"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1.1a</w:t>
            </w:r>
          </w:p>
        </w:tc>
        <w:tc>
          <w:tcPr>
            <w:tcW w:w="6058" w:type="dxa"/>
            <w:shd w:val="clear" w:color="auto" w:fill="auto"/>
            <w:tcMar>
              <w:top w:w="28" w:type="dxa"/>
              <w:bottom w:w="28" w:type="dxa"/>
            </w:tcMar>
            <w:vAlign w:val="center"/>
          </w:tcPr>
          <w:p w14:paraId="1F15BF76"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participation in a criminal organisation, as defined in Article 2 of Council Framework decision 2008/841/JHA;</w:t>
            </w:r>
          </w:p>
        </w:tc>
        <w:tc>
          <w:tcPr>
            <w:tcW w:w="1127" w:type="dxa"/>
            <w:shd w:val="clear" w:color="auto" w:fill="auto"/>
            <w:tcMar>
              <w:top w:w="28" w:type="dxa"/>
              <w:bottom w:w="28" w:type="dxa"/>
            </w:tcMar>
            <w:vAlign w:val="center"/>
          </w:tcPr>
          <w:p w14:paraId="205ED7C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7188B2D3"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8DA5BDD" w14:textId="77777777" w:rsidTr="08CCA241">
        <w:tc>
          <w:tcPr>
            <w:tcW w:w="704" w:type="dxa"/>
            <w:shd w:val="clear" w:color="auto" w:fill="auto"/>
            <w:tcMar>
              <w:top w:w="28" w:type="dxa"/>
              <w:bottom w:w="28" w:type="dxa"/>
            </w:tcMar>
            <w:vAlign w:val="center"/>
          </w:tcPr>
          <w:p w14:paraId="7510E84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1.1b</w:t>
            </w:r>
          </w:p>
        </w:tc>
        <w:tc>
          <w:tcPr>
            <w:tcW w:w="6058" w:type="dxa"/>
            <w:shd w:val="clear" w:color="auto" w:fill="auto"/>
            <w:tcMar>
              <w:top w:w="28" w:type="dxa"/>
              <w:bottom w:w="28" w:type="dxa"/>
            </w:tcMar>
            <w:vAlign w:val="center"/>
          </w:tcPr>
          <w:p w14:paraId="24ABA830" w14:textId="77777777" w:rsidR="009B5815" w:rsidRPr="00A550F8" w:rsidRDefault="21F6E379"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corruption, as defined in Article 3 of the Convention on the fight against corruption involving officials of the European Communities or officials of Member States of the European Union and Article 2(1) of Council Framework Decision 2003/568/JHA as </w:t>
            </w:r>
            <w:r w:rsidRPr="08CCA241">
              <w:rPr>
                <w:rFonts w:asciiTheme="minorHAnsi" w:eastAsiaTheme="minorEastAsia" w:hAnsiTheme="minorHAnsi" w:cstheme="minorBidi"/>
                <w:sz w:val="22"/>
                <w:szCs w:val="22"/>
              </w:rPr>
              <w:lastRenderedPageBreak/>
              <w:t xml:space="preserve">well as corruption as defined in Irish Law or the </w:t>
            </w:r>
            <w:bookmarkStart w:id="14" w:name="_Int_VIE9c2eB"/>
            <w:r w:rsidRPr="08CCA241">
              <w:rPr>
                <w:rFonts w:asciiTheme="minorHAnsi" w:eastAsiaTheme="minorEastAsia" w:hAnsiTheme="minorHAnsi" w:cstheme="minorBidi"/>
                <w:sz w:val="22"/>
                <w:szCs w:val="22"/>
              </w:rPr>
              <w:t>jurisdiction</w:t>
            </w:r>
            <w:bookmarkEnd w:id="14"/>
            <w:r w:rsidRPr="08CCA241">
              <w:rPr>
                <w:rFonts w:asciiTheme="minorHAnsi" w:eastAsiaTheme="minorEastAsia" w:hAnsiTheme="minorHAnsi" w:cstheme="minorBidi"/>
                <w:sz w:val="22"/>
                <w:szCs w:val="22"/>
              </w:rPr>
              <w:t xml:space="preserve"> in which the Economic Operator is established;</w:t>
            </w:r>
          </w:p>
        </w:tc>
        <w:tc>
          <w:tcPr>
            <w:tcW w:w="1127" w:type="dxa"/>
            <w:shd w:val="clear" w:color="auto" w:fill="auto"/>
            <w:tcMar>
              <w:top w:w="28" w:type="dxa"/>
              <w:bottom w:w="28" w:type="dxa"/>
            </w:tcMar>
            <w:vAlign w:val="center"/>
          </w:tcPr>
          <w:p w14:paraId="685FFC7F"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456683C8"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FA7529B" w14:textId="77777777" w:rsidTr="08CCA241">
        <w:tc>
          <w:tcPr>
            <w:tcW w:w="704" w:type="dxa"/>
            <w:shd w:val="clear" w:color="auto" w:fill="auto"/>
            <w:tcMar>
              <w:top w:w="28" w:type="dxa"/>
              <w:bottom w:w="28" w:type="dxa"/>
            </w:tcMar>
            <w:vAlign w:val="center"/>
          </w:tcPr>
          <w:p w14:paraId="3C02D659"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1.1c</w:t>
            </w:r>
          </w:p>
        </w:tc>
        <w:tc>
          <w:tcPr>
            <w:tcW w:w="6058" w:type="dxa"/>
            <w:shd w:val="clear" w:color="auto" w:fill="auto"/>
            <w:tcMar>
              <w:top w:w="28" w:type="dxa"/>
              <w:bottom w:w="28" w:type="dxa"/>
            </w:tcMar>
            <w:vAlign w:val="center"/>
          </w:tcPr>
          <w:p w14:paraId="53E5DC7D" w14:textId="77777777" w:rsidR="009B5815" w:rsidRPr="00A550F8" w:rsidRDefault="21F6E379"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fraud within the meaning of Article 1 of the Convention on the protection of the European Communities’ </w:t>
            </w:r>
            <w:bookmarkStart w:id="15" w:name="_Int_gghIDjah"/>
            <w:r w:rsidRPr="08CCA241">
              <w:rPr>
                <w:rFonts w:asciiTheme="minorHAnsi" w:eastAsiaTheme="minorEastAsia" w:hAnsiTheme="minorHAnsi" w:cstheme="minorBidi"/>
                <w:sz w:val="22"/>
                <w:szCs w:val="22"/>
              </w:rPr>
              <w:t>financial interests</w:t>
            </w:r>
            <w:bookmarkEnd w:id="15"/>
            <w:r w:rsidRPr="08CCA241">
              <w:rPr>
                <w:rFonts w:asciiTheme="minorHAnsi" w:eastAsiaTheme="minorEastAsia" w:hAnsiTheme="minorHAnsi" w:cstheme="minorBidi"/>
                <w:sz w:val="22"/>
                <w:szCs w:val="22"/>
              </w:rPr>
              <w:t>;</w:t>
            </w:r>
          </w:p>
        </w:tc>
        <w:tc>
          <w:tcPr>
            <w:tcW w:w="1127" w:type="dxa"/>
            <w:shd w:val="clear" w:color="auto" w:fill="auto"/>
            <w:tcMar>
              <w:top w:w="28" w:type="dxa"/>
              <w:bottom w:w="28" w:type="dxa"/>
            </w:tcMar>
            <w:vAlign w:val="center"/>
          </w:tcPr>
          <w:p w14:paraId="34487E2E"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5C1D6B39"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3486228" w14:textId="77777777" w:rsidTr="08CCA241">
        <w:tc>
          <w:tcPr>
            <w:tcW w:w="704" w:type="dxa"/>
            <w:shd w:val="clear" w:color="auto" w:fill="auto"/>
            <w:tcMar>
              <w:top w:w="28" w:type="dxa"/>
              <w:bottom w:w="28" w:type="dxa"/>
            </w:tcMar>
            <w:vAlign w:val="center"/>
          </w:tcPr>
          <w:p w14:paraId="0118E98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1.1d</w:t>
            </w:r>
          </w:p>
        </w:tc>
        <w:tc>
          <w:tcPr>
            <w:tcW w:w="6058" w:type="dxa"/>
            <w:shd w:val="clear" w:color="auto" w:fill="auto"/>
            <w:tcMar>
              <w:top w:w="28" w:type="dxa"/>
              <w:bottom w:w="28" w:type="dxa"/>
            </w:tcMar>
            <w:vAlign w:val="center"/>
          </w:tcPr>
          <w:p w14:paraId="33C415E5" w14:textId="0BFD1E76"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the subject of a conviction for terrorist offences or offences linked to terrorist activities or for inciting or </w:t>
            </w:r>
            <w:r w:rsidR="0CC92C1B" w:rsidRPr="70C5E26D">
              <w:rPr>
                <w:rFonts w:asciiTheme="minorHAnsi" w:eastAsiaTheme="minorEastAsia" w:hAnsiTheme="minorHAnsi" w:cstheme="minorBidi"/>
                <w:sz w:val="22"/>
                <w:szCs w:val="22"/>
              </w:rPr>
              <w:t>aiding, abetting,</w:t>
            </w:r>
            <w:r w:rsidRPr="70C5E26D">
              <w:rPr>
                <w:rFonts w:asciiTheme="minorHAnsi" w:eastAsiaTheme="minorEastAsia" w:hAnsiTheme="minorHAnsi" w:cstheme="minorBidi"/>
                <w:sz w:val="22"/>
                <w:szCs w:val="22"/>
              </w:rPr>
              <w:t xml:space="preserve"> or attempting to commit an offence;</w:t>
            </w:r>
          </w:p>
        </w:tc>
        <w:tc>
          <w:tcPr>
            <w:tcW w:w="1127" w:type="dxa"/>
            <w:shd w:val="clear" w:color="auto" w:fill="auto"/>
            <w:tcMar>
              <w:top w:w="28" w:type="dxa"/>
              <w:bottom w:w="28" w:type="dxa"/>
            </w:tcMar>
            <w:vAlign w:val="center"/>
          </w:tcPr>
          <w:p w14:paraId="0488C5F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0E1F568F"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74DDEE1" w14:textId="77777777" w:rsidTr="08CCA241">
        <w:tc>
          <w:tcPr>
            <w:tcW w:w="704" w:type="dxa"/>
            <w:shd w:val="clear" w:color="auto" w:fill="auto"/>
            <w:tcMar>
              <w:top w:w="28" w:type="dxa"/>
              <w:bottom w:w="28" w:type="dxa"/>
            </w:tcMar>
            <w:vAlign w:val="center"/>
          </w:tcPr>
          <w:p w14:paraId="6AEA958C"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1.1e</w:t>
            </w:r>
          </w:p>
        </w:tc>
        <w:tc>
          <w:tcPr>
            <w:tcW w:w="6058" w:type="dxa"/>
            <w:shd w:val="clear" w:color="auto" w:fill="auto"/>
            <w:tcMar>
              <w:top w:w="28" w:type="dxa"/>
              <w:bottom w:w="28" w:type="dxa"/>
            </w:tcMar>
            <w:vAlign w:val="center"/>
          </w:tcPr>
          <w:p w14:paraId="44780B8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the subject of a conviction for money laundering or terrorist financing;</w:t>
            </w:r>
          </w:p>
        </w:tc>
        <w:tc>
          <w:tcPr>
            <w:tcW w:w="1127" w:type="dxa"/>
            <w:shd w:val="clear" w:color="auto" w:fill="auto"/>
            <w:tcMar>
              <w:top w:w="28" w:type="dxa"/>
              <w:bottom w:w="28" w:type="dxa"/>
            </w:tcMar>
            <w:vAlign w:val="center"/>
          </w:tcPr>
          <w:p w14:paraId="4C5E203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5206BB5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14BEE304" w14:textId="77777777" w:rsidTr="08CCA241">
        <w:tc>
          <w:tcPr>
            <w:tcW w:w="704" w:type="dxa"/>
            <w:shd w:val="clear" w:color="auto" w:fill="auto"/>
            <w:tcMar>
              <w:top w:w="28" w:type="dxa"/>
              <w:bottom w:w="28" w:type="dxa"/>
            </w:tcMar>
            <w:vAlign w:val="center"/>
          </w:tcPr>
          <w:p w14:paraId="316C5B9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1.1f</w:t>
            </w:r>
          </w:p>
        </w:tc>
        <w:tc>
          <w:tcPr>
            <w:tcW w:w="6058" w:type="dxa"/>
            <w:shd w:val="clear" w:color="auto" w:fill="auto"/>
            <w:tcMar>
              <w:top w:w="28" w:type="dxa"/>
              <w:bottom w:w="28" w:type="dxa"/>
            </w:tcMar>
            <w:vAlign w:val="center"/>
          </w:tcPr>
          <w:p w14:paraId="25039C3C"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the subject of a conviction of child labour and other forms of trafficking in human beings;</w:t>
            </w:r>
          </w:p>
        </w:tc>
        <w:tc>
          <w:tcPr>
            <w:tcW w:w="1127" w:type="dxa"/>
            <w:shd w:val="clear" w:color="auto" w:fill="auto"/>
            <w:tcMar>
              <w:top w:w="28" w:type="dxa"/>
              <w:bottom w:w="28" w:type="dxa"/>
            </w:tcMar>
            <w:vAlign w:val="center"/>
          </w:tcPr>
          <w:p w14:paraId="168D697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4A14A305"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1289A04B" w14:textId="77777777" w:rsidTr="08CCA241">
        <w:tc>
          <w:tcPr>
            <w:tcW w:w="704" w:type="dxa"/>
            <w:shd w:val="clear" w:color="auto" w:fill="auto"/>
            <w:tcMar>
              <w:top w:w="28" w:type="dxa"/>
              <w:bottom w:w="28" w:type="dxa"/>
            </w:tcMar>
            <w:vAlign w:val="center"/>
          </w:tcPr>
          <w:p w14:paraId="7A17CF04"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1.2</w:t>
            </w:r>
          </w:p>
        </w:tc>
        <w:tc>
          <w:tcPr>
            <w:tcW w:w="6058" w:type="dxa"/>
            <w:shd w:val="clear" w:color="auto" w:fill="auto"/>
            <w:tcMar>
              <w:top w:w="28" w:type="dxa"/>
              <w:bottom w:w="28" w:type="dxa"/>
            </w:tcMar>
            <w:vAlign w:val="center"/>
          </w:tcPr>
          <w:p w14:paraId="7E6DBFF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Non-payment of taxes or social security obligations</w:t>
            </w:r>
          </w:p>
          <w:p w14:paraId="536B50B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57041D1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If the response to 1.2 above is in the affirmative, please provide further information on the decision and the amounts involved.</w:t>
            </w:r>
          </w:p>
        </w:tc>
        <w:tc>
          <w:tcPr>
            <w:tcW w:w="1127" w:type="dxa"/>
            <w:shd w:val="clear" w:color="auto" w:fill="auto"/>
            <w:tcMar>
              <w:top w:w="28" w:type="dxa"/>
              <w:bottom w:w="28" w:type="dxa"/>
            </w:tcMar>
            <w:vAlign w:val="center"/>
          </w:tcPr>
          <w:p w14:paraId="53DC3C4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127" w:type="dxa"/>
            <w:shd w:val="clear" w:color="auto" w:fill="auto"/>
            <w:tcMar>
              <w:top w:w="28" w:type="dxa"/>
              <w:bottom w:w="28" w:type="dxa"/>
            </w:tcMar>
            <w:vAlign w:val="center"/>
          </w:tcPr>
          <w:p w14:paraId="4300D8CA"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bl>
    <w:p w14:paraId="44D707BB" w14:textId="77777777" w:rsidR="009B5815" w:rsidRPr="00A550F8" w:rsidRDefault="009B5815" w:rsidP="70C5E26D">
      <w:pPr>
        <w:spacing w:after="160" w:line="276" w:lineRule="auto"/>
        <w:jc w:val="both"/>
        <w:rPr>
          <w:rFonts w:asciiTheme="minorHAnsi" w:eastAsiaTheme="minorEastAsia" w:hAnsiTheme="minorHAnsi" w:cstheme="minorBidi"/>
          <w:b/>
          <w:bCs/>
          <w:color w:val="FF0000"/>
          <w:sz w:val="22"/>
          <w:szCs w:val="22"/>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01"/>
        <w:gridCol w:w="3794"/>
        <w:gridCol w:w="1134"/>
        <w:gridCol w:w="1083"/>
      </w:tblGrid>
      <w:tr w:rsidR="009B5815" w:rsidRPr="00A550F8" w14:paraId="100EA040" w14:textId="77777777" w:rsidTr="08CCA241">
        <w:tc>
          <w:tcPr>
            <w:tcW w:w="9016" w:type="dxa"/>
            <w:gridSpan w:val="5"/>
            <w:shd w:val="clear" w:color="auto" w:fill="8EAADB" w:themeFill="accent1" w:themeFillTint="99"/>
            <w:tcMar>
              <w:top w:w="28" w:type="dxa"/>
              <w:bottom w:w="28" w:type="dxa"/>
            </w:tcMar>
          </w:tcPr>
          <w:p w14:paraId="08506A6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An Economic Operator who answers ‘Yes’ in any of the situations set out in paragraphs 2.1.a to 2.1.i will be excluded.</w:t>
            </w:r>
          </w:p>
        </w:tc>
      </w:tr>
      <w:tr w:rsidR="009B5815" w:rsidRPr="00A550F8" w14:paraId="1000E7DA" w14:textId="77777777" w:rsidTr="08CCA241">
        <w:trPr>
          <w:trHeight w:val="491"/>
        </w:trPr>
        <w:tc>
          <w:tcPr>
            <w:tcW w:w="704" w:type="dxa"/>
            <w:vMerge w:val="restart"/>
            <w:shd w:val="clear" w:color="auto" w:fill="auto"/>
            <w:tcMar>
              <w:top w:w="28" w:type="dxa"/>
              <w:bottom w:w="28" w:type="dxa"/>
            </w:tcMar>
            <w:vAlign w:val="center"/>
          </w:tcPr>
          <w:p w14:paraId="1C267EE2"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w:t>
            </w:r>
          </w:p>
        </w:tc>
        <w:tc>
          <w:tcPr>
            <w:tcW w:w="6095" w:type="dxa"/>
            <w:gridSpan w:val="2"/>
            <w:vMerge w:val="restart"/>
            <w:shd w:val="clear" w:color="auto" w:fill="auto"/>
            <w:tcMar>
              <w:top w:w="28" w:type="dxa"/>
              <w:bottom w:w="28" w:type="dxa"/>
            </w:tcMar>
          </w:tcPr>
          <w:p w14:paraId="0BDE707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indicate if any of the following situations have applied, within the past three (3) years, or currently apply, to your organisation.</w:t>
            </w:r>
          </w:p>
          <w:p w14:paraId="6F8CEF80" w14:textId="77777777" w:rsidR="009B5815" w:rsidRPr="00A550F8" w:rsidRDefault="009B5815" w:rsidP="70C5E26D">
            <w:pPr>
              <w:spacing w:line="276" w:lineRule="auto"/>
              <w:jc w:val="both"/>
              <w:rPr>
                <w:rFonts w:asciiTheme="minorHAnsi" w:eastAsiaTheme="minorEastAsia" w:hAnsiTheme="minorHAnsi" w:cstheme="minorBidi"/>
                <w:sz w:val="22"/>
                <w:szCs w:val="22"/>
              </w:rPr>
            </w:pPr>
          </w:p>
          <w:p w14:paraId="0CCCE7C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The Economic Operator:</w:t>
            </w:r>
          </w:p>
        </w:tc>
        <w:tc>
          <w:tcPr>
            <w:tcW w:w="1134" w:type="dxa"/>
            <w:shd w:val="clear" w:color="auto" w:fill="auto"/>
            <w:tcMar>
              <w:top w:w="28" w:type="dxa"/>
              <w:bottom w:w="28" w:type="dxa"/>
            </w:tcMar>
            <w:vAlign w:val="center"/>
          </w:tcPr>
          <w:p w14:paraId="2BE494E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083" w:type="dxa"/>
            <w:shd w:val="clear" w:color="auto" w:fill="auto"/>
            <w:tcMar>
              <w:top w:w="28" w:type="dxa"/>
              <w:bottom w:w="28" w:type="dxa"/>
            </w:tcMar>
            <w:vAlign w:val="center"/>
          </w:tcPr>
          <w:p w14:paraId="7B3088E6"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r>
      <w:tr w:rsidR="009B5815" w:rsidRPr="00A550F8" w14:paraId="63793622" w14:textId="77777777" w:rsidTr="08CCA241">
        <w:trPr>
          <w:trHeight w:val="491"/>
        </w:trPr>
        <w:tc>
          <w:tcPr>
            <w:tcW w:w="704" w:type="dxa"/>
            <w:vMerge/>
            <w:tcMar>
              <w:top w:w="28" w:type="dxa"/>
              <w:bottom w:w="28" w:type="dxa"/>
            </w:tcMar>
            <w:vAlign w:val="center"/>
          </w:tcPr>
          <w:p w14:paraId="0DCB5942"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4D2C0242" w14:textId="77777777" w:rsidR="009B5815" w:rsidRPr="00A550F8" w:rsidRDefault="009B5815" w:rsidP="00BA10E6">
            <w:pPr>
              <w:spacing w:line="360" w:lineRule="auto"/>
              <w:jc w:val="both"/>
              <w:rPr>
                <w:rFonts w:ascii="Calibri" w:eastAsia="Calibri" w:hAnsi="Calibri" w:cs="Calibri"/>
                <w:sz w:val="22"/>
                <w:szCs w:val="22"/>
              </w:rPr>
            </w:pPr>
          </w:p>
        </w:tc>
        <w:tc>
          <w:tcPr>
            <w:tcW w:w="2217" w:type="dxa"/>
            <w:gridSpan w:val="2"/>
            <w:shd w:val="clear" w:color="auto" w:fill="auto"/>
            <w:tcMar>
              <w:top w:w="28" w:type="dxa"/>
              <w:bottom w:w="28" w:type="dxa"/>
            </w:tcMar>
            <w:vAlign w:val="center"/>
          </w:tcPr>
          <w:p w14:paraId="2C5F6A2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indicate your answer by marking ‘X’ in the relevant box</w:t>
            </w:r>
          </w:p>
        </w:tc>
      </w:tr>
      <w:tr w:rsidR="009B5815" w:rsidRPr="00A550F8" w14:paraId="5D56CF6A" w14:textId="77777777" w:rsidTr="08CCA241">
        <w:tc>
          <w:tcPr>
            <w:tcW w:w="704" w:type="dxa"/>
            <w:shd w:val="clear" w:color="auto" w:fill="auto"/>
            <w:tcMar>
              <w:top w:w="28" w:type="dxa"/>
              <w:bottom w:w="28" w:type="dxa"/>
            </w:tcMar>
            <w:vAlign w:val="center"/>
          </w:tcPr>
          <w:p w14:paraId="3C1EA4D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2.1a</w:t>
            </w:r>
          </w:p>
        </w:tc>
        <w:tc>
          <w:tcPr>
            <w:tcW w:w="6095" w:type="dxa"/>
            <w:gridSpan w:val="2"/>
            <w:shd w:val="clear" w:color="auto" w:fill="auto"/>
            <w:tcMar>
              <w:top w:w="28" w:type="dxa"/>
              <w:bottom w:w="28" w:type="dxa"/>
            </w:tcMar>
          </w:tcPr>
          <w:p w14:paraId="7EA7D5C6"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shd w:val="clear" w:color="auto" w:fill="auto"/>
            <w:tcMar>
              <w:top w:w="28" w:type="dxa"/>
              <w:bottom w:w="28" w:type="dxa"/>
            </w:tcMar>
            <w:vAlign w:val="center"/>
          </w:tcPr>
          <w:p w14:paraId="07C11A2C"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1615CC99"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129007F9" w14:textId="77777777" w:rsidTr="08CCA241">
        <w:tc>
          <w:tcPr>
            <w:tcW w:w="704" w:type="dxa"/>
            <w:shd w:val="clear" w:color="auto" w:fill="auto"/>
            <w:tcMar>
              <w:top w:w="28" w:type="dxa"/>
              <w:bottom w:w="28" w:type="dxa"/>
            </w:tcMar>
            <w:vAlign w:val="center"/>
          </w:tcPr>
          <w:p w14:paraId="665FFA6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2.1b</w:t>
            </w:r>
          </w:p>
        </w:tc>
        <w:tc>
          <w:tcPr>
            <w:tcW w:w="6095" w:type="dxa"/>
            <w:gridSpan w:val="2"/>
            <w:shd w:val="clear" w:color="auto" w:fill="auto"/>
            <w:tcMar>
              <w:top w:w="28" w:type="dxa"/>
              <w:bottom w:w="28" w:type="dxa"/>
            </w:tcMar>
          </w:tcPr>
          <w:p w14:paraId="0B1767DE" w14:textId="780D5DF6"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is bankrupt or the subject of insolvency or winding-up proceedings, its assets are being administered by a liquidator or by the court, or has </w:t>
            </w:r>
            <w:r w:rsidR="7BB4DA4B" w:rsidRPr="70C5E26D">
              <w:rPr>
                <w:rFonts w:asciiTheme="minorHAnsi" w:eastAsiaTheme="minorEastAsia" w:hAnsiTheme="minorHAnsi" w:cstheme="minorBidi"/>
                <w:sz w:val="22"/>
                <w:szCs w:val="22"/>
              </w:rPr>
              <w:t>entered</w:t>
            </w:r>
            <w:r w:rsidRPr="70C5E26D">
              <w:rPr>
                <w:rFonts w:asciiTheme="minorHAnsi" w:eastAsiaTheme="minorEastAsia" w:hAnsiTheme="minorHAnsi" w:cstheme="minorBidi"/>
                <w:sz w:val="22"/>
                <w:szCs w:val="22"/>
              </w:rPr>
              <w:t xml:space="preserve"> an arrangement with creditors, suspended its business activities or is in any analogous situation arising from a similar procedure under national laws and regulations;  </w:t>
            </w:r>
          </w:p>
        </w:tc>
        <w:tc>
          <w:tcPr>
            <w:tcW w:w="1134" w:type="dxa"/>
            <w:shd w:val="clear" w:color="auto" w:fill="auto"/>
            <w:tcMar>
              <w:top w:w="28" w:type="dxa"/>
              <w:bottom w:w="28" w:type="dxa"/>
            </w:tcMar>
            <w:vAlign w:val="center"/>
          </w:tcPr>
          <w:p w14:paraId="1BF86693"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2383CE5A"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78B8417E" w14:textId="77777777" w:rsidTr="08CCA241">
        <w:tc>
          <w:tcPr>
            <w:tcW w:w="704" w:type="dxa"/>
            <w:shd w:val="clear" w:color="auto" w:fill="auto"/>
            <w:tcMar>
              <w:top w:w="28" w:type="dxa"/>
              <w:bottom w:w="28" w:type="dxa"/>
            </w:tcMar>
            <w:vAlign w:val="center"/>
          </w:tcPr>
          <w:p w14:paraId="3A8E948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2.1c</w:t>
            </w:r>
          </w:p>
        </w:tc>
        <w:tc>
          <w:tcPr>
            <w:tcW w:w="6095" w:type="dxa"/>
            <w:gridSpan w:val="2"/>
            <w:shd w:val="clear" w:color="auto" w:fill="auto"/>
            <w:tcMar>
              <w:top w:w="28" w:type="dxa"/>
              <w:bottom w:w="28" w:type="dxa"/>
            </w:tcMar>
          </w:tcPr>
          <w:p w14:paraId="0AE5CEC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is guilty of grave professional misconduct which renders its integrity questionable;</w:t>
            </w:r>
          </w:p>
        </w:tc>
        <w:tc>
          <w:tcPr>
            <w:tcW w:w="1134" w:type="dxa"/>
            <w:shd w:val="clear" w:color="auto" w:fill="auto"/>
            <w:tcMar>
              <w:top w:w="28" w:type="dxa"/>
              <w:bottom w:w="28" w:type="dxa"/>
            </w:tcMar>
            <w:vAlign w:val="center"/>
          </w:tcPr>
          <w:p w14:paraId="2D3B3F5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54F93D7A"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7DCE3F3B" w14:textId="77777777" w:rsidTr="08CCA241">
        <w:tc>
          <w:tcPr>
            <w:tcW w:w="704" w:type="dxa"/>
            <w:shd w:val="clear" w:color="auto" w:fill="auto"/>
            <w:tcMar>
              <w:top w:w="28" w:type="dxa"/>
              <w:bottom w:w="28" w:type="dxa"/>
            </w:tcMar>
            <w:vAlign w:val="center"/>
          </w:tcPr>
          <w:p w14:paraId="4FB56640"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2.1d</w:t>
            </w:r>
          </w:p>
        </w:tc>
        <w:tc>
          <w:tcPr>
            <w:tcW w:w="6095" w:type="dxa"/>
            <w:gridSpan w:val="2"/>
            <w:shd w:val="clear" w:color="auto" w:fill="auto"/>
            <w:tcMar>
              <w:top w:w="28" w:type="dxa"/>
              <w:bottom w:w="28" w:type="dxa"/>
            </w:tcMar>
          </w:tcPr>
          <w:p w14:paraId="7D20793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entered into agreements with other Economic Operators aimed at distorting competition;</w:t>
            </w:r>
          </w:p>
        </w:tc>
        <w:tc>
          <w:tcPr>
            <w:tcW w:w="1134" w:type="dxa"/>
            <w:shd w:val="clear" w:color="auto" w:fill="auto"/>
            <w:tcMar>
              <w:top w:w="28" w:type="dxa"/>
              <w:bottom w:w="28" w:type="dxa"/>
            </w:tcMar>
            <w:vAlign w:val="center"/>
          </w:tcPr>
          <w:p w14:paraId="61D8311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3DE10D76"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7F9CFC1" w14:textId="77777777" w:rsidTr="08CCA241">
        <w:tc>
          <w:tcPr>
            <w:tcW w:w="704" w:type="dxa"/>
            <w:shd w:val="clear" w:color="auto" w:fill="auto"/>
            <w:tcMar>
              <w:top w:w="28" w:type="dxa"/>
              <w:bottom w:w="28" w:type="dxa"/>
            </w:tcMar>
            <w:vAlign w:val="center"/>
          </w:tcPr>
          <w:p w14:paraId="6C5CB2B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2.1e</w:t>
            </w:r>
          </w:p>
        </w:tc>
        <w:tc>
          <w:tcPr>
            <w:tcW w:w="6095" w:type="dxa"/>
            <w:gridSpan w:val="2"/>
            <w:shd w:val="clear" w:color="auto" w:fill="auto"/>
            <w:tcMar>
              <w:top w:w="28" w:type="dxa"/>
              <w:bottom w:w="28" w:type="dxa"/>
            </w:tcMar>
          </w:tcPr>
          <w:p w14:paraId="3B401EAC"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a conflict of interest within the meaning of Article 24 of 2014/24/EU that cannot be effectively remedied by other, less intrusive, measures;</w:t>
            </w:r>
          </w:p>
        </w:tc>
        <w:tc>
          <w:tcPr>
            <w:tcW w:w="1134" w:type="dxa"/>
            <w:shd w:val="clear" w:color="auto" w:fill="auto"/>
            <w:tcMar>
              <w:top w:w="28" w:type="dxa"/>
              <w:bottom w:w="28" w:type="dxa"/>
            </w:tcMar>
            <w:vAlign w:val="center"/>
          </w:tcPr>
          <w:p w14:paraId="25E5756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6ED54D0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181FDF7" w14:textId="77777777" w:rsidTr="08CCA241">
        <w:tc>
          <w:tcPr>
            <w:tcW w:w="704" w:type="dxa"/>
            <w:shd w:val="clear" w:color="auto" w:fill="auto"/>
            <w:tcMar>
              <w:top w:w="28" w:type="dxa"/>
              <w:bottom w:w="28" w:type="dxa"/>
            </w:tcMar>
            <w:vAlign w:val="center"/>
          </w:tcPr>
          <w:p w14:paraId="15A3E579"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2.1f</w:t>
            </w:r>
          </w:p>
        </w:tc>
        <w:tc>
          <w:tcPr>
            <w:tcW w:w="6095" w:type="dxa"/>
            <w:gridSpan w:val="2"/>
            <w:shd w:val="clear" w:color="auto" w:fill="auto"/>
            <w:tcMar>
              <w:top w:w="28" w:type="dxa"/>
              <w:bottom w:w="28" w:type="dxa"/>
            </w:tcMar>
          </w:tcPr>
          <w:p w14:paraId="4BA71BF0"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auto"/>
            <w:tcMar>
              <w:top w:w="28" w:type="dxa"/>
              <w:bottom w:w="28" w:type="dxa"/>
            </w:tcMar>
            <w:vAlign w:val="center"/>
          </w:tcPr>
          <w:p w14:paraId="64E79CE1"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247A43A6"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31E23544" w14:textId="77777777" w:rsidTr="08CCA241">
        <w:tc>
          <w:tcPr>
            <w:tcW w:w="704" w:type="dxa"/>
            <w:shd w:val="clear" w:color="auto" w:fill="auto"/>
            <w:tcMar>
              <w:top w:w="28" w:type="dxa"/>
              <w:bottom w:w="28" w:type="dxa"/>
            </w:tcMar>
            <w:vAlign w:val="center"/>
          </w:tcPr>
          <w:p w14:paraId="72F8AB3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2.1g</w:t>
            </w:r>
          </w:p>
        </w:tc>
        <w:tc>
          <w:tcPr>
            <w:tcW w:w="6095" w:type="dxa"/>
            <w:gridSpan w:val="2"/>
            <w:shd w:val="clear" w:color="auto" w:fill="auto"/>
            <w:tcMar>
              <w:top w:w="28" w:type="dxa"/>
              <w:bottom w:w="28" w:type="dxa"/>
            </w:tcMar>
          </w:tcPr>
          <w:p w14:paraId="48CD6FE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auto"/>
            <w:tcMar>
              <w:top w:w="28" w:type="dxa"/>
              <w:bottom w:w="28" w:type="dxa"/>
            </w:tcMar>
            <w:vAlign w:val="center"/>
          </w:tcPr>
          <w:p w14:paraId="0C4B5108"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40705E66"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49E28E24" w14:textId="77777777" w:rsidTr="08CCA241">
        <w:trPr>
          <w:trHeight w:val="868"/>
        </w:trPr>
        <w:tc>
          <w:tcPr>
            <w:tcW w:w="704" w:type="dxa"/>
            <w:vMerge w:val="restart"/>
            <w:shd w:val="clear" w:color="auto" w:fill="auto"/>
            <w:tcMar>
              <w:top w:w="28" w:type="dxa"/>
              <w:bottom w:w="28" w:type="dxa"/>
            </w:tcMar>
            <w:vAlign w:val="center"/>
          </w:tcPr>
          <w:p w14:paraId="4E222CB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2.1h</w:t>
            </w:r>
          </w:p>
        </w:tc>
        <w:tc>
          <w:tcPr>
            <w:tcW w:w="6095" w:type="dxa"/>
            <w:gridSpan w:val="2"/>
            <w:vMerge w:val="restart"/>
            <w:shd w:val="clear" w:color="auto" w:fill="auto"/>
            <w:tcMar>
              <w:top w:w="28" w:type="dxa"/>
              <w:bottom w:w="28" w:type="dxa"/>
            </w:tcMar>
          </w:tcPr>
          <w:p w14:paraId="101B7A53" w14:textId="77777777" w:rsidR="009B5815" w:rsidRPr="00A550F8" w:rsidRDefault="21F6E379" w:rsidP="0090627C">
            <w:pPr>
              <w:numPr>
                <w:ilvl w:val="0"/>
                <w:numId w:val="6"/>
              </w:numPr>
              <w:spacing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is guilty of serious misrepresentation in supplying the information required for the verification of the absence of grounds for exclusion or the fulfilment of the selection criteria; or</w:t>
            </w:r>
          </w:p>
          <w:p w14:paraId="09307AF4" w14:textId="77777777" w:rsidR="009B5815" w:rsidRPr="00A550F8" w:rsidRDefault="21F6E379" w:rsidP="0090627C">
            <w:pPr>
              <w:numPr>
                <w:ilvl w:val="0"/>
                <w:numId w:val="6"/>
              </w:numPr>
              <w:spacing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withheld such information or is not able to submit supporting documents required under Article 59 of Directive 2014/24/EU; or</w:t>
            </w:r>
          </w:p>
        </w:tc>
        <w:tc>
          <w:tcPr>
            <w:tcW w:w="1134" w:type="dxa"/>
            <w:shd w:val="clear" w:color="auto" w:fill="auto"/>
            <w:tcMar>
              <w:top w:w="28" w:type="dxa"/>
              <w:bottom w:w="28" w:type="dxa"/>
            </w:tcMar>
            <w:vAlign w:val="center"/>
          </w:tcPr>
          <w:p w14:paraId="23E989F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515F2385"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3E815266" w14:textId="77777777" w:rsidTr="08CCA241">
        <w:trPr>
          <w:trHeight w:val="867"/>
        </w:trPr>
        <w:tc>
          <w:tcPr>
            <w:tcW w:w="704" w:type="dxa"/>
            <w:vMerge/>
            <w:tcMar>
              <w:top w:w="28" w:type="dxa"/>
              <w:bottom w:w="28" w:type="dxa"/>
            </w:tcMar>
            <w:vAlign w:val="center"/>
          </w:tcPr>
          <w:p w14:paraId="1373D957"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5E65A569" w14:textId="77777777" w:rsidR="009B5815" w:rsidRPr="00A550F8" w:rsidRDefault="009B5815" w:rsidP="0090627C">
            <w:pPr>
              <w:numPr>
                <w:ilvl w:val="0"/>
                <w:numId w:val="6"/>
              </w:numPr>
              <w:spacing w:line="360" w:lineRule="auto"/>
              <w:contextualSpacing/>
              <w:jc w:val="both"/>
              <w:rPr>
                <w:rFonts w:ascii="Calibri" w:eastAsia="Calibri" w:hAnsi="Calibri" w:cs="Calibri"/>
                <w:sz w:val="22"/>
                <w:szCs w:val="22"/>
              </w:rPr>
            </w:pPr>
          </w:p>
        </w:tc>
        <w:tc>
          <w:tcPr>
            <w:tcW w:w="1134" w:type="dxa"/>
            <w:shd w:val="clear" w:color="auto" w:fill="auto"/>
            <w:tcMar>
              <w:top w:w="28" w:type="dxa"/>
              <w:bottom w:w="28" w:type="dxa"/>
            </w:tcMar>
            <w:vAlign w:val="center"/>
          </w:tcPr>
          <w:p w14:paraId="7C879FEE"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7A0F7826"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33147C3F" w14:textId="77777777" w:rsidTr="08CCA241">
        <w:tc>
          <w:tcPr>
            <w:tcW w:w="704" w:type="dxa"/>
            <w:tcBorders>
              <w:bottom w:val="single" w:sz="4" w:space="0" w:color="auto"/>
            </w:tcBorders>
            <w:shd w:val="clear" w:color="auto" w:fill="auto"/>
            <w:tcMar>
              <w:top w:w="28" w:type="dxa"/>
              <w:bottom w:w="28" w:type="dxa"/>
            </w:tcMar>
            <w:vAlign w:val="center"/>
          </w:tcPr>
          <w:p w14:paraId="0242F1F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2.1i</w:t>
            </w:r>
          </w:p>
        </w:tc>
        <w:tc>
          <w:tcPr>
            <w:tcW w:w="6095" w:type="dxa"/>
            <w:gridSpan w:val="2"/>
            <w:tcBorders>
              <w:bottom w:val="single" w:sz="4" w:space="0" w:color="auto"/>
            </w:tcBorders>
            <w:shd w:val="clear" w:color="auto" w:fill="auto"/>
            <w:tcMar>
              <w:top w:w="28" w:type="dxa"/>
              <w:bottom w:w="28" w:type="dxa"/>
            </w:tcMar>
          </w:tcPr>
          <w:p w14:paraId="5D4A561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has undertaken to:</w:t>
            </w:r>
          </w:p>
          <w:p w14:paraId="07D4BE3F" w14:textId="77777777" w:rsidR="009B5815" w:rsidRPr="00A550F8" w:rsidRDefault="21F6E379" w:rsidP="0090627C">
            <w:pPr>
              <w:numPr>
                <w:ilvl w:val="0"/>
                <w:numId w:val="7"/>
              </w:numPr>
              <w:spacing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unduly influence the decision-making process of the contracting entity, or</w:t>
            </w:r>
          </w:p>
          <w:p w14:paraId="079328DE" w14:textId="77777777" w:rsidR="009B5815" w:rsidRPr="00A550F8" w:rsidRDefault="21F6E379" w:rsidP="0090627C">
            <w:pPr>
              <w:numPr>
                <w:ilvl w:val="0"/>
                <w:numId w:val="7"/>
              </w:numPr>
              <w:spacing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obtain confidential information that may confer upon the Tenderer undue advantages in the procurement procedure; or</w:t>
            </w:r>
          </w:p>
          <w:p w14:paraId="3393860B" w14:textId="77777777" w:rsidR="009B5815" w:rsidRPr="00A550F8" w:rsidRDefault="21F6E379" w:rsidP="0090627C">
            <w:pPr>
              <w:numPr>
                <w:ilvl w:val="0"/>
                <w:numId w:val="7"/>
              </w:numPr>
              <w:spacing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negligently provide misleading information that may have a material influence on decisions concerning exclusion, selection or award.</w:t>
            </w:r>
          </w:p>
        </w:tc>
        <w:tc>
          <w:tcPr>
            <w:tcW w:w="1134" w:type="dxa"/>
            <w:tcBorders>
              <w:bottom w:val="single" w:sz="4" w:space="0" w:color="auto"/>
            </w:tcBorders>
            <w:shd w:val="clear" w:color="auto" w:fill="auto"/>
            <w:tcMar>
              <w:top w:w="28" w:type="dxa"/>
              <w:bottom w:w="28" w:type="dxa"/>
            </w:tcMar>
            <w:vAlign w:val="center"/>
          </w:tcPr>
          <w:p w14:paraId="3D8A3315"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tcBorders>
              <w:bottom w:val="single" w:sz="4" w:space="0" w:color="auto"/>
            </w:tcBorders>
            <w:shd w:val="clear" w:color="auto" w:fill="auto"/>
            <w:tcMar>
              <w:top w:w="28" w:type="dxa"/>
              <w:bottom w:w="28" w:type="dxa"/>
            </w:tcMar>
            <w:vAlign w:val="center"/>
          </w:tcPr>
          <w:p w14:paraId="79D6735C"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7C52981B" w14:textId="77777777" w:rsidTr="08CCA241">
        <w:tc>
          <w:tcPr>
            <w:tcW w:w="9016" w:type="dxa"/>
            <w:gridSpan w:val="5"/>
            <w:tcBorders>
              <w:left w:val="nil"/>
              <w:bottom w:val="single" w:sz="4" w:space="0" w:color="auto"/>
              <w:right w:val="nil"/>
            </w:tcBorders>
            <w:shd w:val="clear" w:color="auto" w:fill="auto"/>
            <w:tcMar>
              <w:top w:w="28" w:type="dxa"/>
              <w:bottom w:w="28" w:type="dxa"/>
            </w:tcMar>
            <w:vAlign w:val="center"/>
          </w:tcPr>
          <w:p w14:paraId="33EF3F0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76B63D3B" w14:textId="77777777" w:rsidTr="08CCA241">
        <w:tc>
          <w:tcPr>
            <w:tcW w:w="9016" w:type="dxa"/>
            <w:gridSpan w:val="5"/>
            <w:tcBorders>
              <w:bottom w:val="single" w:sz="4" w:space="0" w:color="auto"/>
            </w:tcBorders>
            <w:shd w:val="clear" w:color="auto" w:fill="8EAADB" w:themeFill="accent1" w:themeFillTint="99"/>
            <w:tcMar>
              <w:top w:w="28" w:type="dxa"/>
              <w:bottom w:w="28" w:type="dxa"/>
            </w:tcMar>
            <w:vAlign w:val="center"/>
          </w:tcPr>
          <w:p w14:paraId="07A24178"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Declaration re Statutory Obligations</w:t>
            </w:r>
          </w:p>
        </w:tc>
      </w:tr>
      <w:tr w:rsidR="009B5815" w:rsidRPr="00A550F8" w14:paraId="7E9D147A" w14:textId="77777777" w:rsidTr="08CCA241">
        <w:tc>
          <w:tcPr>
            <w:tcW w:w="6799" w:type="dxa"/>
            <w:gridSpan w:val="3"/>
            <w:tcBorders>
              <w:top w:val="single" w:sz="4" w:space="0" w:color="auto"/>
            </w:tcBorders>
            <w:shd w:val="clear" w:color="auto" w:fill="auto"/>
            <w:tcMar>
              <w:top w:w="28" w:type="dxa"/>
              <w:bottom w:w="28" w:type="dxa"/>
            </w:tcMar>
            <w:vAlign w:val="center"/>
          </w:tcPr>
          <w:p w14:paraId="4857F9D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We confirm that we are fully compliant with the following legislation, or equivalent legislation in our country of establishment / operation:</w:t>
            </w:r>
          </w:p>
        </w:tc>
        <w:tc>
          <w:tcPr>
            <w:tcW w:w="1134" w:type="dxa"/>
            <w:tcBorders>
              <w:top w:val="single" w:sz="4" w:space="0" w:color="auto"/>
            </w:tcBorders>
            <w:shd w:val="clear" w:color="auto" w:fill="auto"/>
            <w:tcMar>
              <w:top w:w="28" w:type="dxa"/>
              <w:bottom w:w="28" w:type="dxa"/>
            </w:tcMar>
            <w:vAlign w:val="center"/>
          </w:tcPr>
          <w:p w14:paraId="7217AAA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c>
          <w:tcPr>
            <w:tcW w:w="1083" w:type="dxa"/>
            <w:tcBorders>
              <w:top w:val="single" w:sz="4" w:space="0" w:color="auto"/>
            </w:tcBorders>
            <w:shd w:val="clear" w:color="auto" w:fill="auto"/>
            <w:tcMar>
              <w:top w:w="28" w:type="dxa"/>
              <w:bottom w:w="28" w:type="dxa"/>
            </w:tcMar>
            <w:vAlign w:val="center"/>
          </w:tcPr>
          <w:p w14:paraId="10FABFC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No</w:t>
            </w:r>
          </w:p>
        </w:tc>
      </w:tr>
      <w:tr w:rsidR="009B5815" w:rsidRPr="00A550F8" w14:paraId="003D9372" w14:textId="77777777" w:rsidTr="08CCA241">
        <w:tc>
          <w:tcPr>
            <w:tcW w:w="704" w:type="dxa"/>
            <w:shd w:val="clear" w:color="auto" w:fill="auto"/>
            <w:tcMar>
              <w:top w:w="28" w:type="dxa"/>
              <w:bottom w:w="28" w:type="dxa"/>
            </w:tcMar>
            <w:vAlign w:val="center"/>
          </w:tcPr>
          <w:p w14:paraId="6B2799E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w:t>
            </w:r>
          </w:p>
        </w:tc>
        <w:tc>
          <w:tcPr>
            <w:tcW w:w="6095" w:type="dxa"/>
            <w:gridSpan w:val="2"/>
            <w:shd w:val="clear" w:color="auto" w:fill="auto"/>
            <w:tcMar>
              <w:top w:w="28" w:type="dxa"/>
              <w:bottom w:w="28" w:type="dxa"/>
            </w:tcMar>
          </w:tcPr>
          <w:p w14:paraId="69494B5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Employment Equality Acts 1998-2011</w:t>
            </w:r>
          </w:p>
        </w:tc>
        <w:tc>
          <w:tcPr>
            <w:tcW w:w="1134" w:type="dxa"/>
            <w:shd w:val="clear" w:color="auto" w:fill="auto"/>
            <w:tcMar>
              <w:top w:w="28" w:type="dxa"/>
              <w:bottom w:w="28" w:type="dxa"/>
            </w:tcMar>
            <w:vAlign w:val="center"/>
          </w:tcPr>
          <w:p w14:paraId="3BDC9A55"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1919722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03685EBC" w14:textId="77777777" w:rsidTr="08CCA241">
        <w:tc>
          <w:tcPr>
            <w:tcW w:w="704" w:type="dxa"/>
            <w:shd w:val="clear" w:color="auto" w:fill="auto"/>
            <w:tcMar>
              <w:top w:w="28" w:type="dxa"/>
              <w:bottom w:w="28" w:type="dxa"/>
            </w:tcMar>
            <w:vAlign w:val="center"/>
          </w:tcPr>
          <w:p w14:paraId="554E3C41"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(ii)</w:t>
            </w:r>
          </w:p>
        </w:tc>
        <w:tc>
          <w:tcPr>
            <w:tcW w:w="6095" w:type="dxa"/>
            <w:gridSpan w:val="2"/>
            <w:shd w:val="clear" w:color="auto" w:fill="auto"/>
            <w:tcMar>
              <w:top w:w="28" w:type="dxa"/>
              <w:bottom w:w="28" w:type="dxa"/>
            </w:tcMar>
          </w:tcPr>
          <w:p w14:paraId="356A5A2A"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Equal Status Acts 2000-2011</w:t>
            </w:r>
          </w:p>
        </w:tc>
        <w:tc>
          <w:tcPr>
            <w:tcW w:w="1134" w:type="dxa"/>
            <w:shd w:val="clear" w:color="auto" w:fill="auto"/>
            <w:tcMar>
              <w:top w:w="28" w:type="dxa"/>
              <w:bottom w:w="28" w:type="dxa"/>
            </w:tcMar>
            <w:vAlign w:val="center"/>
          </w:tcPr>
          <w:p w14:paraId="4C11C93C"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6161E3A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67F392AE" w14:textId="77777777" w:rsidTr="08CCA241">
        <w:tc>
          <w:tcPr>
            <w:tcW w:w="704" w:type="dxa"/>
            <w:shd w:val="clear" w:color="auto" w:fill="auto"/>
            <w:tcMar>
              <w:top w:w="28" w:type="dxa"/>
              <w:bottom w:w="28" w:type="dxa"/>
            </w:tcMar>
            <w:vAlign w:val="center"/>
          </w:tcPr>
          <w:p w14:paraId="5607019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(iii)</w:t>
            </w:r>
          </w:p>
        </w:tc>
        <w:tc>
          <w:tcPr>
            <w:tcW w:w="6095" w:type="dxa"/>
            <w:gridSpan w:val="2"/>
            <w:shd w:val="clear" w:color="auto" w:fill="auto"/>
            <w:tcMar>
              <w:top w:w="28" w:type="dxa"/>
              <w:bottom w:w="28" w:type="dxa"/>
            </w:tcMar>
          </w:tcPr>
          <w:p w14:paraId="65D455D7"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National Minimum Wage Act 2000 as amended</w:t>
            </w:r>
          </w:p>
        </w:tc>
        <w:tc>
          <w:tcPr>
            <w:tcW w:w="1134" w:type="dxa"/>
            <w:shd w:val="clear" w:color="auto" w:fill="auto"/>
            <w:tcMar>
              <w:top w:w="28" w:type="dxa"/>
              <w:bottom w:w="28" w:type="dxa"/>
            </w:tcMar>
            <w:vAlign w:val="center"/>
          </w:tcPr>
          <w:p w14:paraId="1DEE1976"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52537D1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CE6FBBC" w14:textId="77777777" w:rsidTr="08CCA241">
        <w:tc>
          <w:tcPr>
            <w:tcW w:w="704" w:type="dxa"/>
            <w:shd w:val="clear" w:color="auto" w:fill="auto"/>
            <w:tcMar>
              <w:top w:w="28" w:type="dxa"/>
              <w:bottom w:w="28" w:type="dxa"/>
            </w:tcMar>
            <w:vAlign w:val="center"/>
          </w:tcPr>
          <w:p w14:paraId="064F128D"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(iv)</w:t>
            </w:r>
          </w:p>
        </w:tc>
        <w:tc>
          <w:tcPr>
            <w:tcW w:w="6095" w:type="dxa"/>
            <w:gridSpan w:val="2"/>
            <w:shd w:val="clear" w:color="auto" w:fill="auto"/>
            <w:tcMar>
              <w:top w:w="28" w:type="dxa"/>
              <w:bottom w:w="28" w:type="dxa"/>
            </w:tcMar>
          </w:tcPr>
          <w:p w14:paraId="22876FEF"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Organisation of Working Time Act 1997 as amended</w:t>
            </w:r>
          </w:p>
        </w:tc>
        <w:tc>
          <w:tcPr>
            <w:tcW w:w="1134" w:type="dxa"/>
            <w:shd w:val="clear" w:color="auto" w:fill="auto"/>
            <w:tcMar>
              <w:top w:w="28" w:type="dxa"/>
              <w:bottom w:w="28" w:type="dxa"/>
            </w:tcMar>
            <w:vAlign w:val="center"/>
          </w:tcPr>
          <w:p w14:paraId="40DDECF4"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1CD83146"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59C5D0A6" w14:textId="77777777" w:rsidTr="08CCA241">
        <w:tc>
          <w:tcPr>
            <w:tcW w:w="704" w:type="dxa"/>
            <w:shd w:val="clear" w:color="auto" w:fill="auto"/>
            <w:tcMar>
              <w:top w:w="28" w:type="dxa"/>
              <w:bottom w:w="28" w:type="dxa"/>
            </w:tcMar>
            <w:vAlign w:val="center"/>
          </w:tcPr>
          <w:p w14:paraId="345422B4"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(v)</w:t>
            </w:r>
          </w:p>
        </w:tc>
        <w:tc>
          <w:tcPr>
            <w:tcW w:w="6095" w:type="dxa"/>
            <w:gridSpan w:val="2"/>
            <w:shd w:val="clear" w:color="auto" w:fill="auto"/>
            <w:tcMar>
              <w:top w:w="28" w:type="dxa"/>
              <w:bottom w:w="28" w:type="dxa"/>
            </w:tcMar>
          </w:tcPr>
          <w:p w14:paraId="1AC43134" w14:textId="621BE27E" w:rsidR="009B5815" w:rsidRPr="00A550F8" w:rsidRDefault="21F6E379"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Safety, Health and Welfare at Work Act 2005 and Safety, </w:t>
            </w:r>
            <w:r w:rsidR="061A227B" w:rsidRPr="08CCA241">
              <w:rPr>
                <w:rFonts w:asciiTheme="minorHAnsi" w:eastAsiaTheme="minorEastAsia" w:hAnsiTheme="minorHAnsi" w:cstheme="minorBidi"/>
                <w:sz w:val="22"/>
                <w:szCs w:val="22"/>
              </w:rPr>
              <w:t>Health,</w:t>
            </w:r>
            <w:r w:rsidRPr="08CCA241">
              <w:rPr>
                <w:rFonts w:asciiTheme="minorHAnsi" w:eastAsiaTheme="minorEastAsia" w:hAnsiTheme="minorHAnsi" w:cstheme="minorBidi"/>
                <w:sz w:val="22"/>
                <w:szCs w:val="22"/>
              </w:rPr>
              <w:t xml:space="preserve"> and Welfare at Work (General Application) Regulations 2007</w:t>
            </w:r>
          </w:p>
        </w:tc>
        <w:tc>
          <w:tcPr>
            <w:tcW w:w="1134" w:type="dxa"/>
            <w:shd w:val="clear" w:color="auto" w:fill="auto"/>
            <w:tcMar>
              <w:top w:w="28" w:type="dxa"/>
              <w:bottom w:w="28" w:type="dxa"/>
            </w:tcMar>
            <w:vAlign w:val="center"/>
          </w:tcPr>
          <w:p w14:paraId="73A05B40"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69D98B6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442017A1" w14:textId="77777777" w:rsidTr="08CCA241">
        <w:tc>
          <w:tcPr>
            <w:tcW w:w="704" w:type="dxa"/>
            <w:shd w:val="clear" w:color="auto" w:fill="auto"/>
            <w:tcMar>
              <w:top w:w="28" w:type="dxa"/>
              <w:bottom w:w="28" w:type="dxa"/>
            </w:tcMar>
            <w:vAlign w:val="center"/>
          </w:tcPr>
          <w:p w14:paraId="14E24F2B"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(vi)</w:t>
            </w:r>
          </w:p>
        </w:tc>
        <w:tc>
          <w:tcPr>
            <w:tcW w:w="6095" w:type="dxa"/>
            <w:gridSpan w:val="2"/>
            <w:shd w:val="clear" w:color="auto" w:fill="auto"/>
            <w:tcMar>
              <w:top w:w="28" w:type="dxa"/>
              <w:bottom w:w="28" w:type="dxa"/>
            </w:tcMar>
          </w:tcPr>
          <w:p w14:paraId="4903D673"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Disability Act 2005</w:t>
            </w:r>
          </w:p>
        </w:tc>
        <w:tc>
          <w:tcPr>
            <w:tcW w:w="1134" w:type="dxa"/>
            <w:shd w:val="clear" w:color="auto" w:fill="auto"/>
            <w:tcMar>
              <w:top w:w="28" w:type="dxa"/>
              <w:bottom w:w="28" w:type="dxa"/>
            </w:tcMar>
            <w:vAlign w:val="center"/>
          </w:tcPr>
          <w:p w14:paraId="3346CB9A"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3DFD93E9"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7800499" w14:textId="77777777" w:rsidTr="08CCA241">
        <w:tc>
          <w:tcPr>
            <w:tcW w:w="704" w:type="dxa"/>
            <w:shd w:val="clear" w:color="auto" w:fill="auto"/>
            <w:tcMar>
              <w:top w:w="28" w:type="dxa"/>
              <w:bottom w:w="28" w:type="dxa"/>
            </w:tcMar>
            <w:vAlign w:val="center"/>
          </w:tcPr>
          <w:p w14:paraId="1E3747FE"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(vii)</w:t>
            </w:r>
          </w:p>
        </w:tc>
        <w:tc>
          <w:tcPr>
            <w:tcW w:w="6095" w:type="dxa"/>
            <w:gridSpan w:val="2"/>
            <w:shd w:val="clear" w:color="auto" w:fill="auto"/>
            <w:tcMar>
              <w:top w:w="28" w:type="dxa"/>
              <w:bottom w:w="28" w:type="dxa"/>
            </w:tcMar>
          </w:tcPr>
          <w:p w14:paraId="49D1A03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General Data Protection Regulation 2016/679</w:t>
            </w:r>
          </w:p>
        </w:tc>
        <w:tc>
          <w:tcPr>
            <w:tcW w:w="1134" w:type="dxa"/>
            <w:shd w:val="clear" w:color="auto" w:fill="auto"/>
            <w:tcMar>
              <w:top w:w="28" w:type="dxa"/>
              <w:bottom w:w="28" w:type="dxa"/>
            </w:tcMar>
            <w:vAlign w:val="center"/>
          </w:tcPr>
          <w:p w14:paraId="09FBEF4B"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2117C22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6DB1BF6" w14:textId="77777777" w:rsidTr="08CCA241">
        <w:tc>
          <w:tcPr>
            <w:tcW w:w="704" w:type="dxa"/>
            <w:shd w:val="clear" w:color="auto" w:fill="auto"/>
            <w:tcMar>
              <w:top w:w="28" w:type="dxa"/>
              <w:bottom w:w="28" w:type="dxa"/>
            </w:tcMar>
            <w:vAlign w:val="center"/>
          </w:tcPr>
          <w:p w14:paraId="753D1E6C"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(viii)</w:t>
            </w:r>
          </w:p>
        </w:tc>
        <w:tc>
          <w:tcPr>
            <w:tcW w:w="6095" w:type="dxa"/>
            <w:gridSpan w:val="2"/>
            <w:shd w:val="clear" w:color="auto" w:fill="auto"/>
            <w:tcMar>
              <w:top w:w="28" w:type="dxa"/>
              <w:bottom w:w="28" w:type="dxa"/>
            </w:tcMar>
          </w:tcPr>
          <w:p w14:paraId="44C501F5" w14:textId="77777777"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We have procedures in place to ensure that our subcontractors, if any are used for this contract, apply the same standards.</w:t>
            </w:r>
          </w:p>
        </w:tc>
        <w:tc>
          <w:tcPr>
            <w:tcW w:w="1134" w:type="dxa"/>
            <w:shd w:val="clear" w:color="auto" w:fill="auto"/>
            <w:tcMar>
              <w:top w:w="28" w:type="dxa"/>
              <w:bottom w:w="28" w:type="dxa"/>
            </w:tcMar>
            <w:vAlign w:val="center"/>
          </w:tcPr>
          <w:p w14:paraId="54E8DD0F"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c>
          <w:tcPr>
            <w:tcW w:w="1083" w:type="dxa"/>
            <w:shd w:val="clear" w:color="auto" w:fill="auto"/>
            <w:tcMar>
              <w:top w:w="28" w:type="dxa"/>
              <w:bottom w:w="28" w:type="dxa"/>
            </w:tcMar>
            <w:vAlign w:val="center"/>
          </w:tcPr>
          <w:p w14:paraId="0475661D"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c>
      </w:tr>
      <w:tr w:rsidR="009B5815" w:rsidRPr="00A550F8" w14:paraId="2F003AEF" w14:textId="77777777" w:rsidTr="08CCA241">
        <w:tc>
          <w:tcPr>
            <w:tcW w:w="9016" w:type="dxa"/>
            <w:gridSpan w:val="5"/>
            <w:shd w:val="clear" w:color="auto" w:fill="auto"/>
            <w:tcMar>
              <w:top w:w="28" w:type="dxa"/>
              <w:bottom w:w="28" w:type="dxa"/>
            </w:tcMar>
            <w:vAlign w:val="center"/>
          </w:tcPr>
          <w:p w14:paraId="3ECC7366" w14:textId="7C9F2249"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These Declarations are made for the benefit of the Contracting Authority</w:t>
            </w:r>
            <w:r w:rsidR="30EB4B06" w:rsidRPr="70C5E26D">
              <w:rPr>
                <w:rFonts w:asciiTheme="minorHAnsi" w:eastAsiaTheme="minorEastAsia" w:hAnsiTheme="minorHAnsi" w:cstheme="minorBidi"/>
                <w:sz w:val="22"/>
                <w:szCs w:val="22"/>
              </w:rPr>
              <w:t xml:space="preserve">. </w:t>
            </w:r>
          </w:p>
          <w:p w14:paraId="4473F163" w14:textId="0CAFC868" w:rsidR="009B5815" w:rsidRPr="00A550F8" w:rsidRDefault="21F6E379"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 certify that the information provided in this declaration is accurate and complete to the best of my knowledge and belief</w:t>
            </w:r>
            <w:r w:rsidR="0550DC92" w:rsidRPr="70C5E26D">
              <w:rPr>
                <w:rFonts w:asciiTheme="minorHAnsi" w:eastAsiaTheme="minorEastAsia" w:hAnsiTheme="minorHAnsi" w:cstheme="minorBidi"/>
                <w:sz w:val="22"/>
                <w:szCs w:val="22"/>
              </w:rPr>
              <w:t xml:space="preserve">. </w:t>
            </w:r>
            <w:r w:rsidRPr="70C5E26D">
              <w:rPr>
                <w:rFonts w:asciiTheme="minorHAnsi" w:eastAsiaTheme="minorEastAsia" w:hAnsiTheme="minorHAnsi" w:cstheme="minorBidi"/>
                <w:sz w:val="22"/>
                <w:szCs w:val="22"/>
              </w:rPr>
              <w:t>I understand that the provision of inaccurate or misleading information in this Declaration will lead to my organisation being excluded from participation in this and future tenders and I am signing on behalf of:</w:t>
            </w:r>
          </w:p>
        </w:tc>
      </w:tr>
      <w:tr w:rsidR="009B5815" w:rsidRPr="00A550F8" w14:paraId="6405868D" w14:textId="77777777" w:rsidTr="08CCA241">
        <w:tc>
          <w:tcPr>
            <w:tcW w:w="3005" w:type="dxa"/>
            <w:gridSpan w:val="2"/>
            <w:tcBorders>
              <w:bottom w:val="nil"/>
              <w:right w:val="nil"/>
            </w:tcBorders>
            <w:shd w:val="clear" w:color="auto" w:fill="8EAADB" w:themeFill="accent1" w:themeFillTint="99"/>
            <w:tcMar>
              <w:top w:w="28" w:type="dxa"/>
              <w:bottom w:w="28" w:type="dxa"/>
            </w:tcMar>
            <w:vAlign w:val="center"/>
          </w:tcPr>
          <w:p w14:paraId="36E19FBE"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 of Economic Operator:</w:t>
            </w:r>
          </w:p>
        </w:tc>
        <w:tc>
          <w:tcPr>
            <w:tcW w:w="6011" w:type="dxa"/>
            <w:gridSpan w:val="3"/>
            <w:tcBorders>
              <w:left w:val="nil"/>
              <w:bottom w:val="single" w:sz="4" w:space="0" w:color="auto"/>
            </w:tcBorders>
            <w:shd w:val="clear" w:color="auto" w:fill="auto"/>
            <w:tcMar>
              <w:top w:w="28" w:type="dxa"/>
              <w:bottom w:w="28" w:type="dxa"/>
            </w:tcMar>
            <w:vAlign w:val="center"/>
          </w:tcPr>
          <w:p w14:paraId="08BA095A"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2E3F9481" w14:textId="77777777" w:rsidTr="08CCA241">
        <w:tc>
          <w:tcPr>
            <w:tcW w:w="3005" w:type="dxa"/>
            <w:gridSpan w:val="2"/>
            <w:tcBorders>
              <w:top w:val="nil"/>
              <w:bottom w:val="nil"/>
            </w:tcBorders>
            <w:shd w:val="clear" w:color="auto" w:fill="8EAADB" w:themeFill="accent1" w:themeFillTint="99"/>
            <w:tcMar>
              <w:top w:w="28" w:type="dxa"/>
              <w:bottom w:w="28" w:type="dxa"/>
            </w:tcMar>
            <w:vAlign w:val="center"/>
          </w:tcPr>
          <w:p w14:paraId="4307CCA7"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Authorised Signatory:</w:t>
            </w:r>
          </w:p>
        </w:tc>
        <w:tc>
          <w:tcPr>
            <w:tcW w:w="6011" w:type="dxa"/>
            <w:gridSpan w:val="3"/>
            <w:tcBorders>
              <w:bottom w:val="single" w:sz="4" w:space="0" w:color="auto"/>
            </w:tcBorders>
            <w:shd w:val="clear" w:color="auto" w:fill="auto"/>
            <w:tcMar>
              <w:top w:w="28" w:type="dxa"/>
              <w:bottom w:w="28" w:type="dxa"/>
            </w:tcMar>
            <w:vAlign w:val="center"/>
          </w:tcPr>
          <w:p w14:paraId="1D42FF0F"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5A395D60" w14:textId="77777777" w:rsidTr="08CCA241">
        <w:tc>
          <w:tcPr>
            <w:tcW w:w="3005" w:type="dxa"/>
            <w:gridSpan w:val="2"/>
            <w:tcBorders>
              <w:top w:val="nil"/>
              <w:bottom w:val="single" w:sz="4" w:space="0" w:color="auto"/>
            </w:tcBorders>
            <w:shd w:val="clear" w:color="auto" w:fill="8EAADB" w:themeFill="accent1" w:themeFillTint="99"/>
            <w:tcMar>
              <w:top w:w="28" w:type="dxa"/>
              <w:bottom w:w="28" w:type="dxa"/>
            </w:tcMar>
            <w:vAlign w:val="center"/>
          </w:tcPr>
          <w:p w14:paraId="5830D93A"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 in Block Capitals:</w:t>
            </w:r>
          </w:p>
        </w:tc>
        <w:tc>
          <w:tcPr>
            <w:tcW w:w="6011" w:type="dxa"/>
            <w:gridSpan w:val="3"/>
            <w:tcBorders>
              <w:top w:val="single" w:sz="4" w:space="0" w:color="auto"/>
              <w:bottom w:val="single" w:sz="4" w:space="0" w:color="auto"/>
            </w:tcBorders>
            <w:shd w:val="clear" w:color="auto" w:fill="auto"/>
            <w:tcMar>
              <w:top w:w="28" w:type="dxa"/>
              <w:bottom w:w="28" w:type="dxa"/>
            </w:tcMar>
            <w:vAlign w:val="center"/>
          </w:tcPr>
          <w:p w14:paraId="650A6108"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r w:rsidR="009B5815" w:rsidRPr="00A550F8" w14:paraId="776FF974" w14:textId="77777777" w:rsidTr="08CCA241">
        <w:tc>
          <w:tcPr>
            <w:tcW w:w="3005" w:type="dxa"/>
            <w:gridSpan w:val="2"/>
            <w:tcBorders>
              <w:top w:val="single" w:sz="4" w:space="0" w:color="auto"/>
            </w:tcBorders>
            <w:shd w:val="clear" w:color="auto" w:fill="8EAADB" w:themeFill="accent1" w:themeFillTint="99"/>
            <w:tcMar>
              <w:top w:w="28" w:type="dxa"/>
              <w:bottom w:w="28" w:type="dxa"/>
            </w:tcMar>
            <w:vAlign w:val="center"/>
          </w:tcPr>
          <w:p w14:paraId="65C0142C" w14:textId="77777777" w:rsidR="009B5815" w:rsidRPr="00A550F8" w:rsidRDefault="21F6E3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Position:</w:t>
            </w:r>
          </w:p>
        </w:tc>
        <w:tc>
          <w:tcPr>
            <w:tcW w:w="6011" w:type="dxa"/>
            <w:gridSpan w:val="3"/>
            <w:tcBorders>
              <w:top w:val="single" w:sz="4" w:space="0" w:color="auto"/>
            </w:tcBorders>
            <w:shd w:val="clear" w:color="auto" w:fill="auto"/>
            <w:tcMar>
              <w:top w:w="28" w:type="dxa"/>
              <w:bottom w:w="28" w:type="dxa"/>
            </w:tcMar>
            <w:vAlign w:val="center"/>
          </w:tcPr>
          <w:p w14:paraId="14D2D632" w14:textId="77777777" w:rsidR="009B5815" w:rsidRPr="00A550F8" w:rsidRDefault="009B5815" w:rsidP="70C5E26D">
            <w:pPr>
              <w:spacing w:before="60" w:after="60" w:line="276" w:lineRule="auto"/>
              <w:jc w:val="both"/>
              <w:rPr>
                <w:rFonts w:asciiTheme="minorHAnsi" w:eastAsiaTheme="minorEastAsia" w:hAnsiTheme="minorHAnsi" w:cstheme="minorBidi"/>
                <w:sz w:val="22"/>
                <w:szCs w:val="22"/>
              </w:rPr>
            </w:pPr>
          </w:p>
        </w:tc>
      </w:tr>
    </w:tbl>
    <w:p w14:paraId="1DC1C750" w14:textId="77777777" w:rsidR="009B5815" w:rsidRPr="00A550F8" w:rsidRDefault="009B5815" w:rsidP="70C5E26D">
      <w:pPr>
        <w:spacing w:after="160" w:line="276" w:lineRule="auto"/>
        <w:jc w:val="both"/>
        <w:rPr>
          <w:rFonts w:asciiTheme="minorHAnsi" w:eastAsiaTheme="minorEastAsia" w:hAnsiTheme="minorHAnsi" w:cstheme="minorBidi"/>
          <w:b/>
          <w:bCs/>
          <w:color w:val="FF0000"/>
          <w:sz w:val="22"/>
          <w:szCs w:val="22"/>
        </w:rPr>
      </w:pPr>
    </w:p>
    <w:p w14:paraId="2E07F865" w14:textId="77777777" w:rsidR="009B5815" w:rsidRDefault="009B5815" w:rsidP="70C5E26D">
      <w:pPr>
        <w:spacing w:after="160" w:line="276" w:lineRule="auto"/>
        <w:jc w:val="both"/>
        <w:rPr>
          <w:rFonts w:asciiTheme="minorHAnsi" w:eastAsiaTheme="minorEastAsia" w:hAnsiTheme="minorHAnsi" w:cstheme="minorBidi"/>
          <w:b/>
          <w:bCs/>
          <w:color w:val="FF0000"/>
          <w:sz w:val="22"/>
          <w:szCs w:val="22"/>
        </w:rPr>
      </w:pPr>
      <w:bookmarkStart w:id="16" w:name="_Hlk89335525"/>
    </w:p>
    <w:p w14:paraId="5992A4FE" w14:textId="6D9C5D70" w:rsidR="2F258C52" w:rsidRDefault="2F258C52" w:rsidP="70C5E26D">
      <w:pPr>
        <w:spacing w:line="276" w:lineRule="auto"/>
        <w:jc w:val="both"/>
        <w:rPr>
          <w:rFonts w:asciiTheme="minorHAnsi" w:eastAsiaTheme="minorEastAsia" w:hAnsiTheme="minorHAnsi" w:cstheme="minorBidi"/>
        </w:rPr>
      </w:pPr>
      <w:r w:rsidRPr="70C5E26D">
        <w:rPr>
          <w:rFonts w:asciiTheme="minorHAnsi" w:eastAsiaTheme="minorEastAsia" w:hAnsiTheme="minorHAnsi" w:cstheme="minorBid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3060B9" w:rsidRPr="002D35BB" w14:paraId="5AB62EBE" w14:textId="77777777" w:rsidTr="1584C6F4">
        <w:tc>
          <w:tcPr>
            <w:tcW w:w="9243" w:type="dxa"/>
            <w:shd w:val="clear" w:color="auto" w:fill="2F5496" w:themeFill="accent1" w:themeFillShade="BF"/>
          </w:tcPr>
          <w:p w14:paraId="7BF0A9FC" w14:textId="5679735E" w:rsidR="003060B9" w:rsidRPr="00C545A5" w:rsidRDefault="4B5B536C" w:rsidP="00934094">
            <w:pPr>
              <w:jc w:val="center"/>
              <w:rPr>
                <w:rFonts w:asciiTheme="minorHAnsi" w:eastAsiaTheme="minorEastAsia" w:hAnsiTheme="minorHAnsi" w:cstheme="minorBidi"/>
                <w:b/>
                <w:bCs/>
                <w:color w:val="FFFFFF" w:themeColor="background1"/>
                <w:sz w:val="28"/>
                <w:szCs w:val="28"/>
              </w:rPr>
            </w:pPr>
            <w:r w:rsidRPr="08CCA241">
              <w:rPr>
                <w:rFonts w:asciiTheme="minorHAnsi" w:eastAsiaTheme="minorEastAsia" w:hAnsiTheme="minorHAnsi" w:cstheme="minorBidi"/>
                <w:b/>
                <w:bCs/>
                <w:color w:val="FFFFFF" w:themeColor="background1"/>
                <w:sz w:val="28"/>
                <w:szCs w:val="28"/>
              </w:rPr>
              <w:lastRenderedPageBreak/>
              <w:t xml:space="preserve">Lot </w:t>
            </w:r>
            <w:r w:rsidRPr="00934094">
              <w:rPr>
                <w:rFonts w:asciiTheme="minorHAnsi" w:eastAsiaTheme="minorEastAsia" w:hAnsiTheme="minorHAnsi" w:cstheme="minorBidi"/>
                <w:b/>
                <w:bCs/>
                <w:color w:val="FFFFFF" w:themeColor="background1"/>
                <w:sz w:val="28"/>
                <w:szCs w:val="28"/>
              </w:rPr>
              <w:t>1</w:t>
            </w:r>
            <w:r w:rsidR="05B31888" w:rsidRPr="00934094">
              <w:rPr>
                <w:rFonts w:asciiTheme="minorHAnsi" w:eastAsiaTheme="minorEastAsia" w:hAnsiTheme="minorHAnsi" w:cstheme="minorBidi"/>
                <w:b/>
                <w:bCs/>
                <w:color w:val="FFFFFF" w:themeColor="background1"/>
                <w:sz w:val="28"/>
                <w:szCs w:val="28"/>
              </w:rPr>
              <w:t xml:space="preserve"> </w:t>
            </w:r>
            <w:r w:rsidR="00934094" w:rsidRPr="00934094">
              <w:rPr>
                <w:rFonts w:asciiTheme="minorHAnsi" w:eastAsiaTheme="minorEastAsia" w:hAnsiTheme="minorHAnsi" w:cstheme="minorBidi"/>
                <w:b/>
                <w:bCs/>
                <w:color w:val="FFFFFF" w:themeColor="background1"/>
                <w:sz w:val="28"/>
                <w:szCs w:val="28"/>
              </w:rPr>
              <w:t xml:space="preserve"> - </w:t>
            </w:r>
            <w:r w:rsidR="00934094" w:rsidRPr="00934094">
              <w:rPr>
                <w:rFonts w:asciiTheme="minorHAnsi" w:eastAsiaTheme="minorEastAsia" w:hAnsiTheme="minorHAnsi" w:cstheme="minorHAnsi"/>
                <w:b/>
                <w:bCs/>
                <w:color w:val="FFFFFF" w:themeColor="background1"/>
                <w:sz w:val="28"/>
                <w:szCs w:val="28"/>
                <w:lang w:eastAsia="en-IE"/>
              </w:rPr>
              <w:t>Small Conferences in Classrooms</w:t>
            </w:r>
          </w:p>
        </w:tc>
      </w:tr>
      <w:bookmarkEnd w:id="16"/>
      <w:tr w:rsidR="0078003E" w:rsidRPr="002D35BB" w14:paraId="77F18176" w14:textId="77777777" w:rsidTr="1584C6F4">
        <w:tc>
          <w:tcPr>
            <w:tcW w:w="9243" w:type="dxa"/>
            <w:shd w:val="clear" w:color="auto" w:fill="2F5496" w:themeFill="accent1" w:themeFillShade="BF"/>
          </w:tcPr>
          <w:p w14:paraId="283442C0" w14:textId="77777777" w:rsidR="0078003E" w:rsidRPr="002D35BB" w:rsidRDefault="446CD04B" w:rsidP="70C5E26D">
            <w:pPr>
              <w:spacing w:after="160" w:line="276" w:lineRule="auto"/>
              <w:jc w:val="both"/>
              <w:rPr>
                <w:rFonts w:asciiTheme="minorHAnsi" w:eastAsiaTheme="minorEastAsia" w:hAnsiTheme="minorHAnsi" w:cstheme="minorBidi"/>
                <w:b/>
                <w:bCs/>
                <w:color w:val="FFFFFF"/>
                <w:sz w:val="22"/>
                <w:szCs w:val="22"/>
                <w:lang w:eastAsia="en-IE"/>
              </w:rPr>
            </w:pPr>
            <w:r w:rsidRPr="70C5E26D">
              <w:rPr>
                <w:rFonts w:asciiTheme="minorHAnsi" w:eastAsiaTheme="minorEastAsia" w:hAnsiTheme="minorHAnsi" w:cstheme="minorBidi"/>
                <w:b/>
                <w:bCs/>
                <w:color w:val="FFFFFF" w:themeColor="background1"/>
                <w:sz w:val="22"/>
                <w:szCs w:val="22"/>
                <w:lang w:eastAsia="en-IE"/>
              </w:rPr>
              <w:t>Technical Criteria – These are PASS/FAIL criteria</w:t>
            </w:r>
          </w:p>
        </w:tc>
      </w:tr>
      <w:tr w:rsidR="005D13C0" w:rsidRPr="00A550F8" w14:paraId="735B5241" w14:textId="77777777" w:rsidTr="1584C6F4">
        <w:tc>
          <w:tcPr>
            <w:tcW w:w="9016" w:type="dxa"/>
            <w:shd w:val="clear" w:color="auto" w:fill="2F5496" w:themeFill="accent1" w:themeFillShade="BF"/>
            <w:tcMar>
              <w:top w:w="28" w:type="dxa"/>
              <w:bottom w:w="28" w:type="dxa"/>
            </w:tcMar>
          </w:tcPr>
          <w:p w14:paraId="37026EA4" w14:textId="77777777" w:rsidR="005D13C0" w:rsidRPr="00C545A5" w:rsidRDefault="6C21B51F" w:rsidP="70C5E26D">
            <w:pPr>
              <w:spacing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 xml:space="preserve">B1. </w:t>
            </w:r>
            <w:r w:rsidR="33B9B045" w:rsidRPr="70C5E26D">
              <w:rPr>
                <w:rFonts w:asciiTheme="minorHAnsi" w:eastAsiaTheme="minorEastAsia" w:hAnsiTheme="minorHAnsi" w:cstheme="minorBidi"/>
                <w:b/>
                <w:bCs/>
                <w:color w:val="FFFFFF" w:themeColor="background1"/>
                <w:sz w:val="22"/>
                <w:szCs w:val="22"/>
              </w:rPr>
              <w:t>Ability, Qualifications and Capacity to meet the required duties &amp; tasks</w:t>
            </w:r>
          </w:p>
        </w:tc>
      </w:tr>
      <w:tr w:rsidR="009B5815" w:rsidRPr="002D35BB" w14:paraId="3E364872" w14:textId="77777777" w:rsidTr="1584C6F4">
        <w:trPr>
          <w:trHeight w:val="300"/>
        </w:trPr>
        <w:tc>
          <w:tcPr>
            <w:tcW w:w="9016" w:type="dxa"/>
            <w:shd w:val="clear" w:color="auto" w:fill="auto"/>
            <w:tcMar>
              <w:top w:w="28" w:type="dxa"/>
              <w:bottom w:w="28" w:type="dxa"/>
            </w:tcMar>
          </w:tcPr>
          <w:p w14:paraId="116F8F29" w14:textId="77777777" w:rsidR="005D13C0" w:rsidRPr="00CA12DF" w:rsidRDefault="005D13C0" w:rsidP="70C5E26D">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sz w:val="22"/>
                <w:szCs w:val="22"/>
              </w:rPr>
            </w:pPr>
            <w:bookmarkStart w:id="17" w:name="_Hlk39232706"/>
          </w:p>
          <w:p w14:paraId="1C452E96" w14:textId="6F17BDCF" w:rsidR="4661F28C" w:rsidRPr="00CA12DF" w:rsidRDefault="0778BB9A" w:rsidP="49DDCBEB">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rPr>
            </w:pPr>
            <w:r w:rsidRPr="00CA12DF">
              <w:rPr>
                <w:rStyle w:val="normaltextrun"/>
                <w:rFonts w:asciiTheme="minorHAnsi" w:eastAsiaTheme="minorEastAsia" w:hAnsiTheme="minorHAnsi" w:cstheme="minorBidi"/>
                <w:b/>
                <w:bCs/>
                <w:sz w:val="22"/>
                <w:szCs w:val="22"/>
              </w:rPr>
              <w:t xml:space="preserve">Qualification – </w:t>
            </w:r>
          </w:p>
          <w:p w14:paraId="0251B379" w14:textId="77777777" w:rsidR="00706443" w:rsidRPr="00CA12DF" w:rsidRDefault="00706443" w:rsidP="00706443">
            <w:pPr>
              <w:rPr>
                <w:rFonts w:asciiTheme="minorHAnsi" w:hAnsiTheme="minorHAnsi" w:cstheme="minorHAnsi"/>
                <w:sz w:val="22"/>
                <w:szCs w:val="22"/>
              </w:rPr>
            </w:pPr>
            <w:r w:rsidRPr="00CA12DF">
              <w:rPr>
                <w:rFonts w:asciiTheme="minorHAnsi" w:hAnsiTheme="minorHAnsi" w:cstheme="minorHAnsi"/>
                <w:sz w:val="22"/>
                <w:szCs w:val="22"/>
              </w:rPr>
              <w:t>TU Dublin seeks a person or company to provide technical service support and equipment for events such as faculty meetings, guest lectures, small conferences and workshops. These events are primarily hosted in classrooms where there is a basic level of AV equipment already available. The support required is to be able to offer extra functionality such as extra AV equipment and/or live streaming and recording services and to ensure the AV operates incident free during presentations and talks.</w:t>
            </w:r>
          </w:p>
          <w:p w14:paraId="78BE65E0" w14:textId="77777777" w:rsidR="00E509C4" w:rsidRPr="00AD35E9" w:rsidRDefault="00E509C4" w:rsidP="00E509C4">
            <w:pPr>
              <w:pStyle w:val="Heading3"/>
              <w:rPr>
                <w:rFonts w:asciiTheme="minorHAnsi" w:hAnsiTheme="minorHAnsi" w:cstheme="minorHAnsi"/>
              </w:rPr>
            </w:pPr>
            <w:r w:rsidRPr="00AD35E9">
              <w:rPr>
                <w:rFonts w:asciiTheme="minorHAnsi" w:hAnsiTheme="minorHAnsi" w:cstheme="minorHAnsi"/>
              </w:rPr>
              <w:t xml:space="preserve">1. </w:t>
            </w:r>
            <w:r w:rsidRPr="00AD35E9">
              <w:rPr>
                <w:rStyle w:val="Strong"/>
                <w:rFonts w:asciiTheme="minorHAnsi" w:hAnsiTheme="minorHAnsi" w:cstheme="minorHAnsi"/>
                <w:b/>
                <w:bCs w:val="0"/>
              </w:rPr>
              <w:t>Role Responsibilities</w:t>
            </w:r>
          </w:p>
          <w:p w14:paraId="3B573949" w14:textId="77777777" w:rsidR="00E509C4" w:rsidRPr="00AD35E9" w:rsidRDefault="00E509C4" w:rsidP="003B66B8">
            <w:pPr>
              <w:numPr>
                <w:ilvl w:val="0"/>
                <w:numId w:val="26"/>
              </w:numPr>
              <w:spacing w:before="100" w:beforeAutospacing="1" w:after="100" w:afterAutospacing="1"/>
              <w:rPr>
                <w:rFonts w:asciiTheme="minorHAnsi" w:hAnsiTheme="minorHAnsi" w:cstheme="minorHAnsi"/>
              </w:rPr>
            </w:pPr>
            <w:r w:rsidRPr="00AD35E9">
              <w:rPr>
                <w:rStyle w:val="Strong"/>
                <w:rFonts w:asciiTheme="minorHAnsi" w:hAnsiTheme="minorHAnsi" w:cstheme="minorHAnsi"/>
              </w:rPr>
              <w:t>IT &amp; AV Support</w:t>
            </w:r>
            <w:r w:rsidRPr="00AD35E9">
              <w:rPr>
                <w:rFonts w:asciiTheme="minorHAnsi" w:hAnsiTheme="minorHAnsi" w:cstheme="minorHAnsi"/>
              </w:rPr>
              <w:t>: Provide on-site support for audio-visual systems, such as projectors, microphones, and sound systems, as well as basic IT support like network connectivity and hardware troubleshooting.</w:t>
            </w:r>
          </w:p>
          <w:p w14:paraId="1C3D898D" w14:textId="77777777" w:rsidR="00E509C4" w:rsidRPr="00AD35E9" w:rsidRDefault="00E509C4" w:rsidP="003B66B8">
            <w:pPr>
              <w:numPr>
                <w:ilvl w:val="0"/>
                <w:numId w:val="26"/>
              </w:numPr>
              <w:spacing w:before="100" w:beforeAutospacing="1" w:after="100" w:afterAutospacing="1"/>
              <w:rPr>
                <w:rFonts w:asciiTheme="minorHAnsi" w:hAnsiTheme="minorHAnsi" w:cstheme="minorHAnsi"/>
              </w:rPr>
            </w:pPr>
            <w:r w:rsidRPr="00AD35E9">
              <w:rPr>
                <w:rStyle w:val="Strong"/>
                <w:rFonts w:asciiTheme="minorHAnsi" w:hAnsiTheme="minorHAnsi" w:cstheme="minorHAnsi"/>
              </w:rPr>
              <w:t>Live Streaming &amp; Recording</w:t>
            </w:r>
            <w:r w:rsidRPr="00AD35E9">
              <w:rPr>
                <w:rFonts w:asciiTheme="minorHAnsi" w:hAnsiTheme="minorHAnsi" w:cstheme="minorHAnsi"/>
              </w:rPr>
              <w:t>: Set up, manage, and troubleshoot live streaming equipment (cameras, audio, and software) for remote participants. Manage recordings for later use.</w:t>
            </w:r>
          </w:p>
          <w:p w14:paraId="7FD2AC80" w14:textId="77777777" w:rsidR="00E509C4" w:rsidRPr="00AD35E9" w:rsidRDefault="00E509C4" w:rsidP="003B66B8">
            <w:pPr>
              <w:numPr>
                <w:ilvl w:val="0"/>
                <w:numId w:val="26"/>
              </w:numPr>
              <w:spacing w:before="100" w:beforeAutospacing="1" w:after="100" w:afterAutospacing="1"/>
              <w:rPr>
                <w:rFonts w:asciiTheme="minorHAnsi" w:hAnsiTheme="minorHAnsi" w:cstheme="minorHAnsi"/>
              </w:rPr>
            </w:pPr>
            <w:r w:rsidRPr="00AD35E9">
              <w:rPr>
                <w:rStyle w:val="Strong"/>
                <w:rFonts w:asciiTheme="minorHAnsi" w:hAnsiTheme="minorHAnsi" w:cstheme="minorHAnsi"/>
              </w:rPr>
              <w:t>Basic Equipment Setup</w:t>
            </w:r>
            <w:r w:rsidRPr="00AD35E9">
              <w:rPr>
                <w:rFonts w:asciiTheme="minorHAnsi" w:hAnsiTheme="minorHAnsi" w:cstheme="minorHAnsi"/>
              </w:rPr>
              <w:t>: Install and configure basic AV equipment, including computers, projectors, and microphones, ensuring compatibility with the existing infrastructure.</w:t>
            </w:r>
          </w:p>
          <w:p w14:paraId="5030B93D" w14:textId="77777777" w:rsidR="00E509C4" w:rsidRPr="00AD35E9" w:rsidRDefault="00E509C4" w:rsidP="00E509C4">
            <w:pPr>
              <w:pStyle w:val="Heading3"/>
              <w:rPr>
                <w:rFonts w:asciiTheme="minorHAnsi" w:hAnsiTheme="minorHAnsi" w:cstheme="minorHAnsi"/>
              </w:rPr>
            </w:pPr>
            <w:r w:rsidRPr="00AD35E9">
              <w:rPr>
                <w:rFonts w:asciiTheme="minorHAnsi" w:hAnsiTheme="minorHAnsi" w:cstheme="minorHAnsi"/>
              </w:rPr>
              <w:t xml:space="preserve">2. </w:t>
            </w:r>
            <w:r w:rsidRPr="00AD35E9">
              <w:rPr>
                <w:rStyle w:val="Strong"/>
                <w:rFonts w:asciiTheme="minorHAnsi" w:hAnsiTheme="minorHAnsi" w:cstheme="minorHAnsi"/>
                <w:b/>
                <w:bCs w:val="0"/>
              </w:rPr>
              <w:t>Technical Skills Required</w:t>
            </w:r>
          </w:p>
          <w:p w14:paraId="783F340C" w14:textId="77777777" w:rsidR="00E509C4" w:rsidRPr="00AD35E9" w:rsidRDefault="00E509C4" w:rsidP="003B66B8">
            <w:pPr>
              <w:numPr>
                <w:ilvl w:val="0"/>
                <w:numId w:val="27"/>
              </w:numPr>
              <w:spacing w:before="100" w:beforeAutospacing="1" w:after="100" w:afterAutospacing="1"/>
              <w:rPr>
                <w:rFonts w:asciiTheme="minorHAnsi" w:hAnsiTheme="minorHAnsi" w:cstheme="minorHAnsi"/>
              </w:rPr>
            </w:pPr>
            <w:r w:rsidRPr="00AD35E9">
              <w:rPr>
                <w:rStyle w:val="Strong"/>
                <w:rFonts w:asciiTheme="minorHAnsi" w:hAnsiTheme="minorHAnsi" w:cstheme="minorHAnsi"/>
              </w:rPr>
              <w:t>Familiarity with AV Equipment</w:t>
            </w:r>
            <w:r w:rsidRPr="00AD35E9">
              <w:rPr>
                <w:rFonts w:asciiTheme="minorHAnsi" w:hAnsiTheme="minorHAnsi" w:cstheme="minorHAnsi"/>
              </w:rPr>
              <w:t>: Knowledge of classroom AV setups, including projectors, sound systems, microphones, cameras, and recording devices.</w:t>
            </w:r>
          </w:p>
          <w:p w14:paraId="2BBC96DD" w14:textId="77777777" w:rsidR="00E509C4" w:rsidRPr="00AD35E9" w:rsidRDefault="00E509C4" w:rsidP="003B66B8">
            <w:pPr>
              <w:numPr>
                <w:ilvl w:val="0"/>
                <w:numId w:val="27"/>
              </w:numPr>
              <w:spacing w:before="100" w:beforeAutospacing="1" w:after="100" w:afterAutospacing="1"/>
              <w:rPr>
                <w:rFonts w:asciiTheme="minorHAnsi" w:hAnsiTheme="minorHAnsi" w:cstheme="minorHAnsi"/>
              </w:rPr>
            </w:pPr>
            <w:r w:rsidRPr="00AD35E9">
              <w:rPr>
                <w:rStyle w:val="Strong"/>
                <w:rFonts w:asciiTheme="minorHAnsi" w:hAnsiTheme="minorHAnsi" w:cstheme="minorHAnsi"/>
              </w:rPr>
              <w:t>Live Streaming Software</w:t>
            </w:r>
            <w:r w:rsidRPr="00AD35E9">
              <w:rPr>
                <w:rFonts w:asciiTheme="minorHAnsi" w:hAnsiTheme="minorHAnsi" w:cstheme="minorHAnsi"/>
              </w:rPr>
              <w:t>: Ability to operate and troubleshoot common live streaming platforms (e.g., Zoom, Microsoft Teams, or specialized streaming software).</w:t>
            </w:r>
          </w:p>
          <w:p w14:paraId="7CF46257" w14:textId="77777777" w:rsidR="00E509C4" w:rsidRPr="00AD35E9" w:rsidRDefault="00E509C4" w:rsidP="003B66B8">
            <w:pPr>
              <w:numPr>
                <w:ilvl w:val="0"/>
                <w:numId w:val="27"/>
              </w:numPr>
              <w:spacing w:before="100" w:beforeAutospacing="1" w:after="100" w:afterAutospacing="1"/>
              <w:rPr>
                <w:rFonts w:asciiTheme="minorHAnsi" w:hAnsiTheme="minorHAnsi" w:cstheme="minorHAnsi"/>
              </w:rPr>
            </w:pPr>
            <w:r w:rsidRPr="00AD35E9">
              <w:rPr>
                <w:rStyle w:val="Strong"/>
                <w:rFonts w:asciiTheme="minorHAnsi" w:hAnsiTheme="minorHAnsi" w:cstheme="minorHAnsi"/>
              </w:rPr>
              <w:t>Basic Networking Skills</w:t>
            </w:r>
            <w:r w:rsidRPr="00AD35E9">
              <w:rPr>
                <w:rFonts w:asciiTheme="minorHAnsi" w:hAnsiTheme="minorHAnsi" w:cstheme="minorHAnsi"/>
              </w:rPr>
              <w:t>: Understand network configurations required for live streaming and troubleshoot issues related to internet connectivity.</w:t>
            </w:r>
          </w:p>
          <w:p w14:paraId="466D9D70" w14:textId="77777777" w:rsidR="00E509C4" w:rsidRPr="00AD35E9" w:rsidRDefault="00E509C4" w:rsidP="003B66B8">
            <w:pPr>
              <w:numPr>
                <w:ilvl w:val="0"/>
                <w:numId w:val="27"/>
              </w:numPr>
              <w:spacing w:before="100" w:beforeAutospacing="1" w:after="100" w:afterAutospacing="1"/>
              <w:rPr>
                <w:rFonts w:asciiTheme="minorHAnsi" w:hAnsiTheme="minorHAnsi" w:cstheme="minorHAnsi"/>
              </w:rPr>
            </w:pPr>
            <w:r w:rsidRPr="00AD35E9">
              <w:rPr>
                <w:rStyle w:val="Strong"/>
                <w:rFonts w:asciiTheme="minorHAnsi" w:hAnsiTheme="minorHAnsi" w:cstheme="minorHAnsi"/>
              </w:rPr>
              <w:t>IT Troubleshooting</w:t>
            </w:r>
            <w:r w:rsidRPr="00AD35E9">
              <w:rPr>
                <w:rFonts w:asciiTheme="minorHAnsi" w:hAnsiTheme="minorHAnsi" w:cstheme="minorHAnsi"/>
              </w:rPr>
              <w:t>: Basic IT knowledge to assist with issues like connectivity, hardware malfunctions, and device compatibility.</w:t>
            </w:r>
          </w:p>
          <w:p w14:paraId="763DB8DC" w14:textId="77777777" w:rsidR="00E509C4" w:rsidRPr="00AD35E9" w:rsidRDefault="00E509C4" w:rsidP="00E509C4">
            <w:pPr>
              <w:pStyle w:val="Heading3"/>
              <w:rPr>
                <w:rFonts w:asciiTheme="minorHAnsi" w:hAnsiTheme="minorHAnsi" w:cstheme="minorHAnsi"/>
              </w:rPr>
            </w:pPr>
            <w:r w:rsidRPr="00AD35E9">
              <w:rPr>
                <w:rFonts w:asciiTheme="minorHAnsi" w:hAnsiTheme="minorHAnsi" w:cstheme="minorHAnsi"/>
              </w:rPr>
              <w:t xml:space="preserve">3. </w:t>
            </w:r>
            <w:r w:rsidRPr="00AD35E9">
              <w:rPr>
                <w:rStyle w:val="Strong"/>
                <w:rFonts w:asciiTheme="minorHAnsi" w:hAnsiTheme="minorHAnsi" w:cstheme="minorHAnsi"/>
                <w:b/>
                <w:bCs w:val="0"/>
              </w:rPr>
              <w:t>Qualifications and Experience</w:t>
            </w:r>
          </w:p>
          <w:p w14:paraId="38E9D4B2" w14:textId="77777777" w:rsidR="00E509C4" w:rsidRPr="00AD35E9" w:rsidRDefault="00E509C4" w:rsidP="003B66B8">
            <w:pPr>
              <w:numPr>
                <w:ilvl w:val="0"/>
                <w:numId w:val="28"/>
              </w:numPr>
              <w:spacing w:before="100" w:beforeAutospacing="1" w:after="100" w:afterAutospacing="1"/>
              <w:rPr>
                <w:rFonts w:asciiTheme="minorHAnsi" w:hAnsiTheme="minorHAnsi" w:cstheme="minorHAnsi"/>
              </w:rPr>
            </w:pPr>
            <w:r w:rsidRPr="00AD35E9">
              <w:rPr>
                <w:rFonts w:asciiTheme="minorHAnsi" w:hAnsiTheme="minorHAnsi" w:cstheme="minorHAnsi"/>
              </w:rPr>
              <w:t>Experience working in small-scale, educational or corporate environments.</w:t>
            </w:r>
          </w:p>
          <w:p w14:paraId="7D918568" w14:textId="77777777" w:rsidR="00E509C4" w:rsidRPr="00AD35E9" w:rsidRDefault="00E509C4" w:rsidP="003B66B8">
            <w:pPr>
              <w:numPr>
                <w:ilvl w:val="0"/>
                <w:numId w:val="28"/>
              </w:numPr>
              <w:spacing w:before="100" w:beforeAutospacing="1" w:after="100" w:afterAutospacing="1"/>
              <w:rPr>
                <w:rFonts w:asciiTheme="minorHAnsi" w:hAnsiTheme="minorHAnsi" w:cstheme="minorHAnsi"/>
              </w:rPr>
            </w:pPr>
            <w:r w:rsidRPr="00AD35E9">
              <w:rPr>
                <w:rFonts w:asciiTheme="minorHAnsi" w:hAnsiTheme="minorHAnsi" w:cstheme="minorHAnsi"/>
              </w:rPr>
              <w:t>Ability to provide immediate IT and AV troubleshooting.</w:t>
            </w:r>
          </w:p>
          <w:p w14:paraId="52B7D154" w14:textId="77777777" w:rsidR="00E509C4" w:rsidRDefault="00E509C4" w:rsidP="003B66B8">
            <w:pPr>
              <w:numPr>
                <w:ilvl w:val="0"/>
                <w:numId w:val="28"/>
              </w:numPr>
              <w:spacing w:before="100" w:beforeAutospacing="1" w:after="100" w:afterAutospacing="1"/>
              <w:rPr>
                <w:rFonts w:asciiTheme="minorHAnsi" w:hAnsiTheme="minorHAnsi" w:cstheme="minorHAnsi"/>
              </w:rPr>
            </w:pPr>
            <w:r w:rsidRPr="00AD35E9">
              <w:rPr>
                <w:rFonts w:asciiTheme="minorHAnsi" w:hAnsiTheme="minorHAnsi" w:cstheme="minorHAnsi"/>
              </w:rPr>
              <w:t>Experience with both live streaming and recording services.</w:t>
            </w:r>
          </w:p>
          <w:p w14:paraId="390E4A74" w14:textId="723BFFC8" w:rsidR="00E509C4" w:rsidRPr="001C6867" w:rsidRDefault="00E509C4" w:rsidP="003B66B8">
            <w:pPr>
              <w:numPr>
                <w:ilvl w:val="0"/>
                <w:numId w:val="28"/>
              </w:numPr>
              <w:spacing w:before="100" w:beforeAutospacing="1" w:after="100" w:afterAutospacing="1"/>
              <w:rPr>
                <w:rFonts w:asciiTheme="minorHAnsi" w:hAnsiTheme="minorHAnsi" w:cstheme="minorHAnsi"/>
                <w:sz w:val="20"/>
                <w:szCs w:val="20"/>
              </w:rPr>
            </w:pPr>
            <w:r w:rsidRPr="001C6867">
              <w:rPr>
                <w:rFonts w:asciiTheme="minorHAnsi" w:hAnsiTheme="minorHAnsi" w:cstheme="minorHAnsi"/>
                <w:sz w:val="20"/>
                <w:szCs w:val="20"/>
              </w:rPr>
              <w:t>Certification in video conferencing technologies (e.g., Zoom, Microsoft Teams)</w:t>
            </w:r>
          </w:p>
          <w:p w14:paraId="48093A54" w14:textId="5D6FAC25" w:rsidR="4661F28C" w:rsidRPr="00CA12DF" w:rsidRDefault="4661F28C" w:rsidP="70C5E26D">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rPr>
            </w:pPr>
          </w:p>
          <w:p w14:paraId="7E91E620" w14:textId="33E5E675" w:rsidR="009B5815" w:rsidRPr="00CA12DF" w:rsidRDefault="244BC941" w:rsidP="0090627C">
            <w:pPr>
              <w:pStyle w:val="paragraph"/>
              <w:numPr>
                <w:ilvl w:val="0"/>
                <w:numId w:val="3"/>
              </w:numPr>
              <w:spacing w:before="0" w:beforeAutospacing="0" w:after="0" w:afterAutospacing="0" w:line="276" w:lineRule="auto"/>
              <w:jc w:val="both"/>
              <w:textAlignment w:val="baseline"/>
              <w:rPr>
                <w:rStyle w:val="normaltextrun"/>
                <w:rFonts w:asciiTheme="minorHAnsi" w:eastAsiaTheme="minorEastAsia" w:hAnsiTheme="minorHAnsi" w:cstheme="minorBidi"/>
                <w:b/>
                <w:bCs/>
                <w:sz w:val="22"/>
                <w:szCs w:val="22"/>
              </w:rPr>
            </w:pPr>
            <w:r w:rsidRPr="00CA12DF">
              <w:rPr>
                <w:rStyle w:val="normaltextrun"/>
                <w:rFonts w:asciiTheme="minorHAnsi" w:eastAsiaTheme="minorEastAsia" w:hAnsiTheme="minorHAnsi" w:cstheme="minorBidi"/>
                <w:b/>
                <w:bCs/>
                <w:sz w:val="22"/>
                <w:szCs w:val="22"/>
              </w:rPr>
              <w:t>Please detail your capacity to meet</w:t>
            </w:r>
            <w:r w:rsidR="008D273D">
              <w:rPr>
                <w:rStyle w:val="normaltextrun"/>
                <w:rFonts w:asciiTheme="minorHAnsi" w:eastAsiaTheme="minorEastAsia" w:hAnsiTheme="minorHAnsi" w:cstheme="minorBidi"/>
                <w:b/>
                <w:bCs/>
                <w:sz w:val="22"/>
                <w:szCs w:val="22"/>
              </w:rPr>
              <w:t xml:space="preserve"> </w:t>
            </w:r>
            <w:r w:rsidRPr="00CA12DF">
              <w:rPr>
                <w:rStyle w:val="normaltextrun"/>
                <w:rFonts w:asciiTheme="minorHAnsi" w:eastAsiaTheme="minorEastAsia" w:hAnsiTheme="minorHAnsi" w:cstheme="minorBidi"/>
                <w:b/>
                <w:bCs/>
                <w:sz w:val="22"/>
                <w:szCs w:val="22"/>
              </w:rPr>
              <w:t xml:space="preserve"> this requirement</w:t>
            </w:r>
            <w:r w:rsidR="7C67FF27" w:rsidRPr="00CA12DF">
              <w:rPr>
                <w:rStyle w:val="normaltextrun"/>
                <w:rFonts w:asciiTheme="minorHAnsi" w:eastAsiaTheme="minorEastAsia" w:hAnsiTheme="minorHAnsi" w:cstheme="minorBidi"/>
                <w:b/>
                <w:bCs/>
                <w:sz w:val="22"/>
                <w:szCs w:val="22"/>
              </w:rPr>
              <w:t>, detailing the</w:t>
            </w:r>
            <w:r w:rsidR="7B53A3E8" w:rsidRPr="00CA12DF">
              <w:rPr>
                <w:rStyle w:val="normaltextrun"/>
                <w:rFonts w:asciiTheme="minorHAnsi" w:eastAsiaTheme="minorEastAsia" w:hAnsiTheme="minorHAnsi" w:cstheme="minorBidi"/>
                <w:b/>
                <w:bCs/>
                <w:sz w:val="22"/>
                <w:szCs w:val="22"/>
              </w:rPr>
              <w:t xml:space="preserve"> </w:t>
            </w:r>
            <w:r w:rsidR="6740A316" w:rsidRPr="00CA12DF">
              <w:rPr>
                <w:rStyle w:val="normaltextrun"/>
                <w:rFonts w:asciiTheme="minorHAnsi" w:eastAsiaTheme="minorEastAsia" w:hAnsiTheme="minorHAnsi" w:cstheme="minorBidi"/>
                <w:b/>
                <w:bCs/>
                <w:sz w:val="22"/>
                <w:szCs w:val="22"/>
              </w:rPr>
              <w:t xml:space="preserve">staff </w:t>
            </w:r>
            <w:r w:rsidR="0DBB99D4" w:rsidRPr="00CA12DF">
              <w:rPr>
                <w:rStyle w:val="normaltextrun"/>
                <w:rFonts w:asciiTheme="minorHAnsi" w:eastAsiaTheme="minorEastAsia" w:hAnsiTheme="minorHAnsi" w:cstheme="minorBidi"/>
                <w:b/>
                <w:bCs/>
                <w:sz w:val="22"/>
                <w:szCs w:val="22"/>
              </w:rPr>
              <w:t>experience</w:t>
            </w:r>
            <w:r w:rsidR="41FBFB60" w:rsidRPr="00CA12DF">
              <w:rPr>
                <w:rStyle w:val="normaltextrun"/>
                <w:rFonts w:asciiTheme="minorHAnsi" w:eastAsiaTheme="minorEastAsia" w:hAnsiTheme="minorHAnsi" w:cstheme="minorBidi"/>
                <w:b/>
                <w:bCs/>
                <w:sz w:val="22"/>
                <w:szCs w:val="22"/>
              </w:rPr>
              <w:t xml:space="preserve"> and ability to deliver </w:t>
            </w:r>
            <w:r w:rsidR="008D273D">
              <w:rPr>
                <w:rStyle w:val="normaltextrun"/>
                <w:rFonts w:asciiTheme="minorHAnsi" w:eastAsiaTheme="minorEastAsia" w:hAnsiTheme="minorHAnsi" w:cstheme="minorBidi"/>
                <w:b/>
                <w:bCs/>
                <w:sz w:val="22"/>
                <w:szCs w:val="22"/>
              </w:rPr>
              <w:t xml:space="preserve">all elements of </w:t>
            </w:r>
            <w:r w:rsidR="41FBFB60" w:rsidRPr="00CA12DF">
              <w:rPr>
                <w:rStyle w:val="normaltextrun"/>
                <w:rFonts w:asciiTheme="minorHAnsi" w:eastAsiaTheme="minorEastAsia" w:hAnsiTheme="minorHAnsi" w:cstheme="minorBidi"/>
                <w:b/>
                <w:bCs/>
                <w:sz w:val="22"/>
                <w:szCs w:val="22"/>
              </w:rPr>
              <w:t>on this requirement</w:t>
            </w:r>
            <w:r w:rsidR="3CA10049" w:rsidRPr="00CA12DF">
              <w:rPr>
                <w:rStyle w:val="normaltextrun"/>
                <w:rFonts w:asciiTheme="minorHAnsi" w:eastAsiaTheme="minorEastAsia" w:hAnsiTheme="minorHAnsi" w:cstheme="minorBidi"/>
                <w:b/>
                <w:bCs/>
                <w:sz w:val="22"/>
                <w:szCs w:val="22"/>
              </w:rPr>
              <w:t xml:space="preserve">. </w:t>
            </w:r>
            <w:r w:rsidR="2150307A" w:rsidRPr="00CA12DF">
              <w:rPr>
                <w:rStyle w:val="normaltextrun"/>
                <w:rFonts w:asciiTheme="minorHAnsi" w:eastAsiaTheme="minorEastAsia" w:hAnsiTheme="minorHAnsi" w:cstheme="minorBidi"/>
                <w:b/>
                <w:bCs/>
                <w:sz w:val="22"/>
                <w:szCs w:val="22"/>
              </w:rPr>
              <w:t>The</w:t>
            </w:r>
            <w:r w:rsidR="35EF2826" w:rsidRPr="00CA12DF">
              <w:rPr>
                <w:rStyle w:val="normaltextrun"/>
                <w:rFonts w:asciiTheme="minorHAnsi" w:eastAsiaTheme="minorEastAsia" w:hAnsiTheme="minorHAnsi" w:cstheme="minorBidi"/>
                <w:b/>
                <w:bCs/>
                <w:sz w:val="22"/>
                <w:szCs w:val="22"/>
              </w:rPr>
              <w:t xml:space="preserve"> proposal should not exceed 1000 words. </w:t>
            </w:r>
          </w:p>
        </w:tc>
      </w:tr>
      <w:tr w:rsidR="00A97E69" w:rsidRPr="00A550F8" w14:paraId="08318191" w14:textId="77777777" w:rsidTr="1584C6F4">
        <w:trPr>
          <w:trHeight w:val="1371"/>
        </w:trPr>
        <w:tc>
          <w:tcPr>
            <w:tcW w:w="9016" w:type="dxa"/>
            <w:shd w:val="clear" w:color="auto" w:fill="auto"/>
            <w:tcMar>
              <w:top w:w="28" w:type="dxa"/>
              <w:bottom w:w="28" w:type="dxa"/>
            </w:tcMar>
          </w:tcPr>
          <w:p w14:paraId="438609C4" w14:textId="77777777" w:rsidR="00A97E69" w:rsidRPr="00A550F8" w:rsidRDefault="6C735106" w:rsidP="70C5E26D">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lastRenderedPageBreak/>
              <w:t>Insert response here – Please not</w:t>
            </w:r>
            <w:r w:rsidR="204E99C3" w:rsidRPr="70C5E26D">
              <w:rPr>
                <w:rFonts w:asciiTheme="minorHAnsi" w:eastAsiaTheme="minorEastAsia" w:hAnsiTheme="minorHAnsi" w:cstheme="minorBidi"/>
                <w:i/>
                <w:iCs/>
                <w:sz w:val="22"/>
                <w:szCs w:val="22"/>
              </w:rPr>
              <w:t>e</w:t>
            </w:r>
            <w:r w:rsidRPr="70C5E26D">
              <w:rPr>
                <w:rFonts w:asciiTheme="minorHAnsi" w:eastAsiaTheme="minorEastAsia" w:hAnsiTheme="minorHAnsi" w:cstheme="minorBidi"/>
                <w:i/>
                <w:iCs/>
                <w:sz w:val="22"/>
                <w:szCs w:val="22"/>
              </w:rPr>
              <w:t xml:space="preserve"> that applicants are limited to 1,000 words for this section</w:t>
            </w:r>
            <w:r w:rsidR="204E99C3" w:rsidRPr="70C5E26D">
              <w:rPr>
                <w:rFonts w:asciiTheme="minorHAnsi" w:eastAsiaTheme="minorEastAsia" w:hAnsiTheme="minorHAnsi" w:cstheme="minorBidi"/>
                <w:i/>
                <w:iCs/>
                <w:sz w:val="22"/>
                <w:szCs w:val="22"/>
              </w:rPr>
              <w:t xml:space="preserve">. The evaluation team will stop reading once this word limit has been reached. </w:t>
            </w:r>
          </w:p>
        </w:tc>
      </w:tr>
      <w:bookmarkEnd w:id="17"/>
    </w:tbl>
    <w:p w14:paraId="6E445796" w14:textId="77777777" w:rsidR="00F13499" w:rsidRDefault="00F1349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916BD" w:rsidRPr="002D35BB" w14:paraId="2BB10359" w14:textId="77777777" w:rsidTr="08CCA241">
        <w:tc>
          <w:tcPr>
            <w:tcW w:w="9243" w:type="dxa"/>
            <w:shd w:val="clear" w:color="auto" w:fill="2F5496" w:themeFill="accent1" w:themeFillShade="BF"/>
          </w:tcPr>
          <w:p w14:paraId="4EE1135F" w14:textId="77777777" w:rsidR="007916BD" w:rsidRPr="002D35BB" w:rsidRDefault="17F89A53" w:rsidP="70C5E26D">
            <w:pPr>
              <w:spacing w:line="276" w:lineRule="auto"/>
              <w:jc w:val="both"/>
              <w:rPr>
                <w:rFonts w:asciiTheme="minorHAnsi" w:eastAsiaTheme="minorEastAsia" w:hAnsiTheme="minorHAnsi" w:cstheme="minorBidi"/>
                <w:b/>
                <w:bCs/>
                <w:color w:val="FFFFFF"/>
                <w:sz w:val="22"/>
                <w:szCs w:val="22"/>
              </w:rPr>
            </w:pPr>
            <w:r w:rsidRPr="70C5E26D">
              <w:rPr>
                <w:rFonts w:asciiTheme="minorHAnsi" w:eastAsiaTheme="minorEastAsia" w:hAnsiTheme="minorHAnsi" w:cstheme="minorBidi"/>
                <w:b/>
                <w:bCs/>
                <w:color w:val="FFFFFF" w:themeColor="background1"/>
                <w:sz w:val="22"/>
                <w:szCs w:val="22"/>
              </w:rPr>
              <w:t>B2 – Individual Qualifications</w:t>
            </w:r>
          </w:p>
        </w:tc>
      </w:tr>
      <w:tr w:rsidR="005D13C0" w:rsidRPr="002D35BB" w14:paraId="0CFE01CB" w14:textId="77777777" w:rsidTr="08CCA241">
        <w:tc>
          <w:tcPr>
            <w:tcW w:w="9243" w:type="dxa"/>
            <w:shd w:val="clear" w:color="auto" w:fill="auto"/>
          </w:tcPr>
          <w:p w14:paraId="001FCE1C" w14:textId="27BBFFA1" w:rsidR="005D13C0" w:rsidRPr="002D35BB" w:rsidRDefault="19A85989" w:rsidP="08CCA241">
            <w:pPr>
              <w:spacing w:after="160" w:line="276" w:lineRule="auto"/>
              <w:jc w:val="both"/>
              <w:rPr>
                <w:rStyle w:val="eop"/>
                <w:rFonts w:asciiTheme="minorHAnsi" w:eastAsiaTheme="minorEastAsia" w:hAnsiTheme="minorHAnsi" w:cstheme="minorBidi"/>
                <w:color w:val="000000" w:themeColor="text1"/>
                <w:sz w:val="22"/>
                <w:szCs w:val="22"/>
              </w:rPr>
            </w:pPr>
            <w:r w:rsidRPr="056F7D0C">
              <w:rPr>
                <w:rFonts w:asciiTheme="minorHAnsi" w:eastAsiaTheme="minorEastAsia" w:hAnsiTheme="minorHAnsi" w:cstheme="minorBidi"/>
                <w:sz w:val="22"/>
                <w:szCs w:val="22"/>
              </w:rPr>
              <w:t xml:space="preserve"> </w:t>
            </w:r>
            <w:r w:rsidRPr="056F7D0C">
              <w:rPr>
                <w:rFonts w:asciiTheme="minorHAnsi" w:eastAsiaTheme="minorEastAsia" w:hAnsiTheme="minorHAnsi" w:cstheme="minorBidi"/>
                <w:b/>
                <w:bCs/>
                <w:sz w:val="22"/>
                <w:szCs w:val="22"/>
              </w:rPr>
              <w:t xml:space="preserve">Qualification: </w:t>
            </w:r>
            <w:r w:rsidRPr="056F7D0C">
              <w:rPr>
                <w:rFonts w:asciiTheme="minorHAnsi" w:eastAsiaTheme="minorEastAsia" w:hAnsiTheme="minorHAnsi" w:cstheme="minorBidi"/>
                <w:sz w:val="22"/>
                <w:szCs w:val="22"/>
              </w:rPr>
              <w:t xml:space="preserve"> </w:t>
            </w:r>
            <w:r w:rsidRPr="056F7D0C">
              <w:rPr>
                <w:rStyle w:val="normaltextrun"/>
                <w:rFonts w:asciiTheme="minorHAnsi" w:eastAsiaTheme="minorEastAsia" w:hAnsiTheme="minorHAnsi" w:cstheme="minorBidi"/>
                <w:color w:val="000000"/>
                <w:sz w:val="22"/>
                <w:szCs w:val="22"/>
                <w:shd w:val="clear" w:color="auto" w:fill="FFFFFF"/>
              </w:rPr>
              <w:t>Please provide details of the relevant qualifications, training and experience of the staff members proposed for the provision of the services for this Contract:</w:t>
            </w:r>
            <w:r w:rsidR="7E576786" w:rsidRPr="056F7D0C">
              <w:rPr>
                <w:rStyle w:val="normaltextrun"/>
                <w:rFonts w:asciiTheme="minorHAnsi" w:eastAsiaTheme="minorEastAsia" w:hAnsiTheme="minorHAnsi" w:cstheme="minorBidi"/>
                <w:color w:val="000000" w:themeColor="text1"/>
                <w:sz w:val="22"/>
                <w:szCs w:val="22"/>
              </w:rPr>
              <w:t xml:space="preserve"> </w:t>
            </w:r>
          </w:p>
          <w:p w14:paraId="2E43804F" w14:textId="264A72EF" w:rsidR="00E5600D" w:rsidRPr="008F6F76" w:rsidRDefault="7E576786" w:rsidP="00E5600D">
            <w:pPr>
              <w:rPr>
                <w:rFonts w:asciiTheme="minorHAnsi" w:hAnsiTheme="minorHAnsi" w:cstheme="minorHAnsi"/>
                <w:sz w:val="22"/>
                <w:szCs w:val="22"/>
              </w:rPr>
            </w:pPr>
            <w:r w:rsidRPr="056F7D0C">
              <w:rPr>
                <w:rStyle w:val="normaltextrun"/>
                <w:rFonts w:asciiTheme="minorHAnsi" w:eastAsiaTheme="minorEastAsia" w:hAnsiTheme="minorHAnsi" w:cstheme="minorBidi"/>
                <w:color w:val="000000" w:themeColor="text1"/>
                <w:sz w:val="22"/>
                <w:szCs w:val="22"/>
              </w:rPr>
              <w:t xml:space="preserve">A minimum requirement of </w:t>
            </w:r>
            <w:r w:rsidR="00E5600D" w:rsidRPr="00AC2725">
              <w:rPr>
                <w:rFonts w:asciiTheme="minorHAnsi" w:hAnsiTheme="minorHAnsi" w:cstheme="minorHAnsi"/>
                <w:sz w:val="22"/>
                <w:szCs w:val="22"/>
              </w:rPr>
              <w:t>Certification in video conferencing technologies (e.g., Zoom, Microsoft Teams</w:t>
            </w:r>
            <w:r w:rsidR="00E5600D">
              <w:rPr>
                <w:rFonts w:asciiTheme="minorHAnsi" w:hAnsiTheme="minorHAnsi" w:cstheme="minorHAnsi"/>
                <w:sz w:val="22"/>
                <w:szCs w:val="22"/>
              </w:rPr>
              <w:t>)</w:t>
            </w:r>
          </w:p>
          <w:p w14:paraId="40DA2D05" w14:textId="281E9775" w:rsidR="005D13C0" w:rsidRPr="002D35BB" w:rsidRDefault="005D13C0" w:rsidP="056F7D0C">
            <w:pPr>
              <w:spacing w:after="160" w:line="276" w:lineRule="auto"/>
              <w:jc w:val="both"/>
              <w:rPr>
                <w:rStyle w:val="eop"/>
                <w:rFonts w:asciiTheme="minorHAnsi" w:eastAsiaTheme="minorEastAsia" w:hAnsiTheme="minorHAnsi" w:cstheme="minorBidi"/>
                <w:color w:val="000000" w:themeColor="text1"/>
                <w:sz w:val="22"/>
                <w:szCs w:val="22"/>
              </w:rPr>
            </w:pPr>
          </w:p>
        </w:tc>
      </w:tr>
      <w:tr w:rsidR="005D13C0" w:rsidRPr="002D35BB" w14:paraId="776581D6" w14:textId="77777777" w:rsidTr="08CCA241">
        <w:tc>
          <w:tcPr>
            <w:tcW w:w="9243" w:type="dxa"/>
            <w:shd w:val="clear" w:color="auto" w:fill="auto"/>
          </w:tcPr>
          <w:p w14:paraId="07978E95" w14:textId="77777777" w:rsidR="005D13C0" w:rsidRPr="002D35BB" w:rsidRDefault="147E1C93" w:rsidP="70C5E26D">
            <w:pPr>
              <w:spacing w:after="1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Insert Response here, expanding table as required. </w:t>
            </w:r>
          </w:p>
          <w:p w14:paraId="5C45A8B1" w14:textId="77777777" w:rsidR="005D13C0" w:rsidRPr="002D35BB" w:rsidRDefault="005D13C0" w:rsidP="70C5E26D">
            <w:pPr>
              <w:spacing w:after="160" w:line="276" w:lineRule="auto"/>
              <w:jc w:val="both"/>
              <w:rPr>
                <w:rFonts w:asciiTheme="minorHAnsi" w:eastAsiaTheme="minorEastAsia" w:hAnsiTheme="minorHAnsi" w:cstheme="minorBidi"/>
                <w:sz w:val="22"/>
                <w:szCs w:val="22"/>
              </w:rPr>
            </w:pPr>
          </w:p>
        </w:tc>
      </w:tr>
    </w:tbl>
    <w:p w14:paraId="0C32F265" w14:textId="77777777" w:rsidR="005D13C0" w:rsidRDefault="005D13C0"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16BD" w:rsidRPr="00DC16C9" w14:paraId="5572B9B9" w14:textId="77777777" w:rsidTr="6BBC91AF">
        <w:tc>
          <w:tcPr>
            <w:tcW w:w="9016" w:type="dxa"/>
            <w:shd w:val="clear" w:color="auto" w:fill="2F5496" w:themeFill="accent1" w:themeFillShade="BF"/>
            <w:tcMar>
              <w:top w:w="28" w:type="dxa"/>
              <w:bottom w:w="28" w:type="dxa"/>
            </w:tcMar>
          </w:tcPr>
          <w:p w14:paraId="1989C5B7" w14:textId="77777777" w:rsidR="007916BD" w:rsidRPr="00DC16C9" w:rsidRDefault="17F89A53" w:rsidP="70C5E26D">
            <w:pPr>
              <w:spacing w:line="276" w:lineRule="auto"/>
              <w:jc w:val="both"/>
              <w:rPr>
                <w:rFonts w:asciiTheme="minorHAnsi" w:eastAsiaTheme="minorEastAsia" w:hAnsiTheme="minorHAnsi" w:cstheme="minorBidi"/>
              </w:rPr>
            </w:pPr>
            <w:r w:rsidRPr="70C5E26D">
              <w:rPr>
                <w:rFonts w:asciiTheme="minorHAnsi" w:eastAsiaTheme="minorEastAsia" w:hAnsiTheme="minorHAnsi" w:cstheme="minorBidi"/>
                <w:b/>
                <w:bCs/>
                <w:color w:val="FFFFFF" w:themeColor="background1"/>
                <w:sz w:val="22"/>
                <w:szCs w:val="22"/>
              </w:rPr>
              <w:t>B3 – Individual Skills Profile/ Expertise</w:t>
            </w:r>
          </w:p>
        </w:tc>
      </w:tr>
      <w:tr w:rsidR="007916BD" w:rsidRPr="00DC16C9" w14:paraId="44C047E0" w14:textId="77777777" w:rsidTr="6BBC91AF">
        <w:tc>
          <w:tcPr>
            <w:tcW w:w="9016" w:type="dxa"/>
            <w:shd w:val="clear" w:color="auto" w:fill="auto"/>
            <w:tcMar>
              <w:top w:w="28" w:type="dxa"/>
              <w:bottom w:w="28" w:type="dxa"/>
            </w:tcMar>
          </w:tcPr>
          <w:p w14:paraId="2D4BC98C" w14:textId="77777777" w:rsidR="007916BD" w:rsidRPr="00DC16C9" w:rsidRDefault="17F89A5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xml:space="preserve">: </w:t>
            </w:r>
          </w:p>
          <w:p w14:paraId="4F7FC372" w14:textId="67180C00" w:rsidR="007916BD" w:rsidRPr="00DC16C9" w:rsidRDefault="1B714E67" w:rsidP="70C5E26D">
            <w:pPr>
              <w:spacing w:line="276" w:lineRule="auto"/>
              <w:jc w:val="both"/>
              <w:rPr>
                <w:rFonts w:asciiTheme="minorHAnsi" w:eastAsiaTheme="minorEastAsia" w:hAnsiTheme="minorHAnsi" w:cstheme="minorBidi"/>
                <w:sz w:val="22"/>
                <w:szCs w:val="22"/>
              </w:rPr>
            </w:pPr>
            <w:r w:rsidRPr="6BBC91AF">
              <w:rPr>
                <w:rFonts w:asciiTheme="minorHAnsi" w:eastAsiaTheme="minorEastAsia" w:hAnsiTheme="minorHAnsi" w:cstheme="minorBidi"/>
                <w:b/>
                <w:bCs/>
                <w:sz w:val="22"/>
                <w:szCs w:val="22"/>
              </w:rPr>
              <w:t>Minimum requirement to remain eligible in the competition.</w:t>
            </w:r>
            <w:r w:rsidRPr="6BBC91AF">
              <w:rPr>
                <w:rFonts w:asciiTheme="minorHAnsi" w:eastAsiaTheme="minorEastAsia" w:hAnsiTheme="minorHAnsi" w:cstheme="minorBidi"/>
                <w:sz w:val="22"/>
                <w:szCs w:val="22"/>
              </w:rPr>
              <w:t xml:space="preserve"> Applicants must demonstrate access to at least </w:t>
            </w:r>
            <w:r w:rsidR="00E509C4">
              <w:rPr>
                <w:rFonts w:asciiTheme="minorHAnsi" w:eastAsiaTheme="minorEastAsia" w:hAnsiTheme="minorHAnsi" w:cstheme="minorBidi"/>
                <w:sz w:val="22"/>
                <w:szCs w:val="22"/>
              </w:rPr>
              <w:t>one</w:t>
            </w:r>
            <w:r w:rsidR="00E509C4" w:rsidRPr="6BBC91AF">
              <w:rPr>
                <w:rFonts w:asciiTheme="minorHAnsi" w:eastAsiaTheme="minorEastAsia" w:hAnsiTheme="minorHAnsi" w:cstheme="minorBidi"/>
                <w:sz w:val="22"/>
                <w:szCs w:val="22"/>
              </w:rPr>
              <w:t xml:space="preserve"> </w:t>
            </w:r>
            <w:r w:rsidRPr="6BBC91AF">
              <w:rPr>
                <w:rFonts w:asciiTheme="minorHAnsi" w:eastAsiaTheme="minorEastAsia" w:hAnsiTheme="minorHAnsi" w:cstheme="minorBidi"/>
                <w:sz w:val="22"/>
                <w:szCs w:val="22"/>
              </w:rPr>
              <w:t xml:space="preserve">qualified </w:t>
            </w:r>
            <w:r w:rsidR="7798ED52" w:rsidRPr="6BBC91AF">
              <w:rPr>
                <w:rFonts w:asciiTheme="minorHAnsi" w:eastAsiaTheme="minorEastAsia" w:hAnsiTheme="minorHAnsi" w:cstheme="minorBidi"/>
                <w:sz w:val="22"/>
                <w:szCs w:val="22"/>
              </w:rPr>
              <w:t>professional</w:t>
            </w:r>
            <w:r w:rsidR="5F7A9EB2" w:rsidRPr="6BBC91AF">
              <w:rPr>
                <w:rFonts w:asciiTheme="minorHAnsi" w:eastAsiaTheme="minorEastAsia" w:hAnsiTheme="minorHAnsi" w:cstheme="minorBidi"/>
                <w:sz w:val="22"/>
                <w:szCs w:val="22"/>
              </w:rPr>
              <w:t xml:space="preserve"> for the provision of this service</w:t>
            </w:r>
            <w:r w:rsidR="0230C967" w:rsidRPr="0DFA3D29">
              <w:rPr>
                <w:rFonts w:asciiTheme="minorHAnsi" w:eastAsiaTheme="minorEastAsia" w:hAnsiTheme="minorHAnsi" w:cstheme="minorBidi"/>
                <w:sz w:val="22"/>
                <w:szCs w:val="22"/>
              </w:rPr>
              <w:t>.</w:t>
            </w:r>
            <w:r w:rsidRPr="6BBC91AF">
              <w:rPr>
                <w:rFonts w:asciiTheme="minorHAnsi" w:eastAsiaTheme="minorEastAsia" w:hAnsiTheme="minorHAnsi" w:cstheme="minorBidi"/>
                <w:sz w:val="22"/>
                <w:szCs w:val="22"/>
              </w:rPr>
              <w:t xml:space="preserve"> </w:t>
            </w:r>
            <w:r w:rsidR="00E509C4">
              <w:rPr>
                <w:rFonts w:asciiTheme="minorHAnsi" w:eastAsiaTheme="minorEastAsia" w:hAnsiTheme="minorHAnsi" w:cstheme="minorBidi"/>
                <w:sz w:val="22"/>
                <w:szCs w:val="22"/>
              </w:rPr>
              <w:t xml:space="preserve">If you have </w:t>
            </w:r>
            <w:r w:rsidR="00E80E0C">
              <w:rPr>
                <w:rFonts w:asciiTheme="minorHAnsi" w:eastAsiaTheme="minorEastAsia" w:hAnsiTheme="minorHAnsi" w:cstheme="minorBidi"/>
                <w:sz w:val="22"/>
                <w:szCs w:val="22"/>
              </w:rPr>
              <w:t>additional</w:t>
            </w:r>
            <w:r w:rsidR="00E509C4">
              <w:rPr>
                <w:rFonts w:asciiTheme="minorHAnsi" w:eastAsiaTheme="minorEastAsia" w:hAnsiTheme="minorHAnsi" w:cstheme="minorBidi"/>
                <w:sz w:val="22"/>
                <w:szCs w:val="22"/>
              </w:rPr>
              <w:t xml:space="preserve"> qualified professionals at your </w:t>
            </w:r>
            <w:proofErr w:type="gramStart"/>
            <w:r w:rsidR="00E509C4">
              <w:rPr>
                <w:rFonts w:asciiTheme="minorHAnsi" w:eastAsiaTheme="minorEastAsia" w:hAnsiTheme="minorHAnsi" w:cstheme="minorBidi"/>
                <w:sz w:val="22"/>
                <w:szCs w:val="22"/>
              </w:rPr>
              <w:t>companies</w:t>
            </w:r>
            <w:proofErr w:type="gramEnd"/>
            <w:r w:rsidR="00E509C4">
              <w:rPr>
                <w:rFonts w:asciiTheme="minorHAnsi" w:eastAsiaTheme="minorEastAsia" w:hAnsiTheme="minorHAnsi" w:cstheme="minorBidi"/>
                <w:sz w:val="22"/>
                <w:szCs w:val="22"/>
              </w:rPr>
              <w:t xml:space="preserve"> disposal, p</w:t>
            </w:r>
            <w:r w:rsidR="1BD15483" w:rsidRPr="6BBC91AF">
              <w:rPr>
                <w:rFonts w:asciiTheme="minorHAnsi" w:eastAsiaTheme="minorEastAsia" w:hAnsiTheme="minorHAnsi" w:cstheme="minorBidi"/>
                <w:sz w:val="22"/>
                <w:szCs w:val="22"/>
              </w:rPr>
              <w:t>lease submit</w:t>
            </w:r>
            <w:r w:rsidRPr="6BBC91AF">
              <w:rPr>
                <w:rFonts w:asciiTheme="minorHAnsi" w:eastAsiaTheme="minorEastAsia" w:hAnsiTheme="minorHAnsi" w:cstheme="minorBidi"/>
                <w:sz w:val="22"/>
                <w:szCs w:val="22"/>
              </w:rPr>
              <w:t xml:space="preserve"> qualifications</w:t>
            </w:r>
            <w:r w:rsidR="3AA4FFF7" w:rsidRPr="6BBC91AF">
              <w:rPr>
                <w:rFonts w:asciiTheme="minorHAnsi" w:eastAsiaTheme="minorEastAsia" w:hAnsiTheme="minorHAnsi" w:cstheme="minorBidi"/>
                <w:sz w:val="22"/>
                <w:szCs w:val="22"/>
              </w:rPr>
              <w:t xml:space="preserve"> of all candidates</w:t>
            </w:r>
            <w:r w:rsidR="00E80E0C">
              <w:rPr>
                <w:rFonts w:asciiTheme="minorHAnsi" w:eastAsiaTheme="minorEastAsia" w:hAnsiTheme="minorHAnsi" w:cstheme="minorBidi"/>
                <w:sz w:val="22"/>
                <w:szCs w:val="22"/>
              </w:rPr>
              <w:t>.</w:t>
            </w:r>
          </w:p>
          <w:p w14:paraId="7379C01B" w14:textId="77777777" w:rsidR="007916BD" w:rsidRPr="00DC16C9" w:rsidRDefault="007916BD" w:rsidP="70C5E26D">
            <w:pPr>
              <w:spacing w:line="276" w:lineRule="auto"/>
              <w:jc w:val="both"/>
              <w:rPr>
                <w:rFonts w:asciiTheme="minorHAnsi" w:eastAsiaTheme="minorEastAsia" w:hAnsiTheme="minorHAnsi" w:cstheme="minorBidi"/>
                <w:sz w:val="22"/>
                <w:szCs w:val="22"/>
                <w:highlight w:val="yellow"/>
              </w:rPr>
            </w:pPr>
          </w:p>
          <w:p w14:paraId="3E18865F" w14:textId="4B38EE99" w:rsidR="007916BD" w:rsidRPr="00DC16C9" w:rsidRDefault="17F89A5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If </w:t>
            </w:r>
            <w:r w:rsidR="21EA9C78" w:rsidRPr="70C5E26D">
              <w:rPr>
                <w:rFonts w:asciiTheme="minorHAnsi" w:eastAsiaTheme="minorEastAsia" w:hAnsiTheme="minorHAnsi" w:cstheme="minorBidi"/>
                <w:sz w:val="22"/>
                <w:szCs w:val="22"/>
              </w:rPr>
              <w:t>proposing team</w:t>
            </w:r>
            <w:r w:rsidRPr="70C5E26D">
              <w:rPr>
                <w:rFonts w:asciiTheme="minorHAnsi" w:eastAsiaTheme="minorEastAsia" w:hAnsiTheme="minorHAnsi" w:cstheme="minorBidi"/>
                <w:sz w:val="22"/>
                <w:szCs w:val="22"/>
              </w:rPr>
              <w:t>, please repeat B3 (a) and (</w:t>
            </w:r>
            <w:r w:rsidR="4BB753E4" w:rsidRPr="70C5E26D">
              <w:rPr>
                <w:rFonts w:asciiTheme="minorHAnsi" w:eastAsiaTheme="minorEastAsia" w:hAnsiTheme="minorHAnsi" w:cstheme="minorBidi"/>
                <w:sz w:val="22"/>
                <w:szCs w:val="22"/>
              </w:rPr>
              <w:t>b) for</w:t>
            </w:r>
            <w:r w:rsidRPr="70C5E26D">
              <w:rPr>
                <w:rFonts w:asciiTheme="minorHAnsi" w:eastAsiaTheme="minorEastAsia" w:hAnsiTheme="minorHAnsi" w:cstheme="minorBidi"/>
                <w:sz w:val="22"/>
                <w:szCs w:val="22"/>
              </w:rPr>
              <w:t xml:space="preserve"> each proposed individual.</w:t>
            </w:r>
          </w:p>
          <w:p w14:paraId="20CBC7E4" w14:textId="765335E0" w:rsidR="007916BD" w:rsidRPr="00DC16C9" w:rsidRDefault="007916BD" w:rsidP="70C5E26D">
            <w:pPr>
              <w:spacing w:line="276" w:lineRule="auto"/>
              <w:jc w:val="both"/>
              <w:rPr>
                <w:rFonts w:asciiTheme="minorHAnsi" w:eastAsiaTheme="minorEastAsia" w:hAnsiTheme="minorHAnsi" w:cstheme="minorBidi"/>
                <w:sz w:val="22"/>
                <w:szCs w:val="22"/>
              </w:rPr>
            </w:pPr>
          </w:p>
        </w:tc>
      </w:tr>
    </w:tbl>
    <w:p w14:paraId="1F92323F" w14:textId="77777777" w:rsidR="007916BD" w:rsidRDefault="007916BD" w:rsidP="70C5E26D">
      <w:pPr>
        <w:spacing w:after="160" w:line="276" w:lineRule="auto"/>
        <w:jc w:val="both"/>
        <w:rPr>
          <w:rFonts w:asciiTheme="minorHAnsi" w:eastAsiaTheme="minorEastAsia" w:hAnsiTheme="minorHAnsi" w:cstheme="minorBidi"/>
          <w:sz w:val="22"/>
          <w:szCs w:val="22"/>
        </w:rPr>
      </w:pPr>
    </w:p>
    <w:p w14:paraId="1ED741F7" w14:textId="77777777" w:rsidR="005D13C0" w:rsidRDefault="005D13C0"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7916BD" w:rsidRPr="00DC16C9" w14:paraId="01D3DE52" w14:textId="77777777" w:rsidTr="70C5E26D">
        <w:tc>
          <w:tcPr>
            <w:tcW w:w="9016" w:type="dxa"/>
            <w:gridSpan w:val="2"/>
            <w:shd w:val="clear" w:color="auto" w:fill="2F5496" w:themeFill="accent1" w:themeFillShade="BF"/>
            <w:tcMar>
              <w:top w:w="28" w:type="dxa"/>
              <w:bottom w:w="28" w:type="dxa"/>
            </w:tcMar>
          </w:tcPr>
          <w:p w14:paraId="430A6BBC" w14:textId="1BAD8C3C" w:rsidR="007916BD" w:rsidRPr="00DC16C9" w:rsidRDefault="17F89A53" w:rsidP="70C5E26D">
            <w:pPr>
              <w:spacing w:line="276" w:lineRule="auto"/>
              <w:jc w:val="both"/>
              <w:rPr>
                <w:rFonts w:asciiTheme="minorHAnsi" w:eastAsiaTheme="minorEastAsia" w:hAnsiTheme="minorHAnsi" w:cstheme="minorBidi"/>
              </w:rPr>
            </w:pPr>
            <w:r w:rsidRPr="70C5E26D">
              <w:rPr>
                <w:rFonts w:asciiTheme="minorHAnsi" w:eastAsiaTheme="minorEastAsia" w:hAnsiTheme="minorHAnsi" w:cstheme="minorBidi"/>
                <w:b/>
                <w:bCs/>
                <w:color w:val="FFFFFF" w:themeColor="background1"/>
                <w:sz w:val="22"/>
                <w:szCs w:val="22"/>
              </w:rPr>
              <w:t>B3 (</w:t>
            </w:r>
            <w:r w:rsidR="00E80E0C">
              <w:rPr>
                <w:rFonts w:asciiTheme="minorHAnsi" w:eastAsiaTheme="minorEastAsia" w:hAnsiTheme="minorHAnsi" w:cstheme="minorBidi"/>
                <w:b/>
                <w:bCs/>
                <w:color w:val="FFFFFF" w:themeColor="background1"/>
                <w:sz w:val="22"/>
                <w:szCs w:val="22"/>
              </w:rPr>
              <w:t>a</w:t>
            </w:r>
            <w:r w:rsidRPr="70C5E26D">
              <w:rPr>
                <w:rFonts w:asciiTheme="minorHAnsi" w:eastAsiaTheme="minorEastAsia" w:hAnsiTheme="minorHAnsi" w:cstheme="minorBidi"/>
                <w:b/>
                <w:bCs/>
                <w:color w:val="FFFFFF" w:themeColor="background1"/>
                <w:sz w:val="22"/>
                <w:szCs w:val="22"/>
              </w:rPr>
              <w:t>)</w:t>
            </w:r>
            <w:r w:rsidR="18087C41">
              <w:tab/>
            </w:r>
            <w:r w:rsidRPr="70C5E26D">
              <w:rPr>
                <w:rFonts w:asciiTheme="minorHAnsi" w:eastAsiaTheme="minorEastAsia" w:hAnsiTheme="minorHAnsi" w:cstheme="minorBidi"/>
                <w:b/>
                <w:bCs/>
                <w:color w:val="FFFFFF" w:themeColor="background1"/>
                <w:sz w:val="22"/>
                <w:szCs w:val="22"/>
              </w:rPr>
              <w:t>A comprehensive CV</w:t>
            </w:r>
          </w:p>
        </w:tc>
      </w:tr>
      <w:tr w:rsidR="007916BD" w:rsidRPr="00DC16C9" w14:paraId="3E0CA1D6" w14:textId="77777777" w:rsidTr="70C5E26D">
        <w:tc>
          <w:tcPr>
            <w:tcW w:w="9016" w:type="dxa"/>
            <w:gridSpan w:val="2"/>
            <w:shd w:val="clear" w:color="auto" w:fill="auto"/>
            <w:tcMar>
              <w:top w:w="28" w:type="dxa"/>
              <w:bottom w:w="28" w:type="dxa"/>
            </w:tcMar>
          </w:tcPr>
          <w:p w14:paraId="3804AD28" w14:textId="77777777" w:rsidR="007916BD" w:rsidRPr="00DC16C9" w:rsidRDefault="2A3C6695"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w:t>
            </w:r>
          </w:p>
          <w:p w14:paraId="2673A84F" w14:textId="77777777" w:rsidR="007916BD" w:rsidRPr="00DC16C9" w:rsidRDefault="2A3C6695"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Minimum requirement to remain eligible in the competition: Submit CV.</w:t>
            </w:r>
          </w:p>
        </w:tc>
      </w:tr>
      <w:tr w:rsidR="007916BD" w:rsidRPr="00DC16C9" w14:paraId="2703B8DC" w14:textId="77777777" w:rsidTr="70C5E26D">
        <w:trPr>
          <w:trHeight w:val="226"/>
        </w:trPr>
        <w:tc>
          <w:tcPr>
            <w:tcW w:w="8075" w:type="dxa"/>
            <w:vMerge w:val="restart"/>
            <w:shd w:val="clear" w:color="auto" w:fill="auto"/>
            <w:tcMar>
              <w:top w:w="28" w:type="dxa"/>
              <w:bottom w:w="28" w:type="dxa"/>
            </w:tcMar>
          </w:tcPr>
          <w:p w14:paraId="05A95EFF" w14:textId="36A5F772" w:rsidR="007916BD" w:rsidRPr="00DC16C9" w:rsidRDefault="17F89A5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Confirmation that a CV is provided. (if a team is proposed, please provide </w:t>
            </w:r>
            <w:r w:rsidR="22D86A6B" w:rsidRPr="70C5E26D">
              <w:rPr>
                <w:rFonts w:asciiTheme="minorHAnsi" w:eastAsiaTheme="minorEastAsia" w:hAnsiTheme="minorHAnsi" w:cstheme="minorBidi"/>
                <w:sz w:val="22"/>
                <w:szCs w:val="22"/>
              </w:rPr>
              <w:t>CVs</w:t>
            </w:r>
            <w:r w:rsidRPr="70C5E26D">
              <w:rPr>
                <w:rFonts w:asciiTheme="minorHAnsi" w:eastAsiaTheme="minorEastAsia" w:hAnsiTheme="minorHAnsi" w:cstheme="minorBidi"/>
                <w:sz w:val="22"/>
                <w:szCs w:val="22"/>
              </w:rPr>
              <w:t xml:space="preserve"> for all members).</w:t>
            </w:r>
          </w:p>
        </w:tc>
        <w:tc>
          <w:tcPr>
            <w:tcW w:w="941" w:type="dxa"/>
            <w:shd w:val="clear" w:color="auto" w:fill="F2F2F2" w:themeFill="background1" w:themeFillShade="F2"/>
          </w:tcPr>
          <w:p w14:paraId="4DADFE5B" w14:textId="77777777" w:rsidR="007916BD" w:rsidRPr="00DC16C9" w:rsidRDefault="17F89A53"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r>
      <w:tr w:rsidR="007916BD" w:rsidRPr="00DC16C9" w14:paraId="3B23BEEC" w14:textId="77777777" w:rsidTr="70C5E26D">
        <w:trPr>
          <w:trHeight w:val="509"/>
        </w:trPr>
        <w:tc>
          <w:tcPr>
            <w:tcW w:w="8075" w:type="dxa"/>
            <w:vMerge/>
            <w:tcMar>
              <w:top w:w="28" w:type="dxa"/>
              <w:bottom w:w="28" w:type="dxa"/>
            </w:tcMar>
          </w:tcPr>
          <w:p w14:paraId="54D7948E" w14:textId="77777777" w:rsidR="007916BD" w:rsidRPr="00DC16C9" w:rsidRDefault="007916BD" w:rsidP="002D35BB">
            <w:pPr>
              <w:spacing w:line="360" w:lineRule="auto"/>
              <w:rPr>
                <w:rFonts w:ascii="Calibri" w:eastAsia="Calibri" w:hAnsi="Calibri"/>
                <w:sz w:val="22"/>
                <w:szCs w:val="22"/>
              </w:rPr>
            </w:pPr>
          </w:p>
        </w:tc>
        <w:tc>
          <w:tcPr>
            <w:tcW w:w="941" w:type="dxa"/>
            <w:shd w:val="clear" w:color="auto" w:fill="auto"/>
          </w:tcPr>
          <w:p w14:paraId="6D6AF41C" w14:textId="77777777" w:rsidR="007916BD" w:rsidRPr="00DC16C9" w:rsidRDefault="007916BD" w:rsidP="70C5E26D">
            <w:pPr>
              <w:spacing w:line="276" w:lineRule="auto"/>
              <w:jc w:val="both"/>
              <w:rPr>
                <w:rFonts w:asciiTheme="minorHAnsi" w:eastAsiaTheme="minorEastAsia" w:hAnsiTheme="minorHAnsi" w:cstheme="minorBidi"/>
                <w:sz w:val="22"/>
                <w:szCs w:val="22"/>
              </w:rPr>
            </w:pPr>
          </w:p>
        </w:tc>
      </w:tr>
    </w:tbl>
    <w:p w14:paraId="65603B2C" w14:textId="77777777" w:rsidR="007916BD" w:rsidRDefault="007916BD"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55EEE" w:rsidRPr="000C12EA" w14:paraId="02BA2FCB" w14:textId="77777777" w:rsidTr="1584C6F4">
        <w:tc>
          <w:tcPr>
            <w:tcW w:w="9016" w:type="dxa"/>
            <w:shd w:val="clear" w:color="auto" w:fill="2F5496" w:themeFill="accent1" w:themeFillShade="BF"/>
            <w:tcMar>
              <w:top w:w="28" w:type="dxa"/>
              <w:bottom w:w="28" w:type="dxa"/>
            </w:tcMar>
          </w:tcPr>
          <w:p w14:paraId="37CB0637" w14:textId="3F62F01B" w:rsidR="00C55EEE" w:rsidRPr="00C545A5" w:rsidRDefault="5C05D7A0" w:rsidP="6BBC91AF">
            <w:pPr>
              <w:spacing w:line="276" w:lineRule="auto"/>
              <w:jc w:val="both"/>
              <w:rPr>
                <w:rFonts w:asciiTheme="minorHAnsi" w:eastAsiaTheme="minorEastAsia" w:hAnsiTheme="minorHAnsi" w:cstheme="minorBidi"/>
                <w:b/>
                <w:bCs/>
                <w:color w:val="FFFFFF" w:themeColor="background1"/>
                <w:sz w:val="22"/>
                <w:szCs w:val="22"/>
              </w:rPr>
            </w:pPr>
            <w:r w:rsidRPr="6BBC91AF">
              <w:rPr>
                <w:rFonts w:asciiTheme="minorHAnsi" w:eastAsiaTheme="minorEastAsia" w:hAnsiTheme="minorHAnsi" w:cstheme="minorBidi"/>
                <w:b/>
                <w:bCs/>
                <w:color w:val="FFFFFF" w:themeColor="background1"/>
                <w:sz w:val="22"/>
                <w:szCs w:val="22"/>
              </w:rPr>
              <w:t>B</w:t>
            </w:r>
            <w:r w:rsidR="00F40CA8">
              <w:rPr>
                <w:rFonts w:asciiTheme="minorHAnsi" w:eastAsiaTheme="minorEastAsia" w:hAnsiTheme="minorHAnsi" w:cstheme="minorBidi"/>
                <w:b/>
                <w:bCs/>
                <w:color w:val="FFFFFF" w:themeColor="background1"/>
                <w:sz w:val="22"/>
                <w:szCs w:val="22"/>
              </w:rPr>
              <w:t>4</w:t>
            </w:r>
            <w:r w:rsidRPr="6BBC91AF">
              <w:rPr>
                <w:rFonts w:asciiTheme="minorHAnsi" w:eastAsiaTheme="minorEastAsia" w:hAnsiTheme="minorHAnsi" w:cstheme="minorBidi"/>
                <w:b/>
                <w:bCs/>
                <w:color w:val="FFFFFF" w:themeColor="background1"/>
                <w:sz w:val="22"/>
                <w:szCs w:val="22"/>
              </w:rPr>
              <w:t xml:space="preserve"> – </w:t>
            </w:r>
            <w:r w:rsidR="42A74453" w:rsidRPr="6BBC91AF">
              <w:rPr>
                <w:rFonts w:asciiTheme="minorHAnsi" w:eastAsiaTheme="minorEastAsia" w:hAnsiTheme="minorHAnsi" w:cstheme="minorBidi"/>
                <w:b/>
                <w:bCs/>
                <w:color w:val="FFFFFF" w:themeColor="background1"/>
                <w:sz w:val="22"/>
                <w:szCs w:val="22"/>
              </w:rPr>
              <w:t xml:space="preserve">Previous Experience </w:t>
            </w:r>
          </w:p>
        </w:tc>
      </w:tr>
      <w:tr w:rsidR="00C55EEE" w:rsidRPr="000C12EA" w14:paraId="0C71CCE8" w14:textId="77777777" w:rsidTr="1584C6F4">
        <w:tc>
          <w:tcPr>
            <w:tcW w:w="9016" w:type="dxa"/>
            <w:shd w:val="clear" w:color="auto" w:fill="FFFFFF" w:themeFill="background1"/>
            <w:tcMar>
              <w:top w:w="28" w:type="dxa"/>
              <w:bottom w:w="28" w:type="dxa"/>
            </w:tcMar>
          </w:tcPr>
          <w:p w14:paraId="1986A3ED" w14:textId="77777777" w:rsidR="00C55EEE" w:rsidRDefault="4D0F5B80" w:rsidP="003B66B8">
            <w:pPr>
              <w:pStyle w:val="ListParagraph"/>
              <w:numPr>
                <w:ilvl w:val="0"/>
                <w:numId w:val="13"/>
              </w:numPr>
              <w:spacing w:line="276" w:lineRule="auto"/>
              <w:rPr>
                <w:rFonts w:asciiTheme="minorHAnsi" w:eastAsiaTheme="minorEastAsia" w:hAnsiTheme="minorHAnsi" w:cstheme="minorBidi"/>
                <w:sz w:val="22"/>
                <w:szCs w:val="22"/>
              </w:rPr>
            </w:pPr>
            <w:r w:rsidRPr="008B186B">
              <w:rPr>
                <w:rFonts w:asciiTheme="minorHAnsi" w:eastAsiaTheme="minorEastAsia" w:hAnsiTheme="minorHAnsi" w:cstheme="minorBidi"/>
                <w:sz w:val="22"/>
                <w:szCs w:val="22"/>
              </w:rPr>
              <w:t>Applicants</w:t>
            </w:r>
            <w:r w:rsidR="0F7E169B" w:rsidRPr="008B186B">
              <w:rPr>
                <w:rFonts w:asciiTheme="minorHAnsi" w:eastAsiaTheme="minorEastAsia" w:hAnsiTheme="minorHAnsi" w:cstheme="minorBidi"/>
                <w:sz w:val="22"/>
                <w:szCs w:val="22"/>
              </w:rPr>
              <w:t>,</w:t>
            </w:r>
            <w:r w:rsidRPr="008B186B">
              <w:rPr>
                <w:rFonts w:asciiTheme="minorHAnsi" w:eastAsiaTheme="minorEastAsia" w:hAnsiTheme="minorHAnsi" w:cstheme="minorBidi"/>
                <w:sz w:val="22"/>
                <w:szCs w:val="22"/>
              </w:rPr>
              <w:t xml:space="preserve"> please detail any previous experience </w:t>
            </w:r>
            <w:r w:rsidR="00B05505" w:rsidRPr="008B186B">
              <w:rPr>
                <w:rFonts w:asciiTheme="minorHAnsi" w:eastAsiaTheme="minorEastAsia" w:hAnsiTheme="minorHAnsi" w:cstheme="minorBidi"/>
                <w:sz w:val="22"/>
                <w:szCs w:val="22"/>
              </w:rPr>
              <w:t>of</w:t>
            </w:r>
            <w:r w:rsidR="00B05505" w:rsidRPr="00B05505">
              <w:rPr>
                <w:rFonts w:asciiTheme="minorHAnsi" w:eastAsiaTheme="minorEastAsia" w:hAnsiTheme="minorHAnsi" w:cstheme="minorBidi"/>
                <w:sz w:val="22"/>
                <w:szCs w:val="22"/>
              </w:rPr>
              <w:t xml:space="preserve"> the following:</w:t>
            </w:r>
          </w:p>
          <w:p w14:paraId="171B6E44" w14:textId="4E9C697E" w:rsidR="00B05505" w:rsidRDefault="00B05505" w:rsidP="003B66B8">
            <w:pPr>
              <w:pStyle w:val="ListParagraph"/>
              <w:numPr>
                <w:ilvl w:val="1"/>
                <w:numId w:val="13"/>
              </w:numPr>
              <w:spacing w:line="276"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Industry experience of a similar nature requ</w:t>
            </w:r>
            <w:r w:rsidR="00EA60BB">
              <w:rPr>
                <w:rFonts w:asciiTheme="minorHAnsi" w:eastAsiaTheme="minorEastAsia" w:hAnsiTheme="minorHAnsi" w:cstheme="minorBidi"/>
                <w:sz w:val="22"/>
                <w:szCs w:val="22"/>
              </w:rPr>
              <w:t>e</w:t>
            </w:r>
            <w:r>
              <w:rPr>
                <w:rFonts w:asciiTheme="minorHAnsi" w:eastAsiaTheme="minorEastAsia" w:hAnsiTheme="minorHAnsi" w:cstheme="minorBidi"/>
                <w:sz w:val="22"/>
                <w:szCs w:val="22"/>
              </w:rPr>
              <w:t>sted</w:t>
            </w:r>
          </w:p>
          <w:p w14:paraId="0746CF7E" w14:textId="4292DC55" w:rsidR="00B05505" w:rsidRDefault="00B05505" w:rsidP="003B66B8">
            <w:pPr>
              <w:pStyle w:val="ListParagraph"/>
              <w:numPr>
                <w:ilvl w:val="1"/>
                <w:numId w:val="13"/>
              </w:numPr>
              <w:spacing w:line="276"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Type and scale of previous projects worked on</w:t>
            </w:r>
          </w:p>
          <w:p w14:paraId="4F82142C" w14:textId="49C0E367" w:rsidR="00B05505" w:rsidRDefault="00B05505" w:rsidP="003B66B8">
            <w:pPr>
              <w:pStyle w:val="ListParagraph"/>
              <w:numPr>
                <w:ilvl w:val="1"/>
                <w:numId w:val="13"/>
              </w:numPr>
              <w:spacing w:line="276" w:lineRule="auto"/>
              <w:rPr>
                <w:rFonts w:asciiTheme="minorHAnsi" w:eastAsiaTheme="minorEastAsia" w:hAnsiTheme="minorHAnsi" w:cstheme="minorBidi"/>
                <w:sz w:val="22"/>
                <w:szCs w:val="22"/>
              </w:rPr>
            </w:pPr>
            <w:r>
              <w:rPr>
                <w:rFonts w:asciiTheme="minorHAnsi" w:eastAsiaTheme="minorEastAsia" w:hAnsiTheme="minorHAnsi" w:cstheme="minorBidi"/>
                <w:sz w:val="22"/>
                <w:szCs w:val="22"/>
              </w:rPr>
              <w:t>Equipment knowledge</w:t>
            </w:r>
          </w:p>
          <w:p w14:paraId="3BC840FC" w14:textId="7B0844DD" w:rsidR="00B05505" w:rsidRPr="008B186B" w:rsidRDefault="00B05505" w:rsidP="008B186B">
            <w:pPr>
              <w:spacing w:line="276" w:lineRule="auto"/>
              <w:rPr>
                <w:rFonts w:asciiTheme="minorHAnsi" w:eastAsiaTheme="minorEastAsia" w:hAnsiTheme="minorHAnsi" w:cstheme="minorBidi"/>
                <w:sz w:val="22"/>
                <w:szCs w:val="22"/>
              </w:rPr>
            </w:pPr>
            <w:r w:rsidRPr="008B186B">
              <w:rPr>
                <w:rFonts w:asciiTheme="minorHAnsi" w:eastAsiaTheme="minorEastAsia" w:hAnsiTheme="minorHAnsi" w:cstheme="minorBidi"/>
                <w:sz w:val="22"/>
                <w:szCs w:val="22"/>
              </w:rPr>
              <w:br/>
            </w:r>
          </w:p>
        </w:tc>
      </w:tr>
      <w:tr w:rsidR="00C55EEE" w:rsidRPr="000C12EA" w14:paraId="0679EEF6" w14:textId="77777777" w:rsidTr="1584C6F4">
        <w:trPr>
          <w:trHeight w:val="1371"/>
        </w:trPr>
        <w:tc>
          <w:tcPr>
            <w:tcW w:w="9016" w:type="dxa"/>
            <w:shd w:val="clear" w:color="auto" w:fill="auto"/>
            <w:tcMar>
              <w:top w:w="28" w:type="dxa"/>
              <w:bottom w:w="28" w:type="dxa"/>
            </w:tcMar>
          </w:tcPr>
          <w:p w14:paraId="04CEA418" w14:textId="77777777" w:rsidR="00C55EEE" w:rsidRPr="000C12EA" w:rsidRDefault="56CEC92C" w:rsidP="70C5E26D">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lastRenderedPageBreak/>
              <w:t>Insert response here – Please note that applicants are limited to 1,000 words for this section. The evaluation team will stop reading once this word limit has been reached.</w:t>
            </w:r>
          </w:p>
        </w:tc>
      </w:tr>
    </w:tbl>
    <w:p w14:paraId="0187FA99" w14:textId="77777777" w:rsidR="000C12EA" w:rsidRPr="00A550F8" w:rsidRDefault="000C12EA"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12EA" w:rsidRPr="000C12EA" w14:paraId="5C0E3136" w14:textId="77777777" w:rsidTr="08CCA241">
        <w:tc>
          <w:tcPr>
            <w:tcW w:w="9016" w:type="dxa"/>
            <w:shd w:val="clear" w:color="auto" w:fill="2F5496" w:themeFill="accent1" w:themeFillShade="BF"/>
            <w:tcMar>
              <w:top w:w="28" w:type="dxa"/>
              <w:bottom w:w="28" w:type="dxa"/>
            </w:tcMar>
          </w:tcPr>
          <w:p w14:paraId="58A56485" w14:textId="508485BA" w:rsidR="000C12EA" w:rsidRPr="00041120" w:rsidRDefault="2033354F"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B</w:t>
            </w:r>
            <w:r w:rsidR="00F40CA8">
              <w:rPr>
                <w:rFonts w:asciiTheme="minorHAnsi" w:eastAsiaTheme="minorEastAsia" w:hAnsiTheme="minorHAnsi" w:cstheme="minorBidi"/>
                <w:b/>
                <w:bCs/>
                <w:color w:val="FFFFFF" w:themeColor="background1"/>
                <w:sz w:val="22"/>
                <w:szCs w:val="22"/>
              </w:rPr>
              <w:t>5</w:t>
            </w:r>
            <w:r w:rsidR="4A6DE479">
              <w:tab/>
            </w:r>
            <w:r w:rsidRPr="70C5E26D">
              <w:rPr>
                <w:rFonts w:asciiTheme="minorHAnsi" w:eastAsiaTheme="minorEastAsia" w:hAnsiTheme="minorHAnsi" w:cstheme="minorBidi"/>
                <w:b/>
                <w:bCs/>
                <w:color w:val="FFFFFF" w:themeColor="background1"/>
                <w:sz w:val="22"/>
                <w:szCs w:val="22"/>
              </w:rPr>
              <w:t>Previous Experience</w:t>
            </w:r>
            <w:r w:rsidR="2FD4B297" w:rsidRPr="70C5E26D">
              <w:rPr>
                <w:rFonts w:asciiTheme="minorHAnsi" w:eastAsiaTheme="minorEastAsia" w:hAnsiTheme="minorHAnsi" w:cstheme="minorBidi"/>
                <w:b/>
                <w:bCs/>
                <w:color w:val="FFFFFF" w:themeColor="background1"/>
                <w:sz w:val="22"/>
                <w:szCs w:val="22"/>
              </w:rPr>
              <w:t xml:space="preserve"> - References</w:t>
            </w:r>
          </w:p>
        </w:tc>
      </w:tr>
      <w:tr w:rsidR="000C12EA" w:rsidRPr="000C12EA" w14:paraId="44445AA1" w14:textId="77777777" w:rsidTr="08CCA241">
        <w:tc>
          <w:tcPr>
            <w:tcW w:w="9016" w:type="dxa"/>
            <w:shd w:val="clear" w:color="auto" w:fill="auto"/>
            <w:tcMar>
              <w:top w:w="28" w:type="dxa"/>
              <w:bottom w:w="28" w:type="dxa"/>
            </w:tcMar>
          </w:tcPr>
          <w:p w14:paraId="2782C354" w14:textId="77777777" w:rsidR="000C12EA" w:rsidRPr="000C12EA" w:rsidRDefault="000C12EA" w:rsidP="70C5E26D">
            <w:pPr>
              <w:spacing w:line="276" w:lineRule="auto"/>
              <w:jc w:val="both"/>
              <w:rPr>
                <w:rFonts w:asciiTheme="minorHAnsi" w:eastAsiaTheme="minorEastAsia" w:hAnsiTheme="minorHAnsi" w:cstheme="minorBidi"/>
                <w:sz w:val="22"/>
                <w:szCs w:val="22"/>
              </w:rPr>
            </w:pPr>
          </w:p>
          <w:p w14:paraId="03756479" w14:textId="3E4E2800" w:rsidR="000C12EA" w:rsidRPr="000C12EA" w:rsidRDefault="02489F14"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 xml:space="preserve">Minimum requirement to remain eligible in the competition: </w:t>
            </w:r>
            <w:r w:rsidRPr="70C5E26D">
              <w:rPr>
                <w:rFonts w:asciiTheme="minorHAnsi" w:eastAsiaTheme="minorEastAsia" w:hAnsiTheme="minorHAnsi" w:cstheme="minorBidi"/>
                <w:sz w:val="22"/>
                <w:szCs w:val="22"/>
              </w:rPr>
              <w:t xml:space="preserve">Applicants </w:t>
            </w:r>
            <w:r w:rsidR="22E0F51F" w:rsidRPr="70C5E26D">
              <w:rPr>
                <w:rFonts w:asciiTheme="minorHAnsi" w:eastAsiaTheme="minorEastAsia" w:hAnsiTheme="minorHAnsi" w:cstheme="minorBidi"/>
                <w:sz w:val="22"/>
                <w:szCs w:val="22"/>
              </w:rPr>
              <w:t xml:space="preserve">must </w:t>
            </w:r>
            <w:r w:rsidRPr="70C5E26D">
              <w:rPr>
                <w:rFonts w:asciiTheme="minorHAnsi" w:eastAsiaTheme="minorEastAsia" w:hAnsiTheme="minorHAnsi" w:cstheme="minorBidi"/>
                <w:sz w:val="22"/>
                <w:szCs w:val="22"/>
              </w:rPr>
              <w:t xml:space="preserve">refer to instances within the last </w:t>
            </w:r>
            <w:r w:rsidR="619C47D2" w:rsidRPr="70C5E26D">
              <w:rPr>
                <w:rFonts w:asciiTheme="minorHAnsi" w:eastAsiaTheme="minorEastAsia" w:hAnsiTheme="minorHAnsi" w:cstheme="minorBidi"/>
                <w:sz w:val="22"/>
                <w:szCs w:val="22"/>
              </w:rPr>
              <w:t>three</w:t>
            </w:r>
            <w:r w:rsidRPr="70C5E26D">
              <w:rPr>
                <w:rFonts w:asciiTheme="minorHAnsi" w:eastAsiaTheme="minorEastAsia" w:hAnsiTheme="minorHAnsi" w:cstheme="minorBidi"/>
                <w:color w:val="FF0000"/>
                <w:sz w:val="22"/>
                <w:szCs w:val="22"/>
              </w:rPr>
              <w:t xml:space="preserve"> </w:t>
            </w:r>
            <w:r w:rsidRPr="70C5E26D">
              <w:rPr>
                <w:rFonts w:asciiTheme="minorHAnsi" w:eastAsiaTheme="minorEastAsia" w:hAnsiTheme="minorHAnsi" w:cstheme="minorBidi"/>
                <w:sz w:val="22"/>
                <w:szCs w:val="22"/>
              </w:rPr>
              <w:t>years which demonstrate that they have successfully delivered contracts of a comparable nature and scale on two (2) occasions. The contracts referenced for consideration should provide comprehensive information to enable the Contracting Authority to determine their comparability to the requirements of this contract.</w:t>
            </w:r>
            <w:r w:rsidR="667FF78A" w:rsidRPr="70C5E26D">
              <w:rPr>
                <w:rFonts w:asciiTheme="minorHAnsi" w:eastAsiaTheme="minorEastAsia" w:hAnsiTheme="minorHAnsi" w:cstheme="minorBidi"/>
                <w:sz w:val="22"/>
                <w:szCs w:val="22"/>
              </w:rPr>
              <w:t xml:space="preserve"> The contracts listed should be chosen to demonstrate your skills, reliability in the relevant areas of expertise. </w:t>
            </w:r>
          </w:p>
          <w:p w14:paraId="33AC3C9D" w14:textId="77777777" w:rsidR="000C12EA" w:rsidRPr="000C12EA" w:rsidRDefault="54380D75"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All fields should be completed in full. </w:t>
            </w:r>
            <w:bookmarkStart w:id="18" w:name="_Int_XrQ1wJSk"/>
            <w:r w:rsidRPr="08CCA241">
              <w:rPr>
                <w:rFonts w:asciiTheme="minorHAnsi" w:eastAsiaTheme="minorEastAsia" w:hAnsiTheme="minorHAnsi" w:cstheme="minorBidi"/>
                <w:sz w:val="22"/>
                <w:szCs w:val="22"/>
              </w:rPr>
              <w:t>In the event that</w:t>
            </w:r>
            <w:bookmarkEnd w:id="18"/>
            <w:r w:rsidRPr="08CCA241">
              <w:rPr>
                <w:rFonts w:asciiTheme="minorHAnsi" w:eastAsiaTheme="minorEastAsia" w:hAnsiTheme="minorHAnsi" w:cstheme="minorBidi"/>
                <w:sz w:val="22"/>
                <w:szCs w:val="22"/>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4C33066B" w14:textId="458D21A6" w:rsidR="000C12EA" w:rsidRPr="000C12EA" w:rsidRDefault="13F56A9E"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note that TU Dublin may contact the relevant references to confirm the information provided.</w:t>
            </w:r>
          </w:p>
          <w:p w14:paraId="5E8C37C5" w14:textId="0BEA9742" w:rsidR="000C12EA" w:rsidRPr="000C12EA" w:rsidRDefault="000C12EA" w:rsidP="70C5E26D">
            <w:pPr>
              <w:spacing w:line="276" w:lineRule="auto"/>
              <w:jc w:val="both"/>
              <w:rPr>
                <w:rFonts w:asciiTheme="minorHAnsi" w:eastAsiaTheme="minorEastAsia" w:hAnsiTheme="minorHAnsi" w:cstheme="minorBidi"/>
                <w:sz w:val="22"/>
                <w:szCs w:val="22"/>
              </w:rPr>
            </w:pPr>
          </w:p>
        </w:tc>
      </w:tr>
    </w:tbl>
    <w:p w14:paraId="76EAD027" w14:textId="77777777" w:rsidR="000C12EA" w:rsidRPr="000C12EA" w:rsidRDefault="000C12EA" w:rsidP="70C5E26D">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0C12EA" w:rsidRPr="000C12EA" w14:paraId="252D8AA4" w14:textId="77777777" w:rsidTr="70C5E26D">
        <w:tc>
          <w:tcPr>
            <w:tcW w:w="9016" w:type="dxa"/>
            <w:gridSpan w:val="5"/>
            <w:shd w:val="clear" w:color="auto" w:fill="2F5496" w:themeFill="accent1" w:themeFillShade="BF"/>
            <w:tcMar>
              <w:top w:w="28" w:type="dxa"/>
              <w:bottom w:w="28" w:type="dxa"/>
            </w:tcMar>
          </w:tcPr>
          <w:p w14:paraId="29405C9C" w14:textId="77777777" w:rsidR="000C12EA" w:rsidRPr="00041120" w:rsidRDefault="2033354F" w:rsidP="70C5E26D">
            <w:pPr>
              <w:spacing w:before="60" w:after="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Reference Contract #1</w:t>
            </w:r>
          </w:p>
        </w:tc>
      </w:tr>
      <w:tr w:rsidR="000C12EA" w:rsidRPr="000C12EA" w14:paraId="513C48BB" w14:textId="77777777" w:rsidTr="70C5E26D">
        <w:tc>
          <w:tcPr>
            <w:tcW w:w="3114" w:type="dxa"/>
            <w:shd w:val="clear" w:color="auto" w:fill="F2F2F2" w:themeFill="background1" w:themeFillShade="F2"/>
            <w:tcMar>
              <w:top w:w="28" w:type="dxa"/>
              <w:bottom w:w="28" w:type="dxa"/>
            </w:tcMar>
            <w:vAlign w:val="center"/>
          </w:tcPr>
          <w:p w14:paraId="5F2C715F"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47062167" w14:textId="77777777" w:rsidR="000C12EA" w:rsidRPr="000C12EA" w:rsidRDefault="000C12EA" w:rsidP="70C5E26D">
            <w:pPr>
              <w:spacing w:before="60" w:after="60" w:line="276" w:lineRule="auto"/>
              <w:jc w:val="both"/>
              <w:rPr>
                <w:rFonts w:asciiTheme="minorHAnsi" w:eastAsiaTheme="minorEastAsia" w:hAnsiTheme="minorHAnsi" w:cstheme="minorBidi"/>
                <w:sz w:val="22"/>
                <w:szCs w:val="22"/>
              </w:rPr>
            </w:pPr>
          </w:p>
        </w:tc>
      </w:tr>
      <w:tr w:rsidR="000C12EA" w:rsidRPr="000C12EA" w14:paraId="707A8194" w14:textId="77777777" w:rsidTr="70C5E26D">
        <w:tc>
          <w:tcPr>
            <w:tcW w:w="3114" w:type="dxa"/>
            <w:shd w:val="clear" w:color="auto" w:fill="F2F2F2" w:themeFill="background1" w:themeFillShade="F2"/>
            <w:tcMar>
              <w:top w:w="28" w:type="dxa"/>
              <w:bottom w:w="28" w:type="dxa"/>
            </w:tcMar>
            <w:vAlign w:val="center"/>
          </w:tcPr>
          <w:p w14:paraId="10BEFF62"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0A581717" w14:textId="77777777" w:rsidR="000C12EA" w:rsidRPr="000C12EA" w:rsidRDefault="000C12EA" w:rsidP="70C5E26D">
            <w:pPr>
              <w:spacing w:before="60" w:after="60" w:line="276" w:lineRule="auto"/>
              <w:jc w:val="both"/>
              <w:rPr>
                <w:rFonts w:asciiTheme="minorHAnsi" w:eastAsiaTheme="minorEastAsia" w:hAnsiTheme="minorHAnsi" w:cstheme="minorBidi"/>
                <w:sz w:val="22"/>
                <w:szCs w:val="22"/>
              </w:rPr>
            </w:pPr>
          </w:p>
        </w:tc>
      </w:tr>
      <w:tr w:rsidR="000C12EA" w:rsidRPr="000C12EA" w14:paraId="09C249CB" w14:textId="77777777" w:rsidTr="70C5E26D">
        <w:tc>
          <w:tcPr>
            <w:tcW w:w="3114" w:type="dxa"/>
            <w:shd w:val="clear" w:color="auto" w:fill="F2F2F2" w:themeFill="background1" w:themeFillShade="F2"/>
            <w:tcMar>
              <w:top w:w="28" w:type="dxa"/>
              <w:bottom w:w="28" w:type="dxa"/>
            </w:tcMar>
            <w:vAlign w:val="center"/>
          </w:tcPr>
          <w:p w14:paraId="26C9FBC2"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2DCC1805" w14:textId="77777777" w:rsidR="000C12EA" w:rsidRPr="000C12EA" w:rsidRDefault="000C12EA" w:rsidP="70C5E26D">
            <w:pPr>
              <w:spacing w:before="60" w:after="60" w:line="276" w:lineRule="auto"/>
              <w:jc w:val="both"/>
              <w:rPr>
                <w:rFonts w:asciiTheme="minorHAnsi" w:eastAsiaTheme="minorEastAsia" w:hAnsiTheme="minorHAnsi" w:cstheme="minorBidi"/>
                <w:sz w:val="22"/>
                <w:szCs w:val="22"/>
              </w:rPr>
            </w:pPr>
          </w:p>
        </w:tc>
      </w:tr>
      <w:tr w:rsidR="000C12EA" w:rsidRPr="000C12EA" w14:paraId="41311B53" w14:textId="77777777" w:rsidTr="70C5E26D">
        <w:tc>
          <w:tcPr>
            <w:tcW w:w="3114" w:type="dxa"/>
            <w:shd w:val="clear" w:color="auto" w:fill="F2F2F2" w:themeFill="background1" w:themeFillShade="F2"/>
            <w:tcMar>
              <w:top w:w="28" w:type="dxa"/>
              <w:bottom w:w="28" w:type="dxa"/>
            </w:tcMar>
            <w:vAlign w:val="center"/>
          </w:tcPr>
          <w:p w14:paraId="7D959947"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6F264342"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29EF2E98" w14:textId="77777777" w:rsidR="000C12EA" w:rsidRPr="000C12EA" w:rsidRDefault="000C12EA" w:rsidP="70C5E26D">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57DB3B2F"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107A5C3C" w14:textId="77777777" w:rsidR="000C12EA" w:rsidRPr="000C12EA" w:rsidRDefault="000C12EA" w:rsidP="70C5E26D">
            <w:pPr>
              <w:spacing w:before="60" w:after="60" w:line="276" w:lineRule="auto"/>
              <w:jc w:val="both"/>
              <w:rPr>
                <w:rFonts w:asciiTheme="minorHAnsi" w:eastAsiaTheme="minorEastAsia" w:hAnsiTheme="minorHAnsi" w:cstheme="minorBidi"/>
                <w:sz w:val="22"/>
                <w:szCs w:val="22"/>
              </w:rPr>
            </w:pPr>
          </w:p>
        </w:tc>
      </w:tr>
      <w:tr w:rsidR="000C12EA" w:rsidRPr="000C12EA" w14:paraId="0C87E6DC" w14:textId="77777777" w:rsidTr="70C5E26D">
        <w:tc>
          <w:tcPr>
            <w:tcW w:w="3114" w:type="dxa"/>
            <w:shd w:val="clear" w:color="auto" w:fill="F2F2F2" w:themeFill="background1" w:themeFillShade="F2"/>
            <w:tcMar>
              <w:top w:w="28" w:type="dxa"/>
              <w:bottom w:w="28" w:type="dxa"/>
            </w:tcMar>
            <w:vAlign w:val="center"/>
          </w:tcPr>
          <w:p w14:paraId="13F21B78"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Detailed Description</w:t>
            </w:r>
            <w:r w:rsidR="2FD4B297" w:rsidRPr="70C5E26D">
              <w:rPr>
                <w:rFonts w:asciiTheme="minorHAnsi" w:eastAsiaTheme="minorEastAsia" w:hAnsiTheme="minorHAnsi" w:cstheme="minorBidi"/>
                <w:sz w:val="22"/>
                <w:szCs w:val="22"/>
              </w:rPr>
              <w:t xml:space="preserve"> of Contract</w:t>
            </w:r>
            <w:r w:rsidRPr="70C5E26D">
              <w:rPr>
                <w:rFonts w:asciiTheme="minorHAnsi" w:eastAsiaTheme="minorEastAsia" w:hAnsiTheme="minorHAnsi" w:cstheme="minorBidi"/>
                <w:sz w:val="22"/>
                <w:szCs w:val="22"/>
              </w:rPr>
              <w:t>:</w:t>
            </w:r>
          </w:p>
        </w:tc>
        <w:tc>
          <w:tcPr>
            <w:tcW w:w="5902" w:type="dxa"/>
            <w:gridSpan w:val="4"/>
            <w:shd w:val="clear" w:color="auto" w:fill="auto"/>
            <w:tcMar>
              <w:top w:w="28" w:type="dxa"/>
              <w:bottom w:w="28" w:type="dxa"/>
            </w:tcMar>
            <w:vAlign w:val="center"/>
          </w:tcPr>
          <w:p w14:paraId="4A1475AD" w14:textId="77777777" w:rsidR="000C12EA" w:rsidRDefault="000C12EA" w:rsidP="70C5E26D">
            <w:pPr>
              <w:spacing w:before="60" w:after="60" w:line="276" w:lineRule="auto"/>
              <w:jc w:val="both"/>
              <w:rPr>
                <w:rFonts w:asciiTheme="minorHAnsi" w:eastAsiaTheme="minorEastAsia" w:hAnsiTheme="minorHAnsi" w:cstheme="minorBidi"/>
                <w:sz w:val="22"/>
                <w:szCs w:val="22"/>
              </w:rPr>
            </w:pPr>
          </w:p>
          <w:p w14:paraId="0DF358B3"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4B9E7F41"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A84AB3F"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6EAA4010"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4689E26"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0C12EA" w:rsidRPr="000C12EA" w14:paraId="5B57A603" w14:textId="77777777" w:rsidTr="70C5E26D">
        <w:tc>
          <w:tcPr>
            <w:tcW w:w="3114" w:type="dxa"/>
            <w:shd w:val="clear" w:color="auto" w:fill="F2F2F2" w:themeFill="background1" w:themeFillShade="F2"/>
            <w:tcMar>
              <w:top w:w="28" w:type="dxa"/>
              <w:bottom w:w="28" w:type="dxa"/>
            </w:tcMar>
            <w:vAlign w:val="center"/>
          </w:tcPr>
          <w:p w14:paraId="54B02B3C" w14:textId="77777777" w:rsidR="000C12EA" w:rsidRPr="000C12EA" w:rsidRDefault="5D5DC779"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Out</w:t>
            </w:r>
            <w:r w:rsidR="71A087C8" w:rsidRPr="70C5E26D">
              <w:rPr>
                <w:rFonts w:asciiTheme="minorHAnsi" w:eastAsiaTheme="minorEastAsia" w:hAnsiTheme="minorHAnsi" w:cstheme="minorBidi"/>
                <w:sz w:val="22"/>
                <w:szCs w:val="22"/>
              </w:rPr>
              <w:t>c</w:t>
            </w:r>
            <w:r w:rsidRPr="70C5E26D">
              <w:rPr>
                <w:rFonts w:asciiTheme="minorHAnsi" w:eastAsiaTheme="minorEastAsia" w:hAnsiTheme="minorHAnsi" w:cstheme="minorBidi"/>
                <w:sz w:val="22"/>
                <w:szCs w:val="22"/>
              </w:rPr>
              <w:t>ome of Contract:</w:t>
            </w:r>
          </w:p>
        </w:tc>
        <w:tc>
          <w:tcPr>
            <w:tcW w:w="5902" w:type="dxa"/>
            <w:gridSpan w:val="4"/>
            <w:shd w:val="clear" w:color="auto" w:fill="auto"/>
            <w:tcMar>
              <w:top w:w="28" w:type="dxa"/>
              <w:bottom w:w="28" w:type="dxa"/>
            </w:tcMar>
            <w:vAlign w:val="center"/>
          </w:tcPr>
          <w:p w14:paraId="0577882C" w14:textId="77777777" w:rsidR="000C12EA" w:rsidRDefault="000C12EA" w:rsidP="70C5E26D">
            <w:pPr>
              <w:spacing w:before="60" w:after="60" w:line="276" w:lineRule="auto"/>
              <w:jc w:val="both"/>
              <w:rPr>
                <w:rFonts w:asciiTheme="minorHAnsi" w:eastAsiaTheme="minorEastAsia" w:hAnsiTheme="minorHAnsi" w:cstheme="minorBidi"/>
                <w:sz w:val="22"/>
                <w:szCs w:val="22"/>
              </w:rPr>
            </w:pPr>
          </w:p>
          <w:p w14:paraId="55AFBEA0"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5230D445"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364C343B"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247C9B1E"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0C12EA" w:rsidRPr="000C12EA" w14:paraId="01FFB63B" w14:textId="77777777" w:rsidTr="70C5E26D">
        <w:tc>
          <w:tcPr>
            <w:tcW w:w="3114" w:type="dxa"/>
            <w:shd w:val="clear" w:color="auto" w:fill="F2F2F2" w:themeFill="background1" w:themeFillShade="F2"/>
            <w:tcMar>
              <w:top w:w="28" w:type="dxa"/>
              <w:bottom w:w="28" w:type="dxa"/>
            </w:tcMar>
            <w:vAlign w:val="center"/>
          </w:tcPr>
          <w:p w14:paraId="4C88B24E" w14:textId="77777777" w:rsidR="000C12EA" w:rsidRPr="000C12EA" w:rsidRDefault="2033354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Any other information you consider relevant:</w:t>
            </w:r>
          </w:p>
        </w:tc>
        <w:tc>
          <w:tcPr>
            <w:tcW w:w="5902" w:type="dxa"/>
            <w:gridSpan w:val="4"/>
            <w:shd w:val="clear" w:color="auto" w:fill="auto"/>
            <w:tcMar>
              <w:top w:w="28" w:type="dxa"/>
              <w:bottom w:w="28" w:type="dxa"/>
            </w:tcMar>
            <w:vAlign w:val="center"/>
          </w:tcPr>
          <w:p w14:paraId="332D45C9" w14:textId="77777777" w:rsidR="000C12EA" w:rsidRDefault="000C12EA" w:rsidP="70C5E26D">
            <w:pPr>
              <w:spacing w:before="60" w:after="60" w:line="276" w:lineRule="auto"/>
              <w:jc w:val="both"/>
              <w:rPr>
                <w:rFonts w:asciiTheme="minorHAnsi" w:eastAsiaTheme="minorEastAsia" w:hAnsiTheme="minorHAnsi" w:cstheme="minorBidi"/>
                <w:sz w:val="22"/>
                <w:szCs w:val="22"/>
              </w:rPr>
            </w:pPr>
          </w:p>
          <w:p w14:paraId="6ADAF5A0"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6D0DF182"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4AF70821"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bl>
    <w:p w14:paraId="49FE998C" w14:textId="77777777" w:rsidR="000C12EA" w:rsidRPr="000C12EA" w:rsidRDefault="000C12EA"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F13499" w:rsidRPr="000C12EA" w14:paraId="35EF7C3C" w14:textId="77777777" w:rsidTr="70C5E26D">
        <w:tc>
          <w:tcPr>
            <w:tcW w:w="9016" w:type="dxa"/>
            <w:gridSpan w:val="5"/>
            <w:shd w:val="clear" w:color="auto" w:fill="2F5496" w:themeFill="accent1" w:themeFillShade="BF"/>
            <w:tcMar>
              <w:top w:w="28" w:type="dxa"/>
              <w:bottom w:w="28" w:type="dxa"/>
            </w:tcMar>
          </w:tcPr>
          <w:p w14:paraId="47557ED5"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FFFF" w:themeColor="background1"/>
                <w:sz w:val="22"/>
                <w:szCs w:val="22"/>
              </w:rPr>
              <w:t>Reference Contract #2</w:t>
            </w:r>
          </w:p>
        </w:tc>
      </w:tr>
      <w:tr w:rsidR="00F13499" w:rsidRPr="000C12EA" w14:paraId="54280B24" w14:textId="77777777" w:rsidTr="70C5E26D">
        <w:tc>
          <w:tcPr>
            <w:tcW w:w="3114" w:type="dxa"/>
            <w:shd w:val="clear" w:color="auto" w:fill="F2F2F2" w:themeFill="background1" w:themeFillShade="F2"/>
            <w:tcMar>
              <w:top w:w="28" w:type="dxa"/>
              <w:bottom w:w="28" w:type="dxa"/>
            </w:tcMar>
            <w:vAlign w:val="center"/>
          </w:tcPr>
          <w:p w14:paraId="3F7DCEE2"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587679B5"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F13499" w:rsidRPr="000C12EA" w14:paraId="5D3701D2" w14:textId="77777777" w:rsidTr="70C5E26D">
        <w:tc>
          <w:tcPr>
            <w:tcW w:w="3114" w:type="dxa"/>
            <w:shd w:val="clear" w:color="auto" w:fill="F2F2F2" w:themeFill="background1" w:themeFillShade="F2"/>
            <w:tcMar>
              <w:top w:w="28" w:type="dxa"/>
              <w:bottom w:w="28" w:type="dxa"/>
            </w:tcMar>
            <w:vAlign w:val="center"/>
          </w:tcPr>
          <w:p w14:paraId="1F403D9F"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7E88B28F"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F13499" w:rsidRPr="000C12EA" w14:paraId="06B539D5" w14:textId="77777777" w:rsidTr="70C5E26D">
        <w:tc>
          <w:tcPr>
            <w:tcW w:w="3114" w:type="dxa"/>
            <w:shd w:val="clear" w:color="auto" w:fill="F2F2F2" w:themeFill="background1" w:themeFillShade="F2"/>
            <w:tcMar>
              <w:top w:w="28" w:type="dxa"/>
              <w:bottom w:w="28" w:type="dxa"/>
            </w:tcMar>
            <w:vAlign w:val="center"/>
          </w:tcPr>
          <w:p w14:paraId="224DC875"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1D0FEAF3"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F13499" w:rsidRPr="000C12EA" w14:paraId="1C167820" w14:textId="77777777" w:rsidTr="70C5E26D">
        <w:tc>
          <w:tcPr>
            <w:tcW w:w="3114" w:type="dxa"/>
            <w:shd w:val="clear" w:color="auto" w:fill="F2F2F2" w:themeFill="background1" w:themeFillShade="F2"/>
            <w:tcMar>
              <w:top w:w="28" w:type="dxa"/>
              <w:bottom w:w="28" w:type="dxa"/>
            </w:tcMar>
            <w:vAlign w:val="center"/>
          </w:tcPr>
          <w:p w14:paraId="717853C7"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3032EA5C"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2C55A902"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6D41868B"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05D37404"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F13499" w:rsidRPr="000C12EA" w14:paraId="1B919A7B" w14:textId="77777777" w:rsidTr="70C5E26D">
        <w:tc>
          <w:tcPr>
            <w:tcW w:w="3114" w:type="dxa"/>
            <w:shd w:val="clear" w:color="auto" w:fill="F2F2F2" w:themeFill="background1" w:themeFillShade="F2"/>
            <w:tcMar>
              <w:top w:w="28" w:type="dxa"/>
              <w:bottom w:w="28" w:type="dxa"/>
            </w:tcMar>
            <w:vAlign w:val="center"/>
          </w:tcPr>
          <w:p w14:paraId="250B1FB8"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36CCA33F"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639F73B6"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7727066C"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2F2E605C"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21337E78"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4F877B4A"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F13499" w:rsidRPr="000C12EA" w14:paraId="046315F8" w14:textId="77777777" w:rsidTr="70C5E26D">
        <w:tc>
          <w:tcPr>
            <w:tcW w:w="3114" w:type="dxa"/>
            <w:shd w:val="clear" w:color="auto" w:fill="F2F2F2" w:themeFill="background1" w:themeFillShade="F2"/>
            <w:tcMar>
              <w:top w:w="28" w:type="dxa"/>
              <w:bottom w:w="28" w:type="dxa"/>
            </w:tcMar>
            <w:vAlign w:val="center"/>
          </w:tcPr>
          <w:p w14:paraId="3BE016EF"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1EDC95C9"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0F6AF406"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5203FE8"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14063D4"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6E42667F"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r w:rsidR="00F13499" w:rsidRPr="000C12EA" w14:paraId="343EABC9" w14:textId="77777777" w:rsidTr="70C5E26D">
        <w:tc>
          <w:tcPr>
            <w:tcW w:w="3114" w:type="dxa"/>
            <w:shd w:val="clear" w:color="auto" w:fill="F2F2F2" w:themeFill="background1" w:themeFillShade="F2"/>
            <w:tcMar>
              <w:top w:w="28" w:type="dxa"/>
              <w:bottom w:w="28" w:type="dxa"/>
            </w:tcMar>
            <w:vAlign w:val="center"/>
          </w:tcPr>
          <w:p w14:paraId="684E7A12" w14:textId="77777777" w:rsidR="00F13499" w:rsidRPr="000C12EA" w:rsidRDefault="2FD4B297"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25AE0079"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F54E612"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70AF84A" w14:textId="77777777" w:rsidR="00F13499" w:rsidRDefault="00F13499" w:rsidP="70C5E26D">
            <w:pPr>
              <w:spacing w:before="60" w:after="60" w:line="276" w:lineRule="auto"/>
              <w:jc w:val="both"/>
              <w:rPr>
                <w:rFonts w:asciiTheme="minorHAnsi" w:eastAsiaTheme="minorEastAsia" w:hAnsiTheme="minorHAnsi" w:cstheme="minorBidi"/>
                <w:sz w:val="22"/>
                <w:szCs w:val="22"/>
              </w:rPr>
            </w:pPr>
          </w:p>
          <w:p w14:paraId="1AE3E7C2" w14:textId="77777777" w:rsidR="00F13499" w:rsidRPr="000C12EA" w:rsidRDefault="00F13499" w:rsidP="70C5E26D">
            <w:pPr>
              <w:spacing w:before="60" w:after="60" w:line="276" w:lineRule="auto"/>
              <w:jc w:val="both"/>
              <w:rPr>
                <w:rFonts w:asciiTheme="minorHAnsi" w:eastAsiaTheme="minorEastAsia" w:hAnsiTheme="minorHAnsi" w:cstheme="minorBidi"/>
                <w:sz w:val="22"/>
                <w:szCs w:val="22"/>
              </w:rPr>
            </w:pPr>
          </w:p>
        </w:tc>
      </w:tr>
    </w:tbl>
    <w:p w14:paraId="6350FB3C" w14:textId="77777777" w:rsidR="009B5815" w:rsidRDefault="009B5815"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5699D43F" w14:paraId="1BF7F327" w14:textId="77777777" w:rsidTr="08CCA241">
        <w:trPr>
          <w:trHeight w:val="300"/>
        </w:trPr>
        <w:tc>
          <w:tcPr>
            <w:tcW w:w="9016" w:type="dxa"/>
            <w:shd w:val="clear" w:color="auto" w:fill="2F5496" w:themeFill="accent1" w:themeFillShade="BF"/>
            <w:tcMar>
              <w:top w:w="28" w:type="dxa"/>
              <w:bottom w:w="28" w:type="dxa"/>
            </w:tcMar>
          </w:tcPr>
          <w:p w14:paraId="73E400C4" w14:textId="50D9EA71" w:rsidR="5699D43F" w:rsidRDefault="5699D43F"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FFFF" w:themeColor="background1"/>
                <w:sz w:val="22"/>
                <w:szCs w:val="22"/>
              </w:rPr>
              <w:t>B</w:t>
            </w:r>
            <w:r w:rsidR="00F40CA8">
              <w:rPr>
                <w:rFonts w:asciiTheme="minorHAnsi" w:eastAsiaTheme="minorEastAsia" w:hAnsiTheme="minorHAnsi" w:cstheme="minorBidi"/>
                <w:b/>
                <w:bCs/>
                <w:color w:val="FFFFFF" w:themeColor="background1"/>
                <w:sz w:val="22"/>
                <w:szCs w:val="22"/>
              </w:rPr>
              <w:t>6</w:t>
            </w:r>
            <w:r w:rsidRPr="70C5E26D">
              <w:rPr>
                <w:rFonts w:asciiTheme="minorHAnsi" w:eastAsiaTheme="minorEastAsia" w:hAnsiTheme="minorHAnsi" w:cstheme="minorBidi"/>
                <w:b/>
                <w:bCs/>
                <w:color w:val="FFFFFF" w:themeColor="background1"/>
                <w:sz w:val="22"/>
                <w:szCs w:val="22"/>
              </w:rPr>
              <w:t xml:space="preserve"> – </w:t>
            </w:r>
            <w:r w:rsidR="4F2D417B" w:rsidRPr="70C5E26D">
              <w:rPr>
                <w:rFonts w:asciiTheme="minorHAnsi" w:eastAsiaTheme="minorEastAsia" w:hAnsiTheme="minorHAnsi" w:cstheme="minorBidi"/>
                <w:b/>
                <w:bCs/>
                <w:color w:val="FFFFFF" w:themeColor="background1"/>
                <w:sz w:val="22"/>
                <w:szCs w:val="22"/>
              </w:rPr>
              <w:t>Key Personnel</w:t>
            </w:r>
          </w:p>
        </w:tc>
      </w:tr>
      <w:tr w:rsidR="5699D43F" w14:paraId="7D42A816" w14:textId="77777777" w:rsidTr="08CCA241">
        <w:trPr>
          <w:trHeight w:val="300"/>
        </w:trPr>
        <w:tc>
          <w:tcPr>
            <w:tcW w:w="9016" w:type="dxa"/>
            <w:shd w:val="clear" w:color="auto" w:fill="auto"/>
            <w:tcMar>
              <w:top w:w="28" w:type="dxa"/>
              <w:bottom w:w="28" w:type="dxa"/>
            </w:tcMar>
          </w:tcPr>
          <w:p w14:paraId="0E99318C" w14:textId="2FD2C9C4" w:rsidR="3CC1E6A0" w:rsidRDefault="0E85C99E" w:rsidP="70C5E26D">
            <w:pPr>
              <w:spacing w:after="160" w:line="257" w:lineRule="auto"/>
              <w:jc w:val="both"/>
              <w:rPr>
                <w:rFonts w:ascii="Calibri" w:eastAsia="Calibri" w:hAnsi="Calibri" w:cs="Calibri"/>
                <w:sz w:val="22"/>
                <w:szCs w:val="22"/>
              </w:rPr>
            </w:pPr>
            <w:r w:rsidRPr="08CCA241">
              <w:rPr>
                <w:rFonts w:ascii="Calibri" w:eastAsia="Calibri" w:hAnsi="Calibri" w:cs="Calibri"/>
                <w:sz w:val="22"/>
                <w:szCs w:val="22"/>
              </w:rPr>
              <w:t>The Key Personnel are essential to the proper provision of the Services to TU Dublin</w:t>
            </w:r>
            <w:r w:rsidR="632259A1" w:rsidRPr="08CCA241">
              <w:rPr>
                <w:rFonts w:ascii="Calibri" w:eastAsia="Calibri" w:hAnsi="Calibri" w:cs="Calibri"/>
                <w:sz w:val="22"/>
                <w:szCs w:val="22"/>
              </w:rPr>
              <w:t xml:space="preserve">. </w:t>
            </w:r>
            <w:proofErr w:type="gramStart"/>
            <w:r w:rsidRPr="08CCA241">
              <w:rPr>
                <w:rFonts w:ascii="Calibri" w:eastAsia="Calibri" w:hAnsi="Calibri" w:cs="Calibri"/>
                <w:sz w:val="22"/>
                <w:szCs w:val="22"/>
              </w:rPr>
              <w:t>In the event that</w:t>
            </w:r>
            <w:proofErr w:type="gramEnd"/>
            <w:r w:rsidRPr="08CCA241">
              <w:rPr>
                <w:rFonts w:ascii="Calibri" w:eastAsia="Calibri" w:hAnsi="Calibri" w:cs="Calibri"/>
                <w:sz w:val="22"/>
                <w:szCs w:val="22"/>
              </w:rPr>
              <w:t xml:space="preserve"> any of the Key Personnel assigned by the Contractor to provide the Services becomes unable to provide the Services for whatever reason then, the Contractor acknowledges and undertakes that it shall immediately notify the Client in writing of the inability of any </w:t>
            </w:r>
            <w:r w:rsidR="00E509C4">
              <w:rPr>
                <w:rFonts w:ascii="Calibri" w:eastAsia="Calibri" w:hAnsi="Calibri" w:cs="Calibri"/>
                <w:sz w:val="22"/>
                <w:szCs w:val="22"/>
              </w:rPr>
              <w:t xml:space="preserve">of the </w:t>
            </w:r>
            <w:r w:rsidRPr="08CCA241">
              <w:rPr>
                <w:rFonts w:ascii="Calibri" w:eastAsia="Calibri" w:hAnsi="Calibri" w:cs="Calibri"/>
                <w:sz w:val="22"/>
                <w:szCs w:val="22"/>
              </w:rPr>
              <w:t>Key Personnel</w:t>
            </w:r>
            <w:r w:rsidR="00E509C4">
              <w:rPr>
                <w:rFonts w:ascii="Calibri" w:eastAsia="Calibri" w:hAnsi="Calibri" w:cs="Calibri"/>
                <w:sz w:val="22"/>
                <w:szCs w:val="22"/>
              </w:rPr>
              <w:t xml:space="preserve"> previously </w:t>
            </w:r>
            <w:r w:rsidR="00DA10D2">
              <w:rPr>
                <w:rFonts w:ascii="Calibri" w:eastAsia="Calibri" w:hAnsi="Calibri" w:cs="Calibri"/>
                <w:sz w:val="22"/>
                <w:szCs w:val="22"/>
              </w:rPr>
              <w:t>submitted</w:t>
            </w:r>
            <w:r w:rsidR="00B05505">
              <w:rPr>
                <w:rFonts w:ascii="Calibri" w:eastAsia="Calibri" w:hAnsi="Calibri" w:cs="Calibri"/>
                <w:sz w:val="22"/>
                <w:szCs w:val="22"/>
              </w:rPr>
              <w:t>. They can n</w:t>
            </w:r>
            <w:r w:rsidR="00EA60BB">
              <w:rPr>
                <w:rFonts w:ascii="Calibri" w:eastAsia="Calibri" w:hAnsi="Calibri" w:cs="Calibri"/>
                <w:sz w:val="22"/>
                <w:szCs w:val="22"/>
              </w:rPr>
              <w:t xml:space="preserve">ominate an alternative but </w:t>
            </w:r>
            <w:r w:rsidR="00E509C4">
              <w:rPr>
                <w:rFonts w:ascii="Calibri" w:eastAsia="Calibri" w:hAnsi="Calibri" w:cs="Calibri"/>
                <w:sz w:val="22"/>
                <w:szCs w:val="22"/>
              </w:rPr>
              <w:t>TU Dublin reserves the right to accept or decline the proposed alternative.</w:t>
            </w:r>
          </w:p>
          <w:p w14:paraId="1F8D1E21" w14:textId="6396BBB6" w:rsidR="5699D43F" w:rsidRDefault="5699D43F" w:rsidP="70C5E26D">
            <w:pPr>
              <w:spacing w:line="276" w:lineRule="auto"/>
              <w:jc w:val="both"/>
              <w:rPr>
                <w:rFonts w:asciiTheme="minorHAnsi" w:eastAsiaTheme="minorEastAsia" w:hAnsiTheme="minorHAnsi" w:cstheme="minorBidi"/>
                <w:sz w:val="22"/>
                <w:szCs w:val="22"/>
              </w:rPr>
            </w:pPr>
          </w:p>
        </w:tc>
      </w:tr>
      <w:tr w:rsidR="5699D43F" w14:paraId="7A1B5069" w14:textId="77777777" w:rsidTr="08CCA241">
        <w:trPr>
          <w:trHeight w:val="1371"/>
        </w:trPr>
        <w:tc>
          <w:tcPr>
            <w:tcW w:w="9016" w:type="dxa"/>
            <w:shd w:val="clear" w:color="auto" w:fill="auto"/>
            <w:tcMar>
              <w:top w:w="28" w:type="dxa"/>
              <w:bottom w:w="28" w:type="dxa"/>
            </w:tcMar>
          </w:tcPr>
          <w:p w14:paraId="3C06B141" w14:textId="2E511A08" w:rsidR="5699D43F" w:rsidRDefault="5699D43F" w:rsidP="70C5E26D">
            <w:pPr>
              <w:spacing w:line="276" w:lineRule="auto"/>
              <w:jc w:val="both"/>
              <w:rPr>
                <w:rFonts w:asciiTheme="minorHAnsi" w:eastAsiaTheme="minorEastAsia" w:hAnsiTheme="minorHAnsi" w:cstheme="minorBidi"/>
                <w:i/>
                <w:iCs/>
                <w:sz w:val="22"/>
                <w:szCs w:val="22"/>
              </w:rPr>
            </w:pPr>
          </w:p>
        </w:tc>
      </w:tr>
    </w:tbl>
    <w:p w14:paraId="242843FE" w14:textId="6272B28B" w:rsidR="5699D43F" w:rsidRDefault="5699D43F" w:rsidP="70C5E26D">
      <w:pPr>
        <w:spacing w:after="160" w:line="276" w:lineRule="auto"/>
        <w:jc w:val="both"/>
        <w:rPr>
          <w:rFonts w:asciiTheme="minorHAnsi" w:eastAsiaTheme="minorEastAsia" w:hAnsiTheme="minorHAnsi" w:cstheme="minorBidi"/>
          <w:sz w:val="22"/>
          <w:szCs w:val="22"/>
        </w:rPr>
      </w:pPr>
    </w:p>
    <w:p w14:paraId="648A28A3" w14:textId="0B2E5E15" w:rsidR="5699D43F" w:rsidRDefault="5699D43F" w:rsidP="70C5E26D">
      <w:pPr>
        <w:spacing w:after="160" w:line="276" w:lineRule="auto"/>
        <w:jc w:val="both"/>
        <w:rPr>
          <w:rFonts w:asciiTheme="minorHAnsi" w:eastAsiaTheme="minorEastAsia" w:hAnsiTheme="minorHAnsi" w:cstheme="minorBidi"/>
          <w:sz w:val="22"/>
          <w:szCs w:val="22"/>
        </w:rPr>
      </w:pPr>
    </w:p>
    <w:p w14:paraId="3D673658" w14:textId="271E3FCE" w:rsidR="5699D43F" w:rsidRDefault="5699D43F"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200CB" w:rsidRPr="002D35BB" w14:paraId="3B2FB260" w14:textId="77777777" w:rsidTr="70C5E26D">
        <w:tc>
          <w:tcPr>
            <w:tcW w:w="9243" w:type="dxa"/>
            <w:shd w:val="clear" w:color="auto" w:fill="2F5496" w:themeFill="accent1" w:themeFillShade="BF"/>
          </w:tcPr>
          <w:p w14:paraId="41B27107" w14:textId="6FBDA60E" w:rsidR="007200CB" w:rsidRPr="002D35BB" w:rsidRDefault="3B89AAB1" w:rsidP="70C5E26D">
            <w:pPr>
              <w:spacing w:after="160" w:line="360" w:lineRule="auto"/>
              <w:jc w:val="center"/>
              <w:rPr>
                <w:rFonts w:ascii="Calibri" w:eastAsia="Calibri" w:hAnsi="Calibri" w:cs="Calibri"/>
                <w:sz w:val="28"/>
                <w:szCs w:val="28"/>
              </w:rPr>
            </w:pPr>
            <w:r w:rsidRPr="70C5E26D">
              <w:rPr>
                <w:rFonts w:ascii="Calibri" w:eastAsia="Calibri" w:hAnsi="Calibri" w:cs="Calibri"/>
                <w:b/>
                <w:bCs/>
                <w:color w:val="FFFFFF" w:themeColor="background1"/>
                <w:sz w:val="28"/>
                <w:szCs w:val="28"/>
              </w:rPr>
              <w:t>Supplier Costings Lot 1 –</w:t>
            </w:r>
            <w:r w:rsidR="00281558">
              <w:rPr>
                <w:rFonts w:ascii="Calibri" w:eastAsia="Calibri" w:hAnsi="Calibri" w:cs="Calibri"/>
                <w:b/>
                <w:bCs/>
                <w:color w:val="FFFFFF" w:themeColor="background1"/>
                <w:sz w:val="28"/>
                <w:szCs w:val="28"/>
              </w:rPr>
              <w:t xml:space="preserve"> </w:t>
            </w:r>
            <w:r w:rsidR="00DC15DF">
              <w:rPr>
                <w:rFonts w:ascii="Calibri" w:eastAsia="Calibri" w:hAnsi="Calibri" w:cs="Calibri"/>
                <w:b/>
                <w:bCs/>
                <w:color w:val="FFFFFF" w:themeColor="background1"/>
                <w:sz w:val="28"/>
                <w:szCs w:val="28"/>
              </w:rPr>
              <w:t xml:space="preserve">Small Conferences Classrooms </w:t>
            </w:r>
          </w:p>
          <w:p w14:paraId="64C5D69F" w14:textId="77777777" w:rsidR="00DA10D2" w:rsidRPr="00CD6B88" w:rsidRDefault="00DA10D2" w:rsidP="00DA10D2">
            <w:pPr>
              <w:pStyle w:val="NormalWeb"/>
              <w:rPr>
                <w:rFonts w:asciiTheme="minorHAnsi" w:hAnsiTheme="minorHAnsi" w:cstheme="minorHAnsi"/>
                <w:color w:val="FFFFFF" w:themeColor="background1"/>
              </w:rPr>
            </w:pPr>
            <w:r w:rsidRPr="00CD6B88">
              <w:rPr>
                <w:rStyle w:val="Strong"/>
                <w:rFonts w:asciiTheme="minorHAnsi" w:hAnsiTheme="minorHAnsi" w:cstheme="minorHAnsi"/>
                <w:color w:val="FFFFFF" w:themeColor="background1"/>
              </w:rPr>
              <w:t>Scenario:</w:t>
            </w:r>
            <w:r w:rsidRPr="00CD6B88">
              <w:rPr>
                <w:rFonts w:asciiTheme="minorHAnsi" w:hAnsiTheme="minorHAnsi" w:cstheme="minorHAnsi"/>
                <w:color w:val="FFFFFF" w:themeColor="background1"/>
              </w:rPr>
              <w:t xml:space="preserve"> A university department is hosting a series of workshops that require live streaming to remote participants, with recording for later distribution. The event takes place in a classroom with approximately 30 attendees.</w:t>
            </w:r>
          </w:p>
          <w:p w14:paraId="14C79138" w14:textId="77777777" w:rsidR="00DA10D2" w:rsidRPr="00CD6B88" w:rsidRDefault="00DA10D2" w:rsidP="00DA10D2">
            <w:pPr>
              <w:pStyle w:val="NormalWeb"/>
              <w:rPr>
                <w:rFonts w:asciiTheme="minorHAnsi" w:hAnsiTheme="minorHAnsi" w:cstheme="minorHAnsi"/>
                <w:color w:val="FFFFFF" w:themeColor="background1"/>
              </w:rPr>
            </w:pPr>
            <w:r w:rsidRPr="00CD6B88">
              <w:rPr>
                <w:rStyle w:val="Strong"/>
                <w:rFonts w:asciiTheme="minorHAnsi" w:hAnsiTheme="minorHAnsi" w:cstheme="minorHAnsi"/>
                <w:color w:val="FFFFFF" w:themeColor="background1"/>
              </w:rPr>
              <w:t>Services &amp; Equipment Required:</w:t>
            </w:r>
          </w:p>
          <w:p w14:paraId="471AC3B2" w14:textId="77777777" w:rsidR="00DA10D2" w:rsidRPr="00CD6B88" w:rsidRDefault="00DA10D2" w:rsidP="003B66B8">
            <w:pPr>
              <w:numPr>
                <w:ilvl w:val="0"/>
                <w:numId w:val="29"/>
              </w:numPr>
              <w:spacing w:before="100" w:beforeAutospacing="1" w:after="100" w:afterAutospacing="1"/>
              <w:rPr>
                <w:rFonts w:asciiTheme="minorHAnsi" w:hAnsiTheme="minorHAnsi" w:cstheme="minorHAnsi"/>
                <w:color w:val="FFFFFF" w:themeColor="background1"/>
              </w:rPr>
            </w:pPr>
            <w:r w:rsidRPr="00CD6B88">
              <w:rPr>
                <w:rStyle w:val="Strong"/>
                <w:rFonts w:asciiTheme="minorHAnsi" w:hAnsiTheme="minorHAnsi" w:cstheme="minorHAnsi"/>
                <w:color w:val="FFFFFF" w:themeColor="background1"/>
              </w:rPr>
              <w:t>Services:</w:t>
            </w:r>
          </w:p>
          <w:p w14:paraId="68D25FE6" w14:textId="77777777" w:rsidR="00DA10D2" w:rsidRPr="00CD6B88" w:rsidRDefault="00DA10D2" w:rsidP="003B66B8">
            <w:pPr>
              <w:numPr>
                <w:ilvl w:val="1"/>
                <w:numId w:val="29"/>
              </w:numPr>
              <w:spacing w:before="100" w:beforeAutospacing="1" w:after="100" w:afterAutospacing="1"/>
              <w:rPr>
                <w:rFonts w:asciiTheme="minorHAnsi" w:hAnsiTheme="minorHAnsi" w:cstheme="minorHAnsi"/>
                <w:color w:val="FFFFFF" w:themeColor="background1"/>
              </w:rPr>
            </w:pPr>
            <w:r w:rsidRPr="00CD6B88">
              <w:rPr>
                <w:rFonts w:asciiTheme="minorHAnsi" w:hAnsiTheme="minorHAnsi" w:cstheme="minorHAnsi"/>
                <w:color w:val="FFFFFF" w:themeColor="background1"/>
              </w:rPr>
              <w:t>IT and AV support for setting up and troubleshooting equipment.</w:t>
            </w:r>
          </w:p>
          <w:p w14:paraId="69B5EB65" w14:textId="77777777" w:rsidR="00DA10D2" w:rsidRPr="00CD6B88" w:rsidRDefault="00DA10D2" w:rsidP="003B66B8">
            <w:pPr>
              <w:numPr>
                <w:ilvl w:val="1"/>
                <w:numId w:val="29"/>
              </w:numPr>
              <w:spacing w:before="100" w:beforeAutospacing="1" w:after="100" w:afterAutospacing="1"/>
              <w:rPr>
                <w:rFonts w:asciiTheme="minorHAnsi" w:hAnsiTheme="minorHAnsi" w:cstheme="minorHAnsi"/>
                <w:color w:val="FFFFFF" w:themeColor="background1"/>
              </w:rPr>
            </w:pPr>
            <w:r w:rsidRPr="00CD6B88">
              <w:rPr>
                <w:rFonts w:asciiTheme="minorHAnsi" w:hAnsiTheme="minorHAnsi" w:cstheme="minorHAnsi"/>
                <w:color w:val="FFFFFF" w:themeColor="background1"/>
              </w:rPr>
              <w:t>Live streaming setup and operation (e.g., Zoom or Teams).</w:t>
            </w:r>
          </w:p>
          <w:p w14:paraId="031470AA" w14:textId="77777777" w:rsidR="00DA10D2" w:rsidRPr="00CD6B88" w:rsidRDefault="00DA10D2" w:rsidP="003B66B8">
            <w:pPr>
              <w:numPr>
                <w:ilvl w:val="1"/>
                <w:numId w:val="29"/>
              </w:numPr>
              <w:spacing w:before="100" w:beforeAutospacing="1" w:after="100" w:afterAutospacing="1"/>
              <w:rPr>
                <w:rFonts w:asciiTheme="minorHAnsi" w:hAnsiTheme="minorHAnsi" w:cstheme="minorHAnsi"/>
                <w:color w:val="FFFFFF" w:themeColor="background1"/>
              </w:rPr>
            </w:pPr>
            <w:r w:rsidRPr="00CD6B88">
              <w:rPr>
                <w:rFonts w:asciiTheme="minorHAnsi" w:hAnsiTheme="minorHAnsi" w:cstheme="minorHAnsi"/>
                <w:color w:val="FFFFFF" w:themeColor="background1"/>
              </w:rPr>
              <w:t>Recording and archiving the session.</w:t>
            </w:r>
          </w:p>
          <w:p w14:paraId="4232DD9C" w14:textId="77777777" w:rsidR="00DA10D2" w:rsidRPr="00CD6B88" w:rsidRDefault="00DA10D2" w:rsidP="003B66B8">
            <w:pPr>
              <w:numPr>
                <w:ilvl w:val="1"/>
                <w:numId w:val="29"/>
              </w:numPr>
              <w:spacing w:before="100" w:beforeAutospacing="1" w:after="100" w:afterAutospacing="1"/>
              <w:rPr>
                <w:rFonts w:asciiTheme="minorHAnsi" w:hAnsiTheme="minorHAnsi" w:cstheme="minorHAnsi"/>
                <w:color w:val="FFFFFF" w:themeColor="background1"/>
              </w:rPr>
            </w:pPr>
            <w:r w:rsidRPr="00CD6B88">
              <w:rPr>
                <w:rFonts w:asciiTheme="minorHAnsi" w:hAnsiTheme="minorHAnsi" w:cstheme="minorHAnsi"/>
                <w:color w:val="FFFFFF" w:themeColor="background1"/>
              </w:rPr>
              <w:t>Basic troubleshooting of internet connectivity or presentation software.</w:t>
            </w:r>
          </w:p>
          <w:p w14:paraId="346C77D3" w14:textId="77777777" w:rsidR="00DA10D2" w:rsidRPr="00CD6B88" w:rsidRDefault="00DA10D2" w:rsidP="003B66B8">
            <w:pPr>
              <w:numPr>
                <w:ilvl w:val="0"/>
                <w:numId w:val="29"/>
              </w:numPr>
              <w:spacing w:before="100" w:beforeAutospacing="1" w:after="100" w:afterAutospacing="1"/>
              <w:rPr>
                <w:rFonts w:asciiTheme="minorHAnsi" w:hAnsiTheme="minorHAnsi" w:cstheme="minorHAnsi"/>
                <w:color w:val="FFFFFF" w:themeColor="background1"/>
              </w:rPr>
            </w:pPr>
            <w:r w:rsidRPr="00CD6B88">
              <w:rPr>
                <w:rStyle w:val="Strong"/>
                <w:rFonts w:asciiTheme="minorHAnsi" w:hAnsiTheme="minorHAnsi" w:cstheme="minorHAnsi"/>
                <w:color w:val="FFFFFF" w:themeColor="background1"/>
              </w:rPr>
              <w:t>Equipment:</w:t>
            </w:r>
          </w:p>
          <w:p w14:paraId="403DB571" w14:textId="77777777" w:rsidR="00DA10D2" w:rsidRPr="00CD6B88" w:rsidRDefault="00DA10D2" w:rsidP="003B66B8">
            <w:pPr>
              <w:numPr>
                <w:ilvl w:val="1"/>
                <w:numId w:val="29"/>
              </w:numPr>
              <w:spacing w:before="100" w:beforeAutospacing="1" w:after="100" w:afterAutospacing="1"/>
              <w:rPr>
                <w:rFonts w:asciiTheme="minorHAnsi" w:hAnsiTheme="minorHAnsi" w:cstheme="minorHAnsi"/>
                <w:color w:val="FFFFFF" w:themeColor="background1"/>
              </w:rPr>
            </w:pPr>
            <w:r w:rsidRPr="00CD6B88">
              <w:rPr>
                <w:rFonts w:asciiTheme="minorHAnsi" w:hAnsiTheme="minorHAnsi" w:cstheme="minorHAnsi"/>
                <w:color w:val="FFFFFF" w:themeColor="background1"/>
              </w:rPr>
              <w:t>Portable cameras for live streaming.</w:t>
            </w:r>
          </w:p>
          <w:p w14:paraId="1A667716" w14:textId="77777777" w:rsidR="00DA10D2" w:rsidRPr="00CD6B88" w:rsidRDefault="00DA10D2" w:rsidP="003B66B8">
            <w:pPr>
              <w:numPr>
                <w:ilvl w:val="1"/>
                <w:numId w:val="29"/>
              </w:numPr>
              <w:spacing w:before="100" w:beforeAutospacing="1" w:after="100" w:afterAutospacing="1"/>
              <w:rPr>
                <w:rFonts w:asciiTheme="minorHAnsi" w:hAnsiTheme="minorHAnsi" w:cstheme="minorHAnsi"/>
                <w:color w:val="FFFFFF" w:themeColor="background1"/>
              </w:rPr>
            </w:pPr>
            <w:r w:rsidRPr="00CD6B88">
              <w:rPr>
                <w:rFonts w:asciiTheme="minorHAnsi" w:hAnsiTheme="minorHAnsi" w:cstheme="minorHAnsi"/>
                <w:color w:val="FFFFFF" w:themeColor="background1"/>
              </w:rPr>
              <w:t>USB microphones or small PA system for audio clarity.</w:t>
            </w:r>
          </w:p>
          <w:p w14:paraId="67F341F5" w14:textId="77777777" w:rsidR="00DA10D2" w:rsidRPr="00CD6B88" w:rsidRDefault="00DA10D2" w:rsidP="003B66B8">
            <w:pPr>
              <w:numPr>
                <w:ilvl w:val="1"/>
                <w:numId w:val="29"/>
              </w:numPr>
              <w:spacing w:before="100" w:beforeAutospacing="1" w:after="100" w:afterAutospacing="1"/>
              <w:rPr>
                <w:rFonts w:asciiTheme="minorHAnsi" w:hAnsiTheme="minorHAnsi" w:cstheme="minorHAnsi"/>
                <w:color w:val="FFFFFF" w:themeColor="background1"/>
              </w:rPr>
            </w:pPr>
            <w:r w:rsidRPr="00CD6B88">
              <w:rPr>
                <w:rFonts w:asciiTheme="minorHAnsi" w:hAnsiTheme="minorHAnsi" w:cstheme="minorHAnsi"/>
                <w:color w:val="FFFFFF" w:themeColor="background1"/>
              </w:rPr>
              <w:t>Laptop or desktop for streaming control.</w:t>
            </w:r>
          </w:p>
          <w:p w14:paraId="7A365254" w14:textId="77777777" w:rsidR="00DA10D2" w:rsidRPr="00CD6B88" w:rsidRDefault="00DA10D2" w:rsidP="003B66B8">
            <w:pPr>
              <w:numPr>
                <w:ilvl w:val="1"/>
                <w:numId w:val="29"/>
              </w:numPr>
              <w:spacing w:before="100" w:beforeAutospacing="1" w:after="100" w:afterAutospacing="1"/>
              <w:rPr>
                <w:rFonts w:asciiTheme="minorHAnsi" w:hAnsiTheme="minorHAnsi" w:cstheme="minorHAnsi"/>
                <w:color w:val="FFFFFF" w:themeColor="background1"/>
              </w:rPr>
            </w:pPr>
            <w:r w:rsidRPr="00CD6B88">
              <w:rPr>
                <w:rFonts w:asciiTheme="minorHAnsi" w:hAnsiTheme="minorHAnsi" w:cstheme="minorHAnsi"/>
                <w:color w:val="FFFFFF" w:themeColor="background1"/>
              </w:rPr>
              <w:t>Projector and screen for in-room display.</w:t>
            </w:r>
          </w:p>
          <w:p w14:paraId="11016A29" w14:textId="77777777" w:rsidR="00DA10D2" w:rsidRPr="00CD6B88" w:rsidRDefault="00DA10D2" w:rsidP="003B66B8">
            <w:pPr>
              <w:numPr>
                <w:ilvl w:val="0"/>
                <w:numId w:val="29"/>
              </w:numPr>
              <w:spacing w:before="100" w:beforeAutospacing="1" w:after="100" w:afterAutospacing="1"/>
              <w:rPr>
                <w:rFonts w:asciiTheme="minorHAnsi" w:hAnsiTheme="minorHAnsi" w:cstheme="minorHAnsi"/>
                <w:color w:val="FFFFFF" w:themeColor="background1"/>
              </w:rPr>
            </w:pPr>
            <w:r w:rsidRPr="00CD6B88">
              <w:rPr>
                <w:rStyle w:val="Strong"/>
                <w:rFonts w:asciiTheme="minorHAnsi" w:hAnsiTheme="minorHAnsi" w:cstheme="minorHAnsi"/>
                <w:color w:val="FFFFFF" w:themeColor="background1"/>
              </w:rPr>
              <w:t>Quote Considerations:</w:t>
            </w:r>
          </w:p>
          <w:p w14:paraId="7E52744B" w14:textId="77777777" w:rsidR="00DA10D2" w:rsidRPr="00CD6B88" w:rsidRDefault="00DA10D2" w:rsidP="003B66B8">
            <w:pPr>
              <w:numPr>
                <w:ilvl w:val="1"/>
                <w:numId w:val="29"/>
              </w:numPr>
              <w:spacing w:before="100" w:beforeAutospacing="1" w:after="100" w:afterAutospacing="1"/>
              <w:rPr>
                <w:rFonts w:asciiTheme="minorHAnsi" w:hAnsiTheme="minorHAnsi" w:cstheme="minorHAnsi"/>
                <w:color w:val="FFFFFF" w:themeColor="background1"/>
              </w:rPr>
            </w:pPr>
            <w:r w:rsidRPr="00CD6B88">
              <w:rPr>
                <w:rFonts w:asciiTheme="minorHAnsi" w:hAnsiTheme="minorHAnsi" w:cstheme="minorHAnsi"/>
                <w:color w:val="FFFFFF" w:themeColor="background1"/>
              </w:rPr>
              <w:t>Number of hours for technician support.</w:t>
            </w:r>
          </w:p>
          <w:p w14:paraId="3C445370" w14:textId="77777777" w:rsidR="00DA10D2" w:rsidRPr="00CD6B88" w:rsidRDefault="00DA10D2" w:rsidP="003B66B8">
            <w:pPr>
              <w:numPr>
                <w:ilvl w:val="1"/>
                <w:numId w:val="29"/>
              </w:numPr>
              <w:spacing w:before="100" w:beforeAutospacing="1" w:after="100" w:afterAutospacing="1"/>
              <w:rPr>
                <w:rFonts w:asciiTheme="minorHAnsi" w:hAnsiTheme="minorHAnsi" w:cstheme="minorHAnsi"/>
                <w:color w:val="FFFFFF" w:themeColor="background1"/>
              </w:rPr>
            </w:pPr>
            <w:r w:rsidRPr="00CD6B88">
              <w:rPr>
                <w:rFonts w:asciiTheme="minorHAnsi" w:hAnsiTheme="minorHAnsi" w:cstheme="minorHAnsi"/>
                <w:color w:val="FFFFFF" w:themeColor="background1"/>
              </w:rPr>
              <w:t>Rental fees for cameras, microphones, or any additional equipment.</w:t>
            </w:r>
          </w:p>
          <w:p w14:paraId="69891E06" w14:textId="52CB62C3" w:rsidR="00DA10D2" w:rsidRPr="00CD6B88" w:rsidRDefault="00DA10D2" w:rsidP="003B66B8">
            <w:pPr>
              <w:numPr>
                <w:ilvl w:val="1"/>
                <w:numId w:val="29"/>
              </w:numPr>
              <w:spacing w:before="100" w:beforeAutospacing="1" w:after="100" w:afterAutospacing="1"/>
              <w:rPr>
                <w:rFonts w:asciiTheme="minorHAnsi" w:hAnsiTheme="minorHAnsi" w:cstheme="minorHAnsi"/>
                <w:color w:val="FFFFFF" w:themeColor="background1"/>
              </w:rPr>
            </w:pPr>
            <w:r w:rsidRPr="00CD6B88">
              <w:rPr>
                <w:rFonts w:asciiTheme="minorHAnsi" w:hAnsiTheme="minorHAnsi" w:cstheme="minorHAnsi"/>
                <w:color w:val="FFFFFF" w:themeColor="background1"/>
              </w:rPr>
              <w:t>Post-event video editing or storage fees for recordings.</w:t>
            </w:r>
          </w:p>
          <w:p w14:paraId="0743A0A5" w14:textId="3F16D228" w:rsidR="007200CB" w:rsidRPr="00041120" w:rsidRDefault="31A6530A" w:rsidP="70C5E26D">
            <w:pPr>
              <w:spacing w:before="60" w:after="60"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Suppliers, please insert confirmation of daily rate proposed for the delivery of the services under this Lot for this panel.</w:t>
            </w:r>
          </w:p>
          <w:p w14:paraId="34C315FF" w14:textId="17CA4E71" w:rsidR="007200CB" w:rsidRPr="002D35BB" w:rsidRDefault="007200CB" w:rsidP="70C5E26D">
            <w:pPr>
              <w:spacing w:after="160" w:line="276" w:lineRule="auto"/>
              <w:jc w:val="both"/>
              <w:rPr>
                <w:rFonts w:asciiTheme="minorHAnsi" w:eastAsiaTheme="minorEastAsia" w:hAnsiTheme="minorHAnsi" w:cstheme="minorBidi"/>
                <w:b/>
                <w:bCs/>
                <w:color w:val="FFFFFF"/>
              </w:rPr>
            </w:pPr>
          </w:p>
        </w:tc>
      </w:tr>
    </w:tbl>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1800"/>
        <w:gridCol w:w="1800"/>
        <w:gridCol w:w="1800"/>
        <w:gridCol w:w="1800"/>
      </w:tblGrid>
      <w:tr w:rsidR="1786C6C8" w14:paraId="21CFDEEF" w14:textId="77777777" w:rsidTr="6BBC91AF">
        <w:trPr>
          <w:trHeight w:val="300"/>
        </w:trPr>
        <w:tc>
          <w:tcPr>
            <w:tcW w:w="1800" w:type="dxa"/>
            <w:tcMar>
              <w:left w:w="105" w:type="dxa"/>
              <w:right w:w="105" w:type="dxa"/>
            </w:tcMar>
          </w:tcPr>
          <w:p w14:paraId="77C12A0D" w14:textId="154E6B0A" w:rsidR="1786C6C8" w:rsidRDefault="1786C6C8" w:rsidP="70C5E26D">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20145209" w14:textId="6F504892"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 xml:space="preserve">Year 1 - € </w:t>
            </w:r>
          </w:p>
          <w:p w14:paraId="08D947EA" w14:textId="11C678D8"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5D50AC53" w14:textId="5786C4CD"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2 -€</w:t>
            </w:r>
          </w:p>
          <w:p w14:paraId="5CBC184B" w14:textId="48F36856"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123E5C06" w14:textId="6DD050D2"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3 - €</w:t>
            </w:r>
          </w:p>
          <w:p w14:paraId="2C71FD94" w14:textId="6E2DCE66"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4279063E" w14:textId="7B4BF172"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4 - €</w:t>
            </w:r>
          </w:p>
          <w:p w14:paraId="207F5150" w14:textId="66F6702C" w:rsidR="1786C6C8" w:rsidRDefault="6A482769" w:rsidP="70C5E26D">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r>
      <w:tr w:rsidR="1786C6C8" w14:paraId="7B55B108" w14:textId="77777777" w:rsidTr="6BBC91AF">
        <w:trPr>
          <w:trHeight w:val="300"/>
        </w:trPr>
        <w:tc>
          <w:tcPr>
            <w:tcW w:w="1800" w:type="dxa"/>
            <w:tcMar>
              <w:left w:w="105" w:type="dxa"/>
              <w:right w:w="105" w:type="dxa"/>
            </w:tcMar>
          </w:tcPr>
          <w:p w14:paraId="7572A726" w14:textId="7A921076" w:rsidR="1786C6C8" w:rsidRDefault="6466B923" w:rsidP="70C5E26D">
            <w:pPr>
              <w:rPr>
                <w:rFonts w:ascii="Calibri" w:eastAsia="Calibri" w:hAnsi="Calibri" w:cs="Calibri"/>
                <w:color w:val="000000" w:themeColor="text1"/>
              </w:rPr>
            </w:pPr>
            <w:r w:rsidRPr="6BBC91AF">
              <w:rPr>
                <w:rFonts w:ascii="Calibri" w:eastAsia="Calibri" w:hAnsi="Calibri" w:cs="Calibri"/>
                <w:color w:val="000000" w:themeColor="text1"/>
              </w:rPr>
              <w:t>Hourly Rate for</w:t>
            </w:r>
            <w:r w:rsidR="00DC15DF">
              <w:rPr>
                <w:rFonts w:ascii="Calibri" w:eastAsia="Calibri" w:hAnsi="Calibri" w:cs="Calibri"/>
                <w:color w:val="000000" w:themeColor="text1"/>
              </w:rPr>
              <w:t xml:space="preserve"> </w:t>
            </w:r>
            <w:r w:rsidR="00B909BB">
              <w:rPr>
                <w:rFonts w:ascii="Calibri" w:eastAsia="Calibri" w:hAnsi="Calibri" w:cs="Calibri"/>
                <w:color w:val="000000" w:themeColor="text1"/>
              </w:rPr>
              <w:t xml:space="preserve">AV/Technical Support </w:t>
            </w:r>
          </w:p>
        </w:tc>
        <w:tc>
          <w:tcPr>
            <w:tcW w:w="1800" w:type="dxa"/>
            <w:tcMar>
              <w:left w:w="105" w:type="dxa"/>
              <w:right w:w="105" w:type="dxa"/>
            </w:tcMar>
          </w:tcPr>
          <w:p w14:paraId="5C971B6C" w14:textId="03A16E88" w:rsidR="1786C6C8" w:rsidRDefault="1786C6C8" w:rsidP="70C5E26D">
            <w:pPr>
              <w:rPr>
                <w:rFonts w:ascii="Calibri" w:eastAsia="Calibri" w:hAnsi="Calibri" w:cs="Calibri"/>
                <w:color w:val="000000" w:themeColor="text1"/>
                <w:sz w:val="22"/>
                <w:szCs w:val="22"/>
              </w:rPr>
            </w:pPr>
          </w:p>
        </w:tc>
        <w:tc>
          <w:tcPr>
            <w:tcW w:w="1800" w:type="dxa"/>
            <w:tcMar>
              <w:left w:w="105" w:type="dxa"/>
              <w:right w:w="105" w:type="dxa"/>
            </w:tcMar>
          </w:tcPr>
          <w:p w14:paraId="3038A3E8" w14:textId="3A9B8ECA" w:rsidR="1786C6C8" w:rsidRDefault="1786C6C8" w:rsidP="70C5E26D">
            <w:pPr>
              <w:rPr>
                <w:rFonts w:ascii="Calibri" w:eastAsia="Calibri" w:hAnsi="Calibri" w:cs="Calibri"/>
                <w:color w:val="000000" w:themeColor="text1"/>
                <w:sz w:val="22"/>
                <w:szCs w:val="22"/>
              </w:rPr>
            </w:pPr>
          </w:p>
        </w:tc>
        <w:tc>
          <w:tcPr>
            <w:tcW w:w="1800" w:type="dxa"/>
            <w:tcMar>
              <w:left w:w="105" w:type="dxa"/>
              <w:right w:w="105" w:type="dxa"/>
            </w:tcMar>
          </w:tcPr>
          <w:p w14:paraId="4968793D" w14:textId="4F19368B" w:rsidR="1786C6C8" w:rsidRDefault="1786C6C8" w:rsidP="70C5E26D">
            <w:pPr>
              <w:rPr>
                <w:rFonts w:ascii="Calibri" w:eastAsia="Calibri" w:hAnsi="Calibri" w:cs="Calibri"/>
                <w:color w:val="000000" w:themeColor="text1"/>
                <w:sz w:val="22"/>
                <w:szCs w:val="22"/>
              </w:rPr>
            </w:pPr>
          </w:p>
        </w:tc>
        <w:tc>
          <w:tcPr>
            <w:tcW w:w="1800" w:type="dxa"/>
            <w:tcMar>
              <w:left w:w="105" w:type="dxa"/>
              <w:right w:w="105" w:type="dxa"/>
            </w:tcMar>
          </w:tcPr>
          <w:p w14:paraId="494FDF17" w14:textId="3BF3B345" w:rsidR="1786C6C8" w:rsidRDefault="1786C6C8" w:rsidP="70C5E26D">
            <w:pPr>
              <w:rPr>
                <w:rFonts w:ascii="Calibri" w:eastAsia="Calibri" w:hAnsi="Calibri" w:cs="Calibri"/>
                <w:color w:val="000000" w:themeColor="text1"/>
                <w:sz w:val="22"/>
                <w:szCs w:val="22"/>
              </w:rPr>
            </w:pPr>
          </w:p>
        </w:tc>
      </w:tr>
      <w:tr w:rsidR="00272D13" w14:paraId="715D2BB8" w14:textId="77777777" w:rsidTr="6BBC91AF">
        <w:trPr>
          <w:trHeight w:val="300"/>
        </w:trPr>
        <w:tc>
          <w:tcPr>
            <w:tcW w:w="1800" w:type="dxa"/>
            <w:tcMar>
              <w:left w:w="105" w:type="dxa"/>
              <w:right w:w="105" w:type="dxa"/>
            </w:tcMar>
          </w:tcPr>
          <w:p w14:paraId="6559B618" w14:textId="5D7A6A67" w:rsidR="00272D13" w:rsidRDefault="00272D13" w:rsidP="6BBC91AF">
            <w:pPr>
              <w:rPr>
                <w:rFonts w:ascii="Calibri" w:eastAsia="Calibri" w:hAnsi="Calibri" w:cs="Calibri"/>
                <w:color w:val="000000" w:themeColor="text1"/>
              </w:rPr>
            </w:pPr>
            <w:r>
              <w:rPr>
                <w:rFonts w:ascii="Calibri" w:eastAsia="Calibri" w:hAnsi="Calibri" w:cs="Calibri"/>
                <w:color w:val="000000" w:themeColor="text1"/>
              </w:rPr>
              <w:t>Daily Rate for AV/</w:t>
            </w:r>
            <w:r w:rsidR="001A3379">
              <w:rPr>
                <w:rFonts w:ascii="Calibri" w:eastAsia="Calibri" w:hAnsi="Calibri" w:cs="Calibri"/>
                <w:color w:val="000000" w:themeColor="text1"/>
              </w:rPr>
              <w:t>Technical</w:t>
            </w:r>
            <w:r>
              <w:rPr>
                <w:rFonts w:ascii="Calibri" w:eastAsia="Calibri" w:hAnsi="Calibri" w:cs="Calibri"/>
                <w:color w:val="000000" w:themeColor="text1"/>
              </w:rPr>
              <w:t xml:space="preserve"> </w:t>
            </w:r>
            <w:proofErr w:type="gramStart"/>
            <w:r>
              <w:rPr>
                <w:rFonts w:ascii="Calibri" w:eastAsia="Calibri" w:hAnsi="Calibri" w:cs="Calibri"/>
                <w:color w:val="000000" w:themeColor="text1"/>
              </w:rPr>
              <w:t xml:space="preserve">Support </w:t>
            </w:r>
            <w:r w:rsidR="00AB17F8">
              <w:rPr>
                <w:rFonts w:ascii="Calibri" w:eastAsia="Calibri" w:hAnsi="Calibri" w:cs="Calibri"/>
                <w:color w:val="000000" w:themeColor="text1"/>
              </w:rPr>
              <w:t xml:space="preserve"> (</w:t>
            </w:r>
            <w:proofErr w:type="gramEnd"/>
            <w:r w:rsidR="00AB17F8">
              <w:rPr>
                <w:rFonts w:ascii="Calibri" w:eastAsia="Calibri" w:hAnsi="Calibri" w:cs="Calibri"/>
                <w:color w:val="000000" w:themeColor="text1"/>
              </w:rPr>
              <w:t xml:space="preserve">based on </w:t>
            </w:r>
            <w:r w:rsidR="0062069D">
              <w:rPr>
                <w:rFonts w:ascii="Calibri" w:eastAsia="Calibri" w:hAnsi="Calibri" w:cs="Calibri"/>
                <w:color w:val="000000" w:themeColor="text1"/>
              </w:rPr>
              <w:t xml:space="preserve">8 </w:t>
            </w:r>
            <w:r w:rsidR="00AB17F8">
              <w:rPr>
                <w:rFonts w:ascii="Calibri" w:eastAsia="Calibri" w:hAnsi="Calibri" w:cs="Calibri"/>
                <w:color w:val="000000" w:themeColor="text1"/>
              </w:rPr>
              <w:t>hour day)</w:t>
            </w:r>
          </w:p>
        </w:tc>
        <w:tc>
          <w:tcPr>
            <w:tcW w:w="1800" w:type="dxa"/>
            <w:tcMar>
              <w:left w:w="105" w:type="dxa"/>
              <w:right w:w="105" w:type="dxa"/>
            </w:tcMar>
          </w:tcPr>
          <w:p w14:paraId="3DABB0ED" w14:textId="77777777" w:rsidR="00272D13" w:rsidRDefault="00272D13" w:rsidP="6BBC91AF">
            <w:pPr>
              <w:rPr>
                <w:rFonts w:ascii="Calibri" w:eastAsia="Calibri" w:hAnsi="Calibri" w:cs="Calibri"/>
                <w:color w:val="000000" w:themeColor="text1"/>
                <w:sz w:val="22"/>
                <w:szCs w:val="22"/>
              </w:rPr>
            </w:pPr>
          </w:p>
        </w:tc>
        <w:tc>
          <w:tcPr>
            <w:tcW w:w="1800" w:type="dxa"/>
            <w:tcMar>
              <w:left w:w="105" w:type="dxa"/>
              <w:right w:w="105" w:type="dxa"/>
            </w:tcMar>
          </w:tcPr>
          <w:p w14:paraId="7EAF57C0" w14:textId="77777777" w:rsidR="00272D13" w:rsidRDefault="00272D13" w:rsidP="6BBC91AF">
            <w:pPr>
              <w:rPr>
                <w:rFonts w:ascii="Calibri" w:eastAsia="Calibri" w:hAnsi="Calibri" w:cs="Calibri"/>
                <w:color w:val="000000" w:themeColor="text1"/>
                <w:sz w:val="22"/>
                <w:szCs w:val="22"/>
              </w:rPr>
            </w:pPr>
          </w:p>
        </w:tc>
        <w:tc>
          <w:tcPr>
            <w:tcW w:w="1800" w:type="dxa"/>
            <w:tcMar>
              <w:left w:w="105" w:type="dxa"/>
              <w:right w:w="105" w:type="dxa"/>
            </w:tcMar>
          </w:tcPr>
          <w:p w14:paraId="27C650EB" w14:textId="77777777" w:rsidR="00272D13" w:rsidRDefault="00272D13" w:rsidP="6BBC91AF">
            <w:pPr>
              <w:rPr>
                <w:rFonts w:ascii="Calibri" w:eastAsia="Calibri" w:hAnsi="Calibri" w:cs="Calibri"/>
                <w:color w:val="000000" w:themeColor="text1"/>
                <w:sz w:val="22"/>
                <w:szCs w:val="22"/>
              </w:rPr>
            </w:pPr>
          </w:p>
        </w:tc>
        <w:tc>
          <w:tcPr>
            <w:tcW w:w="1800" w:type="dxa"/>
            <w:tcMar>
              <w:left w:w="105" w:type="dxa"/>
              <w:right w:w="105" w:type="dxa"/>
            </w:tcMar>
          </w:tcPr>
          <w:p w14:paraId="7E1B1E0F" w14:textId="77777777" w:rsidR="00272D13" w:rsidRDefault="00272D13" w:rsidP="6BBC91AF">
            <w:pPr>
              <w:rPr>
                <w:rFonts w:ascii="Calibri" w:eastAsia="Calibri" w:hAnsi="Calibri" w:cs="Calibri"/>
                <w:color w:val="000000" w:themeColor="text1"/>
                <w:sz w:val="22"/>
                <w:szCs w:val="22"/>
              </w:rPr>
            </w:pPr>
          </w:p>
        </w:tc>
      </w:tr>
      <w:tr w:rsidR="004819FA" w14:paraId="47F6F9EE" w14:textId="77777777" w:rsidTr="6BBC91AF">
        <w:trPr>
          <w:trHeight w:val="300"/>
        </w:trPr>
        <w:tc>
          <w:tcPr>
            <w:tcW w:w="1800" w:type="dxa"/>
            <w:tcMar>
              <w:left w:w="105" w:type="dxa"/>
              <w:right w:w="105" w:type="dxa"/>
            </w:tcMar>
          </w:tcPr>
          <w:p w14:paraId="3CE95A33" w14:textId="6495BCBC" w:rsidR="004819FA" w:rsidRDefault="004819FA" w:rsidP="6BBC91AF">
            <w:pPr>
              <w:rPr>
                <w:rFonts w:ascii="Calibri" w:eastAsia="Calibri" w:hAnsi="Calibri" w:cs="Calibri"/>
                <w:color w:val="000000" w:themeColor="text1"/>
              </w:rPr>
            </w:pPr>
            <w:r>
              <w:rPr>
                <w:rFonts w:ascii="Calibri" w:eastAsia="Calibri" w:hAnsi="Calibri" w:cs="Calibri"/>
                <w:color w:val="000000" w:themeColor="text1"/>
              </w:rPr>
              <w:lastRenderedPageBreak/>
              <w:t>Half Day Rate for AV/Technical support.</w:t>
            </w:r>
          </w:p>
        </w:tc>
        <w:tc>
          <w:tcPr>
            <w:tcW w:w="1800" w:type="dxa"/>
            <w:tcMar>
              <w:left w:w="105" w:type="dxa"/>
              <w:right w:w="105" w:type="dxa"/>
            </w:tcMar>
          </w:tcPr>
          <w:p w14:paraId="5F361DC8" w14:textId="77777777" w:rsidR="004819FA" w:rsidRDefault="004819FA" w:rsidP="6BBC91AF">
            <w:pPr>
              <w:rPr>
                <w:rFonts w:ascii="Calibri" w:eastAsia="Calibri" w:hAnsi="Calibri" w:cs="Calibri"/>
                <w:color w:val="000000" w:themeColor="text1"/>
                <w:sz w:val="22"/>
                <w:szCs w:val="22"/>
              </w:rPr>
            </w:pPr>
          </w:p>
        </w:tc>
        <w:tc>
          <w:tcPr>
            <w:tcW w:w="1800" w:type="dxa"/>
            <w:tcMar>
              <w:left w:w="105" w:type="dxa"/>
              <w:right w:w="105" w:type="dxa"/>
            </w:tcMar>
          </w:tcPr>
          <w:p w14:paraId="3A2177E5" w14:textId="77777777" w:rsidR="004819FA" w:rsidRDefault="004819FA" w:rsidP="6BBC91AF">
            <w:pPr>
              <w:rPr>
                <w:rFonts w:ascii="Calibri" w:eastAsia="Calibri" w:hAnsi="Calibri" w:cs="Calibri"/>
                <w:color w:val="000000" w:themeColor="text1"/>
                <w:sz w:val="22"/>
                <w:szCs w:val="22"/>
              </w:rPr>
            </w:pPr>
          </w:p>
        </w:tc>
        <w:tc>
          <w:tcPr>
            <w:tcW w:w="1800" w:type="dxa"/>
            <w:tcMar>
              <w:left w:w="105" w:type="dxa"/>
              <w:right w:w="105" w:type="dxa"/>
            </w:tcMar>
          </w:tcPr>
          <w:p w14:paraId="310157CC" w14:textId="77777777" w:rsidR="004819FA" w:rsidRDefault="004819FA" w:rsidP="6BBC91AF">
            <w:pPr>
              <w:rPr>
                <w:rFonts w:ascii="Calibri" w:eastAsia="Calibri" w:hAnsi="Calibri" w:cs="Calibri"/>
                <w:color w:val="000000" w:themeColor="text1"/>
                <w:sz w:val="22"/>
                <w:szCs w:val="22"/>
              </w:rPr>
            </w:pPr>
          </w:p>
        </w:tc>
        <w:tc>
          <w:tcPr>
            <w:tcW w:w="1800" w:type="dxa"/>
            <w:tcMar>
              <w:left w:w="105" w:type="dxa"/>
              <w:right w:w="105" w:type="dxa"/>
            </w:tcMar>
          </w:tcPr>
          <w:p w14:paraId="1B91EB27" w14:textId="77777777" w:rsidR="004819FA" w:rsidRDefault="004819FA" w:rsidP="6BBC91AF">
            <w:pPr>
              <w:rPr>
                <w:rFonts w:ascii="Calibri" w:eastAsia="Calibri" w:hAnsi="Calibri" w:cs="Calibri"/>
                <w:color w:val="000000" w:themeColor="text1"/>
                <w:sz w:val="22"/>
                <w:szCs w:val="22"/>
              </w:rPr>
            </w:pPr>
          </w:p>
        </w:tc>
      </w:tr>
      <w:tr w:rsidR="6BBC91AF" w14:paraId="3A669F24" w14:textId="77777777" w:rsidTr="6BBC91AF">
        <w:trPr>
          <w:trHeight w:val="300"/>
        </w:trPr>
        <w:tc>
          <w:tcPr>
            <w:tcW w:w="1800" w:type="dxa"/>
            <w:tcMar>
              <w:left w:w="105" w:type="dxa"/>
              <w:right w:w="105" w:type="dxa"/>
            </w:tcMar>
          </w:tcPr>
          <w:p w14:paraId="2833EEA5" w14:textId="2F014ED3" w:rsidR="6BBC91AF" w:rsidRDefault="00B909BB" w:rsidP="6BBC91AF">
            <w:pPr>
              <w:rPr>
                <w:rFonts w:ascii="Calibri" w:eastAsia="Calibri" w:hAnsi="Calibri" w:cs="Calibri"/>
                <w:color w:val="000000" w:themeColor="text1"/>
              </w:rPr>
            </w:pPr>
            <w:r>
              <w:rPr>
                <w:rFonts w:ascii="Calibri" w:eastAsia="Calibri" w:hAnsi="Calibri" w:cs="Calibri"/>
                <w:color w:val="000000" w:themeColor="text1"/>
              </w:rPr>
              <w:t xml:space="preserve">Hire </w:t>
            </w:r>
            <w:r w:rsidR="00DA10D2">
              <w:rPr>
                <w:rFonts w:ascii="Calibri" w:eastAsia="Calibri" w:hAnsi="Calibri" w:cs="Calibri"/>
                <w:color w:val="000000" w:themeColor="text1"/>
              </w:rPr>
              <w:t>cameras for live streaming</w:t>
            </w:r>
          </w:p>
        </w:tc>
        <w:tc>
          <w:tcPr>
            <w:tcW w:w="1800" w:type="dxa"/>
            <w:tcMar>
              <w:left w:w="105" w:type="dxa"/>
              <w:right w:w="105" w:type="dxa"/>
            </w:tcMar>
          </w:tcPr>
          <w:p w14:paraId="7ED9B0CD" w14:textId="7495B7CF" w:rsidR="6BBC91AF" w:rsidRDefault="6BBC91AF" w:rsidP="6BBC91AF">
            <w:pPr>
              <w:rPr>
                <w:rFonts w:ascii="Calibri" w:eastAsia="Calibri" w:hAnsi="Calibri" w:cs="Calibri"/>
                <w:color w:val="000000" w:themeColor="text1"/>
                <w:sz w:val="22"/>
                <w:szCs w:val="22"/>
              </w:rPr>
            </w:pPr>
          </w:p>
        </w:tc>
        <w:tc>
          <w:tcPr>
            <w:tcW w:w="1800" w:type="dxa"/>
            <w:tcMar>
              <w:left w:w="105" w:type="dxa"/>
              <w:right w:w="105" w:type="dxa"/>
            </w:tcMar>
          </w:tcPr>
          <w:p w14:paraId="2B719881" w14:textId="1775EE48" w:rsidR="6BBC91AF" w:rsidRDefault="6BBC91AF" w:rsidP="6BBC91AF">
            <w:pPr>
              <w:rPr>
                <w:rFonts w:ascii="Calibri" w:eastAsia="Calibri" w:hAnsi="Calibri" w:cs="Calibri"/>
                <w:color w:val="000000" w:themeColor="text1"/>
                <w:sz w:val="22"/>
                <w:szCs w:val="22"/>
              </w:rPr>
            </w:pPr>
          </w:p>
        </w:tc>
        <w:tc>
          <w:tcPr>
            <w:tcW w:w="1800" w:type="dxa"/>
            <w:tcMar>
              <w:left w:w="105" w:type="dxa"/>
              <w:right w:w="105" w:type="dxa"/>
            </w:tcMar>
          </w:tcPr>
          <w:p w14:paraId="0C9FAC3B" w14:textId="5DBCD5B0" w:rsidR="6BBC91AF" w:rsidRDefault="6BBC91AF" w:rsidP="6BBC91AF">
            <w:pPr>
              <w:rPr>
                <w:rFonts w:ascii="Calibri" w:eastAsia="Calibri" w:hAnsi="Calibri" w:cs="Calibri"/>
                <w:color w:val="000000" w:themeColor="text1"/>
                <w:sz w:val="22"/>
                <w:szCs w:val="22"/>
              </w:rPr>
            </w:pPr>
          </w:p>
        </w:tc>
        <w:tc>
          <w:tcPr>
            <w:tcW w:w="1800" w:type="dxa"/>
            <w:tcMar>
              <w:left w:w="105" w:type="dxa"/>
              <w:right w:w="105" w:type="dxa"/>
            </w:tcMar>
          </w:tcPr>
          <w:p w14:paraId="5D9FA1CE" w14:textId="7B371A83" w:rsidR="6BBC91AF" w:rsidRDefault="6BBC91AF" w:rsidP="6BBC91AF">
            <w:pPr>
              <w:rPr>
                <w:rFonts w:ascii="Calibri" w:eastAsia="Calibri" w:hAnsi="Calibri" w:cs="Calibri"/>
                <w:color w:val="000000" w:themeColor="text1"/>
                <w:sz w:val="22"/>
                <w:szCs w:val="22"/>
              </w:rPr>
            </w:pPr>
          </w:p>
        </w:tc>
      </w:tr>
      <w:tr w:rsidR="00B909BB" w14:paraId="146AECA3" w14:textId="77777777" w:rsidTr="6BBC91AF">
        <w:trPr>
          <w:trHeight w:val="300"/>
        </w:trPr>
        <w:tc>
          <w:tcPr>
            <w:tcW w:w="1800" w:type="dxa"/>
            <w:tcMar>
              <w:left w:w="105" w:type="dxa"/>
              <w:right w:w="105" w:type="dxa"/>
            </w:tcMar>
          </w:tcPr>
          <w:p w14:paraId="5D1220EB" w14:textId="1248B877" w:rsidR="00B909BB" w:rsidRDefault="00DA10D2" w:rsidP="6BBC91AF">
            <w:pPr>
              <w:rPr>
                <w:rFonts w:ascii="Calibri" w:eastAsia="Calibri" w:hAnsi="Calibri" w:cs="Calibri"/>
                <w:color w:val="000000" w:themeColor="text1"/>
              </w:rPr>
            </w:pPr>
            <w:r>
              <w:rPr>
                <w:rFonts w:ascii="Calibri" w:eastAsia="Calibri" w:hAnsi="Calibri" w:cs="Calibri"/>
                <w:color w:val="000000" w:themeColor="text1"/>
              </w:rPr>
              <w:t>Hire of microphones and small PA</w:t>
            </w:r>
          </w:p>
        </w:tc>
        <w:tc>
          <w:tcPr>
            <w:tcW w:w="1800" w:type="dxa"/>
            <w:tcMar>
              <w:left w:w="105" w:type="dxa"/>
              <w:right w:w="105" w:type="dxa"/>
            </w:tcMar>
          </w:tcPr>
          <w:p w14:paraId="1B85D0AF" w14:textId="77777777" w:rsidR="00B909BB" w:rsidRDefault="00B909BB" w:rsidP="6BBC91AF">
            <w:pPr>
              <w:rPr>
                <w:rFonts w:ascii="Calibri" w:eastAsia="Calibri" w:hAnsi="Calibri" w:cs="Calibri"/>
                <w:color w:val="000000" w:themeColor="text1"/>
                <w:sz w:val="22"/>
                <w:szCs w:val="22"/>
              </w:rPr>
            </w:pPr>
          </w:p>
        </w:tc>
        <w:tc>
          <w:tcPr>
            <w:tcW w:w="1800" w:type="dxa"/>
            <w:tcMar>
              <w:left w:w="105" w:type="dxa"/>
              <w:right w:w="105" w:type="dxa"/>
            </w:tcMar>
          </w:tcPr>
          <w:p w14:paraId="77A37FF8" w14:textId="77777777" w:rsidR="00B909BB" w:rsidRDefault="00B909BB" w:rsidP="6BBC91AF">
            <w:pPr>
              <w:rPr>
                <w:rFonts w:ascii="Calibri" w:eastAsia="Calibri" w:hAnsi="Calibri" w:cs="Calibri"/>
                <w:color w:val="000000" w:themeColor="text1"/>
                <w:sz w:val="22"/>
                <w:szCs w:val="22"/>
              </w:rPr>
            </w:pPr>
          </w:p>
        </w:tc>
        <w:tc>
          <w:tcPr>
            <w:tcW w:w="1800" w:type="dxa"/>
            <w:tcMar>
              <w:left w:w="105" w:type="dxa"/>
              <w:right w:w="105" w:type="dxa"/>
            </w:tcMar>
          </w:tcPr>
          <w:p w14:paraId="5671485A" w14:textId="77777777" w:rsidR="00B909BB" w:rsidRDefault="00B909BB" w:rsidP="6BBC91AF">
            <w:pPr>
              <w:rPr>
                <w:rFonts w:ascii="Calibri" w:eastAsia="Calibri" w:hAnsi="Calibri" w:cs="Calibri"/>
                <w:color w:val="000000" w:themeColor="text1"/>
                <w:sz w:val="22"/>
                <w:szCs w:val="22"/>
              </w:rPr>
            </w:pPr>
          </w:p>
        </w:tc>
        <w:tc>
          <w:tcPr>
            <w:tcW w:w="1800" w:type="dxa"/>
            <w:tcMar>
              <w:left w:w="105" w:type="dxa"/>
              <w:right w:w="105" w:type="dxa"/>
            </w:tcMar>
          </w:tcPr>
          <w:p w14:paraId="52F176E4" w14:textId="77777777" w:rsidR="00B909BB" w:rsidRDefault="00B909BB" w:rsidP="6BBC91AF">
            <w:pPr>
              <w:rPr>
                <w:rFonts w:ascii="Calibri" w:eastAsia="Calibri" w:hAnsi="Calibri" w:cs="Calibri"/>
                <w:color w:val="000000" w:themeColor="text1"/>
                <w:sz w:val="22"/>
                <w:szCs w:val="22"/>
              </w:rPr>
            </w:pPr>
          </w:p>
        </w:tc>
      </w:tr>
      <w:tr w:rsidR="00B909BB" w14:paraId="7E96F992" w14:textId="77777777" w:rsidTr="6BBC91AF">
        <w:trPr>
          <w:trHeight w:val="300"/>
        </w:trPr>
        <w:tc>
          <w:tcPr>
            <w:tcW w:w="1800" w:type="dxa"/>
            <w:tcMar>
              <w:left w:w="105" w:type="dxa"/>
              <w:right w:w="105" w:type="dxa"/>
            </w:tcMar>
          </w:tcPr>
          <w:p w14:paraId="7B0CEF8F" w14:textId="621EB5AA" w:rsidR="00B909BB" w:rsidRDefault="00DA10D2" w:rsidP="6BBC91AF">
            <w:pPr>
              <w:rPr>
                <w:rFonts w:ascii="Calibri" w:eastAsia="Calibri" w:hAnsi="Calibri" w:cs="Calibri"/>
                <w:color w:val="000000" w:themeColor="text1"/>
              </w:rPr>
            </w:pPr>
            <w:r>
              <w:rPr>
                <w:rFonts w:ascii="Calibri" w:eastAsia="Calibri" w:hAnsi="Calibri" w:cs="Calibri"/>
                <w:color w:val="000000" w:themeColor="text1"/>
              </w:rPr>
              <w:t xml:space="preserve">Hire of projector and screen </w:t>
            </w:r>
          </w:p>
        </w:tc>
        <w:tc>
          <w:tcPr>
            <w:tcW w:w="1800" w:type="dxa"/>
            <w:tcMar>
              <w:left w:w="105" w:type="dxa"/>
              <w:right w:w="105" w:type="dxa"/>
            </w:tcMar>
          </w:tcPr>
          <w:p w14:paraId="3A4F4114" w14:textId="77777777" w:rsidR="00B909BB" w:rsidRDefault="00B909BB" w:rsidP="6BBC91AF">
            <w:pPr>
              <w:rPr>
                <w:rFonts w:ascii="Calibri" w:eastAsia="Calibri" w:hAnsi="Calibri" w:cs="Calibri"/>
                <w:color w:val="000000" w:themeColor="text1"/>
                <w:sz w:val="22"/>
                <w:szCs w:val="22"/>
              </w:rPr>
            </w:pPr>
          </w:p>
        </w:tc>
        <w:tc>
          <w:tcPr>
            <w:tcW w:w="1800" w:type="dxa"/>
            <w:tcMar>
              <w:left w:w="105" w:type="dxa"/>
              <w:right w:w="105" w:type="dxa"/>
            </w:tcMar>
          </w:tcPr>
          <w:p w14:paraId="0D80671F" w14:textId="77777777" w:rsidR="00B909BB" w:rsidRDefault="00B909BB" w:rsidP="6BBC91AF">
            <w:pPr>
              <w:rPr>
                <w:rFonts w:ascii="Calibri" w:eastAsia="Calibri" w:hAnsi="Calibri" w:cs="Calibri"/>
                <w:color w:val="000000" w:themeColor="text1"/>
                <w:sz w:val="22"/>
                <w:szCs w:val="22"/>
              </w:rPr>
            </w:pPr>
          </w:p>
        </w:tc>
        <w:tc>
          <w:tcPr>
            <w:tcW w:w="1800" w:type="dxa"/>
            <w:tcMar>
              <w:left w:w="105" w:type="dxa"/>
              <w:right w:w="105" w:type="dxa"/>
            </w:tcMar>
          </w:tcPr>
          <w:p w14:paraId="1200D559" w14:textId="77777777" w:rsidR="00B909BB" w:rsidRDefault="00B909BB" w:rsidP="6BBC91AF">
            <w:pPr>
              <w:rPr>
                <w:rFonts w:ascii="Calibri" w:eastAsia="Calibri" w:hAnsi="Calibri" w:cs="Calibri"/>
                <w:color w:val="000000" w:themeColor="text1"/>
                <w:sz w:val="22"/>
                <w:szCs w:val="22"/>
              </w:rPr>
            </w:pPr>
          </w:p>
        </w:tc>
        <w:tc>
          <w:tcPr>
            <w:tcW w:w="1800" w:type="dxa"/>
            <w:tcMar>
              <w:left w:w="105" w:type="dxa"/>
              <w:right w:w="105" w:type="dxa"/>
            </w:tcMar>
          </w:tcPr>
          <w:p w14:paraId="45057CF1" w14:textId="77777777" w:rsidR="00B909BB" w:rsidRDefault="00B909BB" w:rsidP="6BBC91AF">
            <w:pPr>
              <w:rPr>
                <w:rFonts w:ascii="Calibri" w:eastAsia="Calibri" w:hAnsi="Calibri" w:cs="Calibri"/>
                <w:color w:val="000000" w:themeColor="text1"/>
                <w:sz w:val="22"/>
                <w:szCs w:val="22"/>
              </w:rPr>
            </w:pPr>
          </w:p>
        </w:tc>
      </w:tr>
      <w:tr w:rsidR="00FB2E8A" w14:paraId="47B9CEBE" w14:textId="77777777" w:rsidTr="6BBC91AF">
        <w:trPr>
          <w:trHeight w:val="300"/>
        </w:trPr>
        <w:tc>
          <w:tcPr>
            <w:tcW w:w="1800" w:type="dxa"/>
            <w:tcMar>
              <w:left w:w="105" w:type="dxa"/>
              <w:right w:w="105" w:type="dxa"/>
            </w:tcMar>
          </w:tcPr>
          <w:p w14:paraId="3FF7BB02" w14:textId="53B4CA3E" w:rsidR="00FB2E8A" w:rsidRPr="00FB2E8A" w:rsidRDefault="00FB2E8A" w:rsidP="6BBC91AF">
            <w:pPr>
              <w:rPr>
                <w:rFonts w:ascii="Calibri" w:eastAsia="Calibri" w:hAnsi="Calibri" w:cs="Calibri"/>
              </w:rPr>
            </w:pPr>
            <w:r w:rsidRPr="00FB2E8A">
              <w:rPr>
                <w:rFonts w:asciiTheme="minorHAnsi" w:hAnsiTheme="minorHAnsi" w:cstheme="minorHAnsi"/>
              </w:rPr>
              <w:t>Post-event video editing</w:t>
            </w:r>
            <w:r>
              <w:rPr>
                <w:rFonts w:asciiTheme="minorHAnsi" w:hAnsiTheme="minorHAnsi" w:cstheme="minorHAnsi"/>
              </w:rPr>
              <w:t xml:space="preserve"> Service </w:t>
            </w:r>
          </w:p>
        </w:tc>
        <w:tc>
          <w:tcPr>
            <w:tcW w:w="1800" w:type="dxa"/>
            <w:tcMar>
              <w:left w:w="105" w:type="dxa"/>
              <w:right w:w="105" w:type="dxa"/>
            </w:tcMar>
          </w:tcPr>
          <w:p w14:paraId="1DCE0981" w14:textId="77777777" w:rsidR="00FB2E8A" w:rsidRDefault="00FB2E8A" w:rsidP="6BBC91AF">
            <w:pPr>
              <w:rPr>
                <w:rFonts w:ascii="Calibri" w:eastAsia="Calibri" w:hAnsi="Calibri" w:cs="Calibri"/>
                <w:color w:val="000000" w:themeColor="text1"/>
                <w:sz w:val="22"/>
                <w:szCs w:val="22"/>
              </w:rPr>
            </w:pPr>
          </w:p>
        </w:tc>
        <w:tc>
          <w:tcPr>
            <w:tcW w:w="1800" w:type="dxa"/>
            <w:tcMar>
              <w:left w:w="105" w:type="dxa"/>
              <w:right w:w="105" w:type="dxa"/>
            </w:tcMar>
          </w:tcPr>
          <w:p w14:paraId="044F622C" w14:textId="77777777" w:rsidR="00FB2E8A" w:rsidRDefault="00FB2E8A" w:rsidP="6BBC91AF">
            <w:pPr>
              <w:rPr>
                <w:rFonts w:ascii="Calibri" w:eastAsia="Calibri" w:hAnsi="Calibri" w:cs="Calibri"/>
                <w:color w:val="000000" w:themeColor="text1"/>
                <w:sz w:val="22"/>
                <w:szCs w:val="22"/>
              </w:rPr>
            </w:pPr>
          </w:p>
        </w:tc>
        <w:tc>
          <w:tcPr>
            <w:tcW w:w="1800" w:type="dxa"/>
            <w:tcMar>
              <w:left w:w="105" w:type="dxa"/>
              <w:right w:w="105" w:type="dxa"/>
            </w:tcMar>
          </w:tcPr>
          <w:p w14:paraId="7475F052" w14:textId="77777777" w:rsidR="00FB2E8A" w:rsidRDefault="00FB2E8A" w:rsidP="6BBC91AF">
            <w:pPr>
              <w:rPr>
                <w:rFonts w:ascii="Calibri" w:eastAsia="Calibri" w:hAnsi="Calibri" w:cs="Calibri"/>
                <w:color w:val="000000" w:themeColor="text1"/>
                <w:sz w:val="22"/>
                <w:szCs w:val="22"/>
              </w:rPr>
            </w:pPr>
          </w:p>
        </w:tc>
        <w:tc>
          <w:tcPr>
            <w:tcW w:w="1800" w:type="dxa"/>
            <w:tcMar>
              <w:left w:w="105" w:type="dxa"/>
              <w:right w:w="105" w:type="dxa"/>
            </w:tcMar>
          </w:tcPr>
          <w:p w14:paraId="6B917EC9" w14:textId="77777777" w:rsidR="00FB2E8A" w:rsidRDefault="00FB2E8A" w:rsidP="6BBC91AF">
            <w:pPr>
              <w:rPr>
                <w:rFonts w:ascii="Calibri" w:eastAsia="Calibri" w:hAnsi="Calibri" w:cs="Calibri"/>
                <w:color w:val="000000" w:themeColor="text1"/>
                <w:sz w:val="22"/>
                <w:szCs w:val="22"/>
              </w:rPr>
            </w:pPr>
          </w:p>
        </w:tc>
      </w:tr>
      <w:tr w:rsidR="00FB2E8A" w14:paraId="34F46697" w14:textId="77777777" w:rsidTr="6BBC91AF">
        <w:trPr>
          <w:trHeight w:val="300"/>
        </w:trPr>
        <w:tc>
          <w:tcPr>
            <w:tcW w:w="1800" w:type="dxa"/>
            <w:tcMar>
              <w:left w:w="105" w:type="dxa"/>
              <w:right w:w="105" w:type="dxa"/>
            </w:tcMar>
          </w:tcPr>
          <w:p w14:paraId="325E814B" w14:textId="3790150D" w:rsidR="00FB2E8A" w:rsidRPr="00FB2E8A" w:rsidRDefault="00FB2E8A" w:rsidP="6BBC91AF">
            <w:pPr>
              <w:rPr>
                <w:rFonts w:asciiTheme="minorHAnsi" w:hAnsiTheme="minorHAnsi" w:cstheme="minorHAnsi"/>
              </w:rPr>
            </w:pPr>
            <w:r>
              <w:rPr>
                <w:rFonts w:asciiTheme="minorHAnsi" w:hAnsiTheme="minorHAnsi" w:cstheme="minorHAnsi"/>
              </w:rPr>
              <w:t>S</w:t>
            </w:r>
            <w:r w:rsidRPr="00FB2E8A">
              <w:rPr>
                <w:rFonts w:asciiTheme="minorHAnsi" w:hAnsiTheme="minorHAnsi" w:cstheme="minorHAnsi"/>
              </w:rPr>
              <w:t>torage</w:t>
            </w:r>
            <w:r w:rsidRPr="00CD6B88">
              <w:rPr>
                <w:rFonts w:asciiTheme="minorHAnsi" w:hAnsiTheme="minorHAnsi" w:cstheme="minorHAnsi"/>
                <w:color w:val="FFFFFF" w:themeColor="background1"/>
              </w:rPr>
              <w:t xml:space="preserve"> </w:t>
            </w:r>
            <w:r>
              <w:rPr>
                <w:rFonts w:asciiTheme="minorHAnsi" w:hAnsiTheme="minorHAnsi" w:cstheme="minorHAnsi"/>
                <w:color w:val="FFFFFF" w:themeColor="background1"/>
              </w:rPr>
              <w:t xml:space="preserve"> </w:t>
            </w:r>
            <w:r w:rsidRPr="00FB2E8A">
              <w:rPr>
                <w:rFonts w:asciiTheme="minorHAnsi" w:hAnsiTheme="minorHAnsi" w:cstheme="minorHAnsi"/>
              </w:rPr>
              <w:t>fees</w:t>
            </w:r>
            <w:r w:rsidRPr="00CD6B88">
              <w:rPr>
                <w:rFonts w:asciiTheme="minorHAnsi" w:hAnsiTheme="minorHAnsi" w:cstheme="minorHAnsi"/>
                <w:color w:val="FFFFFF" w:themeColor="background1"/>
              </w:rPr>
              <w:t xml:space="preserve"> </w:t>
            </w:r>
            <w:r w:rsidRPr="00FB2E8A">
              <w:rPr>
                <w:rFonts w:asciiTheme="minorHAnsi" w:hAnsiTheme="minorHAnsi" w:cstheme="minorHAnsi"/>
              </w:rPr>
              <w:t>for</w:t>
            </w:r>
            <w:r w:rsidRPr="00CD6B88">
              <w:rPr>
                <w:rFonts w:asciiTheme="minorHAnsi" w:hAnsiTheme="minorHAnsi" w:cstheme="minorHAnsi"/>
                <w:color w:val="FFFFFF" w:themeColor="background1"/>
              </w:rPr>
              <w:t xml:space="preserve"> </w:t>
            </w:r>
            <w:r w:rsidRPr="00FB2E8A">
              <w:rPr>
                <w:rFonts w:asciiTheme="minorHAnsi" w:hAnsiTheme="minorHAnsi" w:cstheme="minorHAnsi"/>
              </w:rPr>
              <w:t>recordings</w:t>
            </w:r>
            <w:r w:rsidRPr="00CD6B88">
              <w:rPr>
                <w:rFonts w:asciiTheme="minorHAnsi" w:hAnsiTheme="minorHAnsi" w:cstheme="minorHAnsi"/>
                <w:color w:val="FFFFFF" w:themeColor="background1"/>
              </w:rPr>
              <w:t>.</w:t>
            </w:r>
          </w:p>
        </w:tc>
        <w:tc>
          <w:tcPr>
            <w:tcW w:w="1800" w:type="dxa"/>
            <w:tcMar>
              <w:left w:w="105" w:type="dxa"/>
              <w:right w:w="105" w:type="dxa"/>
            </w:tcMar>
          </w:tcPr>
          <w:p w14:paraId="6E92EBFE" w14:textId="77777777" w:rsidR="00FB2E8A" w:rsidRDefault="00FB2E8A" w:rsidP="6BBC91AF">
            <w:pPr>
              <w:rPr>
                <w:rFonts w:ascii="Calibri" w:eastAsia="Calibri" w:hAnsi="Calibri" w:cs="Calibri"/>
                <w:color w:val="000000" w:themeColor="text1"/>
                <w:sz w:val="22"/>
                <w:szCs w:val="22"/>
              </w:rPr>
            </w:pPr>
          </w:p>
        </w:tc>
        <w:tc>
          <w:tcPr>
            <w:tcW w:w="1800" w:type="dxa"/>
            <w:tcMar>
              <w:left w:w="105" w:type="dxa"/>
              <w:right w:w="105" w:type="dxa"/>
            </w:tcMar>
          </w:tcPr>
          <w:p w14:paraId="15744FA2" w14:textId="77777777" w:rsidR="00FB2E8A" w:rsidRDefault="00FB2E8A" w:rsidP="6BBC91AF">
            <w:pPr>
              <w:rPr>
                <w:rFonts w:ascii="Calibri" w:eastAsia="Calibri" w:hAnsi="Calibri" w:cs="Calibri"/>
                <w:color w:val="000000" w:themeColor="text1"/>
                <w:sz w:val="22"/>
                <w:szCs w:val="22"/>
              </w:rPr>
            </w:pPr>
          </w:p>
        </w:tc>
        <w:tc>
          <w:tcPr>
            <w:tcW w:w="1800" w:type="dxa"/>
            <w:tcMar>
              <w:left w:w="105" w:type="dxa"/>
              <w:right w:w="105" w:type="dxa"/>
            </w:tcMar>
          </w:tcPr>
          <w:p w14:paraId="2A1FC41B" w14:textId="77777777" w:rsidR="00FB2E8A" w:rsidRDefault="00FB2E8A" w:rsidP="6BBC91AF">
            <w:pPr>
              <w:rPr>
                <w:rFonts w:ascii="Calibri" w:eastAsia="Calibri" w:hAnsi="Calibri" w:cs="Calibri"/>
                <w:color w:val="000000" w:themeColor="text1"/>
                <w:sz w:val="22"/>
                <w:szCs w:val="22"/>
              </w:rPr>
            </w:pPr>
          </w:p>
        </w:tc>
        <w:tc>
          <w:tcPr>
            <w:tcW w:w="1800" w:type="dxa"/>
            <w:tcMar>
              <w:left w:w="105" w:type="dxa"/>
              <w:right w:w="105" w:type="dxa"/>
            </w:tcMar>
          </w:tcPr>
          <w:p w14:paraId="1FB319E0" w14:textId="77777777" w:rsidR="00FB2E8A" w:rsidRDefault="00FB2E8A" w:rsidP="6BBC91AF">
            <w:pPr>
              <w:rPr>
                <w:rFonts w:ascii="Calibri" w:eastAsia="Calibri" w:hAnsi="Calibri" w:cs="Calibri"/>
                <w:color w:val="000000" w:themeColor="text1"/>
                <w:sz w:val="22"/>
                <w:szCs w:val="22"/>
              </w:rPr>
            </w:pPr>
          </w:p>
        </w:tc>
      </w:tr>
      <w:tr w:rsidR="00B909BB" w14:paraId="3EB945F4" w14:textId="77777777" w:rsidTr="6BBC91AF">
        <w:trPr>
          <w:trHeight w:val="300"/>
        </w:trPr>
        <w:tc>
          <w:tcPr>
            <w:tcW w:w="1800" w:type="dxa"/>
            <w:tcMar>
              <w:left w:w="105" w:type="dxa"/>
              <w:right w:w="105" w:type="dxa"/>
            </w:tcMar>
          </w:tcPr>
          <w:p w14:paraId="215F696C" w14:textId="695706B4" w:rsidR="00B909BB" w:rsidRDefault="00B909BB" w:rsidP="6BBC91AF">
            <w:pPr>
              <w:rPr>
                <w:rFonts w:ascii="Calibri" w:eastAsia="Calibri" w:hAnsi="Calibri" w:cs="Calibri"/>
                <w:color w:val="000000" w:themeColor="text1"/>
              </w:rPr>
            </w:pPr>
            <w:r>
              <w:rPr>
                <w:rFonts w:ascii="Calibri" w:eastAsia="Calibri" w:hAnsi="Calibri" w:cs="Calibri"/>
                <w:color w:val="000000" w:themeColor="text1"/>
              </w:rPr>
              <w:t>Any additional costs not listed.</w:t>
            </w:r>
          </w:p>
        </w:tc>
        <w:tc>
          <w:tcPr>
            <w:tcW w:w="1800" w:type="dxa"/>
            <w:tcMar>
              <w:left w:w="105" w:type="dxa"/>
              <w:right w:w="105" w:type="dxa"/>
            </w:tcMar>
          </w:tcPr>
          <w:p w14:paraId="645C059C" w14:textId="77777777" w:rsidR="00B909BB" w:rsidRDefault="00B909BB" w:rsidP="6BBC91AF">
            <w:pPr>
              <w:rPr>
                <w:rFonts w:ascii="Calibri" w:eastAsia="Calibri" w:hAnsi="Calibri" w:cs="Calibri"/>
                <w:color w:val="000000" w:themeColor="text1"/>
                <w:sz w:val="22"/>
                <w:szCs w:val="22"/>
              </w:rPr>
            </w:pPr>
          </w:p>
        </w:tc>
        <w:tc>
          <w:tcPr>
            <w:tcW w:w="1800" w:type="dxa"/>
            <w:tcMar>
              <w:left w:w="105" w:type="dxa"/>
              <w:right w:w="105" w:type="dxa"/>
            </w:tcMar>
          </w:tcPr>
          <w:p w14:paraId="39502669" w14:textId="77777777" w:rsidR="00B909BB" w:rsidRDefault="00B909BB" w:rsidP="6BBC91AF">
            <w:pPr>
              <w:rPr>
                <w:rFonts w:ascii="Calibri" w:eastAsia="Calibri" w:hAnsi="Calibri" w:cs="Calibri"/>
                <w:color w:val="000000" w:themeColor="text1"/>
                <w:sz w:val="22"/>
                <w:szCs w:val="22"/>
              </w:rPr>
            </w:pPr>
          </w:p>
        </w:tc>
        <w:tc>
          <w:tcPr>
            <w:tcW w:w="1800" w:type="dxa"/>
            <w:tcMar>
              <w:left w:w="105" w:type="dxa"/>
              <w:right w:w="105" w:type="dxa"/>
            </w:tcMar>
          </w:tcPr>
          <w:p w14:paraId="52DE63D5" w14:textId="77777777" w:rsidR="00B909BB" w:rsidRDefault="00B909BB" w:rsidP="6BBC91AF">
            <w:pPr>
              <w:rPr>
                <w:rFonts w:ascii="Calibri" w:eastAsia="Calibri" w:hAnsi="Calibri" w:cs="Calibri"/>
                <w:color w:val="000000" w:themeColor="text1"/>
                <w:sz w:val="22"/>
                <w:szCs w:val="22"/>
              </w:rPr>
            </w:pPr>
          </w:p>
        </w:tc>
        <w:tc>
          <w:tcPr>
            <w:tcW w:w="1800" w:type="dxa"/>
            <w:tcMar>
              <w:left w:w="105" w:type="dxa"/>
              <w:right w:w="105" w:type="dxa"/>
            </w:tcMar>
          </w:tcPr>
          <w:p w14:paraId="38A8CC7A" w14:textId="77777777" w:rsidR="00B909BB" w:rsidRDefault="00B909BB" w:rsidP="6BBC91AF">
            <w:pPr>
              <w:rPr>
                <w:rFonts w:ascii="Calibri" w:eastAsia="Calibri" w:hAnsi="Calibri" w:cs="Calibri"/>
                <w:color w:val="000000" w:themeColor="text1"/>
                <w:sz w:val="22"/>
                <w:szCs w:val="22"/>
              </w:rPr>
            </w:pPr>
          </w:p>
        </w:tc>
      </w:tr>
    </w:tbl>
    <w:p w14:paraId="07C8028E" w14:textId="1C76F532" w:rsidR="6BBC91AF" w:rsidRDefault="6BBC91AF"/>
    <w:p w14:paraId="2FDAE571" w14:textId="3F4EFFCB" w:rsidR="007200CB" w:rsidRDefault="518E515B" w:rsidP="70C5E26D">
      <w:pPr>
        <w:spacing w:after="160" w:line="276" w:lineRule="auto"/>
        <w:jc w:val="both"/>
        <w:rPr>
          <w:color w:val="000000" w:themeColor="text1"/>
          <w:sz w:val="22"/>
          <w:szCs w:val="22"/>
        </w:rPr>
      </w:pPr>
      <w:r w:rsidRPr="1584C6F4">
        <w:rPr>
          <w:color w:val="000000" w:themeColor="text1"/>
          <w:sz w:val="22"/>
          <w:szCs w:val="22"/>
        </w:rPr>
        <w:t>*</w:t>
      </w:r>
      <w:r w:rsidRPr="1584C6F4">
        <w:rPr>
          <w:rFonts w:asciiTheme="minorHAnsi" w:eastAsiaTheme="minorEastAsia" w:hAnsiTheme="minorHAnsi" w:cstheme="minorBidi"/>
          <w:color w:val="000000" w:themeColor="text1"/>
        </w:rPr>
        <w:t>The daily</w:t>
      </w:r>
      <w:r w:rsidR="0D3E1BEA" w:rsidRPr="1584C6F4">
        <w:rPr>
          <w:rFonts w:asciiTheme="minorHAnsi" w:eastAsiaTheme="minorEastAsia" w:hAnsiTheme="minorHAnsi" w:cstheme="minorBidi"/>
          <w:color w:val="000000" w:themeColor="text1"/>
        </w:rPr>
        <w:t>/hourly</w:t>
      </w:r>
      <w:r w:rsidRPr="1584C6F4">
        <w:rPr>
          <w:rFonts w:asciiTheme="minorHAnsi" w:eastAsiaTheme="minorEastAsia" w:hAnsiTheme="minorHAnsi" w:cstheme="minorBidi"/>
          <w:color w:val="000000" w:themeColor="text1"/>
        </w:rPr>
        <w:t xml:space="preserve">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w:t>
      </w:r>
      <w:proofErr w:type="gramStart"/>
      <w:r w:rsidRPr="1584C6F4">
        <w:rPr>
          <w:rFonts w:asciiTheme="minorHAnsi" w:eastAsiaTheme="minorEastAsia" w:hAnsiTheme="minorHAnsi" w:cstheme="minorBidi"/>
          <w:color w:val="000000" w:themeColor="text1"/>
        </w:rPr>
        <w:t>a</w:t>
      </w:r>
      <w:proofErr w:type="gramEnd"/>
      <w:r w:rsidRPr="1584C6F4">
        <w:rPr>
          <w:rFonts w:asciiTheme="minorHAnsi" w:eastAsiaTheme="minorEastAsia" w:hAnsiTheme="minorHAnsi" w:cstheme="minorBidi"/>
          <w:color w:val="000000" w:themeColor="text1"/>
        </w:rPr>
        <w:t xml:space="preserve"> </w:t>
      </w:r>
      <w:r w:rsidR="0062069D">
        <w:rPr>
          <w:rFonts w:asciiTheme="minorHAnsi" w:eastAsiaTheme="minorEastAsia" w:hAnsiTheme="minorHAnsi" w:cstheme="minorBidi"/>
          <w:color w:val="000000" w:themeColor="text1"/>
        </w:rPr>
        <w:t>8</w:t>
      </w:r>
      <w:r w:rsidRPr="1584C6F4">
        <w:rPr>
          <w:rFonts w:asciiTheme="minorHAnsi" w:eastAsiaTheme="minorEastAsia" w:hAnsiTheme="minorHAnsi" w:cstheme="minorBidi"/>
          <w:color w:val="000000" w:themeColor="text1"/>
        </w:rPr>
        <w:t xml:space="preserve"> hour working day and, unless otherwise indicated, shall apply to work performed both at the Contracting Authority's premises</w:t>
      </w:r>
      <w:r w:rsidR="00077275">
        <w:rPr>
          <w:rFonts w:asciiTheme="minorHAnsi" w:eastAsiaTheme="minorEastAsia" w:hAnsiTheme="minorHAnsi" w:cstheme="minorBidi"/>
          <w:color w:val="000000" w:themeColor="text1"/>
        </w:rPr>
        <w:t xml:space="preserve"> or designated location. </w:t>
      </w:r>
      <w:r w:rsidRPr="1584C6F4">
        <w:rPr>
          <w:rFonts w:asciiTheme="minorHAnsi" w:eastAsiaTheme="minorEastAsia" w:hAnsiTheme="minorHAnsi" w:cstheme="minorBidi"/>
          <w:color w:val="000000" w:themeColor="text1"/>
        </w:rPr>
        <w:t xml:space="preserve"> </w:t>
      </w:r>
    </w:p>
    <w:p w14:paraId="61688C4B" w14:textId="30052D46" w:rsidR="00D24754" w:rsidRPr="0038584F" w:rsidRDefault="00D24754" w:rsidP="70C5E26D">
      <w:pPr>
        <w:spacing w:after="160" w:line="276" w:lineRule="auto"/>
        <w:jc w:val="both"/>
        <w:rPr>
          <w:rFonts w:asciiTheme="minorHAnsi" w:eastAsiaTheme="minorEastAsia" w:hAnsiTheme="minorHAnsi" w:cstheme="minorBidi"/>
          <w:color w:val="000000" w:themeColor="text1"/>
        </w:rPr>
      </w:pPr>
      <w:r w:rsidRPr="0038584F">
        <w:rPr>
          <w:rFonts w:asciiTheme="minorHAnsi" w:eastAsiaTheme="minorEastAsia" w:hAnsiTheme="minorHAnsi" w:cstheme="minorBidi"/>
          <w:color w:val="000000" w:themeColor="text1"/>
        </w:rPr>
        <w:t xml:space="preserve">** </w:t>
      </w:r>
      <w:r w:rsidR="0038584F" w:rsidRPr="0038584F">
        <w:rPr>
          <w:rFonts w:asciiTheme="minorHAnsi" w:eastAsiaTheme="minorEastAsia" w:hAnsiTheme="minorHAnsi" w:cstheme="minorBidi"/>
          <w:color w:val="000000" w:themeColor="text1"/>
        </w:rPr>
        <w:t xml:space="preserve">Any price changes over the lifetime of the </w:t>
      </w:r>
      <w:r w:rsidR="0038584F">
        <w:rPr>
          <w:rFonts w:asciiTheme="minorHAnsi" w:eastAsiaTheme="minorEastAsia" w:hAnsiTheme="minorHAnsi" w:cstheme="minorBidi"/>
          <w:color w:val="000000" w:themeColor="text1"/>
        </w:rPr>
        <w:t>Panel</w:t>
      </w:r>
      <w:r w:rsidR="0038584F" w:rsidRPr="0038584F">
        <w:rPr>
          <w:rFonts w:asciiTheme="minorHAnsi" w:eastAsiaTheme="minorEastAsia" w:hAnsiTheme="minorHAnsi" w:cstheme="minorBidi"/>
          <w:color w:val="000000" w:themeColor="text1"/>
        </w:rPr>
        <w:t xml:space="preserve"> must be in line with changes in the market.  This will be monitored by TU Dublin. Failure to abide by this term may result in termination of the contract </w:t>
      </w:r>
      <w:r w:rsidR="0038584F">
        <w:rPr>
          <w:rFonts w:asciiTheme="minorHAnsi" w:eastAsiaTheme="minorEastAsia" w:hAnsiTheme="minorHAnsi" w:cstheme="minorBidi"/>
          <w:color w:val="000000" w:themeColor="text1"/>
        </w:rPr>
        <w:t>.</w:t>
      </w:r>
    </w:p>
    <w:p w14:paraId="028D17BB" w14:textId="77777777" w:rsidR="004C5F52" w:rsidRPr="00C61699" w:rsidRDefault="004C5F52" w:rsidP="70C5E26D">
      <w:pPr>
        <w:spacing w:after="160" w:line="276" w:lineRule="auto"/>
        <w:jc w:val="both"/>
        <w:rPr>
          <w:rFonts w:asciiTheme="minorHAnsi" w:eastAsiaTheme="minorEastAsia" w:hAnsiTheme="minorHAnsi" w:cstheme="minorBidi"/>
          <w:color w:val="002060"/>
          <w:sz w:val="22"/>
          <w:szCs w:val="22"/>
        </w:rPr>
      </w:pPr>
    </w:p>
    <w:p w14:paraId="79D402F3" w14:textId="77777777" w:rsidR="009B5815" w:rsidRPr="00A550F8" w:rsidRDefault="21F6E379" w:rsidP="0090627C">
      <w:pPr>
        <w:numPr>
          <w:ilvl w:val="0"/>
          <w:numId w:val="8"/>
        </w:numPr>
        <w:spacing w:after="160"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I/We have examined the documentation and hereby offer to provide the services in accordance with the details contained within the Qualification Questionnaire Document. </w:t>
      </w:r>
    </w:p>
    <w:p w14:paraId="55820FF3" w14:textId="77777777" w:rsidR="009B5815" w:rsidRPr="00A550F8" w:rsidRDefault="009B5815" w:rsidP="70C5E26D">
      <w:pPr>
        <w:spacing w:line="276" w:lineRule="auto"/>
        <w:jc w:val="both"/>
        <w:rPr>
          <w:rFonts w:asciiTheme="minorHAnsi" w:eastAsiaTheme="minorEastAsia" w:hAnsiTheme="minorHAnsi" w:cstheme="minorBidi"/>
          <w:sz w:val="22"/>
          <w:szCs w:val="22"/>
        </w:rPr>
      </w:pPr>
    </w:p>
    <w:p w14:paraId="79AACECA" w14:textId="77777777" w:rsidR="009B5815" w:rsidRPr="00A550F8" w:rsidRDefault="21F6E379"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I/We confirm that I/we </w:t>
      </w:r>
    </w:p>
    <w:p w14:paraId="28CC22B4" w14:textId="77777777" w:rsidR="009B5815" w:rsidRPr="00A550F8" w:rsidRDefault="009B5815" w:rsidP="70C5E26D">
      <w:pPr>
        <w:spacing w:after="120" w:line="276" w:lineRule="auto"/>
        <w:jc w:val="both"/>
        <w:rPr>
          <w:rFonts w:asciiTheme="minorHAnsi" w:eastAsiaTheme="minorEastAsia" w:hAnsiTheme="minorHAnsi" w:cstheme="minorBidi"/>
          <w:sz w:val="22"/>
          <w:szCs w:val="22"/>
        </w:rPr>
      </w:pPr>
    </w:p>
    <w:p w14:paraId="3A5C2F07" w14:textId="591C2C12" w:rsidR="009B5815" w:rsidRPr="00A550F8" w:rsidRDefault="21F6E379"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Confirm that </w:t>
      </w:r>
      <w:r w:rsidR="3A23042A" w:rsidRPr="08CCA241">
        <w:rPr>
          <w:rFonts w:asciiTheme="minorHAnsi" w:eastAsiaTheme="minorEastAsia" w:hAnsiTheme="minorHAnsi" w:cstheme="minorBidi"/>
          <w:sz w:val="22"/>
          <w:szCs w:val="22"/>
        </w:rPr>
        <w:t>TU Dublin</w:t>
      </w:r>
      <w:r w:rsidRPr="08CCA241">
        <w:rPr>
          <w:rFonts w:asciiTheme="minorHAnsi" w:eastAsiaTheme="minorEastAsia" w:hAnsiTheme="minorHAnsi" w:cstheme="minorBidi"/>
          <w:sz w:val="22"/>
          <w:szCs w:val="22"/>
        </w:rPr>
        <w:t xml:space="preserve"> has the right to undertake a service audit to validate and verify performance against the agreed contract terms</w:t>
      </w:r>
      <w:r w:rsidR="05A39C99" w:rsidRPr="08CCA241">
        <w:rPr>
          <w:rFonts w:asciiTheme="minorHAnsi" w:eastAsiaTheme="minorEastAsia" w:hAnsiTheme="minorHAnsi" w:cstheme="minorBidi"/>
          <w:sz w:val="22"/>
          <w:szCs w:val="22"/>
        </w:rPr>
        <w:t xml:space="preserve">. </w:t>
      </w:r>
      <w:r w:rsidRPr="08CCA241">
        <w:rPr>
          <w:rFonts w:asciiTheme="minorHAnsi" w:eastAsiaTheme="minorEastAsia" w:hAnsiTheme="minorHAnsi" w:cstheme="minorBidi"/>
          <w:sz w:val="22"/>
          <w:szCs w:val="22"/>
        </w:rPr>
        <w:t xml:space="preserve">This service audit may be carried out by </w:t>
      </w:r>
      <w:r w:rsidR="3A23042A" w:rsidRPr="08CCA241">
        <w:rPr>
          <w:rFonts w:asciiTheme="minorHAnsi" w:eastAsiaTheme="minorEastAsia" w:hAnsiTheme="minorHAnsi" w:cstheme="minorBidi"/>
          <w:sz w:val="22"/>
          <w:szCs w:val="22"/>
        </w:rPr>
        <w:t>TU Dublin</w:t>
      </w:r>
      <w:r w:rsidRPr="08CCA241">
        <w:rPr>
          <w:rFonts w:asciiTheme="minorHAnsi" w:eastAsiaTheme="minorEastAsia" w:hAnsiTheme="minorHAnsi" w:cstheme="minorBidi"/>
          <w:sz w:val="22"/>
          <w:szCs w:val="22"/>
        </w:rPr>
        <w:t xml:space="preserve"> or a third party on their behalf, and we agree to facilitate such audits. </w:t>
      </w:r>
    </w:p>
    <w:p w14:paraId="7D84FF00" w14:textId="77777777" w:rsidR="009B5815" w:rsidRPr="00A550F8" w:rsidRDefault="21F6E379"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Have read and thoroughly examined the qualification questionnaire document</w:t>
      </w:r>
    </w:p>
    <w:p w14:paraId="72378C92" w14:textId="77777777" w:rsidR="009B5815" w:rsidRPr="00A550F8" w:rsidRDefault="21F6E379"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Fully understand </w:t>
      </w:r>
      <w:r w:rsidR="3A23042A" w:rsidRPr="70C5E26D">
        <w:rPr>
          <w:rFonts w:asciiTheme="minorHAnsi" w:eastAsiaTheme="minorEastAsia" w:hAnsiTheme="minorHAnsi" w:cstheme="minorBidi"/>
          <w:sz w:val="22"/>
          <w:szCs w:val="22"/>
        </w:rPr>
        <w:t>TU Dublin</w:t>
      </w:r>
      <w:r w:rsidRPr="70C5E26D">
        <w:rPr>
          <w:rFonts w:asciiTheme="minorHAnsi" w:eastAsiaTheme="minorEastAsia" w:hAnsiTheme="minorHAnsi" w:cstheme="minorBidi"/>
          <w:sz w:val="22"/>
          <w:szCs w:val="22"/>
        </w:rPr>
        <w:t>’s requirements as specified</w:t>
      </w:r>
    </w:p>
    <w:p w14:paraId="5818BAB1" w14:textId="77777777" w:rsidR="009B5815" w:rsidRPr="00A550F8" w:rsidRDefault="21F6E379"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Undertake to treat the details of this process as private and confidential</w:t>
      </w:r>
    </w:p>
    <w:p w14:paraId="47BF09AB" w14:textId="77777777" w:rsidR="009B5815" w:rsidRPr="00A550F8" w:rsidRDefault="21F6E379"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Acknowledge that admission to this panel will not constitute a binding and enforceable agreement and that a legally enforceable agreement will not exist until and unless </w:t>
      </w:r>
      <w:r w:rsidR="3A23042A" w:rsidRPr="08CCA241">
        <w:rPr>
          <w:rFonts w:asciiTheme="minorHAnsi" w:eastAsiaTheme="minorEastAsia" w:hAnsiTheme="minorHAnsi" w:cstheme="minorBidi"/>
          <w:sz w:val="22"/>
          <w:szCs w:val="22"/>
        </w:rPr>
        <w:t>TU Dublin</w:t>
      </w:r>
      <w:r w:rsidRPr="08CCA241">
        <w:rPr>
          <w:rFonts w:asciiTheme="minorHAnsi" w:eastAsiaTheme="minorEastAsia" w:hAnsiTheme="minorHAnsi" w:cstheme="minorBidi"/>
          <w:sz w:val="22"/>
          <w:szCs w:val="22"/>
        </w:rPr>
        <w:t xml:space="preserve"> </w:t>
      </w:r>
      <w:bookmarkStart w:id="19" w:name="_Int_eNoMzkvd"/>
      <w:r w:rsidRPr="08CCA241">
        <w:rPr>
          <w:rFonts w:asciiTheme="minorHAnsi" w:eastAsiaTheme="minorEastAsia" w:hAnsiTheme="minorHAnsi" w:cstheme="minorBidi"/>
          <w:sz w:val="22"/>
          <w:szCs w:val="22"/>
        </w:rPr>
        <w:t>enters into</w:t>
      </w:r>
      <w:bookmarkEnd w:id="19"/>
      <w:r w:rsidRPr="08CCA241">
        <w:rPr>
          <w:rFonts w:asciiTheme="minorHAnsi" w:eastAsiaTheme="minorEastAsia" w:hAnsiTheme="minorHAnsi" w:cstheme="minorBidi"/>
          <w:sz w:val="22"/>
          <w:szCs w:val="22"/>
        </w:rPr>
        <w:t xml:space="preserve"> a contract with the panel member. </w:t>
      </w:r>
    </w:p>
    <w:p w14:paraId="06E2B825" w14:textId="77777777" w:rsidR="009B5815" w:rsidRPr="00A550F8" w:rsidRDefault="21F6E379"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Have availed of all offers for additional information or have otherwise satisfied myself/ourselves as to conditions that may in any manner affect the performance of the services required under the contract</w:t>
      </w:r>
    </w:p>
    <w:p w14:paraId="42BF20CF" w14:textId="77777777" w:rsidR="009B5815" w:rsidRPr="00A550F8" w:rsidRDefault="21F6E379"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Have included all elements necessary for the performance of the panel, which are either expressly stated in the qualification questionnaire or contained in any supplementary information or which could </w:t>
      </w:r>
      <w:bookmarkStart w:id="20" w:name="_Int_jxbwgvj3"/>
      <w:r w:rsidRPr="08CCA241">
        <w:rPr>
          <w:rFonts w:asciiTheme="minorHAnsi" w:eastAsiaTheme="minorEastAsia" w:hAnsiTheme="minorHAnsi" w:cstheme="minorBidi"/>
          <w:sz w:val="22"/>
          <w:szCs w:val="22"/>
        </w:rPr>
        <w:t>reasonably be</w:t>
      </w:r>
      <w:bookmarkEnd w:id="20"/>
      <w:r w:rsidRPr="08CCA241">
        <w:rPr>
          <w:rFonts w:asciiTheme="minorHAnsi" w:eastAsiaTheme="minorEastAsia" w:hAnsiTheme="minorHAnsi" w:cstheme="minorBidi"/>
          <w:sz w:val="22"/>
          <w:szCs w:val="22"/>
        </w:rPr>
        <w:t xml:space="preserve"> inferred therefrom</w:t>
      </w:r>
    </w:p>
    <w:p w14:paraId="395A75F9" w14:textId="38544955" w:rsidR="009B5815" w:rsidRPr="00A550F8" w:rsidRDefault="21F6E379" w:rsidP="0090627C">
      <w:pPr>
        <w:numPr>
          <w:ilvl w:val="0"/>
          <w:numId w:val="9"/>
        </w:numPr>
        <w:spacing w:after="120" w:line="276" w:lineRule="auto"/>
        <w:ind w:left="567" w:hanging="567"/>
        <w:jc w:val="both"/>
        <w:rPr>
          <w:rFonts w:asciiTheme="minorHAnsi" w:eastAsiaTheme="minorEastAsia" w:hAnsiTheme="minorHAnsi" w:cstheme="minorBidi"/>
          <w:b/>
          <w:bCs/>
          <w:sz w:val="22"/>
          <w:szCs w:val="22"/>
        </w:rPr>
      </w:pPr>
      <w:r w:rsidRPr="08CCA241">
        <w:rPr>
          <w:rFonts w:asciiTheme="minorHAnsi" w:eastAsiaTheme="minorEastAsia" w:hAnsiTheme="minorHAnsi" w:cstheme="minorBidi"/>
          <w:sz w:val="22"/>
          <w:szCs w:val="22"/>
        </w:rPr>
        <w:t xml:space="preserve">Have found no errors, omissions, </w:t>
      </w:r>
      <w:r w:rsidR="618346AA" w:rsidRPr="08CCA241">
        <w:rPr>
          <w:rFonts w:asciiTheme="minorHAnsi" w:eastAsiaTheme="minorEastAsia" w:hAnsiTheme="minorHAnsi" w:cstheme="minorBidi"/>
          <w:sz w:val="22"/>
          <w:szCs w:val="22"/>
        </w:rPr>
        <w:t>conflicts,</w:t>
      </w:r>
      <w:r w:rsidRPr="08CCA241">
        <w:rPr>
          <w:rFonts w:asciiTheme="minorHAnsi" w:eastAsiaTheme="minorEastAsia" w:hAnsiTheme="minorHAnsi" w:cstheme="minorBidi"/>
          <w:sz w:val="22"/>
          <w:szCs w:val="22"/>
        </w:rPr>
        <w:t xml:space="preserve"> or ambiguities in the document except those which I/we have brought to the attention of </w:t>
      </w:r>
      <w:r w:rsidR="3A23042A" w:rsidRPr="08CCA241">
        <w:rPr>
          <w:rFonts w:asciiTheme="minorHAnsi" w:eastAsiaTheme="minorEastAsia" w:hAnsiTheme="minorHAnsi" w:cstheme="minorBidi"/>
          <w:sz w:val="22"/>
          <w:szCs w:val="22"/>
        </w:rPr>
        <w:t>TU Dublin</w:t>
      </w:r>
      <w:r w:rsidRPr="08CCA241">
        <w:rPr>
          <w:rFonts w:asciiTheme="minorHAnsi" w:eastAsiaTheme="minorEastAsia" w:hAnsiTheme="minorHAnsi" w:cstheme="minorBidi"/>
          <w:sz w:val="22"/>
          <w:szCs w:val="22"/>
        </w:rPr>
        <w:t xml:space="preserve"> before the latest date for submitting queries</w:t>
      </w:r>
    </w:p>
    <w:p w14:paraId="5E6CA3F4" w14:textId="77777777" w:rsidR="009B5815" w:rsidRPr="00A550F8" w:rsidRDefault="21F6E379" w:rsidP="0090627C">
      <w:pPr>
        <w:numPr>
          <w:ilvl w:val="0"/>
          <w:numId w:val="9"/>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8DAA0F5" w14:textId="77777777" w:rsidR="009B5815" w:rsidRPr="00A550F8" w:rsidRDefault="21F6E379" w:rsidP="0090627C">
      <w:pPr>
        <w:numPr>
          <w:ilvl w:val="0"/>
          <w:numId w:val="9"/>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Will not, if awarded a contract, employ labour in a manner that is discriminatory in relation to gender, race, religious beliefs, age etc.</w:t>
      </w:r>
    </w:p>
    <w:p w14:paraId="465D9E43" w14:textId="77777777" w:rsidR="009B5815" w:rsidRPr="00A550F8" w:rsidRDefault="21F6E379" w:rsidP="0090627C">
      <w:pPr>
        <w:numPr>
          <w:ilvl w:val="0"/>
          <w:numId w:val="9"/>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 xml:space="preserve">I agree to comply with all relevant </w:t>
      </w:r>
      <w:r w:rsidR="3A23042A" w:rsidRPr="70C5E26D">
        <w:rPr>
          <w:rFonts w:asciiTheme="minorHAnsi" w:eastAsiaTheme="minorEastAsia" w:hAnsiTheme="minorHAnsi" w:cstheme="minorBidi"/>
          <w:sz w:val="22"/>
          <w:szCs w:val="22"/>
        </w:rPr>
        <w:t xml:space="preserve">TU Dublin </w:t>
      </w:r>
      <w:r w:rsidRPr="70C5E26D">
        <w:rPr>
          <w:rFonts w:asciiTheme="minorHAnsi" w:eastAsiaTheme="minorEastAsia" w:hAnsiTheme="minorHAnsi" w:cstheme="minorBidi"/>
          <w:sz w:val="22"/>
          <w:szCs w:val="22"/>
        </w:rPr>
        <w:t>policies and procedures in general and specific to COVID.</w:t>
      </w:r>
    </w:p>
    <w:p w14:paraId="108D4037" w14:textId="77777777" w:rsidR="009B5815" w:rsidRPr="00A550F8" w:rsidRDefault="009B5815" w:rsidP="70C5E26D">
      <w:pPr>
        <w:spacing w:line="276" w:lineRule="auto"/>
        <w:jc w:val="both"/>
        <w:rPr>
          <w:rFonts w:asciiTheme="minorHAnsi" w:eastAsiaTheme="minorEastAsia" w:hAnsiTheme="minorHAnsi" w:cstheme="minorBidi"/>
          <w:sz w:val="22"/>
          <w:szCs w:val="22"/>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9B5815" w:rsidRPr="00A550F8" w14:paraId="2027F388" w14:textId="77777777" w:rsidTr="49DDCBEB">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E54996" w14:textId="77777777" w:rsidR="009B5815" w:rsidRPr="00A550F8" w:rsidRDefault="21F6E379"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844BD89" w14:textId="77777777" w:rsidR="009B5815" w:rsidRPr="00A550F8" w:rsidRDefault="009B5815" w:rsidP="70C5E26D">
            <w:pPr>
              <w:spacing w:before="80" w:after="80" w:line="276" w:lineRule="auto"/>
              <w:jc w:val="both"/>
              <w:rPr>
                <w:rFonts w:asciiTheme="minorHAnsi" w:eastAsiaTheme="minorEastAsia" w:hAnsiTheme="minorHAnsi" w:cstheme="minorBidi"/>
                <w:sz w:val="22"/>
                <w:szCs w:val="22"/>
              </w:rPr>
            </w:pPr>
          </w:p>
        </w:tc>
      </w:tr>
      <w:tr w:rsidR="009B5815" w:rsidRPr="00A550F8" w14:paraId="5602D232" w14:textId="77777777" w:rsidTr="49DDCBEB">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B67C2D" w14:textId="77777777" w:rsidR="009B5815" w:rsidRPr="00A550F8" w:rsidRDefault="21F6E379"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EC6A708" w14:textId="77777777" w:rsidR="009B5815" w:rsidRPr="00A550F8" w:rsidRDefault="009B5815" w:rsidP="70C5E26D">
            <w:pPr>
              <w:keepLines/>
              <w:tabs>
                <w:tab w:val="left" w:pos="720"/>
                <w:tab w:val="left" w:pos="1440"/>
                <w:tab w:val="left" w:pos="2304"/>
                <w:tab w:val="right" w:pos="7938"/>
              </w:tabs>
              <w:suppressAutoHyphens/>
              <w:spacing w:before="80" w:after="80" w:line="276" w:lineRule="auto"/>
              <w:jc w:val="both"/>
              <w:rPr>
                <w:rFonts w:asciiTheme="minorHAnsi" w:eastAsiaTheme="minorEastAsia" w:hAnsiTheme="minorHAnsi" w:cstheme="minorBidi"/>
                <w:kern w:val="28"/>
                <w:sz w:val="22"/>
                <w:szCs w:val="22"/>
              </w:rPr>
            </w:pPr>
          </w:p>
        </w:tc>
      </w:tr>
      <w:tr w:rsidR="009B5815" w:rsidRPr="00A550F8" w14:paraId="166FA1E9" w14:textId="77777777" w:rsidTr="49DDCBEB">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469E68" w14:textId="72F48224" w:rsidR="009B5815" w:rsidRPr="00A550F8" w:rsidRDefault="21F6E379" w:rsidP="49DDCBEB">
            <w:pPr>
              <w:spacing w:before="80" w:after="80"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sz w:val="22"/>
                <w:szCs w:val="22"/>
              </w:rPr>
              <w:t xml:space="preserve">On behalf </w:t>
            </w:r>
            <w:r w:rsidR="16EA2F98" w:rsidRPr="49DDCBEB">
              <w:rPr>
                <w:rFonts w:asciiTheme="minorHAnsi" w:eastAsiaTheme="minorEastAsia" w:hAnsiTheme="minorHAnsi" w:cstheme="minorBidi"/>
                <w:sz w:val="22"/>
                <w:szCs w:val="22"/>
              </w:rPr>
              <w:t>of: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137D83E" w14:textId="77777777" w:rsidR="009B5815" w:rsidRPr="00A550F8" w:rsidRDefault="009B5815" w:rsidP="70C5E26D">
            <w:pPr>
              <w:spacing w:before="80" w:after="80" w:line="276" w:lineRule="auto"/>
              <w:jc w:val="both"/>
              <w:rPr>
                <w:rFonts w:asciiTheme="minorHAnsi" w:eastAsiaTheme="minorEastAsia" w:hAnsiTheme="minorHAnsi" w:cstheme="minorBidi"/>
                <w:sz w:val="22"/>
                <w:szCs w:val="22"/>
              </w:rPr>
            </w:pPr>
          </w:p>
        </w:tc>
      </w:tr>
      <w:tr w:rsidR="009B5815" w:rsidRPr="00A550F8" w14:paraId="35FAA2EE" w14:textId="77777777" w:rsidTr="49DDCBEB">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A323E3" w14:textId="77777777" w:rsidR="009B5815" w:rsidRPr="00A550F8" w:rsidRDefault="21F6E379"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34A496CE" w14:textId="77777777" w:rsidR="009B5815" w:rsidRPr="00A550F8" w:rsidRDefault="009B5815" w:rsidP="70C5E26D">
            <w:pPr>
              <w:spacing w:before="80" w:after="80" w:line="276" w:lineRule="auto"/>
              <w:jc w:val="both"/>
              <w:rPr>
                <w:rFonts w:asciiTheme="minorHAnsi" w:eastAsiaTheme="minorEastAsia" w:hAnsiTheme="minorHAnsi" w:cstheme="minorBidi"/>
                <w:sz w:val="22"/>
                <w:szCs w:val="22"/>
              </w:rPr>
            </w:pPr>
          </w:p>
          <w:p w14:paraId="293A206C" w14:textId="77777777" w:rsidR="009B5815" w:rsidRPr="00A550F8" w:rsidRDefault="009B5815" w:rsidP="70C5E26D">
            <w:pPr>
              <w:spacing w:before="80" w:after="80" w:line="276" w:lineRule="auto"/>
              <w:jc w:val="both"/>
              <w:rPr>
                <w:rFonts w:asciiTheme="minorHAnsi" w:eastAsiaTheme="minorEastAsia" w:hAnsiTheme="minorHAnsi" w:cstheme="minorBidi"/>
                <w:sz w:val="22"/>
                <w:szCs w:val="22"/>
              </w:rPr>
            </w:pPr>
          </w:p>
        </w:tc>
      </w:tr>
      <w:tr w:rsidR="009B5815" w:rsidRPr="00A550F8" w14:paraId="6860B06B" w14:textId="77777777" w:rsidTr="49DDCBEB">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495A2D" w14:textId="77777777" w:rsidR="009B5815" w:rsidRPr="00A550F8" w:rsidRDefault="21F6E379"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81568C1" w14:textId="77777777" w:rsidR="009B5815" w:rsidRPr="00A550F8" w:rsidRDefault="009B5815" w:rsidP="70C5E26D">
            <w:pPr>
              <w:spacing w:before="80" w:after="80" w:line="276" w:lineRule="auto"/>
              <w:jc w:val="both"/>
              <w:rPr>
                <w:rFonts w:asciiTheme="minorHAnsi" w:eastAsiaTheme="minorEastAsia" w:hAnsiTheme="minorHAnsi" w:cstheme="minorBidi"/>
                <w:sz w:val="22"/>
                <w:szCs w:val="22"/>
              </w:rPr>
            </w:pPr>
          </w:p>
        </w:tc>
      </w:tr>
      <w:tr w:rsidR="009B5815" w:rsidRPr="00A550F8" w14:paraId="7537A039" w14:textId="77777777" w:rsidTr="49DDCBEB">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5CDFE5" w14:textId="77777777" w:rsidR="009B5815" w:rsidRPr="00A550F8" w:rsidRDefault="21F6E379"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66064B07" w14:textId="77777777" w:rsidR="009B5815" w:rsidRPr="00A550F8" w:rsidRDefault="009B5815" w:rsidP="70C5E26D">
            <w:pPr>
              <w:spacing w:before="80" w:after="80" w:line="276" w:lineRule="auto"/>
              <w:jc w:val="both"/>
              <w:rPr>
                <w:rFonts w:asciiTheme="minorHAnsi" w:eastAsiaTheme="minorEastAsia" w:hAnsiTheme="minorHAnsi" w:cstheme="minorBidi"/>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792888" w14:textId="77777777" w:rsidR="009B5815" w:rsidRPr="00A550F8" w:rsidRDefault="21F6E379" w:rsidP="70C5E26D">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3514ACD8" w14:textId="77777777" w:rsidR="009B5815" w:rsidRPr="00A550F8" w:rsidRDefault="009B5815" w:rsidP="70C5E26D">
            <w:pPr>
              <w:spacing w:before="40" w:after="40" w:line="276" w:lineRule="auto"/>
              <w:jc w:val="both"/>
              <w:rPr>
                <w:rFonts w:asciiTheme="minorHAnsi" w:eastAsiaTheme="minorEastAsia" w:hAnsiTheme="minorHAnsi" w:cstheme="minorBidi"/>
                <w:sz w:val="22"/>
                <w:szCs w:val="22"/>
              </w:rPr>
            </w:pPr>
          </w:p>
        </w:tc>
      </w:tr>
    </w:tbl>
    <w:p w14:paraId="6F3A4C73" w14:textId="6923CE51" w:rsidR="002759E9" w:rsidRDefault="21F6E379" w:rsidP="08CCA241">
      <w:pPr>
        <w:spacing w:after="160"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 </w:t>
      </w:r>
    </w:p>
    <w:p w14:paraId="47F13B85" w14:textId="77777777" w:rsidR="000F7BD8" w:rsidRDefault="000F7BD8" w:rsidP="08CCA241">
      <w:pPr>
        <w:spacing w:after="160" w:line="276" w:lineRule="auto"/>
        <w:jc w:val="both"/>
        <w:rPr>
          <w:rFonts w:asciiTheme="minorHAnsi" w:eastAsiaTheme="minorEastAsia" w:hAnsiTheme="minorHAnsi" w:cstheme="minorBidi"/>
          <w:sz w:val="22"/>
          <w:szCs w:val="22"/>
        </w:rPr>
      </w:pPr>
    </w:p>
    <w:p w14:paraId="6B7FA3C6" w14:textId="77777777" w:rsidR="000F7BD8" w:rsidRDefault="000F7BD8" w:rsidP="08CCA241">
      <w:pPr>
        <w:spacing w:after="160" w:line="276" w:lineRule="auto"/>
        <w:jc w:val="both"/>
        <w:rPr>
          <w:rFonts w:asciiTheme="minorHAnsi" w:eastAsiaTheme="minorEastAsia" w:hAnsiTheme="minorHAnsi" w:cstheme="minorBidi"/>
          <w:sz w:val="22"/>
          <w:szCs w:val="22"/>
        </w:rPr>
      </w:pPr>
    </w:p>
    <w:p w14:paraId="20E6E4BD" w14:textId="41EA7154" w:rsidR="00DA10D2" w:rsidRDefault="00DA10D2">
      <w:pPr>
        <w:rPr>
          <w:rFonts w:asciiTheme="minorHAnsi" w:eastAsiaTheme="minorEastAsia" w:hAnsiTheme="minorHAnsi" w:cstheme="minorBidi"/>
          <w:sz w:val="22"/>
          <w:szCs w:val="22"/>
        </w:rPr>
      </w:pPr>
      <w:r>
        <w:rPr>
          <w:rFonts w:asciiTheme="minorHAnsi" w:eastAsiaTheme="minorEastAsia" w:hAnsiTheme="minorHAnsi" w:cstheme="minorBidi"/>
          <w:sz w:val="22"/>
          <w:szCs w:val="22"/>
        </w:rPr>
        <w:br w:type="page"/>
      </w:r>
    </w:p>
    <w:p w14:paraId="5A0A8B5D" w14:textId="77777777" w:rsidR="002C6266" w:rsidRDefault="002C6266" w:rsidP="08CCA241">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C6266" w:rsidRPr="002D35BB" w14:paraId="5512D596" w14:textId="77777777" w:rsidTr="004B7001">
        <w:tc>
          <w:tcPr>
            <w:tcW w:w="9243" w:type="dxa"/>
            <w:shd w:val="clear" w:color="auto" w:fill="2F5496" w:themeFill="accent1" w:themeFillShade="BF"/>
          </w:tcPr>
          <w:p w14:paraId="45B89401" w14:textId="5D5ED20D" w:rsidR="002C6266" w:rsidRPr="00E63C6F" w:rsidRDefault="002C6266" w:rsidP="004B7001">
            <w:pPr>
              <w:jc w:val="center"/>
              <w:rPr>
                <w:rFonts w:asciiTheme="minorHAnsi" w:eastAsiaTheme="minorEastAsia" w:hAnsiTheme="minorHAnsi" w:cstheme="minorHAnsi"/>
                <w:b/>
                <w:bCs/>
                <w:color w:val="FFFFFF" w:themeColor="background1"/>
                <w:sz w:val="28"/>
                <w:szCs w:val="28"/>
              </w:rPr>
            </w:pPr>
            <w:r w:rsidRPr="00E63C6F">
              <w:rPr>
                <w:rFonts w:asciiTheme="minorHAnsi" w:eastAsiaTheme="minorEastAsia" w:hAnsiTheme="minorHAnsi" w:cstheme="minorHAnsi"/>
                <w:b/>
                <w:bCs/>
                <w:color w:val="FFFFFF" w:themeColor="background1"/>
                <w:sz w:val="28"/>
                <w:szCs w:val="28"/>
              </w:rPr>
              <w:t xml:space="preserve">Lot </w:t>
            </w:r>
            <w:r w:rsidR="00E63C6F" w:rsidRPr="00E63C6F">
              <w:rPr>
                <w:rFonts w:asciiTheme="minorHAnsi" w:eastAsiaTheme="minorEastAsia" w:hAnsiTheme="minorHAnsi" w:cstheme="minorHAnsi"/>
                <w:b/>
                <w:bCs/>
                <w:color w:val="FFFFFF" w:themeColor="background1"/>
                <w:sz w:val="28"/>
                <w:szCs w:val="28"/>
              </w:rPr>
              <w:t>2</w:t>
            </w:r>
            <w:r w:rsidRPr="00E63C6F">
              <w:rPr>
                <w:rFonts w:asciiTheme="minorHAnsi" w:eastAsiaTheme="minorEastAsia" w:hAnsiTheme="minorHAnsi" w:cstheme="minorHAnsi"/>
                <w:b/>
                <w:bCs/>
                <w:color w:val="FFFFFF" w:themeColor="background1"/>
                <w:sz w:val="28"/>
                <w:szCs w:val="28"/>
              </w:rPr>
              <w:t xml:space="preserve">  - </w:t>
            </w:r>
            <w:r w:rsidR="00E63C6F" w:rsidRPr="00E63C6F">
              <w:rPr>
                <w:rFonts w:asciiTheme="minorHAnsi" w:eastAsiaTheme="minorEastAsia" w:hAnsiTheme="minorHAnsi" w:cstheme="minorHAnsi"/>
                <w:b/>
                <w:bCs/>
                <w:color w:val="FFFFFF" w:themeColor="background1"/>
                <w:sz w:val="28"/>
                <w:szCs w:val="28"/>
              </w:rPr>
              <w:t>Larger Conference Support</w:t>
            </w:r>
          </w:p>
        </w:tc>
      </w:tr>
      <w:tr w:rsidR="002C6266" w:rsidRPr="002D35BB" w14:paraId="5306F456" w14:textId="77777777" w:rsidTr="004B7001">
        <w:tc>
          <w:tcPr>
            <w:tcW w:w="9243" w:type="dxa"/>
            <w:shd w:val="clear" w:color="auto" w:fill="2F5496" w:themeFill="accent1" w:themeFillShade="BF"/>
          </w:tcPr>
          <w:p w14:paraId="4E98B28F" w14:textId="77777777" w:rsidR="002C6266" w:rsidRPr="002D35BB" w:rsidRDefault="002C6266" w:rsidP="004B7001">
            <w:pPr>
              <w:spacing w:after="160" w:line="276" w:lineRule="auto"/>
              <w:jc w:val="both"/>
              <w:rPr>
                <w:rFonts w:asciiTheme="minorHAnsi" w:eastAsiaTheme="minorEastAsia" w:hAnsiTheme="minorHAnsi" w:cstheme="minorBidi"/>
                <w:b/>
                <w:bCs/>
                <w:color w:val="FFFFFF"/>
                <w:sz w:val="22"/>
                <w:szCs w:val="22"/>
                <w:lang w:eastAsia="en-IE"/>
              </w:rPr>
            </w:pPr>
            <w:r w:rsidRPr="70C5E26D">
              <w:rPr>
                <w:rFonts w:asciiTheme="minorHAnsi" w:eastAsiaTheme="minorEastAsia" w:hAnsiTheme="minorHAnsi" w:cstheme="minorBidi"/>
                <w:b/>
                <w:bCs/>
                <w:color w:val="FFFFFF" w:themeColor="background1"/>
                <w:sz w:val="22"/>
                <w:szCs w:val="22"/>
                <w:lang w:eastAsia="en-IE"/>
              </w:rPr>
              <w:t>Technical Criteria – These are PASS/FAIL criteria</w:t>
            </w:r>
          </w:p>
        </w:tc>
      </w:tr>
      <w:tr w:rsidR="002C6266" w:rsidRPr="00A550F8" w14:paraId="23DA96C3" w14:textId="77777777" w:rsidTr="004B7001">
        <w:tc>
          <w:tcPr>
            <w:tcW w:w="9016" w:type="dxa"/>
            <w:shd w:val="clear" w:color="auto" w:fill="2F5496" w:themeFill="accent1" w:themeFillShade="BF"/>
            <w:tcMar>
              <w:top w:w="28" w:type="dxa"/>
              <w:bottom w:w="28" w:type="dxa"/>
            </w:tcMar>
          </w:tcPr>
          <w:p w14:paraId="4CD85FA8" w14:textId="77777777" w:rsidR="002C6266" w:rsidRPr="00C545A5" w:rsidRDefault="002C6266" w:rsidP="004B7001">
            <w:pPr>
              <w:spacing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B1. Ability, Qualifications and Capacity to meet the required duties &amp; tasks</w:t>
            </w:r>
          </w:p>
        </w:tc>
      </w:tr>
      <w:tr w:rsidR="002C6266" w:rsidRPr="002D35BB" w14:paraId="10EDF570" w14:textId="77777777" w:rsidTr="004B7001">
        <w:trPr>
          <w:trHeight w:val="300"/>
        </w:trPr>
        <w:tc>
          <w:tcPr>
            <w:tcW w:w="9016" w:type="dxa"/>
            <w:shd w:val="clear" w:color="auto" w:fill="auto"/>
            <w:tcMar>
              <w:top w:w="28" w:type="dxa"/>
              <w:bottom w:w="28" w:type="dxa"/>
            </w:tcMar>
          </w:tcPr>
          <w:p w14:paraId="522C97AD" w14:textId="77777777" w:rsidR="000A4C06" w:rsidRPr="0069415C" w:rsidRDefault="000A4C06" w:rsidP="000A4C06">
            <w:pPr>
              <w:rPr>
                <w:rFonts w:asciiTheme="minorHAnsi" w:hAnsiTheme="minorHAnsi" w:cstheme="minorHAnsi"/>
                <w:sz w:val="22"/>
                <w:szCs w:val="22"/>
              </w:rPr>
            </w:pPr>
            <w:r w:rsidRPr="0069415C">
              <w:rPr>
                <w:rFonts w:asciiTheme="minorHAnsi" w:hAnsiTheme="minorHAnsi" w:cstheme="minorHAnsi"/>
                <w:sz w:val="22"/>
                <w:szCs w:val="22"/>
              </w:rPr>
              <w:t>TU Dublin seeks a person or company to provide technical service support and equipment for events such as symposiums, conferences, public lectures and workshops. These events are primarily hosted in classrooms where there is a basic level of AV equipment already available but on occasion, the event may be hosted in rooms with no preinstalled AV equipment. The support required is to be able to offer total functionality including a range AV equipment solutions and/or live streaming and recording services and to ensure the AV operates incident free during presentations and talks.</w:t>
            </w:r>
          </w:p>
          <w:p w14:paraId="13C3B180" w14:textId="77777777" w:rsidR="000A4C06" w:rsidRPr="0069415C" w:rsidRDefault="000A4C06" w:rsidP="000A4C06">
            <w:pPr>
              <w:spacing w:line="276" w:lineRule="auto"/>
              <w:jc w:val="both"/>
              <w:textAlignment w:val="baseline"/>
              <w:rPr>
                <w:rStyle w:val="eop"/>
                <w:rFonts w:asciiTheme="minorHAnsi" w:eastAsiaTheme="minorEastAsia" w:hAnsiTheme="minorHAnsi" w:cstheme="minorBidi"/>
                <w:color w:val="000000" w:themeColor="text1"/>
                <w:sz w:val="22"/>
                <w:szCs w:val="22"/>
              </w:rPr>
            </w:pPr>
          </w:p>
          <w:p w14:paraId="56B58934" w14:textId="77777777" w:rsidR="00E7193F" w:rsidRPr="0069415C" w:rsidRDefault="00E7193F" w:rsidP="00E7193F">
            <w:pPr>
              <w:pStyle w:val="Heading3"/>
              <w:rPr>
                <w:rFonts w:asciiTheme="minorHAnsi" w:hAnsiTheme="minorHAnsi" w:cstheme="minorHAnsi"/>
                <w:sz w:val="22"/>
                <w:szCs w:val="22"/>
              </w:rPr>
            </w:pPr>
            <w:r w:rsidRPr="0069415C">
              <w:rPr>
                <w:rFonts w:asciiTheme="minorHAnsi" w:hAnsiTheme="minorHAnsi" w:cstheme="minorHAnsi"/>
                <w:sz w:val="22"/>
                <w:szCs w:val="22"/>
              </w:rPr>
              <w:t xml:space="preserve">1. </w:t>
            </w:r>
            <w:r w:rsidRPr="0069415C">
              <w:rPr>
                <w:rStyle w:val="Strong"/>
                <w:rFonts w:asciiTheme="minorHAnsi" w:hAnsiTheme="minorHAnsi" w:cstheme="minorHAnsi"/>
                <w:b/>
                <w:bCs w:val="0"/>
                <w:sz w:val="22"/>
                <w:szCs w:val="22"/>
              </w:rPr>
              <w:t>Role Responsibilities</w:t>
            </w:r>
          </w:p>
          <w:p w14:paraId="0D5D7292" w14:textId="77777777" w:rsidR="00E7193F" w:rsidRPr="0069415C" w:rsidRDefault="00E7193F" w:rsidP="003B66B8">
            <w:pPr>
              <w:numPr>
                <w:ilvl w:val="0"/>
                <w:numId w:val="30"/>
              </w:numPr>
              <w:spacing w:before="100" w:beforeAutospacing="1" w:after="100" w:afterAutospacing="1"/>
              <w:rPr>
                <w:rFonts w:asciiTheme="minorHAnsi" w:hAnsiTheme="minorHAnsi" w:cstheme="minorHAnsi"/>
                <w:sz w:val="22"/>
                <w:szCs w:val="22"/>
              </w:rPr>
            </w:pPr>
            <w:r w:rsidRPr="0069415C">
              <w:rPr>
                <w:rStyle w:val="Strong"/>
                <w:rFonts w:asciiTheme="minorHAnsi" w:hAnsiTheme="minorHAnsi" w:cstheme="minorHAnsi"/>
                <w:sz w:val="22"/>
                <w:szCs w:val="22"/>
              </w:rPr>
              <w:t>Large-Scale IT &amp; AV Support</w:t>
            </w:r>
            <w:r w:rsidRPr="0069415C">
              <w:rPr>
                <w:rFonts w:asciiTheme="minorHAnsi" w:hAnsiTheme="minorHAnsi" w:cstheme="minorHAnsi"/>
                <w:sz w:val="22"/>
                <w:szCs w:val="22"/>
              </w:rPr>
              <w:t>: Manage AV setups for larger spaces, including multiple displays (LED walls, projectors), sound systems, and microphones. Provide comprehensive IT support for network, presentation setups, and other technical needs.</w:t>
            </w:r>
          </w:p>
          <w:p w14:paraId="5500FF57" w14:textId="77777777" w:rsidR="00E7193F" w:rsidRPr="0069415C" w:rsidRDefault="00E7193F" w:rsidP="003B66B8">
            <w:pPr>
              <w:numPr>
                <w:ilvl w:val="0"/>
                <w:numId w:val="30"/>
              </w:numPr>
              <w:spacing w:before="100" w:beforeAutospacing="1" w:after="100" w:afterAutospacing="1"/>
              <w:rPr>
                <w:rFonts w:asciiTheme="minorHAnsi" w:hAnsiTheme="minorHAnsi" w:cstheme="minorHAnsi"/>
                <w:sz w:val="22"/>
                <w:szCs w:val="22"/>
              </w:rPr>
            </w:pPr>
            <w:r w:rsidRPr="0069415C">
              <w:rPr>
                <w:rStyle w:val="Strong"/>
                <w:rFonts w:asciiTheme="minorHAnsi" w:hAnsiTheme="minorHAnsi" w:cstheme="minorHAnsi"/>
                <w:sz w:val="22"/>
                <w:szCs w:val="22"/>
              </w:rPr>
              <w:t>Screens &amp; Speaker Installations</w:t>
            </w:r>
            <w:r w:rsidRPr="0069415C">
              <w:rPr>
                <w:rFonts w:asciiTheme="minorHAnsi" w:hAnsiTheme="minorHAnsi" w:cstheme="minorHAnsi"/>
                <w:sz w:val="22"/>
                <w:szCs w:val="22"/>
              </w:rPr>
              <w:t>: Install and configure larger, more complex AV systems such as large displays, multiple screens, and high-quality speaker setups.</w:t>
            </w:r>
          </w:p>
          <w:p w14:paraId="22507E34" w14:textId="77777777" w:rsidR="00E7193F" w:rsidRPr="0069415C" w:rsidRDefault="00E7193F" w:rsidP="003B66B8">
            <w:pPr>
              <w:numPr>
                <w:ilvl w:val="0"/>
                <w:numId w:val="30"/>
              </w:numPr>
              <w:spacing w:before="100" w:beforeAutospacing="1" w:after="100" w:afterAutospacing="1"/>
              <w:rPr>
                <w:rFonts w:asciiTheme="minorHAnsi" w:hAnsiTheme="minorHAnsi" w:cstheme="minorHAnsi"/>
                <w:sz w:val="22"/>
                <w:szCs w:val="22"/>
              </w:rPr>
            </w:pPr>
            <w:r w:rsidRPr="0069415C">
              <w:rPr>
                <w:rStyle w:val="Strong"/>
                <w:rFonts w:asciiTheme="minorHAnsi" w:hAnsiTheme="minorHAnsi" w:cstheme="minorHAnsi"/>
                <w:sz w:val="22"/>
                <w:szCs w:val="22"/>
              </w:rPr>
              <w:t>Enhanced Live Streaming</w:t>
            </w:r>
            <w:r w:rsidRPr="0069415C">
              <w:rPr>
                <w:rFonts w:asciiTheme="minorHAnsi" w:hAnsiTheme="minorHAnsi" w:cstheme="minorHAnsi"/>
                <w:sz w:val="22"/>
                <w:szCs w:val="22"/>
              </w:rPr>
              <w:t>: Operate and troubleshoot more sophisticated live streaming setups, including multi-camera angles, professional-grade sound systems, and interactive elements for remote attendees.</w:t>
            </w:r>
          </w:p>
          <w:p w14:paraId="05066351" w14:textId="77777777" w:rsidR="00E7193F" w:rsidRPr="0069415C" w:rsidRDefault="00E7193F" w:rsidP="003B66B8">
            <w:pPr>
              <w:numPr>
                <w:ilvl w:val="0"/>
                <w:numId w:val="30"/>
              </w:numPr>
              <w:spacing w:before="100" w:beforeAutospacing="1" w:after="100" w:afterAutospacing="1"/>
              <w:rPr>
                <w:rFonts w:asciiTheme="minorHAnsi" w:hAnsiTheme="minorHAnsi" w:cstheme="minorHAnsi"/>
                <w:sz w:val="22"/>
                <w:szCs w:val="22"/>
              </w:rPr>
            </w:pPr>
            <w:r w:rsidRPr="0069415C">
              <w:rPr>
                <w:rStyle w:val="Strong"/>
                <w:rFonts w:asciiTheme="minorHAnsi" w:hAnsiTheme="minorHAnsi" w:cstheme="minorHAnsi"/>
                <w:sz w:val="22"/>
                <w:szCs w:val="22"/>
              </w:rPr>
              <w:t>Offsite Presentation Integration</w:t>
            </w:r>
            <w:r w:rsidRPr="0069415C">
              <w:rPr>
                <w:rFonts w:asciiTheme="minorHAnsi" w:hAnsiTheme="minorHAnsi" w:cstheme="minorHAnsi"/>
                <w:sz w:val="22"/>
                <w:szCs w:val="22"/>
              </w:rPr>
              <w:t>: Set up and manage presentations from offsite speakers, including remote video conferencing, ensuring clear communication and smooth transitions between speakers.</w:t>
            </w:r>
          </w:p>
          <w:p w14:paraId="611CC668" w14:textId="77777777" w:rsidR="00E7193F" w:rsidRPr="0069415C" w:rsidRDefault="00E7193F" w:rsidP="00E7193F">
            <w:pPr>
              <w:pStyle w:val="Heading3"/>
              <w:rPr>
                <w:rFonts w:asciiTheme="minorHAnsi" w:hAnsiTheme="minorHAnsi" w:cstheme="minorHAnsi"/>
                <w:sz w:val="22"/>
                <w:szCs w:val="22"/>
              </w:rPr>
            </w:pPr>
            <w:r w:rsidRPr="0069415C">
              <w:rPr>
                <w:rFonts w:asciiTheme="minorHAnsi" w:hAnsiTheme="minorHAnsi" w:cstheme="minorHAnsi"/>
                <w:sz w:val="22"/>
                <w:szCs w:val="22"/>
              </w:rPr>
              <w:t xml:space="preserve">2. </w:t>
            </w:r>
            <w:r w:rsidRPr="0069415C">
              <w:rPr>
                <w:rStyle w:val="Strong"/>
                <w:rFonts w:asciiTheme="minorHAnsi" w:hAnsiTheme="minorHAnsi" w:cstheme="minorHAnsi"/>
                <w:b/>
                <w:bCs w:val="0"/>
                <w:sz w:val="22"/>
                <w:szCs w:val="22"/>
              </w:rPr>
              <w:t>Technical Skills Required</w:t>
            </w:r>
          </w:p>
          <w:p w14:paraId="27F47586" w14:textId="77777777" w:rsidR="00E7193F" w:rsidRPr="0069415C" w:rsidRDefault="00E7193F" w:rsidP="003B66B8">
            <w:pPr>
              <w:numPr>
                <w:ilvl w:val="0"/>
                <w:numId w:val="31"/>
              </w:numPr>
              <w:spacing w:before="100" w:beforeAutospacing="1" w:after="100" w:afterAutospacing="1"/>
              <w:rPr>
                <w:rFonts w:asciiTheme="minorHAnsi" w:hAnsiTheme="minorHAnsi" w:cstheme="minorHAnsi"/>
                <w:sz w:val="22"/>
                <w:szCs w:val="22"/>
              </w:rPr>
            </w:pPr>
            <w:r w:rsidRPr="0069415C">
              <w:rPr>
                <w:rStyle w:val="Strong"/>
                <w:rFonts w:asciiTheme="minorHAnsi" w:hAnsiTheme="minorHAnsi" w:cstheme="minorHAnsi"/>
                <w:sz w:val="22"/>
                <w:szCs w:val="22"/>
              </w:rPr>
              <w:t>Advanced AV System Setup</w:t>
            </w:r>
            <w:r w:rsidRPr="0069415C">
              <w:rPr>
                <w:rFonts w:asciiTheme="minorHAnsi" w:hAnsiTheme="minorHAnsi" w:cstheme="minorHAnsi"/>
                <w:sz w:val="22"/>
                <w:szCs w:val="22"/>
              </w:rPr>
              <w:t>: Experience setting up and managing larger AV systems, including professional-grade sound equipment, large screens, and complex camera setups.</w:t>
            </w:r>
          </w:p>
          <w:p w14:paraId="684D652D" w14:textId="77777777" w:rsidR="00E7193F" w:rsidRPr="0069415C" w:rsidRDefault="00E7193F" w:rsidP="003B66B8">
            <w:pPr>
              <w:numPr>
                <w:ilvl w:val="0"/>
                <w:numId w:val="31"/>
              </w:numPr>
              <w:spacing w:before="100" w:beforeAutospacing="1" w:after="100" w:afterAutospacing="1"/>
              <w:rPr>
                <w:rFonts w:asciiTheme="minorHAnsi" w:hAnsiTheme="minorHAnsi" w:cstheme="minorHAnsi"/>
                <w:sz w:val="22"/>
                <w:szCs w:val="22"/>
              </w:rPr>
            </w:pPr>
            <w:r w:rsidRPr="0069415C">
              <w:rPr>
                <w:rStyle w:val="Strong"/>
                <w:rFonts w:asciiTheme="minorHAnsi" w:hAnsiTheme="minorHAnsi" w:cstheme="minorHAnsi"/>
                <w:sz w:val="22"/>
                <w:szCs w:val="22"/>
              </w:rPr>
              <w:t>Enhanced Live Streaming Technology</w:t>
            </w:r>
            <w:r w:rsidRPr="0069415C">
              <w:rPr>
                <w:rFonts w:asciiTheme="minorHAnsi" w:hAnsiTheme="minorHAnsi" w:cstheme="minorHAnsi"/>
                <w:sz w:val="22"/>
                <w:szCs w:val="22"/>
              </w:rPr>
              <w:t>: Familiarity with advanced streaming platforms, the ability to integrate multiple inputs (audio, video), and troubleshoot streaming issues in real-time.</w:t>
            </w:r>
          </w:p>
          <w:p w14:paraId="7C2F64D5" w14:textId="77777777" w:rsidR="00E7193F" w:rsidRPr="0069415C" w:rsidRDefault="00E7193F" w:rsidP="003B66B8">
            <w:pPr>
              <w:numPr>
                <w:ilvl w:val="0"/>
                <w:numId w:val="31"/>
              </w:numPr>
              <w:spacing w:before="100" w:beforeAutospacing="1" w:after="100" w:afterAutospacing="1"/>
              <w:rPr>
                <w:rFonts w:asciiTheme="minorHAnsi" w:hAnsiTheme="minorHAnsi" w:cstheme="minorHAnsi"/>
                <w:sz w:val="22"/>
                <w:szCs w:val="22"/>
              </w:rPr>
            </w:pPr>
            <w:r w:rsidRPr="0069415C">
              <w:rPr>
                <w:rStyle w:val="Strong"/>
                <w:rFonts w:asciiTheme="minorHAnsi" w:hAnsiTheme="minorHAnsi" w:cstheme="minorHAnsi"/>
                <w:sz w:val="22"/>
                <w:szCs w:val="22"/>
              </w:rPr>
              <w:t>Networking &amp; IT Skills</w:t>
            </w:r>
            <w:r w:rsidRPr="0069415C">
              <w:rPr>
                <w:rFonts w:asciiTheme="minorHAnsi" w:hAnsiTheme="minorHAnsi" w:cstheme="minorHAnsi"/>
                <w:sz w:val="22"/>
                <w:szCs w:val="22"/>
              </w:rPr>
              <w:t>: Strong understanding of network configurations, bandwidth management, and troubleshooting for presentations, live streams, and offsite communications.</w:t>
            </w:r>
          </w:p>
          <w:p w14:paraId="413C3863" w14:textId="77777777" w:rsidR="00E7193F" w:rsidRPr="0069415C" w:rsidRDefault="00E7193F" w:rsidP="003B66B8">
            <w:pPr>
              <w:numPr>
                <w:ilvl w:val="0"/>
                <w:numId w:val="31"/>
              </w:numPr>
              <w:spacing w:before="100" w:beforeAutospacing="1" w:after="100" w:afterAutospacing="1"/>
              <w:rPr>
                <w:rFonts w:asciiTheme="minorHAnsi" w:hAnsiTheme="minorHAnsi" w:cstheme="minorHAnsi"/>
                <w:sz w:val="22"/>
                <w:szCs w:val="22"/>
              </w:rPr>
            </w:pPr>
            <w:r w:rsidRPr="0069415C">
              <w:rPr>
                <w:rStyle w:val="Strong"/>
                <w:rFonts w:asciiTheme="minorHAnsi" w:hAnsiTheme="minorHAnsi" w:cstheme="minorHAnsi"/>
                <w:sz w:val="22"/>
                <w:szCs w:val="22"/>
              </w:rPr>
              <w:t>Presentation Software Knowledge</w:t>
            </w:r>
            <w:r w:rsidRPr="0069415C">
              <w:rPr>
                <w:rFonts w:asciiTheme="minorHAnsi" w:hAnsiTheme="minorHAnsi" w:cstheme="minorHAnsi"/>
                <w:sz w:val="22"/>
                <w:szCs w:val="22"/>
              </w:rPr>
              <w:t>: Expertise in supporting various presentation software (PowerPoint, Keynote) as well as video conferencing tools (Zoom, WebEx).</w:t>
            </w:r>
          </w:p>
          <w:p w14:paraId="3E4C154B" w14:textId="77777777" w:rsidR="00E7193F" w:rsidRPr="0069415C" w:rsidRDefault="00E7193F" w:rsidP="00E7193F">
            <w:pPr>
              <w:pStyle w:val="Heading3"/>
              <w:rPr>
                <w:rFonts w:asciiTheme="minorHAnsi" w:hAnsiTheme="minorHAnsi" w:cstheme="minorHAnsi"/>
                <w:sz w:val="22"/>
                <w:szCs w:val="22"/>
              </w:rPr>
            </w:pPr>
            <w:r w:rsidRPr="0069415C">
              <w:rPr>
                <w:rFonts w:asciiTheme="minorHAnsi" w:hAnsiTheme="minorHAnsi" w:cstheme="minorHAnsi"/>
                <w:sz w:val="22"/>
                <w:szCs w:val="22"/>
              </w:rPr>
              <w:t xml:space="preserve">3. </w:t>
            </w:r>
            <w:r w:rsidRPr="0069415C">
              <w:rPr>
                <w:rStyle w:val="Strong"/>
                <w:rFonts w:asciiTheme="minorHAnsi" w:hAnsiTheme="minorHAnsi" w:cstheme="minorHAnsi"/>
                <w:b/>
                <w:bCs w:val="0"/>
                <w:sz w:val="22"/>
                <w:szCs w:val="22"/>
              </w:rPr>
              <w:t>Qualifications and Experience</w:t>
            </w:r>
          </w:p>
          <w:p w14:paraId="07D9A43C" w14:textId="77777777" w:rsidR="00E7193F" w:rsidRPr="0069415C" w:rsidRDefault="00E7193F" w:rsidP="003B66B8">
            <w:pPr>
              <w:numPr>
                <w:ilvl w:val="0"/>
                <w:numId w:val="32"/>
              </w:numPr>
              <w:spacing w:before="100" w:beforeAutospacing="1" w:after="100" w:afterAutospacing="1"/>
              <w:rPr>
                <w:rFonts w:asciiTheme="minorHAnsi" w:hAnsiTheme="minorHAnsi" w:cstheme="minorHAnsi"/>
                <w:sz w:val="22"/>
                <w:szCs w:val="22"/>
              </w:rPr>
            </w:pPr>
            <w:r w:rsidRPr="0069415C">
              <w:rPr>
                <w:rFonts w:asciiTheme="minorHAnsi" w:hAnsiTheme="minorHAnsi" w:cstheme="minorHAnsi"/>
                <w:sz w:val="22"/>
                <w:szCs w:val="22"/>
              </w:rPr>
              <w:t>Prior experience in large-scale events such as conferences or conventions.</w:t>
            </w:r>
          </w:p>
          <w:p w14:paraId="437E37EF" w14:textId="77777777" w:rsidR="00E7193F" w:rsidRPr="0069415C" w:rsidRDefault="00E7193F" w:rsidP="003B66B8">
            <w:pPr>
              <w:numPr>
                <w:ilvl w:val="0"/>
                <w:numId w:val="32"/>
              </w:numPr>
              <w:spacing w:before="100" w:beforeAutospacing="1" w:after="100" w:afterAutospacing="1"/>
              <w:rPr>
                <w:rFonts w:asciiTheme="minorHAnsi" w:hAnsiTheme="minorHAnsi" w:cstheme="minorHAnsi"/>
                <w:sz w:val="22"/>
                <w:szCs w:val="22"/>
              </w:rPr>
            </w:pPr>
            <w:r w:rsidRPr="0069415C">
              <w:rPr>
                <w:rFonts w:asciiTheme="minorHAnsi" w:hAnsiTheme="minorHAnsi" w:cstheme="minorHAnsi"/>
                <w:sz w:val="22"/>
                <w:szCs w:val="22"/>
              </w:rPr>
              <w:t>Demonstrated ability to manage complex AV setups, including sound and display systems.</w:t>
            </w:r>
          </w:p>
          <w:p w14:paraId="5C34B71F" w14:textId="77777777" w:rsidR="00E7193F" w:rsidRPr="0069415C" w:rsidRDefault="00E7193F" w:rsidP="003B66B8">
            <w:pPr>
              <w:numPr>
                <w:ilvl w:val="0"/>
                <w:numId w:val="32"/>
              </w:numPr>
              <w:spacing w:before="100" w:beforeAutospacing="1" w:after="100" w:afterAutospacing="1"/>
              <w:rPr>
                <w:rFonts w:asciiTheme="minorHAnsi" w:hAnsiTheme="minorHAnsi" w:cstheme="minorHAnsi"/>
                <w:sz w:val="22"/>
                <w:szCs w:val="22"/>
              </w:rPr>
            </w:pPr>
            <w:r w:rsidRPr="0069415C">
              <w:rPr>
                <w:rFonts w:asciiTheme="minorHAnsi" w:hAnsiTheme="minorHAnsi" w:cstheme="minorHAnsi"/>
                <w:sz w:val="22"/>
                <w:szCs w:val="22"/>
              </w:rPr>
              <w:t>Expertise in enhanced live streaming and managing offsite speaker presentations.</w:t>
            </w:r>
          </w:p>
          <w:p w14:paraId="79CAEBB0" w14:textId="77777777" w:rsidR="000A4C06" w:rsidRPr="0069415C" w:rsidRDefault="000A4C06" w:rsidP="003B66B8">
            <w:pPr>
              <w:numPr>
                <w:ilvl w:val="0"/>
                <w:numId w:val="11"/>
              </w:numPr>
              <w:spacing w:before="100" w:beforeAutospacing="1" w:after="100" w:afterAutospacing="1"/>
              <w:rPr>
                <w:rFonts w:asciiTheme="minorHAnsi" w:hAnsiTheme="minorHAnsi" w:cstheme="minorHAnsi"/>
                <w:sz w:val="20"/>
                <w:szCs w:val="20"/>
              </w:rPr>
            </w:pPr>
            <w:r w:rsidRPr="0069415C">
              <w:rPr>
                <w:rFonts w:asciiTheme="minorHAnsi" w:hAnsiTheme="minorHAnsi" w:cstheme="minorHAnsi"/>
                <w:sz w:val="20"/>
                <w:szCs w:val="20"/>
              </w:rPr>
              <w:t>Advanced certifications in AV systems integration and live streaming technologies.</w:t>
            </w:r>
          </w:p>
          <w:p w14:paraId="78C0C030" w14:textId="77777777" w:rsidR="000A4C06" w:rsidRPr="0069415C" w:rsidRDefault="000A4C06" w:rsidP="000A4C06">
            <w:pPr>
              <w:pStyle w:val="paragraph"/>
              <w:spacing w:before="0" w:beforeAutospacing="0" w:after="0" w:afterAutospacing="0" w:line="276" w:lineRule="auto"/>
              <w:jc w:val="both"/>
              <w:textAlignment w:val="baseline"/>
              <w:rPr>
                <w:rStyle w:val="eop"/>
                <w:rFonts w:asciiTheme="minorHAnsi" w:eastAsiaTheme="minorEastAsia" w:hAnsiTheme="minorHAnsi" w:cstheme="minorBidi"/>
                <w:color w:val="000000" w:themeColor="text1"/>
                <w:sz w:val="22"/>
                <w:szCs w:val="22"/>
              </w:rPr>
            </w:pPr>
          </w:p>
          <w:p w14:paraId="2471AA11" w14:textId="77777777" w:rsidR="002C6266" w:rsidRPr="0069415C" w:rsidRDefault="002C6266" w:rsidP="004B7001">
            <w:pPr>
              <w:pStyle w:val="paragraph"/>
              <w:spacing w:before="0" w:beforeAutospacing="0" w:after="0" w:afterAutospacing="0" w:line="276" w:lineRule="auto"/>
              <w:jc w:val="both"/>
              <w:rPr>
                <w:rStyle w:val="normaltextrun"/>
                <w:rFonts w:asciiTheme="minorHAnsi" w:eastAsiaTheme="minorEastAsia" w:hAnsiTheme="minorHAnsi" w:cstheme="minorBidi"/>
                <w:b/>
                <w:sz w:val="22"/>
                <w:szCs w:val="22"/>
              </w:rPr>
            </w:pPr>
          </w:p>
          <w:p w14:paraId="37960626" w14:textId="77777777" w:rsidR="002C6266" w:rsidRPr="0069415C" w:rsidRDefault="002C6266" w:rsidP="004B7001">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rPr>
            </w:pPr>
          </w:p>
          <w:p w14:paraId="1176AD95" w14:textId="193C15A7" w:rsidR="002C6266" w:rsidRPr="0069415C" w:rsidRDefault="002C6266" w:rsidP="0090627C">
            <w:pPr>
              <w:pStyle w:val="paragraph"/>
              <w:numPr>
                <w:ilvl w:val="0"/>
                <w:numId w:val="3"/>
              </w:numPr>
              <w:spacing w:before="0" w:beforeAutospacing="0" w:after="0" w:afterAutospacing="0" w:line="276" w:lineRule="auto"/>
              <w:jc w:val="both"/>
              <w:textAlignment w:val="baseline"/>
              <w:rPr>
                <w:rStyle w:val="normaltextrun"/>
                <w:rFonts w:asciiTheme="minorHAnsi" w:eastAsiaTheme="minorEastAsia" w:hAnsiTheme="minorHAnsi" w:cstheme="minorBidi"/>
                <w:b/>
                <w:bCs/>
                <w:sz w:val="22"/>
                <w:szCs w:val="22"/>
              </w:rPr>
            </w:pPr>
            <w:r w:rsidRPr="0069415C">
              <w:rPr>
                <w:rStyle w:val="normaltextrun"/>
                <w:rFonts w:asciiTheme="minorHAnsi" w:eastAsiaTheme="minorEastAsia" w:hAnsiTheme="minorHAnsi" w:cstheme="minorBidi"/>
                <w:b/>
                <w:bCs/>
                <w:sz w:val="22"/>
                <w:szCs w:val="22"/>
              </w:rPr>
              <w:t>Please detail your capacity to meet this requirement, detailing the staff experience and ability to deliver on</w:t>
            </w:r>
            <w:r w:rsidR="00535A9D" w:rsidRPr="0069415C">
              <w:rPr>
                <w:rStyle w:val="normaltextrun"/>
                <w:rFonts w:asciiTheme="minorHAnsi" w:eastAsiaTheme="minorEastAsia" w:hAnsiTheme="minorHAnsi" w:cstheme="minorBidi"/>
                <w:b/>
                <w:bCs/>
                <w:sz w:val="22"/>
                <w:szCs w:val="22"/>
              </w:rPr>
              <w:t xml:space="preserve"> all elements of </w:t>
            </w:r>
            <w:r w:rsidRPr="0069415C">
              <w:rPr>
                <w:rStyle w:val="normaltextrun"/>
                <w:rFonts w:asciiTheme="minorHAnsi" w:eastAsiaTheme="minorEastAsia" w:hAnsiTheme="minorHAnsi" w:cstheme="minorBidi"/>
                <w:b/>
                <w:bCs/>
                <w:sz w:val="22"/>
                <w:szCs w:val="22"/>
              </w:rPr>
              <w:t xml:space="preserve"> this requirement. The proposal should not exceed 1000 words. </w:t>
            </w:r>
          </w:p>
        </w:tc>
      </w:tr>
      <w:tr w:rsidR="002C6266" w:rsidRPr="00A550F8" w14:paraId="1A88532E" w14:textId="77777777" w:rsidTr="004B7001">
        <w:trPr>
          <w:trHeight w:val="1371"/>
        </w:trPr>
        <w:tc>
          <w:tcPr>
            <w:tcW w:w="9016" w:type="dxa"/>
            <w:shd w:val="clear" w:color="auto" w:fill="auto"/>
            <w:tcMar>
              <w:top w:w="28" w:type="dxa"/>
              <w:bottom w:w="28" w:type="dxa"/>
            </w:tcMar>
          </w:tcPr>
          <w:p w14:paraId="13ED8808" w14:textId="77777777" w:rsidR="002C6266" w:rsidRPr="00A550F8" w:rsidRDefault="002C6266" w:rsidP="004B7001">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lastRenderedPageBreak/>
              <w:t xml:space="preserve">Insert response here – Please note that applicants are limited to 1,000 words for this section. The evaluation team will stop reading once this word limit has been reached. </w:t>
            </w:r>
          </w:p>
        </w:tc>
      </w:tr>
    </w:tbl>
    <w:p w14:paraId="7AEBCEFE" w14:textId="77777777" w:rsidR="002C6266"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C6266" w:rsidRPr="002D35BB" w14:paraId="5DED6091" w14:textId="77777777" w:rsidTr="004B7001">
        <w:tc>
          <w:tcPr>
            <w:tcW w:w="9243" w:type="dxa"/>
            <w:shd w:val="clear" w:color="auto" w:fill="2F5496" w:themeFill="accent1" w:themeFillShade="BF"/>
          </w:tcPr>
          <w:p w14:paraId="4370EAD2" w14:textId="77777777" w:rsidR="002C6266" w:rsidRPr="002D35BB" w:rsidRDefault="002C6266" w:rsidP="004B7001">
            <w:pPr>
              <w:spacing w:line="276" w:lineRule="auto"/>
              <w:jc w:val="both"/>
              <w:rPr>
                <w:rFonts w:asciiTheme="minorHAnsi" w:eastAsiaTheme="minorEastAsia" w:hAnsiTheme="minorHAnsi" w:cstheme="minorBidi"/>
                <w:b/>
                <w:bCs/>
                <w:color w:val="FFFFFF"/>
                <w:sz w:val="22"/>
                <w:szCs w:val="22"/>
              </w:rPr>
            </w:pPr>
            <w:r w:rsidRPr="70C5E26D">
              <w:rPr>
                <w:rFonts w:asciiTheme="minorHAnsi" w:eastAsiaTheme="minorEastAsia" w:hAnsiTheme="minorHAnsi" w:cstheme="minorBidi"/>
                <w:b/>
                <w:bCs/>
                <w:color w:val="FFFFFF" w:themeColor="background1"/>
                <w:sz w:val="22"/>
                <w:szCs w:val="22"/>
              </w:rPr>
              <w:t>B2 – Individual Qualifications</w:t>
            </w:r>
          </w:p>
        </w:tc>
      </w:tr>
      <w:tr w:rsidR="002C6266" w:rsidRPr="002D35BB" w14:paraId="44DDCBC3" w14:textId="77777777" w:rsidTr="004B7001">
        <w:tc>
          <w:tcPr>
            <w:tcW w:w="9243" w:type="dxa"/>
            <w:shd w:val="clear" w:color="auto" w:fill="auto"/>
          </w:tcPr>
          <w:p w14:paraId="769E7230" w14:textId="77777777" w:rsidR="002C6266" w:rsidRPr="002D35BB" w:rsidRDefault="002C6266" w:rsidP="004B7001">
            <w:pPr>
              <w:spacing w:after="160" w:line="276" w:lineRule="auto"/>
              <w:jc w:val="both"/>
              <w:rPr>
                <w:rStyle w:val="eop"/>
                <w:rFonts w:asciiTheme="minorHAnsi" w:eastAsiaTheme="minorEastAsia" w:hAnsiTheme="minorHAnsi" w:cstheme="minorBidi"/>
                <w:color w:val="000000" w:themeColor="text1"/>
                <w:sz w:val="22"/>
                <w:szCs w:val="22"/>
              </w:rPr>
            </w:pPr>
            <w:r w:rsidRPr="056F7D0C">
              <w:rPr>
                <w:rFonts w:asciiTheme="minorHAnsi" w:eastAsiaTheme="minorEastAsia" w:hAnsiTheme="minorHAnsi" w:cstheme="minorBidi"/>
                <w:sz w:val="22"/>
                <w:szCs w:val="22"/>
              </w:rPr>
              <w:t xml:space="preserve"> </w:t>
            </w:r>
            <w:r w:rsidRPr="056F7D0C">
              <w:rPr>
                <w:rFonts w:asciiTheme="minorHAnsi" w:eastAsiaTheme="minorEastAsia" w:hAnsiTheme="minorHAnsi" w:cstheme="minorBidi"/>
                <w:b/>
                <w:bCs/>
                <w:sz w:val="22"/>
                <w:szCs w:val="22"/>
              </w:rPr>
              <w:t xml:space="preserve">Qualification: </w:t>
            </w:r>
            <w:r w:rsidRPr="056F7D0C">
              <w:rPr>
                <w:rFonts w:asciiTheme="minorHAnsi" w:eastAsiaTheme="minorEastAsia" w:hAnsiTheme="minorHAnsi" w:cstheme="minorBidi"/>
                <w:sz w:val="22"/>
                <w:szCs w:val="22"/>
              </w:rPr>
              <w:t xml:space="preserve"> </w:t>
            </w:r>
            <w:r w:rsidRPr="056F7D0C">
              <w:rPr>
                <w:rStyle w:val="normaltextrun"/>
                <w:rFonts w:asciiTheme="minorHAnsi" w:eastAsiaTheme="minorEastAsia" w:hAnsiTheme="minorHAnsi" w:cstheme="minorBidi"/>
                <w:color w:val="000000"/>
                <w:sz w:val="22"/>
                <w:szCs w:val="22"/>
                <w:shd w:val="clear" w:color="auto" w:fill="FFFFFF"/>
              </w:rPr>
              <w:t>Please provide details of the relevant qualifications, training and experience of the staff members proposed for the provision of the services for this Contract:</w:t>
            </w:r>
            <w:r w:rsidRPr="056F7D0C">
              <w:rPr>
                <w:rStyle w:val="normaltextrun"/>
                <w:rFonts w:asciiTheme="minorHAnsi" w:eastAsiaTheme="minorEastAsia" w:hAnsiTheme="minorHAnsi" w:cstheme="minorBidi"/>
                <w:color w:val="000000" w:themeColor="text1"/>
                <w:sz w:val="22"/>
                <w:szCs w:val="22"/>
              </w:rPr>
              <w:t xml:space="preserve"> </w:t>
            </w:r>
          </w:p>
          <w:p w14:paraId="378FA1A3" w14:textId="77777777" w:rsidR="002C6266" w:rsidRPr="008F6F76" w:rsidRDefault="002C6266" w:rsidP="004B7001">
            <w:pPr>
              <w:rPr>
                <w:rFonts w:asciiTheme="minorHAnsi" w:hAnsiTheme="minorHAnsi" w:cstheme="minorHAnsi"/>
                <w:sz w:val="22"/>
                <w:szCs w:val="22"/>
              </w:rPr>
            </w:pPr>
            <w:r w:rsidRPr="056F7D0C">
              <w:rPr>
                <w:rStyle w:val="normaltextrun"/>
                <w:rFonts w:asciiTheme="minorHAnsi" w:eastAsiaTheme="minorEastAsia" w:hAnsiTheme="minorHAnsi" w:cstheme="minorBidi"/>
                <w:color w:val="000000" w:themeColor="text1"/>
                <w:sz w:val="22"/>
                <w:szCs w:val="22"/>
              </w:rPr>
              <w:t xml:space="preserve">A minimum requirement of </w:t>
            </w:r>
            <w:r w:rsidRPr="00AC2725">
              <w:rPr>
                <w:rFonts w:asciiTheme="minorHAnsi" w:hAnsiTheme="minorHAnsi" w:cstheme="minorHAnsi"/>
                <w:sz w:val="22"/>
                <w:szCs w:val="22"/>
              </w:rPr>
              <w:t>Certification in video conferencing technologies (e.g., Zoom, Microsoft Teams</w:t>
            </w:r>
            <w:r>
              <w:rPr>
                <w:rFonts w:asciiTheme="minorHAnsi" w:hAnsiTheme="minorHAnsi" w:cstheme="minorHAnsi"/>
                <w:sz w:val="22"/>
                <w:szCs w:val="22"/>
              </w:rPr>
              <w:t>)</w:t>
            </w:r>
          </w:p>
          <w:p w14:paraId="1C38A9FB" w14:textId="03FBF9CD" w:rsidR="002C6266" w:rsidRPr="002D35BB" w:rsidRDefault="002C6266" w:rsidP="004B7001">
            <w:pPr>
              <w:spacing w:after="160" w:line="276" w:lineRule="auto"/>
              <w:jc w:val="both"/>
              <w:rPr>
                <w:rStyle w:val="eop"/>
                <w:rFonts w:asciiTheme="minorHAnsi" w:eastAsiaTheme="minorEastAsia" w:hAnsiTheme="minorHAnsi" w:cstheme="minorBidi"/>
                <w:color w:val="000000" w:themeColor="text1"/>
                <w:sz w:val="22"/>
                <w:szCs w:val="22"/>
              </w:rPr>
            </w:pPr>
          </w:p>
        </w:tc>
      </w:tr>
      <w:tr w:rsidR="002C6266" w:rsidRPr="002D35BB" w14:paraId="57A93BB7" w14:textId="77777777" w:rsidTr="004B7001">
        <w:tc>
          <w:tcPr>
            <w:tcW w:w="9243" w:type="dxa"/>
            <w:shd w:val="clear" w:color="auto" w:fill="auto"/>
          </w:tcPr>
          <w:p w14:paraId="0BDEDFEB" w14:textId="77777777" w:rsidR="002C6266" w:rsidRPr="002D35BB" w:rsidRDefault="002C6266" w:rsidP="004B7001">
            <w:pPr>
              <w:spacing w:after="1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Insert Response here, expanding table as required. </w:t>
            </w:r>
          </w:p>
          <w:p w14:paraId="0040F951" w14:textId="77777777" w:rsidR="002C6266" w:rsidRPr="002D35BB" w:rsidRDefault="002C6266" w:rsidP="004B7001">
            <w:pPr>
              <w:spacing w:after="160" w:line="276" w:lineRule="auto"/>
              <w:jc w:val="both"/>
              <w:rPr>
                <w:rFonts w:asciiTheme="minorHAnsi" w:eastAsiaTheme="minorEastAsia" w:hAnsiTheme="minorHAnsi" w:cstheme="minorBidi"/>
                <w:sz w:val="22"/>
                <w:szCs w:val="22"/>
              </w:rPr>
            </w:pPr>
          </w:p>
        </w:tc>
      </w:tr>
    </w:tbl>
    <w:p w14:paraId="1264CA87" w14:textId="77777777" w:rsidR="002C6266"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C6266" w:rsidRPr="00DC16C9" w14:paraId="6CF16A7B" w14:textId="77777777" w:rsidTr="004B7001">
        <w:tc>
          <w:tcPr>
            <w:tcW w:w="9016" w:type="dxa"/>
            <w:shd w:val="clear" w:color="auto" w:fill="2F5496" w:themeFill="accent1" w:themeFillShade="BF"/>
            <w:tcMar>
              <w:top w:w="28" w:type="dxa"/>
              <w:bottom w:w="28" w:type="dxa"/>
            </w:tcMar>
          </w:tcPr>
          <w:p w14:paraId="3FBA6640" w14:textId="77777777" w:rsidR="002C6266" w:rsidRPr="00DC16C9" w:rsidRDefault="002C6266" w:rsidP="004B7001">
            <w:pPr>
              <w:spacing w:line="276" w:lineRule="auto"/>
              <w:jc w:val="both"/>
              <w:rPr>
                <w:rFonts w:asciiTheme="minorHAnsi" w:eastAsiaTheme="minorEastAsia" w:hAnsiTheme="minorHAnsi" w:cstheme="minorBidi"/>
              </w:rPr>
            </w:pPr>
            <w:r w:rsidRPr="70C5E26D">
              <w:rPr>
                <w:rFonts w:asciiTheme="minorHAnsi" w:eastAsiaTheme="minorEastAsia" w:hAnsiTheme="minorHAnsi" w:cstheme="minorBidi"/>
                <w:b/>
                <w:bCs/>
                <w:color w:val="FFFFFF" w:themeColor="background1"/>
                <w:sz w:val="22"/>
                <w:szCs w:val="22"/>
              </w:rPr>
              <w:t>B3 – Individual Skills Profile/ Expertise</w:t>
            </w:r>
          </w:p>
        </w:tc>
      </w:tr>
      <w:tr w:rsidR="002C6266" w:rsidRPr="00DC16C9" w14:paraId="0D84420A" w14:textId="77777777" w:rsidTr="004B7001">
        <w:tc>
          <w:tcPr>
            <w:tcW w:w="9016" w:type="dxa"/>
            <w:shd w:val="clear" w:color="auto" w:fill="auto"/>
            <w:tcMar>
              <w:top w:w="28" w:type="dxa"/>
              <w:bottom w:w="28" w:type="dxa"/>
            </w:tcMar>
          </w:tcPr>
          <w:p w14:paraId="048EEA99" w14:textId="77777777" w:rsidR="002C6266" w:rsidRPr="00DC16C9" w:rsidRDefault="002C6266" w:rsidP="004B7001">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xml:space="preserve">: </w:t>
            </w:r>
          </w:p>
          <w:p w14:paraId="79CA9112" w14:textId="214FBE68" w:rsidR="002C6266" w:rsidRPr="00DC16C9" w:rsidRDefault="002C6266" w:rsidP="004B7001">
            <w:pPr>
              <w:spacing w:line="276" w:lineRule="auto"/>
              <w:jc w:val="both"/>
              <w:rPr>
                <w:rFonts w:asciiTheme="minorHAnsi" w:eastAsiaTheme="minorEastAsia" w:hAnsiTheme="minorHAnsi" w:cstheme="minorBidi"/>
                <w:sz w:val="22"/>
                <w:szCs w:val="22"/>
              </w:rPr>
            </w:pPr>
            <w:r w:rsidRPr="6BBC91AF">
              <w:rPr>
                <w:rFonts w:asciiTheme="minorHAnsi" w:eastAsiaTheme="minorEastAsia" w:hAnsiTheme="minorHAnsi" w:cstheme="minorBidi"/>
                <w:b/>
                <w:bCs/>
                <w:sz w:val="22"/>
                <w:szCs w:val="22"/>
              </w:rPr>
              <w:t>Minimum requirement to remain eligible in the competition.</w:t>
            </w:r>
            <w:r w:rsidRPr="6BBC91AF">
              <w:rPr>
                <w:rFonts w:asciiTheme="minorHAnsi" w:eastAsiaTheme="minorEastAsia" w:hAnsiTheme="minorHAnsi" w:cstheme="minorBidi"/>
                <w:sz w:val="22"/>
                <w:szCs w:val="22"/>
              </w:rPr>
              <w:t xml:space="preserve"> Applicants must demonstrate access to at least </w:t>
            </w:r>
            <w:r w:rsidR="00E7193F">
              <w:rPr>
                <w:rFonts w:asciiTheme="minorHAnsi" w:eastAsiaTheme="minorEastAsia" w:hAnsiTheme="minorHAnsi" w:cstheme="minorBidi"/>
                <w:sz w:val="22"/>
                <w:szCs w:val="22"/>
              </w:rPr>
              <w:t>two</w:t>
            </w:r>
            <w:r w:rsidR="00E7193F" w:rsidRPr="6BBC91AF">
              <w:rPr>
                <w:rFonts w:asciiTheme="minorHAnsi" w:eastAsiaTheme="minorEastAsia" w:hAnsiTheme="minorHAnsi" w:cstheme="minorBidi"/>
                <w:sz w:val="22"/>
                <w:szCs w:val="22"/>
              </w:rPr>
              <w:t xml:space="preserve"> </w:t>
            </w:r>
            <w:r w:rsidRPr="6BBC91AF">
              <w:rPr>
                <w:rFonts w:asciiTheme="minorHAnsi" w:eastAsiaTheme="minorEastAsia" w:hAnsiTheme="minorHAnsi" w:cstheme="minorBidi"/>
                <w:sz w:val="22"/>
                <w:szCs w:val="22"/>
              </w:rPr>
              <w:t>qualified professionals for the provision of this service</w:t>
            </w:r>
            <w:r w:rsidRPr="0DFA3D29">
              <w:rPr>
                <w:rFonts w:asciiTheme="minorHAnsi" w:eastAsiaTheme="minorEastAsia" w:hAnsiTheme="minorHAnsi" w:cstheme="minorBidi"/>
                <w:sz w:val="22"/>
                <w:szCs w:val="22"/>
              </w:rPr>
              <w:t>.</w:t>
            </w:r>
            <w:r w:rsidRPr="6BBC91AF">
              <w:rPr>
                <w:rFonts w:asciiTheme="minorHAnsi" w:eastAsiaTheme="minorEastAsia" w:hAnsiTheme="minorHAnsi" w:cstheme="minorBidi"/>
                <w:sz w:val="22"/>
                <w:szCs w:val="22"/>
              </w:rPr>
              <w:t xml:space="preserve"> (Please submit qualifications of all candidates).</w:t>
            </w:r>
          </w:p>
          <w:p w14:paraId="6B2C6728" w14:textId="77777777" w:rsidR="002C6266" w:rsidRPr="00DC16C9" w:rsidRDefault="002C6266" w:rsidP="004B7001">
            <w:pPr>
              <w:spacing w:line="276" w:lineRule="auto"/>
              <w:jc w:val="both"/>
              <w:rPr>
                <w:rFonts w:asciiTheme="minorHAnsi" w:eastAsiaTheme="minorEastAsia" w:hAnsiTheme="minorHAnsi" w:cstheme="minorBidi"/>
                <w:sz w:val="22"/>
                <w:szCs w:val="22"/>
                <w:highlight w:val="yellow"/>
              </w:rPr>
            </w:pPr>
          </w:p>
          <w:p w14:paraId="217E610B" w14:textId="77777777" w:rsidR="002C6266" w:rsidRPr="00DC16C9" w:rsidRDefault="002C6266" w:rsidP="004B7001">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If proposing team, please repeat B3 (a) and (b) for each proposed individual.</w:t>
            </w:r>
          </w:p>
          <w:p w14:paraId="085DB20D" w14:textId="77777777" w:rsidR="002C6266" w:rsidRPr="00DC16C9" w:rsidRDefault="002C6266" w:rsidP="004B7001">
            <w:pPr>
              <w:spacing w:line="276" w:lineRule="auto"/>
              <w:jc w:val="both"/>
              <w:rPr>
                <w:rFonts w:asciiTheme="minorHAnsi" w:eastAsiaTheme="minorEastAsia" w:hAnsiTheme="minorHAnsi" w:cstheme="minorBidi"/>
                <w:sz w:val="22"/>
                <w:szCs w:val="22"/>
              </w:rPr>
            </w:pPr>
          </w:p>
        </w:tc>
      </w:tr>
    </w:tbl>
    <w:p w14:paraId="25E63EA5" w14:textId="77777777" w:rsidR="002C6266" w:rsidRDefault="002C6266" w:rsidP="002C6266">
      <w:pPr>
        <w:spacing w:after="160" w:line="276" w:lineRule="auto"/>
        <w:jc w:val="both"/>
        <w:rPr>
          <w:rFonts w:asciiTheme="minorHAnsi" w:eastAsiaTheme="minorEastAsia" w:hAnsiTheme="minorHAnsi" w:cstheme="minorBidi"/>
          <w:sz w:val="22"/>
          <w:szCs w:val="22"/>
        </w:rPr>
      </w:pPr>
    </w:p>
    <w:p w14:paraId="1CCF19DD" w14:textId="77777777" w:rsidR="002C6266"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2C6266" w:rsidRPr="00DC16C9" w14:paraId="7659F0AD" w14:textId="77777777" w:rsidTr="004B7001">
        <w:tc>
          <w:tcPr>
            <w:tcW w:w="9016" w:type="dxa"/>
            <w:gridSpan w:val="2"/>
            <w:shd w:val="clear" w:color="auto" w:fill="2F5496" w:themeFill="accent1" w:themeFillShade="BF"/>
            <w:tcMar>
              <w:top w:w="28" w:type="dxa"/>
              <w:bottom w:w="28" w:type="dxa"/>
            </w:tcMar>
          </w:tcPr>
          <w:p w14:paraId="501FFDD7" w14:textId="0B118FD7" w:rsidR="002C6266" w:rsidRPr="00DC16C9" w:rsidRDefault="002C6266" w:rsidP="004B7001">
            <w:pPr>
              <w:spacing w:line="276" w:lineRule="auto"/>
              <w:jc w:val="both"/>
              <w:rPr>
                <w:rFonts w:asciiTheme="minorHAnsi" w:eastAsiaTheme="minorEastAsia" w:hAnsiTheme="minorHAnsi" w:cstheme="minorBidi"/>
              </w:rPr>
            </w:pPr>
            <w:r w:rsidRPr="70C5E26D">
              <w:rPr>
                <w:rFonts w:asciiTheme="minorHAnsi" w:eastAsiaTheme="minorEastAsia" w:hAnsiTheme="minorHAnsi" w:cstheme="minorBidi"/>
                <w:b/>
                <w:bCs/>
                <w:color w:val="FFFFFF" w:themeColor="background1"/>
                <w:sz w:val="22"/>
                <w:szCs w:val="22"/>
              </w:rPr>
              <w:t>B3 (</w:t>
            </w:r>
            <w:r w:rsidR="00A34D94">
              <w:rPr>
                <w:rFonts w:asciiTheme="minorHAnsi" w:eastAsiaTheme="minorEastAsia" w:hAnsiTheme="minorHAnsi" w:cstheme="minorBidi"/>
                <w:b/>
                <w:bCs/>
                <w:color w:val="FFFFFF" w:themeColor="background1"/>
                <w:sz w:val="22"/>
                <w:szCs w:val="22"/>
              </w:rPr>
              <w:t>a</w:t>
            </w:r>
            <w:r w:rsidRPr="70C5E26D">
              <w:rPr>
                <w:rFonts w:asciiTheme="minorHAnsi" w:eastAsiaTheme="minorEastAsia" w:hAnsiTheme="minorHAnsi" w:cstheme="minorBidi"/>
                <w:b/>
                <w:bCs/>
                <w:color w:val="FFFFFF" w:themeColor="background1"/>
                <w:sz w:val="22"/>
                <w:szCs w:val="22"/>
              </w:rPr>
              <w:t>)</w:t>
            </w:r>
            <w:r>
              <w:tab/>
            </w:r>
            <w:r w:rsidRPr="70C5E26D">
              <w:rPr>
                <w:rFonts w:asciiTheme="minorHAnsi" w:eastAsiaTheme="minorEastAsia" w:hAnsiTheme="minorHAnsi" w:cstheme="minorBidi"/>
                <w:b/>
                <w:bCs/>
                <w:color w:val="FFFFFF" w:themeColor="background1"/>
                <w:sz w:val="22"/>
                <w:szCs w:val="22"/>
              </w:rPr>
              <w:t>A comprehensive CV</w:t>
            </w:r>
          </w:p>
        </w:tc>
      </w:tr>
      <w:tr w:rsidR="002C6266" w:rsidRPr="00DC16C9" w14:paraId="5B9E267E" w14:textId="77777777" w:rsidTr="004B7001">
        <w:tc>
          <w:tcPr>
            <w:tcW w:w="9016" w:type="dxa"/>
            <w:gridSpan w:val="2"/>
            <w:shd w:val="clear" w:color="auto" w:fill="auto"/>
            <w:tcMar>
              <w:top w:w="28" w:type="dxa"/>
              <w:bottom w:w="28" w:type="dxa"/>
            </w:tcMar>
          </w:tcPr>
          <w:p w14:paraId="7373194D" w14:textId="77777777" w:rsidR="002C6266" w:rsidRPr="00DC16C9" w:rsidRDefault="002C6266" w:rsidP="004B7001">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w:t>
            </w:r>
          </w:p>
          <w:p w14:paraId="219E93F0" w14:textId="77777777" w:rsidR="002C6266" w:rsidRPr="00DC16C9" w:rsidRDefault="002C6266" w:rsidP="004B7001">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Minimum requirement to remain eligible in the competition: Submit CV.</w:t>
            </w:r>
          </w:p>
        </w:tc>
      </w:tr>
      <w:tr w:rsidR="002C6266" w:rsidRPr="00DC16C9" w14:paraId="3A0D7C4A" w14:textId="77777777" w:rsidTr="004B7001">
        <w:trPr>
          <w:trHeight w:val="226"/>
        </w:trPr>
        <w:tc>
          <w:tcPr>
            <w:tcW w:w="8075" w:type="dxa"/>
            <w:vMerge w:val="restart"/>
            <w:shd w:val="clear" w:color="auto" w:fill="auto"/>
            <w:tcMar>
              <w:top w:w="28" w:type="dxa"/>
              <w:bottom w:w="28" w:type="dxa"/>
            </w:tcMar>
          </w:tcPr>
          <w:p w14:paraId="5D37947A" w14:textId="77777777" w:rsidR="002C6266" w:rsidRPr="00DC16C9" w:rsidRDefault="002C6266" w:rsidP="004B7001">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Confirmation that a CV is provided. (if a team is proposed, please provide CVs for all members).</w:t>
            </w:r>
          </w:p>
        </w:tc>
        <w:tc>
          <w:tcPr>
            <w:tcW w:w="941" w:type="dxa"/>
            <w:shd w:val="clear" w:color="auto" w:fill="F2F2F2" w:themeFill="background1" w:themeFillShade="F2"/>
          </w:tcPr>
          <w:p w14:paraId="3847EAF5" w14:textId="77777777" w:rsidR="002C6266" w:rsidRPr="00DC16C9" w:rsidRDefault="002C6266" w:rsidP="004B7001">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r>
      <w:tr w:rsidR="002C6266" w:rsidRPr="00DC16C9" w14:paraId="5A778CC9" w14:textId="77777777" w:rsidTr="004B7001">
        <w:trPr>
          <w:trHeight w:val="509"/>
        </w:trPr>
        <w:tc>
          <w:tcPr>
            <w:tcW w:w="8075" w:type="dxa"/>
            <w:vMerge/>
            <w:tcMar>
              <w:top w:w="28" w:type="dxa"/>
              <w:bottom w:w="28" w:type="dxa"/>
            </w:tcMar>
          </w:tcPr>
          <w:p w14:paraId="32660112" w14:textId="77777777" w:rsidR="002C6266" w:rsidRPr="00DC16C9" w:rsidRDefault="002C6266" w:rsidP="004B7001">
            <w:pPr>
              <w:spacing w:line="360" w:lineRule="auto"/>
              <w:rPr>
                <w:rFonts w:ascii="Calibri" w:eastAsia="Calibri" w:hAnsi="Calibri"/>
                <w:sz w:val="22"/>
                <w:szCs w:val="22"/>
              </w:rPr>
            </w:pPr>
          </w:p>
        </w:tc>
        <w:tc>
          <w:tcPr>
            <w:tcW w:w="941" w:type="dxa"/>
            <w:shd w:val="clear" w:color="auto" w:fill="auto"/>
          </w:tcPr>
          <w:p w14:paraId="0E43CF62" w14:textId="77777777" w:rsidR="002C6266" w:rsidRPr="00DC16C9" w:rsidRDefault="002C6266" w:rsidP="004B7001">
            <w:pPr>
              <w:spacing w:line="276" w:lineRule="auto"/>
              <w:jc w:val="both"/>
              <w:rPr>
                <w:rFonts w:asciiTheme="minorHAnsi" w:eastAsiaTheme="minorEastAsia" w:hAnsiTheme="minorHAnsi" w:cstheme="minorBidi"/>
                <w:sz w:val="22"/>
                <w:szCs w:val="22"/>
              </w:rPr>
            </w:pPr>
          </w:p>
        </w:tc>
      </w:tr>
    </w:tbl>
    <w:p w14:paraId="3760DEFA" w14:textId="77777777" w:rsidR="002C6266"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C6266" w:rsidRPr="000C12EA" w14:paraId="1147F0DA" w14:textId="77777777" w:rsidTr="004B7001">
        <w:tc>
          <w:tcPr>
            <w:tcW w:w="9016" w:type="dxa"/>
            <w:shd w:val="clear" w:color="auto" w:fill="2F5496" w:themeFill="accent1" w:themeFillShade="BF"/>
            <w:tcMar>
              <w:top w:w="28" w:type="dxa"/>
              <w:bottom w:w="28" w:type="dxa"/>
            </w:tcMar>
          </w:tcPr>
          <w:p w14:paraId="1A56DC23" w14:textId="794E6BB9" w:rsidR="002C6266" w:rsidRPr="00C545A5" w:rsidRDefault="002C6266" w:rsidP="004B7001">
            <w:pPr>
              <w:spacing w:line="276" w:lineRule="auto"/>
              <w:jc w:val="both"/>
              <w:rPr>
                <w:rFonts w:asciiTheme="minorHAnsi" w:eastAsiaTheme="minorEastAsia" w:hAnsiTheme="minorHAnsi" w:cstheme="minorBidi"/>
                <w:b/>
                <w:bCs/>
                <w:color w:val="FFFFFF" w:themeColor="background1"/>
                <w:sz w:val="22"/>
                <w:szCs w:val="22"/>
              </w:rPr>
            </w:pPr>
            <w:r w:rsidRPr="6BBC91AF">
              <w:rPr>
                <w:rFonts w:asciiTheme="minorHAnsi" w:eastAsiaTheme="minorEastAsia" w:hAnsiTheme="minorHAnsi" w:cstheme="minorBidi"/>
                <w:b/>
                <w:bCs/>
                <w:color w:val="FFFFFF" w:themeColor="background1"/>
                <w:sz w:val="22"/>
                <w:szCs w:val="22"/>
              </w:rPr>
              <w:t>B</w:t>
            </w:r>
            <w:r w:rsidR="0069415C">
              <w:rPr>
                <w:rFonts w:asciiTheme="minorHAnsi" w:eastAsiaTheme="minorEastAsia" w:hAnsiTheme="minorHAnsi" w:cstheme="minorBidi"/>
                <w:b/>
                <w:bCs/>
                <w:color w:val="FFFFFF" w:themeColor="background1"/>
                <w:sz w:val="22"/>
                <w:szCs w:val="22"/>
              </w:rPr>
              <w:t>4</w:t>
            </w:r>
            <w:r w:rsidRPr="6BBC91AF">
              <w:rPr>
                <w:rFonts w:asciiTheme="minorHAnsi" w:eastAsiaTheme="minorEastAsia" w:hAnsiTheme="minorHAnsi" w:cstheme="minorBidi"/>
                <w:b/>
                <w:bCs/>
                <w:color w:val="FFFFFF" w:themeColor="background1"/>
                <w:sz w:val="22"/>
                <w:szCs w:val="22"/>
              </w:rPr>
              <w:t xml:space="preserve"> – Previous Experience </w:t>
            </w:r>
          </w:p>
        </w:tc>
      </w:tr>
      <w:tr w:rsidR="00E7193F" w:rsidRPr="000C12EA" w14:paraId="74582D1E" w14:textId="77777777" w:rsidTr="004B7001">
        <w:tc>
          <w:tcPr>
            <w:tcW w:w="9016" w:type="dxa"/>
            <w:shd w:val="clear" w:color="auto" w:fill="FFFFFF" w:themeFill="background1"/>
            <w:tcMar>
              <w:top w:w="28" w:type="dxa"/>
              <w:bottom w:w="28" w:type="dxa"/>
            </w:tcMar>
          </w:tcPr>
          <w:p w14:paraId="609732F7" w14:textId="77777777" w:rsidR="00E7193F" w:rsidRPr="00F20800" w:rsidRDefault="00E7193F" w:rsidP="003B66B8">
            <w:pPr>
              <w:pStyle w:val="ListParagraph"/>
              <w:numPr>
                <w:ilvl w:val="0"/>
                <w:numId w:val="13"/>
              </w:numPr>
              <w:spacing w:line="276" w:lineRule="auto"/>
              <w:rPr>
                <w:rFonts w:asciiTheme="minorHAnsi" w:eastAsiaTheme="minorEastAsia" w:hAnsiTheme="minorHAnsi" w:cstheme="minorBidi"/>
                <w:sz w:val="22"/>
                <w:szCs w:val="22"/>
              </w:rPr>
            </w:pPr>
            <w:r w:rsidRPr="009A7538">
              <w:rPr>
                <w:rFonts w:asciiTheme="minorHAnsi" w:eastAsiaTheme="minorEastAsia" w:hAnsiTheme="minorHAnsi" w:cstheme="minorBidi"/>
                <w:sz w:val="22"/>
                <w:szCs w:val="22"/>
              </w:rPr>
              <w:lastRenderedPageBreak/>
              <w:t xml:space="preserve">Applicants, please detail any previous experience </w:t>
            </w:r>
            <w:r w:rsidRPr="00F20800">
              <w:rPr>
                <w:rFonts w:asciiTheme="minorHAnsi" w:eastAsiaTheme="minorEastAsia" w:hAnsiTheme="minorHAnsi" w:cstheme="minorBidi"/>
                <w:sz w:val="22"/>
                <w:szCs w:val="22"/>
              </w:rPr>
              <w:t>of the following:</w:t>
            </w:r>
          </w:p>
          <w:p w14:paraId="238B05D9" w14:textId="77777777" w:rsidR="00E7193F" w:rsidRPr="00F20800" w:rsidRDefault="00E7193F" w:rsidP="003B66B8">
            <w:pPr>
              <w:pStyle w:val="ListParagraph"/>
              <w:numPr>
                <w:ilvl w:val="1"/>
                <w:numId w:val="13"/>
              </w:numPr>
              <w:spacing w:line="276" w:lineRule="auto"/>
              <w:rPr>
                <w:rFonts w:asciiTheme="minorHAnsi" w:eastAsiaTheme="minorEastAsia" w:hAnsiTheme="minorHAnsi" w:cstheme="minorBidi"/>
                <w:sz w:val="22"/>
                <w:szCs w:val="22"/>
              </w:rPr>
            </w:pPr>
            <w:r w:rsidRPr="00F20800">
              <w:rPr>
                <w:rFonts w:asciiTheme="minorHAnsi" w:eastAsiaTheme="minorEastAsia" w:hAnsiTheme="minorHAnsi" w:cstheme="minorBidi"/>
                <w:sz w:val="22"/>
                <w:szCs w:val="22"/>
              </w:rPr>
              <w:t>Industry experience of a similar nature requested</w:t>
            </w:r>
          </w:p>
          <w:p w14:paraId="276C2C27" w14:textId="77777777" w:rsidR="00E7193F" w:rsidRPr="00F20800" w:rsidRDefault="00E7193F" w:rsidP="003B66B8">
            <w:pPr>
              <w:pStyle w:val="ListParagraph"/>
              <w:numPr>
                <w:ilvl w:val="1"/>
                <w:numId w:val="13"/>
              </w:numPr>
              <w:spacing w:line="276" w:lineRule="auto"/>
              <w:rPr>
                <w:rFonts w:asciiTheme="minorHAnsi" w:eastAsiaTheme="minorEastAsia" w:hAnsiTheme="minorHAnsi" w:cstheme="minorBidi"/>
                <w:sz w:val="22"/>
                <w:szCs w:val="22"/>
              </w:rPr>
            </w:pPr>
            <w:r w:rsidRPr="00F20800">
              <w:rPr>
                <w:rFonts w:asciiTheme="minorHAnsi" w:eastAsiaTheme="minorEastAsia" w:hAnsiTheme="minorHAnsi" w:cstheme="minorBidi"/>
                <w:sz w:val="22"/>
                <w:szCs w:val="22"/>
              </w:rPr>
              <w:t>Type and scale of previous projects worked on</w:t>
            </w:r>
          </w:p>
          <w:p w14:paraId="0FEF8F46" w14:textId="14E86D70" w:rsidR="00E7193F" w:rsidRPr="009A7538" w:rsidRDefault="00E7193F" w:rsidP="003B66B8">
            <w:pPr>
              <w:pStyle w:val="ListParagraph"/>
              <w:numPr>
                <w:ilvl w:val="1"/>
                <w:numId w:val="13"/>
              </w:numPr>
              <w:spacing w:line="276" w:lineRule="auto"/>
              <w:rPr>
                <w:rFonts w:asciiTheme="minorHAnsi" w:eastAsiaTheme="minorEastAsia" w:hAnsiTheme="minorHAnsi" w:cstheme="minorBidi"/>
                <w:sz w:val="22"/>
                <w:szCs w:val="22"/>
              </w:rPr>
            </w:pPr>
            <w:r w:rsidRPr="00F20800">
              <w:rPr>
                <w:rFonts w:asciiTheme="minorHAnsi" w:eastAsiaTheme="minorEastAsia" w:hAnsiTheme="minorHAnsi" w:cstheme="minorBidi"/>
                <w:sz w:val="22"/>
                <w:szCs w:val="22"/>
              </w:rPr>
              <w:t>Equipment knowledge</w:t>
            </w:r>
          </w:p>
        </w:tc>
      </w:tr>
      <w:tr w:rsidR="00E7193F" w:rsidRPr="000C12EA" w14:paraId="0F77E6A9" w14:textId="77777777" w:rsidTr="004B7001">
        <w:trPr>
          <w:trHeight w:val="1371"/>
        </w:trPr>
        <w:tc>
          <w:tcPr>
            <w:tcW w:w="9016" w:type="dxa"/>
            <w:shd w:val="clear" w:color="auto" w:fill="auto"/>
            <w:tcMar>
              <w:top w:w="28" w:type="dxa"/>
              <w:bottom w:w="28" w:type="dxa"/>
            </w:tcMar>
          </w:tcPr>
          <w:p w14:paraId="75C7DD0B" w14:textId="77777777" w:rsidR="00E7193F" w:rsidRPr="000C12EA" w:rsidRDefault="00E7193F" w:rsidP="00E7193F">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t>Insert response here – Please note that applicants are limited to 1,000 words for this section. The evaluation team will stop reading once this word limit has been reached.</w:t>
            </w:r>
          </w:p>
        </w:tc>
      </w:tr>
    </w:tbl>
    <w:p w14:paraId="05D89805" w14:textId="77777777" w:rsidR="002C6266" w:rsidRPr="00A550F8"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C6266" w:rsidRPr="000C12EA" w14:paraId="57B8725F" w14:textId="77777777" w:rsidTr="004B7001">
        <w:tc>
          <w:tcPr>
            <w:tcW w:w="9016" w:type="dxa"/>
            <w:shd w:val="clear" w:color="auto" w:fill="2F5496" w:themeFill="accent1" w:themeFillShade="BF"/>
            <w:tcMar>
              <w:top w:w="28" w:type="dxa"/>
              <w:bottom w:w="28" w:type="dxa"/>
            </w:tcMar>
          </w:tcPr>
          <w:p w14:paraId="614CBB40" w14:textId="7E6D149D" w:rsidR="002C6266" w:rsidRPr="00041120" w:rsidRDefault="002C6266" w:rsidP="004B7001">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B</w:t>
            </w:r>
            <w:r w:rsidR="0069415C">
              <w:rPr>
                <w:rFonts w:asciiTheme="minorHAnsi" w:eastAsiaTheme="minorEastAsia" w:hAnsiTheme="minorHAnsi" w:cstheme="minorBidi"/>
                <w:b/>
                <w:bCs/>
                <w:color w:val="FFFFFF" w:themeColor="background1"/>
                <w:sz w:val="22"/>
                <w:szCs w:val="22"/>
              </w:rPr>
              <w:t>5</w:t>
            </w:r>
            <w:r>
              <w:tab/>
            </w:r>
            <w:r w:rsidRPr="70C5E26D">
              <w:rPr>
                <w:rFonts w:asciiTheme="minorHAnsi" w:eastAsiaTheme="minorEastAsia" w:hAnsiTheme="minorHAnsi" w:cstheme="minorBidi"/>
                <w:b/>
                <w:bCs/>
                <w:color w:val="FFFFFF" w:themeColor="background1"/>
                <w:sz w:val="22"/>
                <w:szCs w:val="22"/>
              </w:rPr>
              <w:t>Previous Experience - References</w:t>
            </w:r>
          </w:p>
        </w:tc>
      </w:tr>
      <w:tr w:rsidR="002C6266" w:rsidRPr="000C12EA" w14:paraId="1AA14055" w14:textId="77777777" w:rsidTr="004B7001">
        <w:tc>
          <w:tcPr>
            <w:tcW w:w="9016" w:type="dxa"/>
            <w:shd w:val="clear" w:color="auto" w:fill="auto"/>
            <w:tcMar>
              <w:top w:w="28" w:type="dxa"/>
              <w:bottom w:w="28" w:type="dxa"/>
            </w:tcMar>
          </w:tcPr>
          <w:p w14:paraId="5A088478" w14:textId="77777777" w:rsidR="002C6266" w:rsidRPr="000C12EA" w:rsidRDefault="002C6266" w:rsidP="004B7001">
            <w:pPr>
              <w:spacing w:line="276" w:lineRule="auto"/>
              <w:jc w:val="both"/>
              <w:rPr>
                <w:rFonts w:asciiTheme="minorHAnsi" w:eastAsiaTheme="minorEastAsia" w:hAnsiTheme="minorHAnsi" w:cstheme="minorBidi"/>
                <w:sz w:val="22"/>
                <w:szCs w:val="22"/>
              </w:rPr>
            </w:pPr>
          </w:p>
          <w:p w14:paraId="13CEE742" w14:textId="77777777" w:rsidR="002C6266" w:rsidRPr="000C12EA" w:rsidRDefault="002C6266" w:rsidP="004B7001">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 xml:space="preserve">Minimum requirement to remain eligible in the competition: </w:t>
            </w:r>
            <w:r w:rsidRPr="70C5E26D">
              <w:rPr>
                <w:rFonts w:asciiTheme="minorHAnsi" w:eastAsiaTheme="minorEastAsia" w:hAnsiTheme="minorHAnsi" w:cstheme="minorBidi"/>
                <w:sz w:val="22"/>
                <w:szCs w:val="22"/>
              </w:rPr>
              <w:t>Applicants must refer to instances within the last three</w:t>
            </w:r>
            <w:r w:rsidRPr="70C5E26D">
              <w:rPr>
                <w:rFonts w:asciiTheme="minorHAnsi" w:eastAsiaTheme="minorEastAsia" w:hAnsiTheme="minorHAnsi" w:cstheme="minorBidi"/>
                <w:color w:val="FF0000"/>
                <w:sz w:val="22"/>
                <w:szCs w:val="22"/>
              </w:rPr>
              <w:t xml:space="preserve"> </w:t>
            </w:r>
            <w:r w:rsidRPr="70C5E26D">
              <w:rPr>
                <w:rFonts w:asciiTheme="minorHAnsi" w:eastAsiaTheme="minorEastAsia" w:hAnsiTheme="minorHAnsi" w:cstheme="minorBidi"/>
                <w:sz w:val="22"/>
                <w:szCs w:val="22"/>
              </w:rPr>
              <w:t xml:space="preserve">years which demonstrate that they have successfully delivered contracts of a comparable nature and scale on two (2) occasions. The contracts referenced for consideration should provide comprehensive information to enable the Contracting Authority to determine their comparability to the requirements of this contract. The contracts listed should be chosen to demonstrate your skills, reliability in the relevant areas of expertise. </w:t>
            </w:r>
          </w:p>
          <w:p w14:paraId="038A8587" w14:textId="77777777" w:rsidR="002C6266" w:rsidRPr="000C12EA" w:rsidRDefault="002C6266" w:rsidP="004B700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74314882" w14:textId="77777777" w:rsidR="002C6266" w:rsidRPr="000C12EA" w:rsidRDefault="002C6266" w:rsidP="004B7001">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note that TU Dublin may contact the relevant references to confirm the information provided.</w:t>
            </w:r>
          </w:p>
          <w:p w14:paraId="21B79379" w14:textId="77777777" w:rsidR="002C6266" w:rsidRPr="000C12EA" w:rsidRDefault="002C6266" w:rsidP="004B7001">
            <w:pPr>
              <w:spacing w:line="276" w:lineRule="auto"/>
              <w:jc w:val="both"/>
              <w:rPr>
                <w:rFonts w:asciiTheme="minorHAnsi" w:eastAsiaTheme="minorEastAsia" w:hAnsiTheme="minorHAnsi" w:cstheme="minorBidi"/>
                <w:sz w:val="22"/>
                <w:szCs w:val="22"/>
              </w:rPr>
            </w:pPr>
          </w:p>
        </w:tc>
      </w:tr>
    </w:tbl>
    <w:p w14:paraId="372DB946" w14:textId="77777777" w:rsidR="002C6266" w:rsidRPr="000C12EA" w:rsidRDefault="002C6266" w:rsidP="002C6266">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C6266" w:rsidRPr="000C12EA" w14:paraId="01876C51" w14:textId="77777777" w:rsidTr="004B7001">
        <w:tc>
          <w:tcPr>
            <w:tcW w:w="9016" w:type="dxa"/>
            <w:gridSpan w:val="5"/>
            <w:shd w:val="clear" w:color="auto" w:fill="2F5496" w:themeFill="accent1" w:themeFillShade="BF"/>
            <w:tcMar>
              <w:top w:w="28" w:type="dxa"/>
              <w:bottom w:w="28" w:type="dxa"/>
            </w:tcMar>
          </w:tcPr>
          <w:p w14:paraId="70297557" w14:textId="77777777" w:rsidR="002C6266" w:rsidRPr="00041120" w:rsidRDefault="002C6266" w:rsidP="004B7001">
            <w:pPr>
              <w:spacing w:before="60" w:after="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Reference Contract #1</w:t>
            </w:r>
          </w:p>
        </w:tc>
      </w:tr>
      <w:tr w:rsidR="002C6266" w:rsidRPr="000C12EA" w14:paraId="208E3295" w14:textId="77777777" w:rsidTr="004B7001">
        <w:tc>
          <w:tcPr>
            <w:tcW w:w="3114" w:type="dxa"/>
            <w:shd w:val="clear" w:color="auto" w:fill="F2F2F2" w:themeFill="background1" w:themeFillShade="F2"/>
            <w:tcMar>
              <w:top w:w="28" w:type="dxa"/>
              <w:bottom w:w="28" w:type="dxa"/>
            </w:tcMar>
            <w:vAlign w:val="center"/>
          </w:tcPr>
          <w:p w14:paraId="43530D82"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643A02E7"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4F01369E" w14:textId="77777777" w:rsidTr="004B7001">
        <w:tc>
          <w:tcPr>
            <w:tcW w:w="3114" w:type="dxa"/>
            <w:shd w:val="clear" w:color="auto" w:fill="F2F2F2" w:themeFill="background1" w:themeFillShade="F2"/>
            <w:tcMar>
              <w:top w:w="28" w:type="dxa"/>
              <w:bottom w:w="28" w:type="dxa"/>
            </w:tcMar>
            <w:vAlign w:val="center"/>
          </w:tcPr>
          <w:p w14:paraId="0A374FBB"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06FA64FF"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1DD1C5F8" w14:textId="77777777" w:rsidTr="004B7001">
        <w:tc>
          <w:tcPr>
            <w:tcW w:w="3114" w:type="dxa"/>
            <w:shd w:val="clear" w:color="auto" w:fill="F2F2F2" w:themeFill="background1" w:themeFillShade="F2"/>
            <w:tcMar>
              <w:top w:w="28" w:type="dxa"/>
              <w:bottom w:w="28" w:type="dxa"/>
            </w:tcMar>
            <w:vAlign w:val="center"/>
          </w:tcPr>
          <w:p w14:paraId="7C993D23"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1DCB5D94"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2DD2C173" w14:textId="77777777" w:rsidTr="004B7001">
        <w:tc>
          <w:tcPr>
            <w:tcW w:w="3114" w:type="dxa"/>
            <w:shd w:val="clear" w:color="auto" w:fill="F2F2F2" w:themeFill="background1" w:themeFillShade="F2"/>
            <w:tcMar>
              <w:top w:w="28" w:type="dxa"/>
              <w:bottom w:w="28" w:type="dxa"/>
            </w:tcMar>
            <w:vAlign w:val="center"/>
          </w:tcPr>
          <w:p w14:paraId="13A46E59"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262A091A"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35ABE9D6"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1F3683D9"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096CCBCA"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48A0EBE8" w14:textId="77777777" w:rsidTr="004B7001">
        <w:tc>
          <w:tcPr>
            <w:tcW w:w="3114" w:type="dxa"/>
            <w:shd w:val="clear" w:color="auto" w:fill="F2F2F2" w:themeFill="background1" w:themeFillShade="F2"/>
            <w:tcMar>
              <w:top w:w="28" w:type="dxa"/>
              <w:bottom w:w="28" w:type="dxa"/>
            </w:tcMar>
            <w:vAlign w:val="center"/>
          </w:tcPr>
          <w:p w14:paraId="0954340B"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7E5D469C"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5B6ACCDA"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2B419C8A"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0F1F2FB4"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3A75D080"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54CC9C9C"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4F2E259D" w14:textId="77777777" w:rsidTr="004B7001">
        <w:tc>
          <w:tcPr>
            <w:tcW w:w="3114" w:type="dxa"/>
            <w:shd w:val="clear" w:color="auto" w:fill="F2F2F2" w:themeFill="background1" w:themeFillShade="F2"/>
            <w:tcMar>
              <w:top w:w="28" w:type="dxa"/>
              <w:bottom w:w="28" w:type="dxa"/>
            </w:tcMar>
            <w:vAlign w:val="center"/>
          </w:tcPr>
          <w:p w14:paraId="6086F7F3"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34E308DC"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04D7A2C3"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5F8BC737"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1066618D"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42B90629"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4CA6D802" w14:textId="77777777" w:rsidTr="004B7001">
        <w:tc>
          <w:tcPr>
            <w:tcW w:w="3114" w:type="dxa"/>
            <w:shd w:val="clear" w:color="auto" w:fill="F2F2F2" w:themeFill="background1" w:themeFillShade="F2"/>
            <w:tcMar>
              <w:top w:w="28" w:type="dxa"/>
              <w:bottom w:w="28" w:type="dxa"/>
            </w:tcMar>
            <w:vAlign w:val="center"/>
          </w:tcPr>
          <w:p w14:paraId="3865E641"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Any other information you consider relevant:</w:t>
            </w:r>
          </w:p>
        </w:tc>
        <w:tc>
          <w:tcPr>
            <w:tcW w:w="5902" w:type="dxa"/>
            <w:gridSpan w:val="4"/>
            <w:shd w:val="clear" w:color="auto" w:fill="auto"/>
            <w:tcMar>
              <w:top w:w="28" w:type="dxa"/>
              <w:bottom w:w="28" w:type="dxa"/>
            </w:tcMar>
            <w:vAlign w:val="center"/>
          </w:tcPr>
          <w:p w14:paraId="383F2CDF"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6AA93802"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8D68C20"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59CA9AF0"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bl>
    <w:p w14:paraId="37B99101" w14:textId="77777777" w:rsidR="002C6266" w:rsidRPr="000C12EA"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C6266" w:rsidRPr="000C12EA" w14:paraId="4C093B83" w14:textId="77777777" w:rsidTr="004B7001">
        <w:tc>
          <w:tcPr>
            <w:tcW w:w="9016" w:type="dxa"/>
            <w:gridSpan w:val="5"/>
            <w:shd w:val="clear" w:color="auto" w:fill="2F5496" w:themeFill="accent1" w:themeFillShade="BF"/>
            <w:tcMar>
              <w:top w:w="28" w:type="dxa"/>
              <w:bottom w:w="28" w:type="dxa"/>
            </w:tcMar>
          </w:tcPr>
          <w:p w14:paraId="64FCA9C1"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FFFF" w:themeColor="background1"/>
                <w:sz w:val="22"/>
                <w:szCs w:val="22"/>
              </w:rPr>
              <w:t>Reference Contract #2</w:t>
            </w:r>
          </w:p>
        </w:tc>
      </w:tr>
      <w:tr w:rsidR="002C6266" w:rsidRPr="000C12EA" w14:paraId="2BE6EF2E" w14:textId="77777777" w:rsidTr="004B7001">
        <w:tc>
          <w:tcPr>
            <w:tcW w:w="3114" w:type="dxa"/>
            <w:shd w:val="clear" w:color="auto" w:fill="F2F2F2" w:themeFill="background1" w:themeFillShade="F2"/>
            <w:tcMar>
              <w:top w:w="28" w:type="dxa"/>
              <w:bottom w:w="28" w:type="dxa"/>
            </w:tcMar>
            <w:vAlign w:val="center"/>
          </w:tcPr>
          <w:p w14:paraId="193CE7BC"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5092D44A"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0D4C5C36" w14:textId="77777777" w:rsidTr="004B7001">
        <w:tc>
          <w:tcPr>
            <w:tcW w:w="3114" w:type="dxa"/>
            <w:shd w:val="clear" w:color="auto" w:fill="F2F2F2" w:themeFill="background1" w:themeFillShade="F2"/>
            <w:tcMar>
              <w:top w:w="28" w:type="dxa"/>
              <w:bottom w:w="28" w:type="dxa"/>
            </w:tcMar>
            <w:vAlign w:val="center"/>
          </w:tcPr>
          <w:p w14:paraId="55727873"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2383AB39"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1854B2E3" w14:textId="77777777" w:rsidTr="004B7001">
        <w:tc>
          <w:tcPr>
            <w:tcW w:w="3114" w:type="dxa"/>
            <w:shd w:val="clear" w:color="auto" w:fill="F2F2F2" w:themeFill="background1" w:themeFillShade="F2"/>
            <w:tcMar>
              <w:top w:w="28" w:type="dxa"/>
              <w:bottom w:w="28" w:type="dxa"/>
            </w:tcMar>
            <w:vAlign w:val="center"/>
          </w:tcPr>
          <w:p w14:paraId="457A476D"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7F130932"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553D9D5A" w14:textId="77777777" w:rsidTr="004B7001">
        <w:tc>
          <w:tcPr>
            <w:tcW w:w="3114" w:type="dxa"/>
            <w:shd w:val="clear" w:color="auto" w:fill="F2F2F2" w:themeFill="background1" w:themeFillShade="F2"/>
            <w:tcMar>
              <w:top w:w="28" w:type="dxa"/>
              <w:bottom w:w="28" w:type="dxa"/>
            </w:tcMar>
            <w:vAlign w:val="center"/>
          </w:tcPr>
          <w:p w14:paraId="045F5B5A"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5940379A"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0FA1F9B9"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53F5DB76"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19F132FC"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033E8700" w14:textId="77777777" w:rsidTr="004B7001">
        <w:tc>
          <w:tcPr>
            <w:tcW w:w="3114" w:type="dxa"/>
            <w:shd w:val="clear" w:color="auto" w:fill="F2F2F2" w:themeFill="background1" w:themeFillShade="F2"/>
            <w:tcMar>
              <w:top w:w="28" w:type="dxa"/>
              <w:bottom w:w="28" w:type="dxa"/>
            </w:tcMar>
            <w:vAlign w:val="center"/>
          </w:tcPr>
          <w:p w14:paraId="37CA5B30"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691923F1"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0484B6C9"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264F583"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262BA125"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2D1DA56"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7B20389"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6900EDDF" w14:textId="77777777" w:rsidTr="004B7001">
        <w:tc>
          <w:tcPr>
            <w:tcW w:w="3114" w:type="dxa"/>
            <w:shd w:val="clear" w:color="auto" w:fill="F2F2F2" w:themeFill="background1" w:themeFillShade="F2"/>
            <w:tcMar>
              <w:top w:w="28" w:type="dxa"/>
              <w:bottom w:w="28" w:type="dxa"/>
            </w:tcMar>
            <w:vAlign w:val="center"/>
          </w:tcPr>
          <w:p w14:paraId="10CDB197"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3E22B63D"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54B61E79"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69BBD967"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66902F44"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44721E4B"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2587400B" w14:textId="77777777" w:rsidTr="004B7001">
        <w:tc>
          <w:tcPr>
            <w:tcW w:w="3114" w:type="dxa"/>
            <w:shd w:val="clear" w:color="auto" w:fill="F2F2F2" w:themeFill="background1" w:themeFillShade="F2"/>
            <w:tcMar>
              <w:top w:w="28" w:type="dxa"/>
              <w:bottom w:w="28" w:type="dxa"/>
            </w:tcMar>
            <w:vAlign w:val="center"/>
          </w:tcPr>
          <w:p w14:paraId="63B280EA"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52088958"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2C89C3DF"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3C2BFFC1"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EFF5C5C"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bl>
    <w:p w14:paraId="50B09AF8" w14:textId="77777777" w:rsidR="002C6266"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C6266" w14:paraId="0D92A7B2" w14:textId="77777777" w:rsidTr="004B7001">
        <w:trPr>
          <w:trHeight w:val="300"/>
        </w:trPr>
        <w:tc>
          <w:tcPr>
            <w:tcW w:w="9016" w:type="dxa"/>
            <w:shd w:val="clear" w:color="auto" w:fill="2F5496" w:themeFill="accent1" w:themeFillShade="BF"/>
            <w:tcMar>
              <w:top w:w="28" w:type="dxa"/>
              <w:bottom w:w="28" w:type="dxa"/>
            </w:tcMar>
          </w:tcPr>
          <w:p w14:paraId="2236060B" w14:textId="1915E8C5" w:rsidR="002C6266"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FFFF" w:themeColor="background1"/>
                <w:sz w:val="22"/>
                <w:szCs w:val="22"/>
              </w:rPr>
              <w:t>B</w:t>
            </w:r>
            <w:r w:rsidR="0069415C">
              <w:rPr>
                <w:rFonts w:asciiTheme="minorHAnsi" w:eastAsiaTheme="minorEastAsia" w:hAnsiTheme="minorHAnsi" w:cstheme="minorBidi"/>
                <w:b/>
                <w:bCs/>
                <w:color w:val="FFFFFF" w:themeColor="background1"/>
                <w:sz w:val="22"/>
                <w:szCs w:val="22"/>
              </w:rPr>
              <w:t>6</w:t>
            </w:r>
            <w:r w:rsidRPr="70C5E26D">
              <w:rPr>
                <w:rFonts w:asciiTheme="minorHAnsi" w:eastAsiaTheme="minorEastAsia" w:hAnsiTheme="minorHAnsi" w:cstheme="minorBidi"/>
                <w:b/>
                <w:bCs/>
                <w:color w:val="FFFFFF" w:themeColor="background1"/>
                <w:sz w:val="22"/>
                <w:szCs w:val="22"/>
              </w:rPr>
              <w:t xml:space="preserve"> – Key Personnel</w:t>
            </w:r>
          </w:p>
        </w:tc>
      </w:tr>
      <w:tr w:rsidR="002C6266" w14:paraId="72CA2026" w14:textId="77777777" w:rsidTr="004B7001">
        <w:trPr>
          <w:trHeight w:val="300"/>
        </w:trPr>
        <w:tc>
          <w:tcPr>
            <w:tcW w:w="9016" w:type="dxa"/>
            <w:shd w:val="clear" w:color="auto" w:fill="auto"/>
            <w:tcMar>
              <w:top w:w="28" w:type="dxa"/>
              <w:bottom w:w="28" w:type="dxa"/>
            </w:tcMar>
          </w:tcPr>
          <w:p w14:paraId="4E380705" w14:textId="77777777" w:rsidR="002C6266" w:rsidRDefault="002C6266" w:rsidP="004B7001">
            <w:pPr>
              <w:spacing w:after="160" w:line="257" w:lineRule="auto"/>
              <w:jc w:val="both"/>
              <w:rPr>
                <w:rFonts w:ascii="Calibri" w:eastAsia="Calibri" w:hAnsi="Calibri" w:cs="Calibri"/>
                <w:sz w:val="22"/>
                <w:szCs w:val="22"/>
              </w:rPr>
            </w:pPr>
            <w:r w:rsidRPr="08CCA241">
              <w:rPr>
                <w:rFonts w:ascii="Calibri" w:eastAsia="Calibri" w:hAnsi="Calibri" w:cs="Calibri"/>
                <w:sz w:val="22"/>
                <w:szCs w:val="22"/>
              </w:rPr>
              <w:t xml:space="preserve">The Key Personnel are essential to the proper provision of the Services to TU Dublin. In the event that any of the Key Personnel assigned by the Contractor to provide the Services  becomes unable </w:t>
            </w:r>
            <w:r w:rsidRPr="08CCA241">
              <w:rPr>
                <w:rFonts w:ascii="Calibri" w:eastAsia="Calibri" w:hAnsi="Calibri" w:cs="Calibri"/>
                <w:sz w:val="22"/>
                <w:szCs w:val="22"/>
              </w:rPr>
              <w:lastRenderedPageBreak/>
              <w:t xml:space="preserve">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require in writing regarding any Replacement Personnel. The Client shall have absolute discretion as to the suitability of any proposed Replacement Personnel. Please confirm your agreement. </w:t>
            </w:r>
          </w:p>
          <w:p w14:paraId="56721CDD" w14:textId="77777777" w:rsidR="002C6266" w:rsidRDefault="002C6266" w:rsidP="004B7001">
            <w:pPr>
              <w:spacing w:line="276" w:lineRule="auto"/>
              <w:jc w:val="both"/>
              <w:rPr>
                <w:rFonts w:asciiTheme="minorHAnsi" w:eastAsiaTheme="minorEastAsia" w:hAnsiTheme="minorHAnsi" w:cstheme="minorBidi"/>
                <w:sz w:val="22"/>
                <w:szCs w:val="22"/>
              </w:rPr>
            </w:pPr>
          </w:p>
        </w:tc>
      </w:tr>
      <w:tr w:rsidR="002C6266" w14:paraId="72829DDE" w14:textId="77777777" w:rsidTr="004B7001">
        <w:trPr>
          <w:trHeight w:val="1371"/>
        </w:trPr>
        <w:tc>
          <w:tcPr>
            <w:tcW w:w="9016" w:type="dxa"/>
            <w:shd w:val="clear" w:color="auto" w:fill="auto"/>
            <w:tcMar>
              <w:top w:w="28" w:type="dxa"/>
              <w:bottom w:w="28" w:type="dxa"/>
            </w:tcMar>
          </w:tcPr>
          <w:p w14:paraId="4F405827" w14:textId="77777777" w:rsidR="002C6266" w:rsidRDefault="002C6266" w:rsidP="004B7001">
            <w:pPr>
              <w:spacing w:line="276" w:lineRule="auto"/>
              <w:jc w:val="both"/>
              <w:rPr>
                <w:rFonts w:asciiTheme="minorHAnsi" w:eastAsiaTheme="minorEastAsia" w:hAnsiTheme="minorHAnsi" w:cstheme="minorBidi"/>
                <w:i/>
                <w:iCs/>
                <w:sz w:val="22"/>
                <w:szCs w:val="22"/>
              </w:rPr>
            </w:pPr>
          </w:p>
        </w:tc>
      </w:tr>
    </w:tbl>
    <w:p w14:paraId="17EF355A" w14:textId="77777777" w:rsidR="002C6266" w:rsidRDefault="002C6266" w:rsidP="002C6266">
      <w:pPr>
        <w:spacing w:after="160" w:line="276" w:lineRule="auto"/>
        <w:jc w:val="both"/>
        <w:rPr>
          <w:rFonts w:asciiTheme="minorHAnsi" w:eastAsiaTheme="minorEastAsia" w:hAnsiTheme="minorHAnsi" w:cstheme="minorBidi"/>
          <w:sz w:val="22"/>
          <w:szCs w:val="22"/>
        </w:rPr>
      </w:pPr>
    </w:p>
    <w:p w14:paraId="4EDE8028" w14:textId="77777777" w:rsidR="002C6266" w:rsidRDefault="002C6266" w:rsidP="002C6266">
      <w:pPr>
        <w:spacing w:after="160" w:line="276" w:lineRule="auto"/>
        <w:jc w:val="both"/>
        <w:rPr>
          <w:rFonts w:asciiTheme="minorHAnsi" w:eastAsiaTheme="minorEastAsia" w:hAnsiTheme="minorHAnsi" w:cstheme="minorBidi"/>
          <w:sz w:val="22"/>
          <w:szCs w:val="22"/>
        </w:rPr>
      </w:pPr>
    </w:p>
    <w:p w14:paraId="48E75CCA" w14:textId="77777777" w:rsidR="002C6266"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C6266" w:rsidRPr="002D35BB" w14:paraId="64335006" w14:textId="77777777" w:rsidTr="00C31CE6">
        <w:tc>
          <w:tcPr>
            <w:tcW w:w="9243" w:type="dxa"/>
            <w:shd w:val="clear" w:color="auto" w:fill="2F5496" w:themeFill="accent1" w:themeFillShade="BF"/>
          </w:tcPr>
          <w:p w14:paraId="6EDF9E8D" w14:textId="502ACE3A" w:rsidR="002C6266" w:rsidRDefault="002C6266" w:rsidP="004B7001">
            <w:pPr>
              <w:spacing w:after="160" w:line="360" w:lineRule="auto"/>
              <w:jc w:val="center"/>
              <w:rPr>
                <w:rFonts w:ascii="Calibri" w:eastAsia="Calibri" w:hAnsi="Calibri" w:cs="Calibri"/>
                <w:b/>
                <w:bCs/>
                <w:color w:val="FFFFFF" w:themeColor="background1"/>
                <w:sz w:val="28"/>
                <w:szCs w:val="28"/>
              </w:rPr>
            </w:pPr>
            <w:r w:rsidRPr="70C5E26D">
              <w:rPr>
                <w:rFonts w:ascii="Calibri" w:eastAsia="Calibri" w:hAnsi="Calibri" w:cs="Calibri"/>
                <w:b/>
                <w:bCs/>
                <w:color w:val="FFFFFF" w:themeColor="background1"/>
                <w:sz w:val="28"/>
                <w:szCs w:val="28"/>
              </w:rPr>
              <w:t xml:space="preserve">Supplier Costings Lot </w:t>
            </w:r>
            <w:r w:rsidR="000A4C06">
              <w:rPr>
                <w:rFonts w:ascii="Calibri" w:eastAsia="Calibri" w:hAnsi="Calibri" w:cs="Calibri"/>
                <w:b/>
                <w:bCs/>
                <w:color w:val="FFFFFF" w:themeColor="background1"/>
                <w:sz w:val="28"/>
                <w:szCs w:val="28"/>
              </w:rPr>
              <w:t>2</w:t>
            </w:r>
            <w:r w:rsidRPr="70C5E26D">
              <w:rPr>
                <w:rFonts w:ascii="Calibri" w:eastAsia="Calibri" w:hAnsi="Calibri" w:cs="Calibri"/>
                <w:b/>
                <w:bCs/>
                <w:color w:val="FFFFFF" w:themeColor="background1"/>
                <w:sz w:val="28"/>
                <w:szCs w:val="28"/>
              </w:rPr>
              <w:t xml:space="preserve"> –</w:t>
            </w:r>
            <w:r>
              <w:rPr>
                <w:rFonts w:ascii="Calibri" w:eastAsia="Calibri" w:hAnsi="Calibri" w:cs="Calibri"/>
                <w:b/>
                <w:bCs/>
                <w:color w:val="FFFFFF" w:themeColor="background1"/>
                <w:sz w:val="28"/>
                <w:szCs w:val="28"/>
              </w:rPr>
              <w:t xml:space="preserve"> </w:t>
            </w:r>
            <w:r w:rsidR="001F2670">
              <w:rPr>
                <w:rFonts w:ascii="Calibri" w:eastAsia="Calibri" w:hAnsi="Calibri" w:cs="Calibri"/>
                <w:b/>
                <w:bCs/>
                <w:color w:val="FFFFFF" w:themeColor="background1"/>
                <w:sz w:val="28"/>
                <w:szCs w:val="28"/>
              </w:rPr>
              <w:t xml:space="preserve">Larger Conference Support </w:t>
            </w:r>
            <w:r>
              <w:rPr>
                <w:rFonts w:ascii="Calibri" w:eastAsia="Calibri" w:hAnsi="Calibri" w:cs="Calibri"/>
                <w:b/>
                <w:bCs/>
                <w:color w:val="FFFFFF" w:themeColor="background1"/>
                <w:sz w:val="28"/>
                <w:szCs w:val="28"/>
              </w:rPr>
              <w:t xml:space="preserve"> </w:t>
            </w:r>
          </w:p>
          <w:p w14:paraId="635D2566" w14:textId="77777777" w:rsidR="00DA6586" w:rsidRPr="00A1267C" w:rsidRDefault="00DA6586" w:rsidP="00DA6586">
            <w:pPr>
              <w:pStyle w:val="NormalWeb"/>
              <w:rPr>
                <w:rFonts w:asciiTheme="minorHAnsi" w:hAnsiTheme="minorHAnsi" w:cstheme="minorHAnsi"/>
                <w:color w:val="FFFFFF" w:themeColor="background1"/>
                <w:sz w:val="20"/>
                <w:szCs w:val="20"/>
              </w:rPr>
            </w:pPr>
            <w:r w:rsidRPr="00A1267C">
              <w:rPr>
                <w:rStyle w:val="Strong"/>
                <w:rFonts w:asciiTheme="minorHAnsi" w:hAnsiTheme="minorHAnsi" w:cstheme="minorHAnsi"/>
                <w:color w:val="FFFFFF" w:themeColor="background1"/>
                <w:sz w:val="20"/>
                <w:szCs w:val="20"/>
              </w:rPr>
              <w:t>Scenario:</w:t>
            </w:r>
            <w:r w:rsidRPr="00A1267C">
              <w:rPr>
                <w:rFonts w:asciiTheme="minorHAnsi" w:hAnsiTheme="minorHAnsi" w:cstheme="minorHAnsi"/>
                <w:color w:val="FFFFFF" w:themeColor="background1"/>
                <w:sz w:val="20"/>
                <w:szCs w:val="20"/>
              </w:rPr>
              <w:t xml:space="preserve"> A national conference is being held in a large classroom with 300 attendees. There are multiple presentations, with some speakers presenting remotely via video conferencing.</w:t>
            </w:r>
          </w:p>
          <w:p w14:paraId="0770B10B" w14:textId="77777777" w:rsidR="00DA6586" w:rsidRPr="00A1267C" w:rsidRDefault="00DA6586" w:rsidP="00DA6586">
            <w:pPr>
              <w:pStyle w:val="NormalWeb"/>
              <w:rPr>
                <w:rFonts w:asciiTheme="minorHAnsi" w:hAnsiTheme="minorHAnsi" w:cstheme="minorHAnsi"/>
                <w:color w:val="FFFFFF" w:themeColor="background1"/>
                <w:sz w:val="20"/>
                <w:szCs w:val="20"/>
              </w:rPr>
            </w:pPr>
            <w:r w:rsidRPr="00A1267C">
              <w:rPr>
                <w:rStyle w:val="Strong"/>
                <w:rFonts w:asciiTheme="minorHAnsi" w:hAnsiTheme="minorHAnsi" w:cstheme="minorHAnsi"/>
                <w:color w:val="FFFFFF" w:themeColor="background1"/>
                <w:sz w:val="20"/>
                <w:szCs w:val="20"/>
              </w:rPr>
              <w:t>Services &amp; Equipment Required:</w:t>
            </w:r>
          </w:p>
          <w:p w14:paraId="0944B78F" w14:textId="77777777" w:rsidR="00DA6586" w:rsidRPr="00A1267C" w:rsidRDefault="00DA6586" w:rsidP="00DA6586">
            <w:pPr>
              <w:numPr>
                <w:ilvl w:val="0"/>
                <w:numId w:val="33"/>
              </w:numPr>
              <w:spacing w:before="100" w:beforeAutospacing="1" w:after="100" w:afterAutospacing="1"/>
              <w:rPr>
                <w:rFonts w:asciiTheme="minorHAnsi" w:hAnsiTheme="minorHAnsi" w:cstheme="minorHAnsi"/>
                <w:color w:val="FFFFFF" w:themeColor="background1"/>
                <w:sz w:val="20"/>
                <w:szCs w:val="20"/>
              </w:rPr>
            </w:pPr>
            <w:r w:rsidRPr="00A1267C">
              <w:rPr>
                <w:rStyle w:val="Strong"/>
                <w:rFonts w:asciiTheme="minorHAnsi" w:hAnsiTheme="minorHAnsi" w:cstheme="minorHAnsi"/>
                <w:color w:val="FFFFFF" w:themeColor="background1"/>
                <w:sz w:val="20"/>
                <w:szCs w:val="20"/>
              </w:rPr>
              <w:t>Services:</w:t>
            </w:r>
          </w:p>
          <w:p w14:paraId="2C42A425" w14:textId="77777777" w:rsidR="00DA6586" w:rsidRPr="00A1267C" w:rsidRDefault="00DA6586" w:rsidP="00DA6586">
            <w:pPr>
              <w:numPr>
                <w:ilvl w:val="1"/>
                <w:numId w:val="33"/>
              </w:numPr>
              <w:spacing w:before="100" w:beforeAutospacing="1" w:after="100" w:afterAutospacing="1"/>
              <w:rPr>
                <w:rFonts w:asciiTheme="minorHAnsi" w:hAnsiTheme="minorHAnsi" w:cstheme="minorHAnsi"/>
                <w:color w:val="FFFFFF" w:themeColor="background1"/>
                <w:sz w:val="20"/>
                <w:szCs w:val="20"/>
              </w:rPr>
            </w:pPr>
            <w:r w:rsidRPr="00A1267C">
              <w:rPr>
                <w:rFonts w:asciiTheme="minorHAnsi" w:hAnsiTheme="minorHAnsi" w:cstheme="minorHAnsi"/>
                <w:color w:val="FFFFFF" w:themeColor="background1"/>
                <w:sz w:val="20"/>
                <w:szCs w:val="20"/>
              </w:rPr>
              <w:t>IT and AV support for setting up and maintaining multiple screens and sound systems.</w:t>
            </w:r>
          </w:p>
          <w:p w14:paraId="139FE5F4" w14:textId="77777777" w:rsidR="00DA6586" w:rsidRPr="00A1267C" w:rsidRDefault="00DA6586" w:rsidP="00DA6586">
            <w:pPr>
              <w:numPr>
                <w:ilvl w:val="1"/>
                <w:numId w:val="33"/>
              </w:numPr>
              <w:spacing w:before="100" w:beforeAutospacing="1" w:after="100" w:afterAutospacing="1"/>
              <w:rPr>
                <w:rFonts w:asciiTheme="minorHAnsi" w:hAnsiTheme="minorHAnsi" w:cstheme="minorHAnsi"/>
                <w:color w:val="FFFFFF" w:themeColor="background1"/>
                <w:sz w:val="20"/>
                <w:szCs w:val="20"/>
              </w:rPr>
            </w:pPr>
            <w:r w:rsidRPr="00A1267C">
              <w:rPr>
                <w:rFonts w:asciiTheme="minorHAnsi" w:hAnsiTheme="minorHAnsi" w:cstheme="minorHAnsi"/>
                <w:color w:val="FFFFFF" w:themeColor="background1"/>
                <w:sz w:val="20"/>
                <w:szCs w:val="20"/>
              </w:rPr>
              <w:t>Installation of screens for presentations and live video feeds.</w:t>
            </w:r>
          </w:p>
          <w:p w14:paraId="78457231" w14:textId="77777777" w:rsidR="00DA6586" w:rsidRPr="00A1267C" w:rsidRDefault="00DA6586" w:rsidP="00DA6586">
            <w:pPr>
              <w:numPr>
                <w:ilvl w:val="1"/>
                <w:numId w:val="33"/>
              </w:numPr>
              <w:spacing w:before="100" w:beforeAutospacing="1" w:after="100" w:afterAutospacing="1"/>
              <w:rPr>
                <w:rFonts w:asciiTheme="minorHAnsi" w:hAnsiTheme="minorHAnsi" w:cstheme="minorHAnsi"/>
                <w:color w:val="FFFFFF" w:themeColor="background1"/>
                <w:sz w:val="20"/>
                <w:szCs w:val="20"/>
              </w:rPr>
            </w:pPr>
            <w:r w:rsidRPr="00A1267C">
              <w:rPr>
                <w:rFonts w:asciiTheme="minorHAnsi" w:hAnsiTheme="minorHAnsi" w:cstheme="minorHAnsi"/>
                <w:color w:val="FFFFFF" w:themeColor="background1"/>
                <w:sz w:val="20"/>
                <w:szCs w:val="20"/>
              </w:rPr>
              <w:t>Managing enhanced live streaming to remote attendees, including integrating remote speakers.</w:t>
            </w:r>
          </w:p>
          <w:p w14:paraId="1B3AB69E" w14:textId="77777777" w:rsidR="00DA6586" w:rsidRPr="00A1267C" w:rsidRDefault="00DA6586" w:rsidP="00DA6586">
            <w:pPr>
              <w:numPr>
                <w:ilvl w:val="1"/>
                <w:numId w:val="33"/>
              </w:numPr>
              <w:spacing w:before="100" w:beforeAutospacing="1" w:after="100" w:afterAutospacing="1"/>
              <w:rPr>
                <w:rFonts w:asciiTheme="minorHAnsi" w:hAnsiTheme="minorHAnsi" w:cstheme="minorHAnsi"/>
                <w:color w:val="FFFFFF" w:themeColor="background1"/>
                <w:sz w:val="20"/>
                <w:szCs w:val="20"/>
              </w:rPr>
            </w:pPr>
            <w:r w:rsidRPr="00A1267C">
              <w:rPr>
                <w:rFonts w:asciiTheme="minorHAnsi" w:hAnsiTheme="minorHAnsi" w:cstheme="minorHAnsi"/>
                <w:color w:val="FFFFFF" w:themeColor="background1"/>
                <w:sz w:val="20"/>
                <w:szCs w:val="20"/>
              </w:rPr>
              <w:t>Coordinating on-site and remote presentations.</w:t>
            </w:r>
          </w:p>
          <w:p w14:paraId="367C85C5" w14:textId="77777777" w:rsidR="00DA6586" w:rsidRPr="00A1267C" w:rsidRDefault="00DA6586" w:rsidP="00DA6586">
            <w:pPr>
              <w:numPr>
                <w:ilvl w:val="0"/>
                <w:numId w:val="33"/>
              </w:numPr>
              <w:spacing w:before="100" w:beforeAutospacing="1" w:after="100" w:afterAutospacing="1"/>
              <w:rPr>
                <w:rFonts w:asciiTheme="minorHAnsi" w:hAnsiTheme="minorHAnsi" w:cstheme="minorHAnsi"/>
                <w:color w:val="FFFFFF" w:themeColor="background1"/>
                <w:sz w:val="20"/>
                <w:szCs w:val="20"/>
              </w:rPr>
            </w:pPr>
            <w:r w:rsidRPr="00A1267C">
              <w:rPr>
                <w:rStyle w:val="Strong"/>
                <w:rFonts w:asciiTheme="minorHAnsi" w:hAnsiTheme="minorHAnsi" w:cstheme="minorHAnsi"/>
                <w:color w:val="FFFFFF" w:themeColor="background1"/>
                <w:sz w:val="20"/>
                <w:szCs w:val="20"/>
              </w:rPr>
              <w:t>Equipment:</w:t>
            </w:r>
          </w:p>
          <w:p w14:paraId="62249D26" w14:textId="77777777" w:rsidR="00DA6586" w:rsidRPr="00A1267C" w:rsidRDefault="00DA6586" w:rsidP="00DA6586">
            <w:pPr>
              <w:numPr>
                <w:ilvl w:val="1"/>
                <w:numId w:val="33"/>
              </w:numPr>
              <w:spacing w:before="100" w:beforeAutospacing="1" w:after="100" w:afterAutospacing="1"/>
              <w:rPr>
                <w:rFonts w:asciiTheme="minorHAnsi" w:hAnsiTheme="minorHAnsi" w:cstheme="minorHAnsi"/>
                <w:color w:val="FFFFFF" w:themeColor="background1"/>
                <w:sz w:val="20"/>
                <w:szCs w:val="20"/>
              </w:rPr>
            </w:pPr>
            <w:r w:rsidRPr="00A1267C">
              <w:rPr>
                <w:rFonts w:asciiTheme="minorHAnsi" w:hAnsiTheme="minorHAnsi" w:cstheme="minorHAnsi"/>
                <w:color w:val="FFFFFF" w:themeColor="background1"/>
                <w:sz w:val="20"/>
                <w:szCs w:val="20"/>
              </w:rPr>
              <w:t>Large screens or projectors for the audience.</w:t>
            </w:r>
          </w:p>
          <w:p w14:paraId="31AD98B1" w14:textId="77777777" w:rsidR="00DA6586" w:rsidRPr="00A1267C" w:rsidRDefault="00DA6586" w:rsidP="00DA6586">
            <w:pPr>
              <w:numPr>
                <w:ilvl w:val="1"/>
                <w:numId w:val="33"/>
              </w:numPr>
              <w:spacing w:before="100" w:beforeAutospacing="1" w:after="100" w:afterAutospacing="1"/>
              <w:rPr>
                <w:rFonts w:asciiTheme="minorHAnsi" w:hAnsiTheme="minorHAnsi" w:cstheme="minorHAnsi"/>
                <w:color w:val="FFFFFF" w:themeColor="background1"/>
                <w:sz w:val="20"/>
                <w:szCs w:val="20"/>
              </w:rPr>
            </w:pPr>
            <w:r w:rsidRPr="00A1267C">
              <w:rPr>
                <w:rFonts w:asciiTheme="minorHAnsi" w:hAnsiTheme="minorHAnsi" w:cstheme="minorHAnsi"/>
                <w:color w:val="FFFFFF" w:themeColor="background1"/>
                <w:sz w:val="20"/>
                <w:szCs w:val="20"/>
              </w:rPr>
              <w:t>High-quality microphones and speakers for clear audio throughout the room.</w:t>
            </w:r>
          </w:p>
          <w:p w14:paraId="6BC788A1" w14:textId="77777777" w:rsidR="00DA6586" w:rsidRPr="00A1267C" w:rsidRDefault="00DA6586" w:rsidP="00DA6586">
            <w:pPr>
              <w:numPr>
                <w:ilvl w:val="1"/>
                <w:numId w:val="33"/>
              </w:numPr>
              <w:spacing w:before="100" w:beforeAutospacing="1" w:after="100" w:afterAutospacing="1"/>
              <w:rPr>
                <w:rFonts w:asciiTheme="minorHAnsi" w:hAnsiTheme="minorHAnsi" w:cstheme="minorHAnsi"/>
                <w:color w:val="FFFFFF" w:themeColor="background1"/>
                <w:sz w:val="20"/>
                <w:szCs w:val="20"/>
              </w:rPr>
            </w:pPr>
            <w:r w:rsidRPr="00A1267C">
              <w:rPr>
                <w:rFonts w:asciiTheme="minorHAnsi" w:hAnsiTheme="minorHAnsi" w:cstheme="minorHAnsi"/>
                <w:color w:val="FFFFFF" w:themeColor="background1"/>
                <w:sz w:val="20"/>
                <w:szCs w:val="20"/>
              </w:rPr>
              <w:t>Video conferencing equipment (cameras, audio mixers) for remote presentations.</w:t>
            </w:r>
          </w:p>
          <w:p w14:paraId="60D16985" w14:textId="77777777" w:rsidR="00DA6586" w:rsidRPr="00A1267C" w:rsidRDefault="00DA6586" w:rsidP="00DA6586">
            <w:pPr>
              <w:numPr>
                <w:ilvl w:val="1"/>
                <w:numId w:val="33"/>
              </w:numPr>
              <w:spacing w:before="100" w:beforeAutospacing="1" w:after="100" w:afterAutospacing="1"/>
              <w:rPr>
                <w:rFonts w:asciiTheme="minorHAnsi" w:hAnsiTheme="minorHAnsi" w:cstheme="minorHAnsi"/>
                <w:color w:val="FFFFFF" w:themeColor="background1"/>
                <w:sz w:val="20"/>
                <w:szCs w:val="20"/>
              </w:rPr>
            </w:pPr>
            <w:r w:rsidRPr="00A1267C">
              <w:rPr>
                <w:rFonts w:asciiTheme="minorHAnsi" w:hAnsiTheme="minorHAnsi" w:cstheme="minorHAnsi"/>
                <w:color w:val="FFFFFF" w:themeColor="background1"/>
                <w:sz w:val="20"/>
                <w:szCs w:val="20"/>
              </w:rPr>
              <w:t>Backup power and additional networking support for reliable streaming.</w:t>
            </w:r>
          </w:p>
          <w:p w14:paraId="5CC9F5D8" w14:textId="77777777" w:rsidR="00DA6586" w:rsidRPr="00A1267C" w:rsidRDefault="00DA6586" w:rsidP="00DA6586">
            <w:pPr>
              <w:numPr>
                <w:ilvl w:val="0"/>
                <w:numId w:val="33"/>
              </w:numPr>
              <w:spacing w:before="100" w:beforeAutospacing="1" w:after="100" w:afterAutospacing="1"/>
              <w:rPr>
                <w:rFonts w:asciiTheme="minorHAnsi" w:hAnsiTheme="minorHAnsi" w:cstheme="minorHAnsi"/>
                <w:color w:val="FFFFFF" w:themeColor="background1"/>
                <w:sz w:val="20"/>
                <w:szCs w:val="20"/>
              </w:rPr>
            </w:pPr>
            <w:r w:rsidRPr="00A1267C">
              <w:rPr>
                <w:rStyle w:val="Strong"/>
                <w:rFonts w:asciiTheme="minorHAnsi" w:hAnsiTheme="minorHAnsi" w:cstheme="minorHAnsi"/>
                <w:color w:val="FFFFFF" w:themeColor="background1"/>
                <w:sz w:val="20"/>
                <w:szCs w:val="20"/>
              </w:rPr>
              <w:t>Quote Considerations:</w:t>
            </w:r>
          </w:p>
          <w:p w14:paraId="4AE95A33" w14:textId="77777777" w:rsidR="00DA6586" w:rsidRPr="00A1267C" w:rsidRDefault="00DA6586" w:rsidP="00DA6586">
            <w:pPr>
              <w:numPr>
                <w:ilvl w:val="1"/>
                <w:numId w:val="33"/>
              </w:numPr>
              <w:spacing w:before="100" w:beforeAutospacing="1" w:after="100" w:afterAutospacing="1"/>
              <w:rPr>
                <w:rFonts w:asciiTheme="minorHAnsi" w:hAnsiTheme="minorHAnsi" w:cstheme="minorHAnsi"/>
                <w:color w:val="FFFFFF" w:themeColor="background1"/>
                <w:sz w:val="20"/>
                <w:szCs w:val="20"/>
              </w:rPr>
            </w:pPr>
            <w:r w:rsidRPr="00A1267C">
              <w:rPr>
                <w:rFonts w:asciiTheme="minorHAnsi" w:hAnsiTheme="minorHAnsi" w:cstheme="minorHAnsi"/>
                <w:color w:val="FFFFFF" w:themeColor="background1"/>
                <w:sz w:val="20"/>
                <w:szCs w:val="20"/>
              </w:rPr>
              <w:t>AV technician hours for setup, operation, and teardown.</w:t>
            </w:r>
          </w:p>
          <w:p w14:paraId="75364498" w14:textId="77777777" w:rsidR="00DA6586" w:rsidRPr="00A1267C" w:rsidRDefault="00DA6586" w:rsidP="00DA6586">
            <w:pPr>
              <w:numPr>
                <w:ilvl w:val="1"/>
                <w:numId w:val="33"/>
              </w:numPr>
              <w:spacing w:before="100" w:beforeAutospacing="1" w:after="100" w:afterAutospacing="1"/>
              <w:rPr>
                <w:rFonts w:asciiTheme="minorHAnsi" w:hAnsiTheme="minorHAnsi" w:cstheme="minorHAnsi"/>
                <w:color w:val="FFFFFF" w:themeColor="background1"/>
                <w:sz w:val="20"/>
                <w:szCs w:val="20"/>
              </w:rPr>
            </w:pPr>
            <w:r w:rsidRPr="00A1267C">
              <w:rPr>
                <w:rFonts w:asciiTheme="minorHAnsi" w:hAnsiTheme="minorHAnsi" w:cstheme="minorHAnsi"/>
                <w:color w:val="FFFFFF" w:themeColor="background1"/>
                <w:sz w:val="20"/>
                <w:szCs w:val="20"/>
              </w:rPr>
              <w:t>Rental costs for large screens, microphones, and video conferencing equipment.</w:t>
            </w:r>
          </w:p>
          <w:p w14:paraId="3DF274E7" w14:textId="77777777" w:rsidR="00DA6586" w:rsidRPr="00A1267C" w:rsidRDefault="00DA6586" w:rsidP="00DA6586">
            <w:pPr>
              <w:numPr>
                <w:ilvl w:val="1"/>
                <w:numId w:val="33"/>
              </w:numPr>
              <w:spacing w:before="100" w:beforeAutospacing="1" w:after="100" w:afterAutospacing="1"/>
              <w:rPr>
                <w:rFonts w:asciiTheme="minorHAnsi" w:hAnsiTheme="minorHAnsi" w:cstheme="minorHAnsi"/>
                <w:color w:val="FFFFFF" w:themeColor="background1"/>
                <w:sz w:val="20"/>
                <w:szCs w:val="20"/>
              </w:rPr>
            </w:pPr>
            <w:r w:rsidRPr="00A1267C">
              <w:rPr>
                <w:rFonts w:asciiTheme="minorHAnsi" w:hAnsiTheme="minorHAnsi" w:cstheme="minorHAnsi"/>
                <w:color w:val="FFFFFF" w:themeColor="background1"/>
                <w:sz w:val="20"/>
                <w:szCs w:val="20"/>
              </w:rPr>
              <w:t>Additional costs for enhanced live streaming software or remote collaboration tools.</w:t>
            </w:r>
          </w:p>
          <w:p w14:paraId="13D27A04" w14:textId="6530892A" w:rsidR="002C6266" w:rsidRPr="00041120" w:rsidRDefault="002C6266" w:rsidP="004B7001">
            <w:pPr>
              <w:spacing w:before="60" w:after="60"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Suppliers, please insert confirmation of daily rate proposed for the delivery of the services under this Lot for this panel.</w:t>
            </w:r>
          </w:p>
          <w:p w14:paraId="0C9FA96C" w14:textId="77777777" w:rsidR="002C6266" w:rsidRPr="002D35BB" w:rsidRDefault="002C6266" w:rsidP="004B7001">
            <w:pPr>
              <w:spacing w:after="160" w:line="276" w:lineRule="auto"/>
              <w:jc w:val="both"/>
              <w:rPr>
                <w:rFonts w:asciiTheme="minorHAnsi" w:eastAsiaTheme="minorEastAsia" w:hAnsiTheme="minorHAnsi" w:cstheme="minorBidi"/>
                <w:b/>
                <w:bCs/>
                <w:color w:val="FFFFFF"/>
              </w:rPr>
            </w:pPr>
          </w:p>
        </w:tc>
      </w:tr>
    </w:tbl>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1800"/>
        <w:gridCol w:w="1800"/>
        <w:gridCol w:w="1800"/>
        <w:gridCol w:w="1800"/>
      </w:tblGrid>
      <w:tr w:rsidR="002C6266" w14:paraId="60DD93FA" w14:textId="77777777" w:rsidTr="004B7001">
        <w:trPr>
          <w:trHeight w:val="300"/>
        </w:trPr>
        <w:tc>
          <w:tcPr>
            <w:tcW w:w="1800" w:type="dxa"/>
            <w:tcMar>
              <w:left w:w="105" w:type="dxa"/>
              <w:right w:w="105" w:type="dxa"/>
            </w:tcMar>
          </w:tcPr>
          <w:p w14:paraId="1F91F470" w14:textId="77777777" w:rsidR="002C6266" w:rsidRDefault="002C6266" w:rsidP="004B7001">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3D5B22A3"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 xml:space="preserve">Year 1 - € </w:t>
            </w:r>
          </w:p>
          <w:p w14:paraId="6C4C98A9"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5189763E"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2 -€</w:t>
            </w:r>
          </w:p>
          <w:p w14:paraId="218A0344"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46ABF9E8"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3 - €</w:t>
            </w:r>
          </w:p>
          <w:p w14:paraId="4E9F0795"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45F2B1DA"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4 - €</w:t>
            </w:r>
          </w:p>
          <w:p w14:paraId="0A9DC00E"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r>
      <w:tr w:rsidR="002C6266" w14:paraId="0381119A" w14:textId="77777777" w:rsidTr="004B7001">
        <w:trPr>
          <w:trHeight w:val="300"/>
        </w:trPr>
        <w:tc>
          <w:tcPr>
            <w:tcW w:w="1800" w:type="dxa"/>
            <w:tcMar>
              <w:left w:w="105" w:type="dxa"/>
              <w:right w:w="105" w:type="dxa"/>
            </w:tcMar>
          </w:tcPr>
          <w:p w14:paraId="2F82D52F" w14:textId="77777777" w:rsidR="002C6266" w:rsidRDefault="002C6266" w:rsidP="004B7001">
            <w:pPr>
              <w:rPr>
                <w:rFonts w:ascii="Calibri" w:eastAsia="Calibri" w:hAnsi="Calibri" w:cs="Calibri"/>
                <w:color w:val="000000" w:themeColor="text1"/>
              </w:rPr>
            </w:pPr>
            <w:r w:rsidRPr="6BBC91AF">
              <w:rPr>
                <w:rFonts w:ascii="Calibri" w:eastAsia="Calibri" w:hAnsi="Calibri" w:cs="Calibri"/>
                <w:color w:val="000000" w:themeColor="text1"/>
              </w:rPr>
              <w:t>Hourly Rate for</w:t>
            </w:r>
            <w:r>
              <w:rPr>
                <w:rFonts w:ascii="Calibri" w:eastAsia="Calibri" w:hAnsi="Calibri" w:cs="Calibri"/>
                <w:color w:val="000000" w:themeColor="text1"/>
              </w:rPr>
              <w:t xml:space="preserve"> AV/Technical Support </w:t>
            </w:r>
          </w:p>
        </w:tc>
        <w:tc>
          <w:tcPr>
            <w:tcW w:w="1800" w:type="dxa"/>
            <w:tcMar>
              <w:left w:w="105" w:type="dxa"/>
              <w:right w:w="105" w:type="dxa"/>
            </w:tcMar>
          </w:tcPr>
          <w:p w14:paraId="49392D1D" w14:textId="77777777" w:rsidR="002C6266" w:rsidRDefault="002C6266" w:rsidP="004B7001">
            <w:pPr>
              <w:rPr>
                <w:rFonts w:ascii="Calibri" w:eastAsia="Calibri" w:hAnsi="Calibri" w:cs="Calibri"/>
                <w:color w:val="000000" w:themeColor="text1"/>
                <w:sz w:val="22"/>
                <w:szCs w:val="22"/>
              </w:rPr>
            </w:pPr>
          </w:p>
        </w:tc>
        <w:tc>
          <w:tcPr>
            <w:tcW w:w="1800" w:type="dxa"/>
            <w:tcMar>
              <w:left w:w="105" w:type="dxa"/>
              <w:right w:w="105" w:type="dxa"/>
            </w:tcMar>
          </w:tcPr>
          <w:p w14:paraId="31847E7D" w14:textId="77777777" w:rsidR="002C6266" w:rsidRDefault="002C6266" w:rsidP="004B7001">
            <w:pPr>
              <w:rPr>
                <w:rFonts w:ascii="Calibri" w:eastAsia="Calibri" w:hAnsi="Calibri" w:cs="Calibri"/>
                <w:color w:val="000000" w:themeColor="text1"/>
                <w:sz w:val="22"/>
                <w:szCs w:val="22"/>
              </w:rPr>
            </w:pPr>
          </w:p>
        </w:tc>
        <w:tc>
          <w:tcPr>
            <w:tcW w:w="1800" w:type="dxa"/>
            <w:tcMar>
              <w:left w:w="105" w:type="dxa"/>
              <w:right w:w="105" w:type="dxa"/>
            </w:tcMar>
          </w:tcPr>
          <w:p w14:paraId="42F549CB" w14:textId="77777777" w:rsidR="002C6266" w:rsidRDefault="002C6266" w:rsidP="004B7001">
            <w:pPr>
              <w:rPr>
                <w:rFonts w:ascii="Calibri" w:eastAsia="Calibri" w:hAnsi="Calibri" w:cs="Calibri"/>
                <w:color w:val="000000" w:themeColor="text1"/>
                <w:sz w:val="22"/>
                <w:szCs w:val="22"/>
              </w:rPr>
            </w:pPr>
          </w:p>
        </w:tc>
        <w:tc>
          <w:tcPr>
            <w:tcW w:w="1800" w:type="dxa"/>
            <w:tcMar>
              <w:left w:w="105" w:type="dxa"/>
              <w:right w:w="105" w:type="dxa"/>
            </w:tcMar>
          </w:tcPr>
          <w:p w14:paraId="571CB60E" w14:textId="77777777" w:rsidR="002C6266" w:rsidRDefault="002C6266" w:rsidP="004B7001">
            <w:pPr>
              <w:rPr>
                <w:rFonts w:ascii="Calibri" w:eastAsia="Calibri" w:hAnsi="Calibri" w:cs="Calibri"/>
                <w:color w:val="000000" w:themeColor="text1"/>
                <w:sz w:val="22"/>
                <w:szCs w:val="22"/>
              </w:rPr>
            </w:pPr>
          </w:p>
        </w:tc>
      </w:tr>
      <w:tr w:rsidR="00633726" w14:paraId="48726851" w14:textId="77777777" w:rsidTr="004B7001">
        <w:trPr>
          <w:trHeight w:val="300"/>
        </w:trPr>
        <w:tc>
          <w:tcPr>
            <w:tcW w:w="1800" w:type="dxa"/>
            <w:tcMar>
              <w:left w:w="105" w:type="dxa"/>
              <w:right w:w="105" w:type="dxa"/>
            </w:tcMar>
          </w:tcPr>
          <w:p w14:paraId="6BF61EDE" w14:textId="2E4AFC30" w:rsidR="00633726" w:rsidRDefault="00633726" w:rsidP="00633726">
            <w:pPr>
              <w:rPr>
                <w:rFonts w:ascii="Calibri" w:eastAsia="Calibri" w:hAnsi="Calibri" w:cs="Calibri"/>
                <w:color w:val="000000" w:themeColor="text1"/>
              </w:rPr>
            </w:pPr>
            <w:r>
              <w:rPr>
                <w:rFonts w:ascii="Calibri" w:eastAsia="Calibri" w:hAnsi="Calibri" w:cs="Calibri"/>
                <w:color w:val="000000" w:themeColor="text1"/>
              </w:rPr>
              <w:lastRenderedPageBreak/>
              <w:t xml:space="preserve">Daily Rate for AV/Technical Support  (based on </w:t>
            </w:r>
            <w:r w:rsidR="00A1267C">
              <w:rPr>
                <w:rFonts w:ascii="Calibri" w:eastAsia="Calibri" w:hAnsi="Calibri" w:cs="Calibri"/>
                <w:color w:val="000000" w:themeColor="text1"/>
              </w:rPr>
              <w:t>8-hour</w:t>
            </w:r>
            <w:r>
              <w:rPr>
                <w:rFonts w:ascii="Calibri" w:eastAsia="Calibri" w:hAnsi="Calibri" w:cs="Calibri"/>
                <w:color w:val="000000" w:themeColor="text1"/>
              </w:rPr>
              <w:t xml:space="preserve"> day)</w:t>
            </w:r>
          </w:p>
        </w:tc>
        <w:tc>
          <w:tcPr>
            <w:tcW w:w="1800" w:type="dxa"/>
            <w:tcMar>
              <w:left w:w="105" w:type="dxa"/>
              <w:right w:w="105" w:type="dxa"/>
            </w:tcMar>
          </w:tcPr>
          <w:p w14:paraId="5C0B18DE"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30C5DDFB"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31E1BE27"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3C489B16" w14:textId="77777777" w:rsidR="00633726" w:rsidRDefault="00633726" w:rsidP="00633726">
            <w:pPr>
              <w:rPr>
                <w:rFonts w:ascii="Calibri" w:eastAsia="Calibri" w:hAnsi="Calibri" w:cs="Calibri"/>
                <w:color w:val="000000" w:themeColor="text1"/>
                <w:sz w:val="22"/>
                <w:szCs w:val="22"/>
              </w:rPr>
            </w:pPr>
          </w:p>
        </w:tc>
      </w:tr>
      <w:tr w:rsidR="00633726" w14:paraId="287925DE" w14:textId="77777777" w:rsidTr="004B7001">
        <w:trPr>
          <w:trHeight w:val="300"/>
        </w:trPr>
        <w:tc>
          <w:tcPr>
            <w:tcW w:w="1800" w:type="dxa"/>
            <w:tcMar>
              <w:left w:w="105" w:type="dxa"/>
              <w:right w:w="105" w:type="dxa"/>
            </w:tcMar>
          </w:tcPr>
          <w:p w14:paraId="2479D249" w14:textId="3594D3C5" w:rsidR="00633726" w:rsidRDefault="00633726" w:rsidP="00633726">
            <w:pPr>
              <w:rPr>
                <w:rFonts w:ascii="Calibri" w:eastAsia="Calibri" w:hAnsi="Calibri" w:cs="Calibri"/>
                <w:color w:val="000000" w:themeColor="text1"/>
              </w:rPr>
            </w:pPr>
            <w:r>
              <w:rPr>
                <w:rFonts w:ascii="Calibri" w:eastAsia="Calibri" w:hAnsi="Calibri" w:cs="Calibri"/>
                <w:color w:val="000000" w:themeColor="text1"/>
              </w:rPr>
              <w:t xml:space="preserve">Half Day Rate for </w:t>
            </w:r>
            <w:r w:rsidR="00BF004B">
              <w:rPr>
                <w:rFonts w:ascii="Calibri" w:eastAsia="Calibri" w:hAnsi="Calibri" w:cs="Calibri"/>
                <w:color w:val="000000" w:themeColor="text1"/>
              </w:rPr>
              <w:t>4 hours</w:t>
            </w:r>
            <w:r w:rsidR="00FD1C3E">
              <w:rPr>
                <w:rFonts w:ascii="Calibri" w:eastAsia="Calibri" w:hAnsi="Calibri" w:cs="Calibri"/>
                <w:color w:val="000000" w:themeColor="text1"/>
              </w:rPr>
              <w:t xml:space="preserve"> </w:t>
            </w:r>
            <w:r>
              <w:rPr>
                <w:rFonts w:ascii="Calibri" w:eastAsia="Calibri" w:hAnsi="Calibri" w:cs="Calibri"/>
                <w:color w:val="000000" w:themeColor="text1"/>
              </w:rPr>
              <w:t>AV/Technical support.</w:t>
            </w:r>
          </w:p>
        </w:tc>
        <w:tc>
          <w:tcPr>
            <w:tcW w:w="1800" w:type="dxa"/>
            <w:tcMar>
              <w:left w:w="105" w:type="dxa"/>
              <w:right w:w="105" w:type="dxa"/>
            </w:tcMar>
          </w:tcPr>
          <w:p w14:paraId="70850119"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39882055"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364D2749"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48E8DD28" w14:textId="77777777" w:rsidR="00633726" w:rsidRDefault="00633726" w:rsidP="00633726">
            <w:pPr>
              <w:rPr>
                <w:rFonts w:ascii="Calibri" w:eastAsia="Calibri" w:hAnsi="Calibri" w:cs="Calibri"/>
                <w:color w:val="000000" w:themeColor="text1"/>
                <w:sz w:val="22"/>
                <w:szCs w:val="22"/>
              </w:rPr>
            </w:pPr>
          </w:p>
        </w:tc>
      </w:tr>
      <w:tr w:rsidR="00633726" w14:paraId="45438455" w14:textId="77777777" w:rsidTr="004B7001">
        <w:trPr>
          <w:trHeight w:val="300"/>
        </w:trPr>
        <w:tc>
          <w:tcPr>
            <w:tcW w:w="1800" w:type="dxa"/>
            <w:tcMar>
              <w:left w:w="105" w:type="dxa"/>
              <w:right w:w="105" w:type="dxa"/>
            </w:tcMar>
          </w:tcPr>
          <w:p w14:paraId="098D049C" w14:textId="40E776DA" w:rsidR="00633726" w:rsidRDefault="00633726" w:rsidP="00633726">
            <w:pPr>
              <w:rPr>
                <w:rFonts w:ascii="Calibri" w:eastAsia="Calibri" w:hAnsi="Calibri" w:cs="Calibri"/>
                <w:color w:val="000000" w:themeColor="text1"/>
              </w:rPr>
            </w:pPr>
            <w:r>
              <w:rPr>
                <w:rFonts w:ascii="Calibri" w:eastAsia="Calibri" w:hAnsi="Calibri" w:cs="Calibri"/>
                <w:color w:val="000000" w:themeColor="text1"/>
              </w:rPr>
              <w:t>Hire of Screens and projectors</w:t>
            </w:r>
          </w:p>
          <w:p w14:paraId="01F688FA" w14:textId="77777777" w:rsidR="00633726" w:rsidRDefault="00633726" w:rsidP="00633726">
            <w:pPr>
              <w:rPr>
                <w:rFonts w:ascii="Calibri" w:eastAsia="Calibri" w:hAnsi="Calibri" w:cs="Calibri"/>
                <w:color w:val="000000" w:themeColor="text1"/>
              </w:rPr>
            </w:pPr>
          </w:p>
        </w:tc>
        <w:tc>
          <w:tcPr>
            <w:tcW w:w="1800" w:type="dxa"/>
            <w:tcMar>
              <w:left w:w="105" w:type="dxa"/>
              <w:right w:w="105" w:type="dxa"/>
            </w:tcMar>
          </w:tcPr>
          <w:p w14:paraId="69F18A0D"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724A0D82"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1DF51D94"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5F7C793A" w14:textId="77777777" w:rsidR="00633726" w:rsidRDefault="00633726" w:rsidP="00633726">
            <w:pPr>
              <w:rPr>
                <w:rFonts w:ascii="Calibri" w:eastAsia="Calibri" w:hAnsi="Calibri" w:cs="Calibri"/>
                <w:color w:val="000000" w:themeColor="text1"/>
                <w:sz w:val="22"/>
                <w:szCs w:val="22"/>
              </w:rPr>
            </w:pPr>
          </w:p>
        </w:tc>
      </w:tr>
      <w:tr w:rsidR="00633726" w14:paraId="33738901" w14:textId="77777777" w:rsidTr="004B7001">
        <w:trPr>
          <w:trHeight w:val="300"/>
        </w:trPr>
        <w:tc>
          <w:tcPr>
            <w:tcW w:w="1800" w:type="dxa"/>
            <w:tcMar>
              <w:left w:w="105" w:type="dxa"/>
              <w:right w:w="105" w:type="dxa"/>
            </w:tcMar>
          </w:tcPr>
          <w:p w14:paraId="4A3877B0" w14:textId="3B6AE52B" w:rsidR="00633726" w:rsidRDefault="00633726" w:rsidP="00633726">
            <w:pPr>
              <w:rPr>
                <w:rFonts w:ascii="Calibri" w:eastAsia="Calibri" w:hAnsi="Calibri" w:cs="Calibri"/>
                <w:color w:val="000000" w:themeColor="text1"/>
              </w:rPr>
            </w:pPr>
            <w:r>
              <w:rPr>
                <w:rFonts w:ascii="Calibri" w:eastAsia="Calibri" w:hAnsi="Calibri" w:cs="Calibri"/>
                <w:color w:val="000000" w:themeColor="text1"/>
              </w:rPr>
              <w:t>Hire of microphones &amp; PA</w:t>
            </w:r>
          </w:p>
        </w:tc>
        <w:tc>
          <w:tcPr>
            <w:tcW w:w="1800" w:type="dxa"/>
            <w:tcMar>
              <w:left w:w="105" w:type="dxa"/>
              <w:right w:w="105" w:type="dxa"/>
            </w:tcMar>
          </w:tcPr>
          <w:p w14:paraId="7354675D"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080E3F1E"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25981DC5"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57BAC710" w14:textId="77777777" w:rsidR="00633726" w:rsidRDefault="00633726" w:rsidP="00633726">
            <w:pPr>
              <w:rPr>
                <w:rFonts w:ascii="Calibri" w:eastAsia="Calibri" w:hAnsi="Calibri" w:cs="Calibri"/>
                <w:color w:val="000000" w:themeColor="text1"/>
                <w:sz w:val="22"/>
                <w:szCs w:val="22"/>
              </w:rPr>
            </w:pPr>
          </w:p>
        </w:tc>
      </w:tr>
      <w:tr w:rsidR="00633726" w14:paraId="1F0FCF1A" w14:textId="77777777" w:rsidTr="004B7001">
        <w:trPr>
          <w:trHeight w:val="300"/>
        </w:trPr>
        <w:tc>
          <w:tcPr>
            <w:tcW w:w="1800" w:type="dxa"/>
            <w:tcMar>
              <w:left w:w="105" w:type="dxa"/>
              <w:right w:w="105" w:type="dxa"/>
            </w:tcMar>
          </w:tcPr>
          <w:p w14:paraId="725BBD2F" w14:textId="5C073083" w:rsidR="00633726" w:rsidRDefault="00633726" w:rsidP="00633726">
            <w:pPr>
              <w:rPr>
                <w:rFonts w:ascii="Calibri" w:eastAsia="Calibri" w:hAnsi="Calibri" w:cs="Calibri"/>
                <w:color w:val="000000" w:themeColor="text1"/>
              </w:rPr>
            </w:pPr>
            <w:r>
              <w:rPr>
                <w:rFonts w:ascii="Calibri" w:eastAsia="Calibri" w:hAnsi="Calibri" w:cs="Calibri"/>
                <w:color w:val="000000" w:themeColor="text1"/>
              </w:rPr>
              <w:t>Hire of Video conferencing equipment</w:t>
            </w:r>
          </w:p>
        </w:tc>
        <w:tc>
          <w:tcPr>
            <w:tcW w:w="1800" w:type="dxa"/>
            <w:tcMar>
              <w:left w:w="105" w:type="dxa"/>
              <w:right w:w="105" w:type="dxa"/>
            </w:tcMar>
          </w:tcPr>
          <w:p w14:paraId="44759B67"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6ED78479"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5D020FCA"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33249FB6" w14:textId="77777777" w:rsidR="00633726" w:rsidRDefault="00633726" w:rsidP="00633726">
            <w:pPr>
              <w:rPr>
                <w:rFonts w:ascii="Calibri" w:eastAsia="Calibri" w:hAnsi="Calibri" w:cs="Calibri"/>
                <w:color w:val="000000" w:themeColor="text1"/>
                <w:sz w:val="22"/>
                <w:szCs w:val="22"/>
              </w:rPr>
            </w:pPr>
          </w:p>
        </w:tc>
      </w:tr>
      <w:tr w:rsidR="00633726" w14:paraId="6E9BF4A9" w14:textId="77777777" w:rsidTr="004B7001">
        <w:trPr>
          <w:trHeight w:val="300"/>
        </w:trPr>
        <w:tc>
          <w:tcPr>
            <w:tcW w:w="1800" w:type="dxa"/>
            <w:tcMar>
              <w:left w:w="105" w:type="dxa"/>
              <w:right w:w="105" w:type="dxa"/>
            </w:tcMar>
          </w:tcPr>
          <w:p w14:paraId="75F80B47" w14:textId="53BA134D" w:rsidR="00633726" w:rsidRDefault="00633726" w:rsidP="00633726">
            <w:pPr>
              <w:rPr>
                <w:rFonts w:ascii="Calibri" w:eastAsia="Calibri" w:hAnsi="Calibri" w:cs="Calibri"/>
                <w:color w:val="000000" w:themeColor="text1"/>
              </w:rPr>
            </w:pPr>
            <w:r>
              <w:rPr>
                <w:rFonts w:ascii="Calibri" w:eastAsia="Calibri" w:hAnsi="Calibri" w:cs="Calibri"/>
                <w:color w:val="000000" w:themeColor="text1"/>
              </w:rPr>
              <w:t>Back up networking equipment</w:t>
            </w:r>
          </w:p>
        </w:tc>
        <w:tc>
          <w:tcPr>
            <w:tcW w:w="1800" w:type="dxa"/>
            <w:tcMar>
              <w:left w:w="105" w:type="dxa"/>
              <w:right w:w="105" w:type="dxa"/>
            </w:tcMar>
          </w:tcPr>
          <w:p w14:paraId="47D59FD9"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696227D0"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759E4A8C"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549EE3F4" w14:textId="77777777" w:rsidR="00633726" w:rsidRDefault="00633726" w:rsidP="00633726">
            <w:pPr>
              <w:rPr>
                <w:rFonts w:ascii="Calibri" w:eastAsia="Calibri" w:hAnsi="Calibri" w:cs="Calibri"/>
                <w:color w:val="000000" w:themeColor="text1"/>
                <w:sz w:val="22"/>
                <w:szCs w:val="22"/>
              </w:rPr>
            </w:pPr>
          </w:p>
        </w:tc>
      </w:tr>
      <w:tr w:rsidR="00FB2E8A" w14:paraId="5160B81A" w14:textId="77777777" w:rsidTr="004B7001">
        <w:trPr>
          <w:trHeight w:val="300"/>
        </w:trPr>
        <w:tc>
          <w:tcPr>
            <w:tcW w:w="1800" w:type="dxa"/>
            <w:tcMar>
              <w:left w:w="105" w:type="dxa"/>
              <w:right w:w="105" w:type="dxa"/>
            </w:tcMar>
          </w:tcPr>
          <w:p w14:paraId="055D297C" w14:textId="428D679C" w:rsidR="00FB2E8A" w:rsidRDefault="00FB2E8A" w:rsidP="00633726">
            <w:pPr>
              <w:rPr>
                <w:rFonts w:ascii="Calibri" w:eastAsia="Calibri" w:hAnsi="Calibri" w:cs="Calibri"/>
                <w:color w:val="000000" w:themeColor="text1"/>
              </w:rPr>
            </w:pPr>
            <w:r w:rsidRPr="00FB2E8A">
              <w:rPr>
                <w:rFonts w:ascii="Calibri" w:eastAsia="Calibri" w:hAnsi="Calibri" w:cs="Calibri"/>
                <w:color w:val="000000" w:themeColor="text1"/>
              </w:rPr>
              <w:t>Additional costs for enhanced live streaming software or remote collaboration tools</w:t>
            </w:r>
            <w:r>
              <w:rPr>
                <w:rFonts w:ascii="Calibri" w:eastAsia="Calibri" w:hAnsi="Calibri" w:cs="Calibri"/>
                <w:color w:val="000000" w:themeColor="text1"/>
              </w:rPr>
              <w:t>.</w:t>
            </w:r>
          </w:p>
        </w:tc>
        <w:tc>
          <w:tcPr>
            <w:tcW w:w="1800" w:type="dxa"/>
            <w:tcMar>
              <w:left w:w="105" w:type="dxa"/>
              <w:right w:w="105" w:type="dxa"/>
            </w:tcMar>
          </w:tcPr>
          <w:p w14:paraId="620D273A" w14:textId="77777777" w:rsidR="00FB2E8A" w:rsidRDefault="00FB2E8A" w:rsidP="00633726">
            <w:pPr>
              <w:rPr>
                <w:rFonts w:ascii="Calibri" w:eastAsia="Calibri" w:hAnsi="Calibri" w:cs="Calibri"/>
                <w:color w:val="000000" w:themeColor="text1"/>
                <w:sz w:val="22"/>
                <w:szCs w:val="22"/>
              </w:rPr>
            </w:pPr>
          </w:p>
        </w:tc>
        <w:tc>
          <w:tcPr>
            <w:tcW w:w="1800" w:type="dxa"/>
            <w:tcMar>
              <w:left w:w="105" w:type="dxa"/>
              <w:right w:w="105" w:type="dxa"/>
            </w:tcMar>
          </w:tcPr>
          <w:p w14:paraId="2DA6CA37" w14:textId="77777777" w:rsidR="00FB2E8A" w:rsidRDefault="00FB2E8A" w:rsidP="00633726">
            <w:pPr>
              <w:rPr>
                <w:rFonts w:ascii="Calibri" w:eastAsia="Calibri" w:hAnsi="Calibri" w:cs="Calibri"/>
                <w:color w:val="000000" w:themeColor="text1"/>
                <w:sz w:val="22"/>
                <w:szCs w:val="22"/>
              </w:rPr>
            </w:pPr>
          </w:p>
        </w:tc>
        <w:tc>
          <w:tcPr>
            <w:tcW w:w="1800" w:type="dxa"/>
            <w:tcMar>
              <w:left w:w="105" w:type="dxa"/>
              <w:right w:w="105" w:type="dxa"/>
            </w:tcMar>
          </w:tcPr>
          <w:p w14:paraId="72A87A44" w14:textId="77777777" w:rsidR="00FB2E8A" w:rsidRDefault="00FB2E8A" w:rsidP="00633726">
            <w:pPr>
              <w:rPr>
                <w:rFonts w:ascii="Calibri" w:eastAsia="Calibri" w:hAnsi="Calibri" w:cs="Calibri"/>
                <w:color w:val="000000" w:themeColor="text1"/>
                <w:sz w:val="22"/>
                <w:szCs w:val="22"/>
              </w:rPr>
            </w:pPr>
          </w:p>
        </w:tc>
        <w:tc>
          <w:tcPr>
            <w:tcW w:w="1800" w:type="dxa"/>
            <w:tcMar>
              <w:left w:w="105" w:type="dxa"/>
              <w:right w:w="105" w:type="dxa"/>
            </w:tcMar>
          </w:tcPr>
          <w:p w14:paraId="44677E2F" w14:textId="77777777" w:rsidR="00FB2E8A" w:rsidRDefault="00FB2E8A" w:rsidP="00633726">
            <w:pPr>
              <w:rPr>
                <w:rFonts w:ascii="Calibri" w:eastAsia="Calibri" w:hAnsi="Calibri" w:cs="Calibri"/>
                <w:color w:val="000000" w:themeColor="text1"/>
                <w:sz w:val="22"/>
                <w:szCs w:val="22"/>
              </w:rPr>
            </w:pPr>
          </w:p>
        </w:tc>
      </w:tr>
      <w:tr w:rsidR="00633726" w14:paraId="599B18FB" w14:textId="77777777" w:rsidTr="004B7001">
        <w:trPr>
          <w:trHeight w:val="300"/>
        </w:trPr>
        <w:tc>
          <w:tcPr>
            <w:tcW w:w="1800" w:type="dxa"/>
            <w:tcMar>
              <w:left w:w="105" w:type="dxa"/>
              <w:right w:w="105" w:type="dxa"/>
            </w:tcMar>
          </w:tcPr>
          <w:p w14:paraId="3C88E4F3" w14:textId="77777777" w:rsidR="00633726" w:rsidRDefault="00633726" w:rsidP="00633726">
            <w:pPr>
              <w:rPr>
                <w:rFonts w:ascii="Calibri" w:eastAsia="Calibri" w:hAnsi="Calibri" w:cs="Calibri"/>
                <w:color w:val="000000" w:themeColor="text1"/>
              </w:rPr>
            </w:pPr>
            <w:r>
              <w:rPr>
                <w:rFonts w:ascii="Calibri" w:eastAsia="Calibri" w:hAnsi="Calibri" w:cs="Calibri"/>
                <w:color w:val="000000" w:themeColor="text1"/>
              </w:rPr>
              <w:t>Any additional costs not listed.</w:t>
            </w:r>
          </w:p>
        </w:tc>
        <w:tc>
          <w:tcPr>
            <w:tcW w:w="1800" w:type="dxa"/>
            <w:tcMar>
              <w:left w:w="105" w:type="dxa"/>
              <w:right w:w="105" w:type="dxa"/>
            </w:tcMar>
          </w:tcPr>
          <w:p w14:paraId="6AC40336"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7CBC0CA6"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553E3AEF" w14:textId="77777777" w:rsidR="00633726" w:rsidRDefault="00633726" w:rsidP="00633726">
            <w:pPr>
              <w:rPr>
                <w:rFonts w:ascii="Calibri" w:eastAsia="Calibri" w:hAnsi="Calibri" w:cs="Calibri"/>
                <w:color w:val="000000" w:themeColor="text1"/>
                <w:sz w:val="22"/>
                <w:szCs w:val="22"/>
              </w:rPr>
            </w:pPr>
          </w:p>
        </w:tc>
        <w:tc>
          <w:tcPr>
            <w:tcW w:w="1800" w:type="dxa"/>
            <w:tcMar>
              <w:left w:w="105" w:type="dxa"/>
              <w:right w:w="105" w:type="dxa"/>
            </w:tcMar>
          </w:tcPr>
          <w:p w14:paraId="4F67BBC3" w14:textId="77777777" w:rsidR="00633726" w:rsidRDefault="00633726" w:rsidP="00633726">
            <w:pPr>
              <w:rPr>
                <w:rFonts w:ascii="Calibri" w:eastAsia="Calibri" w:hAnsi="Calibri" w:cs="Calibri"/>
                <w:color w:val="000000" w:themeColor="text1"/>
                <w:sz w:val="22"/>
                <w:szCs w:val="22"/>
              </w:rPr>
            </w:pPr>
          </w:p>
        </w:tc>
      </w:tr>
    </w:tbl>
    <w:p w14:paraId="2E1A39AA" w14:textId="77777777" w:rsidR="002C6266" w:rsidRDefault="002C6266" w:rsidP="002C6266"/>
    <w:p w14:paraId="3F22F87D" w14:textId="77777777" w:rsidR="002C6266" w:rsidRDefault="002C6266" w:rsidP="002C6266">
      <w:pPr>
        <w:spacing w:after="160" w:line="276" w:lineRule="auto"/>
        <w:jc w:val="both"/>
        <w:rPr>
          <w:color w:val="000000" w:themeColor="text1"/>
          <w:sz w:val="22"/>
          <w:szCs w:val="22"/>
        </w:rPr>
      </w:pPr>
      <w:r w:rsidRPr="1584C6F4">
        <w:rPr>
          <w:color w:val="000000" w:themeColor="text1"/>
          <w:sz w:val="22"/>
          <w:szCs w:val="22"/>
        </w:rPr>
        <w:t>*</w:t>
      </w:r>
      <w:r w:rsidRPr="1584C6F4">
        <w:rPr>
          <w:rFonts w:asciiTheme="minorHAnsi" w:eastAsiaTheme="minorEastAsia" w:hAnsiTheme="minorHAnsi" w:cstheme="minorBidi"/>
          <w:color w:val="000000" w:themeColor="text1"/>
        </w:rPr>
        <w:t>The daily/hourly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1584C6F4">
        <w:rPr>
          <w:color w:val="000000" w:themeColor="text1"/>
          <w:sz w:val="22"/>
          <w:szCs w:val="22"/>
        </w:rPr>
        <w:t>.</w:t>
      </w:r>
    </w:p>
    <w:p w14:paraId="655597C2" w14:textId="77777777" w:rsidR="00641FB7" w:rsidRDefault="00641FB7" w:rsidP="00641FB7">
      <w:pPr>
        <w:spacing w:after="160" w:line="276" w:lineRule="auto"/>
        <w:jc w:val="both"/>
        <w:rPr>
          <w:rFonts w:ascii="Calibri" w:eastAsia="Calibri" w:hAnsi="Calibri" w:cs="Calibri"/>
          <w:sz w:val="22"/>
          <w:szCs w:val="22"/>
        </w:rPr>
      </w:pPr>
      <w:r>
        <w:rPr>
          <w:color w:val="000000" w:themeColor="text1"/>
          <w:sz w:val="22"/>
          <w:szCs w:val="22"/>
        </w:rPr>
        <w:t>**</w:t>
      </w:r>
      <w:r w:rsidRPr="00CA229E">
        <w:rPr>
          <w:rFonts w:ascii="Calibri" w:eastAsia="Calibri" w:hAnsi="Calibri"/>
        </w:rPr>
        <w:t xml:space="preserve"> </w:t>
      </w:r>
      <w:r w:rsidRPr="00CF0965">
        <w:rPr>
          <w:rFonts w:ascii="Calibri" w:eastAsia="Calibri" w:hAnsi="Calibri"/>
        </w:rPr>
        <w:t xml:space="preserve">Any price changes over the lifetime of the </w:t>
      </w:r>
      <w:r>
        <w:rPr>
          <w:rFonts w:ascii="Calibri" w:eastAsia="Calibri" w:hAnsi="Calibri"/>
        </w:rPr>
        <w:t>Panel</w:t>
      </w:r>
      <w:r w:rsidRPr="00CF0965">
        <w:rPr>
          <w:rFonts w:ascii="Calibri" w:eastAsia="Calibri" w:hAnsi="Calibri"/>
        </w:rPr>
        <w:t xml:space="preserve"> must be in line with changes in the market.  This will be monitored by TU Dublin. Failure to abide by this term may result in termination of the contract</w:t>
      </w:r>
    </w:p>
    <w:p w14:paraId="0B0BF8D4" w14:textId="77777777" w:rsidR="00641FB7" w:rsidRDefault="00641FB7" w:rsidP="002C6266">
      <w:pPr>
        <w:spacing w:after="160" w:line="276" w:lineRule="auto"/>
        <w:jc w:val="both"/>
        <w:rPr>
          <w:rFonts w:ascii="Calibri" w:eastAsia="Calibri" w:hAnsi="Calibri" w:cs="Calibri"/>
          <w:sz w:val="22"/>
          <w:szCs w:val="22"/>
        </w:rPr>
      </w:pPr>
    </w:p>
    <w:p w14:paraId="3BA3A30F" w14:textId="77777777" w:rsidR="002C6266" w:rsidRPr="00C61699" w:rsidRDefault="002C6266" w:rsidP="002C6266">
      <w:pPr>
        <w:spacing w:after="160" w:line="276" w:lineRule="auto"/>
        <w:jc w:val="both"/>
        <w:rPr>
          <w:rFonts w:asciiTheme="minorHAnsi" w:eastAsiaTheme="minorEastAsia" w:hAnsiTheme="minorHAnsi" w:cstheme="minorBidi"/>
          <w:color w:val="002060"/>
          <w:sz w:val="22"/>
          <w:szCs w:val="22"/>
        </w:rPr>
      </w:pPr>
    </w:p>
    <w:p w14:paraId="0FB35383" w14:textId="77777777" w:rsidR="002C6266" w:rsidRPr="00A550F8" w:rsidRDefault="002C6266" w:rsidP="0090627C">
      <w:pPr>
        <w:numPr>
          <w:ilvl w:val="0"/>
          <w:numId w:val="8"/>
        </w:numPr>
        <w:spacing w:after="160"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I/We have examined the documentation and hereby offer to provide the services in accordance with the details contained within the Qualification Questionnaire Document. </w:t>
      </w:r>
    </w:p>
    <w:p w14:paraId="6D9792FE" w14:textId="77777777" w:rsidR="002C6266" w:rsidRPr="00A550F8" w:rsidRDefault="002C6266" w:rsidP="002C6266">
      <w:pPr>
        <w:spacing w:line="276" w:lineRule="auto"/>
        <w:jc w:val="both"/>
        <w:rPr>
          <w:rFonts w:asciiTheme="minorHAnsi" w:eastAsiaTheme="minorEastAsia" w:hAnsiTheme="minorHAnsi" w:cstheme="minorBidi"/>
          <w:sz w:val="22"/>
          <w:szCs w:val="22"/>
        </w:rPr>
      </w:pPr>
    </w:p>
    <w:p w14:paraId="6AEF0246" w14:textId="77777777" w:rsidR="002C6266" w:rsidRPr="00A550F8" w:rsidRDefault="002C6266" w:rsidP="002C6266">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I/We confirm that I/we </w:t>
      </w:r>
    </w:p>
    <w:p w14:paraId="6E3715C3" w14:textId="77777777" w:rsidR="002C6266" w:rsidRPr="00A550F8" w:rsidRDefault="002C6266" w:rsidP="002C6266">
      <w:pPr>
        <w:spacing w:after="120" w:line="276" w:lineRule="auto"/>
        <w:jc w:val="both"/>
        <w:rPr>
          <w:rFonts w:asciiTheme="minorHAnsi" w:eastAsiaTheme="minorEastAsia" w:hAnsiTheme="minorHAnsi" w:cstheme="minorBidi"/>
          <w:sz w:val="22"/>
          <w:szCs w:val="22"/>
        </w:rPr>
      </w:pPr>
    </w:p>
    <w:p w14:paraId="524ACE0E"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Confirm that TU Dublin has the right to undertake a service audit to validate and verify performance against the agreed contract terms. This service audit may be carried out by TU Dublin or a third party on their behalf, and we agree to facilitate such audits. </w:t>
      </w:r>
    </w:p>
    <w:p w14:paraId="1ACFBE70"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Have read and thoroughly examined the qualification questionnaire document</w:t>
      </w:r>
    </w:p>
    <w:p w14:paraId="2EC98FE0"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Fully understand TU Dublin’s requirements as specified</w:t>
      </w:r>
    </w:p>
    <w:p w14:paraId="05A15F44"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Undertake to treat the details of this process as private and confidential</w:t>
      </w:r>
    </w:p>
    <w:p w14:paraId="1AD073D8"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Acknowledge that admission to this panel will not constitute a binding and enforceable agreement and that a legally enforceable agreement will not exist until and unless TU Dublin enters into a contract with the panel member. </w:t>
      </w:r>
    </w:p>
    <w:p w14:paraId="49F8EB87"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Have availed of all offers for additional information or have otherwise satisfied myself/ourselves as to conditions that may in any manner affect the performance of the services required under the contract</w:t>
      </w:r>
    </w:p>
    <w:p w14:paraId="6D706D83"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Have included all elements necessary for the performance of the panel, which are either expressly stated in the qualification questionnaire or contained in any supplementary information or which could reasonably be inferred therefrom</w:t>
      </w:r>
    </w:p>
    <w:p w14:paraId="0D2621C5"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b/>
          <w:bCs/>
          <w:sz w:val="22"/>
          <w:szCs w:val="22"/>
        </w:rPr>
      </w:pPr>
      <w:r w:rsidRPr="08CCA241">
        <w:rPr>
          <w:rFonts w:asciiTheme="minorHAnsi" w:eastAsiaTheme="minorEastAsia" w:hAnsiTheme="minorHAnsi" w:cstheme="minorBidi"/>
          <w:sz w:val="22"/>
          <w:szCs w:val="22"/>
        </w:rPr>
        <w:t>Have found no errors, omissions, conflicts, or ambiguities in the document except those which I/we have brought to the attention of TU Dublin before the latest date for submitting queries</w:t>
      </w:r>
    </w:p>
    <w:p w14:paraId="0AEA3AB1"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56DA4DA6"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Will not, if awarded a contract, employ labour in a manner that is discriminatory in relation to gender, race, religious beliefs, age etc.</w:t>
      </w:r>
    </w:p>
    <w:p w14:paraId="0FE1BFBC"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I agree to comply with all relevant TU Dublin policies and procedures in general and specific to COVID.</w:t>
      </w:r>
    </w:p>
    <w:p w14:paraId="62854E62" w14:textId="77777777" w:rsidR="002C6266" w:rsidRPr="00A550F8" w:rsidRDefault="002C6266" w:rsidP="002C6266">
      <w:pPr>
        <w:spacing w:line="276" w:lineRule="auto"/>
        <w:jc w:val="both"/>
        <w:rPr>
          <w:rFonts w:asciiTheme="minorHAnsi" w:eastAsiaTheme="minorEastAsia" w:hAnsiTheme="minorHAnsi" w:cstheme="minorBidi"/>
          <w:sz w:val="22"/>
          <w:szCs w:val="22"/>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2C6266" w:rsidRPr="00A550F8" w14:paraId="2F58C8E6" w14:textId="77777777" w:rsidTr="004B7001">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1D038F"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71E4564"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p>
        </w:tc>
      </w:tr>
      <w:tr w:rsidR="002C6266" w:rsidRPr="00A550F8" w14:paraId="0F85C59A" w14:textId="77777777" w:rsidTr="004B7001">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1FE28A"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E42B0CE" w14:textId="77777777" w:rsidR="002C6266" w:rsidRPr="00A550F8" w:rsidRDefault="002C6266" w:rsidP="004B7001">
            <w:pPr>
              <w:keepLines/>
              <w:tabs>
                <w:tab w:val="left" w:pos="720"/>
                <w:tab w:val="left" w:pos="1440"/>
                <w:tab w:val="left" w:pos="2304"/>
                <w:tab w:val="right" w:pos="7938"/>
              </w:tabs>
              <w:suppressAutoHyphens/>
              <w:spacing w:before="80" w:after="80" w:line="276" w:lineRule="auto"/>
              <w:jc w:val="both"/>
              <w:rPr>
                <w:rFonts w:asciiTheme="minorHAnsi" w:eastAsiaTheme="minorEastAsia" w:hAnsiTheme="minorHAnsi" w:cstheme="minorBidi"/>
                <w:kern w:val="28"/>
                <w:sz w:val="22"/>
                <w:szCs w:val="22"/>
              </w:rPr>
            </w:pPr>
          </w:p>
        </w:tc>
      </w:tr>
      <w:tr w:rsidR="002C6266" w:rsidRPr="00A550F8" w14:paraId="197F0724" w14:textId="77777777" w:rsidTr="004B7001">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FA54AD"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sz w:val="22"/>
                <w:szCs w:val="22"/>
              </w:rPr>
              <w:t>On behalf of: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338F3F60"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p>
        </w:tc>
      </w:tr>
      <w:tr w:rsidR="002C6266" w:rsidRPr="00A550F8" w14:paraId="132BE313" w14:textId="77777777" w:rsidTr="004B7001">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41AB92"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275FE26C"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p>
          <w:p w14:paraId="247E0FAB"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p>
        </w:tc>
      </w:tr>
      <w:tr w:rsidR="002C6266" w:rsidRPr="00A550F8" w14:paraId="2A91B1A4" w14:textId="77777777" w:rsidTr="004B7001">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B2FC1D"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E7E9E75"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p>
        </w:tc>
      </w:tr>
      <w:tr w:rsidR="002C6266" w:rsidRPr="00A550F8" w14:paraId="2839DDD3" w14:textId="77777777" w:rsidTr="004B7001">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58B0D4"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0F847D1A"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BFF7E1"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27955DBD" w14:textId="77777777" w:rsidR="002C6266" w:rsidRPr="00A550F8" w:rsidRDefault="002C6266" w:rsidP="004B7001">
            <w:pPr>
              <w:spacing w:before="40" w:after="40" w:line="276" w:lineRule="auto"/>
              <w:jc w:val="both"/>
              <w:rPr>
                <w:rFonts w:asciiTheme="minorHAnsi" w:eastAsiaTheme="minorEastAsia" w:hAnsiTheme="minorHAnsi" w:cstheme="minorBidi"/>
                <w:sz w:val="22"/>
                <w:szCs w:val="22"/>
              </w:rPr>
            </w:pPr>
          </w:p>
        </w:tc>
      </w:tr>
    </w:tbl>
    <w:p w14:paraId="4EFFAA0A" w14:textId="77777777" w:rsidR="002C6266" w:rsidRPr="00A550F8" w:rsidRDefault="002C6266" w:rsidP="002C6266">
      <w:pPr>
        <w:spacing w:after="160"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C6266" w:rsidRPr="002D35BB" w14:paraId="41BAD004" w14:textId="77777777" w:rsidTr="00FD1C3E">
        <w:tc>
          <w:tcPr>
            <w:tcW w:w="9017" w:type="dxa"/>
            <w:shd w:val="clear" w:color="auto" w:fill="2F5496" w:themeFill="accent1" w:themeFillShade="BF"/>
          </w:tcPr>
          <w:p w14:paraId="31C65C91" w14:textId="583AE306" w:rsidR="00FE6F4E" w:rsidRPr="5699D43F" w:rsidRDefault="002C6266" w:rsidP="00FE6F4E">
            <w:pPr>
              <w:pStyle w:val="paragraph"/>
              <w:spacing w:before="0" w:beforeAutospacing="0" w:after="0" w:afterAutospacing="0" w:line="276" w:lineRule="auto"/>
              <w:jc w:val="center"/>
              <w:textAlignment w:val="baseline"/>
              <w:rPr>
                <w:rStyle w:val="normaltextrun"/>
                <w:rFonts w:asciiTheme="minorHAnsi" w:eastAsiaTheme="minorEastAsia" w:hAnsiTheme="minorHAnsi" w:cstheme="minorBidi"/>
                <w:sz w:val="22"/>
                <w:szCs w:val="22"/>
              </w:rPr>
            </w:pPr>
            <w:r w:rsidRPr="08CCA241">
              <w:rPr>
                <w:rFonts w:asciiTheme="minorHAnsi" w:eastAsiaTheme="minorEastAsia" w:hAnsiTheme="minorHAnsi" w:cstheme="minorBidi"/>
                <w:b/>
                <w:bCs/>
                <w:color w:val="FFFFFF" w:themeColor="background1"/>
                <w:sz w:val="28"/>
                <w:szCs w:val="28"/>
              </w:rPr>
              <w:lastRenderedPageBreak/>
              <w:t xml:space="preserve">Lot </w:t>
            </w:r>
            <w:r w:rsidR="00FE6F4E">
              <w:rPr>
                <w:rFonts w:asciiTheme="minorHAnsi" w:eastAsiaTheme="minorEastAsia" w:hAnsiTheme="minorHAnsi" w:cstheme="minorBidi"/>
                <w:b/>
                <w:bCs/>
                <w:color w:val="FFFFFF" w:themeColor="background1"/>
                <w:sz w:val="28"/>
                <w:szCs w:val="28"/>
              </w:rPr>
              <w:t>3-</w:t>
            </w:r>
            <w:r w:rsidR="00FE6F4E">
              <w:rPr>
                <w:rStyle w:val="normaltextrun"/>
                <w:rFonts w:asciiTheme="minorHAnsi" w:eastAsiaTheme="minorEastAsia" w:hAnsiTheme="minorHAnsi" w:cstheme="minorBidi"/>
                <w:b/>
                <w:bCs/>
                <w:color w:val="000000" w:themeColor="text1"/>
                <w:u w:val="single"/>
              </w:rPr>
              <w:t xml:space="preserve"> </w:t>
            </w:r>
            <w:r w:rsidR="00FE6F4E" w:rsidRPr="00FE6F4E">
              <w:rPr>
                <w:rStyle w:val="normaltextrun"/>
                <w:rFonts w:asciiTheme="minorHAnsi" w:eastAsiaTheme="minorEastAsia" w:hAnsiTheme="minorHAnsi" w:cstheme="minorBidi"/>
                <w:b/>
                <w:bCs/>
                <w:color w:val="FFFFFF" w:themeColor="background1"/>
                <w:sz w:val="28"/>
                <w:szCs w:val="28"/>
              </w:rPr>
              <w:t>Performances and Conferences in the Concert Hall and Black Box Theatre</w:t>
            </w:r>
          </w:p>
          <w:p w14:paraId="375E8FAE" w14:textId="21DA052A" w:rsidR="002C6266" w:rsidRPr="00C545A5" w:rsidRDefault="002C6266" w:rsidP="004B7001">
            <w:pPr>
              <w:jc w:val="center"/>
              <w:rPr>
                <w:rFonts w:asciiTheme="minorHAnsi" w:eastAsiaTheme="minorEastAsia" w:hAnsiTheme="minorHAnsi" w:cstheme="minorBidi"/>
                <w:b/>
                <w:bCs/>
                <w:color w:val="FFFFFF" w:themeColor="background1"/>
                <w:sz w:val="28"/>
                <w:szCs w:val="28"/>
              </w:rPr>
            </w:pPr>
          </w:p>
        </w:tc>
      </w:tr>
      <w:tr w:rsidR="002C6266" w:rsidRPr="002D35BB" w14:paraId="24CE8B7B" w14:textId="77777777" w:rsidTr="00FD1C3E">
        <w:tc>
          <w:tcPr>
            <w:tcW w:w="9017" w:type="dxa"/>
            <w:shd w:val="clear" w:color="auto" w:fill="2F5496" w:themeFill="accent1" w:themeFillShade="BF"/>
          </w:tcPr>
          <w:p w14:paraId="36CB0012" w14:textId="77777777" w:rsidR="002C6266" w:rsidRPr="002D35BB" w:rsidRDefault="002C6266" w:rsidP="004B7001">
            <w:pPr>
              <w:spacing w:after="160" w:line="276" w:lineRule="auto"/>
              <w:jc w:val="both"/>
              <w:rPr>
                <w:rFonts w:asciiTheme="minorHAnsi" w:eastAsiaTheme="minorEastAsia" w:hAnsiTheme="minorHAnsi" w:cstheme="minorBidi"/>
                <w:b/>
                <w:bCs/>
                <w:color w:val="FFFFFF"/>
                <w:sz w:val="22"/>
                <w:szCs w:val="22"/>
                <w:lang w:eastAsia="en-IE"/>
              </w:rPr>
            </w:pPr>
            <w:r w:rsidRPr="70C5E26D">
              <w:rPr>
                <w:rFonts w:asciiTheme="minorHAnsi" w:eastAsiaTheme="minorEastAsia" w:hAnsiTheme="minorHAnsi" w:cstheme="minorBidi"/>
                <w:b/>
                <w:bCs/>
                <w:color w:val="FFFFFF" w:themeColor="background1"/>
                <w:sz w:val="22"/>
                <w:szCs w:val="22"/>
                <w:lang w:eastAsia="en-IE"/>
              </w:rPr>
              <w:t>Technical Criteria – These are PASS/FAIL criteria</w:t>
            </w:r>
          </w:p>
        </w:tc>
      </w:tr>
      <w:tr w:rsidR="002C6266" w:rsidRPr="00A550F8" w14:paraId="2FB66B59" w14:textId="77777777" w:rsidTr="00FD1C3E">
        <w:tc>
          <w:tcPr>
            <w:tcW w:w="9017" w:type="dxa"/>
            <w:shd w:val="clear" w:color="auto" w:fill="2F5496" w:themeFill="accent1" w:themeFillShade="BF"/>
            <w:tcMar>
              <w:top w:w="28" w:type="dxa"/>
              <w:bottom w:w="28" w:type="dxa"/>
            </w:tcMar>
          </w:tcPr>
          <w:p w14:paraId="22C9B877" w14:textId="77777777" w:rsidR="002C6266" w:rsidRPr="00C545A5" w:rsidRDefault="002C6266" w:rsidP="004B7001">
            <w:pPr>
              <w:spacing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B1. Ability, Qualifications and Capacity to meet the required duties &amp; tasks</w:t>
            </w:r>
          </w:p>
        </w:tc>
      </w:tr>
      <w:tr w:rsidR="002C6266" w:rsidRPr="002D35BB" w14:paraId="2DD36638" w14:textId="77777777" w:rsidTr="00FD1C3E">
        <w:trPr>
          <w:trHeight w:val="300"/>
        </w:trPr>
        <w:tc>
          <w:tcPr>
            <w:tcW w:w="9017" w:type="dxa"/>
            <w:shd w:val="clear" w:color="auto" w:fill="FFFFFF" w:themeFill="background1"/>
            <w:tcMar>
              <w:top w:w="28" w:type="dxa"/>
              <w:bottom w:w="28" w:type="dxa"/>
            </w:tcMar>
          </w:tcPr>
          <w:p w14:paraId="0440FF11" w14:textId="77777777" w:rsidR="002C6266" w:rsidRPr="00EB68D7" w:rsidRDefault="002C6266" w:rsidP="004B7001">
            <w:pPr>
              <w:pStyle w:val="paragraph"/>
              <w:spacing w:before="0" w:beforeAutospacing="0" w:after="0" w:afterAutospacing="0" w:line="276" w:lineRule="auto"/>
              <w:jc w:val="both"/>
              <w:textAlignment w:val="baseline"/>
              <w:rPr>
                <w:rStyle w:val="normaltextrun"/>
                <w:rFonts w:asciiTheme="minorHAnsi" w:eastAsiaTheme="minorEastAsia" w:hAnsiTheme="minorHAnsi" w:cstheme="minorBidi"/>
                <w:sz w:val="22"/>
                <w:szCs w:val="22"/>
              </w:rPr>
            </w:pPr>
          </w:p>
          <w:p w14:paraId="4C85D876" w14:textId="77777777" w:rsidR="002C6266" w:rsidRPr="00EB68D7" w:rsidRDefault="002C6266" w:rsidP="004B7001">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rPr>
            </w:pPr>
            <w:r w:rsidRPr="00EB68D7">
              <w:rPr>
                <w:rStyle w:val="normaltextrun"/>
                <w:rFonts w:asciiTheme="minorHAnsi" w:eastAsiaTheme="minorEastAsia" w:hAnsiTheme="minorHAnsi" w:cstheme="minorBidi"/>
                <w:b/>
                <w:bCs/>
                <w:sz w:val="22"/>
                <w:szCs w:val="22"/>
              </w:rPr>
              <w:t xml:space="preserve">Qualification – </w:t>
            </w:r>
          </w:p>
          <w:p w14:paraId="658DB6C2" w14:textId="77777777" w:rsidR="009361B3" w:rsidRPr="00EB68D7" w:rsidRDefault="009361B3" w:rsidP="009361B3">
            <w:pPr>
              <w:rPr>
                <w:rFonts w:asciiTheme="minorHAnsi" w:hAnsiTheme="minorHAnsi" w:cstheme="minorHAnsi"/>
                <w:sz w:val="22"/>
                <w:szCs w:val="22"/>
              </w:rPr>
            </w:pPr>
            <w:r w:rsidRPr="00EB68D7">
              <w:rPr>
                <w:rFonts w:asciiTheme="minorHAnsi" w:hAnsiTheme="minorHAnsi" w:cstheme="minorHAnsi"/>
                <w:sz w:val="22"/>
                <w:szCs w:val="22"/>
              </w:rPr>
              <w:t>TU Dublin seeks a person or company to provide technical service support and equipment for events such as music performances, theatre productions, dance recitals and large conferences. These events are only hosted in the TU Dublin Concert Hall and Black Box Theatre where there is a advanced level of AV equipment already available. The support required is to be able to offer expertise in using the equipment and offer extra functionality such as extra AV equipment and/or live streaming and recording and to ensure the AV operates incident free during presentations and performances.</w:t>
            </w:r>
          </w:p>
          <w:p w14:paraId="08A914F6" w14:textId="77777777" w:rsidR="009361B3" w:rsidRPr="00EB68D7" w:rsidRDefault="009361B3" w:rsidP="009361B3">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p>
          <w:p w14:paraId="5995C4BB" w14:textId="77777777" w:rsidR="009361B3" w:rsidRPr="00EB68D7" w:rsidRDefault="009361B3" w:rsidP="009361B3">
            <w:pPr>
              <w:pStyle w:val="paragraph"/>
              <w:spacing w:before="0" w:beforeAutospacing="0" w:after="0" w:afterAutospacing="0" w:line="276" w:lineRule="auto"/>
              <w:jc w:val="both"/>
              <w:rPr>
                <w:rStyle w:val="normaltextrun"/>
                <w:rFonts w:asciiTheme="minorHAnsi" w:eastAsiaTheme="minorEastAsia" w:hAnsiTheme="minorHAnsi" w:cstheme="minorBidi"/>
                <w:color w:val="FF0000"/>
                <w:sz w:val="22"/>
                <w:szCs w:val="22"/>
              </w:rPr>
            </w:pPr>
          </w:p>
          <w:p w14:paraId="68B7E9C2" w14:textId="77777777" w:rsidR="0070107E" w:rsidRPr="00EB68D7" w:rsidRDefault="0070107E" w:rsidP="0070107E">
            <w:pPr>
              <w:pStyle w:val="Heading3"/>
              <w:rPr>
                <w:rFonts w:asciiTheme="minorHAnsi" w:hAnsiTheme="minorHAnsi" w:cstheme="minorHAnsi"/>
                <w:sz w:val="22"/>
                <w:szCs w:val="22"/>
              </w:rPr>
            </w:pPr>
            <w:r w:rsidRPr="00EB68D7">
              <w:rPr>
                <w:rFonts w:asciiTheme="minorHAnsi" w:hAnsiTheme="minorHAnsi" w:cstheme="minorHAnsi"/>
                <w:sz w:val="22"/>
                <w:szCs w:val="22"/>
              </w:rPr>
              <w:t xml:space="preserve">1. </w:t>
            </w:r>
            <w:r w:rsidRPr="00EB68D7">
              <w:rPr>
                <w:rStyle w:val="Strong"/>
                <w:rFonts w:asciiTheme="minorHAnsi" w:hAnsiTheme="minorHAnsi" w:cstheme="minorHAnsi"/>
                <w:b/>
                <w:bCs w:val="0"/>
                <w:sz w:val="22"/>
                <w:szCs w:val="22"/>
              </w:rPr>
              <w:t>Role Responsibilities</w:t>
            </w:r>
          </w:p>
          <w:p w14:paraId="728F98BB" w14:textId="5B5C6932" w:rsidR="0070107E" w:rsidRPr="00EB68D7" w:rsidRDefault="0070107E" w:rsidP="003B66B8">
            <w:pPr>
              <w:numPr>
                <w:ilvl w:val="0"/>
                <w:numId w:val="38"/>
              </w:numPr>
              <w:spacing w:before="100" w:beforeAutospacing="1" w:after="100" w:afterAutospacing="1"/>
              <w:rPr>
                <w:rFonts w:asciiTheme="minorHAnsi" w:hAnsiTheme="minorHAnsi" w:cstheme="minorHAnsi"/>
                <w:sz w:val="22"/>
                <w:szCs w:val="22"/>
              </w:rPr>
            </w:pPr>
            <w:r w:rsidRPr="00EB68D7">
              <w:rPr>
                <w:rStyle w:val="Strong"/>
                <w:rFonts w:asciiTheme="minorHAnsi" w:hAnsiTheme="minorHAnsi" w:cstheme="minorHAnsi"/>
                <w:sz w:val="22"/>
                <w:szCs w:val="22"/>
              </w:rPr>
              <w:t>Specialist Support for Live Performances</w:t>
            </w:r>
            <w:r w:rsidRPr="00EB68D7">
              <w:rPr>
                <w:rFonts w:asciiTheme="minorHAnsi" w:hAnsiTheme="minorHAnsi" w:cstheme="minorHAnsi"/>
                <w:sz w:val="22"/>
                <w:szCs w:val="22"/>
              </w:rPr>
              <w:t>: Provide comprehensive AV support for live concerts, theatre productions, or other performances, ensuring high-quality sound and lighting that enhances the performance experience.</w:t>
            </w:r>
          </w:p>
          <w:p w14:paraId="09E3354C" w14:textId="77777777" w:rsidR="0070107E" w:rsidRPr="00EB68D7" w:rsidRDefault="0070107E" w:rsidP="003B66B8">
            <w:pPr>
              <w:numPr>
                <w:ilvl w:val="0"/>
                <w:numId w:val="38"/>
              </w:numPr>
              <w:spacing w:before="100" w:beforeAutospacing="1" w:after="100" w:afterAutospacing="1"/>
              <w:rPr>
                <w:rFonts w:asciiTheme="minorHAnsi" w:hAnsiTheme="minorHAnsi" w:cstheme="minorHAnsi"/>
                <w:sz w:val="22"/>
                <w:szCs w:val="22"/>
              </w:rPr>
            </w:pPr>
            <w:r w:rsidRPr="00EB68D7">
              <w:rPr>
                <w:rStyle w:val="Strong"/>
                <w:rFonts w:asciiTheme="minorHAnsi" w:hAnsiTheme="minorHAnsi" w:cstheme="minorHAnsi"/>
                <w:sz w:val="22"/>
                <w:szCs w:val="22"/>
              </w:rPr>
              <w:t>Live Sound Operation</w:t>
            </w:r>
            <w:r w:rsidRPr="00EB68D7">
              <w:rPr>
                <w:rFonts w:asciiTheme="minorHAnsi" w:hAnsiTheme="minorHAnsi" w:cstheme="minorHAnsi"/>
                <w:sz w:val="22"/>
                <w:szCs w:val="22"/>
              </w:rPr>
              <w:t>: Set up and operate complex sound systems, including mixing consoles, microphones, speakers, and monitoring systems. Ensure perfect sound balance, handle live audio mixing, and adjust levels in real-time.</w:t>
            </w:r>
          </w:p>
          <w:p w14:paraId="6C8065B8" w14:textId="77777777" w:rsidR="0070107E" w:rsidRPr="00EB68D7" w:rsidRDefault="0070107E" w:rsidP="003B66B8">
            <w:pPr>
              <w:numPr>
                <w:ilvl w:val="0"/>
                <w:numId w:val="38"/>
              </w:numPr>
              <w:spacing w:before="100" w:beforeAutospacing="1" w:after="100" w:afterAutospacing="1"/>
              <w:rPr>
                <w:rFonts w:asciiTheme="minorHAnsi" w:hAnsiTheme="minorHAnsi" w:cstheme="minorHAnsi"/>
                <w:sz w:val="22"/>
                <w:szCs w:val="22"/>
              </w:rPr>
            </w:pPr>
            <w:r w:rsidRPr="00EB68D7">
              <w:rPr>
                <w:rStyle w:val="Strong"/>
                <w:rFonts w:asciiTheme="minorHAnsi" w:hAnsiTheme="minorHAnsi" w:cstheme="minorHAnsi"/>
                <w:sz w:val="22"/>
                <w:szCs w:val="22"/>
              </w:rPr>
              <w:t>Live Lighting Control</w:t>
            </w:r>
            <w:r w:rsidRPr="00EB68D7">
              <w:rPr>
                <w:rFonts w:asciiTheme="minorHAnsi" w:hAnsiTheme="minorHAnsi" w:cstheme="minorHAnsi"/>
                <w:sz w:val="22"/>
                <w:szCs w:val="22"/>
              </w:rPr>
              <w:t>: Design, set up, and operate live lighting rigs, including theatrical lighting, spotlights, and programmable lighting systems. Control lighting scenes and transitions to match the performance's needs.</w:t>
            </w:r>
          </w:p>
          <w:p w14:paraId="14CB3E21" w14:textId="77777777" w:rsidR="0070107E" w:rsidRPr="00EB68D7" w:rsidRDefault="0070107E" w:rsidP="003B66B8">
            <w:pPr>
              <w:numPr>
                <w:ilvl w:val="0"/>
                <w:numId w:val="38"/>
              </w:numPr>
              <w:spacing w:before="100" w:beforeAutospacing="1" w:after="100" w:afterAutospacing="1"/>
              <w:rPr>
                <w:rFonts w:asciiTheme="minorHAnsi" w:hAnsiTheme="minorHAnsi" w:cstheme="minorHAnsi"/>
                <w:sz w:val="22"/>
                <w:szCs w:val="22"/>
              </w:rPr>
            </w:pPr>
            <w:r w:rsidRPr="00EB68D7">
              <w:rPr>
                <w:rStyle w:val="Strong"/>
                <w:rFonts w:asciiTheme="minorHAnsi" w:hAnsiTheme="minorHAnsi" w:cstheme="minorHAnsi"/>
                <w:sz w:val="22"/>
                <w:szCs w:val="22"/>
              </w:rPr>
              <w:t>Stage and Performer Support</w:t>
            </w:r>
            <w:r w:rsidRPr="00EB68D7">
              <w:rPr>
                <w:rFonts w:asciiTheme="minorHAnsi" w:hAnsiTheme="minorHAnsi" w:cstheme="minorHAnsi"/>
                <w:sz w:val="22"/>
                <w:szCs w:val="22"/>
              </w:rPr>
              <w:t>: Work closely with performers, directors, and stage managers to ensure all AV elements are aligned with the creative vision. Provide real-time adjustments based on the performance requirements.</w:t>
            </w:r>
          </w:p>
          <w:p w14:paraId="541B3C3F" w14:textId="77777777" w:rsidR="0070107E" w:rsidRPr="00EB68D7" w:rsidRDefault="0070107E" w:rsidP="0070107E">
            <w:pPr>
              <w:pStyle w:val="Heading3"/>
              <w:rPr>
                <w:rFonts w:asciiTheme="minorHAnsi" w:hAnsiTheme="minorHAnsi" w:cstheme="minorHAnsi"/>
                <w:sz w:val="22"/>
                <w:szCs w:val="22"/>
              </w:rPr>
            </w:pPr>
            <w:r w:rsidRPr="00EB68D7">
              <w:rPr>
                <w:rFonts w:asciiTheme="minorHAnsi" w:hAnsiTheme="minorHAnsi" w:cstheme="minorHAnsi"/>
                <w:sz w:val="22"/>
                <w:szCs w:val="22"/>
              </w:rPr>
              <w:t xml:space="preserve">2. </w:t>
            </w:r>
            <w:r w:rsidRPr="00EB68D7">
              <w:rPr>
                <w:rStyle w:val="Strong"/>
                <w:rFonts w:asciiTheme="minorHAnsi" w:hAnsiTheme="minorHAnsi" w:cstheme="minorHAnsi"/>
                <w:b/>
                <w:bCs w:val="0"/>
                <w:sz w:val="22"/>
                <w:szCs w:val="22"/>
              </w:rPr>
              <w:t>Technical Skills Required</w:t>
            </w:r>
          </w:p>
          <w:p w14:paraId="33E328EF" w14:textId="11D7C62E" w:rsidR="0070107E" w:rsidRPr="00EB68D7" w:rsidRDefault="0070107E" w:rsidP="003B66B8">
            <w:pPr>
              <w:numPr>
                <w:ilvl w:val="0"/>
                <w:numId w:val="39"/>
              </w:numPr>
              <w:spacing w:before="100" w:beforeAutospacing="1" w:after="100" w:afterAutospacing="1"/>
              <w:rPr>
                <w:rFonts w:asciiTheme="minorHAnsi" w:hAnsiTheme="minorHAnsi" w:cstheme="minorHAnsi"/>
                <w:sz w:val="22"/>
                <w:szCs w:val="22"/>
              </w:rPr>
            </w:pPr>
            <w:r w:rsidRPr="00EB68D7">
              <w:rPr>
                <w:rStyle w:val="Strong"/>
                <w:rFonts w:asciiTheme="minorHAnsi" w:hAnsiTheme="minorHAnsi" w:cstheme="minorHAnsi"/>
                <w:sz w:val="22"/>
                <w:szCs w:val="22"/>
              </w:rPr>
              <w:t>Advanced Sound Engineering</w:t>
            </w:r>
            <w:r w:rsidRPr="00EB68D7">
              <w:rPr>
                <w:rFonts w:asciiTheme="minorHAnsi" w:hAnsiTheme="minorHAnsi" w:cstheme="minorHAnsi"/>
                <w:sz w:val="22"/>
                <w:szCs w:val="22"/>
              </w:rPr>
              <w:t>: Expertise in live sound mixing for music, theatre, or other performance genres. Proficiency with digital and analogue soundboards, as well as in-ear monitoring systems.</w:t>
            </w:r>
          </w:p>
          <w:p w14:paraId="2CA62FD1" w14:textId="495BCC47" w:rsidR="0070107E" w:rsidRPr="00EB68D7" w:rsidRDefault="0070107E" w:rsidP="003B66B8">
            <w:pPr>
              <w:numPr>
                <w:ilvl w:val="0"/>
                <w:numId w:val="39"/>
              </w:numPr>
              <w:spacing w:before="100" w:beforeAutospacing="1" w:after="100" w:afterAutospacing="1"/>
              <w:rPr>
                <w:rFonts w:asciiTheme="minorHAnsi" w:hAnsiTheme="minorHAnsi" w:cstheme="minorHAnsi"/>
                <w:sz w:val="22"/>
                <w:szCs w:val="22"/>
              </w:rPr>
            </w:pPr>
            <w:r w:rsidRPr="00EB68D7">
              <w:rPr>
                <w:rStyle w:val="Strong"/>
                <w:rFonts w:asciiTheme="minorHAnsi" w:hAnsiTheme="minorHAnsi" w:cstheme="minorHAnsi"/>
                <w:sz w:val="22"/>
                <w:szCs w:val="22"/>
              </w:rPr>
              <w:t>Live Lighting Design &amp; Operation</w:t>
            </w:r>
            <w:r w:rsidRPr="00EB68D7">
              <w:rPr>
                <w:rFonts w:asciiTheme="minorHAnsi" w:hAnsiTheme="minorHAnsi" w:cstheme="minorHAnsi"/>
                <w:sz w:val="22"/>
                <w:szCs w:val="22"/>
              </w:rPr>
              <w:t>: Knowledge of lighting design, programming light shows, and operating lighting consoles. Ability to work with various lighting setups, including stage lighting and LED systems.</w:t>
            </w:r>
          </w:p>
          <w:p w14:paraId="7E853A57" w14:textId="77777777" w:rsidR="0070107E" w:rsidRPr="00EB68D7" w:rsidRDefault="0070107E" w:rsidP="003B66B8">
            <w:pPr>
              <w:numPr>
                <w:ilvl w:val="0"/>
                <w:numId w:val="39"/>
              </w:numPr>
              <w:spacing w:before="100" w:beforeAutospacing="1" w:after="100" w:afterAutospacing="1"/>
              <w:rPr>
                <w:rFonts w:asciiTheme="minorHAnsi" w:hAnsiTheme="minorHAnsi" w:cstheme="minorHAnsi"/>
                <w:sz w:val="22"/>
                <w:szCs w:val="22"/>
              </w:rPr>
            </w:pPr>
            <w:r w:rsidRPr="00EB68D7">
              <w:rPr>
                <w:rStyle w:val="Strong"/>
                <w:rFonts w:asciiTheme="minorHAnsi" w:hAnsiTheme="minorHAnsi" w:cstheme="minorHAnsi"/>
                <w:sz w:val="22"/>
                <w:szCs w:val="22"/>
              </w:rPr>
              <w:t>Acoustic and Venue-Specific Knowledge</w:t>
            </w:r>
            <w:r w:rsidRPr="00EB68D7">
              <w:rPr>
                <w:rFonts w:asciiTheme="minorHAnsi" w:hAnsiTheme="minorHAnsi" w:cstheme="minorHAnsi"/>
                <w:sz w:val="22"/>
                <w:szCs w:val="22"/>
              </w:rPr>
              <w:t>: Understanding of acoustics, especially in different performance venues like concert halls and black box theatres, to optimize sound and lighting configurations.</w:t>
            </w:r>
          </w:p>
          <w:p w14:paraId="581C1E81" w14:textId="77777777" w:rsidR="0070107E" w:rsidRPr="00EB68D7" w:rsidRDefault="0070107E" w:rsidP="003B66B8">
            <w:pPr>
              <w:numPr>
                <w:ilvl w:val="0"/>
                <w:numId w:val="39"/>
              </w:numPr>
              <w:spacing w:before="100" w:beforeAutospacing="1" w:after="100" w:afterAutospacing="1"/>
              <w:rPr>
                <w:rFonts w:asciiTheme="minorHAnsi" w:hAnsiTheme="minorHAnsi" w:cstheme="minorHAnsi"/>
                <w:sz w:val="22"/>
                <w:szCs w:val="22"/>
              </w:rPr>
            </w:pPr>
            <w:r w:rsidRPr="00EB68D7">
              <w:rPr>
                <w:rStyle w:val="Strong"/>
                <w:rFonts w:asciiTheme="minorHAnsi" w:hAnsiTheme="minorHAnsi" w:cstheme="minorHAnsi"/>
                <w:sz w:val="22"/>
                <w:szCs w:val="22"/>
              </w:rPr>
              <w:t>Specialized Equipment Knowledge</w:t>
            </w:r>
            <w:r w:rsidRPr="00EB68D7">
              <w:rPr>
                <w:rFonts w:asciiTheme="minorHAnsi" w:hAnsiTheme="minorHAnsi" w:cstheme="minorHAnsi"/>
                <w:sz w:val="22"/>
                <w:szCs w:val="22"/>
              </w:rPr>
              <w:t>: Familiarity with performance-specific AV equipment, including wireless microphones, stage monitors, and specialized lighting rigs.</w:t>
            </w:r>
          </w:p>
          <w:p w14:paraId="49CB214A" w14:textId="77777777" w:rsidR="0070107E" w:rsidRPr="00EB68D7" w:rsidRDefault="0070107E" w:rsidP="0070107E">
            <w:pPr>
              <w:pStyle w:val="Heading3"/>
              <w:rPr>
                <w:rFonts w:asciiTheme="minorHAnsi" w:hAnsiTheme="minorHAnsi" w:cstheme="minorHAnsi"/>
                <w:sz w:val="22"/>
                <w:szCs w:val="22"/>
              </w:rPr>
            </w:pPr>
            <w:r w:rsidRPr="00EB68D7">
              <w:rPr>
                <w:rFonts w:asciiTheme="minorHAnsi" w:hAnsiTheme="minorHAnsi" w:cstheme="minorHAnsi"/>
                <w:sz w:val="22"/>
                <w:szCs w:val="22"/>
              </w:rPr>
              <w:lastRenderedPageBreak/>
              <w:t xml:space="preserve">3. </w:t>
            </w:r>
            <w:r w:rsidRPr="00EB68D7">
              <w:rPr>
                <w:rStyle w:val="Strong"/>
                <w:rFonts w:asciiTheme="minorHAnsi" w:hAnsiTheme="minorHAnsi" w:cstheme="minorHAnsi"/>
                <w:b/>
                <w:bCs w:val="0"/>
                <w:sz w:val="22"/>
                <w:szCs w:val="22"/>
              </w:rPr>
              <w:t>Qualifications and Experience</w:t>
            </w:r>
          </w:p>
          <w:p w14:paraId="10C8F957" w14:textId="097E1B1E" w:rsidR="0070107E" w:rsidRPr="00EB68D7" w:rsidRDefault="0070107E" w:rsidP="003B66B8">
            <w:pPr>
              <w:numPr>
                <w:ilvl w:val="0"/>
                <w:numId w:val="40"/>
              </w:numPr>
              <w:spacing w:before="100" w:beforeAutospacing="1" w:after="100" w:afterAutospacing="1"/>
              <w:rPr>
                <w:rFonts w:asciiTheme="minorHAnsi" w:hAnsiTheme="minorHAnsi" w:cstheme="minorHAnsi"/>
                <w:sz w:val="22"/>
                <w:szCs w:val="22"/>
              </w:rPr>
            </w:pPr>
            <w:r w:rsidRPr="00EB68D7">
              <w:rPr>
                <w:rFonts w:asciiTheme="minorHAnsi" w:hAnsiTheme="minorHAnsi" w:cstheme="minorHAnsi"/>
                <w:sz w:val="22"/>
                <w:szCs w:val="22"/>
              </w:rPr>
              <w:t>Experience working in live performance environments, including concerts, theatre, or dance productions.</w:t>
            </w:r>
          </w:p>
          <w:p w14:paraId="09122FD6" w14:textId="77777777" w:rsidR="0070107E" w:rsidRPr="00EB68D7" w:rsidRDefault="0070107E" w:rsidP="003B66B8">
            <w:pPr>
              <w:numPr>
                <w:ilvl w:val="0"/>
                <w:numId w:val="40"/>
              </w:numPr>
              <w:spacing w:before="100" w:beforeAutospacing="1" w:after="100" w:afterAutospacing="1"/>
              <w:rPr>
                <w:rFonts w:asciiTheme="minorHAnsi" w:hAnsiTheme="minorHAnsi" w:cstheme="minorHAnsi"/>
                <w:sz w:val="22"/>
                <w:szCs w:val="22"/>
              </w:rPr>
            </w:pPr>
            <w:r w:rsidRPr="00EB68D7">
              <w:rPr>
                <w:rFonts w:asciiTheme="minorHAnsi" w:hAnsiTheme="minorHAnsi" w:cstheme="minorHAnsi"/>
                <w:sz w:val="22"/>
                <w:szCs w:val="22"/>
              </w:rPr>
              <w:t>Proficiency in live sound engineering and lighting design, with experience in both large and small venues.</w:t>
            </w:r>
          </w:p>
          <w:p w14:paraId="19C1E52F" w14:textId="77777777" w:rsidR="0070107E" w:rsidRPr="00EB68D7" w:rsidRDefault="0070107E" w:rsidP="003B66B8">
            <w:pPr>
              <w:numPr>
                <w:ilvl w:val="0"/>
                <w:numId w:val="40"/>
              </w:numPr>
              <w:spacing w:before="100" w:beforeAutospacing="1" w:after="100" w:afterAutospacing="1"/>
              <w:rPr>
                <w:rFonts w:asciiTheme="minorHAnsi" w:hAnsiTheme="minorHAnsi" w:cstheme="minorHAnsi"/>
                <w:sz w:val="22"/>
                <w:szCs w:val="22"/>
              </w:rPr>
            </w:pPr>
            <w:r w:rsidRPr="00EB68D7">
              <w:rPr>
                <w:rFonts w:asciiTheme="minorHAnsi" w:hAnsiTheme="minorHAnsi" w:cstheme="minorHAnsi"/>
                <w:sz w:val="22"/>
                <w:szCs w:val="22"/>
              </w:rPr>
              <w:t>Ability to adapt AV setups to the specific needs of performers and venues.</w:t>
            </w:r>
          </w:p>
          <w:p w14:paraId="7011BA2D" w14:textId="77777777" w:rsidR="00B06CF1" w:rsidRPr="00EB68D7" w:rsidRDefault="00B06CF1" w:rsidP="003B66B8">
            <w:pPr>
              <w:pStyle w:val="ListParagraph"/>
              <w:numPr>
                <w:ilvl w:val="0"/>
                <w:numId w:val="42"/>
              </w:numPr>
              <w:rPr>
                <w:rFonts w:asciiTheme="minorHAnsi" w:hAnsiTheme="minorHAnsi" w:cstheme="minorHAnsi"/>
                <w:sz w:val="22"/>
                <w:szCs w:val="22"/>
              </w:rPr>
            </w:pPr>
            <w:r w:rsidRPr="00EB68D7">
              <w:rPr>
                <w:rFonts w:asciiTheme="minorHAnsi" w:hAnsiTheme="minorHAnsi" w:cstheme="minorHAnsi"/>
                <w:sz w:val="22"/>
                <w:szCs w:val="22"/>
              </w:rPr>
              <w:t>Certification in stage management, lighting and live sound engineering and live streaming technologies</w:t>
            </w:r>
          </w:p>
          <w:p w14:paraId="3D7B93D0" w14:textId="77777777" w:rsidR="002C6266" w:rsidRPr="00EB68D7" w:rsidRDefault="002C6266" w:rsidP="004B7001">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rPr>
            </w:pPr>
          </w:p>
          <w:p w14:paraId="48E25493" w14:textId="05930C13" w:rsidR="002C6266" w:rsidRPr="00EB68D7" w:rsidRDefault="002C6266" w:rsidP="0090627C">
            <w:pPr>
              <w:pStyle w:val="paragraph"/>
              <w:numPr>
                <w:ilvl w:val="0"/>
                <w:numId w:val="3"/>
              </w:numPr>
              <w:spacing w:before="0" w:beforeAutospacing="0" w:after="0" w:afterAutospacing="0" w:line="276" w:lineRule="auto"/>
              <w:jc w:val="both"/>
              <w:textAlignment w:val="baseline"/>
              <w:rPr>
                <w:rStyle w:val="normaltextrun"/>
                <w:rFonts w:asciiTheme="minorHAnsi" w:eastAsiaTheme="minorEastAsia" w:hAnsiTheme="minorHAnsi" w:cstheme="minorBidi"/>
                <w:b/>
                <w:bCs/>
                <w:sz w:val="22"/>
                <w:szCs w:val="22"/>
              </w:rPr>
            </w:pPr>
            <w:r w:rsidRPr="00EB68D7">
              <w:rPr>
                <w:rStyle w:val="normaltextrun"/>
                <w:rFonts w:asciiTheme="minorHAnsi" w:eastAsiaTheme="minorEastAsia" w:hAnsiTheme="minorHAnsi" w:cstheme="minorBidi"/>
                <w:b/>
                <w:bCs/>
                <w:sz w:val="22"/>
                <w:szCs w:val="22"/>
              </w:rPr>
              <w:t>Please detail your capacity to meet this requirement, detailing the staff experience and ability to deliver on</w:t>
            </w:r>
            <w:r w:rsidR="00B06CF1" w:rsidRPr="00EB68D7">
              <w:rPr>
                <w:rStyle w:val="normaltextrun"/>
                <w:rFonts w:asciiTheme="minorHAnsi" w:eastAsiaTheme="minorEastAsia" w:hAnsiTheme="minorHAnsi" w:cstheme="minorBidi"/>
                <w:b/>
                <w:bCs/>
                <w:sz w:val="22"/>
                <w:szCs w:val="22"/>
              </w:rPr>
              <w:t xml:space="preserve"> all elements of </w:t>
            </w:r>
            <w:r w:rsidRPr="00EB68D7">
              <w:rPr>
                <w:rStyle w:val="normaltextrun"/>
                <w:rFonts w:asciiTheme="minorHAnsi" w:eastAsiaTheme="minorEastAsia" w:hAnsiTheme="minorHAnsi" w:cstheme="minorBidi"/>
                <w:b/>
                <w:bCs/>
                <w:sz w:val="22"/>
                <w:szCs w:val="22"/>
              </w:rPr>
              <w:t xml:space="preserve"> this requirement. The proposal should not exceed 1000 words. </w:t>
            </w:r>
          </w:p>
        </w:tc>
      </w:tr>
      <w:tr w:rsidR="002C6266" w:rsidRPr="00A550F8" w14:paraId="3B633122" w14:textId="77777777" w:rsidTr="00FD1C3E">
        <w:trPr>
          <w:trHeight w:val="1371"/>
        </w:trPr>
        <w:tc>
          <w:tcPr>
            <w:tcW w:w="9017" w:type="dxa"/>
            <w:shd w:val="clear" w:color="auto" w:fill="auto"/>
            <w:tcMar>
              <w:top w:w="28" w:type="dxa"/>
              <w:bottom w:w="28" w:type="dxa"/>
            </w:tcMar>
          </w:tcPr>
          <w:p w14:paraId="22052B84" w14:textId="77777777" w:rsidR="002C6266" w:rsidRPr="00A550F8" w:rsidRDefault="002C6266" w:rsidP="004B7001">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lastRenderedPageBreak/>
              <w:t xml:space="preserve">Insert response here – Please note that applicants are limited to 1,000 words for this section. The evaluation team will stop reading once this word limit has been reached. </w:t>
            </w:r>
          </w:p>
        </w:tc>
      </w:tr>
    </w:tbl>
    <w:p w14:paraId="6760B872" w14:textId="77777777" w:rsidR="002C6266"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C6266" w:rsidRPr="002D35BB" w14:paraId="43BF9D30" w14:textId="77777777" w:rsidTr="004B7001">
        <w:tc>
          <w:tcPr>
            <w:tcW w:w="9243" w:type="dxa"/>
            <w:shd w:val="clear" w:color="auto" w:fill="2F5496" w:themeFill="accent1" w:themeFillShade="BF"/>
          </w:tcPr>
          <w:p w14:paraId="0490D81E" w14:textId="77777777" w:rsidR="002C6266" w:rsidRPr="002D35BB" w:rsidRDefault="002C6266" w:rsidP="004B7001">
            <w:pPr>
              <w:spacing w:line="276" w:lineRule="auto"/>
              <w:jc w:val="both"/>
              <w:rPr>
                <w:rFonts w:asciiTheme="minorHAnsi" w:eastAsiaTheme="minorEastAsia" w:hAnsiTheme="minorHAnsi" w:cstheme="minorBidi"/>
                <w:b/>
                <w:bCs/>
                <w:color w:val="FFFFFF"/>
                <w:sz w:val="22"/>
                <w:szCs w:val="22"/>
              </w:rPr>
            </w:pPr>
            <w:r w:rsidRPr="70C5E26D">
              <w:rPr>
                <w:rFonts w:asciiTheme="minorHAnsi" w:eastAsiaTheme="minorEastAsia" w:hAnsiTheme="minorHAnsi" w:cstheme="minorBidi"/>
                <w:b/>
                <w:bCs/>
                <w:color w:val="FFFFFF" w:themeColor="background1"/>
                <w:sz w:val="22"/>
                <w:szCs w:val="22"/>
              </w:rPr>
              <w:t>B2 – Individual Qualifications</w:t>
            </w:r>
          </w:p>
        </w:tc>
      </w:tr>
      <w:tr w:rsidR="002C6266" w:rsidRPr="002D35BB" w14:paraId="7AC6F620" w14:textId="77777777" w:rsidTr="004B7001">
        <w:tc>
          <w:tcPr>
            <w:tcW w:w="9243" w:type="dxa"/>
            <w:shd w:val="clear" w:color="auto" w:fill="auto"/>
          </w:tcPr>
          <w:p w14:paraId="28FE0D4F" w14:textId="77777777" w:rsidR="002C6266" w:rsidRPr="002D35BB" w:rsidRDefault="002C6266" w:rsidP="004B7001">
            <w:pPr>
              <w:spacing w:after="160" w:line="276" w:lineRule="auto"/>
              <w:jc w:val="both"/>
              <w:rPr>
                <w:rStyle w:val="eop"/>
                <w:rFonts w:asciiTheme="minorHAnsi" w:eastAsiaTheme="minorEastAsia" w:hAnsiTheme="minorHAnsi" w:cstheme="minorBidi"/>
                <w:color w:val="000000" w:themeColor="text1"/>
                <w:sz w:val="22"/>
                <w:szCs w:val="22"/>
              </w:rPr>
            </w:pPr>
            <w:r w:rsidRPr="056F7D0C">
              <w:rPr>
                <w:rFonts w:asciiTheme="minorHAnsi" w:eastAsiaTheme="minorEastAsia" w:hAnsiTheme="minorHAnsi" w:cstheme="minorBidi"/>
                <w:sz w:val="22"/>
                <w:szCs w:val="22"/>
              </w:rPr>
              <w:t xml:space="preserve"> </w:t>
            </w:r>
            <w:r w:rsidRPr="056F7D0C">
              <w:rPr>
                <w:rFonts w:asciiTheme="minorHAnsi" w:eastAsiaTheme="minorEastAsia" w:hAnsiTheme="minorHAnsi" w:cstheme="minorBidi"/>
                <w:b/>
                <w:bCs/>
                <w:sz w:val="22"/>
                <w:szCs w:val="22"/>
              </w:rPr>
              <w:t xml:space="preserve">Qualification: </w:t>
            </w:r>
            <w:r w:rsidRPr="056F7D0C">
              <w:rPr>
                <w:rFonts w:asciiTheme="minorHAnsi" w:eastAsiaTheme="minorEastAsia" w:hAnsiTheme="minorHAnsi" w:cstheme="minorBidi"/>
                <w:sz w:val="22"/>
                <w:szCs w:val="22"/>
              </w:rPr>
              <w:t xml:space="preserve"> </w:t>
            </w:r>
            <w:r w:rsidRPr="056F7D0C">
              <w:rPr>
                <w:rStyle w:val="normaltextrun"/>
                <w:rFonts w:asciiTheme="minorHAnsi" w:eastAsiaTheme="minorEastAsia" w:hAnsiTheme="minorHAnsi" w:cstheme="minorBidi"/>
                <w:color w:val="000000"/>
                <w:sz w:val="22"/>
                <w:szCs w:val="22"/>
                <w:shd w:val="clear" w:color="auto" w:fill="FFFFFF"/>
              </w:rPr>
              <w:t>Please provide details of the relevant qualifications, training and experience of the staff members proposed for the provision of the services for this Contract:</w:t>
            </w:r>
            <w:r w:rsidRPr="056F7D0C">
              <w:rPr>
                <w:rStyle w:val="normaltextrun"/>
                <w:rFonts w:asciiTheme="minorHAnsi" w:eastAsiaTheme="minorEastAsia" w:hAnsiTheme="minorHAnsi" w:cstheme="minorBidi"/>
                <w:color w:val="000000" w:themeColor="text1"/>
                <w:sz w:val="22"/>
                <w:szCs w:val="22"/>
              </w:rPr>
              <w:t xml:space="preserve"> </w:t>
            </w:r>
          </w:p>
          <w:p w14:paraId="13316D1B" w14:textId="33EDDE7E" w:rsidR="0070107E" w:rsidRPr="00F92E51" w:rsidRDefault="002C6266" w:rsidP="0070107E">
            <w:pPr>
              <w:rPr>
                <w:rFonts w:asciiTheme="minorHAnsi" w:hAnsiTheme="minorHAnsi" w:cstheme="minorHAnsi"/>
                <w:sz w:val="22"/>
                <w:szCs w:val="22"/>
              </w:rPr>
            </w:pPr>
            <w:r w:rsidRPr="00F92E51">
              <w:rPr>
                <w:rStyle w:val="eop"/>
                <w:rFonts w:asciiTheme="minorHAnsi" w:eastAsiaTheme="minorEastAsia" w:hAnsiTheme="minorHAnsi" w:cstheme="minorHAnsi"/>
                <w:color w:val="000000"/>
                <w:sz w:val="22"/>
                <w:szCs w:val="22"/>
                <w:shd w:val="clear" w:color="auto" w:fill="FFFFFF"/>
              </w:rPr>
              <w:t xml:space="preserve"> </w:t>
            </w:r>
            <w:r w:rsidR="0070107E" w:rsidRPr="00F92E51">
              <w:rPr>
                <w:rStyle w:val="eop"/>
                <w:rFonts w:asciiTheme="minorHAnsi" w:eastAsiaTheme="minorEastAsia" w:hAnsiTheme="minorHAnsi" w:cstheme="minorHAnsi"/>
                <w:color w:val="000000"/>
                <w:sz w:val="22"/>
                <w:szCs w:val="22"/>
                <w:shd w:val="clear" w:color="auto" w:fill="FFFFFF"/>
              </w:rPr>
              <w:t>A</w:t>
            </w:r>
            <w:r w:rsidR="0070107E" w:rsidRPr="00EB68D7">
              <w:rPr>
                <w:rStyle w:val="eop"/>
                <w:rFonts w:asciiTheme="minorHAnsi" w:eastAsiaTheme="minorEastAsia" w:hAnsiTheme="minorHAnsi" w:cstheme="minorHAnsi"/>
                <w:color w:val="000000"/>
                <w:sz w:val="22"/>
                <w:szCs w:val="22"/>
                <w:shd w:val="clear" w:color="auto" w:fill="FFFFFF"/>
              </w:rPr>
              <w:t xml:space="preserve"> minimum requirement </w:t>
            </w:r>
            <w:r w:rsidR="0070107E" w:rsidRPr="00F92E51">
              <w:rPr>
                <w:rFonts w:asciiTheme="minorHAnsi" w:hAnsiTheme="minorHAnsi" w:cstheme="minorHAnsi"/>
                <w:sz w:val="22"/>
                <w:szCs w:val="22"/>
              </w:rPr>
              <w:t>Certification in stage management, lighting and live sound engineering and live streaming technologies</w:t>
            </w:r>
          </w:p>
          <w:p w14:paraId="0EAF6BCB" w14:textId="6A336851" w:rsidR="002C6266" w:rsidRPr="002D35BB" w:rsidRDefault="002C6266" w:rsidP="004B7001">
            <w:pPr>
              <w:spacing w:after="160" w:line="276" w:lineRule="auto"/>
              <w:jc w:val="both"/>
              <w:rPr>
                <w:rStyle w:val="eop"/>
                <w:rFonts w:asciiTheme="minorHAnsi" w:eastAsiaTheme="minorEastAsia" w:hAnsiTheme="minorHAnsi" w:cstheme="minorBidi"/>
                <w:color w:val="000000" w:themeColor="text1"/>
                <w:sz w:val="22"/>
                <w:szCs w:val="22"/>
              </w:rPr>
            </w:pPr>
          </w:p>
        </w:tc>
      </w:tr>
      <w:tr w:rsidR="002C6266" w:rsidRPr="002D35BB" w14:paraId="037BA48F" w14:textId="77777777" w:rsidTr="004B7001">
        <w:tc>
          <w:tcPr>
            <w:tcW w:w="9243" w:type="dxa"/>
            <w:shd w:val="clear" w:color="auto" w:fill="auto"/>
          </w:tcPr>
          <w:p w14:paraId="3DDD3059" w14:textId="77777777" w:rsidR="002C6266" w:rsidRPr="002D35BB" w:rsidRDefault="002C6266" w:rsidP="004B7001">
            <w:pPr>
              <w:spacing w:after="1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Insert Response here, expanding table as required. </w:t>
            </w:r>
          </w:p>
          <w:p w14:paraId="69949095" w14:textId="77777777" w:rsidR="002C6266" w:rsidRPr="002D35BB" w:rsidRDefault="002C6266" w:rsidP="004B7001">
            <w:pPr>
              <w:spacing w:after="160" w:line="276" w:lineRule="auto"/>
              <w:jc w:val="both"/>
              <w:rPr>
                <w:rFonts w:asciiTheme="minorHAnsi" w:eastAsiaTheme="minorEastAsia" w:hAnsiTheme="minorHAnsi" w:cstheme="minorBidi"/>
                <w:sz w:val="22"/>
                <w:szCs w:val="22"/>
              </w:rPr>
            </w:pPr>
          </w:p>
        </w:tc>
      </w:tr>
    </w:tbl>
    <w:p w14:paraId="3964C22A" w14:textId="77777777" w:rsidR="002C6266"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C6266" w:rsidRPr="00DC16C9" w14:paraId="77EDC9DE" w14:textId="77777777" w:rsidTr="004B7001">
        <w:tc>
          <w:tcPr>
            <w:tcW w:w="9016" w:type="dxa"/>
            <w:shd w:val="clear" w:color="auto" w:fill="2F5496" w:themeFill="accent1" w:themeFillShade="BF"/>
            <w:tcMar>
              <w:top w:w="28" w:type="dxa"/>
              <w:bottom w:w="28" w:type="dxa"/>
            </w:tcMar>
          </w:tcPr>
          <w:p w14:paraId="69799248" w14:textId="77777777" w:rsidR="002C6266" w:rsidRPr="00DC16C9" w:rsidRDefault="002C6266" w:rsidP="004B7001">
            <w:pPr>
              <w:spacing w:line="276" w:lineRule="auto"/>
              <w:jc w:val="both"/>
              <w:rPr>
                <w:rFonts w:asciiTheme="minorHAnsi" w:eastAsiaTheme="minorEastAsia" w:hAnsiTheme="minorHAnsi" w:cstheme="minorBidi"/>
              </w:rPr>
            </w:pPr>
            <w:r w:rsidRPr="70C5E26D">
              <w:rPr>
                <w:rFonts w:asciiTheme="minorHAnsi" w:eastAsiaTheme="minorEastAsia" w:hAnsiTheme="minorHAnsi" w:cstheme="minorBidi"/>
                <w:b/>
                <w:bCs/>
                <w:color w:val="FFFFFF" w:themeColor="background1"/>
                <w:sz w:val="22"/>
                <w:szCs w:val="22"/>
              </w:rPr>
              <w:t>B3 – Individual Skills Profile/ Expertise</w:t>
            </w:r>
          </w:p>
        </w:tc>
      </w:tr>
      <w:tr w:rsidR="002C6266" w:rsidRPr="00DC16C9" w14:paraId="03986E8D" w14:textId="77777777" w:rsidTr="004B7001">
        <w:tc>
          <w:tcPr>
            <w:tcW w:w="9016" w:type="dxa"/>
            <w:shd w:val="clear" w:color="auto" w:fill="auto"/>
            <w:tcMar>
              <w:top w:w="28" w:type="dxa"/>
              <w:bottom w:w="28" w:type="dxa"/>
            </w:tcMar>
          </w:tcPr>
          <w:p w14:paraId="78663132" w14:textId="77777777" w:rsidR="002C6266" w:rsidRPr="00DC16C9" w:rsidRDefault="002C6266" w:rsidP="004B7001">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xml:space="preserve">: </w:t>
            </w:r>
          </w:p>
          <w:p w14:paraId="037A4C92" w14:textId="7F879C9F" w:rsidR="002C6266" w:rsidRPr="00DC16C9" w:rsidRDefault="002C6266" w:rsidP="004B7001">
            <w:pPr>
              <w:spacing w:line="276" w:lineRule="auto"/>
              <w:jc w:val="both"/>
              <w:rPr>
                <w:rFonts w:asciiTheme="minorHAnsi" w:eastAsiaTheme="minorEastAsia" w:hAnsiTheme="minorHAnsi" w:cstheme="minorBidi"/>
                <w:sz w:val="22"/>
                <w:szCs w:val="22"/>
              </w:rPr>
            </w:pPr>
            <w:r w:rsidRPr="6BBC91AF">
              <w:rPr>
                <w:rFonts w:asciiTheme="minorHAnsi" w:eastAsiaTheme="minorEastAsia" w:hAnsiTheme="minorHAnsi" w:cstheme="minorBidi"/>
                <w:b/>
                <w:bCs/>
                <w:sz w:val="22"/>
                <w:szCs w:val="22"/>
              </w:rPr>
              <w:t>Minimum requirement to remain eligible in the competition.</w:t>
            </w:r>
            <w:r w:rsidRPr="6BBC91AF">
              <w:rPr>
                <w:rFonts w:asciiTheme="minorHAnsi" w:eastAsiaTheme="minorEastAsia" w:hAnsiTheme="minorHAnsi" w:cstheme="minorBidi"/>
                <w:sz w:val="22"/>
                <w:szCs w:val="22"/>
              </w:rPr>
              <w:t xml:space="preserve"> Applicants must demonstrate access to at least </w:t>
            </w:r>
            <w:proofErr w:type="spellStart"/>
            <w:r w:rsidR="008B38B2">
              <w:rPr>
                <w:rFonts w:asciiTheme="minorHAnsi" w:eastAsiaTheme="minorEastAsia" w:hAnsiTheme="minorHAnsi" w:cstheme="minorBidi"/>
                <w:sz w:val="22"/>
                <w:szCs w:val="22"/>
              </w:rPr>
              <w:t>twi</w:t>
            </w:r>
            <w:proofErr w:type="spellEnd"/>
            <w:r w:rsidRPr="6BBC91AF">
              <w:rPr>
                <w:rFonts w:asciiTheme="minorHAnsi" w:eastAsiaTheme="minorEastAsia" w:hAnsiTheme="minorHAnsi" w:cstheme="minorBidi"/>
                <w:sz w:val="22"/>
                <w:szCs w:val="22"/>
              </w:rPr>
              <w:t xml:space="preserve"> qualified professionals for the provision of this service</w:t>
            </w:r>
            <w:r w:rsidRPr="0DFA3D29">
              <w:rPr>
                <w:rFonts w:asciiTheme="minorHAnsi" w:eastAsiaTheme="minorEastAsia" w:hAnsiTheme="minorHAnsi" w:cstheme="minorBidi"/>
                <w:sz w:val="22"/>
                <w:szCs w:val="22"/>
              </w:rPr>
              <w:t>.</w:t>
            </w:r>
            <w:r w:rsidRPr="6BBC91AF">
              <w:rPr>
                <w:rFonts w:asciiTheme="minorHAnsi" w:eastAsiaTheme="minorEastAsia" w:hAnsiTheme="minorHAnsi" w:cstheme="minorBidi"/>
                <w:sz w:val="22"/>
                <w:szCs w:val="22"/>
              </w:rPr>
              <w:t xml:space="preserve"> (Please submit qualifications of all candidates).</w:t>
            </w:r>
          </w:p>
          <w:p w14:paraId="05D824D4" w14:textId="77777777" w:rsidR="002C6266" w:rsidRPr="00DC16C9" w:rsidRDefault="002C6266" w:rsidP="004B7001">
            <w:pPr>
              <w:spacing w:line="276" w:lineRule="auto"/>
              <w:jc w:val="both"/>
              <w:rPr>
                <w:rFonts w:asciiTheme="minorHAnsi" w:eastAsiaTheme="minorEastAsia" w:hAnsiTheme="minorHAnsi" w:cstheme="minorBidi"/>
                <w:sz w:val="22"/>
                <w:szCs w:val="22"/>
                <w:highlight w:val="yellow"/>
              </w:rPr>
            </w:pPr>
          </w:p>
          <w:p w14:paraId="50099DCD" w14:textId="77777777" w:rsidR="002C6266" w:rsidRPr="00DC16C9" w:rsidRDefault="002C6266" w:rsidP="004B7001">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If proposing team, please repeat B3 (a) and (b) for each proposed individual.</w:t>
            </w:r>
          </w:p>
          <w:p w14:paraId="1BF79193" w14:textId="77777777" w:rsidR="002C6266" w:rsidRPr="00DC16C9" w:rsidRDefault="002C6266" w:rsidP="004B7001">
            <w:pPr>
              <w:spacing w:line="276" w:lineRule="auto"/>
              <w:jc w:val="both"/>
              <w:rPr>
                <w:rFonts w:asciiTheme="minorHAnsi" w:eastAsiaTheme="minorEastAsia" w:hAnsiTheme="minorHAnsi" w:cstheme="minorBidi"/>
                <w:sz w:val="22"/>
                <w:szCs w:val="22"/>
              </w:rPr>
            </w:pPr>
          </w:p>
        </w:tc>
      </w:tr>
    </w:tbl>
    <w:p w14:paraId="09D5C8E7" w14:textId="77777777" w:rsidR="002C6266" w:rsidRDefault="002C6266" w:rsidP="002C6266">
      <w:pPr>
        <w:spacing w:after="160" w:line="276" w:lineRule="auto"/>
        <w:jc w:val="both"/>
        <w:rPr>
          <w:rFonts w:asciiTheme="minorHAnsi" w:eastAsiaTheme="minorEastAsia" w:hAnsiTheme="minorHAnsi" w:cstheme="minorBidi"/>
          <w:sz w:val="22"/>
          <w:szCs w:val="22"/>
        </w:rPr>
      </w:pPr>
    </w:p>
    <w:p w14:paraId="5F39FAD2" w14:textId="77777777" w:rsidR="002C6266"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002C6266" w:rsidRPr="00DC16C9" w14:paraId="279F89F4" w14:textId="77777777" w:rsidTr="004B7001">
        <w:tc>
          <w:tcPr>
            <w:tcW w:w="9016" w:type="dxa"/>
            <w:gridSpan w:val="2"/>
            <w:shd w:val="clear" w:color="auto" w:fill="2F5496" w:themeFill="accent1" w:themeFillShade="BF"/>
            <w:tcMar>
              <w:top w:w="28" w:type="dxa"/>
              <w:bottom w:w="28" w:type="dxa"/>
            </w:tcMar>
          </w:tcPr>
          <w:p w14:paraId="4E582C12" w14:textId="0D0A5CAC" w:rsidR="002C6266" w:rsidRPr="00DC16C9" w:rsidRDefault="002C6266" w:rsidP="004B7001">
            <w:pPr>
              <w:spacing w:line="276" w:lineRule="auto"/>
              <w:jc w:val="both"/>
              <w:rPr>
                <w:rFonts w:asciiTheme="minorHAnsi" w:eastAsiaTheme="minorEastAsia" w:hAnsiTheme="minorHAnsi" w:cstheme="minorBidi"/>
              </w:rPr>
            </w:pPr>
            <w:r w:rsidRPr="70C5E26D">
              <w:rPr>
                <w:rFonts w:asciiTheme="minorHAnsi" w:eastAsiaTheme="minorEastAsia" w:hAnsiTheme="minorHAnsi" w:cstheme="minorBidi"/>
                <w:b/>
                <w:bCs/>
                <w:color w:val="FFFFFF" w:themeColor="background1"/>
                <w:sz w:val="22"/>
                <w:szCs w:val="22"/>
              </w:rPr>
              <w:t>B3 (</w:t>
            </w:r>
            <w:r w:rsidR="00EF4D37">
              <w:rPr>
                <w:rFonts w:asciiTheme="minorHAnsi" w:eastAsiaTheme="minorEastAsia" w:hAnsiTheme="minorHAnsi" w:cstheme="minorBidi"/>
                <w:b/>
                <w:bCs/>
                <w:color w:val="FFFFFF" w:themeColor="background1"/>
                <w:sz w:val="22"/>
                <w:szCs w:val="22"/>
              </w:rPr>
              <w:t>a</w:t>
            </w:r>
            <w:r w:rsidRPr="70C5E26D">
              <w:rPr>
                <w:rFonts w:asciiTheme="minorHAnsi" w:eastAsiaTheme="minorEastAsia" w:hAnsiTheme="minorHAnsi" w:cstheme="minorBidi"/>
                <w:b/>
                <w:bCs/>
                <w:color w:val="FFFFFF" w:themeColor="background1"/>
                <w:sz w:val="22"/>
                <w:szCs w:val="22"/>
              </w:rPr>
              <w:t>)</w:t>
            </w:r>
            <w:r>
              <w:tab/>
            </w:r>
            <w:r w:rsidRPr="70C5E26D">
              <w:rPr>
                <w:rFonts w:asciiTheme="minorHAnsi" w:eastAsiaTheme="minorEastAsia" w:hAnsiTheme="minorHAnsi" w:cstheme="minorBidi"/>
                <w:b/>
                <w:bCs/>
                <w:color w:val="FFFFFF" w:themeColor="background1"/>
                <w:sz w:val="22"/>
                <w:szCs w:val="22"/>
              </w:rPr>
              <w:t>A comprehensive CV</w:t>
            </w:r>
          </w:p>
        </w:tc>
      </w:tr>
      <w:tr w:rsidR="002C6266" w:rsidRPr="00DC16C9" w14:paraId="780C41C0" w14:textId="77777777" w:rsidTr="004B7001">
        <w:tc>
          <w:tcPr>
            <w:tcW w:w="9016" w:type="dxa"/>
            <w:gridSpan w:val="2"/>
            <w:shd w:val="clear" w:color="auto" w:fill="auto"/>
            <w:tcMar>
              <w:top w:w="28" w:type="dxa"/>
              <w:bottom w:w="28" w:type="dxa"/>
            </w:tcMar>
          </w:tcPr>
          <w:p w14:paraId="2E7C2032" w14:textId="77777777" w:rsidR="002C6266" w:rsidRPr="00DC16C9" w:rsidRDefault="002C6266" w:rsidP="004B7001">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w:t>
            </w:r>
          </w:p>
          <w:p w14:paraId="6AEBEDBC" w14:textId="77777777" w:rsidR="002C6266" w:rsidRPr="00DC16C9" w:rsidRDefault="002C6266" w:rsidP="004B7001">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lastRenderedPageBreak/>
              <w:t>Minimum requirement to remain eligible in the competition: Submit CV.</w:t>
            </w:r>
          </w:p>
        </w:tc>
      </w:tr>
      <w:tr w:rsidR="002C6266" w:rsidRPr="00DC16C9" w14:paraId="569836B9" w14:textId="77777777" w:rsidTr="004B7001">
        <w:trPr>
          <w:trHeight w:val="226"/>
        </w:trPr>
        <w:tc>
          <w:tcPr>
            <w:tcW w:w="8075" w:type="dxa"/>
            <w:vMerge w:val="restart"/>
            <w:shd w:val="clear" w:color="auto" w:fill="auto"/>
            <w:tcMar>
              <w:top w:w="28" w:type="dxa"/>
              <w:bottom w:w="28" w:type="dxa"/>
            </w:tcMar>
          </w:tcPr>
          <w:p w14:paraId="094357B7" w14:textId="77777777" w:rsidR="002C6266" w:rsidRPr="00DC16C9" w:rsidRDefault="002C6266" w:rsidP="004B7001">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Confirmation that a CV is provided. (if a team is proposed, please provide CVs for all members).</w:t>
            </w:r>
          </w:p>
        </w:tc>
        <w:tc>
          <w:tcPr>
            <w:tcW w:w="941" w:type="dxa"/>
            <w:shd w:val="clear" w:color="auto" w:fill="F2F2F2" w:themeFill="background1" w:themeFillShade="F2"/>
          </w:tcPr>
          <w:p w14:paraId="7788CFC9" w14:textId="77777777" w:rsidR="002C6266" w:rsidRPr="00DC16C9" w:rsidRDefault="002C6266" w:rsidP="004B7001">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r>
      <w:tr w:rsidR="002C6266" w:rsidRPr="00DC16C9" w14:paraId="3DF7644C" w14:textId="77777777" w:rsidTr="004B7001">
        <w:trPr>
          <w:trHeight w:val="509"/>
        </w:trPr>
        <w:tc>
          <w:tcPr>
            <w:tcW w:w="8075" w:type="dxa"/>
            <w:vMerge/>
            <w:tcMar>
              <w:top w:w="28" w:type="dxa"/>
              <w:bottom w:w="28" w:type="dxa"/>
            </w:tcMar>
          </w:tcPr>
          <w:p w14:paraId="287835D8" w14:textId="77777777" w:rsidR="002C6266" w:rsidRPr="00DC16C9" w:rsidRDefault="002C6266" w:rsidP="004B7001">
            <w:pPr>
              <w:spacing w:line="360" w:lineRule="auto"/>
              <w:rPr>
                <w:rFonts w:ascii="Calibri" w:eastAsia="Calibri" w:hAnsi="Calibri"/>
                <w:sz w:val="22"/>
                <w:szCs w:val="22"/>
              </w:rPr>
            </w:pPr>
          </w:p>
        </w:tc>
        <w:tc>
          <w:tcPr>
            <w:tcW w:w="941" w:type="dxa"/>
            <w:shd w:val="clear" w:color="auto" w:fill="auto"/>
          </w:tcPr>
          <w:p w14:paraId="26B662C2" w14:textId="77777777" w:rsidR="002C6266" w:rsidRPr="00DC16C9" w:rsidRDefault="002C6266" w:rsidP="004B7001">
            <w:pPr>
              <w:spacing w:line="276" w:lineRule="auto"/>
              <w:jc w:val="both"/>
              <w:rPr>
                <w:rFonts w:asciiTheme="minorHAnsi" w:eastAsiaTheme="minorEastAsia" w:hAnsiTheme="minorHAnsi" w:cstheme="minorBidi"/>
                <w:sz w:val="22"/>
                <w:szCs w:val="22"/>
              </w:rPr>
            </w:pPr>
          </w:p>
        </w:tc>
      </w:tr>
    </w:tbl>
    <w:p w14:paraId="56CF9DCF" w14:textId="77777777" w:rsidR="002C6266"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C6266" w:rsidRPr="000C12EA" w14:paraId="145EE721" w14:textId="77777777" w:rsidTr="004B7001">
        <w:tc>
          <w:tcPr>
            <w:tcW w:w="9016" w:type="dxa"/>
            <w:shd w:val="clear" w:color="auto" w:fill="2F5496" w:themeFill="accent1" w:themeFillShade="BF"/>
            <w:tcMar>
              <w:top w:w="28" w:type="dxa"/>
              <w:bottom w:w="28" w:type="dxa"/>
            </w:tcMar>
          </w:tcPr>
          <w:p w14:paraId="75E6051C" w14:textId="34A5E63F" w:rsidR="002C6266" w:rsidRPr="00C545A5" w:rsidRDefault="002C6266" w:rsidP="004B7001">
            <w:pPr>
              <w:spacing w:line="276" w:lineRule="auto"/>
              <w:jc w:val="both"/>
              <w:rPr>
                <w:rFonts w:asciiTheme="minorHAnsi" w:eastAsiaTheme="minorEastAsia" w:hAnsiTheme="minorHAnsi" w:cstheme="minorBidi"/>
                <w:b/>
                <w:bCs/>
                <w:color w:val="FFFFFF" w:themeColor="background1"/>
                <w:sz w:val="22"/>
                <w:szCs w:val="22"/>
              </w:rPr>
            </w:pPr>
            <w:r w:rsidRPr="6BBC91AF">
              <w:rPr>
                <w:rFonts w:asciiTheme="minorHAnsi" w:eastAsiaTheme="minorEastAsia" w:hAnsiTheme="minorHAnsi" w:cstheme="minorBidi"/>
                <w:b/>
                <w:bCs/>
                <w:color w:val="FFFFFF" w:themeColor="background1"/>
                <w:sz w:val="22"/>
                <w:szCs w:val="22"/>
              </w:rPr>
              <w:t>B</w:t>
            </w:r>
            <w:r w:rsidR="00EF4D37">
              <w:rPr>
                <w:rFonts w:asciiTheme="minorHAnsi" w:eastAsiaTheme="minorEastAsia" w:hAnsiTheme="minorHAnsi" w:cstheme="minorBidi"/>
                <w:b/>
                <w:bCs/>
                <w:color w:val="FFFFFF" w:themeColor="background1"/>
                <w:sz w:val="22"/>
                <w:szCs w:val="22"/>
              </w:rPr>
              <w:t>4</w:t>
            </w:r>
            <w:r w:rsidRPr="6BBC91AF">
              <w:rPr>
                <w:rFonts w:asciiTheme="minorHAnsi" w:eastAsiaTheme="minorEastAsia" w:hAnsiTheme="minorHAnsi" w:cstheme="minorBidi"/>
                <w:b/>
                <w:bCs/>
                <w:color w:val="FFFFFF" w:themeColor="background1"/>
                <w:sz w:val="22"/>
                <w:szCs w:val="22"/>
              </w:rPr>
              <w:t xml:space="preserve"> – Previous Experience </w:t>
            </w:r>
          </w:p>
        </w:tc>
      </w:tr>
      <w:tr w:rsidR="002C6266" w:rsidRPr="000C12EA" w14:paraId="78DFE235" w14:textId="77777777" w:rsidTr="004B7001">
        <w:tc>
          <w:tcPr>
            <w:tcW w:w="9016" w:type="dxa"/>
            <w:shd w:val="clear" w:color="auto" w:fill="FFFFFF" w:themeFill="background1"/>
            <w:tcMar>
              <w:top w:w="28" w:type="dxa"/>
              <w:bottom w:w="28" w:type="dxa"/>
            </w:tcMar>
          </w:tcPr>
          <w:p w14:paraId="472F7C21" w14:textId="77777777" w:rsidR="00F20800" w:rsidRPr="00F20800" w:rsidRDefault="00F20800" w:rsidP="00F20800">
            <w:pPr>
              <w:pStyle w:val="ListParagraph"/>
              <w:numPr>
                <w:ilvl w:val="0"/>
                <w:numId w:val="2"/>
              </w:numPr>
              <w:spacing w:line="276" w:lineRule="auto"/>
              <w:rPr>
                <w:rFonts w:asciiTheme="minorHAnsi" w:eastAsiaTheme="minorEastAsia" w:hAnsiTheme="minorHAnsi" w:cstheme="minorBidi"/>
                <w:sz w:val="22"/>
                <w:szCs w:val="22"/>
              </w:rPr>
            </w:pPr>
            <w:r w:rsidRPr="00A20747">
              <w:rPr>
                <w:rFonts w:asciiTheme="minorHAnsi" w:eastAsiaTheme="minorEastAsia" w:hAnsiTheme="minorHAnsi" w:cstheme="minorBidi"/>
                <w:sz w:val="22"/>
                <w:szCs w:val="22"/>
              </w:rPr>
              <w:t xml:space="preserve">Applicants, please detail any previous experience </w:t>
            </w:r>
            <w:r w:rsidRPr="00F20800">
              <w:rPr>
                <w:rFonts w:asciiTheme="minorHAnsi" w:eastAsiaTheme="minorEastAsia" w:hAnsiTheme="minorHAnsi" w:cstheme="minorBidi"/>
                <w:sz w:val="22"/>
                <w:szCs w:val="22"/>
              </w:rPr>
              <w:t>of the following:</w:t>
            </w:r>
          </w:p>
          <w:p w14:paraId="03B9D668" w14:textId="77777777" w:rsidR="00F20800" w:rsidRPr="00F20800" w:rsidRDefault="00F20800" w:rsidP="00F20800">
            <w:pPr>
              <w:pStyle w:val="ListParagraph"/>
              <w:numPr>
                <w:ilvl w:val="1"/>
                <w:numId w:val="2"/>
              </w:numPr>
              <w:spacing w:line="276" w:lineRule="auto"/>
              <w:rPr>
                <w:rFonts w:asciiTheme="minorHAnsi" w:eastAsiaTheme="minorEastAsia" w:hAnsiTheme="minorHAnsi" w:cstheme="minorBidi"/>
                <w:sz w:val="22"/>
                <w:szCs w:val="22"/>
              </w:rPr>
            </w:pPr>
            <w:r w:rsidRPr="00F20800">
              <w:rPr>
                <w:rFonts w:asciiTheme="minorHAnsi" w:eastAsiaTheme="minorEastAsia" w:hAnsiTheme="minorHAnsi" w:cstheme="minorBidi"/>
                <w:sz w:val="22"/>
                <w:szCs w:val="22"/>
              </w:rPr>
              <w:t>Industry experience of a similar nature requested</w:t>
            </w:r>
          </w:p>
          <w:p w14:paraId="0B631426" w14:textId="77777777" w:rsidR="00F20800" w:rsidRPr="00F20800" w:rsidRDefault="00F20800" w:rsidP="00F20800">
            <w:pPr>
              <w:pStyle w:val="ListParagraph"/>
              <w:numPr>
                <w:ilvl w:val="1"/>
                <w:numId w:val="2"/>
              </w:numPr>
              <w:spacing w:line="276" w:lineRule="auto"/>
              <w:rPr>
                <w:rFonts w:asciiTheme="minorHAnsi" w:eastAsiaTheme="minorEastAsia" w:hAnsiTheme="minorHAnsi" w:cstheme="minorBidi"/>
                <w:sz w:val="22"/>
                <w:szCs w:val="22"/>
              </w:rPr>
            </w:pPr>
            <w:r w:rsidRPr="00F20800">
              <w:rPr>
                <w:rFonts w:asciiTheme="minorHAnsi" w:eastAsiaTheme="minorEastAsia" w:hAnsiTheme="minorHAnsi" w:cstheme="minorBidi"/>
                <w:sz w:val="22"/>
                <w:szCs w:val="22"/>
              </w:rPr>
              <w:t>Type and scale of previous projects worked on</w:t>
            </w:r>
          </w:p>
          <w:p w14:paraId="7308AA67" w14:textId="77777777" w:rsidR="00F20800" w:rsidRPr="00F20800" w:rsidRDefault="00F20800" w:rsidP="00F20800">
            <w:pPr>
              <w:pStyle w:val="ListParagraph"/>
              <w:numPr>
                <w:ilvl w:val="1"/>
                <w:numId w:val="2"/>
              </w:numPr>
              <w:spacing w:line="276" w:lineRule="auto"/>
              <w:rPr>
                <w:rFonts w:asciiTheme="minorHAnsi" w:eastAsiaTheme="minorEastAsia" w:hAnsiTheme="minorHAnsi" w:cstheme="minorBidi"/>
                <w:sz w:val="22"/>
                <w:szCs w:val="22"/>
              </w:rPr>
            </w:pPr>
            <w:r w:rsidRPr="00F20800">
              <w:rPr>
                <w:rFonts w:asciiTheme="minorHAnsi" w:eastAsiaTheme="minorEastAsia" w:hAnsiTheme="minorHAnsi" w:cstheme="minorBidi"/>
                <w:sz w:val="22"/>
                <w:szCs w:val="22"/>
              </w:rPr>
              <w:t>Equipment knowledge</w:t>
            </w:r>
          </w:p>
          <w:p w14:paraId="17D59C75" w14:textId="497D9153" w:rsidR="002C6266" w:rsidRPr="000C12EA" w:rsidRDefault="002C6266" w:rsidP="00377BF1">
            <w:pPr>
              <w:pStyle w:val="ListParagraph"/>
              <w:spacing w:line="276" w:lineRule="auto"/>
              <w:jc w:val="both"/>
              <w:rPr>
                <w:rFonts w:asciiTheme="minorHAnsi" w:eastAsiaTheme="minorEastAsia" w:hAnsiTheme="minorHAnsi" w:cstheme="minorBidi"/>
                <w:sz w:val="22"/>
                <w:szCs w:val="22"/>
              </w:rPr>
            </w:pPr>
          </w:p>
        </w:tc>
      </w:tr>
      <w:tr w:rsidR="002C6266" w:rsidRPr="000C12EA" w14:paraId="5BFD2671" w14:textId="77777777" w:rsidTr="004B7001">
        <w:trPr>
          <w:trHeight w:val="1371"/>
        </w:trPr>
        <w:tc>
          <w:tcPr>
            <w:tcW w:w="9016" w:type="dxa"/>
            <w:shd w:val="clear" w:color="auto" w:fill="auto"/>
            <w:tcMar>
              <w:top w:w="28" w:type="dxa"/>
              <w:bottom w:w="28" w:type="dxa"/>
            </w:tcMar>
          </w:tcPr>
          <w:p w14:paraId="3FF603D0" w14:textId="77777777" w:rsidR="002C6266" w:rsidRPr="000C12EA" w:rsidRDefault="002C6266" w:rsidP="004B7001">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t>Insert response here – Please note that applicants are limited to 1,000 words for this section. The evaluation team will stop reading once this word limit has been reached.</w:t>
            </w:r>
          </w:p>
        </w:tc>
      </w:tr>
    </w:tbl>
    <w:p w14:paraId="19B89BC3" w14:textId="77777777" w:rsidR="002C6266" w:rsidRPr="00A550F8"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C6266" w:rsidRPr="000C12EA" w14:paraId="57263CC8" w14:textId="77777777" w:rsidTr="004B7001">
        <w:tc>
          <w:tcPr>
            <w:tcW w:w="9016" w:type="dxa"/>
            <w:shd w:val="clear" w:color="auto" w:fill="2F5496" w:themeFill="accent1" w:themeFillShade="BF"/>
            <w:tcMar>
              <w:top w:w="28" w:type="dxa"/>
              <w:bottom w:w="28" w:type="dxa"/>
            </w:tcMar>
          </w:tcPr>
          <w:p w14:paraId="5A3C5218" w14:textId="2D21DFAC" w:rsidR="002C6266" w:rsidRPr="00041120" w:rsidRDefault="002C6266" w:rsidP="004B7001">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B</w:t>
            </w:r>
            <w:r w:rsidR="00EF4D37">
              <w:rPr>
                <w:rFonts w:asciiTheme="minorHAnsi" w:eastAsiaTheme="minorEastAsia" w:hAnsiTheme="minorHAnsi" w:cstheme="minorBidi"/>
                <w:b/>
                <w:bCs/>
                <w:color w:val="FFFFFF" w:themeColor="background1"/>
                <w:sz w:val="22"/>
                <w:szCs w:val="22"/>
              </w:rPr>
              <w:t>5</w:t>
            </w:r>
            <w:r>
              <w:tab/>
            </w:r>
            <w:r w:rsidRPr="70C5E26D">
              <w:rPr>
                <w:rFonts w:asciiTheme="minorHAnsi" w:eastAsiaTheme="minorEastAsia" w:hAnsiTheme="minorHAnsi" w:cstheme="minorBidi"/>
                <w:b/>
                <w:bCs/>
                <w:color w:val="FFFFFF" w:themeColor="background1"/>
                <w:sz w:val="22"/>
                <w:szCs w:val="22"/>
              </w:rPr>
              <w:t>Previous Experience - References</w:t>
            </w:r>
          </w:p>
        </w:tc>
      </w:tr>
      <w:tr w:rsidR="002C6266" w:rsidRPr="000C12EA" w14:paraId="1B4C62C0" w14:textId="77777777" w:rsidTr="004B7001">
        <w:tc>
          <w:tcPr>
            <w:tcW w:w="9016" w:type="dxa"/>
            <w:shd w:val="clear" w:color="auto" w:fill="auto"/>
            <w:tcMar>
              <w:top w:w="28" w:type="dxa"/>
              <w:bottom w:w="28" w:type="dxa"/>
            </w:tcMar>
          </w:tcPr>
          <w:p w14:paraId="70F6AB3B" w14:textId="77777777" w:rsidR="002C6266" w:rsidRPr="000C12EA" w:rsidRDefault="002C6266" w:rsidP="004B7001">
            <w:pPr>
              <w:spacing w:line="276" w:lineRule="auto"/>
              <w:jc w:val="both"/>
              <w:rPr>
                <w:rFonts w:asciiTheme="minorHAnsi" w:eastAsiaTheme="minorEastAsia" w:hAnsiTheme="minorHAnsi" w:cstheme="minorBidi"/>
                <w:sz w:val="22"/>
                <w:szCs w:val="22"/>
              </w:rPr>
            </w:pPr>
          </w:p>
          <w:p w14:paraId="4213E9D3" w14:textId="77777777" w:rsidR="002C6266" w:rsidRPr="000C12EA" w:rsidRDefault="002C6266" w:rsidP="004B7001">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 xml:space="preserve">Minimum requirement to remain eligible in the competition: </w:t>
            </w:r>
            <w:r w:rsidRPr="70C5E26D">
              <w:rPr>
                <w:rFonts w:asciiTheme="minorHAnsi" w:eastAsiaTheme="minorEastAsia" w:hAnsiTheme="minorHAnsi" w:cstheme="minorBidi"/>
                <w:sz w:val="22"/>
                <w:szCs w:val="22"/>
              </w:rPr>
              <w:t>Applicants must refer to instances within the last three</w:t>
            </w:r>
            <w:r w:rsidRPr="70C5E26D">
              <w:rPr>
                <w:rFonts w:asciiTheme="minorHAnsi" w:eastAsiaTheme="minorEastAsia" w:hAnsiTheme="minorHAnsi" w:cstheme="minorBidi"/>
                <w:color w:val="FF0000"/>
                <w:sz w:val="22"/>
                <w:szCs w:val="22"/>
              </w:rPr>
              <w:t xml:space="preserve"> </w:t>
            </w:r>
            <w:r w:rsidRPr="70C5E26D">
              <w:rPr>
                <w:rFonts w:asciiTheme="minorHAnsi" w:eastAsiaTheme="minorEastAsia" w:hAnsiTheme="minorHAnsi" w:cstheme="minorBidi"/>
                <w:sz w:val="22"/>
                <w:szCs w:val="22"/>
              </w:rPr>
              <w:t xml:space="preserve">years which demonstrate that they have successfully delivered contracts of a comparable nature and scale on two (2) occasions. The contracts referenced for consideration should provide comprehensive information to enable the Contracting Authority to determine their comparability to the requirements of this contract. The contracts listed should be chosen to demonstrate your skills, reliability in the relevant areas of expertise. </w:t>
            </w:r>
          </w:p>
          <w:p w14:paraId="10FE1301" w14:textId="77777777" w:rsidR="002C6266" w:rsidRPr="000C12EA" w:rsidRDefault="002C6266" w:rsidP="004B700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7E2BCE8C" w14:textId="77777777" w:rsidR="002C6266" w:rsidRPr="000C12EA" w:rsidRDefault="002C6266" w:rsidP="004B7001">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note that TU Dublin may contact the relevant references to confirm the information provided.</w:t>
            </w:r>
          </w:p>
          <w:p w14:paraId="719FD21C" w14:textId="77777777" w:rsidR="002C6266" w:rsidRPr="000C12EA" w:rsidRDefault="002C6266" w:rsidP="004B7001">
            <w:pPr>
              <w:spacing w:line="276" w:lineRule="auto"/>
              <w:jc w:val="both"/>
              <w:rPr>
                <w:rFonts w:asciiTheme="minorHAnsi" w:eastAsiaTheme="minorEastAsia" w:hAnsiTheme="minorHAnsi" w:cstheme="minorBidi"/>
                <w:sz w:val="22"/>
                <w:szCs w:val="22"/>
              </w:rPr>
            </w:pPr>
          </w:p>
        </w:tc>
      </w:tr>
    </w:tbl>
    <w:p w14:paraId="5C752CDA" w14:textId="77777777" w:rsidR="002C6266" w:rsidRPr="000C12EA" w:rsidRDefault="002C6266" w:rsidP="002C6266">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C6266" w:rsidRPr="000C12EA" w14:paraId="2949EE05" w14:textId="77777777" w:rsidTr="004B7001">
        <w:tc>
          <w:tcPr>
            <w:tcW w:w="9016" w:type="dxa"/>
            <w:gridSpan w:val="5"/>
            <w:shd w:val="clear" w:color="auto" w:fill="2F5496" w:themeFill="accent1" w:themeFillShade="BF"/>
            <w:tcMar>
              <w:top w:w="28" w:type="dxa"/>
              <w:bottom w:w="28" w:type="dxa"/>
            </w:tcMar>
          </w:tcPr>
          <w:p w14:paraId="16467D84" w14:textId="77777777" w:rsidR="002C6266" w:rsidRPr="00041120" w:rsidRDefault="002C6266" w:rsidP="004B7001">
            <w:pPr>
              <w:spacing w:before="60" w:after="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Reference Contract #1</w:t>
            </w:r>
          </w:p>
        </w:tc>
      </w:tr>
      <w:tr w:rsidR="002C6266" w:rsidRPr="000C12EA" w14:paraId="73E6BBB3" w14:textId="77777777" w:rsidTr="004B7001">
        <w:tc>
          <w:tcPr>
            <w:tcW w:w="3114" w:type="dxa"/>
            <w:shd w:val="clear" w:color="auto" w:fill="F2F2F2" w:themeFill="background1" w:themeFillShade="F2"/>
            <w:tcMar>
              <w:top w:w="28" w:type="dxa"/>
              <w:bottom w:w="28" w:type="dxa"/>
            </w:tcMar>
            <w:vAlign w:val="center"/>
          </w:tcPr>
          <w:p w14:paraId="143D1115"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05C50F40"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1D2CAAB5" w14:textId="77777777" w:rsidTr="004B7001">
        <w:tc>
          <w:tcPr>
            <w:tcW w:w="3114" w:type="dxa"/>
            <w:shd w:val="clear" w:color="auto" w:fill="F2F2F2" w:themeFill="background1" w:themeFillShade="F2"/>
            <w:tcMar>
              <w:top w:w="28" w:type="dxa"/>
              <w:bottom w:w="28" w:type="dxa"/>
            </w:tcMar>
            <w:vAlign w:val="center"/>
          </w:tcPr>
          <w:p w14:paraId="75BBBDBB"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3E6AAAF1"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4FE192CF" w14:textId="77777777" w:rsidTr="004B7001">
        <w:tc>
          <w:tcPr>
            <w:tcW w:w="3114" w:type="dxa"/>
            <w:shd w:val="clear" w:color="auto" w:fill="F2F2F2" w:themeFill="background1" w:themeFillShade="F2"/>
            <w:tcMar>
              <w:top w:w="28" w:type="dxa"/>
              <w:bottom w:w="28" w:type="dxa"/>
            </w:tcMar>
            <w:vAlign w:val="center"/>
          </w:tcPr>
          <w:p w14:paraId="559D9C59"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1A83DDD2"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4D0BAD53" w14:textId="77777777" w:rsidTr="004B7001">
        <w:tc>
          <w:tcPr>
            <w:tcW w:w="3114" w:type="dxa"/>
            <w:shd w:val="clear" w:color="auto" w:fill="F2F2F2" w:themeFill="background1" w:themeFillShade="F2"/>
            <w:tcMar>
              <w:top w:w="28" w:type="dxa"/>
              <w:bottom w:w="28" w:type="dxa"/>
            </w:tcMar>
            <w:vAlign w:val="center"/>
          </w:tcPr>
          <w:p w14:paraId="1BCA0105"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2F95CCEC"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20E344BD"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49D0D9AE"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6C3BCBF0"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5D6F7CCB" w14:textId="77777777" w:rsidTr="004B7001">
        <w:tc>
          <w:tcPr>
            <w:tcW w:w="3114" w:type="dxa"/>
            <w:shd w:val="clear" w:color="auto" w:fill="F2F2F2" w:themeFill="background1" w:themeFillShade="F2"/>
            <w:tcMar>
              <w:top w:w="28" w:type="dxa"/>
              <w:bottom w:w="28" w:type="dxa"/>
            </w:tcMar>
            <w:vAlign w:val="center"/>
          </w:tcPr>
          <w:p w14:paraId="54051BCC"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Detailed Description of Contract:</w:t>
            </w:r>
          </w:p>
        </w:tc>
        <w:tc>
          <w:tcPr>
            <w:tcW w:w="5902" w:type="dxa"/>
            <w:gridSpan w:val="4"/>
            <w:shd w:val="clear" w:color="auto" w:fill="auto"/>
            <w:tcMar>
              <w:top w:w="28" w:type="dxa"/>
              <w:bottom w:w="28" w:type="dxa"/>
            </w:tcMar>
            <w:vAlign w:val="center"/>
          </w:tcPr>
          <w:p w14:paraId="6308485C"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4FCCD6CD"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0059471A"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C094EA3"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0C1ACB24"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AEFD29B"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772BE638" w14:textId="77777777" w:rsidTr="004B7001">
        <w:tc>
          <w:tcPr>
            <w:tcW w:w="3114" w:type="dxa"/>
            <w:shd w:val="clear" w:color="auto" w:fill="F2F2F2" w:themeFill="background1" w:themeFillShade="F2"/>
            <w:tcMar>
              <w:top w:w="28" w:type="dxa"/>
              <w:bottom w:w="28" w:type="dxa"/>
            </w:tcMar>
            <w:vAlign w:val="center"/>
          </w:tcPr>
          <w:p w14:paraId="19135496"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15A0B3FE"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5125E546"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35D98BA4"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5CEEAEA"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1E171922"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5F03F6CE" w14:textId="77777777" w:rsidTr="004B7001">
        <w:tc>
          <w:tcPr>
            <w:tcW w:w="3114" w:type="dxa"/>
            <w:shd w:val="clear" w:color="auto" w:fill="F2F2F2" w:themeFill="background1" w:themeFillShade="F2"/>
            <w:tcMar>
              <w:top w:w="28" w:type="dxa"/>
              <w:bottom w:w="28" w:type="dxa"/>
            </w:tcMar>
            <w:vAlign w:val="center"/>
          </w:tcPr>
          <w:p w14:paraId="6A2BED60"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323E5F9B"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1DE68E15"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30E58E20"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18A3AF0"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bl>
    <w:p w14:paraId="36203326" w14:textId="77777777" w:rsidR="002C6266" w:rsidRPr="000C12EA"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002C6266" w:rsidRPr="000C12EA" w14:paraId="025C4229" w14:textId="77777777" w:rsidTr="004B7001">
        <w:tc>
          <w:tcPr>
            <w:tcW w:w="9016" w:type="dxa"/>
            <w:gridSpan w:val="5"/>
            <w:shd w:val="clear" w:color="auto" w:fill="2F5496" w:themeFill="accent1" w:themeFillShade="BF"/>
            <w:tcMar>
              <w:top w:w="28" w:type="dxa"/>
              <w:bottom w:w="28" w:type="dxa"/>
            </w:tcMar>
          </w:tcPr>
          <w:p w14:paraId="0C570B61"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FFFF" w:themeColor="background1"/>
                <w:sz w:val="22"/>
                <w:szCs w:val="22"/>
              </w:rPr>
              <w:t>Reference Contract #2</w:t>
            </w:r>
          </w:p>
        </w:tc>
      </w:tr>
      <w:tr w:rsidR="002C6266" w:rsidRPr="000C12EA" w14:paraId="5819669D" w14:textId="77777777" w:rsidTr="004B7001">
        <w:tc>
          <w:tcPr>
            <w:tcW w:w="3114" w:type="dxa"/>
            <w:shd w:val="clear" w:color="auto" w:fill="F2F2F2" w:themeFill="background1" w:themeFillShade="F2"/>
            <w:tcMar>
              <w:top w:w="28" w:type="dxa"/>
              <w:bottom w:w="28" w:type="dxa"/>
            </w:tcMar>
            <w:vAlign w:val="center"/>
          </w:tcPr>
          <w:p w14:paraId="2862E208"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74861D27"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6D2FB28A" w14:textId="77777777" w:rsidTr="004B7001">
        <w:tc>
          <w:tcPr>
            <w:tcW w:w="3114" w:type="dxa"/>
            <w:shd w:val="clear" w:color="auto" w:fill="F2F2F2" w:themeFill="background1" w:themeFillShade="F2"/>
            <w:tcMar>
              <w:top w:w="28" w:type="dxa"/>
              <w:bottom w:w="28" w:type="dxa"/>
            </w:tcMar>
            <w:vAlign w:val="center"/>
          </w:tcPr>
          <w:p w14:paraId="61828234"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66C9F7AE"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1FDE47FC" w14:textId="77777777" w:rsidTr="004B7001">
        <w:tc>
          <w:tcPr>
            <w:tcW w:w="3114" w:type="dxa"/>
            <w:shd w:val="clear" w:color="auto" w:fill="F2F2F2" w:themeFill="background1" w:themeFillShade="F2"/>
            <w:tcMar>
              <w:top w:w="28" w:type="dxa"/>
              <w:bottom w:w="28" w:type="dxa"/>
            </w:tcMar>
            <w:vAlign w:val="center"/>
          </w:tcPr>
          <w:p w14:paraId="59E13A4A"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308600ED"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23CD476E" w14:textId="77777777" w:rsidTr="004B7001">
        <w:tc>
          <w:tcPr>
            <w:tcW w:w="3114" w:type="dxa"/>
            <w:shd w:val="clear" w:color="auto" w:fill="F2F2F2" w:themeFill="background1" w:themeFillShade="F2"/>
            <w:tcMar>
              <w:top w:w="28" w:type="dxa"/>
              <w:bottom w:w="28" w:type="dxa"/>
            </w:tcMar>
            <w:vAlign w:val="center"/>
          </w:tcPr>
          <w:p w14:paraId="2D7C57C1"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163F4C5A"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1560C5E1"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3C941085"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174A989C"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45620294" w14:textId="77777777" w:rsidTr="004B7001">
        <w:tc>
          <w:tcPr>
            <w:tcW w:w="3114" w:type="dxa"/>
            <w:shd w:val="clear" w:color="auto" w:fill="F2F2F2" w:themeFill="background1" w:themeFillShade="F2"/>
            <w:tcMar>
              <w:top w:w="28" w:type="dxa"/>
              <w:bottom w:w="28" w:type="dxa"/>
            </w:tcMar>
            <w:vAlign w:val="center"/>
          </w:tcPr>
          <w:p w14:paraId="153A07A1"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6E435598"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2837AB92"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ABDC38C"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5D03C4F3"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4A7781D"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57B7E892"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1724E4EA" w14:textId="77777777" w:rsidTr="004B7001">
        <w:tc>
          <w:tcPr>
            <w:tcW w:w="3114" w:type="dxa"/>
            <w:shd w:val="clear" w:color="auto" w:fill="F2F2F2" w:themeFill="background1" w:themeFillShade="F2"/>
            <w:tcMar>
              <w:top w:w="28" w:type="dxa"/>
              <w:bottom w:w="28" w:type="dxa"/>
            </w:tcMar>
            <w:vAlign w:val="center"/>
          </w:tcPr>
          <w:p w14:paraId="5C09C3ED"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7DAE44F8"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2198D130"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E9DD1E9"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078ACFAF"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34E1FBF"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r w:rsidR="002C6266" w:rsidRPr="000C12EA" w14:paraId="71E34412" w14:textId="77777777" w:rsidTr="004B7001">
        <w:tc>
          <w:tcPr>
            <w:tcW w:w="3114" w:type="dxa"/>
            <w:shd w:val="clear" w:color="auto" w:fill="F2F2F2" w:themeFill="background1" w:themeFillShade="F2"/>
            <w:tcMar>
              <w:top w:w="28" w:type="dxa"/>
              <w:bottom w:w="28" w:type="dxa"/>
            </w:tcMar>
            <w:vAlign w:val="center"/>
          </w:tcPr>
          <w:p w14:paraId="7D6EA8AA"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Any other information you consider relevant:</w:t>
            </w:r>
          </w:p>
        </w:tc>
        <w:tc>
          <w:tcPr>
            <w:tcW w:w="5902" w:type="dxa"/>
            <w:gridSpan w:val="4"/>
            <w:shd w:val="clear" w:color="auto" w:fill="auto"/>
            <w:tcMar>
              <w:top w:w="28" w:type="dxa"/>
              <w:bottom w:w="28" w:type="dxa"/>
            </w:tcMar>
            <w:vAlign w:val="center"/>
          </w:tcPr>
          <w:p w14:paraId="194982C9"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342B2AC4"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7714818F" w14:textId="77777777" w:rsidR="002C6266" w:rsidRDefault="002C6266" w:rsidP="004B7001">
            <w:pPr>
              <w:spacing w:before="60" w:after="60" w:line="276" w:lineRule="auto"/>
              <w:jc w:val="both"/>
              <w:rPr>
                <w:rFonts w:asciiTheme="minorHAnsi" w:eastAsiaTheme="minorEastAsia" w:hAnsiTheme="minorHAnsi" w:cstheme="minorBidi"/>
                <w:sz w:val="22"/>
                <w:szCs w:val="22"/>
              </w:rPr>
            </w:pPr>
          </w:p>
          <w:p w14:paraId="68BB3B6A" w14:textId="77777777" w:rsidR="002C6266" w:rsidRPr="000C12EA" w:rsidRDefault="002C6266" w:rsidP="004B7001">
            <w:pPr>
              <w:spacing w:before="60" w:after="60" w:line="276" w:lineRule="auto"/>
              <w:jc w:val="both"/>
              <w:rPr>
                <w:rFonts w:asciiTheme="minorHAnsi" w:eastAsiaTheme="minorEastAsia" w:hAnsiTheme="minorHAnsi" w:cstheme="minorBidi"/>
                <w:sz w:val="22"/>
                <w:szCs w:val="22"/>
              </w:rPr>
            </w:pPr>
          </w:p>
        </w:tc>
      </w:tr>
    </w:tbl>
    <w:p w14:paraId="36B75C54" w14:textId="77777777" w:rsidR="002C6266"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C6266" w14:paraId="3034FF41" w14:textId="77777777" w:rsidTr="004B7001">
        <w:trPr>
          <w:trHeight w:val="300"/>
        </w:trPr>
        <w:tc>
          <w:tcPr>
            <w:tcW w:w="9016" w:type="dxa"/>
            <w:shd w:val="clear" w:color="auto" w:fill="2F5496" w:themeFill="accent1" w:themeFillShade="BF"/>
            <w:tcMar>
              <w:top w:w="28" w:type="dxa"/>
              <w:bottom w:w="28" w:type="dxa"/>
            </w:tcMar>
          </w:tcPr>
          <w:p w14:paraId="335DCAAC" w14:textId="0655F63E" w:rsidR="002C6266" w:rsidRDefault="002C6266" w:rsidP="004B7001">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FFFF" w:themeColor="background1"/>
                <w:sz w:val="22"/>
                <w:szCs w:val="22"/>
              </w:rPr>
              <w:t>B</w:t>
            </w:r>
            <w:r w:rsidR="00EF4D37">
              <w:rPr>
                <w:rFonts w:asciiTheme="minorHAnsi" w:eastAsiaTheme="minorEastAsia" w:hAnsiTheme="minorHAnsi" w:cstheme="minorBidi"/>
                <w:b/>
                <w:bCs/>
                <w:color w:val="FFFFFF" w:themeColor="background1"/>
                <w:sz w:val="22"/>
                <w:szCs w:val="22"/>
              </w:rPr>
              <w:t>6</w:t>
            </w:r>
            <w:r w:rsidRPr="70C5E26D">
              <w:rPr>
                <w:rFonts w:asciiTheme="minorHAnsi" w:eastAsiaTheme="minorEastAsia" w:hAnsiTheme="minorHAnsi" w:cstheme="minorBidi"/>
                <w:b/>
                <w:bCs/>
                <w:color w:val="FFFFFF" w:themeColor="background1"/>
                <w:sz w:val="22"/>
                <w:szCs w:val="22"/>
              </w:rPr>
              <w:t xml:space="preserve"> – Key Personnel</w:t>
            </w:r>
          </w:p>
        </w:tc>
      </w:tr>
      <w:tr w:rsidR="002C6266" w14:paraId="783746E8" w14:textId="77777777" w:rsidTr="004B7001">
        <w:trPr>
          <w:trHeight w:val="300"/>
        </w:trPr>
        <w:tc>
          <w:tcPr>
            <w:tcW w:w="9016" w:type="dxa"/>
            <w:shd w:val="clear" w:color="auto" w:fill="auto"/>
            <w:tcMar>
              <w:top w:w="28" w:type="dxa"/>
              <w:bottom w:w="28" w:type="dxa"/>
            </w:tcMar>
          </w:tcPr>
          <w:p w14:paraId="7C312120" w14:textId="77777777" w:rsidR="002C6266" w:rsidRDefault="002C6266" w:rsidP="004B7001">
            <w:pPr>
              <w:spacing w:after="160" w:line="257" w:lineRule="auto"/>
              <w:jc w:val="both"/>
              <w:rPr>
                <w:rFonts w:ascii="Calibri" w:eastAsia="Calibri" w:hAnsi="Calibri" w:cs="Calibri"/>
                <w:sz w:val="22"/>
                <w:szCs w:val="22"/>
              </w:rPr>
            </w:pPr>
            <w:r w:rsidRPr="08CCA241">
              <w:rPr>
                <w:rFonts w:ascii="Calibri" w:eastAsia="Calibri" w:hAnsi="Calibri" w:cs="Calibri"/>
                <w:sz w:val="22"/>
                <w:szCs w:val="22"/>
              </w:rPr>
              <w:t xml:space="preserve">The Key Personnel are essential to the proper provision of the Services to TU Dublin. In the event that any of the Key Personnel assigned by the Contractor to provide the Services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require in writing regarding any Replacement Personnel. The Client shall have absolute discretion as to the suitability of any proposed Replacement Personnel. Please confirm your agreement. </w:t>
            </w:r>
          </w:p>
          <w:p w14:paraId="03D0B187" w14:textId="77777777" w:rsidR="002C6266" w:rsidRDefault="002C6266" w:rsidP="004B7001">
            <w:pPr>
              <w:spacing w:line="276" w:lineRule="auto"/>
              <w:jc w:val="both"/>
              <w:rPr>
                <w:rFonts w:asciiTheme="minorHAnsi" w:eastAsiaTheme="minorEastAsia" w:hAnsiTheme="minorHAnsi" w:cstheme="minorBidi"/>
                <w:sz w:val="22"/>
                <w:szCs w:val="22"/>
              </w:rPr>
            </w:pPr>
          </w:p>
        </w:tc>
      </w:tr>
      <w:tr w:rsidR="002C6266" w14:paraId="7B2D58D4" w14:textId="77777777" w:rsidTr="004B7001">
        <w:trPr>
          <w:trHeight w:val="1371"/>
        </w:trPr>
        <w:tc>
          <w:tcPr>
            <w:tcW w:w="9016" w:type="dxa"/>
            <w:shd w:val="clear" w:color="auto" w:fill="auto"/>
            <w:tcMar>
              <w:top w:w="28" w:type="dxa"/>
              <w:bottom w:w="28" w:type="dxa"/>
            </w:tcMar>
          </w:tcPr>
          <w:p w14:paraId="7BA81B54" w14:textId="77777777" w:rsidR="002C6266" w:rsidRDefault="002C6266" w:rsidP="004B7001">
            <w:pPr>
              <w:spacing w:line="276" w:lineRule="auto"/>
              <w:jc w:val="both"/>
              <w:rPr>
                <w:rFonts w:asciiTheme="minorHAnsi" w:eastAsiaTheme="minorEastAsia" w:hAnsiTheme="minorHAnsi" w:cstheme="minorBidi"/>
                <w:i/>
                <w:iCs/>
                <w:sz w:val="22"/>
                <w:szCs w:val="22"/>
              </w:rPr>
            </w:pPr>
          </w:p>
        </w:tc>
      </w:tr>
    </w:tbl>
    <w:p w14:paraId="15B5ABD6" w14:textId="77777777" w:rsidR="002C6266" w:rsidRDefault="002C6266" w:rsidP="002C6266">
      <w:pPr>
        <w:spacing w:after="160" w:line="276" w:lineRule="auto"/>
        <w:jc w:val="both"/>
        <w:rPr>
          <w:rFonts w:asciiTheme="minorHAnsi" w:eastAsiaTheme="minorEastAsia" w:hAnsiTheme="minorHAnsi" w:cstheme="minorBidi"/>
          <w:sz w:val="22"/>
          <w:szCs w:val="22"/>
        </w:rPr>
      </w:pPr>
    </w:p>
    <w:p w14:paraId="758DFD17" w14:textId="77777777" w:rsidR="002C6266" w:rsidRDefault="002C6266" w:rsidP="002C6266">
      <w:pPr>
        <w:spacing w:after="160" w:line="276" w:lineRule="auto"/>
        <w:jc w:val="both"/>
        <w:rPr>
          <w:rFonts w:asciiTheme="minorHAnsi" w:eastAsiaTheme="minorEastAsia" w:hAnsiTheme="minorHAnsi" w:cstheme="minorBidi"/>
          <w:sz w:val="22"/>
          <w:szCs w:val="22"/>
        </w:rPr>
      </w:pPr>
    </w:p>
    <w:p w14:paraId="63335F14" w14:textId="77777777" w:rsidR="002C6266" w:rsidRDefault="002C6266" w:rsidP="002C6266">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2C6266" w:rsidRPr="002D35BB" w14:paraId="2698C245" w14:textId="77777777" w:rsidTr="004B7001">
        <w:tc>
          <w:tcPr>
            <w:tcW w:w="9243" w:type="dxa"/>
            <w:shd w:val="clear" w:color="auto" w:fill="2F5496" w:themeFill="accent1" w:themeFillShade="BF"/>
          </w:tcPr>
          <w:p w14:paraId="44D368B1" w14:textId="02CB5129" w:rsidR="002C6266" w:rsidRPr="002D35BB" w:rsidRDefault="002C6266" w:rsidP="004B7001">
            <w:pPr>
              <w:spacing w:after="160" w:line="360" w:lineRule="auto"/>
              <w:jc w:val="center"/>
              <w:rPr>
                <w:rFonts w:ascii="Calibri" w:eastAsia="Calibri" w:hAnsi="Calibri" w:cs="Calibri"/>
                <w:sz w:val="28"/>
                <w:szCs w:val="28"/>
              </w:rPr>
            </w:pPr>
            <w:r w:rsidRPr="70C5E26D">
              <w:rPr>
                <w:rFonts w:ascii="Calibri" w:eastAsia="Calibri" w:hAnsi="Calibri" w:cs="Calibri"/>
                <w:b/>
                <w:bCs/>
                <w:color w:val="FFFFFF" w:themeColor="background1"/>
                <w:sz w:val="28"/>
                <w:szCs w:val="28"/>
              </w:rPr>
              <w:t xml:space="preserve">Supplier Costings Lot </w:t>
            </w:r>
            <w:r w:rsidR="009361B3">
              <w:rPr>
                <w:rFonts w:ascii="Calibri" w:eastAsia="Calibri" w:hAnsi="Calibri" w:cs="Calibri"/>
                <w:b/>
                <w:bCs/>
                <w:color w:val="FFFFFF" w:themeColor="background1"/>
                <w:sz w:val="28"/>
                <w:szCs w:val="28"/>
              </w:rPr>
              <w:t>3</w:t>
            </w:r>
            <w:r w:rsidRPr="70C5E26D">
              <w:rPr>
                <w:rFonts w:ascii="Calibri" w:eastAsia="Calibri" w:hAnsi="Calibri" w:cs="Calibri"/>
                <w:b/>
                <w:bCs/>
                <w:color w:val="FFFFFF" w:themeColor="background1"/>
                <w:sz w:val="28"/>
                <w:szCs w:val="28"/>
              </w:rPr>
              <w:t xml:space="preserve"> –</w:t>
            </w:r>
            <w:r>
              <w:rPr>
                <w:rFonts w:ascii="Calibri" w:eastAsia="Calibri" w:hAnsi="Calibri" w:cs="Calibri"/>
                <w:b/>
                <w:bCs/>
                <w:color w:val="FFFFFF" w:themeColor="background1"/>
                <w:sz w:val="28"/>
                <w:szCs w:val="28"/>
              </w:rPr>
              <w:t xml:space="preserve"> </w:t>
            </w:r>
            <w:r w:rsidR="009361B3">
              <w:rPr>
                <w:rFonts w:ascii="Calibri" w:eastAsia="Calibri" w:hAnsi="Calibri" w:cs="Calibri"/>
                <w:b/>
                <w:bCs/>
                <w:color w:val="FFFFFF" w:themeColor="background1"/>
                <w:sz w:val="28"/>
                <w:szCs w:val="28"/>
              </w:rPr>
              <w:t xml:space="preserve">Performances and Conferences in the Concert Hall and Black Box Theatre </w:t>
            </w:r>
            <w:r>
              <w:rPr>
                <w:rFonts w:ascii="Calibri" w:eastAsia="Calibri" w:hAnsi="Calibri" w:cs="Calibri"/>
                <w:b/>
                <w:bCs/>
                <w:color w:val="FFFFFF" w:themeColor="background1"/>
                <w:sz w:val="28"/>
                <w:szCs w:val="28"/>
              </w:rPr>
              <w:t xml:space="preserve"> </w:t>
            </w:r>
          </w:p>
          <w:p w14:paraId="604D10E5" w14:textId="77777777" w:rsidR="00F178FD" w:rsidRPr="00946224" w:rsidRDefault="00F178FD" w:rsidP="00F178FD">
            <w:pPr>
              <w:pStyle w:val="NormalWeb"/>
              <w:rPr>
                <w:rFonts w:asciiTheme="minorHAnsi" w:hAnsiTheme="minorHAnsi" w:cstheme="minorHAnsi"/>
                <w:color w:val="FFFFFF" w:themeColor="background1"/>
                <w:sz w:val="20"/>
                <w:szCs w:val="20"/>
              </w:rPr>
            </w:pPr>
            <w:r w:rsidRPr="00946224">
              <w:rPr>
                <w:rStyle w:val="Strong"/>
                <w:rFonts w:asciiTheme="minorHAnsi" w:hAnsiTheme="minorHAnsi" w:cstheme="minorHAnsi"/>
                <w:color w:val="FFFFFF" w:themeColor="background1"/>
                <w:sz w:val="20"/>
                <w:szCs w:val="20"/>
              </w:rPr>
              <w:t>Scenario:</w:t>
            </w:r>
            <w:r w:rsidRPr="00946224">
              <w:rPr>
                <w:rFonts w:asciiTheme="minorHAnsi" w:hAnsiTheme="minorHAnsi" w:cstheme="minorHAnsi"/>
                <w:color w:val="FFFFFF" w:themeColor="background1"/>
                <w:sz w:val="20"/>
                <w:szCs w:val="20"/>
              </w:rPr>
              <w:t xml:space="preserve"> A live theatre production is being performed in the Black Box theatre. The performance requires complex sound mixing and dynamic lighting changes to match the scene changes and mood of the play.</w:t>
            </w:r>
            <w:r>
              <w:rPr>
                <w:rFonts w:asciiTheme="minorHAnsi" w:hAnsiTheme="minorHAnsi" w:cstheme="minorHAnsi"/>
                <w:color w:val="FFFFFF" w:themeColor="background1"/>
                <w:sz w:val="20"/>
                <w:szCs w:val="20"/>
              </w:rPr>
              <w:t xml:space="preserve"> There is a cast of 4 actors. The performance will be recorded.</w:t>
            </w:r>
          </w:p>
          <w:p w14:paraId="078E1243" w14:textId="77777777" w:rsidR="00F178FD" w:rsidRPr="00946224" w:rsidRDefault="00F178FD" w:rsidP="00F178FD">
            <w:pPr>
              <w:pStyle w:val="NormalWeb"/>
              <w:rPr>
                <w:rFonts w:asciiTheme="minorHAnsi" w:hAnsiTheme="minorHAnsi" w:cstheme="minorHAnsi"/>
                <w:color w:val="FFFFFF" w:themeColor="background1"/>
                <w:sz w:val="20"/>
                <w:szCs w:val="20"/>
              </w:rPr>
            </w:pPr>
            <w:r w:rsidRPr="00946224">
              <w:rPr>
                <w:rStyle w:val="Strong"/>
                <w:rFonts w:asciiTheme="minorHAnsi" w:hAnsiTheme="minorHAnsi" w:cstheme="minorHAnsi"/>
                <w:color w:val="FFFFFF" w:themeColor="background1"/>
                <w:sz w:val="20"/>
                <w:szCs w:val="20"/>
              </w:rPr>
              <w:t>Services &amp; Equipment Required:</w:t>
            </w:r>
          </w:p>
          <w:p w14:paraId="705F4B7C" w14:textId="77777777" w:rsidR="00F178FD" w:rsidRPr="00946224" w:rsidRDefault="00F178FD" w:rsidP="00F178FD">
            <w:pPr>
              <w:numPr>
                <w:ilvl w:val="0"/>
                <w:numId w:val="34"/>
              </w:numPr>
              <w:spacing w:before="100" w:beforeAutospacing="1" w:after="100" w:afterAutospacing="1"/>
              <w:rPr>
                <w:rFonts w:asciiTheme="minorHAnsi" w:hAnsiTheme="minorHAnsi" w:cstheme="minorHAnsi"/>
                <w:color w:val="FFFFFF" w:themeColor="background1"/>
                <w:sz w:val="20"/>
                <w:szCs w:val="20"/>
              </w:rPr>
            </w:pPr>
            <w:r w:rsidRPr="00946224">
              <w:rPr>
                <w:rStyle w:val="Strong"/>
                <w:rFonts w:asciiTheme="minorHAnsi" w:hAnsiTheme="minorHAnsi" w:cstheme="minorHAnsi"/>
                <w:color w:val="FFFFFF" w:themeColor="background1"/>
                <w:sz w:val="20"/>
                <w:szCs w:val="20"/>
              </w:rPr>
              <w:t>Services:</w:t>
            </w:r>
          </w:p>
          <w:p w14:paraId="12DFC844" w14:textId="77777777" w:rsidR="00F178FD" w:rsidRPr="00946224" w:rsidRDefault="00F178FD" w:rsidP="00F178FD">
            <w:pPr>
              <w:numPr>
                <w:ilvl w:val="1"/>
                <w:numId w:val="34"/>
              </w:numPr>
              <w:spacing w:before="100" w:beforeAutospacing="1" w:after="100" w:afterAutospacing="1"/>
              <w:rPr>
                <w:rFonts w:asciiTheme="minorHAnsi" w:hAnsiTheme="minorHAnsi" w:cstheme="minorHAnsi"/>
                <w:color w:val="FFFFFF" w:themeColor="background1"/>
                <w:sz w:val="20"/>
                <w:szCs w:val="20"/>
              </w:rPr>
            </w:pPr>
            <w:r w:rsidRPr="00946224">
              <w:rPr>
                <w:rFonts w:asciiTheme="minorHAnsi" w:hAnsiTheme="minorHAnsi" w:cstheme="minorHAnsi"/>
                <w:color w:val="FFFFFF" w:themeColor="background1"/>
                <w:sz w:val="20"/>
                <w:szCs w:val="20"/>
              </w:rPr>
              <w:t>Specialist sound engineering during rehearsals and live performances.</w:t>
            </w:r>
          </w:p>
          <w:p w14:paraId="2E1281B1" w14:textId="77777777" w:rsidR="00F178FD" w:rsidRPr="00946224" w:rsidRDefault="00F178FD" w:rsidP="00F178FD">
            <w:pPr>
              <w:numPr>
                <w:ilvl w:val="1"/>
                <w:numId w:val="34"/>
              </w:numPr>
              <w:spacing w:before="100" w:beforeAutospacing="1" w:after="100" w:afterAutospacing="1"/>
              <w:rPr>
                <w:rFonts w:asciiTheme="minorHAnsi" w:hAnsiTheme="minorHAnsi" w:cstheme="minorHAnsi"/>
                <w:color w:val="FFFFFF" w:themeColor="background1"/>
                <w:sz w:val="20"/>
                <w:szCs w:val="20"/>
              </w:rPr>
            </w:pPr>
            <w:r w:rsidRPr="00946224">
              <w:rPr>
                <w:rFonts w:asciiTheme="minorHAnsi" w:hAnsiTheme="minorHAnsi" w:cstheme="minorHAnsi"/>
                <w:color w:val="FFFFFF" w:themeColor="background1"/>
                <w:sz w:val="20"/>
                <w:szCs w:val="20"/>
              </w:rPr>
              <w:t>Lighting design and operation, with real-time lighting changes during the show.</w:t>
            </w:r>
          </w:p>
          <w:p w14:paraId="1706247E" w14:textId="77777777" w:rsidR="00F178FD" w:rsidRPr="00946224" w:rsidRDefault="00F178FD" w:rsidP="00F178FD">
            <w:pPr>
              <w:numPr>
                <w:ilvl w:val="1"/>
                <w:numId w:val="34"/>
              </w:numPr>
              <w:spacing w:before="100" w:beforeAutospacing="1" w:after="100" w:afterAutospacing="1"/>
              <w:rPr>
                <w:rFonts w:asciiTheme="minorHAnsi" w:hAnsiTheme="minorHAnsi" w:cstheme="minorHAnsi"/>
                <w:color w:val="FFFFFF" w:themeColor="background1"/>
                <w:sz w:val="20"/>
                <w:szCs w:val="20"/>
              </w:rPr>
            </w:pPr>
            <w:r w:rsidRPr="00946224">
              <w:rPr>
                <w:rFonts w:asciiTheme="minorHAnsi" w:hAnsiTheme="minorHAnsi" w:cstheme="minorHAnsi"/>
                <w:color w:val="FFFFFF" w:themeColor="background1"/>
                <w:sz w:val="20"/>
                <w:szCs w:val="20"/>
              </w:rPr>
              <w:t>Microphone placement and management, ensuring clear audio from actors.</w:t>
            </w:r>
          </w:p>
          <w:p w14:paraId="61B2AA4C" w14:textId="77777777" w:rsidR="00F178FD" w:rsidRPr="00946224" w:rsidRDefault="00F178FD" w:rsidP="00F178FD">
            <w:pPr>
              <w:numPr>
                <w:ilvl w:val="0"/>
                <w:numId w:val="34"/>
              </w:numPr>
              <w:spacing w:before="100" w:beforeAutospacing="1" w:after="100" w:afterAutospacing="1"/>
              <w:rPr>
                <w:rFonts w:asciiTheme="minorHAnsi" w:hAnsiTheme="minorHAnsi" w:cstheme="minorHAnsi"/>
                <w:color w:val="FFFFFF" w:themeColor="background1"/>
                <w:sz w:val="20"/>
                <w:szCs w:val="20"/>
              </w:rPr>
            </w:pPr>
            <w:r w:rsidRPr="00946224">
              <w:rPr>
                <w:rStyle w:val="Strong"/>
                <w:rFonts w:asciiTheme="minorHAnsi" w:hAnsiTheme="minorHAnsi" w:cstheme="minorHAnsi"/>
                <w:color w:val="FFFFFF" w:themeColor="background1"/>
                <w:sz w:val="20"/>
                <w:szCs w:val="20"/>
              </w:rPr>
              <w:t>Equipment:</w:t>
            </w:r>
          </w:p>
          <w:p w14:paraId="1E3C0C1D" w14:textId="77777777" w:rsidR="00F178FD" w:rsidRPr="00946224" w:rsidRDefault="00F178FD" w:rsidP="00F178FD">
            <w:pPr>
              <w:numPr>
                <w:ilvl w:val="1"/>
                <w:numId w:val="34"/>
              </w:numPr>
              <w:spacing w:before="100" w:beforeAutospacing="1" w:after="100" w:afterAutospacing="1"/>
              <w:rPr>
                <w:rFonts w:asciiTheme="minorHAnsi" w:hAnsiTheme="minorHAnsi" w:cstheme="minorHAnsi"/>
                <w:color w:val="FFFFFF" w:themeColor="background1"/>
                <w:sz w:val="20"/>
                <w:szCs w:val="20"/>
              </w:rPr>
            </w:pPr>
            <w:r w:rsidRPr="00946224">
              <w:rPr>
                <w:rFonts w:asciiTheme="minorHAnsi" w:hAnsiTheme="minorHAnsi" w:cstheme="minorHAnsi"/>
                <w:color w:val="FFFFFF" w:themeColor="background1"/>
                <w:sz w:val="20"/>
                <w:szCs w:val="20"/>
              </w:rPr>
              <w:t>Professional-grade sound system, including wireless microphones, speakers, and monitors</w:t>
            </w:r>
            <w:r>
              <w:rPr>
                <w:rFonts w:asciiTheme="minorHAnsi" w:hAnsiTheme="minorHAnsi" w:cstheme="minorHAnsi"/>
                <w:color w:val="FFFFFF" w:themeColor="background1"/>
                <w:sz w:val="20"/>
                <w:szCs w:val="20"/>
              </w:rPr>
              <w:t xml:space="preserve"> – provided by the university</w:t>
            </w:r>
          </w:p>
          <w:p w14:paraId="00A97A99" w14:textId="77777777" w:rsidR="00F178FD" w:rsidRPr="00946224" w:rsidRDefault="00F178FD" w:rsidP="00F178FD">
            <w:pPr>
              <w:numPr>
                <w:ilvl w:val="1"/>
                <w:numId w:val="34"/>
              </w:numPr>
              <w:spacing w:before="100" w:beforeAutospacing="1" w:after="100" w:afterAutospacing="1"/>
              <w:rPr>
                <w:rFonts w:asciiTheme="minorHAnsi" w:hAnsiTheme="minorHAnsi" w:cstheme="minorHAnsi"/>
                <w:color w:val="FFFFFF" w:themeColor="background1"/>
                <w:sz w:val="20"/>
                <w:szCs w:val="20"/>
              </w:rPr>
            </w:pPr>
            <w:r w:rsidRPr="00946224">
              <w:rPr>
                <w:rFonts w:asciiTheme="minorHAnsi" w:hAnsiTheme="minorHAnsi" w:cstheme="minorHAnsi"/>
                <w:color w:val="FFFFFF" w:themeColor="background1"/>
                <w:sz w:val="20"/>
                <w:szCs w:val="20"/>
              </w:rPr>
              <w:t>Lighting rig with programmable control board, LED lighting, and spotlights</w:t>
            </w:r>
            <w:r>
              <w:rPr>
                <w:rFonts w:asciiTheme="minorHAnsi" w:hAnsiTheme="minorHAnsi" w:cstheme="minorHAnsi"/>
                <w:color w:val="FFFFFF" w:themeColor="background1"/>
                <w:sz w:val="20"/>
                <w:szCs w:val="20"/>
              </w:rPr>
              <w:t xml:space="preserve"> – provided by the university</w:t>
            </w:r>
          </w:p>
          <w:p w14:paraId="00D0ECB1" w14:textId="77777777" w:rsidR="00F178FD" w:rsidRPr="008B3079" w:rsidRDefault="00F178FD" w:rsidP="00F178FD">
            <w:pPr>
              <w:numPr>
                <w:ilvl w:val="1"/>
                <w:numId w:val="34"/>
              </w:numPr>
              <w:spacing w:before="100" w:beforeAutospacing="1" w:after="100" w:afterAutospacing="1"/>
              <w:rPr>
                <w:rFonts w:asciiTheme="minorHAnsi" w:hAnsiTheme="minorHAnsi" w:cstheme="minorHAnsi"/>
                <w:color w:val="FFFFFF" w:themeColor="background1"/>
                <w:sz w:val="20"/>
                <w:szCs w:val="20"/>
              </w:rPr>
            </w:pPr>
            <w:r w:rsidRPr="00946224">
              <w:rPr>
                <w:rFonts w:asciiTheme="minorHAnsi" w:hAnsiTheme="minorHAnsi" w:cstheme="minorHAnsi"/>
                <w:color w:val="FFFFFF" w:themeColor="background1"/>
                <w:sz w:val="20"/>
                <w:szCs w:val="20"/>
              </w:rPr>
              <w:t>Sound mixing console for live mixing of microphones, instruments, and effects</w:t>
            </w:r>
            <w:r>
              <w:rPr>
                <w:rFonts w:asciiTheme="minorHAnsi" w:hAnsiTheme="minorHAnsi" w:cstheme="minorHAnsi"/>
                <w:color w:val="FFFFFF" w:themeColor="background1"/>
                <w:sz w:val="20"/>
                <w:szCs w:val="20"/>
              </w:rPr>
              <w:t xml:space="preserve"> </w:t>
            </w:r>
            <w:r w:rsidRPr="008B3079">
              <w:rPr>
                <w:rFonts w:asciiTheme="minorHAnsi" w:hAnsiTheme="minorHAnsi" w:cstheme="minorHAnsi"/>
                <w:color w:val="FFFFFF" w:themeColor="background1"/>
                <w:sz w:val="20"/>
                <w:szCs w:val="20"/>
              </w:rPr>
              <w:t>- Provided by the university</w:t>
            </w:r>
          </w:p>
          <w:p w14:paraId="6A15031D" w14:textId="77777777" w:rsidR="00F178FD" w:rsidRPr="008B3079" w:rsidRDefault="00F178FD" w:rsidP="00F178FD">
            <w:pPr>
              <w:numPr>
                <w:ilvl w:val="1"/>
                <w:numId w:val="34"/>
              </w:numPr>
              <w:spacing w:before="100" w:beforeAutospacing="1" w:after="100" w:afterAutospacing="1"/>
              <w:rPr>
                <w:rFonts w:asciiTheme="minorHAnsi" w:hAnsiTheme="minorHAnsi" w:cstheme="minorHAnsi"/>
                <w:color w:val="FFFFFF" w:themeColor="background1"/>
                <w:sz w:val="20"/>
                <w:szCs w:val="20"/>
              </w:rPr>
            </w:pPr>
            <w:r w:rsidRPr="008B3079">
              <w:rPr>
                <w:rFonts w:asciiTheme="minorHAnsi" w:hAnsiTheme="minorHAnsi" w:cstheme="minorHAnsi"/>
                <w:color w:val="FFFFFF" w:themeColor="background1"/>
                <w:sz w:val="20"/>
                <w:szCs w:val="20"/>
              </w:rPr>
              <w:t>Live Recording equipment, cameras, live mixing desk– to be provided by supplier</w:t>
            </w:r>
          </w:p>
          <w:p w14:paraId="43255972" w14:textId="77777777" w:rsidR="00F178FD" w:rsidRPr="00946224" w:rsidRDefault="00F178FD" w:rsidP="00F178FD">
            <w:pPr>
              <w:numPr>
                <w:ilvl w:val="0"/>
                <w:numId w:val="34"/>
              </w:numPr>
              <w:spacing w:before="100" w:beforeAutospacing="1" w:after="100" w:afterAutospacing="1"/>
              <w:rPr>
                <w:rFonts w:asciiTheme="minorHAnsi" w:hAnsiTheme="minorHAnsi" w:cstheme="minorHAnsi"/>
                <w:color w:val="FFFFFF" w:themeColor="background1"/>
                <w:sz w:val="20"/>
                <w:szCs w:val="20"/>
              </w:rPr>
            </w:pPr>
            <w:r w:rsidRPr="00946224">
              <w:rPr>
                <w:rStyle w:val="Strong"/>
                <w:rFonts w:asciiTheme="minorHAnsi" w:hAnsiTheme="minorHAnsi" w:cstheme="minorHAnsi"/>
                <w:color w:val="FFFFFF" w:themeColor="background1"/>
                <w:sz w:val="20"/>
                <w:szCs w:val="20"/>
              </w:rPr>
              <w:lastRenderedPageBreak/>
              <w:t>Quote Considerations:</w:t>
            </w:r>
          </w:p>
          <w:p w14:paraId="0AE536D8" w14:textId="77777777" w:rsidR="00F178FD" w:rsidRDefault="00F178FD" w:rsidP="00F178FD">
            <w:pPr>
              <w:numPr>
                <w:ilvl w:val="1"/>
                <w:numId w:val="34"/>
              </w:numPr>
              <w:spacing w:before="100" w:beforeAutospacing="1" w:after="100" w:afterAutospacing="1"/>
              <w:rPr>
                <w:rFonts w:asciiTheme="minorHAnsi" w:hAnsiTheme="minorHAnsi" w:cstheme="minorHAnsi"/>
                <w:color w:val="FFFFFF" w:themeColor="background1"/>
                <w:sz w:val="20"/>
                <w:szCs w:val="20"/>
              </w:rPr>
            </w:pPr>
            <w:r w:rsidRPr="00946224">
              <w:rPr>
                <w:rFonts w:asciiTheme="minorHAnsi" w:hAnsiTheme="minorHAnsi" w:cstheme="minorHAnsi"/>
                <w:color w:val="FFFFFF" w:themeColor="background1"/>
                <w:sz w:val="20"/>
                <w:szCs w:val="20"/>
              </w:rPr>
              <w:t>Technician fees for pre-show setup, rehearsals, live performance, and teardown.</w:t>
            </w:r>
          </w:p>
          <w:p w14:paraId="64DEE430" w14:textId="77777777" w:rsidR="00F23E55" w:rsidRPr="008B3079" w:rsidRDefault="00F23E55" w:rsidP="00F23E55">
            <w:pPr>
              <w:numPr>
                <w:ilvl w:val="1"/>
                <w:numId w:val="34"/>
              </w:numPr>
              <w:spacing w:before="100" w:beforeAutospacing="1" w:after="100" w:afterAutospacing="1"/>
              <w:rPr>
                <w:rFonts w:asciiTheme="minorHAnsi" w:hAnsiTheme="minorHAnsi" w:cstheme="minorHAnsi"/>
                <w:color w:val="FFFFFF" w:themeColor="background1"/>
                <w:sz w:val="20"/>
                <w:szCs w:val="20"/>
              </w:rPr>
            </w:pPr>
            <w:r w:rsidRPr="008B3079">
              <w:rPr>
                <w:rFonts w:asciiTheme="minorHAnsi" w:hAnsiTheme="minorHAnsi" w:cstheme="minorHAnsi"/>
                <w:color w:val="FFFFFF" w:themeColor="background1"/>
                <w:sz w:val="20"/>
                <w:szCs w:val="20"/>
              </w:rPr>
              <w:t>Live Recording equipment, cameras, live mixing desk– to be provided by supplier</w:t>
            </w:r>
          </w:p>
          <w:p w14:paraId="3D7E167B" w14:textId="77777777" w:rsidR="00F178FD" w:rsidRPr="00946224" w:rsidRDefault="00F178FD" w:rsidP="00F178FD">
            <w:pPr>
              <w:numPr>
                <w:ilvl w:val="1"/>
                <w:numId w:val="34"/>
              </w:numPr>
              <w:spacing w:before="100" w:beforeAutospacing="1" w:after="100" w:afterAutospacing="1"/>
              <w:rPr>
                <w:color w:val="FFFFFF" w:themeColor="background1"/>
              </w:rPr>
            </w:pPr>
            <w:r w:rsidRPr="00946224">
              <w:rPr>
                <w:rFonts w:asciiTheme="minorHAnsi" w:hAnsiTheme="minorHAnsi" w:cstheme="minorHAnsi"/>
                <w:color w:val="FFFFFF" w:themeColor="background1"/>
                <w:sz w:val="20"/>
                <w:szCs w:val="20"/>
              </w:rPr>
              <w:t>Additional crew (if required) for lighting and sound operation.</w:t>
            </w:r>
          </w:p>
          <w:p w14:paraId="29314494" w14:textId="77777777" w:rsidR="00F178FD" w:rsidRDefault="00F178FD" w:rsidP="00F178FD">
            <w:pPr>
              <w:spacing w:before="60" w:after="60" w:line="276" w:lineRule="auto"/>
              <w:jc w:val="both"/>
              <w:rPr>
                <w:rFonts w:asciiTheme="minorHAnsi" w:eastAsiaTheme="minorEastAsia" w:hAnsiTheme="minorHAnsi" w:cstheme="minorBidi"/>
                <w:b/>
                <w:bCs/>
                <w:color w:val="FFFFFF" w:themeColor="background1"/>
                <w:sz w:val="22"/>
                <w:szCs w:val="22"/>
              </w:rPr>
            </w:pPr>
          </w:p>
          <w:p w14:paraId="4B08C440" w14:textId="0755A1BC" w:rsidR="00F178FD" w:rsidRDefault="00F178FD" w:rsidP="00F178FD">
            <w:pPr>
              <w:spacing w:before="60" w:after="60" w:line="276" w:lineRule="auto"/>
              <w:jc w:val="both"/>
              <w:rPr>
                <w:rStyle w:val="Strong"/>
                <w:rFonts w:cstheme="minorHAnsi"/>
                <w:sz w:val="20"/>
                <w:szCs w:val="20"/>
              </w:rPr>
            </w:pPr>
            <w:r w:rsidRPr="70C5E26D">
              <w:rPr>
                <w:rFonts w:asciiTheme="minorHAnsi" w:eastAsiaTheme="minorEastAsia" w:hAnsiTheme="minorHAnsi" w:cstheme="minorBidi"/>
                <w:b/>
                <w:bCs/>
                <w:color w:val="FFFFFF" w:themeColor="background1"/>
                <w:sz w:val="22"/>
                <w:szCs w:val="22"/>
              </w:rPr>
              <w:t xml:space="preserve">Suppliers, please insert </w:t>
            </w:r>
            <w:r w:rsidR="005F6750">
              <w:rPr>
                <w:rFonts w:asciiTheme="minorHAnsi" w:eastAsiaTheme="minorEastAsia" w:hAnsiTheme="minorHAnsi" w:cstheme="minorBidi"/>
                <w:b/>
                <w:bCs/>
                <w:color w:val="FFFFFF" w:themeColor="background1"/>
                <w:sz w:val="22"/>
                <w:szCs w:val="22"/>
              </w:rPr>
              <w:t xml:space="preserve">applicable </w:t>
            </w:r>
            <w:r w:rsidRPr="70C5E26D">
              <w:rPr>
                <w:rFonts w:asciiTheme="minorHAnsi" w:eastAsiaTheme="minorEastAsia" w:hAnsiTheme="minorHAnsi" w:cstheme="minorBidi"/>
                <w:b/>
                <w:bCs/>
                <w:color w:val="FFFFFF" w:themeColor="background1"/>
                <w:sz w:val="22"/>
                <w:szCs w:val="22"/>
              </w:rPr>
              <w:t>rate</w:t>
            </w:r>
            <w:r w:rsidR="005F6750">
              <w:rPr>
                <w:rFonts w:asciiTheme="minorHAnsi" w:eastAsiaTheme="minorEastAsia" w:hAnsiTheme="minorHAnsi" w:cstheme="minorBidi"/>
                <w:b/>
                <w:bCs/>
                <w:color w:val="FFFFFF" w:themeColor="background1"/>
                <w:sz w:val="22"/>
                <w:szCs w:val="22"/>
              </w:rPr>
              <w:t>s</w:t>
            </w:r>
            <w:r w:rsidRPr="70C5E26D">
              <w:rPr>
                <w:rFonts w:asciiTheme="minorHAnsi" w:eastAsiaTheme="minorEastAsia" w:hAnsiTheme="minorHAnsi" w:cstheme="minorBidi"/>
                <w:b/>
                <w:bCs/>
                <w:color w:val="FFFFFF" w:themeColor="background1"/>
                <w:sz w:val="22"/>
                <w:szCs w:val="22"/>
              </w:rPr>
              <w:t xml:space="preserve"> proposed for the delivery of the services under this Lot for this panel.</w:t>
            </w:r>
          </w:p>
          <w:p w14:paraId="08224AB5" w14:textId="77777777" w:rsidR="002C6266" w:rsidRPr="002D35BB" w:rsidRDefault="002C6266" w:rsidP="00F178FD">
            <w:pPr>
              <w:spacing w:before="60" w:after="60" w:line="276" w:lineRule="auto"/>
              <w:jc w:val="both"/>
              <w:rPr>
                <w:rFonts w:asciiTheme="minorHAnsi" w:eastAsiaTheme="minorEastAsia" w:hAnsiTheme="minorHAnsi" w:cstheme="minorBidi"/>
                <w:b/>
                <w:bCs/>
                <w:color w:val="FFFFFF"/>
              </w:rPr>
            </w:pPr>
          </w:p>
        </w:tc>
      </w:tr>
    </w:tbl>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1800"/>
        <w:gridCol w:w="1800"/>
        <w:gridCol w:w="1800"/>
        <w:gridCol w:w="1800"/>
      </w:tblGrid>
      <w:tr w:rsidR="002C6266" w14:paraId="123B201C" w14:textId="77777777" w:rsidTr="004B7001">
        <w:trPr>
          <w:trHeight w:val="300"/>
        </w:trPr>
        <w:tc>
          <w:tcPr>
            <w:tcW w:w="1800" w:type="dxa"/>
            <w:tcMar>
              <w:left w:w="105" w:type="dxa"/>
              <w:right w:w="105" w:type="dxa"/>
            </w:tcMar>
          </w:tcPr>
          <w:p w14:paraId="4D61939A" w14:textId="77777777" w:rsidR="002C6266" w:rsidRDefault="002C6266" w:rsidP="004B7001">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3368602D"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 xml:space="preserve">Year 1 - € </w:t>
            </w:r>
          </w:p>
          <w:p w14:paraId="463E6109"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621D6312"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2 -€</w:t>
            </w:r>
          </w:p>
          <w:p w14:paraId="1C6E8A59"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57BE45E2"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3 - €</w:t>
            </w:r>
          </w:p>
          <w:p w14:paraId="398BC8DE"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42A5B75A"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4 - €</w:t>
            </w:r>
          </w:p>
          <w:p w14:paraId="6A77D534" w14:textId="77777777" w:rsidR="002C6266" w:rsidRDefault="002C6266"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r>
      <w:tr w:rsidR="002C6266" w14:paraId="0B03073A" w14:textId="77777777" w:rsidTr="004B7001">
        <w:trPr>
          <w:trHeight w:val="300"/>
        </w:trPr>
        <w:tc>
          <w:tcPr>
            <w:tcW w:w="1800" w:type="dxa"/>
            <w:tcMar>
              <w:left w:w="105" w:type="dxa"/>
              <w:right w:w="105" w:type="dxa"/>
            </w:tcMar>
          </w:tcPr>
          <w:p w14:paraId="014B7B16" w14:textId="77777777" w:rsidR="002C6266" w:rsidRDefault="002C6266" w:rsidP="004B7001">
            <w:pPr>
              <w:rPr>
                <w:rFonts w:ascii="Calibri" w:eastAsia="Calibri" w:hAnsi="Calibri" w:cs="Calibri"/>
                <w:color w:val="000000" w:themeColor="text1"/>
              </w:rPr>
            </w:pPr>
            <w:r w:rsidRPr="6BBC91AF">
              <w:rPr>
                <w:rFonts w:ascii="Calibri" w:eastAsia="Calibri" w:hAnsi="Calibri" w:cs="Calibri"/>
                <w:color w:val="000000" w:themeColor="text1"/>
              </w:rPr>
              <w:t>Hourly Rate for</w:t>
            </w:r>
            <w:r>
              <w:rPr>
                <w:rFonts w:ascii="Calibri" w:eastAsia="Calibri" w:hAnsi="Calibri" w:cs="Calibri"/>
                <w:color w:val="000000" w:themeColor="text1"/>
              </w:rPr>
              <w:t xml:space="preserve"> AV/Technical Support </w:t>
            </w:r>
          </w:p>
        </w:tc>
        <w:tc>
          <w:tcPr>
            <w:tcW w:w="1800" w:type="dxa"/>
            <w:tcMar>
              <w:left w:w="105" w:type="dxa"/>
              <w:right w:w="105" w:type="dxa"/>
            </w:tcMar>
          </w:tcPr>
          <w:p w14:paraId="47BDB536" w14:textId="77777777" w:rsidR="002C6266" w:rsidRDefault="002C6266" w:rsidP="004B7001">
            <w:pPr>
              <w:rPr>
                <w:rFonts w:ascii="Calibri" w:eastAsia="Calibri" w:hAnsi="Calibri" w:cs="Calibri"/>
                <w:color w:val="000000" w:themeColor="text1"/>
                <w:sz w:val="22"/>
                <w:szCs w:val="22"/>
              </w:rPr>
            </w:pPr>
          </w:p>
        </w:tc>
        <w:tc>
          <w:tcPr>
            <w:tcW w:w="1800" w:type="dxa"/>
            <w:tcMar>
              <w:left w:w="105" w:type="dxa"/>
              <w:right w:w="105" w:type="dxa"/>
            </w:tcMar>
          </w:tcPr>
          <w:p w14:paraId="53DDB7A0" w14:textId="77777777" w:rsidR="002C6266" w:rsidRDefault="002C6266" w:rsidP="004B7001">
            <w:pPr>
              <w:rPr>
                <w:rFonts w:ascii="Calibri" w:eastAsia="Calibri" w:hAnsi="Calibri" w:cs="Calibri"/>
                <w:color w:val="000000" w:themeColor="text1"/>
                <w:sz w:val="22"/>
                <w:szCs w:val="22"/>
              </w:rPr>
            </w:pPr>
          </w:p>
        </w:tc>
        <w:tc>
          <w:tcPr>
            <w:tcW w:w="1800" w:type="dxa"/>
            <w:tcMar>
              <w:left w:w="105" w:type="dxa"/>
              <w:right w:w="105" w:type="dxa"/>
            </w:tcMar>
          </w:tcPr>
          <w:p w14:paraId="7BDA66B7" w14:textId="77777777" w:rsidR="002C6266" w:rsidRDefault="002C6266" w:rsidP="004B7001">
            <w:pPr>
              <w:rPr>
                <w:rFonts w:ascii="Calibri" w:eastAsia="Calibri" w:hAnsi="Calibri" w:cs="Calibri"/>
                <w:color w:val="000000" w:themeColor="text1"/>
                <w:sz w:val="22"/>
                <w:szCs w:val="22"/>
              </w:rPr>
            </w:pPr>
          </w:p>
        </w:tc>
        <w:tc>
          <w:tcPr>
            <w:tcW w:w="1800" w:type="dxa"/>
            <w:tcMar>
              <w:left w:w="105" w:type="dxa"/>
              <w:right w:w="105" w:type="dxa"/>
            </w:tcMar>
          </w:tcPr>
          <w:p w14:paraId="04A36269" w14:textId="77777777" w:rsidR="002C6266" w:rsidRDefault="002C6266" w:rsidP="004B7001">
            <w:pPr>
              <w:rPr>
                <w:rFonts w:ascii="Calibri" w:eastAsia="Calibri" w:hAnsi="Calibri" w:cs="Calibri"/>
                <w:color w:val="000000" w:themeColor="text1"/>
                <w:sz w:val="22"/>
                <w:szCs w:val="22"/>
              </w:rPr>
            </w:pPr>
          </w:p>
        </w:tc>
      </w:tr>
      <w:tr w:rsidR="00294586" w14:paraId="7470A5E0" w14:textId="77777777" w:rsidTr="004B7001">
        <w:trPr>
          <w:trHeight w:val="300"/>
        </w:trPr>
        <w:tc>
          <w:tcPr>
            <w:tcW w:w="1800" w:type="dxa"/>
            <w:tcMar>
              <w:left w:w="105" w:type="dxa"/>
              <w:right w:w="105" w:type="dxa"/>
            </w:tcMar>
          </w:tcPr>
          <w:p w14:paraId="2409818E" w14:textId="713691D6" w:rsidR="00294586" w:rsidRDefault="00294586" w:rsidP="00294586">
            <w:pPr>
              <w:rPr>
                <w:rFonts w:ascii="Calibri" w:eastAsia="Calibri" w:hAnsi="Calibri" w:cs="Calibri"/>
                <w:color w:val="000000" w:themeColor="text1"/>
              </w:rPr>
            </w:pPr>
            <w:r>
              <w:rPr>
                <w:rFonts w:ascii="Calibri" w:eastAsia="Calibri" w:hAnsi="Calibri" w:cs="Calibri"/>
                <w:color w:val="000000" w:themeColor="text1"/>
              </w:rPr>
              <w:t xml:space="preserve">Daily Rate for AV/Technical Support  (based on </w:t>
            </w:r>
            <w:r w:rsidR="00F23E55">
              <w:rPr>
                <w:rFonts w:ascii="Calibri" w:eastAsia="Calibri" w:hAnsi="Calibri" w:cs="Calibri"/>
                <w:color w:val="000000" w:themeColor="text1"/>
              </w:rPr>
              <w:t>8-hour</w:t>
            </w:r>
            <w:r>
              <w:rPr>
                <w:rFonts w:ascii="Calibri" w:eastAsia="Calibri" w:hAnsi="Calibri" w:cs="Calibri"/>
                <w:color w:val="000000" w:themeColor="text1"/>
              </w:rPr>
              <w:t xml:space="preserve"> day)</w:t>
            </w:r>
          </w:p>
        </w:tc>
        <w:tc>
          <w:tcPr>
            <w:tcW w:w="1800" w:type="dxa"/>
            <w:tcMar>
              <w:left w:w="105" w:type="dxa"/>
              <w:right w:w="105" w:type="dxa"/>
            </w:tcMar>
          </w:tcPr>
          <w:p w14:paraId="1BBBD9B6" w14:textId="77777777" w:rsidR="00294586" w:rsidRDefault="00294586" w:rsidP="00294586">
            <w:pPr>
              <w:rPr>
                <w:rFonts w:ascii="Calibri" w:eastAsia="Calibri" w:hAnsi="Calibri" w:cs="Calibri"/>
                <w:color w:val="000000" w:themeColor="text1"/>
                <w:sz w:val="22"/>
                <w:szCs w:val="22"/>
              </w:rPr>
            </w:pPr>
          </w:p>
        </w:tc>
        <w:tc>
          <w:tcPr>
            <w:tcW w:w="1800" w:type="dxa"/>
            <w:tcMar>
              <w:left w:w="105" w:type="dxa"/>
              <w:right w:w="105" w:type="dxa"/>
            </w:tcMar>
          </w:tcPr>
          <w:p w14:paraId="109BECA4" w14:textId="77777777" w:rsidR="00294586" w:rsidRDefault="00294586" w:rsidP="00294586">
            <w:pPr>
              <w:rPr>
                <w:rFonts w:ascii="Calibri" w:eastAsia="Calibri" w:hAnsi="Calibri" w:cs="Calibri"/>
                <w:color w:val="000000" w:themeColor="text1"/>
                <w:sz w:val="22"/>
                <w:szCs w:val="22"/>
              </w:rPr>
            </w:pPr>
          </w:p>
        </w:tc>
        <w:tc>
          <w:tcPr>
            <w:tcW w:w="1800" w:type="dxa"/>
            <w:tcMar>
              <w:left w:w="105" w:type="dxa"/>
              <w:right w:w="105" w:type="dxa"/>
            </w:tcMar>
          </w:tcPr>
          <w:p w14:paraId="48D21B08" w14:textId="77777777" w:rsidR="00294586" w:rsidRDefault="00294586" w:rsidP="00294586">
            <w:pPr>
              <w:rPr>
                <w:rFonts w:ascii="Calibri" w:eastAsia="Calibri" w:hAnsi="Calibri" w:cs="Calibri"/>
                <w:color w:val="000000" w:themeColor="text1"/>
                <w:sz w:val="22"/>
                <w:szCs w:val="22"/>
              </w:rPr>
            </w:pPr>
          </w:p>
        </w:tc>
        <w:tc>
          <w:tcPr>
            <w:tcW w:w="1800" w:type="dxa"/>
            <w:tcMar>
              <w:left w:w="105" w:type="dxa"/>
              <w:right w:w="105" w:type="dxa"/>
            </w:tcMar>
          </w:tcPr>
          <w:p w14:paraId="3F63D860" w14:textId="77777777" w:rsidR="00294586" w:rsidRDefault="00294586" w:rsidP="00294586">
            <w:pPr>
              <w:rPr>
                <w:rFonts w:ascii="Calibri" w:eastAsia="Calibri" w:hAnsi="Calibri" w:cs="Calibri"/>
                <w:color w:val="000000" w:themeColor="text1"/>
                <w:sz w:val="22"/>
                <w:szCs w:val="22"/>
              </w:rPr>
            </w:pPr>
          </w:p>
        </w:tc>
      </w:tr>
      <w:tr w:rsidR="00294586" w14:paraId="5273B1D4" w14:textId="77777777" w:rsidTr="004B7001">
        <w:trPr>
          <w:trHeight w:val="300"/>
        </w:trPr>
        <w:tc>
          <w:tcPr>
            <w:tcW w:w="1800" w:type="dxa"/>
            <w:tcMar>
              <w:left w:w="105" w:type="dxa"/>
              <w:right w:w="105" w:type="dxa"/>
            </w:tcMar>
          </w:tcPr>
          <w:p w14:paraId="5755CDEC" w14:textId="473D3DDE" w:rsidR="00294586" w:rsidRDefault="00294586" w:rsidP="00294586">
            <w:pPr>
              <w:rPr>
                <w:rFonts w:ascii="Calibri" w:eastAsia="Calibri" w:hAnsi="Calibri" w:cs="Calibri"/>
                <w:color w:val="000000" w:themeColor="text1"/>
              </w:rPr>
            </w:pPr>
            <w:r>
              <w:rPr>
                <w:rFonts w:ascii="Calibri" w:eastAsia="Calibri" w:hAnsi="Calibri" w:cs="Calibri"/>
                <w:color w:val="000000" w:themeColor="text1"/>
              </w:rPr>
              <w:t>Half Day Rate for AV/Technical support.</w:t>
            </w:r>
          </w:p>
        </w:tc>
        <w:tc>
          <w:tcPr>
            <w:tcW w:w="1800" w:type="dxa"/>
            <w:tcMar>
              <w:left w:w="105" w:type="dxa"/>
              <w:right w:w="105" w:type="dxa"/>
            </w:tcMar>
          </w:tcPr>
          <w:p w14:paraId="11C9A902" w14:textId="77777777" w:rsidR="00294586" w:rsidRDefault="00294586" w:rsidP="00294586">
            <w:pPr>
              <w:rPr>
                <w:rFonts w:ascii="Calibri" w:eastAsia="Calibri" w:hAnsi="Calibri" w:cs="Calibri"/>
                <w:color w:val="000000" w:themeColor="text1"/>
                <w:sz w:val="22"/>
                <w:szCs w:val="22"/>
              </w:rPr>
            </w:pPr>
          </w:p>
        </w:tc>
        <w:tc>
          <w:tcPr>
            <w:tcW w:w="1800" w:type="dxa"/>
            <w:tcMar>
              <w:left w:w="105" w:type="dxa"/>
              <w:right w:w="105" w:type="dxa"/>
            </w:tcMar>
          </w:tcPr>
          <w:p w14:paraId="00657624" w14:textId="77777777" w:rsidR="00294586" w:rsidRDefault="00294586" w:rsidP="00294586">
            <w:pPr>
              <w:rPr>
                <w:rFonts w:ascii="Calibri" w:eastAsia="Calibri" w:hAnsi="Calibri" w:cs="Calibri"/>
                <w:color w:val="000000" w:themeColor="text1"/>
                <w:sz w:val="22"/>
                <w:szCs w:val="22"/>
              </w:rPr>
            </w:pPr>
          </w:p>
        </w:tc>
        <w:tc>
          <w:tcPr>
            <w:tcW w:w="1800" w:type="dxa"/>
            <w:tcMar>
              <w:left w:w="105" w:type="dxa"/>
              <w:right w:w="105" w:type="dxa"/>
            </w:tcMar>
          </w:tcPr>
          <w:p w14:paraId="4F71F056" w14:textId="77777777" w:rsidR="00294586" w:rsidRDefault="00294586" w:rsidP="00294586">
            <w:pPr>
              <w:rPr>
                <w:rFonts w:ascii="Calibri" w:eastAsia="Calibri" w:hAnsi="Calibri" w:cs="Calibri"/>
                <w:color w:val="000000" w:themeColor="text1"/>
                <w:sz w:val="22"/>
                <w:szCs w:val="22"/>
              </w:rPr>
            </w:pPr>
          </w:p>
        </w:tc>
        <w:tc>
          <w:tcPr>
            <w:tcW w:w="1800" w:type="dxa"/>
            <w:tcMar>
              <w:left w:w="105" w:type="dxa"/>
              <w:right w:w="105" w:type="dxa"/>
            </w:tcMar>
          </w:tcPr>
          <w:p w14:paraId="611DE1FE" w14:textId="77777777" w:rsidR="00294586" w:rsidRDefault="00294586" w:rsidP="00294586">
            <w:pPr>
              <w:rPr>
                <w:rFonts w:ascii="Calibri" w:eastAsia="Calibri" w:hAnsi="Calibri" w:cs="Calibri"/>
                <w:color w:val="000000" w:themeColor="text1"/>
                <w:sz w:val="22"/>
                <w:szCs w:val="22"/>
              </w:rPr>
            </w:pPr>
          </w:p>
        </w:tc>
      </w:tr>
      <w:tr w:rsidR="0053264B" w14:paraId="15B82AA7" w14:textId="77777777" w:rsidTr="004B7001">
        <w:trPr>
          <w:trHeight w:val="300"/>
        </w:trPr>
        <w:tc>
          <w:tcPr>
            <w:tcW w:w="1800" w:type="dxa"/>
            <w:tcMar>
              <w:left w:w="105" w:type="dxa"/>
              <w:right w:w="105" w:type="dxa"/>
            </w:tcMar>
          </w:tcPr>
          <w:p w14:paraId="39254137" w14:textId="1FAB7E51" w:rsidR="0053264B" w:rsidRDefault="0053264B" w:rsidP="00294586">
            <w:pPr>
              <w:rPr>
                <w:rFonts w:ascii="Calibri" w:eastAsia="Calibri" w:hAnsi="Calibri" w:cs="Calibri"/>
                <w:color w:val="000000" w:themeColor="text1"/>
              </w:rPr>
            </w:pPr>
            <w:r>
              <w:rPr>
                <w:rFonts w:ascii="Calibri" w:eastAsia="Calibri" w:hAnsi="Calibri" w:cs="Calibri"/>
                <w:color w:val="000000" w:themeColor="text1"/>
              </w:rPr>
              <w:t>Hire of video recording equipment including cameras and live mixing desk</w:t>
            </w:r>
          </w:p>
        </w:tc>
        <w:tc>
          <w:tcPr>
            <w:tcW w:w="1800" w:type="dxa"/>
            <w:tcMar>
              <w:left w:w="105" w:type="dxa"/>
              <w:right w:w="105" w:type="dxa"/>
            </w:tcMar>
          </w:tcPr>
          <w:p w14:paraId="65439D37" w14:textId="77777777" w:rsidR="0053264B" w:rsidRDefault="0053264B" w:rsidP="00294586">
            <w:pPr>
              <w:rPr>
                <w:rFonts w:ascii="Calibri" w:eastAsia="Calibri" w:hAnsi="Calibri" w:cs="Calibri"/>
                <w:color w:val="000000" w:themeColor="text1"/>
                <w:sz w:val="22"/>
                <w:szCs w:val="22"/>
              </w:rPr>
            </w:pPr>
          </w:p>
        </w:tc>
        <w:tc>
          <w:tcPr>
            <w:tcW w:w="1800" w:type="dxa"/>
            <w:tcMar>
              <w:left w:w="105" w:type="dxa"/>
              <w:right w:w="105" w:type="dxa"/>
            </w:tcMar>
          </w:tcPr>
          <w:p w14:paraId="6DF336B2" w14:textId="77777777" w:rsidR="0053264B" w:rsidRDefault="0053264B" w:rsidP="00294586">
            <w:pPr>
              <w:rPr>
                <w:rFonts w:ascii="Calibri" w:eastAsia="Calibri" w:hAnsi="Calibri" w:cs="Calibri"/>
                <w:color w:val="000000" w:themeColor="text1"/>
                <w:sz w:val="22"/>
                <w:szCs w:val="22"/>
              </w:rPr>
            </w:pPr>
          </w:p>
        </w:tc>
        <w:tc>
          <w:tcPr>
            <w:tcW w:w="1800" w:type="dxa"/>
            <w:tcMar>
              <w:left w:w="105" w:type="dxa"/>
              <w:right w:w="105" w:type="dxa"/>
            </w:tcMar>
          </w:tcPr>
          <w:p w14:paraId="26864433" w14:textId="77777777" w:rsidR="0053264B" w:rsidRDefault="0053264B" w:rsidP="00294586">
            <w:pPr>
              <w:rPr>
                <w:rFonts w:ascii="Calibri" w:eastAsia="Calibri" w:hAnsi="Calibri" w:cs="Calibri"/>
                <w:color w:val="000000" w:themeColor="text1"/>
                <w:sz w:val="22"/>
                <w:szCs w:val="22"/>
              </w:rPr>
            </w:pPr>
          </w:p>
        </w:tc>
        <w:tc>
          <w:tcPr>
            <w:tcW w:w="1800" w:type="dxa"/>
            <w:tcMar>
              <w:left w:w="105" w:type="dxa"/>
              <w:right w:w="105" w:type="dxa"/>
            </w:tcMar>
          </w:tcPr>
          <w:p w14:paraId="07F323FC" w14:textId="77777777" w:rsidR="0053264B" w:rsidRDefault="0053264B" w:rsidP="00294586">
            <w:pPr>
              <w:rPr>
                <w:rFonts w:ascii="Calibri" w:eastAsia="Calibri" w:hAnsi="Calibri" w:cs="Calibri"/>
                <w:color w:val="000000" w:themeColor="text1"/>
                <w:sz w:val="22"/>
                <w:szCs w:val="22"/>
              </w:rPr>
            </w:pPr>
          </w:p>
        </w:tc>
      </w:tr>
      <w:tr w:rsidR="0053264B" w14:paraId="6CF309C5" w14:textId="77777777" w:rsidTr="004B7001">
        <w:trPr>
          <w:trHeight w:val="300"/>
        </w:trPr>
        <w:tc>
          <w:tcPr>
            <w:tcW w:w="1800" w:type="dxa"/>
            <w:tcMar>
              <w:left w:w="105" w:type="dxa"/>
              <w:right w:w="105" w:type="dxa"/>
            </w:tcMar>
          </w:tcPr>
          <w:p w14:paraId="554913AC" w14:textId="22FAA9AC" w:rsidR="0053264B" w:rsidRDefault="0053264B" w:rsidP="00294586">
            <w:pPr>
              <w:rPr>
                <w:rFonts w:ascii="Calibri" w:eastAsia="Calibri" w:hAnsi="Calibri" w:cs="Calibri"/>
                <w:color w:val="000000" w:themeColor="text1"/>
              </w:rPr>
            </w:pPr>
            <w:r>
              <w:rPr>
                <w:rFonts w:ascii="Calibri" w:eastAsia="Calibri" w:hAnsi="Calibri" w:cs="Calibri"/>
                <w:color w:val="000000" w:themeColor="text1"/>
              </w:rPr>
              <w:t>Any additional costs not listed.</w:t>
            </w:r>
          </w:p>
        </w:tc>
        <w:tc>
          <w:tcPr>
            <w:tcW w:w="1800" w:type="dxa"/>
            <w:tcMar>
              <w:left w:w="105" w:type="dxa"/>
              <w:right w:w="105" w:type="dxa"/>
            </w:tcMar>
          </w:tcPr>
          <w:p w14:paraId="6F848081" w14:textId="77777777" w:rsidR="0053264B" w:rsidRDefault="0053264B" w:rsidP="00294586">
            <w:pPr>
              <w:rPr>
                <w:rFonts w:ascii="Calibri" w:eastAsia="Calibri" w:hAnsi="Calibri" w:cs="Calibri"/>
                <w:color w:val="000000" w:themeColor="text1"/>
                <w:sz w:val="22"/>
                <w:szCs w:val="22"/>
              </w:rPr>
            </w:pPr>
          </w:p>
        </w:tc>
        <w:tc>
          <w:tcPr>
            <w:tcW w:w="1800" w:type="dxa"/>
            <w:tcMar>
              <w:left w:w="105" w:type="dxa"/>
              <w:right w:w="105" w:type="dxa"/>
            </w:tcMar>
          </w:tcPr>
          <w:p w14:paraId="4942B898" w14:textId="77777777" w:rsidR="0053264B" w:rsidRDefault="0053264B" w:rsidP="00294586">
            <w:pPr>
              <w:rPr>
                <w:rFonts w:ascii="Calibri" w:eastAsia="Calibri" w:hAnsi="Calibri" w:cs="Calibri"/>
                <w:color w:val="000000" w:themeColor="text1"/>
                <w:sz w:val="22"/>
                <w:szCs w:val="22"/>
              </w:rPr>
            </w:pPr>
          </w:p>
        </w:tc>
        <w:tc>
          <w:tcPr>
            <w:tcW w:w="1800" w:type="dxa"/>
            <w:tcMar>
              <w:left w:w="105" w:type="dxa"/>
              <w:right w:w="105" w:type="dxa"/>
            </w:tcMar>
          </w:tcPr>
          <w:p w14:paraId="1FB07012" w14:textId="77777777" w:rsidR="0053264B" w:rsidRDefault="0053264B" w:rsidP="00294586">
            <w:pPr>
              <w:rPr>
                <w:rFonts w:ascii="Calibri" w:eastAsia="Calibri" w:hAnsi="Calibri" w:cs="Calibri"/>
                <w:color w:val="000000" w:themeColor="text1"/>
                <w:sz w:val="22"/>
                <w:szCs w:val="22"/>
              </w:rPr>
            </w:pPr>
          </w:p>
        </w:tc>
        <w:tc>
          <w:tcPr>
            <w:tcW w:w="1800" w:type="dxa"/>
            <w:tcMar>
              <w:left w:w="105" w:type="dxa"/>
              <w:right w:w="105" w:type="dxa"/>
            </w:tcMar>
          </w:tcPr>
          <w:p w14:paraId="4EC815A4" w14:textId="77777777" w:rsidR="0053264B" w:rsidRDefault="0053264B" w:rsidP="00294586">
            <w:pPr>
              <w:rPr>
                <w:rFonts w:ascii="Calibri" w:eastAsia="Calibri" w:hAnsi="Calibri" w:cs="Calibri"/>
                <w:color w:val="000000" w:themeColor="text1"/>
                <w:sz w:val="22"/>
                <w:szCs w:val="22"/>
              </w:rPr>
            </w:pPr>
          </w:p>
        </w:tc>
      </w:tr>
      <w:tr w:rsidR="0053264B" w14:paraId="1A668AC6" w14:textId="77777777" w:rsidTr="004B7001">
        <w:trPr>
          <w:trHeight w:val="300"/>
        </w:trPr>
        <w:tc>
          <w:tcPr>
            <w:tcW w:w="1800" w:type="dxa"/>
            <w:tcMar>
              <w:left w:w="105" w:type="dxa"/>
              <w:right w:w="105" w:type="dxa"/>
            </w:tcMar>
          </w:tcPr>
          <w:p w14:paraId="42CAB890" w14:textId="060DF6E5" w:rsidR="0053264B" w:rsidRDefault="0053264B" w:rsidP="00294586">
            <w:pPr>
              <w:rPr>
                <w:rFonts w:ascii="Calibri" w:eastAsia="Calibri" w:hAnsi="Calibri" w:cs="Calibri"/>
                <w:color w:val="000000" w:themeColor="text1"/>
              </w:rPr>
            </w:pPr>
          </w:p>
        </w:tc>
        <w:tc>
          <w:tcPr>
            <w:tcW w:w="1800" w:type="dxa"/>
            <w:tcMar>
              <w:left w:w="105" w:type="dxa"/>
              <w:right w:w="105" w:type="dxa"/>
            </w:tcMar>
          </w:tcPr>
          <w:p w14:paraId="761738A9" w14:textId="77777777" w:rsidR="0053264B" w:rsidRDefault="0053264B" w:rsidP="00294586">
            <w:pPr>
              <w:rPr>
                <w:rFonts w:ascii="Calibri" w:eastAsia="Calibri" w:hAnsi="Calibri" w:cs="Calibri"/>
                <w:color w:val="000000" w:themeColor="text1"/>
                <w:sz w:val="22"/>
                <w:szCs w:val="22"/>
              </w:rPr>
            </w:pPr>
          </w:p>
        </w:tc>
        <w:tc>
          <w:tcPr>
            <w:tcW w:w="1800" w:type="dxa"/>
            <w:tcMar>
              <w:left w:w="105" w:type="dxa"/>
              <w:right w:w="105" w:type="dxa"/>
            </w:tcMar>
          </w:tcPr>
          <w:p w14:paraId="73E5AF1E" w14:textId="77777777" w:rsidR="0053264B" w:rsidRDefault="0053264B" w:rsidP="00294586">
            <w:pPr>
              <w:rPr>
                <w:rFonts w:ascii="Calibri" w:eastAsia="Calibri" w:hAnsi="Calibri" w:cs="Calibri"/>
                <w:color w:val="000000" w:themeColor="text1"/>
                <w:sz w:val="22"/>
                <w:szCs w:val="22"/>
              </w:rPr>
            </w:pPr>
          </w:p>
        </w:tc>
        <w:tc>
          <w:tcPr>
            <w:tcW w:w="1800" w:type="dxa"/>
            <w:tcMar>
              <w:left w:w="105" w:type="dxa"/>
              <w:right w:w="105" w:type="dxa"/>
            </w:tcMar>
          </w:tcPr>
          <w:p w14:paraId="4D7BF853" w14:textId="77777777" w:rsidR="0053264B" w:rsidRDefault="0053264B" w:rsidP="00294586">
            <w:pPr>
              <w:rPr>
                <w:rFonts w:ascii="Calibri" w:eastAsia="Calibri" w:hAnsi="Calibri" w:cs="Calibri"/>
                <w:color w:val="000000" w:themeColor="text1"/>
                <w:sz w:val="22"/>
                <w:szCs w:val="22"/>
              </w:rPr>
            </w:pPr>
          </w:p>
        </w:tc>
        <w:tc>
          <w:tcPr>
            <w:tcW w:w="1800" w:type="dxa"/>
            <w:tcMar>
              <w:left w:w="105" w:type="dxa"/>
              <w:right w:w="105" w:type="dxa"/>
            </w:tcMar>
          </w:tcPr>
          <w:p w14:paraId="27F26DAF" w14:textId="77777777" w:rsidR="0053264B" w:rsidRDefault="0053264B" w:rsidP="00294586">
            <w:pPr>
              <w:rPr>
                <w:rFonts w:ascii="Calibri" w:eastAsia="Calibri" w:hAnsi="Calibri" w:cs="Calibri"/>
                <w:color w:val="000000" w:themeColor="text1"/>
                <w:sz w:val="22"/>
                <w:szCs w:val="22"/>
              </w:rPr>
            </w:pPr>
          </w:p>
        </w:tc>
      </w:tr>
      <w:tr w:rsidR="0053264B" w14:paraId="579CF93F" w14:textId="77777777" w:rsidTr="004B7001">
        <w:trPr>
          <w:trHeight w:val="300"/>
        </w:trPr>
        <w:tc>
          <w:tcPr>
            <w:tcW w:w="1800" w:type="dxa"/>
            <w:tcMar>
              <w:left w:w="105" w:type="dxa"/>
              <w:right w:w="105" w:type="dxa"/>
            </w:tcMar>
          </w:tcPr>
          <w:p w14:paraId="6AE68A3F" w14:textId="60C573D3" w:rsidR="0053264B" w:rsidRDefault="0053264B" w:rsidP="00294586">
            <w:pPr>
              <w:rPr>
                <w:rFonts w:ascii="Calibri" w:eastAsia="Calibri" w:hAnsi="Calibri" w:cs="Calibri"/>
                <w:color w:val="000000" w:themeColor="text1"/>
              </w:rPr>
            </w:pPr>
          </w:p>
        </w:tc>
        <w:tc>
          <w:tcPr>
            <w:tcW w:w="1800" w:type="dxa"/>
            <w:tcMar>
              <w:left w:w="105" w:type="dxa"/>
              <w:right w:w="105" w:type="dxa"/>
            </w:tcMar>
          </w:tcPr>
          <w:p w14:paraId="29527532" w14:textId="77777777" w:rsidR="0053264B" w:rsidRDefault="0053264B" w:rsidP="00294586">
            <w:pPr>
              <w:rPr>
                <w:rFonts w:ascii="Calibri" w:eastAsia="Calibri" w:hAnsi="Calibri" w:cs="Calibri"/>
                <w:color w:val="000000" w:themeColor="text1"/>
                <w:sz w:val="22"/>
                <w:szCs w:val="22"/>
              </w:rPr>
            </w:pPr>
          </w:p>
        </w:tc>
        <w:tc>
          <w:tcPr>
            <w:tcW w:w="1800" w:type="dxa"/>
            <w:tcMar>
              <w:left w:w="105" w:type="dxa"/>
              <w:right w:w="105" w:type="dxa"/>
            </w:tcMar>
          </w:tcPr>
          <w:p w14:paraId="5B66BEA1" w14:textId="77777777" w:rsidR="0053264B" w:rsidRDefault="0053264B" w:rsidP="00294586">
            <w:pPr>
              <w:rPr>
                <w:rFonts w:ascii="Calibri" w:eastAsia="Calibri" w:hAnsi="Calibri" w:cs="Calibri"/>
                <w:color w:val="000000" w:themeColor="text1"/>
                <w:sz w:val="22"/>
                <w:szCs w:val="22"/>
              </w:rPr>
            </w:pPr>
          </w:p>
        </w:tc>
        <w:tc>
          <w:tcPr>
            <w:tcW w:w="1800" w:type="dxa"/>
            <w:tcMar>
              <w:left w:w="105" w:type="dxa"/>
              <w:right w:w="105" w:type="dxa"/>
            </w:tcMar>
          </w:tcPr>
          <w:p w14:paraId="0FABFA90" w14:textId="77777777" w:rsidR="0053264B" w:rsidRDefault="0053264B" w:rsidP="00294586">
            <w:pPr>
              <w:rPr>
                <w:rFonts w:ascii="Calibri" w:eastAsia="Calibri" w:hAnsi="Calibri" w:cs="Calibri"/>
                <w:color w:val="000000" w:themeColor="text1"/>
                <w:sz w:val="22"/>
                <w:szCs w:val="22"/>
              </w:rPr>
            </w:pPr>
          </w:p>
        </w:tc>
        <w:tc>
          <w:tcPr>
            <w:tcW w:w="1800" w:type="dxa"/>
            <w:tcMar>
              <w:left w:w="105" w:type="dxa"/>
              <w:right w:w="105" w:type="dxa"/>
            </w:tcMar>
          </w:tcPr>
          <w:p w14:paraId="53B81225" w14:textId="77777777" w:rsidR="0053264B" w:rsidRDefault="0053264B" w:rsidP="00294586">
            <w:pPr>
              <w:rPr>
                <w:rFonts w:ascii="Calibri" w:eastAsia="Calibri" w:hAnsi="Calibri" w:cs="Calibri"/>
                <w:color w:val="000000" w:themeColor="text1"/>
                <w:sz w:val="22"/>
                <w:szCs w:val="22"/>
              </w:rPr>
            </w:pPr>
          </w:p>
        </w:tc>
      </w:tr>
    </w:tbl>
    <w:p w14:paraId="3C12BDA1" w14:textId="77777777" w:rsidR="002C6266" w:rsidRDefault="002C6266" w:rsidP="002C6266"/>
    <w:p w14:paraId="360197DD" w14:textId="77777777" w:rsidR="002C6266" w:rsidRDefault="002C6266" w:rsidP="002C6266">
      <w:pPr>
        <w:spacing w:after="160" w:line="276" w:lineRule="auto"/>
        <w:jc w:val="both"/>
        <w:rPr>
          <w:color w:val="000000" w:themeColor="text1"/>
          <w:sz w:val="22"/>
          <w:szCs w:val="22"/>
        </w:rPr>
      </w:pPr>
      <w:r w:rsidRPr="1584C6F4">
        <w:rPr>
          <w:color w:val="000000" w:themeColor="text1"/>
          <w:sz w:val="22"/>
          <w:szCs w:val="22"/>
        </w:rPr>
        <w:t>*</w:t>
      </w:r>
      <w:r w:rsidRPr="1584C6F4">
        <w:rPr>
          <w:rFonts w:asciiTheme="minorHAnsi" w:eastAsiaTheme="minorEastAsia" w:hAnsiTheme="minorHAnsi" w:cstheme="minorBidi"/>
          <w:color w:val="000000" w:themeColor="text1"/>
        </w:rPr>
        <w:t>The daily/hourly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1584C6F4">
        <w:rPr>
          <w:color w:val="000000" w:themeColor="text1"/>
          <w:sz w:val="22"/>
          <w:szCs w:val="22"/>
        </w:rPr>
        <w:t>.</w:t>
      </w:r>
    </w:p>
    <w:p w14:paraId="18D0C6B2" w14:textId="100F900E" w:rsidR="00641FB7" w:rsidRDefault="00641FB7" w:rsidP="00641FB7">
      <w:pPr>
        <w:spacing w:after="160" w:line="276" w:lineRule="auto"/>
        <w:jc w:val="both"/>
        <w:rPr>
          <w:rFonts w:ascii="Calibri" w:eastAsia="Calibri" w:hAnsi="Calibri" w:cs="Calibri"/>
          <w:sz w:val="22"/>
          <w:szCs w:val="22"/>
        </w:rPr>
      </w:pPr>
      <w:r>
        <w:rPr>
          <w:color w:val="000000" w:themeColor="text1"/>
          <w:sz w:val="22"/>
          <w:szCs w:val="22"/>
        </w:rPr>
        <w:t>**</w:t>
      </w:r>
      <w:r w:rsidRPr="00CA229E">
        <w:rPr>
          <w:rFonts w:ascii="Calibri" w:eastAsia="Calibri" w:hAnsi="Calibri"/>
        </w:rPr>
        <w:t xml:space="preserve"> </w:t>
      </w:r>
      <w:r w:rsidRPr="00CF0965">
        <w:rPr>
          <w:rFonts w:ascii="Calibri" w:eastAsia="Calibri" w:hAnsi="Calibri"/>
        </w:rPr>
        <w:t xml:space="preserve">Any price changes over the lifetime of the </w:t>
      </w:r>
      <w:r>
        <w:rPr>
          <w:rFonts w:ascii="Calibri" w:eastAsia="Calibri" w:hAnsi="Calibri"/>
        </w:rPr>
        <w:t>Panel</w:t>
      </w:r>
      <w:r w:rsidRPr="00CF0965">
        <w:rPr>
          <w:rFonts w:ascii="Calibri" w:eastAsia="Calibri" w:hAnsi="Calibri"/>
        </w:rPr>
        <w:t xml:space="preserve"> must be in line with changes in the market.  This will be monitored by TU Dublin. Failure to abide by this term may result in termination of the contract</w:t>
      </w:r>
      <w:r w:rsidR="00A666D4">
        <w:rPr>
          <w:rFonts w:ascii="Calibri" w:eastAsia="Calibri" w:hAnsi="Calibri"/>
        </w:rPr>
        <w:t xml:space="preserve">. </w:t>
      </w:r>
    </w:p>
    <w:p w14:paraId="2DEA83D8" w14:textId="77777777" w:rsidR="00641FB7" w:rsidRDefault="00641FB7" w:rsidP="002C6266">
      <w:pPr>
        <w:spacing w:after="160" w:line="276" w:lineRule="auto"/>
        <w:jc w:val="both"/>
        <w:rPr>
          <w:rFonts w:ascii="Calibri" w:eastAsia="Calibri" w:hAnsi="Calibri" w:cs="Calibri"/>
          <w:sz w:val="22"/>
          <w:szCs w:val="22"/>
        </w:rPr>
      </w:pPr>
    </w:p>
    <w:p w14:paraId="762BD2F9" w14:textId="77777777" w:rsidR="002C6266" w:rsidRPr="00C61699" w:rsidRDefault="002C6266" w:rsidP="002C6266">
      <w:pPr>
        <w:spacing w:after="160" w:line="276" w:lineRule="auto"/>
        <w:jc w:val="both"/>
        <w:rPr>
          <w:rFonts w:asciiTheme="minorHAnsi" w:eastAsiaTheme="minorEastAsia" w:hAnsiTheme="minorHAnsi" w:cstheme="minorBidi"/>
          <w:color w:val="002060"/>
          <w:sz w:val="22"/>
          <w:szCs w:val="22"/>
        </w:rPr>
      </w:pPr>
    </w:p>
    <w:p w14:paraId="0A49848F" w14:textId="77777777" w:rsidR="002C6266" w:rsidRPr="00A550F8" w:rsidRDefault="002C6266" w:rsidP="0090627C">
      <w:pPr>
        <w:numPr>
          <w:ilvl w:val="0"/>
          <w:numId w:val="8"/>
        </w:numPr>
        <w:spacing w:after="160" w:line="276" w:lineRule="auto"/>
        <w:contextualSpacing/>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I/We have examined the documentation and hereby offer to provide the services in accordance with the details contained within the Qualification Questionnaire Document. </w:t>
      </w:r>
    </w:p>
    <w:p w14:paraId="416F1D38" w14:textId="77777777" w:rsidR="002C6266" w:rsidRPr="00A550F8" w:rsidRDefault="002C6266" w:rsidP="002C6266">
      <w:pPr>
        <w:spacing w:line="276" w:lineRule="auto"/>
        <w:jc w:val="both"/>
        <w:rPr>
          <w:rFonts w:asciiTheme="minorHAnsi" w:eastAsiaTheme="minorEastAsia" w:hAnsiTheme="minorHAnsi" w:cstheme="minorBidi"/>
          <w:sz w:val="22"/>
          <w:szCs w:val="22"/>
        </w:rPr>
      </w:pPr>
    </w:p>
    <w:p w14:paraId="5EC0BAD1" w14:textId="77777777" w:rsidR="002C6266" w:rsidRPr="00A550F8" w:rsidRDefault="002C6266" w:rsidP="002C6266">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 xml:space="preserve">I/We confirm that I/we </w:t>
      </w:r>
    </w:p>
    <w:p w14:paraId="22CBDD16" w14:textId="77777777" w:rsidR="002C6266" w:rsidRPr="00A550F8" w:rsidRDefault="002C6266" w:rsidP="002C6266">
      <w:pPr>
        <w:spacing w:after="120" w:line="276" w:lineRule="auto"/>
        <w:jc w:val="both"/>
        <w:rPr>
          <w:rFonts w:asciiTheme="minorHAnsi" w:eastAsiaTheme="minorEastAsia" w:hAnsiTheme="minorHAnsi" w:cstheme="minorBidi"/>
          <w:sz w:val="22"/>
          <w:szCs w:val="22"/>
        </w:rPr>
      </w:pPr>
    </w:p>
    <w:p w14:paraId="01ED63D2"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Confirm that TU Dublin has the right to undertake a service audit to validate and verify performance against the agreed contract terms. This service audit may be carried out by TU Dublin or a third party on their behalf, and we agree to facilitate such audits. </w:t>
      </w:r>
    </w:p>
    <w:p w14:paraId="0B1B2611"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Have read and thoroughly examined the qualification questionnaire document</w:t>
      </w:r>
    </w:p>
    <w:p w14:paraId="2B900530"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Fully understand TU Dublin’s requirements as specified</w:t>
      </w:r>
    </w:p>
    <w:p w14:paraId="4F23D6F2"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Undertake to treat the details of this process as private and confidential</w:t>
      </w:r>
    </w:p>
    <w:p w14:paraId="2CF9EEAD"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Acknowledge that admission to this panel will not constitute a binding and enforceable agreement and that a legally enforceable agreement will not exist until and unless TU Dublin enters into a contract with the panel member. </w:t>
      </w:r>
    </w:p>
    <w:p w14:paraId="0B461C19"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Have availed of all offers for additional information or have otherwise satisfied myself/ourselves as to conditions that may in any manner affect the performance of the services required under the contract</w:t>
      </w:r>
    </w:p>
    <w:p w14:paraId="1BB095DE"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Have included all elements necessary for the performance of the panel, which are either expressly stated in the qualification questionnaire or contained in any supplementary information or which could reasonably be inferred therefrom</w:t>
      </w:r>
    </w:p>
    <w:p w14:paraId="6072349F"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b/>
          <w:bCs/>
          <w:sz w:val="22"/>
          <w:szCs w:val="22"/>
        </w:rPr>
      </w:pPr>
      <w:r w:rsidRPr="08CCA241">
        <w:rPr>
          <w:rFonts w:asciiTheme="minorHAnsi" w:eastAsiaTheme="minorEastAsia" w:hAnsiTheme="minorHAnsi" w:cstheme="minorBidi"/>
          <w:sz w:val="22"/>
          <w:szCs w:val="22"/>
        </w:rPr>
        <w:t>Have found no errors, omissions, conflicts, or ambiguities in the document except those which I/we have brought to the attention of TU Dublin before the latest date for submitting queries</w:t>
      </w:r>
    </w:p>
    <w:p w14:paraId="1859A2D6"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41C8B4DF"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Will not, if awarded a contract, employ labour in a manner that is discriminatory in relation to gender, race, religious beliefs, age etc.</w:t>
      </w:r>
    </w:p>
    <w:p w14:paraId="4BCFB3A4" w14:textId="77777777" w:rsidR="002C6266" w:rsidRPr="00A550F8" w:rsidRDefault="002C6266" w:rsidP="0090627C">
      <w:pPr>
        <w:numPr>
          <w:ilvl w:val="0"/>
          <w:numId w:val="9"/>
        </w:numPr>
        <w:spacing w:after="120" w:line="276" w:lineRule="auto"/>
        <w:ind w:left="567" w:hanging="567"/>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sz w:val="22"/>
          <w:szCs w:val="22"/>
        </w:rPr>
        <w:t>I agree to comply with all relevant TU Dublin policies and procedures in general and specific to COVID.</w:t>
      </w:r>
    </w:p>
    <w:p w14:paraId="7A2B723E" w14:textId="77777777" w:rsidR="002C6266" w:rsidRPr="00A550F8" w:rsidRDefault="002C6266" w:rsidP="002C6266">
      <w:pPr>
        <w:spacing w:line="276" w:lineRule="auto"/>
        <w:jc w:val="both"/>
        <w:rPr>
          <w:rFonts w:asciiTheme="minorHAnsi" w:eastAsiaTheme="minorEastAsia" w:hAnsiTheme="minorHAnsi" w:cstheme="minorBidi"/>
          <w:sz w:val="22"/>
          <w:szCs w:val="22"/>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2C6266" w:rsidRPr="00A550F8" w14:paraId="4488E3C1" w14:textId="77777777" w:rsidTr="004B7001">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CAA24A"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BC0F521"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p>
        </w:tc>
      </w:tr>
      <w:tr w:rsidR="002C6266" w:rsidRPr="00A550F8" w14:paraId="40D2B9CA" w14:textId="77777777" w:rsidTr="004B7001">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964B1D"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ACC75DE" w14:textId="77777777" w:rsidR="002C6266" w:rsidRPr="00A550F8" w:rsidRDefault="002C6266" w:rsidP="004B7001">
            <w:pPr>
              <w:keepLines/>
              <w:tabs>
                <w:tab w:val="left" w:pos="720"/>
                <w:tab w:val="left" w:pos="1440"/>
                <w:tab w:val="left" w:pos="2304"/>
                <w:tab w:val="right" w:pos="7938"/>
              </w:tabs>
              <w:suppressAutoHyphens/>
              <w:spacing w:before="80" w:after="80" w:line="276" w:lineRule="auto"/>
              <w:jc w:val="both"/>
              <w:rPr>
                <w:rFonts w:asciiTheme="minorHAnsi" w:eastAsiaTheme="minorEastAsia" w:hAnsiTheme="minorHAnsi" w:cstheme="minorBidi"/>
                <w:kern w:val="28"/>
                <w:sz w:val="22"/>
                <w:szCs w:val="22"/>
              </w:rPr>
            </w:pPr>
          </w:p>
        </w:tc>
      </w:tr>
      <w:tr w:rsidR="002C6266" w:rsidRPr="00A550F8" w14:paraId="5919CC24" w14:textId="77777777" w:rsidTr="004B7001">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2E42D6"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sz w:val="22"/>
                <w:szCs w:val="22"/>
              </w:rPr>
              <w:t>On behalf of: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5CC6FE62"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p>
        </w:tc>
      </w:tr>
      <w:tr w:rsidR="002C6266" w:rsidRPr="00A550F8" w14:paraId="5BD81CB7" w14:textId="77777777" w:rsidTr="004B7001">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B9796A"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5F73A668"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p>
          <w:p w14:paraId="72C3C7E2"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p>
        </w:tc>
      </w:tr>
      <w:tr w:rsidR="002C6266" w:rsidRPr="00A550F8" w14:paraId="7926C1F2" w14:textId="77777777" w:rsidTr="004B7001">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D27CD0"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20AF35C"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p>
        </w:tc>
      </w:tr>
      <w:tr w:rsidR="002C6266" w:rsidRPr="00A550F8" w14:paraId="27DDEBD2" w14:textId="77777777" w:rsidTr="004B7001">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EB6397"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07588062"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41F1FC" w14:textId="77777777" w:rsidR="002C6266" w:rsidRPr="00A550F8" w:rsidRDefault="002C6266" w:rsidP="004B7001">
            <w:pPr>
              <w:spacing w:before="80" w:after="8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21ED4E34" w14:textId="77777777" w:rsidR="002C6266" w:rsidRPr="00A550F8" w:rsidRDefault="002C6266" w:rsidP="004B7001">
            <w:pPr>
              <w:spacing w:before="40" w:after="40" w:line="276" w:lineRule="auto"/>
              <w:jc w:val="both"/>
              <w:rPr>
                <w:rFonts w:asciiTheme="minorHAnsi" w:eastAsiaTheme="minorEastAsia" w:hAnsiTheme="minorHAnsi" w:cstheme="minorBidi"/>
                <w:sz w:val="22"/>
                <w:szCs w:val="22"/>
              </w:rPr>
            </w:pPr>
          </w:p>
        </w:tc>
      </w:tr>
    </w:tbl>
    <w:p w14:paraId="07ACA358" w14:textId="77777777" w:rsidR="002C6266" w:rsidRPr="00A550F8" w:rsidRDefault="002C6266" w:rsidP="002C6266">
      <w:pPr>
        <w:spacing w:after="160"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 </w:t>
      </w:r>
    </w:p>
    <w:p w14:paraId="3EF0CFBE" w14:textId="77777777" w:rsidR="002C6266" w:rsidRPr="00A550F8" w:rsidRDefault="002C6266" w:rsidP="08CCA241">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70C5E26D" w14:paraId="7132DAEF" w14:textId="77777777" w:rsidTr="1584C6F4">
        <w:trPr>
          <w:trHeight w:val="300"/>
        </w:trPr>
        <w:tc>
          <w:tcPr>
            <w:tcW w:w="9017" w:type="dxa"/>
            <w:shd w:val="clear" w:color="auto" w:fill="2F5496" w:themeFill="accent1" w:themeFillShade="BF"/>
          </w:tcPr>
          <w:p w14:paraId="05EC56B9" w14:textId="6947B51E" w:rsidR="70C5E26D" w:rsidRDefault="29AA4357" w:rsidP="056F7D0C">
            <w:pPr>
              <w:jc w:val="both"/>
              <w:rPr>
                <w:rFonts w:asciiTheme="minorHAnsi" w:eastAsiaTheme="minorEastAsia" w:hAnsiTheme="minorHAnsi" w:cstheme="minorBidi"/>
                <w:b/>
                <w:bCs/>
                <w:color w:val="FFFFFF" w:themeColor="background1"/>
                <w:sz w:val="28"/>
                <w:szCs w:val="28"/>
              </w:rPr>
            </w:pPr>
            <w:r w:rsidRPr="08CCA241">
              <w:rPr>
                <w:rFonts w:asciiTheme="minorHAnsi" w:eastAsiaTheme="minorEastAsia" w:hAnsiTheme="minorHAnsi" w:cstheme="minorBidi"/>
                <w:b/>
                <w:bCs/>
                <w:color w:val="FFFFFF" w:themeColor="background1"/>
                <w:sz w:val="28"/>
                <w:szCs w:val="28"/>
              </w:rPr>
              <w:t xml:space="preserve">Lot </w:t>
            </w:r>
            <w:r w:rsidR="009361B3">
              <w:rPr>
                <w:rFonts w:asciiTheme="minorHAnsi" w:eastAsiaTheme="minorEastAsia" w:hAnsiTheme="minorHAnsi" w:cstheme="minorBidi"/>
                <w:b/>
                <w:bCs/>
                <w:color w:val="FFFFFF" w:themeColor="background1"/>
                <w:sz w:val="28"/>
                <w:szCs w:val="28"/>
              </w:rPr>
              <w:t>4</w:t>
            </w:r>
            <w:r w:rsidR="7748CC33" w:rsidRPr="08CCA241">
              <w:rPr>
                <w:rFonts w:asciiTheme="minorHAnsi" w:eastAsiaTheme="minorEastAsia" w:hAnsiTheme="minorHAnsi" w:cstheme="minorBidi"/>
                <w:b/>
                <w:bCs/>
                <w:color w:val="FFFFFF" w:themeColor="background1"/>
                <w:sz w:val="28"/>
                <w:szCs w:val="28"/>
              </w:rPr>
              <w:t xml:space="preserve"> </w:t>
            </w:r>
            <w:r w:rsidR="70C5E26D" w:rsidRPr="08CCA241">
              <w:rPr>
                <w:rFonts w:asciiTheme="minorHAnsi" w:eastAsiaTheme="minorEastAsia" w:hAnsiTheme="minorHAnsi" w:cstheme="minorBidi"/>
                <w:b/>
                <w:bCs/>
                <w:color w:val="FFFFFF" w:themeColor="background1"/>
                <w:sz w:val="28"/>
                <w:szCs w:val="28"/>
              </w:rPr>
              <w:t xml:space="preserve">– </w:t>
            </w:r>
            <w:r w:rsidR="009361B3">
              <w:rPr>
                <w:rFonts w:asciiTheme="minorHAnsi" w:eastAsiaTheme="minorEastAsia" w:hAnsiTheme="minorHAnsi" w:cstheme="minorBidi"/>
                <w:b/>
                <w:bCs/>
                <w:color w:val="FFFFFF" w:themeColor="background1"/>
                <w:sz w:val="28"/>
                <w:szCs w:val="28"/>
              </w:rPr>
              <w:t xml:space="preserve">Large Scale Events in Sports Hall and Outdoors </w:t>
            </w:r>
            <w:r w:rsidR="70C5E26D" w:rsidRPr="08CCA241">
              <w:rPr>
                <w:rFonts w:asciiTheme="minorHAnsi" w:eastAsiaTheme="minorEastAsia" w:hAnsiTheme="minorHAnsi" w:cstheme="minorBidi"/>
                <w:b/>
                <w:bCs/>
                <w:color w:val="FFFFFF" w:themeColor="background1"/>
                <w:sz w:val="28"/>
                <w:szCs w:val="28"/>
              </w:rPr>
              <w:t xml:space="preserve"> </w:t>
            </w:r>
          </w:p>
        </w:tc>
      </w:tr>
      <w:tr w:rsidR="70C5E26D" w14:paraId="5E2EA6D2" w14:textId="77777777" w:rsidTr="1584C6F4">
        <w:trPr>
          <w:trHeight w:val="300"/>
        </w:trPr>
        <w:tc>
          <w:tcPr>
            <w:tcW w:w="9017" w:type="dxa"/>
            <w:shd w:val="clear" w:color="auto" w:fill="2F5496" w:themeFill="accent1" w:themeFillShade="BF"/>
          </w:tcPr>
          <w:p w14:paraId="7D214FAE" w14:textId="77777777" w:rsidR="70C5E26D" w:rsidRDefault="70C5E26D" w:rsidP="70C5E26D">
            <w:pPr>
              <w:spacing w:after="160" w:line="276" w:lineRule="auto"/>
              <w:jc w:val="both"/>
              <w:rPr>
                <w:rFonts w:asciiTheme="minorHAnsi" w:eastAsiaTheme="minorEastAsia" w:hAnsiTheme="minorHAnsi" w:cstheme="minorBidi"/>
                <w:b/>
                <w:bCs/>
                <w:color w:val="FFFFFF" w:themeColor="background1"/>
                <w:sz w:val="22"/>
                <w:szCs w:val="22"/>
                <w:lang w:eastAsia="en-IE"/>
              </w:rPr>
            </w:pPr>
            <w:r w:rsidRPr="70C5E26D">
              <w:rPr>
                <w:rFonts w:asciiTheme="minorHAnsi" w:eastAsiaTheme="minorEastAsia" w:hAnsiTheme="minorHAnsi" w:cstheme="minorBidi"/>
                <w:b/>
                <w:bCs/>
                <w:color w:val="FFFFFF" w:themeColor="background1"/>
                <w:sz w:val="22"/>
                <w:szCs w:val="22"/>
                <w:lang w:eastAsia="en-IE"/>
              </w:rPr>
              <w:t>Technical Criteria – These are PASS/FAIL criteria</w:t>
            </w:r>
          </w:p>
        </w:tc>
      </w:tr>
      <w:tr w:rsidR="70C5E26D" w14:paraId="626DD88E" w14:textId="77777777" w:rsidTr="1584C6F4">
        <w:trPr>
          <w:trHeight w:val="300"/>
        </w:trPr>
        <w:tc>
          <w:tcPr>
            <w:tcW w:w="9017" w:type="dxa"/>
            <w:shd w:val="clear" w:color="auto" w:fill="2F5496" w:themeFill="accent1" w:themeFillShade="BF"/>
            <w:tcMar>
              <w:top w:w="28" w:type="dxa"/>
              <w:bottom w:w="28" w:type="dxa"/>
            </w:tcMar>
          </w:tcPr>
          <w:p w14:paraId="35BB4C06" w14:textId="77777777" w:rsidR="70C5E26D" w:rsidRDefault="70C5E26D" w:rsidP="70C5E26D">
            <w:pPr>
              <w:spacing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B1. Ability, Qualifications and Capacity to meet the required duties &amp; tasks</w:t>
            </w:r>
          </w:p>
        </w:tc>
      </w:tr>
      <w:tr w:rsidR="70C5E26D" w14:paraId="14F9F773" w14:textId="77777777" w:rsidTr="1584C6F4">
        <w:trPr>
          <w:trHeight w:val="300"/>
        </w:trPr>
        <w:tc>
          <w:tcPr>
            <w:tcW w:w="9017" w:type="dxa"/>
            <w:shd w:val="clear" w:color="auto" w:fill="auto"/>
            <w:tcMar>
              <w:top w:w="28" w:type="dxa"/>
              <w:bottom w:w="28" w:type="dxa"/>
            </w:tcMar>
          </w:tcPr>
          <w:p w14:paraId="2DCD4CE8" w14:textId="71CF9FC4" w:rsidR="70C5E26D" w:rsidRDefault="70C5E26D" w:rsidP="70C5E26D">
            <w:pPr>
              <w:pStyle w:val="paragraph"/>
              <w:spacing w:before="0" w:beforeAutospacing="0" w:after="0" w:afterAutospacing="0" w:line="276" w:lineRule="auto"/>
              <w:jc w:val="both"/>
              <w:rPr>
                <w:rStyle w:val="normaltextrun"/>
                <w:rFonts w:asciiTheme="minorHAnsi" w:eastAsiaTheme="minorEastAsia" w:hAnsiTheme="minorHAnsi" w:cstheme="minorBidi"/>
                <w:sz w:val="22"/>
                <w:szCs w:val="22"/>
              </w:rPr>
            </w:pPr>
          </w:p>
          <w:p w14:paraId="19C52107" w14:textId="26F8BC0C" w:rsidR="00CC65C4" w:rsidRDefault="00CC65C4" w:rsidP="00CC65C4">
            <w:pPr>
              <w:rPr>
                <w:rFonts w:asciiTheme="minorHAnsi" w:hAnsiTheme="minorHAnsi" w:cstheme="minorHAnsi"/>
                <w:sz w:val="22"/>
                <w:szCs w:val="22"/>
              </w:rPr>
            </w:pPr>
            <w:r w:rsidRPr="008F6F76">
              <w:rPr>
                <w:rFonts w:asciiTheme="minorHAnsi" w:hAnsiTheme="minorHAnsi" w:cstheme="minorHAnsi"/>
                <w:sz w:val="22"/>
                <w:szCs w:val="22"/>
              </w:rPr>
              <w:t xml:space="preserve">TU Dublin seeks </w:t>
            </w:r>
            <w:r>
              <w:rPr>
                <w:rFonts w:asciiTheme="minorHAnsi" w:hAnsiTheme="minorHAnsi" w:cstheme="minorHAnsi"/>
                <w:sz w:val="22"/>
                <w:szCs w:val="22"/>
              </w:rPr>
              <w:t>a person or company to provide technical service support</w:t>
            </w:r>
            <w:r w:rsidRPr="008F6F76">
              <w:rPr>
                <w:rFonts w:asciiTheme="minorHAnsi" w:hAnsiTheme="minorHAnsi" w:cstheme="minorHAnsi"/>
                <w:sz w:val="22"/>
                <w:szCs w:val="22"/>
              </w:rPr>
              <w:t xml:space="preserve"> </w:t>
            </w:r>
            <w:r>
              <w:rPr>
                <w:rFonts w:asciiTheme="minorHAnsi" w:hAnsiTheme="minorHAnsi" w:cstheme="minorHAnsi"/>
                <w:sz w:val="22"/>
                <w:szCs w:val="22"/>
              </w:rPr>
              <w:t>and equipment for large scale events such as concerts</w:t>
            </w:r>
            <w:r w:rsidR="0000192C">
              <w:rPr>
                <w:rFonts w:asciiTheme="minorHAnsi" w:hAnsiTheme="minorHAnsi" w:cstheme="minorHAnsi"/>
                <w:sz w:val="22"/>
                <w:szCs w:val="22"/>
              </w:rPr>
              <w:t xml:space="preserve">, </w:t>
            </w:r>
            <w:r>
              <w:rPr>
                <w:rFonts w:asciiTheme="minorHAnsi" w:hAnsiTheme="minorHAnsi" w:cstheme="minorHAnsi"/>
                <w:sz w:val="22"/>
                <w:szCs w:val="22"/>
              </w:rPr>
              <w:t>sports events, large public gatherings and festival style event. These events are hosted areas where there is no existing AV equipment already available.across all TU Dublin Campuses</w:t>
            </w:r>
            <w:r w:rsidR="00D22FAA">
              <w:rPr>
                <w:rFonts w:asciiTheme="minorHAnsi" w:hAnsiTheme="minorHAnsi" w:cstheme="minorHAnsi"/>
                <w:sz w:val="22"/>
                <w:szCs w:val="22"/>
              </w:rPr>
              <w:t xml:space="preserve"> or at occasional TU Dublin events held off campus.</w:t>
            </w:r>
            <w:r>
              <w:rPr>
                <w:rFonts w:asciiTheme="minorHAnsi" w:hAnsiTheme="minorHAnsi" w:cstheme="minorHAnsi"/>
                <w:sz w:val="22"/>
                <w:szCs w:val="22"/>
              </w:rPr>
              <w:t xml:space="preserve"> The support required is to provide all AV equipment including, staging, large scale AV and/or live streaming and to ensure the AV operates incident free during presentations/performances.</w:t>
            </w:r>
          </w:p>
          <w:p w14:paraId="3A90D30C" w14:textId="77777777" w:rsidR="00CC65C4" w:rsidRPr="00A550F8" w:rsidRDefault="00CC65C4" w:rsidP="00CC65C4">
            <w:pPr>
              <w:spacing w:line="276" w:lineRule="auto"/>
              <w:jc w:val="both"/>
              <w:rPr>
                <w:rStyle w:val="normaltextrun"/>
                <w:rFonts w:asciiTheme="minorHAnsi" w:eastAsiaTheme="minorEastAsia" w:hAnsiTheme="minorHAnsi" w:cstheme="minorBidi"/>
                <w:color w:val="FF0000"/>
                <w:sz w:val="22"/>
                <w:szCs w:val="22"/>
                <w:lang w:val="en-US"/>
              </w:rPr>
            </w:pPr>
          </w:p>
          <w:p w14:paraId="241C9B73" w14:textId="77777777" w:rsidR="0070107E" w:rsidRPr="00D830AE" w:rsidRDefault="0070107E" w:rsidP="0070107E">
            <w:pPr>
              <w:pStyle w:val="Heading3"/>
              <w:rPr>
                <w:rFonts w:asciiTheme="minorHAnsi" w:hAnsiTheme="minorHAnsi" w:cstheme="minorHAnsi"/>
                <w:sz w:val="22"/>
                <w:szCs w:val="22"/>
              </w:rPr>
            </w:pPr>
            <w:r w:rsidRPr="00D830AE">
              <w:rPr>
                <w:rFonts w:asciiTheme="minorHAnsi" w:hAnsiTheme="minorHAnsi" w:cstheme="minorHAnsi"/>
                <w:sz w:val="22"/>
                <w:szCs w:val="22"/>
              </w:rPr>
              <w:t xml:space="preserve">1. </w:t>
            </w:r>
            <w:r w:rsidRPr="00D830AE">
              <w:rPr>
                <w:rStyle w:val="Strong"/>
                <w:rFonts w:asciiTheme="minorHAnsi" w:hAnsiTheme="minorHAnsi" w:cstheme="minorHAnsi"/>
                <w:b/>
                <w:bCs w:val="0"/>
                <w:sz w:val="22"/>
                <w:szCs w:val="22"/>
              </w:rPr>
              <w:t>Role Responsibilities</w:t>
            </w:r>
          </w:p>
          <w:p w14:paraId="78845B52" w14:textId="77777777" w:rsidR="0070107E" w:rsidRPr="00D830AE" w:rsidRDefault="0070107E" w:rsidP="003B66B8">
            <w:pPr>
              <w:numPr>
                <w:ilvl w:val="0"/>
                <w:numId w:val="35"/>
              </w:numPr>
              <w:spacing w:before="100" w:beforeAutospacing="1" w:after="100" w:afterAutospacing="1"/>
              <w:rPr>
                <w:rFonts w:asciiTheme="minorHAnsi" w:hAnsiTheme="minorHAnsi" w:cstheme="minorHAnsi"/>
                <w:sz w:val="22"/>
                <w:szCs w:val="22"/>
              </w:rPr>
            </w:pPr>
            <w:r w:rsidRPr="00D830AE">
              <w:rPr>
                <w:rStyle w:val="Strong"/>
                <w:rFonts w:asciiTheme="minorHAnsi" w:hAnsiTheme="minorHAnsi" w:cstheme="minorHAnsi"/>
                <w:sz w:val="22"/>
                <w:szCs w:val="22"/>
              </w:rPr>
              <w:t>Provision &amp; Installation of AV Equipment</w:t>
            </w:r>
            <w:r w:rsidRPr="00D830AE">
              <w:rPr>
                <w:rFonts w:asciiTheme="minorHAnsi" w:hAnsiTheme="minorHAnsi" w:cstheme="minorHAnsi"/>
                <w:sz w:val="22"/>
                <w:szCs w:val="22"/>
              </w:rPr>
              <w:t>: Manage the complete setup and teardown of AV systems in large venues, such as sports halls, football fields, or concert arenas. This includes providing and installing sound systems, video walls, lighting rigs, and other AV equipment.</w:t>
            </w:r>
          </w:p>
          <w:p w14:paraId="08B0631C" w14:textId="77777777" w:rsidR="0070107E" w:rsidRPr="00D830AE" w:rsidRDefault="0070107E" w:rsidP="003B66B8">
            <w:pPr>
              <w:numPr>
                <w:ilvl w:val="0"/>
                <w:numId w:val="35"/>
              </w:numPr>
              <w:spacing w:before="100" w:beforeAutospacing="1" w:after="100" w:afterAutospacing="1"/>
              <w:rPr>
                <w:rFonts w:asciiTheme="minorHAnsi" w:hAnsiTheme="minorHAnsi" w:cstheme="minorHAnsi"/>
                <w:sz w:val="22"/>
                <w:szCs w:val="22"/>
              </w:rPr>
            </w:pPr>
            <w:r w:rsidRPr="00D830AE">
              <w:rPr>
                <w:rStyle w:val="Strong"/>
                <w:rFonts w:asciiTheme="minorHAnsi" w:hAnsiTheme="minorHAnsi" w:cstheme="minorHAnsi"/>
                <w:sz w:val="22"/>
                <w:szCs w:val="22"/>
              </w:rPr>
              <w:t>Event Space Design and Layout</w:t>
            </w:r>
            <w:r w:rsidRPr="00D830AE">
              <w:rPr>
                <w:rFonts w:asciiTheme="minorHAnsi" w:hAnsiTheme="minorHAnsi" w:cstheme="minorHAnsi"/>
                <w:sz w:val="22"/>
                <w:szCs w:val="22"/>
              </w:rPr>
              <w:t>: Work with event organizers to design the AV layout, ensuring optimal sound coverage, screen visibility, and lighting in large, often challenging spaces (e.g., outdoor fields, large arenas).</w:t>
            </w:r>
          </w:p>
          <w:p w14:paraId="71D6E87C" w14:textId="77777777" w:rsidR="0070107E" w:rsidRPr="00D830AE" w:rsidRDefault="0070107E" w:rsidP="003B66B8">
            <w:pPr>
              <w:numPr>
                <w:ilvl w:val="0"/>
                <w:numId w:val="35"/>
              </w:numPr>
              <w:spacing w:before="100" w:beforeAutospacing="1" w:after="100" w:afterAutospacing="1"/>
              <w:rPr>
                <w:rFonts w:asciiTheme="minorHAnsi" w:hAnsiTheme="minorHAnsi" w:cstheme="minorHAnsi"/>
                <w:sz w:val="22"/>
                <w:szCs w:val="22"/>
              </w:rPr>
            </w:pPr>
            <w:r w:rsidRPr="00D830AE">
              <w:rPr>
                <w:rStyle w:val="Strong"/>
                <w:rFonts w:asciiTheme="minorHAnsi" w:hAnsiTheme="minorHAnsi" w:cstheme="minorHAnsi"/>
                <w:sz w:val="22"/>
                <w:szCs w:val="22"/>
              </w:rPr>
              <w:t>Management of Large-Scale Events</w:t>
            </w:r>
            <w:r w:rsidRPr="00D830AE">
              <w:rPr>
                <w:rFonts w:asciiTheme="minorHAnsi" w:hAnsiTheme="minorHAnsi" w:cstheme="minorHAnsi"/>
                <w:sz w:val="22"/>
                <w:szCs w:val="22"/>
              </w:rPr>
              <w:t>: Oversee AV operations during large events such as sports games, concerts, festivals, or conferences, ensuring seamless coordination of sound, video, and lighting systems.</w:t>
            </w:r>
          </w:p>
          <w:p w14:paraId="5CA1C98B" w14:textId="77777777" w:rsidR="0070107E" w:rsidRPr="00D830AE" w:rsidRDefault="0070107E" w:rsidP="003B66B8">
            <w:pPr>
              <w:numPr>
                <w:ilvl w:val="0"/>
                <w:numId w:val="35"/>
              </w:numPr>
              <w:spacing w:before="100" w:beforeAutospacing="1" w:after="100" w:afterAutospacing="1"/>
              <w:rPr>
                <w:rFonts w:asciiTheme="minorHAnsi" w:hAnsiTheme="minorHAnsi" w:cstheme="minorHAnsi"/>
                <w:sz w:val="22"/>
                <w:szCs w:val="22"/>
              </w:rPr>
            </w:pPr>
            <w:r w:rsidRPr="00D830AE">
              <w:rPr>
                <w:rStyle w:val="Strong"/>
                <w:rFonts w:asciiTheme="minorHAnsi" w:hAnsiTheme="minorHAnsi" w:cstheme="minorHAnsi"/>
                <w:sz w:val="22"/>
                <w:szCs w:val="22"/>
              </w:rPr>
              <w:t>Weatherproofing &amp; Safety for Outdoor Events</w:t>
            </w:r>
            <w:r w:rsidRPr="00D830AE">
              <w:rPr>
                <w:rFonts w:asciiTheme="minorHAnsi" w:hAnsiTheme="minorHAnsi" w:cstheme="minorHAnsi"/>
                <w:sz w:val="22"/>
                <w:szCs w:val="22"/>
              </w:rPr>
              <w:t>: Plan and implement solutions for outdoor events, including weatherproofing equipment, securing cables and gear, and ensuring compliance with safety regulations.</w:t>
            </w:r>
          </w:p>
          <w:p w14:paraId="45BDB3EF" w14:textId="77777777" w:rsidR="0070107E" w:rsidRPr="00D830AE" w:rsidRDefault="0070107E" w:rsidP="0070107E">
            <w:pPr>
              <w:pStyle w:val="Heading3"/>
              <w:rPr>
                <w:rFonts w:asciiTheme="minorHAnsi" w:hAnsiTheme="minorHAnsi" w:cstheme="minorHAnsi"/>
                <w:sz w:val="22"/>
                <w:szCs w:val="22"/>
              </w:rPr>
            </w:pPr>
            <w:r w:rsidRPr="00D830AE">
              <w:rPr>
                <w:rFonts w:asciiTheme="minorHAnsi" w:hAnsiTheme="minorHAnsi" w:cstheme="minorHAnsi"/>
                <w:sz w:val="22"/>
                <w:szCs w:val="22"/>
              </w:rPr>
              <w:t xml:space="preserve">2. </w:t>
            </w:r>
            <w:r w:rsidRPr="00D830AE">
              <w:rPr>
                <w:rStyle w:val="Strong"/>
                <w:rFonts w:asciiTheme="minorHAnsi" w:hAnsiTheme="minorHAnsi" w:cstheme="minorHAnsi"/>
                <w:b/>
                <w:bCs w:val="0"/>
                <w:sz w:val="22"/>
                <w:szCs w:val="22"/>
              </w:rPr>
              <w:t>Technical Skills Required</w:t>
            </w:r>
          </w:p>
          <w:p w14:paraId="19ACBAE2" w14:textId="77777777" w:rsidR="0070107E" w:rsidRPr="00D830AE" w:rsidRDefault="0070107E" w:rsidP="003B66B8">
            <w:pPr>
              <w:numPr>
                <w:ilvl w:val="0"/>
                <w:numId w:val="36"/>
              </w:numPr>
              <w:spacing w:before="100" w:beforeAutospacing="1" w:after="100" w:afterAutospacing="1"/>
              <w:rPr>
                <w:rFonts w:asciiTheme="minorHAnsi" w:hAnsiTheme="minorHAnsi" w:cstheme="minorHAnsi"/>
                <w:sz w:val="22"/>
                <w:szCs w:val="22"/>
              </w:rPr>
            </w:pPr>
            <w:r w:rsidRPr="00D830AE">
              <w:rPr>
                <w:rStyle w:val="Strong"/>
                <w:rFonts w:asciiTheme="minorHAnsi" w:hAnsiTheme="minorHAnsi" w:cstheme="minorHAnsi"/>
                <w:sz w:val="22"/>
                <w:szCs w:val="22"/>
              </w:rPr>
              <w:t>Advanced AV System Design &amp; Installation</w:t>
            </w:r>
            <w:r w:rsidRPr="00D830AE">
              <w:rPr>
                <w:rFonts w:asciiTheme="minorHAnsi" w:hAnsiTheme="minorHAnsi" w:cstheme="minorHAnsi"/>
                <w:sz w:val="22"/>
                <w:szCs w:val="22"/>
              </w:rPr>
              <w:t>: Expertise in designing and installing large-scale AV setups, including sound reinforcement systems, large screens, and extensive lighting setups.</w:t>
            </w:r>
          </w:p>
          <w:p w14:paraId="128A2887" w14:textId="77777777" w:rsidR="0070107E" w:rsidRPr="00D830AE" w:rsidRDefault="0070107E" w:rsidP="003B66B8">
            <w:pPr>
              <w:numPr>
                <w:ilvl w:val="0"/>
                <w:numId w:val="36"/>
              </w:numPr>
              <w:spacing w:before="100" w:beforeAutospacing="1" w:after="100" w:afterAutospacing="1"/>
              <w:rPr>
                <w:rFonts w:asciiTheme="minorHAnsi" w:hAnsiTheme="minorHAnsi" w:cstheme="minorHAnsi"/>
                <w:sz w:val="22"/>
                <w:szCs w:val="22"/>
              </w:rPr>
            </w:pPr>
            <w:r w:rsidRPr="00D830AE">
              <w:rPr>
                <w:rStyle w:val="Strong"/>
                <w:rFonts w:asciiTheme="minorHAnsi" w:hAnsiTheme="minorHAnsi" w:cstheme="minorHAnsi"/>
                <w:sz w:val="22"/>
                <w:szCs w:val="22"/>
              </w:rPr>
              <w:t>Outdoor Event Technology</w:t>
            </w:r>
            <w:r w:rsidRPr="00D830AE">
              <w:rPr>
                <w:rFonts w:asciiTheme="minorHAnsi" w:hAnsiTheme="minorHAnsi" w:cstheme="minorHAnsi"/>
                <w:sz w:val="22"/>
                <w:szCs w:val="22"/>
              </w:rPr>
              <w:t>: Knowledge of outdoor-specific AV setups, including weather-resistant equipment, long-range wireless communication, and power management for large outdoor spaces.</w:t>
            </w:r>
          </w:p>
          <w:p w14:paraId="59416DE7" w14:textId="77777777" w:rsidR="0070107E" w:rsidRPr="00D830AE" w:rsidRDefault="0070107E" w:rsidP="003B66B8">
            <w:pPr>
              <w:numPr>
                <w:ilvl w:val="0"/>
                <w:numId w:val="36"/>
              </w:numPr>
              <w:spacing w:before="100" w:beforeAutospacing="1" w:after="100" w:afterAutospacing="1"/>
              <w:rPr>
                <w:rFonts w:asciiTheme="minorHAnsi" w:hAnsiTheme="minorHAnsi" w:cstheme="minorHAnsi"/>
                <w:sz w:val="22"/>
                <w:szCs w:val="22"/>
              </w:rPr>
            </w:pPr>
            <w:r w:rsidRPr="00D830AE">
              <w:rPr>
                <w:rStyle w:val="Strong"/>
                <w:rFonts w:asciiTheme="minorHAnsi" w:hAnsiTheme="minorHAnsi" w:cstheme="minorHAnsi"/>
                <w:sz w:val="22"/>
                <w:szCs w:val="22"/>
              </w:rPr>
              <w:t>Large Venue Acoustics &amp; Coverage</w:t>
            </w:r>
            <w:r w:rsidRPr="00D830AE">
              <w:rPr>
                <w:rFonts w:asciiTheme="minorHAnsi" w:hAnsiTheme="minorHAnsi" w:cstheme="minorHAnsi"/>
                <w:sz w:val="22"/>
                <w:szCs w:val="22"/>
              </w:rPr>
              <w:t>: Understanding of acoustics in large, open venues and strategies for delivering clear, powerful sound across expansive areas.</w:t>
            </w:r>
          </w:p>
          <w:p w14:paraId="3E220CDC" w14:textId="77777777" w:rsidR="0070107E" w:rsidRPr="00D830AE" w:rsidRDefault="0070107E" w:rsidP="003B66B8">
            <w:pPr>
              <w:numPr>
                <w:ilvl w:val="0"/>
                <w:numId w:val="36"/>
              </w:numPr>
              <w:spacing w:before="100" w:beforeAutospacing="1" w:after="100" w:afterAutospacing="1"/>
              <w:rPr>
                <w:rFonts w:asciiTheme="minorHAnsi" w:hAnsiTheme="minorHAnsi" w:cstheme="minorHAnsi"/>
                <w:sz w:val="22"/>
                <w:szCs w:val="22"/>
              </w:rPr>
            </w:pPr>
            <w:r w:rsidRPr="00D830AE">
              <w:rPr>
                <w:rStyle w:val="Strong"/>
                <w:rFonts w:asciiTheme="minorHAnsi" w:hAnsiTheme="minorHAnsi" w:cstheme="minorHAnsi"/>
                <w:sz w:val="22"/>
                <w:szCs w:val="22"/>
              </w:rPr>
              <w:t>Safety &amp; Compliance Knowledge</w:t>
            </w:r>
            <w:r w:rsidRPr="00D830AE">
              <w:rPr>
                <w:rFonts w:asciiTheme="minorHAnsi" w:hAnsiTheme="minorHAnsi" w:cstheme="minorHAnsi"/>
                <w:sz w:val="22"/>
                <w:szCs w:val="22"/>
              </w:rPr>
              <w:t>: Familiarity with safety protocols for large event setups, including cable management, rigging safety, and compliance with local regulations.</w:t>
            </w:r>
          </w:p>
          <w:p w14:paraId="3B543AE0" w14:textId="77777777" w:rsidR="0070107E" w:rsidRPr="00D830AE" w:rsidRDefault="0070107E" w:rsidP="0070107E">
            <w:pPr>
              <w:pStyle w:val="Heading3"/>
              <w:rPr>
                <w:rFonts w:asciiTheme="minorHAnsi" w:hAnsiTheme="minorHAnsi" w:cstheme="minorHAnsi"/>
                <w:sz w:val="22"/>
                <w:szCs w:val="22"/>
              </w:rPr>
            </w:pPr>
            <w:r w:rsidRPr="00D830AE">
              <w:rPr>
                <w:rFonts w:asciiTheme="minorHAnsi" w:hAnsiTheme="minorHAnsi" w:cstheme="minorHAnsi"/>
                <w:sz w:val="22"/>
                <w:szCs w:val="22"/>
              </w:rPr>
              <w:lastRenderedPageBreak/>
              <w:t xml:space="preserve">3. </w:t>
            </w:r>
            <w:r w:rsidRPr="00D830AE">
              <w:rPr>
                <w:rStyle w:val="Strong"/>
                <w:rFonts w:asciiTheme="minorHAnsi" w:hAnsiTheme="minorHAnsi" w:cstheme="minorHAnsi"/>
                <w:b/>
                <w:bCs w:val="0"/>
                <w:sz w:val="22"/>
                <w:szCs w:val="22"/>
              </w:rPr>
              <w:t>Qualifications and Experience</w:t>
            </w:r>
          </w:p>
          <w:p w14:paraId="29636CE2" w14:textId="77777777" w:rsidR="0070107E" w:rsidRPr="00D830AE" w:rsidRDefault="0070107E" w:rsidP="003B66B8">
            <w:pPr>
              <w:numPr>
                <w:ilvl w:val="0"/>
                <w:numId w:val="37"/>
              </w:numPr>
              <w:spacing w:before="100" w:beforeAutospacing="1" w:after="100" w:afterAutospacing="1"/>
              <w:rPr>
                <w:rFonts w:asciiTheme="minorHAnsi" w:hAnsiTheme="minorHAnsi" w:cstheme="minorHAnsi"/>
                <w:sz w:val="22"/>
                <w:szCs w:val="22"/>
              </w:rPr>
            </w:pPr>
            <w:r w:rsidRPr="00D830AE">
              <w:rPr>
                <w:rFonts w:asciiTheme="minorHAnsi" w:hAnsiTheme="minorHAnsi" w:cstheme="minorHAnsi"/>
                <w:sz w:val="22"/>
                <w:szCs w:val="22"/>
              </w:rPr>
              <w:t>Prior experience working in large-scale events, particularly in venues like stadiums, sports fields, or large arenas.</w:t>
            </w:r>
          </w:p>
          <w:p w14:paraId="6654D4D8" w14:textId="77777777" w:rsidR="0070107E" w:rsidRPr="00D830AE" w:rsidRDefault="0070107E" w:rsidP="003B66B8">
            <w:pPr>
              <w:numPr>
                <w:ilvl w:val="0"/>
                <w:numId w:val="37"/>
              </w:numPr>
              <w:spacing w:before="100" w:beforeAutospacing="1" w:after="100" w:afterAutospacing="1"/>
              <w:rPr>
                <w:rFonts w:asciiTheme="minorHAnsi" w:hAnsiTheme="minorHAnsi" w:cstheme="minorHAnsi"/>
                <w:sz w:val="22"/>
                <w:szCs w:val="22"/>
              </w:rPr>
            </w:pPr>
            <w:r w:rsidRPr="00D830AE">
              <w:rPr>
                <w:rFonts w:asciiTheme="minorHAnsi" w:hAnsiTheme="minorHAnsi" w:cstheme="minorHAnsi"/>
                <w:sz w:val="22"/>
                <w:szCs w:val="22"/>
              </w:rPr>
              <w:t>Proven track record of managing complex AV setups for both indoor and outdoor environments.</w:t>
            </w:r>
          </w:p>
          <w:p w14:paraId="5F764BE4" w14:textId="77777777" w:rsidR="0070107E" w:rsidRPr="00D830AE" w:rsidRDefault="0070107E" w:rsidP="003B66B8">
            <w:pPr>
              <w:numPr>
                <w:ilvl w:val="0"/>
                <w:numId w:val="37"/>
              </w:numPr>
              <w:spacing w:before="100" w:beforeAutospacing="1" w:after="100" w:afterAutospacing="1"/>
              <w:rPr>
                <w:rFonts w:asciiTheme="minorHAnsi" w:hAnsiTheme="minorHAnsi" w:cstheme="minorHAnsi"/>
                <w:sz w:val="22"/>
                <w:szCs w:val="22"/>
              </w:rPr>
            </w:pPr>
            <w:r w:rsidRPr="00D830AE">
              <w:rPr>
                <w:rFonts w:asciiTheme="minorHAnsi" w:hAnsiTheme="minorHAnsi" w:cstheme="minorHAnsi"/>
                <w:sz w:val="22"/>
                <w:szCs w:val="22"/>
              </w:rPr>
              <w:t>Ability to troubleshoot large-scale AV systems and adapt to varying environmental conditions.</w:t>
            </w:r>
          </w:p>
          <w:p w14:paraId="0424FB30" w14:textId="77777777" w:rsidR="00CC65C4" w:rsidRDefault="00CC65C4" w:rsidP="70C5E26D">
            <w:pPr>
              <w:pStyle w:val="paragraph"/>
              <w:spacing w:before="0" w:beforeAutospacing="0" w:after="0" w:afterAutospacing="0" w:line="276" w:lineRule="auto"/>
              <w:jc w:val="both"/>
              <w:rPr>
                <w:rStyle w:val="normaltextrun"/>
                <w:rFonts w:asciiTheme="minorHAnsi" w:eastAsiaTheme="minorEastAsia" w:hAnsiTheme="minorHAnsi" w:cstheme="minorBidi"/>
                <w:b/>
                <w:bCs/>
                <w:sz w:val="22"/>
                <w:szCs w:val="22"/>
                <w:highlight w:val="yellow"/>
              </w:rPr>
            </w:pPr>
          </w:p>
          <w:p w14:paraId="52561EAA" w14:textId="1DF065E9" w:rsidR="70C5E26D" w:rsidRDefault="70C5E26D" w:rsidP="1584C6F4">
            <w:pPr>
              <w:pStyle w:val="paragraph"/>
              <w:spacing w:before="0" w:beforeAutospacing="0" w:after="0" w:afterAutospacing="0" w:line="276" w:lineRule="auto"/>
              <w:jc w:val="both"/>
              <w:rPr>
                <w:rFonts w:asciiTheme="minorHAnsi" w:eastAsiaTheme="minorEastAsia" w:hAnsiTheme="minorHAnsi" w:cstheme="minorBidi"/>
                <w:b/>
                <w:bCs/>
                <w:color w:val="000000" w:themeColor="text1"/>
                <w:sz w:val="22"/>
                <w:szCs w:val="22"/>
              </w:rPr>
            </w:pPr>
            <w:r w:rsidRPr="1584C6F4">
              <w:rPr>
                <w:rStyle w:val="normaltextrun"/>
                <w:rFonts w:asciiTheme="minorHAnsi" w:eastAsiaTheme="minorEastAsia" w:hAnsiTheme="minorHAnsi" w:cstheme="minorBidi"/>
                <w:b/>
                <w:bCs/>
                <w:sz w:val="22"/>
                <w:szCs w:val="22"/>
              </w:rPr>
              <w:t xml:space="preserve">Please detail your capacity to meet this requirement, detailing </w:t>
            </w:r>
            <w:r w:rsidR="4EADCC1F" w:rsidRPr="1584C6F4">
              <w:rPr>
                <w:rStyle w:val="normaltextrun"/>
                <w:rFonts w:asciiTheme="minorHAnsi" w:eastAsiaTheme="minorEastAsia" w:hAnsiTheme="minorHAnsi" w:cstheme="minorBidi"/>
                <w:b/>
                <w:bCs/>
                <w:sz w:val="22"/>
                <w:szCs w:val="22"/>
              </w:rPr>
              <w:t>the proposal</w:t>
            </w:r>
            <w:r w:rsidRPr="1584C6F4">
              <w:rPr>
                <w:rStyle w:val="normaltextrun"/>
                <w:rFonts w:asciiTheme="minorHAnsi" w:eastAsiaTheme="minorEastAsia" w:hAnsiTheme="minorHAnsi" w:cstheme="minorBidi"/>
                <w:b/>
                <w:bCs/>
                <w:sz w:val="22"/>
                <w:szCs w:val="22"/>
              </w:rPr>
              <w:t xml:space="preserve"> should not exceed 1000 words. It should include;</w:t>
            </w:r>
          </w:p>
        </w:tc>
      </w:tr>
      <w:tr w:rsidR="70C5E26D" w14:paraId="02B0C6AB" w14:textId="77777777" w:rsidTr="1584C6F4">
        <w:trPr>
          <w:trHeight w:val="1371"/>
        </w:trPr>
        <w:tc>
          <w:tcPr>
            <w:tcW w:w="9017" w:type="dxa"/>
            <w:shd w:val="clear" w:color="auto" w:fill="auto"/>
            <w:tcMar>
              <w:top w:w="28" w:type="dxa"/>
              <w:bottom w:w="28" w:type="dxa"/>
            </w:tcMar>
          </w:tcPr>
          <w:p w14:paraId="3B7A4BE5" w14:textId="77777777" w:rsidR="70C5E26D" w:rsidRDefault="70C5E26D" w:rsidP="70C5E26D">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lastRenderedPageBreak/>
              <w:t xml:space="preserve">Insert response here – Please note that applicants are limited to 1,000 words for this section. The evaluation team will stop reading once this word limit has been reached. </w:t>
            </w:r>
          </w:p>
        </w:tc>
      </w:tr>
    </w:tbl>
    <w:p w14:paraId="61394202"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70C5E26D" w14:paraId="6E2563AC" w14:textId="77777777" w:rsidTr="1584C6F4">
        <w:trPr>
          <w:trHeight w:val="300"/>
        </w:trPr>
        <w:tc>
          <w:tcPr>
            <w:tcW w:w="9017" w:type="dxa"/>
            <w:shd w:val="clear" w:color="auto" w:fill="2F5496" w:themeFill="accent1" w:themeFillShade="BF"/>
          </w:tcPr>
          <w:p w14:paraId="0516378F" w14:textId="77777777" w:rsidR="70C5E26D" w:rsidRDefault="70C5E26D" w:rsidP="70C5E26D">
            <w:pPr>
              <w:spacing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B2 – Individual Qualifications</w:t>
            </w:r>
          </w:p>
        </w:tc>
      </w:tr>
      <w:tr w:rsidR="70C5E26D" w14:paraId="067E9A8F" w14:textId="77777777" w:rsidTr="1584C6F4">
        <w:trPr>
          <w:trHeight w:val="300"/>
        </w:trPr>
        <w:tc>
          <w:tcPr>
            <w:tcW w:w="9017" w:type="dxa"/>
            <w:shd w:val="clear" w:color="auto" w:fill="auto"/>
          </w:tcPr>
          <w:p w14:paraId="01892962" w14:textId="66A7DD71" w:rsidR="70C5E26D" w:rsidRDefault="70C5E26D" w:rsidP="1584C6F4">
            <w:pPr>
              <w:spacing w:after="160" w:line="276" w:lineRule="auto"/>
              <w:jc w:val="both"/>
              <w:rPr>
                <w:rFonts w:asciiTheme="minorHAnsi" w:eastAsiaTheme="minorEastAsia" w:hAnsiTheme="minorHAnsi" w:cstheme="minorBidi"/>
                <w:sz w:val="22"/>
                <w:szCs w:val="22"/>
              </w:rPr>
            </w:pPr>
            <w:r w:rsidRPr="1584C6F4">
              <w:rPr>
                <w:rFonts w:asciiTheme="minorHAnsi" w:eastAsiaTheme="minorEastAsia" w:hAnsiTheme="minorHAnsi" w:cstheme="minorBidi"/>
                <w:sz w:val="22"/>
                <w:szCs w:val="22"/>
              </w:rPr>
              <w:t xml:space="preserve"> </w:t>
            </w:r>
            <w:r w:rsidRPr="1584C6F4">
              <w:rPr>
                <w:rFonts w:asciiTheme="minorHAnsi" w:eastAsiaTheme="minorEastAsia" w:hAnsiTheme="minorHAnsi" w:cstheme="minorBidi"/>
                <w:b/>
                <w:bCs/>
                <w:sz w:val="22"/>
                <w:szCs w:val="22"/>
              </w:rPr>
              <w:t xml:space="preserve">Qualification: </w:t>
            </w:r>
            <w:r w:rsidRPr="1584C6F4">
              <w:rPr>
                <w:rFonts w:asciiTheme="minorHAnsi" w:eastAsiaTheme="minorEastAsia" w:hAnsiTheme="minorHAnsi" w:cstheme="minorBidi"/>
                <w:sz w:val="22"/>
                <w:szCs w:val="22"/>
              </w:rPr>
              <w:t xml:space="preserve"> </w:t>
            </w:r>
            <w:r w:rsidRPr="1584C6F4">
              <w:rPr>
                <w:rStyle w:val="normaltextrun"/>
                <w:rFonts w:asciiTheme="minorHAnsi" w:eastAsiaTheme="minorEastAsia" w:hAnsiTheme="minorHAnsi" w:cstheme="minorBidi"/>
                <w:color w:val="000000" w:themeColor="text1"/>
                <w:sz w:val="22"/>
                <w:szCs w:val="22"/>
              </w:rPr>
              <w:t xml:space="preserve">Please provide details of the relevant qualifications, training and experience of the staff members proposed for the provision of the services for </w:t>
            </w:r>
            <w:r w:rsidR="0070107E" w:rsidRPr="0070107E">
              <w:rPr>
                <w:rStyle w:val="normaltextrun"/>
                <w:rFonts w:asciiTheme="minorHAnsi" w:eastAsiaTheme="minorEastAsia" w:hAnsiTheme="minorHAnsi" w:cstheme="minorHAnsi"/>
                <w:color w:val="000000" w:themeColor="text1"/>
                <w:sz w:val="22"/>
                <w:szCs w:val="22"/>
              </w:rPr>
              <w:t>addition</w:t>
            </w:r>
            <w:r w:rsidR="0070107E" w:rsidRPr="00195F3D">
              <w:rPr>
                <w:rStyle w:val="normaltextrun"/>
                <w:rFonts w:asciiTheme="minorHAnsi" w:eastAsiaTheme="minorEastAsia" w:hAnsiTheme="minorHAnsi" w:cstheme="minorHAnsi"/>
                <w:color w:val="000000" w:themeColor="text1"/>
                <w:sz w:val="22"/>
                <w:szCs w:val="22"/>
              </w:rPr>
              <w:t xml:space="preserve"> to this panel.</w:t>
            </w:r>
            <w:r w:rsidR="00195F3D">
              <w:rPr>
                <w:rStyle w:val="normaltextrun"/>
                <w:rFonts w:asciiTheme="minorHAnsi" w:eastAsiaTheme="minorEastAsia" w:hAnsiTheme="minorHAnsi" w:cstheme="minorHAnsi"/>
                <w:color w:val="000000" w:themeColor="text1"/>
                <w:sz w:val="22"/>
                <w:szCs w:val="22"/>
              </w:rPr>
              <w:t xml:space="preserve"> </w:t>
            </w:r>
            <w:r w:rsidR="229A36DA" w:rsidRPr="1584C6F4">
              <w:rPr>
                <w:rFonts w:asciiTheme="minorHAnsi" w:eastAsiaTheme="minorEastAsia" w:hAnsiTheme="minorHAnsi" w:cstheme="minorBidi"/>
                <w:sz w:val="22"/>
                <w:szCs w:val="22"/>
              </w:rPr>
              <w:t>D</w:t>
            </w:r>
            <w:r w:rsidRPr="1584C6F4">
              <w:rPr>
                <w:rFonts w:asciiTheme="minorHAnsi" w:eastAsiaTheme="minorEastAsia" w:hAnsiTheme="minorHAnsi" w:cstheme="minorBidi"/>
                <w:sz w:val="22"/>
                <w:szCs w:val="22"/>
              </w:rPr>
              <w:t>ocumentary evidence</w:t>
            </w:r>
            <w:r w:rsidR="3CAF8ECF" w:rsidRPr="1584C6F4">
              <w:rPr>
                <w:rFonts w:asciiTheme="minorHAnsi" w:eastAsiaTheme="minorEastAsia" w:hAnsiTheme="minorHAnsi" w:cstheme="minorBidi"/>
                <w:sz w:val="22"/>
                <w:szCs w:val="22"/>
              </w:rPr>
              <w:t xml:space="preserve"> must be submitted </w:t>
            </w:r>
            <w:r w:rsidRPr="1584C6F4">
              <w:rPr>
                <w:rFonts w:asciiTheme="minorHAnsi" w:eastAsiaTheme="minorEastAsia" w:hAnsiTheme="minorHAnsi" w:cstheme="minorBidi"/>
                <w:sz w:val="22"/>
                <w:szCs w:val="22"/>
              </w:rPr>
              <w:t xml:space="preserve">upon award of contract. </w:t>
            </w:r>
          </w:p>
          <w:p w14:paraId="3618668A" w14:textId="766ABB3A" w:rsidR="70C5E26D" w:rsidRDefault="70C5E26D" w:rsidP="0070107E">
            <w:pPr>
              <w:spacing w:after="160" w:line="276" w:lineRule="auto"/>
              <w:jc w:val="both"/>
              <w:rPr>
                <w:rFonts w:asciiTheme="minorHAnsi" w:eastAsiaTheme="minorEastAsia" w:hAnsiTheme="minorHAnsi" w:cstheme="minorBidi"/>
                <w:sz w:val="22"/>
                <w:szCs w:val="22"/>
                <w:highlight w:val="yellow"/>
              </w:rPr>
            </w:pPr>
          </w:p>
        </w:tc>
      </w:tr>
      <w:tr w:rsidR="70C5E26D" w14:paraId="768C636B" w14:textId="77777777" w:rsidTr="1584C6F4">
        <w:trPr>
          <w:trHeight w:val="300"/>
        </w:trPr>
        <w:tc>
          <w:tcPr>
            <w:tcW w:w="9017" w:type="dxa"/>
            <w:shd w:val="clear" w:color="auto" w:fill="auto"/>
          </w:tcPr>
          <w:p w14:paraId="1E82741A" w14:textId="77777777" w:rsidR="70C5E26D" w:rsidRDefault="70C5E26D" w:rsidP="70C5E26D">
            <w:pPr>
              <w:spacing w:after="1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 xml:space="preserve">Insert Response here, expanding table as required. </w:t>
            </w:r>
          </w:p>
          <w:p w14:paraId="4332422A" w14:textId="77777777" w:rsidR="70C5E26D" w:rsidRDefault="70C5E26D" w:rsidP="70C5E26D">
            <w:pPr>
              <w:spacing w:after="160" w:line="276" w:lineRule="auto"/>
              <w:jc w:val="both"/>
              <w:rPr>
                <w:rFonts w:asciiTheme="minorHAnsi" w:eastAsiaTheme="minorEastAsia" w:hAnsiTheme="minorHAnsi" w:cstheme="minorBidi"/>
                <w:sz w:val="22"/>
                <w:szCs w:val="22"/>
              </w:rPr>
            </w:pPr>
          </w:p>
        </w:tc>
      </w:tr>
    </w:tbl>
    <w:p w14:paraId="3FA187BC"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70C5E26D" w14:paraId="0A678067" w14:textId="77777777" w:rsidTr="70C5E26D">
        <w:trPr>
          <w:trHeight w:val="300"/>
        </w:trPr>
        <w:tc>
          <w:tcPr>
            <w:tcW w:w="9016" w:type="dxa"/>
            <w:shd w:val="clear" w:color="auto" w:fill="2F5496" w:themeFill="accent1" w:themeFillShade="BF"/>
            <w:tcMar>
              <w:top w:w="28" w:type="dxa"/>
              <w:bottom w:w="28" w:type="dxa"/>
            </w:tcMar>
          </w:tcPr>
          <w:p w14:paraId="1DE375B1" w14:textId="77777777" w:rsidR="70C5E26D" w:rsidRDefault="70C5E26D" w:rsidP="70C5E26D">
            <w:pPr>
              <w:spacing w:line="276" w:lineRule="auto"/>
              <w:jc w:val="both"/>
              <w:rPr>
                <w:rFonts w:asciiTheme="minorHAnsi" w:eastAsiaTheme="minorEastAsia" w:hAnsiTheme="minorHAnsi" w:cstheme="minorBidi"/>
              </w:rPr>
            </w:pPr>
            <w:r w:rsidRPr="70C5E26D">
              <w:rPr>
                <w:rFonts w:asciiTheme="minorHAnsi" w:eastAsiaTheme="minorEastAsia" w:hAnsiTheme="minorHAnsi" w:cstheme="minorBidi"/>
                <w:b/>
                <w:bCs/>
                <w:color w:val="FFFFFF" w:themeColor="background1"/>
                <w:sz w:val="22"/>
                <w:szCs w:val="22"/>
              </w:rPr>
              <w:t>B3 – Individual Skills Profile/ Expertise</w:t>
            </w:r>
          </w:p>
        </w:tc>
      </w:tr>
      <w:tr w:rsidR="70C5E26D" w14:paraId="5B709A1B" w14:textId="77777777" w:rsidTr="70C5E26D">
        <w:trPr>
          <w:trHeight w:val="300"/>
        </w:trPr>
        <w:tc>
          <w:tcPr>
            <w:tcW w:w="9016" w:type="dxa"/>
            <w:shd w:val="clear" w:color="auto" w:fill="auto"/>
            <w:tcMar>
              <w:top w:w="28" w:type="dxa"/>
              <w:bottom w:w="28" w:type="dxa"/>
            </w:tcMar>
          </w:tcPr>
          <w:p w14:paraId="0CA3478C" w14:textId="77777777" w:rsidR="70C5E26D" w:rsidRDefault="70C5E26D"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 xml:space="preserve">: </w:t>
            </w:r>
          </w:p>
          <w:p w14:paraId="617ED774" w14:textId="77777777" w:rsidR="00D32D61" w:rsidRDefault="70C5E26D" w:rsidP="00D32D61">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sz w:val="22"/>
                <w:szCs w:val="22"/>
              </w:rPr>
              <w:t>Minimum requirement to remain eligible in the competition.</w:t>
            </w:r>
            <w:r w:rsidRPr="70C5E26D">
              <w:rPr>
                <w:rFonts w:asciiTheme="minorHAnsi" w:eastAsiaTheme="minorEastAsia" w:hAnsiTheme="minorHAnsi" w:cstheme="minorBidi"/>
                <w:sz w:val="22"/>
                <w:szCs w:val="22"/>
              </w:rPr>
              <w:t xml:space="preserve"> Applicants must demonstrate access to at </w:t>
            </w:r>
            <w:r w:rsidR="00D32D61">
              <w:rPr>
                <w:rFonts w:asciiTheme="minorHAnsi" w:eastAsiaTheme="minorEastAsia" w:hAnsiTheme="minorHAnsi" w:cstheme="minorBidi"/>
                <w:sz w:val="22"/>
                <w:szCs w:val="22"/>
              </w:rPr>
              <w:t xml:space="preserve"> a team of qualified professionals who can deliver events of this scale successfully.</w:t>
            </w:r>
          </w:p>
          <w:p w14:paraId="2286F1C3" w14:textId="77777777" w:rsidR="70C5E26D" w:rsidRDefault="70C5E26D" w:rsidP="70C5E26D">
            <w:pPr>
              <w:spacing w:line="276" w:lineRule="auto"/>
              <w:jc w:val="both"/>
              <w:rPr>
                <w:rFonts w:asciiTheme="minorHAnsi" w:eastAsiaTheme="minorEastAsia" w:hAnsiTheme="minorHAnsi" w:cstheme="minorBidi"/>
                <w:sz w:val="22"/>
                <w:szCs w:val="22"/>
                <w:highlight w:val="yellow"/>
              </w:rPr>
            </w:pPr>
          </w:p>
          <w:p w14:paraId="6FBE66A0" w14:textId="4B38EE99" w:rsidR="70C5E26D" w:rsidRDefault="70C5E26D"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If proposing team, please repeat B3 (a) and (b) for each proposed individual.</w:t>
            </w:r>
          </w:p>
          <w:p w14:paraId="43BA504A" w14:textId="765335E0" w:rsidR="70C5E26D" w:rsidRDefault="70C5E26D" w:rsidP="70C5E26D">
            <w:pPr>
              <w:spacing w:line="276" w:lineRule="auto"/>
              <w:jc w:val="both"/>
              <w:rPr>
                <w:rFonts w:asciiTheme="minorHAnsi" w:eastAsiaTheme="minorEastAsia" w:hAnsiTheme="minorHAnsi" w:cstheme="minorBidi"/>
                <w:sz w:val="22"/>
                <w:szCs w:val="22"/>
              </w:rPr>
            </w:pPr>
          </w:p>
        </w:tc>
      </w:tr>
    </w:tbl>
    <w:p w14:paraId="5EA403B4"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41"/>
      </w:tblGrid>
      <w:tr w:rsidR="70C5E26D" w14:paraId="4340EFDE" w14:textId="77777777" w:rsidTr="70C5E26D">
        <w:trPr>
          <w:trHeight w:val="300"/>
        </w:trPr>
        <w:tc>
          <w:tcPr>
            <w:tcW w:w="9016" w:type="dxa"/>
            <w:gridSpan w:val="2"/>
            <w:shd w:val="clear" w:color="auto" w:fill="2F5496" w:themeFill="accent1" w:themeFillShade="BF"/>
            <w:tcMar>
              <w:top w:w="28" w:type="dxa"/>
              <w:bottom w:w="28" w:type="dxa"/>
            </w:tcMar>
          </w:tcPr>
          <w:p w14:paraId="16215BC4" w14:textId="413CFF0D" w:rsidR="70C5E26D" w:rsidRDefault="70C5E26D" w:rsidP="70C5E26D">
            <w:pPr>
              <w:spacing w:line="276" w:lineRule="auto"/>
              <w:jc w:val="both"/>
              <w:rPr>
                <w:rFonts w:asciiTheme="minorHAnsi" w:eastAsiaTheme="minorEastAsia" w:hAnsiTheme="minorHAnsi" w:cstheme="minorBidi"/>
              </w:rPr>
            </w:pPr>
            <w:r w:rsidRPr="70C5E26D">
              <w:rPr>
                <w:rFonts w:asciiTheme="minorHAnsi" w:eastAsiaTheme="minorEastAsia" w:hAnsiTheme="minorHAnsi" w:cstheme="minorBidi"/>
                <w:b/>
                <w:bCs/>
                <w:color w:val="FFFFFF" w:themeColor="background1"/>
                <w:sz w:val="22"/>
                <w:szCs w:val="22"/>
              </w:rPr>
              <w:t>B3 (</w:t>
            </w:r>
            <w:r w:rsidR="004D3C3E">
              <w:rPr>
                <w:rFonts w:asciiTheme="minorHAnsi" w:eastAsiaTheme="minorEastAsia" w:hAnsiTheme="minorHAnsi" w:cstheme="minorBidi"/>
                <w:b/>
                <w:bCs/>
                <w:color w:val="FFFFFF" w:themeColor="background1"/>
                <w:sz w:val="22"/>
                <w:szCs w:val="22"/>
              </w:rPr>
              <w:t>a</w:t>
            </w:r>
            <w:r w:rsidRPr="70C5E26D">
              <w:rPr>
                <w:rFonts w:asciiTheme="minorHAnsi" w:eastAsiaTheme="minorEastAsia" w:hAnsiTheme="minorHAnsi" w:cstheme="minorBidi"/>
                <w:b/>
                <w:bCs/>
                <w:color w:val="FFFFFF" w:themeColor="background1"/>
                <w:sz w:val="22"/>
                <w:szCs w:val="22"/>
              </w:rPr>
              <w:t>)</w:t>
            </w:r>
            <w:r>
              <w:tab/>
            </w:r>
            <w:r w:rsidRPr="70C5E26D">
              <w:rPr>
                <w:rFonts w:asciiTheme="minorHAnsi" w:eastAsiaTheme="minorEastAsia" w:hAnsiTheme="minorHAnsi" w:cstheme="minorBidi"/>
                <w:b/>
                <w:bCs/>
                <w:color w:val="FFFFFF" w:themeColor="background1"/>
                <w:sz w:val="22"/>
                <w:szCs w:val="22"/>
              </w:rPr>
              <w:t>A comprehensive CV</w:t>
            </w:r>
          </w:p>
        </w:tc>
      </w:tr>
      <w:tr w:rsidR="70C5E26D" w14:paraId="195C16EB" w14:textId="77777777" w:rsidTr="70C5E26D">
        <w:trPr>
          <w:trHeight w:val="300"/>
        </w:trPr>
        <w:tc>
          <w:tcPr>
            <w:tcW w:w="9016" w:type="dxa"/>
            <w:gridSpan w:val="2"/>
            <w:shd w:val="clear" w:color="auto" w:fill="auto"/>
            <w:tcMar>
              <w:top w:w="28" w:type="dxa"/>
              <w:bottom w:w="28" w:type="dxa"/>
            </w:tcMar>
          </w:tcPr>
          <w:p w14:paraId="3DFDF13C" w14:textId="77777777" w:rsidR="70C5E26D" w:rsidRDefault="70C5E26D"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Weighting</w:t>
            </w:r>
            <w:r w:rsidRPr="70C5E26D">
              <w:rPr>
                <w:rFonts w:asciiTheme="minorHAnsi" w:eastAsiaTheme="minorEastAsia" w:hAnsiTheme="minorHAnsi" w:cstheme="minorBidi"/>
                <w:sz w:val="22"/>
                <w:szCs w:val="22"/>
              </w:rPr>
              <w:t>:</w:t>
            </w:r>
          </w:p>
          <w:p w14:paraId="000BA5D2" w14:textId="77777777" w:rsidR="70C5E26D" w:rsidRDefault="70C5E26D"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sz w:val="22"/>
                <w:szCs w:val="22"/>
              </w:rPr>
              <w:t>Minimum requirement to remain eligible in the competition: Submit CV.</w:t>
            </w:r>
          </w:p>
        </w:tc>
      </w:tr>
      <w:tr w:rsidR="70C5E26D" w14:paraId="4CA02762" w14:textId="77777777" w:rsidTr="70C5E26D">
        <w:trPr>
          <w:trHeight w:val="226"/>
        </w:trPr>
        <w:tc>
          <w:tcPr>
            <w:tcW w:w="8075" w:type="dxa"/>
            <w:vMerge w:val="restart"/>
            <w:shd w:val="clear" w:color="auto" w:fill="auto"/>
            <w:tcMar>
              <w:top w:w="28" w:type="dxa"/>
              <w:bottom w:w="28" w:type="dxa"/>
            </w:tcMar>
          </w:tcPr>
          <w:p w14:paraId="2677590B" w14:textId="36A5F772" w:rsidR="70C5E26D" w:rsidRDefault="70C5E26D"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Confirmation that a CV is provided. (if a team is proposed, please provide CVs for all members).</w:t>
            </w:r>
          </w:p>
        </w:tc>
        <w:tc>
          <w:tcPr>
            <w:tcW w:w="941" w:type="dxa"/>
            <w:shd w:val="clear" w:color="auto" w:fill="F2F2F2" w:themeFill="background1" w:themeFillShade="F2"/>
          </w:tcPr>
          <w:p w14:paraId="3FFE1BAB" w14:textId="77777777" w:rsidR="70C5E26D" w:rsidRDefault="70C5E26D"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YES</w:t>
            </w:r>
          </w:p>
        </w:tc>
      </w:tr>
      <w:tr w:rsidR="70C5E26D" w14:paraId="71CB31AD" w14:textId="77777777" w:rsidTr="70C5E26D">
        <w:trPr>
          <w:trHeight w:val="509"/>
        </w:trPr>
        <w:tc>
          <w:tcPr>
            <w:tcW w:w="8075" w:type="dxa"/>
            <w:vMerge/>
          </w:tcPr>
          <w:p w14:paraId="7CB34445" w14:textId="77777777" w:rsidR="008E07AB" w:rsidRDefault="008E07AB"/>
        </w:tc>
        <w:tc>
          <w:tcPr>
            <w:tcW w:w="941" w:type="dxa"/>
            <w:shd w:val="clear" w:color="auto" w:fill="auto"/>
          </w:tcPr>
          <w:p w14:paraId="51B0A735" w14:textId="77777777" w:rsidR="70C5E26D" w:rsidRDefault="70C5E26D" w:rsidP="70C5E26D">
            <w:pPr>
              <w:spacing w:line="276" w:lineRule="auto"/>
              <w:jc w:val="both"/>
              <w:rPr>
                <w:rFonts w:asciiTheme="minorHAnsi" w:eastAsiaTheme="minorEastAsia" w:hAnsiTheme="minorHAnsi" w:cstheme="minorBidi"/>
                <w:sz w:val="22"/>
                <w:szCs w:val="22"/>
              </w:rPr>
            </w:pPr>
          </w:p>
        </w:tc>
      </w:tr>
    </w:tbl>
    <w:p w14:paraId="1C2385C1"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70C5E26D" w14:paraId="31563B2E" w14:textId="77777777" w:rsidTr="1584C6F4">
        <w:trPr>
          <w:trHeight w:val="300"/>
        </w:trPr>
        <w:tc>
          <w:tcPr>
            <w:tcW w:w="9016" w:type="dxa"/>
            <w:shd w:val="clear" w:color="auto" w:fill="2F5496" w:themeFill="accent1" w:themeFillShade="BF"/>
            <w:tcMar>
              <w:top w:w="28" w:type="dxa"/>
              <w:bottom w:w="28" w:type="dxa"/>
            </w:tcMar>
          </w:tcPr>
          <w:p w14:paraId="4FE27372" w14:textId="25FCE173" w:rsidR="70C5E26D" w:rsidRDefault="70C5E26D" w:rsidP="49DDCBEB">
            <w:pPr>
              <w:spacing w:line="276" w:lineRule="auto"/>
              <w:jc w:val="both"/>
              <w:rPr>
                <w:rFonts w:asciiTheme="minorHAnsi" w:eastAsiaTheme="minorEastAsia" w:hAnsiTheme="minorHAnsi" w:cstheme="minorBidi"/>
                <w:b/>
                <w:bCs/>
                <w:sz w:val="22"/>
                <w:szCs w:val="22"/>
              </w:rPr>
            </w:pPr>
            <w:r w:rsidRPr="49DDCBEB">
              <w:rPr>
                <w:rFonts w:asciiTheme="minorHAnsi" w:eastAsiaTheme="minorEastAsia" w:hAnsiTheme="minorHAnsi" w:cstheme="minorBidi"/>
                <w:b/>
                <w:bCs/>
                <w:color w:val="FFFFFF" w:themeColor="background1"/>
                <w:sz w:val="22"/>
                <w:szCs w:val="22"/>
              </w:rPr>
              <w:lastRenderedPageBreak/>
              <w:t>B</w:t>
            </w:r>
            <w:r w:rsidR="004D3C3E">
              <w:rPr>
                <w:rFonts w:asciiTheme="minorHAnsi" w:eastAsiaTheme="minorEastAsia" w:hAnsiTheme="minorHAnsi" w:cstheme="minorBidi"/>
                <w:b/>
                <w:bCs/>
                <w:color w:val="FFFFFF" w:themeColor="background1"/>
                <w:sz w:val="22"/>
                <w:szCs w:val="22"/>
              </w:rPr>
              <w:t>4</w:t>
            </w:r>
            <w:r w:rsidRPr="49DDCBEB">
              <w:rPr>
                <w:rFonts w:asciiTheme="minorHAnsi" w:eastAsiaTheme="minorEastAsia" w:hAnsiTheme="minorHAnsi" w:cstheme="minorBidi"/>
                <w:b/>
                <w:bCs/>
                <w:color w:val="FFFFFF" w:themeColor="background1"/>
                <w:sz w:val="22"/>
                <w:szCs w:val="22"/>
              </w:rPr>
              <w:t xml:space="preserve"> – Previous Experience </w:t>
            </w:r>
          </w:p>
        </w:tc>
      </w:tr>
      <w:tr w:rsidR="70C5E26D" w14:paraId="4E39B2EF" w14:textId="77777777" w:rsidTr="1584C6F4">
        <w:trPr>
          <w:trHeight w:val="300"/>
        </w:trPr>
        <w:tc>
          <w:tcPr>
            <w:tcW w:w="9016" w:type="dxa"/>
            <w:shd w:val="clear" w:color="auto" w:fill="auto"/>
            <w:tcMar>
              <w:top w:w="28" w:type="dxa"/>
              <w:bottom w:w="28" w:type="dxa"/>
            </w:tcMar>
          </w:tcPr>
          <w:p w14:paraId="198490B4" w14:textId="77777777" w:rsidR="0070107E" w:rsidRPr="00F20800" w:rsidRDefault="0070107E" w:rsidP="0070107E">
            <w:pPr>
              <w:pStyle w:val="ListParagraph"/>
              <w:numPr>
                <w:ilvl w:val="0"/>
                <w:numId w:val="1"/>
              </w:numPr>
              <w:spacing w:line="276" w:lineRule="auto"/>
              <w:rPr>
                <w:rFonts w:asciiTheme="minorHAnsi" w:eastAsiaTheme="minorEastAsia" w:hAnsiTheme="minorHAnsi" w:cstheme="minorBidi"/>
                <w:sz w:val="22"/>
                <w:szCs w:val="22"/>
              </w:rPr>
            </w:pPr>
            <w:r w:rsidRPr="00A20747">
              <w:rPr>
                <w:rFonts w:asciiTheme="minorHAnsi" w:eastAsiaTheme="minorEastAsia" w:hAnsiTheme="minorHAnsi" w:cstheme="minorBidi"/>
                <w:sz w:val="22"/>
                <w:szCs w:val="22"/>
              </w:rPr>
              <w:t xml:space="preserve">Applicants, please detail any previous experience </w:t>
            </w:r>
            <w:r w:rsidRPr="00F20800">
              <w:rPr>
                <w:rFonts w:asciiTheme="minorHAnsi" w:eastAsiaTheme="minorEastAsia" w:hAnsiTheme="minorHAnsi" w:cstheme="minorBidi"/>
                <w:sz w:val="22"/>
                <w:szCs w:val="22"/>
              </w:rPr>
              <w:t>of the following:</w:t>
            </w:r>
          </w:p>
          <w:p w14:paraId="0DAFFFDE" w14:textId="77777777" w:rsidR="0070107E" w:rsidRPr="00F20800" w:rsidRDefault="0070107E" w:rsidP="0070107E">
            <w:pPr>
              <w:pStyle w:val="ListParagraph"/>
              <w:numPr>
                <w:ilvl w:val="1"/>
                <w:numId w:val="1"/>
              </w:numPr>
              <w:spacing w:line="276" w:lineRule="auto"/>
              <w:rPr>
                <w:rFonts w:asciiTheme="minorHAnsi" w:eastAsiaTheme="minorEastAsia" w:hAnsiTheme="minorHAnsi" w:cstheme="minorBidi"/>
                <w:sz w:val="22"/>
                <w:szCs w:val="22"/>
              </w:rPr>
            </w:pPr>
            <w:r w:rsidRPr="00F20800">
              <w:rPr>
                <w:rFonts w:asciiTheme="minorHAnsi" w:eastAsiaTheme="minorEastAsia" w:hAnsiTheme="minorHAnsi" w:cstheme="minorBidi"/>
                <w:sz w:val="22"/>
                <w:szCs w:val="22"/>
              </w:rPr>
              <w:t>Industry experience of a similar nature requested</w:t>
            </w:r>
          </w:p>
          <w:p w14:paraId="33F79D26" w14:textId="77777777" w:rsidR="0070107E" w:rsidRPr="00F20800" w:rsidRDefault="0070107E" w:rsidP="0070107E">
            <w:pPr>
              <w:pStyle w:val="ListParagraph"/>
              <w:numPr>
                <w:ilvl w:val="1"/>
                <w:numId w:val="1"/>
              </w:numPr>
              <w:spacing w:line="276" w:lineRule="auto"/>
              <w:rPr>
                <w:rFonts w:asciiTheme="minorHAnsi" w:eastAsiaTheme="minorEastAsia" w:hAnsiTheme="minorHAnsi" w:cstheme="minorBidi"/>
                <w:sz w:val="22"/>
                <w:szCs w:val="22"/>
              </w:rPr>
            </w:pPr>
            <w:r w:rsidRPr="00F20800">
              <w:rPr>
                <w:rFonts w:asciiTheme="minorHAnsi" w:eastAsiaTheme="minorEastAsia" w:hAnsiTheme="minorHAnsi" w:cstheme="minorBidi"/>
                <w:sz w:val="22"/>
                <w:szCs w:val="22"/>
              </w:rPr>
              <w:t>Type and scale of previous projects worked on</w:t>
            </w:r>
          </w:p>
          <w:p w14:paraId="3D5488CE" w14:textId="77777777" w:rsidR="0070107E" w:rsidRPr="00F20800" w:rsidRDefault="0070107E" w:rsidP="0070107E">
            <w:pPr>
              <w:pStyle w:val="ListParagraph"/>
              <w:numPr>
                <w:ilvl w:val="1"/>
                <w:numId w:val="1"/>
              </w:numPr>
              <w:spacing w:line="276" w:lineRule="auto"/>
              <w:rPr>
                <w:rFonts w:asciiTheme="minorHAnsi" w:eastAsiaTheme="minorEastAsia" w:hAnsiTheme="minorHAnsi" w:cstheme="minorBidi"/>
                <w:sz w:val="22"/>
                <w:szCs w:val="22"/>
              </w:rPr>
            </w:pPr>
            <w:r w:rsidRPr="00F20800">
              <w:rPr>
                <w:rFonts w:asciiTheme="minorHAnsi" w:eastAsiaTheme="minorEastAsia" w:hAnsiTheme="minorHAnsi" w:cstheme="minorBidi"/>
                <w:sz w:val="22"/>
                <w:szCs w:val="22"/>
              </w:rPr>
              <w:t>Equipment knowledge</w:t>
            </w:r>
          </w:p>
          <w:p w14:paraId="3D6E06D2" w14:textId="3ACA1CB2" w:rsidR="70C5E26D" w:rsidRDefault="70C5E26D" w:rsidP="00C6626D">
            <w:pPr>
              <w:rPr>
                <w:rFonts w:eastAsia="Calibri"/>
              </w:rPr>
            </w:pPr>
          </w:p>
        </w:tc>
      </w:tr>
      <w:tr w:rsidR="70C5E26D" w14:paraId="48687C8E" w14:textId="77777777" w:rsidTr="1584C6F4">
        <w:trPr>
          <w:trHeight w:val="1371"/>
        </w:trPr>
        <w:tc>
          <w:tcPr>
            <w:tcW w:w="9016" w:type="dxa"/>
            <w:shd w:val="clear" w:color="auto" w:fill="auto"/>
            <w:tcMar>
              <w:top w:w="28" w:type="dxa"/>
              <w:bottom w:w="28" w:type="dxa"/>
            </w:tcMar>
          </w:tcPr>
          <w:p w14:paraId="2F21B69B" w14:textId="77777777" w:rsidR="70C5E26D" w:rsidRDefault="70C5E26D" w:rsidP="70C5E26D">
            <w:pPr>
              <w:spacing w:line="276" w:lineRule="auto"/>
              <w:jc w:val="both"/>
              <w:rPr>
                <w:rFonts w:asciiTheme="minorHAnsi" w:eastAsiaTheme="minorEastAsia" w:hAnsiTheme="minorHAnsi" w:cstheme="minorBidi"/>
                <w:i/>
                <w:iCs/>
                <w:sz w:val="22"/>
                <w:szCs w:val="22"/>
              </w:rPr>
            </w:pPr>
            <w:r w:rsidRPr="70C5E26D">
              <w:rPr>
                <w:rFonts w:asciiTheme="minorHAnsi" w:eastAsiaTheme="minorEastAsia" w:hAnsiTheme="minorHAnsi" w:cstheme="minorBidi"/>
                <w:i/>
                <w:iCs/>
                <w:sz w:val="22"/>
                <w:szCs w:val="22"/>
              </w:rPr>
              <w:t>Insert response here – Please note that applicants are limited to 1,000 words for this section. The evaluation team will stop reading once this word limit has been reached.</w:t>
            </w:r>
          </w:p>
        </w:tc>
      </w:tr>
    </w:tbl>
    <w:p w14:paraId="7ECE1200"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70C5E26D" w14:paraId="32A7ED35" w14:textId="77777777" w:rsidTr="08CCA241">
        <w:trPr>
          <w:trHeight w:val="300"/>
        </w:trPr>
        <w:tc>
          <w:tcPr>
            <w:tcW w:w="9016" w:type="dxa"/>
            <w:shd w:val="clear" w:color="auto" w:fill="2F5496" w:themeFill="accent1" w:themeFillShade="BF"/>
            <w:tcMar>
              <w:top w:w="28" w:type="dxa"/>
              <w:bottom w:w="28" w:type="dxa"/>
            </w:tcMar>
          </w:tcPr>
          <w:p w14:paraId="2961FC63" w14:textId="06C2B748" w:rsidR="70C5E26D" w:rsidRDefault="70C5E26D" w:rsidP="70C5E26D">
            <w:pPr>
              <w:spacing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B</w:t>
            </w:r>
            <w:r w:rsidR="00D32DBB">
              <w:rPr>
                <w:rFonts w:asciiTheme="minorHAnsi" w:eastAsiaTheme="minorEastAsia" w:hAnsiTheme="minorHAnsi" w:cstheme="minorBidi"/>
                <w:b/>
                <w:bCs/>
                <w:color w:val="FFFFFF" w:themeColor="background1"/>
                <w:sz w:val="22"/>
                <w:szCs w:val="22"/>
              </w:rPr>
              <w:t>5</w:t>
            </w:r>
            <w:r>
              <w:tab/>
            </w:r>
            <w:r w:rsidRPr="70C5E26D">
              <w:rPr>
                <w:rFonts w:asciiTheme="minorHAnsi" w:eastAsiaTheme="minorEastAsia" w:hAnsiTheme="minorHAnsi" w:cstheme="minorBidi"/>
                <w:b/>
                <w:bCs/>
                <w:color w:val="FFFFFF" w:themeColor="background1"/>
                <w:sz w:val="22"/>
                <w:szCs w:val="22"/>
              </w:rPr>
              <w:t>Previous Experience - References</w:t>
            </w:r>
          </w:p>
        </w:tc>
      </w:tr>
      <w:tr w:rsidR="70C5E26D" w14:paraId="71B0B0BA" w14:textId="77777777" w:rsidTr="08CCA241">
        <w:trPr>
          <w:trHeight w:val="300"/>
        </w:trPr>
        <w:tc>
          <w:tcPr>
            <w:tcW w:w="9016" w:type="dxa"/>
            <w:shd w:val="clear" w:color="auto" w:fill="auto"/>
            <w:tcMar>
              <w:top w:w="28" w:type="dxa"/>
              <w:bottom w:w="28" w:type="dxa"/>
            </w:tcMar>
          </w:tcPr>
          <w:p w14:paraId="051BAAEF" w14:textId="77777777" w:rsidR="70C5E26D" w:rsidRDefault="70C5E26D" w:rsidP="70C5E26D">
            <w:pPr>
              <w:spacing w:line="276" w:lineRule="auto"/>
              <w:jc w:val="both"/>
              <w:rPr>
                <w:rFonts w:asciiTheme="minorHAnsi" w:eastAsiaTheme="minorEastAsia" w:hAnsiTheme="minorHAnsi" w:cstheme="minorBidi"/>
                <w:sz w:val="22"/>
                <w:szCs w:val="22"/>
              </w:rPr>
            </w:pPr>
          </w:p>
          <w:p w14:paraId="64FA40F9" w14:textId="59908AE9" w:rsidR="70C5E26D" w:rsidRDefault="70C5E26D" w:rsidP="49DDCBEB">
            <w:pPr>
              <w:spacing w:line="276" w:lineRule="auto"/>
              <w:jc w:val="both"/>
              <w:rPr>
                <w:rFonts w:asciiTheme="minorHAnsi" w:eastAsiaTheme="minorEastAsia" w:hAnsiTheme="minorHAnsi" w:cstheme="minorBidi"/>
                <w:sz w:val="22"/>
                <w:szCs w:val="22"/>
              </w:rPr>
            </w:pPr>
            <w:r w:rsidRPr="49DDCBEB">
              <w:rPr>
                <w:rFonts w:asciiTheme="minorHAnsi" w:eastAsiaTheme="minorEastAsia" w:hAnsiTheme="minorHAnsi" w:cstheme="minorBidi"/>
                <w:b/>
                <w:bCs/>
                <w:sz w:val="22"/>
                <w:szCs w:val="22"/>
              </w:rPr>
              <w:t xml:space="preserve">Minimum requirement to remain eligible in the competition: </w:t>
            </w:r>
            <w:r w:rsidRPr="49DDCBEB">
              <w:rPr>
                <w:rFonts w:asciiTheme="minorHAnsi" w:eastAsiaTheme="minorEastAsia" w:hAnsiTheme="minorHAnsi" w:cstheme="minorBidi"/>
                <w:sz w:val="22"/>
                <w:szCs w:val="22"/>
              </w:rPr>
              <w:t xml:space="preserve">Applicants </w:t>
            </w:r>
            <w:r w:rsidR="287EDC28" w:rsidRPr="49DDCBEB">
              <w:rPr>
                <w:rFonts w:asciiTheme="minorHAnsi" w:eastAsiaTheme="minorEastAsia" w:hAnsiTheme="minorHAnsi" w:cstheme="minorBidi"/>
                <w:sz w:val="22"/>
                <w:szCs w:val="22"/>
              </w:rPr>
              <w:t>must refer</w:t>
            </w:r>
            <w:r w:rsidRPr="49DDCBEB">
              <w:rPr>
                <w:rFonts w:asciiTheme="minorHAnsi" w:eastAsiaTheme="minorEastAsia" w:hAnsiTheme="minorHAnsi" w:cstheme="minorBidi"/>
                <w:sz w:val="22"/>
                <w:szCs w:val="22"/>
              </w:rPr>
              <w:t xml:space="preserve"> to instances within the last three</w:t>
            </w:r>
            <w:r w:rsidRPr="49DDCBEB">
              <w:rPr>
                <w:rFonts w:asciiTheme="minorHAnsi" w:eastAsiaTheme="minorEastAsia" w:hAnsiTheme="minorHAnsi" w:cstheme="minorBidi"/>
                <w:color w:val="FF0000"/>
                <w:sz w:val="22"/>
                <w:szCs w:val="22"/>
              </w:rPr>
              <w:t xml:space="preserve"> </w:t>
            </w:r>
            <w:r w:rsidRPr="49DDCBEB">
              <w:rPr>
                <w:rFonts w:asciiTheme="minorHAnsi" w:eastAsiaTheme="minorEastAsia" w:hAnsiTheme="minorHAnsi" w:cstheme="minorBidi"/>
                <w:sz w:val="22"/>
                <w:szCs w:val="22"/>
              </w:rPr>
              <w:t xml:space="preserve">years which demonstrate that they have successfully delivered contracts of a comparable nature and scale on two (2) occasions. The contracts referenced for consideration should provide comprehensive information to enable the Contracting Authority to determine their comparability to the requirements of this contract. The contracts listed should be chosen to demonstrate your skills, reliability in the relevant areas of expertise. </w:t>
            </w:r>
          </w:p>
          <w:p w14:paraId="5321CB89" w14:textId="77777777" w:rsidR="70C5E26D" w:rsidRDefault="70C5E26D" w:rsidP="08CCA241">
            <w:pPr>
              <w:spacing w:line="276" w:lineRule="auto"/>
              <w:jc w:val="both"/>
              <w:rPr>
                <w:rFonts w:asciiTheme="minorHAnsi" w:eastAsiaTheme="minorEastAsia" w:hAnsiTheme="minorHAnsi" w:cstheme="minorBidi"/>
                <w:sz w:val="22"/>
                <w:szCs w:val="22"/>
              </w:rPr>
            </w:pPr>
            <w:r w:rsidRPr="08CCA241">
              <w:rPr>
                <w:rFonts w:asciiTheme="minorHAnsi" w:eastAsiaTheme="minorEastAsia" w:hAnsiTheme="minorHAnsi" w:cstheme="minorBidi"/>
                <w:sz w:val="22"/>
                <w:szCs w:val="22"/>
              </w:rPr>
              <w:t xml:space="preserve">All fields should be completed in full. </w:t>
            </w:r>
            <w:bookmarkStart w:id="21" w:name="_Int_xFWfB9Ht"/>
            <w:r w:rsidRPr="08CCA241">
              <w:rPr>
                <w:rFonts w:asciiTheme="minorHAnsi" w:eastAsiaTheme="minorEastAsia" w:hAnsiTheme="minorHAnsi" w:cstheme="minorBidi"/>
                <w:sz w:val="22"/>
                <w:szCs w:val="22"/>
              </w:rPr>
              <w:t>In the event that</w:t>
            </w:r>
            <w:bookmarkEnd w:id="21"/>
            <w:r w:rsidRPr="08CCA241">
              <w:rPr>
                <w:rFonts w:asciiTheme="minorHAnsi" w:eastAsiaTheme="minorEastAsia" w:hAnsiTheme="minorHAnsi" w:cstheme="minorBidi"/>
                <w:sz w:val="22"/>
                <w:szCs w:val="22"/>
              </w:rP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0D45B530" w14:textId="458D21A6" w:rsidR="70C5E26D" w:rsidRDefault="70C5E26D" w:rsidP="70C5E26D">
            <w:pPr>
              <w:spacing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Please note that TU Dublin may contact the relevant references to confirm the information provided.</w:t>
            </w:r>
          </w:p>
          <w:p w14:paraId="2D96E4AF" w14:textId="0BEA9742" w:rsidR="70C5E26D" w:rsidRDefault="70C5E26D" w:rsidP="70C5E26D">
            <w:pPr>
              <w:spacing w:line="276" w:lineRule="auto"/>
              <w:jc w:val="both"/>
              <w:rPr>
                <w:rFonts w:asciiTheme="minorHAnsi" w:eastAsiaTheme="minorEastAsia" w:hAnsiTheme="minorHAnsi" w:cstheme="minorBidi"/>
                <w:sz w:val="22"/>
                <w:szCs w:val="22"/>
              </w:rPr>
            </w:pPr>
          </w:p>
        </w:tc>
      </w:tr>
    </w:tbl>
    <w:p w14:paraId="7A78FB6D" w14:textId="77777777" w:rsidR="002759E9" w:rsidRPr="00A550F8" w:rsidRDefault="002759E9" w:rsidP="70C5E26D">
      <w:pPr>
        <w:spacing w:after="160" w:line="276" w:lineRule="auto"/>
        <w:jc w:val="both"/>
        <w:rPr>
          <w:rFonts w:asciiTheme="minorHAnsi" w:eastAsiaTheme="minorEastAsia" w:hAnsiTheme="minorHAnsi" w:cstheme="minorBid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70C5E26D" w14:paraId="58AF23F3" w14:textId="77777777" w:rsidTr="70C5E26D">
        <w:trPr>
          <w:trHeight w:val="300"/>
        </w:trPr>
        <w:tc>
          <w:tcPr>
            <w:tcW w:w="9016" w:type="dxa"/>
            <w:gridSpan w:val="5"/>
            <w:shd w:val="clear" w:color="auto" w:fill="2F5496" w:themeFill="accent1" w:themeFillShade="BF"/>
            <w:tcMar>
              <w:top w:w="28" w:type="dxa"/>
              <w:bottom w:w="28" w:type="dxa"/>
            </w:tcMar>
          </w:tcPr>
          <w:p w14:paraId="417835D8" w14:textId="77777777" w:rsidR="70C5E26D" w:rsidRDefault="70C5E26D" w:rsidP="70C5E26D">
            <w:pPr>
              <w:spacing w:before="60" w:after="60" w:line="276" w:lineRule="auto"/>
              <w:jc w:val="both"/>
              <w:rPr>
                <w:rFonts w:asciiTheme="minorHAnsi" w:eastAsiaTheme="minorEastAsia" w:hAnsiTheme="minorHAnsi" w:cstheme="minorBidi"/>
                <w:b/>
                <w:bCs/>
                <w:sz w:val="22"/>
                <w:szCs w:val="22"/>
              </w:rPr>
            </w:pPr>
            <w:r w:rsidRPr="70C5E26D">
              <w:rPr>
                <w:rFonts w:asciiTheme="minorHAnsi" w:eastAsiaTheme="minorEastAsia" w:hAnsiTheme="minorHAnsi" w:cstheme="minorBidi"/>
                <w:b/>
                <w:bCs/>
                <w:color w:val="FFFFFF" w:themeColor="background1"/>
                <w:sz w:val="22"/>
                <w:szCs w:val="22"/>
              </w:rPr>
              <w:t>Reference Contract #1</w:t>
            </w:r>
          </w:p>
        </w:tc>
      </w:tr>
      <w:tr w:rsidR="70C5E26D" w14:paraId="746DC7FA" w14:textId="77777777" w:rsidTr="70C5E26D">
        <w:trPr>
          <w:trHeight w:val="300"/>
        </w:trPr>
        <w:tc>
          <w:tcPr>
            <w:tcW w:w="3114" w:type="dxa"/>
            <w:shd w:val="clear" w:color="auto" w:fill="F2F2F2" w:themeFill="background1" w:themeFillShade="F2"/>
            <w:tcMar>
              <w:top w:w="28" w:type="dxa"/>
              <w:bottom w:w="28" w:type="dxa"/>
            </w:tcMar>
            <w:vAlign w:val="center"/>
          </w:tcPr>
          <w:p w14:paraId="1075F61E"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0E915BE9"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6C034E06" w14:textId="77777777" w:rsidTr="70C5E26D">
        <w:trPr>
          <w:trHeight w:val="300"/>
        </w:trPr>
        <w:tc>
          <w:tcPr>
            <w:tcW w:w="3114" w:type="dxa"/>
            <w:shd w:val="clear" w:color="auto" w:fill="F2F2F2" w:themeFill="background1" w:themeFillShade="F2"/>
            <w:tcMar>
              <w:top w:w="28" w:type="dxa"/>
              <w:bottom w:w="28" w:type="dxa"/>
            </w:tcMar>
            <w:vAlign w:val="center"/>
          </w:tcPr>
          <w:p w14:paraId="3305D6C7"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0D0E8A7D"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2F40220D" w14:textId="77777777" w:rsidTr="70C5E26D">
        <w:trPr>
          <w:trHeight w:val="300"/>
        </w:trPr>
        <w:tc>
          <w:tcPr>
            <w:tcW w:w="3114" w:type="dxa"/>
            <w:shd w:val="clear" w:color="auto" w:fill="F2F2F2" w:themeFill="background1" w:themeFillShade="F2"/>
            <w:tcMar>
              <w:top w:w="28" w:type="dxa"/>
              <w:bottom w:w="28" w:type="dxa"/>
            </w:tcMar>
            <w:vAlign w:val="center"/>
          </w:tcPr>
          <w:p w14:paraId="5328FDCF"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111A1D13"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0DB138FA" w14:textId="77777777" w:rsidTr="70C5E26D">
        <w:trPr>
          <w:trHeight w:val="300"/>
        </w:trPr>
        <w:tc>
          <w:tcPr>
            <w:tcW w:w="3114" w:type="dxa"/>
            <w:shd w:val="clear" w:color="auto" w:fill="F2F2F2" w:themeFill="background1" w:themeFillShade="F2"/>
            <w:tcMar>
              <w:top w:w="28" w:type="dxa"/>
              <w:bottom w:w="28" w:type="dxa"/>
            </w:tcMar>
            <w:vAlign w:val="center"/>
          </w:tcPr>
          <w:p w14:paraId="508467D4"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25D3F7FD"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69BA614A"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3C2665ED"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0FB223E2"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07335CF4" w14:textId="77777777" w:rsidTr="70C5E26D">
        <w:trPr>
          <w:trHeight w:val="300"/>
        </w:trPr>
        <w:tc>
          <w:tcPr>
            <w:tcW w:w="3114" w:type="dxa"/>
            <w:shd w:val="clear" w:color="auto" w:fill="F2F2F2" w:themeFill="background1" w:themeFillShade="F2"/>
            <w:tcMar>
              <w:top w:w="28" w:type="dxa"/>
              <w:bottom w:w="28" w:type="dxa"/>
            </w:tcMar>
            <w:vAlign w:val="center"/>
          </w:tcPr>
          <w:p w14:paraId="6E3CAA0D"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2CEAD648"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11391E04"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275D855A"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530030DB"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0656A430"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39758177"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1DA006E6" w14:textId="77777777" w:rsidTr="70C5E26D">
        <w:trPr>
          <w:trHeight w:val="300"/>
        </w:trPr>
        <w:tc>
          <w:tcPr>
            <w:tcW w:w="3114" w:type="dxa"/>
            <w:shd w:val="clear" w:color="auto" w:fill="F2F2F2" w:themeFill="background1" w:themeFillShade="F2"/>
            <w:tcMar>
              <w:top w:w="28" w:type="dxa"/>
              <w:bottom w:w="28" w:type="dxa"/>
            </w:tcMar>
            <w:vAlign w:val="center"/>
          </w:tcPr>
          <w:p w14:paraId="0DC2773A"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lastRenderedPageBreak/>
              <w:t>Outcome of Contract:</w:t>
            </w:r>
          </w:p>
        </w:tc>
        <w:tc>
          <w:tcPr>
            <w:tcW w:w="5902" w:type="dxa"/>
            <w:gridSpan w:val="4"/>
            <w:shd w:val="clear" w:color="auto" w:fill="auto"/>
            <w:tcMar>
              <w:top w:w="28" w:type="dxa"/>
              <w:bottom w:w="28" w:type="dxa"/>
            </w:tcMar>
            <w:vAlign w:val="center"/>
          </w:tcPr>
          <w:p w14:paraId="263A1F5A"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453C5CF7"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7C088A05"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1E23EABB"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7AADBB7E"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7351AE67" w14:textId="77777777" w:rsidTr="70C5E26D">
        <w:trPr>
          <w:trHeight w:val="300"/>
        </w:trPr>
        <w:tc>
          <w:tcPr>
            <w:tcW w:w="3114" w:type="dxa"/>
            <w:shd w:val="clear" w:color="auto" w:fill="F2F2F2" w:themeFill="background1" w:themeFillShade="F2"/>
            <w:tcMar>
              <w:top w:w="28" w:type="dxa"/>
              <w:bottom w:w="28" w:type="dxa"/>
            </w:tcMar>
            <w:vAlign w:val="center"/>
          </w:tcPr>
          <w:p w14:paraId="1FBDFCCC"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2F85BB9D"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0BA70F1C"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5C4AE81E"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45B5D8E7"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bl>
    <w:p w14:paraId="017D7B61"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2167"/>
        <w:gridCol w:w="668"/>
        <w:gridCol w:w="2075"/>
      </w:tblGrid>
      <w:tr w:rsidR="70C5E26D" w14:paraId="7B43296E" w14:textId="77777777" w:rsidTr="70C5E26D">
        <w:trPr>
          <w:trHeight w:val="300"/>
        </w:trPr>
        <w:tc>
          <w:tcPr>
            <w:tcW w:w="9016" w:type="dxa"/>
            <w:gridSpan w:val="5"/>
            <w:shd w:val="clear" w:color="auto" w:fill="2F5496" w:themeFill="accent1" w:themeFillShade="BF"/>
            <w:tcMar>
              <w:top w:w="28" w:type="dxa"/>
              <w:bottom w:w="28" w:type="dxa"/>
            </w:tcMar>
          </w:tcPr>
          <w:p w14:paraId="2C5CB407"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FFFF" w:themeColor="background1"/>
                <w:sz w:val="22"/>
                <w:szCs w:val="22"/>
              </w:rPr>
              <w:t>Reference Contract #2</w:t>
            </w:r>
          </w:p>
        </w:tc>
      </w:tr>
      <w:tr w:rsidR="70C5E26D" w14:paraId="105C3C1C" w14:textId="77777777" w:rsidTr="70C5E26D">
        <w:trPr>
          <w:trHeight w:val="300"/>
        </w:trPr>
        <w:tc>
          <w:tcPr>
            <w:tcW w:w="3114" w:type="dxa"/>
            <w:shd w:val="clear" w:color="auto" w:fill="F2F2F2" w:themeFill="background1" w:themeFillShade="F2"/>
            <w:tcMar>
              <w:top w:w="28" w:type="dxa"/>
              <w:bottom w:w="28" w:type="dxa"/>
            </w:tcMar>
            <w:vAlign w:val="center"/>
          </w:tcPr>
          <w:p w14:paraId="0D9F207D"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Client Name:</w:t>
            </w:r>
          </w:p>
        </w:tc>
        <w:tc>
          <w:tcPr>
            <w:tcW w:w="5902" w:type="dxa"/>
            <w:gridSpan w:val="4"/>
            <w:shd w:val="clear" w:color="auto" w:fill="auto"/>
            <w:tcMar>
              <w:top w:w="28" w:type="dxa"/>
              <w:bottom w:w="28" w:type="dxa"/>
            </w:tcMar>
            <w:vAlign w:val="center"/>
          </w:tcPr>
          <w:p w14:paraId="0DC0578C"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0A403800" w14:textId="77777777" w:rsidTr="70C5E26D">
        <w:trPr>
          <w:trHeight w:val="300"/>
        </w:trPr>
        <w:tc>
          <w:tcPr>
            <w:tcW w:w="3114" w:type="dxa"/>
            <w:shd w:val="clear" w:color="auto" w:fill="F2F2F2" w:themeFill="background1" w:themeFillShade="F2"/>
            <w:tcMar>
              <w:top w:w="28" w:type="dxa"/>
              <w:bottom w:w="28" w:type="dxa"/>
            </w:tcMar>
            <w:vAlign w:val="center"/>
          </w:tcPr>
          <w:p w14:paraId="5959AB39"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Name:</w:t>
            </w:r>
          </w:p>
        </w:tc>
        <w:tc>
          <w:tcPr>
            <w:tcW w:w="5902" w:type="dxa"/>
            <w:gridSpan w:val="4"/>
            <w:shd w:val="clear" w:color="auto" w:fill="auto"/>
            <w:tcMar>
              <w:top w:w="28" w:type="dxa"/>
              <w:bottom w:w="28" w:type="dxa"/>
            </w:tcMar>
            <w:vAlign w:val="center"/>
          </w:tcPr>
          <w:p w14:paraId="23386A94"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252ABDEB" w14:textId="77777777" w:rsidTr="70C5E26D">
        <w:trPr>
          <w:trHeight w:val="300"/>
        </w:trPr>
        <w:tc>
          <w:tcPr>
            <w:tcW w:w="3114" w:type="dxa"/>
            <w:shd w:val="clear" w:color="auto" w:fill="F2F2F2" w:themeFill="background1" w:themeFillShade="F2"/>
            <w:tcMar>
              <w:top w:w="28" w:type="dxa"/>
              <w:bottom w:w="28" w:type="dxa"/>
            </w:tcMar>
            <w:vAlign w:val="center"/>
          </w:tcPr>
          <w:p w14:paraId="46A23EF1"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Contact email:</w:t>
            </w:r>
          </w:p>
        </w:tc>
        <w:tc>
          <w:tcPr>
            <w:tcW w:w="5902" w:type="dxa"/>
            <w:gridSpan w:val="4"/>
            <w:shd w:val="clear" w:color="auto" w:fill="auto"/>
            <w:tcMar>
              <w:top w:w="28" w:type="dxa"/>
              <w:bottom w:w="28" w:type="dxa"/>
            </w:tcMar>
            <w:vAlign w:val="center"/>
          </w:tcPr>
          <w:p w14:paraId="0CECAA59"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45710241" w14:textId="77777777" w:rsidTr="70C5E26D">
        <w:trPr>
          <w:trHeight w:val="300"/>
        </w:trPr>
        <w:tc>
          <w:tcPr>
            <w:tcW w:w="3114" w:type="dxa"/>
            <w:shd w:val="clear" w:color="auto" w:fill="F2F2F2" w:themeFill="background1" w:themeFillShade="F2"/>
            <w:tcMar>
              <w:top w:w="28" w:type="dxa"/>
              <w:bottom w:w="28" w:type="dxa"/>
            </w:tcMar>
            <w:vAlign w:val="center"/>
          </w:tcPr>
          <w:p w14:paraId="5C8C1591"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Delivery Date:</w:t>
            </w:r>
          </w:p>
        </w:tc>
        <w:tc>
          <w:tcPr>
            <w:tcW w:w="992" w:type="dxa"/>
            <w:shd w:val="clear" w:color="auto" w:fill="auto"/>
            <w:tcMar>
              <w:top w:w="28" w:type="dxa"/>
              <w:bottom w:w="28" w:type="dxa"/>
            </w:tcMar>
            <w:vAlign w:val="center"/>
          </w:tcPr>
          <w:p w14:paraId="2BFD9BD9"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From</w:t>
            </w:r>
          </w:p>
        </w:tc>
        <w:tc>
          <w:tcPr>
            <w:tcW w:w="2167" w:type="dxa"/>
            <w:shd w:val="clear" w:color="auto" w:fill="auto"/>
            <w:tcMar>
              <w:top w:w="28" w:type="dxa"/>
              <w:bottom w:w="28" w:type="dxa"/>
            </w:tcMar>
            <w:vAlign w:val="center"/>
          </w:tcPr>
          <w:p w14:paraId="03008DA7"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c>
          <w:tcPr>
            <w:tcW w:w="668" w:type="dxa"/>
            <w:shd w:val="clear" w:color="auto" w:fill="auto"/>
            <w:tcMar>
              <w:top w:w="28" w:type="dxa"/>
              <w:bottom w:w="28" w:type="dxa"/>
            </w:tcMar>
            <w:vAlign w:val="center"/>
          </w:tcPr>
          <w:p w14:paraId="619B2C1C"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To</w:t>
            </w:r>
          </w:p>
        </w:tc>
        <w:tc>
          <w:tcPr>
            <w:tcW w:w="2075" w:type="dxa"/>
            <w:shd w:val="clear" w:color="auto" w:fill="auto"/>
            <w:tcMar>
              <w:top w:w="28" w:type="dxa"/>
              <w:bottom w:w="28" w:type="dxa"/>
            </w:tcMar>
            <w:vAlign w:val="center"/>
          </w:tcPr>
          <w:p w14:paraId="7DC4FF5E"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549B9E54" w14:textId="77777777" w:rsidTr="70C5E26D">
        <w:trPr>
          <w:trHeight w:val="300"/>
        </w:trPr>
        <w:tc>
          <w:tcPr>
            <w:tcW w:w="3114" w:type="dxa"/>
            <w:shd w:val="clear" w:color="auto" w:fill="F2F2F2" w:themeFill="background1" w:themeFillShade="F2"/>
            <w:tcMar>
              <w:top w:w="28" w:type="dxa"/>
              <w:bottom w:w="28" w:type="dxa"/>
            </w:tcMar>
            <w:vAlign w:val="center"/>
          </w:tcPr>
          <w:p w14:paraId="4EEA84A1"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Detailed Description of Contract:</w:t>
            </w:r>
          </w:p>
        </w:tc>
        <w:tc>
          <w:tcPr>
            <w:tcW w:w="5902" w:type="dxa"/>
            <w:gridSpan w:val="4"/>
            <w:shd w:val="clear" w:color="auto" w:fill="auto"/>
            <w:tcMar>
              <w:top w:w="28" w:type="dxa"/>
              <w:bottom w:w="28" w:type="dxa"/>
            </w:tcMar>
            <w:vAlign w:val="center"/>
          </w:tcPr>
          <w:p w14:paraId="1D909845"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13CA0D54"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5EAEE577"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4A03EF65"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406D173C"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7B17C3BE"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19D6980A" w14:textId="77777777" w:rsidTr="70C5E26D">
        <w:trPr>
          <w:trHeight w:val="300"/>
        </w:trPr>
        <w:tc>
          <w:tcPr>
            <w:tcW w:w="3114" w:type="dxa"/>
            <w:shd w:val="clear" w:color="auto" w:fill="F2F2F2" w:themeFill="background1" w:themeFillShade="F2"/>
            <w:tcMar>
              <w:top w:w="28" w:type="dxa"/>
              <w:bottom w:w="28" w:type="dxa"/>
            </w:tcMar>
            <w:vAlign w:val="center"/>
          </w:tcPr>
          <w:p w14:paraId="77FB8F9D"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Outcome of Contract:</w:t>
            </w:r>
          </w:p>
        </w:tc>
        <w:tc>
          <w:tcPr>
            <w:tcW w:w="5902" w:type="dxa"/>
            <w:gridSpan w:val="4"/>
            <w:shd w:val="clear" w:color="auto" w:fill="auto"/>
            <w:tcMar>
              <w:top w:w="28" w:type="dxa"/>
              <w:bottom w:w="28" w:type="dxa"/>
            </w:tcMar>
            <w:vAlign w:val="center"/>
          </w:tcPr>
          <w:p w14:paraId="3203AB54"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76D331E9"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3D1FD800"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2CB3BA99"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1E60A3C8"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r w:rsidR="70C5E26D" w14:paraId="04D05222" w14:textId="77777777" w:rsidTr="70C5E26D">
        <w:trPr>
          <w:trHeight w:val="300"/>
        </w:trPr>
        <w:tc>
          <w:tcPr>
            <w:tcW w:w="3114" w:type="dxa"/>
            <w:shd w:val="clear" w:color="auto" w:fill="F2F2F2" w:themeFill="background1" w:themeFillShade="F2"/>
            <w:tcMar>
              <w:top w:w="28" w:type="dxa"/>
              <w:bottom w:w="28" w:type="dxa"/>
            </w:tcMar>
            <w:vAlign w:val="center"/>
          </w:tcPr>
          <w:p w14:paraId="6DC7C242" w14:textId="77777777"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sz w:val="22"/>
                <w:szCs w:val="22"/>
              </w:rPr>
              <w:t>Any other information you consider relevant:</w:t>
            </w:r>
          </w:p>
        </w:tc>
        <w:tc>
          <w:tcPr>
            <w:tcW w:w="5902" w:type="dxa"/>
            <w:gridSpan w:val="4"/>
            <w:shd w:val="clear" w:color="auto" w:fill="auto"/>
            <w:tcMar>
              <w:top w:w="28" w:type="dxa"/>
              <w:bottom w:w="28" w:type="dxa"/>
            </w:tcMar>
            <w:vAlign w:val="center"/>
          </w:tcPr>
          <w:p w14:paraId="29617D7A"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660DB78E"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4ECCDA74"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p w14:paraId="7D0598D1" w14:textId="77777777" w:rsidR="70C5E26D" w:rsidRDefault="70C5E26D" w:rsidP="70C5E26D">
            <w:pPr>
              <w:spacing w:before="60" w:after="60" w:line="276" w:lineRule="auto"/>
              <w:jc w:val="both"/>
              <w:rPr>
                <w:rFonts w:asciiTheme="minorHAnsi" w:eastAsiaTheme="minorEastAsia" w:hAnsiTheme="minorHAnsi" w:cstheme="minorBidi"/>
                <w:sz w:val="22"/>
                <w:szCs w:val="22"/>
              </w:rPr>
            </w:pPr>
          </w:p>
        </w:tc>
      </w:tr>
    </w:tbl>
    <w:p w14:paraId="119AC2F8" w14:textId="77777777"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70C5E26D" w14:paraId="20218B36" w14:textId="77777777" w:rsidTr="70C5E26D">
        <w:trPr>
          <w:trHeight w:val="300"/>
        </w:trPr>
        <w:tc>
          <w:tcPr>
            <w:tcW w:w="9016" w:type="dxa"/>
            <w:shd w:val="clear" w:color="auto" w:fill="2F5496" w:themeFill="accent1" w:themeFillShade="BF"/>
            <w:tcMar>
              <w:top w:w="28" w:type="dxa"/>
              <w:bottom w:w="28" w:type="dxa"/>
            </w:tcMar>
          </w:tcPr>
          <w:p w14:paraId="76F0F133" w14:textId="06AB8260" w:rsidR="70C5E26D" w:rsidRDefault="70C5E26D" w:rsidP="70C5E26D">
            <w:pPr>
              <w:spacing w:before="60" w:after="60" w:line="276" w:lineRule="auto"/>
              <w:jc w:val="both"/>
              <w:rPr>
                <w:rFonts w:asciiTheme="minorHAnsi" w:eastAsiaTheme="minorEastAsia" w:hAnsiTheme="minorHAnsi" w:cstheme="minorBidi"/>
                <w:sz w:val="22"/>
                <w:szCs w:val="22"/>
              </w:rPr>
            </w:pPr>
            <w:r w:rsidRPr="70C5E26D">
              <w:rPr>
                <w:rFonts w:asciiTheme="minorHAnsi" w:eastAsiaTheme="minorEastAsia" w:hAnsiTheme="minorHAnsi" w:cstheme="minorBidi"/>
                <w:b/>
                <w:bCs/>
                <w:color w:val="FFFFFF" w:themeColor="background1"/>
                <w:sz w:val="22"/>
                <w:szCs w:val="22"/>
              </w:rPr>
              <w:lastRenderedPageBreak/>
              <w:t>B</w:t>
            </w:r>
            <w:r w:rsidR="00D32DBB">
              <w:rPr>
                <w:rFonts w:asciiTheme="minorHAnsi" w:eastAsiaTheme="minorEastAsia" w:hAnsiTheme="minorHAnsi" w:cstheme="minorBidi"/>
                <w:b/>
                <w:bCs/>
                <w:color w:val="FFFFFF" w:themeColor="background1"/>
                <w:sz w:val="22"/>
                <w:szCs w:val="22"/>
              </w:rPr>
              <w:t>6</w:t>
            </w:r>
            <w:r w:rsidRPr="70C5E26D">
              <w:rPr>
                <w:rFonts w:asciiTheme="minorHAnsi" w:eastAsiaTheme="minorEastAsia" w:hAnsiTheme="minorHAnsi" w:cstheme="minorBidi"/>
                <w:b/>
                <w:bCs/>
                <w:color w:val="FFFFFF" w:themeColor="background1"/>
                <w:sz w:val="22"/>
                <w:szCs w:val="22"/>
              </w:rPr>
              <w:t xml:space="preserve"> – Key Personnel</w:t>
            </w:r>
          </w:p>
        </w:tc>
      </w:tr>
      <w:tr w:rsidR="70C5E26D" w14:paraId="73EC62B7" w14:textId="77777777" w:rsidTr="70C5E26D">
        <w:trPr>
          <w:trHeight w:val="300"/>
        </w:trPr>
        <w:tc>
          <w:tcPr>
            <w:tcW w:w="9016" w:type="dxa"/>
            <w:shd w:val="clear" w:color="auto" w:fill="auto"/>
            <w:tcMar>
              <w:top w:w="28" w:type="dxa"/>
              <w:bottom w:w="28" w:type="dxa"/>
            </w:tcMar>
          </w:tcPr>
          <w:p w14:paraId="38A6ABB4" w14:textId="4ED844F7" w:rsidR="70C5E26D" w:rsidRDefault="70C5E26D" w:rsidP="70C5E26D">
            <w:pPr>
              <w:spacing w:after="160" w:line="257" w:lineRule="auto"/>
              <w:jc w:val="both"/>
              <w:rPr>
                <w:rFonts w:ascii="Calibri" w:eastAsia="Calibri" w:hAnsi="Calibri" w:cs="Calibri"/>
                <w:sz w:val="22"/>
                <w:szCs w:val="22"/>
              </w:rPr>
            </w:pPr>
            <w:r w:rsidRPr="70C5E26D">
              <w:rPr>
                <w:rFonts w:ascii="Calibri" w:eastAsia="Calibri" w:hAnsi="Calibri" w:cs="Calibri"/>
                <w:sz w:val="22"/>
                <w:szCs w:val="22"/>
              </w:rPr>
              <w:t xml:space="preserve">The Key Personnel are essential to the proper provision of the Services to TU Dublin. In the event that any of the Key Personnel assigned by the Contractor to provide the Services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Please confirm your agreement. </w:t>
            </w:r>
          </w:p>
          <w:p w14:paraId="0B532F90" w14:textId="6396BBB6" w:rsidR="70C5E26D" w:rsidRDefault="70C5E26D" w:rsidP="70C5E26D">
            <w:pPr>
              <w:spacing w:line="276" w:lineRule="auto"/>
              <w:jc w:val="both"/>
              <w:rPr>
                <w:rFonts w:asciiTheme="minorHAnsi" w:eastAsiaTheme="minorEastAsia" w:hAnsiTheme="minorHAnsi" w:cstheme="minorBidi"/>
                <w:sz w:val="22"/>
                <w:szCs w:val="22"/>
              </w:rPr>
            </w:pPr>
          </w:p>
        </w:tc>
      </w:tr>
      <w:tr w:rsidR="70C5E26D" w14:paraId="13F0A178" w14:textId="77777777" w:rsidTr="70C5E26D">
        <w:trPr>
          <w:trHeight w:val="1371"/>
        </w:trPr>
        <w:tc>
          <w:tcPr>
            <w:tcW w:w="9016" w:type="dxa"/>
            <w:shd w:val="clear" w:color="auto" w:fill="auto"/>
            <w:tcMar>
              <w:top w:w="28" w:type="dxa"/>
              <w:bottom w:w="28" w:type="dxa"/>
            </w:tcMar>
          </w:tcPr>
          <w:p w14:paraId="1B6EFA8B" w14:textId="2E511A08" w:rsidR="70C5E26D" w:rsidRDefault="70C5E26D" w:rsidP="70C5E26D">
            <w:pPr>
              <w:spacing w:line="276" w:lineRule="auto"/>
              <w:jc w:val="both"/>
              <w:rPr>
                <w:rFonts w:asciiTheme="minorHAnsi" w:eastAsiaTheme="minorEastAsia" w:hAnsiTheme="minorHAnsi" w:cstheme="minorBidi"/>
                <w:i/>
                <w:iCs/>
                <w:sz w:val="22"/>
                <w:szCs w:val="22"/>
              </w:rPr>
            </w:pPr>
          </w:p>
        </w:tc>
      </w:tr>
    </w:tbl>
    <w:p w14:paraId="22BB6C16" w14:textId="6272B28B" w:rsidR="002759E9" w:rsidRPr="00A550F8" w:rsidRDefault="002759E9" w:rsidP="70C5E26D">
      <w:pPr>
        <w:spacing w:after="160" w:line="276" w:lineRule="auto"/>
        <w:jc w:val="both"/>
        <w:rPr>
          <w:rFonts w:asciiTheme="minorHAnsi" w:eastAsiaTheme="minorEastAsia" w:hAnsiTheme="minorHAnsi" w:cstheme="minorBidi"/>
          <w:sz w:val="22"/>
          <w:szCs w:val="22"/>
        </w:rPr>
      </w:pPr>
    </w:p>
    <w:p w14:paraId="66BB7252" w14:textId="0B2E5E15" w:rsidR="002759E9" w:rsidRPr="00A550F8" w:rsidRDefault="002759E9" w:rsidP="70C5E26D">
      <w:pPr>
        <w:spacing w:after="160" w:line="276" w:lineRule="auto"/>
        <w:jc w:val="both"/>
        <w:rPr>
          <w:rFonts w:asciiTheme="minorHAnsi" w:eastAsiaTheme="minorEastAsia" w:hAnsiTheme="minorHAnsi" w:cstheme="min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68361D" w:rsidRPr="002D35BB" w14:paraId="0BE505F9" w14:textId="77777777" w:rsidTr="004B7001">
        <w:tc>
          <w:tcPr>
            <w:tcW w:w="9243" w:type="dxa"/>
            <w:shd w:val="clear" w:color="auto" w:fill="2F5496" w:themeFill="accent1" w:themeFillShade="BF"/>
          </w:tcPr>
          <w:p w14:paraId="7D9CF9A0" w14:textId="7F07E1CC" w:rsidR="0068361D" w:rsidRPr="002D35BB" w:rsidRDefault="0068361D" w:rsidP="004B7001">
            <w:pPr>
              <w:spacing w:after="160" w:line="360" w:lineRule="auto"/>
              <w:jc w:val="center"/>
              <w:rPr>
                <w:rFonts w:ascii="Calibri" w:eastAsia="Calibri" w:hAnsi="Calibri" w:cs="Calibri"/>
                <w:sz w:val="28"/>
                <w:szCs w:val="28"/>
              </w:rPr>
            </w:pPr>
            <w:r w:rsidRPr="70C5E26D">
              <w:rPr>
                <w:rFonts w:ascii="Calibri" w:eastAsia="Calibri" w:hAnsi="Calibri" w:cs="Calibri"/>
                <w:b/>
                <w:bCs/>
                <w:color w:val="FFFFFF" w:themeColor="background1"/>
                <w:sz w:val="28"/>
                <w:szCs w:val="28"/>
              </w:rPr>
              <w:t xml:space="preserve">Supplier Costings Lot </w:t>
            </w:r>
            <w:r>
              <w:rPr>
                <w:rFonts w:ascii="Calibri" w:eastAsia="Calibri" w:hAnsi="Calibri" w:cs="Calibri"/>
                <w:b/>
                <w:bCs/>
                <w:color w:val="FFFFFF" w:themeColor="background1"/>
                <w:sz w:val="28"/>
                <w:szCs w:val="28"/>
              </w:rPr>
              <w:t>4</w:t>
            </w:r>
            <w:r w:rsidRPr="70C5E26D">
              <w:rPr>
                <w:rFonts w:ascii="Calibri" w:eastAsia="Calibri" w:hAnsi="Calibri" w:cs="Calibri"/>
                <w:b/>
                <w:bCs/>
                <w:color w:val="FFFFFF" w:themeColor="background1"/>
                <w:sz w:val="28"/>
                <w:szCs w:val="28"/>
              </w:rPr>
              <w:t xml:space="preserve"> –</w:t>
            </w:r>
            <w:r>
              <w:rPr>
                <w:rFonts w:ascii="Calibri" w:eastAsia="Calibri" w:hAnsi="Calibri" w:cs="Calibri"/>
                <w:b/>
                <w:bCs/>
                <w:color w:val="FFFFFF" w:themeColor="background1"/>
                <w:sz w:val="28"/>
                <w:szCs w:val="28"/>
              </w:rPr>
              <w:t xml:space="preserve"> Large Scale Events </w:t>
            </w:r>
            <w:r w:rsidR="000566B5">
              <w:rPr>
                <w:rFonts w:ascii="Calibri" w:eastAsia="Calibri" w:hAnsi="Calibri" w:cs="Calibri"/>
                <w:b/>
                <w:bCs/>
                <w:color w:val="FFFFFF" w:themeColor="background1"/>
                <w:sz w:val="28"/>
                <w:szCs w:val="28"/>
              </w:rPr>
              <w:t xml:space="preserve">Indoor/Outdoor </w:t>
            </w:r>
            <w:r>
              <w:rPr>
                <w:rFonts w:ascii="Calibri" w:eastAsia="Calibri" w:hAnsi="Calibri" w:cs="Calibri"/>
                <w:b/>
                <w:bCs/>
                <w:color w:val="FFFFFF" w:themeColor="background1"/>
                <w:sz w:val="28"/>
                <w:szCs w:val="28"/>
              </w:rPr>
              <w:t xml:space="preserve">  </w:t>
            </w:r>
          </w:p>
          <w:p w14:paraId="73633A42" w14:textId="77777777" w:rsidR="00B82259" w:rsidRPr="00946224" w:rsidRDefault="00B82259" w:rsidP="00B82259">
            <w:pPr>
              <w:pStyle w:val="NormalWeb"/>
              <w:rPr>
                <w:rFonts w:asciiTheme="minorHAnsi" w:hAnsiTheme="minorHAnsi" w:cstheme="minorHAnsi"/>
                <w:color w:val="FFFFFF" w:themeColor="background1"/>
                <w:sz w:val="22"/>
                <w:szCs w:val="22"/>
              </w:rPr>
            </w:pPr>
            <w:r w:rsidRPr="00946224">
              <w:rPr>
                <w:rStyle w:val="Strong"/>
                <w:rFonts w:asciiTheme="minorHAnsi" w:hAnsiTheme="minorHAnsi" w:cstheme="minorHAnsi"/>
                <w:color w:val="FFFFFF" w:themeColor="background1"/>
                <w:sz w:val="22"/>
                <w:szCs w:val="22"/>
              </w:rPr>
              <w:t>Scenario:</w:t>
            </w:r>
            <w:r w:rsidRPr="00946224">
              <w:rPr>
                <w:rFonts w:asciiTheme="minorHAnsi" w:hAnsiTheme="minorHAnsi" w:cstheme="minorHAnsi"/>
                <w:color w:val="FFFFFF" w:themeColor="background1"/>
                <w:sz w:val="22"/>
                <w:szCs w:val="22"/>
              </w:rPr>
              <w:t xml:space="preserve"> A large outdoor music festival is being held in a football field. The event requires full AV installation for the main stage, including sound systems, video screens, and lighting that can withstand outdoor conditions.</w:t>
            </w:r>
          </w:p>
          <w:p w14:paraId="40BEED56" w14:textId="77777777" w:rsidR="00B82259" w:rsidRPr="00946224" w:rsidRDefault="00B82259" w:rsidP="00B82259">
            <w:pPr>
              <w:pStyle w:val="NormalWeb"/>
              <w:rPr>
                <w:rFonts w:asciiTheme="minorHAnsi" w:hAnsiTheme="minorHAnsi" w:cstheme="minorHAnsi"/>
                <w:color w:val="FFFFFF" w:themeColor="background1"/>
                <w:sz w:val="22"/>
                <w:szCs w:val="22"/>
              </w:rPr>
            </w:pPr>
            <w:r w:rsidRPr="00946224">
              <w:rPr>
                <w:rStyle w:val="Strong"/>
                <w:rFonts w:asciiTheme="minorHAnsi" w:hAnsiTheme="minorHAnsi" w:cstheme="minorHAnsi"/>
                <w:color w:val="FFFFFF" w:themeColor="background1"/>
                <w:sz w:val="22"/>
                <w:szCs w:val="22"/>
              </w:rPr>
              <w:t>Services &amp; Equipment Required:</w:t>
            </w:r>
          </w:p>
          <w:p w14:paraId="77A3E3B7" w14:textId="77777777" w:rsidR="00B82259" w:rsidRPr="00946224" w:rsidRDefault="00B82259" w:rsidP="00B82259">
            <w:pPr>
              <w:numPr>
                <w:ilvl w:val="0"/>
                <w:numId w:val="41"/>
              </w:numPr>
              <w:spacing w:before="100" w:beforeAutospacing="1" w:after="100" w:afterAutospacing="1"/>
              <w:rPr>
                <w:rFonts w:asciiTheme="minorHAnsi" w:hAnsiTheme="minorHAnsi" w:cstheme="minorHAnsi"/>
                <w:color w:val="FFFFFF" w:themeColor="background1"/>
                <w:sz w:val="22"/>
                <w:szCs w:val="22"/>
              </w:rPr>
            </w:pPr>
            <w:r w:rsidRPr="00946224">
              <w:rPr>
                <w:rStyle w:val="Strong"/>
                <w:rFonts w:asciiTheme="minorHAnsi" w:hAnsiTheme="minorHAnsi" w:cstheme="minorHAnsi"/>
                <w:color w:val="FFFFFF" w:themeColor="background1"/>
                <w:sz w:val="22"/>
                <w:szCs w:val="22"/>
              </w:rPr>
              <w:t>Services:</w:t>
            </w:r>
          </w:p>
          <w:p w14:paraId="6563DDC3" w14:textId="77777777" w:rsidR="00B82259" w:rsidRPr="00946224" w:rsidRDefault="00B82259" w:rsidP="00B82259">
            <w:pPr>
              <w:numPr>
                <w:ilvl w:val="1"/>
                <w:numId w:val="41"/>
              </w:numPr>
              <w:spacing w:before="100" w:beforeAutospacing="1" w:after="100" w:afterAutospacing="1"/>
              <w:rPr>
                <w:rFonts w:asciiTheme="minorHAnsi" w:hAnsiTheme="minorHAnsi" w:cstheme="minorHAnsi"/>
                <w:color w:val="FFFFFF" w:themeColor="background1"/>
                <w:sz w:val="22"/>
                <w:szCs w:val="22"/>
              </w:rPr>
            </w:pPr>
            <w:r w:rsidRPr="00946224">
              <w:rPr>
                <w:rFonts w:asciiTheme="minorHAnsi" w:hAnsiTheme="minorHAnsi" w:cstheme="minorHAnsi"/>
                <w:color w:val="FFFFFF" w:themeColor="background1"/>
                <w:sz w:val="22"/>
                <w:szCs w:val="22"/>
              </w:rPr>
              <w:t>Complete provision and installation of AV systems for outdoor use.</w:t>
            </w:r>
          </w:p>
          <w:p w14:paraId="433F6C77" w14:textId="77777777" w:rsidR="00B82259" w:rsidRPr="00946224" w:rsidRDefault="00B82259" w:rsidP="00B82259">
            <w:pPr>
              <w:numPr>
                <w:ilvl w:val="1"/>
                <w:numId w:val="41"/>
              </w:numPr>
              <w:spacing w:before="100" w:beforeAutospacing="1" w:after="100" w:afterAutospacing="1"/>
              <w:rPr>
                <w:rFonts w:asciiTheme="minorHAnsi" w:hAnsiTheme="minorHAnsi" w:cstheme="minorHAnsi"/>
                <w:color w:val="FFFFFF" w:themeColor="background1"/>
                <w:sz w:val="22"/>
                <w:szCs w:val="22"/>
              </w:rPr>
            </w:pPr>
            <w:r w:rsidRPr="00946224">
              <w:rPr>
                <w:rFonts w:asciiTheme="minorHAnsi" w:hAnsiTheme="minorHAnsi" w:cstheme="minorHAnsi"/>
                <w:color w:val="FFFFFF" w:themeColor="background1"/>
                <w:sz w:val="22"/>
                <w:szCs w:val="22"/>
              </w:rPr>
              <w:t xml:space="preserve">Coordination of </w:t>
            </w:r>
            <w:r>
              <w:rPr>
                <w:rFonts w:asciiTheme="minorHAnsi" w:hAnsiTheme="minorHAnsi" w:cstheme="minorHAnsi"/>
                <w:color w:val="FFFFFF" w:themeColor="background1"/>
                <w:sz w:val="22"/>
                <w:szCs w:val="22"/>
              </w:rPr>
              <w:t>a single</w:t>
            </w:r>
            <w:r w:rsidRPr="00946224">
              <w:rPr>
                <w:rFonts w:asciiTheme="minorHAnsi" w:hAnsiTheme="minorHAnsi" w:cstheme="minorHAnsi"/>
                <w:color w:val="FFFFFF" w:themeColor="background1"/>
                <w:sz w:val="22"/>
                <w:szCs w:val="22"/>
              </w:rPr>
              <w:t xml:space="preserve"> stage</w:t>
            </w:r>
            <w:r>
              <w:rPr>
                <w:rFonts w:asciiTheme="minorHAnsi" w:hAnsiTheme="minorHAnsi" w:cstheme="minorHAnsi"/>
                <w:color w:val="FFFFFF" w:themeColor="background1"/>
                <w:sz w:val="22"/>
                <w:szCs w:val="22"/>
              </w:rPr>
              <w:t xml:space="preserve"> approx. 10m x 8m</w:t>
            </w:r>
          </w:p>
          <w:p w14:paraId="7330D6E9" w14:textId="77777777" w:rsidR="00B82259" w:rsidRPr="00946224" w:rsidRDefault="00B82259" w:rsidP="00B82259">
            <w:pPr>
              <w:numPr>
                <w:ilvl w:val="1"/>
                <w:numId w:val="41"/>
              </w:numPr>
              <w:spacing w:before="100" w:beforeAutospacing="1" w:after="100" w:afterAutospacing="1"/>
              <w:rPr>
                <w:rFonts w:asciiTheme="minorHAnsi" w:hAnsiTheme="minorHAnsi" w:cstheme="minorHAnsi"/>
                <w:color w:val="FFFFFF" w:themeColor="background1"/>
                <w:sz w:val="22"/>
                <w:szCs w:val="22"/>
              </w:rPr>
            </w:pPr>
            <w:r w:rsidRPr="00946224">
              <w:rPr>
                <w:rFonts w:asciiTheme="minorHAnsi" w:hAnsiTheme="minorHAnsi" w:cstheme="minorHAnsi"/>
                <w:color w:val="FFFFFF" w:themeColor="background1"/>
                <w:sz w:val="22"/>
                <w:szCs w:val="22"/>
              </w:rPr>
              <w:t>Installation of large video walls or projectors for live video feeds.</w:t>
            </w:r>
          </w:p>
          <w:p w14:paraId="33B1A600" w14:textId="77777777" w:rsidR="00B82259" w:rsidRPr="00946224" w:rsidRDefault="00B82259" w:rsidP="00B82259">
            <w:pPr>
              <w:numPr>
                <w:ilvl w:val="1"/>
                <w:numId w:val="41"/>
              </w:numPr>
              <w:spacing w:before="100" w:beforeAutospacing="1" w:after="100" w:afterAutospacing="1"/>
              <w:rPr>
                <w:rFonts w:asciiTheme="minorHAnsi" w:hAnsiTheme="minorHAnsi" w:cstheme="minorHAnsi"/>
                <w:color w:val="FFFFFF" w:themeColor="background1"/>
                <w:sz w:val="22"/>
                <w:szCs w:val="22"/>
              </w:rPr>
            </w:pPr>
            <w:r w:rsidRPr="00946224">
              <w:rPr>
                <w:rFonts w:asciiTheme="minorHAnsi" w:hAnsiTheme="minorHAnsi" w:cstheme="minorHAnsi"/>
                <w:color w:val="FFFFFF" w:themeColor="background1"/>
                <w:sz w:val="22"/>
                <w:szCs w:val="22"/>
              </w:rPr>
              <w:t>On-site technician support for sound and video throughout the event.</w:t>
            </w:r>
          </w:p>
          <w:p w14:paraId="413A237E" w14:textId="77777777" w:rsidR="00B82259" w:rsidRPr="00946224" w:rsidRDefault="00B82259" w:rsidP="00B82259">
            <w:pPr>
              <w:numPr>
                <w:ilvl w:val="1"/>
                <w:numId w:val="41"/>
              </w:numPr>
              <w:spacing w:before="100" w:beforeAutospacing="1" w:after="100" w:afterAutospacing="1"/>
              <w:rPr>
                <w:rFonts w:asciiTheme="minorHAnsi" w:hAnsiTheme="minorHAnsi" w:cstheme="minorHAnsi"/>
                <w:color w:val="FFFFFF" w:themeColor="background1"/>
                <w:sz w:val="22"/>
                <w:szCs w:val="22"/>
              </w:rPr>
            </w:pPr>
            <w:r w:rsidRPr="00946224">
              <w:rPr>
                <w:rFonts w:asciiTheme="minorHAnsi" w:hAnsiTheme="minorHAnsi" w:cstheme="minorHAnsi"/>
                <w:color w:val="FFFFFF" w:themeColor="background1"/>
                <w:sz w:val="22"/>
                <w:szCs w:val="22"/>
              </w:rPr>
              <w:t>Contingency planning for weather-related issues and technical failures.</w:t>
            </w:r>
          </w:p>
          <w:p w14:paraId="6E707C47" w14:textId="77777777" w:rsidR="00B82259" w:rsidRPr="00946224" w:rsidRDefault="00B82259" w:rsidP="00B82259">
            <w:pPr>
              <w:numPr>
                <w:ilvl w:val="0"/>
                <w:numId w:val="41"/>
              </w:numPr>
              <w:spacing w:before="100" w:beforeAutospacing="1" w:after="100" w:afterAutospacing="1"/>
              <w:rPr>
                <w:rFonts w:asciiTheme="minorHAnsi" w:hAnsiTheme="minorHAnsi" w:cstheme="minorHAnsi"/>
                <w:color w:val="FFFFFF" w:themeColor="background1"/>
                <w:sz w:val="22"/>
                <w:szCs w:val="22"/>
              </w:rPr>
            </w:pPr>
            <w:r w:rsidRPr="00946224">
              <w:rPr>
                <w:rStyle w:val="Strong"/>
                <w:rFonts w:asciiTheme="minorHAnsi" w:hAnsiTheme="minorHAnsi" w:cstheme="minorHAnsi"/>
                <w:color w:val="FFFFFF" w:themeColor="background1"/>
                <w:sz w:val="22"/>
                <w:szCs w:val="22"/>
              </w:rPr>
              <w:t>Equipment:</w:t>
            </w:r>
          </w:p>
          <w:p w14:paraId="6C5C9206" w14:textId="77777777" w:rsidR="00B82259" w:rsidRPr="00946224" w:rsidRDefault="00B82259" w:rsidP="00B82259">
            <w:pPr>
              <w:numPr>
                <w:ilvl w:val="1"/>
                <w:numId w:val="41"/>
              </w:numPr>
              <w:spacing w:before="100" w:beforeAutospacing="1" w:after="100" w:afterAutospacing="1"/>
              <w:rPr>
                <w:rFonts w:asciiTheme="minorHAnsi" w:hAnsiTheme="minorHAnsi" w:cstheme="minorHAnsi"/>
                <w:color w:val="FFFFFF" w:themeColor="background1"/>
                <w:sz w:val="22"/>
                <w:szCs w:val="22"/>
              </w:rPr>
            </w:pPr>
            <w:r w:rsidRPr="00946224">
              <w:rPr>
                <w:rFonts w:asciiTheme="minorHAnsi" w:hAnsiTheme="minorHAnsi" w:cstheme="minorHAnsi"/>
                <w:color w:val="FFFFFF" w:themeColor="background1"/>
                <w:sz w:val="22"/>
                <w:szCs w:val="22"/>
              </w:rPr>
              <w:t>Large outdoor speakers and subwoofers for sound projection over large distances.</w:t>
            </w:r>
          </w:p>
          <w:p w14:paraId="365ACF1D" w14:textId="77777777" w:rsidR="00B82259" w:rsidRPr="00946224" w:rsidRDefault="00B82259" w:rsidP="00B82259">
            <w:pPr>
              <w:numPr>
                <w:ilvl w:val="1"/>
                <w:numId w:val="41"/>
              </w:numPr>
              <w:spacing w:before="100" w:beforeAutospacing="1" w:after="100" w:afterAutospacing="1"/>
              <w:rPr>
                <w:rFonts w:asciiTheme="minorHAnsi" w:hAnsiTheme="minorHAnsi" w:cstheme="minorHAnsi"/>
                <w:color w:val="FFFFFF" w:themeColor="background1"/>
                <w:sz w:val="22"/>
                <w:szCs w:val="22"/>
              </w:rPr>
            </w:pPr>
            <w:r w:rsidRPr="00946224">
              <w:rPr>
                <w:rFonts w:asciiTheme="minorHAnsi" w:hAnsiTheme="minorHAnsi" w:cstheme="minorHAnsi"/>
                <w:color w:val="FFFFFF" w:themeColor="background1"/>
                <w:sz w:val="22"/>
                <w:szCs w:val="22"/>
              </w:rPr>
              <w:t>Outdoor lighting rigs with weatherproofing.</w:t>
            </w:r>
          </w:p>
          <w:p w14:paraId="54C86AC5" w14:textId="77777777" w:rsidR="00B82259" w:rsidRPr="00946224" w:rsidRDefault="00B82259" w:rsidP="00B82259">
            <w:pPr>
              <w:numPr>
                <w:ilvl w:val="1"/>
                <w:numId w:val="41"/>
              </w:numPr>
              <w:spacing w:before="100" w:beforeAutospacing="1" w:after="100" w:afterAutospacing="1"/>
              <w:rPr>
                <w:rFonts w:asciiTheme="minorHAnsi" w:hAnsiTheme="minorHAnsi" w:cstheme="minorHAnsi"/>
                <w:color w:val="FFFFFF" w:themeColor="background1"/>
                <w:sz w:val="22"/>
                <w:szCs w:val="22"/>
              </w:rPr>
            </w:pPr>
            <w:r w:rsidRPr="00946224">
              <w:rPr>
                <w:rFonts w:asciiTheme="minorHAnsi" w:hAnsiTheme="minorHAnsi" w:cstheme="minorHAnsi"/>
                <w:color w:val="FFFFFF" w:themeColor="background1"/>
                <w:sz w:val="22"/>
                <w:szCs w:val="22"/>
              </w:rPr>
              <w:t>Video walls or large projectors for audience viewing.</w:t>
            </w:r>
          </w:p>
          <w:p w14:paraId="27B4DC3D" w14:textId="77777777" w:rsidR="00B82259" w:rsidRPr="00946224" w:rsidRDefault="00B82259" w:rsidP="00B82259">
            <w:pPr>
              <w:numPr>
                <w:ilvl w:val="1"/>
                <w:numId w:val="41"/>
              </w:numPr>
              <w:spacing w:before="100" w:beforeAutospacing="1" w:after="100" w:afterAutospacing="1"/>
              <w:rPr>
                <w:rFonts w:asciiTheme="minorHAnsi" w:hAnsiTheme="minorHAnsi" w:cstheme="minorHAnsi"/>
                <w:color w:val="FFFFFF" w:themeColor="background1"/>
                <w:sz w:val="22"/>
                <w:szCs w:val="22"/>
              </w:rPr>
            </w:pPr>
            <w:r w:rsidRPr="00946224">
              <w:rPr>
                <w:rFonts w:asciiTheme="minorHAnsi" w:hAnsiTheme="minorHAnsi" w:cstheme="minorHAnsi"/>
                <w:color w:val="FFFFFF" w:themeColor="background1"/>
                <w:sz w:val="22"/>
                <w:szCs w:val="22"/>
              </w:rPr>
              <w:t>Generators and outdoor-rated power solutions for equipment operation.</w:t>
            </w:r>
          </w:p>
          <w:p w14:paraId="6071CD60" w14:textId="77777777" w:rsidR="00B82259" w:rsidRPr="00946224" w:rsidRDefault="00B82259" w:rsidP="00B82259">
            <w:pPr>
              <w:numPr>
                <w:ilvl w:val="0"/>
                <w:numId w:val="41"/>
              </w:numPr>
              <w:spacing w:before="100" w:beforeAutospacing="1" w:after="100" w:afterAutospacing="1"/>
              <w:rPr>
                <w:rFonts w:asciiTheme="minorHAnsi" w:hAnsiTheme="minorHAnsi" w:cstheme="minorHAnsi"/>
                <w:color w:val="FFFFFF" w:themeColor="background1"/>
                <w:sz w:val="22"/>
                <w:szCs w:val="22"/>
              </w:rPr>
            </w:pPr>
            <w:r w:rsidRPr="00946224">
              <w:rPr>
                <w:rStyle w:val="Strong"/>
                <w:rFonts w:asciiTheme="minorHAnsi" w:hAnsiTheme="minorHAnsi" w:cstheme="minorHAnsi"/>
                <w:color w:val="FFFFFF" w:themeColor="background1"/>
                <w:sz w:val="22"/>
                <w:szCs w:val="22"/>
              </w:rPr>
              <w:t>Quote Considerations:</w:t>
            </w:r>
          </w:p>
          <w:p w14:paraId="08E0C514" w14:textId="77777777" w:rsidR="00B82259" w:rsidRPr="00946224" w:rsidRDefault="00B82259" w:rsidP="00B82259">
            <w:pPr>
              <w:numPr>
                <w:ilvl w:val="1"/>
                <w:numId w:val="41"/>
              </w:numPr>
              <w:spacing w:before="100" w:beforeAutospacing="1" w:after="100" w:afterAutospacing="1"/>
              <w:rPr>
                <w:rFonts w:asciiTheme="minorHAnsi" w:hAnsiTheme="minorHAnsi" w:cstheme="minorHAnsi"/>
                <w:color w:val="FFFFFF" w:themeColor="background1"/>
                <w:sz w:val="22"/>
                <w:szCs w:val="22"/>
              </w:rPr>
            </w:pPr>
            <w:r w:rsidRPr="00946224">
              <w:rPr>
                <w:rFonts w:asciiTheme="minorHAnsi" w:hAnsiTheme="minorHAnsi" w:cstheme="minorHAnsi"/>
                <w:color w:val="FFFFFF" w:themeColor="background1"/>
                <w:sz w:val="22"/>
                <w:szCs w:val="22"/>
              </w:rPr>
              <w:t>Equipment rental for high-end outdoor AV systems (sound, video, lighting).</w:t>
            </w:r>
          </w:p>
          <w:p w14:paraId="31F544A4" w14:textId="77777777" w:rsidR="00B82259" w:rsidRPr="00946224" w:rsidRDefault="00B82259" w:rsidP="00B82259">
            <w:pPr>
              <w:numPr>
                <w:ilvl w:val="1"/>
                <w:numId w:val="41"/>
              </w:numPr>
              <w:spacing w:before="100" w:beforeAutospacing="1" w:after="100" w:afterAutospacing="1"/>
              <w:rPr>
                <w:rFonts w:asciiTheme="minorHAnsi" w:hAnsiTheme="minorHAnsi" w:cstheme="minorHAnsi"/>
                <w:color w:val="FFFFFF" w:themeColor="background1"/>
                <w:sz w:val="22"/>
                <w:szCs w:val="22"/>
              </w:rPr>
            </w:pPr>
            <w:r w:rsidRPr="00946224">
              <w:rPr>
                <w:rFonts w:asciiTheme="minorHAnsi" w:hAnsiTheme="minorHAnsi" w:cstheme="minorHAnsi"/>
                <w:color w:val="FFFFFF" w:themeColor="background1"/>
                <w:sz w:val="22"/>
                <w:szCs w:val="22"/>
              </w:rPr>
              <w:t>Technician support for setup, testing, and operation throughout the event.</w:t>
            </w:r>
          </w:p>
          <w:p w14:paraId="0A215EB2" w14:textId="5A3AC159" w:rsidR="0068361D" w:rsidRPr="00041120" w:rsidRDefault="0068361D" w:rsidP="004B7001">
            <w:pPr>
              <w:spacing w:before="60" w:after="60" w:line="276" w:lineRule="auto"/>
              <w:jc w:val="both"/>
              <w:rPr>
                <w:rFonts w:asciiTheme="minorHAnsi" w:eastAsiaTheme="minorEastAsia" w:hAnsiTheme="minorHAnsi" w:cstheme="minorBidi"/>
                <w:b/>
                <w:bCs/>
                <w:color w:val="FFFFFF" w:themeColor="background1"/>
                <w:sz w:val="22"/>
                <w:szCs w:val="22"/>
              </w:rPr>
            </w:pPr>
            <w:r w:rsidRPr="70C5E26D">
              <w:rPr>
                <w:rFonts w:asciiTheme="minorHAnsi" w:eastAsiaTheme="minorEastAsia" w:hAnsiTheme="minorHAnsi" w:cstheme="minorBidi"/>
                <w:b/>
                <w:bCs/>
                <w:color w:val="FFFFFF" w:themeColor="background1"/>
                <w:sz w:val="22"/>
                <w:szCs w:val="22"/>
              </w:rPr>
              <w:t>Suppliers, please insert confirmation of rate</w:t>
            </w:r>
            <w:r w:rsidR="007478C7">
              <w:rPr>
                <w:rFonts w:asciiTheme="minorHAnsi" w:eastAsiaTheme="minorEastAsia" w:hAnsiTheme="minorHAnsi" w:cstheme="minorBidi"/>
                <w:b/>
                <w:bCs/>
                <w:color w:val="FFFFFF" w:themeColor="background1"/>
                <w:sz w:val="22"/>
                <w:szCs w:val="22"/>
              </w:rPr>
              <w:t>s</w:t>
            </w:r>
            <w:r w:rsidRPr="70C5E26D">
              <w:rPr>
                <w:rFonts w:asciiTheme="minorHAnsi" w:eastAsiaTheme="minorEastAsia" w:hAnsiTheme="minorHAnsi" w:cstheme="minorBidi"/>
                <w:b/>
                <w:bCs/>
                <w:color w:val="FFFFFF" w:themeColor="background1"/>
                <w:sz w:val="22"/>
                <w:szCs w:val="22"/>
              </w:rPr>
              <w:t xml:space="preserve"> proposed for the delivery of the services under this Lot for this panel.</w:t>
            </w:r>
          </w:p>
          <w:p w14:paraId="3D3A97F9" w14:textId="77777777" w:rsidR="0068361D" w:rsidRPr="002D35BB" w:rsidRDefault="0068361D" w:rsidP="004B7001">
            <w:pPr>
              <w:spacing w:after="160" w:line="276" w:lineRule="auto"/>
              <w:jc w:val="both"/>
              <w:rPr>
                <w:rFonts w:asciiTheme="minorHAnsi" w:eastAsiaTheme="minorEastAsia" w:hAnsiTheme="minorHAnsi" w:cstheme="minorBidi"/>
                <w:b/>
                <w:bCs/>
                <w:color w:val="FFFFFF"/>
              </w:rPr>
            </w:pPr>
          </w:p>
        </w:tc>
      </w:tr>
    </w:tbl>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00"/>
        <w:gridCol w:w="1800"/>
        <w:gridCol w:w="1800"/>
        <w:gridCol w:w="1800"/>
        <w:gridCol w:w="1800"/>
      </w:tblGrid>
      <w:tr w:rsidR="0068361D" w14:paraId="11A72CEB" w14:textId="77777777" w:rsidTr="004B7001">
        <w:trPr>
          <w:trHeight w:val="300"/>
        </w:trPr>
        <w:tc>
          <w:tcPr>
            <w:tcW w:w="1800" w:type="dxa"/>
            <w:tcMar>
              <w:left w:w="105" w:type="dxa"/>
              <w:right w:w="105" w:type="dxa"/>
            </w:tcMar>
          </w:tcPr>
          <w:p w14:paraId="6C22E51D" w14:textId="77777777" w:rsidR="0068361D" w:rsidRDefault="0068361D" w:rsidP="004B7001">
            <w:pPr>
              <w:rPr>
                <w:rFonts w:ascii="Calibri" w:eastAsia="Calibri" w:hAnsi="Calibri" w:cs="Calibri"/>
                <w:color w:val="000000" w:themeColor="text1"/>
                <w:sz w:val="22"/>
                <w:szCs w:val="22"/>
              </w:rPr>
            </w:pPr>
          </w:p>
        </w:tc>
        <w:tc>
          <w:tcPr>
            <w:tcW w:w="1800" w:type="dxa"/>
            <w:shd w:val="clear" w:color="auto" w:fill="D9E2F3" w:themeFill="accent1" w:themeFillTint="33"/>
            <w:tcMar>
              <w:left w:w="105" w:type="dxa"/>
              <w:right w:w="105" w:type="dxa"/>
            </w:tcMar>
          </w:tcPr>
          <w:p w14:paraId="11BC8A91" w14:textId="77777777" w:rsidR="0068361D" w:rsidRDefault="0068361D"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 xml:space="preserve">Year 1 - € </w:t>
            </w:r>
          </w:p>
          <w:p w14:paraId="091C8810" w14:textId="77777777" w:rsidR="0068361D" w:rsidRDefault="0068361D"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269C87CF" w14:textId="77777777" w:rsidR="0068361D" w:rsidRDefault="0068361D"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2 -€</w:t>
            </w:r>
          </w:p>
          <w:p w14:paraId="5E12DA4D" w14:textId="77777777" w:rsidR="0068361D" w:rsidRDefault="0068361D"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144DAE77" w14:textId="77777777" w:rsidR="0068361D" w:rsidRDefault="0068361D"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3 - €</w:t>
            </w:r>
          </w:p>
          <w:p w14:paraId="032AD3B1" w14:textId="77777777" w:rsidR="0068361D" w:rsidRDefault="0068361D"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c>
          <w:tcPr>
            <w:tcW w:w="1800" w:type="dxa"/>
            <w:shd w:val="clear" w:color="auto" w:fill="D9E2F3" w:themeFill="accent1" w:themeFillTint="33"/>
            <w:tcMar>
              <w:left w:w="105" w:type="dxa"/>
              <w:right w:w="105" w:type="dxa"/>
            </w:tcMar>
          </w:tcPr>
          <w:p w14:paraId="1D07D338" w14:textId="77777777" w:rsidR="0068361D" w:rsidRDefault="0068361D"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Year 4 - €</w:t>
            </w:r>
          </w:p>
          <w:p w14:paraId="503EBB60" w14:textId="77777777" w:rsidR="0068361D" w:rsidRDefault="0068361D" w:rsidP="004B7001">
            <w:pPr>
              <w:rPr>
                <w:rFonts w:ascii="Calibri" w:eastAsia="Calibri" w:hAnsi="Calibri" w:cs="Calibri"/>
                <w:b/>
                <w:bCs/>
                <w:color w:val="000000" w:themeColor="text1"/>
                <w:sz w:val="22"/>
                <w:szCs w:val="22"/>
              </w:rPr>
            </w:pPr>
            <w:r w:rsidRPr="70C5E26D">
              <w:rPr>
                <w:rFonts w:ascii="Calibri" w:eastAsia="Calibri" w:hAnsi="Calibri" w:cs="Calibri"/>
                <w:b/>
                <w:bCs/>
                <w:color w:val="000000" w:themeColor="text1"/>
                <w:sz w:val="22"/>
                <w:szCs w:val="22"/>
              </w:rPr>
              <w:t>(ex VAT)</w:t>
            </w:r>
          </w:p>
        </w:tc>
      </w:tr>
      <w:tr w:rsidR="0068361D" w14:paraId="7409FF96" w14:textId="77777777" w:rsidTr="004B7001">
        <w:trPr>
          <w:trHeight w:val="300"/>
        </w:trPr>
        <w:tc>
          <w:tcPr>
            <w:tcW w:w="1800" w:type="dxa"/>
            <w:tcMar>
              <w:left w:w="105" w:type="dxa"/>
              <w:right w:w="105" w:type="dxa"/>
            </w:tcMar>
          </w:tcPr>
          <w:p w14:paraId="5572DB15" w14:textId="77777777" w:rsidR="0068361D" w:rsidRDefault="0068361D" w:rsidP="004B7001">
            <w:pPr>
              <w:rPr>
                <w:rFonts w:ascii="Calibri" w:eastAsia="Calibri" w:hAnsi="Calibri" w:cs="Calibri"/>
                <w:color w:val="000000" w:themeColor="text1"/>
              </w:rPr>
            </w:pPr>
            <w:r w:rsidRPr="6BBC91AF">
              <w:rPr>
                <w:rFonts w:ascii="Calibri" w:eastAsia="Calibri" w:hAnsi="Calibri" w:cs="Calibri"/>
                <w:color w:val="000000" w:themeColor="text1"/>
              </w:rPr>
              <w:lastRenderedPageBreak/>
              <w:t>Hourly Rate for</w:t>
            </w:r>
            <w:r>
              <w:rPr>
                <w:rFonts w:ascii="Calibri" w:eastAsia="Calibri" w:hAnsi="Calibri" w:cs="Calibri"/>
                <w:color w:val="000000" w:themeColor="text1"/>
              </w:rPr>
              <w:t xml:space="preserve"> AV/Technical Support </w:t>
            </w:r>
          </w:p>
        </w:tc>
        <w:tc>
          <w:tcPr>
            <w:tcW w:w="1800" w:type="dxa"/>
            <w:tcMar>
              <w:left w:w="105" w:type="dxa"/>
              <w:right w:w="105" w:type="dxa"/>
            </w:tcMar>
          </w:tcPr>
          <w:p w14:paraId="324B98CF"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1932116C"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30D31601"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2CFFFFED" w14:textId="77777777" w:rsidR="0068361D" w:rsidRDefault="0068361D" w:rsidP="004B7001">
            <w:pPr>
              <w:rPr>
                <w:rFonts w:ascii="Calibri" w:eastAsia="Calibri" w:hAnsi="Calibri" w:cs="Calibri"/>
                <w:color w:val="000000" w:themeColor="text1"/>
                <w:sz w:val="22"/>
                <w:szCs w:val="22"/>
              </w:rPr>
            </w:pPr>
          </w:p>
        </w:tc>
      </w:tr>
      <w:tr w:rsidR="00C6626D" w14:paraId="43200A34" w14:textId="77777777" w:rsidTr="004B7001">
        <w:trPr>
          <w:trHeight w:val="300"/>
        </w:trPr>
        <w:tc>
          <w:tcPr>
            <w:tcW w:w="1800" w:type="dxa"/>
            <w:tcMar>
              <w:left w:w="105" w:type="dxa"/>
              <w:right w:w="105" w:type="dxa"/>
            </w:tcMar>
          </w:tcPr>
          <w:p w14:paraId="373F80AD" w14:textId="77777777" w:rsidR="00C6626D" w:rsidRPr="00C6626D" w:rsidRDefault="00C6626D" w:rsidP="00C6626D">
            <w:pPr>
              <w:rPr>
                <w:rFonts w:ascii="Calibri" w:eastAsia="Calibri" w:hAnsi="Calibri" w:cs="Calibri"/>
                <w:color w:val="000000" w:themeColor="text1"/>
              </w:rPr>
            </w:pPr>
            <w:r w:rsidRPr="00C6626D">
              <w:rPr>
                <w:rFonts w:ascii="Calibri" w:eastAsia="Calibri" w:hAnsi="Calibri" w:cs="Calibri"/>
                <w:color w:val="000000" w:themeColor="text1"/>
              </w:rPr>
              <w:t>Daily Rate for AV/Technical Support  (based on 7.5 hour day)</w:t>
            </w:r>
            <w:r w:rsidRPr="00C6626D">
              <w:rPr>
                <w:rFonts w:ascii="Calibri" w:eastAsia="Calibri" w:hAnsi="Calibri" w:cs="Calibri"/>
                <w:color w:val="000000" w:themeColor="text1"/>
              </w:rPr>
              <w:tab/>
            </w:r>
          </w:p>
          <w:p w14:paraId="7F6A00C9" w14:textId="3524C784" w:rsidR="00C6626D" w:rsidRDefault="00C6626D" w:rsidP="00C6626D">
            <w:pPr>
              <w:rPr>
                <w:rFonts w:ascii="Calibri" w:eastAsia="Calibri" w:hAnsi="Calibri" w:cs="Calibri"/>
                <w:color w:val="000000" w:themeColor="text1"/>
              </w:rPr>
            </w:pPr>
          </w:p>
        </w:tc>
        <w:tc>
          <w:tcPr>
            <w:tcW w:w="1800" w:type="dxa"/>
            <w:tcMar>
              <w:left w:w="105" w:type="dxa"/>
              <w:right w:w="105" w:type="dxa"/>
            </w:tcMar>
          </w:tcPr>
          <w:p w14:paraId="20AD1AA7" w14:textId="77777777" w:rsidR="00C6626D" w:rsidRDefault="00C6626D" w:rsidP="004B7001">
            <w:pPr>
              <w:rPr>
                <w:rFonts w:ascii="Calibri" w:eastAsia="Calibri" w:hAnsi="Calibri" w:cs="Calibri"/>
                <w:color w:val="000000" w:themeColor="text1"/>
                <w:sz w:val="22"/>
                <w:szCs w:val="22"/>
              </w:rPr>
            </w:pPr>
          </w:p>
        </w:tc>
        <w:tc>
          <w:tcPr>
            <w:tcW w:w="1800" w:type="dxa"/>
            <w:tcMar>
              <w:left w:w="105" w:type="dxa"/>
              <w:right w:w="105" w:type="dxa"/>
            </w:tcMar>
          </w:tcPr>
          <w:p w14:paraId="2BE4476B" w14:textId="77777777" w:rsidR="00C6626D" w:rsidRDefault="00C6626D" w:rsidP="004B7001">
            <w:pPr>
              <w:rPr>
                <w:rFonts w:ascii="Calibri" w:eastAsia="Calibri" w:hAnsi="Calibri" w:cs="Calibri"/>
                <w:color w:val="000000" w:themeColor="text1"/>
                <w:sz w:val="22"/>
                <w:szCs w:val="22"/>
              </w:rPr>
            </w:pPr>
          </w:p>
        </w:tc>
        <w:tc>
          <w:tcPr>
            <w:tcW w:w="1800" w:type="dxa"/>
            <w:tcMar>
              <w:left w:w="105" w:type="dxa"/>
              <w:right w:w="105" w:type="dxa"/>
            </w:tcMar>
          </w:tcPr>
          <w:p w14:paraId="6F94AA09" w14:textId="77777777" w:rsidR="00C6626D" w:rsidRDefault="00C6626D" w:rsidP="004B7001">
            <w:pPr>
              <w:rPr>
                <w:rFonts w:ascii="Calibri" w:eastAsia="Calibri" w:hAnsi="Calibri" w:cs="Calibri"/>
                <w:color w:val="000000" w:themeColor="text1"/>
                <w:sz w:val="22"/>
                <w:szCs w:val="22"/>
              </w:rPr>
            </w:pPr>
          </w:p>
        </w:tc>
        <w:tc>
          <w:tcPr>
            <w:tcW w:w="1800" w:type="dxa"/>
            <w:tcMar>
              <w:left w:w="105" w:type="dxa"/>
              <w:right w:w="105" w:type="dxa"/>
            </w:tcMar>
          </w:tcPr>
          <w:p w14:paraId="354C1721" w14:textId="77777777" w:rsidR="00C6626D" w:rsidRDefault="00C6626D" w:rsidP="004B7001">
            <w:pPr>
              <w:rPr>
                <w:rFonts w:ascii="Calibri" w:eastAsia="Calibri" w:hAnsi="Calibri" w:cs="Calibri"/>
                <w:color w:val="000000" w:themeColor="text1"/>
                <w:sz w:val="22"/>
                <w:szCs w:val="22"/>
              </w:rPr>
            </w:pPr>
          </w:p>
        </w:tc>
      </w:tr>
      <w:tr w:rsidR="00C6626D" w14:paraId="1CEB18CB" w14:textId="77777777" w:rsidTr="004B7001">
        <w:trPr>
          <w:trHeight w:val="300"/>
        </w:trPr>
        <w:tc>
          <w:tcPr>
            <w:tcW w:w="1800" w:type="dxa"/>
            <w:tcMar>
              <w:left w:w="105" w:type="dxa"/>
              <w:right w:w="105" w:type="dxa"/>
            </w:tcMar>
          </w:tcPr>
          <w:p w14:paraId="040501D0" w14:textId="6BD3EA52" w:rsidR="00C6626D" w:rsidRDefault="00C6626D" w:rsidP="004B7001">
            <w:pPr>
              <w:rPr>
                <w:rFonts w:ascii="Calibri" w:eastAsia="Calibri" w:hAnsi="Calibri" w:cs="Calibri"/>
                <w:color w:val="000000" w:themeColor="text1"/>
              </w:rPr>
            </w:pPr>
            <w:r w:rsidRPr="00C6626D">
              <w:rPr>
                <w:rFonts w:ascii="Calibri" w:eastAsia="Calibri" w:hAnsi="Calibri" w:cs="Calibri"/>
                <w:color w:val="000000" w:themeColor="text1"/>
              </w:rPr>
              <w:t>Half Day Rate for AV/Technical support.</w:t>
            </w:r>
            <w:r w:rsidRPr="00C6626D">
              <w:rPr>
                <w:rFonts w:ascii="Calibri" w:eastAsia="Calibri" w:hAnsi="Calibri" w:cs="Calibri"/>
                <w:color w:val="000000" w:themeColor="text1"/>
              </w:rPr>
              <w:tab/>
            </w:r>
          </w:p>
        </w:tc>
        <w:tc>
          <w:tcPr>
            <w:tcW w:w="1800" w:type="dxa"/>
            <w:tcMar>
              <w:left w:w="105" w:type="dxa"/>
              <w:right w:w="105" w:type="dxa"/>
            </w:tcMar>
          </w:tcPr>
          <w:p w14:paraId="4F234E18" w14:textId="77777777" w:rsidR="00C6626D" w:rsidRDefault="00C6626D" w:rsidP="004B7001">
            <w:pPr>
              <w:rPr>
                <w:rFonts w:ascii="Calibri" w:eastAsia="Calibri" w:hAnsi="Calibri" w:cs="Calibri"/>
                <w:color w:val="000000" w:themeColor="text1"/>
                <w:sz w:val="22"/>
                <w:szCs w:val="22"/>
              </w:rPr>
            </w:pPr>
          </w:p>
        </w:tc>
        <w:tc>
          <w:tcPr>
            <w:tcW w:w="1800" w:type="dxa"/>
            <w:tcMar>
              <w:left w:w="105" w:type="dxa"/>
              <w:right w:w="105" w:type="dxa"/>
            </w:tcMar>
          </w:tcPr>
          <w:p w14:paraId="1877DE24" w14:textId="77777777" w:rsidR="00C6626D" w:rsidRDefault="00C6626D" w:rsidP="004B7001">
            <w:pPr>
              <w:rPr>
                <w:rFonts w:ascii="Calibri" w:eastAsia="Calibri" w:hAnsi="Calibri" w:cs="Calibri"/>
                <w:color w:val="000000" w:themeColor="text1"/>
                <w:sz w:val="22"/>
                <w:szCs w:val="22"/>
              </w:rPr>
            </w:pPr>
          </w:p>
        </w:tc>
        <w:tc>
          <w:tcPr>
            <w:tcW w:w="1800" w:type="dxa"/>
            <w:tcMar>
              <w:left w:w="105" w:type="dxa"/>
              <w:right w:w="105" w:type="dxa"/>
            </w:tcMar>
          </w:tcPr>
          <w:p w14:paraId="4991C260" w14:textId="77777777" w:rsidR="00C6626D" w:rsidRDefault="00C6626D" w:rsidP="004B7001">
            <w:pPr>
              <w:rPr>
                <w:rFonts w:ascii="Calibri" w:eastAsia="Calibri" w:hAnsi="Calibri" w:cs="Calibri"/>
                <w:color w:val="000000" w:themeColor="text1"/>
                <w:sz w:val="22"/>
                <w:szCs w:val="22"/>
              </w:rPr>
            </w:pPr>
          </w:p>
        </w:tc>
        <w:tc>
          <w:tcPr>
            <w:tcW w:w="1800" w:type="dxa"/>
            <w:tcMar>
              <w:left w:w="105" w:type="dxa"/>
              <w:right w:w="105" w:type="dxa"/>
            </w:tcMar>
          </w:tcPr>
          <w:p w14:paraId="77DAB8A9" w14:textId="77777777" w:rsidR="00C6626D" w:rsidRDefault="00C6626D" w:rsidP="004B7001">
            <w:pPr>
              <w:rPr>
                <w:rFonts w:ascii="Calibri" w:eastAsia="Calibri" w:hAnsi="Calibri" w:cs="Calibri"/>
                <w:color w:val="000000" w:themeColor="text1"/>
                <w:sz w:val="22"/>
                <w:szCs w:val="22"/>
              </w:rPr>
            </w:pPr>
          </w:p>
        </w:tc>
      </w:tr>
      <w:tr w:rsidR="0068361D" w14:paraId="1C8AD463" w14:textId="77777777" w:rsidTr="004B7001">
        <w:trPr>
          <w:trHeight w:val="300"/>
        </w:trPr>
        <w:tc>
          <w:tcPr>
            <w:tcW w:w="1800" w:type="dxa"/>
            <w:tcMar>
              <w:left w:w="105" w:type="dxa"/>
              <w:right w:w="105" w:type="dxa"/>
            </w:tcMar>
          </w:tcPr>
          <w:p w14:paraId="3E9F0B30" w14:textId="5D3A4212" w:rsidR="0068361D" w:rsidRDefault="0068361D" w:rsidP="004B7001">
            <w:pPr>
              <w:rPr>
                <w:rFonts w:ascii="Calibri" w:eastAsia="Calibri" w:hAnsi="Calibri" w:cs="Calibri"/>
                <w:color w:val="000000" w:themeColor="text1"/>
              </w:rPr>
            </w:pPr>
            <w:r>
              <w:rPr>
                <w:rFonts w:ascii="Calibri" w:eastAsia="Calibri" w:hAnsi="Calibri" w:cs="Calibri"/>
                <w:color w:val="000000" w:themeColor="text1"/>
              </w:rPr>
              <w:t xml:space="preserve">Hire of </w:t>
            </w:r>
            <w:r w:rsidR="00C70B0F">
              <w:rPr>
                <w:rFonts w:ascii="Calibri" w:eastAsia="Calibri" w:hAnsi="Calibri" w:cs="Calibri"/>
                <w:color w:val="000000" w:themeColor="text1"/>
              </w:rPr>
              <w:t>10x8m stage with sound system and lighting</w:t>
            </w:r>
          </w:p>
          <w:p w14:paraId="767D0747" w14:textId="77777777" w:rsidR="0068361D" w:rsidRDefault="0068361D" w:rsidP="004B7001">
            <w:pPr>
              <w:rPr>
                <w:rFonts w:ascii="Calibri" w:eastAsia="Calibri" w:hAnsi="Calibri" w:cs="Calibri"/>
                <w:color w:val="000000" w:themeColor="text1"/>
              </w:rPr>
            </w:pPr>
          </w:p>
        </w:tc>
        <w:tc>
          <w:tcPr>
            <w:tcW w:w="1800" w:type="dxa"/>
            <w:tcMar>
              <w:left w:w="105" w:type="dxa"/>
              <w:right w:w="105" w:type="dxa"/>
            </w:tcMar>
          </w:tcPr>
          <w:p w14:paraId="358D1CA4"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01907E26"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1F441E9F"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135770B0" w14:textId="77777777" w:rsidR="0068361D" w:rsidRDefault="0068361D" w:rsidP="004B7001">
            <w:pPr>
              <w:rPr>
                <w:rFonts w:ascii="Calibri" w:eastAsia="Calibri" w:hAnsi="Calibri" w:cs="Calibri"/>
                <w:color w:val="000000" w:themeColor="text1"/>
                <w:sz w:val="22"/>
                <w:szCs w:val="22"/>
              </w:rPr>
            </w:pPr>
          </w:p>
        </w:tc>
      </w:tr>
      <w:tr w:rsidR="0068361D" w14:paraId="18144C16" w14:textId="77777777" w:rsidTr="004B7001">
        <w:trPr>
          <w:trHeight w:val="300"/>
        </w:trPr>
        <w:tc>
          <w:tcPr>
            <w:tcW w:w="1800" w:type="dxa"/>
            <w:tcMar>
              <w:left w:w="105" w:type="dxa"/>
              <w:right w:w="105" w:type="dxa"/>
            </w:tcMar>
          </w:tcPr>
          <w:p w14:paraId="15029DE4" w14:textId="4A33892C" w:rsidR="0068361D" w:rsidRDefault="00C70B0F" w:rsidP="004B7001">
            <w:pPr>
              <w:rPr>
                <w:rFonts w:ascii="Calibri" w:eastAsia="Calibri" w:hAnsi="Calibri" w:cs="Calibri"/>
                <w:color w:val="000000" w:themeColor="text1"/>
              </w:rPr>
            </w:pPr>
            <w:r>
              <w:rPr>
                <w:rFonts w:ascii="Calibri" w:eastAsia="Calibri" w:hAnsi="Calibri" w:cs="Calibri"/>
                <w:color w:val="000000" w:themeColor="text1"/>
              </w:rPr>
              <w:t>Hire of video wall/projector</w:t>
            </w:r>
          </w:p>
        </w:tc>
        <w:tc>
          <w:tcPr>
            <w:tcW w:w="1800" w:type="dxa"/>
            <w:tcMar>
              <w:left w:w="105" w:type="dxa"/>
              <w:right w:w="105" w:type="dxa"/>
            </w:tcMar>
          </w:tcPr>
          <w:p w14:paraId="206FED56"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00F0D29A"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31CC0B51"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7BDAE872" w14:textId="77777777" w:rsidR="0068361D" w:rsidRDefault="0068361D" w:rsidP="004B7001">
            <w:pPr>
              <w:rPr>
                <w:rFonts w:ascii="Calibri" w:eastAsia="Calibri" w:hAnsi="Calibri" w:cs="Calibri"/>
                <w:color w:val="000000" w:themeColor="text1"/>
                <w:sz w:val="22"/>
                <w:szCs w:val="22"/>
              </w:rPr>
            </w:pPr>
          </w:p>
        </w:tc>
      </w:tr>
      <w:tr w:rsidR="0068361D" w14:paraId="64652B70" w14:textId="77777777" w:rsidTr="004B7001">
        <w:trPr>
          <w:trHeight w:val="300"/>
        </w:trPr>
        <w:tc>
          <w:tcPr>
            <w:tcW w:w="1800" w:type="dxa"/>
            <w:tcMar>
              <w:left w:w="105" w:type="dxa"/>
              <w:right w:w="105" w:type="dxa"/>
            </w:tcMar>
          </w:tcPr>
          <w:p w14:paraId="5DB7A668" w14:textId="1FB410DF" w:rsidR="0068361D" w:rsidRDefault="00C70B0F" w:rsidP="004B7001">
            <w:pPr>
              <w:rPr>
                <w:rFonts w:ascii="Calibri" w:eastAsia="Calibri" w:hAnsi="Calibri" w:cs="Calibri"/>
                <w:color w:val="000000" w:themeColor="text1"/>
              </w:rPr>
            </w:pPr>
            <w:r>
              <w:rPr>
                <w:rFonts w:ascii="Calibri" w:eastAsia="Calibri" w:hAnsi="Calibri" w:cs="Calibri"/>
                <w:color w:val="000000" w:themeColor="text1"/>
              </w:rPr>
              <w:t>Hire of generators</w:t>
            </w:r>
            <w:r w:rsidR="00912327">
              <w:rPr>
                <w:rFonts w:ascii="Calibri" w:eastAsia="Calibri" w:hAnsi="Calibri" w:cs="Calibri"/>
                <w:color w:val="000000" w:themeColor="text1"/>
              </w:rPr>
              <w:t>, cost per generator.</w:t>
            </w:r>
          </w:p>
        </w:tc>
        <w:tc>
          <w:tcPr>
            <w:tcW w:w="1800" w:type="dxa"/>
            <w:tcMar>
              <w:left w:w="105" w:type="dxa"/>
              <w:right w:w="105" w:type="dxa"/>
            </w:tcMar>
          </w:tcPr>
          <w:p w14:paraId="6977C962"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33759A21"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41A6C28C"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3582578A" w14:textId="77777777" w:rsidR="0068361D" w:rsidRDefault="0068361D" w:rsidP="004B7001">
            <w:pPr>
              <w:rPr>
                <w:rFonts w:ascii="Calibri" w:eastAsia="Calibri" w:hAnsi="Calibri" w:cs="Calibri"/>
                <w:color w:val="000000" w:themeColor="text1"/>
                <w:sz w:val="22"/>
                <w:szCs w:val="22"/>
              </w:rPr>
            </w:pPr>
          </w:p>
        </w:tc>
      </w:tr>
      <w:tr w:rsidR="0068361D" w14:paraId="7FE9FDE7" w14:textId="77777777" w:rsidTr="004B7001">
        <w:trPr>
          <w:trHeight w:val="300"/>
        </w:trPr>
        <w:tc>
          <w:tcPr>
            <w:tcW w:w="1800" w:type="dxa"/>
            <w:tcMar>
              <w:left w:w="105" w:type="dxa"/>
              <w:right w:w="105" w:type="dxa"/>
            </w:tcMar>
          </w:tcPr>
          <w:p w14:paraId="18404D85" w14:textId="77777777" w:rsidR="0068361D" w:rsidRDefault="0068361D" w:rsidP="004B7001">
            <w:pPr>
              <w:rPr>
                <w:rFonts w:ascii="Calibri" w:eastAsia="Calibri" w:hAnsi="Calibri" w:cs="Calibri"/>
                <w:color w:val="000000" w:themeColor="text1"/>
              </w:rPr>
            </w:pPr>
            <w:r>
              <w:rPr>
                <w:rFonts w:ascii="Calibri" w:eastAsia="Calibri" w:hAnsi="Calibri" w:cs="Calibri"/>
                <w:color w:val="000000" w:themeColor="text1"/>
              </w:rPr>
              <w:t>Any additional costs not listed.</w:t>
            </w:r>
          </w:p>
        </w:tc>
        <w:tc>
          <w:tcPr>
            <w:tcW w:w="1800" w:type="dxa"/>
            <w:tcMar>
              <w:left w:w="105" w:type="dxa"/>
              <w:right w:w="105" w:type="dxa"/>
            </w:tcMar>
          </w:tcPr>
          <w:p w14:paraId="75EA9505"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4363D960"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68971BC1" w14:textId="77777777" w:rsidR="0068361D" w:rsidRDefault="0068361D" w:rsidP="004B7001">
            <w:pPr>
              <w:rPr>
                <w:rFonts w:ascii="Calibri" w:eastAsia="Calibri" w:hAnsi="Calibri" w:cs="Calibri"/>
                <w:color w:val="000000" w:themeColor="text1"/>
                <w:sz w:val="22"/>
                <w:szCs w:val="22"/>
              </w:rPr>
            </w:pPr>
          </w:p>
        </w:tc>
        <w:tc>
          <w:tcPr>
            <w:tcW w:w="1800" w:type="dxa"/>
            <w:tcMar>
              <w:left w:w="105" w:type="dxa"/>
              <w:right w:w="105" w:type="dxa"/>
            </w:tcMar>
          </w:tcPr>
          <w:p w14:paraId="081099D4" w14:textId="77777777" w:rsidR="0068361D" w:rsidRDefault="0068361D" w:rsidP="004B7001">
            <w:pPr>
              <w:rPr>
                <w:rFonts w:ascii="Calibri" w:eastAsia="Calibri" w:hAnsi="Calibri" w:cs="Calibri"/>
                <w:color w:val="000000" w:themeColor="text1"/>
                <w:sz w:val="22"/>
                <w:szCs w:val="22"/>
              </w:rPr>
            </w:pPr>
          </w:p>
        </w:tc>
      </w:tr>
      <w:tr w:rsidR="00B82259" w14:paraId="3767BAE4" w14:textId="77777777" w:rsidTr="004B7001">
        <w:trPr>
          <w:trHeight w:val="300"/>
        </w:trPr>
        <w:tc>
          <w:tcPr>
            <w:tcW w:w="1800" w:type="dxa"/>
            <w:tcMar>
              <w:left w:w="105" w:type="dxa"/>
              <w:right w:w="105" w:type="dxa"/>
            </w:tcMar>
          </w:tcPr>
          <w:p w14:paraId="2F2F1BCF" w14:textId="77777777" w:rsidR="00B82259" w:rsidRDefault="00B82259" w:rsidP="004B7001">
            <w:pPr>
              <w:rPr>
                <w:rFonts w:ascii="Calibri" w:eastAsia="Calibri" w:hAnsi="Calibri" w:cs="Calibri"/>
                <w:color w:val="000000" w:themeColor="text1"/>
              </w:rPr>
            </w:pPr>
          </w:p>
        </w:tc>
        <w:tc>
          <w:tcPr>
            <w:tcW w:w="1800" w:type="dxa"/>
            <w:tcMar>
              <w:left w:w="105" w:type="dxa"/>
              <w:right w:w="105" w:type="dxa"/>
            </w:tcMar>
          </w:tcPr>
          <w:p w14:paraId="3D4A9649" w14:textId="77777777" w:rsidR="00B82259" w:rsidRDefault="00B82259" w:rsidP="004B7001">
            <w:pPr>
              <w:rPr>
                <w:rFonts w:ascii="Calibri" w:eastAsia="Calibri" w:hAnsi="Calibri" w:cs="Calibri"/>
                <w:color w:val="000000" w:themeColor="text1"/>
                <w:sz w:val="22"/>
                <w:szCs w:val="22"/>
              </w:rPr>
            </w:pPr>
          </w:p>
        </w:tc>
        <w:tc>
          <w:tcPr>
            <w:tcW w:w="1800" w:type="dxa"/>
            <w:tcMar>
              <w:left w:w="105" w:type="dxa"/>
              <w:right w:w="105" w:type="dxa"/>
            </w:tcMar>
          </w:tcPr>
          <w:p w14:paraId="7174504C" w14:textId="77777777" w:rsidR="00B82259" w:rsidRDefault="00B82259" w:rsidP="004B7001">
            <w:pPr>
              <w:rPr>
                <w:rFonts w:ascii="Calibri" w:eastAsia="Calibri" w:hAnsi="Calibri" w:cs="Calibri"/>
                <w:color w:val="000000" w:themeColor="text1"/>
                <w:sz w:val="22"/>
                <w:szCs w:val="22"/>
              </w:rPr>
            </w:pPr>
          </w:p>
        </w:tc>
        <w:tc>
          <w:tcPr>
            <w:tcW w:w="1800" w:type="dxa"/>
            <w:tcMar>
              <w:left w:w="105" w:type="dxa"/>
              <w:right w:w="105" w:type="dxa"/>
            </w:tcMar>
          </w:tcPr>
          <w:p w14:paraId="16397563" w14:textId="77777777" w:rsidR="00B82259" w:rsidRDefault="00B82259" w:rsidP="004B7001">
            <w:pPr>
              <w:rPr>
                <w:rFonts w:ascii="Calibri" w:eastAsia="Calibri" w:hAnsi="Calibri" w:cs="Calibri"/>
                <w:color w:val="000000" w:themeColor="text1"/>
                <w:sz w:val="22"/>
                <w:szCs w:val="22"/>
              </w:rPr>
            </w:pPr>
          </w:p>
        </w:tc>
        <w:tc>
          <w:tcPr>
            <w:tcW w:w="1800" w:type="dxa"/>
            <w:tcMar>
              <w:left w:w="105" w:type="dxa"/>
              <w:right w:w="105" w:type="dxa"/>
            </w:tcMar>
          </w:tcPr>
          <w:p w14:paraId="35592185" w14:textId="77777777" w:rsidR="00B82259" w:rsidRDefault="00B82259" w:rsidP="004B7001">
            <w:pPr>
              <w:rPr>
                <w:rFonts w:ascii="Calibri" w:eastAsia="Calibri" w:hAnsi="Calibri" w:cs="Calibri"/>
                <w:color w:val="000000" w:themeColor="text1"/>
                <w:sz w:val="22"/>
                <w:szCs w:val="22"/>
              </w:rPr>
            </w:pPr>
          </w:p>
        </w:tc>
      </w:tr>
      <w:tr w:rsidR="00B82259" w14:paraId="0C0705AB" w14:textId="77777777" w:rsidTr="004B7001">
        <w:trPr>
          <w:trHeight w:val="300"/>
        </w:trPr>
        <w:tc>
          <w:tcPr>
            <w:tcW w:w="1800" w:type="dxa"/>
            <w:tcMar>
              <w:left w:w="105" w:type="dxa"/>
              <w:right w:w="105" w:type="dxa"/>
            </w:tcMar>
          </w:tcPr>
          <w:p w14:paraId="54D2F3FE" w14:textId="77777777" w:rsidR="00B82259" w:rsidRDefault="00B82259" w:rsidP="004B7001">
            <w:pPr>
              <w:rPr>
                <w:rFonts w:ascii="Calibri" w:eastAsia="Calibri" w:hAnsi="Calibri" w:cs="Calibri"/>
                <w:color w:val="000000" w:themeColor="text1"/>
              </w:rPr>
            </w:pPr>
          </w:p>
        </w:tc>
        <w:tc>
          <w:tcPr>
            <w:tcW w:w="1800" w:type="dxa"/>
            <w:tcMar>
              <w:left w:w="105" w:type="dxa"/>
              <w:right w:w="105" w:type="dxa"/>
            </w:tcMar>
          </w:tcPr>
          <w:p w14:paraId="3BE72739" w14:textId="77777777" w:rsidR="00B82259" w:rsidRDefault="00B82259" w:rsidP="004B7001">
            <w:pPr>
              <w:rPr>
                <w:rFonts w:ascii="Calibri" w:eastAsia="Calibri" w:hAnsi="Calibri" w:cs="Calibri"/>
                <w:color w:val="000000" w:themeColor="text1"/>
                <w:sz w:val="22"/>
                <w:szCs w:val="22"/>
              </w:rPr>
            </w:pPr>
          </w:p>
        </w:tc>
        <w:tc>
          <w:tcPr>
            <w:tcW w:w="1800" w:type="dxa"/>
            <w:tcMar>
              <w:left w:w="105" w:type="dxa"/>
              <w:right w:w="105" w:type="dxa"/>
            </w:tcMar>
          </w:tcPr>
          <w:p w14:paraId="2DD88848" w14:textId="77777777" w:rsidR="00B82259" w:rsidRDefault="00B82259" w:rsidP="004B7001">
            <w:pPr>
              <w:rPr>
                <w:rFonts w:ascii="Calibri" w:eastAsia="Calibri" w:hAnsi="Calibri" w:cs="Calibri"/>
                <w:color w:val="000000" w:themeColor="text1"/>
                <w:sz w:val="22"/>
                <w:szCs w:val="22"/>
              </w:rPr>
            </w:pPr>
          </w:p>
        </w:tc>
        <w:tc>
          <w:tcPr>
            <w:tcW w:w="1800" w:type="dxa"/>
            <w:tcMar>
              <w:left w:w="105" w:type="dxa"/>
              <w:right w:w="105" w:type="dxa"/>
            </w:tcMar>
          </w:tcPr>
          <w:p w14:paraId="66F0EC13" w14:textId="77777777" w:rsidR="00B82259" w:rsidRDefault="00B82259" w:rsidP="004B7001">
            <w:pPr>
              <w:rPr>
                <w:rFonts w:ascii="Calibri" w:eastAsia="Calibri" w:hAnsi="Calibri" w:cs="Calibri"/>
                <w:color w:val="000000" w:themeColor="text1"/>
                <w:sz w:val="22"/>
                <w:szCs w:val="22"/>
              </w:rPr>
            </w:pPr>
          </w:p>
        </w:tc>
        <w:tc>
          <w:tcPr>
            <w:tcW w:w="1800" w:type="dxa"/>
            <w:tcMar>
              <w:left w:w="105" w:type="dxa"/>
              <w:right w:w="105" w:type="dxa"/>
            </w:tcMar>
          </w:tcPr>
          <w:p w14:paraId="439D7E67" w14:textId="77777777" w:rsidR="00B82259" w:rsidRDefault="00B82259" w:rsidP="004B7001">
            <w:pPr>
              <w:rPr>
                <w:rFonts w:ascii="Calibri" w:eastAsia="Calibri" w:hAnsi="Calibri" w:cs="Calibri"/>
                <w:color w:val="000000" w:themeColor="text1"/>
                <w:sz w:val="22"/>
                <w:szCs w:val="22"/>
              </w:rPr>
            </w:pPr>
          </w:p>
        </w:tc>
      </w:tr>
      <w:tr w:rsidR="00B82259" w14:paraId="4AC92547" w14:textId="77777777" w:rsidTr="004B7001">
        <w:trPr>
          <w:trHeight w:val="300"/>
        </w:trPr>
        <w:tc>
          <w:tcPr>
            <w:tcW w:w="1800" w:type="dxa"/>
            <w:tcMar>
              <w:left w:w="105" w:type="dxa"/>
              <w:right w:w="105" w:type="dxa"/>
            </w:tcMar>
          </w:tcPr>
          <w:p w14:paraId="0FD311EC" w14:textId="77777777" w:rsidR="00B82259" w:rsidRDefault="00B82259" w:rsidP="004B7001">
            <w:pPr>
              <w:rPr>
                <w:rFonts w:ascii="Calibri" w:eastAsia="Calibri" w:hAnsi="Calibri" w:cs="Calibri"/>
                <w:color w:val="000000" w:themeColor="text1"/>
              </w:rPr>
            </w:pPr>
          </w:p>
        </w:tc>
        <w:tc>
          <w:tcPr>
            <w:tcW w:w="1800" w:type="dxa"/>
            <w:tcMar>
              <w:left w:w="105" w:type="dxa"/>
              <w:right w:w="105" w:type="dxa"/>
            </w:tcMar>
          </w:tcPr>
          <w:p w14:paraId="2F6355AA" w14:textId="77777777" w:rsidR="00B82259" w:rsidRDefault="00B82259" w:rsidP="004B7001">
            <w:pPr>
              <w:rPr>
                <w:rFonts w:ascii="Calibri" w:eastAsia="Calibri" w:hAnsi="Calibri" w:cs="Calibri"/>
                <w:color w:val="000000" w:themeColor="text1"/>
                <w:sz w:val="22"/>
                <w:szCs w:val="22"/>
              </w:rPr>
            </w:pPr>
          </w:p>
        </w:tc>
        <w:tc>
          <w:tcPr>
            <w:tcW w:w="1800" w:type="dxa"/>
            <w:tcMar>
              <w:left w:w="105" w:type="dxa"/>
              <w:right w:w="105" w:type="dxa"/>
            </w:tcMar>
          </w:tcPr>
          <w:p w14:paraId="10DA26D0" w14:textId="77777777" w:rsidR="00B82259" w:rsidRDefault="00B82259" w:rsidP="004B7001">
            <w:pPr>
              <w:rPr>
                <w:rFonts w:ascii="Calibri" w:eastAsia="Calibri" w:hAnsi="Calibri" w:cs="Calibri"/>
                <w:color w:val="000000" w:themeColor="text1"/>
                <w:sz w:val="22"/>
                <w:szCs w:val="22"/>
              </w:rPr>
            </w:pPr>
          </w:p>
        </w:tc>
        <w:tc>
          <w:tcPr>
            <w:tcW w:w="1800" w:type="dxa"/>
            <w:tcMar>
              <w:left w:w="105" w:type="dxa"/>
              <w:right w:w="105" w:type="dxa"/>
            </w:tcMar>
          </w:tcPr>
          <w:p w14:paraId="1C0FBB0D" w14:textId="77777777" w:rsidR="00B82259" w:rsidRDefault="00B82259" w:rsidP="004B7001">
            <w:pPr>
              <w:rPr>
                <w:rFonts w:ascii="Calibri" w:eastAsia="Calibri" w:hAnsi="Calibri" w:cs="Calibri"/>
                <w:color w:val="000000" w:themeColor="text1"/>
                <w:sz w:val="22"/>
                <w:szCs w:val="22"/>
              </w:rPr>
            </w:pPr>
          </w:p>
        </w:tc>
        <w:tc>
          <w:tcPr>
            <w:tcW w:w="1800" w:type="dxa"/>
            <w:tcMar>
              <w:left w:w="105" w:type="dxa"/>
              <w:right w:w="105" w:type="dxa"/>
            </w:tcMar>
          </w:tcPr>
          <w:p w14:paraId="2287B21F" w14:textId="77777777" w:rsidR="00B82259" w:rsidRDefault="00B82259" w:rsidP="004B7001">
            <w:pPr>
              <w:rPr>
                <w:rFonts w:ascii="Calibri" w:eastAsia="Calibri" w:hAnsi="Calibri" w:cs="Calibri"/>
                <w:color w:val="000000" w:themeColor="text1"/>
                <w:sz w:val="22"/>
                <w:szCs w:val="22"/>
              </w:rPr>
            </w:pPr>
          </w:p>
        </w:tc>
      </w:tr>
    </w:tbl>
    <w:p w14:paraId="4EBE8758" w14:textId="77777777" w:rsidR="0068361D" w:rsidRDefault="0068361D" w:rsidP="0068361D"/>
    <w:p w14:paraId="7E5B21B1" w14:textId="77777777" w:rsidR="0068361D" w:rsidRDefault="0068361D" w:rsidP="0068361D">
      <w:pPr>
        <w:spacing w:after="160" w:line="276" w:lineRule="auto"/>
        <w:jc w:val="both"/>
        <w:rPr>
          <w:color w:val="000000" w:themeColor="text1"/>
          <w:sz w:val="22"/>
          <w:szCs w:val="22"/>
        </w:rPr>
      </w:pPr>
      <w:r w:rsidRPr="1584C6F4">
        <w:rPr>
          <w:color w:val="000000" w:themeColor="text1"/>
          <w:sz w:val="22"/>
          <w:szCs w:val="22"/>
        </w:rPr>
        <w:t>*</w:t>
      </w:r>
      <w:r w:rsidRPr="1584C6F4">
        <w:rPr>
          <w:rFonts w:asciiTheme="minorHAnsi" w:eastAsiaTheme="minorEastAsia" w:hAnsiTheme="minorHAnsi" w:cstheme="minorBidi"/>
          <w:color w:val="000000" w:themeColor="text1"/>
        </w:rPr>
        <w:t>The daily/hourly rates tendered shall constitute the totality of consultancy remuneration payable under this contract; travel charges, administrative costs and expenses of every description will not be paid separately. On this basis, tenderers must ensure that their tendered daily rates incorporate all such costs. Daily rates are based on a 7.5 hour working day and, unless otherwise indicated, shall apply to work performed both at the Contracting Authority's premises and the premises of the successful tenderer</w:t>
      </w:r>
      <w:r w:rsidRPr="1584C6F4">
        <w:rPr>
          <w:color w:val="000000" w:themeColor="text1"/>
          <w:sz w:val="22"/>
          <w:szCs w:val="22"/>
        </w:rPr>
        <w:t>.</w:t>
      </w:r>
    </w:p>
    <w:p w14:paraId="760A8CB6" w14:textId="6CF9643F" w:rsidR="00CA229E" w:rsidRDefault="00CA229E" w:rsidP="0068361D">
      <w:pPr>
        <w:spacing w:after="160" w:line="276" w:lineRule="auto"/>
        <w:jc w:val="both"/>
        <w:rPr>
          <w:rFonts w:ascii="Calibri" w:eastAsia="Calibri" w:hAnsi="Calibri" w:cs="Calibri"/>
          <w:sz w:val="22"/>
          <w:szCs w:val="22"/>
        </w:rPr>
      </w:pPr>
      <w:r>
        <w:rPr>
          <w:color w:val="000000" w:themeColor="text1"/>
          <w:sz w:val="22"/>
          <w:szCs w:val="22"/>
        </w:rPr>
        <w:t>**</w:t>
      </w:r>
      <w:r w:rsidRPr="00CA229E">
        <w:rPr>
          <w:rFonts w:ascii="Calibri" w:eastAsia="Calibri" w:hAnsi="Calibri"/>
        </w:rPr>
        <w:t xml:space="preserve"> </w:t>
      </w:r>
      <w:r w:rsidRPr="00CF0965">
        <w:rPr>
          <w:rFonts w:ascii="Calibri" w:eastAsia="Calibri" w:hAnsi="Calibri"/>
        </w:rPr>
        <w:t xml:space="preserve">Any price changes over the lifetime of the </w:t>
      </w:r>
      <w:r w:rsidR="00641FB7">
        <w:rPr>
          <w:rFonts w:ascii="Calibri" w:eastAsia="Calibri" w:hAnsi="Calibri"/>
        </w:rPr>
        <w:t>Panel</w:t>
      </w:r>
      <w:r w:rsidRPr="00CF0965">
        <w:rPr>
          <w:rFonts w:ascii="Calibri" w:eastAsia="Calibri" w:hAnsi="Calibri"/>
        </w:rPr>
        <w:t xml:space="preserve"> must be in line with changes in the market.  This will be monitored by TU Dublin. Failure to abide by this term may result in termination of the contract</w:t>
      </w:r>
    </w:p>
    <w:p w14:paraId="7ADBBB87" w14:textId="271E3FCE" w:rsidR="002759E9" w:rsidRPr="00A550F8" w:rsidRDefault="002759E9" w:rsidP="1584C6F4">
      <w:pPr>
        <w:spacing w:after="160" w:line="276" w:lineRule="auto"/>
        <w:jc w:val="both"/>
        <w:rPr>
          <w:rFonts w:asciiTheme="minorHAnsi" w:eastAsiaTheme="minorEastAsia" w:hAnsiTheme="minorHAnsi" w:cstheme="minorBidi"/>
          <w:sz w:val="22"/>
          <w:szCs w:val="22"/>
        </w:rPr>
      </w:pPr>
    </w:p>
    <w:p w14:paraId="06632187" w14:textId="42093CF1" w:rsidR="1584C6F4" w:rsidRDefault="1584C6F4" w:rsidP="1584C6F4">
      <w:pPr>
        <w:spacing w:after="160" w:line="276" w:lineRule="auto"/>
        <w:jc w:val="both"/>
        <w:rPr>
          <w:rFonts w:asciiTheme="minorHAnsi" w:eastAsiaTheme="minorEastAsia" w:hAnsiTheme="minorHAnsi" w:cstheme="minorBidi"/>
          <w:sz w:val="22"/>
          <w:szCs w:val="22"/>
        </w:rPr>
      </w:pPr>
    </w:p>
    <w:p w14:paraId="4CF0B6BC" w14:textId="7663406E" w:rsidR="1584C6F4" w:rsidRDefault="1584C6F4" w:rsidP="1584C6F4">
      <w:pPr>
        <w:spacing w:after="160" w:line="276" w:lineRule="auto"/>
        <w:jc w:val="both"/>
        <w:rPr>
          <w:rFonts w:asciiTheme="minorHAnsi" w:eastAsiaTheme="minorEastAsia" w:hAnsiTheme="minorHAnsi" w:cstheme="minorBidi"/>
          <w:sz w:val="22"/>
          <w:szCs w:val="22"/>
        </w:rPr>
      </w:pPr>
    </w:p>
    <w:p w14:paraId="29DED135" w14:textId="7728F835" w:rsidR="1584C6F4" w:rsidRDefault="1584C6F4" w:rsidP="1584C6F4">
      <w:pPr>
        <w:spacing w:after="160" w:line="276" w:lineRule="auto"/>
        <w:jc w:val="both"/>
        <w:rPr>
          <w:rFonts w:asciiTheme="minorHAnsi" w:eastAsiaTheme="minorEastAsia" w:hAnsiTheme="minorHAnsi" w:cstheme="minorBidi"/>
          <w:sz w:val="22"/>
          <w:szCs w:val="22"/>
        </w:rPr>
      </w:pPr>
    </w:p>
    <w:p w14:paraId="646BA00F" w14:textId="77777777" w:rsidR="00160CFF" w:rsidRDefault="00160CFF" w:rsidP="1584C6F4">
      <w:pPr>
        <w:spacing w:after="160" w:line="276" w:lineRule="auto"/>
        <w:jc w:val="both"/>
        <w:rPr>
          <w:rFonts w:asciiTheme="minorHAnsi" w:eastAsiaTheme="minorEastAsia" w:hAnsiTheme="minorHAnsi" w:cstheme="minorBidi"/>
          <w:sz w:val="22"/>
          <w:szCs w:val="22"/>
        </w:rPr>
      </w:pPr>
    </w:p>
    <w:p w14:paraId="5F5A0A78" w14:textId="77777777" w:rsidR="00160CFF" w:rsidRDefault="00160CFF" w:rsidP="1584C6F4">
      <w:pPr>
        <w:spacing w:after="160" w:line="276" w:lineRule="auto"/>
        <w:jc w:val="both"/>
        <w:rPr>
          <w:rFonts w:asciiTheme="minorHAnsi" w:eastAsiaTheme="minorEastAsia" w:hAnsiTheme="minorHAnsi" w:cstheme="minorBidi"/>
          <w:sz w:val="22"/>
          <w:szCs w:val="22"/>
        </w:rPr>
      </w:pPr>
    </w:p>
    <w:sectPr w:rsidR="00160CFF" w:rsidSect="00296E31">
      <w:pgSz w:w="11907" w:h="16840" w:code="9"/>
      <w:pgMar w:top="1560" w:right="1440" w:bottom="1440" w:left="144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3B0582" w14:textId="77777777" w:rsidR="008B39F1" w:rsidRDefault="008B39F1">
      <w:r>
        <w:separator/>
      </w:r>
    </w:p>
  </w:endnote>
  <w:endnote w:type="continuationSeparator" w:id="0">
    <w:p w14:paraId="2322AA69" w14:textId="77777777" w:rsidR="008B39F1" w:rsidRDefault="008B39F1">
      <w:r>
        <w:continuationSeparator/>
      </w:r>
    </w:p>
  </w:endnote>
  <w:endnote w:type="continuationNotice" w:id="1">
    <w:p w14:paraId="344FC888" w14:textId="77777777" w:rsidR="008B39F1" w:rsidRDefault="008B39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AA053" w14:textId="77777777" w:rsidR="00943570" w:rsidRDefault="009435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CB56BA3" w14:textId="77777777" w:rsidR="00943570" w:rsidRDefault="0094357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464E6" w14:textId="77777777" w:rsidR="00943570" w:rsidRPr="004D2749" w:rsidRDefault="00943570">
    <w:pPr>
      <w:pStyle w:val="Footer"/>
      <w:framePr w:wrap="around" w:vAnchor="text" w:hAnchor="page" w:x="982" w:y="-114"/>
      <w:jc w:val="center"/>
      <w:rPr>
        <w:rStyle w:val="PageNumber"/>
        <w:rFonts w:ascii="Calibri" w:hAnsi="Calibri" w:cs="Calibri"/>
        <w:color w:val="000080"/>
      </w:rPr>
    </w:pPr>
    <w:r w:rsidRPr="004D2749">
      <w:rPr>
        <w:rStyle w:val="PageNumber"/>
        <w:rFonts w:ascii="Calibri" w:hAnsi="Calibri" w:cs="Calibri"/>
        <w:color w:val="000080"/>
      </w:rPr>
      <w:fldChar w:fldCharType="begin"/>
    </w:r>
    <w:r w:rsidRPr="004D2749">
      <w:rPr>
        <w:rStyle w:val="PageNumber"/>
        <w:rFonts w:ascii="Calibri" w:hAnsi="Calibri" w:cs="Calibri"/>
        <w:color w:val="000080"/>
      </w:rPr>
      <w:instrText xml:space="preserve">PAGE  </w:instrText>
    </w:r>
    <w:r w:rsidRPr="004D2749">
      <w:rPr>
        <w:rStyle w:val="PageNumber"/>
        <w:rFonts w:ascii="Calibri" w:hAnsi="Calibri" w:cs="Calibri"/>
        <w:color w:val="000080"/>
      </w:rPr>
      <w:fldChar w:fldCharType="separate"/>
    </w:r>
    <w:r w:rsidR="00466C5F">
      <w:rPr>
        <w:rStyle w:val="PageNumber"/>
        <w:rFonts w:ascii="Calibri" w:hAnsi="Calibri" w:cs="Calibri"/>
        <w:noProof/>
        <w:color w:val="000080"/>
      </w:rPr>
      <w:t>12</w:t>
    </w:r>
    <w:r w:rsidRPr="004D2749">
      <w:rPr>
        <w:rStyle w:val="PageNumber"/>
        <w:rFonts w:ascii="Calibri" w:hAnsi="Calibri" w:cs="Calibri"/>
        <w:color w:val="000080"/>
      </w:rPr>
      <w:fldChar w:fldCharType="end"/>
    </w:r>
  </w:p>
  <w:p w14:paraId="0D6FA206" w14:textId="77777777" w:rsidR="00943570" w:rsidRDefault="00943570">
    <w:pPr>
      <w:pStyle w:val="Footer"/>
      <w:framePr w:wrap="around" w:vAnchor="text" w:hAnchor="page" w:x="982" w:y="-114"/>
      <w:ind w:right="360" w:firstLine="360"/>
      <w:jc w:val="center"/>
      <w:rPr>
        <w:rStyle w:val="PageNumber"/>
      </w:rPr>
    </w:pPr>
  </w:p>
  <w:p w14:paraId="0EA78B30" w14:textId="77777777" w:rsidR="00943570" w:rsidRDefault="00943570">
    <w:pPr>
      <w:pStyle w:val="Footer"/>
      <w:tabs>
        <w:tab w:val="clear" w:pos="4153"/>
      </w:tabs>
      <w:ind w:right="360"/>
      <w:jc w:val="right"/>
      <w:rPr>
        <w:i/>
      </w:rPr>
    </w:pPr>
    <w:r>
      <w:rPr>
        <w:i/>
      </w:rPr>
      <w:tab/>
    </w:r>
    <w:r>
      <w:rPr>
        <w:i/>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74573" w14:textId="77777777" w:rsidR="00943570" w:rsidRDefault="00943570">
    <w:pPr>
      <w:pStyle w:val="Footer"/>
      <w:jc w:val="right"/>
      <w:rPr>
        <w:i/>
      </w:rPr>
    </w:pPr>
    <w:r>
      <w:rPr>
        <w:i/>
      </w:rPr>
      <w:t xml:space="preserve"> </w: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A5516A" w14:textId="77777777" w:rsidR="008B39F1" w:rsidRDefault="008B39F1">
      <w:r>
        <w:separator/>
      </w:r>
    </w:p>
  </w:footnote>
  <w:footnote w:type="continuationSeparator" w:id="0">
    <w:p w14:paraId="77CAF509" w14:textId="77777777" w:rsidR="008B39F1" w:rsidRDefault="008B39F1">
      <w:r>
        <w:continuationSeparator/>
      </w:r>
    </w:p>
  </w:footnote>
  <w:footnote w:type="continuationNotice" w:id="1">
    <w:p w14:paraId="3FC11166" w14:textId="77777777" w:rsidR="008B39F1" w:rsidRDefault="008B39F1"/>
  </w:footnote>
</w:footnotes>
</file>

<file path=word/intelligence2.xml><?xml version="1.0" encoding="utf-8"?>
<int2:intelligence xmlns:int2="http://schemas.microsoft.com/office/intelligence/2020/intelligence" xmlns:oel="http://schemas.microsoft.com/office/2019/extlst">
  <int2:observations>
    <int2:textHash int2:hashCode="TxSjEaTArS2gON" int2:id="7FxFIHLz">
      <int2:state int2:value="Rejected" int2:type="AugLoop_Text_Critique"/>
    </int2:textHash>
    <int2:textHash int2:hashCode="36A8/m9g1fUyVR" int2:id="KwMKy25o">
      <int2:state int2:value="Rejected" int2:type="AugLoop_Text_Critique"/>
    </int2:textHash>
    <int2:textHash int2:hashCode="BC3EUS+j05HFFw" int2:id="SGMNrUIh">
      <int2:state int2:value="Rejected" int2:type="AugLoop_Text_Critique"/>
    </int2:textHash>
    <int2:textHash int2:hashCode="mt2/VEEZ76SmQi" int2:id="ZtPAeyVj">
      <int2:state int2:value="Rejected" int2:type="AugLoop_Text_Critique"/>
    </int2:textHash>
    <int2:textHash int2:hashCode="d5IUx8HOYUHHIU" int2:id="hhXs3Pdz">
      <int2:state int2:value="Rejected" int2:type="AugLoop_Text_Critique"/>
    </int2:textHash>
    <int2:bookmark int2:bookmarkName="_Int_BHrJUXoh" int2:invalidationBookmarkName="" int2:hashCode="wxHhjrI+AqgdFz" int2:id="IPwim0aA">
      <int2:state int2:value="Rejected" int2:type="AugLoop_Acronyms_AcronymsCritique"/>
    </int2:bookmark>
    <int2:bookmark int2:bookmarkName="_Int_gghIDjah" int2:invalidationBookmarkName="" int2:hashCode="c09HGKDPmtSzkc" int2:id="VZuOghG5">
      <int2:state int2:value="Rejected" int2:type="AugLoop_Text_Critique"/>
    </int2:bookmark>
    <int2:bookmark int2:bookmarkName="_Int_CjK8fzi4" int2:invalidationBookmarkName="" int2:hashCode="9e4I/W1DDgreKB" int2:id="qLbf31m5">
      <int2:state int2:value="Rejected" int2:type="AugLoop_Text_Critique"/>
    </int2:bookmark>
    <int2:bookmark int2:bookmarkName="_Int_duVPSt0s" int2:invalidationBookmarkName="" int2:hashCode="55Nn9j2iQVYB0B" int2:id="GZ30od8r">
      <int2:state int2:value="Rejected" int2:type="AugLoop_Text_Critique"/>
    </int2:bookmark>
    <int2:bookmark int2:bookmarkName="_Int_VIE9c2eB" int2:invalidationBookmarkName="" int2:hashCode="FiNCzSReCiV7Qq" int2:id="BrKyOwe9">
      <int2:state int2:value="Rejected" int2:type="AugLoop_Text_Critique"/>
    </int2:bookmark>
    <int2:bookmark int2:bookmarkName="_Int_xFWfB9Ht" int2:invalidationBookmarkName="" int2:hashCode="s4S96Zk6rq7g8o" int2:id="qAsHpn3T">
      <int2:state int2:value="Rejected" int2:type="AugLoop_Text_Critique"/>
    </int2:bookmark>
    <int2:bookmark int2:bookmarkName="_Int_jxbwgvj3" int2:invalidationBookmarkName="" int2:hashCode="qVXcMMgtpBjHdX" int2:id="JdtACxu2">
      <int2:state int2:value="Rejected" int2:type="AugLoop_Text_Critique"/>
    </int2:bookmark>
    <int2:bookmark int2:bookmarkName="_Int_eNoMzkvd" int2:invalidationBookmarkName="" int2:hashCode="oxWXfopPpZGNjK" int2:id="lVEare0f">
      <int2:state int2:value="Rejected" int2:type="AugLoop_Text_Critique"/>
    </int2:bookmark>
    <int2:bookmark int2:bookmarkName="_Int_XrQ1wJSk" int2:invalidationBookmarkName="" int2:hashCode="s4S96Zk6rq7g8o" int2:id="dMGZgV4d">
      <int2:state int2:value="Rejected" int2:type="AugLoop_Text_Critique"/>
    </int2:bookmark>
    <int2:bookmark int2:bookmarkName="_Int_MNVd7Cxg" int2:invalidationBookmarkName="" int2:hashCode="gynu/b2dBBtVr9" int2:id="BNA8e9UV">
      <int2:state int2:value="Rejected" int2:type="AugLoop_Text_Critique"/>
    </int2:bookmark>
    <int2:bookmark int2:bookmarkName="_Int_NqJBEjEx" int2:invalidationBookmarkName="" int2:hashCode="73TJseUnQBAWyp" int2:id="LzfnWvtw">
      <int2:state int2:value="Rejected" int2:type="AugLoop_Text_Critique"/>
    </int2:bookmark>
    <int2:bookmark int2:bookmarkName="_Int_s0ftaKNS" int2:invalidationBookmarkName="" int2:hashCode="i5j/iXwJi2GqDJ" int2:id="Yfv2l2Rf">
      <int2:state int2:value="Rejected" int2:type="AugLoop_Text_Critique"/>
    </int2:bookmark>
    <int2:bookmark int2:bookmarkName="_Int_9NdRhNzc" int2:invalidationBookmarkName="" int2:hashCode="VRd/LyDcPFdCnc" int2:id="PGxyQuIH">
      <int2:state int2:value="Rejected" int2:type="AugLoop_Text_Critique"/>
    </int2:bookmark>
    <int2:bookmark int2:bookmarkName="_Int_AoQuiMc8" int2:invalidationBookmarkName="" int2:hashCode="X1Ste/eL/GRHBu" int2:id="5s2B3tfT">
      <int2:state int2:value="Rejected" int2:type="AugLoop_Acronyms_AcronymsCritique"/>
    </int2:bookmark>
    <int2:bookmark int2:bookmarkName="_Int_P3cbe1Jj" int2:invalidationBookmarkName="" int2:hashCode="LNdIS8GxX8z/gi" int2:id="5vNfX85o">
      <int2:state int2:value="Rejected" int2:type="AugLoop_Text_Critique"/>
    </int2:bookmark>
    <int2:bookmark int2:bookmarkName="_Int_LgtIBxV2" int2:invalidationBookmarkName="" int2:hashCode="q+mlS5pBoD+M56" int2:id="6EpHRrrp">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028CE"/>
    <w:multiLevelType w:val="multilevel"/>
    <w:tmpl w:val="2098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02A69"/>
    <w:multiLevelType w:val="multilevel"/>
    <w:tmpl w:val="71C28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0D26F43"/>
    <w:multiLevelType w:val="multilevel"/>
    <w:tmpl w:val="7154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8294A"/>
    <w:multiLevelType w:val="hybridMultilevel"/>
    <w:tmpl w:val="FFFFFFFF"/>
    <w:lvl w:ilvl="0" w:tplc="566033C0">
      <w:start w:val="1"/>
      <w:numFmt w:val="bullet"/>
      <w:lvlText w:val=""/>
      <w:lvlJc w:val="left"/>
      <w:pPr>
        <w:ind w:left="720" w:hanging="360"/>
      </w:pPr>
      <w:rPr>
        <w:rFonts w:ascii="Symbol" w:hAnsi="Symbol" w:hint="default"/>
      </w:rPr>
    </w:lvl>
    <w:lvl w:ilvl="1" w:tplc="AD644B9A">
      <w:start w:val="1"/>
      <w:numFmt w:val="bullet"/>
      <w:lvlText w:val="o"/>
      <w:lvlJc w:val="left"/>
      <w:pPr>
        <w:ind w:left="1440" w:hanging="360"/>
      </w:pPr>
      <w:rPr>
        <w:rFonts w:ascii="Courier New" w:hAnsi="Courier New" w:hint="default"/>
      </w:rPr>
    </w:lvl>
    <w:lvl w:ilvl="2" w:tplc="B8F89E8C">
      <w:start w:val="1"/>
      <w:numFmt w:val="bullet"/>
      <w:lvlText w:val=""/>
      <w:lvlJc w:val="left"/>
      <w:pPr>
        <w:ind w:left="2160" w:hanging="360"/>
      </w:pPr>
      <w:rPr>
        <w:rFonts w:ascii="Wingdings" w:hAnsi="Wingdings" w:hint="default"/>
      </w:rPr>
    </w:lvl>
    <w:lvl w:ilvl="3" w:tplc="FB12AEDA">
      <w:start w:val="1"/>
      <w:numFmt w:val="bullet"/>
      <w:lvlText w:val=""/>
      <w:lvlJc w:val="left"/>
      <w:pPr>
        <w:ind w:left="2880" w:hanging="360"/>
      </w:pPr>
      <w:rPr>
        <w:rFonts w:ascii="Symbol" w:hAnsi="Symbol" w:hint="default"/>
      </w:rPr>
    </w:lvl>
    <w:lvl w:ilvl="4" w:tplc="7B9479E8">
      <w:start w:val="1"/>
      <w:numFmt w:val="bullet"/>
      <w:lvlText w:val="o"/>
      <w:lvlJc w:val="left"/>
      <w:pPr>
        <w:ind w:left="3600" w:hanging="360"/>
      </w:pPr>
      <w:rPr>
        <w:rFonts w:ascii="Courier New" w:hAnsi="Courier New" w:hint="default"/>
      </w:rPr>
    </w:lvl>
    <w:lvl w:ilvl="5" w:tplc="35E2A1E4">
      <w:start w:val="1"/>
      <w:numFmt w:val="bullet"/>
      <w:lvlText w:val=""/>
      <w:lvlJc w:val="left"/>
      <w:pPr>
        <w:ind w:left="4320" w:hanging="360"/>
      </w:pPr>
      <w:rPr>
        <w:rFonts w:ascii="Wingdings" w:hAnsi="Wingdings" w:hint="default"/>
      </w:rPr>
    </w:lvl>
    <w:lvl w:ilvl="6" w:tplc="17EC2D38">
      <w:start w:val="1"/>
      <w:numFmt w:val="bullet"/>
      <w:lvlText w:val=""/>
      <w:lvlJc w:val="left"/>
      <w:pPr>
        <w:ind w:left="5040" w:hanging="360"/>
      </w:pPr>
      <w:rPr>
        <w:rFonts w:ascii="Symbol" w:hAnsi="Symbol" w:hint="default"/>
      </w:rPr>
    </w:lvl>
    <w:lvl w:ilvl="7" w:tplc="4B60330E">
      <w:start w:val="1"/>
      <w:numFmt w:val="bullet"/>
      <w:lvlText w:val="o"/>
      <w:lvlJc w:val="left"/>
      <w:pPr>
        <w:ind w:left="5760" w:hanging="360"/>
      </w:pPr>
      <w:rPr>
        <w:rFonts w:ascii="Courier New" w:hAnsi="Courier New" w:hint="default"/>
      </w:rPr>
    </w:lvl>
    <w:lvl w:ilvl="8" w:tplc="E858F51A">
      <w:start w:val="1"/>
      <w:numFmt w:val="bullet"/>
      <w:lvlText w:val=""/>
      <w:lvlJc w:val="left"/>
      <w:pPr>
        <w:ind w:left="6480" w:hanging="360"/>
      </w:pPr>
      <w:rPr>
        <w:rFonts w:ascii="Wingdings" w:hAnsi="Wingdings" w:hint="default"/>
      </w:rPr>
    </w:lvl>
  </w:abstractNum>
  <w:abstractNum w:abstractNumId="5" w15:restartNumberingAfterBreak="0">
    <w:nsid w:val="13ED2DBE"/>
    <w:multiLevelType w:val="multilevel"/>
    <w:tmpl w:val="0B3A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67339"/>
    <w:multiLevelType w:val="multilevel"/>
    <w:tmpl w:val="3688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8E7B1B"/>
    <w:multiLevelType w:val="hybridMultilevel"/>
    <w:tmpl w:val="3AA2E1E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708141E"/>
    <w:multiLevelType w:val="multilevel"/>
    <w:tmpl w:val="0BEC9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7205F1"/>
    <w:multiLevelType w:val="multilevel"/>
    <w:tmpl w:val="22C43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612A9E"/>
    <w:multiLevelType w:val="hybridMultilevel"/>
    <w:tmpl w:val="6848FB12"/>
    <w:lvl w:ilvl="0" w:tplc="08090001">
      <w:start w:val="1"/>
      <w:numFmt w:val="bullet"/>
      <w:pStyle w:val="ListBullet3"/>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E967D14"/>
    <w:multiLevelType w:val="multilevel"/>
    <w:tmpl w:val="D94C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4479CE"/>
    <w:multiLevelType w:val="multilevel"/>
    <w:tmpl w:val="45F8A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B602EA"/>
    <w:multiLevelType w:val="multilevel"/>
    <w:tmpl w:val="DA76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8D17F7"/>
    <w:multiLevelType w:val="multilevel"/>
    <w:tmpl w:val="11D2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AD6B29"/>
    <w:multiLevelType w:val="multilevel"/>
    <w:tmpl w:val="98D6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6A3A24"/>
    <w:multiLevelType w:val="multilevel"/>
    <w:tmpl w:val="682607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3B5023C0"/>
    <w:multiLevelType w:val="multilevel"/>
    <w:tmpl w:val="6FB87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2E693E"/>
    <w:multiLevelType w:val="multilevel"/>
    <w:tmpl w:val="5D747F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5B7BD8"/>
    <w:multiLevelType w:val="multilevel"/>
    <w:tmpl w:val="CA74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594DDA"/>
    <w:multiLevelType w:val="multilevel"/>
    <w:tmpl w:val="E0C2F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9296513"/>
    <w:multiLevelType w:val="multilevel"/>
    <w:tmpl w:val="C5468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512971"/>
    <w:multiLevelType w:val="multilevel"/>
    <w:tmpl w:val="1460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048AAE"/>
    <w:multiLevelType w:val="hybridMultilevel"/>
    <w:tmpl w:val="13AC0978"/>
    <w:lvl w:ilvl="0" w:tplc="87CADCF0">
      <w:start w:val="1"/>
      <w:numFmt w:val="bullet"/>
      <w:lvlText w:val=""/>
      <w:lvlJc w:val="left"/>
      <w:pPr>
        <w:ind w:left="720" w:hanging="360"/>
      </w:pPr>
      <w:rPr>
        <w:rFonts w:ascii="Symbol" w:hAnsi="Symbol" w:hint="default"/>
      </w:rPr>
    </w:lvl>
    <w:lvl w:ilvl="1" w:tplc="6B02A7AA">
      <w:start w:val="1"/>
      <w:numFmt w:val="bullet"/>
      <w:lvlText w:val="o"/>
      <w:lvlJc w:val="left"/>
      <w:pPr>
        <w:ind w:left="1440" w:hanging="360"/>
      </w:pPr>
      <w:rPr>
        <w:rFonts w:ascii="Courier New" w:hAnsi="Courier New" w:hint="default"/>
      </w:rPr>
    </w:lvl>
    <w:lvl w:ilvl="2" w:tplc="94E22F4E">
      <w:start w:val="1"/>
      <w:numFmt w:val="bullet"/>
      <w:lvlText w:val=""/>
      <w:lvlJc w:val="left"/>
      <w:pPr>
        <w:ind w:left="2160" w:hanging="360"/>
      </w:pPr>
      <w:rPr>
        <w:rFonts w:ascii="Wingdings" w:hAnsi="Wingdings" w:hint="default"/>
      </w:rPr>
    </w:lvl>
    <w:lvl w:ilvl="3" w:tplc="37AC11C0">
      <w:start w:val="1"/>
      <w:numFmt w:val="bullet"/>
      <w:lvlText w:val=""/>
      <w:lvlJc w:val="left"/>
      <w:pPr>
        <w:ind w:left="2880" w:hanging="360"/>
      </w:pPr>
      <w:rPr>
        <w:rFonts w:ascii="Symbol" w:hAnsi="Symbol" w:hint="default"/>
      </w:rPr>
    </w:lvl>
    <w:lvl w:ilvl="4" w:tplc="5874EB0A">
      <w:start w:val="1"/>
      <w:numFmt w:val="bullet"/>
      <w:lvlText w:val="o"/>
      <w:lvlJc w:val="left"/>
      <w:pPr>
        <w:ind w:left="3600" w:hanging="360"/>
      </w:pPr>
      <w:rPr>
        <w:rFonts w:ascii="Courier New" w:hAnsi="Courier New" w:hint="default"/>
      </w:rPr>
    </w:lvl>
    <w:lvl w:ilvl="5" w:tplc="97981D7A">
      <w:start w:val="1"/>
      <w:numFmt w:val="bullet"/>
      <w:lvlText w:val=""/>
      <w:lvlJc w:val="left"/>
      <w:pPr>
        <w:ind w:left="4320" w:hanging="360"/>
      </w:pPr>
      <w:rPr>
        <w:rFonts w:ascii="Wingdings" w:hAnsi="Wingdings" w:hint="default"/>
      </w:rPr>
    </w:lvl>
    <w:lvl w:ilvl="6" w:tplc="54F23FDC">
      <w:start w:val="1"/>
      <w:numFmt w:val="bullet"/>
      <w:lvlText w:val=""/>
      <w:lvlJc w:val="left"/>
      <w:pPr>
        <w:ind w:left="5040" w:hanging="360"/>
      </w:pPr>
      <w:rPr>
        <w:rFonts w:ascii="Symbol" w:hAnsi="Symbol" w:hint="default"/>
      </w:rPr>
    </w:lvl>
    <w:lvl w:ilvl="7" w:tplc="6D781EAC">
      <w:start w:val="1"/>
      <w:numFmt w:val="bullet"/>
      <w:lvlText w:val="o"/>
      <w:lvlJc w:val="left"/>
      <w:pPr>
        <w:ind w:left="5760" w:hanging="360"/>
      </w:pPr>
      <w:rPr>
        <w:rFonts w:ascii="Courier New" w:hAnsi="Courier New" w:hint="default"/>
      </w:rPr>
    </w:lvl>
    <w:lvl w:ilvl="8" w:tplc="27565EA0">
      <w:start w:val="1"/>
      <w:numFmt w:val="bullet"/>
      <w:lvlText w:val=""/>
      <w:lvlJc w:val="left"/>
      <w:pPr>
        <w:ind w:left="6480" w:hanging="360"/>
      </w:pPr>
      <w:rPr>
        <w:rFonts w:ascii="Wingdings" w:hAnsi="Wingdings" w:hint="default"/>
      </w:rPr>
    </w:lvl>
  </w:abstractNum>
  <w:abstractNum w:abstractNumId="26" w15:restartNumberingAfterBreak="0">
    <w:nsid w:val="54F346A2"/>
    <w:multiLevelType w:val="multilevel"/>
    <w:tmpl w:val="0702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413A7C"/>
    <w:multiLevelType w:val="multilevel"/>
    <w:tmpl w:val="D338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805D39"/>
    <w:multiLevelType w:val="multilevel"/>
    <w:tmpl w:val="3464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3C0BC0"/>
    <w:multiLevelType w:val="hybridMultilevel"/>
    <w:tmpl w:val="06B22B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0572BD1"/>
    <w:multiLevelType w:val="multilevel"/>
    <w:tmpl w:val="5ADAC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0E28F0"/>
    <w:multiLevelType w:val="multilevel"/>
    <w:tmpl w:val="7F64A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4B63B7"/>
    <w:multiLevelType w:val="multilevel"/>
    <w:tmpl w:val="7B34E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3F3DF4"/>
    <w:multiLevelType w:val="multilevel"/>
    <w:tmpl w:val="DBCA9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5A3BFB"/>
    <w:multiLevelType w:val="multilevel"/>
    <w:tmpl w:val="76BC6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B81BF2"/>
    <w:multiLevelType w:val="multilevel"/>
    <w:tmpl w:val="B94C4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DC056E"/>
    <w:multiLevelType w:val="multilevel"/>
    <w:tmpl w:val="FAFE7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A4E65C"/>
    <w:multiLevelType w:val="hybridMultilevel"/>
    <w:tmpl w:val="3AC05A46"/>
    <w:lvl w:ilvl="0" w:tplc="BEA8B96E">
      <w:start w:val="1"/>
      <w:numFmt w:val="bullet"/>
      <w:lvlText w:val=""/>
      <w:lvlJc w:val="left"/>
      <w:pPr>
        <w:ind w:left="720" w:hanging="360"/>
      </w:pPr>
      <w:rPr>
        <w:rFonts w:ascii="Symbol" w:hAnsi="Symbol" w:hint="default"/>
      </w:rPr>
    </w:lvl>
    <w:lvl w:ilvl="1" w:tplc="2C4021B2">
      <w:start w:val="1"/>
      <w:numFmt w:val="bullet"/>
      <w:lvlText w:val="o"/>
      <w:lvlJc w:val="left"/>
      <w:pPr>
        <w:ind w:left="1440" w:hanging="360"/>
      </w:pPr>
      <w:rPr>
        <w:rFonts w:ascii="Courier New" w:hAnsi="Courier New" w:hint="default"/>
      </w:rPr>
    </w:lvl>
    <w:lvl w:ilvl="2" w:tplc="EFF2B22E">
      <w:start w:val="1"/>
      <w:numFmt w:val="bullet"/>
      <w:lvlText w:val=""/>
      <w:lvlJc w:val="left"/>
      <w:pPr>
        <w:ind w:left="2160" w:hanging="360"/>
      </w:pPr>
      <w:rPr>
        <w:rFonts w:ascii="Wingdings" w:hAnsi="Wingdings" w:hint="default"/>
      </w:rPr>
    </w:lvl>
    <w:lvl w:ilvl="3" w:tplc="3BC8BC4E">
      <w:start w:val="1"/>
      <w:numFmt w:val="bullet"/>
      <w:lvlText w:val=""/>
      <w:lvlJc w:val="left"/>
      <w:pPr>
        <w:ind w:left="2880" w:hanging="360"/>
      </w:pPr>
      <w:rPr>
        <w:rFonts w:ascii="Symbol" w:hAnsi="Symbol" w:hint="default"/>
      </w:rPr>
    </w:lvl>
    <w:lvl w:ilvl="4" w:tplc="7CC40E8E">
      <w:start w:val="1"/>
      <w:numFmt w:val="bullet"/>
      <w:lvlText w:val="o"/>
      <w:lvlJc w:val="left"/>
      <w:pPr>
        <w:ind w:left="3600" w:hanging="360"/>
      </w:pPr>
      <w:rPr>
        <w:rFonts w:ascii="Courier New" w:hAnsi="Courier New" w:hint="default"/>
      </w:rPr>
    </w:lvl>
    <w:lvl w:ilvl="5" w:tplc="A99C2FA6">
      <w:start w:val="1"/>
      <w:numFmt w:val="bullet"/>
      <w:lvlText w:val=""/>
      <w:lvlJc w:val="left"/>
      <w:pPr>
        <w:ind w:left="4320" w:hanging="360"/>
      </w:pPr>
      <w:rPr>
        <w:rFonts w:ascii="Wingdings" w:hAnsi="Wingdings" w:hint="default"/>
      </w:rPr>
    </w:lvl>
    <w:lvl w:ilvl="6" w:tplc="40A6AB40">
      <w:start w:val="1"/>
      <w:numFmt w:val="bullet"/>
      <w:lvlText w:val=""/>
      <w:lvlJc w:val="left"/>
      <w:pPr>
        <w:ind w:left="5040" w:hanging="360"/>
      </w:pPr>
      <w:rPr>
        <w:rFonts w:ascii="Symbol" w:hAnsi="Symbol" w:hint="default"/>
      </w:rPr>
    </w:lvl>
    <w:lvl w:ilvl="7" w:tplc="687CD722">
      <w:start w:val="1"/>
      <w:numFmt w:val="bullet"/>
      <w:lvlText w:val="o"/>
      <w:lvlJc w:val="left"/>
      <w:pPr>
        <w:ind w:left="5760" w:hanging="360"/>
      </w:pPr>
      <w:rPr>
        <w:rFonts w:ascii="Courier New" w:hAnsi="Courier New" w:hint="default"/>
      </w:rPr>
    </w:lvl>
    <w:lvl w:ilvl="8" w:tplc="C8E0BAA8">
      <w:start w:val="1"/>
      <w:numFmt w:val="bullet"/>
      <w:lvlText w:val=""/>
      <w:lvlJc w:val="left"/>
      <w:pPr>
        <w:ind w:left="6480" w:hanging="360"/>
      </w:pPr>
      <w:rPr>
        <w:rFonts w:ascii="Wingdings" w:hAnsi="Wingdings" w:hint="default"/>
      </w:rPr>
    </w:lvl>
  </w:abstractNum>
  <w:abstractNum w:abstractNumId="38"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7DE8709D"/>
    <w:multiLevelType w:val="hybridMultilevel"/>
    <w:tmpl w:val="F3F48E8C"/>
    <w:lvl w:ilvl="0" w:tplc="05E80A62">
      <w:start w:val="1"/>
      <w:numFmt w:val="bullet"/>
      <w:lvlText w:val=""/>
      <w:lvlJc w:val="left"/>
      <w:pPr>
        <w:ind w:left="720" w:hanging="360"/>
      </w:pPr>
      <w:rPr>
        <w:rFonts w:ascii="Symbol" w:hAnsi="Symbol" w:hint="default"/>
      </w:rPr>
    </w:lvl>
    <w:lvl w:ilvl="1" w:tplc="C902EED0">
      <w:start w:val="1"/>
      <w:numFmt w:val="bullet"/>
      <w:lvlText w:val="o"/>
      <w:lvlJc w:val="left"/>
      <w:pPr>
        <w:ind w:left="1440" w:hanging="360"/>
      </w:pPr>
      <w:rPr>
        <w:rFonts w:ascii="Courier New" w:hAnsi="Courier New" w:hint="default"/>
      </w:rPr>
    </w:lvl>
    <w:lvl w:ilvl="2" w:tplc="4DE48216">
      <w:start w:val="1"/>
      <w:numFmt w:val="bullet"/>
      <w:lvlText w:val=""/>
      <w:lvlJc w:val="left"/>
      <w:pPr>
        <w:ind w:left="2160" w:hanging="360"/>
      </w:pPr>
      <w:rPr>
        <w:rFonts w:ascii="Wingdings" w:hAnsi="Wingdings" w:hint="default"/>
      </w:rPr>
    </w:lvl>
    <w:lvl w:ilvl="3" w:tplc="23804F0E">
      <w:start w:val="1"/>
      <w:numFmt w:val="bullet"/>
      <w:lvlText w:val=""/>
      <w:lvlJc w:val="left"/>
      <w:pPr>
        <w:ind w:left="2880" w:hanging="360"/>
      </w:pPr>
      <w:rPr>
        <w:rFonts w:ascii="Symbol" w:hAnsi="Symbol" w:hint="default"/>
      </w:rPr>
    </w:lvl>
    <w:lvl w:ilvl="4" w:tplc="400C6DE4">
      <w:start w:val="1"/>
      <w:numFmt w:val="bullet"/>
      <w:lvlText w:val="o"/>
      <w:lvlJc w:val="left"/>
      <w:pPr>
        <w:ind w:left="3600" w:hanging="360"/>
      </w:pPr>
      <w:rPr>
        <w:rFonts w:ascii="Courier New" w:hAnsi="Courier New" w:hint="default"/>
      </w:rPr>
    </w:lvl>
    <w:lvl w:ilvl="5" w:tplc="266C4AA8">
      <w:start w:val="1"/>
      <w:numFmt w:val="bullet"/>
      <w:lvlText w:val=""/>
      <w:lvlJc w:val="left"/>
      <w:pPr>
        <w:ind w:left="4320" w:hanging="360"/>
      </w:pPr>
      <w:rPr>
        <w:rFonts w:ascii="Wingdings" w:hAnsi="Wingdings" w:hint="default"/>
      </w:rPr>
    </w:lvl>
    <w:lvl w:ilvl="6" w:tplc="788611A2">
      <w:start w:val="1"/>
      <w:numFmt w:val="bullet"/>
      <w:lvlText w:val=""/>
      <w:lvlJc w:val="left"/>
      <w:pPr>
        <w:ind w:left="5040" w:hanging="360"/>
      </w:pPr>
      <w:rPr>
        <w:rFonts w:ascii="Symbol" w:hAnsi="Symbol" w:hint="default"/>
      </w:rPr>
    </w:lvl>
    <w:lvl w:ilvl="7" w:tplc="EA22B9F2">
      <w:start w:val="1"/>
      <w:numFmt w:val="bullet"/>
      <w:lvlText w:val="o"/>
      <w:lvlJc w:val="left"/>
      <w:pPr>
        <w:ind w:left="5760" w:hanging="360"/>
      </w:pPr>
      <w:rPr>
        <w:rFonts w:ascii="Courier New" w:hAnsi="Courier New" w:hint="default"/>
      </w:rPr>
    </w:lvl>
    <w:lvl w:ilvl="8" w:tplc="ED64D8FA">
      <w:start w:val="1"/>
      <w:numFmt w:val="bullet"/>
      <w:lvlText w:val=""/>
      <w:lvlJc w:val="left"/>
      <w:pPr>
        <w:ind w:left="6480" w:hanging="360"/>
      </w:pPr>
      <w:rPr>
        <w:rFonts w:ascii="Wingdings" w:hAnsi="Wingdings" w:hint="default"/>
      </w:rPr>
    </w:lvl>
  </w:abstractNum>
  <w:abstractNum w:abstractNumId="41" w15:restartNumberingAfterBreak="0">
    <w:nsid w:val="7F5A7360"/>
    <w:multiLevelType w:val="multilevel"/>
    <w:tmpl w:val="E4AA0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7603731">
    <w:abstractNumId w:val="37"/>
  </w:num>
  <w:num w:numId="2" w16cid:durableId="333338770">
    <w:abstractNumId w:val="40"/>
  </w:num>
  <w:num w:numId="3" w16cid:durableId="1922062480">
    <w:abstractNumId w:val="25"/>
  </w:num>
  <w:num w:numId="4" w16cid:durableId="59520987">
    <w:abstractNumId w:val="10"/>
  </w:num>
  <w:num w:numId="5" w16cid:durableId="2077391492">
    <w:abstractNumId w:val="39"/>
  </w:num>
  <w:num w:numId="6" w16cid:durableId="1797022091">
    <w:abstractNumId w:val="2"/>
  </w:num>
  <w:num w:numId="7" w16cid:durableId="1843279262">
    <w:abstractNumId w:val="22"/>
  </w:num>
  <w:num w:numId="8" w16cid:durableId="8203457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63605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9070142">
    <w:abstractNumId w:val="4"/>
  </w:num>
  <w:num w:numId="11" w16cid:durableId="621838123">
    <w:abstractNumId w:val="26"/>
  </w:num>
  <w:num w:numId="12" w16cid:durableId="1517377459">
    <w:abstractNumId w:val="6"/>
  </w:num>
  <w:num w:numId="13" w16cid:durableId="3368243">
    <w:abstractNumId w:val="7"/>
  </w:num>
  <w:num w:numId="14" w16cid:durableId="672537460">
    <w:abstractNumId w:val="3"/>
  </w:num>
  <w:num w:numId="15" w16cid:durableId="865212734">
    <w:abstractNumId w:val="32"/>
  </w:num>
  <w:num w:numId="16" w16cid:durableId="1162817233">
    <w:abstractNumId w:val="0"/>
  </w:num>
  <w:num w:numId="17" w16cid:durableId="266885245">
    <w:abstractNumId w:val="41"/>
  </w:num>
  <w:num w:numId="18" w16cid:durableId="289095695">
    <w:abstractNumId w:val="35"/>
  </w:num>
  <w:num w:numId="19" w16cid:durableId="1236890341">
    <w:abstractNumId w:val="14"/>
  </w:num>
  <w:num w:numId="20" w16cid:durableId="1346590648">
    <w:abstractNumId w:val="20"/>
  </w:num>
  <w:num w:numId="21" w16cid:durableId="76946328">
    <w:abstractNumId w:val="36"/>
  </w:num>
  <w:num w:numId="22" w16cid:durableId="29453737">
    <w:abstractNumId w:val="21"/>
  </w:num>
  <w:num w:numId="23" w16cid:durableId="1120538273">
    <w:abstractNumId w:val="24"/>
  </w:num>
  <w:num w:numId="24" w16cid:durableId="1615287289">
    <w:abstractNumId w:val="33"/>
  </w:num>
  <w:num w:numId="25" w16cid:durableId="106582411">
    <w:abstractNumId w:val="15"/>
  </w:num>
  <w:num w:numId="26" w16cid:durableId="1903102283">
    <w:abstractNumId w:val="34"/>
  </w:num>
  <w:num w:numId="27" w16cid:durableId="1869633637">
    <w:abstractNumId w:val="12"/>
  </w:num>
  <w:num w:numId="28" w16cid:durableId="1936328226">
    <w:abstractNumId w:val="30"/>
  </w:num>
  <w:num w:numId="29" w16cid:durableId="221674220">
    <w:abstractNumId w:val="19"/>
  </w:num>
  <w:num w:numId="30" w16cid:durableId="55589782">
    <w:abstractNumId w:val="27"/>
  </w:num>
  <w:num w:numId="31" w16cid:durableId="2061049445">
    <w:abstractNumId w:val="8"/>
  </w:num>
  <w:num w:numId="32" w16cid:durableId="1215578852">
    <w:abstractNumId w:val="23"/>
  </w:num>
  <w:num w:numId="33" w16cid:durableId="759911734">
    <w:abstractNumId w:val="16"/>
  </w:num>
  <w:num w:numId="34" w16cid:durableId="291710761">
    <w:abstractNumId w:val="1"/>
  </w:num>
  <w:num w:numId="35" w16cid:durableId="1179545431">
    <w:abstractNumId w:val="28"/>
  </w:num>
  <w:num w:numId="36" w16cid:durableId="918059580">
    <w:abstractNumId w:val="18"/>
  </w:num>
  <w:num w:numId="37" w16cid:durableId="219292752">
    <w:abstractNumId w:val="5"/>
  </w:num>
  <w:num w:numId="38" w16cid:durableId="1674411430">
    <w:abstractNumId w:val="13"/>
  </w:num>
  <w:num w:numId="39" w16cid:durableId="48501248">
    <w:abstractNumId w:val="9"/>
  </w:num>
  <w:num w:numId="40" w16cid:durableId="1453745215">
    <w:abstractNumId w:val="11"/>
  </w:num>
  <w:num w:numId="41" w16cid:durableId="651300294">
    <w:abstractNumId w:val="31"/>
  </w:num>
  <w:num w:numId="42" w16cid:durableId="179003683">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M3NzMytTAxtzRV0lEKTi0uzszPAykwrAUAgnoosiwAAAA="/>
  </w:docVars>
  <w:rsids>
    <w:rsidRoot w:val="00994F3F"/>
    <w:rsid w:val="00001709"/>
    <w:rsid w:val="0000192C"/>
    <w:rsid w:val="00001B70"/>
    <w:rsid w:val="00003D76"/>
    <w:rsid w:val="00004194"/>
    <w:rsid w:val="00004C7A"/>
    <w:rsid w:val="000055F8"/>
    <w:rsid w:val="000060FA"/>
    <w:rsid w:val="000062FE"/>
    <w:rsid w:val="000065D1"/>
    <w:rsid w:val="00007312"/>
    <w:rsid w:val="00010BA8"/>
    <w:rsid w:val="00012600"/>
    <w:rsid w:val="00014D5B"/>
    <w:rsid w:val="00014F13"/>
    <w:rsid w:val="00022490"/>
    <w:rsid w:val="000239E4"/>
    <w:rsid w:val="00024FEF"/>
    <w:rsid w:val="00026A27"/>
    <w:rsid w:val="000274B9"/>
    <w:rsid w:val="000276B5"/>
    <w:rsid w:val="00027D9F"/>
    <w:rsid w:val="00031CA9"/>
    <w:rsid w:val="00033636"/>
    <w:rsid w:val="000336B8"/>
    <w:rsid w:val="00034C3F"/>
    <w:rsid w:val="00036DC7"/>
    <w:rsid w:val="0004053D"/>
    <w:rsid w:val="00041120"/>
    <w:rsid w:val="00041B19"/>
    <w:rsid w:val="00041E9B"/>
    <w:rsid w:val="00044F7C"/>
    <w:rsid w:val="00045115"/>
    <w:rsid w:val="000451DD"/>
    <w:rsid w:val="00046FAC"/>
    <w:rsid w:val="000478FB"/>
    <w:rsid w:val="000507F8"/>
    <w:rsid w:val="00050C15"/>
    <w:rsid w:val="0005137E"/>
    <w:rsid w:val="00052244"/>
    <w:rsid w:val="0005396A"/>
    <w:rsid w:val="0005601A"/>
    <w:rsid w:val="000566B5"/>
    <w:rsid w:val="00056941"/>
    <w:rsid w:val="000578FD"/>
    <w:rsid w:val="0006044F"/>
    <w:rsid w:val="00060A73"/>
    <w:rsid w:val="0006138F"/>
    <w:rsid w:val="00062243"/>
    <w:rsid w:val="000622AA"/>
    <w:rsid w:val="0006295F"/>
    <w:rsid w:val="000635BF"/>
    <w:rsid w:val="00063851"/>
    <w:rsid w:val="00066C24"/>
    <w:rsid w:val="00071E67"/>
    <w:rsid w:val="00074CF7"/>
    <w:rsid w:val="00077275"/>
    <w:rsid w:val="00077553"/>
    <w:rsid w:val="00081173"/>
    <w:rsid w:val="00082460"/>
    <w:rsid w:val="00082496"/>
    <w:rsid w:val="000825D7"/>
    <w:rsid w:val="0008614C"/>
    <w:rsid w:val="000874FE"/>
    <w:rsid w:val="0009300C"/>
    <w:rsid w:val="000936BD"/>
    <w:rsid w:val="00093AD6"/>
    <w:rsid w:val="00094AD7"/>
    <w:rsid w:val="00095E0A"/>
    <w:rsid w:val="0009681F"/>
    <w:rsid w:val="00097626"/>
    <w:rsid w:val="000A145C"/>
    <w:rsid w:val="000A3175"/>
    <w:rsid w:val="000A465A"/>
    <w:rsid w:val="000A4C06"/>
    <w:rsid w:val="000A61F8"/>
    <w:rsid w:val="000A72EC"/>
    <w:rsid w:val="000A79DA"/>
    <w:rsid w:val="000B4449"/>
    <w:rsid w:val="000B5B03"/>
    <w:rsid w:val="000B7E6A"/>
    <w:rsid w:val="000C12EA"/>
    <w:rsid w:val="000C2BC8"/>
    <w:rsid w:val="000C527B"/>
    <w:rsid w:val="000C529C"/>
    <w:rsid w:val="000C551B"/>
    <w:rsid w:val="000C57E4"/>
    <w:rsid w:val="000D1058"/>
    <w:rsid w:val="000D3896"/>
    <w:rsid w:val="000D5CBB"/>
    <w:rsid w:val="000D6910"/>
    <w:rsid w:val="000D78CB"/>
    <w:rsid w:val="000D7BF6"/>
    <w:rsid w:val="000D7D61"/>
    <w:rsid w:val="000E0F7D"/>
    <w:rsid w:val="000E34E8"/>
    <w:rsid w:val="000E5E74"/>
    <w:rsid w:val="000E75DC"/>
    <w:rsid w:val="000E7647"/>
    <w:rsid w:val="000F1A72"/>
    <w:rsid w:val="000F3803"/>
    <w:rsid w:val="000F4886"/>
    <w:rsid w:val="000F4B80"/>
    <w:rsid w:val="000F56D1"/>
    <w:rsid w:val="000F7344"/>
    <w:rsid w:val="000F7BD8"/>
    <w:rsid w:val="000F7ED7"/>
    <w:rsid w:val="00101116"/>
    <w:rsid w:val="00101361"/>
    <w:rsid w:val="00104072"/>
    <w:rsid w:val="00107B98"/>
    <w:rsid w:val="00110BD5"/>
    <w:rsid w:val="00115040"/>
    <w:rsid w:val="0011585F"/>
    <w:rsid w:val="001168AD"/>
    <w:rsid w:val="0011698B"/>
    <w:rsid w:val="001175EC"/>
    <w:rsid w:val="0011796D"/>
    <w:rsid w:val="00120492"/>
    <w:rsid w:val="00120773"/>
    <w:rsid w:val="001215E0"/>
    <w:rsid w:val="001219AD"/>
    <w:rsid w:val="0012425A"/>
    <w:rsid w:val="00124577"/>
    <w:rsid w:val="00130BAE"/>
    <w:rsid w:val="001317B5"/>
    <w:rsid w:val="001318AF"/>
    <w:rsid w:val="00131DC2"/>
    <w:rsid w:val="0013334D"/>
    <w:rsid w:val="00135231"/>
    <w:rsid w:val="001361CE"/>
    <w:rsid w:val="00137FE9"/>
    <w:rsid w:val="001413C7"/>
    <w:rsid w:val="001460C4"/>
    <w:rsid w:val="00146BCA"/>
    <w:rsid w:val="00146E10"/>
    <w:rsid w:val="00146F43"/>
    <w:rsid w:val="00147FBE"/>
    <w:rsid w:val="001506BB"/>
    <w:rsid w:val="00154051"/>
    <w:rsid w:val="001550ED"/>
    <w:rsid w:val="0015540C"/>
    <w:rsid w:val="00160292"/>
    <w:rsid w:val="00160CFF"/>
    <w:rsid w:val="00161596"/>
    <w:rsid w:val="00163B73"/>
    <w:rsid w:val="0016450F"/>
    <w:rsid w:val="00164A9F"/>
    <w:rsid w:val="001656B8"/>
    <w:rsid w:val="00165ED1"/>
    <w:rsid w:val="00166998"/>
    <w:rsid w:val="001677F1"/>
    <w:rsid w:val="001717D9"/>
    <w:rsid w:val="00171ED3"/>
    <w:rsid w:val="00172709"/>
    <w:rsid w:val="001829EE"/>
    <w:rsid w:val="00182A1B"/>
    <w:rsid w:val="00183929"/>
    <w:rsid w:val="0018405E"/>
    <w:rsid w:val="001855C1"/>
    <w:rsid w:val="00185640"/>
    <w:rsid w:val="001860C1"/>
    <w:rsid w:val="0018698A"/>
    <w:rsid w:val="00190967"/>
    <w:rsid w:val="00191CB0"/>
    <w:rsid w:val="0019341F"/>
    <w:rsid w:val="00193B52"/>
    <w:rsid w:val="00194CB4"/>
    <w:rsid w:val="00195F3D"/>
    <w:rsid w:val="0019659E"/>
    <w:rsid w:val="0019692E"/>
    <w:rsid w:val="00197AEC"/>
    <w:rsid w:val="001A18CA"/>
    <w:rsid w:val="001A1ACD"/>
    <w:rsid w:val="001A3379"/>
    <w:rsid w:val="001A4C5D"/>
    <w:rsid w:val="001A4D37"/>
    <w:rsid w:val="001A57BD"/>
    <w:rsid w:val="001A7422"/>
    <w:rsid w:val="001A7A20"/>
    <w:rsid w:val="001B1542"/>
    <w:rsid w:val="001B33FE"/>
    <w:rsid w:val="001B3EA1"/>
    <w:rsid w:val="001B4DB8"/>
    <w:rsid w:val="001B7511"/>
    <w:rsid w:val="001C35F9"/>
    <w:rsid w:val="001C54CC"/>
    <w:rsid w:val="001C6867"/>
    <w:rsid w:val="001C68F5"/>
    <w:rsid w:val="001C70C9"/>
    <w:rsid w:val="001D0B45"/>
    <w:rsid w:val="001D1446"/>
    <w:rsid w:val="001D3AAA"/>
    <w:rsid w:val="001D60F3"/>
    <w:rsid w:val="001D76B9"/>
    <w:rsid w:val="001E03AC"/>
    <w:rsid w:val="001E11EB"/>
    <w:rsid w:val="001E2C89"/>
    <w:rsid w:val="001F1700"/>
    <w:rsid w:val="001F2670"/>
    <w:rsid w:val="001F2C2A"/>
    <w:rsid w:val="001F584C"/>
    <w:rsid w:val="001F642E"/>
    <w:rsid w:val="001F7D59"/>
    <w:rsid w:val="0020112C"/>
    <w:rsid w:val="00201207"/>
    <w:rsid w:val="00203432"/>
    <w:rsid w:val="002034E7"/>
    <w:rsid w:val="002137A9"/>
    <w:rsid w:val="00213DE4"/>
    <w:rsid w:val="00214209"/>
    <w:rsid w:val="00214312"/>
    <w:rsid w:val="002159FC"/>
    <w:rsid w:val="00215C17"/>
    <w:rsid w:val="00215DFB"/>
    <w:rsid w:val="00216ABB"/>
    <w:rsid w:val="0021C880"/>
    <w:rsid w:val="002237AD"/>
    <w:rsid w:val="002246B5"/>
    <w:rsid w:val="002250F4"/>
    <w:rsid w:val="00225370"/>
    <w:rsid w:val="0023074A"/>
    <w:rsid w:val="00230C23"/>
    <w:rsid w:val="0023116C"/>
    <w:rsid w:val="00231450"/>
    <w:rsid w:val="00231E95"/>
    <w:rsid w:val="002329DF"/>
    <w:rsid w:val="00233B6A"/>
    <w:rsid w:val="0023655C"/>
    <w:rsid w:val="00236BA7"/>
    <w:rsid w:val="002371BC"/>
    <w:rsid w:val="00242A2C"/>
    <w:rsid w:val="0024339F"/>
    <w:rsid w:val="002449EC"/>
    <w:rsid w:val="00244EA3"/>
    <w:rsid w:val="00246E3D"/>
    <w:rsid w:val="002474A7"/>
    <w:rsid w:val="0025032D"/>
    <w:rsid w:val="00254EE5"/>
    <w:rsid w:val="00257D5B"/>
    <w:rsid w:val="00257E00"/>
    <w:rsid w:val="002619E0"/>
    <w:rsid w:val="002630D2"/>
    <w:rsid w:val="00263824"/>
    <w:rsid w:val="00265640"/>
    <w:rsid w:val="00270384"/>
    <w:rsid w:val="00271662"/>
    <w:rsid w:val="00271FE7"/>
    <w:rsid w:val="00272D13"/>
    <w:rsid w:val="00273405"/>
    <w:rsid w:val="00273E97"/>
    <w:rsid w:val="0027403B"/>
    <w:rsid w:val="00275537"/>
    <w:rsid w:val="002759E9"/>
    <w:rsid w:val="002762D2"/>
    <w:rsid w:val="00276877"/>
    <w:rsid w:val="0028114E"/>
    <w:rsid w:val="00281558"/>
    <w:rsid w:val="002817BC"/>
    <w:rsid w:val="002817BD"/>
    <w:rsid w:val="00281F2A"/>
    <w:rsid w:val="002834BB"/>
    <w:rsid w:val="0028420D"/>
    <w:rsid w:val="0028502C"/>
    <w:rsid w:val="002869CF"/>
    <w:rsid w:val="00291E03"/>
    <w:rsid w:val="00293773"/>
    <w:rsid w:val="00294141"/>
    <w:rsid w:val="00294586"/>
    <w:rsid w:val="00296245"/>
    <w:rsid w:val="00296E31"/>
    <w:rsid w:val="00297A71"/>
    <w:rsid w:val="00297E2D"/>
    <w:rsid w:val="002A1BF2"/>
    <w:rsid w:val="002A1D68"/>
    <w:rsid w:val="002A1EA8"/>
    <w:rsid w:val="002A6EC1"/>
    <w:rsid w:val="002A73A2"/>
    <w:rsid w:val="002B526E"/>
    <w:rsid w:val="002B58BA"/>
    <w:rsid w:val="002B5FAE"/>
    <w:rsid w:val="002B7650"/>
    <w:rsid w:val="002C3FEF"/>
    <w:rsid w:val="002C43C9"/>
    <w:rsid w:val="002C611C"/>
    <w:rsid w:val="002C6266"/>
    <w:rsid w:val="002C7D26"/>
    <w:rsid w:val="002D0270"/>
    <w:rsid w:val="002D101D"/>
    <w:rsid w:val="002D121E"/>
    <w:rsid w:val="002D30FB"/>
    <w:rsid w:val="002D35BB"/>
    <w:rsid w:val="002D42C4"/>
    <w:rsid w:val="002D4C25"/>
    <w:rsid w:val="002D6C26"/>
    <w:rsid w:val="002D7F28"/>
    <w:rsid w:val="002E1406"/>
    <w:rsid w:val="002E170A"/>
    <w:rsid w:val="002E18AF"/>
    <w:rsid w:val="002E56B2"/>
    <w:rsid w:val="002E6DAB"/>
    <w:rsid w:val="002E78D1"/>
    <w:rsid w:val="002F0E72"/>
    <w:rsid w:val="002F10F3"/>
    <w:rsid w:val="002F27EA"/>
    <w:rsid w:val="002F78A7"/>
    <w:rsid w:val="002F7F4F"/>
    <w:rsid w:val="002F7FAE"/>
    <w:rsid w:val="00300967"/>
    <w:rsid w:val="00300B21"/>
    <w:rsid w:val="00300C18"/>
    <w:rsid w:val="00301875"/>
    <w:rsid w:val="003060B9"/>
    <w:rsid w:val="00310058"/>
    <w:rsid w:val="003103A6"/>
    <w:rsid w:val="00311285"/>
    <w:rsid w:val="003118BB"/>
    <w:rsid w:val="00312B01"/>
    <w:rsid w:val="00312BCD"/>
    <w:rsid w:val="00313044"/>
    <w:rsid w:val="00313E33"/>
    <w:rsid w:val="003146DC"/>
    <w:rsid w:val="00316F39"/>
    <w:rsid w:val="00317222"/>
    <w:rsid w:val="003216CF"/>
    <w:rsid w:val="00322816"/>
    <w:rsid w:val="003230D3"/>
    <w:rsid w:val="0032575D"/>
    <w:rsid w:val="00327084"/>
    <w:rsid w:val="003308B1"/>
    <w:rsid w:val="00333333"/>
    <w:rsid w:val="0033487D"/>
    <w:rsid w:val="0033505B"/>
    <w:rsid w:val="003350CC"/>
    <w:rsid w:val="0033597C"/>
    <w:rsid w:val="00341DB7"/>
    <w:rsid w:val="003428BE"/>
    <w:rsid w:val="003438E8"/>
    <w:rsid w:val="003458DE"/>
    <w:rsid w:val="00350A6C"/>
    <w:rsid w:val="00352D4F"/>
    <w:rsid w:val="0035302F"/>
    <w:rsid w:val="00357580"/>
    <w:rsid w:val="00360C7A"/>
    <w:rsid w:val="00360C9B"/>
    <w:rsid w:val="00361022"/>
    <w:rsid w:val="0036169D"/>
    <w:rsid w:val="003619C7"/>
    <w:rsid w:val="00361A29"/>
    <w:rsid w:val="00361E70"/>
    <w:rsid w:val="00362EFE"/>
    <w:rsid w:val="003637CF"/>
    <w:rsid w:val="00364E82"/>
    <w:rsid w:val="0037033F"/>
    <w:rsid w:val="003710C5"/>
    <w:rsid w:val="003712D8"/>
    <w:rsid w:val="00372107"/>
    <w:rsid w:val="003724B4"/>
    <w:rsid w:val="00374B2B"/>
    <w:rsid w:val="00377BF1"/>
    <w:rsid w:val="00381387"/>
    <w:rsid w:val="00381468"/>
    <w:rsid w:val="00381BE0"/>
    <w:rsid w:val="00382076"/>
    <w:rsid w:val="0038584F"/>
    <w:rsid w:val="00393527"/>
    <w:rsid w:val="003943D6"/>
    <w:rsid w:val="003944EA"/>
    <w:rsid w:val="00395F66"/>
    <w:rsid w:val="00397394"/>
    <w:rsid w:val="003A0CF0"/>
    <w:rsid w:val="003A18CC"/>
    <w:rsid w:val="003A1BC4"/>
    <w:rsid w:val="003A6125"/>
    <w:rsid w:val="003A69BD"/>
    <w:rsid w:val="003A6F07"/>
    <w:rsid w:val="003A73CB"/>
    <w:rsid w:val="003A7C6D"/>
    <w:rsid w:val="003B04EB"/>
    <w:rsid w:val="003B08D2"/>
    <w:rsid w:val="003B0A37"/>
    <w:rsid w:val="003B170D"/>
    <w:rsid w:val="003B1911"/>
    <w:rsid w:val="003B505C"/>
    <w:rsid w:val="003B506F"/>
    <w:rsid w:val="003B66B8"/>
    <w:rsid w:val="003C24DF"/>
    <w:rsid w:val="003C3F86"/>
    <w:rsid w:val="003C4067"/>
    <w:rsid w:val="003C57B9"/>
    <w:rsid w:val="003C57FF"/>
    <w:rsid w:val="003C5E7C"/>
    <w:rsid w:val="003C6610"/>
    <w:rsid w:val="003D13A1"/>
    <w:rsid w:val="003D1F2B"/>
    <w:rsid w:val="003D56A2"/>
    <w:rsid w:val="003D767B"/>
    <w:rsid w:val="003E036E"/>
    <w:rsid w:val="003E1797"/>
    <w:rsid w:val="003E3FA7"/>
    <w:rsid w:val="003E3FBD"/>
    <w:rsid w:val="003E6227"/>
    <w:rsid w:val="003F0FE1"/>
    <w:rsid w:val="003F2992"/>
    <w:rsid w:val="003F4A92"/>
    <w:rsid w:val="003F6064"/>
    <w:rsid w:val="003F6E4A"/>
    <w:rsid w:val="004008C6"/>
    <w:rsid w:val="0040257C"/>
    <w:rsid w:val="00402B81"/>
    <w:rsid w:val="00404D5B"/>
    <w:rsid w:val="00405228"/>
    <w:rsid w:val="00407897"/>
    <w:rsid w:val="004106B8"/>
    <w:rsid w:val="00410CE6"/>
    <w:rsid w:val="004119CA"/>
    <w:rsid w:val="0041213D"/>
    <w:rsid w:val="0041281A"/>
    <w:rsid w:val="00414295"/>
    <w:rsid w:val="00417429"/>
    <w:rsid w:val="00417B9B"/>
    <w:rsid w:val="004217BD"/>
    <w:rsid w:val="00421F33"/>
    <w:rsid w:val="00422E01"/>
    <w:rsid w:val="00425579"/>
    <w:rsid w:val="00430B52"/>
    <w:rsid w:val="00430ED9"/>
    <w:rsid w:val="00431DC1"/>
    <w:rsid w:val="00436D2F"/>
    <w:rsid w:val="0043767E"/>
    <w:rsid w:val="004378AE"/>
    <w:rsid w:val="004406CC"/>
    <w:rsid w:val="0044115E"/>
    <w:rsid w:val="004453AB"/>
    <w:rsid w:val="004463D3"/>
    <w:rsid w:val="004511AF"/>
    <w:rsid w:val="00452597"/>
    <w:rsid w:val="00454CE6"/>
    <w:rsid w:val="00454E2F"/>
    <w:rsid w:val="00455A47"/>
    <w:rsid w:val="00455B5C"/>
    <w:rsid w:val="00455C99"/>
    <w:rsid w:val="00456DF7"/>
    <w:rsid w:val="004577D5"/>
    <w:rsid w:val="00457F7C"/>
    <w:rsid w:val="00460140"/>
    <w:rsid w:val="00461BC2"/>
    <w:rsid w:val="00462889"/>
    <w:rsid w:val="00463D1B"/>
    <w:rsid w:val="00466C5F"/>
    <w:rsid w:val="00467468"/>
    <w:rsid w:val="00470CDF"/>
    <w:rsid w:val="004733D2"/>
    <w:rsid w:val="004736B1"/>
    <w:rsid w:val="004747F8"/>
    <w:rsid w:val="00475D56"/>
    <w:rsid w:val="004776F6"/>
    <w:rsid w:val="00477AC0"/>
    <w:rsid w:val="00480D56"/>
    <w:rsid w:val="004819FA"/>
    <w:rsid w:val="00481FC5"/>
    <w:rsid w:val="00486E8A"/>
    <w:rsid w:val="00487BFE"/>
    <w:rsid w:val="00487E14"/>
    <w:rsid w:val="00490538"/>
    <w:rsid w:val="00491CC9"/>
    <w:rsid w:val="00493A30"/>
    <w:rsid w:val="00496150"/>
    <w:rsid w:val="004A0EBC"/>
    <w:rsid w:val="004A390F"/>
    <w:rsid w:val="004A3EA5"/>
    <w:rsid w:val="004A472F"/>
    <w:rsid w:val="004A4ACE"/>
    <w:rsid w:val="004B0E78"/>
    <w:rsid w:val="004B2E4B"/>
    <w:rsid w:val="004B583B"/>
    <w:rsid w:val="004B7D86"/>
    <w:rsid w:val="004C03AA"/>
    <w:rsid w:val="004C10A7"/>
    <w:rsid w:val="004C2C22"/>
    <w:rsid w:val="004C3871"/>
    <w:rsid w:val="004C5F52"/>
    <w:rsid w:val="004C71FA"/>
    <w:rsid w:val="004C760F"/>
    <w:rsid w:val="004D0811"/>
    <w:rsid w:val="004D2749"/>
    <w:rsid w:val="004D2943"/>
    <w:rsid w:val="004D2C87"/>
    <w:rsid w:val="004D3C3E"/>
    <w:rsid w:val="004D46D7"/>
    <w:rsid w:val="004D486B"/>
    <w:rsid w:val="004D5E49"/>
    <w:rsid w:val="004D6576"/>
    <w:rsid w:val="004E02DB"/>
    <w:rsid w:val="004E08D4"/>
    <w:rsid w:val="004E0B74"/>
    <w:rsid w:val="004E3461"/>
    <w:rsid w:val="004E4D09"/>
    <w:rsid w:val="004E56A5"/>
    <w:rsid w:val="004E59CD"/>
    <w:rsid w:val="004F5A97"/>
    <w:rsid w:val="004F65F9"/>
    <w:rsid w:val="004F9060"/>
    <w:rsid w:val="00503673"/>
    <w:rsid w:val="00505033"/>
    <w:rsid w:val="00505A49"/>
    <w:rsid w:val="005060E9"/>
    <w:rsid w:val="00506D25"/>
    <w:rsid w:val="00510AF2"/>
    <w:rsid w:val="00511475"/>
    <w:rsid w:val="00517DED"/>
    <w:rsid w:val="00520DBF"/>
    <w:rsid w:val="00522918"/>
    <w:rsid w:val="005271C8"/>
    <w:rsid w:val="005275EB"/>
    <w:rsid w:val="00527B76"/>
    <w:rsid w:val="005303F5"/>
    <w:rsid w:val="00531FE7"/>
    <w:rsid w:val="0053264B"/>
    <w:rsid w:val="00532C30"/>
    <w:rsid w:val="00533866"/>
    <w:rsid w:val="0053450D"/>
    <w:rsid w:val="00534578"/>
    <w:rsid w:val="00535A9D"/>
    <w:rsid w:val="00535CB7"/>
    <w:rsid w:val="0054058D"/>
    <w:rsid w:val="00540BA7"/>
    <w:rsid w:val="005413E9"/>
    <w:rsid w:val="005427F3"/>
    <w:rsid w:val="0054337A"/>
    <w:rsid w:val="005469BF"/>
    <w:rsid w:val="00546EAA"/>
    <w:rsid w:val="00550172"/>
    <w:rsid w:val="00551DEC"/>
    <w:rsid w:val="00562276"/>
    <w:rsid w:val="005630CD"/>
    <w:rsid w:val="00564609"/>
    <w:rsid w:val="00565609"/>
    <w:rsid w:val="00566117"/>
    <w:rsid w:val="0057107B"/>
    <w:rsid w:val="00571694"/>
    <w:rsid w:val="00572040"/>
    <w:rsid w:val="00572CF9"/>
    <w:rsid w:val="00575D47"/>
    <w:rsid w:val="00575F15"/>
    <w:rsid w:val="005765BB"/>
    <w:rsid w:val="00580B0F"/>
    <w:rsid w:val="00581742"/>
    <w:rsid w:val="00582537"/>
    <w:rsid w:val="0058270B"/>
    <w:rsid w:val="00582F1C"/>
    <w:rsid w:val="0058464D"/>
    <w:rsid w:val="005849FB"/>
    <w:rsid w:val="00587458"/>
    <w:rsid w:val="00593460"/>
    <w:rsid w:val="00594732"/>
    <w:rsid w:val="005958AB"/>
    <w:rsid w:val="00597D14"/>
    <w:rsid w:val="005A0D3E"/>
    <w:rsid w:val="005A1F30"/>
    <w:rsid w:val="005A1F6B"/>
    <w:rsid w:val="005A223C"/>
    <w:rsid w:val="005A2E70"/>
    <w:rsid w:val="005A3966"/>
    <w:rsid w:val="005A4035"/>
    <w:rsid w:val="005A46F3"/>
    <w:rsid w:val="005A471B"/>
    <w:rsid w:val="005A582D"/>
    <w:rsid w:val="005A5B31"/>
    <w:rsid w:val="005A7530"/>
    <w:rsid w:val="005B0077"/>
    <w:rsid w:val="005B16A1"/>
    <w:rsid w:val="005B411F"/>
    <w:rsid w:val="005B5244"/>
    <w:rsid w:val="005C057B"/>
    <w:rsid w:val="005C1880"/>
    <w:rsid w:val="005C24EB"/>
    <w:rsid w:val="005C4A92"/>
    <w:rsid w:val="005C4AF3"/>
    <w:rsid w:val="005C4B86"/>
    <w:rsid w:val="005C5127"/>
    <w:rsid w:val="005C7C3D"/>
    <w:rsid w:val="005D0671"/>
    <w:rsid w:val="005D13C0"/>
    <w:rsid w:val="005D245D"/>
    <w:rsid w:val="005D5BCF"/>
    <w:rsid w:val="005E0403"/>
    <w:rsid w:val="005E336D"/>
    <w:rsid w:val="005E7627"/>
    <w:rsid w:val="005F2B29"/>
    <w:rsid w:val="005F6750"/>
    <w:rsid w:val="005F7652"/>
    <w:rsid w:val="00603178"/>
    <w:rsid w:val="006041CF"/>
    <w:rsid w:val="0060F2B4"/>
    <w:rsid w:val="0061688E"/>
    <w:rsid w:val="0062069D"/>
    <w:rsid w:val="006215C7"/>
    <w:rsid w:val="00625FBF"/>
    <w:rsid w:val="006260F2"/>
    <w:rsid w:val="00627531"/>
    <w:rsid w:val="00627771"/>
    <w:rsid w:val="00630288"/>
    <w:rsid w:val="00633726"/>
    <w:rsid w:val="00635A89"/>
    <w:rsid w:val="00641FB7"/>
    <w:rsid w:val="006421BC"/>
    <w:rsid w:val="00645927"/>
    <w:rsid w:val="00645C31"/>
    <w:rsid w:val="006460EB"/>
    <w:rsid w:val="00647EFF"/>
    <w:rsid w:val="00650257"/>
    <w:rsid w:val="006527BE"/>
    <w:rsid w:val="006544CF"/>
    <w:rsid w:val="00654B42"/>
    <w:rsid w:val="00657188"/>
    <w:rsid w:val="00657AEA"/>
    <w:rsid w:val="00660DC8"/>
    <w:rsid w:val="006651F9"/>
    <w:rsid w:val="006706B4"/>
    <w:rsid w:val="00671484"/>
    <w:rsid w:val="006720AC"/>
    <w:rsid w:val="0067326D"/>
    <w:rsid w:val="00673950"/>
    <w:rsid w:val="00676F02"/>
    <w:rsid w:val="006805A5"/>
    <w:rsid w:val="00683081"/>
    <w:rsid w:val="006833F7"/>
    <w:rsid w:val="0068361D"/>
    <w:rsid w:val="00685779"/>
    <w:rsid w:val="00685F52"/>
    <w:rsid w:val="00686953"/>
    <w:rsid w:val="00686FD2"/>
    <w:rsid w:val="00687B3F"/>
    <w:rsid w:val="006904DA"/>
    <w:rsid w:val="0069129A"/>
    <w:rsid w:val="006927F7"/>
    <w:rsid w:val="00693EC8"/>
    <w:rsid w:val="0069415C"/>
    <w:rsid w:val="006949C5"/>
    <w:rsid w:val="00695D70"/>
    <w:rsid w:val="00695F82"/>
    <w:rsid w:val="0069771A"/>
    <w:rsid w:val="006A12F5"/>
    <w:rsid w:val="006A33B6"/>
    <w:rsid w:val="006A3A57"/>
    <w:rsid w:val="006A4073"/>
    <w:rsid w:val="006A5F5F"/>
    <w:rsid w:val="006A6D7D"/>
    <w:rsid w:val="006B1181"/>
    <w:rsid w:val="006B231F"/>
    <w:rsid w:val="006B26F7"/>
    <w:rsid w:val="006B2CD4"/>
    <w:rsid w:val="006B69B7"/>
    <w:rsid w:val="006C14ED"/>
    <w:rsid w:val="006C1BAD"/>
    <w:rsid w:val="006C4300"/>
    <w:rsid w:val="006C4314"/>
    <w:rsid w:val="006C5F8A"/>
    <w:rsid w:val="006D0D53"/>
    <w:rsid w:val="006D5886"/>
    <w:rsid w:val="006D5959"/>
    <w:rsid w:val="006E26D1"/>
    <w:rsid w:val="006E361C"/>
    <w:rsid w:val="006E4C08"/>
    <w:rsid w:val="006E56FD"/>
    <w:rsid w:val="006E5871"/>
    <w:rsid w:val="006F22EC"/>
    <w:rsid w:val="0070021A"/>
    <w:rsid w:val="0070107E"/>
    <w:rsid w:val="007033D9"/>
    <w:rsid w:val="007042A6"/>
    <w:rsid w:val="00704381"/>
    <w:rsid w:val="0070448E"/>
    <w:rsid w:val="00704EDF"/>
    <w:rsid w:val="00705BA7"/>
    <w:rsid w:val="00706443"/>
    <w:rsid w:val="00706D4F"/>
    <w:rsid w:val="0070700B"/>
    <w:rsid w:val="0070788D"/>
    <w:rsid w:val="007108D5"/>
    <w:rsid w:val="00711C14"/>
    <w:rsid w:val="00712324"/>
    <w:rsid w:val="00712B05"/>
    <w:rsid w:val="007142B7"/>
    <w:rsid w:val="00715136"/>
    <w:rsid w:val="00715355"/>
    <w:rsid w:val="007155E2"/>
    <w:rsid w:val="00715FC9"/>
    <w:rsid w:val="007160B8"/>
    <w:rsid w:val="00717FF3"/>
    <w:rsid w:val="007200CB"/>
    <w:rsid w:val="00720FAD"/>
    <w:rsid w:val="00721438"/>
    <w:rsid w:val="00721510"/>
    <w:rsid w:val="007247CD"/>
    <w:rsid w:val="00726E8A"/>
    <w:rsid w:val="0073586C"/>
    <w:rsid w:val="00735B3D"/>
    <w:rsid w:val="0074132A"/>
    <w:rsid w:val="00743B1E"/>
    <w:rsid w:val="00743B5C"/>
    <w:rsid w:val="0074776D"/>
    <w:rsid w:val="0074779C"/>
    <w:rsid w:val="007478C7"/>
    <w:rsid w:val="00747F7A"/>
    <w:rsid w:val="007511DC"/>
    <w:rsid w:val="0075208C"/>
    <w:rsid w:val="00752754"/>
    <w:rsid w:val="00753024"/>
    <w:rsid w:val="0075584D"/>
    <w:rsid w:val="00757945"/>
    <w:rsid w:val="0076146B"/>
    <w:rsid w:val="0076164D"/>
    <w:rsid w:val="007646B2"/>
    <w:rsid w:val="007651D1"/>
    <w:rsid w:val="007662A4"/>
    <w:rsid w:val="007703DC"/>
    <w:rsid w:val="00772C46"/>
    <w:rsid w:val="00772D04"/>
    <w:rsid w:val="0077304B"/>
    <w:rsid w:val="00774F47"/>
    <w:rsid w:val="00775631"/>
    <w:rsid w:val="00775961"/>
    <w:rsid w:val="00776098"/>
    <w:rsid w:val="00776772"/>
    <w:rsid w:val="0078003E"/>
    <w:rsid w:val="007803BC"/>
    <w:rsid w:val="00782F95"/>
    <w:rsid w:val="007870B0"/>
    <w:rsid w:val="007916BD"/>
    <w:rsid w:val="00794BA7"/>
    <w:rsid w:val="0079640A"/>
    <w:rsid w:val="00796980"/>
    <w:rsid w:val="007976C1"/>
    <w:rsid w:val="00797CD2"/>
    <w:rsid w:val="007A03A5"/>
    <w:rsid w:val="007A0811"/>
    <w:rsid w:val="007A266B"/>
    <w:rsid w:val="007A3605"/>
    <w:rsid w:val="007A4672"/>
    <w:rsid w:val="007A489C"/>
    <w:rsid w:val="007A79A8"/>
    <w:rsid w:val="007A7A39"/>
    <w:rsid w:val="007B139E"/>
    <w:rsid w:val="007B1616"/>
    <w:rsid w:val="007B6502"/>
    <w:rsid w:val="007C060E"/>
    <w:rsid w:val="007C0F98"/>
    <w:rsid w:val="007C2604"/>
    <w:rsid w:val="007C42B8"/>
    <w:rsid w:val="007C5837"/>
    <w:rsid w:val="007C6824"/>
    <w:rsid w:val="007CADCA"/>
    <w:rsid w:val="007D0D48"/>
    <w:rsid w:val="007D1A6C"/>
    <w:rsid w:val="007D1E96"/>
    <w:rsid w:val="007D2F5B"/>
    <w:rsid w:val="007D5498"/>
    <w:rsid w:val="007D5616"/>
    <w:rsid w:val="007D725B"/>
    <w:rsid w:val="007E1562"/>
    <w:rsid w:val="007E17AB"/>
    <w:rsid w:val="007E3A9B"/>
    <w:rsid w:val="007E3E8C"/>
    <w:rsid w:val="007E5403"/>
    <w:rsid w:val="007E5BA7"/>
    <w:rsid w:val="007E6064"/>
    <w:rsid w:val="007E7681"/>
    <w:rsid w:val="007F08F5"/>
    <w:rsid w:val="007F3A8F"/>
    <w:rsid w:val="007F6F80"/>
    <w:rsid w:val="007F7758"/>
    <w:rsid w:val="00800615"/>
    <w:rsid w:val="00806C1E"/>
    <w:rsid w:val="008077A6"/>
    <w:rsid w:val="00807A8B"/>
    <w:rsid w:val="00810ADC"/>
    <w:rsid w:val="00810D4F"/>
    <w:rsid w:val="0081270F"/>
    <w:rsid w:val="00814E4D"/>
    <w:rsid w:val="00815E9D"/>
    <w:rsid w:val="00816D36"/>
    <w:rsid w:val="0081752C"/>
    <w:rsid w:val="00820D3C"/>
    <w:rsid w:val="00821650"/>
    <w:rsid w:val="008227C3"/>
    <w:rsid w:val="00823E4A"/>
    <w:rsid w:val="00825266"/>
    <w:rsid w:val="0082543B"/>
    <w:rsid w:val="00827970"/>
    <w:rsid w:val="00827D85"/>
    <w:rsid w:val="00830272"/>
    <w:rsid w:val="00831D10"/>
    <w:rsid w:val="00834A78"/>
    <w:rsid w:val="0083578C"/>
    <w:rsid w:val="00837114"/>
    <w:rsid w:val="008378E4"/>
    <w:rsid w:val="00846C7A"/>
    <w:rsid w:val="00847288"/>
    <w:rsid w:val="0085339F"/>
    <w:rsid w:val="00854629"/>
    <w:rsid w:val="00857093"/>
    <w:rsid w:val="00862894"/>
    <w:rsid w:val="0086437C"/>
    <w:rsid w:val="00864572"/>
    <w:rsid w:val="00866A4E"/>
    <w:rsid w:val="00872C3D"/>
    <w:rsid w:val="00873351"/>
    <w:rsid w:val="00875628"/>
    <w:rsid w:val="0087588F"/>
    <w:rsid w:val="00875A78"/>
    <w:rsid w:val="00875DB4"/>
    <w:rsid w:val="008817C5"/>
    <w:rsid w:val="00882F73"/>
    <w:rsid w:val="0088370F"/>
    <w:rsid w:val="00885411"/>
    <w:rsid w:val="008922CD"/>
    <w:rsid w:val="0089302B"/>
    <w:rsid w:val="008946E0"/>
    <w:rsid w:val="008954FF"/>
    <w:rsid w:val="00895B09"/>
    <w:rsid w:val="008A0469"/>
    <w:rsid w:val="008A1C4A"/>
    <w:rsid w:val="008A2D4E"/>
    <w:rsid w:val="008A2DDA"/>
    <w:rsid w:val="008B0FCA"/>
    <w:rsid w:val="008B1817"/>
    <w:rsid w:val="008B186B"/>
    <w:rsid w:val="008B301F"/>
    <w:rsid w:val="008B3079"/>
    <w:rsid w:val="008B38B2"/>
    <w:rsid w:val="008B39F1"/>
    <w:rsid w:val="008B729E"/>
    <w:rsid w:val="008B74CE"/>
    <w:rsid w:val="008B79CE"/>
    <w:rsid w:val="008B7EA1"/>
    <w:rsid w:val="008C1B13"/>
    <w:rsid w:val="008C3C97"/>
    <w:rsid w:val="008C48E1"/>
    <w:rsid w:val="008C69C5"/>
    <w:rsid w:val="008D0076"/>
    <w:rsid w:val="008D273D"/>
    <w:rsid w:val="008D5324"/>
    <w:rsid w:val="008D58BC"/>
    <w:rsid w:val="008E07AB"/>
    <w:rsid w:val="008E0EFF"/>
    <w:rsid w:val="008E2B94"/>
    <w:rsid w:val="008E5FEA"/>
    <w:rsid w:val="008E7627"/>
    <w:rsid w:val="008F11A7"/>
    <w:rsid w:val="008F1884"/>
    <w:rsid w:val="008F1C50"/>
    <w:rsid w:val="008F69FD"/>
    <w:rsid w:val="008F6B70"/>
    <w:rsid w:val="008F6C82"/>
    <w:rsid w:val="008F78AF"/>
    <w:rsid w:val="009005EC"/>
    <w:rsid w:val="0090106F"/>
    <w:rsid w:val="00901612"/>
    <w:rsid w:val="00902016"/>
    <w:rsid w:val="0090627C"/>
    <w:rsid w:val="00906D7E"/>
    <w:rsid w:val="00907D3A"/>
    <w:rsid w:val="00912327"/>
    <w:rsid w:val="0091278A"/>
    <w:rsid w:val="0091554D"/>
    <w:rsid w:val="0091581D"/>
    <w:rsid w:val="009169B2"/>
    <w:rsid w:val="00917F7D"/>
    <w:rsid w:val="00920158"/>
    <w:rsid w:val="0092092F"/>
    <w:rsid w:val="00921130"/>
    <w:rsid w:val="00921816"/>
    <w:rsid w:val="009226C8"/>
    <w:rsid w:val="009242F6"/>
    <w:rsid w:val="009311B5"/>
    <w:rsid w:val="009311E6"/>
    <w:rsid w:val="00934094"/>
    <w:rsid w:val="00935978"/>
    <w:rsid w:val="00935A67"/>
    <w:rsid w:val="009361B3"/>
    <w:rsid w:val="00937A7B"/>
    <w:rsid w:val="00940576"/>
    <w:rsid w:val="00942592"/>
    <w:rsid w:val="00943570"/>
    <w:rsid w:val="00943974"/>
    <w:rsid w:val="009441A1"/>
    <w:rsid w:val="00944822"/>
    <w:rsid w:val="0094647D"/>
    <w:rsid w:val="009515F5"/>
    <w:rsid w:val="0095247A"/>
    <w:rsid w:val="00952B64"/>
    <w:rsid w:val="00952BBB"/>
    <w:rsid w:val="00954826"/>
    <w:rsid w:val="00955A04"/>
    <w:rsid w:val="00956120"/>
    <w:rsid w:val="009567F6"/>
    <w:rsid w:val="009572BA"/>
    <w:rsid w:val="009603FF"/>
    <w:rsid w:val="00963707"/>
    <w:rsid w:val="009639F0"/>
    <w:rsid w:val="00963A4E"/>
    <w:rsid w:val="00964104"/>
    <w:rsid w:val="0096412E"/>
    <w:rsid w:val="009661C2"/>
    <w:rsid w:val="00968082"/>
    <w:rsid w:val="00971A29"/>
    <w:rsid w:val="009726E3"/>
    <w:rsid w:val="009736CA"/>
    <w:rsid w:val="00974A02"/>
    <w:rsid w:val="00975A03"/>
    <w:rsid w:val="00976E50"/>
    <w:rsid w:val="00976F44"/>
    <w:rsid w:val="00977854"/>
    <w:rsid w:val="0097785A"/>
    <w:rsid w:val="009859FB"/>
    <w:rsid w:val="00985E64"/>
    <w:rsid w:val="00986D6D"/>
    <w:rsid w:val="00986E25"/>
    <w:rsid w:val="00987775"/>
    <w:rsid w:val="00990680"/>
    <w:rsid w:val="00991831"/>
    <w:rsid w:val="00992A43"/>
    <w:rsid w:val="00992A6E"/>
    <w:rsid w:val="00994F3F"/>
    <w:rsid w:val="009A2E0B"/>
    <w:rsid w:val="009A37D0"/>
    <w:rsid w:val="009A4126"/>
    <w:rsid w:val="009A449F"/>
    <w:rsid w:val="009A6A4A"/>
    <w:rsid w:val="009A7538"/>
    <w:rsid w:val="009B2317"/>
    <w:rsid w:val="009B43E0"/>
    <w:rsid w:val="009B44C6"/>
    <w:rsid w:val="009B5815"/>
    <w:rsid w:val="009B59D5"/>
    <w:rsid w:val="009B6224"/>
    <w:rsid w:val="009B78CE"/>
    <w:rsid w:val="009C152E"/>
    <w:rsid w:val="009C2864"/>
    <w:rsid w:val="009C3D2E"/>
    <w:rsid w:val="009C6E93"/>
    <w:rsid w:val="009C7076"/>
    <w:rsid w:val="009C7F46"/>
    <w:rsid w:val="009D1F27"/>
    <w:rsid w:val="009D29E2"/>
    <w:rsid w:val="009D3FC4"/>
    <w:rsid w:val="009D48D4"/>
    <w:rsid w:val="009D5D09"/>
    <w:rsid w:val="009D648E"/>
    <w:rsid w:val="009E50E1"/>
    <w:rsid w:val="009E555E"/>
    <w:rsid w:val="009E633B"/>
    <w:rsid w:val="009E78A1"/>
    <w:rsid w:val="009F3E2E"/>
    <w:rsid w:val="009F4394"/>
    <w:rsid w:val="009F46B7"/>
    <w:rsid w:val="009F7761"/>
    <w:rsid w:val="009F7ABD"/>
    <w:rsid w:val="00A01260"/>
    <w:rsid w:val="00A02F7B"/>
    <w:rsid w:val="00A0629E"/>
    <w:rsid w:val="00A06544"/>
    <w:rsid w:val="00A065FB"/>
    <w:rsid w:val="00A10560"/>
    <w:rsid w:val="00A1111E"/>
    <w:rsid w:val="00A11E04"/>
    <w:rsid w:val="00A1267C"/>
    <w:rsid w:val="00A12FFF"/>
    <w:rsid w:val="00A14725"/>
    <w:rsid w:val="00A14B65"/>
    <w:rsid w:val="00A15554"/>
    <w:rsid w:val="00A178A4"/>
    <w:rsid w:val="00A17F6B"/>
    <w:rsid w:val="00A21BA2"/>
    <w:rsid w:val="00A23A04"/>
    <w:rsid w:val="00A2632D"/>
    <w:rsid w:val="00A26994"/>
    <w:rsid w:val="00A27750"/>
    <w:rsid w:val="00A27E57"/>
    <w:rsid w:val="00A32FC1"/>
    <w:rsid w:val="00A33511"/>
    <w:rsid w:val="00A34D94"/>
    <w:rsid w:val="00A350E2"/>
    <w:rsid w:val="00A372D2"/>
    <w:rsid w:val="00A420C9"/>
    <w:rsid w:val="00A42E21"/>
    <w:rsid w:val="00A43AAF"/>
    <w:rsid w:val="00A4665F"/>
    <w:rsid w:val="00A52566"/>
    <w:rsid w:val="00A525BF"/>
    <w:rsid w:val="00A5290F"/>
    <w:rsid w:val="00A544FC"/>
    <w:rsid w:val="00A550F8"/>
    <w:rsid w:val="00A56054"/>
    <w:rsid w:val="00A57011"/>
    <w:rsid w:val="00A628A4"/>
    <w:rsid w:val="00A62A10"/>
    <w:rsid w:val="00A62F2B"/>
    <w:rsid w:val="00A64AC6"/>
    <w:rsid w:val="00A666D4"/>
    <w:rsid w:val="00A701E1"/>
    <w:rsid w:val="00A71FB8"/>
    <w:rsid w:val="00A72CE1"/>
    <w:rsid w:val="00A72DA1"/>
    <w:rsid w:val="00A73EB0"/>
    <w:rsid w:val="00A76C41"/>
    <w:rsid w:val="00A80C85"/>
    <w:rsid w:val="00A817EF"/>
    <w:rsid w:val="00A85059"/>
    <w:rsid w:val="00A926EC"/>
    <w:rsid w:val="00A92EF7"/>
    <w:rsid w:val="00A9481E"/>
    <w:rsid w:val="00A95DC8"/>
    <w:rsid w:val="00A96AC3"/>
    <w:rsid w:val="00A97E69"/>
    <w:rsid w:val="00AA0F8E"/>
    <w:rsid w:val="00AA1BB0"/>
    <w:rsid w:val="00AA318F"/>
    <w:rsid w:val="00AA3281"/>
    <w:rsid w:val="00AA389E"/>
    <w:rsid w:val="00AA5361"/>
    <w:rsid w:val="00AA6360"/>
    <w:rsid w:val="00AA6D7A"/>
    <w:rsid w:val="00AA7B57"/>
    <w:rsid w:val="00AB0CFE"/>
    <w:rsid w:val="00AB10CC"/>
    <w:rsid w:val="00AB12A6"/>
    <w:rsid w:val="00AB17F8"/>
    <w:rsid w:val="00AB182B"/>
    <w:rsid w:val="00AB2054"/>
    <w:rsid w:val="00AB296B"/>
    <w:rsid w:val="00AB4FF5"/>
    <w:rsid w:val="00AB65FB"/>
    <w:rsid w:val="00AB7B51"/>
    <w:rsid w:val="00AC0A75"/>
    <w:rsid w:val="00AC4249"/>
    <w:rsid w:val="00AC5CE1"/>
    <w:rsid w:val="00AD287B"/>
    <w:rsid w:val="00AD35E9"/>
    <w:rsid w:val="00AD4468"/>
    <w:rsid w:val="00AD4945"/>
    <w:rsid w:val="00AD5D50"/>
    <w:rsid w:val="00AE16B3"/>
    <w:rsid w:val="00AE19F3"/>
    <w:rsid w:val="00AE30BA"/>
    <w:rsid w:val="00AE38D8"/>
    <w:rsid w:val="00AE49D1"/>
    <w:rsid w:val="00AE5DFE"/>
    <w:rsid w:val="00AF1792"/>
    <w:rsid w:val="00AF7DF6"/>
    <w:rsid w:val="00B0001C"/>
    <w:rsid w:val="00B01DA2"/>
    <w:rsid w:val="00B030D0"/>
    <w:rsid w:val="00B05505"/>
    <w:rsid w:val="00B06CF1"/>
    <w:rsid w:val="00B10CAE"/>
    <w:rsid w:val="00B14354"/>
    <w:rsid w:val="00B16D73"/>
    <w:rsid w:val="00B1774A"/>
    <w:rsid w:val="00B23152"/>
    <w:rsid w:val="00B23BDC"/>
    <w:rsid w:val="00B257B5"/>
    <w:rsid w:val="00B269D9"/>
    <w:rsid w:val="00B30DFF"/>
    <w:rsid w:val="00B340B1"/>
    <w:rsid w:val="00B342B5"/>
    <w:rsid w:val="00B352BD"/>
    <w:rsid w:val="00B3546E"/>
    <w:rsid w:val="00B354FB"/>
    <w:rsid w:val="00B36587"/>
    <w:rsid w:val="00B373D1"/>
    <w:rsid w:val="00B412BC"/>
    <w:rsid w:val="00B41BB0"/>
    <w:rsid w:val="00B44A9F"/>
    <w:rsid w:val="00B473E3"/>
    <w:rsid w:val="00B50A32"/>
    <w:rsid w:val="00B5150C"/>
    <w:rsid w:val="00B5243B"/>
    <w:rsid w:val="00B53000"/>
    <w:rsid w:val="00B55C96"/>
    <w:rsid w:val="00B57CCC"/>
    <w:rsid w:val="00B61888"/>
    <w:rsid w:val="00B63E1F"/>
    <w:rsid w:val="00B64E11"/>
    <w:rsid w:val="00B6652A"/>
    <w:rsid w:val="00B7091A"/>
    <w:rsid w:val="00B71DC1"/>
    <w:rsid w:val="00B71E55"/>
    <w:rsid w:val="00B71F0F"/>
    <w:rsid w:val="00B74CCA"/>
    <w:rsid w:val="00B74D03"/>
    <w:rsid w:val="00B76214"/>
    <w:rsid w:val="00B76C38"/>
    <w:rsid w:val="00B77ED6"/>
    <w:rsid w:val="00B80C34"/>
    <w:rsid w:val="00B817B1"/>
    <w:rsid w:val="00B82259"/>
    <w:rsid w:val="00B82287"/>
    <w:rsid w:val="00B85D3E"/>
    <w:rsid w:val="00B8E927"/>
    <w:rsid w:val="00B909BB"/>
    <w:rsid w:val="00B93444"/>
    <w:rsid w:val="00B94EEC"/>
    <w:rsid w:val="00B95608"/>
    <w:rsid w:val="00B97604"/>
    <w:rsid w:val="00B97A8C"/>
    <w:rsid w:val="00BA0115"/>
    <w:rsid w:val="00BA0DAB"/>
    <w:rsid w:val="00BA10E6"/>
    <w:rsid w:val="00BA2056"/>
    <w:rsid w:val="00BA2C28"/>
    <w:rsid w:val="00BA2EE8"/>
    <w:rsid w:val="00BA489C"/>
    <w:rsid w:val="00BA61A8"/>
    <w:rsid w:val="00BA6FD6"/>
    <w:rsid w:val="00BA7622"/>
    <w:rsid w:val="00BAAE50"/>
    <w:rsid w:val="00BB0814"/>
    <w:rsid w:val="00BB23CC"/>
    <w:rsid w:val="00BB721A"/>
    <w:rsid w:val="00BB75DA"/>
    <w:rsid w:val="00BBD07F"/>
    <w:rsid w:val="00BC0E19"/>
    <w:rsid w:val="00BC230D"/>
    <w:rsid w:val="00BC3289"/>
    <w:rsid w:val="00BC3487"/>
    <w:rsid w:val="00BC51DB"/>
    <w:rsid w:val="00BC71E2"/>
    <w:rsid w:val="00BC730F"/>
    <w:rsid w:val="00BC7C27"/>
    <w:rsid w:val="00BC7CDD"/>
    <w:rsid w:val="00BCD6E0"/>
    <w:rsid w:val="00BD3274"/>
    <w:rsid w:val="00BD4F2D"/>
    <w:rsid w:val="00BD6AA1"/>
    <w:rsid w:val="00BD6CA6"/>
    <w:rsid w:val="00BD71AC"/>
    <w:rsid w:val="00BE04E1"/>
    <w:rsid w:val="00BE08FB"/>
    <w:rsid w:val="00BE2EC5"/>
    <w:rsid w:val="00BE3D54"/>
    <w:rsid w:val="00BE3FEC"/>
    <w:rsid w:val="00BE5D16"/>
    <w:rsid w:val="00BE5FC4"/>
    <w:rsid w:val="00BE6247"/>
    <w:rsid w:val="00BF004B"/>
    <w:rsid w:val="00BF11E8"/>
    <w:rsid w:val="00BF205F"/>
    <w:rsid w:val="00BF2760"/>
    <w:rsid w:val="00BF30C0"/>
    <w:rsid w:val="00BF3761"/>
    <w:rsid w:val="00BF3974"/>
    <w:rsid w:val="00BF3C3E"/>
    <w:rsid w:val="00BF43B6"/>
    <w:rsid w:val="00BF5A40"/>
    <w:rsid w:val="00BF68DA"/>
    <w:rsid w:val="00BF7588"/>
    <w:rsid w:val="00C04683"/>
    <w:rsid w:val="00C05A40"/>
    <w:rsid w:val="00C07D90"/>
    <w:rsid w:val="00C100AF"/>
    <w:rsid w:val="00C10F2B"/>
    <w:rsid w:val="00C14317"/>
    <w:rsid w:val="00C1544D"/>
    <w:rsid w:val="00C213D3"/>
    <w:rsid w:val="00C21D18"/>
    <w:rsid w:val="00C2344C"/>
    <w:rsid w:val="00C23582"/>
    <w:rsid w:val="00C23E03"/>
    <w:rsid w:val="00C25443"/>
    <w:rsid w:val="00C30C9B"/>
    <w:rsid w:val="00C317E3"/>
    <w:rsid w:val="00C31B53"/>
    <w:rsid w:val="00C31CE6"/>
    <w:rsid w:val="00C32CCD"/>
    <w:rsid w:val="00C33769"/>
    <w:rsid w:val="00C33AFD"/>
    <w:rsid w:val="00C363EC"/>
    <w:rsid w:val="00C36C17"/>
    <w:rsid w:val="00C3AC75"/>
    <w:rsid w:val="00C41808"/>
    <w:rsid w:val="00C41CCD"/>
    <w:rsid w:val="00C46ED3"/>
    <w:rsid w:val="00C46FB5"/>
    <w:rsid w:val="00C4773D"/>
    <w:rsid w:val="00C51A05"/>
    <w:rsid w:val="00C52FEB"/>
    <w:rsid w:val="00C53045"/>
    <w:rsid w:val="00C53652"/>
    <w:rsid w:val="00C545A5"/>
    <w:rsid w:val="00C55D9F"/>
    <w:rsid w:val="00C55EEE"/>
    <w:rsid w:val="00C55FFF"/>
    <w:rsid w:val="00C5636F"/>
    <w:rsid w:val="00C5656A"/>
    <w:rsid w:val="00C61699"/>
    <w:rsid w:val="00C61E94"/>
    <w:rsid w:val="00C62F19"/>
    <w:rsid w:val="00C63540"/>
    <w:rsid w:val="00C64B13"/>
    <w:rsid w:val="00C6519E"/>
    <w:rsid w:val="00C6626D"/>
    <w:rsid w:val="00C70B0F"/>
    <w:rsid w:val="00C70E02"/>
    <w:rsid w:val="00C7182D"/>
    <w:rsid w:val="00C74565"/>
    <w:rsid w:val="00C74DBA"/>
    <w:rsid w:val="00C7534D"/>
    <w:rsid w:val="00C77C24"/>
    <w:rsid w:val="00C77CAC"/>
    <w:rsid w:val="00C81D6E"/>
    <w:rsid w:val="00C81F99"/>
    <w:rsid w:val="00C8255E"/>
    <w:rsid w:val="00C84C1C"/>
    <w:rsid w:val="00C86041"/>
    <w:rsid w:val="00C86433"/>
    <w:rsid w:val="00C90CE2"/>
    <w:rsid w:val="00C91347"/>
    <w:rsid w:val="00C945C4"/>
    <w:rsid w:val="00C94C52"/>
    <w:rsid w:val="00C95C2A"/>
    <w:rsid w:val="00C97F41"/>
    <w:rsid w:val="00CA12DF"/>
    <w:rsid w:val="00CA229E"/>
    <w:rsid w:val="00CA2B36"/>
    <w:rsid w:val="00CA2F54"/>
    <w:rsid w:val="00CA3F5B"/>
    <w:rsid w:val="00CA4003"/>
    <w:rsid w:val="00CA7778"/>
    <w:rsid w:val="00CB04CA"/>
    <w:rsid w:val="00CB5454"/>
    <w:rsid w:val="00CB7D78"/>
    <w:rsid w:val="00CC09F7"/>
    <w:rsid w:val="00CC37CD"/>
    <w:rsid w:val="00CC3C3C"/>
    <w:rsid w:val="00CC65C4"/>
    <w:rsid w:val="00CD090A"/>
    <w:rsid w:val="00CD2817"/>
    <w:rsid w:val="00CD29A6"/>
    <w:rsid w:val="00CD562B"/>
    <w:rsid w:val="00CD5A8B"/>
    <w:rsid w:val="00CD6B88"/>
    <w:rsid w:val="00CD7145"/>
    <w:rsid w:val="00CD77EC"/>
    <w:rsid w:val="00CD7E0E"/>
    <w:rsid w:val="00CE2209"/>
    <w:rsid w:val="00CE41F6"/>
    <w:rsid w:val="00CE4542"/>
    <w:rsid w:val="00CE4D7C"/>
    <w:rsid w:val="00CE5137"/>
    <w:rsid w:val="00CE5659"/>
    <w:rsid w:val="00CE60DB"/>
    <w:rsid w:val="00CE6374"/>
    <w:rsid w:val="00CE695D"/>
    <w:rsid w:val="00CE6A84"/>
    <w:rsid w:val="00CE738D"/>
    <w:rsid w:val="00CE75D8"/>
    <w:rsid w:val="00CF01C1"/>
    <w:rsid w:val="00CF1570"/>
    <w:rsid w:val="00CF26A5"/>
    <w:rsid w:val="00CF2E1E"/>
    <w:rsid w:val="00CF36E2"/>
    <w:rsid w:val="00CF3C1A"/>
    <w:rsid w:val="00CF425A"/>
    <w:rsid w:val="00CF4B9D"/>
    <w:rsid w:val="00CF62DC"/>
    <w:rsid w:val="00CF6B87"/>
    <w:rsid w:val="00CF7D6E"/>
    <w:rsid w:val="00D00FB8"/>
    <w:rsid w:val="00D039BC"/>
    <w:rsid w:val="00D045DA"/>
    <w:rsid w:val="00D057A0"/>
    <w:rsid w:val="00D05A41"/>
    <w:rsid w:val="00D06265"/>
    <w:rsid w:val="00D06C0E"/>
    <w:rsid w:val="00D11350"/>
    <w:rsid w:val="00D113F4"/>
    <w:rsid w:val="00D11950"/>
    <w:rsid w:val="00D11DEB"/>
    <w:rsid w:val="00D12BA7"/>
    <w:rsid w:val="00D12F8D"/>
    <w:rsid w:val="00D1366A"/>
    <w:rsid w:val="00D1437B"/>
    <w:rsid w:val="00D1509F"/>
    <w:rsid w:val="00D15CBB"/>
    <w:rsid w:val="00D160D0"/>
    <w:rsid w:val="00D16450"/>
    <w:rsid w:val="00D21801"/>
    <w:rsid w:val="00D22FAA"/>
    <w:rsid w:val="00D2363F"/>
    <w:rsid w:val="00D236BA"/>
    <w:rsid w:val="00D245F3"/>
    <w:rsid w:val="00D24754"/>
    <w:rsid w:val="00D26CBD"/>
    <w:rsid w:val="00D313FC"/>
    <w:rsid w:val="00D316A2"/>
    <w:rsid w:val="00D32D61"/>
    <w:rsid w:val="00D32DBB"/>
    <w:rsid w:val="00D33AFF"/>
    <w:rsid w:val="00D34751"/>
    <w:rsid w:val="00D3524A"/>
    <w:rsid w:val="00D35467"/>
    <w:rsid w:val="00D35C70"/>
    <w:rsid w:val="00D36D8A"/>
    <w:rsid w:val="00D3741F"/>
    <w:rsid w:val="00D4136C"/>
    <w:rsid w:val="00D42935"/>
    <w:rsid w:val="00D4417D"/>
    <w:rsid w:val="00D4479F"/>
    <w:rsid w:val="00D47389"/>
    <w:rsid w:val="00D47B34"/>
    <w:rsid w:val="00D559FF"/>
    <w:rsid w:val="00D561C4"/>
    <w:rsid w:val="00D5695C"/>
    <w:rsid w:val="00D57E07"/>
    <w:rsid w:val="00D60F01"/>
    <w:rsid w:val="00D625B4"/>
    <w:rsid w:val="00D62A84"/>
    <w:rsid w:val="00D63D41"/>
    <w:rsid w:val="00D64661"/>
    <w:rsid w:val="00D66450"/>
    <w:rsid w:val="00D67CEC"/>
    <w:rsid w:val="00D70353"/>
    <w:rsid w:val="00D74EED"/>
    <w:rsid w:val="00D75E78"/>
    <w:rsid w:val="00D77ECA"/>
    <w:rsid w:val="00D77FDC"/>
    <w:rsid w:val="00D806D1"/>
    <w:rsid w:val="00D830AE"/>
    <w:rsid w:val="00D85392"/>
    <w:rsid w:val="00D85A91"/>
    <w:rsid w:val="00D91062"/>
    <w:rsid w:val="00D927A7"/>
    <w:rsid w:val="00D94526"/>
    <w:rsid w:val="00D9459F"/>
    <w:rsid w:val="00D964F9"/>
    <w:rsid w:val="00D97B34"/>
    <w:rsid w:val="00DA10D2"/>
    <w:rsid w:val="00DA2142"/>
    <w:rsid w:val="00DA6162"/>
    <w:rsid w:val="00DA6586"/>
    <w:rsid w:val="00DB2FE3"/>
    <w:rsid w:val="00DB52D5"/>
    <w:rsid w:val="00DB6012"/>
    <w:rsid w:val="00DB657D"/>
    <w:rsid w:val="00DC15DF"/>
    <w:rsid w:val="00DC166A"/>
    <w:rsid w:val="00DC16C9"/>
    <w:rsid w:val="00DC285E"/>
    <w:rsid w:val="00DC3ED4"/>
    <w:rsid w:val="00DC48DD"/>
    <w:rsid w:val="00DC5A36"/>
    <w:rsid w:val="00DC73EF"/>
    <w:rsid w:val="00DC7D70"/>
    <w:rsid w:val="00DC7F2B"/>
    <w:rsid w:val="00DD2675"/>
    <w:rsid w:val="00DD3948"/>
    <w:rsid w:val="00DD4BCC"/>
    <w:rsid w:val="00DD4C6F"/>
    <w:rsid w:val="00DD4D2B"/>
    <w:rsid w:val="00DD568C"/>
    <w:rsid w:val="00DD607F"/>
    <w:rsid w:val="00DE245D"/>
    <w:rsid w:val="00DE466C"/>
    <w:rsid w:val="00DF01D3"/>
    <w:rsid w:val="00DF02D6"/>
    <w:rsid w:val="00DF24D9"/>
    <w:rsid w:val="00DF45AC"/>
    <w:rsid w:val="00DF5E62"/>
    <w:rsid w:val="00DF7D66"/>
    <w:rsid w:val="00E008C1"/>
    <w:rsid w:val="00E0159C"/>
    <w:rsid w:val="00E01A11"/>
    <w:rsid w:val="00E03635"/>
    <w:rsid w:val="00E04E87"/>
    <w:rsid w:val="00E061D7"/>
    <w:rsid w:val="00E126AB"/>
    <w:rsid w:val="00E12ED9"/>
    <w:rsid w:val="00E13C87"/>
    <w:rsid w:val="00E13F89"/>
    <w:rsid w:val="00E160AF"/>
    <w:rsid w:val="00E175F1"/>
    <w:rsid w:val="00E20E3C"/>
    <w:rsid w:val="00E21885"/>
    <w:rsid w:val="00E21A89"/>
    <w:rsid w:val="00E2297A"/>
    <w:rsid w:val="00E22A41"/>
    <w:rsid w:val="00E24812"/>
    <w:rsid w:val="00E26004"/>
    <w:rsid w:val="00E30C29"/>
    <w:rsid w:val="00E30C4D"/>
    <w:rsid w:val="00E31EB8"/>
    <w:rsid w:val="00E32006"/>
    <w:rsid w:val="00E33585"/>
    <w:rsid w:val="00E341A8"/>
    <w:rsid w:val="00E34678"/>
    <w:rsid w:val="00E34B7F"/>
    <w:rsid w:val="00E3542C"/>
    <w:rsid w:val="00E364CC"/>
    <w:rsid w:val="00E42E0D"/>
    <w:rsid w:val="00E4468F"/>
    <w:rsid w:val="00E4587E"/>
    <w:rsid w:val="00E45D6D"/>
    <w:rsid w:val="00E469C5"/>
    <w:rsid w:val="00E46B70"/>
    <w:rsid w:val="00E47691"/>
    <w:rsid w:val="00E50107"/>
    <w:rsid w:val="00E509C4"/>
    <w:rsid w:val="00E521B8"/>
    <w:rsid w:val="00E55BF9"/>
    <w:rsid w:val="00E5600D"/>
    <w:rsid w:val="00E5602D"/>
    <w:rsid w:val="00E5728B"/>
    <w:rsid w:val="00E57C71"/>
    <w:rsid w:val="00E60ABB"/>
    <w:rsid w:val="00E614B4"/>
    <w:rsid w:val="00E62759"/>
    <w:rsid w:val="00E62AC3"/>
    <w:rsid w:val="00E63C6F"/>
    <w:rsid w:val="00E657DE"/>
    <w:rsid w:val="00E65876"/>
    <w:rsid w:val="00E65FF1"/>
    <w:rsid w:val="00E669D8"/>
    <w:rsid w:val="00E67912"/>
    <w:rsid w:val="00E702DE"/>
    <w:rsid w:val="00E7193F"/>
    <w:rsid w:val="00E72779"/>
    <w:rsid w:val="00E72B46"/>
    <w:rsid w:val="00E74AC7"/>
    <w:rsid w:val="00E75A84"/>
    <w:rsid w:val="00E80293"/>
    <w:rsid w:val="00E80E0C"/>
    <w:rsid w:val="00E82B82"/>
    <w:rsid w:val="00E8410D"/>
    <w:rsid w:val="00E848C0"/>
    <w:rsid w:val="00E84C93"/>
    <w:rsid w:val="00E86A1D"/>
    <w:rsid w:val="00E90578"/>
    <w:rsid w:val="00E90A2C"/>
    <w:rsid w:val="00E914CA"/>
    <w:rsid w:val="00E92018"/>
    <w:rsid w:val="00E921BC"/>
    <w:rsid w:val="00E94F74"/>
    <w:rsid w:val="00E95333"/>
    <w:rsid w:val="00E96665"/>
    <w:rsid w:val="00E96BA6"/>
    <w:rsid w:val="00EA02D5"/>
    <w:rsid w:val="00EA4645"/>
    <w:rsid w:val="00EA5256"/>
    <w:rsid w:val="00EA561E"/>
    <w:rsid w:val="00EA5EAB"/>
    <w:rsid w:val="00EA60BB"/>
    <w:rsid w:val="00EA6CAD"/>
    <w:rsid w:val="00EA6FC8"/>
    <w:rsid w:val="00EA7DA4"/>
    <w:rsid w:val="00EB68D7"/>
    <w:rsid w:val="00EB6BD0"/>
    <w:rsid w:val="00EC1AE1"/>
    <w:rsid w:val="00EC3335"/>
    <w:rsid w:val="00EC3A35"/>
    <w:rsid w:val="00EC76D3"/>
    <w:rsid w:val="00ED001A"/>
    <w:rsid w:val="00ED1364"/>
    <w:rsid w:val="00ED1D33"/>
    <w:rsid w:val="00ED2FFF"/>
    <w:rsid w:val="00ED6AEE"/>
    <w:rsid w:val="00ED79A2"/>
    <w:rsid w:val="00ED7E29"/>
    <w:rsid w:val="00EE25FE"/>
    <w:rsid w:val="00EE45DC"/>
    <w:rsid w:val="00EE4BEE"/>
    <w:rsid w:val="00EE4D75"/>
    <w:rsid w:val="00EE4F1D"/>
    <w:rsid w:val="00EE57FB"/>
    <w:rsid w:val="00EE6AB1"/>
    <w:rsid w:val="00EE6F37"/>
    <w:rsid w:val="00EE7498"/>
    <w:rsid w:val="00EE761F"/>
    <w:rsid w:val="00EF13E1"/>
    <w:rsid w:val="00EF1679"/>
    <w:rsid w:val="00EF1762"/>
    <w:rsid w:val="00EF1BF9"/>
    <w:rsid w:val="00EF1EE5"/>
    <w:rsid w:val="00EF4CA7"/>
    <w:rsid w:val="00EF4D37"/>
    <w:rsid w:val="00EF742E"/>
    <w:rsid w:val="00F06EE2"/>
    <w:rsid w:val="00F07160"/>
    <w:rsid w:val="00F071BE"/>
    <w:rsid w:val="00F10DBD"/>
    <w:rsid w:val="00F10F3E"/>
    <w:rsid w:val="00F13499"/>
    <w:rsid w:val="00F14445"/>
    <w:rsid w:val="00F14B28"/>
    <w:rsid w:val="00F16118"/>
    <w:rsid w:val="00F168A7"/>
    <w:rsid w:val="00F17404"/>
    <w:rsid w:val="00F175C1"/>
    <w:rsid w:val="00F178FD"/>
    <w:rsid w:val="00F20800"/>
    <w:rsid w:val="00F2124F"/>
    <w:rsid w:val="00F23E55"/>
    <w:rsid w:val="00F23FC4"/>
    <w:rsid w:val="00F348BA"/>
    <w:rsid w:val="00F354C0"/>
    <w:rsid w:val="00F365C8"/>
    <w:rsid w:val="00F36BEE"/>
    <w:rsid w:val="00F40CA8"/>
    <w:rsid w:val="00F40F70"/>
    <w:rsid w:val="00F41735"/>
    <w:rsid w:val="00F4289F"/>
    <w:rsid w:val="00F45B5B"/>
    <w:rsid w:val="00F462E2"/>
    <w:rsid w:val="00F47383"/>
    <w:rsid w:val="00F47A4D"/>
    <w:rsid w:val="00F50B4A"/>
    <w:rsid w:val="00F532BA"/>
    <w:rsid w:val="00F5717E"/>
    <w:rsid w:val="00F57F9D"/>
    <w:rsid w:val="00F60835"/>
    <w:rsid w:val="00F60CC7"/>
    <w:rsid w:val="00F60F48"/>
    <w:rsid w:val="00F616F9"/>
    <w:rsid w:val="00F61D15"/>
    <w:rsid w:val="00F62697"/>
    <w:rsid w:val="00F629FA"/>
    <w:rsid w:val="00F63334"/>
    <w:rsid w:val="00F63AC1"/>
    <w:rsid w:val="00F65D66"/>
    <w:rsid w:val="00F66122"/>
    <w:rsid w:val="00F701B6"/>
    <w:rsid w:val="00F7049D"/>
    <w:rsid w:val="00F716A1"/>
    <w:rsid w:val="00F72A48"/>
    <w:rsid w:val="00F73673"/>
    <w:rsid w:val="00F73C09"/>
    <w:rsid w:val="00F7476F"/>
    <w:rsid w:val="00F75FE6"/>
    <w:rsid w:val="00F769C7"/>
    <w:rsid w:val="00F77440"/>
    <w:rsid w:val="00F8051F"/>
    <w:rsid w:val="00F826CA"/>
    <w:rsid w:val="00F82A81"/>
    <w:rsid w:val="00F82FF1"/>
    <w:rsid w:val="00F84240"/>
    <w:rsid w:val="00F85C84"/>
    <w:rsid w:val="00F87C5B"/>
    <w:rsid w:val="00F90FBC"/>
    <w:rsid w:val="00F921D0"/>
    <w:rsid w:val="00F92895"/>
    <w:rsid w:val="00F92E51"/>
    <w:rsid w:val="00F95F06"/>
    <w:rsid w:val="00F963BA"/>
    <w:rsid w:val="00FA123E"/>
    <w:rsid w:val="00FA1328"/>
    <w:rsid w:val="00FA21DF"/>
    <w:rsid w:val="00FA23CA"/>
    <w:rsid w:val="00FA3B47"/>
    <w:rsid w:val="00FA3FDE"/>
    <w:rsid w:val="00FA54D5"/>
    <w:rsid w:val="00FA5973"/>
    <w:rsid w:val="00FA5CC5"/>
    <w:rsid w:val="00FA677A"/>
    <w:rsid w:val="00FA70FD"/>
    <w:rsid w:val="00FA7BBF"/>
    <w:rsid w:val="00FB0792"/>
    <w:rsid w:val="00FB0A8D"/>
    <w:rsid w:val="00FB12AC"/>
    <w:rsid w:val="00FB1EC4"/>
    <w:rsid w:val="00FB233E"/>
    <w:rsid w:val="00FB2E8A"/>
    <w:rsid w:val="00FB4515"/>
    <w:rsid w:val="00FB4DD0"/>
    <w:rsid w:val="00FB5211"/>
    <w:rsid w:val="00FB619C"/>
    <w:rsid w:val="00FB69AC"/>
    <w:rsid w:val="00FB6A94"/>
    <w:rsid w:val="00FC343A"/>
    <w:rsid w:val="00FC3771"/>
    <w:rsid w:val="00FC723F"/>
    <w:rsid w:val="00FC7700"/>
    <w:rsid w:val="00FD119D"/>
    <w:rsid w:val="00FD1C3E"/>
    <w:rsid w:val="00FD237A"/>
    <w:rsid w:val="00FD37FB"/>
    <w:rsid w:val="00FD405D"/>
    <w:rsid w:val="00FD45CA"/>
    <w:rsid w:val="00FD4BBB"/>
    <w:rsid w:val="00FD6053"/>
    <w:rsid w:val="00FE0260"/>
    <w:rsid w:val="00FE1C03"/>
    <w:rsid w:val="00FE378D"/>
    <w:rsid w:val="00FE3C56"/>
    <w:rsid w:val="00FE4369"/>
    <w:rsid w:val="00FE4F73"/>
    <w:rsid w:val="00FE5722"/>
    <w:rsid w:val="00FE5AF7"/>
    <w:rsid w:val="00FE6072"/>
    <w:rsid w:val="00FE6F4E"/>
    <w:rsid w:val="00FE704B"/>
    <w:rsid w:val="00FF0B16"/>
    <w:rsid w:val="00FF127E"/>
    <w:rsid w:val="00FF6E54"/>
    <w:rsid w:val="00FF7FFC"/>
    <w:rsid w:val="010D2E10"/>
    <w:rsid w:val="010D6811"/>
    <w:rsid w:val="01101FA0"/>
    <w:rsid w:val="01202017"/>
    <w:rsid w:val="01209B36"/>
    <w:rsid w:val="01242FB3"/>
    <w:rsid w:val="0149048B"/>
    <w:rsid w:val="015AC6C6"/>
    <w:rsid w:val="015DFA40"/>
    <w:rsid w:val="015F23FD"/>
    <w:rsid w:val="015FFE96"/>
    <w:rsid w:val="0171EF92"/>
    <w:rsid w:val="01758DF2"/>
    <w:rsid w:val="01788B0C"/>
    <w:rsid w:val="0178CE21"/>
    <w:rsid w:val="0180C992"/>
    <w:rsid w:val="01996368"/>
    <w:rsid w:val="01A3B54A"/>
    <w:rsid w:val="01A7A457"/>
    <w:rsid w:val="01AD985D"/>
    <w:rsid w:val="01AF504A"/>
    <w:rsid w:val="01AF9189"/>
    <w:rsid w:val="01B4102F"/>
    <w:rsid w:val="01BACEB3"/>
    <w:rsid w:val="01BD0473"/>
    <w:rsid w:val="01BF9F5F"/>
    <w:rsid w:val="01D65764"/>
    <w:rsid w:val="01E3E89B"/>
    <w:rsid w:val="01E77059"/>
    <w:rsid w:val="01E9F21D"/>
    <w:rsid w:val="01F9F10E"/>
    <w:rsid w:val="01FFF995"/>
    <w:rsid w:val="021B30CA"/>
    <w:rsid w:val="0230C967"/>
    <w:rsid w:val="02489F14"/>
    <w:rsid w:val="024A13D9"/>
    <w:rsid w:val="024C81C7"/>
    <w:rsid w:val="02731EAE"/>
    <w:rsid w:val="0278FF03"/>
    <w:rsid w:val="02AACDC3"/>
    <w:rsid w:val="02E76C05"/>
    <w:rsid w:val="02E797D7"/>
    <w:rsid w:val="02E84C6C"/>
    <w:rsid w:val="02FC0474"/>
    <w:rsid w:val="031C3A1A"/>
    <w:rsid w:val="032D47A6"/>
    <w:rsid w:val="0339D573"/>
    <w:rsid w:val="033C7179"/>
    <w:rsid w:val="0351BD9C"/>
    <w:rsid w:val="03552175"/>
    <w:rsid w:val="03572DCE"/>
    <w:rsid w:val="035C38E5"/>
    <w:rsid w:val="035D5788"/>
    <w:rsid w:val="037EB07F"/>
    <w:rsid w:val="038704AF"/>
    <w:rsid w:val="038BF83E"/>
    <w:rsid w:val="038C20FD"/>
    <w:rsid w:val="0395F9FD"/>
    <w:rsid w:val="03AFC7C7"/>
    <w:rsid w:val="03CA1662"/>
    <w:rsid w:val="03D25A55"/>
    <w:rsid w:val="03D94D90"/>
    <w:rsid w:val="03DE6EB5"/>
    <w:rsid w:val="03E06D84"/>
    <w:rsid w:val="03ED1502"/>
    <w:rsid w:val="0416A084"/>
    <w:rsid w:val="042606D4"/>
    <w:rsid w:val="04266D46"/>
    <w:rsid w:val="042C36C8"/>
    <w:rsid w:val="042EB5BE"/>
    <w:rsid w:val="04329D50"/>
    <w:rsid w:val="043EC8F7"/>
    <w:rsid w:val="044A0DE0"/>
    <w:rsid w:val="0452C7DD"/>
    <w:rsid w:val="045F0EBB"/>
    <w:rsid w:val="0464A0AF"/>
    <w:rsid w:val="047C3FBF"/>
    <w:rsid w:val="0480A59A"/>
    <w:rsid w:val="048BC56A"/>
    <w:rsid w:val="04A3BB6D"/>
    <w:rsid w:val="04ADFA04"/>
    <w:rsid w:val="04B0ACDF"/>
    <w:rsid w:val="04E811B4"/>
    <w:rsid w:val="0507ABE5"/>
    <w:rsid w:val="050D81A6"/>
    <w:rsid w:val="051A625C"/>
    <w:rsid w:val="05204268"/>
    <w:rsid w:val="0536C224"/>
    <w:rsid w:val="053BE64C"/>
    <w:rsid w:val="054FD5E4"/>
    <w:rsid w:val="0550DC92"/>
    <w:rsid w:val="055A7AF1"/>
    <w:rsid w:val="05660FF2"/>
    <w:rsid w:val="056F7D0C"/>
    <w:rsid w:val="056FAF3A"/>
    <w:rsid w:val="05737504"/>
    <w:rsid w:val="057A3602"/>
    <w:rsid w:val="057D0D40"/>
    <w:rsid w:val="0581DA34"/>
    <w:rsid w:val="05839B0C"/>
    <w:rsid w:val="0599AD73"/>
    <w:rsid w:val="059FFDD7"/>
    <w:rsid w:val="05A39C99"/>
    <w:rsid w:val="05AEF006"/>
    <w:rsid w:val="05B31888"/>
    <w:rsid w:val="05B6AC7B"/>
    <w:rsid w:val="05BE6064"/>
    <w:rsid w:val="05CCF0A7"/>
    <w:rsid w:val="05D09A62"/>
    <w:rsid w:val="05EAD6A3"/>
    <w:rsid w:val="05EBAA00"/>
    <w:rsid w:val="05EC7F91"/>
    <w:rsid w:val="0608CA53"/>
    <w:rsid w:val="060ABD6F"/>
    <w:rsid w:val="060B260C"/>
    <w:rsid w:val="061A227B"/>
    <w:rsid w:val="06344BC6"/>
    <w:rsid w:val="063AD898"/>
    <w:rsid w:val="063F42F9"/>
    <w:rsid w:val="063FCE01"/>
    <w:rsid w:val="0641E444"/>
    <w:rsid w:val="0652E0B9"/>
    <w:rsid w:val="065460BD"/>
    <w:rsid w:val="0659F3D2"/>
    <w:rsid w:val="066017FF"/>
    <w:rsid w:val="066F3051"/>
    <w:rsid w:val="06896B0A"/>
    <w:rsid w:val="068F6287"/>
    <w:rsid w:val="0693C396"/>
    <w:rsid w:val="06955AF2"/>
    <w:rsid w:val="06B7B3A5"/>
    <w:rsid w:val="06BB82AB"/>
    <w:rsid w:val="06BEF3DA"/>
    <w:rsid w:val="06C0634A"/>
    <w:rsid w:val="06CA2693"/>
    <w:rsid w:val="06D138BD"/>
    <w:rsid w:val="06D6D915"/>
    <w:rsid w:val="06DAF738"/>
    <w:rsid w:val="06DB97AC"/>
    <w:rsid w:val="06EC27B7"/>
    <w:rsid w:val="06F6DDAD"/>
    <w:rsid w:val="06F9D653"/>
    <w:rsid w:val="06FD9C44"/>
    <w:rsid w:val="070184C3"/>
    <w:rsid w:val="07051022"/>
    <w:rsid w:val="07091AC9"/>
    <w:rsid w:val="071B21E6"/>
    <w:rsid w:val="071BFA03"/>
    <w:rsid w:val="071F7555"/>
    <w:rsid w:val="073BE7D7"/>
    <w:rsid w:val="076C6BEB"/>
    <w:rsid w:val="07734F17"/>
    <w:rsid w:val="0778BB9A"/>
    <w:rsid w:val="078047F2"/>
    <w:rsid w:val="078F636F"/>
    <w:rsid w:val="079BEA68"/>
    <w:rsid w:val="07A0F9BF"/>
    <w:rsid w:val="07A1CC47"/>
    <w:rsid w:val="07AD71FB"/>
    <w:rsid w:val="07B6F006"/>
    <w:rsid w:val="07CD3C56"/>
    <w:rsid w:val="07D0C890"/>
    <w:rsid w:val="07EA6B5C"/>
    <w:rsid w:val="0843ED55"/>
    <w:rsid w:val="086D7114"/>
    <w:rsid w:val="0889AA79"/>
    <w:rsid w:val="088C508B"/>
    <w:rsid w:val="088EF26D"/>
    <w:rsid w:val="08944F43"/>
    <w:rsid w:val="089CD0A3"/>
    <w:rsid w:val="08AE9674"/>
    <w:rsid w:val="08AEC57C"/>
    <w:rsid w:val="08BFE894"/>
    <w:rsid w:val="08C78CCC"/>
    <w:rsid w:val="08C8AD38"/>
    <w:rsid w:val="08CB1378"/>
    <w:rsid w:val="08CCA241"/>
    <w:rsid w:val="08D1326B"/>
    <w:rsid w:val="08D6A54C"/>
    <w:rsid w:val="08DF8D12"/>
    <w:rsid w:val="08E049C3"/>
    <w:rsid w:val="08E97740"/>
    <w:rsid w:val="08E99A15"/>
    <w:rsid w:val="08F7948B"/>
    <w:rsid w:val="090BA1CC"/>
    <w:rsid w:val="090E8294"/>
    <w:rsid w:val="0910AAD1"/>
    <w:rsid w:val="09215BC0"/>
    <w:rsid w:val="092E969E"/>
    <w:rsid w:val="0942FCE7"/>
    <w:rsid w:val="0943719D"/>
    <w:rsid w:val="0956E199"/>
    <w:rsid w:val="0970D971"/>
    <w:rsid w:val="097289DC"/>
    <w:rsid w:val="0977CB43"/>
    <w:rsid w:val="0999541C"/>
    <w:rsid w:val="099F979D"/>
    <w:rsid w:val="09A73A88"/>
    <w:rsid w:val="09BB2C42"/>
    <w:rsid w:val="09DE0E39"/>
    <w:rsid w:val="09E44BE8"/>
    <w:rsid w:val="09E799BE"/>
    <w:rsid w:val="09FA72A9"/>
    <w:rsid w:val="0A1A4D4A"/>
    <w:rsid w:val="0A3A2D63"/>
    <w:rsid w:val="0A3EF6B3"/>
    <w:rsid w:val="0A4AA308"/>
    <w:rsid w:val="0A5B04F6"/>
    <w:rsid w:val="0A787B64"/>
    <w:rsid w:val="0A8D647E"/>
    <w:rsid w:val="0A924D3F"/>
    <w:rsid w:val="0A9E74A7"/>
    <w:rsid w:val="0AA75926"/>
    <w:rsid w:val="0AB1EB21"/>
    <w:rsid w:val="0ABB4D0B"/>
    <w:rsid w:val="0ACDE744"/>
    <w:rsid w:val="0ACF22A3"/>
    <w:rsid w:val="0AE49D43"/>
    <w:rsid w:val="0B1CBE67"/>
    <w:rsid w:val="0B51D5A6"/>
    <w:rsid w:val="0B58C770"/>
    <w:rsid w:val="0B7AA8D2"/>
    <w:rsid w:val="0B85262A"/>
    <w:rsid w:val="0B8E77DE"/>
    <w:rsid w:val="0B9C7D92"/>
    <w:rsid w:val="0BA8513A"/>
    <w:rsid w:val="0BAE03E1"/>
    <w:rsid w:val="0BBE213D"/>
    <w:rsid w:val="0BC4B7FD"/>
    <w:rsid w:val="0BD57F1C"/>
    <w:rsid w:val="0C010F8C"/>
    <w:rsid w:val="0C02BAA5"/>
    <w:rsid w:val="0C0570EE"/>
    <w:rsid w:val="0C144BC5"/>
    <w:rsid w:val="0C204997"/>
    <w:rsid w:val="0C342E2C"/>
    <w:rsid w:val="0C343021"/>
    <w:rsid w:val="0C438FEF"/>
    <w:rsid w:val="0C4D7D14"/>
    <w:rsid w:val="0C59F903"/>
    <w:rsid w:val="0C66FC09"/>
    <w:rsid w:val="0C7E8C7B"/>
    <w:rsid w:val="0C8541AE"/>
    <w:rsid w:val="0C8905A9"/>
    <w:rsid w:val="0C9959B0"/>
    <w:rsid w:val="0CBF3F8D"/>
    <w:rsid w:val="0CC65238"/>
    <w:rsid w:val="0CC92C1B"/>
    <w:rsid w:val="0CDFB2FA"/>
    <w:rsid w:val="0CDFDDFB"/>
    <w:rsid w:val="0CE6BF57"/>
    <w:rsid w:val="0CEC9289"/>
    <w:rsid w:val="0CF9956D"/>
    <w:rsid w:val="0CFBAC5E"/>
    <w:rsid w:val="0D02F3E8"/>
    <w:rsid w:val="0D075CAE"/>
    <w:rsid w:val="0D0BF3FE"/>
    <w:rsid w:val="0D0DE974"/>
    <w:rsid w:val="0D0F2F49"/>
    <w:rsid w:val="0D12ADC0"/>
    <w:rsid w:val="0D254BB3"/>
    <w:rsid w:val="0D289942"/>
    <w:rsid w:val="0D2FE98E"/>
    <w:rsid w:val="0D3E1BEA"/>
    <w:rsid w:val="0D3E2156"/>
    <w:rsid w:val="0D42FE31"/>
    <w:rsid w:val="0D518B9F"/>
    <w:rsid w:val="0D593D30"/>
    <w:rsid w:val="0D67F647"/>
    <w:rsid w:val="0D687392"/>
    <w:rsid w:val="0D6F5F7B"/>
    <w:rsid w:val="0D72A926"/>
    <w:rsid w:val="0D7827BB"/>
    <w:rsid w:val="0D7CE879"/>
    <w:rsid w:val="0D860B7E"/>
    <w:rsid w:val="0D8AE933"/>
    <w:rsid w:val="0DA86203"/>
    <w:rsid w:val="0DBB99D4"/>
    <w:rsid w:val="0DE04145"/>
    <w:rsid w:val="0DE8AF7B"/>
    <w:rsid w:val="0DF45E36"/>
    <w:rsid w:val="0DFA3D29"/>
    <w:rsid w:val="0E186F56"/>
    <w:rsid w:val="0E1B23DA"/>
    <w:rsid w:val="0E1DFEC5"/>
    <w:rsid w:val="0E2B10CF"/>
    <w:rsid w:val="0E40543B"/>
    <w:rsid w:val="0E41D5C7"/>
    <w:rsid w:val="0E422276"/>
    <w:rsid w:val="0E4D47B1"/>
    <w:rsid w:val="0E4E07D0"/>
    <w:rsid w:val="0E543973"/>
    <w:rsid w:val="0E583A9E"/>
    <w:rsid w:val="0E5B7824"/>
    <w:rsid w:val="0E65E215"/>
    <w:rsid w:val="0E694054"/>
    <w:rsid w:val="0E6BC409"/>
    <w:rsid w:val="0E836FFC"/>
    <w:rsid w:val="0E85C99E"/>
    <w:rsid w:val="0E91712B"/>
    <w:rsid w:val="0E9BB20F"/>
    <w:rsid w:val="0EA9A241"/>
    <w:rsid w:val="0EB1B34C"/>
    <w:rsid w:val="0EB9D6F5"/>
    <w:rsid w:val="0EC23D70"/>
    <w:rsid w:val="0EC743DA"/>
    <w:rsid w:val="0EE52227"/>
    <w:rsid w:val="0EEC4B32"/>
    <w:rsid w:val="0EEEB20F"/>
    <w:rsid w:val="0EF21A10"/>
    <w:rsid w:val="0EF2942D"/>
    <w:rsid w:val="0EF6EE9F"/>
    <w:rsid w:val="0F044176"/>
    <w:rsid w:val="0F1787A1"/>
    <w:rsid w:val="0F297EFA"/>
    <w:rsid w:val="0F2B2C7E"/>
    <w:rsid w:val="0F352767"/>
    <w:rsid w:val="0F53BA2C"/>
    <w:rsid w:val="0F5516BC"/>
    <w:rsid w:val="0F56057E"/>
    <w:rsid w:val="0F59C8ED"/>
    <w:rsid w:val="0F62DB3B"/>
    <w:rsid w:val="0F75D1F1"/>
    <w:rsid w:val="0F76EBDD"/>
    <w:rsid w:val="0F7E169B"/>
    <w:rsid w:val="0F8A9DE2"/>
    <w:rsid w:val="0FADAFD7"/>
    <w:rsid w:val="0FB57934"/>
    <w:rsid w:val="0FC16EC3"/>
    <w:rsid w:val="0FCD2C51"/>
    <w:rsid w:val="0FDFB4FB"/>
    <w:rsid w:val="0FFAD464"/>
    <w:rsid w:val="1034DC8F"/>
    <w:rsid w:val="104AC67F"/>
    <w:rsid w:val="10537193"/>
    <w:rsid w:val="10572B5C"/>
    <w:rsid w:val="105A0A9C"/>
    <w:rsid w:val="106F0A8D"/>
    <w:rsid w:val="107A6B15"/>
    <w:rsid w:val="1082ADE8"/>
    <w:rsid w:val="10882F3F"/>
    <w:rsid w:val="1093C529"/>
    <w:rsid w:val="1094FC30"/>
    <w:rsid w:val="10B5D7D4"/>
    <w:rsid w:val="10BD2C3E"/>
    <w:rsid w:val="10C54F5B"/>
    <w:rsid w:val="10FDF9B3"/>
    <w:rsid w:val="1106D37D"/>
    <w:rsid w:val="111312F6"/>
    <w:rsid w:val="1125B7BF"/>
    <w:rsid w:val="112E65D1"/>
    <w:rsid w:val="11338FC0"/>
    <w:rsid w:val="114A5400"/>
    <w:rsid w:val="11599913"/>
    <w:rsid w:val="115DB07D"/>
    <w:rsid w:val="1162FF18"/>
    <w:rsid w:val="1165FE56"/>
    <w:rsid w:val="11664EC3"/>
    <w:rsid w:val="11776DE5"/>
    <w:rsid w:val="11909CD7"/>
    <w:rsid w:val="119B8D6E"/>
    <w:rsid w:val="119CD3C5"/>
    <w:rsid w:val="11AE8E97"/>
    <w:rsid w:val="11AED85C"/>
    <w:rsid w:val="11B7E923"/>
    <w:rsid w:val="11C39A28"/>
    <w:rsid w:val="11D29C8D"/>
    <w:rsid w:val="11D78E2B"/>
    <w:rsid w:val="11E49939"/>
    <w:rsid w:val="11E5BA83"/>
    <w:rsid w:val="11F8D0B4"/>
    <w:rsid w:val="120B9545"/>
    <w:rsid w:val="120C72FF"/>
    <w:rsid w:val="1230B144"/>
    <w:rsid w:val="1237B900"/>
    <w:rsid w:val="1263EE96"/>
    <w:rsid w:val="126A94B0"/>
    <w:rsid w:val="126BAED1"/>
    <w:rsid w:val="126F8C51"/>
    <w:rsid w:val="12714B2C"/>
    <w:rsid w:val="129BB3E9"/>
    <w:rsid w:val="12A01602"/>
    <w:rsid w:val="12B2A0B8"/>
    <w:rsid w:val="12B50A4E"/>
    <w:rsid w:val="12BC5087"/>
    <w:rsid w:val="12C4223F"/>
    <w:rsid w:val="12C8FA98"/>
    <w:rsid w:val="12D17683"/>
    <w:rsid w:val="12D511C0"/>
    <w:rsid w:val="12DAD6F2"/>
    <w:rsid w:val="12F2EF5F"/>
    <w:rsid w:val="12F315AF"/>
    <w:rsid w:val="12F5AF08"/>
    <w:rsid w:val="1313834F"/>
    <w:rsid w:val="1320B8D4"/>
    <w:rsid w:val="132A430D"/>
    <w:rsid w:val="133C491B"/>
    <w:rsid w:val="1340728F"/>
    <w:rsid w:val="1348E643"/>
    <w:rsid w:val="134A8A25"/>
    <w:rsid w:val="134B4E25"/>
    <w:rsid w:val="13605707"/>
    <w:rsid w:val="1361C4B8"/>
    <w:rsid w:val="13637965"/>
    <w:rsid w:val="13AD46E4"/>
    <w:rsid w:val="13BF2E09"/>
    <w:rsid w:val="13C0F762"/>
    <w:rsid w:val="13D0B8DB"/>
    <w:rsid w:val="13DC1603"/>
    <w:rsid w:val="13DEF58E"/>
    <w:rsid w:val="13E36CDF"/>
    <w:rsid w:val="13F56A9E"/>
    <w:rsid w:val="13FA8A3F"/>
    <w:rsid w:val="1402239F"/>
    <w:rsid w:val="14079F61"/>
    <w:rsid w:val="141EDA81"/>
    <w:rsid w:val="141F5FEB"/>
    <w:rsid w:val="143057D6"/>
    <w:rsid w:val="143373F7"/>
    <w:rsid w:val="143798E0"/>
    <w:rsid w:val="14482534"/>
    <w:rsid w:val="14501EE7"/>
    <w:rsid w:val="1459F25A"/>
    <w:rsid w:val="1462C442"/>
    <w:rsid w:val="147E1C93"/>
    <w:rsid w:val="1484FFA6"/>
    <w:rsid w:val="148C27EA"/>
    <w:rsid w:val="148DEBAC"/>
    <w:rsid w:val="14938448"/>
    <w:rsid w:val="1495146C"/>
    <w:rsid w:val="149BFBEB"/>
    <w:rsid w:val="14A00BBC"/>
    <w:rsid w:val="14A36633"/>
    <w:rsid w:val="14ADD29A"/>
    <w:rsid w:val="14B2C4F8"/>
    <w:rsid w:val="14B63408"/>
    <w:rsid w:val="14BC8935"/>
    <w:rsid w:val="14BDA9A7"/>
    <w:rsid w:val="14CB09AD"/>
    <w:rsid w:val="14CB2A67"/>
    <w:rsid w:val="14CC01C8"/>
    <w:rsid w:val="14D0E6E1"/>
    <w:rsid w:val="14E370A5"/>
    <w:rsid w:val="14F44805"/>
    <w:rsid w:val="1526FAE3"/>
    <w:rsid w:val="152E09CB"/>
    <w:rsid w:val="15303640"/>
    <w:rsid w:val="1534B35F"/>
    <w:rsid w:val="1544EEA8"/>
    <w:rsid w:val="1550A86A"/>
    <w:rsid w:val="157CE09C"/>
    <w:rsid w:val="1584C6F4"/>
    <w:rsid w:val="1598C07E"/>
    <w:rsid w:val="15990CD7"/>
    <w:rsid w:val="15A6F237"/>
    <w:rsid w:val="15B78181"/>
    <w:rsid w:val="15C9BBCF"/>
    <w:rsid w:val="15CBDC35"/>
    <w:rsid w:val="15D00907"/>
    <w:rsid w:val="15D492D6"/>
    <w:rsid w:val="15DC791F"/>
    <w:rsid w:val="15E8096B"/>
    <w:rsid w:val="15F38A2C"/>
    <w:rsid w:val="16005925"/>
    <w:rsid w:val="16190540"/>
    <w:rsid w:val="162920AA"/>
    <w:rsid w:val="16360C92"/>
    <w:rsid w:val="1636AEB9"/>
    <w:rsid w:val="163F804D"/>
    <w:rsid w:val="1640A262"/>
    <w:rsid w:val="1641F098"/>
    <w:rsid w:val="16500864"/>
    <w:rsid w:val="16589C52"/>
    <w:rsid w:val="165FAAF2"/>
    <w:rsid w:val="167B6250"/>
    <w:rsid w:val="167EF046"/>
    <w:rsid w:val="1683251C"/>
    <w:rsid w:val="16CA565A"/>
    <w:rsid w:val="16D3AF6A"/>
    <w:rsid w:val="16D83551"/>
    <w:rsid w:val="16EA2F98"/>
    <w:rsid w:val="17162ACA"/>
    <w:rsid w:val="171C7E12"/>
    <w:rsid w:val="1728F004"/>
    <w:rsid w:val="17392877"/>
    <w:rsid w:val="173BDE92"/>
    <w:rsid w:val="1765351D"/>
    <w:rsid w:val="177752E6"/>
    <w:rsid w:val="17812FCD"/>
    <w:rsid w:val="1786C6C8"/>
    <w:rsid w:val="178DA691"/>
    <w:rsid w:val="1798C7E9"/>
    <w:rsid w:val="17ADE0D9"/>
    <w:rsid w:val="17AF2478"/>
    <w:rsid w:val="17D25250"/>
    <w:rsid w:val="17D3D55F"/>
    <w:rsid w:val="17E2EF3B"/>
    <w:rsid w:val="17EED150"/>
    <w:rsid w:val="17F441E4"/>
    <w:rsid w:val="17F89A53"/>
    <w:rsid w:val="18087C41"/>
    <w:rsid w:val="181316F5"/>
    <w:rsid w:val="184AFB88"/>
    <w:rsid w:val="1851008C"/>
    <w:rsid w:val="1851DB67"/>
    <w:rsid w:val="185509C6"/>
    <w:rsid w:val="18589EE0"/>
    <w:rsid w:val="187071B6"/>
    <w:rsid w:val="18713B6F"/>
    <w:rsid w:val="1879B828"/>
    <w:rsid w:val="187AB1EB"/>
    <w:rsid w:val="187D8041"/>
    <w:rsid w:val="18976CFF"/>
    <w:rsid w:val="18B319D8"/>
    <w:rsid w:val="18B7849D"/>
    <w:rsid w:val="18CE42C9"/>
    <w:rsid w:val="18DD610E"/>
    <w:rsid w:val="18E047C6"/>
    <w:rsid w:val="18F1AFD0"/>
    <w:rsid w:val="1906B21B"/>
    <w:rsid w:val="190C8FE0"/>
    <w:rsid w:val="1911ACA0"/>
    <w:rsid w:val="19172E2E"/>
    <w:rsid w:val="1941C204"/>
    <w:rsid w:val="1956BA6A"/>
    <w:rsid w:val="195E0AB1"/>
    <w:rsid w:val="1981E494"/>
    <w:rsid w:val="19824737"/>
    <w:rsid w:val="1989FFC5"/>
    <w:rsid w:val="199A3F90"/>
    <w:rsid w:val="199BCC31"/>
    <w:rsid w:val="19A85989"/>
    <w:rsid w:val="19A9CD99"/>
    <w:rsid w:val="19ED6087"/>
    <w:rsid w:val="19F70C14"/>
    <w:rsid w:val="19FBBA19"/>
    <w:rsid w:val="19FF763A"/>
    <w:rsid w:val="1A02A9DB"/>
    <w:rsid w:val="1A36D3BC"/>
    <w:rsid w:val="1A3DA23B"/>
    <w:rsid w:val="1A412B71"/>
    <w:rsid w:val="1A51B292"/>
    <w:rsid w:val="1A69470E"/>
    <w:rsid w:val="1A6F9DA4"/>
    <w:rsid w:val="1A767013"/>
    <w:rsid w:val="1A8C8A23"/>
    <w:rsid w:val="1A96C6DD"/>
    <w:rsid w:val="1A9796E2"/>
    <w:rsid w:val="1A9E7943"/>
    <w:rsid w:val="1AA6891E"/>
    <w:rsid w:val="1AAA6A84"/>
    <w:rsid w:val="1ABBBF54"/>
    <w:rsid w:val="1AC8E9E2"/>
    <w:rsid w:val="1AD3C6F6"/>
    <w:rsid w:val="1ADE7705"/>
    <w:rsid w:val="1AE2EC39"/>
    <w:rsid w:val="1AE8501B"/>
    <w:rsid w:val="1AF343AC"/>
    <w:rsid w:val="1B28255E"/>
    <w:rsid w:val="1B2B76B0"/>
    <w:rsid w:val="1B31F7C8"/>
    <w:rsid w:val="1B459831"/>
    <w:rsid w:val="1B4893DC"/>
    <w:rsid w:val="1B4930D4"/>
    <w:rsid w:val="1B4ABDC8"/>
    <w:rsid w:val="1B5D87FE"/>
    <w:rsid w:val="1B714E67"/>
    <w:rsid w:val="1B78FB8F"/>
    <w:rsid w:val="1B7C0748"/>
    <w:rsid w:val="1B8E368C"/>
    <w:rsid w:val="1B99F8DC"/>
    <w:rsid w:val="1B9A7750"/>
    <w:rsid w:val="1B9D5E7B"/>
    <w:rsid w:val="1BA855CB"/>
    <w:rsid w:val="1BAB55F9"/>
    <w:rsid w:val="1BB22F27"/>
    <w:rsid w:val="1BBB7F41"/>
    <w:rsid w:val="1BCBEE48"/>
    <w:rsid w:val="1BCCBECF"/>
    <w:rsid w:val="1BCD3DF4"/>
    <w:rsid w:val="1BD15483"/>
    <w:rsid w:val="1BD98B97"/>
    <w:rsid w:val="1BDCAA9B"/>
    <w:rsid w:val="1BEDDD13"/>
    <w:rsid w:val="1BF238E4"/>
    <w:rsid w:val="1BFB7F68"/>
    <w:rsid w:val="1C07B628"/>
    <w:rsid w:val="1C0AC9A6"/>
    <w:rsid w:val="1C1F86A8"/>
    <w:rsid w:val="1C1FF480"/>
    <w:rsid w:val="1C27C8BE"/>
    <w:rsid w:val="1C2EE8E2"/>
    <w:rsid w:val="1C373B6D"/>
    <w:rsid w:val="1C572B72"/>
    <w:rsid w:val="1C5B7002"/>
    <w:rsid w:val="1C602448"/>
    <w:rsid w:val="1C710567"/>
    <w:rsid w:val="1C78DAF2"/>
    <w:rsid w:val="1C7985F7"/>
    <w:rsid w:val="1C7B3272"/>
    <w:rsid w:val="1C8A8F04"/>
    <w:rsid w:val="1C93F277"/>
    <w:rsid w:val="1C9D4602"/>
    <w:rsid w:val="1CB04A0B"/>
    <w:rsid w:val="1CBED297"/>
    <w:rsid w:val="1CCE0871"/>
    <w:rsid w:val="1CD662E1"/>
    <w:rsid w:val="1CD890BF"/>
    <w:rsid w:val="1CF3BFE7"/>
    <w:rsid w:val="1CF7DA55"/>
    <w:rsid w:val="1D03AEF8"/>
    <w:rsid w:val="1D1343E2"/>
    <w:rsid w:val="1D182271"/>
    <w:rsid w:val="1D1966E7"/>
    <w:rsid w:val="1D1B4D1D"/>
    <w:rsid w:val="1D1BCE8D"/>
    <w:rsid w:val="1D209D95"/>
    <w:rsid w:val="1D2BBD78"/>
    <w:rsid w:val="1D497184"/>
    <w:rsid w:val="1D4C46AE"/>
    <w:rsid w:val="1D4D2C75"/>
    <w:rsid w:val="1D56F5C0"/>
    <w:rsid w:val="1D685B37"/>
    <w:rsid w:val="1D7A9316"/>
    <w:rsid w:val="1D848AB7"/>
    <w:rsid w:val="1D8F9A59"/>
    <w:rsid w:val="1D929504"/>
    <w:rsid w:val="1D9997BE"/>
    <w:rsid w:val="1D9D298B"/>
    <w:rsid w:val="1DA371AF"/>
    <w:rsid w:val="1DAFF1AB"/>
    <w:rsid w:val="1DBF54F9"/>
    <w:rsid w:val="1DC24D26"/>
    <w:rsid w:val="1DC6343B"/>
    <w:rsid w:val="1DD88C97"/>
    <w:rsid w:val="1DE02E6F"/>
    <w:rsid w:val="1DED39ED"/>
    <w:rsid w:val="1E0823ED"/>
    <w:rsid w:val="1E09C86B"/>
    <w:rsid w:val="1E1DE9C9"/>
    <w:rsid w:val="1E4A791D"/>
    <w:rsid w:val="1E72F198"/>
    <w:rsid w:val="1E88360C"/>
    <w:rsid w:val="1E9B1202"/>
    <w:rsid w:val="1EB0556C"/>
    <w:rsid w:val="1EBDE8AE"/>
    <w:rsid w:val="1EC0B677"/>
    <w:rsid w:val="1EF70537"/>
    <w:rsid w:val="1EFFC864"/>
    <w:rsid w:val="1F0F5C05"/>
    <w:rsid w:val="1F3E34DA"/>
    <w:rsid w:val="1F43BC23"/>
    <w:rsid w:val="1F487E49"/>
    <w:rsid w:val="1F4E2E4F"/>
    <w:rsid w:val="1F52A5F2"/>
    <w:rsid w:val="1F5A07DA"/>
    <w:rsid w:val="1F7AEE9F"/>
    <w:rsid w:val="1F8AC1EE"/>
    <w:rsid w:val="1FC5E9D5"/>
    <w:rsid w:val="1FC72AFF"/>
    <w:rsid w:val="1FCBFE1F"/>
    <w:rsid w:val="1FDA155F"/>
    <w:rsid w:val="1FE9A777"/>
    <w:rsid w:val="1FF60174"/>
    <w:rsid w:val="202E21CD"/>
    <w:rsid w:val="2033354F"/>
    <w:rsid w:val="204E99C3"/>
    <w:rsid w:val="205599D9"/>
    <w:rsid w:val="20A7A01E"/>
    <w:rsid w:val="20ABCB46"/>
    <w:rsid w:val="20C0ED32"/>
    <w:rsid w:val="20D107C2"/>
    <w:rsid w:val="20D1A64C"/>
    <w:rsid w:val="20D2B311"/>
    <w:rsid w:val="20F710F9"/>
    <w:rsid w:val="20FF80D4"/>
    <w:rsid w:val="2106675F"/>
    <w:rsid w:val="210FFB98"/>
    <w:rsid w:val="2110AECA"/>
    <w:rsid w:val="211480B1"/>
    <w:rsid w:val="212D5BB8"/>
    <w:rsid w:val="212FC67F"/>
    <w:rsid w:val="2150307A"/>
    <w:rsid w:val="215C0DD2"/>
    <w:rsid w:val="218A7B77"/>
    <w:rsid w:val="218C9EF1"/>
    <w:rsid w:val="218D9BAC"/>
    <w:rsid w:val="21922393"/>
    <w:rsid w:val="2199E14F"/>
    <w:rsid w:val="219CB28D"/>
    <w:rsid w:val="21B135C6"/>
    <w:rsid w:val="21B550D1"/>
    <w:rsid w:val="21B7E95F"/>
    <w:rsid w:val="21D7201B"/>
    <w:rsid w:val="21EA9C78"/>
    <w:rsid w:val="21F6E379"/>
    <w:rsid w:val="22151EEB"/>
    <w:rsid w:val="221FB934"/>
    <w:rsid w:val="2226AC37"/>
    <w:rsid w:val="223CB463"/>
    <w:rsid w:val="2241D0B2"/>
    <w:rsid w:val="22524E5F"/>
    <w:rsid w:val="225285DD"/>
    <w:rsid w:val="2261D78A"/>
    <w:rsid w:val="2279B925"/>
    <w:rsid w:val="227F310C"/>
    <w:rsid w:val="2289FAA5"/>
    <w:rsid w:val="2299DC3F"/>
    <w:rsid w:val="229A36DA"/>
    <w:rsid w:val="229E59FD"/>
    <w:rsid w:val="22A0C8D4"/>
    <w:rsid w:val="22D86A6B"/>
    <w:rsid w:val="22DFA36A"/>
    <w:rsid w:val="22E0F51F"/>
    <w:rsid w:val="22ECB893"/>
    <w:rsid w:val="22FC8C68"/>
    <w:rsid w:val="2302E9DA"/>
    <w:rsid w:val="23072539"/>
    <w:rsid w:val="231A3358"/>
    <w:rsid w:val="23297EB8"/>
    <w:rsid w:val="23394B48"/>
    <w:rsid w:val="2348BAF7"/>
    <w:rsid w:val="2374B0AB"/>
    <w:rsid w:val="23842B2E"/>
    <w:rsid w:val="23854AF0"/>
    <w:rsid w:val="238A8EA1"/>
    <w:rsid w:val="23AD516F"/>
    <w:rsid w:val="23BCCD65"/>
    <w:rsid w:val="23BFC7F9"/>
    <w:rsid w:val="23DAA0CC"/>
    <w:rsid w:val="23DB9261"/>
    <w:rsid w:val="23E22F22"/>
    <w:rsid w:val="23E7DF2E"/>
    <w:rsid w:val="240F94A3"/>
    <w:rsid w:val="24182ACD"/>
    <w:rsid w:val="241A0BF5"/>
    <w:rsid w:val="241E808B"/>
    <w:rsid w:val="241EAFE3"/>
    <w:rsid w:val="24216BD0"/>
    <w:rsid w:val="24283872"/>
    <w:rsid w:val="24311326"/>
    <w:rsid w:val="24337B84"/>
    <w:rsid w:val="24365BEE"/>
    <w:rsid w:val="2437AB95"/>
    <w:rsid w:val="2438DA78"/>
    <w:rsid w:val="2438FFBD"/>
    <w:rsid w:val="243DA296"/>
    <w:rsid w:val="244BC941"/>
    <w:rsid w:val="244C6AB1"/>
    <w:rsid w:val="245B4FC3"/>
    <w:rsid w:val="245FE192"/>
    <w:rsid w:val="2461ABD7"/>
    <w:rsid w:val="24705052"/>
    <w:rsid w:val="2478C6D3"/>
    <w:rsid w:val="249412B6"/>
    <w:rsid w:val="249FA8F8"/>
    <w:rsid w:val="24AB9024"/>
    <w:rsid w:val="24AC91FB"/>
    <w:rsid w:val="24ADA53A"/>
    <w:rsid w:val="24BE31B8"/>
    <w:rsid w:val="24DE6F01"/>
    <w:rsid w:val="24DEEDC9"/>
    <w:rsid w:val="24E9FE96"/>
    <w:rsid w:val="24F629B3"/>
    <w:rsid w:val="25092CAA"/>
    <w:rsid w:val="25225300"/>
    <w:rsid w:val="254CC933"/>
    <w:rsid w:val="254DC852"/>
    <w:rsid w:val="255704A8"/>
    <w:rsid w:val="2558A3AF"/>
    <w:rsid w:val="255BB1A8"/>
    <w:rsid w:val="258A7327"/>
    <w:rsid w:val="25A0730D"/>
    <w:rsid w:val="25A521E7"/>
    <w:rsid w:val="25AF6E0F"/>
    <w:rsid w:val="25F2A9A8"/>
    <w:rsid w:val="25F51A63"/>
    <w:rsid w:val="25F61CC6"/>
    <w:rsid w:val="25F7112C"/>
    <w:rsid w:val="26014BEC"/>
    <w:rsid w:val="26074E01"/>
    <w:rsid w:val="26483A66"/>
    <w:rsid w:val="264AB909"/>
    <w:rsid w:val="264B0661"/>
    <w:rsid w:val="264EB1F3"/>
    <w:rsid w:val="2651DC65"/>
    <w:rsid w:val="266B99DA"/>
    <w:rsid w:val="266F6812"/>
    <w:rsid w:val="2672EA64"/>
    <w:rsid w:val="26766AE6"/>
    <w:rsid w:val="2680C183"/>
    <w:rsid w:val="26856EA1"/>
    <w:rsid w:val="2690BE3B"/>
    <w:rsid w:val="269169DC"/>
    <w:rsid w:val="26A443FA"/>
    <w:rsid w:val="26ABF58B"/>
    <w:rsid w:val="26B5B6E8"/>
    <w:rsid w:val="26D06D4C"/>
    <w:rsid w:val="26E25B13"/>
    <w:rsid w:val="26F0450C"/>
    <w:rsid w:val="26FABB2B"/>
    <w:rsid w:val="2709BB10"/>
    <w:rsid w:val="273FD048"/>
    <w:rsid w:val="27409BBF"/>
    <w:rsid w:val="2750E131"/>
    <w:rsid w:val="2759E55C"/>
    <w:rsid w:val="275E2199"/>
    <w:rsid w:val="27707B3A"/>
    <w:rsid w:val="27841E89"/>
    <w:rsid w:val="278F62F8"/>
    <w:rsid w:val="27A1EA84"/>
    <w:rsid w:val="27E9F3D2"/>
    <w:rsid w:val="27ECAA1E"/>
    <w:rsid w:val="27FAF987"/>
    <w:rsid w:val="27FB31D7"/>
    <w:rsid w:val="27FDD0C5"/>
    <w:rsid w:val="28106F7A"/>
    <w:rsid w:val="2812681E"/>
    <w:rsid w:val="28273950"/>
    <w:rsid w:val="282B0D0D"/>
    <w:rsid w:val="283D0FDB"/>
    <w:rsid w:val="284127F9"/>
    <w:rsid w:val="28558256"/>
    <w:rsid w:val="286C2128"/>
    <w:rsid w:val="287EDC28"/>
    <w:rsid w:val="2884380B"/>
    <w:rsid w:val="2888B0A1"/>
    <w:rsid w:val="28A22641"/>
    <w:rsid w:val="28B69115"/>
    <w:rsid w:val="28C4AEE4"/>
    <w:rsid w:val="28C7B1CE"/>
    <w:rsid w:val="28DF0523"/>
    <w:rsid w:val="28E22349"/>
    <w:rsid w:val="28E72362"/>
    <w:rsid w:val="2901F088"/>
    <w:rsid w:val="2928D2FD"/>
    <w:rsid w:val="292970F5"/>
    <w:rsid w:val="292A44E8"/>
    <w:rsid w:val="29391113"/>
    <w:rsid w:val="293C1552"/>
    <w:rsid w:val="294EDAF4"/>
    <w:rsid w:val="296C05DF"/>
    <w:rsid w:val="29717B34"/>
    <w:rsid w:val="297261B1"/>
    <w:rsid w:val="298041EA"/>
    <w:rsid w:val="298323BE"/>
    <w:rsid w:val="29AA4357"/>
    <w:rsid w:val="29B945DA"/>
    <w:rsid w:val="29B9E026"/>
    <w:rsid w:val="29BB4D88"/>
    <w:rsid w:val="29D147BF"/>
    <w:rsid w:val="29DAD19A"/>
    <w:rsid w:val="29E03933"/>
    <w:rsid w:val="29E3D289"/>
    <w:rsid w:val="29E51D06"/>
    <w:rsid w:val="2A1C506B"/>
    <w:rsid w:val="2A232824"/>
    <w:rsid w:val="2A254C79"/>
    <w:rsid w:val="2A27B3B0"/>
    <w:rsid w:val="2A3C6695"/>
    <w:rsid w:val="2A656DCB"/>
    <w:rsid w:val="2A7EE1C5"/>
    <w:rsid w:val="2A7EEAE2"/>
    <w:rsid w:val="2A855617"/>
    <w:rsid w:val="2A8BCD96"/>
    <w:rsid w:val="2AAD5906"/>
    <w:rsid w:val="2AADC7D9"/>
    <w:rsid w:val="2AC5D1F7"/>
    <w:rsid w:val="2ACA8515"/>
    <w:rsid w:val="2AD0B03F"/>
    <w:rsid w:val="2AD434C3"/>
    <w:rsid w:val="2AE309BB"/>
    <w:rsid w:val="2AF25597"/>
    <w:rsid w:val="2B019EE6"/>
    <w:rsid w:val="2B0A4EFE"/>
    <w:rsid w:val="2B2055DD"/>
    <w:rsid w:val="2B28CF76"/>
    <w:rsid w:val="2B3FCBA7"/>
    <w:rsid w:val="2B41E6A2"/>
    <w:rsid w:val="2B47619C"/>
    <w:rsid w:val="2B4F44F7"/>
    <w:rsid w:val="2B6AD3F8"/>
    <w:rsid w:val="2B942EA3"/>
    <w:rsid w:val="2B97129F"/>
    <w:rsid w:val="2BA88000"/>
    <w:rsid w:val="2BD20C35"/>
    <w:rsid w:val="2BD97146"/>
    <w:rsid w:val="2BDC68AE"/>
    <w:rsid w:val="2BE2233E"/>
    <w:rsid w:val="2BE562AB"/>
    <w:rsid w:val="2BE7D69D"/>
    <w:rsid w:val="2BE851A0"/>
    <w:rsid w:val="2BF9155B"/>
    <w:rsid w:val="2BFC231B"/>
    <w:rsid w:val="2C016309"/>
    <w:rsid w:val="2C05BEC8"/>
    <w:rsid w:val="2C10E4D6"/>
    <w:rsid w:val="2C162700"/>
    <w:rsid w:val="2C24C037"/>
    <w:rsid w:val="2C333CED"/>
    <w:rsid w:val="2C3CE9A5"/>
    <w:rsid w:val="2C451A6D"/>
    <w:rsid w:val="2C511A06"/>
    <w:rsid w:val="2C778504"/>
    <w:rsid w:val="2C836650"/>
    <w:rsid w:val="2C867BB6"/>
    <w:rsid w:val="2C8C9076"/>
    <w:rsid w:val="2C8CF702"/>
    <w:rsid w:val="2C966ED0"/>
    <w:rsid w:val="2CA77A22"/>
    <w:rsid w:val="2CAFA08C"/>
    <w:rsid w:val="2CD3E4FF"/>
    <w:rsid w:val="2CD58894"/>
    <w:rsid w:val="2CEA8DBB"/>
    <w:rsid w:val="2D01F572"/>
    <w:rsid w:val="2D11C92E"/>
    <w:rsid w:val="2D1F787A"/>
    <w:rsid w:val="2D30FF8B"/>
    <w:rsid w:val="2D357450"/>
    <w:rsid w:val="2D61E8EB"/>
    <w:rsid w:val="2D81A5F9"/>
    <w:rsid w:val="2DAE8010"/>
    <w:rsid w:val="2DBB31AD"/>
    <w:rsid w:val="2DBCAF98"/>
    <w:rsid w:val="2DC4F79F"/>
    <w:rsid w:val="2DD21927"/>
    <w:rsid w:val="2DD2C57F"/>
    <w:rsid w:val="2DD79DFF"/>
    <w:rsid w:val="2DE29611"/>
    <w:rsid w:val="2DE50305"/>
    <w:rsid w:val="2DED525B"/>
    <w:rsid w:val="2DF9FB19"/>
    <w:rsid w:val="2DFD04FC"/>
    <w:rsid w:val="2E00F845"/>
    <w:rsid w:val="2E03BBD2"/>
    <w:rsid w:val="2E055266"/>
    <w:rsid w:val="2E13B113"/>
    <w:rsid w:val="2E21860C"/>
    <w:rsid w:val="2E289151"/>
    <w:rsid w:val="2E30AC3A"/>
    <w:rsid w:val="2E3AFD9B"/>
    <w:rsid w:val="2E3FF7D3"/>
    <w:rsid w:val="2E417820"/>
    <w:rsid w:val="2E48A0A9"/>
    <w:rsid w:val="2E524471"/>
    <w:rsid w:val="2E5E7B1B"/>
    <w:rsid w:val="2E741A2A"/>
    <w:rsid w:val="2E801988"/>
    <w:rsid w:val="2E81CF8E"/>
    <w:rsid w:val="2E95F1BB"/>
    <w:rsid w:val="2E9A69C4"/>
    <w:rsid w:val="2E9B83CC"/>
    <w:rsid w:val="2EC918A0"/>
    <w:rsid w:val="2EDF04BB"/>
    <w:rsid w:val="2EF22C9B"/>
    <w:rsid w:val="2EF802C7"/>
    <w:rsid w:val="2EF8230C"/>
    <w:rsid w:val="2EF9DC78"/>
    <w:rsid w:val="2EFEF364"/>
    <w:rsid w:val="2F010460"/>
    <w:rsid w:val="2F087CE7"/>
    <w:rsid w:val="2F0F9334"/>
    <w:rsid w:val="2F258C52"/>
    <w:rsid w:val="2F2BDDC2"/>
    <w:rsid w:val="2F3B8955"/>
    <w:rsid w:val="2F46EE25"/>
    <w:rsid w:val="2F4C62C7"/>
    <w:rsid w:val="2F61D2B5"/>
    <w:rsid w:val="2F641DF0"/>
    <w:rsid w:val="2F65F93A"/>
    <w:rsid w:val="2F6BF326"/>
    <w:rsid w:val="2F7302ED"/>
    <w:rsid w:val="2F782CB2"/>
    <w:rsid w:val="2F8AEAEF"/>
    <w:rsid w:val="2F8D757D"/>
    <w:rsid w:val="2F8F19A2"/>
    <w:rsid w:val="2F981483"/>
    <w:rsid w:val="2FAB1C89"/>
    <w:rsid w:val="2FAEAE94"/>
    <w:rsid w:val="2FBEC45F"/>
    <w:rsid w:val="2FD4B297"/>
    <w:rsid w:val="2FD4BFA6"/>
    <w:rsid w:val="2FEE4802"/>
    <w:rsid w:val="2FF38350"/>
    <w:rsid w:val="301BC83E"/>
    <w:rsid w:val="301D9687"/>
    <w:rsid w:val="3047C9DC"/>
    <w:rsid w:val="304D8C67"/>
    <w:rsid w:val="304DA3BC"/>
    <w:rsid w:val="305CF1D1"/>
    <w:rsid w:val="3074D531"/>
    <w:rsid w:val="308B91EF"/>
    <w:rsid w:val="308D3AE4"/>
    <w:rsid w:val="309844A2"/>
    <w:rsid w:val="309BFA30"/>
    <w:rsid w:val="309ECA09"/>
    <w:rsid w:val="30A9F1E5"/>
    <w:rsid w:val="30ADEF43"/>
    <w:rsid w:val="30B1DF6B"/>
    <w:rsid w:val="30C4BF5D"/>
    <w:rsid w:val="30D28ECA"/>
    <w:rsid w:val="30DA9948"/>
    <w:rsid w:val="30E15A06"/>
    <w:rsid w:val="30E2CF4D"/>
    <w:rsid w:val="30EB4B06"/>
    <w:rsid w:val="30F16292"/>
    <w:rsid w:val="30FFFF59"/>
    <w:rsid w:val="31198C47"/>
    <w:rsid w:val="311F79A1"/>
    <w:rsid w:val="3129D797"/>
    <w:rsid w:val="312D9C16"/>
    <w:rsid w:val="312FDECC"/>
    <w:rsid w:val="313BFBC9"/>
    <w:rsid w:val="31453677"/>
    <w:rsid w:val="3151CB49"/>
    <w:rsid w:val="3153F263"/>
    <w:rsid w:val="3165115D"/>
    <w:rsid w:val="317808F2"/>
    <w:rsid w:val="317D07B9"/>
    <w:rsid w:val="318938BE"/>
    <w:rsid w:val="31A6530A"/>
    <w:rsid w:val="31A9BC25"/>
    <w:rsid w:val="31C44BD1"/>
    <w:rsid w:val="31C55FEB"/>
    <w:rsid w:val="31CAD796"/>
    <w:rsid w:val="31CF0E9D"/>
    <w:rsid w:val="31D1C430"/>
    <w:rsid w:val="31DFADBB"/>
    <w:rsid w:val="31F31DB2"/>
    <w:rsid w:val="31F4301E"/>
    <w:rsid w:val="31F4F837"/>
    <w:rsid w:val="32119DF1"/>
    <w:rsid w:val="324DAFCC"/>
    <w:rsid w:val="32AD99CC"/>
    <w:rsid w:val="32B07574"/>
    <w:rsid w:val="32BDB53A"/>
    <w:rsid w:val="32C59C89"/>
    <w:rsid w:val="32CE9886"/>
    <w:rsid w:val="32D4DFF8"/>
    <w:rsid w:val="32DADDE5"/>
    <w:rsid w:val="32DD0FE9"/>
    <w:rsid w:val="32DDE909"/>
    <w:rsid w:val="32E1F297"/>
    <w:rsid w:val="32EF502F"/>
    <w:rsid w:val="32FDCC9A"/>
    <w:rsid w:val="3301D06D"/>
    <w:rsid w:val="330418E3"/>
    <w:rsid w:val="3308DC15"/>
    <w:rsid w:val="330BD94B"/>
    <w:rsid w:val="331581E2"/>
    <w:rsid w:val="3318D436"/>
    <w:rsid w:val="33385007"/>
    <w:rsid w:val="33508489"/>
    <w:rsid w:val="33866373"/>
    <w:rsid w:val="33B275AD"/>
    <w:rsid w:val="33B3995B"/>
    <w:rsid w:val="33B7CBAE"/>
    <w:rsid w:val="33B9B045"/>
    <w:rsid w:val="33BFA769"/>
    <w:rsid w:val="33CA2A5D"/>
    <w:rsid w:val="33E75EDD"/>
    <w:rsid w:val="34044DEC"/>
    <w:rsid w:val="3423681A"/>
    <w:rsid w:val="342C867A"/>
    <w:rsid w:val="342EA52C"/>
    <w:rsid w:val="34366A3D"/>
    <w:rsid w:val="343A2F85"/>
    <w:rsid w:val="343C766A"/>
    <w:rsid w:val="3442A015"/>
    <w:rsid w:val="344C46BE"/>
    <w:rsid w:val="34531885"/>
    <w:rsid w:val="346360DB"/>
    <w:rsid w:val="3477A6A1"/>
    <w:rsid w:val="348656C0"/>
    <w:rsid w:val="3486C003"/>
    <w:rsid w:val="3488213D"/>
    <w:rsid w:val="348A6074"/>
    <w:rsid w:val="34B2FD27"/>
    <w:rsid w:val="34B9CFF4"/>
    <w:rsid w:val="34C63F99"/>
    <w:rsid w:val="34DAC2A1"/>
    <w:rsid w:val="34E07242"/>
    <w:rsid w:val="3502E0B5"/>
    <w:rsid w:val="3504E160"/>
    <w:rsid w:val="35067AC3"/>
    <w:rsid w:val="3506ECA3"/>
    <w:rsid w:val="350FEEFF"/>
    <w:rsid w:val="3511C191"/>
    <w:rsid w:val="351EB3D3"/>
    <w:rsid w:val="351F72D8"/>
    <w:rsid w:val="3523B50D"/>
    <w:rsid w:val="353ADAE8"/>
    <w:rsid w:val="353BE198"/>
    <w:rsid w:val="3543A92D"/>
    <w:rsid w:val="35479225"/>
    <w:rsid w:val="354D91E4"/>
    <w:rsid w:val="355A49E3"/>
    <w:rsid w:val="355F16DE"/>
    <w:rsid w:val="35607762"/>
    <w:rsid w:val="356248E1"/>
    <w:rsid w:val="3563E25F"/>
    <w:rsid w:val="3574632C"/>
    <w:rsid w:val="35761FEB"/>
    <w:rsid w:val="3584EBE2"/>
    <w:rsid w:val="35A7C0D7"/>
    <w:rsid w:val="35AA57C9"/>
    <w:rsid w:val="35CD66B0"/>
    <w:rsid w:val="35D18C17"/>
    <w:rsid w:val="35E7FC62"/>
    <w:rsid w:val="35EF2826"/>
    <w:rsid w:val="35F7D8C9"/>
    <w:rsid w:val="35FE7454"/>
    <w:rsid w:val="3600CEB5"/>
    <w:rsid w:val="361BCADC"/>
    <w:rsid w:val="36206501"/>
    <w:rsid w:val="36407CD7"/>
    <w:rsid w:val="3667B85E"/>
    <w:rsid w:val="36688860"/>
    <w:rsid w:val="36734F2D"/>
    <w:rsid w:val="3686B998"/>
    <w:rsid w:val="3694CE6D"/>
    <w:rsid w:val="36B15BC9"/>
    <w:rsid w:val="36C216E6"/>
    <w:rsid w:val="36D161C6"/>
    <w:rsid w:val="36D9E019"/>
    <w:rsid w:val="36E674A7"/>
    <w:rsid w:val="370B6992"/>
    <w:rsid w:val="3716228E"/>
    <w:rsid w:val="372539CB"/>
    <w:rsid w:val="3745922F"/>
    <w:rsid w:val="37590A44"/>
    <w:rsid w:val="37722A88"/>
    <w:rsid w:val="3794098B"/>
    <w:rsid w:val="3795D955"/>
    <w:rsid w:val="37A37F40"/>
    <w:rsid w:val="37AC6C96"/>
    <w:rsid w:val="37AECF3B"/>
    <w:rsid w:val="37AFC8A9"/>
    <w:rsid w:val="37BE536F"/>
    <w:rsid w:val="37DAA269"/>
    <w:rsid w:val="37E6AF2B"/>
    <w:rsid w:val="37EBC434"/>
    <w:rsid w:val="380B3512"/>
    <w:rsid w:val="382A35AA"/>
    <w:rsid w:val="382DA1D6"/>
    <w:rsid w:val="38538EBE"/>
    <w:rsid w:val="3857613F"/>
    <w:rsid w:val="38615B6B"/>
    <w:rsid w:val="38696CDC"/>
    <w:rsid w:val="386DB886"/>
    <w:rsid w:val="387449B2"/>
    <w:rsid w:val="388D0EF2"/>
    <w:rsid w:val="3893E9AB"/>
    <w:rsid w:val="38A497EB"/>
    <w:rsid w:val="38AAA2C9"/>
    <w:rsid w:val="38B3681B"/>
    <w:rsid w:val="38BC7378"/>
    <w:rsid w:val="38E2384C"/>
    <w:rsid w:val="38EA0714"/>
    <w:rsid w:val="38FA8BCA"/>
    <w:rsid w:val="390A6C42"/>
    <w:rsid w:val="39269532"/>
    <w:rsid w:val="3940A216"/>
    <w:rsid w:val="394B17C4"/>
    <w:rsid w:val="39558954"/>
    <w:rsid w:val="395EF53C"/>
    <w:rsid w:val="39717A76"/>
    <w:rsid w:val="3975B881"/>
    <w:rsid w:val="3994D1F5"/>
    <w:rsid w:val="39C03BE4"/>
    <w:rsid w:val="39C760E6"/>
    <w:rsid w:val="39ED9BB9"/>
    <w:rsid w:val="3A23042A"/>
    <w:rsid w:val="3A34767E"/>
    <w:rsid w:val="3A5C2D29"/>
    <w:rsid w:val="3A679ADA"/>
    <w:rsid w:val="3A71213F"/>
    <w:rsid w:val="3A7FF7C8"/>
    <w:rsid w:val="3A9A1608"/>
    <w:rsid w:val="3A9ECA08"/>
    <w:rsid w:val="3AA4FFF7"/>
    <w:rsid w:val="3ABB6087"/>
    <w:rsid w:val="3AD11C95"/>
    <w:rsid w:val="3AD54F67"/>
    <w:rsid w:val="3ADB037F"/>
    <w:rsid w:val="3AFBE73B"/>
    <w:rsid w:val="3B0250F7"/>
    <w:rsid w:val="3B06014D"/>
    <w:rsid w:val="3B07621C"/>
    <w:rsid w:val="3B218F3D"/>
    <w:rsid w:val="3B2F6CA1"/>
    <w:rsid w:val="3B4ADFC5"/>
    <w:rsid w:val="3B5BFAC8"/>
    <w:rsid w:val="3B7464B0"/>
    <w:rsid w:val="3B8480AA"/>
    <w:rsid w:val="3B89AAB1"/>
    <w:rsid w:val="3B9C4A18"/>
    <w:rsid w:val="3BA49F8A"/>
    <w:rsid w:val="3BACCDF1"/>
    <w:rsid w:val="3BCC43C5"/>
    <w:rsid w:val="3BF4AE05"/>
    <w:rsid w:val="3BFEA5E3"/>
    <w:rsid w:val="3C1514F8"/>
    <w:rsid w:val="3C1B466D"/>
    <w:rsid w:val="3C2B32BC"/>
    <w:rsid w:val="3C2E5196"/>
    <w:rsid w:val="3C36F783"/>
    <w:rsid w:val="3C48FEFC"/>
    <w:rsid w:val="3C5EECB7"/>
    <w:rsid w:val="3C620EF2"/>
    <w:rsid w:val="3C69FD3F"/>
    <w:rsid w:val="3C6B5CFB"/>
    <w:rsid w:val="3C6BD9B9"/>
    <w:rsid w:val="3C88FAAA"/>
    <w:rsid w:val="3C8E89EC"/>
    <w:rsid w:val="3CA10049"/>
    <w:rsid w:val="3CAF8ECF"/>
    <w:rsid w:val="3CB071EB"/>
    <w:rsid w:val="3CB4E321"/>
    <w:rsid w:val="3CBFA348"/>
    <w:rsid w:val="3CC1E6A0"/>
    <w:rsid w:val="3CD6C086"/>
    <w:rsid w:val="3CEDB256"/>
    <w:rsid w:val="3CFA5D31"/>
    <w:rsid w:val="3D3FB4B7"/>
    <w:rsid w:val="3D5AAE42"/>
    <w:rsid w:val="3D5E30A4"/>
    <w:rsid w:val="3D69BB35"/>
    <w:rsid w:val="3D92A2CB"/>
    <w:rsid w:val="3DA2A5B3"/>
    <w:rsid w:val="3DB0518A"/>
    <w:rsid w:val="3DBB3C6F"/>
    <w:rsid w:val="3DC40F0A"/>
    <w:rsid w:val="3DC6BDE9"/>
    <w:rsid w:val="3DC9FD06"/>
    <w:rsid w:val="3DCC3393"/>
    <w:rsid w:val="3DE07959"/>
    <w:rsid w:val="3DE1DF00"/>
    <w:rsid w:val="3E03B927"/>
    <w:rsid w:val="3E11A0D7"/>
    <w:rsid w:val="3E208DFF"/>
    <w:rsid w:val="3E41205E"/>
    <w:rsid w:val="3E479BD3"/>
    <w:rsid w:val="3E4A5475"/>
    <w:rsid w:val="3E502C0C"/>
    <w:rsid w:val="3E525B20"/>
    <w:rsid w:val="3E5C341D"/>
    <w:rsid w:val="3E740768"/>
    <w:rsid w:val="3E7CC3C5"/>
    <w:rsid w:val="3E815540"/>
    <w:rsid w:val="3E81CBFB"/>
    <w:rsid w:val="3E8AE1DC"/>
    <w:rsid w:val="3EC1B01F"/>
    <w:rsid w:val="3ECC8CF9"/>
    <w:rsid w:val="3EF0CAD7"/>
    <w:rsid w:val="3EF7A064"/>
    <w:rsid w:val="3F1985C3"/>
    <w:rsid w:val="3F1AB77D"/>
    <w:rsid w:val="3F2F1FB7"/>
    <w:rsid w:val="3F4AE666"/>
    <w:rsid w:val="3F4E772F"/>
    <w:rsid w:val="3F5DA70D"/>
    <w:rsid w:val="3F613C69"/>
    <w:rsid w:val="3F6D36B0"/>
    <w:rsid w:val="3F74F25B"/>
    <w:rsid w:val="3F7D1D36"/>
    <w:rsid w:val="3F87D962"/>
    <w:rsid w:val="3FAF668F"/>
    <w:rsid w:val="3FB21104"/>
    <w:rsid w:val="3FB8B4B2"/>
    <w:rsid w:val="3FC7A969"/>
    <w:rsid w:val="3FC981C6"/>
    <w:rsid w:val="3FCD6CF5"/>
    <w:rsid w:val="3FD7681F"/>
    <w:rsid w:val="3FE7942D"/>
    <w:rsid w:val="3FE9210F"/>
    <w:rsid w:val="3FED0067"/>
    <w:rsid w:val="3FFA12FE"/>
    <w:rsid w:val="3FFF2838"/>
    <w:rsid w:val="4004A05A"/>
    <w:rsid w:val="40116A2A"/>
    <w:rsid w:val="40267113"/>
    <w:rsid w:val="402DAC7A"/>
    <w:rsid w:val="403B4838"/>
    <w:rsid w:val="4043BF22"/>
    <w:rsid w:val="404EAB21"/>
    <w:rsid w:val="406FDF02"/>
    <w:rsid w:val="407A494D"/>
    <w:rsid w:val="407C14E2"/>
    <w:rsid w:val="407C1BDE"/>
    <w:rsid w:val="408AB903"/>
    <w:rsid w:val="408F7A87"/>
    <w:rsid w:val="40AA3172"/>
    <w:rsid w:val="40AB5835"/>
    <w:rsid w:val="40B1999D"/>
    <w:rsid w:val="40B55624"/>
    <w:rsid w:val="40C80335"/>
    <w:rsid w:val="40D2012D"/>
    <w:rsid w:val="40D2DC73"/>
    <w:rsid w:val="40D43860"/>
    <w:rsid w:val="40DC0652"/>
    <w:rsid w:val="40DCA1C1"/>
    <w:rsid w:val="40DCB515"/>
    <w:rsid w:val="40E26214"/>
    <w:rsid w:val="40EB2252"/>
    <w:rsid w:val="40EC8773"/>
    <w:rsid w:val="40EF81AF"/>
    <w:rsid w:val="40F2EC8E"/>
    <w:rsid w:val="40FEF474"/>
    <w:rsid w:val="41040F9D"/>
    <w:rsid w:val="41312173"/>
    <w:rsid w:val="413541A6"/>
    <w:rsid w:val="41384F6B"/>
    <w:rsid w:val="418F6F68"/>
    <w:rsid w:val="41B104E1"/>
    <w:rsid w:val="41B7D2F2"/>
    <w:rsid w:val="41CD66ED"/>
    <w:rsid w:val="41DAFB14"/>
    <w:rsid w:val="41EA7B82"/>
    <w:rsid w:val="41F15327"/>
    <w:rsid w:val="41F15521"/>
    <w:rsid w:val="41F2BDBC"/>
    <w:rsid w:val="41F2F4C8"/>
    <w:rsid w:val="41FBFB60"/>
    <w:rsid w:val="42022196"/>
    <w:rsid w:val="4203A91B"/>
    <w:rsid w:val="420CECD0"/>
    <w:rsid w:val="421E0858"/>
    <w:rsid w:val="4234B1B2"/>
    <w:rsid w:val="424373D3"/>
    <w:rsid w:val="42443B97"/>
    <w:rsid w:val="424BB0E8"/>
    <w:rsid w:val="42512685"/>
    <w:rsid w:val="425DA505"/>
    <w:rsid w:val="426B5D58"/>
    <w:rsid w:val="4278DD79"/>
    <w:rsid w:val="428C74DB"/>
    <w:rsid w:val="4290AA01"/>
    <w:rsid w:val="42A3F906"/>
    <w:rsid w:val="42A74453"/>
    <w:rsid w:val="42B66581"/>
    <w:rsid w:val="42C7B0AF"/>
    <w:rsid w:val="42CBC957"/>
    <w:rsid w:val="42D26412"/>
    <w:rsid w:val="42D8D1AD"/>
    <w:rsid w:val="42DF6E48"/>
    <w:rsid w:val="43030096"/>
    <w:rsid w:val="4318299B"/>
    <w:rsid w:val="431CD263"/>
    <w:rsid w:val="43220F40"/>
    <w:rsid w:val="43339E7E"/>
    <w:rsid w:val="433AC8ED"/>
    <w:rsid w:val="433EC289"/>
    <w:rsid w:val="4346EB82"/>
    <w:rsid w:val="43476684"/>
    <w:rsid w:val="43495673"/>
    <w:rsid w:val="435AF299"/>
    <w:rsid w:val="435E78CF"/>
    <w:rsid w:val="436227A6"/>
    <w:rsid w:val="436DF0D7"/>
    <w:rsid w:val="437A404C"/>
    <w:rsid w:val="43864BE3"/>
    <w:rsid w:val="438C074D"/>
    <w:rsid w:val="439F70A9"/>
    <w:rsid w:val="43B44CEA"/>
    <w:rsid w:val="43C9F761"/>
    <w:rsid w:val="43CB00CF"/>
    <w:rsid w:val="43D2D9AC"/>
    <w:rsid w:val="44358D86"/>
    <w:rsid w:val="4440EC45"/>
    <w:rsid w:val="4451103B"/>
    <w:rsid w:val="445464BA"/>
    <w:rsid w:val="446CD04B"/>
    <w:rsid w:val="44757319"/>
    <w:rsid w:val="4479332B"/>
    <w:rsid w:val="447A374B"/>
    <w:rsid w:val="4495B7FF"/>
    <w:rsid w:val="4499F0E0"/>
    <w:rsid w:val="44AA8327"/>
    <w:rsid w:val="44AC1555"/>
    <w:rsid w:val="44AE4B64"/>
    <w:rsid w:val="44AF59E6"/>
    <w:rsid w:val="44B8072F"/>
    <w:rsid w:val="44C3862F"/>
    <w:rsid w:val="44C6DFB1"/>
    <w:rsid w:val="44E6BDE3"/>
    <w:rsid w:val="44EF81E2"/>
    <w:rsid w:val="44FB0725"/>
    <w:rsid w:val="4513989A"/>
    <w:rsid w:val="451560FD"/>
    <w:rsid w:val="4528A75F"/>
    <w:rsid w:val="452C5051"/>
    <w:rsid w:val="453E12F4"/>
    <w:rsid w:val="4547620E"/>
    <w:rsid w:val="4582392F"/>
    <w:rsid w:val="45846C99"/>
    <w:rsid w:val="45891379"/>
    <w:rsid w:val="458BB9AE"/>
    <w:rsid w:val="4590EECE"/>
    <w:rsid w:val="45AA90D5"/>
    <w:rsid w:val="45AB63D9"/>
    <w:rsid w:val="45B768D9"/>
    <w:rsid w:val="45CB0C01"/>
    <w:rsid w:val="45CBA35F"/>
    <w:rsid w:val="45D12EDC"/>
    <w:rsid w:val="45EC7578"/>
    <w:rsid w:val="45FC3307"/>
    <w:rsid w:val="45FF279B"/>
    <w:rsid w:val="4601C6CA"/>
    <w:rsid w:val="4610DAEE"/>
    <w:rsid w:val="4640124F"/>
    <w:rsid w:val="4646BE52"/>
    <w:rsid w:val="46508004"/>
    <w:rsid w:val="4661F28C"/>
    <w:rsid w:val="4690C04D"/>
    <w:rsid w:val="46A3A73C"/>
    <w:rsid w:val="46B4544E"/>
    <w:rsid w:val="46C76BAE"/>
    <w:rsid w:val="46D2AB14"/>
    <w:rsid w:val="46D55F3E"/>
    <w:rsid w:val="46E05DF3"/>
    <w:rsid w:val="46E8B340"/>
    <w:rsid w:val="47091775"/>
    <w:rsid w:val="471465FA"/>
    <w:rsid w:val="47281C0E"/>
    <w:rsid w:val="473C0033"/>
    <w:rsid w:val="4740E8CA"/>
    <w:rsid w:val="474ED3B2"/>
    <w:rsid w:val="47559833"/>
    <w:rsid w:val="47560EA2"/>
    <w:rsid w:val="47755FD0"/>
    <w:rsid w:val="4786E362"/>
    <w:rsid w:val="47893E85"/>
    <w:rsid w:val="479029C2"/>
    <w:rsid w:val="47C56B2D"/>
    <w:rsid w:val="47DE3750"/>
    <w:rsid w:val="47E117AA"/>
    <w:rsid w:val="47E1608B"/>
    <w:rsid w:val="47EE0ADC"/>
    <w:rsid w:val="482C001B"/>
    <w:rsid w:val="483838DF"/>
    <w:rsid w:val="4843E03F"/>
    <w:rsid w:val="485A9F07"/>
    <w:rsid w:val="48802224"/>
    <w:rsid w:val="4889C07D"/>
    <w:rsid w:val="488B4377"/>
    <w:rsid w:val="48979BA8"/>
    <w:rsid w:val="489B086C"/>
    <w:rsid w:val="48A46C9F"/>
    <w:rsid w:val="48BDC211"/>
    <w:rsid w:val="48C5396F"/>
    <w:rsid w:val="48DEC694"/>
    <w:rsid w:val="48E5E7EA"/>
    <w:rsid w:val="4902F13F"/>
    <w:rsid w:val="4905C8B7"/>
    <w:rsid w:val="490BCED4"/>
    <w:rsid w:val="49184DD4"/>
    <w:rsid w:val="491C9141"/>
    <w:rsid w:val="49312DFC"/>
    <w:rsid w:val="49318C3C"/>
    <w:rsid w:val="4953F35C"/>
    <w:rsid w:val="495CCD3B"/>
    <w:rsid w:val="4965515C"/>
    <w:rsid w:val="49838043"/>
    <w:rsid w:val="498B4682"/>
    <w:rsid w:val="49991042"/>
    <w:rsid w:val="49C6602D"/>
    <w:rsid w:val="49DC5CE5"/>
    <w:rsid w:val="49DDCBEB"/>
    <w:rsid w:val="49E4175B"/>
    <w:rsid w:val="4A09DE56"/>
    <w:rsid w:val="4A0A82CF"/>
    <w:rsid w:val="4A1760D4"/>
    <w:rsid w:val="4A23A25B"/>
    <w:rsid w:val="4A24A2A2"/>
    <w:rsid w:val="4A2B7A95"/>
    <w:rsid w:val="4A3629F8"/>
    <w:rsid w:val="4A5268C7"/>
    <w:rsid w:val="4A5C386A"/>
    <w:rsid w:val="4A5DF86E"/>
    <w:rsid w:val="4A66B80D"/>
    <w:rsid w:val="4A6DE479"/>
    <w:rsid w:val="4A97411B"/>
    <w:rsid w:val="4AA127F4"/>
    <w:rsid w:val="4AA42562"/>
    <w:rsid w:val="4ABBA744"/>
    <w:rsid w:val="4ACFBE96"/>
    <w:rsid w:val="4AD2BE61"/>
    <w:rsid w:val="4AD7E5AF"/>
    <w:rsid w:val="4AF19294"/>
    <w:rsid w:val="4AF3089A"/>
    <w:rsid w:val="4AF67F86"/>
    <w:rsid w:val="4AFDB25A"/>
    <w:rsid w:val="4B021EA8"/>
    <w:rsid w:val="4B119593"/>
    <w:rsid w:val="4B3711D8"/>
    <w:rsid w:val="4B5B536C"/>
    <w:rsid w:val="4B6335C7"/>
    <w:rsid w:val="4B753374"/>
    <w:rsid w:val="4B9AA995"/>
    <w:rsid w:val="4BB753E4"/>
    <w:rsid w:val="4BDB5357"/>
    <w:rsid w:val="4BDCD71D"/>
    <w:rsid w:val="4BE04E8B"/>
    <w:rsid w:val="4BE4CA7B"/>
    <w:rsid w:val="4C05160C"/>
    <w:rsid w:val="4C17795B"/>
    <w:rsid w:val="4C2139EF"/>
    <w:rsid w:val="4C41BC0A"/>
    <w:rsid w:val="4C429BBC"/>
    <w:rsid w:val="4C45AE4D"/>
    <w:rsid w:val="4C5A6062"/>
    <w:rsid w:val="4C5F9000"/>
    <w:rsid w:val="4C6B82F0"/>
    <w:rsid w:val="4C8365E6"/>
    <w:rsid w:val="4C86C5BC"/>
    <w:rsid w:val="4C875C7B"/>
    <w:rsid w:val="4CA10E9B"/>
    <w:rsid w:val="4CAC460F"/>
    <w:rsid w:val="4CBE070E"/>
    <w:rsid w:val="4CCFB792"/>
    <w:rsid w:val="4CE856CA"/>
    <w:rsid w:val="4CF5670A"/>
    <w:rsid w:val="4D0F5B80"/>
    <w:rsid w:val="4D123784"/>
    <w:rsid w:val="4D1BC0EF"/>
    <w:rsid w:val="4D23C8F8"/>
    <w:rsid w:val="4D3B922F"/>
    <w:rsid w:val="4D42074A"/>
    <w:rsid w:val="4D4D366B"/>
    <w:rsid w:val="4D4FFCF5"/>
    <w:rsid w:val="4D641757"/>
    <w:rsid w:val="4D7589AF"/>
    <w:rsid w:val="4D7D80FD"/>
    <w:rsid w:val="4D8C44F4"/>
    <w:rsid w:val="4D8CC9BF"/>
    <w:rsid w:val="4D8D38EC"/>
    <w:rsid w:val="4D8D5DE0"/>
    <w:rsid w:val="4D9045A3"/>
    <w:rsid w:val="4D973FE0"/>
    <w:rsid w:val="4D9906FA"/>
    <w:rsid w:val="4DA3379B"/>
    <w:rsid w:val="4DAB7A8D"/>
    <w:rsid w:val="4DB3CEB4"/>
    <w:rsid w:val="4DB408EC"/>
    <w:rsid w:val="4DC5BD77"/>
    <w:rsid w:val="4DC82E59"/>
    <w:rsid w:val="4DCC67B8"/>
    <w:rsid w:val="4DCE89C6"/>
    <w:rsid w:val="4DD125DF"/>
    <w:rsid w:val="4DECC77A"/>
    <w:rsid w:val="4E0AF40C"/>
    <w:rsid w:val="4E258348"/>
    <w:rsid w:val="4E28A272"/>
    <w:rsid w:val="4E3452CF"/>
    <w:rsid w:val="4E387D7A"/>
    <w:rsid w:val="4E4DE1AB"/>
    <w:rsid w:val="4E50EE83"/>
    <w:rsid w:val="4E5CFC7D"/>
    <w:rsid w:val="4E699B70"/>
    <w:rsid w:val="4E800319"/>
    <w:rsid w:val="4E8A113A"/>
    <w:rsid w:val="4E91376B"/>
    <w:rsid w:val="4EADCC1F"/>
    <w:rsid w:val="4EB4965B"/>
    <w:rsid w:val="4EB767A8"/>
    <w:rsid w:val="4EB7887E"/>
    <w:rsid w:val="4ECA9C76"/>
    <w:rsid w:val="4ED4360E"/>
    <w:rsid w:val="4ED604E0"/>
    <w:rsid w:val="4EED4780"/>
    <w:rsid w:val="4F0C2954"/>
    <w:rsid w:val="4F1B39A3"/>
    <w:rsid w:val="4F2D417B"/>
    <w:rsid w:val="4F3BDC84"/>
    <w:rsid w:val="4F45D511"/>
    <w:rsid w:val="4F4AD4CB"/>
    <w:rsid w:val="4F509A1B"/>
    <w:rsid w:val="4F57F5D5"/>
    <w:rsid w:val="4F644D60"/>
    <w:rsid w:val="4F69F854"/>
    <w:rsid w:val="4F6B57E9"/>
    <w:rsid w:val="4F6FA16D"/>
    <w:rsid w:val="4F81E592"/>
    <w:rsid w:val="4F982438"/>
    <w:rsid w:val="4F98EEE8"/>
    <w:rsid w:val="4F9A3063"/>
    <w:rsid w:val="4F9D964F"/>
    <w:rsid w:val="4FADBC8C"/>
    <w:rsid w:val="4FB0DFEC"/>
    <w:rsid w:val="4FB32140"/>
    <w:rsid w:val="4FDA7327"/>
    <w:rsid w:val="4FDE2FBE"/>
    <w:rsid w:val="4FE2DC28"/>
    <w:rsid w:val="4FE44BC9"/>
    <w:rsid w:val="4FE6AD04"/>
    <w:rsid w:val="4FF09643"/>
    <w:rsid w:val="4FF42AB1"/>
    <w:rsid w:val="5008D9D1"/>
    <w:rsid w:val="500E088C"/>
    <w:rsid w:val="503A3082"/>
    <w:rsid w:val="5052E7E8"/>
    <w:rsid w:val="50561D25"/>
    <w:rsid w:val="5062EFEB"/>
    <w:rsid w:val="50647C24"/>
    <w:rsid w:val="506A3288"/>
    <w:rsid w:val="506AC132"/>
    <w:rsid w:val="506C5DB6"/>
    <w:rsid w:val="50716106"/>
    <w:rsid w:val="5077211E"/>
    <w:rsid w:val="507FD040"/>
    <w:rsid w:val="50843CBB"/>
    <w:rsid w:val="509B1E2D"/>
    <w:rsid w:val="50B27897"/>
    <w:rsid w:val="50B9E969"/>
    <w:rsid w:val="50DFB799"/>
    <w:rsid w:val="50EC47FB"/>
    <w:rsid w:val="50F9229B"/>
    <w:rsid w:val="5104790E"/>
    <w:rsid w:val="510B06F9"/>
    <w:rsid w:val="511C764D"/>
    <w:rsid w:val="511CD996"/>
    <w:rsid w:val="51285096"/>
    <w:rsid w:val="515837CF"/>
    <w:rsid w:val="518E515B"/>
    <w:rsid w:val="5199E5EC"/>
    <w:rsid w:val="51A90AE2"/>
    <w:rsid w:val="51BE2B6D"/>
    <w:rsid w:val="51DAD390"/>
    <w:rsid w:val="51EA74D0"/>
    <w:rsid w:val="51F3DFCD"/>
    <w:rsid w:val="521767D8"/>
    <w:rsid w:val="522E19F6"/>
    <w:rsid w:val="5240FA64"/>
    <w:rsid w:val="524C23D6"/>
    <w:rsid w:val="527EFB4C"/>
    <w:rsid w:val="5281DCB8"/>
    <w:rsid w:val="5297752E"/>
    <w:rsid w:val="5298F815"/>
    <w:rsid w:val="529DD9CC"/>
    <w:rsid w:val="52A0344A"/>
    <w:rsid w:val="52AE109D"/>
    <w:rsid w:val="52B095AC"/>
    <w:rsid w:val="52C81A14"/>
    <w:rsid w:val="52D2DE18"/>
    <w:rsid w:val="52D9F426"/>
    <w:rsid w:val="52DD6A43"/>
    <w:rsid w:val="52F1A6C4"/>
    <w:rsid w:val="52F1B1ED"/>
    <w:rsid w:val="52F3F9B4"/>
    <w:rsid w:val="5313E41D"/>
    <w:rsid w:val="531CCF5E"/>
    <w:rsid w:val="532AF691"/>
    <w:rsid w:val="53453CBA"/>
    <w:rsid w:val="534E2BF6"/>
    <w:rsid w:val="535EAC5D"/>
    <w:rsid w:val="5361FFDF"/>
    <w:rsid w:val="5364A88E"/>
    <w:rsid w:val="5373CEB8"/>
    <w:rsid w:val="53796383"/>
    <w:rsid w:val="537B28EF"/>
    <w:rsid w:val="53936474"/>
    <w:rsid w:val="53AAE28E"/>
    <w:rsid w:val="53CD790C"/>
    <w:rsid w:val="53CEB8E2"/>
    <w:rsid w:val="54098D1E"/>
    <w:rsid w:val="540A0436"/>
    <w:rsid w:val="5415C7E5"/>
    <w:rsid w:val="54160C8E"/>
    <w:rsid w:val="542C5296"/>
    <w:rsid w:val="542FF23C"/>
    <w:rsid w:val="5430C9AD"/>
    <w:rsid w:val="54380D75"/>
    <w:rsid w:val="54487CAF"/>
    <w:rsid w:val="54497B73"/>
    <w:rsid w:val="545DC9B1"/>
    <w:rsid w:val="547A3789"/>
    <w:rsid w:val="5487D4AA"/>
    <w:rsid w:val="548C54D9"/>
    <w:rsid w:val="548D9FE5"/>
    <w:rsid w:val="54A1C213"/>
    <w:rsid w:val="54A3C4EF"/>
    <w:rsid w:val="54B63CEF"/>
    <w:rsid w:val="54C32D7A"/>
    <w:rsid w:val="54C741FC"/>
    <w:rsid w:val="54D4DA18"/>
    <w:rsid w:val="54E0E4C6"/>
    <w:rsid w:val="55050B51"/>
    <w:rsid w:val="5508FC88"/>
    <w:rsid w:val="550E970B"/>
    <w:rsid w:val="552FF52D"/>
    <w:rsid w:val="5531B97C"/>
    <w:rsid w:val="55338F06"/>
    <w:rsid w:val="554314E5"/>
    <w:rsid w:val="55441F9F"/>
    <w:rsid w:val="55497440"/>
    <w:rsid w:val="55547FA6"/>
    <w:rsid w:val="55678DC5"/>
    <w:rsid w:val="5574C3BE"/>
    <w:rsid w:val="558B65AA"/>
    <w:rsid w:val="558BA8E9"/>
    <w:rsid w:val="558CDD25"/>
    <w:rsid w:val="55A7BEC2"/>
    <w:rsid w:val="55C1B029"/>
    <w:rsid w:val="55C92623"/>
    <w:rsid w:val="55CDEBEC"/>
    <w:rsid w:val="55D202D3"/>
    <w:rsid w:val="55D85F3B"/>
    <w:rsid w:val="55ECD645"/>
    <w:rsid w:val="55F43EC2"/>
    <w:rsid w:val="55FFB808"/>
    <w:rsid w:val="5604776F"/>
    <w:rsid w:val="56141D41"/>
    <w:rsid w:val="5621B695"/>
    <w:rsid w:val="562717BE"/>
    <w:rsid w:val="563CA9F7"/>
    <w:rsid w:val="563D2A07"/>
    <w:rsid w:val="5643E3CA"/>
    <w:rsid w:val="565A5029"/>
    <w:rsid w:val="566953CD"/>
    <w:rsid w:val="567038F1"/>
    <w:rsid w:val="56726907"/>
    <w:rsid w:val="56728EC0"/>
    <w:rsid w:val="56743EEC"/>
    <w:rsid w:val="567CB684"/>
    <w:rsid w:val="567CBB0C"/>
    <w:rsid w:val="5682DBA7"/>
    <w:rsid w:val="56999546"/>
    <w:rsid w:val="5699D43F"/>
    <w:rsid w:val="56B4E623"/>
    <w:rsid w:val="56CE440A"/>
    <w:rsid w:val="56CEAC3D"/>
    <w:rsid w:val="56CEC92C"/>
    <w:rsid w:val="56E05852"/>
    <w:rsid w:val="56E544A1"/>
    <w:rsid w:val="56EA3169"/>
    <w:rsid w:val="56FD1D75"/>
    <w:rsid w:val="56FFBB5F"/>
    <w:rsid w:val="571F9253"/>
    <w:rsid w:val="572F79F2"/>
    <w:rsid w:val="5734ED59"/>
    <w:rsid w:val="573CBF82"/>
    <w:rsid w:val="573F5F82"/>
    <w:rsid w:val="5741D849"/>
    <w:rsid w:val="57428DB0"/>
    <w:rsid w:val="57458C55"/>
    <w:rsid w:val="574A8436"/>
    <w:rsid w:val="574FDEEE"/>
    <w:rsid w:val="576694E3"/>
    <w:rsid w:val="576A097E"/>
    <w:rsid w:val="576B765E"/>
    <w:rsid w:val="57838D1E"/>
    <w:rsid w:val="57886935"/>
    <w:rsid w:val="579198DC"/>
    <w:rsid w:val="5797D1C7"/>
    <w:rsid w:val="57A9F33D"/>
    <w:rsid w:val="57AAFDB8"/>
    <w:rsid w:val="57ACCA44"/>
    <w:rsid w:val="57C64790"/>
    <w:rsid w:val="57CFA21E"/>
    <w:rsid w:val="57DEA9E9"/>
    <w:rsid w:val="57ED7E42"/>
    <w:rsid w:val="57FB5001"/>
    <w:rsid w:val="5803679F"/>
    <w:rsid w:val="58078D1A"/>
    <w:rsid w:val="581D3F13"/>
    <w:rsid w:val="582655F2"/>
    <w:rsid w:val="58374798"/>
    <w:rsid w:val="58382842"/>
    <w:rsid w:val="58391DBE"/>
    <w:rsid w:val="58516F99"/>
    <w:rsid w:val="5852A577"/>
    <w:rsid w:val="5852C7A6"/>
    <w:rsid w:val="5856FF45"/>
    <w:rsid w:val="5861A2E0"/>
    <w:rsid w:val="58635F76"/>
    <w:rsid w:val="58684F3E"/>
    <w:rsid w:val="5868D8D4"/>
    <w:rsid w:val="5876ACF6"/>
    <w:rsid w:val="5878E29C"/>
    <w:rsid w:val="5880E03D"/>
    <w:rsid w:val="5899B0E8"/>
    <w:rsid w:val="58BC75CE"/>
    <w:rsid w:val="58C193AC"/>
    <w:rsid w:val="58C58468"/>
    <w:rsid w:val="58DC8F9A"/>
    <w:rsid w:val="58E28A32"/>
    <w:rsid w:val="58FE1F32"/>
    <w:rsid w:val="59116C5E"/>
    <w:rsid w:val="591490D3"/>
    <w:rsid w:val="59218F4C"/>
    <w:rsid w:val="5922FE92"/>
    <w:rsid w:val="592CE5C0"/>
    <w:rsid w:val="593D1877"/>
    <w:rsid w:val="59421F9C"/>
    <w:rsid w:val="596C4FC7"/>
    <w:rsid w:val="597213A3"/>
    <w:rsid w:val="59739D08"/>
    <w:rsid w:val="597C8377"/>
    <w:rsid w:val="5987DEF9"/>
    <w:rsid w:val="59928954"/>
    <w:rsid w:val="599F0749"/>
    <w:rsid w:val="59A8E3A0"/>
    <w:rsid w:val="59AAAB1D"/>
    <w:rsid w:val="59AC78E5"/>
    <w:rsid w:val="59B77221"/>
    <w:rsid w:val="59BC5D89"/>
    <w:rsid w:val="59C98B30"/>
    <w:rsid w:val="59D459F4"/>
    <w:rsid w:val="59F0152E"/>
    <w:rsid w:val="59F152F9"/>
    <w:rsid w:val="59F24806"/>
    <w:rsid w:val="59F48A90"/>
    <w:rsid w:val="5A06AA62"/>
    <w:rsid w:val="5A16C9C3"/>
    <w:rsid w:val="5A28672A"/>
    <w:rsid w:val="5A2F5694"/>
    <w:rsid w:val="5A361005"/>
    <w:rsid w:val="5A3E994B"/>
    <w:rsid w:val="5A4200D4"/>
    <w:rsid w:val="5A49F656"/>
    <w:rsid w:val="5A5045EC"/>
    <w:rsid w:val="5A584E35"/>
    <w:rsid w:val="5A5D5428"/>
    <w:rsid w:val="5A6729D1"/>
    <w:rsid w:val="5A756442"/>
    <w:rsid w:val="5A771164"/>
    <w:rsid w:val="5A777015"/>
    <w:rsid w:val="5A779DB0"/>
    <w:rsid w:val="5A9B5827"/>
    <w:rsid w:val="5AA71C1A"/>
    <w:rsid w:val="5AB53804"/>
    <w:rsid w:val="5AB6F609"/>
    <w:rsid w:val="5AB895D8"/>
    <w:rsid w:val="5AC1E44D"/>
    <w:rsid w:val="5AE04E1B"/>
    <w:rsid w:val="5AF600CA"/>
    <w:rsid w:val="5B139776"/>
    <w:rsid w:val="5B1842C2"/>
    <w:rsid w:val="5B1B43CB"/>
    <w:rsid w:val="5B1C3096"/>
    <w:rsid w:val="5B1F257B"/>
    <w:rsid w:val="5B25C233"/>
    <w:rsid w:val="5B2C35FF"/>
    <w:rsid w:val="5B6A0657"/>
    <w:rsid w:val="5B714A68"/>
    <w:rsid w:val="5B851F2A"/>
    <w:rsid w:val="5BA95EF8"/>
    <w:rsid w:val="5BADE8A6"/>
    <w:rsid w:val="5BAF7F09"/>
    <w:rsid w:val="5BB4B199"/>
    <w:rsid w:val="5BCC4C14"/>
    <w:rsid w:val="5BF302E7"/>
    <w:rsid w:val="5BF32A38"/>
    <w:rsid w:val="5BF938F7"/>
    <w:rsid w:val="5BF98A2C"/>
    <w:rsid w:val="5C02F36B"/>
    <w:rsid w:val="5C05D7A0"/>
    <w:rsid w:val="5C0C6195"/>
    <w:rsid w:val="5C5308F8"/>
    <w:rsid w:val="5C5F8455"/>
    <w:rsid w:val="5C65A108"/>
    <w:rsid w:val="5C6B5383"/>
    <w:rsid w:val="5C6BA9BD"/>
    <w:rsid w:val="5C8067B6"/>
    <w:rsid w:val="5C8FE167"/>
    <w:rsid w:val="5C9ACDDE"/>
    <w:rsid w:val="5CA22F37"/>
    <w:rsid w:val="5CD82374"/>
    <w:rsid w:val="5CDD1446"/>
    <w:rsid w:val="5CDEC0C1"/>
    <w:rsid w:val="5CE24BDF"/>
    <w:rsid w:val="5D00543D"/>
    <w:rsid w:val="5D09D598"/>
    <w:rsid w:val="5D0D4896"/>
    <w:rsid w:val="5D26057F"/>
    <w:rsid w:val="5D34E882"/>
    <w:rsid w:val="5D46D76C"/>
    <w:rsid w:val="5D5DC779"/>
    <w:rsid w:val="5D604235"/>
    <w:rsid w:val="5D77AD95"/>
    <w:rsid w:val="5D878941"/>
    <w:rsid w:val="5D8C017C"/>
    <w:rsid w:val="5D907CB4"/>
    <w:rsid w:val="5D95885C"/>
    <w:rsid w:val="5DB1EA7C"/>
    <w:rsid w:val="5DC62827"/>
    <w:rsid w:val="5DE43932"/>
    <w:rsid w:val="5E13F440"/>
    <w:rsid w:val="5E15AA88"/>
    <w:rsid w:val="5E193DDF"/>
    <w:rsid w:val="5E268502"/>
    <w:rsid w:val="5E35B946"/>
    <w:rsid w:val="5E387B2B"/>
    <w:rsid w:val="5E3EC0E4"/>
    <w:rsid w:val="5E4E22D4"/>
    <w:rsid w:val="5E53FCD2"/>
    <w:rsid w:val="5E58074D"/>
    <w:rsid w:val="5E5C67B0"/>
    <w:rsid w:val="5E61F380"/>
    <w:rsid w:val="5E673AB0"/>
    <w:rsid w:val="5E675A1A"/>
    <w:rsid w:val="5E75F47D"/>
    <w:rsid w:val="5E99035C"/>
    <w:rsid w:val="5EA3E365"/>
    <w:rsid w:val="5EA84185"/>
    <w:rsid w:val="5EA976EF"/>
    <w:rsid w:val="5EB8A738"/>
    <w:rsid w:val="5EC5D7CF"/>
    <w:rsid w:val="5EC9F5DA"/>
    <w:rsid w:val="5ECDA571"/>
    <w:rsid w:val="5F02B6E5"/>
    <w:rsid w:val="5F03AEFC"/>
    <w:rsid w:val="5F044394"/>
    <w:rsid w:val="5F11FEBF"/>
    <w:rsid w:val="5F30A1C7"/>
    <w:rsid w:val="5F7A9EB2"/>
    <w:rsid w:val="5F7CD865"/>
    <w:rsid w:val="5F7D19C8"/>
    <w:rsid w:val="5F8393D0"/>
    <w:rsid w:val="5F890810"/>
    <w:rsid w:val="5F8FF362"/>
    <w:rsid w:val="5F957670"/>
    <w:rsid w:val="5F9838C3"/>
    <w:rsid w:val="5FADB1E4"/>
    <w:rsid w:val="5FBA3016"/>
    <w:rsid w:val="5FBD330F"/>
    <w:rsid w:val="5FDFC8F3"/>
    <w:rsid w:val="5FDFD795"/>
    <w:rsid w:val="5FE3FDC8"/>
    <w:rsid w:val="5FEB0917"/>
    <w:rsid w:val="5FEEC922"/>
    <w:rsid w:val="5FF6EB7A"/>
    <w:rsid w:val="6003A374"/>
    <w:rsid w:val="6009C5B9"/>
    <w:rsid w:val="6010D6AE"/>
    <w:rsid w:val="6028D410"/>
    <w:rsid w:val="6032F036"/>
    <w:rsid w:val="6041765A"/>
    <w:rsid w:val="6043C544"/>
    <w:rsid w:val="604B20EA"/>
    <w:rsid w:val="604CFAB2"/>
    <w:rsid w:val="604F91A8"/>
    <w:rsid w:val="60549095"/>
    <w:rsid w:val="607682FF"/>
    <w:rsid w:val="607ED5DD"/>
    <w:rsid w:val="608E074D"/>
    <w:rsid w:val="608FE5B7"/>
    <w:rsid w:val="6098EEEC"/>
    <w:rsid w:val="60B4DC50"/>
    <w:rsid w:val="60BF6B68"/>
    <w:rsid w:val="60C065A5"/>
    <w:rsid w:val="60C22BBC"/>
    <w:rsid w:val="60C43177"/>
    <w:rsid w:val="60CF4C5B"/>
    <w:rsid w:val="60DA1ECD"/>
    <w:rsid w:val="60F12137"/>
    <w:rsid w:val="610DC8DA"/>
    <w:rsid w:val="61118A2B"/>
    <w:rsid w:val="611D7470"/>
    <w:rsid w:val="6138E9A5"/>
    <w:rsid w:val="61454933"/>
    <w:rsid w:val="614DE9B1"/>
    <w:rsid w:val="61691D03"/>
    <w:rsid w:val="616B4101"/>
    <w:rsid w:val="6178939B"/>
    <w:rsid w:val="618346AA"/>
    <w:rsid w:val="6188E62D"/>
    <w:rsid w:val="618D7CC6"/>
    <w:rsid w:val="619C47D2"/>
    <w:rsid w:val="61A079F5"/>
    <w:rsid w:val="61C498C7"/>
    <w:rsid w:val="61CE619D"/>
    <w:rsid w:val="61D6D318"/>
    <w:rsid w:val="61DDE8DB"/>
    <w:rsid w:val="61E213BE"/>
    <w:rsid w:val="61E910A8"/>
    <w:rsid w:val="61F4722E"/>
    <w:rsid w:val="620AC55C"/>
    <w:rsid w:val="62146955"/>
    <w:rsid w:val="621547A4"/>
    <w:rsid w:val="622FA460"/>
    <w:rsid w:val="623F5858"/>
    <w:rsid w:val="6252028E"/>
    <w:rsid w:val="62673A7C"/>
    <w:rsid w:val="62855B9F"/>
    <w:rsid w:val="62A367C8"/>
    <w:rsid w:val="62AA55B5"/>
    <w:rsid w:val="62AFAEFD"/>
    <w:rsid w:val="62CB48F3"/>
    <w:rsid w:val="62D0BABD"/>
    <w:rsid w:val="62E8188B"/>
    <w:rsid w:val="62EBDEA3"/>
    <w:rsid w:val="62F91808"/>
    <w:rsid w:val="630D0D93"/>
    <w:rsid w:val="6320AA57"/>
    <w:rsid w:val="632259A1"/>
    <w:rsid w:val="6325FEA7"/>
    <w:rsid w:val="633D1EE7"/>
    <w:rsid w:val="633F33CB"/>
    <w:rsid w:val="6346387B"/>
    <w:rsid w:val="63477241"/>
    <w:rsid w:val="63544234"/>
    <w:rsid w:val="63658CED"/>
    <w:rsid w:val="636F95C1"/>
    <w:rsid w:val="639B3CEA"/>
    <w:rsid w:val="639FCDEA"/>
    <w:rsid w:val="63B77E3D"/>
    <w:rsid w:val="63BF04DA"/>
    <w:rsid w:val="63C54617"/>
    <w:rsid w:val="6403D9EB"/>
    <w:rsid w:val="6405EF50"/>
    <w:rsid w:val="641297F0"/>
    <w:rsid w:val="64176ED1"/>
    <w:rsid w:val="641FDF5F"/>
    <w:rsid w:val="64404F38"/>
    <w:rsid w:val="64496EF0"/>
    <w:rsid w:val="6453C4CD"/>
    <w:rsid w:val="6466B923"/>
    <w:rsid w:val="646F4DE8"/>
    <w:rsid w:val="64AE0E93"/>
    <w:rsid w:val="64DD56A1"/>
    <w:rsid w:val="64EC4CBF"/>
    <w:rsid w:val="64EF42A2"/>
    <w:rsid w:val="64F9C68C"/>
    <w:rsid w:val="64FD3597"/>
    <w:rsid w:val="6500F85E"/>
    <w:rsid w:val="6526CCD1"/>
    <w:rsid w:val="6558EFBF"/>
    <w:rsid w:val="6564A37C"/>
    <w:rsid w:val="657F47A3"/>
    <w:rsid w:val="65AC58A1"/>
    <w:rsid w:val="65B1372B"/>
    <w:rsid w:val="65D84996"/>
    <w:rsid w:val="65D8F790"/>
    <w:rsid w:val="65E52446"/>
    <w:rsid w:val="65E9679A"/>
    <w:rsid w:val="65EE73E7"/>
    <w:rsid w:val="65F42B6D"/>
    <w:rsid w:val="65FBA9D3"/>
    <w:rsid w:val="65FCCBB3"/>
    <w:rsid w:val="65FD74D1"/>
    <w:rsid w:val="66169435"/>
    <w:rsid w:val="66222D90"/>
    <w:rsid w:val="66261A34"/>
    <w:rsid w:val="662CDFF2"/>
    <w:rsid w:val="663DFBDE"/>
    <w:rsid w:val="6646F431"/>
    <w:rsid w:val="665A84DF"/>
    <w:rsid w:val="6672F263"/>
    <w:rsid w:val="667C05D7"/>
    <w:rsid w:val="667FF78A"/>
    <w:rsid w:val="66A0E4CA"/>
    <w:rsid w:val="66A36140"/>
    <w:rsid w:val="66B07B5E"/>
    <w:rsid w:val="66BDA05B"/>
    <w:rsid w:val="66C86BBC"/>
    <w:rsid w:val="66CAE887"/>
    <w:rsid w:val="66DA3C62"/>
    <w:rsid w:val="66E31524"/>
    <w:rsid w:val="670C14A3"/>
    <w:rsid w:val="6715EDC7"/>
    <w:rsid w:val="6717B712"/>
    <w:rsid w:val="67228ADD"/>
    <w:rsid w:val="672B5607"/>
    <w:rsid w:val="673E6AFF"/>
    <w:rsid w:val="6740A316"/>
    <w:rsid w:val="67411E39"/>
    <w:rsid w:val="675E470D"/>
    <w:rsid w:val="67864BDD"/>
    <w:rsid w:val="679A62C0"/>
    <w:rsid w:val="67A36536"/>
    <w:rsid w:val="67BDD634"/>
    <w:rsid w:val="67C66103"/>
    <w:rsid w:val="67E57653"/>
    <w:rsid w:val="67E5C040"/>
    <w:rsid w:val="67E87410"/>
    <w:rsid w:val="67FD07AF"/>
    <w:rsid w:val="680D8698"/>
    <w:rsid w:val="681CEFDA"/>
    <w:rsid w:val="6831EEEB"/>
    <w:rsid w:val="6846EAC5"/>
    <w:rsid w:val="684B8BDC"/>
    <w:rsid w:val="6857903D"/>
    <w:rsid w:val="6860C969"/>
    <w:rsid w:val="686A92BF"/>
    <w:rsid w:val="6882841E"/>
    <w:rsid w:val="688BB2FB"/>
    <w:rsid w:val="688C8024"/>
    <w:rsid w:val="6897FAD7"/>
    <w:rsid w:val="68B0AD66"/>
    <w:rsid w:val="68B837B3"/>
    <w:rsid w:val="68BAC4E4"/>
    <w:rsid w:val="68BDB8D4"/>
    <w:rsid w:val="68F49D23"/>
    <w:rsid w:val="6927C8AD"/>
    <w:rsid w:val="6929DEFE"/>
    <w:rsid w:val="6934AE44"/>
    <w:rsid w:val="693D6FB5"/>
    <w:rsid w:val="699A53E1"/>
    <w:rsid w:val="69A5503C"/>
    <w:rsid w:val="69B0AA8A"/>
    <w:rsid w:val="69B70E77"/>
    <w:rsid w:val="69BB27EE"/>
    <w:rsid w:val="69BC224B"/>
    <w:rsid w:val="69CDE384"/>
    <w:rsid w:val="69DAEFB2"/>
    <w:rsid w:val="69EC640B"/>
    <w:rsid w:val="69F09523"/>
    <w:rsid w:val="6A055892"/>
    <w:rsid w:val="6A0A51EF"/>
    <w:rsid w:val="6A482769"/>
    <w:rsid w:val="6A520066"/>
    <w:rsid w:val="6A65A3C1"/>
    <w:rsid w:val="6A6A414A"/>
    <w:rsid w:val="6A6AFDEF"/>
    <w:rsid w:val="6A6FFDD8"/>
    <w:rsid w:val="6A773639"/>
    <w:rsid w:val="6A78E4C9"/>
    <w:rsid w:val="6A97A71C"/>
    <w:rsid w:val="6AA302E9"/>
    <w:rsid w:val="6AA380BB"/>
    <w:rsid w:val="6AA578D8"/>
    <w:rsid w:val="6AB32396"/>
    <w:rsid w:val="6AB9F210"/>
    <w:rsid w:val="6ABA4BA9"/>
    <w:rsid w:val="6AC11C92"/>
    <w:rsid w:val="6ADD53EF"/>
    <w:rsid w:val="6AE1C1C3"/>
    <w:rsid w:val="6AEDBDCB"/>
    <w:rsid w:val="6AFF1036"/>
    <w:rsid w:val="6B027C03"/>
    <w:rsid w:val="6B0DA3C3"/>
    <w:rsid w:val="6B1C738B"/>
    <w:rsid w:val="6B3218CD"/>
    <w:rsid w:val="6B336E9C"/>
    <w:rsid w:val="6B354CF4"/>
    <w:rsid w:val="6B4ED9CC"/>
    <w:rsid w:val="6B53CA87"/>
    <w:rsid w:val="6B566F72"/>
    <w:rsid w:val="6B5C9F48"/>
    <w:rsid w:val="6B61C968"/>
    <w:rsid w:val="6B644F57"/>
    <w:rsid w:val="6B6F4170"/>
    <w:rsid w:val="6B77583F"/>
    <w:rsid w:val="6B88C95A"/>
    <w:rsid w:val="6BAAABDA"/>
    <w:rsid w:val="6BB254CB"/>
    <w:rsid w:val="6BBC91AF"/>
    <w:rsid w:val="6BC996D0"/>
    <w:rsid w:val="6BD28063"/>
    <w:rsid w:val="6BD9107A"/>
    <w:rsid w:val="6C036479"/>
    <w:rsid w:val="6C03BBB9"/>
    <w:rsid w:val="6C0E503E"/>
    <w:rsid w:val="6C17F02A"/>
    <w:rsid w:val="6C18A5A6"/>
    <w:rsid w:val="6C1A518C"/>
    <w:rsid w:val="6C1B191D"/>
    <w:rsid w:val="6C21B51F"/>
    <w:rsid w:val="6C21F712"/>
    <w:rsid w:val="6C2FEAF1"/>
    <w:rsid w:val="6C3D778D"/>
    <w:rsid w:val="6C4451A1"/>
    <w:rsid w:val="6C4C1058"/>
    <w:rsid w:val="6C5CA243"/>
    <w:rsid w:val="6C735106"/>
    <w:rsid w:val="6C7A4733"/>
    <w:rsid w:val="6C898E2C"/>
    <w:rsid w:val="6C8E5D92"/>
    <w:rsid w:val="6CA02D78"/>
    <w:rsid w:val="6CA7172C"/>
    <w:rsid w:val="6CA7DECE"/>
    <w:rsid w:val="6CAA94A7"/>
    <w:rsid w:val="6CB4EFC4"/>
    <w:rsid w:val="6CC28178"/>
    <w:rsid w:val="6CDC9589"/>
    <w:rsid w:val="6CEC9FC1"/>
    <w:rsid w:val="6CF9CBBD"/>
    <w:rsid w:val="6D005627"/>
    <w:rsid w:val="6D120438"/>
    <w:rsid w:val="6D280647"/>
    <w:rsid w:val="6D308332"/>
    <w:rsid w:val="6D348E60"/>
    <w:rsid w:val="6D532D15"/>
    <w:rsid w:val="6D5AB690"/>
    <w:rsid w:val="6D5C4500"/>
    <w:rsid w:val="6D604114"/>
    <w:rsid w:val="6D61AF1E"/>
    <w:rsid w:val="6D66D81F"/>
    <w:rsid w:val="6D75DED1"/>
    <w:rsid w:val="6D79020C"/>
    <w:rsid w:val="6D916B14"/>
    <w:rsid w:val="6D91801E"/>
    <w:rsid w:val="6DA4E992"/>
    <w:rsid w:val="6DAFFE52"/>
    <w:rsid w:val="6DB5CEE5"/>
    <w:rsid w:val="6DBB77FC"/>
    <w:rsid w:val="6DBB8978"/>
    <w:rsid w:val="6DD12C44"/>
    <w:rsid w:val="6DF175B3"/>
    <w:rsid w:val="6E11A7BA"/>
    <w:rsid w:val="6E15D01F"/>
    <w:rsid w:val="6E1EB172"/>
    <w:rsid w:val="6E304765"/>
    <w:rsid w:val="6E3B9C23"/>
    <w:rsid w:val="6E3BC52C"/>
    <w:rsid w:val="6E42A483"/>
    <w:rsid w:val="6E6C5348"/>
    <w:rsid w:val="6E861BD9"/>
    <w:rsid w:val="6EAF4086"/>
    <w:rsid w:val="6EB093C5"/>
    <w:rsid w:val="6EB7A26B"/>
    <w:rsid w:val="6EC2EEB3"/>
    <w:rsid w:val="6EF378D5"/>
    <w:rsid w:val="6F00C467"/>
    <w:rsid w:val="6F02412E"/>
    <w:rsid w:val="6F05AD21"/>
    <w:rsid w:val="6F2920DB"/>
    <w:rsid w:val="6F2A5404"/>
    <w:rsid w:val="6F440AC7"/>
    <w:rsid w:val="6F461969"/>
    <w:rsid w:val="6F75B35E"/>
    <w:rsid w:val="6F91D4BE"/>
    <w:rsid w:val="6FBF8D60"/>
    <w:rsid w:val="6FD02C3A"/>
    <w:rsid w:val="6FDB4341"/>
    <w:rsid w:val="6FE05547"/>
    <w:rsid w:val="6FECCA8F"/>
    <w:rsid w:val="6FFD9B1D"/>
    <w:rsid w:val="6FFEC71B"/>
    <w:rsid w:val="700ED9F8"/>
    <w:rsid w:val="70167D61"/>
    <w:rsid w:val="701CEC8C"/>
    <w:rsid w:val="702A9EB6"/>
    <w:rsid w:val="70384047"/>
    <w:rsid w:val="7040B7CA"/>
    <w:rsid w:val="70417284"/>
    <w:rsid w:val="7047DE46"/>
    <w:rsid w:val="704BF65E"/>
    <w:rsid w:val="706884E0"/>
    <w:rsid w:val="70847DD9"/>
    <w:rsid w:val="709D4D01"/>
    <w:rsid w:val="70C5E26D"/>
    <w:rsid w:val="70C9CAC5"/>
    <w:rsid w:val="70D05B02"/>
    <w:rsid w:val="70E15E7E"/>
    <w:rsid w:val="70EA8CD2"/>
    <w:rsid w:val="70EB40B5"/>
    <w:rsid w:val="70F52A18"/>
    <w:rsid w:val="70F8694B"/>
    <w:rsid w:val="7116564B"/>
    <w:rsid w:val="711898EE"/>
    <w:rsid w:val="7122AF1F"/>
    <w:rsid w:val="7139EF6F"/>
    <w:rsid w:val="713B485F"/>
    <w:rsid w:val="71459607"/>
    <w:rsid w:val="71517D29"/>
    <w:rsid w:val="71557237"/>
    <w:rsid w:val="7155DB75"/>
    <w:rsid w:val="715A3D91"/>
    <w:rsid w:val="716191DA"/>
    <w:rsid w:val="7162729E"/>
    <w:rsid w:val="717A3F43"/>
    <w:rsid w:val="71860410"/>
    <w:rsid w:val="7192A504"/>
    <w:rsid w:val="71960FE9"/>
    <w:rsid w:val="719A8D24"/>
    <w:rsid w:val="71A087C8"/>
    <w:rsid w:val="71A4089B"/>
    <w:rsid w:val="71A5BB18"/>
    <w:rsid w:val="71A784A5"/>
    <w:rsid w:val="71B08408"/>
    <w:rsid w:val="71D63F5B"/>
    <w:rsid w:val="71DA499E"/>
    <w:rsid w:val="71ED5E4B"/>
    <w:rsid w:val="71EDE116"/>
    <w:rsid w:val="71F5C865"/>
    <w:rsid w:val="720C4EB8"/>
    <w:rsid w:val="724872B8"/>
    <w:rsid w:val="7251D549"/>
    <w:rsid w:val="7257108A"/>
    <w:rsid w:val="72636561"/>
    <w:rsid w:val="72659B26"/>
    <w:rsid w:val="726B622B"/>
    <w:rsid w:val="726ECE30"/>
    <w:rsid w:val="728A18CF"/>
    <w:rsid w:val="72AF7569"/>
    <w:rsid w:val="72B53F04"/>
    <w:rsid w:val="72DA5CB6"/>
    <w:rsid w:val="72DB6260"/>
    <w:rsid w:val="72DFA753"/>
    <w:rsid w:val="72F7243D"/>
    <w:rsid w:val="72FAF484"/>
    <w:rsid w:val="72FB1F21"/>
    <w:rsid w:val="72FDE02D"/>
    <w:rsid w:val="72FDF6C4"/>
    <w:rsid w:val="7300C7F9"/>
    <w:rsid w:val="73039577"/>
    <w:rsid w:val="730AFE0E"/>
    <w:rsid w:val="730C0113"/>
    <w:rsid w:val="731DD184"/>
    <w:rsid w:val="7345A236"/>
    <w:rsid w:val="73594F0C"/>
    <w:rsid w:val="735E06DE"/>
    <w:rsid w:val="73665F68"/>
    <w:rsid w:val="736C0735"/>
    <w:rsid w:val="73702C92"/>
    <w:rsid w:val="7377B7DC"/>
    <w:rsid w:val="73794411"/>
    <w:rsid w:val="737DB522"/>
    <w:rsid w:val="7383BCE6"/>
    <w:rsid w:val="739917B2"/>
    <w:rsid w:val="739F970D"/>
    <w:rsid w:val="73A52A77"/>
    <w:rsid w:val="73AA2E44"/>
    <w:rsid w:val="73AA680D"/>
    <w:rsid w:val="73B03DEE"/>
    <w:rsid w:val="73C53FE9"/>
    <w:rsid w:val="73CA9F93"/>
    <w:rsid w:val="73CC54FA"/>
    <w:rsid w:val="73D5CF0C"/>
    <w:rsid w:val="73DA11F7"/>
    <w:rsid w:val="73E2FC20"/>
    <w:rsid w:val="73FC9F6C"/>
    <w:rsid w:val="74016B87"/>
    <w:rsid w:val="7406676B"/>
    <w:rsid w:val="74137196"/>
    <w:rsid w:val="7419E3C5"/>
    <w:rsid w:val="741D17AF"/>
    <w:rsid w:val="743A2D44"/>
    <w:rsid w:val="74453386"/>
    <w:rsid w:val="74556B8B"/>
    <w:rsid w:val="746BD530"/>
    <w:rsid w:val="74978D24"/>
    <w:rsid w:val="74A87A7F"/>
    <w:rsid w:val="74AB06B0"/>
    <w:rsid w:val="74B10AE5"/>
    <w:rsid w:val="74CABF31"/>
    <w:rsid w:val="74D980BD"/>
    <w:rsid w:val="74D99E29"/>
    <w:rsid w:val="74E7381D"/>
    <w:rsid w:val="74E8F080"/>
    <w:rsid w:val="74F74996"/>
    <w:rsid w:val="750E567D"/>
    <w:rsid w:val="7511EA60"/>
    <w:rsid w:val="7517EC29"/>
    <w:rsid w:val="751B85AC"/>
    <w:rsid w:val="754096D4"/>
    <w:rsid w:val="7578CE27"/>
    <w:rsid w:val="759946CA"/>
    <w:rsid w:val="759CAACA"/>
    <w:rsid w:val="759EA444"/>
    <w:rsid w:val="75A40718"/>
    <w:rsid w:val="75B92636"/>
    <w:rsid w:val="75C1F71E"/>
    <w:rsid w:val="75C494F3"/>
    <w:rsid w:val="75DB35E1"/>
    <w:rsid w:val="75E4BE38"/>
    <w:rsid w:val="75F24692"/>
    <w:rsid w:val="75F86E5C"/>
    <w:rsid w:val="760CD267"/>
    <w:rsid w:val="76140C18"/>
    <w:rsid w:val="76162436"/>
    <w:rsid w:val="761C03A2"/>
    <w:rsid w:val="761D1144"/>
    <w:rsid w:val="763A1095"/>
    <w:rsid w:val="7654B402"/>
    <w:rsid w:val="7669810C"/>
    <w:rsid w:val="769110F0"/>
    <w:rsid w:val="7692378C"/>
    <w:rsid w:val="769CEDBF"/>
    <w:rsid w:val="76A4EA1C"/>
    <w:rsid w:val="76A73F75"/>
    <w:rsid w:val="76B7560D"/>
    <w:rsid w:val="76D97883"/>
    <w:rsid w:val="76EBA192"/>
    <w:rsid w:val="76EBD5EF"/>
    <w:rsid w:val="76ED47CC"/>
    <w:rsid w:val="7706409C"/>
    <w:rsid w:val="7722A670"/>
    <w:rsid w:val="773FD779"/>
    <w:rsid w:val="7747D20D"/>
    <w:rsid w:val="7748CC33"/>
    <w:rsid w:val="774AF6D6"/>
    <w:rsid w:val="775B664A"/>
    <w:rsid w:val="7768FF85"/>
    <w:rsid w:val="778A08FD"/>
    <w:rsid w:val="778F0B83"/>
    <w:rsid w:val="7798ED52"/>
    <w:rsid w:val="77A4C87B"/>
    <w:rsid w:val="77B7F8BC"/>
    <w:rsid w:val="77BA7656"/>
    <w:rsid w:val="77C4D962"/>
    <w:rsid w:val="77CE6166"/>
    <w:rsid w:val="77EB557F"/>
    <w:rsid w:val="77FC3974"/>
    <w:rsid w:val="7820BF27"/>
    <w:rsid w:val="7824366D"/>
    <w:rsid w:val="782B3BA5"/>
    <w:rsid w:val="782F5D6E"/>
    <w:rsid w:val="78430FD6"/>
    <w:rsid w:val="784982AC"/>
    <w:rsid w:val="784E544A"/>
    <w:rsid w:val="7857AE62"/>
    <w:rsid w:val="785FC2FE"/>
    <w:rsid w:val="78699FF8"/>
    <w:rsid w:val="7878445B"/>
    <w:rsid w:val="787944B0"/>
    <w:rsid w:val="787B2043"/>
    <w:rsid w:val="787D4FE0"/>
    <w:rsid w:val="78927F24"/>
    <w:rsid w:val="78A448CF"/>
    <w:rsid w:val="78B24416"/>
    <w:rsid w:val="78B6C348"/>
    <w:rsid w:val="78B7A28C"/>
    <w:rsid w:val="78BAC4AA"/>
    <w:rsid w:val="78CC61AC"/>
    <w:rsid w:val="78EC83DC"/>
    <w:rsid w:val="78F6CB93"/>
    <w:rsid w:val="78F7825E"/>
    <w:rsid w:val="790BA5ED"/>
    <w:rsid w:val="7924EA20"/>
    <w:rsid w:val="792543D8"/>
    <w:rsid w:val="795F771A"/>
    <w:rsid w:val="797024E3"/>
    <w:rsid w:val="798BF9D6"/>
    <w:rsid w:val="799D7531"/>
    <w:rsid w:val="79A596B7"/>
    <w:rsid w:val="79A7A1D1"/>
    <w:rsid w:val="79B117A6"/>
    <w:rsid w:val="79B4E75C"/>
    <w:rsid w:val="79C21E70"/>
    <w:rsid w:val="79CA8277"/>
    <w:rsid w:val="79E02E62"/>
    <w:rsid w:val="79E55B83"/>
    <w:rsid w:val="79E9BB2D"/>
    <w:rsid w:val="79FCE4D5"/>
    <w:rsid w:val="7A026B05"/>
    <w:rsid w:val="7A02B91B"/>
    <w:rsid w:val="7A04720C"/>
    <w:rsid w:val="7A0D9BF9"/>
    <w:rsid w:val="7A0FBCC7"/>
    <w:rsid w:val="7A25F4CA"/>
    <w:rsid w:val="7A28E195"/>
    <w:rsid w:val="7A3FF0C1"/>
    <w:rsid w:val="7A460AD5"/>
    <w:rsid w:val="7A7352EC"/>
    <w:rsid w:val="7A743C4A"/>
    <w:rsid w:val="7A7E3509"/>
    <w:rsid w:val="7A9EC1E2"/>
    <w:rsid w:val="7AB6B161"/>
    <w:rsid w:val="7ABB285D"/>
    <w:rsid w:val="7AC11439"/>
    <w:rsid w:val="7AD11E56"/>
    <w:rsid w:val="7ADD072C"/>
    <w:rsid w:val="7AE51271"/>
    <w:rsid w:val="7AF8F9E7"/>
    <w:rsid w:val="7AF9ADB2"/>
    <w:rsid w:val="7B011FD7"/>
    <w:rsid w:val="7B0CD95A"/>
    <w:rsid w:val="7B0DF1E5"/>
    <w:rsid w:val="7B3C9AD5"/>
    <w:rsid w:val="7B3D6DA6"/>
    <w:rsid w:val="7B53A3E8"/>
    <w:rsid w:val="7B55C21B"/>
    <w:rsid w:val="7B6D1086"/>
    <w:rsid w:val="7B739A6F"/>
    <w:rsid w:val="7B77A5B1"/>
    <w:rsid w:val="7B7E7E07"/>
    <w:rsid w:val="7BA0CB07"/>
    <w:rsid w:val="7BA68BE9"/>
    <w:rsid w:val="7BAAE51A"/>
    <w:rsid w:val="7BAC4885"/>
    <w:rsid w:val="7BAED3B4"/>
    <w:rsid w:val="7BB34871"/>
    <w:rsid w:val="7BB4DA4B"/>
    <w:rsid w:val="7BB7852E"/>
    <w:rsid w:val="7BDD40A0"/>
    <w:rsid w:val="7C094DA7"/>
    <w:rsid w:val="7C23C169"/>
    <w:rsid w:val="7C2743FC"/>
    <w:rsid w:val="7C32B5B3"/>
    <w:rsid w:val="7C352BCC"/>
    <w:rsid w:val="7C363A90"/>
    <w:rsid w:val="7C67FF27"/>
    <w:rsid w:val="7C680665"/>
    <w:rsid w:val="7C6D31E0"/>
    <w:rsid w:val="7C7E4230"/>
    <w:rsid w:val="7C98BE3C"/>
    <w:rsid w:val="7CB5D527"/>
    <w:rsid w:val="7CC8B4D6"/>
    <w:rsid w:val="7CD65243"/>
    <w:rsid w:val="7CD662DA"/>
    <w:rsid w:val="7CD9C3BA"/>
    <w:rsid w:val="7CE19C22"/>
    <w:rsid w:val="7CE35BCE"/>
    <w:rsid w:val="7CE7E28D"/>
    <w:rsid w:val="7CF00868"/>
    <w:rsid w:val="7CFF4162"/>
    <w:rsid w:val="7D0219F8"/>
    <w:rsid w:val="7D034A68"/>
    <w:rsid w:val="7D0E4726"/>
    <w:rsid w:val="7D228419"/>
    <w:rsid w:val="7D37B8B7"/>
    <w:rsid w:val="7D43BCEB"/>
    <w:rsid w:val="7D4DF3CE"/>
    <w:rsid w:val="7D4EC720"/>
    <w:rsid w:val="7D5185BF"/>
    <w:rsid w:val="7D52D8C2"/>
    <w:rsid w:val="7D5366AB"/>
    <w:rsid w:val="7D54C039"/>
    <w:rsid w:val="7D58E13B"/>
    <w:rsid w:val="7D91039C"/>
    <w:rsid w:val="7D933752"/>
    <w:rsid w:val="7DA14FC4"/>
    <w:rsid w:val="7DD28BD2"/>
    <w:rsid w:val="7DD5FC56"/>
    <w:rsid w:val="7DDD9CED"/>
    <w:rsid w:val="7DE302AE"/>
    <w:rsid w:val="7E0239BF"/>
    <w:rsid w:val="7E0D9E21"/>
    <w:rsid w:val="7E366DC6"/>
    <w:rsid w:val="7E3FBC6A"/>
    <w:rsid w:val="7E576786"/>
    <w:rsid w:val="7E6DF715"/>
    <w:rsid w:val="7E711D12"/>
    <w:rsid w:val="7E8C31CD"/>
    <w:rsid w:val="7E95679D"/>
    <w:rsid w:val="7E9F8D21"/>
    <w:rsid w:val="7EAD826D"/>
    <w:rsid w:val="7EB8CCA6"/>
    <w:rsid w:val="7EC0DF9F"/>
    <w:rsid w:val="7EC7F6E2"/>
    <w:rsid w:val="7ECC6EE6"/>
    <w:rsid w:val="7EDB6983"/>
    <w:rsid w:val="7EEFFBCC"/>
    <w:rsid w:val="7F097E67"/>
    <w:rsid w:val="7F16E98B"/>
    <w:rsid w:val="7F21D8B7"/>
    <w:rsid w:val="7F392E2A"/>
    <w:rsid w:val="7F471F9D"/>
    <w:rsid w:val="7F6F834F"/>
    <w:rsid w:val="7F735454"/>
    <w:rsid w:val="7F7454CE"/>
    <w:rsid w:val="7F7E4DF1"/>
    <w:rsid w:val="7F91C3D7"/>
    <w:rsid w:val="7FBC1DC6"/>
    <w:rsid w:val="7FDE5A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18427"/>
  <w15:chartTrackingRefBased/>
  <w15:docId w15:val="{05690CF8-7BB3-4A0A-A154-863BB7A13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2E51"/>
    <w:rPr>
      <w:sz w:val="24"/>
      <w:szCs w:val="24"/>
      <w:lang w:val="en-IE" w:eastAsia="en-GB"/>
    </w:rPr>
  </w:style>
  <w:style w:type="paragraph" w:styleId="Heading1">
    <w:name w:val="heading 1"/>
    <w:basedOn w:val="Normal"/>
    <w:next w:val="Normal"/>
    <w:link w:val="Heading1Char"/>
    <w:qFormat/>
    <w:pPr>
      <w:keepNext/>
      <w:spacing w:before="240" w:after="60"/>
      <w:outlineLvl w:val="0"/>
    </w:pPr>
    <w:rPr>
      <w:rFonts w:ascii="Arial" w:hAnsi="Arial"/>
      <w:kern w:val="28"/>
      <w:sz w:val="2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pPr>
      <w:keepNext/>
      <w:tabs>
        <w:tab w:val="left" w:pos="2835"/>
      </w:tabs>
      <w:ind w:left="426"/>
      <w:outlineLvl w:val="2"/>
    </w:pPr>
    <w:rPr>
      <w:b/>
    </w:rPr>
  </w:style>
  <w:style w:type="paragraph" w:styleId="Heading4">
    <w:name w:val="heading 4"/>
    <w:basedOn w:val="Normal"/>
    <w:next w:val="Normal"/>
    <w:qFormat/>
    <w:pPr>
      <w:keepNext/>
      <w:widowControl w:val="0"/>
      <w:jc w:val="both"/>
      <w:outlineLvl w:val="3"/>
    </w:pPr>
    <w:rPr>
      <w:snapToGrid w:val="0"/>
    </w:rPr>
  </w:style>
  <w:style w:type="paragraph" w:styleId="Heading5">
    <w:name w:val="heading 5"/>
    <w:basedOn w:val="Normal"/>
    <w:next w:val="Normal"/>
    <w:qFormat/>
    <w:pPr>
      <w:keepNext/>
      <w:ind w:left="426"/>
      <w:outlineLvl w:val="4"/>
    </w:pPr>
    <w:rPr>
      <w:b/>
      <w:sz w:val="28"/>
    </w:rPr>
  </w:style>
  <w:style w:type="paragraph" w:styleId="Heading6">
    <w:name w:val="heading 6"/>
    <w:basedOn w:val="Normal"/>
    <w:next w:val="Normal"/>
    <w:qFormat/>
    <w:pPr>
      <w:keepNext/>
      <w:framePr w:h="0" w:hSpace="180" w:wrap="around" w:vAnchor="text" w:hAnchor="text" w:x="500" w:y="1"/>
      <w:outlineLvl w:val="5"/>
    </w:pPr>
    <w:rPr>
      <w:b/>
      <w:i/>
    </w:rPr>
  </w:style>
  <w:style w:type="paragraph" w:styleId="Heading7">
    <w:name w:val="heading 7"/>
    <w:basedOn w:val="Normal"/>
    <w:next w:val="Normal"/>
    <w:qFormat/>
    <w:pPr>
      <w:keepNext/>
      <w:framePr w:h="0" w:hSpace="180" w:wrap="around" w:vAnchor="text" w:hAnchor="text" w:x="500" w:y="1"/>
      <w:outlineLvl w:val="6"/>
    </w:pPr>
    <w:rPr>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
    <w:name w:val="Body Text"/>
    <w:basedOn w:val="Normal"/>
    <w:pPr>
      <w:spacing w:after="120"/>
    </w:pPr>
  </w:style>
  <w:style w:type="paragraph" w:styleId="Header">
    <w:name w:val="header"/>
    <w:basedOn w:val="Normal"/>
    <w:pPr>
      <w:tabs>
        <w:tab w:val="center" w:pos="4153"/>
        <w:tab w:val="right" w:pos="8306"/>
      </w:tabs>
    </w:pPr>
    <w:rPr>
      <w:b/>
    </w:r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rsid w:val="000239E4"/>
    <w:pPr>
      <w:spacing w:before="100" w:after="100"/>
    </w:pPr>
  </w:style>
  <w:style w:type="paragraph" w:styleId="BodyTextIndent3">
    <w:name w:val="Body Text Indent 3"/>
    <w:basedOn w:val="Normal"/>
    <w:pPr>
      <w:spacing w:after="120"/>
      <w:ind w:left="283"/>
    </w:pPr>
    <w:rPr>
      <w:sz w:val="16"/>
      <w:szCs w:val="16"/>
    </w:rPr>
  </w:style>
  <w:style w:type="paragraph" w:customStyle="1" w:styleId="Logo">
    <w:name w:val="Logo"/>
    <w:pPr>
      <w:framePr w:hSpace="181" w:wrap="around" w:vAnchor="page" w:hAnchor="page" w:x="9328" w:y="511" w:anchorLock="1"/>
    </w:pPr>
    <w:rPr>
      <w:rFonts w:ascii="Times" w:hAnsi="Times"/>
      <w:noProof/>
      <w:lang w:val="en-GB" w:eastAsia="en-US"/>
    </w:rPr>
  </w:style>
  <w:style w:type="paragraph" w:styleId="BodyTextIndent">
    <w:name w:val="Body Text Indent"/>
    <w:basedOn w:val="Normal"/>
    <w:pPr>
      <w:widowControl w:val="0"/>
      <w:ind w:left="3600"/>
      <w:jc w:val="both"/>
    </w:pPr>
    <w:rPr>
      <w:snapToGrid w:val="0"/>
      <w:lang w:val="en-US"/>
    </w:rPr>
  </w:style>
  <w:style w:type="paragraph" w:styleId="BodyTextIndent2">
    <w:name w:val="Body Text Indent 2"/>
    <w:basedOn w:val="Normal"/>
    <w:pPr>
      <w:ind w:left="426" w:hanging="284"/>
      <w:jc w:val="both"/>
    </w:pPr>
    <w:rPr>
      <w:b/>
    </w:rPr>
  </w:style>
  <w:style w:type="paragraph" w:styleId="BodyText2">
    <w:name w:val="Body Text 2"/>
    <w:basedOn w:val="Normal"/>
    <w:pPr>
      <w:widowControl w:val="0"/>
    </w:pPr>
    <w:rPr>
      <w:rFonts w:ascii="Arial" w:hAnsi="Arial"/>
      <w:snapToGrid w:val="0"/>
      <w:sz w:val="28"/>
    </w:rPr>
  </w:style>
  <w:style w:type="paragraph" w:styleId="BodyText3">
    <w:name w:val="Body Text 3"/>
    <w:basedOn w:val="Normal"/>
    <w:pPr>
      <w:framePr w:h="0" w:hSpace="180" w:wrap="around" w:vAnchor="text" w:hAnchor="text" w:x="500" w:y="1"/>
    </w:pPr>
    <w:rPr>
      <w:b/>
      <w:i/>
    </w:rPr>
  </w:style>
  <w:style w:type="character" w:styleId="Hyperlink">
    <w:name w:val="Hyperlink"/>
    <w:uiPriority w:val="99"/>
    <w:rPr>
      <w:color w:val="0000FF"/>
      <w:u w:val="single"/>
    </w:rPr>
  </w:style>
  <w:style w:type="paragraph" w:styleId="Title">
    <w:name w:val="Title"/>
    <w:basedOn w:val="Normal"/>
    <w:link w:val="TitleChar"/>
    <w:qFormat/>
    <w:rsid w:val="0006138F"/>
    <w:rPr>
      <w:b/>
      <w:sz w:val="40"/>
      <w:lang w:val="en-GB"/>
    </w:rPr>
  </w:style>
  <w:style w:type="paragraph" w:styleId="List">
    <w:name w:val="List"/>
    <w:basedOn w:val="Normal"/>
    <w:rsid w:val="0006138F"/>
    <w:pPr>
      <w:ind w:left="283" w:hanging="283"/>
    </w:pPr>
    <w:rPr>
      <w:lang w:val="en-GB"/>
    </w:rPr>
  </w:style>
  <w:style w:type="paragraph" w:customStyle="1" w:styleId="Head3">
    <w:name w:val="Head3"/>
    <w:basedOn w:val="Normal"/>
    <w:rsid w:val="0006138F"/>
    <w:pPr>
      <w:tabs>
        <w:tab w:val="left" w:pos="851"/>
      </w:tabs>
      <w:spacing w:before="120"/>
    </w:pPr>
    <w:rPr>
      <w:rFonts w:ascii="Arial" w:hAnsi="Arial"/>
      <w:b/>
      <w:bCs/>
      <w:sz w:val="22"/>
      <w:lang w:val="en-GB"/>
    </w:rPr>
  </w:style>
  <w:style w:type="character" w:customStyle="1" w:styleId="TitleChar">
    <w:name w:val="Title Char"/>
    <w:link w:val="Title"/>
    <w:rsid w:val="0006138F"/>
    <w:rPr>
      <w:b/>
      <w:sz w:val="40"/>
      <w:lang w:val="en-GB" w:eastAsia="en-US" w:bidi="ar-SA"/>
    </w:rPr>
  </w:style>
  <w:style w:type="character" w:customStyle="1" w:styleId="FooterChar">
    <w:name w:val="Footer Char"/>
    <w:link w:val="Footer"/>
    <w:uiPriority w:val="99"/>
    <w:rsid w:val="0006138F"/>
    <w:rPr>
      <w:lang w:val="en-IE" w:eastAsia="en-US" w:bidi="ar-SA"/>
    </w:rPr>
  </w:style>
  <w:style w:type="paragraph" w:styleId="List2">
    <w:name w:val="List 2"/>
    <w:basedOn w:val="Normal"/>
    <w:rsid w:val="00D4417D"/>
    <w:pPr>
      <w:ind w:left="566" w:hanging="283"/>
    </w:pPr>
  </w:style>
  <w:style w:type="paragraph" w:styleId="ListContinue">
    <w:name w:val="List Continue"/>
    <w:basedOn w:val="Normal"/>
    <w:rsid w:val="00D4417D"/>
    <w:pPr>
      <w:spacing w:after="120"/>
      <w:ind w:left="283"/>
    </w:pPr>
  </w:style>
  <w:style w:type="paragraph" w:styleId="BalloonText">
    <w:name w:val="Balloon Text"/>
    <w:basedOn w:val="Normal"/>
    <w:semiHidden/>
    <w:rsid w:val="00E126AB"/>
    <w:rPr>
      <w:rFonts w:ascii="Tahoma" w:hAnsi="Tahoma" w:cs="Tahoma"/>
      <w:sz w:val="16"/>
      <w:szCs w:val="16"/>
    </w:rPr>
  </w:style>
  <w:style w:type="table" w:styleId="TableGrid">
    <w:name w:val="Table Grid"/>
    <w:basedOn w:val="TableNormal"/>
    <w:rsid w:val="00CC0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3B5C"/>
    <w:pPr>
      <w:autoSpaceDE w:val="0"/>
      <w:autoSpaceDN w:val="0"/>
      <w:adjustRightInd w:val="0"/>
    </w:pPr>
    <w:rPr>
      <w:rFonts w:ascii="Arial" w:hAnsi="Arial" w:cs="Arial"/>
      <w:color w:val="000000"/>
      <w:sz w:val="24"/>
      <w:szCs w:val="24"/>
      <w:lang w:val="en-GB" w:eastAsia="en-GB"/>
    </w:rPr>
  </w:style>
  <w:style w:type="paragraph" w:customStyle="1" w:styleId="JBW-ListBullet3">
    <w:name w:val="JBW - List Bullet 3"/>
    <w:basedOn w:val="ListBullet3"/>
    <w:rsid w:val="003E6227"/>
    <w:pPr>
      <w:widowControl w:val="0"/>
      <w:numPr>
        <w:numId w:val="0"/>
      </w:numPr>
      <w:spacing w:after="60"/>
    </w:pPr>
    <w:rPr>
      <w:sz w:val="22"/>
      <w:lang w:val="en-GB"/>
    </w:rPr>
  </w:style>
  <w:style w:type="paragraph" w:styleId="ListBullet3">
    <w:name w:val="List Bullet 3"/>
    <w:basedOn w:val="Normal"/>
    <w:rsid w:val="003E6227"/>
    <w:pPr>
      <w:numPr>
        <w:numId w:val="4"/>
      </w:numPr>
    </w:pPr>
  </w:style>
  <w:style w:type="paragraph" w:styleId="TOCHeading">
    <w:name w:val="TOC Heading"/>
    <w:basedOn w:val="Heading1"/>
    <w:next w:val="Normal"/>
    <w:uiPriority w:val="39"/>
    <w:semiHidden/>
    <w:unhideWhenUsed/>
    <w:qFormat/>
    <w:rsid w:val="0040257C"/>
    <w:pPr>
      <w:keepLines/>
      <w:spacing w:before="480" w:after="0" w:line="276" w:lineRule="auto"/>
      <w:outlineLvl w:val="9"/>
    </w:pPr>
    <w:rPr>
      <w:rFonts w:ascii="Cambria" w:eastAsia="MS Gothic" w:hAnsi="Cambria"/>
      <w:b/>
      <w:bCs/>
      <w:color w:val="365F91"/>
      <w:kern w:val="0"/>
      <w:szCs w:val="28"/>
      <w:lang w:val="en-US" w:eastAsia="ja-JP"/>
    </w:rPr>
  </w:style>
  <w:style w:type="paragraph" w:styleId="TOC1">
    <w:name w:val="toc 1"/>
    <w:basedOn w:val="Normal"/>
    <w:next w:val="Normal"/>
    <w:autoRedefine/>
    <w:uiPriority w:val="39"/>
    <w:rsid w:val="006D0D53"/>
    <w:pPr>
      <w:tabs>
        <w:tab w:val="right" w:leader="dot" w:pos="9017"/>
      </w:tabs>
      <w:spacing w:line="480" w:lineRule="auto"/>
    </w:pPr>
  </w:style>
  <w:style w:type="paragraph" w:styleId="TOC2">
    <w:name w:val="toc 2"/>
    <w:basedOn w:val="Normal"/>
    <w:next w:val="Normal"/>
    <w:autoRedefine/>
    <w:uiPriority w:val="39"/>
    <w:rsid w:val="0040257C"/>
    <w:pPr>
      <w:ind w:left="200"/>
    </w:pPr>
  </w:style>
  <w:style w:type="character" w:customStyle="1" w:styleId="mainareatext1">
    <w:name w:val="mainareatext1"/>
    <w:rsid w:val="000F3803"/>
    <w:rPr>
      <w:rFonts w:ascii="Verdana" w:hAnsi="Verdana" w:cs="Times New Roman"/>
      <w:color w:val="000000"/>
      <w:sz w:val="19"/>
      <w:szCs w:val="19"/>
      <w:u w:val="none"/>
      <w:effect w:val="none"/>
    </w:rPr>
  </w:style>
  <w:style w:type="character" w:customStyle="1" w:styleId="mainareatext">
    <w:name w:val="mainareatext"/>
    <w:rsid w:val="000F3803"/>
    <w:rPr>
      <w:rFonts w:cs="Times New Roman"/>
    </w:rPr>
  </w:style>
  <w:style w:type="paragraph" w:styleId="ListParagraph">
    <w:name w:val="List Paragraph"/>
    <w:basedOn w:val="Normal"/>
    <w:uiPriority w:val="34"/>
    <w:qFormat/>
    <w:rsid w:val="00F72A48"/>
    <w:pPr>
      <w:ind w:left="720"/>
      <w:contextualSpacing/>
    </w:pPr>
  </w:style>
  <w:style w:type="character" w:styleId="CommentReference">
    <w:name w:val="annotation reference"/>
    <w:rsid w:val="002E18AF"/>
    <w:rPr>
      <w:sz w:val="16"/>
      <w:szCs w:val="16"/>
    </w:rPr>
  </w:style>
  <w:style w:type="paragraph" w:styleId="CommentText">
    <w:name w:val="annotation text"/>
    <w:basedOn w:val="Normal"/>
    <w:link w:val="CommentTextChar"/>
    <w:rsid w:val="002E18AF"/>
  </w:style>
  <w:style w:type="character" w:customStyle="1" w:styleId="CommentTextChar">
    <w:name w:val="Comment Text Char"/>
    <w:link w:val="CommentText"/>
    <w:rsid w:val="002E18AF"/>
    <w:rPr>
      <w:lang w:eastAsia="en-US"/>
    </w:rPr>
  </w:style>
  <w:style w:type="paragraph" w:styleId="CommentSubject">
    <w:name w:val="annotation subject"/>
    <w:basedOn w:val="CommentText"/>
    <w:next w:val="CommentText"/>
    <w:link w:val="CommentSubjectChar"/>
    <w:rsid w:val="002E18AF"/>
    <w:rPr>
      <w:b/>
      <w:bCs/>
    </w:rPr>
  </w:style>
  <w:style w:type="character" w:customStyle="1" w:styleId="CommentSubjectChar">
    <w:name w:val="Comment Subject Char"/>
    <w:link w:val="CommentSubject"/>
    <w:rsid w:val="002E18AF"/>
    <w:rPr>
      <w:b/>
      <w:bCs/>
      <w:lang w:eastAsia="en-US"/>
    </w:rPr>
  </w:style>
  <w:style w:type="character" w:styleId="FollowedHyperlink">
    <w:name w:val="FollowedHyperlink"/>
    <w:rsid w:val="009D48D4"/>
    <w:rPr>
      <w:color w:val="800080"/>
      <w:u w:val="single"/>
    </w:rPr>
  </w:style>
  <w:style w:type="character" w:customStyle="1" w:styleId="Heading1Char">
    <w:name w:val="Heading 1 Char"/>
    <w:link w:val="Heading1"/>
    <w:rsid w:val="00CD77EC"/>
    <w:rPr>
      <w:rFonts w:ascii="Arial" w:hAnsi="Arial"/>
      <w:kern w:val="28"/>
      <w:sz w:val="28"/>
      <w:lang w:eastAsia="en-US"/>
    </w:rPr>
  </w:style>
  <w:style w:type="table" w:styleId="GridTable4-Accent1">
    <w:name w:val="Grid Table 4 Accent 1"/>
    <w:basedOn w:val="TableNormal"/>
    <w:uiPriority w:val="49"/>
    <w:rsid w:val="00E848C0"/>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8B7EA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7E17AB"/>
    <w:rPr>
      <w:color w:val="605E5C"/>
      <w:shd w:val="clear" w:color="auto" w:fill="E1DFDD"/>
    </w:rPr>
  </w:style>
  <w:style w:type="paragraph" w:styleId="Revision">
    <w:name w:val="Revision"/>
    <w:hidden/>
    <w:uiPriority w:val="99"/>
    <w:semiHidden/>
    <w:rsid w:val="004E02DB"/>
    <w:rPr>
      <w:lang w:val="en-IE" w:eastAsia="en-US"/>
    </w:rPr>
  </w:style>
  <w:style w:type="table" w:customStyle="1" w:styleId="TableGrid1">
    <w:name w:val="Table Grid1"/>
    <w:basedOn w:val="TableNormal"/>
    <w:next w:val="TableGrid"/>
    <w:uiPriority w:val="39"/>
    <w:rsid w:val="009B5815"/>
    <w:rPr>
      <w:rFonts w:ascii="Calibri" w:eastAsia="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E4369"/>
  </w:style>
  <w:style w:type="character" w:customStyle="1" w:styleId="eop">
    <w:name w:val="eop"/>
    <w:basedOn w:val="DefaultParagraphFont"/>
    <w:rsid w:val="00FE4369"/>
  </w:style>
  <w:style w:type="paragraph" w:customStyle="1" w:styleId="paragraph">
    <w:name w:val="paragraph"/>
    <w:basedOn w:val="Normal"/>
    <w:rsid w:val="00FE4369"/>
    <w:pPr>
      <w:spacing w:before="100" w:beforeAutospacing="1" w:after="100" w:afterAutospacing="1"/>
    </w:pPr>
    <w:rPr>
      <w:lang w:eastAsia="en-IE"/>
    </w:rPr>
  </w:style>
  <w:style w:type="character" w:styleId="Mention">
    <w:name w:val="Mention"/>
    <w:basedOn w:val="DefaultParagraphFont"/>
    <w:uiPriority w:val="99"/>
    <w:unhideWhenUsed/>
    <w:rPr>
      <w:color w:val="2B579A"/>
      <w:shd w:val="clear" w:color="auto" w:fill="E6E6E6"/>
    </w:rPr>
  </w:style>
  <w:style w:type="character" w:styleId="Strong">
    <w:name w:val="Strong"/>
    <w:basedOn w:val="DefaultParagraphFont"/>
    <w:uiPriority w:val="22"/>
    <w:qFormat/>
    <w:rsid w:val="000A61F8"/>
    <w:rPr>
      <w:b/>
      <w:bCs/>
    </w:rPr>
  </w:style>
  <w:style w:type="character" w:customStyle="1" w:styleId="Heading3Char">
    <w:name w:val="Heading 3 Char"/>
    <w:basedOn w:val="DefaultParagraphFont"/>
    <w:link w:val="Heading3"/>
    <w:uiPriority w:val="9"/>
    <w:rsid w:val="0070107E"/>
    <w:rPr>
      <w:b/>
      <w:sz w:val="24"/>
      <w:szCs w:val="24"/>
      <w:lang w:val="en-I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90942">
      <w:bodyDiv w:val="1"/>
      <w:marLeft w:val="0"/>
      <w:marRight w:val="0"/>
      <w:marTop w:val="0"/>
      <w:marBottom w:val="0"/>
      <w:divBdr>
        <w:top w:val="none" w:sz="0" w:space="0" w:color="auto"/>
        <w:left w:val="none" w:sz="0" w:space="0" w:color="auto"/>
        <w:bottom w:val="none" w:sz="0" w:space="0" w:color="auto"/>
        <w:right w:val="none" w:sz="0" w:space="0" w:color="auto"/>
      </w:divBdr>
    </w:div>
    <w:div w:id="27800923">
      <w:bodyDiv w:val="1"/>
      <w:marLeft w:val="0"/>
      <w:marRight w:val="0"/>
      <w:marTop w:val="0"/>
      <w:marBottom w:val="0"/>
      <w:divBdr>
        <w:top w:val="none" w:sz="0" w:space="0" w:color="auto"/>
        <w:left w:val="none" w:sz="0" w:space="0" w:color="auto"/>
        <w:bottom w:val="none" w:sz="0" w:space="0" w:color="auto"/>
        <w:right w:val="none" w:sz="0" w:space="0" w:color="auto"/>
      </w:divBdr>
    </w:div>
    <w:div w:id="37511582">
      <w:bodyDiv w:val="1"/>
      <w:marLeft w:val="0"/>
      <w:marRight w:val="0"/>
      <w:marTop w:val="0"/>
      <w:marBottom w:val="0"/>
      <w:divBdr>
        <w:top w:val="none" w:sz="0" w:space="0" w:color="auto"/>
        <w:left w:val="none" w:sz="0" w:space="0" w:color="auto"/>
        <w:bottom w:val="none" w:sz="0" w:space="0" w:color="auto"/>
        <w:right w:val="none" w:sz="0" w:space="0" w:color="auto"/>
      </w:divBdr>
    </w:div>
    <w:div w:id="43414636">
      <w:bodyDiv w:val="1"/>
      <w:marLeft w:val="0"/>
      <w:marRight w:val="0"/>
      <w:marTop w:val="0"/>
      <w:marBottom w:val="0"/>
      <w:divBdr>
        <w:top w:val="none" w:sz="0" w:space="0" w:color="auto"/>
        <w:left w:val="none" w:sz="0" w:space="0" w:color="auto"/>
        <w:bottom w:val="none" w:sz="0" w:space="0" w:color="auto"/>
        <w:right w:val="none" w:sz="0" w:space="0" w:color="auto"/>
      </w:divBdr>
    </w:div>
    <w:div w:id="109052175">
      <w:bodyDiv w:val="1"/>
      <w:marLeft w:val="0"/>
      <w:marRight w:val="0"/>
      <w:marTop w:val="0"/>
      <w:marBottom w:val="0"/>
      <w:divBdr>
        <w:top w:val="none" w:sz="0" w:space="0" w:color="auto"/>
        <w:left w:val="none" w:sz="0" w:space="0" w:color="auto"/>
        <w:bottom w:val="none" w:sz="0" w:space="0" w:color="auto"/>
        <w:right w:val="none" w:sz="0" w:space="0" w:color="auto"/>
      </w:divBdr>
    </w:div>
    <w:div w:id="271940327">
      <w:bodyDiv w:val="1"/>
      <w:marLeft w:val="0"/>
      <w:marRight w:val="0"/>
      <w:marTop w:val="0"/>
      <w:marBottom w:val="0"/>
      <w:divBdr>
        <w:top w:val="none" w:sz="0" w:space="0" w:color="auto"/>
        <w:left w:val="none" w:sz="0" w:space="0" w:color="auto"/>
        <w:bottom w:val="none" w:sz="0" w:space="0" w:color="auto"/>
        <w:right w:val="none" w:sz="0" w:space="0" w:color="auto"/>
      </w:divBdr>
    </w:div>
    <w:div w:id="288978803">
      <w:bodyDiv w:val="1"/>
      <w:marLeft w:val="0"/>
      <w:marRight w:val="0"/>
      <w:marTop w:val="0"/>
      <w:marBottom w:val="0"/>
      <w:divBdr>
        <w:top w:val="none" w:sz="0" w:space="0" w:color="auto"/>
        <w:left w:val="none" w:sz="0" w:space="0" w:color="auto"/>
        <w:bottom w:val="none" w:sz="0" w:space="0" w:color="auto"/>
        <w:right w:val="none" w:sz="0" w:space="0" w:color="auto"/>
      </w:divBdr>
      <w:divsChild>
        <w:div w:id="1991977861">
          <w:marLeft w:val="0"/>
          <w:marRight w:val="0"/>
          <w:marTop w:val="0"/>
          <w:marBottom w:val="0"/>
          <w:divBdr>
            <w:top w:val="none" w:sz="0" w:space="0" w:color="auto"/>
            <w:left w:val="none" w:sz="0" w:space="0" w:color="auto"/>
            <w:bottom w:val="none" w:sz="0" w:space="0" w:color="auto"/>
            <w:right w:val="none" w:sz="0" w:space="0" w:color="auto"/>
          </w:divBdr>
          <w:divsChild>
            <w:div w:id="1795057434">
              <w:marLeft w:val="0"/>
              <w:marRight w:val="0"/>
              <w:marTop w:val="0"/>
              <w:marBottom w:val="0"/>
              <w:divBdr>
                <w:top w:val="none" w:sz="0" w:space="0" w:color="auto"/>
                <w:left w:val="none" w:sz="0" w:space="0" w:color="auto"/>
                <w:bottom w:val="single" w:sz="6" w:space="0" w:color="E8E9E6"/>
                <w:right w:val="none" w:sz="0" w:space="0" w:color="auto"/>
              </w:divBdr>
              <w:divsChild>
                <w:div w:id="1071346172">
                  <w:marLeft w:val="0"/>
                  <w:marRight w:val="0"/>
                  <w:marTop w:val="0"/>
                  <w:marBottom w:val="0"/>
                  <w:divBdr>
                    <w:top w:val="none" w:sz="0" w:space="0" w:color="auto"/>
                    <w:left w:val="none" w:sz="0" w:space="0" w:color="auto"/>
                    <w:bottom w:val="none" w:sz="0" w:space="0" w:color="auto"/>
                    <w:right w:val="none" w:sz="0" w:space="0" w:color="auto"/>
                  </w:divBdr>
                  <w:divsChild>
                    <w:div w:id="2484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12295">
      <w:bodyDiv w:val="1"/>
      <w:marLeft w:val="0"/>
      <w:marRight w:val="0"/>
      <w:marTop w:val="0"/>
      <w:marBottom w:val="0"/>
      <w:divBdr>
        <w:top w:val="none" w:sz="0" w:space="0" w:color="auto"/>
        <w:left w:val="none" w:sz="0" w:space="0" w:color="auto"/>
        <w:bottom w:val="none" w:sz="0" w:space="0" w:color="auto"/>
        <w:right w:val="none" w:sz="0" w:space="0" w:color="auto"/>
      </w:divBdr>
    </w:div>
    <w:div w:id="318967182">
      <w:bodyDiv w:val="1"/>
      <w:marLeft w:val="0"/>
      <w:marRight w:val="0"/>
      <w:marTop w:val="0"/>
      <w:marBottom w:val="0"/>
      <w:divBdr>
        <w:top w:val="none" w:sz="0" w:space="0" w:color="auto"/>
        <w:left w:val="none" w:sz="0" w:space="0" w:color="auto"/>
        <w:bottom w:val="none" w:sz="0" w:space="0" w:color="auto"/>
        <w:right w:val="none" w:sz="0" w:space="0" w:color="auto"/>
      </w:divBdr>
    </w:div>
    <w:div w:id="319430684">
      <w:bodyDiv w:val="1"/>
      <w:marLeft w:val="0"/>
      <w:marRight w:val="0"/>
      <w:marTop w:val="0"/>
      <w:marBottom w:val="0"/>
      <w:divBdr>
        <w:top w:val="none" w:sz="0" w:space="0" w:color="auto"/>
        <w:left w:val="none" w:sz="0" w:space="0" w:color="auto"/>
        <w:bottom w:val="none" w:sz="0" w:space="0" w:color="auto"/>
        <w:right w:val="none" w:sz="0" w:space="0" w:color="auto"/>
      </w:divBdr>
    </w:div>
    <w:div w:id="343746593">
      <w:bodyDiv w:val="1"/>
      <w:marLeft w:val="0"/>
      <w:marRight w:val="0"/>
      <w:marTop w:val="0"/>
      <w:marBottom w:val="0"/>
      <w:divBdr>
        <w:top w:val="none" w:sz="0" w:space="0" w:color="auto"/>
        <w:left w:val="none" w:sz="0" w:space="0" w:color="auto"/>
        <w:bottom w:val="none" w:sz="0" w:space="0" w:color="auto"/>
        <w:right w:val="none" w:sz="0" w:space="0" w:color="auto"/>
      </w:divBdr>
    </w:div>
    <w:div w:id="364520557">
      <w:bodyDiv w:val="1"/>
      <w:marLeft w:val="0"/>
      <w:marRight w:val="0"/>
      <w:marTop w:val="0"/>
      <w:marBottom w:val="0"/>
      <w:divBdr>
        <w:top w:val="none" w:sz="0" w:space="0" w:color="auto"/>
        <w:left w:val="none" w:sz="0" w:space="0" w:color="auto"/>
        <w:bottom w:val="none" w:sz="0" w:space="0" w:color="auto"/>
        <w:right w:val="none" w:sz="0" w:space="0" w:color="auto"/>
      </w:divBdr>
    </w:div>
    <w:div w:id="382680910">
      <w:bodyDiv w:val="1"/>
      <w:marLeft w:val="0"/>
      <w:marRight w:val="0"/>
      <w:marTop w:val="0"/>
      <w:marBottom w:val="0"/>
      <w:divBdr>
        <w:top w:val="none" w:sz="0" w:space="0" w:color="auto"/>
        <w:left w:val="none" w:sz="0" w:space="0" w:color="auto"/>
        <w:bottom w:val="none" w:sz="0" w:space="0" w:color="auto"/>
        <w:right w:val="none" w:sz="0" w:space="0" w:color="auto"/>
      </w:divBdr>
      <w:divsChild>
        <w:div w:id="16395520">
          <w:marLeft w:val="0"/>
          <w:marRight w:val="0"/>
          <w:marTop w:val="0"/>
          <w:marBottom w:val="0"/>
          <w:divBdr>
            <w:top w:val="none" w:sz="0" w:space="0" w:color="auto"/>
            <w:left w:val="none" w:sz="0" w:space="0" w:color="auto"/>
            <w:bottom w:val="none" w:sz="0" w:space="0" w:color="auto"/>
            <w:right w:val="none" w:sz="0" w:space="0" w:color="auto"/>
          </w:divBdr>
          <w:divsChild>
            <w:div w:id="1561212174">
              <w:marLeft w:val="0"/>
              <w:marRight w:val="0"/>
              <w:marTop w:val="0"/>
              <w:marBottom w:val="0"/>
              <w:divBdr>
                <w:top w:val="none" w:sz="0" w:space="0" w:color="auto"/>
                <w:left w:val="none" w:sz="0" w:space="0" w:color="auto"/>
                <w:bottom w:val="none" w:sz="0" w:space="0" w:color="auto"/>
                <w:right w:val="none" w:sz="0" w:space="0" w:color="auto"/>
              </w:divBdr>
            </w:div>
          </w:divsChild>
        </w:div>
        <w:div w:id="206381844">
          <w:marLeft w:val="0"/>
          <w:marRight w:val="0"/>
          <w:marTop w:val="0"/>
          <w:marBottom w:val="0"/>
          <w:divBdr>
            <w:top w:val="none" w:sz="0" w:space="0" w:color="auto"/>
            <w:left w:val="none" w:sz="0" w:space="0" w:color="auto"/>
            <w:bottom w:val="none" w:sz="0" w:space="0" w:color="auto"/>
            <w:right w:val="none" w:sz="0" w:space="0" w:color="auto"/>
          </w:divBdr>
          <w:divsChild>
            <w:div w:id="335886066">
              <w:marLeft w:val="0"/>
              <w:marRight w:val="0"/>
              <w:marTop w:val="0"/>
              <w:marBottom w:val="0"/>
              <w:divBdr>
                <w:top w:val="none" w:sz="0" w:space="0" w:color="auto"/>
                <w:left w:val="none" w:sz="0" w:space="0" w:color="auto"/>
                <w:bottom w:val="none" w:sz="0" w:space="0" w:color="auto"/>
                <w:right w:val="none" w:sz="0" w:space="0" w:color="auto"/>
              </w:divBdr>
            </w:div>
          </w:divsChild>
        </w:div>
        <w:div w:id="348022666">
          <w:marLeft w:val="0"/>
          <w:marRight w:val="0"/>
          <w:marTop w:val="0"/>
          <w:marBottom w:val="0"/>
          <w:divBdr>
            <w:top w:val="none" w:sz="0" w:space="0" w:color="auto"/>
            <w:left w:val="none" w:sz="0" w:space="0" w:color="auto"/>
            <w:bottom w:val="none" w:sz="0" w:space="0" w:color="auto"/>
            <w:right w:val="none" w:sz="0" w:space="0" w:color="auto"/>
          </w:divBdr>
          <w:divsChild>
            <w:div w:id="900406531">
              <w:marLeft w:val="0"/>
              <w:marRight w:val="0"/>
              <w:marTop w:val="0"/>
              <w:marBottom w:val="0"/>
              <w:divBdr>
                <w:top w:val="none" w:sz="0" w:space="0" w:color="auto"/>
                <w:left w:val="none" w:sz="0" w:space="0" w:color="auto"/>
                <w:bottom w:val="none" w:sz="0" w:space="0" w:color="auto"/>
                <w:right w:val="none" w:sz="0" w:space="0" w:color="auto"/>
              </w:divBdr>
            </w:div>
          </w:divsChild>
        </w:div>
        <w:div w:id="380062049">
          <w:marLeft w:val="0"/>
          <w:marRight w:val="0"/>
          <w:marTop w:val="0"/>
          <w:marBottom w:val="0"/>
          <w:divBdr>
            <w:top w:val="none" w:sz="0" w:space="0" w:color="auto"/>
            <w:left w:val="none" w:sz="0" w:space="0" w:color="auto"/>
            <w:bottom w:val="none" w:sz="0" w:space="0" w:color="auto"/>
            <w:right w:val="none" w:sz="0" w:space="0" w:color="auto"/>
          </w:divBdr>
          <w:divsChild>
            <w:div w:id="829322038">
              <w:marLeft w:val="0"/>
              <w:marRight w:val="0"/>
              <w:marTop w:val="0"/>
              <w:marBottom w:val="0"/>
              <w:divBdr>
                <w:top w:val="none" w:sz="0" w:space="0" w:color="auto"/>
                <w:left w:val="none" w:sz="0" w:space="0" w:color="auto"/>
                <w:bottom w:val="none" w:sz="0" w:space="0" w:color="auto"/>
                <w:right w:val="none" w:sz="0" w:space="0" w:color="auto"/>
              </w:divBdr>
            </w:div>
          </w:divsChild>
        </w:div>
        <w:div w:id="472987098">
          <w:marLeft w:val="0"/>
          <w:marRight w:val="0"/>
          <w:marTop w:val="0"/>
          <w:marBottom w:val="0"/>
          <w:divBdr>
            <w:top w:val="none" w:sz="0" w:space="0" w:color="auto"/>
            <w:left w:val="none" w:sz="0" w:space="0" w:color="auto"/>
            <w:bottom w:val="none" w:sz="0" w:space="0" w:color="auto"/>
            <w:right w:val="none" w:sz="0" w:space="0" w:color="auto"/>
          </w:divBdr>
          <w:divsChild>
            <w:div w:id="1342858601">
              <w:marLeft w:val="0"/>
              <w:marRight w:val="0"/>
              <w:marTop w:val="0"/>
              <w:marBottom w:val="0"/>
              <w:divBdr>
                <w:top w:val="none" w:sz="0" w:space="0" w:color="auto"/>
                <w:left w:val="none" w:sz="0" w:space="0" w:color="auto"/>
                <w:bottom w:val="none" w:sz="0" w:space="0" w:color="auto"/>
                <w:right w:val="none" w:sz="0" w:space="0" w:color="auto"/>
              </w:divBdr>
            </w:div>
          </w:divsChild>
        </w:div>
        <w:div w:id="753821420">
          <w:marLeft w:val="0"/>
          <w:marRight w:val="0"/>
          <w:marTop w:val="0"/>
          <w:marBottom w:val="0"/>
          <w:divBdr>
            <w:top w:val="none" w:sz="0" w:space="0" w:color="auto"/>
            <w:left w:val="none" w:sz="0" w:space="0" w:color="auto"/>
            <w:bottom w:val="none" w:sz="0" w:space="0" w:color="auto"/>
            <w:right w:val="none" w:sz="0" w:space="0" w:color="auto"/>
          </w:divBdr>
          <w:divsChild>
            <w:div w:id="155919190">
              <w:marLeft w:val="0"/>
              <w:marRight w:val="0"/>
              <w:marTop w:val="0"/>
              <w:marBottom w:val="0"/>
              <w:divBdr>
                <w:top w:val="none" w:sz="0" w:space="0" w:color="auto"/>
                <w:left w:val="none" w:sz="0" w:space="0" w:color="auto"/>
                <w:bottom w:val="none" w:sz="0" w:space="0" w:color="auto"/>
                <w:right w:val="none" w:sz="0" w:space="0" w:color="auto"/>
              </w:divBdr>
            </w:div>
          </w:divsChild>
        </w:div>
        <w:div w:id="818771475">
          <w:marLeft w:val="0"/>
          <w:marRight w:val="0"/>
          <w:marTop w:val="0"/>
          <w:marBottom w:val="0"/>
          <w:divBdr>
            <w:top w:val="none" w:sz="0" w:space="0" w:color="auto"/>
            <w:left w:val="none" w:sz="0" w:space="0" w:color="auto"/>
            <w:bottom w:val="none" w:sz="0" w:space="0" w:color="auto"/>
            <w:right w:val="none" w:sz="0" w:space="0" w:color="auto"/>
          </w:divBdr>
          <w:divsChild>
            <w:div w:id="760219763">
              <w:marLeft w:val="0"/>
              <w:marRight w:val="0"/>
              <w:marTop w:val="0"/>
              <w:marBottom w:val="0"/>
              <w:divBdr>
                <w:top w:val="none" w:sz="0" w:space="0" w:color="auto"/>
                <w:left w:val="none" w:sz="0" w:space="0" w:color="auto"/>
                <w:bottom w:val="none" w:sz="0" w:space="0" w:color="auto"/>
                <w:right w:val="none" w:sz="0" w:space="0" w:color="auto"/>
              </w:divBdr>
            </w:div>
          </w:divsChild>
        </w:div>
        <w:div w:id="838352157">
          <w:marLeft w:val="0"/>
          <w:marRight w:val="0"/>
          <w:marTop w:val="0"/>
          <w:marBottom w:val="0"/>
          <w:divBdr>
            <w:top w:val="none" w:sz="0" w:space="0" w:color="auto"/>
            <w:left w:val="none" w:sz="0" w:space="0" w:color="auto"/>
            <w:bottom w:val="none" w:sz="0" w:space="0" w:color="auto"/>
            <w:right w:val="none" w:sz="0" w:space="0" w:color="auto"/>
          </w:divBdr>
          <w:divsChild>
            <w:div w:id="1867716524">
              <w:marLeft w:val="0"/>
              <w:marRight w:val="0"/>
              <w:marTop w:val="0"/>
              <w:marBottom w:val="0"/>
              <w:divBdr>
                <w:top w:val="none" w:sz="0" w:space="0" w:color="auto"/>
                <w:left w:val="none" w:sz="0" w:space="0" w:color="auto"/>
                <w:bottom w:val="none" w:sz="0" w:space="0" w:color="auto"/>
                <w:right w:val="none" w:sz="0" w:space="0" w:color="auto"/>
              </w:divBdr>
            </w:div>
          </w:divsChild>
        </w:div>
        <w:div w:id="1048844110">
          <w:marLeft w:val="0"/>
          <w:marRight w:val="0"/>
          <w:marTop w:val="0"/>
          <w:marBottom w:val="0"/>
          <w:divBdr>
            <w:top w:val="none" w:sz="0" w:space="0" w:color="auto"/>
            <w:left w:val="none" w:sz="0" w:space="0" w:color="auto"/>
            <w:bottom w:val="none" w:sz="0" w:space="0" w:color="auto"/>
            <w:right w:val="none" w:sz="0" w:space="0" w:color="auto"/>
          </w:divBdr>
          <w:divsChild>
            <w:div w:id="1958246610">
              <w:marLeft w:val="0"/>
              <w:marRight w:val="0"/>
              <w:marTop w:val="0"/>
              <w:marBottom w:val="0"/>
              <w:divBdr>
                <w:top w:val="none" w:sz="0" w:space="0" w:color="auto"/>
                <w:left w:val="none" w:sz="0" w:space="0" w:color="auto"/>
                <w:bottom w:val="none" w:sz="0" w:space="0" w:color="auto"/>
                <w:right w:val="none" w:sz="0" w:space="0" w:color="auto"/>
              </w:divBdr>
            </w:div>
          </w:divsChild>
        </w:div>
        <w:div w:id="1139147769">
          <w:marLeft w:val="0"/>
          <w:marRight w:val="0"/>
          <w:marTop w:val="0"/>
          <w:marBottom w:val="0"/>
          <w:divBdr>
            <w:top w:val="none" w:sz="0" w:space="0" w:color="auto"/>
            <w:left w:val="none" w:sz="0" w:space="0" w:color="auto"/>
            <w:bottom w:val="none" w:sz="0" w:space="0" w:color="auto"/>
            <w:right w:val="none" w:sz="0" w:space="0" w:color="auto"/>
          </w:divBdr>
          <w:divsChild>
            <w:div w:id="1592079372">
              <w:marLeft w:val="0"/>
              <w:marRight w:val="0"/>
              <w:marTop w:val="0"/>
              <w:marBottom w:val="0"/>
              <w:divBdr>
                <w:top w:val="none" w:sz="0" w:space="0" w:color="auto"/>
                <w:left w:val="none" w:sz="0" w:space="0" w:color="auto"/>
                <w:bottom w:val="none" w:sz="0" w:space="0" w:color="auto"/>
                <w:right w:val="none" w:sz="0" w:space="0" w:color="auto"/>
              </w:divBdr>
            </w:div>
          </w:divsChild>
        </w:div>
        <w:div w:id="1157918832">
          <w:marLeft w:val="0"/>
          <w:marRight w:val="0"/>
          <w:marTop w:val="0"/>
          <w:marBottom w:val="0"/>
          <w:divBdr>
            <w:top w:val="none" w:sz="0" w:space="0" w:color="auto"/>
            <w:left w:val="none" w:sz="0" w:space="0" w:color="auto"/>
            <w:bottom w:val="none" w:sz="0" w:space="0" w:color="auto"/>
            <w:right w:val="none" w:sz="0" w:space="0" w:color="auto"/>
          </w:divBdr>
          <w:divsChild>
            <w:div w:id="1009065020">
              <w:marLeft w:val="0"/>
              <w:marRight w:val="0"/>
              <w:marTop w:val="0"/>
              <w:marBottom w:val="0"/>
              <w:divBdr>
                <w:top w:val="none" w:sz="0" w:space="0" w:color="auto"/>
                <w:left w:val="none" w:sz="0" w:space="0" w:color="auto"/>
                <w:bottom w:val="none" w:sz="0" w:space="0" w:color="auto"/>
                <w:right w:val="none" w:sz="0" w:space="0" w:color="auto"/>
              </w:divBdr>
            </w:div>
          </w:divsChild>
        </w:div>
        <w:div w:id="1577934764">
          <w:marLeft w:val="0"/>
          <w:marRight w:val="0"/>
          <w:marTop w:val="0"/>
          <w:marBottom w:val="0"/>
          <w:divBdr>
            <w:top w:val="none" w:sz="0" w:space="0" w:color="auto"/>
            <w:left w:val="none" w:sz="0" w:space="0" w:color="auto"/>
            <w:bottom w:val="none" w:sz="0" w:space="0" w:color="auto"/>
            <w:right w:val="none" w:sz="0" w:space="0" w:color="auto"/>
          </w:divBdr>
          <w:divsChild>
            <w:div w:id="437604770">
              <w:marLeft w:val="0"/>
              <w:marRight w:val="0"/>
              <w:marTop w:val="0"/>
              <w:marBottom w:val="0"/>
              <w:divBdr>
                <w:top w:val="none" w:sz="0" w:space="0" w:color="auto"/>
                <w:left w:val="none" w:sz="0" w:space="0" w:color="auto"/>
                <w:bottom w:val="none" w:sz="0" w:space="0" w:color="auto"/>
                <w:right w:val="none" w:sz="0" w:space="0" w:color="auto"/>
              </w:divBdr>
            </w:div>
          </w:divsChild>
        </w:div>
        <w:div w:id="1726297604">
          <w:marLeft w:val="0"/>
          <w:marRight w:val="0"/>
          <w:marTop w:val="0"/>
          <w:marBottom w:val="0"/>
          <w:divBdr>
            <w:top w:val="none" w:sz="0" w:space="0" w:color="auto"/>
            <w:left w:val="none" w:sz="0" w:space="0" w:color="auto"/>
            <w:bottom w:val="none" w:sz="0" w:space="0" w:color="auto"/>
            <w:right w:val="none" w:sz="0" w:space="0" w:color="auto"/>
          </w:divBdr>
          <w:divsChild>
            <w:div w:id="720598217">
              <w:marLeft w:val="0"/>
              <w:marRight w:val="0"/>
              <w:marTop w:val="0"/>
              <w:marBottom w:val="0"/>
              <w:divBdr>
                <w:top w:val="none" w:sz="0" w:space="0" w:color="auto"/>
                <w:left w:val="none" w:sz="0" w:space="0" w:color="auto"/>
                <w:bottom w:val="none" w:sz="0" w:space="0" w:color="auto"/>
                <w:right w:val="none" w:sz="0" w:space="0" w:color="auto"/>
              </w:divBdr>
            </w:div>
          </w:divsChild>
        </w:div>
        <w:div w:id="1857376863">
          <w:marLeft w:val="0"/>
          <w:marRight w:val="0"/>
          <w:marTop w:val="0"/>
          <w:marBottom w:val="0"/>
          <w:divBdr>
            <w:top w:val="none" w:sz="0" w:space="0" w:color="auto"/>
            <w:left w:val="none" w:sz="0" w:space="0" w:color="auto"/>
            <w:bottom w:val="none" w:sz="0" w:space="0" w:color="auto"/>
            <w:right w:val="none" w:sz="0" w:space="0" w:color="auto"/>
          </w:divBdr>
          <w:divsChild>
            <w:div w:id="619454699">
              <w:marLeft w:val="0"/>
              <w:marRight w:val="0"/>
              <w:marTop w:val="0"/>
              <w:marBottom w:val="0"/>
              <w:divBdr>
                <w:top w:val="none" w:sz="0" w:space="0" w:color="auto"/>
                <w:left w:val="none" w:sz="0" w:space="0" w:color="auto"/>
                <w:bottom w:val="none" w:sz="0" w:space="0" w:color="auto"/>
                <w:right w:val="none" w:sz="0" w:space="0" w:color="auto"/>
              </w:divBdr>
            </w:div>
          </w:divsChild>
        </w:div>
        <w:div w:id="1875655196">
          <w:marLeft w:val="0"/>
          <w:marRight w:val="0"/>
          <w:marTop w:val="0"/>
          <w:marBottom w:val="0"/>
          <w:divBdr>
            <w:top w:val="none" w:sz="0" w:space="0" w:color="auto"/>
            <w:left w:val="none" w:sz="0" w:space="0" w:color="auto"/>
            <w:bottom w:val="none" w:sz="0" w:space="0" w:color="auto"/>
            <w:right w:val="none" w:sz="0" w:space="0" w:color="auto"/>
          </w:divBdr>
          <w:divsChild>
            <w:div w:id="70983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705133">
      <w:bodyDiv w:val="1"/>
      <w:marLeft w:val="0"/>
      <w:marRight w:val="0"/>
      <w:marTop w:val="0"/>
      <w:marBottom w:val="0"/>
      <w:divBdr>
        <w:top w:val="none" w:sz="0" w:space="0" w:color="auto"/>
        <w:left w:val="none" w:sz="0" w:space="0" w:color="auto"/>
        <w:bottom w:val="none" w:sz="0" w:space="0" w:color="auto"/>
        <w:right w:val="none" w:sz="0" w:space="0" w:color="auto"/>
      </w:divBdr>
    </w:div>
    <w:div w:id="520516471">
      <w:bodyDiv w:val="1"/>
      <w:marLeft w:val="0"/>
      <w:marRight w:val="0"/>
      <w:marTop w:val="0"/>
      <w:marBottom w:val="0"/>
      <w:divBdr>
        <w:top w:val="none" w:sz="0" w:space="0" w:color="auto"/>
        <w:left w:val="none" w:sz="0" w:space="0" w:color="auto"/>
        <w:bottom w:val="none" w:sz="0" w:space="0" w:color="auto"/>
        <w:right w:val="none" w:sz="0" w:space="0" w:color="auto"/>
      </w:divBdr>
    </w:div>
    <w:div w:id="553198426">
      <w:bodyDiv w:val="1"/>
      <w:marLeft w:val="0"/>
      <w:marRight w:val="0"/>
      <w:marTop w:val="0"/>
      <w:marBottom w:val="0"/>
      <w:divBdr>
        <w:top w:val="none" w:sz="0" w:space="0" w:color="auto"/>
        <w:left w:val="none" w:sz="0" w:space="0" w:color="auto"/>
        <w:bottom w:val="none" w:sz="0" w:space="0" w:color="auto"/>
        <w:right w:val="none" w:sz="0" w:space="0" w:color="auto"/>
      </w:divBdr>
    </w:div>
    <w:div w:id="632100863">
      <w:bodyDiv w:val="1"/>
      <w:marLeft w:val="0"/>
      <w:marRight w:val="0"/>
      <w:marTop w:val="0"/>
      <w:marBottom w:val="0"/>
      <w:divBdr>
        <w:top w:val="none" w:sz="0" w:space="0" w:color="auto"/>
        <w:left w:val="none" w:sz="0" w:space="0" w:color="auto"/>
        <w:bottom w:val="none" w:sz="0" w:space="0" w:color="auto"/>
        <w:right w:val="none" w:sz="0" w:space="0" w:color="auto"/>
      </w:divBdr>
    </w:div>
    <w:div w:id="648175856">
      <w:bodyDiv w:val="1"/>
      <w:marLeft w:val="0"/>
      <w:marRight w:val="0"/>
      <w:marTop w:val="0"/>
      <w:marBottom w:val="0"/>
      <w:divBdr>
        <w:top w:val="none" w:sz="0" w:space="0" w:color="auto"/>
        <w:left w:val="none" w:sz="0" w:space="0" w:color="auto"/>
        <w:bottom w:val="none" w:sz="0" w:space="0" w:color="auto"/>
        <w:right w:val="none" w:sz="0" w:space="0" w:color="auto"/>
      </w:divBdr>
    </w:div>
    <w:div w:id="697317846">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2220259">
      <w:bodyDiv w:val="1"/>
      <w:marLeft w:val="0"/>
      <w:marRight w:val="0"/>
      <w:marTop w:val="0"/>
      <w:marBottom w:val="0"/>
      <w:divBdr>
        <w:top w:val="none" w:sz="0" w:space="0" w:color="auto"/>
        <w:left w:val="none" w:sz="0" w:space="0" w:color="auto"/>
        <w:bottom w:val="none" w:sz="0" w:space="0" w:color="auto"/>
        <w:right w:val="none" w:sz="0" w:space="0" w:color="auto"/>
      </w:divBdr>
    </w:div>
    <w:div w:id="727798032">
      <w:bodyDiv w:val="1"/>
      <w:marLeft w:val="0"/>
      <w:marRight w:val="0"/>
      <w:marTop w:val="0"/>
      <w:marBottom w:val="0"/>
      <w:divBdr>
        <w:top w:val="none" w:sz="0" w:space="0" w:color="auto"/>
        <w:left w:val="none" w:sz="0" w:space="0" w:color="auto"/>
        <w:bottom w:val="none" w:sz="0" w:space="0" w:color="auto"/>
        <w:right w:val="none" w:sz="0" w:space="0" w:color="auto"/>
      </w:divBdr>
    </w:div>
    <w:div w:id="751194719">
      <w:bodyDiv w:val="1"/>
      <w:marLeft w:val="0"/>
      <w:marRight w:val="0"/>
      <w:marTop w:val="0"/>
      <w:marBottom w:val="0"/>
      <w:divBdr>
        <w:top w:val="none" w:sz="0" w:space="0" w:color="auto"/>
        <w:left w:val="none" w:sz="0" w:space="0" w:color="auto"/>
        <w:bottom w:val="none" w:sz="0" w:space="0" w:color="auto"/>
        <w:right w:val="none" w:sz="0" w:space="0" w:color="auto"/>
      </w:divBdr>
    </w:div>
    <w:div w:id="774715812">
      <w:bodyDiv w:val="1"/>
      <w:marLeft w:val="0"/>
      <w:marRight w:val="0"/>
      <w:marTop w:val="0"/>
      <w:marBottom w:val="0"/>
      <w:divBdr>
        <w:top w:val="none" w:sz="0" w:space="0" w:color="auto"/>
        <w:left w:val="none" w:sz="0" w:space="0" w:color="auto"/>
        <w:bottom w:val="none" w:sz="0" w:space="0" w:color="auto"/>
        <w:right w:val="none" w:sz="0" w:space="0" w:color="auto"/>
      </w:divBdr>
    </w:div>
    <w:div w:id="796486423">
      <w:bodyDiv w:val="1"/>
      <w:marLeft w:val="0"/>
      <w:marRight w:val="0"/>
      <w:marTop w:val="0"/>
      <w:marBottom w:val="0"/>
      <w:divBdr>
        <w:top w:val="none" w:sz="0" w:space="0" w:color="auto"/>
        <w:left w:val="none" w:sz="0" w:space="0" w:color="auto"/>
        <w:bottom w:val="none" w:sz="0" w:space="0" w:color="auto"/>
        <w:right w:val="none" w:sz="0" w:space="0" w:color="auto"/>
      </w:divBdr>
    </w:div>
    <w:div w:id="820465804">
      <w:bodyDiv w:val="1"/>
      <w:marLeft w:val="0"/>
      <w:marRight w:val="0"/>
      <w:marTop w:val="0"/>
      <w:marBottom w:val="0"/>
      <w:divBdr>
        <w:top w:val="none" w:sz="0" w:space="0" w:color="auto"/>
        <w:left w:val="none" w:sz="0" w:space="0" w:color="auto"/>
        <w:bottom w:val="none" w:sz="0" w:space="0" w:color="auto"/>
        <w:right w:val="none" w:sz="0" w:space="0" w:color="auto"/>
      </w:divBdr>
      <w:divsChild>
        <w:div w:id="692535769">
          <w:marLeft w:val="0"/>
          <w:marRight w:val="0"/>
          <w:marTop w:val="0"/>
          <w:marBottom w:val="0"/>
          <w:divBdr>
            <w:top w:val="none" w:sz="0" w:space="0" w:color="auto"/>
            <w:left w:val="none" w:sz="0" w:space="0" w:color="auto"/>
            <w:bottom w:val="none" w:sz="0" w:space="0" w:color="auto"/>
            <w:right w:val="none" w:sz="0" w:space="0" w:color="auto"/>
          </w:divBdr>
          <w:divsChild>
            <w:div w:id="379404547">
              <w:marLeft w:val="0"/>
              <w:marRight w:val="0"/>
              <w:marTop w:val="0"/>
              <w:marBottom w:val="0"/>
              <w:divBdr>
                <w:top w:val="none" w:sz="0" w:space="0" w:color="auto"/>
                <w:left w:val="none" w:sz="0" w:space="0" w:color="auto"/>
                <w:bottom w:val="none" w:sz="0" w:space="0" w:color="auto"/>
                <w:right w:val="none" w:sz="0" w:space="0" w:color="auto"/>
              </w:divBdr>
              <w:divsChild>
                <w:div w:id="403451217">
                  <w:marLeft w:val="0"/>
                  <w:marRight w:val="0"/>
                  <w:marTop w:val="0"/>
                  <w:marBottom w:val="0"/>
                  <w:divBdr>
                    <w:top w:val="none" w:sz="0" w:space="0" w:color="auto"/>
                    <w:left w:val="none" w:sz="0" w:space="0" w:color="auto"/>
                    <w:bottom w:val="none" w:sz="0" w:space="0" w:color="auto"/>
                    <w:right w:val="none" w:sz="0" w:space="0" w:color="auto"/>
                  </w:divBdr>
                  <w:divsChild>
                    <w:div w:id="5371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17815">
      <w:bodyDiv w:val="1"/>
      <w:marLeft w:val="0"/>
      <w:marRight w:val="0"/>
      <w:marTop w:val="0"/>
      <w:marBottom w:val="0"/>
      <w:divBdr>
        <w:top w:val="none" w:sz="0" w:space="0" w:color="auto"/>
        <w:left w:val="none" w:sz="0" w:space="0" w:color="auto"/>
        <w:bottom w:val="none" w:sz="0" w:space="0" w:color="auto"/>
        <w:right w:val="none" w:sz="0" w:space="0" w:color="auto"/>
      </w:divBdr>
    </w:div>
    <w:div w:id="933323494">
      <w:bodyDiv w:val="1"/>
      <w:marLeft w:val="0"/>
      <w:marRight w:val="0"/>
      <w:marTop w:val="0"/>
      <w:marBottom w:val="0"/>
      <w:divBdr>
        <w:top w:val="none" w:sz="0" w:space="0" w:color="auto"/>
        <w:left w:val="none" w:sz="0" w:space="0" w:color="auto"/>
        <w:bottom w:val="none" w:sz="0" w:space="0" w:color="auto"/>
        <w:right w:val="none" w:sz="0" w:space="0" w:color="auto"/>
      </w:divBdr>
      <w:divsChild>
        <w:div w:id="554203914">
          <w:marLeft w:val="0"/>
          <w:marRight w:val="0"/>
          <w:marTop w:val="0"/>
          <w:marBottom w:val="0"/>
          <w:divBdr>
            <w:top w:val="none" w:sz="0" w:space="0" w:color="auto"/>
            <w:left w:val="none" w:sz="0" w:space="0" w:color="auto"/>
            <w:bottom w:val="none" w:sz="0" w:space="0" w:color="auto"/>
            <w:right w:val="none" w:sz="0" w:space="0" w:color="auto"/>
          </w:divBdr>
        </w:div>
        <w:div w:id="1812016893">
          <w:marLeft w:val="0"/>
          <w:marRight w:val="0"/>
          <w:marTop w:val="0"/>
          <w:marBottom w:val="0"/>
          <w:divBdr>
            <w:top w:val="none" w:sz="0" w:space="0" w:color="auto"/>
            <w:left w:val="none" w:sz="0" w:space="0" w:color="auto"/>
            <w:bottom w:val="none" w:sz="0" w:space="0" w:color="auto"/>
            <w:right w:val="none" w:sz="0" w:space="0" w:color="auto"/>
          </w:divBdr>
        </w:div>
        <w:div w:id="2127002006">
          <w:marLeft w:val="0"/>
          <w:marRight w:val="0"/>
          <w:marTop w:val="0"/>
          <w:marBottom w:val="0"/>
          <w:divBdr>
            <w:top w:val="none" w:sz="0" w:space="0" w:color="auto"/>
            <w:left w:val="none" w:sz="0" w:space="0" w:color="auto"/>
            <w:bottom w:val="none" w:sz="0" w:space="0" w:color="auto"/>
            <w:right w:val="none" w:sz="0" w:space="0" w:color="auto"/>
          </w:divBdr>
        </w:div>
      </w:divsChild>
    </w:div>
    <w:div w:id="962268886">
      <w:bodyDiv w:val="1"/>
      <w:marLeft w:val="0"/>
      <w:marRight w:val="0"/>
      <w:marTop w:val="0"/>
      <w:marBottom w:val="0"/>
      <w:divBdr>
        <w:top w:val="none" w:sz="0" w:space="0" w:color="auto"/>
        <w:left w:val="none" w:sz="0" w:space="0" w:color="auto"/>
        <w:bottom w:val="none" w:sz="0" w:space="0" w:color="auto"/>
        <w:right w:val="none" w:sz="0" w:space="0" w:color="auto"/>
      </w:divBdr>
    </w:div>
    <w:div w:id="987707568">
      <w:bodyDiv w:val="1"/>
      <w:marLeft w:val="0"/>
      <w:marRight w:val="0"/>
      <w:marTop w:val="0"/>
      <w:marBottom w:val="0"/>
      <w:divBdr>
        <w:top w:val="none" w:sz="0" w:space="0" w:color="auto"/>
        <w:left w:val="none" w:sz="0" w:space="0" w:color="auto"/>
        <w:bottom w:val="none" w:sz="0" w:space="0" w:color="auto"/>
        <w:right w:val="none" w:sz="0" w:space="0" w:color="auto"/>
      </w:divBdr>
    </w:div>
    <w:div w:id="1035934374">
      <w:bodyDiv w:val="1"/>
      <w:marLeft w:val="0"/>
      <w:marRight w:val="0"/>
      <w:marTop w:val="0"/>
      <w:marBottom w:val="0"/>
      <w:divBdr>
        <w:top w:val="none" w:sz="0" w:space="0" w:color="auto"/>
        <w:left w:val="none" w:sz="0" w:space="0" w:color="auto"/>
        <w:bottom w:val="none" w:sz="0" w:space="0" w:color="auto"/>
        <w:right w:val="none" w:sz="0" w:space="0" w:color="auto"/>
      </w:divBdr>
    </w:div>
    <w:div w:id="1092626670">
      <w:bodyDiv w:val="1"/>
      <w:marLeft w:val="0"/>
      <w:marRight w:val="0"/>
      <w:marTop w:val="0"/>
      <w:marBottom w:val="0"/>
      <w:divBdr>
        <w:top w:val="none" w:sz="0" w:space="0" w:color="auto"/>
        <w:left w:val="none" w:sz="0" w:space="0" w:color="auto"/>
        <w:bottom w:val="none" w:sz="0" w:space="0" w:color="auto"/>
        <w:right w:val="none" w:sz="0" w:space="0" w:color="auto"/>
      </w:divBdr>
    </w:div>
    <w:div w:id="1095711129">
      <w:bodyDiv w:val="1"/>
      <w:marLeft w:val="0"/>
      <w:marRight w:val="0"/>
      <w:marTop w:val="0"/>
      <w:marBottom w:val="0"/>
      <w:divBdr>
        <w:top w:val="none" w:sz="0" w:space="0" w:color="auto"/>
        <w:left w:val="none" w:sz="0" w:space="0" w:color="auto"/>
        <w:bottom w:val="none" w:sz="0" w:space="0" w:color="auto"/>
        <w:right w:val="none" w:sz="0" w:space="0" w:color="auto"/>
      </w:divBdr>
    </w:div>
    <w:div w:id="1115910204">
      <w:bodyDiv w:val="1"/>
      <w:marLeft w:val="0"/>
      <w:marRight w:val="0"/>
      <w:marTop w:val="0"/>
      <w:marBottom w:val="0"/>
      <w:divBdr>
        <w:top w:val="none" w:sz="0" w:space="0" w:color="auto"/>
        <w:left w:val="none" w:sz="0" w:space="0" w:color="auto"/>
        <w:bottom w:val="none" w:sz="0" w:space="0" w:color="auto"/>
        <w:right w:val="none" w:sz="0" w:space="0" w:color="auto"/>
      </w:divBdr>
    </w:div>
    <w:div w:id="1131556400">
      <w:bodyDiv w:val="1"/>
      <w:marLeft w:val="0"/>
      <w:marRight w:val="0"/>
      <w:marTop w:val="0"/>
      <w:marBottom w:val="0"/>
      <w:divBdr>
        <w:top w:val="none" w:sz="0" w:space="0" w:color="auto"/>
        <w:left w:val="none" w:sz="0" w:space="0" w:color="auto"/>
        <w:bottom w:val="none" w:sz="0" w:space="0" w:color="auto"/>
        <w:right w:val="none" w:sz="0" w:space="0" w:color="auto"/>
      </w:divBdr>
    </w:div>
    <w:div w:id="1158690485">
      <w:bodyDiv w:val="1"/>
      <w:marLeft w:val="0"/>
      <w:marRight w:val="0"/>
      <w:marTop w:val="0"/>
      <w:marBottom w:val="0"/>
      <w:divBdr>
        <w:top w:val="none" w:sz="0" w:space="0" w:color="auto"/>
        <w:left w:val="none" w:sz="0" w:space="0" w:color="auto"/>
        <w:bottom w:val="none" w:sz="0" w:space="0" w:color="auto"/>
        <w:right w:val="none" w:sz="0" w:space="0" w:color="auto"/>
      </w:divBdr>
    </w:div>
    <w:div w:id="1172375394">
      <w:bodyDiv w:val="1"/>
      <w:marLeft w:val="0"/>
      <w:marRight w:val="0"/>
      <w:marTop w:val="0"/>
      <w:marBottom w:val="0"/>
      <w:divBdr>
        <w:top w:val="none" w:sz="0" w:space="0" w:color="auto"/>
        <w:left w:val="none" w:sz="0" w:space="0" w:color="auto"/>
        <w:bottom w:val="none" w:sz="0" w:space="0" w:color="auto"/>
        <w:right w:val="none" w:sz="0" w:space="0" w:color="auto"/>
      </w:divBdr>
    </w:div>
    <w:div w:id="1181354573">
      <w:bodyDiv w:val="1"/>
      <w:marLeft w:val="0"/>
      <w:marRight w:val="0"/>
      <w:marTop w:val="0"/>
      <w:marBottom w:val="0"/>
      <w:divBdr>
        <w:top w:val="none" w:sz="0" w:space="0" w:color="auto"/>
        <w:left w:val="none" w:sz="0" w:space="0" w:color="auto"/>
        <w:bottom w:val="none" w:sz="0" w:space="0" w:color="auto"/>
        <w:right w:val="none" w:sz="0" w:space="0" w:color="auto"/>
      </w:divBdr>
      <w:divsChild>
        <w:div w:id="897788349">
          <w:marLeft w:val="0"/>
          <w:marRight w:val="0"/>
          <w:marTop w:val="0"/>
          <w:marBottom w:val="0"/>
          <w:divBdr>
            <w:top w:val="none" w:sz="0" w:space="0" w:color="auto"/>
            <w:left w:val="none" w:sz="0" w:space="0" w:color="auto"/>
            <w:bottom w:val="none" w:sz="0" w:space="0" w:color="auto"/>
            <w:right w:val="none" w:sz="0" w:space="0" w:color="auto"/>
          </w:divBdr>
          <w:divsChild>
            <w:div w:id="1456102115">
              <w:marLeft w:val="0"/>
              <w:marRight w:val="0"/>
              <w:marTop w:val="0"/>
              <w:marBottom w:val="0"/>
              <w:divBdr>
                <w:top w:val="none" w:sz="0" w:space="0" w:color="auto"/>
                <w:left w:val="none" w:sz="0" w:space="0" w:color="auto"/>
                <w:bottom w:val="none" w:sz="0" w:space="0" w:color="auto"/>
                <w:right w:val="none" w:sz="0" w:space="0" w:color="auto"/>
              </w:divBdr>
            </w:div>
            <w:div w:id="168948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954158">
      <w:bodyDiv w:val="1"/>
      <w:marLeft w:val="0"/>
      <w:marRight w:val="0"/>
      <w:marTop w:val="0"/>
      <w:marBottom w:val="0"/>
      <w:divBdr>
        <w:top w:val="none" w:sz="0" w:space="0" w:color="auto"/>
        <w:left w:val="none" w:sz="0" w:space="0" w:color="auto"/>
        <w:bottom w:val="none" w:sz="0" w:space="0" w:color="auto"/>
        <w:right w:val="none" w:sz="0" w:space="0" w:color="auto"/>
      </w:divBdr>
      <w:divsChild>
        <w:div w:id="1484859283">
          <w:marLeft w:val="0"/>
          <w:marRight w:val="0"/>
          <w:marTop w:val="0"/>
          <w:marBottom w:val="0"/>
          <w:divBdr>
            <w:top w:val="none" w:sz="0" w:space="0" w:color="auto"/>
            <w:left w:val="none" w:sz="0" w:space="0" w:color="auto"/>
            <w:bottom w:val="none" w:sz="0" w:space="0" w:color="auto"/>
            <w:right w:val="none" w:sz="0" w:space="0" w:color="auto"/>
          </w:divBdr>
          <w:divsChild>
            <w:div w:id="1623271843">
              <w:marLeft w:val="0"/>
              <w:marRight w:val="0"/>
              <w:marTop w:val="0"/>
              <w:marBottom w:val="0"/>
              <w:divBdr>
                <w:top w:val="none" w:sz="0" w:space="0" w:color="auto"/>
                <w:left w:val="none" w:sz="0" w:space="0" w:color="auto"/>
                <w:bottom w:val="none" w:sz="0" w:space="0" w:color="auto"/>
                <w:right w:val="none" w:sz="0" w:space="0" w:color="auto"/>
              </w:divBdr>
              <w:divsChild>
                <w:div w:id="103233185">
                  <w:marLeft w:val="0"/>
                  <w:marRight w:val="0"/>
                  <w:marTop w:val="0"/>
                  <w:marBottom w:val="0"/>
                  <w:divBdr>
                    <w:top w:val="none" w:sz="0" w:space="0" w:color="auto"/>
                    <w:left w:val="none" w:sz="0" w:space="0" w:color="auto"/>
                    <w:bottom w:val="none" w:sz="0" w:space="0" w:color="auto"/>
                    <w:right w:val="none" w:sz="0" w:space="0" w:color="auto"/>
                  </w:divBdr>
                  <w:divsChild>
                    <w:div w:id="288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8655">
      <w:bodyDiv w:val="1"/>
      <w:marLeft w:val="0"/>
      <w:marRight w:val="0"/>
      <w:marTop w:val="0"/>
      <w:marBottom w:val="0"/>
      <w:divBdr>
        <w:top w:val="none" w:sz="0" w:space="0" w:color="auto"/>
        <w:left w:val="none" w:sz="0" w:space="0" w:color="auto"/>
        <w:bottom w:val="none" w:sz="0" w:space="0" w:color="auto"/>
        <w:right w:val="none" w:sz="0" w:space="0" w:color="auto"/>
      </w:divBdr>
    </w:div>
    <w:div w:id="1377971920">
      <w:bodyDiv w:val="1"/>
      <w:marLeft w:val="0"/>
      <w:marRight w:val="0"/>
      <w:marTop w:val="0"/>
      <w:marBottom w:val="0"/>
      <w:divBdr>
        <w:top w:val="none" w:sz="0" w:space="0" w:color="auto"/>
        <w:left w:val="none" w:sz="0" w:space="0" w:color="auto"/>
        <w:bottom w:val="none" w:sz="0" w:space="0" w:color="auto"/>
        <w:right w:val="none" w:sz="0" w:space="0" w:color="auto"/>
      </w:divBdr>
    </w:div>
    <w:div w:id="1393238337">
      <w:bodyDiv w:val="1"/>
      <w:marLeft w:val="0"/>
      <w:marRight w:val="0"/>
      <w:marTop w:val="0"/>
      <w:marBottom w:val="0"/>
      <w:divBdr>
        <w:top w:val="none" w:sz="0" w:space="0" w:color="auto"/>
        <w:left w:val="none" w:sz="0" w:space="0" w:color="auto"/>
        <w:bottom w:val="none" w:sz="0" w:space="0" w:color="auto"/>
        <w:right w:val="none" w:sz="0" w:space="0" w:color="auto"/>
      </w:divBdr>
      <w:divsChild>
        <w:div w:id="154037379">
          <w:marLeft w:val="0"/>
          <w:marRight w:val="0"/>
          <w:marTop w:val="0"/>
          <w:marBottom w:val="0"/>
          <w:divBdr>
            <w:top w:val="none" w:sz="0" w:space="0" w:color="auto"/>
            <w:left w:val="none" w:sz="0" w:space="0" w:color="auto"/>
            <w:bottom w:val="none" w:sz="0" w:space="0" w:color="auto"/>
            <w:right w:val="none" w:sz="0" w:space="0" w:color="auto"/>
          </w:divBdr>
          <w:divsChild>
            <w:div w:id="492725589">
              <w:marLeft w:val="0"/>
              <w:marRight w:val="0"/>
              <w:marTop w:val="0"/>
              <w:marBottom w:val="0"/>
              <w:divBdr>
                <w:top w:val="none" w:sz="0" w:space="0" w:color="auto"/>
                <w:left w:val="none" w:sz="0" w:space="0" w:color="auto"/>
                <w:bottom w:val="none" w:sz="0" w:space="0" w:color="auto"/>
                <w:right w:val="none" w:sz="0" w:space="0" w:color="auto"/>
              </w:divBdr>
            </w:div>
          </w:divsChild>
        </w:div>
        <w:div w:id="422342344">
          <w:marLeft w:val="0"/>
          <w:marRight w:val="0"/>
          <w:marTop w:val="0"/>
          <w:marBottom w:val="0"/>
          <w:divBdr>
            <w:top w:val="none" w:sz="0" w:space="0" w:color="auto"/>
            <w:left w:val="none" w:sz="0" w:space="0" w:color="auto"/>
            <w:bottom w:val="none" w:sz="0" w:space="0" w:color="auto"/>
            <w:right w:val="none" w:sz="0" w:space="0" w:color="auto"/>
          </w:divBdr>
          <w:divsChild>
            <w:div w:id="105202463">
              <w:marLeft w:val="0"/>
              <w:marRight w:val="0"/>
              <w:marTop w:val="0"/>
              <w:marBottom w:val="0"/>
              <w:divBdr>
                <w:top w:val="none" w:sz="0" w:space="0" w:color="auto"/>
                <w:left w:val="none" w:sz="0" w:space="0" w:color="auto"/>
                <w:bottom w:val="none" w:sz="0" w:space="0" w:color="auto"/>
                <w:right w:val="none" w:sz="0" w:space="0" w:color="auto"/>
              </w:divBdr>
            </w:div>
          </w:divsChild>
        </w:div>
        <w:div w:id="461772797">
          <w:marLeft w:val="0"/>
          <w:marRight w:val="0"/>
          <w:marTop w:val="0"/>
          <w:marBottom w:val="0"/>
          <w:divBdr>
            <w:top w:val="none" w:sz="0" w:space="0" w:color="auto"/>
            <w:left w:val="none" w:sz="0" w:space="0" w:color="auto"/>
            <w:bottom w:val="none" w:sz="0" w:space="0" w:color="auto"/>
            <w:right w:val="none" w:sz="0" w:space="0" w:color="auto"/>
          </w:divBdr>
          <w:divsChild>
            <w:div w:id="1423336829">
              <w:marLeft w:val="0"/>
              <w:marRight w:val="0"/>
              <w:marTop w:val="0"/>
              <w:marBottom w:val="0"/>
              <w:divBdr>
                <w:top w:val="none" w:sz="0" w:space="0" w:color="auto"/>
                <w:left w:val="none" w:sz="0" w:space="0" w:color="auto"/>
                <w:bottom w:val="none" w:sz="0" w:space="0" w:color="auto"/>
                <w:right w:val="none" w:sz="0" w:space="0" w:color="auto"/>
              </w:divBdr>
            </w:div>
          </w:divsChild>
        </w:div>
        <w:div w:id="762652750">
          <w:marLeft w:val="0"/>
          <w:marRight w:val="0"/>
          <w:marTop w:val="0"/>
          <w:marBottom w:val="0"/>
          <w:divBdr>
            <w:top w:val="none" w:sz="0" w:space="0" w:color="auto"/>
            <w:left w:val="none" w:sz="0" w:space="0" w:color="auto"/>
            <w:bottom w:val="none" w:sz="0" w:space="0" w:color="auto"/>
            <w:right w:val="none" w:sz="0" w:space="0" w:color="auto"/>
          </w:divBdr>
          <w:divsChild>
            <w:div w:id="1757361137">
              <w:marLeft w:val="0"/>
              <w:marRight w:val="0"/>
              <w:marTop w:val="0"/>
              <w:marBottom w:val="0"/>
              <w:divBdr>
                <w:top w:val="none" w:sz="0" w:space="0" w:color="auto"/>
                <w:left w:val="none" w:sz="0" w:space="0" w:color="auto"/>
                <w:bottom w:val="none" w:sz="0" w:space="0" w:color="auto"/>
                <w:right w:val="none" w:sz="0" w:space="0" w:color="auto"/>
              </w:divBdr>
            </w:div>
          </w:divsChild>
        </w:div>
        <w:div w:id="983512373">
          <w:marLeft w:val="0"/>
          <w:marRight w:val="0"/>
          <w:marTop w:val="0"/>
          <w:marBottom w:val="0"/>
          <w:divBdr>
            <w:top w:val="none" w:sz="0" w:space="0" w:color="auto"/>
            <w:left w:val="none" w:sz="0" w:space="0" w:color="auto"/>
            <w:bottom w:val="none" w:sz="0" w:space="0" w:color="auto"/>
            <w:right w:val="none" w:sz="0" w:space="0" w:color="auto"/>
          </w:divBdr>
          <w:divsChild>
            <w:div w:id="2087340539">
              <w:marLeft w:val="0"/>
              <w:marRight w:val="0"/>
              <w:marTop w:val="0"/>
              <w:marBottom w:val="0"/>
              <w:divBdr>
                <w:top w:val="none" w:sz="0" w:space="0" w:color="auto"/>
                <w:left w:val="none" w:sz="0" w:space="0" w:color="auto"/>
                <w:bottom w:val="none" w:sz="0" w:space="0" w:color="auto"/>
                <w:right w:val="none" w:sz="0" w:space="0" w:color="auto"/>
              </w:divBdr>
            </w:div>
          </w:divsChild>
        </w:div>
        <w:div w:id="985427048">
          <w:marLeft w:val="0"/>
          <w:marRight w:val="0"/>
          <w:marTop w:val="0"/>
          <w:marBottom w:val="0"/>
          <w:divBdr>
            <w:top w:val="none" w:sz="0" w:space="0" w:color="auto"/>
            <w:left w:val="none" w:sz="0" w:space="0" w:color="auto"/>
            <w:bottom w:val="none" w:sz="0" w:space="0" w:color="auto"/>
            <w:right w:val="none" w:sz="0" w:space="0" w:color="auto"/>
          </w:divBdr>
          <w:divsChild>
            <w:div w:id="2093046835">
              <w:marLeft w:val="0"/>
              <w:marRight w:val="0"/>
              <w:marTop w:val="0"/>
              <w:marBottom w:val="0"/>
              <w:divBdr>
                <w:top w:val="none" w:sz="0" w:space="0" w:color="auto"/>
                <w:left w:val="none" w:sz="0" w:space="0" w:color="auto"/>
                <w:bottom w:val="none" w:sz="0" w:space="0" w:color="auto"/>
                <w:right w:val="none" w:sz="0" w:space="0" w:color="auto"/>
              </w:divBdr>
            </w:div>
          </w:divsChild>
        </w:div>
        <w:div w:id="1327173484">
          <w:marLeft w:val="0"/>
          <w:marRight w:val="0"/>
          <w:marTop w:val="0"/>
          <w:marBottom w:val="0"/>
          <w:divBdr>
            <w:top w:val="none" w:sz="0" w:space="0" w:color="auto"/>
            <w:left w:val="none" w:sz="0" w:space="0" w:color="auto"/>
            <w:bottom w:val="none" w:sz="0" w:space="0" w:color="auto"/>
            <w:right w:val="none" w:sz="0" w:space="0" w:color="auto"/>
          </w:divBdr>
          <w:divsChild>
            <w:div w:id="391002989">
              <w:marLeft w:val="0"/>
              <w:marRight w:val="0"/>
              <w:marTop w:val="0"/>
              <w:marBottom w:val="0"/>
              <w:divBdr>
                <w:top w:val="none" w:sz="0" w:space="0" w:color="auto"/>
                <w:left w:val="none" w:sz="0" w:space="0" w:color="auto"/>
                <w:bottom w:val="none" w:sz="0" w:space="0" w:color="auto"/>
                <w:right w:val="none" w:sz="0" w:space="0" w:color="auto"/>
              </w:divBdr>
            </w:div>
          </w:divsChild>
        </w:div>
        <w:div w:id="1383016224">
          <w:marLeft w:val="0"/>
          <w:marRight w:val="0"/>
          <w:marTop w:val="0"/>
          <w:marBottom w:val="0"/>
          <w:divBdr>
            <w:top w:val="none" w:sz="0" w:space="0" w:color="auto"/>
            <w:left w:val="none" w:sz="0" w:space="0" w:color="auto"/>
            <w:bottom w:val="none" w:sz="0" w:space="0" w:color="auto"/>
            <w:right w:val="none" w:sz="0" w:space="0" w:color="auto"/>
          </w:divBdr>
          <w:divsChild>
            <w:div w:id="108671845">
              <w:marLeft w:val="0"/>
              <w:marRight w:val="0"/>
              <w:marTop w:val="0"/>
              <w:marBottom w:val="0"/>
              <w:divBdr>
                <w:top w:val="none" w:sz="0" w:space="0" w:color="auto"/>
                <w:left w:val="none" w:sz="0" w:space="0" w:color="auto"/>
                <w:bottom w:val="none" w:sz="0" w:space="0" w:color="auto"/>
                <w:right w:val="none" w:sz="0" w:space="0" w:color="auto"/>
              </w:divBdr>
            </w:div>
          </w:divsChild>
        </w:div>
        <w:div w:id="1419525389">
          <w:marLeft w:val="0"/>
          <w:marRight w:val="0"/>
          <w:marTop w:val="0"/>
          <w:marBottom w:val="0"/>
          <w:divBdr>
            <w:top w:val="none" w:sz="0" w:space="0" w:color="auto"/>
            <w:left w:val="none" w:sz="0" w:space="0" w:color="auto"/>
            <w:bottom w:val="none" w:sz="0" w:space="0" w:color="auto"/>
            <w:right w:val="none" w:sz="0" w:space="0" w:color="auto"/>
          </w:divBdr>
          <w:divsChild>
            <w:div w:id="118035102">
              <w:marLeft w:val="0"/>
              <w:marRight w:val="0"/>
              <w:marTop w:val="0"/>
              <w:marBottom w:val="0"/>
              <w:divBdr>
                <w:top w:val="none" w:sz="0" w:space="0" w:color="auto"/>
                <w:left w:val="none" w:sz="0" w:space="0" w:color="auto"/>
                <w:bottom w:val="none" w:sz="0" w:space="0" w:color="auto"/>
                <w:right w:val="none" w:sz="0" w:space="0" w:color="auto"/>
              </w:divBdr>
            </w:div>
          </w:divsChild>
        </w:div>
        <w:div w:id="1526211510">
          <w:marLeft w:val="0"/>
          <w:marRight w:val="0"/>
          <w:marTop w:val="0"/>
          <w:marBottom w:val="0"/>
          <w:divBdr>
            <w:top w:val="none" w:sz="0" w:space="0" w:color="auto"/>
            <w:left w:val="none" w:sz="0" w:space="0" w:color="auto"/>
            <w:bottom w:val="none" w:sz="0" w:space="0" w:color="auto"/>
            <w:right w:val="none" w:sz="0" w:space="0" w:color="auto"/>
          </w:divBdr>
          <w:divsChild>
            <w:div w:id="633868552">
              <w:marLeft w:val="0"/>
              <w:marRight w:val="0"/>
              <w:marTop w:val="0"/>
              <w:marBottom w:val="0"/>
              <w:divBdr>
                <w:top w:val="none" w:sz="0" w:space="0" w:color="auto"/>
                <w:left w:val="none" w:sz="0" w:space="0" w:color="auto"/>
                <w:bottom w:val="none" w:sz="0" w:space="0" w:color="auto"/>
                <w:right w:val="none" w:sz="0" w:space="0" w:color="auto"/>
              </w:divBdr>
            </w:div>
          </w:divsChild>
        </w:div>
        <w:div w:id="1530490538">
          <w:marLeft w:val="0"/>
          <w:marRight w:val="0"/>
          <w:marTop w:val="0"/>
          <w:marBottom w:val="0"/>
          <w:divBdr>
            <w:top w:val="none" w:sz="0" w:space="0" w:color="auto"/>
            <w:left w:val="none" w:sz="0" w:space="0" w:color="auto"/>
            <w:bottom w:val="none" w:sz="0" w:space="0" w:color="auto"/>
            <w:right w:val="none" w:sz="0" w:space="0" w:color="auto"/>
          </w:divBdr>
          <w:divsChild>
            <w:div w:id="1297494622">
              <w:marLeft w:val="0"/>
              <w:marRight w:val="0"/>
              <w:marTop w:val="0"/>
              <w:marBottom w:val="0"/>
              <w:divBdr>
                <w:top w:val="none" w:sz="0" w:space="0" w:color="auto"/>
                <w:left w:val="none" w:sz="0" w:space="0" w:color="auto"/>
                <w:bottom w:val="none" w:sz="0" w:space="0" w:color="auto"/>
                <w:right w:val="none" w:sz="0" w:space="0" w:color="auto"/>
              </w:divBdr>
            </w:div>
          </w:divsChild>
        </w:div>
        <w:div w:id="1696539314">
          <w:marLeft w:val="0"/>
          <w:marRight w:val="0"/>
          <w:marTop w:val="0"/>
          <w:marBottom w:val="0"/>
          <w:divBdr>
            <w:top w:val="none" w:sz="0" w:space="0" w:color="auto"/>
            <w:left w:val="none" w:sz="0" w:space="0" w:color="auto"/>
            <w:bottom w:val="none" w:sz="0" w:space="0" w:color="auto"/>
            <w:right w:val="none" w:sz="0" w:space="0" w:color="auto"/>
          </w:divBdr>
          <w:divsChild>
            <w:div w:id="599292842">
              <w:marLeft w:val="0"/>
              <w:marRight w:val="0"/>
              <w:marTop w:val="0"/>
              <w:marBottom w:val="0"/>
              <w:divBdr>
                <w:top w:val="none" w:sz="0" w:space="0" w:color="auto"/>
                <w:left w:val="none" w:sz="0" w:space="0" w:color="auto"/>
                <w:bottom w:val="none" w:sz="0" w:space="0" w:color="auto"/>
                <w:right w:val="none" w:sz="0" w:space="0" w:color="auto"/>
              </w:divBdr>
            </w:div>
          </w:divsChild>
        </w:div>
        <w:div w:id="1783374594">
          <w:marLeft w:val="0"/>
          <w:marRight w:val="0"/>
          <w:marTop w:val="0"/>
          <w:marBottom w:val="0"/>
          <w:divBdr>
            <w:top w:val="none" w:sz="0" w:space="0" w:color="auto"/>
            <w:left w:val="none" w:sz="0" w:space="0" w:color="auto"/>
            <w:bottom w:val="none" w:sz="0" w:space="0" w:color="auto"/>
            <w:right w:val="none" w:sz="0" w:space="0" w:color="auto"/>
          </w:divBdr>
          <w:divsChild>
            <w:div w:id="2043939743">
              <w:marLeft w:val="0"/>
              <w:marRight w:val="0"/>
              <w:marTop w:val="0"/>
              <w:marBottom w:val="0"/>
              <w:divBdr>
                <w:top w:val="none" w:sz="0" w:space="0" w:color="auto"/>
                <w:left w:val="none" w:sz="0" w:space="0" w:color="auto"/>
                <w:bottom w:val="none" w:sz="0" w:space="0" w:color="auto"/>
                <w:right w:val="none" w:sz="0" w:space="0" w:color="auto"/>
              </w:divBdr>
            </w:div>
          </w:divsChild>
        </w:div>
        <w:div w:id="1791439241">
          <w:marLeft w:val="0"/>
          <w:marRight w:val="0"/>
          <w:marTop w:val="0"/>
          <w:marBottom w:val="0"/>
          <w:divBdr>
            <w:top w:val="none" w:sz="0" w:space="0" w:color="auto"/>
            <w:left w:val="none" w:sz="0" w:space="0" w:color="auto"/>
            <w:bottom w:val="none" w:sz="0" w:space="0" w:color="auto"/>
            <w:right w:val="none" w:sz="0" w:space="0" w:color="auto"/>
          </w:divBdr>
          <w:divsChild>
            <w:div w:id="514148934">
              <w:marLeft w:val="0"/>
              <w:marRight w:val="0"/>
              <w:marTop w:val="0"/>
              <w:marBottom w:val="0"/>
              <w:divBdr>
                <w:top w:val="none" w:sz="0" w:space="0" w:color="auto"/>
                <w:left w:val="none" w:sz="0" w:space="0" w:color="auto"/>
                <w:bottom w:val="none" w:sz="0" w:space="0" w:color="auto"/>
                <w:right w:val="none" w:sz="0" w:space="0" w:color="auto"/>
              </w:divBdr>
            </w:div>
          </w:divsChild>
        </w:div>
        <w:div w:id="2058384732">
          <w:marLeft w:val="0"/>
          <w:marRight w:val="0"/>
          <w:marTop w:val="0"/>
          <w:marBottom w:val="0"/>
          <w:divBdr>
            <w:top w:val="none" w:sz="0" w:space="0" w:color="auto"/>
            <w:left w:val="none" w:sz="0" w:space="0" w:color="auto"/>
            <w:bottom w:val="none" w:sz="0" w:space="0" w:color="auto"/>
            <w:right w:val="none" w:sz="0" w:space="0" w:color="auto"/>
          </w:divBdr>
          <w:divsChild>
            <w:div w:id="81461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02374">
      <w:bodyDiv w:val="1"/>
      <w:marLeft w:val="0"/>
      <w:marRight w:val="0"/>
      <w:marTop w:val="0"/>
      <w:marBottom w:val="0"/>
      <w:divBdr>
        <w:top w:val="none" w:sz="0" w:space="0" w:color="auto"/>
        <w:left w:val="none" w:sz="0" w:space="0" w:color="auto"/>
        <w:bottom w:val="none" w:sz="0" w:space="0" w:color="auto"/>
        <w:right w:val="none" w:sz="0" w:space="0" w:color="auto"/>
      </w:divBdr>
    </w:div>
    <w:div w:id="1425498518">
      <w:bodyDiv w:val="1"/>
      <w:marLeft w:val="0"/>
      <w:marRight w:val="0"/>
      <w:marTop w:val="0"/>
      <w:marBottom w:val="0"/>
      <w:divBdr>
        <w:top w:val="none" w:sz="0" w:space="0" w:color="auto"/>
        <w:left w:val="none" w:sz="0" w:space="0" w:color="auto"/>
        <w:bottom w:val="none" w:sz="0" w:space="0" w:color="auto"/>
        <w:right w:val="none" w:sz="0" w:space="0" w:color="auto"/>
      </w:divBdr>
    </w:div>
    <w:div w:id="1462531617">
      <w:bodyDiv w:val="1"/>
      <w:marLeft w:val="0"/>
      <w:marRight w:val="0"/>
      <w:marTop w:val="0"/>
      <w:marBottom w:val="0"/>
      <w:divBdr>
        <w:top w:val="none" w:sz="0" w:space="0" w:color="auto"/>
        <w:left w:val="none" w:sz="0" w:space="0" w:color="auto"/>
        <w:bottom w:val="none" w:sz="0" w:space="0" w:color="auto"/>
        <w:right w:val="none" w:sz="0" w:space="0" w:color="auto"/>
      </w:divBdr>
      <w:divsChild>
        <w:div w:id="205024863">
          <w:marLeft w:val="0"/>
          <w:marRight w:val="0"/>
          <w:marTop w:val="0"/>
          <w:marBottom w:val="0"/>
          <w:divBdr>
            <w:top w:val="none" w:sz="0" w:space="0" w:color="auto"/>
            <w:left w:val="none" w:sz="0" w:space="0" w:color="auto"/>
            <w:bottom w:val="none" w:sz="0" w:space="0" w:color="auto"/>
            <w:right w:val="none" w:sz="0" w:space="0" w:color="auto"/>
          </w:divBdr>
          <w:divsChild>
            <w:div w:id="946347501">
              <w:marLeft w:val="0"/>
              <w:marRight w:val="0"/>
              <w:marTop w:val="0"/>
              <w:marBottom w:val="0"/>
              <w:divBdr>
                <w:top w:val="none" w:sz="0" w:space="0" w:color="auto"/>
                <w:left w:val="none" w:sz="0" w:space="0" w:color="auto"/>
                <w:bottom w:val="none" w:sz="0" w:space="0" w:color="auto"/>
                <w:right w:val="none" w:sz="0" w:space="0" w:color="auto"/>
              </w:divBdr>
              <w:divsChild>
                <w:div w:id="496575869">
                  <w:marLeft w:val="0"/>
                  <w:marRight w:val="0"/>
                  <w:marTop w:val="0"/>
                  <w:marBottom w:val="0"/>
                  <w:divBdr>
                    <w:top w:val="none" w:sz="0" w:space="0" w:color="auto"/>
                    <w:left w:val="none" w:sz="0" w:space="0" w:color="auto"/>
                    <w:bottom w:val="none" w:sz="0" w:space="0" w:color="auto"/>
                    <w:right w:val="none" w:sz="0" w:space="0" w:color="auto"/>
                  </w:divBdr>
                </w:div>
                <w:div w:id="947616698">
                  <w:marLeft w:val="0"/>
                  <w:marRight w:val="0"/>
                  <w:marTop w:val="0"/>
                  <w:marBottom w:val="0"/>
                  <w:divBdr>
                    <w:top w:val="none" w:sz="0" w:space="0" w:color="auto"/>
                    <w:left w:val="none" w:sz="0" w:space="0" w:color="auto"/>
                    <w:bottom w:val="none" w:sz="0" w:space="0" w:color="auto"/>
                    <w:right w:val="none" w:sz="0" w:space="0" w:color="auto"/>
                  </w:divBdr>
                </w:div>
                <w:div w:id="1597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3698">
          <w:marLeft w:val="0"/>
          <w:marRight w:val="0"/>
          <w:marTop w:val="0"/>
          <w:marBottom w:val="0"/>
          <w:divBdr>
            <w:top w:val="none" w:sz="0" w:space="0" w:color="auto"/>
            <w:left w:val="none" w:sz="0" w:space="0" w:color="auto"/>
            <w:bottom w:val="none" w:sz="0" w:space="0" w:color="auto"/>
            <w:right w:val="none" w:sz="0" w:space="0" w:color="auto"/>
          </w:divBdr>
        </w:div>
      </w:divsChild>
    </w:div>
    <w:div w:id="1463302679">
      <w:bodyDiv w:val="1"/>
      <w:marLeft w:val="0"/>
      <w:marRight w:val="0"/>
      <w:marTop w:val="0"/>
      <w:marBottom w:val="0"/>
      <w:divBdr>
        <w:top w:val="none" w:sz="0" w:space="0" w:color="auto"/>
        <w:left w:val="none" w:sz="0" w:space="0" w:color="auto"/>
        <w:bottom w:val="none" w:sz="0" w:space="0" w:color="auto"/>
        <w:right w:val="none" w:sz="0" w:space="0" w:color="auto"/>
      </w:divBdr>
    </w:div>
    <w:div w:id="1464807446">
      <w:bodyDiv w:val="1"/>
      <w:marLeft w:val="0"/>
      <w:marRight w:val="0"/>
      <w:marTop w:val="0"/>
      <w:marBottom w:val="0"/>
      <w:divBdr>
        <w:top w:val="none" w:sz="0" w:space="0" w:color="auto"/>
        <w:left w:val="none" w:sz="0" w:space="0" w:color="auto"/>
        <w:bottom w:val="none" w:sz="0" w:space="0" w:color="auto"/>
        <w:right w:val="none" w:sz="0" w:space="0" w:color="auto"/>
      </w:divBdr>
    </w:div>
    <w:div w:id="1504278355">
      <w:bodyDiv w:val="1"/>
      <w:marLeft w:val="0"/>
      <w:marRight w:val="0"/>
      <w:marTop w:val="0"/>
      <w:marBottom w:val="0"/>
      <w:divBdr>
        <w:top w:val="none" w:sz="0" w:space="0" w:color="auto"/>
        <w:left w:val="none" w:sz="0" w:space="0" w:color="auto"/>
        <w:bottom w:val="none" w:sz="0" w:space="0" w:color="auto"/>
        <w:right w:val="none" w:sz="0" w:space="0" w:color="auto"/>
      </w:divBdr>
    </w:div>
    <w:div w:id="1547330596">
      <w:bodyDiv w:val="1"/>
      <w:marLeft w:val="0"/>
      <w:marRight w:val="0"/>
      <w:marTop w:val="0"/>
      <w:marBottom w:val="0"/>
      <w:divBdr>
        <w:top w:val="none" w:sz="0" w:space="0" w:color="auto"/>
        <w:left w:val="none" w:sz="0" w:space="0" w:color="auto"/>
        <w:bottom w:val="none" w:sz="0" w:space="0" w:color="auto"/>
        <w:right w:val="none" w:sz="0" w:space="0" w:color="auto"/>
      </w:divBdr>
    </w:div>
    <w:div w:id="1689141812">
      <w:bodyDiv w:val="1"/>
      <w:marLeft w:val="0"/>
      <w:marRight w:val="0"/>
      <w:marTop w:val="0"/>
      <w:marBottom w:val="0"/>
      <w:divBdr>
        <w:top w:val="none" w:sz="0" w:space="0" w:color="auto"/>
        <w:left w:val="none" w:sz="0" w:space="0" w:color="auto"/>
        <w:bottom w:val="none" w:sz="0" w:space="0" w:color="auto"/>
        <w:right w:val="none" w:sz="0" w:space="0" w:color="auto"/>
      </w:divBdr>
    </w:div>
    <w:div w:id="1765878118">
      <w:bodyDiv w:val="1"/>
      <w:marLeft w:val="0"/>
      <w:marRight w:val="0"/>
      <w:marTop w:val="0"/>
      <w:marBottom w:val="0"/>
      <w:divBdr>
        <w:top w:val="none" w:sz="0" w:space="0" w:color="auto"/>
        <w:left w:val="none" w:sz="0" w:space="0" w:color="auto"/>
        <w:bottom w:val="none" w:sz="0" w:space="0" w:color="auto"/>
        <w:right w:val="none" w:sz="0" w:space="0" w:color="auto"/>
      </w:divBdr>
    </w:div>
    <w:div w:id="1846094422">
      <w:bodyDiv w:val="1"/>
      <w:marLeft w:val="0"/>
      <w:marRight w:val="0"/>
      <w:marTop w:val="0"/>
      <w:marBottom w:val="0"/>
      <w:divBdr>
        <w:top w:val="none" w:sz="0" w:space="0" w:color="auto"/>
        <w:left w:val="none" w:sz="0" w:space="0" w:color="auto"/>
        <w:bottom w:val="none" w:sz="0" w:space="0" w:color="auto"/>
        <w:right w:val="none" w:sz="0" w:space="0" w:color="auto"/>
      </w:divBdr>
    </w:div>
    <w:div w:id="1936864085">
      <w:bodyDiv w:val="1"/>
      <w:marLeft w:val="0"/>
      <w:marRight w:val="0"/>
      <w:marTop w:val="0"/>
      <w:marBottom w:val="0"/>
      <w:divBdr>
        <w:top w:val="none" w:sz="0" w:space="0" w:color="auto"/>
        <w:left w:val="none" w:sz="0" w:space="0" w:color="auto"/>
        <w:bottom w:val="none" w:sz="0" w:space="0" w:color="auto"/>
        <w:right w:val="none" w:sz="0" w:space="0" w:color="auto"/>
      </w:divBdr>
      <w:divsChild>
        <w:div w:id="155002591">
          <w:marLeft w:val="0"/>
          <w:marRight w:val="0"/>
          <w:marTop w:val="0"/>
          <w:marBottom w:val="0"/>
          <w:divBdr>
            <w:top w:val="none" w:sz="0" w:space="0" w:color="auto"/>
            <w:left w:val="none" w:sz="0" w:space="0" w:color="auto"/>
            <w:bottom w:val="none" w:sz="0" w:space="0" w:color="auto"/>
            <w:right w:val="none" w:sz="0" w:space="0" w:color="auto"/>
          </w:divBdr>
          <w:divsChild>
            <w:div w:id="912205897">
              <w:marLeft w:val="0"/>
              <w:marRight w:val="0"/>
              <w:marTop w:val="0"/>
              <w:marBottom w:val="0"/>
              <w:divBdr>
                <w:top w:val="none" w:sz="0" w:space="0" w:color="auto"/>
                <w:left w:val="none" w:sz="0" w:space="0" w:color="auto"/>
                <w:bottom w:val="none" w:sz="0" w:space="0" w:color="auto"/>
                <w:right w:val="none" w:sz="0" w:space="0" w:color="auto"/>
              </w:divBdr>
              <w:divsChild>
                <w:div w:id="2118325975">
                  <w:marLeft w:val="0"/>
                  <w:marRight w:val="0"/>
                  <w:marTop w:val="0"/>
                  <w:marBottom w:val="0"/>
                  <w:divBdr>
                    <w:top w:val="none" w:sz="0" w:space="0" w:color="auto"/>
                    <w:left w:val="none" w:sz="0" w:space="0" w:color="auto"/>
                    <w:bottom w:val="none" w:sz="0" w:space="0" w:color="auto"/>
                    <w:right w:val="none" w:sz="0" w:space="0" w:color="auto"/>
                  </w:divBdr>
                  <w:divsChild>
                    <w:div w:id="63695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811993">
          <w:marLeft w:val="0"/>
          <w:marRight w:val="0"/>
          <w:marTop w:val="0"/>
          <w:marBottom w:val="0"/>
          <w:divBdr>
            <w:top w:val="none" w:sz="0" w:space="0" w:color="auto"/>
            <w:left w:val="none" w:sz="0" w:space="0" w:color="auto"/>
            <w:bottom w:val="none" w:sz="0" w:space="0" w:color="auto"/>
            <w:right w:val="none" w:sz="0" w:space="0" w:color="auto"/>
          </w:divBdr>
          <w:divsChild>
            <w:div w:id="314529329">
              <w:marLeft w:val="0"/>
              <w:marRight w:val="0"/>
              <w:marTop w:val="0"/>
              <w:marBottom w:val="0"/>
              <w:divBdr>
                <w:top w:val="none" w:sz="0" w:space="0" w:color="auto"/>
                <w:left w:val="none" w:sz="0" w:space="0" w:color="auto"/>
                <w:bottom w:val="none" w:sz="0" w:space="0" w:color="auto"/>
                <w:right w:val="none" w:sz="0" w:space="0" w:color="auto"/>
              </w:divBdr>
              <w:divsChild>
                <w:div w:id="751708146">
                  <w:marLeft w:val="0"/>
                  <w:marRight w:val="0"/>
                  <w:marTop w:val="0"/>
                  <w:marBottom w:val="0"/>
                  <w:divBdr>
                    <w:top w:val="none" w:sz="0" w:space="0" w:color="auto"/>
                    <w:left w:val="none" w:sz="0" w:space="0" w:color="auto"/>
                    <w:bottom w:val="none" w:sz="0" w:space="0" w:color="auto"/>
                    <w:right w:val="none" w:sz="0" w:space="0" w:color="auto"/>
                  </w:divBdr>
                  <w:divsChild>
                    <w:div w:id="960959317">
                      <w:marLeft w:val="0"/>
                      <w:marRight w:val="0"/>
                      <w:marTop w:val="0"/>
                      <w:marBottom w:val="0"/>
                      <w:divBdr>
                        <w:top w:val="none" w:sz="0" w:space="0" w:color="auto"/>
                        <w:left w:val="none" w:sz="0" w:space="0" w:color="auto"/>
                        <w:bottom w:val="none" w:sz="0" w:space="0" w:color="auto"/>
                        <w:right w:val="none" w:sz="0" w:space="0" w:color="auto"/>
                      </w:divBdr>
                      <w:divsChild>
                        <w:div w:id="476339091">
                          <w:marLeft w:val="0"/>
                          <w:marRight w:val="0"/>
                          <w:marTop w:val="0"/>
                          <w:marBottom w:val="0"/>
                          <w:divBdr>
                            <w:top w:val="none" w:sz="0" w:space="0" w:color="auto"/>
                            <w:left w:val="none" w:sz="0" w:space="0" w:color="auto"/>
                            <w:bottom w:val="none" w:sz="0" w:space="0" w:color="auto"/>
                            <w:right w:val="none" w:sz="0" w:space="0" w:color="auto"/>
                          </w:divBdr>
                          <w:divsChild>
                            <w:div w:id="1276401070">
                              <w:marLeft w:val="0"/>
                              <w:marRight w:val="0"/>
                              <w:marTop w:val="0"/>
                              <w:marBottom w:val="0"/>
                              <w:divBdr>
                                <w:top w:val="none" w:sz="0" w:space="0" w:color="auto"/>
                                <w:left w:val="none" w:sz="0" w:space="0" w:color="auto"/>
                                <w:bottom w:val="none" w:sz="0" w:space="0" w:color="auto"/>
                                <w:right w:val="none" w:sz="0" w:space="0" w:color="auto"/>
                              </w:divBdr>
                              <w:divsChild>
                                <w:div w:id="1093666491">
                                  <w:marLeft w:val="0"/>
                                  <w:marRight w:val="0"/>
                                  <w:marTop w:val="0"/>
                                  <w:marBottom w:val="0"/>
                                  <w:divBdr>
                                    <w:top w:val="none" w:sz="0" w:space="0" w:color="auto"/>
                                    <w:left w:val="none" w:sz="0" w:space="0" w:color="auto"/>
                                    <w:bottom w:val="none" w:sz="0" w:space="0" w:color="auto"/>
                                    <w:right w:val="none" w:sz="0" w:space="0" w:color="auto"/>
                                  </w:divBdr>
                                  <w:divsChild>
                                    <w:div w:id="1703169545">
                                      <w:marLeft w:val="0"/>
                                      <w:marRight w:val="0"/>
                                      <w:marTop w:val="0"/>
                                      <w:marBottom w:val="0"/>
                                      <w:divBdr>
                                        <w:top w:val="none" w:sz="0" w:space="0" w:color="auto"/>
                                        <w:left w:val="none" w:sz="0" w:space="0" w:color="auto"/>
                                        <w:bottom w:val="none" w:sz="0" w:space="0" w:color="auto"/>
                                        <w:right w:val="none" w:sz="0" w:space="0" w:color="auto"/>
                                      </w:divBdr>
                                      <w:divsChild>
                                        <w:div w:id="96700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5063">
          <w:marLeft w:val="0"/>
          <w:marRight w:val="0"/>
          <w:marTop w:val="0"/>
          <w:marBottom w:val="0"/>
          <w:divBdr>
            <w:top w:val="none" w:sz="0" w:space="0" w:color="auto"/>
            <w:left w:val="none" w:sz="0" w:space="0" w:color="auto"/>
            <w:bottom w:val="none" w:sz="0" w:space="0" w:color="auto"/>
            <w:right w:val="none" w:sz="0" w:space="0" w:color="auto"/>
          </w:divBdr>
          <w:divsChild>
            <w:div w:id="1436972651">
              <w:marLeft w:val="0"/>
              <w:marRight w:val="0"/>
              <w:marTop w:val="0"/>
              <w:marBottom w:val="0"/>
              <w:divBdr>
                <w:top w:val="none" w:sz="0" w:space="0" w:color="auto"/>
                <w:left w:val="none" w:sz="0" w:space="0" w:color="auto"/>
                <w:bottom w:val="none" w:sz="0" w:space="0" w:color="auto"/>
                <w:right w:val="none" w:sz="0" w:space="0" w:color="auto"/>
              </w:divBdr>
              <w:divsChild>
                <w:div w:id="1239174876">
                  <w:marLeft w:val="0"/>
                  <w:marRight w:val="0"/>
                  <w:marTop w:val="0"/>
                  <w:marBottom w:val="0"/>
                  <w:divBdr>
                    <w:top w:val="none" w:sz="0" w:space="0" w:color="auto"/>
                    <w:left w:val="none" w:sz="0" w:space="0" w:color="auto"/>
                    <w:bottom w:val="none" w:sz="0" w:space="0" w:color="auto"/>
                    <w:right w:val="none" w:sz="0" w:space="0" w:color="auto"/>
                  </w:divBdr>
                  <w:divsChild>
                    <w:div w:id="1475954438">
                      <w:marLeft w:val="0"/>
                      <w:marRight w:val="0"/>
                      <w:marTop w:val="0"/>
                      <w:marBottom w:val="0"/>
                      <w:divBdr>
                        <w:top w:val="none" w:sz="0" w:space="0" w:color="auto"/>
                        <w:left w:val="none" w:sz="0" w:space="0" w:color="auto"/>
                        <w:bottom w:val="none" w:sz="0" w:space="0" w:color="auto"/>
                        <w:right w:val="none" w:sz="0" w:space="0" w:color="auto"/>
                      </w:divBdr>
                      <w:divsChild>
                        <w:div w:id="1690133383">
                          <w:marLeft w:val="0"/>
                          <w:marRight w:val="0"/>
                          <w:marTop w:val="0"/>
                          <w:marBottom w:val="0"/>
                          <w:divBdr>
                            <w:top w:val="none" w:sz="0" w:space="0" w:color="auto"/>
                            <w:left w:val="none" w:sz="0" w:space="0" w:color="auto"/>
                            <w:bottom w:val="none" w:sz="0" w:space="0" w:color="auto"/>
                            <w:right w:val="none" w:sz="0" w:space="0" w:color="auto"/>
                          </w:divBdr>
                          <w:divsChild>
                            <w:div w:id="1344166664">
                              <w:marLeft w:val="0"/>
                              <w:marRight w:val="0"/>
                              <w:marTop w:val="0"/>
                              <w:marBottom w:val="0"/>
                              <w:divBdr>
                                <w:top w:val="none" w:sz="0" w:space="0" w:color="auto"/>
                                <w:left w:val="none" w:sz="0" w:space="0" w:color="auto"/>
                                <w:bottom w:val="none" w:sz="0" w:space="0" w:color="auto"/>
                                <w:right w:val="none" w:sz="0" w:space="0" w:color="auto"/>
                              </w:divBdr>
                              <w:divsChild>
                                <w:div w:id="8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213922">
                  <w:marLeft w:val="0"/>
                  <w:marRight w:val="0"/>
                  <w:marTop w:val="0"/>
                  <w:marBottom w:val="0"/>
                  <w:divBdr>
                    <w:top w:val="none" w:sz="0" w:space="0" w:color="auto"/>
                    <w:left w:val="none" w:sz="0" w:space="0" w:color="auto"/>
                    <w:bottom w:val="none" w:sz="0" w:space="0" w:color="auto"/>
                    <w:right w:val="none" w:sz="0" w:space="0" w:color="auto"/>
                  </w:divBdr>
                  <w:divsChild>
                    <w:div w:id="1281842165">
                      <w:marLeft w:val="0"/>
                      <w:marRight w:val="0"/>
                      <w:marTop w:val="0"/>
                      <w:marBottom w:val="0"/>
                      <w:divBdr>
                        <w:top w:val="none" w:sz="0" w:space="0" w:color="auto"/>
                        <w:left w:val="none" w:sz="0" w:space="0" w:color="auto"/>
                        <w:bottom w:val="none" w:sz="0" w:space="0" w:color="auto"/>
                        <w:right w:val="none" w:sz="0" w:space="0" w:color="auto"/>
                      </w:divBdr>
                      <w:divsChild>
                        <w:div w:id="1168449551">
                          <w:marLeft w:val="0"/>
                          <w:marRight w:val="0"/>
                          <w:marTop w:val="0"/>
                          <w:marBottom w:val="0"/>
                          <w:divBdr>
                            <w:top w:val="none" w:sz="0" w:space="0" w:color="auto"/>
                            <w:left w:val="none" w:sz="0" w:space="0" w:color="auto"/>
                            <w:bottom w:val="none" w:sz="0" w:space="0" w:color="auto"/>
                            <w:right w:val="none" w:sz="0" w:space="0" w:color="auto"/>
                          </w:divBdr>
                          <w:divsChild>
                            <w:div w:id="1272738072">
                              <w:marLeft w:val="0"/>
                              <w:marRight w:val="0"/>
                              <w:marTop w:val="0"/>
                              <w:marBottom w:val="0"/>
                              <w:divBdr>
                                <w:top w:val="none" w:sz="0" w:space="0" w:color="auto"/>
                                <w:left w:val="none" w:sz="0" w:space="0" w:color="auto"/>
                                <w:bottom w:val="none" w:sz="0" w:space="0" w:color="auto"/>
                                <w:right w:val="none" w:sz="0" w:space="0" w:color="auto"/>
                              </w:divBdr>
                              <w:divsChild>
                                <w:div w:id="33966317">
                                  <w:marLeft w:val="0"/>
                                  <w:marRight w:val="0"/>
                                  <w:marTop w:val="0"/>
                                  <w:marBottom w:val="0"/>
                                  <w:divBdr>
                                    <w:top w:val="none" w:sz="0" w:space="0" w:color="auto"/>
                                    <w:left w:val="none" w:sz="0" w:space="0" w:color="auto"/>
                                    <w:bottom w:val="none" w:sz="0" w:space="0" w:color="auto"/>
                                    <w:right w:val="none" w:sz="0" w:space="0" w:color="auto"/>
                                  </w:divBdr>
                                  <w:divsChild>
                                    <w:div w:id="11769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448963">
                          <w:marLeft w:val="0"/>
                          <w:marRight w:val="0"/>
                          <w:marTop w:val="0"/>
                          <w:marBottom w:val="0"/>
                          <w:divBdr>
                            <w:top w:val="none" w:sz="0" w:space="0" w:color="auto"/>
                            <w:left w:val="none" w:sz="0" w:space="0" w:color="auto"/>
                            <w:bottom w:val="none" w:sz="0" w:space="0" w:color="auto"/>
                            <w:right w:val="none" w:sz="0" w:space="0" w:color="auto"/>
                          </w:divBdr>
                          <w:divsChild>
                            <w:div w:id="127170317">
                              <w:marLeft w:val="0"/>
                              <w:marRight w:val="0"/>
                              <w:marTop w:val="0"/>
                              <w:marBottom w:val="0"/>
                              <w:divBdr>
                                <w:top w:val="none" w:sz="0" w:space="0" w:color="auto"/>
                                <w:left w:val="none" w:sz="0" w:space="0" w:color="auto"/>
                                <w:bottom w:val="none" w:sz="0" w:space="0" w:color="auto"/>
                                <w:right w:val="none" w:sz="0" w:space="0" w:color="auto"/>
                              </w:divBdr>
                              <w:divsChild>
                                <w:div w:id="1546139692">
                                  <w:marLeft w:val="0"/>
                                  <w:marRight w:val="0"/>
                                  <w:marTop w:val="0"/>
                                  <w:marBottom w:val="0"/>
                                  <w:divBdr>
                                    <w:top w:val="none" w:sz="0" w:space="0" w:color="auto"/>
                                    <w:left w:val="none" w:sz="0" w:space="0" w:color="auto"/>
                                    <w:bottom w:val="none" w:sz="0" w:space="0" w:color="auto"/>
                                    <w:right w:val="none" w:sz="0" w:space="0" w:color="auto"/>
                                  </w:divBdr>
                                  <w:divsChild>
                                    <w:div w:id="4194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02705">
          <w:marLeft w:val="0"/>
          <w:marRight w:val="0"/>
          <w:marTop w:val="0"/>
          <w:marBottom w:val="0"/>
          <w:divBdr>
            <w:top w:val="none" w:sz="0" w:space="0" w:color="auto"/>
            <w:left w:val="none" w:sz="0" w:space="0" w:color="auto"/>
            <w:bottom w:val="none" w:sz="0" w:space="0" w:color="auto"/>
            <w:right w:val="none" w:sz="0" w:space="0" w:color="auto"/>
          </w:divBdr>
          <w:divsChild>
            <w:div w:id="714084343">
              <w:marLeft w:val="0"/>
              <w:marRight w:val="0"/>
              <w:marTop w:val="0"/>
              <w:marBottom w:val="0"/>
              <w:divBdr>
                <w:top w:val="none" w:sz="0" w:space="0" w:color="auto"/>
                <w:left w:val="none" w:sz="0" w:space="0" w:color="auto"/>
                <w:bottom w:val="none" w:sz="0" w:space="0" w:color="auto"/>
                <w:right w:val="none" w:sz="0" w:space="0" w:color="auto"/>
              </w:divBdr>
              <w:divsChild>
                <w:div w:id="1319654403">
                  <w:marLeft w:val="0"/>
                  <w:marRight w:val="0"/>
                  <w:marTop w:val="0"/>
                  <w:marBottom w:val="0"/>
                  <w:divBdr>
                    <w:top w:val="none" w:sz="0" w:space="0" w:color="auto"/>
                    <w:left w:val="none" w:sz="0" w:space="0" w:color="auto"/>
                    <w:bottom w:val="none" w:sz="0" w:space="0" w:color="auto"/>
                    <w:right w:val="none" w:sz="0" w:space="0" w:color="auto"/>
                  </w:divBdr>
                  <w:divsChild>
                    <w:div w:id="932326392">
                      <w:marLeft w:val="0"/>
                      <w:marRight w:val="0"/>
                      <w:marTop w:val="0"/>
                      <w:marBottom w:val="0"/>
                      <w:divBdr>
                        <w:top w:val="none" w:sz="0" w:space="0" w:color="auto"/>
                        <w:left w:val="none" w:sz="0" w:space="0" w:color="auto"/>
                        <w:bottom w:val="none" w:sz="0" w:space="0" w:color="auto"/>
                        <w:right w:val="none" w:sz="0" w:space="0" w:color="auto"/>
                      </w:divBdr>
                      <w:divsChild>
                        <w:div w:id="76371248">
                          <w:marLeft w:val="0"/>
                          <w:marRight w:val="0"/>
                          <w:marTop w:val="0"/>
                          <w:marBottom w:val="0"/>
                          <w:divBdr>
                            <w:top w:val="none" w:sz="0" w:space="0" w:color="auto"/>
                            <w:left w:val="none" w:sz="0" w:space="0" w:color="auto"/>
                            <w:bottom w:val="none" w:sz="0" w:space="0" w:color="auto"/>
                            <w:right w:val="none" w:sz="0" w:space="0" w:color="auto"/>
                          </w:divBdr>
                          <w:divsChild>
                            <w:div w:id="1609654943">
                              <w:marLeft w:val="0"/>
                              <w:marRight w:val="0"/>
                              <w:marTop w:val="0"/>
                              <w:marBottom w:val="0"/>
                              <w:divBdr>
                                <w:top w:val="none" w:sz="0" w:space="0" w:color="auto"/>
                                <w:left w:val="none" w:sz="0" w:space="0" w:color="auto"/>
                                <w:bottom w:val="none" w:sz="0" w:space="0" w:color="auto"/>
                                <w:right w:val="none" w:sz="0" w:space="0" w:color="auto"/>
                              </w:divBdr>
                              <w:divsChild>
                                <w:div w:id="157962124">
                                  <w:marLeft w:val="0"/>
                                  <w:marRight w:val="0"/>
                                  <w:marTop w:val="0"/>
                                  <w:marBottom w:val="0"/>
                                  <w:divBdr>
                                    <w:top w:val="none" w:sz="0" w:space="0" w:color="auto"/>
                                    <w:left w:val="none" w:sz="0" w:space="0" w:color="auto"/>
                                    <w:bottom w:val="none" w:sz="0" w:space="0" w:color="auto"/>
                                    <w:right w:val="none" w:sz="0" w:space="0" w:color="auto"/>
                                  </w:divBdr>
                                  <w:divsChild>
                                    <w:div w:id="1883053068">
                                      <w:marLeft w:val="0"/>
                                      <w:marRight w:val="0"/>
                                      <w:marTop w:val="0"/>
                                      <w:marBottom w:val="0"/>
                                      <w:divBdr>
                                        <w:top w:val="none" w:sz="0" w:space="0" w:color="auto"/>
                                        <w:left w:val="none" w:sz="0" w:space="0" w:color="auto"/>
                                        <w:bottom w:val="none" w:sz="0" w:space="0" w:color="auto"/>
                                        <w:right w:val="none" w:sz="0" w:space="0" w:color="auto"/>
                                      </w:divBdr>
                                      <w:divsChild>
                                        <w:div w:id="2590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9633526">
          <w:marLeft w:val="0"/>
          <w:marRight w:val="0"/>
          <w:marTop w:val="0"/>
          <w:marBottom w:val="0"/>
          <w:divBdr>
            <w:top w:val="none" w:sz="0" w:space="0" w:color="auto"/>
            <w:left w:val="none" w:sz="0" w:space="0" w:color="auto"/>
            <w:bottom w:val="none" w:sz="0" w:space="0" w:color="auto"/>
            <w:right w:val="none" w:sz="0" w:space="0" w:color="auto"/>
          </w:divBdr>
          <w:divsChild>
            <w:div w:id="629670728">
              <w:marLeft w:val="0"/>
              <w:marRight w:val="0"/>
              <w:marTop w:val="0"/>
              <w:marBottom w:val="0"/>
              <w:divBdr>
                <w:top w:val="none" w:sz="0" w:space="0" w:color="auto"/>
                <w:left w:val="none" w:sz="0" w:space="0" w:color="auto"/>
                <w:bottom w:val="none" w:sz="0" w:space="0" w:color="auto"/>
                <w:right w:val="none" w:sz="0" w:space="0" w:color="auto"/>
              </w:divBdr>
              <w:divsChild>
                <w:div w:id="1301575314">
                  <w:marLeft w:val="0"/>
                  <w:marRight w:val="0"/>
                  <w:marTop w:val="0"/>
                  <w:marBottom w:val="0"/>
                  <w:divBdr>
                    <w:top w:val="none" w:sz="0" w:space="0" w:color="auto"/>
                    <w:left w:val="none" w:sz="0" w:space="0" w:color="auto"/>
                    <w:bottom w:val="none" w:sz="0" w:space="0" w:color="auto"/>
                    <w:right w:val="none" w:sz="0" w:space="0" w:color="auto"/>
                  </w:divBdr>
                  <w:divsChild>
                    <w:div w:id="1913352278">
                      <w:marLeft w:val="0"/>
                      <w:marRight w:val="0"/>
                      <w:marTop w:val="0"/>
                      <w:marBottom w:val="0"/>
                      <w:divBdr>
                        <w:top w:val="none" w:sz="0" w:space="0" w:color="auto"/>
                        <w:left w:val="none" w:sz="0" w:space="0" w:color="auto"/>
                        <w:bottom w:val="none" w:sz="0" w:space="0" w:color="auto"/>
                        <w:right w:val="none" w:sz="0" w:space="0" w:color="auto"/>
                      </w:divBdr>
                      <w:divsChild>
                        <w:div w:id="1356006393">
                          <w:marLeft w:val="0"/>
                          <w:marRight w:val="0"/>
                          <w:marTop w:val="0"/>
                          <w:marBottom w:val="0"/>
                          <w:divBdr>
                            <w:top w:val="none" w:sz="0" w:space="0" w:color="auto"/>
                            <w:left w:val="none" w:sz="0" w:space="0" w:color="auto"/>
                            <w:bottom w:val="none" w:sz="0" w:space="0" w:color="auto"/>
                            <w:right w:val="none" w:sz="0" w:space="0" w:color="auto"/>
                          </w:divBdr>
                          <w:divsChild>
                            <w:div w:id="1595892338">
                              <w:marLeft w:val="0"/>
                              <w:marRight w:val="0"/>
                              <w:marTop w:val="0"/>
                              <w:marBottom w:val="0"/>
                              <w:divBdr>
                                <w:top w:val="none" w:sz="0" w:space="0" w:color="auto"/>
                                <w:left w:val="none" w:sz="0" w:space="0" w:color="auto"/>
                                <w:bottom w:val="none" w:sz="0" w:space="0" w:color="auto"/>
                                <w:right w:val="none" w:sz="0" w:space="0" w:color="auto"/>
                              </w:divBdr>
                              <w:divsChild>
                                <w:div w:id="89589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954894">
                  <w:marLeft w:val="0"/>
                  <w:marRight w:val="0"/>
                  <w:marTop w:val="0"/>
                  <w:marBottom w:val="0"/>
                  <w:divBdr>
                    <w:top w:val="none" w:sz="0" w:space="0" w:color="auto"/>
                    <w:left w:val="none" w:sz="0" w:space="0" w:color="auto"/>
                    <w:bottom w:val="none" w:sz="0" w:space="0" w:color="auto"/>
                    <w:right w:val="none" w:sz="0" w:space="0" w:color="auto"/>
                  </w:divBdr>
                  <w:divsChild>
                    <w:div w:id="152920298">
                      <w:marLeft w:val="0"/>
                      <w:marRight w:val="0"/>
                      <w:marTop w:val="0"/>
                      <w:marBottom w:val="0"/>
                      <w:divBdr>
                        <w:top w:val="none" w:sz="0" w:space="0" w:color="auto"/>
                        <w:left w:val="none" w:sz="0" w:space="0" w:color="auto"/>
                        <w:bottom w:val="none" w:sz="0" w:space="0" w:color="auto"/>
                        <w:right w:val="none" w:sz="0" w:space="0" w:color="auto"/>
                      </w:divBdr>
                      <w:divsChild>
                        <w:div w:id="1989701822">
                          <w:marLeft w:val="0"/>
                          <w:marRight w:val="0"/>
                          <w:marTop w:val="0"/>
                          <w:marBottom w:val="0"/>
                          <w:divBdr>
                            <w:top w:val="none" w:sz="0" w:space="0" w:color="auto"/>
                            <w:left w:val="none" w:sz="0" w:space="0" w:color="auto"/>
                            <w:bottom w:val="none" w:sz="0" w:space="0" w:color="auto"/>
                            <w:right w:val="none" w:sz="0" w:space="0" w:color="auto"/>
                          </w:divBdr>
                        </w:div>
                        <w:div w:id="1623657462">
                          <w:marLeft w:val="0"/>
                          <w:marRight w:val="0"/>
                          <w:marTop w:val="0"/>
                          <w:marBottom w:val="0"/>
                          <w:divBdr>
                            <w:top w:val="none" w:sz="0" w:space="0" w:color="auto"/>
                            <w:left w:val="none" w:sz="0" w:space="0" w:color="auto"/>
                            <w:bottom w:val="none" w:sz="0" w:space="0" w:color="auto"/>
                            <w:right w:val="none" w:sz="0" w:space="0" w:color="auto"/>
                          </w:divBdr>
                          <w:divsChild>
                            <w:div w:id="1382093217">
                              <w:marLeft w:val="0"/>
                              <w:marRight w:val="0"/>
                              <w:marTop w:val="0"/>
                              <w:marBottom w:val="0"/>
                              <w:divBdr>
                                <w:top w:val="none" w:sz="0" w:space="0" w:color="auto"/>
                                <w:left w:val="none" w:sz="0" w:space="0" w:color="auto"/>
                                <w:bottom w:val="none" w:sz="0" w:space="0" w:color="auto"/>
                                <w:right w:val="none" w:sz="0" w:space="0" w:color="auto"/>
                              </w:divBdr>
                              <w:divsChild>
                                <w:div w:id="905528757">
                                  <w:marLeft w:val="0"/>
                                  <w:marRight w:val="0"/>
                                  <w:marTop w:val="0"/>
                                  <w:marBottom w:val="0"/>
                                  <w:divBdr>
                                    <w:top w:val="none" w:sz="0" w:space="0" w:color="auto"/>
                                    <w:left w:val="none" w:sz="0" w:space="0" w:color="auto"/>
                                    <w:bottom w:val="none" w:sz="0" w:space="0" w:color="auto"/>
                                    <w:right w:val="none" w:sz="0" w:space="0" w:color="auto"/>
                                  </w:divBdr>
                                  <w:divsChild>
                                    <w:div w:id="80971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537673">
                          <w:marLeft w:val="0"/>
                          <w:marRight w:val="0"/>
                          <w:marTop w:val="0"/>
                          <w:marBottom w:val="0"/>
                          <w:divBdr>
                            <w:top w:val="none" w:sz="0" w:space="0" w:color="auto"/>
                            <w:left w:val="none" w:sz="0" w:space="0" w:color="auto"/>
                            <w:bottom w:val="none" w:sz="0" w:space="0" w:color="auto"/>
                            <w:right w:val="none" w:sz="0" w:space="0" w:color="auto"/>
                          </w:divBdr>
                          <w:divsChild>
                            <w:div w:id="1320690608">
                              <w:marLeft w:val="0"/>
                              <w:marRight w:val="0"/>
                              <w:marTop w:val="0"/>
                              <w:marBottom w:val="0"/>
                              <w:divBdr>
                                <w:top w:val="none" w:sz="0" w:space="0" w:color="auto"/>
                                <w:left w:val="none" w:sz="0" w:space="0" w:color="auto"/>
                                <w:bottom w:val="none" w:sz="0" w:space="0" w:color="auto"/>
                                <w:right w:val="none" w:sz="0" w:space="0" w:color="auto"/>
                              </w:divBdr>
                              <w:divsChild>
                                <w:div w:id="1463570927">
                                  <w:marLeft w:val="0"/>
                                  <w:marRight w:val="0"/>
                                  <w:marTop w:val="0"/>
                                  <w:marBottom w:val="0"/>
                                  <w:divBdr>
                                    <w:top w:val="none" w:sz="0" w:space="0" w:color="auto"/>
                                    <w:left w:val="none" w:sz="0" w:space="0" w:color="auto"/>
                                    <w:bottom w:val="none" w:sz="0" w:space="0" w:color="auto"/>
                                    <w:right w:val="none" w:sz="0" w:space="0" w:color="auto"/>
                                  </w:divBdr>
                                  <w:divsChild>
                                    <w:div w:id="182546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6130712">
          <w:marLeft w:val="0"/>
          <w:marRight w:val="0"/>
          <w:marTop w:val="0"/>
          <w:marBottom w:val="0"/>
          <w:divBdr>
            <w:top w:val="none" w:sz="0" w:space="0" w:color="auto"/>
            <w:left w:val="none" w:sz="0" w:space="0" w:color="auto"/>
            <w:bottom w:val="none" w:sz="0" w:space="0" w:color="auto"/>
            <w:right w:val="none" w:sz="0" w:space="0" w:color="auto"/>
          </w:divBdr>
          <w:divsChild>
            <w:div w:id="1001277705">
              <w:marLeft w:val="0"/>
              <w:marRight w:val="0"/>
              <w:marTop w:val="0"/>
              <w:marBottom w:val="0"/>
              <w:divBdr>
                <w:top w:val="none" w:sz="0" w:space="0" w:color="auto"/>
                <w:left w:val="none" w:sz="0" w:space="0" w:color="auto"/>
                <w:bottom w:val="none" w:sz="0" w:space="0" w:color="auto"/>
                <w:right w:val="none" w:sz="0" w:space="0" w:color="auto"/>
              </w:divBdr>
              <w:divsChild>
                <w:div w:id="1890221607">
                  <w:marLeft w:val="0"/>
                  <w:marRight w:val="0"/>
                  <w:marTop w:val="0"/>
                  <w:marBottom w:val="0"/>
                  <w:divBdr>
                    <w:top w:val="none" w:sz="0" w:space="0" w:color="auto"/>
                    <w:left w:val="none" w:sz="0" w:space="0" w:color="auto"/>
                    <w:bottom w:val="none" w:sz="0" w:space="0" w:color="auto"/>
                    <w:right w:val="none" w:sz="0" w:space="0" w:color="auto"/>
                  </w:divBdr>
                  <w:divsChild>
                    <w:div w:id="265773679">
                      <w:marLeft w:val="0"/>
                      <w:marRight w:val="0"/>
                      <w:marTop w:val="0"/>
                      <w:marBottom w:val="0"/>
                      <w:divBdr>
                        <w:top w:val="none" w:sz="0" w:space="0" w:color="auto"/>
                        <w:left w:val="none" w:sz="0" w:space="0" w:color="auto"/>
                        <w:bottom w:val="none" w:sz="0" w:space="0" w:color="auto"/>
                        <w:right w:val="none" w:sz="0" w:space="0" w:color="auto"/>
                      </w:divBdr>
                      <w:divsChild>
                        <w:div w:id="828449001">
                          <w:marLeft w:val="0"/>
                          <w:marRight w:val="0"/>
                          <w:marTop w:val="0"/>
                          <w:marBottom w:val="0"/>
                          <w:divBdr>
                            <w:top w:val="none" w:sz="0" w:space="0" w:color="auto"/>
                            <w:left w:val="none" w:sz="0" w:space="0" w:color="auto"/>
                            <w:bottom w:val="none" w:sz="0" w:space="0" w:color="auto"/>
                            <w:right w:val="none" w:sz="0" w:space="0" w:color="auto"/>
                          </w:divBdr>
                          <w:divsChild>
                            <w:div w:id="1266186927">
                              <w:marLeft w:val="0"/>
                              <w:marRight w:val="0"/>
                              <w:marTop w:val="0"/>
                              <w:marBottom w:val="0"/>
                              <w:divBdr>
                                <w:top w:val="none" w:sz="0" w:space="0" w:color="auto"/>
                                <w:left w:val="none" w:sz="0" w:space="0" w:color="auto"/>
                                <w:bottom w:val="none" w:sz="0" w:space="0" w:color="auto"/>
                                <w:right w:val="none" w:sz="0" w:space="0" w:color="auto"/>
                              </w:divBdr>
                              <w:divsChild>
                                <w:div w:id="481390421">
                                  <w:marLeft w:val="0"/>
                                  <w:marRight w:val="0"/>
                                  <w:marTop w:val="0"/>
                                  <w:marBottom w:val="0"/>
                                  <w:divBdr>
                                    <w:top w:val="none" w:sz="0" w:space="0" w:color="auto"/>
                                    <w:left w:val="none" w:sz="0" w:space="0" w:color="auto"/>
                                    <w:bottom w:val="none" w:sz="0" w:space="0" w:color="auto"/>
                                    <w:right w:val="none" w:sz="0" w:space="0" w:color="auto"/>
                                  </w:divBdr>
                                  <w:divsChild>
                                    <w:div w:id="1263538962">
                                      <w:marLeft w:val="0"/>
                                      <w:marRight w:val="0"/>
                                      <w:marTop w:val="0"/>
                                      <w:marBottom w:val="0"/>
                                      <w:divBdr>
                                        <w:top w:val="none" w:sz="0" w:space="0" w:color="auto"/>
                                        <w:left w:val="none" w:sz="0" w:space="0" w:color="auto"/>
                                        <w:bottom w:val="none" w:sz="0" w:space="0" w:color="auto"/>
                                        <w:right w:val="none" w:sz="0" w:space="0" w:color="auto"/>
                                      </w:divBdr>
                                      <w:divsChild>
                                        <w:div w:id="124761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9090355">
          <w:marLeft w:val="0"/>
          <w:marRight w:val="0"/>
          <w:marTop w:val="0"/>
          <w:marBottom w:val="0"/>
          <w:divBdr>
            <w:top w:val="none" w:sz="0" w:space="0" w:color="auto"/>
            <w:left w:val="none" w:sz="0" w:space="0" w:color="auto"/>
            <w:bottom w:val="none" w:sz="0" w:space="0" w:color="auto"/>
            <w:right w:val="none" w:sz="0" w:space="0" w:color="auto"/>
          </w:divBdr>
          <w:divsChild>
            <w:div w:id="1996252020">
              <w:marLeft w:val="0"/>
              <w:marRight w:val="0"/>
              <w:marTop w:val="0"/>
              <w:marBottom w:val="0"/>
              <w:divBdr>
                <w:top w:val="none" w:sz="0" w:space="0" w:color="auto"/>
                <w:left w:val="none" w:sz="0" w:space="0" w:color="auto"/>
                <w:bottom w:val="none" w:sz="0" w:space="0" w:color="auto"/>
                <w:right w:val="none" w:sz="0" w:space="0" w:color="auto"/>
              </w:divBdr>
              <w:divsChild>
                <w:div w:id="1326663793">
                  <w:marLeft w:val="0"/>
                  <w:marRight w:val="0"/>
                  <w:marTop w:val="0"/>
                  <w:marBottom w:val="0"/>
                  <w:divBdr>
                    <w:top w:val="none" w:sz="0" w:space="0" w:color="auto"/>
                    <w:left w:val="none" w:sz="0" w:space="0" w:color="auto"/>
                    <w:bottom w:val="none" w:sz="0" w:space="0" w:color="auto"/>
                    <w:right w:val="none" w:sz="0" w:space="0" w:color="auto"/>
                  </w:divBdr>
                  <w:divsChild>
                    <w:div w:id="772358854">
                      <w:marLeft w:val="0"/>
                      <w:marRight w:val="0"/>
                      <w:marTop w:val="0"/>
                      <w:marBottom w:val="0"/>
                      <w:divBdr>
                        <w:top w:val="none" w:sz="0" w:space="0" w:color="auto"/>
                        <w:left w:val="none" w:sz="0" w:space="0" w:color="auto"/>
                        <w:bottom w:val="none" w:sz="0" w:space="0" w:color="auto"/>
                        <w:right w:val="none" w:sz="0" w:space="0" w:color="auto"/>
                      </w:divBdr>
                      <w:divsChild>
                        <w:div w:id="844441243">
                          <w:marLeft w:val="0"/>
                          <w:marRight w:val="0"/>
                          <w:marTop w:val="0"/>
                          <w:marBottom w:val="0"/>
                          <w:divBdr>
                            <w:top w:val="none" w:sz="0" w:space="0" w:color="auto"/>
                            <w:left w:val="none" w:sz="0" w:space="0" w:color="auto"/>
                            <w:bottom w:val="none" w:sz="0" w:space="0" w:color="auto"/>
                            <w:right w:val="none" w:sz="0" w:space="0" w:color="auto"/>
                          </w:divBdr>
                          <w:divsChild>
                            <w:div w:id="2111195870">
                              <w:marLeft w:val="0"/>
                              <w:marRight w:val="0"/>
                              <w:marTop w:val="0"/>
                              <w:marBottom w:val="0"/>
                              <w:divBdr>
                                <w:top w:val="none" w:sz="0" w:space="0" w:color="auto"/>
                                <w:left w:val="none" w:sz="0" w:space="0" w:color="auto"/>
                                <w:bottom w:val="none" w:sz="0" w:space="0" w:color="auto"/>
                                <w:right w:val="none" w:sz="0" w:space="0" w:color="auto"/>
                              </w:divBdr>
                              <w:divsChild>
                                <w:div w:id="64652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265138">
                  <w:marLeft w:val="0"/>
                  <w:marRight w:val="0"/>
                  <w:marTop w:val="0"/>
                  <w:marBottom w:val="0"/>
                  <w:divBdr>
                    <w:top w:val="none" w:sz="0" w:space="0" w:color="auto"/>
                    <w:left w:val="none" w:sz="0" w:space="0" w:color="auto"/>
                    <w:bottom w:val="none" w:sz="0" w:space="0" w:color="auto"/>
                    <w:right w:val="none" w:sz="0" w:space="0" w:color="auto"/>
                  </w:divBdr>
                  <w:divsChild>
                    <w:div w:id="606885566">
                      <w:marLeft w:val="0"/>
                      <w:marRight w:val="0"/>
                      <w:marTop w:val="0"/>
                      <w:marBottom w:val="0"/>
                      <w:divBdr>
                        <w:top w:val="none" w:sz="0" w:space="0" w:color="auto"/>
                        <w:left w:val="none" w:sz="0" w:space="0" w:color="auto"/>
                        <w:bottom w:val="none" w:sz="0" w:space="0" w:color="auto"/>
                        <w:right w:val="none" w:sz="0" w:space="0" w:color="auto"/>
                      </w:divBdr>
                      <w:divsChild>
                        <w:div w:id="1139808339">
                          <w:marLeft w:val="0"/>
                          <w:marRight w:val="0"/>
                          <w:marTop w:val="0"/>
                          <w:marBottom w:val="0"/>
                          <w:divBdr>
                            <w:top w:val="none" w:sz="0" w:space="0" w:color="auto"/>
                            <w:left w:val="none" w:sz="0" w:space="0" w:color="auto"/>
                            <w:bottom w:val="none" w:sz="0" w:space="0" w:color="auto"/>
                            <w:right w:val="none" w:sz="0" w:space="0" w:color="auto"/>
                          </w:divBdr>
                        </w:div>
                        <w:div w:id="760834744">
                          <w:marLeft w:val="0"/>
                          <w:marRight w:val="0"/>
                          <w:marTop w:val="0"/>
                          <w:marBottom w:val="0"/>
                          <w:divBdr>
                            <w:top w:val="none" w:sz="0" w:space="0" w:color="auto"/>
                            <w:left w:val="none" w:sz="0" w:space="0" w:color="auto"/>
                            <w:bottom w:val="none" w:sz="0" w:space="0" w:color="auto"/>
                            <w:right w:val="none" w:sz="0" w:space="0" w:color="auto"/>
                          </w:divBdr>
                          <w:divsChild>
                            <w:div w:id="204636150">
                              <w:marLeft w:val="0"/>
                              <w:marRight w:val="0"/>
                              <w:marTop w:val="0"/>
                              <w:marBottom w:val="0"/>
                              <w:divBdr>
                                <w:top w:val="none" w:sz="0" w:space="0" w:color="auto"/>
                                <w:left w:val="none" w:sz="0" w:space="0" w:color="auto"/>
                                <w:bottom w:val="none" w:sz="0" w:space="0" w:color="auto"/>
                                <w:right w:val="none" w:sz="0" w:space="0" w:color="auto"/>
                              </w:divBdr>
                              <w:divsChild>
                                <w:div w:id="484205875">
                                  <w:marLeft w:val="0"/>
                                  <w:marRight w:val="0"/>
                                  <w:marTop w:val="0"/>
                                  <w:marBottom w:val="0"/>
                                  <w:divBdr>
                                    <w:top w:val="none" w:sz="0" w:space="0" w:color="auto"/>
                                    <w:left w:val="none" w:sz="0" w:space="0" w:color="auto"/>
                                    <w:bottom w:val="none" w:sz="0" w:space="0" w:color="auto"/>
                                    <w:right w:val="none" w:sz="0" w:space="0" w:color="auto"/>
                                  </w:divBdr>
                                  <w:divsChild>
                                    <w:div w:id="37751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66811">
                          <w:marLeft w:val="0"/>
                          <w:marRight w:val="0"/>
                          <w:marTop w:val="0"/>
                          <w:marBottom w:val="0"/>
                          <w:divBdr>
                            <w:top w:val="none" w:sz="0" w:space="0" w:color="auto"/>
                            <w:left w:val="none" w:sz="0" w:space="0" w:color="auto"/>
                            <w:bottom w:val="none" w:sz="0" w:space="0" w:color="auto"/>
                            <w:right w:val="none" w:sz="0" w:space="0" w:color="auto"/>
                          </w:divBdr>
                          <w:divsChild>
                            <w:div w:id="421296543">
                              <w:marLeft w:val="0"/>
                              <w:marRight w:val="0"/>
                              <w:marTop w:val="0"/>
                              <w:marBottom w:val="0"/>
                              <w:divBdr>
                                <w:top w:val="none" w:sz="0" w:space="0" w:color="auto"/>
                                <w:left w:val="none" w:sz="0" w:space="0" w:color="auto"/>
                                <w:bottom w:val="none" w:sz="0" w:space="0" w:color="auto"/>
                                <w:right w:val="none" w:sz="0" w:space="0" w:color="auto"/>
                              </w:divBdr>
                              <w:divsChild>
                                <w:div w:id="1917202753">
                                  <w:marLeft w:val="0"/>
                                  <w:marRight w:val="0"/>
                                  <w:marTop w:val="0"/>
                                  <w:marBottom w:val="0"/>
                                  <w:divBdr>
                                    <w:top w:val="none" w:sz="0" w:space="0" w:color="auto"/>
                                    <w:left w:val="none" w:sz="0" w:space="0" w:color="auto"/>
                                    <w:bottom w:val="none" w:sz="0" w:space="0" w:color="auto"/>
                                    <w:right w:val="none" w:sz="0" w:space="0" w:color="auto"/>
                                  </w:divBdr>
                                  <w:divsChild>
                                    <w:div w:id="126336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4885548">
          <w:marLeft w:val="0"/>
          <w:marRight w:val="0"/>
          <w:marTop w:val="0"/>
          <w:marBottom w:val="0"/>
          <w:divBdr>
            <w:top w:val="none" w:sz="0" w:space="0" w:color="auto"/>
            <w:left w:val="none" w:sz="0" w:space="0" w:color="auto"/>
            <w:bottom w:val="none" w:sz="0" w:space="0" w:color="auto"/>
            <w:right w:val="none" w:sz="0" w:space="0" w:color="auto"/>
          </w:divBdr>
          <w:divsChild>
            <w:div w:id="1555775313">
              <w:marLeft w:val="0"/>
              <w:marRight w:val="0"/>
              <w:marTop w:val="0"/>
              <w:marBottom w:val="0"/>
              <w:divBdr>
                <w:top w:val="none" w:sz="0" w:space="0" w:color="auto"/>
                <w:left w:val="none" w:sz="0" w:space="0" w:color="auto"/>
                <w:bottom w:val="none" w:sz="0" w:space="0" w:color="auto"/>
                <w:right w:val="none" w:sz="0" w:space="0" w:color="auto"/>
              </w:divBdr>
              <w:divsChild>
                <w:div w:id="1431393345">
                  <w:marLeft w:val="0"/>
                  <w:marRight w:val="0"/>
                  <w:marTop w:val="0"/>
                  <w:marBottom w:val="0"/>
                  <w:divBdr>
                    <w:top w:val="none" w:sz="0" w:space="0" w:color="auto"/>
                    <w:left w:val="none" w:sz="0" w:space="0" w:color="auto"/>
                    <w:bottom w:val="none" w:sz="0" w:space="0" w:color="auto"/>
                    <w:right w:val="none" w:sz="0" w:space="0" w:color="auto"/>
                  </w:divBdr>
                  <w:divsChild>
                    <w:div w:id="2123305207">
                      <w:marLeft w:val="0"/>
                      <w:marRight w:val="0"/>
                      <w:marTop w:val="0"/>
                      <w:marBottom w:val="0"/>
                      <w:divBdr>
                        <w:top w:val="none" w:sz="0" w:space="0" w:color="auto"/>
                        <w:left w:val="none" w:sz="0" w:space="0" w:color="auto"/>
                        <w:bottom w:val="none" w:sz="0" w:space="0" w:color="auto"/>
                        <w:right w:val="none" w:sz="0" w:space="0" w:color="auto"/>
                      </w:divBdr>
                      <w:divsChild>
                        <w:div w:id="379521939">
                          <w:marLeft w:val="0"/>
                          <w:marRight w:val="0"/>
                          <w:marTop w:val="0"/>
                          <w:marBottom w:val="0"/>
                          <w:divBdr>
                            <w:top w:val="none" w:sz="0" w:space="0" w:color="auto"/>
                            <w:left w:val="none" w:sz="0" w:space="0" w:color="auto"/>
                            <w:bottom w:val="none" w:sz="0" w:space="0" w:color="auto"/>
                            <w:right w:val="none" w:sz="0" w:space="0" w:color="auto"/>
                          </w:divBdr>
                          <w:divsChild>
                            <w:div w:id="1200243594">
                              <w:marLeft w:val="0"/>
                              <w:marRight w:val="0"/>
                              <w:marTop w:val="0"/>
                              <w:marBottom w:val="0"/>
                              <w:divBdr>
                                <w:top w:val="none" w:sz="0" w:space="0" w:color="auto"/>
                                <w:left w:val="none" w:sz="0" w:space="0" w:color="auto"/>
                                <w:bottom w:val="none" w:sz="0" w:space="0" w:color="auto"/>
                                <w:right w:val="none" w:sz="0" w:space="0" w:color="auto"/>
                              </w:divBdr>
                              <w:divsChild>
                                <w:div w:id="114257943">
                                  <w:marLeft w:val="0"/>
                                  <w:marRight w:val="0"/>
                                  <w:marTop w:val="0"/>
                                  <w:marBottom w:val="0"/>
                                  <w:divBdr>
                                    <w:top w:val="none" w:sz="0" w:space="0" w:color="auto"/>
                                    <w:left w:val="none" w:sz="0" w:space="0" w:color="auto"/>
                                    <w:bottom w:val="none" w:sz="0" w:space="0" w:color="auto"/>
                                    <w:right w:val="none" w:sz="0" w:space="0" w:color="auto"/>
                                  </w:divBdr>
                                  <w:divsChild>
                                    <w:div w:id="613295834">
                                      <w:marLeft w:val="0"/>
                                      <w:marRight w:val="0"/>
                                      <w:marTop w:val="0"/>
                                      <w:marBottom w:val="0"/>
                                      <w:divBdr>
                                        <w:top w:val="none" w:sz="0" w:space="0" w:color="auto"/>
                                        <w:left w:val="none" w:sz="0" w:space="0" w:color="auto"/>
                                        <w:bottom w:val="none" w:sz="0" w:space="0" w:color="auto"/>
                                        <w:right w:val="none" w:sz="0" w:space="0" w:color="auto"/>
                                      </w:divBdr>
                                      <w:divsChild>
                                        <w:div w:id="34086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3450088">
          <w:marLeft w:val="0"/>
          <w:marRight w:val="0"/>
          <w:marTop w:val="0"/>
          <w:marBottom w:val="0"/>
          <w:divBdr>
            <w:top w:val="none" w:sz="0" w:space="0" w:color="auto"/>
            <w:left w:val="none" w:sz="0" w:space="0" w:color="auto"/>
            <w:bottom w:val="none" w:sz="0" w:space="0" w:color="auto"/>
            <w:right w:val="none" w:sz="0" w:space="0" w:color="auto"/>
          </w:divBdr>
          <w:divsChild>
            <w:div w:id="343823170">
              <w:marLeft w:val="0"/>
              <w:marRight w:val="0"/>
              <w:marTop w:val="0"/>
              <w:marBottom w:val="0"/>
              <w:divBdr>
                <w:top w:val="none" w:sz="0" w:space="0" w:color="auto"/>
                <w:left w:val="none" w:sz="0" w:space="0" w:color="auto"/>
                <w:bottom w:val="none" w:sz="0" w:space="0" w:color="auto"/>
                <w:right w:val="none" w:sz="0" w:space="0" w:color="auto"/>
              </w:divBdr>
              <w:divsChild>
                <w:div w:id="82342354">
                  <w:marLeft w:val="0"/>
                  <w:marRight w:val="0"/>
                  <w:marTop w:val="0"/>
                  <w:marBottom w:val="0"/>
                  <w:divBdr>
                    <w:top w:val="none" w:sz="0" w:space="0" w:color="auto"/>
                    <w:left w:val="none" w:sz="0" w:space="0" w:color="auto"/>
                    <w:bottom w:val="none" w:sz="0" w:space="0" w:color="auto"/>
                    <w:right w:val="none" w:sz="0" w:space="0" w:color="auto"/>
                  </w:divBdr>
                  <w:divsChild>
                    <w:div w:id="2045475208">
                      <w:marLeft w:val="0"/>
                      <w:marRight w:val="0"/>
                      <w:marTop w:val="0"/>
                      <w:marBottom w:val="0"/>
                      <w:divBdr>
                        <w:top w:val="none" w:sz="0" w:space="0" w:color="auto"/>
                        <w:left w:val="none" w:sz="0" w:space="0" w:color="auto"/>
                        <w:bottom w:val="none" w:sz="0" w:space="0" w:color="auto"/>
                        <w:right w:val="none" w:sz="0" w:space="0" w:color="auto"/>
                      </w:divBdr>
                      <w:divsChild>
                        <w:div w:id="1640649603">
                          <w:marLeft w:val="0"/>
                          <w:marRight w:val="0"/>
                          <w:marTop w:val="0"/>
                          <w:marBottom w:val="0"/>
                          <w:divBdr>
                            <w:top w:val="none" w:sz="0" w:space="0" w:color="auto"/>
                            <w:left w:val="none" w:sz="0" w:space="0" w:color="auto"/>
                            <w:bottom w:val="none" w:sz="0" w:space="0" w:color="auto"/>
                            <w:right w:val="none" w:sz="0" w:space="0" w:color="auto"/>
                          </w:divBdr>
                          <w:divsChild>
                            <w:div w:id="1219560644">
                              <w:marLeft w:val="0"/>
                              <w:marRight w:val="0"/>
                              <w:marTop w:val="0"/>
                              <w:marBottom w:val="0"/>
                              <w:divBdr>
                                <w:top w:val="none" w:sz="0" w:space="0" w:color="auto"/>
                                <w:left w:val="none" w:sz="0" w:space="0" w:color="auto"/>
                                <w:bottom w:val="none" w:sz="0" w:space="0" w:color="auto"/>
                                <w:right w:val="none" w:sz="0" w:space="0" w:color="auto"/>
                              </w:divBdr>
                              <w:divsChild>
                                <w:div w:id="7621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903028">
                  <w:marLeft w:val="0"/>
                  <w:marRight w:val="0"/>
                  <w:marTop w:val="0"/>
                  <w:marBottom w:val="0"/>
                  <w:divBdr>
                    <w:top w:val="none" w:sz="0" w:space="0" w:color="auto"/>
                    <w:left w:val="none" w:sz="0" w:space="0" w:color="auto"/>
                    <w:bottom w:val="none" w:sz="0" w:space="0" w:color="auto"/>
                    <w:right w:val="none" w:sz="0" w:space="0" w:color="auto"/>
                  </w:divBdr>
                  <w:divsChild>
                    <w:div w:id="953709392">
                      <w:marLeft w:val="0"/>
                      <w:marRight w:val="0"/>
                      <w:marTop w:val="0"/>
                      <w:marBottom w:val="0"/>
                      <w:divBdr>
                        <w:top w:val="none" w:sz="0" w:space="0" w:color="auto"/>
                        <w:left w:val="none" w:sz="0" w:space="0" w:color="auto"/>
                        <w:bottom w:val="none" w:sz="0" w:space="0" w:color="auto"/>
                        <w:right w:val="none" w:sz="0" w:space="0" w:color="auto"/>
                      </w:divBdr>
                      <w:divsChild>
                        <w:div w:id="1032145806">
                          <w:marLeft w:val="0"/>
                          <w:marRight w:val="0"/>
                          <w:marTop w:val="0"/>
                          <w:marBottom w:val="0"/>
                          <w:divBdr>
                            <w:top w:val="none" w:sz="0" w:space="0" w:color="auto"/>
                            <w:left w:val="none" w:sz="0" w:space="0" w:color="auto"/>
                            <w:bottom w:val="none" w:sz="0" w:space="0" w:color="auto"/>
                            <w:right w:val="none" w:sz="0" w:space="0" w:color="auto"/>
                          </w:divBdr>
                        </w:div>
                        <w:div w:id="991299150">
                          <w:marLeft w:val="0"/>
                          <w:marRight w:val="0"/>
                          <w:marTop w:val="0"/>
                          <w:marBottom w:val="0"/>
                          <w:divBdr>
                            <w:top w:val="none" w:sz="0" w:space="0" w:color="auto"/>
                            <w:left w:val="none" w:sz="0" w:space="0" w:color="auto"/>
                            <w:bottom w:val="none" w:sz="0" w:space="0" w:color="auto"/>
                            <w:right w:val="none" w:sz="0" w:space="0" w:color="auto"/>
                          </w:divBdr>
                          <w:divsChild>
                            <w:div w:id="957299444">
                              <w:marLeft w:val="0"/>
                              <w:marRight w:val="0"/>
                              <w:marTop w:val="0"/>
                              <w:marBottom w:val="0"/>
                              <w:divBdr>
                                <w:top w:val="none" w:sz="0" w:space="0" w:color="auto"/>
                                <w:left w:val="none" w:sz="0" w:space="0" w:color="auto"/>
                                <w:bottom w:val="none" w:sz="0" w:space="0" w:color="auto"/>
                                <w:right w:val="none" w:sz="0" w:space="0" w:color="auto"/>
                              </w:divBdr>
                              <w:divsChild>
                                <w:div w:id="644815692">
                                  <w:marLeft w:val="0"/>
                                  <w:marRight w:val="0"/>
                                  <w:marTop w:val="0"/>
                                  <w:marBottom w:val="0"/>
                                  <w:divBdr>
                                    <w:top w:val="none" w:sz="0" w:space="0" w:color="auto"/>
                                    <w:left w:val="none" w:sz="0" w:space="0" w:color="auto"/>
                                    <w:bottom w:val="none" w:sz="0" w:space="0" w:color="auto"/>
                                    <w:right w:val="none" w:sz="0" w:space="0" w:color="auto"/>
                                  </w:divBdr>
                                  <w:divsChild>
                                    <w:div w:id="172779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587000">
                          <w:marLeft w:val="0"/>
                          <w:marRight w:val="0"/>
                          <w:marTop w:val="0"/>
                          <w:marBottom w:val="0"/>
                          <w:divBdr>
                            <w:top w:val="none" w:sz="0" w:space="0" w:color="auto"/>
                            <w:left w:val="none" w:sz="0" w:space="0" w:color="auto"/>
                            <w:bottom w:val="none" w:sz="0" w:space="0" w:color="auto"/>
                            <w:right w:val="none" w:sz="0" w:space="0" w:color="auto"/>
                          </w:divBdr>
                          <w:divsChild>
                            <w:div w:id="504590625">
                              <w:marLeft w:val="0"/>
                              <w:marRight w:val="0"/>
                              <w:marTop w:val="0"/>
                              <w:marBottom w:val="0"/>
                              <w:divBdr>
                                <w:top w:val="none" w:sz="0" w:space="0" w:color="auto"/>
                                <w:left w:val="none" w:sz="0" w:space="0" w:color="auto"/>
                                <w:bottom w:val="none" w:sz="0" w:space="0" w:color="auto"/>
                                <w:right w:val="none" w:sz="0" w:space="0" w:color="auto"/>
                              </w:divBdr>
                              <w:divsChild>
                                <w:div w:id="1911115472">
                                  <w:marLeft w:val="0"/>
                                  <w:marRight w:val="0"/>
                                  <w:marTop w:val="0"/>
                                  <w:marBottom w:val="0"/>
                                  <w:divBdr>
                                    <w:top w:val="none" w:sz="0" w:space="0" w:color="auto"/>
                                    <w:left w:val="none" w:sz="0" w:space="0" w:color="auto"/>
                                    <w:bottom w:val="none" w:sz="0" w:space="0" w:color="auto"/>
                                    <w:right w:val="none" w:sz="0" w:space="0" w:color="auto"/>
                                  </w:divBdr>
                                  <w:divsChild>
                                    <w:div w:id="191123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8695581">
          <w:marLeft w:val="0"/>
          <w:marRight w:val="0"/>
          <w:marTop w:val="0"/>
          <w:marBottom w:val="0"/>
          <w:divBdr>
            <w:top w:val="none" w:sz="0" w:space="0" w:color="auto"/>
            <w:left w:val="none" w:sz="0" w:space="0" w:color="auto"/>
            <w:bottom w:val="none" w:sz="0" w:space="0" w:color="auto"/>
            <w:right w:val="none" w:sz="0" w:space="0" w:color="auto"/>
          </w:divBdr>
          <w:divsChild>
            <w:div w:id="1759596725">
              <w:marLeft w:val="0"/>
              <w:marRight w:val="0"/>
              <w:marTop w:val="0"/>
              <w:marBottom w:val="0"/>
              <w:divBdr>
                <w:top w:val="none" w:sz="0" w:space="0" w:color="auto"/>
                <w:left w:val="none" w:sz="0" w:space="0" w:color="auto"/>
                <w:bottom w:val="none" w:sz="0" w:space="0" w:color="auto"/>
                <w:right w:val="none" w:sz="0" w:space="0" w:color="auto"/>
              </w:divBdr>
              <w:divsChild>
                <w:div w:id="952202521">
                  <w:marLeft w:val="0"/>
                  <w:marRight w:val="0"/>
                  <w:marTop w:val="0"/>
                  <w:marBottom w:val="0"/>
                  <w:divBdr>
                    <w:top w:val="none" w:sz="0" w:space="0" w:color="auto"/>
                    <w:left w:val="none" w:sz="0" w:space="0" w:color="auto"/>
                    <w:bottom w:val="none" w:sz="0" w:space="0" w:color="auto"/>
                    <w:right w:val="none" w:sz="0" w:space="0" w:color="auto"/>
                  </w:divBdr>
                  <w:divsChild>
                    <w:div w:id="1537547921">
                      <w:marLeft w:val="0"/>
                      <w:marRight w:val="0"/>
                      <w:marTop w:val="0"/>
                      <w:marBottom w:val="0"/>
                      <w:divBdr>
                        <w:top w:val="none" w:sz="0" w:space="0" w:color="auto"/>
                        <w:left w:val="none" w:sz="0" w:space="0" w:color="auto"/>
                        <w:bottom w:val="none" w:sz="0" w:space="0" w:color="auto"/>
                        <w:right w:val="none" w:sz="0" w:space="0" w:color="auto"/>
                      </w:divBdr>
                      <w:divsChild>
                        <w:div w:id="960915649">
                          <w:marLeft w:val="0"/>
                          <w:marRight w:val="0"/>
                          <w:marTop w:val="0"/>
                          <w:marBottom w:val="0"/>
                          <w:divBdr>
                            <w:top w:val="none" w:sz="0" w:space="0" w:color="auto"/>
                            <w:left w:val="none" w:sz="0" w:space="0" w:color="auto"/>
                            <w:bottom w:val="none" w:sz="0" w:space="0" w:color="auto"/>
                            <w:right w:val="none" w:sz="0" w:space="0" w:color="auto"/>
                          </w:divBdr>
                          <w:divsChild>
                            <w:div w:id="1664506718">
                              <w:marLeft w:val="0"/>
                              <w:marRight w:val="0"/>
                              <w:marTop w:val="0"/>
                              <w:marBottom w:val="0"/>
                              <w:divBdr>
                                <w:top w:val="none" w:sz="0" w:space="0" w:color="auto"/>
                                <w:left w:val="none" w:sz="0" w:space="0" w:color="auto"/>
                                <w:bottom w:val="none" w:sz="0" w:space="0" w:color="auto"/>
                                <w:right w:val="none" w:sz="0" w:space="0" w:color="auto"/>
                              </w:divBdr>
                              <w:divsChild>
                                <w:div w:id="980890790">
                                  <w:marLeft w:val="0"/>
                                  <w:marRight w:val="0"/>
                                  <w:marTop w:val="0"/>
                                  <w:marBottom w:val="0"/>
                                  <w:divBdr>
                                    <w:top w:val="none" w:sz="0" w:space="0" w:color="auto"/>
                                    <w:left w:val="none" w:sz="0" w:space="0" w:color="auto"/>
                                    <w:bottom w:val="none" w:sz="0" w:space="0" w:color="auto"/>
                                    <w:right w:val="none" w:sz="0" w:space="0" w:color="auto"/>
                                  </w:divBdr>
                                  <w:divsChild>
                                    <w:div w:id="1779761801">
                                      <w:marLeft w:val="0"/>
                                      <w:marRight w:val="0"/>
                                      <w:marTop w:val="0"/>
                                      <w:marBottom w:val="0"/>
                                      <w:divBdr>
                                        <w:top w:val="none" w:sz="0" w:space="0" w:color="auto"/>
                                        <w:left w:val="none" w:sz="0" w:space="0" w:color="auto"/>
                                        <w:bottom w:val="none" w:sz="0" w:space="0" w:color="auto"/>
                                        <w:right w:val="none" w:sz="0" w:space="0" w:color="auto"/>
                                      </w:divBdr>
                                      <w:divsChild>
                                        <w:div w:id="7336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5476675">
          <w:marLeft w:val="0"/>
          <w:marRight w:val="0"/>
          <w:marTop w:val="0"/>
          <w:marBottom w:val="0"/>
          <w:divBdr>
            <w:top w:val="none" w:sz="0" w:space="0" w:color="auto"/>
            <w:left w:val="none" w:sz="0" w:space="0" w:color="auto"/>
            <w:bottom w:val="none" w:sz="0" w:space="0" w:color="auto"/>
            <w:right w:val="none" w:sz="0" w:space="0" w:color="auto"/>
          </w:divBdr>
          <w:divsChild>
            <w:div w:id="524713416">
              <w:marLeft w:val="0"/>
              <w:marRight w:val="0"/>
              <w:marTop w:val="0"/>
              <w:marBottom w:val="0"/>
              <w:divBdr>
                <w:top w:val="none" w:sz="0" w:space="0" w:color="auto"/>
                <w:left w:val="none" w:sz="0" w:space="0" w:color="auto"/>
                <w:bottom w:val="none" w:sz="0" w:space="0" w:color="auto"/>
                <w:right w:val="none" w:sz="0" w:space="0" w:color="auto"/>
              </w:divBdr>
              <w:divsChild>
                <w:div w:id="890649536">
                  <w:marLeft w:val="0"/>
                  <w:marRight w:val="0"/>
                  <w:marTop w:val="0"/>
                  <w:marBottom w:val="0"/>
                  <w:divBdr>
                    <w:top w:val="none" w:sz="0" w:space="0" w:color="auto"/>
                    <w:left w:val="none" w:sz="0" w:space="0" w:color="auto"/>
                    <w:bottom w:val="none" w:sz="0" w:space="0" w:color="auto"/>
                    <w:right w:val="none" w:sz="0" w:space="0" w:color="auto"/>
                  </w:divBdr>
                  <w:divsChild>
                    <w:div w:id="1615019737">
                      <w:marLeft w:val="0"/>
                      <w:marRight w:val="0"/>
                      <w:marTop w:val="0"/>
                      <w:marBottom w:val="0"/>
                      <w:divBdr>
                        <w:top w:val="none" w:sz="0" w:space="0" w:color="auto"/>
                        <w:left w:val="none" w:sz="0" w:space="0" w:color="auto"/>
                        <w:bottom w:val="none" w:sz="0" w:space="0" w:color="auto"/>
                        <w:right w:val="none" w:sz="0" w:space="0" w:color="auto"/>
                      </w:divBdr>
                      <w:divsChild>
                        <w:div w:id="1457606530">
                          <w:marLeft w:val="0"/>
                          <w:marRight w:val="0"/>
                          <w:marTop w:val="0"/>
                          <w:marBottom w:val="0"/>
                          <w:divBdr>
                            <w:top w:val="none" w:sz="0" w:space="0" w:color="auto"/>
                            <w:left w:val="none" w:sz="0" w:space="0" w:color="auto"/>
                            <w:bottom w:val="none" w:sz="0" w:space="0" w:color="auto"/>
                            <w:right w:val="none" w:sz="0" w:space="0" w:color="auto"/>
                          </w:divBdr>
                          <w:divsChild>
                            <w:div w:id="418405958">
                              <w:marLeft w:val="0"/>
                              <w:marRight w:val="0"/>
                              <w:marTop w:val="0"/>
                              <w:marBottom w:val="0"/>
                              <w:divBdr>
                                <w:top w:val="none" w:sz="0" w:space="0" w:color="auto"/>
                                <w:left w:val="none" w:sz="0" w:space="0" w:color="auto"/>
                                <w:bottom w:val="none" w:sz="0" w:space="0" w:color="auto"/>
                                <w:right w:val="none" w:sz="0" w:space="0" w:color="auto"/>
                              </w:divBdr>
                              <w:divsChild>
                                <w:div w:id="148670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532226">
                  <w:marLeft w:val="0"/>
                  <w:marRight w:val="0"/>
                  <w:marTop w:val="0"/>
                  <w:marBottom w:val="0"/>
                  <w:divBdr>
                    <w:top w:val="none" w:sz="0" w:space="0" w:color="auto"/>
                    <w:left w:val="none" w:sz="0" w:space="0" w:color="auto"/>
                    <w:bottom w:val="none" w:sz="0" w:space="0" w:color="auto"/>
                    <w:right w:val="none" w:sz="0" w:space="0" w:color="auto"/>
                  </w:divBdr>
                  <w:divsChild>
                    <w:div w:id="637689571">
                      <w:marLeft w:val="0"/>
                      <w:marRight w:val="0"/>
                      <w:marTop w:val="0"/>
                      <w:marBottom w:val="0"/>
                      <w:divBdr>
                        <w:top w:val="none" w:sz="0" w:space="0" w:color="auto"/>
                        <w:left w:val="none" w:sz="0" w:space="0" w:color="auto"/>
                        <w:bottom w:val="none" w:sz="0" w:space="0" w:color="auto"/>
                        <w:right w:val="none" w:sz="0" w:space="0" w:color="auto"/>
                      </w:divBdr>
                      <w:divsChild>
                        <w:div w:id="1356495233">
                          <w:marLeft w:val="0"/>
                          <w:marRight w:val="0"/>
                          <w:marTop w:val="0"/>
                          <w:marBottom w:val="0"/>
                          <w:divBdr>
                            <w:top w:val="none" w:sz="0" w:space="0" w:color="auto"/>
                            <w:left w:val="none" w:sz="0" w:space="0" w:color="auto"/>
                            <w:bottom w:val="none" w:sz="0" w:space="0" w:color="auto"/>
                            <w:right w:val="none" w:sz="0" w:space="0" w:color="auto"/>
                          </w:divBdr>
                        </w:div>
                        <w:div w:id="739981922">
                          <w:marLeft w:val="0"/>
                          <w:marRight w:val="0"/>
                          <w:marTop w:val="0"/>
                          <w:marBottom w:val="0"/>
                          <w:divBdr>
                            <w:top w:val="none" w:sz="0" w:space="0" w:color="auto"/>
                            <w:left w:val="none" w:sz="0" w:space="0" w:color="auto"/>
                            <w:bottom w:val="none" w:sz="0" w:space="0" w:color="auto"/>
                            <w:right w:val="none" w:sz="0" w:space="0" w:color="auto"/>
                          </w:divBdr>
                          <w:divsChild>
                            <w:div w:id="1852909011">
                              <w:marLeft w:val="0"/>
                              <w:marRight w:val="0"/>
                              <w:marTop w:val="0"/>
                              <w:marBottom w:val="0"/>
                              <w:divBdr>
                                <w:top w:val="none" w:sz="0" w:space="0" w:color="auto"/>
                                <w:left w:val="none" w:sz="0" w:space="0" w:color="auto"/>
                                <w:bottom w:val="none" w:sz="0" w:space="0" w:color="auto"/>
                                <w:right w:val="none" w:sz="0" w:space="0" w:color="auto"/>
                              </w:divBdr>
                              <w:divsChild>
                                <w:div w:id="740255871">
                                  <w:marLeft w:val="0"/>
                                  <w:marRight w:val="0"/>
                                  <w:marTop w:val="0"/>
                                  <w:marBottom w:val="0"/>
                                  <w:divBdr>
                                    <w:top w:val="none" w:sz="0" w:space="0" w:color="auto"/>
                                    <w:left w:val="none" w:sz="0" w:space="0" w:color="auto"/>
                                    <w:bottom w:val="none" w:sz="0" w:space="0" w:color="auto"/>
                                    <w:right w:val="none" w:sz="0" w:space="0" w:color="auto"/>
                                  </w:divBdr>
                                  <w:divsChild>
                                    <w:div w:id="126237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863996">
                          <w:marLeft w:val="0"/>
                          <w:marRight w:val="0"/>
                          <w:marTop w:val="0"/>
                          <w:marBottom w:val="0"/>
                          <w:divBdr>
                            <w:top w:val="none" w:sz="0" w:space="0" w:color="auto"/>
                            <w:left w:val="none" w:sz="0" w:space="0" w:color="auto"/>
                            <w:bottom w:val="none" w:sz="0" w:space="0" w:color="auto"/>
                            <w:right w:val="none" w:sz="0" w:space="0" w:color="auto"/>
                          </w:divBdr>
                          <w:divsChild>
                            <w:div w:id="226187779">
                              <w:marLeft w:val="0"/>
                              <w:marRight w:val="0"/>
                              <w:marTop w:val="0"/>
                              <w:marBottom w:val="0"/>
                              <w:divBdr>
                                <w:top w:val="none" w:sz="0" w:space="0" w:color="auto"/>
                                <w:left w:val="none" w:sz="0" w:space="0" w:color="auto"/>
                                <w:bottom w:val="none" w:sz="0" w:space="0" w:color="auto"/>
                                <w:right w:val="none" w:sz="0" w:space="0" w:color="auto"/>
                              </w:divBdr>
                              <w:divsChild>
                                <w:div w:id="1527478494">
                                  <w:marLeft w:val="0"/>
                                  <w:marRight w:val="0"/>
                                  <w:marTop w:val="0"/>
                                  <w:marBottom w:val="0"/>
                                  <w:divBdr>
                                    <w:top w:val="none" w:sz="0" w:space="0" w:color="auto"/>
                                    <w:left w:val="none" w:sz="0" w:space="0" w:color="auto"/>
                                    <w:bottom w:val="none" w:sz="0" w:space="0" w:color="auto"/>
                                    <w:right w:val="none" w:sz="0" w:space="0" w:color="auto"/>
                                  </w:divBdr>
                                  <w:divsChild>
                                    <w:div w:id="182611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49516">
          <w:marLeft w:val="0"/>
          <w:marRight w:val="0"/>
          <w:marTop w:val="0"/>
          <w:marBottom w:val="0"/>
          <w:divBdr>
            <w:top w:val="none" w:sz="0" w:space="0" w:color="auto"/>
            <w:left w:val="none" w:sz="0" w:space="0" w:color="auto"/>
            <w:bottom w:val="none" w:sz="0" w:space="0" w:color="auto"/>
            <w:right w:val="none" w:sz="0" w:space="0" w:color="auto"/>
          </w:divBdr>
          <w:divsChild>
            <w:div w:id="1951162498">
              <w:marLeft w:val="0"/>
              <w:marRight w:val="0"/>
              <w:marTop w:val="0"/>
              <w:marBottom w:val="0"/>
              <w:divBdr>
                <w:top w:val="none" w:sz="0" w:space="0" w:color="auto"/>
                <w:left w:val="none" w:sz="0" w:space="0" w:color="auto"/>
                <w:bottom w:val="none" w:sz="0" w:space="0" w:color="auto"/>
                <w:right w:val="none" w:sz="0" w:space="0" w:color="auto"/>
              </w:divBdr>
              <w:divsChild>
                <w:div w:id="1378967145">
                  <w:marLeft w:val="0"/>
                  <w:marRight w:val="0"/>
                  <w:marTop w:val="0"/>
                  <w:marBottom w:val="0"/>
                  <w:divBdr>
                    <w:top w:val="none" w:sz="0" w:space="0" w:color="auto"/>
                    <w:left w:val="none" w:sz="0" w:space="0" w:color="auto"/>
                    <w:bottom w:val="none" w:sz="0" w:space="0" w:color="auto"/>
                    <w:right w:val="none" w:sz="0" w:space="0" w:color="auto"/>
                  </w:divBdr>
                  <w:divsChild>
                    <w:div w:id="1826358258">
                      <w:marLeft w:val="0"/>
                      <w:marRight w:val="0"/>
                      <w:marTop w:val="0"/>
                      <w:marBottom w:val="0"/>
                      <w:divBdr>
                        <w:top w:val="none" w:sz="0" w:space="0" w:color="auto"/>
                        <w:left w:val="none" w:sz="0" w:space="0" w:color="auto"/>
                        <w:bottom w:val="none" w:sz="0" w:space="0" w:color="auto"/>
                        <w:right w:val="none" w:sz="0" w:space="0" w:color="auto"/>
                      </w:divBdr>
                      <w:divsChild>
                        <w:div w:id="2044666511">
                          <w:marLeft w:val="0"/>
                          <w:marRight w:val="0"/>
                          <w:marTop w:val="0"/>
                          <w:marBottom w:val="0"/>
                          <w:divBdr>
                            <w:top w:val="none" w:sz="0" w:space="0" w:color="auto"/>
                            <w:left w:val="none" w:sz="0" w:space="0" w:color="auto"/>
                            <w:bottom w:val="none" w:sz="0" w:space="0" w:color="auto"/>
                            <w:right w:val="none" w:sz="0" w:space="0" w:color="auto"/>
                          </w:divBdr>
                          <w:divsChild>
                            <w:div w:id="300117747">
                              <w:marLeft w:val="0"/>
                              <w:marRight w:val="0"/>
                              <w:marTop w:val="0"/>
                              <w:marBottom w:val="0"/>
                              <w:divBdr>
                                <w:top w:val="none" w:sz="0" w:space="0" w:color="auto"/>
                                <w:left w:val="none" w:sz="0" w:space="0" w:color="auto"/>
                                <w:bottom w:val="none" w:sz="0" w:space="0" w:color="auto"/>
                                <w:right w:val="none" w:sz="0" w:space="0" w:color="auto"/>
                              </w:divBdr>
                              <w:divsChild>
                                <w:div w:id="1755008756">
                                  <w:marLeft w:val="0"/>
                                  <w:marRight w:val="0"/>
                                  <w:marTop w:val="0"/>
                                  <w:marBottom w:val="0"/>
                                  <w:divBdr>
                                    <w:top w:val="none" w:sz="0" w:space="0" w:color="auto"/>
                                    <w:left w:val="none" w:sz="0" w:space="0" w:color="auto"/>
                                    <w:bottom w:val="none" w:sz="0" w:space="0" w:color="auto"/>
                                    <w:right w:val="none" w:sz="0" w:space="0" w:color="auto"/>
                                  </w:divBdr>
                                  <w:divsChild>
                                    <w:div w:id="1443647593">
                                      <w:marLeft w:val="0"/>
                                      <w:marRight w:val="0"/>
                                      <w:marTop w:val="0"/>
                                      <w:marBottom w:val="0"/>
                                      <w:divBdr>
                                        <w:top w:val="none" w:sz="0" w:space="0" w:color="auto"/>
                                        <w:left w:val="none" w:sz="0" w:space="0" w:color="auto"/>
                                        <w:bottom w:val="none" w:sz="0" w:space="0" w:color="auto"/>
                                        <w:right w:val="none" w:sz="0" w:space="0" w:color="auto"/>
                                      </w:divBdr>
                                      <w:divsChild>
                                        <w:div w:id="38680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2360223">
          <w:marLeft w:val="0"/>
          <w:marRight w:val="0"/>
          <w:marTop w:val="0"/>
          <w:marBottom w:val="0"/>
          <w:divBdr>
            <w:top w:val="none" w:sz="0" w:space="0" w:color="auto"/>
            <w:left w:val="none" w:sz="0" w:space="0" w:color="auto"/>
            <w:bottom w:val="none" w:sz="0" w:space="0" w:color="auto"/>
            <w:right w:val="none" w:sz="0" w:space="0" w:color="auto"/>
          </w:divBdr>
          <w:divsChild>
            <w:div w:id="1836334539">
              <w:marLeft w:val="0"/>
              <w:marRight w:val="0"/>
              <w:marTop w:val="0"/>
              <w:marBottom w:val="0"/>
              <w:divBdr>
                <w:top w:val="none" w:sz="0" w:space="0" w:color="auto"/>
                <w:left w:val="none" w:sz="0" w:space="0" w:color="auto"/>
                <w:bottom w:val="none" w:sz="0" w:space="0" w:color="auto"/>
                <w:right w:val="none" w:sz="0" w:space="0" w:color="auto"/>
              </w:divBdr>
              <w:divsChild>
                <w:div w:id="584650504">
                  <w:marLeft w:val="0"/>
                  <w:marRight w:val="0"/>
                  <w:marTop w:val="0"/>
                  <w:marBottom w:val="0"/>
                  <w:divBdr>
                    <w:top w:val="none" w:sz="0" w:space="0" w:color="auto"/>
                    <w:left w:val="none" w:sz="0" w:space="0" w:color="auto"/>
                    <w:bottom w:val="none" w:sz="0" w:space="0" w:color="auto"/>
                    <w:right w:val="none" w:sz="0" w:space="0" w:color="auto"/>
                  </w:divBdr>
                  <w:divsChild>
                    <w:div w:id="948781498">
                      <w:marLeft w:val="0"/>
                      <w:marRight w:val="0"/>
                      <w:marTop w:val="0"/>
                      <w:marBottom w:val="0"/>
                      <w:divBdr>
                        <w:top w:val="none" w:sz="0" w:space="0" w:color="auto"/>
                        <w:left w:val="none" w:sz="0" w:space="0" w:color="auto"/>
                        <w:bottom w:val="none" w:sz="0" w:space="0" w:color="auto"/>
                        <w:right w:val="none" w:sz="0" w:space="0" w:color="auto"/>
                      </w:divBdr>
                      <w:divsChild>
                        <w:div w:id="2126190575">
                          <w:marLeft w:val="0"/>
                          <w:marRight w:val="0"/>
                          <w:marTop w:val="0"/>
                          <w:marBottom w:val="0"/>
                          <w:divBdr>
                            <w:top w:val="none" w:sz="0" w:space="0" w:color="auto"/>
                            <w:left w:val="none" w:sz="0" w:space="0" w:color="auto"/>
                            <w:bottom w:val="none" w:sz="0" w:space="0" w:color="auto"/>
                            <w:right w:val="none" w:sz="0" w:space="0" w:color="auto"/>
                          </w:divBdr>
                          <w:divsChild>
                            <w:div w:id="2028555753">
                              <w:marLeft w:val="0"/>
                              <w:marRight w:val="0"/>
                              <w:marTop w:val="0"/>
                              <w:marBottom w:val="0"/>
                              <w:divBdr>
                                <w:top w:val="none" w:sz="0" w:space="0" w:color="auto"/>
                                <w:left w:val="none" w:sz="0" w:space="0" w:color="auto"/>
                                <w:bottom w:val="none" w:sz="0" w:space="0" w:color="auto"/>
                                <w:right w:val="none" w:sz="0" w:space="0" w:color="auto"/>
                              </w:divBdr>
                              <w:divsChild>
                                <w:div w:id="70433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282648">
                  <w:marLeft w:val="0"/>
                  <w:marRight w:val="0"/>
                  <w:marTop w:val="0"/>
                  <w:marBottom w:val="0"/>
                  <w:divBdr>
                    <w:top w:val="none" w:sz="0" w:space="0" w:color="auto"/>
                    <w:left w:val="none" w:sz="0" w:space="0" w:color="auto"/>
                    <w:bottom w:val="none" w:sz="0" w:space="0" w:color="auto"/>
                    <w:right w:val="none" w:sz="0" w:space="0" w:color="auto"/>
                  </w:divBdr>
                  <w:divsChild>
                    <w:div w:id="1941328646">
                      <w:marLeft w:val="0"/>
                      <w:marRight w:val="0"/>
                      <w:marTop w:val="0"/>
                      <w:marBottom w:val="0"/>
                      <w:divBdr>
                        <w:top w:val="none" w:sz="0" w:space="0" w:color="auto"/>
                        <w:left w:val="none" w:sz="0" w:space="0" w:color="auto"/>
                        <w:bottom w:val="none" w:sz="0" w:space="0" w:color="auto"/>
                        <w:right w:val="none" w:sz="0" w:space="0" w:color="auto"/>
                      </w:divBdr>
                      <w:divsChild>
                        <w:div w:id="582842306">
                          <w:marLeft w:val="0"/>
                          <w:marRight w:val="0"/>
                          <w:marTop w:val="0"/>
                          <w:marBottom w:val="0"/>
                          <w:divBdr>
                            <w:top w:val="none" w:sz="0" w:space="0" w:color="auto"/>
                            <w:left w:val="none" w:sz="0" w:space="0" w:color="auto"/>
                            <w:bottom w:val="none" w:sz="0" w:space="0" w:color="auto"/>
                            <w:right w:val="none" w:sz="0" w:space="0" w:color="auto"/>
                          </w:divBdr>
                          <w:divsChild>
                            <w:div w:id="500318880">
                              <w:marLeft w:val="0"/>
                              <w:marRight w:val="0"/>
                              <w:marTop w:val="0"/>
                              <w:marBottom w:val="0"/>
                              <w:divBdr>
                                <w:top w:val="none" w:sz="0" w:space="0" w:color="auto"/>
                                <w:left w:val="none" w:sz="0" w:space="0" w:color="auto"/>
                                <w:bottom w:val="none" w:sz="0" w:space="0" w:color="auto"/>
                                <w:right w:val="none" w:sz="0" w:space="0" w:color="auto"/>
                              </w:divBdr>
                              <w:divsChild>
                                <w:div w:id="233396841">
                                  <w:marLeft w:val="0"/>
                                  <w:marRight w:val="0"/>
                                  <w:marTop w:val="0"/>
                                  <w:marBottom w:val="0"/>
                                  <w:divBdr>
                                    <w:top w:val="none" w:sz="0" w:space="0" w:color="auto"/>
                                    <w:left w:val="none" w:sz="0" w:space="0" w:color="auto"/>
                                    <w:bottom w:val="none" w:sz="0" w:space="0" w:color="auto"/>
                                    <w:right w:val="none" w:sz="0" w:space="0" w:color="auto"/>
                                  </w:divBdr>
                                  <w:divsChild>
                                    <w:div w:id="138209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756020">
      <w:bodyDiv w:val="1"/>
      <w:marLeft w:val="0"/>
      <w:marRight w:val="0"/>
      <w:marTop w:val="0"/>
      <w:marBottom w:val="0"/>
      <w:divBdr>
        <w:top w:val="none" w:sz="0" w:space="0" w:color="auto"/>
        <w:left w:val="none" w:sz="0" w:space="0" w:color="auto"/>
        <w:bottom w:val="none" w:sz="0" w:space="0" w:color="auto"/>
        <w:right w:val="none" w:sz="0" w:space="0" w:color="auto"/>
      </w:divBdr>
    </w:div>
    <w:div w:id="2004425888">
      <w:bodyDiv w:val="1"/>
      <w:marLeft w:val="0"/>
      <w:marRight w:val="0"/>
      <w:marTop w:val="0"/>
      <w:marBottom w:val="0"/>
      <w:divBdr>
        <w:top w:val="none" w:sz="0" w:space="0" w:color="auto"/>
        <w:left w:val="none" w:sz="0" w:space="0" w:color="auto"/>
        <w:bottom w:val="none" w:sz="0" w:space="0" w:color="auto"/>
        <w:right w:val="none" w:sz="0" w:space="0" w:color="auto"/>
      </w:divBdr>
    </w:div>
    <w:div w:id="2034528431">
      <w:bodyDiv w:val="1"/>
      <w:marLeft w:val="0"/>
      <w:marRight w:val="0"/>
      <w:marTop w:val="0"/>
      <w:marBottom w:val="0"/>
      <w:divBdr>
        <w:top w:val="none" w:sz="0" w:space="0" w:color="auto"/>
        <w:left w:val="none" w:sz="0" w:space="0" w:color="auto"/>
        <w:bottom w:val="none" w:sz="0" w:space="0" w:color="auto"/>
        <w:right w:val="none" w:sz="0" w:space="0" w:color="auto"/>
      </w:divBdr>
    </w:div>
    <w:div w:id="2035880879">
      <w:bodyDiv w:val="1"/>
      <w:marLeft w:val="0"/>
      <w:marRight w:val="0"/>
      <w:marTop w:val="0"/>
      <w:marBottom w:val="0"/>
      <w:divBdr>
        <w:top w:val="none" w:sz="0" w:space="0" w:color="auto"/>
        <w:left w:val="none" w:sz="0" w:space="0" w:color="auto"/>
        <w:bottom w:val="none" w:sz="0" w:space="0" w:color="auto"/>
        <w:right w:val="none" w:sz="0" w:space="0" w:color="auto"/>
      </w:divBdr>
    </w:div>
    <w:div w:id="2043968389">
      <w:bodyDiv w:val="1"/>
      <w:marLeft w:val="0"/>
      <w:marRight w:val="0"/>
      <w:marTop w:val="0"/>
      <w:marBottom w:val="0"/>
      <w:divBdr>
        <w:top w:val="none" w:sz="0" w:space="0" w:color="auto"/>
        <w:left w:val="none" w:sz="0" w:space="0" w:color="auto"/>
        <w:bottom w:val="none" w:sz="0" w:space="0" w:color="auto"/>
        <w:right w:val="none" w:sz="0" w:space="0" w:color="auto"/>
      </w:divBdr>
    </w:div>
    <w:div w:id="2065257086">
      <w:bodyDiv w:val="1"/>
      <w:marLeft w:val="0"/>
      <w:marRight w:val="0"/>
      <w:marTop w:val="0"/>
      <w:marBottom w:val="0"/>
      <w:divBdr>
        <w:top w:val="none" w:sz="0" w:space="0" w:color="auto"/>
        <w:left w:val="none" w:sz="0" w:space="0" w:color="auto"/>
        <w:bottom w:val="none" w:sz="0" w:space="0" w:color="auto"/>
        <w:right w:val="none" w:sz="0" w:space="0" w:color="auto"/>
      </w:divBdr>
    </w:div>
    <w:div w:id="2071802774">
      <w:bodyDiv w:val="1"/>
      <w:marLeft w:val="0"/>
      <w:marRight w:val="0"/>
      <w:marTop w:val="0"/>
      <w:marBottom w:val="0"/>
      <w:divBdr>
        <w:top w:val="none" w:sz="0" w:space="0" w:color="auto"/>
        <w:left w:val="none" w:sz="0" w:space="0" w:color="auto"/>
        <w:bottom w:val="none" w:sz="0" w:space="0" w:color="auto"/>
        <w:right w:val="none" w:sz="0" w:space="0" w:color="auto"/>
      </w:divBdr>
    </w:div>
    <w:div w:id="2072772919">
      <w:bodyDiv w:val="1"/>
      <w:marLeft w:val="0"/>
      <w:marRight w:val="0"/>
      <w:marTop w:val="0"/>
      <w:marBottom w:val="0"/>
      <w:divBdr>
        <w:top w:val="none" w:sz="0" w:space="0" w:color="auto"/>
        <w:left w:val="none" w:sz="0" w:space="0" w:color="auto"/>
        <w:bottom w:val="none" w:sz="0" w:space="0" w:color="auto"/>
        <w:right w:val="none" w:sz="0" w:space="0" w:color="auto"/>
      </w:divBdr>
    </w:div>
    <w:div w:id="2097512028">
      <w:bodyDiv w:val="1"/>
      <w:marLeft w:val="0"/>
      <w:marRight w:val="0"/>
      <w:marTop w:val="0"/>
      <w:marBottom w:val="0"/>
      <w:divBdr>
        <w:top w:val="none" w:sz="0" w:space="0" w:color="auto"/>
        <w:left w:val="none" w:sz="0" w:space="0" w:color="auto"/>
        <w:bottom w:val="none" w:sz="0" w:space="0" w:color="auto"/>
        <w:right w:val="none" w:sz="0" w:space="0" w:color="auto"/>
      </w:divBdr>
    </w:div>
    <w:div w:id="2128889880">
      <w:bodyDiv w:val="1"/>
      <w:marLeft w:val="0"/>
      <w:marRight w:val="0"/>
      <w:marTop w:val="0"/>
      <w:marBottom w:val="0"/>
      <w:divBdr>
        <w:top w:val="none" w:sz="0" w:space="0" w:color="auto"/>
        <w:left w:val="none" w:sz="0" w:space="0" w:color="auto"/>
        <w:bottom w:val="none" w:sz="0" w:space="0" w:color="auto"/>
        <w:right w:val="none" w:sz="0" w:space="0" w:color="auto"/>
      </w:divBdr>
      <w:divsChild>
        <w:div w:id="101538495">
          <w:marLeft w:val="0"/>
          <w:marRight w:val="0"/>
          <w:marTop w:val="0"/>
          <w:marBottom w:val="0"/>
          <w:divBdr>
            <w:top w:val="none" w:sz="0" w:space="0" w:color="auto"/>
            <w:left w:val="none" w:sz="0" w:space="0" w:color="auto"/>
            <w:bottom w:val="none" w:sz="0" w:space="0" w:color="auto"/>
            <w:right w:val="none" w:sz="0" w:space="0" w:color="auto"/>
          </w:divBdr>
          <w:divsChild>
            <w:div w:id="15470229">
              <w:marLeft w:val="0"/>
              <w:marRight w:val="0"/>
              <w:marTop w:val="0"/>
              <w:marBottom w:val="0"/>
              <w:divBdr>
                <w:top w:val="none" w:sz="0" w:space="0" w:color="auto"/>
                <w:left w:val="none" w:sz="0" w:space="0" w:color="auto"/>
                <w:bottom w:val="none" w:sz="0" w:space="0" w:color="auto"/>
                <w:right w:val="none" w:sz="0" w:space="0" w:color="auto"/>
              </w:divBdr>
            </w:div>
            <w:div w:id="119231706">
              <w:marLeft w:val="0"/>
              <w:marRight w:val="0"/>
              <w:marTop w:val="0"/>
              <w:marBottom w:val="0"/>
              <w:divBdr>
                <w:top w:val="none" w:sz="0" w:space="0" w:color="auto"/>
                <w:left w:val="none" w:sz="0" w:space="0" w:color="auto"/>
                <w:bottom w:val="none" w:sz="0" w:space="0" w:color="auto"/>
                <w:right w:val="none" w:sz="0" w:space="0" w:color="auto"/>
              </w:divBdr>
            </w:div>
            <w:div w:id="275407256">
              <w:marLeft w:val="0"/>
              <w:marRight w:val="0"/>
              <w:marTop w:val="0"/>
              <w:marBottom w:val="0"/>
              <w:divBdr>
                <w:top w:val="none" w:sz="0" w:space="0" w:color="auto"/>
                <w:left w:val="none" w:sz="0" w:space="0" w:color="auto"/>
                <w:bottom w:val="none" w:sz="0" w:space="0" w:color="auto"/>
                <w:right w:val="none" w:sz="0" w:space="0" w:color="auto"/>
              </w:divBdr>
            </w:div>
            <w:div w:id="291639156">
              <w:marLeft w:val="0"/>
              <w:marRight w:val="0"/>
              <w:marTop w:val="0"/>
              <w:marBottom w:val="0"/>
              <w:divBdr>
                <w:top w:val="none" w:sz="0" w:space="0" w:color="auto"/>
                <w:left w:val="none" w:sz="0" w:space="0" w:color="auto"/>
                <w:bottom w:val="none" w:sz="0" w:space="0" w:color="auto"/>
                <w:right w:val="none" w:sz="0" w:space="0" w:color="auto"/>
              </w:divBdr>
            </w:div>
            <w:div w:id="408961421">
              <w:marLeft w:val="0"/>
              <w:marRight w:val="0"/>
              <w:marTop w:val="0"/>
              <w:marBottom w:val="0"/>
              <w:divBdr>
                <w:top w:val="none" w:sz="0" w:space="0" w:color="auto"/>
                <w:left w:val="none" w:sz="0" w:space="0" w:color="auto"/>
                <w:bottom w:val="none" w:sz="0" w:space="0" w:color="auto"/>
                <w:right w:val="none" w:sz="0" w:space="0" w:color="auto"/>
              </w:divBdr>
            </w:div>
            <w:div w:id="437069958">
              <w:marLeft w:val="0"/>
              <w:marRight w:val="0"/>
              <w:marTop w:val="0"/>
              <w:marBottom w:val="0"/>
              <w:divBdr>
                <w:top w:val="none" w:sz="0" w:space="0" w:color="auto"/>
                <w:left w:val="none" w:sz="0" w:space="0" w:color="auto"/>
                <w:bottom w:val="none" w:sz="0" w:space="0" w:color="auto"/>
                <w:right w:val="none" w:sz="0" w:space="0" w:color="auto"/>
              </w:divBdr>
            </w:div>
            <w:div w:id="695892281">
              <w:marLeft w:val="0"/>
              <w:marRight w:val="0"/>
              <w:marTop w:val="0"/>
              <w:marBottom w:val="0"/>
              <w:divBdr>
                <w:top w:val="none" w:sz="0" w:space="0" w:color="auto"/>
                <w:left w:val="none" w:sz="0" w:space="0" w:color="auto"/>
                <w:bottom w:val="none" w:sz="0" w:space="0" w:color="auto"/>
                <w:right w:val="none" w:sz="0" w:space="0" w:color="auto"/>
              </w:divBdr>
            </w:div>
            <w:div w:id="871040678">
              <w:marLeft w:val="0"/>
              <w:marRight w:val="0"/>
              <w:marTop w:val="0"/>
              <w:marBottom w:val="0"/>
              <w:divBdr>
                <w:top w:val="none" w:sz="0" w:space="0" w:color="auto"/>
                <w:left w:val="none" w:sz="0" w:space="0" w:color="auto"/>
                <w:bottom w:val="none" w:sz="0" w:space="0" w:color="auto"/>
                <w:right w:val="none" w:sz="0" w:space="0" w:color="auto"/>
              </w:divBdr>
            </w:div>
            <w:div w:id="884832385">
              <w:marLeft w:val="0"/>
              <w:marRight w:val="0"/>
              <w:marTop w:val="0"/>
              <w:marBottom w:val="0"/>
              <w:divBdr>
                <w:top w:val="none" w:sz="0" w:space="0" w:color="auto"/>
                <w:left w:val="none" w:sz="0" w:space="0" w:color="auto"/>
                <w:bottom w:val="none" w:sz="0" w:space="0" w:color="auto"/>
                <w:right w:val="none" w:sz="0" w:space="0" w:color="auto"/>
              </w:divBdr>
            </w:div>
            <w:div w:id="940718244">
              <w:marLeft w:val="0"/>
              <w:marRight w:val="0"/>
              <w:marTop w:val="0"/>
              <w:marBottom w:val="0"/>
              <w:divBdr>
                <w:top w:val="none" w:sz="0" w:space="0" w:color="auto"/>
                <w:left w:val="none" w:sz="0" w:space="0" w:color="auto"/>
                <w:bottom w:val="none" w:sz="0" w:space="0" w:color="auto"/>
                <w:right w:val="none" w:sz="0" w:space="0" w:color="auto"/>
              </w:divBdr>
            </w:div>
            <w:div w:id="1085229425">
              <w:marLeft w:val="0"/>
              <w:marRight w:val="0"/>
              <w:marTop w:val="0"/>
              <w:marBottom w:val="0"/>
              <w:divBdr>
                <w:top w:val="none" w:sz="0" w:space="0" w:color="auto"/>
                <w:left w:val="none" w:sz="0" w:space="0" w:color="auto"/>
                <w:bottom w:val="none" w:sz="0" w:space="0" w:color="auto"/>
                <w:right w:val="none" w:sz="0" w:space="0" w:color="auto"/>
              </w:divBdr>
            </w:div>
            <w:div w:id="1161965586">
              <w:marLeft w:val="0"/>
              <w:marRight w:val="0"/>
              <w:marTop w:val="0"/>
              <w:marBottom w:val="0"/>
              <w:divBdr>
                <w:top w:val="none" w:sz="0" w:space="0" w:color="auto"/>
                <w:left w:val="none" w:sz="0" w:space="0" w:color="auto"/>
                <w:bottom w:val="none" w:sz="0" w:space="0" w:color="auto"/>
                <w:right w:val="none" w:sz="0" w:space="0" w:color="auto"/>
              </w:divBdr>
            </w:div>
            <w:div w:id="1195268460">
              <w:marLeft w:val="0"/>
              <w:marRight w:val="0"/>
              <w:marTop w:val="0"/>
              <w:marBottom w:val="0"/>
              <w:divBdr>
                <w:top w:val="none" w:sz="0" w:space="0" w:color="auto"/>
                <w:left w:val="none" w:sz="0" w:space="0" w:color="auto"/>
                <w:bottom w:val="none" w:sz="0" w:space="0" w:color="auto"/>
                <w:right w:val="none" w:sz="0" w:space="0" w:color="auto"/>
              </w:divBdr>
            </w:div>
            <w:div w:id="1304887975">
              <w:marLeft w:val="0"/>
              <w:marRight w:val="0"/>
              <w:marTop w:val="0"/>
              <w:marBottom w:val="0"/>
              <w:divBdr>
                <w:top w:val="none" w:sz="0" w:space="0" w:color="auto"/>
                <w:left w:val="none" w:sz="0" w:space="0" w:color="auto"/>
                <w:bottom w:val="none" w:sz="0" w:space="0" w:color="auto"/>
                <w:right w:val="none" w:sz="0" w:space="0" w:color="auto"/>
              </w:divBdr>
            </w:div>
            <w:div w:id="1479956681">
              <w:marLeft w:val="0"/>
              <w:marRight w:val="0"/>
              <w:marTop w:val="0"/>
              <w:marBottom w:val="0"/>
              <w:divBdr>
                <w:top w:val="none" w:sz="0" w:space="0" w:color="auto"/>
                <w:left w:val="none" w:sz="0" w:space="0" w:color="auto"/>
                <w:bottom w:val="none" w:sz="0" w:space="0" w:color="auto"/>
                <w:right w:val="none" w:sz="0" w:space="0" w:color="auto"/>
              </w:divBdr>
            </w:div>
            <w:div w:id="1572692199">
              <w:marLeft w:val="0"/>
              <w:marRight w:val="0"/>
              <w:marTop w:val="0"/>
              <w:marBottom w:val="0"/>
              <w:divBdr>
                <w:top w:val="none" w:sz="0" w:space="0" w:color="auto"/>
                <w:left w:val="none" w:sz="0" w:space="0" w:color="auto"/>
                <w:bottom w:val="none" w:sz="0" w:space="0" w:color="auto"/>
                <w:right w:val="none" w:sz="0" w:space="0" w:color="auto"/>
              </w:divBdr>
            </w:div>
            <w:div w:id="1668169966">
              <w:marLeft w:val="0"/>
              <w:marRight w:val="0"/>
              <w:marTop w:val="0"/>
              <w:marBottom w:val="0"/>
              <w:divBdr>
                <w:top w:val="none" w:sz="0" w:space="0" w:color="auto"/>
                <w:left w:val="none" w:sz="0" w:space="0" w:color="auto"/>
                <w:bottom w:val="none" w:sz="0" w:space="0" w:color="auto"/>
                <w:right w:val="none" w:sz="0" w:space="0" w:color="auto"/>
              </w:divBdr>
            </w:div>
            <w:div w:id="2087877811">
              <w:marLeft w:val="0"/>
              <w:marRight w:val="0"/>
              <w:marTop w:val="0"/>
              <w:marBottom w:val="0"/>
              <w:divBdr>
                <w:top w:val="none" w:sz="0" w:space="0" w:color="auto"/>
                <w:left w:val="none" w:sz="0" w:space="0" w:color="auto"/>
                <w:bottom w:val="none" w:sz="0" w:space="0" w:color="auto"/>
                <w:right w:val="none" w:sz="0" w:space="0" w:color="auto"/>
              </w:divBdr>
            </w:div>
            <w:div w:id="2137873055">
              <w:marLeft w:val="0"/>
              <w:marRight w:val="0"/>
              <w:marTop w:val="0"/>
              <w:marBottom w:val="0"/>
              <w:divBdr>
                <w:top w:val="none" w:sz="0" w:space="0" w:color="auto"/>
                <w:left w:val="none" w:sz="0" w:space="0" w:color="auto"/>
                <w:bottom w:val="none" w:sz="0" w:space="0" w:color="auto"/>
                <w:right w:val="none" w:sz="0" w:space="0" w:color="auto"/>
              </w:divBdr>
            </w:div>
          </w:divsChild>
        </w:div>
        <w:div w:id="146552192">
          <w:marLeft w:val="0"/>
          <w:marRight w:val="0"/>
          <w:marTop w:val="0"/>
          <w:marBottom w:val="0"/>
          <w:divBdr>
            <w:top w:val="none" w:sz="0" w:space="0" w:color="auto"/>
            <w:left w:val="none" w:sz="0" w:space="0" w:color="auto"/>
            <w:bottom w:val="none" w:sz="0" w:space="0" w:color="auto"/>
            <w:right w:val="none" w:sz="0" w:space="0" w:color="auto"/>
          </w:divBdr>
          <w:divsChild>
            <w:div w:id="181020148">
              <w:marLeft w:val="0"/>
              <w:marRight w:val="0"/>
              <w:marTop w:val="0"/>
              <w:marBottom w:val="0"/>
              <w:divBdr>
                <w:top w:val="none" w:sz="0" w:space="0" w:color="auto"/>
                <w:left w:val="none" w:sz="0" w:space="0" w:color="auto"/>
                <w:bottom w:val="none" w:sz="0" w:space="0" w:color="auto"/>
                <w:right w:val="none" w:sz="0" w:space="0" w:color="auto"/>
              </w:divBdr>
            </w:div>
            <w:div w:id="412049181">
              <w:marLeft w:val="0"/>
              <w:marRight w:val="0"/>
              <w:marTop w:val="0"/>
              <w:marBottom w:val="0"/>
              <w:divBdr>
                <w:top w:val="none" w:sz="0" w:space="0" w:color="auto"/>
                <w:left w:val="none" w:sz="0" w:space="0" w:color="auto"/>
                <w:bottom w:val="none" w:sz="0" w:space="0" w:color="auto"/>
                <w:right w:val="none" w:sz="0" w:space="0" w:color="auto"/>
              </w:divBdr>
            </w:div>
          </w:divsChild>
        </w:div>
        <w:div w:id="426997402">
          <w:marLeft w:val="0"/>
          <w:marRight w:val="0"/>
          <w:marTop w:val="0"/>
          <w:marBottom w:val="0"/>
          <w:divBdr>
            <w:top w:val="none" w:sz="0" w:space="0" w:color="auto"/>
            <w:left w:val="none" w:sz="0" w:space="0" w:color="auto"/>
            <w:bottom w:val="none" w:sz="0" w:space="0" w:color="auto"/>
            <w:right w:val="none" w:sz="0" w:space="0" w:color="auto"/>
          </w:divBdr>
          <w:divsChild>
            <w:div w:id="548840">
              <w:marLeft w:val="0"/>
              <w:marRight w:val="0"/>
              <w:marTop w:val="0"/>
              <w:marBottom w:val="0"/>
              <w:divBdr>
                <w:top w:val="none" w:sz="0" w:space="0" w:color="auto"/>
                <w:left w:val="none" w:sz="0" w:space="0" w:color="auto"/>
                <w:bottom w:val="none" w:sz="0" w:space="0" w:color="auto"/>
                <w:right w:val="none" w:sz="0" w:space="0" w:color="auto"/>
              </w:divBdr>
            </w:div>
            <w:div w:id="53890073">
              <w:marLeft w:val="0"/>
              <w:marRight w:val="0"/>
              <w:marTop w:val="0"/>
              <w:marBottom w:val="0"/>
              <w:divBdr>
                <w:top w:val="none" w:sz="0" w:space="0" w:color="auto"/>
                <w:left w:val="none" w:sz="0" w:space="0" w:color="auto"/>
                <w:bottom w:val="none" w:sz="0" w:space="0" w:color="auto"/>
                <w:right w:val="none" w:sz="0" w:space="0" w:color="auto"/>
              </w:divBdr>
            </w:div>
            <w:div w:id="413550185">
              <w:marLeft w:val="0"/>
              <w:marRight w:val="0"/>
              <w:marTop w:val="0"/>
              <w:marBottom w:val="0"/>
              <w:divBdr>
                <w:top w:val="none" w:sz="0" w:space="0" w:color="auto"/>
                <w:left w:val="none" w:sz="0" w:space="0" w:color="auto"/>
                <w:bottom w:val="none" w:sz="0" w:space="0" w:color="auto"/>
                <w:right w:val="none" w:sz="0" w:space="0" w:color="auto"/>
              </w:divBdr>
            </w:div>
            <w:div w:id="584145615">
              <w:marLeft w:val="0"/>
              <w:marRight w:val="0"/>
              <w:marTop w:val="0"/>
              <w:marBottom w:val="0"/>
              <w:divBdr>
                <w:top w:val="none" w:sz="0" w:space="0" w:color="auto"/>
                <w:left w:val="none" w:sz="0" w:space="0" w:color="auto"/>
                <w:bottom w:val="none" w:sz="0" w:space="0" w:color="auto"/>
                <w:right w:val="none" w:sz="0" w:space="0" w:color="auto"/>
              </w:divBdr>
            </w:div>
            <w:div w:id="601962358">
              <w:marLeft w:val="0"/>
              <w:marRight w:val="0"/>
              <w:marTop w:val="0"/>
              <w:marBottom w:val="0"/>
              <w:divBdr>
                <w:top w:val="none" w:sz="0" w:space="0" w:color="auto"/>
                <w:left w:val="none" w:sz="0" w:space="0" w:color="auto"/>
                <w:bottom w:val="none" w:sz="0" w:space="0" w:color="auto"/>
                <w:right w:val="none" w:sz="0" w:space="0" w:color="auto"/>
              </w:divBdr>
            </w:div>
            <w:div w:id="661932966">
              <w:marLeft w:val="0"/>
              <w:marRight w:val="0"/>
              <w:marTop w:val="0"/>
              <w:marBottom w:val="0"/>
              <w:divBdr>
                <w:top w:val="none" w:sz="0" w:space="0" w:color="auto"/>
                <w:left w:val="none" w:sz="0" w:space="0" w:color="auto"/>
                <w:bottom w:val="none" w:sz="0" w:space="0" w:color="auto"/>
                <w:right w:val="none" w:sz="0" w:space="0" w:color="auto"/>
              </w:divBdr>
            </w:div>
            <w:div w:id="883758380">
              <w:marLeft w:val="0"/>
              <w:marRight w:val="0"/>
              <w:marTop w:val="0"/>
              <w:marBottom w:val="0"/>
              <w:divBdr>
                <w:top w:val="none" w:sz="0" w:space="0" w:color="auto"/>
                <w:left w:val="none" w:sz="0" w:space="0" w:color="auto"/>
                <w:bottom w:val="none" w:sz="0" w:space="0" w:color="auto"/>
                <w:right w:val="none" w:sz="0" w:space="0" w:color="auto"/>
              </w:divBdr>
            </w:div>
            <w:div w:id="920871243">
              <w:marLeft w:val="0"/>
              <w:marRight w:val="0"/>
              <w:marTop w:val="0"/>
              <w:marBottom w:val="0"/>
              <w:divBdr>
                <w:top w:val="none" w:sz="0" w:space="0" w:color="auto"/>
                <w:left w:val="none" w:sz="0" w:space="0" w:color="auto"/>
                <w:bottom w:val="none" w:sz="0" w:space="0" w:color="auto"/>
                <w:right w:val="none" w:sz="0" w:space="0" w:color="auto"/>
              </w:divBdr>
            </w:div>
            <w:div w:id="1069379136">
              <w:marLeft w:val="0"/>
              <w:marRight w:val="0"/>
              <w:marTop w:val="0"/>
              <w:marBottom w:val="0"/>
              <w:divBdr>
                <w:top w:val="none" w:sz="0" w:space="0" w:color="auto"/>
                <w:left w:val="none" w:sz="0" w:space="0" w:color="auto"/>
                <w:bottom w:val="none" w:sz="0" w:space="0" w:color="auto"/>
                <w:right w:val="none" w:sz="0" w:space="0" w:color="auto"/>
              </w:divBdr>
            </w:div>
            <w:div w:id="1134131426">
              <w:marLeft w:val="0"/>
              <w:marRight w:val="0"/>
              <w:marTop w:val="0"/>
              <w:marBottom w:val="0"/>
              <w:divBdr>
                <w:top w:val="none" w:sz="0" w:space="0" w:color="auto"/>
                <w:left w:val="none" w:sz="0" w:space="0" w:color="auto"/>
                <w:bottom w:val="none" w:sz="0" w:space="0" w:color="auto"/>
                <w:right w:val="none" w:sz="0" w:space="0" w:color="auto"/>
              </w:divBdr>
            </w:div>
            <w:div w:id="1252472723">
              <w:marLeft w:val="0"/>
              <w:marRight w:val="0"/>
              <w:marTop w:val="0"/>
              <w:marBottom w:val="0"/>
              <w:divBdr>
                <w:top w:val="none" w:sz="0" w:space="0" w:color="auto"/>
                <w:left w:val="none" w:sz="0" w:space="0" w:color="auto"/>
                <w:bottom w:val="none" w:sz="0" w:space="0" w:color="auto"/>
                <w:right w:val="none" w:sz="0" w:space="0" w:color="auto"/>
              </w:divBdr>
            </w:div>
            <w:div w:id="1263998948">
              <w:marLeft w:val="0"/>
              <w:marRight w:val="0"/>
              <w:marTop w:val="0"/>
              <w:marBottom w:val="0"/>
              <w:divBdr>
                <w:top w:val="none" w:sz="0" w:space="0" w:color="auto"/>
                <w:left w:val="none" w:sz="0" w:space="0" w:color="auto"/>
                <w:bottom w:val="none" w:sz="0" w:space="0" w:color="auto"/>
                <w:right w:val="none" w:sz="0" w:space="0" w:color="auto"/>
              </w:divBdr>
            </w:div>
            <w:div w:id="1360812127">
              <w:marLeft w:val="0"/>
              <w:marRight w:val="0"/>
              <w:marTop w:val="0"/>
              <w:marBottom w:val="0"/>
              <w:divBdr>
                <w:top w:val="none" w:sz="0" w:space="0" w:color="auto"/>
                <w:left w:val="none" w:sz="0" w:space="0" w:color="auto"/>
                <w:bottom w:val="none" w:sz="0" w:space="0" w:color="auto"/>
                <w:right w:val="none" w:sz="0" w:space="0" w:color="auto"/>
              </w:divBdr>
            </w:div>
            <w:div w:id="1643847183">
              <w:marLeft w:val="0"/>
              <w:marRight w:val="0"/>
              <w:marTop w:val="0"/>
              <w:marBottom w:val="0"/>
              <w:divBdr>
                <w:top w:val="none" w:sz="0" w:space="0" w:color="auto"/>
                <w:left w:val="none" w:sz="0" w:space="0" w:color="auto"/>
                <w:bottom w:val="none" w:sz="0" w:space="0" w:color="auto"/>
                <w:right w:val="none" w:sz="0" w:space="0" w:color="auto"/>
              </w:divBdr>
            </w:div>
            <w:div w:id="1781103065">
              <w:marLeft w:val="0"/>
              <w:marRight w:val="0"/>
              <w:marTop w:val="0"/>
              <w:marBottom w:val="0"/>
              <w:divBdr>
                <w:top w:val="none" w:sz="0" w:space="0" w:color="auto"/>
                <w:left w:val="none" w:sz="0" w:space="0" w:color="auto"/>
                <w:bottom w:val="none" w:sz="0" w:space="0" w:color="auto"/>
                <w:right w:val="none" w:sz="0" w:space="0" w:color="auto"/>
              </w:divBdr>
            </w:div>
            <w:div w:id="212284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revenue.ie/en/online/tax-clearance.html."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tudublin.ie/explore/about-the-university/strategicintent/2030/"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536D3282-99F8-474E-B74E-94B5077331FF}">
    <t:Anchor>
      <t:Comment id="1478294561"/>
    </t:Anchor>
    <t:History>
      <t:Event id="{48581294-1731-41AF-932E-987F5AC5FA05}" time="2024-07-05T15:31:04.233Z">
        <t:Attribution userId="S::geraldine.mccorkell@tudublin.ie::8506da22-6f65-459d-9c10-97922ea18dc3" userProvider="AD" userName="Geraldine McCorkell"/>
        <t:Anchor>
          <t:Comment id="1478294561"/>
        </t:Anchor>
        <t:Create/>
      </t:Event>
      <t:Event id="{C42338DF-2D7D-4A0C-875D-4CBED9E715EF}" time="2024-07-05T15:31:04.233Z">
        <t:Attribution userId="S::geraldine.mccorkell@tudublin.ie::8506da22-6f65-459d-9c10-97922ea18dc3" userProvider="AD" userName="Geraldine McCorkell"/>
        <t:Anchor>
          <t:Comment id="1478294561"/>
        </t:Anchor>
        <t:Assign userId="S::Ann.Murray@TUDublin.ie::e4038c87-4c08-40c3-9b10-021d9d7d8531" userProvider="AD" userName="Ann Murray"/>
      </t:Event>
      <t:Event id="{B9DA7DB3-535F-429A-A077-7DED5F76B1D9}" time="2024-07-05T15:31:04.233Z">
        <t:Attribution userId="S::geraldine.mccorkell@tudublin.ie::8506da22-6f65-459d-9c10-97922ea18dc3" userProvider="AD" userName="Geraldine McCorkell"/>
        <t:Anchor>
          <t:Comment id="1478294561"/>
        </t:Anchor>
        <t:SetTitle title="@Ann Murray @Grainne Burke Do we need a sentence regarding rates agreed: ● Agree that the rates stated are maximum prices for the duration of the framework agreement,  It may already be stated so apologies if I have missed this"/>
      </t:Event>
    </t:History>
  </t:Task>
  <t:Task id="{D8EF1C5D-EE97-4788-A248-486580B914AE}">
    <t:Anchor>
      <t:Comment id="108781708"/>
    </t:Anchor>
    <t:History>
      <t:Event id="{9F9925C3-FCC8-4EF9-9444-1E4DA542AB51}" time="2024-04-09T08:24:29.523Z">
        <t:Attribution userId="S::grainne.burke@tudublin.ie::d2297a9a-5ee7-4a53-8de4-79175d1b0b65" userProvider="AD" userName="Grainne Burke"/>
        <t:Anchor>
          <t:Comment id="760530243"/>
        </t:Anchor>
        <t:Create/>
      </t:Event>
      <t:Event id="{C9F1687D-7705-471E-9123-04991BDA9240}" time="2024-04-09T08:24:29.523Z">
        <t:Attribution userId="S::grainne.burke@tudublin.ie::d2297a9a-5ee7-4a53-8de4-79175d1b0b65" userProvider="AD" userName="Grainne Burke"/>
        <t:Anchor>
          <t:Comment id="760530243"/>
        </t:Anchor>
        <t:Assign userId="S::geraldine.mccorkell@TUDublin.ie::8506da22-6f65-459d-9c10-97922ea18dc3" userProvider="AD" userName="Geraldine McCorkell"/>
      </t:Event>
      <t:Event id="{21E453B0-41D1-4658-9E44-D306B49AD43E}" time="2024-04-09T08:24:29.523Z">
        <t:Attribution userId="S::grainne.burke@tudublin.ie::d2297a9a-5ee7-4a53-8de4-79175d1b0b65" userProvider="AD" userName="Grainne Burke"/>
        <t:Anchor>
          <t:Comment id="760530243"/>
        </t:Anchor>
        <t:SetTitle title="@Geraldine McCorkell Can you include the qualification into this document, please."/>
      </t:Event>
      <t:Event id="{89DB2533-599E-4B85-9929-ECD31525709F}" time="2024-04-22T12:06:46.796Z">
        <t:Attribution userId="S::geraldine.mccorkell@tudublin.ie::8506da22-6f65-459d-9c10-97922ea18dc3" userProvider="AD" userName="Geraldine McCorkell"/>
        <t:Progress percentComplete="100"/>
      </t:Event>
      <t:Event id="{7698F02B-FA34-41BD-B4DE-83F5E926BEC4}" time="2024-04-24T15:57:35.159Z">
        <t:Attribution userId="S::ann.murray@tudublin.ie::e4038c87-4c08-40c3-9b10-021d9d7d8531" userProvider="AD" userName="Ann Murray"/>
        <t:Progress percentComplete="0"/>
      </t:Event>
    </t:History>
  </t:Task>
  <t:Task id="{9885116A-1928-4CFF-B7CF-776A0683EE2E}">
    <t:Anchor>
      <t:Comment id="2014413880"/>
    </t:Anchor>
    <t:History>
      <t:Event id="{D4FB4C54-7739-4F39-9ECD-166D84BC08B8}" time="2024-04-10T10:59:18.433Z">
        <t:Attribution userId="S::rachel.oconnor@tudublin.ie::eec71fbe-d0d7-48f9-9e41-8d2c4c45b904" userProvider="AD" userName="Rachel O Connor"/>
        <t:Anchor>
          <t:Comment id="2100198849"/>
        </t:Anchor>
        <t:Create/>
      </t:Event>
      <t:Event id="{485A3A7D-B439-4236-9439-B16278990EAA}" time="2024-04-10T10:59:18.433Z">
        <t:Attribution userId="S::rachel.oconnor@tudublin.ie::eec71fbe-d0d7-48f9-9e41-8d2c4c45b904" userProvider="AD" userName="Rachel O Connor"/>
        <t:Anchor>
          <t:Comment id="2100198849"/>
        </t:Anchor>
        <t:Assign userId="S::grainne.burke@TUDublin.ie::d2297a9a-5ee7-4a53-8de4-79175d1b0b65" userProvider="AD" userName="Grainne Burke"/>
      </t:Event>
      <t:Event id="{65833110-2561-407A-88CB-02AB3EF0EA76}" time="2024-04-10T10:59:18.433Z">
        <t:Attribution userId="S::rachel.oconnor@tudublin.ie::eec71fbe-d0d7-48f9-9e41-8d2c4c45b904" userProvider="AD" userName="Rachel O Connor"/>
        <t:Anchor>
          <t:Comment id="2100198849"/>
        </t:Anchor>
        <t:SetTitle title="@Grainne Burke is Geraldine Updating this just conscious she is on leave tomorrow and Friday"/>
      </t:Event>
    </t:History>
  </t:Task>
  <t:Task id="{92214268-F2F9-49BB-8E9A-20061AA35F67}">
    <t:Anchor>
      <t:Comment id="1204147781"/>
    </t:Anchor>
    <t:History>
      <t:Event id="{8FE45195-EB62-41A0-9DA5-55B8222D529C}" time="2024-04-09T09:44:20.491Z">
        <t:Attribution userId="S::grainne.burke@tudublin.ie::d2297a9a-5ee7-4a53-8de4-79175d1b0b65" userProvider="AD" userName="Grainne Burke"/>
        <t:Anchor>
          <t:Comment id="875457231"/>
        </t:Anchor>
        <t:Create/>
      </t:Event>
      <t:Event id="{745C47D4-6B45-4913-BEB1-602538E942F7}" time="2024-04-09T09:44:20.491Z">
        <t:Attribution userId="S::grainne.burke@tudublin.ie::d2297a9a-5ee7-4a53-8de4-79175d1b0b65" userProvider="AD" userName="Grainne Burke"/>
        <t:Anchor>
          <t:Comment id="875457231"/>
        </t:Anchor>
        <t:Assign userId="S::Ann.Murray@TUDublin.ie::e4038c87-4c08-40c3-9b10-021d9d7d8531" userProvider="AD" userName="Ann Murray"/>
      </t:Event>
      <t:Event id="{3CA1A817-787E-4F3C-BE40-08771BFD545C}" time="2024-04-09T09:44:20.491Z">
        <t:Attribution userId="S::grainne.burke@tudublin.ie::d2297a9a-5ee7-4a53-8de4-79175d1b0b65" userProvider="AD" userName="Grainne Burke"/>
        <t:Anchor>
          <t:Comment id="875457231"/>
        </t:Anchor>
        <t:SetTitle title="@Ann Murray Ann to check language – medical procurement – provider to ensure that a cover will at least match or exceed the qualifications"/>
      </t:Event>
    </t:History>
  </t:Task>
  <t:Task id="{5E07CF38-EBB5-475F-B8C1-0C49A8F5C143}">
    <t:Anchor>
      <t:Comment id="1013869452"/>
    </t:Anchor>
    <t:History>
      <t:Event id="{4B24287B-9FB2-41B6-AAA4-FE09266462EA}" time="2024-06-27T21:40:11.697Z">
        <t:Attribution userId="S::grainne.burke@tudublin.ie::d2297a9a-5ee7-4a53-8de4-79175d1b0b65" userProvider="AD" userName="Grainne Burke"/>
        <t:Anchor>
          <t:Comment id="1013869452"/>
        </t:Anchor>
        <t:Create/>
      </t:Event>
      <t:Event id="{5B2C9ED7-5118-434C-B531-C26D6488B71C}" time="2024-06-27T21:40:11.697Z">
        <t:Attribution userId="S::grainne.burke@tudublin.ie::d2297a9a-5ee7-4a53-8de4-79175d1b0b65" userProvider="AD" userName="Grainne Burke"/>
        <t:Anchor>
          <t:Comment id="1013869452"/>
        </t:Anchor>
        <t:Assign userId="S::geraldine.mccorkell@TUDublin.ie::8506da22-6f65-459d-9c10-97922ea18dc3" userProvider="AD" userName="Geraldine McCorkell"/>
      </t:Event>
      <t:Event id="{6949D2D3-57C8-4152-803D-9D3D88DCBB81}" time="2024-06-27T21:40:11.697Z">
        <t:Attribution userId="S::grainne.burke@tudublin.ie::d2297a9a-5ee7-4a53-8de4-79175d1b0b65" userProvider="AD" userName="Grainne Burke"/>
        <t:Anchor>
          <t:Comment id="1013869452"/>
        </t:Anchor>
        <t:SetTitle title="@Geraldine McCorkell can you include specific details that might be needed for during the exams for the smaller venue - awareness of rest breaks, allowing students to monitor glucose etc?"/>
      </t:Event>
      <t:Event id="{45F1EA7F-BA51-4F37-8837-B3A0C7604DBF}" time="2024-07-05T15:26:11.46Z">
        <t:Attribution userId="S::geraldine.mccorkell@tudublin.ie::8506da22-6f65-459d-9c10-97922ea18dc3" userProvider="AD" userName="Geraldine McCorkell"/>
        <t:Anchor>
          <t:Comment id="1682486136"/>
        </t:Anchor>
        <t:UnassignAll/>
      </t:Event>
      <t:Event id="{72E19FAA-9899-4E4D-A253-0391334CA227}" time="2024-07-05T15:26:11.46Z">
        <t:Attribution userId="S::geraldine.mccorkell@tudublin.ie::8506da22-6f65-459d-9c10-97922ea18dc3" userProvider="AD" userName="Geraldine McCorkell"/>
        <t:Anchor>
          <t:Comment id="1682486136"/>
        </t:Anchor>
        <t:Assign userId="S::grainne.burke@TUDublin.ie::d2297a9a-5ee7-4a53-8de4-79175d1b0b65" userProvider="AD" userName="Grainne Burke"/>
      </t:Event>
      <t:Event id="{6A44D19D-4B51-4360-A176-30123EF5ACD4}" time="2024-07-24T13:37:20.983Z">
        <t:Attribution userId="S::grainne.burke@tudublin.ie::d2297a9a-5ee7-4a53-8de4-79175d1b0b65" userProvider="AD" userName="Grainne Burke"/>
        <t:Progress percentComplete="100"/>
      </t:Event>
    </t:History>
  </t:Task>
  <t:Task id="{287CECD4-9C5C-422E-B646-1F896D9221B8}">
    <t:Anchor>
      <t:Comment id="1204308003"/>
    </t:Anchor>
    <t:History>
      <t:Event id="{C23C1921-BEAA-43F1-9021-01B4CF6ED324}" time="2024-04-10T10:55:43.348Z">
        <t:Attribution userId="S::rachel.oconnor@tudublin.ie::eec71fbe-d0d7-48f9-9e41-8d2c4c45b904" userProvider="AD" userName="Rachel O Connor"/>
        <t:Anchor>
          <t:Comment id="452907770"/>
        </t:Anchor>
        <t:Create/>
      </t:Event>
      <t:Event id="{EDFF3902-C027-4D28-87B0-31CD56A969CB}" time="2024-04-10T10:55:43.348Z">
        <t:Attribution userId="S::rachel.oconnor@tudublin.ie::eec71fbe-d0d7-48f9-9e41-8d2c4c45b904" userProvider="AD" userName="Rachel O Connor"/>
        <t:Anchor>
          <t:Comment id="452907770"/>
        </t:Anchor>
        <t:Assign userId="S::Aisling.OBrien@TUDublin.ie::0bf83f94-4c78-4ee1-887c-6fa3fcba6bf5" userProvider="AD" userName="Aisling O'Brien"/>
      </t:Event>
      <t:Event id="{6D2060B9-AA11-4330-9C39-DD7CE7ED3EAC}" time="2024-04-10T10:55:43.348Z">
        <t:Attribution userId="S::rachel.oconnor@tudublin.ie::eec71fbe-d0d7-48f9-9e41-8d2c4c45b904" userProvider="AD" userName="Rachel O Connor"/>
        <t:Anchor>
          <t:Comment id="452907770"/>
        </t:Anchor>
        <t:SetTitle title="@Aisling O'Brien Quick query are Assistant Phycologist/Educational Phycologists registered?"/>
      </t:Event>
    </t:History>
  </t:Task>
  <t:Task id="{A98E7EAC-52C0-4AC6-927A-7C7FCB2BB840}">
    <t:Anchor>
      <t:Comment id="1131048521"/>
    </t:Anchor>
    <t:History>
      <t:Event id="{F6864639-19F6-4BCA-9CCE-79126495137D}" time="2024-06-27T21:41:02.349Z">
        <t:Attribution userId="S::grainne.burke@tudublin.ie::d2297a9a-5ee7-4a53-8de4-79175d1b0b65" userProvider="AD" userName="Grainne Burke"/>
        <t:Anchor>
          <t:Comment id="1131048521"/>
        </t:Anchor>
        <t:Create/>
      </t:Event>
      <t:Event id="{ECCB0F57-1436-4E61-934B-D7EBD3FFE68F}" time="2024-06-27T21:41:02.349Z">
        <t:Attribution userId="S::grainne.burke@tudublin.ie::d2297a9a-5ee7-4a53-8de4-79175d1b0b65" userProvider="AD" userName="Grainne Burke"/>
        <t:Anchor>
          <t:Comment id="1131048521"/>
        </t:Anchor>
        <t:Assign userId="S::geraldine.mccorkell@TUDublin.ie::8506da22-6f65-459d-9c10-97922ea18dc3" userProvider="AD" userName="Geraldine McCorkell"/>
      </t:Event>
      <t:Event id="{9490461C-364F-49C5-9C27-6FD104C61943}" time="2024-06-27T21:41:02.349Z">
        <t:Attribution userId="S::grainne.burke@tudublin.ie::d2297a9a-5ee7-4a53-8de4-79175d1b0b65" userProvider="AD" userName="Grainne Burke"/>
        <t:Anchor>
          <t:Comment id="1131048521"/>
        </t:Anchor>
        <t:SetTitle title="@Geraldine McCorkell can you read through this section and make amendments / give it the go ahead."/>
      </t:Event>
      <t:Event id="{68C9B344-80C7-4A3E-8B2E-B30765BEDF34}" time="2024-07-05T15:29:54.401Z">
        <t:Attribution userId="S::geraldine.mccorkell@tudublin.ie::8506da22-6f65-459d-9c10-97922ea18dc3" userProvider="AD" userName="Geraldine McCorkell"/>
        <t:Anchor>
          <t:Comment id="1476344572"/>
        </t:Anchor>
        <t:UnassignAll/>
      </t:Event>
      <t:Event id="{5E06EAE2-9069-462F-AC16-614A874078A3}" time="2024-07-05T15:29:54.401Z">
        <t:Attribution userId="S::geraldine.mccorkell@tudublin.ie::8506da22-6f65-459d-9c10-97922ea18dc3" userProvider="AD" userName="Geraldine McCorkell"/>
        <t:Anchor>
          <t:Comment id="1476344572"/>
        </t:Anchor>
        <t:Assign userId="S::grainne.burke@TUDublin.ie::d2297a9a-5ee7-4a53-8de4-79175d1b0b65" userProvider="AD" userName="Grainne Burke"/>
      </t:Event>
    </t:History>
  </t:Task>
  <t:Task id="{0BA34EAD-ABFF-466C-A4F4-DEFFD8B4F0E1}">
    <t:Anchor>
      <t:Comment id="469266303"/>
    </t:Anchor>
    <t:History>
      <t:Event id="{3114D4E3-B588-43A2-AFC4-76E5AA897721}" time="2024-04-10T10:58:24.858Z">
        <t:Attribution userId="S::rachel.oconnor@tudublin.ie::eec71fbe-d0d7-48f9-9e41-8d2c4c45b904" userProvider="AD" userName="Rachel O Connor"/>
        <t:Anchor>
          <t:Comment id="1675311414"/>
        </t:Anchor>
        <t:Create/>
      </t:Event>
      <t:Event id="{4AC4B6C1-86F9-44ED-9BCF-980E1CE43004}" time="2024-04-10T10:58:24.858Z">
        <t:Attribution userId="S::rachel.oconnor@tudublin.ie::eec71fbe-d0d7-48f9-9e41-8d2c4c45b904" userProvider="AD" userName="Rachel O Connor"/>
        <t:Anchor>
          <t:Comment id="1675311414"/>
        </t:Anchor>
        <t:Assign userId="S::grainne.burke@TUDublin.ie::d2297a9a-5ee7-4a53-8de4-79175d1b0b65" userProvider="AD" userName="Grainne Burke"/>
      </t:Event>
      <t:Event id="{1ADEA3CC-3897-4D05-8B6C-A19F6FE7AC1C}" time="2024-04-10T10:58:24.858Z">
        <t:Attribution userId="S::rachel.oconnor@tudublin.ie::eec71fbe-d0d7-48f9-9e41-8d2c4c45b904" userProvider="AD" userName="Rachel O Connor"/>
        <t:Anchor>
          <t:Comment id="1675311414"/>
        </t:Anchor>
        <t:SetTitle title="@Grainne Burke Should Geraldine update this section on the Educational Assessments"/>
      </t:Event>
    </t:History>
  </t:Task>
  <t:Task id="{759D8A99-970E-4830-9271-CEADF82B8A63}">
    <t:Anchor>
      <t:Comment id="400838662"/>
    </t:Anchor>
    <t:History>
      <t:Event id="{CBC4C7D4-3264-4DE0-A5BA-EC4DF2050A73}" time="2024-04-25T09:46:51.062Z">
        <t:Attribution userId="S::grainne.burke@tudublin.ie::d2297a9a-5ee7-4a53-8de4-79175d1b0b65" userProvider="AD" userName="Grainne Burke"/>
        <t:Anchor>
          <t:Comment id="400838662"/>
        </t:Anchor>
        <t:Create/>
      </t:Event>
      <t:Event id="{CD4C474D-6CA3-43D6-AD46-317FF3D2CEC3}" time="2024-04-25T09:46:51.062Z">
        <t:Attribution userId="S::grainne.burke@tudublin.ie::d2297a9a-5ee7-4a53-8de4-79175d1b0b65" userProvider="AD" userName="Grainne Burke"/>
        <t:Anchor>
          <t:Comment id="400838662"/>
        </t:Anchor>
        <t:Assign userId="S::Ann.Murray@TUDublin.ie::e4038c87-4c08-40c3-9b10-021d9d7d8531" userProvider="AD" userName="Ann Murray"/>
      </t:Event>
      <t:Event id="{42E44EAC-C38E-42D9-A097-B143B8174717}" time="2024-04-25T09:46:51.062Z">
        <t:Attribution userId="S::grainne.burke@tudublin.ie::d2297a9a-5ee7-4a53-8de4-79175d1b0b65" userProvider="AD" userName="Grainne Burke"/>
        <t:Anchor>
          <t:Comment id="400838662"/>
        </t:Anchor>
        <t:SetTitle title="@Ann Murray to create a header for all panels"/>
      </t:Event>
    </t:History>
  </t:Task>
  <t:Task id="{FE2C915A-DEC8-4256-807B-0D4ABED8195D}">
    <t:Anchor>
      <t:Comment id="1548692662"/>
    </t:Anchor>
    <t:History>
      <t:Event id="{FFFE4FD2-EAB9-4050-8F1E-4F4CA3D1D757}" time="2024-07-24T10:19:42.05Z">
        <t:Attribution userId="S::grainne.burke@tudublin.ie::d2297a9a-5ee7-4a53-8de4-79175d1b0b65" userProvider="AD" userName="Grainne Burke"/>
        <t:Anchor>
          <t:Comment id="1548692662"/>
        </t:Anchor>
        <t:Create/>
      </t:Event>
      <t:Event id="{A3395B75-CF12-4C45-A89B-6137697BD461}" time="2024-07-24T10:19:42.05Z">
        <t:Attribution userId="S::grainne.burke@tudublin.ie::d2297a9a-5ee7-4a53-8de4-79175d1b0b65" userProvider="AD" userName="Grainne Burke"/>
        <t:Anchor>
          <t:Comment id="1548692662"/>
        </t:Anchor>
        <t:Assign userId="S::geraldine.mccorkell@TUDublin.ie::8506da22-6f65-459d-9c10-97922ea18dc3" userProvider="AD" userName="Geraldine McCorkell"/>
      </t:Event>
      <t:Event id="{88D6226F-13BC-47F7-AF72-6F7450860F3C}" time="2024-07-24T10:19:42.05Z">
        <t:Attribution userId="S::grainne.burke@tudublin.ie::d2297a9a-5ee7-4a53-8de4-79175d1b0b65" userProvider="AD" userName="Grainne Burke"/>
        <t:Anchor>
          <t:Comment id="1548692662"/>
        </t:Anchor>
        <t:SetTitle title="@Geraldine McCorkell do we need to mention feeding and toilet support?"/>
      </t:Event>
      <t:Event id="{A5604608-33E0-4B18-9D55-AE6A93ABBC75}" time="2024-07-24T13:37:51.466Z">
        <t:Attribution userId="S::grainne.burke@tudublin.ie::d2297a9a-5ee7-4a53-8de4-79175d1b0b65" userProvider="AD" userName="Grainne Burk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6f951b0b-0839-454e-a5ea-d64b510892db">
      <UserInfo>
        <DisplayName>Ann Murray</DisplayName>
        <AccountId>22</AccountId>
        <AccountType/>
      </UserInfo>
      <UserInfo>
        <DisplayName>Olive O Connor</DisplayName>
        <AccountId>505</AccountId>
        <AccountType/>
      </UserInfo>
      <UserInfo>
        <DisplayName>Grainne Burke</DisplayName>
        <AccountId>317</AccountId>
        <AccountType/>
      </UserInfo>
    </SharedWithUsers>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Props1.xml><?xml version="1.0" encoding="utf-8"?>
<ds:datastoreItem xmlns:ds="http://schemas.openxmlformats.org/officeDocument/2006/customXml" ds:itemID="{D9D56500-ED8F-4521-B2EC-6B90C7879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58D625-7980-411C-B1DF-AFAF761CF36B}">
  <ds:schemaRefs>
    <ds:schemaRef ds:uri="http://schemas.openxmlformats.org/officeDocument/2006/bibliography"/>
  </ds:schemaRefs>
</ds:datastoreItem>
</file>

<file path=customXml/itemProps3.xml><?xml version="1.0" encoding="utf-8"?>
<ds:datastoreItem xmlns:ds="http://schemas.openxmlformats.org/officeDocument/2006/customXml" ds:itemID="{0E549B54-C20B-4B44-B2DE-3F8713CF4D17}">
  <ds:schemaRefs>
    <ds:schemaRef ds:uri="http://schemas.microsoft.com/sharepoint/v3/contenttype/forms"/>
  </ds:schemaRefs>
</ds:datastoreItem>
</file>

<file path=customXml/itemProps4.xml><?xml version="1.0" encoding="utf-8"?>
<ds:datastoreItem xmlns:ds="http://schemas.openxmlformats.org/officeDocument/2006/customXml" ds:itemID="{97ED31EF-A8FE-44E2-8F03-5BA79FDB361B}">
  <ds:schemaRefs>
    <ds:schemaRef ds:uri="http://schemas.microsoft.com/office/2006/metadata/properties"/>
    <ds:schemaRef ds:uri="http://schemas.microsoft.com/office/infopath/2007/PartnerControls"/>
    <ds:schemaRef ds:uri="6f951b0b-0839-454e-a5ea-d64b510892db"/>
    <ds:schemaRef ds:uri="5f7dfa74-5a2c-4f56-9d07-0cf4bbfa8d1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11961</Words>
  <Characters>69997</Characters>
  <Application>Microsoft Office Word</Application>
  <DocSecurity>4</DocSecurity>
  <Lines>583</Lines>
  <Paragraphs>163</Paragraphs>
  <ScaleCrop>false</ScaleCrop>
  <HeadingPairs>
    <vt:vector size="2" baseType="variant">
      <vt:variant>
        <vt:lpstr>Title</vt:lpstr>
      </vt:variant>
      <vt:variant>
        <vt:i4>1</vt:i4>
      </vt:variant>
    </vt:vector>
  </HeadingPairs>
  <TitlesOfParts>
    <vt:vector size="1" baseType="lpstr">
      <vt:lpstr/>
    </vt:vector>
  </TitlesOfParts>
  <Company>Vice Presidents,NUI, Galway</Company>
  <LinksUpToDate>false</LinksUpToDate>
  <CharactersWithSpaces>81795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whelan</dc:creator>
  <cp:keywords/>
  <cp:lastModifiedBy>Gemma Cuffe</cp:lastModifiedBy>
  <cp:revision>2</cp:revision>
  <cp:lastPrinted>2018-09-28T01:22:00Z</cp:lastPrinted>
  <dcterms:created xsi:type="dcterms:W3CDTF">2024-09-23T12:06:00Z</dcterms:created>
  <dcterms:modified xsi:type="dcterms:W3CDTF">2024-09-23T12:06:00Z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0x010100A7673B74A4F1C649A1C6B48530742686</vt:lpwstr>
  </property>
  <property fmtid="{D5CDD505-2E9C-101B-9397-08002B2CF9AE}" pid="4" name="_activity">
    <vt:lpwstr/>
  </property>
  <property fmtid="{D5CDD505-2E9C-101B-9397-08002B2CF9AE}" pid="5" name="lcf76f155ced4ddcb4097134ff3c332f">
    <vt:lpwstr/>
  </property>
  <property fmtid="{D5CDD505-2E9C-101B-9397-08002B2CF9AE}" pid="6" name="TaxCatchAll">
    <vt:lpwstr/>
  </property>
  <property fmtid="{D5CDD505-2E9C-101B-9397-08002B2CF9AE}" pid="7" name="MediaServiceImageTags">
    <vt:lpwstr/>
  </property>
</Properties>
</file>