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838B2" w14:textId="77777777" w:rsidR="009461FF" w:rsidRPr="005C4720" w:rsidRDefault="009461FF" w:rsidP="009461FF">
      <w:pPr>
        <w:jc w:val="both"/>
        <w:rPr>
          <w:rFonts w:ascii="Times New Roman" w:hAnsi="Times New Roman"/>
          <w:b/>
          <w:iCs/>
        </w:rPr>
      </w:pPr>
    </w:p>
    <w:p w14:paraId="2943E2B3" w14:textId="77777777" w:rsidR="00CE41F6" w:rsidRPr="00963074"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2C5CC54B" w14:textId="77777777" w:rsidR="00CE41F6" w:rsidRPr="00963074"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7E09A708" w14:textId="0360AA12"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b/>
          <w:spacing w:val="-4"/>
          <w:sz w:val="36"/>
        </w:rPr>
      </w:pPr>
      <w:r w:rsidRPr="00963074">
        <w:rPr>
          <w:rFonts w:ascii="Times New Roman" w:hAnsi="Times New Roman"/>
          <w:b/>
          <w:spacing w:val="-4"/>
          <w:sz w:val="36"/>
        </w:rPr>
        <w:tab/>
      </w:r>
      <w:r w:rsidRPr="009F2607">
        <w:rPr>
          <w:rFonts w:ascii="Times New Roman" w:hAnsi="Times New Roman"/>
          <w:b/>
          <w:spacing w:val="-4"/>
          <w:sz w:val="36"/>
        </w:rPr>
        <w:t>Dated the    day of     20</w:t>
      </w:r>
      <w:r w:rsidR="005D5662">
        <w:rPr>
          <w:rFonts w:ascii="Times New Roman" w:hAnsi="Times New Roman"/>
          <w:b/>
          <w:spacing w:val="-4"/>
          <w:sz w:val="36"/>
        </w:rPr>
        <w:t>23</w:t>
      </w:r>
    </w:p>
    <w:p w14:paraId="5359E779"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b/>
          <w:spacing w:val="-4"/>
          <w:sz w:val="36"/>
        </w:rPr>
      </w:pPr>
    </w:p>
    <w:p w14:paraId="3B11F9AE"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b/>
          <w:spacing w:val="-4"/>
          <w:sz w:val="36"/>
        </w:rPr>
      </w:pPr>
    </w:p>
    <w:p w14:paraId="3BA45131"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spacing w:val="-3"/>
        </w:rPr>
      </w:pPr>
    </w:p>
    <w:p w14:paraId="29CB9B7F"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center"/>
        <w:rPr>
          <w:rFonts w:ascii="Times New Roman" w:hAnsi="Times New Roman"/>
          <w:spacing w:val="-3"/>
        </w:rPr>
      </w:pPr>
      <w:r w:rsidRPr="009F2607">
        <w:rPr>
          <w:rFonts w:ascii="Times New Roman" w:hAnsi="Times New Roman"/>
          <w:b/>
          <w:spacing w:val="-4"/>
          <w:sz w:val="36"/>
        </w:rPr>
        <w:t>(1)  ELECTRICITY SUPPLY BOARD</w:t>
      </w:r>
    </w:p>
    <w:p w14:paraId="031910B0"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73A1D03B"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21BE4C4B"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1C81902C"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3184A0EE"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center"/>
        <w:rPr>
          <w:rFonts w:ascii="Times New Roman" w:hAnsi="Times New Roman"/>
          <w:spacing w:val="-3"/>
        </w:rPr>
      </w:pPr>
      <w:r w:rsidRPr="009F2607">
        <w:rPr>
          <w:rFonts w:ascii="Times New Roman" w:hAnsi="Times New Roman"/>
          <w:b/>
          <w:spacing w:val="-4"/>
          <w:sz w:val="36"/>
        </w:rPr>
        <w:t>-AND-</w:t>
      </w:r>
    </w:p>
    <w:p w14:paraId="481EA619"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5AD6EC8A"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023D53B6"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center"/>
        <w:rPr>
          <w:rFonts w:ascii="Times New Roman" w:hAnsi="Times New Roman"/>
          <w:spacing w:val="-3"/>
        </w:rPr>
      </w:pPr>
    </w:p>
    <w:p w14:paraId="05C11DF9"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center"/>
        <w:rPr>
          <w:rFonts w:ascii="Times New Roman" w:hAnsi="Times New Roman"/>
          <w:spacing w:val="-3"/>
        </w:rPr>
      </w:pPr>
      <w:r w:rsidRPr="009F2607">
        <w:rPr>
          <w:rFonts w:ascii="Times New Roman" w:hAnsi="Times New Roman"/>
          <w:b/>
          <w:spacing w:val="-4"/>
          <w:sz w:val="36"/>
        </w:rPr>
        <w:t xml:space="preserve">(2)  </w:t>
      </w:r>
      <w:r w:rsidRPr="005D5662">
        <w:rPr>
          <w:rFonts w:ascii="Times New Roman" w:hAnsi="Times New Roman"/>
          <w:b/>
          <w:spacing w:val="-4"/>
          <w:sz w:val="36"/>
          <w:highlight w:val="yellow"/>
        </w:rPr>
        <w:t>[</w:t>
      </w:r>
      <w:r w:rsidRPr="005D5662">
        <w:rPr>
          <w:rFonts w:ascii="Times New Roman" w:hAnsi="Times New Roman"/>
          <w:b/>
          <w:spacing w:val="-4"/>
          <w:sz w:val="36"/>
          <w:highlight w:val="yellow"/>
        </w:rPr>
        <w:tab/>
      </w:r>
      <w:r w:rsidRPr="005D5662">
        <w:rPr>
          <w:rFonts w:ascii="Times New Roman" w:hAnsi="Times New Roman"/>
          <w:b/>
          <w:spacing w:val="-4"/>
          <w:sz w:val="36"/>
          <w:highlight w:val="yellow"/>
        </w:rPr>
        <w:tab/>
        <w:t>]</w:t>
      </w:r>
      <w:r w:rsidR="006076EA" w:rsidRPr="009F2607">
        <w:rPr>
          <w:rFonts w:ascii="Times New Roman" w:hAnsi="Times New Roman"/>
          <w:b/>
          <w:spacing w:val="-4"/>
          <w:sz w:val="36"/>
        </w:rPr>
        <w:t xml:space="preserve"> </w:t>
      </w:r>
    </w:p>
    <w:p w14:paraId="5CA79D6B"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254EF90A"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61B4C3C1"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6EC6BC1F"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592BD883"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021DFF1F"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spacing w:val="-3"/>
        </w:rPr>
      </w:pPr>
      <w:r w:rsidRPr="009F2607">
        <w:rPr>
          <w:rFonts w:ascii="Times New Roman" w:hAnsi="Times New Roman"/>
          <w:b/>
          <w:spacing w:val="-3"/>
        </w:rPr>
        <w:tab/>
        <w:t>_____________________________________________________</w:t>
      </w:r>
    </w:p>
    <w:p w14:paraId="53D10075"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140B6B31"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spacing w:val="-3"/>
        </w:rPr>
      </w:pPr>
      <w:r w:rsidRPr="009F2607">
        <w:rPr>
          <w:rFonts w:ascii="Times New Roman" w:hAnsi="Times New Roman"/>
          <w:b/>
          <w:spacing w:val="-4"/>
          <w:sz w:val="36"/>
        </w:rPr>
        <w:tab/>
        <w:t>SERVICES AGREEMENT</w:t>
      </w:r>
    </w:p>
    <w:p w14:paraId="151BE363"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center" w:pos="4482"/>
        </w:tabs>
        <w:suppressAutoHyphens/>
        <w:jc w:val="both"/>
        <w:rPr>
          <w:rFonts w:ascii="Times New Roman" w:hAnsi="Times New Roman"/>
          <w:spacing w:val="-3"/>
        </w:rPr>
      </w:pPr>
      <w:r w:rsidRPr="009F2607">
        <w:rPr>
          <w:rFonts w:ascii="Times New Roman" w:hAnsi="Times New Roman"/>
          <w:b/>
          <w:spacing w:val="-3"/>
        </w:rPr>
        <w:tab/>
        <w:t>____________________________________________________</w:t>
      </w:r>
    </w:p>
    <w:p w14:paraId="69EF035C"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1160DBAF"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4BD87455"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79548AF7"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3B64294E"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0C916DAE"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4229659B"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492BCA64"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30004B6D"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b/>
          <w:spacing w:val="-3"/>
        </w:rPr>
      </w:pP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005C1AC5" w:rsidRPr="009F2607">
        <w:rPr>
          <w:rFonts w:ascii="Times New Roman" w:hAnsi="Times New Roman"/>
          <w:b/>
          <w:spacing w:val="-3"/>
        </w:rPr>
        <w:tab/>
      </w:r>
      <w:r w:rsidR="005C1AC5" w:rsidRPr="009F2607">
        <w:rPr>
          <w:rFonts w:ascii="Times New Roman" w:hAnsi="Times New Roman"/>
          <w:b/>
          <w:spacing w:val="-3"/>
        </w:rPr>
        <w:tab/>
      </w:r>
      <w:r w:rsidR="007D6065" w:rsidRPr="009F2607">
        <w:rPr>
          <w:rFonts w:ascii="Times New Roman" w:hAnsi="Times New Roman"/>
          <w:b/>
          <w:spacing w:val="-3"/>
        </w:rPr>
        <w:tab/>
        <w:t>Group Commercial Legal</w:t>
      </w:r>
    </w:p>
    <w:p w14:paraId="165A5A0F"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b/>
          <w:spacing w:val="-3"/>
        </w:rPr>
      </w:pP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007D6065" w:rsidRPr="009F2607">
        <w:rPr>
          <w:rFonts w:ascii="Times New Roman" w:hAnsi="Times New Roman"/>
          <w:b/>
          <w:spacing w:val="-3"/>
        </w:rPr>
        <w:tab/>
      </w:r>
      <w:r w:rsidRPr="009F2607">
        <w:rPr>
          <w:rFonts w:ascii="Times New Roman" w:hAnsi="Times New Roman"/>
          <w:b/>
          <w:spacing w:val="-3"/>
        </w:rPr>
        <w:t>Electricity Supply Board</w:t>
      </w:r>
    </w:p>
    <w:p w14:paraId="233DB38A" w14:textId="77777777" w:rsidR="00EF0C83"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b/>
          <w:spacing w:val="-3"/>
        </w:rPr>
      </w:pP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007D6065" w:rsidRPr="009F2607">
        <w:rPr>
          <w:rFonts w:ascii="Times New Roman" w:hAnsi="Times New Roman"/>
          <w:b/>
          <w:spacing w:val="-3"/>
        </w:rPr>
        <w:tab/>
      </w:r>
      <w:r w:rsidR="00EF0C83" w:rsidRPr="009F2607">
        <w:rPr>
          <w:rFonts w:ascii="Times New Roman" w:hAnsi="Times New Roman"/>
          <w:b/>
          <w:spacing w:val="-3"/>
        </w:rPr>
        <w:t>Two Gateway</w:t>
      </w:r>
    </w:p>
    <w:p w14:paraId="111D708E" w14:textId="77777777" w:rsidR="00CE41F6" w:rsidRPr="009F2607" w:rsidRDefault="00E4496D" w:rsidP="005C1AC5">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b/>
          <w:spacing w:val="-3"/>
        </w:rPr>
      </w:pP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007D6065" w:rsidRPr="009F2607">
        <w:rPr>
          <w:rFonts w:ascii="Times New Roman" w:hAnsi="Times New Roman"/>
          <w:b/>
          <w:spacing w:val="-3"/>
        </w:rPr>
        <w:tab/>
      </w:r>
      <w:r w:rsidR="005C1AC5" w:rsidRPr="009F2607">
        <w:rPr>
          <w:rFonts w:ascii="Times New Roman" w:hAnsi="Times New Roman"/>
          <w:b/>
          <w:spacing w:val="-3"/>
        </w:rPr>
        <w:t>East Wall Road</w:t>
      </w:r>
    </w:p>
    <w:p w14:paraId="3173ACA3" w14:textId="77777777" w:rsidR="005C1AC5" w:rsidRPr="009F2607" w:rsidRDefault="005C1AC5" w:rsidP="005C1AC5">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b/>
          <w:spacing w:val="-3"/>
        </w:rPr>
      </w:pP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b/>
          <w:spacing w:val="-3"/>
        </w:rPr>
        <w:tab/>
      </w:r>
      <w:r w:rsidR="007D6065" w:rsidRPr="009F2607">
        <w:rPr>
          <w:rFonts w:ascii="Times New Roman" w:hAnsi="Times New Roman"/>
          <w:b/>
          <w:spacing w:val="-3"/>
        </w:rPr>
        <w:tab/>
      </w:r>
      <w:r w:rsidRPr="009F2607">
        <w:rPr>
          <w:rFonts w:ascii="Times New Roman" w:hAnsi="Times New Roman"/>
          <w:b/>
          <w:spacing w:val="-3"/>
        </w:rPr>
        <w:t xml:space="preserve">Dublin 3 </w:t>
      </w:r>
    </w:p>
    <w:p w14:paraId="3DB2B3C5" w14:textId="77777777" w:rsidR="005C1AC5" w:rsidRPr="009F2607" w:rsidRDefault="005C1AC5" w:rsidP="005C1AC5">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b/>
        </w:rPr>
      </w:pPr>
      <w:r w:rsidRPr="009F2607">
        <w:tab/>
      </w:r>
      <w:r w:rsidRPr="009F2607">
        <w:tab/>
      </w:r>
      <w:r w:rsidRPr="009F2607">
        <w:tab/>
      </w:r>
      <w:r w:rsidRPr="009F2607">
        <w:tab/>
      </w:r>
      <w:r w:rsidRPr="009F2607">
        <w:tab/>
      </w:r>
      <w:r w:rsidRPr="009F2607">
        <w:tab/>
      </w:r>
      <w:r w:rsidRPr="009F2607">
        <w:tab/>
      </w:r>
      <w:r w:rsidR="007D6065" w:rsidRPr="009F2607">
        <w:tab/>
      </w:r>
      <w:r w:rsidRPr="009F2607">
        <w:rPr>
          <w:b/>
        </w:rPr>
        <w:t>DA03995</w:t>
      </w:r>
    </w:p>
    <w:p w14:paraId="0BA75C25"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2E86A72C"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7EC81181" w14:textId="77777777" w:rsidR="00CE41F6" w:rsidRPr="009F2607" w:rsidRDefault="00CE41F6" w:rsidP="00CE41F6">
      <w:pPr>
        <w:pBdr>
          <w:top w:val="single" w:sz="18" w:space="0" w:color="auto"/>
          <w:left w:val="single" w:sz="18" w:space="0" w:color="auto"/>
          <w:bottom w:val="single" w:sz="18" w:space="0" w:color="auto"/>
          <w:right w:val="single" w:sz="18" w:space="0" w:color="auto"/>
        </w:pBdr>
        <w:shd w:val="pct10" w:color="auto" w:fill="auto"/>
        <w:tabs>
          <w:tab w:val="left" w:pos="-720"/>
        </w:tabs>
        <w:suppressAutoHyphens/>
        <w:jc w:val="both"/>
        <w:rPr>
          <w:rFonts w:ascii="Times New Roman" w:hAnsi="Times New Roman"/>
          <w:spacing w:val="-3"/>
        </w:rPr>
      </w:pPr>
    </w:p>
    <w:p w14:paraId="5C548FDA" w14:textId="77777777" w:rsidR="00CE41F6" w:rsidRPr="009F2607" w:rsidRDefault="00CE41F6" w:rsidP="00CE41F6">
      <w:pPr>
        <w:pStyle w:val="Caption"/>
        <w:tabs>
          <w:tab w:val="left" w:pos="-720"/>
        </w:tabs>
        <w:suppressAutoHyphens/>
        <w:ind w:right="-30"/>
        <w:jc w:val="both"/>
        <w:rPr>
          <w:rFonts w:ascii="Times New Roman" w:hAnsi="Times New Roman"/>
          <w:spacing w:val="-3"/>
        </w:rPr>
      </w:pPr>
      <w:r w:rsidRPr="009F2607">
        <w:rPr>
          <w:rFonts w:ascii="Times New Roman" w:hAnsi="Times New Roman"/>
          <w:vanish/>
          <w:spacing w:val="-3"/>
        </w:rPr>
        <w:fldChar w:fldCharType="begin"/>
      </w:r>
      <w:r w:rsidRPr="009F2607">
        <w:rPr>
          <w:rFonts w:ascii="Times New Roman" w:hAnsi="Times New Roman"/>
          <w:vanish/>
          <w:spacing w:val="-3"/>
        </w:rPr>
        <w:instrText>seq Figure  \* Arabic</w:instrText>
      </w:r>
      <w:r w:rsidRPr="009F2607">
        <w:rPr>
          <w:rFonts w:ascii="Times New Roman" w:hAnsi="Times New Roman"/>
          <w:vanish/>
          <w:spacing w:val="-3"/>
        </w:rPr>
        <w:fldChar w:fldCharType="separate"/>
      </w:r>
      <w:r w:rsidRPr="009F2607">
        <w:rPr>
          <w:rFonts w:ascii="Times New Roman" w:hAnsi="Times New Roman"/>
          <w:noProof/>
          <w:vanish/>
          <w:spacing w:val="-3"/>
        </w:rPr>
        <w:t>1</w:t>
      </w:r>
      <w:r w:rsidRPr="009F2607">
        <w:rPr>
          <w:rFonts w:ascii="Times New Roman" w:hAnsi="Times New Roman"/>
          <w:vanish/>
          <w:spacing w:val="-3"/>
        </w:rPr>
        <w:fldChar w:fldCharType="end"/>
      </w:r>
    </w:p>
    <w:p w14:paraId="331F8021" w14:textId="77777777" w:rsidR="00CE41F6" w:rsidRPr="009F2607" w:rsidRDefault="00CE41F6" w:rsidP="00CE41F6">
      <w:pPr>
        <w:pStyle w:val="Caption"/>
        <w:tabs>
          <w:tab w:val="center" w:pos="4482"/>
        </w:tabs>
        <w:suppressAutoHyphens/>
        <w:ind w:left="-30" w:right="-30"/>
        <w:jc w:val="both"/>
        <w:rPr>
          <w:rFonts w:ascii="Times New Roman" w:hAnsi="Times New Roman"/>
          <w:b/>
          <w:spacing w:val="-2"/>
          <w:sz w:val="19"/>
        </w:rPr>
      </w:pPr>
      <w:r w:rsidRPr="009F2607">
        <w:rPr>
          <w:rFonts w:ascii="Times New Roman" w:hAnsi="Times New Roman"/>
          <w:b/>
          <w:spacing w:val="-3"/>
        </w:rPr>
        <w:tab/>
        <w:t xml:space="preserve">© </w:t>
      </w:r>
      <w:r w:rsidRPr="009F2607">
        <w:rPr>
          <w:rFonts w:ascii="Times New Roman" w:hAnsi="Times New Roman"/>
          <w:b/>
          <w:spacing w:val="-2"/>
          <w:sz w:val="19"/>
        </w:rPr>
        <w:t xml:space="preserve">ESB </w:t>
      </w:r>
      <w:r w:rsidR="008D6CA4" w:rsidRPr="009F2607">
        <w:rPr>
          <w:rFonts w:ascii="Times New Roman" w:hAnsi="Times New Roman"/>
          <w:b/>
          <w:spacing w:val="-2"/>
          <w:sz w:val="19"/>
        </w:rPr>
        <w:t xml:space="preserve">GROUP </w:t>
      </w:r>
      <w:r w:rsidRPr="009F2607">
        <w:rPr>
          <w:rFonts w:ascii="Times New Roman" w:hAnsi="Times New Roman"/>
          <w:b/>
          <w:spacing w:val="-2"/>
          <w:sz w:val="19"/>
        </w:rPr>
        <w:t xml:space="preserve">COMMERCIAL LEGAL </w:t>
      </w:r>
      <w:r w:rsidR="005C1AC5" w:rsidRPr="009F2607">
        <w:rPr>
          <w:rFonts w:ascii="Times New Roman" w:hAnsi="Times New Roman"/>
          <w:b/>
          <w:spacing w:val="-2"/>
          <w:sz w:val="19"/>
        </w:rPr>
        <w:t>2017</w:t>
      </w:r>
    </w:p>
    <w:p w14:paraId="5A8334F9" w14:textId="77777777" w:rsidR="00A54F6F" w:rsidRPr="009F2607" w:rsidRDefault="009461FF" w:rsidP="00221670">
      <w:pPr>
        <w:pStyle w:val="Caption"/>
        <w:tabs>
          <w:tab w:val="center" w:pos="4482"/>
        </w:tabs>
        <w:suppressAutoHyphens/>
        <w:ind w:left="-30" w:right="-30"/>
        <w:jc w:val="both"/>
      </w:pPr>
      <w:r w:rsidRPr="009F2607">
        <w:br w:type="page"/>
      </w:r>
      <w:r w:rsidR="00A54F6F" w:rsidRPr="009F2607">
        <w:lastRenderedPageBreak/>
        <w:tab/>
      </w:r>
      <w:r w:rsidR="009E4D23" w:rsidRPr="009F2607">
        <w:t>I</w:t>
      </w:r>
      <w:r w:rsidR="00A54F6F" w:rsidRPr="009F2607">
        <w:t>NDEX</w:t>
      </w:r>
    </w:p>
    <w:p w14:paraId="76941D21" w14:textId="77777777" w:rsidR="00A54F6F" w:rsidRPr="009F2607" w:rsidRDefault="00A54F6F">
      <w:pPr>
        <w:tabs>
          <w:tab w:val="left" w:pos="-720"/>
        </w:tabs>
        <w:suppressAutoHyphens/>
        <w:jc w:val="both"/>
        <w:rPr>
          <w:rFonts w:ascii="Times New Roman" w:hAnsi="Times New Roman"/>
          <w:spacing w:val="-3"/>
        </w:rPr>
      </w:pPr>
    </w:p>
    <w:p w14:paraId="2B2E71AD" w14:textId="77777777" w:rsidR="009E4D23" w:rsidRPr="009F2607" w:rsidRDefault="009E4D23" w:rsidP="009875FF">
      <w:pPr>
        <w:pStyle w:val="TOCHeading"/>
        <w:ind w:firstLine="142"/>
      </w:pPr>
      <w:r w:rsidRPr="009F2607">
        <w:t>Contents</w:t>
      </w:r>
    </w:p>
    <w:p w14:paraId="77AE13B8" w14:textId="1DFEFC4F" w:rsidR="00243781" w:rsidRDefault="009E4D23">
      <w:pPr>
        <w:pStyle w:val="TOC3"/>
        <w:rPr>
          <w:rFonts w:ascii="Calibri" w:hAnsi="Calibri"/>
          <w:noProof/>
          <w:snapToGrid/>
          <w:sz w:val="22"/>
          <w:szCs w:val="22"/>
          <w:lang w:val="en-IE" w:eastAsia="en-IE"/>
        </w:rPr>
      </w:pPr>
      <w:r w:rsidRPr="009F2607">
        <w:fldChar w:fldCharType="begin"/>
      </w:r>
      <w:r w:rsidRPr="009F2607">
        <w:instrText xml:space="preserve"> TOC \o "1-3" \h \z \u </w:instrText>
      </w:r>
      <w:r w:rsidRPr="009F2607">
        <w:fldChar w:fldCharType="separate"/>
      </w:r>
      <w:hyperlink w:anchor="_Toc129019758" w:history="1">
        <w:r w:rsidR="00243781" w:rsidRPr="00FF3A4C">
          <w:rPr>
            <w:rStyle w:val="Hyperlink"/>
            <w:rFonts w:ascii="Times New Roman" w:hAnsi="Times New Roman"/>
            <w:b/>
            <w:noProof/>
          </w:rPr>
          <w:t>1.</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Definitions and Interpretation</w:t>
        </w:r>
        <w:r w:rsidR="00243781">
          <w:rPr>
            <w:noProof/>
            <w:webHidden/>
          </w:rPr>
          <w:tab/>
        </w:r>
        <w:r w:rsidR="00243781">
          <w:rPr>
            <w:noProof/>
            <w:webHidden/>
          </w:rPr>
          <w:fldChar w:fldCharType="begin"/>
        </w:r>
        <w:r w:rsidR="00243781">
          <w:rPr>
            <w:noProof/>
            <w:webHidden/>
          </w:rPr>
          <w:instrText xml:space="preserve"> PAGEREF _Toc129019758 \h </w:instrText>
        </w:r>
        <w:r w:rsidR="00243781">
          <w:rPr>
            <w:noProof/>
            <w:webHidden/>
          </w:rPr>
        </w:r>
        <w:r w:rsidR="00243781">
          <w:rPr>
            <w:noProof/>
            <w:webHidden/>
          </w:rPr>
          <w:fldChar w:fldCharType="separate"/>
        </w:r>
        <w:r w:rsidR="00243781">
          <w:rPr>
            <w:noProof/>
            <w:webHidden/>
          </w:rPr>
          <w:t>3</w:t>
        </w:r>
        <w:r w:rsidR="00243781">
          <w:rPr>
            <w:noProof/>
            <w:webHidden/>
          </w:rPr>
          <w:fldChar w:fldCharType="end"/>
        </w:r>
      </w:hyperlink>
    </w:p>
    <w:p w14:paraId="6C37764C" w14:textId="37468AF4" w:rsidR="00243781" w:rsidRDefault="00000000">
      <w:pPr>
        <w:pStyle w:val="TOC3"/>
        <w:rPr>
          <w:rFonts w:ascii="Calibri" w:hAnsi="Calibri"/>
          <w:noProof/>
          <w:snapToGrid/>
          <w:sz w:val="22"/>
          <w:szCs w:val="22"/>
          <w:lang w:val="en-IE" w:eastAsia="en-IE"/>
        </w:rPr>
      </w:pPr>
      <w:hyperlink w:anchor="_Toc129019759" w:history="1">
        <w:r w:rsidR="00243781" w:rsidRPr="00FF3A4C">
          <w:rPr>
            <w:rStyle w:val="Hyperlink"/>
            <w:rFonts w:ascii="Times New Roman" w:hAnsi="Times New Roman"/>
            <w:b/>
            <w:noProof/>
          </w:rPr>
          <w:t>2.</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Services to be provided</w:t>
        </w:r>
        <w:r w:rsidR="00243781">
          <w:rPr>
            <w:noProof/>
            <w:webHidden/>
          </w:rPr>
          <w:tab/>
        </w:r>
        <w:r w:rsidR="00243781">
          <w:rPr>
            <w:noProof/>
            <w:webHidden/>
          </w:rPr>
          <w:fldChar w:fldCharType="begin"/>
        </w:r>
        <w:r w:rsidR="00243781">
          <w:rPr>
            <w:noProof/>
            <w:webHidden/>
          </w:rPr>
          <w:instrText xml:space="preserve"> PAGEREF _Toc129019759 \h </w:instrText>
        </w:r>
        <w:r w:rsidR="00243781">
          <w:rPr>
            <w:noProof/>
            <w:webHidden/>
          </w:rPr>
        </w:r>
        <w:r w:rsidR="00243781">
          <w:rPr>
            <w:noProof/>
            <w:webHidden/>
          </w:rPr>
          <w:fldChar w:fldCharType="separate"/>
        </w:r>
        <w:r w:rsidR="00243781">
          <w:rPr>
            <w:noProof/>
            <w:webHidden/>
          </w:rPr>
          <w:t>4</w:t>
        </w:r>
        <w:r w:rsidR="00243781">
          <w:rPr>
            <w:noProof/>
            <w:webHidden/>
          </w:rPr>
          <w:fldChar w:fldCharType="end"/>
        </w:r>
      </w:hyperlink>
    </w:p>
    <w:p w14:paraId="26C23693" w14:textId="258B3AD0" w:rsidR="00243781" w:rsidRDefault="00000000">
      <w:pPr>
        <w:pStyle w:val="TOC3"/>
        <w:rPr>
          <w:rFonts w:ascii="Calibri" w:hAnsi="Calibri"/>
          <w:noProof/>
          <w:snapToGrid/>
          <w:sz w:val="22"/>
          <w:szCs w:val="22"/>
          <w:lang w:val="en-IE" w:eastAsia="en-IE"/>
        </w:rPr>
      </w:pPr>
      <w:hyperlink w:anchor="_Toc129019760" w:history="1">
        <w:r w:rsidR="00243781" w:rsidRPr="00FF3A4C">
          <w:rPr>
            <w:rStyle w:val="Hyperlink"/>
            <w:rFonts w:ascii="Times New Roman" w:hAnsi="Times New Roman"/>
            <w:b/>
            <w:noProof/>
          </w:rPr>
          <w:t>3.</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Term of this Agreement</w:t>
        </w:r>
        <w:r w:rsidR="00243781">
          <w:rPr>
            <w:noProof/>
            <w:webHidden/>
          </w:rPr>
          <w:tab/>
        </w:r>
        <w:r w:rsidR="00243781">
          <w:rPr>
            <w:noProof/>
            <w:webHidden/>
          </w:rPr>
          <w:fldChar w:fldCharType="begin"/>
        </w:r>
        <w:r w:rsidR="00243781">
          <w:rPr>
            <w:noProof/>
            <w:webHidden/>
          </w:rPr>
          <w:instrText xml:space="preserve"> PAGEREF _Toc129019760 \h </w:instrText>
        </w:r>
        <w:r w:rsidR="00243781">
          <w:rPr>
            <w:noProof/>
            <w:webHidden/>
          </w:rPr>
        </w:r>
        <w:r w:rsidR="00243781">
          <w:rPr>
            <w:noProof/>
            <w:webHidden/>
          </w:rPr>
          <w:fldChar w:fldCharType="separate"/>
        </w:r>
        <w:r w:rsidR="00243781">
          <w:rPr>
            <w:noProof/>
            <w:webHidden/>
          </w:rPr>
          <w:t>5</w:t>
        </w:r>
        <w:r w:rsidR="00243781">
          <w:rPr>
            <w:noProof/>
            <w:webHidden/>
          </w:rPr>
          <w:fldChar w:fldCharType="end"/>
        </w:r>
      </w:hyperlink>
    </w:p>
    <w:p w14:paraId="03B46DB6" w14:textId="5264D98E" w:rsidR="00243781" w:rsidRDefault="00000000">
      <w:pPr>
        <w:pStyle w:val="TOC3"/>
        <w:rPr>
          <w:rFonts w:ascii="Calibri" w:hAnsi="Calibri"/>
          <w:noProof/>
          <w:snapToGrid/>
          <w:sz w:val="22"/>
          <w:szCs w:val="22"/>
          <w:lang w:val="en-IE" w:eastAsia="en-IE"/>
        </w:rPr>
      </w:pPr>
      <w:hyperlink w:anchor="_Toc129019761" w:history="1">
        <w:r w:rsidR="00243781" w:rsidRPr="00FF3A4C">
          <w:rPr>
            <w:rStyle w:val="Hyperlink"/>
            <w:rFonts w:ascii="Times New Roman" w:hAnsi="Times New Roman"/>
            <w:b/>
            <w:noProof/>
          </w:rPr>
          <w:t>4.</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Fee and Payment</w:t>
        </w:r>
        <w:r w:rsidR="00243781">
          <w:rPr>
            <w:noProof/>
            <w:webHidden/>
          </w:rPr>
          <w:tab/>
        </w:r>
        <w:r w:rsidR="00243781">
          <w:rPr>
            <w:noProof/>
            <w:webHidden/>
          </w:rPr>
          <w:fldChar w:fldCharType="begin"/>
        </w:r>
        <w:r w:rsidR="00243781">
          <w:rPr>
            <w:noProof/>
            <w:webHidden/>
          </w:rPr>
          <w:instrText xml:space="preserve"> PAGEREF _Toc129019761 \h </w:instrText>
        </w:r>
        <w:r w:rsidR="00243781">
          <w:rPr>
            <w:noProof/>
            <w:webHidden/>
          </w:rPr>
        </w:r>
        <w:r w:rsidR="00243781">
          <w:rPr>
            <w:noProof/>
            <w:webHidden/>
          </w:rPr>
          <w:fldChar w:fldCharType="separate"/>
        </w:r>
        <w:r w:rsidR="00243781">
          <w:rPr>
            <w:noProof/>
            <w:webHidden/>
          </w:rPr>
          <w:t>5</w:t>
        </w:r>
        <w:r w:rsidR="00243781">
          <w:rPr>
            <w:noProof/>
            <w:webHidden/>
          </w:rPr>
          <w:fldChar w:fldCharType="end"/>
        </w:r>
      </w:hyperlink>
    </w:p>
    <w:p w14:paraId="3BE19D75" w14:textId="2FA5C883" w:rsidR="00243781" w:rsidRDefault="00000000">
      <w:pPr>
        <w:pStyle w:val="TOC3"/>
        <w:rPr>
          <w:rFonts w:ascii="Calibri" w:hAnsi="Calibri"/>
          <w:noProof/>
          <w:snapToGrid/>
          <w:sz w:val="22"/>
          <w:szCs w:val="22"/>
          <w:lang w:val="en-IE" w:eastAsia="en-IE"/>
        </w:rPr>
      </w:pPr>
      <w:hyperlink w:anchor="_Toc129019762" w:history="1">
        <w:r w:rsidR="00243781" w:rsidRPr="00FF3A4C">
          <w:rPr>
            <w:rStyle w:val="Hyperlink"/>
            <w:rFonts w:ascii="Times New Roman" w:hAnsi="Times New Roman"/>
            <w:bCs/>
            <w:noProof/>
          </w:rPr>
          <w:t>5.</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Supplier Representations and Warranties</w:t>
        </w:r>
        <w:r w:rsidR="00243781">
          <w:rPr>
            <w:noProof/>
            <w:webHidden/>
          </w:rPr>
          <w:tab/>
        </w:r>
        <w:r w:rsidR="00243781">
          <w:rPr>
            <w:noProof/>
            <w:webHidden/>
          </w:rPr>
          <w:fldChar w:fldCharType="begin"/>
        </w:r>
        <w:r w:rsidR="00243781">
          <w:rPr>
            <w:noProof/>
            <w:webHidden/>
          </w:rPr>
          <w:instrText xml:space="preserve"> PAGEREF _Toc129019762 \h </w:instrText>
        </w:r>
        <w:r w:rsidR="00243781">
          <w:rPr>
            <w:noProof/>
            <w:webHidden/>
          </w:rPr>
        </w:r>
        <w:r w:rsidR="00243781">
          <w:rPr>
            <w:noProof/>
            <w:webHidden/>
          </w:rPr>
          <w:fldChar w:fldCharType="separate"/>
        </w:r>
        <w:r w:rsidR="00243781">
          <w:rPr>
            <w:noProof/>
            <w:webHidden/>
          </w:rPr>
          <w:t>6</w:t>
        </w:r>
        <w:r w:rsidR="00243781">
          <w:rPr>
            <w:noProof/>
            <w:webHidden/>
          </w:rPr>
          <w:fldChar w:fldCharType="end"/>
        </w:r>
      </w:hyperlink>
    </w:p>
    <w:p w14:paraId="59627023" w14:textId="1BBC857C" w:rsidR="00243781" w:rsidRDefault="00000000">
      <w:pPr>
        <w:pStyle w:val="TOC3"/>
        <w:rPr>
          <w:rFonts w:ascii="Calibri" w:hAnsi="Calibri"/>
          <w:noProof/>
          <w:snapToGrid/>
          <w:sz w:val="22"/>
          <w:szCs w:val="22"/>
          <w:lang w:val="en-IE" w:eastAsia="en-IE"/>
        </w:rPr>
      </w:pPr>
      <w:hyperlink w:anchor="_Toc129019763" w:history="1">
        <w:r w:rsidR="00243781" w:rsidRPr="00FF3A4C">
          <w:rPr>
            <w:rStyle w:val="Hyperlink"/>
            <w:rFonts w:ascii="Times New Roman" w:hAnsi="Times New Roman"/>
            <w:b/>
            <w:noProof/>
          </w:rPr>
          <w:t>6.</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The Supplier's Obligations</w:t>
        </w:r>
        <w:r w:rsidR="00243781">
          <w:rPr>
            <w:noProof/>
            <w:webHidden/>
          </w:rPr>
          <w:tab/>
        </w:r>
        <w:r w:rsidR="00243781">
          <w:rPr>
            <w:noProof/>
            <w:webHidden/>
          </w:rPr>
          <w:fldChar w:fldCharType="begin"/>
        </w:r>
        <w:r w:rsidR="00243781">
          <w:rPr>
            <w:noProof/>
            <w:webHidden/>
          </w:rPr>
          <w:instrText xml:space="preserve"> PAGEREF _Toc129019763 \h </w:instrText>
        </w:r>
        <w:r w:rsidR="00243781">
          <w:rPr>
            <w:noProof/>
            <w:webHidden/>
          </w:rPr>
        </w:r>
        <w:r w:rsidR="00243781">
          <w:rPr>
            <w:noProof/>
            <w:webHidden/>
          </w:rPr>
          <w:fldChar w:fldCharType="separate"/>
        </w:r>
        <w:r w:rsidR="00243781">
          <w:rPr>
            <w:noProof/>
            <w:webHidden/>
          </w:rPr>
          <w:t>7</w:t>
        </w:r>
        <w:r w:rsidR="00243781">
          <w:rPr>
            <w:noProof/>
            <w:webHidden/>
          </w:rPr>
          <w:fldChar w:fldCharType="end"/>
        </w:r>
      </w:hyperlink>
    </w:p>
    <w:p w14:paraId="3074D85D" w14:textId="69B49752" w:rsidR="00243781" w:rsidRDefault="00000000">
      <w:pPr>
        <w:pStyle w:val="TOC3"/>
        <w:rPr>
          <w:rFonts w:ascii="Calibri" w:hAnsi="Calibri"/>
          <w:noProof/>
          <w:snapToGrid/>
          <w:sz w:val="22"/>
          <w:szCs w:val="22"/>
          <w:lang w:val="en-IE" w:eastAsia="en-IE"/>
        </w:rPr>
      </w:pPr>
      <w:hyperlink w:anchor="_Toc129019764" w:history="1">
        <w:r w:rsidR="00243781" w:rsidRPr="00FF3A4C">
          <w:rPr>
            <w:rStyle w:val="Hyperlink"/>
            <w:rFonts w:ascii="Times New Roman" w:hAnsi="Times New Roman"/>
            <w:b/>
            <w:noProof/>
          </w:rPr>
          <w:t>7.</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Indemnification and Insurance</w:t>
        </w:r>
        <w:r w:rsidR="00243781">
          <w:rPr>
            <w:noProof/>
            <w:webHidden/>
          </w:rPr>
          <w:tab/>
        </w:r>
        <w:r w:rsidR="00243781">
          <w:rPr>
            <w:noProof/>
            <w:webHidden/>
          </w:rPr>
          <w:fldChar w:fldCharType="begin"/>
        </w:r>
        <w:r w:rsidR="00243781">
          <w:rPr>
            <w:noProof/>
            <w:webHidden/>
          </w:rPr>
          <w:instrText xml:space="preserve"> PAGEREF _Toc129019764 \h </w:instrText>
        </w:r>
        <w:r w:rsidR="00243781">
          <w:rPr>
            <w:noProof/>
            <w:webHidden/>
          </w:rPr>
        </w:r>
        <w:r w:rsidR="00243781">
          <w:rPr>
            <w:noProof/>
            <w:webHidden/>
          </w:rPr>
          <w:fldChar w:fldCharType="separate"/>
        </w:r>
        <w:r w:rsidR="00243781">
          <w:rPr>
            <w:noProof/>
            <w:webHidden/>
          </w:rPr>
          <w:t>8</w:t>
        </w:r>
        <w:r w:rsidR="00243781">
          <w:rPr>
            <w:noProof/>
            <w:webHidden/>
          </w:rPr>
          <w:fldChar w:fldCharType="end"/>
        </w:r>
      </w:hyperlink>
    </w:p>
    <w:p w14:paraId="0D9D45F9" w14:textId="22BED2FE" w:rsidR="00243781" w:rsidRDefault="00000000">
      <w:pPr>
        <w:pStyle w:val="TOC3"/>
        <w:rPr>
          <w:rFonts w:ascii="Calibri" w:hAnsi="Calibri"/>
          <w:noProof/>
          <w:snapToGrid/>
          <w:sz w:val="22"/>
          <w:szCs w:val="22"/>
          <w:lang w:val="en-IE" w:eastAsia="en-IE"/>
        </w:rPr>
      </w:pPr>
      <w:hyperlink w:anchor="_Toc129019765" w:history="1">
        <w:r w:rsidR="00243781" w:rsidRPr="00FF3A4C">
          <w:rPr>
            <w:rStyle w:val="Hyperlink"/>
            <w:rFonts w:ascii="Times New Roman" w:hAnsi="Times New Roman"/>
            <w:b/>
            <w:noProof/>
          </w:rPr>
          <w:t>8.</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Limitation of Liability</w:t>
        </w:r>
        <w:r w:rsidR="00243781">
          <w:rPr>
            <w:noProof/>
            <w:webHidden/>
          </w:rPr>
          <w:tab/>
        </w:r>
        <w:r w:rsidR="00243781">
          <w:rPr>
            <w:noProof/>
            <w:webHidden/>
          </w:rPr>
          <w:fldChar w:fldCharType="begin"/>
        </w:r>
        <w:r w:rsidR="00243781">
          <w:rPr>
            <w:noProof/>
            <w:webHidden/>
          </w:rPr>
          <w:instrText xml:space="preserve"> PAGEREF _Toc129019765 \h </w:instrText>
        </w:r>
        <w:r w:rsidR="00243781">
          <w:rPr>
            <w:noProof/>
            <w:webHidden/>
          </w:rPr>
        </w:r>
        <w:r w:rsidR="00243781">
          <w:rPr>
            <w:noProof/>
            <w:webHidden/>
          </w:rPr>
          <w:fldChar w:fldCharType="separate"/>
        </w:r>
        <w:r w:rsidR="00243781">
          <w:rPr>
            <w:noProof/>
            <w:webHidden/>
          </w:rPr>
          <w:t>9</w:t>
        </w:r>
        <w:r w:rsidR="00243781">
          <w:rPr>
            <w:noProof/>
            <w:webHidden/>
          </w:rPr>
          <w:fldChar w:fldCharType="end"/>
        </w:r>
      </w:hyperlink>
    </w:p>
    <w:p w14:paraId="6592214B" w14:textId="7F5884B4" w:rsidR="00243781" w:rsidRDefault="00000000">
      <w:pPr>
        <w:pStyle w:val="TOC3"/>
        <w:rPr>
          <w:rFonts w:ascii="Calibri" w:hAnsi="Calibri"/>
          <w:noProof/>
          <w:snapToGrid/>
          <w:sz w:val="22"/>
          <w:szCs w:val="22"/>
          <w:lang w:val="en-IE" w:eastAsia="en-IE"/>
        </w:rPr>
      </w:pPr>
      <w:hyperlink w:anchor="_Toc129019766" w:history="1">
        <w:r w:rsidR="00243781" w:rsidRPr="00FF3A4C">
          <w:rPr>
            <w:rStyle w:val="Hyperlink"/>
            <w:rFonts w:ascii="Times New Roman" w:hAnsi="Times New Roman"/>
            <w:b/>
            <w:noProof/>
          </w:rPr>
          <w:t>9.</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Confidentiality</w:t>
        </w:r>
        <w:r w:rsidR="00243781">
          <w:rPr>
            <w:noProof/>
            <w:webHidden/>
          </w:rPr>
          <w:tab/>
        </w:r>
        <w:r w:rsidR="00243781">
          <w:rPr>
            <w:noProof/>
            <w:webHidden/>
          </w:rPr>
          <w:fldChar w:fldCharType="begin"/>
        </w:r>
        <w:r w:rsidR="00243781">
          <w:rPr>
            <w:noProof/>
            <w:webHidden/>
          </w:rPr>
          <w:instrText xml:space="preserve"> PAGEREF _Toc129019766 \h </w:instrText>
        </w:r>
        <w:r w:rsidR="00243781">
          <w:rPr>
            <w:noProof/>
            <w:webHidden/>
          </w:rPr>
        </w:r>
        <w:r w:rsidR="00243781">
          <w:rPr>
            <w:noProof/>
            <w:webHidden/>
          </w:rPr>
          <w:fldChar w:fldCharType="separate"/>
        </w:r>
        <w:r w:rsidR="00243781">
          <w:rPr>
            <w:noProof/>
            <w:webHidden/>
          </w:rPr>
          <w:t>9</w:t>
        </w:r>
        <w:r w:rsidR="00243781">
          <w:rPr>
            <w:noProof/>
            <w:webHidden/>
          </w:rPr>
          <w:fldChar w:fldCharType="end"/>
        </w:r>
      </w:hyperlink>
    </w:p>
    <w:p w14:paraId="32143129" w14:textId="3914EBC2" w:rsidR="00243781" w:rsidRDefault="00000000">
      <w:pPr>
        <w:pStyle w:val="TOC3"/>
        <w:rPr>
          <w:rFonts w:ascii="Calibri" w:hAnsi="Calibri"/>
          <w:noProof/>
          <w:snapToGrid/>
          <w:sz w:val="22"/>
          <w:szCs w:val="22"/>
          <w:lang w:val="en-IE" w:eastAsia="en-IE"/>
        </w:rPr>
      </w:pPr>
      <w:hyperlink w:anchor="_Toc129019767" w:history="1">
        <w:r w:rsidR="00243781" w:rsidRPr="00FF3A4C">
          <w:rPr>
            <w:rStyle w:val="Hyperlink"/>
            <w:rFonts w:ascii="Times New Roman" w:hAnsi="Times New Roman"/>
            <w:b/>
            <w:noProof/>
          </w:rPr>
          <w:t>10.</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Data Protection</w:t>
        </w:r>
        <w:r w:rsidR="00243781">
          <w:rPr>
            <w:noProof/>
            <w:webHidden/>
          </w:rPr>
          <w:tab/>
        </w:r>
        <w:r w:rsidR="00243781">
          <w:rPr>
            <w:noProof/>
            <w:webHidden/>
          </w:rPr>
          <w:fldChar w:fldCharType="begin"/>
        </w:r>
        <w:r w:rsidR="00243781">
          <w:rPr>
            <w:noProof/>
            <w:webHidden/>
          </w:rPr>
          <w:instrText xml:space="preserve"> PAGEREF _Toc129019767 \h </w:instrText>
        </w:r>
        <w:r w:rsidR="00243781">
          <w:rPr>
            <w:noProof/>
            <w:webHidden/>
          </w:rPr>
        </w:r>
        <w:r w:rsidR="00243781">
          <w:rPr>
            <w:noProof/>
            <w:webHidden/>
          </w:rPr>
          <w:fldChar w:fldCharType="separate"/>
        </w:r>
        <w:r w:rsidR="00243781">
          <w:rPr>
            <w:noProof/>
            <w:webHidden/>
          </w:rPr>
          <w:t>10</w:t>
        </w:r>
        <w:r w:rsidR="00243781">
          <w:rPr>
            <w:noProof/>
            <w:webHidden/>
          </w:rPr>
          <w:fldChar w:fldCharType="end"/>
        </w:r>
      </w:hyperlink>
    </w:p>
    <w:p w14:paraId="4BAEAF7C" w14:textId="492AB8C6" w:rsidR="00243781" w:rsidRDefault="00000000">
      <w:pPr>
        <w:pStyle w:val="TOC3"/>
        <w:rPr>
          <w:rFonts w:ascii="Calibri" w:hAnsi="Calibri"/>
          <w:noProof/>
          <w:snapToGrid/>
          <w:sz w:val="22"/>
          <w:szCs w:val="22"/>
          <w:lang w:val="en-IE" w:eastAsia="en-IE"/>
        </w:rPr>
      </w:pPr>
      <w:hyperlink w:anchor="_Toc129019768" w:history="1">
        <w:r w:rsidR="00243781" w:rsidRPr="00FF3A4C">
          <w:rPr>
            <w:rStyle w:val="Hyperlink"/>
            <w:rFonts w:ascii="Times New Roman" w:hAnsi="Times New Roman"/>
            <w:b/>
            <w:noProof/>
          </w:rPr>
          <w:t>11.</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Scope of Authority</w:t>
        </w:r>
        <w:r w:rsidR="00243781">
          <w:rPr>
            <w:noProof/>
            <w:webHidden/>
          </w:rPr>
          <w:tab/>
        </w:r>
        <w:r w:rsidR="00243781">
          <w:rPr>
            <w:noProof/>
            <w:webHidden/>
          </w:rPr>
          <w:fldChar w:fldCharType="begin"/>
        </w:r>
        <w:r w:rsidR="00243781">
          <w:rPr>
            <w:noProof/>
            <w:webHidden/>
          </w:rPr>
          <w:instrText xml:space="preserve"> PAGEREF _Toc129019768 \h </w:instrText>
        </w:r>
        <w:r w:rsidR="00243781">
          <w:rPr>
            <w:noProof/>
            <w:webHidden/>
          </w:rPr>
        </w:r>
        <w:r w:rsidR="00243781">
          <w:rPr>
            <w:noProof/>
            <w:webHidden/>
          </w:rPr>
          <w:fldChar w:fldCharType="separate"/>
        </w:r>
        <w:r w:rsidR="00243781">
          <w:rPr>
            <w:noProof/>
            <w:webHidden/>
          </w:rPr>
          <w:t>11</w:t>
        </w:r>
        <w:r w:rsidR="00243781">
          <w:rPr>
            <w:noProof/>
            <w:webHidden/>
          </w:rPr>
          <w:fldChar w:fldCharType="end"/>
        </w:r>
      </w:hyperlink>
    </w:p>
    <w:p w14:paraId="078F0DBA" w14:textId="2967C151" w:rsidR="00243781" w:rsidRDefault="00000000">
      <w:pPr>
        <w:pStyle w:val="TOC3"/>
        <w:rPr>
          <w:rFonts w:ascii="Calibri" w:hAnsi="Calibri"/>
          <w:noProof/>
          <w:snapToGrid/>
          <w:sz w:val="22"/>
          <w:szCs w:val="22"/>
          <w:lang w:val="en-IE" w:eastAsia="en-IE"/>
        </w:rPr>
      </w:pPr>
      <w:hyperlink w:anchor="_Toc129019769" w:history="1">
        <w:r w:rsidR="00243781" w:rsidRPr="00FF3A4C">
          <w:rPr>
            <w:rStyle w:val="Hyperlink"/>
            <w:rFonts w:ascii="Times New Roman" w:hAnsi="Times New Roman"/>
            <w:b/>
            <w:noProof/>
          </w:rPr>
          <w:t>12.</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Non-solicitation</w:t>
        </w:r>
        <w:r w:rsidR="00243781">
          <w:rPr>
            <w:noProof/>
            <w:webHidden/>
          </w:rPr>
          <w:tab/>
        </w:r>
        <w:r w:rsidR="00243781">
          <w:rPr>
            <w:noProof/>
            <w:webHidden/>
          </w:rPr>
          <w:fldChar w:fldCharType="begin"/>
        </w:r>
        <w:r w:rsidR="00243781">
          <w:rPr>
            <w:noProof/>
            <w:webHidden/>
          </w:rPr>
          <w:instrText xml:space="preserve"> PAGEREF _Toc129019769 \h </w:instrText>
        </w:r>
        <w:r w:rsidR="00243781">
          <w:rPr>
            <w:noProof/>
            <w:webHidden/>
          </w:rPr>
        </w:r>
        <w:r w:rsidR="00243781">
          <w:rPr>
            <w:noProof/>
            <w:webHidden/>
          </w:rPr>
          <w:fldChar w:fldCharType="separate"/>
        </w:r>
        <w:r w:rsidR="00243781">
          <w:rPr>
            <w:noProof/>
            <w:webHidden/>
          </w:rPr>
          <w:t>12</w:t>
        </w:r>
        <w:r w:rsidR="00243781">
          <w:rPr>
            <w:noProof/>
            <w:webHidden/>
          </w:rPr>
          <w:fldChar w:fldCharType="end"/>
        </w:r>
      </w:hyperlink>
    </w:p>
    <w:p w14:paraId="160E5EB5" w14:textId="5C821C5C" w:rsidR="00243781" w:rsidRDefault="00000000">
      <w:pPr>
        <w:pStyle w:val="TOC3"/>
        <w:rPr>
          <w:rFonts w:ascii="Calibri" w:hAnsi="Calibri"/>
          <w:noProof/>
          <w:snapToGrid/>
          <w:sz w:val="22"/>
          <w:szCs w:val="22"/>
          <w:lang w:val="en-IE" w:eastAsia="en-IE"/>
        </w:rPr>
      </w:pPr>
      <w:hyperlink w:anchor="_Toc129019770" w:history="1">
        <w:r w:rsidR="00243781" w:rsidRPr="00FF3A4C">
          <w:rPr>
            <w:rStyle w:val="Hyperlink"/>
            <w:rFonts w:ascii="Times New Roman" w:hAnsi="Times New Roman"/>
            <w:b/>
            <w:noProof/>
          </w:rPr>
          <w:t>13.</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Intellectual Property</w:t>
        </w:r>
        <w:r w:rsidR="00243781">
          <w:rPr>
            <w:noProof/>
            <w:webHidden/>
          </w:rPr>
          <w:tab/>
        </w:r>
        <w:r w:rsidR="00243781">
          <w:rPr>
            <w:noProof/>
            <w:webHidden/>
          </w:rPr>
          <w:fldChar w:fldCharType="begin"/>
        </w:r>
        <w:r w:rsidR="00243781">
          <w:rPr>
            <w:noProof/>
            <w:webHidden/>
          </w:rPr>
          <w:instrText xml:space="preserve"> PAGEREF _Toc129019770 \h </w:instrText>
        </w:r>
        <w:r w:rsidR="00243781">
          <w:rPr>
            <w:noProof/>
            <w:webHidden/>
          </w:rPr>
        </w:r>
        <w:r w:rsidR="00243781">
          <w:rPr>
            <w:noProof/>
            <w:webHidden/>
          </w:rPr>
          <w:fldChar w:fldCharType="separate"/>
        </w:r>
        <w:r w:rsidR="00243781">
          <w:rPr>
            <w:noProof/>
            <w:webHidden/>
          </w:rPr>
          <w:t>12</w:t>
        </w:r>
        <w:r w:rsidR="00243781">
          <w:rPr>
            <w:noProof/>
            <w:webHidden/>
          </w:rPr>
          <w:fldChar w:fldCharType="end"/>
        </w:r>
      </w:hyperlink>
    </w:p>
    <w:p w14:paraId="4053F9D4" w14:textId="5A67351E" w:rsidR="00243781" w:rsidRDefault="00000000">
      <w:pPr>
        <w:pStyle w:val="TOC3"/>
        <w:rPr>
          <w:rFonts w:ascii="Calibri" w:hAnsi="Calibri"/>
          <w:noProof/>
          <w:snapToGrid/>
          <w:sz w:val="22"/>
          <w:szCs w:val="22"/>
          <w:lang w:val="en-IE" w:eastAsia="en-IE"/>
        </w:rPr>
      </w:pPr>
      <w:hyperlink w:anchor="_Toc129019771" w:history="1">
        <w:r w:rsidR="00243781" w:rsidRPr="00FF3A4C">
          <w:rPr>
            <w:rStyle w:val="Hyperlink"/>
            <w:rFonts w:ascii="Times New Roman" w:hAnsi="Times New Roman"/>
            <w:b/>
            <w:noProof/>
          </w:rPr>
          <w:t>14.</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Termination</w:t>
        </w:r>
        <w:r w:rsidR="00243781">
          <w:rPr>
            <w:noProof/>
            <w:webHidden/>
          </w:rPr>
          <w:tab/>
        </w:r>
        <w:r w:rsidR="00243781">
          <w:rPr>
            <w:noProof/>
            <w:webHidden/>
          </w:rPr>
          <w:fldChar w:fldCharType="begin"/>
        </w:r>
        <w:r w:rsidR="00243781">
          <w:rPr>
            <w:noProof/>
            <w:webHidden/>
          </w:rPr>
          <w:instrText xml:space="preserve"> PAGEREF _Toc129019771 \h </w:instrText>
        </w:r>
        <w:r w:rsidR="00243781">
          <w:rPr>
            <w:noProof/>
            <w:webHidden/>
          </w:rPr>
        </w:r>
        <w:r w:rsidR="00243781">
          <w:rPr>
            <w:noProof/>
            <w:webHidden/>
          </w:rPr>
          <w:fldChar w:fldCharType="separate"/>
        </w:r>
        <w:r w:rsidR="00243781">
          <w:rPr>
            <w:noProof/>
            <w:webHidden/>
          </w:rPr>
          <w:t>13</w:t>
        </w:r>
        <w:r w:rsidR="00243781">
          <w:rPr>
            <w:noProof/>
            <w:webHidden/>
          </w:rPr>
          <w:fldChar w:fldCharType="end"/>
        </w:r>
      </w:hyperlink>
    </w:p>
    <w:p w14:paraId="70A41D11" w14:textId="1010CB16" w:rsidR="00243781" w:rsidRDefault="00000000">
      <w:pPr>
        <w:pStyle w:val="TOC3"/>
        <w:rPr>
          <w:rFonts w:ascii="Calibri" w:hAnsi="Calibri"/>
          <w:noProof/>
          <w:snapToGrid/>
          <w:sz w:val="22"/>
          <w:szCs w:val="22"/>
          <w:lang w:val="en-IE" w:eastAsia="en-IE"/>
        </w:rPr>
      </w:pPr>
      <w:hyperlink w:anchor="_Toc129019772" w:history="1">
        <w:r w:rsidR="00243781" w:rsidRPr="00FF3A4C">
          <w:rPr>
            <w:rStyle w:val="Hyperlink"/>
            <w:rFonts w:ascii="Times New Roman" w:hAnsi="Times New Roman"/>
            <w:b/>
            <w:noProof/>
          </w:rPr>
          <w:t>15.</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Assignment</w:t>
        </w:r>
        <w:r w:rsidR="00243781">
          <w:rPr>
            <w:noProof/>
            <w:webHidden/>
          </w:rPr>
          <w:tab/>
        </w:r>
        <w:r w:rsidR="00243781">
          <w:rPr>
            <w:noProof/>
            <w:webHidden/>
          </w:rPr>
          <w:fldChar w:fldCharType="begin"/>
        </w:r>
        <w:r w:rsidR="00243781">
          <w:rPr>
            <w:noProof/>
            <w:webHidden/>
          </w:rPr>
          <w:instrText xml:space="preserve"> PAGEREF _Toc129019772 \h </w:instrText>
        </w:r>
        <w:r w:rsidR="00243781">
          <w:rPr>
            <w:noProof/>
            <w:webHidden/>
          </w:rPr>
        </w:r>
        <w:r w:rsidR="00243781">
          <w:rPr>
            <w:noProof/>
            <w:webHidden/>
          </w:rPr>
          <w:fldChar w:fldCharType="separate"/>
        </w:r>
        <w:r w:rsidR="00243781">
          <w:rPr>
            <w:noProof/>
            <w:webHidden/>
          </w:rPr>
          <w:t>14</w:t>
        </w:r>
        <w:r w:rsidR="00243781">
          <w:rPr>
            <w:noProof/>
            <w:webHidden/>
          </w:rPr>
          <w:fldChar w:fldCharType="end"/>
        </w:r>
      </w:hyperlink>
    </w:p>
    <w:p w14:paraId="62FC1A52" w14:textId="7ABFEF38" w:rsidR="00243781" w:rsidRDefault="00000000">
      <w:pPr>
        <w:pStyle w:val="TOC3"/>
        <w:rPr>
          <w:rFonts w:ascii="Calibri" w:hAnsi="Calibri"/>
          <w:noProof/>
          <w:snapToGrid/>
          <w:sz w:val="22"/>
          <w:szCs w:val="22"/>
          <w:lang w:val="en-IE" w:eastAsia="en-IE"/>
        </w:rPr>
      </w:pPr>
      <w:hyperlink w:anchor="_Toc129019773" w:history="1">
        <w:r w:rsidR="00243781" w:rsidRPr="00FF3A4C">
          <w:rPr>
            <w:rStyle w:val="Hyperlink"/>
            <w:rFonts w:ascii="Times New Roman" w:hAnsi="Times New Roman"/>
            <w:b/>
            <w:noProof/>
          </w:rPr>
          <w:t>16.</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Entire Agreement</w:t>
        </w:r>
        <w:r w:rsidR="00243781">
          <w:rPr>
            <w:noProof/>
            <w:webHidden/>
          </w:rPr>
          <w:tab/>
        </w:r>
        <w:r w:rsidR="00243781">
          <w:rPr>
            <w:noProof/>
            <w:webHidden/>
          </w:rPr>
          <w:fldChar w:fldCharType="begin"/>
        </w:r>
        <w:r w:rsidR="00243781">
          <w:rPr>
            <w:noProof/>
            <w:webHidden/>
          </w:rPr>
          <w:instrText xml:space="preserve"> PAGEREF _Toc129019773 \h </w:instrText>
        </w:r>
        <w:r w:rsidR="00243781">
          <w:rPr>
            <w:noProof/>
            <w:webHidden/>
          </w:rPr>
        </w:r>
        <w:r w:rsidR="00243781">
          <w:rPr>
            <w:noProof/>
            <w:webHidden/>
          </w:rPr>
          <w:fldChar w:fldCharType="separate"/>
        </w:r>
        <w:r w:rsidR="00243781">
          <w:rPr>
            <w:noProof/>
            <w:webHidden/>
          </w:rPr>
          <w:t>14</w:t>
        </w:r>
        <w:r w:rsidR="00243781">
          <w:rPr>
            <w:noProof/>
            <w:webHidden/>
          </w:rPr>
          <w:fldChar w:fldCharType="end"/>
        </w:r>
      </w:hyperlink>
    </w:p>
    <w:p w14:paraId="7C8AB372" w14:textId="1EF9814B" w:rsidR="00243781" w:rsidRDefault="00000000">
      <w:pPr>
        <w:pStyle w:val="TOC3"/>
        <w:rPr>
          <w:rFonts w:ascii="Calibri" w:hAnsi="Calibri"/>
          <w:noProof/>
          <w:snapToGrid/>
          <w:sz w:val="22"/>
          <w:szCs w:val="22"/>
          <w:lang w:val="en-IE" w:eastAsia="en-IE"/>
        </w:rPr>
      </w:pPr>
      <w:hyperlink w:anchor="_Toc129019774" w:history="1">
        <w:r w:rsidR="00243781" w:rsidRPr="00FF3A4C">
          <w:rPr>
            <w:rStyle w:val="Hyperlink"/>
            <w:rFonts w:ascii="Times New Roman" w:hAnsi="Times New Roman"/>
            <w:b/>
            <w:noProof/>
          </w:rPr>
          <w:t>17.</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Disputes and Arbitration</w:t>
        </w:r>
        <w:r w:rsidR="00243781">
          <w:rPr>
            <w:noProof/>
            <w:webHidden/>
          </w:rPr>
          <w:tab/>
        </w:r>
        <w:r w:rsidR="00243781">
          <w:rPr>
            <w:noProof/>
            <w:webHidden/>
          </w:rPr>
          <w:fldChar w:fldCharType="begin"/>
        </w:r>
        <w:r w:rsidR="00243781">
          <w:rPr>
            <w:noProof/>
            <w:webHidden/>
          </w:rPr>
          <w:instrText xml:space="preserve"> PAGEREF _Toc129019774 \h </w:instrText>
        </w:r>
        <w:r w:rsidR="00243781">
          <w:rPr>
            <w:noProof/>
            <w:webHidden/>
          </w:rPr>
        </w:r>
        <w:r w:rsidR="00243781">
          <w:rPr>
            <w:noProof/>
            <w:webHidden/>
          </w:rPr>
          <w:fldChar w:fldCharType="separate"/>
        </w:r>
        <w:r w:rsidR="00243781">
          <w:rPr>
            <w:noProof/>
            <w:webHidden/>
          </w:rPr>
          <w:t>14</w:t>
        </w:r>
        <w:r w:rsidR="00243781">
          <w:rPr>
            <w:noProof/>
            <w:webHidden/>
          </w:rPr>
          <w:fldChar w:fldCharType="end"/>
        </w:r>
      </w:hyperlink>
    </w:p>
    <w:p w14:paraId="70131FB0" w14:textId="119CCA2A" w:rsidR="00243781" w:rsidRDefault="00000000">
      <w:pPr>
        <w:pStyle w:val="TOC3"/>
        <w:rPr>
          <w:rFonts w:ascii="Calibri" w:hAnsi="Calibri"/>
          <w:noProof/>
          <w:snapToGrid/>
          <w:sz w:val="22"/>
          <w:szCs w:val="22"/>
          <w:lang w:val="en-IE" w:eastAsia="en-IE"/>
        </w:rPr>
      </w:pPr>
      <w:hyperlink w:anchor="_Toc129019775" w:history="1">
        <w:r w:rsidR="00243781" w:rsidRPr="00FF3A4C">
          <w:rPr>
            <w:rStyle w:val="Hyperlink"/>
            <w:rFonts w:ascii="Times New Roman" w:hAnsi="Times New Roman"/>
            <w:b/>
            <w:noProof/>
          </w:rPr>
          <w:t>18.</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Validity and Waiver</w:t>
        </w:r>
        <w:r w:rsidR="00243781">
          <w:rPr>
            <w:noProof/>
            <w:webHidden/>
          </w:rPr>
          <w:tab/>
        </w:r>
        <w:r w:rsidR="00243781">
          <w:rPr>
            <w:noProof/>
            <w:webHidden/>
          </w:rPr>
          <w:fldChar w:fldCharType="begin"/>
        </w:r>
        <w:r w:rsidR="00243781">
          <w:rPr>
            <w:noProof/>
            <w:webHidden/>
          </w:rPr>
          <w:instrText xml:space="preserve"> PAGEREF _Toc129019775 \h </w:instrText>
        </w:r>
        <w:r w:rsidR="00243781">
          <w:rPr>
            <w:noProof/>
            <w:webHidden/>
          </w:rPr>
        </w:r>
        <w:r w:rsidR="00243781">
          <w:rPr>
            <w:noProof/>
            <w:webHidden/>
          </w:rPr>
          <w:fldChar w:fldCharType="separate"/>
        </w:r>
        <w:r w:rsidR="00243781">
          <w:rPr>
            <w:noProof/>
            <w:webHidden/>
          </w:rPr>
          <w:t>14</w:t>
        </w:r>
        <w:r w:rsidR="00243781">
          <w:rPr>
            <w:noProof/>
            <w:webHidden/>
          </w:rPr>
          <w:fldChar w:fldCharType="end"/>
        </w:r>
      </w:hyperlink>
    </w:p>
    <w:p w14:paraId="28B385C5" w14:textId="038635B7" w:rsidR="00243781" w:rsidRDefault="00000000">
      <w:pPr>
        <w:pStyle w:val="TOC3"/>
        <w:rPr>
          <w:rFonts w:ascii="Calibri" w:hAnsi="Calibri"/>
          <w:noProof/>
          <w:snapToGrid/>
          <w:sz w:val="22"/>
          <w:szCs w:val="22"/>
          <w:lang w:val="en-IE" w:eastAsia="en-IE"/>
        </w:rPr>
      </w:pPr>
      <w:hyperlink w:anchor="_Toc129019776" w:history="1">
        <w:r w:rsidR="00243781" w:rsidRPr="00FF3A4C">
          <w:rPr>
            <w:rStyle w:val="Hyperlink"/>
            <w:rFonts w:ascii="Times New Roman" w:hAnsi="Times New Roman"/>
            <w:b/>
            <w:noProof/>
          </w:rPr>
          <w:t>19.</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Force Majeure</w:t>
        </w:r>
        <w:r w:rsidR="00243781">
          <w:rPr>
            <w:noProof/>
            <w:webHidden/>
          </w:rPr>
          <w:tab/>
        </w:r>
        <w:r w:rsidR="00243781">
          <w:rPr>
            <w:noProof/>
            <w:webHidden/>
          </w:rPr>
          <w:fldChar w:fldCharType="begin"/>
        </w:r>
        <w:r w:rsidR="00243781">
          <w:rPr>
            <w:noProof/>
            <w:webHidden/>
          </w:rPr>
          <w:instrText xml:space="preserve"> PAGEREF _Toc129019776 \h </w:instrText>
        </w:r>
        <w:r w:rsidR="00243781">
          <w:rPr>
            <w:noProof/>
            <w:webHidden/>
          </w:rPr>
        </w:r>
        <w:r w:rsidR="00243781">
          <w:rPr>
            <w:noProof/>
            <w:webHidden/>
          </w:rPr>
          <w:fldChar w:fldCharType="separate"/>
        </w:r>
        <w:r w:rsidR="00243781">
          <w:rPr>
            <w:noProof/>
            <w:webHidden/>
          </w:rPr>
          <w:t>14</w:t>
        </w:r>
        <w:r w:rsidR="00243781">
          <w:rPr>
            <w:noProof/>
            <w:webHidden/>
          </w:rPr>
          <w:fldChar w:fldCharType="end"/>
        </w:r>
      </w:hyperlink>
    </w:p>
    <w:p w14:paraId="0A1FA086" w14:textId="58827793" w:rsidR="00243781" w:rsidRDefault="00000000">
      <w:pPr>
        <w:pStyle w:val="TOC3"/>
        <w:rPr>
          <w:rFonts w:ascii="Calibri" w:hAnsi="Calibri"/>
          <w:noProof/>
          <w:snapToGrid/>
          <w:sz w:val="22"/>
          <w:szCs w:val="22"/>
          <w:lang w:val="en-IE" w:eastAsia="en-IE"/>
        </w:rPr>
      </w:pPr>
      <w:hyperlink w:anchor="_Toc129019777" w:history="1">
        <w:r w:rsidR="00243781" w:rsidRPr="00FF3A4C">
          <w:rPr>
            <w:rStyle w:val="Hyperlink"/>
            <w:rFonts w:ascii="Times New Roman" w:hAnsi="Times New Roman"/>
            <w:b/>
            <w:noProof/>
          </w:rPr>
          <w:t>20.</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Costs</w:t>
        </w:r>
        <w:r w:rsidR="00243781">
          <w:rPr>
            <w:noProof/>
            <w:webHidden/>
          </w:rPr>
          <w:tab/>
        </w:r>
        <w:r w:rsidR="002145E8">
          <w:rPr>
            <w:noProof/>
            <w:webHidden/>
          </w:rPr>
          <w:tab/>
        </w:r>
        <w:r w:rsidR="00243781">
          <w:rPr>
            <w:noProof/>
            <w:webHidden/>
          </w:rPr>
          <w:fldChar w:fldCharType="begin"/>
        </w:r>
        <w:r w:rsidR="00243781">
          <w:rPr>
            <w:noProof/>
            <w:webHidden/>
          </w:rPr>
          <w:instrText xml:space="preserve"> PAGEREF _Toc129019777 \h </w:instrText>
        </w:r>
        <w:r w:rsidR="00243781">
          <w:rPr>
            <w:noProof/>
            <w:webHidden/>
          </w:rPr>
        </w:r>
        <w:r w:rsidR="00243781">
          <w:rPr>
            <w:noProof/>
            <w:webHidden/>
          </w:rPr>
          <w:fldChar w:fldCharType="separate"/>
        </w:r>
        <w:r w:rsidR="00243781">
          <w:rPr>
            <w:noProof/>
            <w:webHidden/>
          </w:rPr>
          <w:t>15</w:t>
        </w:r>
        <w:r w:rsidR="00243781">
          <w:rPr>
            <w:noProof/>
            <w:webHidden/>
          </w:rPr>
          <w:fldChar w:fldCharType="end"/>
        </w:r>
      </w:hyperlink>
    </w:p>
    <w:p w14:paraId="7A5DF2DE" w14:textId="1AF976E3" w:rsidR="00243781" w:rsidRDefault="00000000">
      <w:pPr>
        <w:pStyle w:val="TOC3"/>
        <w:rPr>
          <w:rFonts w:ascii="Calibri" w:hAnsi="Calibri"/>
          <w:noProof/>
          <w:snapToGrid/>
          <w:sz w:val="22"/>
          <w:szCs w:val="22"/>
          <w:lang w:val="en-IE" w:eastAsia="en-IE"/>
        </w:rPr>
      </w:pPr>
      <w:hyperlink w:anchor="_Toc129019778" w:history="1">
        <w:r w:rsidR="00243781" w:rsidRPr="00FF3A4C">
          <w:rPr>
            <w:rStyle w:val="Hyperlink"/>
            <w:rFonts w:ascii="Times New Roman" w:hAnsi="Times New Roman"/>
            <w:b/>
            <w:noProof/>
          </w:rPr>
          <w:t>21.</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Compliance with Statute</w:t>
        </w:r>
        <w:r w:rsidR="00243781">
          <w:rPr>
            <w:noProof/>
            <w:webHidden/>
          </w:rPr>
          <w:tab/>
        </w:r>
        <w:r w:rsidR="00243781">
          <w:rPr>
            <w:noProof/>
            <w:webHidden/>
          </w:rPr>
          <w:fldChar w:fldCharType="begin"/>
        </w:r>
        <w:r w:rsidR="00243781">
          <w:rPr>
            <w:noProof/>
            <w:webHidden/>
          </w:rPr>
          <w:instrText xml:space="preserve"> PAGEREF _Toc129019778 \h </w:instrText>
        </w:r>
        <w:r w:rsidR="00243781">
          <w:rPr>
            <w:noProof/>
            <w:webHidden/>
          </w:rPr>
        </w:r>
        <w:r w:rsidR="00243781">
          <w:rPr>
            <w:noProof/>
            <w:webHidden/>
          </w:rPr>
          <w:fldChar w:fldCharType="separate"/>
        </w:r>
        <w:r w:rsidR="00243781">
          <w:rPr>
            <w:noProof/>
            <w:webHidden/>
          </w:rPr>
          <w:t>16</w:t>
        </w:r>
        <w:r w:rsidR="00243781">
          <w:rPr>
            <w:noProof/>
            <w:webHidden/>
          </w:rPr>
          <w:fldChar w:fldCharType="end"/>
        </w:r>
      </w:hyperlink>
    </w:p>
    <w:p w14:paraId="013B25B7" w14:textId="66FA2A30" w:rsidR="00243781" w:rsidRDefault="00000000">
      <w:pPr>
        <w:pStyle w:val="TOC3"/>
        <w:rPr>
          <w:rFonts w:ascii="Calibri" w:hAnsi="Calibri"/>
          <w:noProof/>
          <w:snapToGrid/>
          <w:sz w:val="22"/>
          <w:szCs w:val="22"/>
          <w:lang w:val="en-IE" w:eastAsia="en-IE"/>
        </w:rPr>
      </w:pPr>
      <w:hyperlink w:anchor="_Toc129019779" w:history="1">
        <w:r w:rsidR="00243781" w:rsidRPr="00FF3A4C">
          <w:rPr>
            <w:rStyle w:val="Hyperlink"/>
            <w:rFonts w:ascii="Times New Roman" w:hAnsi="Times New Roman"/>
            <w:b/>
            <w:noProof/>
          </w:rPr>
          <w:t>22.</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Requirements for Suppliers</w:t>
        </w:r>
        <w:r w:rsidR="00243781">
          <w:rPr>
            <w:noProof/>
            <w:webHidden/>
          </w:rPr>
          <w:tab/>
        </w:r>
        <w:r w:rsidR="00243781">
          <w:rPr>
            <w:noProof/>
            <w:webHidden/>
          </w:rPr>
          <w:fldChar w:fldCharType="begin"/>
        </w:r>
        <w:r w:rsidR="00243781">
          <w:rPr>
            <w:noProof/>
            <w:webHidden/>
          </w:rPr>
          <w:instrText xml:space="preserve"> PAGEREF _Toc129019779 \h </w:instrText>
        </w:r>
        <w:r w:rsidR="00243781">
          <w:rPr>
            <w:noProof/>
            <w:webHidden/>
          </w:rPr>
        </w:r>
        <w:r w:rsidR="00243781">
          <w:rPr>
            <w:noProof/>
            <w:webHidden/>
          </w:rPr>
          <w:fldChar w:fldCharType="separate"/>
        </w:r>
        <w:r w:rsidR="00243781">
          <w:rPr>
            <w:noProof/>
            <w:webHidden/>
          </w:rPr>
          <w:t>16</w:t>
        </w:r>
        <w:r w:rsidR="00243781">
          <w:rPr>
            <w:noProof/>
            <w:webHidden/>
          </w:rPr>
          <w:fldChar w:fldCharType="end"/>
        </w:r>
      </w:hyperlink>
    </w:p>
    <w:p w14:paraId="552282B8" w14:textId="517517E2" w:rsidR="00243781" w:rsidRDefault="00000000">
      <w:pPr>
        <w:pStyle w:val="TOC3"/>
        <w:rPr>
          <w:rFonts w:ascii="Calibri" w:hAnsi="Calibri"/>
          <w:noProof/>
          <w:snapToGrid/>
          <w:sz w:val="22"/>
          <w:szCs w:val="22"/>
          <w:lang w:val="en-IE" w:eastAsia="en-IE"/>
        </w:rPr>
      </w:pPr>
      <w:hyperlink w:anchor="_Toc129019780" w:history="1">
        <w:r w:rsidR="00243781" w:rsidRPr="00FF3A4C">
          <w:rPr>
            <w:rStyle w:val="Hyperlink"/>
            <w:rFonts w:ascii="Times New Roman" w:hAnsi="Times New Roman"/>
            <w:b/>
            <w:noProof/>
          </w:rPr>
          <w:t>23.</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Severance</w:t>
        </w:r>
        <w:r w:rsidR="00243781">
          <w:rPr>
            <w:noProof/>
            <w:webHidden/>
          </w:rPr>
          <w:tab/>
        </w:r>
        <w:r w:rsidR="00243781">
          <w:rPr>
            <w:noProof/>
            <w:webHidden/>
          </w:rPr>
          <w:fldChar w:fldCharType="begin"/>
        </w:r>
        <w:r w:rsidR="00243781">
          <w:rPr>
            <w:noProof/>
            <w:webHidden/>
          </w:rPr>
          <w:instrText xml:space="preserve"> PAGEREF _Toc129019780 \h </w:instrText>
        </w:r>
        <w:r w:rsidR="00243781">
          <w:rPr>
            <w:noProof/>
            <w:webHidden/>
          </w:rPr>
        </w:r>
        <w:r w:rsidR="00243781">
          <w:rPr>
            <w:noProof/>
            <w:webHidden/>
          </w:rPr>
          <w:fldChar w:fldCharType="separate"/>
        </w:r>
        <w:r w:rsidR="00243781">
          <w:rPr>
            <w:noProof/>
            <w:webHidden/>
          </w:rPr>
          <w:t>17</w:t>
        </w:r>
        <w:r w:rsidR="00243781">
          <w:rPr>
            <w:noProof/>
            <w:webHidden/>
          </w:rPr>
          <w:fldChar w:fldCharType="end"/>
        </w:r>
      </w:hyperlink>
    </w:p>
    <w:p w14:paraId="27FDB140" w14:textId="20321B45" w:rsidR="00243781" w:rsidRDefault="00000000">
      <w:pPr>
        <w:pStyle w:val="TOC3"/>
        <w:rPr>
          <w:rFonts w:ascii="Calibri" w:hAnsi="Calibri"/>
          <w:noProof/>
          <w:snapToGrid/>
          <w:sz w:val="22"/>
          <w:szCs w:val="22"/>
          <w:lang w:val="en-IE" w:eastAsia="en-IE"/>
        </w:rPr>
      </w:pPr>
      <w:hyperlink w:anchor="_Toc129019781" w:history="1">
        <w:r w:rsidR="00243781" w:rsidRPr="00FF3A4C">
          <w:rPr>
            <w:rStyle w:val="Hyperlink"/>
            <w:rFonts w:ascii="Times New Roman" w:hAnsi="Times New Roman"/>
            <w:b/>
            <w:noProof/>
          </w:rPr>
          <w:t>24.</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Notices</w:t>
        </w:r>
        <w:r w:rsidR="00243781">
          <w:rPr>
            <w:noProof/>
            <w:webHidden/>
          </w:rPr>
          <w:tab/>
        </w:r>
        <w:r w:rsidR="002145E8">
          <w:rPr>
            <w:noProof/>
            <w:webHidden/>
          </w:rPr>
          <w:tab/>
        </w:r>
        <w:r w:rsidR="00243781">
          <w:rPr>
            <w:noProof/>
            <w:webHidden/>
          </w:rPr>
          <w:fldChar w:fldCharType="begin"/>
        </w:r>
        <w:r w:rsidR="00243781">
          <w:rPr>
            <w:noProof/>
            <w:webHidden/>
          </w:rPr>
          <w:instrText xml:space="preserve"> PAGEREF _Toc129019781 \h </w:instrText>
        </w:r>
        <w:r w:rsidR="00243781">
          <w:rPr>
            <w:noProof/>
            <w:webHidden/>
          </w:rPr>
        </w:r>
        <w:r w:rsidR="00243781">
          <w:rPr>
            <w:noProof/>
            <w:webHidden/>
          </w:rPr>
          <w:fldChar w:fldCharType="separate"/>
        </w:r>
        <w:r w:rsidR="00243781">
          <w:rPr>
            <w:noProof/>
            <w:webHidden/>
          </w:rPr>
          <w:t>17</w:t>
        </w:r>
        <w:r w:rsidR="00243781">
          <w:rPr>
            <w:noProof/>
            <w:webHidden/>
          </w:rPr>
          <w:fldChar w:fldCharType="end"/>
        </w:r>
      </w:hyperlink>
    </w:p>
    <w:p w14:paraId="4A85B27A" w14:textId="6473B26F" w:rsidR="00243781" w:rsidRDefault="00000000">
      <w:pPr>
        <w:pStyle w:val="TOC3"/>
        <w:rPr>
          <w:rFonts w:ascii="Calibri" w:hAnsi="Calibri"/>
          <w:noProof/>
          <w:snapToGrid/>
          <w:sz w:val="22"/>
          <w:szCs w:val="22"/>
          <w:lang w:val="en-IE" w:eastAsia="en-IE"/>
        </w:rPr>
      </w:pPr>
      <w:hyperlink w:anchor="_Toc129019782" w:history="1">
        <w:r w:rsidR="00243781" w:rsidRPr="00FF3A4C">
          <w:rPr>
            <w:rStyle w:val="Hyperlink"/>
            <w:rFonts w:ascii="Times New Roman" w:hAnsi="Times New Roman"/>
            <w:b/>
            <w:noProof/>
          </w:rPr>
          <w:t>25.</w:t>
        </w:r>
        <w:r w:rsidR="00243781">
          <w:rPr>
            <w:rFonts w:ascii="Calibri" w:hAnsi="Calibri"/>
            <w:noProof/>
            <w:snapToGrid/>
            <w:sz w:val="22"/>
            <w:szCs w:val="22"/>
            <w:lang w:val="en-IE" w:eastAsia="en-IE"/>
          </w:rPr>
          <w:tab/>
        </w:r>
        <w:r w:rsidR="00243781" w:rsidRPr="00FF3A4C">
          <w:rPr>
            <w:rStyle w:val="Hyperlink"/>
            <w:rFonts w:ascii="Times New Roman" w:hAnsi="Times New Roman"/>
            <w:b/>
            <w:noProof/>
          </w:rPr>
          <w:t>Governing Law and Jurisdiction.</w:t>
        </w:r>
        <w:r w:rsidR="00243781">
          <w:rPr>
            <w:noProof/>
            <w:webHidden/>
          </w:rPr>
          <w:tab/>
        </w:r>
        <w:r w:rsidR="00243781">
          <w:rPr>
            <w:noProof/>
            <w:webHidden/>
          </w:rPr>
          <w:fldChar w:fldCharType="begin"/>
        </w:r>
        <w:r w:rsidR="00243781">
          <w:rPr>
            <w:noProof/>
            <w:webHidden/>
          </w:rPr>
          <w:instrText xml:space="preserve"> PAGEREF _Toc129019782 \h </w:instrText>
        </w:r>
        <w:r w:rsidR="00243781">
          <w:rPr>
            <w:noProof/>
            <w:webHidden/>
          </w:rPr>
        </w:r>
        <w:r w:rsidR="00243781">
          <w:rPr>
            <w:noProof/>
            <w:webHidden/>
          </w:rPr>
          <w:fldChar w:fldCharType="separate"/>
        </w:r>
        <w:r w:rsidR="00243781">
          <w:rPr>
            <w:noProof/>
            <w:webHidden/>
          </w:rPr>
          <w:t>18</w:t>
        </w:r>
        <w:r w:rsidR="00243781">
          <w:rPr>
            <w:noProof/>
            <w:webHidden/>
          </w:rPr>
          <w:fldChar w:fldCharType="end"/>
        </w:r>
      </w:hyperlink>
    </w:p>
    <w:p w14:paraId="061CBE14" w14:textId="3D995193" w:rsidR="00243781" w:rsidRDefault="00000000">
      <w:pPr>
        <w:pStyle w:val="TOC3"/>
        <w:rPr>
          <w:rFonts w:ascii="Calibri" w:hAnsi="Calibri"/>
          <w:noProof/>
          <w:snapToGrid/>
          <w:sz w:val="22"/>
          <w:szCs w:val="22"/>
          <w:lang w:val="en-IE" w:eastAsia="en-IE"/>
        </w:rPr>
      </w:pPr>
      <w:hyperlink w:anchor="_Toc129019783" w:history="1">
        <w:r w:rsidR="00243781" w:rsidRPr="00FF3A4C">
          <w:rPr>
            <w:rStyle w:val="Hyperlink"/>
            <w:rFonts w:ascii="Times New Roman" w:hAnsi="Times New Roman"/>
            <w:b/>
            <w:noProof/>
          </w:rPr>
          <w:t>Appendix A – The Services</w:t>
        </w:r>
        <w:r w:rsidR="00243781">
          <w:rPr>
            <w:noProof/>
            <w:webHidden/>
          </w:rPr>
          <w:tab/>
        </w:r>
        <w:r w:rsidR="00243781">
          <w:rPr>
            <w:noProof/>
            <w:webHidden/>
          </w:rPr>
          <w:fldChar w:fldCharType="begin"/>
        </w:r>
        <w:r w:rsidR="00243781">
          <w:rPr>
            <w:noProof/>
            <w:webHidden/>
          </w:rPr>
          <w:instrText xml:space="preserve"> PAGEREF _Toc129019783 \h </w:instrText>
        </w:r>
        <w:r w:rsidR="00243781">
          <w:rPr>
            <w:noProof/>
            <w:webHidden/>
          </w:rPr>
        </w:r>
        <w:r w:rsidR="00243781">
          <w:rPr>
            <w:noProof/>
            <w:webHidden/>
          </w:rPr>
          <w:fldChar w:fldCharType="separate"/>
        </w:r>
        <w:r w:rsidR="00243781">
          <w:rPr>
            <w:noProof/>
            <w:webHidden/>
          </w:rPr>
          <w:t>20</w:t>
        </w:r>
        <w:r w:rsidR="00243781">
          <w:rPr>
            <w:noProof/>
            <w:webHidden/>
          </w:rPr>
          <w:fldChar w:fldCharType="end"/>
        </w:r>
      </w:hyperlink>
    </w:p>
    <w:p w14:paraId="17B4AAE2" w14:textId="1B6965DF" w:rsidR="00243781" w:rsidRDefault="00000000">
      <w:pPr>
        <w:pStyle w:val="TOC3"/>
        <w:rPr>
          <w:rFonts w:ascii="Calibri" w:hAnsi="Calibri"/>
          <w:noProof/>
          <w:snapToGrid/>
          <w:sz w:val="22"/>
          <w:szCs w:val="22"/>
          <w:lang w:val="en-IE" w:eastAsia="en-IE"/>
        </w:rPr>
      </w:pPr>
      <w:hyperlink w:anchor="_Toc129019784" w:history="1">
        <w:r w:rsidR="00243781" w:rsidRPr="00FF3A4C">
          <w:rPr>
            <w:rStyle w:val="Hyperlink"/>
            <w:rFonts w:ascii="Times New Roman" w:hAnsi="Times New Roman"/>
            <w:b/>
            <w:noProof/>
          </w:rPr>
          <w:t>Appendix B – Fees</w:t>
        </w:r>
        <w:r w:rsidR="00243781">
          <w:rPr>
            <w:noProof/>
            <w:webHidden/>
          </w:rPr>
          <w:tab/>
        </w:r>
        <w:r w:rsidR="00243781">
          <w:rPr>
            <w:noProof/>
            <w:webHidden/>
          </w:rPr>
          <w:fldChar w:fldCharType="begin"/>
        </w:r>
        <w:r w:rsidR="00243781">
          <w:rPr>
            <w:noProof/>
            <w:webHidden/>
          </w:rPr>
          <w:instrText xml:space="preserve"> PAGEREF _Toc129019784 \h </w:instrText>
        </w:r>
        <w:r w:rsidR="00243781">
          <w:rPr>
            <w:noProof/>
            <w:webHidden/>
          </w:rPr>
        </w:r>
        <w:r w:rsidR="00243781">
          <w:rPr>
            <w:noProof/>
            <w:webHidden/>
          </w:rPr>
          <w:fldChar w:fldCharType="separate"/>
        </w:r>
        <w:r w:rsidR="00243781">
          <w:rPr>
            <w:noProof/>
            <w:webHidden/>
          </w:rPr>
          <w:t>22</w:t>
        </w:r>
        <w:r w:rsidR="00243781">
          <w:rPr>
            <w:noProof/>
            <w:webHidden/>
          </w:rPr>
          <w:fldChar w:fldCharType="end"/>
        </w:r>
      </w:hyperlink>
    </w:p>
    <w:p w14:paraId="090C5AA0" w14:textId="2CC5513F" w:rsidR="00243781" w:rsidRDefault="00000000">
      <w:pPr>
        <w:pStyle w:val="TOC3"/>
        <w:rPr>
          <w:rFonts w:ascii="Calibri" w:hAnsi="Calibri"/>
          <w:noProof/>
          <w:snapToGrid/>
          <w:sz w:val="22"/>
          <w:szCs w:val="22"/>
          <w:lang w:val="en-IE" w:eastAsia="en-IE"/>
        </w:rPr>
      </w:pPr>
      <w:hyperlink w:anchor="_Toc129019785" w:history="1">
        <w:r w:rsidR="00243781" w:rsidRPr="00FF3A4C">
          <w:rPr>
            <w:rStyle w:val="Hyperlink"/>
            <w:rFonts w:ascii="Times New Roman" w:hAnsi="Times New Roman"/>
            <w:b/>
            <w:noProof/>
          </w:rPr>
          <w:t>Appendix C – Invoices</w:t>
        </w:r>
        <w:r w:rsidR="00243781">
          <w:rPr>
            <w:noProof/>
            <w:webHidden/>
          </w:rPr>
          <w:tab/>
        </w:r>
        <w:r w:rsidR="00243781">
          <w:rPr>
            <w:noProof/>
            <w:webHidden/>
          </w:rPr>
          <w:fldChar w:fldCharType="begin"/>
        </w:r>
        <w:r w:rsidR="00243781">
          <w:rPr>
            <w:noProof/>
            <w:webHidden/>
          </w:rPr>
          <w:instrText xml:space="preserve"> PAGEREF _Toc129019785 \h </w:instrText>
        </w:r>
        <w:r w:rsidR="00243781">
          <w:rPr>
            <w:noProof/>
            <w:webHidden/>
          </w:rPr>
        </w:r>
        <w:r w:rsidR="00243781">
          <w:rPr>
            <w:noProof/>
            <w:webHidden/>
          </w:rPr>
          <w:fldChar w:fldCharType="separate"/>
        </w:r>
        <w:r w:rsidR="00243781">
          <w:rPr>
            <w:noProof/>
            <w:webHidden/>
          </w:rPr>
          <w:t>23</w:t>
        </w:r>
        <w:r w:rsidR="00243781">
          <w:rPr>
            <w:noProof/>
            <w:webHidden/>
          </w:rPr>
          <w:fldChar w:fldCharType="end"/>
        </w:r>
      </w:hyperlink>
    </w:p>
    <w:p w14:paraId="39FD5A48" w14:textId="70B2E903" w:rsidR="00243781" w:rsidRDefault="00000000">
      <w:pPr>
        <w:pStyle w:val="TOC3"/>
        <w:rPr>
          <w:rFonts w:ascii="Calibri" w:hAnsi="Calibri"/>
          <w:noProof/>
          <w:snapToGrid/>
          <w:sz w:val="22"/>
          <w:szCs w:val="22"/>
          <w:lang w:val="en-IE" w:eastAsia="en-IE"/>
        </w:rPr>
      </w:pPr>
      <w:hyperlink w:anchor="_Toc129019786" w:history="1">
        <w:r w:rsidR="00243781" w:rsidRPr="00FF3A4C">
          <w:rPr>
            <w:rStyle w:val="Hyperlink"/>
            <w:rFonts w:ascii="Times New Roman" w:hAnsi="Times New Roman"/>
            <w:b/>
            <w:noProof/>
            <w:spacing w:val="-3"/>
          </w:rPr>
          <w:t xml:space="preserve">Appendix D – </w:t>
        </w:r>
        <w:r w:rsidR="00243781" w:rsidRPr="00FF3A4C">
          <w:rPr>
            <w:rStyle w:val="Hyperlink"/>
            <w:rFonts w:ascii="Times New Roman" w:hAnsi="Times New Roman"/>
            <w:b/>
            <w:noProof/>
            <w:lang w:eastAsia="en-IE"/>
          </w:rPr>
          <w:t>Requirements for Agents, Suppliers, Contractors, Advisors and other third parties arising in connection with ESB policies</w:t>
        </w:r>
        <w:r w:rsidR="00243781">
          <w:rPr>
            <w:noProof/>
            <w:webHidden/>
          </w:rPr>
          <w:tab/>
        </w:r>
        <w:r w:rsidR="00243781">
          <w:rPr>
            <w:noProof/>
            <w:webHidden/>
          </w:rPr>
          <w:fldChar w:fldCharType="begin"/>
        </w:r>
        <w:r w:rsidR="00243781">
          <w:rPr>
            <w:noProof/>
            <w:webHidden/>
          </w:rPr>
          <w:instrText xml:space="preserve"> PAGEREF _Toc129019786 \h </w:instrText>
        </w:r>
        <w:r w:rsidR="00243781">
          <w:rPr>
            <w:noProof/>
            <w:webHidden/>
          </w:rPr>
        </w:r>
        <w:r w:rsidR="00243781">
          <w:rPr>
            <w:noProof/>
            <w:webHidden/>
          </w:rPr>
          <w:fldChar w:fldCharType="separate"/>
        </w:r>
        <w:r w:rsidR="00243781">
          <w:rPr>
            <w:noProof/>
            <w:webHidden/>
          </w:rPr>
          <w:t>25</w:t>
        </w:r>
        <w:r w:rsidR="00243781">
          <w:rPr>
            <w:noProof/>
            <w:webHidden/>
          </w:rPr>
          <w:fldChar w:fldCharType="end"/>
        </w:r>
      </w:hyperlink>
    </w:p>
    <w:p w14:paraId="477D51CD" w14:textId="05F75B31" w:rsidR="00243781" w:rsidRDefault="00000000">
      <w:pPr>
        <w:pStyle w:val="TOC3"/>
        <w:rPr>
          <w:rFonts w:ascii="Calibri" w:hAnsi="Calibri"/>
          <w:noProof/>
          <w:snapToGrid/>
          <w:sz w:val="22"/>
          <w:szCs w:val="22"/>
          <w:lang w:val="en-IE" w:eastAsia="en-IE"/>
        </w:rPr>
      </w:pPr>
      <w:hyperlink w:anchor="_Toc129019787" w:history="1">
        <w:r w:rsidR="00243781" w:rsidRPr="00FF3A4C">
          <w:rPr>
            <w:rStyle w:val="Hyperlink"/>
            <w:rFonts w:ascii="Times New Roman" w:hAnsi="Times New Roman"/>
            <w:b/>
            <w:bCs/>
            <w:noProof/>
          </w:rPr>
          <w:t xml:space="preserve">Appendix </w:t>
        </w:r>
        <w:r w:rsidR="00243781" w:rsidRPr="00FF3A4C">
          <w:rPr>
            <w:rStyle w:val="Hyperlink"/>
            <w:b/>
            <w:bCs/>
            <w:noProof/>
          </w:rPr>
          <w:t>E – End User Licence Agreement</w:t>
        </w:r>
        <w:r w:rsidR="00243781">
          <w:rPr>
            <w:noProof/>
            <w:webHidden/>
          </w:rPr>
          <w:tab/>
        </w:r>
        <w:r w:rsidR="00243781">
          <w:rPr>
            <w:noProof/>
            <w:webHidden/>
          </w:rPr>
          <w:fldChar w:fldCharType="begin"/>
        </w:r>
        <w:r w:rsidR="00243781">
          <w:rPr>
            <w:noProof/>
            <w:webHidden/>
          </w:rPr>
          <w:instrText xml:space="preserve"> PAGEREF _Toc129019787 \h </w:instrText>
        </w:r>
        <w:r w:rsidR="00243781">
          <w:rPr>
            <w:noProof/>
            <w:webHidden/>
          </w:rPr>
        </w:r>
        <w:r w:rsidR="00243781">
          <w:rPr>
            <w:noProof/>
            <w:webHidden/>
          </w:rPr>
          <w:fldChar w:fldCharType="separate"/>
        </w:r>
        <w:r w:rsidR="00243781">
          <w:rPr>
            <w:noProof/>
            <w:webHidden/>
          </w:rPr>
          <w:t>29</w:t>
        </w:r>
        <w:r w:rsidR="00243781">
          <w:rPr>
            <w:noProof/>
            <w:webHidden/>
          </w:rPr>
          <w:fldChar w:fldCharType="end"/>
        </w:r>
      </w:hyperlink>
    </w:p>
    <w:p w14:paraId="2DB7F08D" w14:textId="4137BA03" w:rsidR="00243781" w:rsidRDefault="00000000">
      <w:pPr>
        <w:pStyle w:val="TOC3"/>
        <w:rPr>
          <w:rFonts w:ascii="Calibri" w:hAnsi="Calibri"/>
          <w:noProof/>
          <w:snapToGrid/>
          <w:sz w:val="22"/>
          <w:szCs w:val="22"/>
          <w:lang w:val="en-IE" w:eastAsia="en-IE"/>
        </w:rPr>
      </w:pPr>
      <w:hyperlink w:anchor="_Toc129019788" w:history="1">
        <w:r w:rsidR="00243781" w:rsidRPr="00FF3A4C">
          <w:rPr>
            <w:rStyle w:val="Hyperlink"/>
            <w:rFonts w:ascii="Times New Roman" w:hAnsi="Times New Roman"/>
            <w:b/>
            <w:noProof/>
          </w:rPr>
          <w:t>Annex 1 (Data Processing)</w:t>
        </w:r>
        <w:r w:rsidR="00243781">
          <w:rPr>
            <w:noProof/>
            <w:webHidden/>
          </w:rPr>
          <w:tab/>
        </w:r>
        <w:r w:rsidR="00243781">
          <w:rPr>
            <w:noProof/>
            <w:webHidden/>
          </w:rPr>
          <w:fldChar w:fldCharType="begin"/>
        </w:r>
        <w:r w:rsidR="00243781">
          <w:rPr>
            <w:noProof/>
            <w:webHidden/>
          </w:rPr>
          <w:instrText xml:space="preserve"> PAGEREF _Toc129019788 \h </w:instrText>
        </w:r>
        <w:r w:rsidR="00243781">
          <w:rPr>
            <w:noProof/>
            <w:webHidden/>
          </w:rPr>
        </w:r>
        <w:r w:rsidR="00243781">
          <w:rPr>
            <w:noProof/>
            <w:webHidden/>
          </w:rPr>
          <w:fldChar w:fldCharType="separate"/>
        </w:r>
        <w:r w:rsidR="00243781">
          <w:rPr>
            <w:noProof/>
            <w:webHidden/>
          </w:rPr>
          <w:t>30</w:t>
        </w:r>
        <w:r w:rsidR="00243781">
          <w:rPr>
            <w:noProof/>
            <w:webHidden/>
          </w:rPr>
          <w:fldChar w:fldCharType="end"/>
        </w:r>
      </w:hyperlink>
    </w:p>
    <w:p w14:paraId="04942B37" w14:textId="7FAD2D6A" w:rsidR="00243781" w:rsidRDefault="00000000">
      <w:pPr>
        <w:pStyle w:val="TOC3"/>
        <w:rPr>
          <w:rFonts w:ascii="Calibri" w:hAnsi="Calibri"/>
          <w:noProof/>
          <w:snapToGrid/>
          <w:sz w:val="22"/>
          <w:szCs w:val="22"/>
          <w:lang w:val="en-IE" w:eastAsia="en-IE"/>
        </w:rPr>
      </w:pPr>
      <w:hyperlink w:anchor="_Toc129019789" w:history="1">
        <w:r w:rsidR="00243781" w:rsidRPr="00FF3A4C">
          <w:rPr>
            <w:rStyle w:val="Hyperlink"/>
            <w:b/>
            <w:noProof/>
          </w:rPr>
          <w:t>Annex 2 (Data Security)</w:t>
        </w:r>
        <w:r w:rsidR="00243781">
          <w:rPr>
            <w:noProof/>
            <w:webHidden/>
          </w:rPr>
          <w:tab/>
        </w:r>
        <w:r w:rsidR="00243781">
          <w:rPr>
            <w:noProof/>
            <w:webHidden/>
          </w:rPr>
          <w:fldChar w:fldCharType="begin"/>
        </w:r>
        <w:r w:rsidR="00243781">
          <w:rPr>
            <w:noProof/>
            <w:webHidden/>
          </w:rPr>
          <w:instrText xml:space="preserve"> PAGEREF _Toc129019789 \h </w:instrText>
        </w:r>
        <w:r w:rsidR="00243781">
          <w:rPr>
            <w:noProof/>
            <w:webHidden/>
          </w:rPr>
        </w:r>
        <w:r w:rsidR="00243781">
          <w:rPr>
            <w:noProof/>
            <w:webHidden/>
          </w:rPr>
          <w:fldChar w:fldCharType="separate"/>
        </w:r>
        <w:r w:rsidR="00243781">
          <w:rPr>
            <w:noProof/>
            <w:webHidden/>
          </w:rPr>
          <w:t>31</w:t>
        </w:r>
        <w:r w:rsidR="00243781">
          <w:rPr>
            <w:noProof/>
            <w:webHidden/>
          </w:rPr>
          <w:fldChar w:fldCharType="end"/>
        </w:r>
      </w:hyperlink>
    </w:p>
    <w:p w14:paraId="434A963A" w14:textId="3D4CE9E1" w:rsidR="00243781" w:rsidRDefault="00000000">
      <w:pPr>
        <w:pStyle w:val="TOC3"/>
        <w:rPr>
          <w:rFonts w:ascii="Calibri" w:hAnsi="Calibri"/>
          <w:noProof/>
          <w:snapToGrid/>
          <w:sz w:val="22"/>
          <w:szCs w:val="22"/>
          <w:lang w:val="en-IE" w:eastAsia="en-IE"/>
        </w:rPr>
      </w:pPr>
      <w:hyperlink w:anchor="_Toc129019790" w:history="1">
        <w:r w:rsidR="00243781" w:rsidRPr="00FF3A4C">
          <w:rPr>
            <w:rStyle w:val="Hyperlink"/>
            <w:rFonts w:ascii="Times New Roman" w:hAnsi="Times New Roman"/>
            <w:b/>
            <w:noProof/>
          </w:rPr>
          <w:t>Annex 3</w:t>
        </w:r>
        <w:r w:rsidR="00243781">
          <w:rPr>
            <w:noProof/>
            <w:webHidden/>
          </w:rPr>
          <w:tab/>
        </w:r>
        <w:r w:rsidR="002145E8">
          <w:rPr>
            <w:noProof/>
            <w:webHidden/>
          </w:rPr>
          <w:tab/>
        </w:r>
        <w:r w:rsidR="00243781">
          <w:rPr>
            <w:noProof/>
            <w:webHidden/>
          </w:rPr>
          <w:fldChar w:fldCharType="begin"/>
        </w:r>
        <w:r w:rsidR="00243781">
          <w:rPr>
            <w:noProof/>
            <w:webHidden/>
          </w:rPr>
          <w:instrText xml:space="preserve"> PAGEREF _Toc129019790 \h </w:instrText>
        </w:r>
        <w:r w:rsidR="00243781">
          <w:rPr>
            <w:noProof/>
            <w:webHidden/>
          </w:rPr>
        </w:r>
        <w:r w:rsidR="00243781">
          <w:rPr>
            <w:noProof/>
            <w:webHidden/>
          </w:rPr>
          <w:fldChar w:fldCharType="separate"/>
        </w:r>
        <w:r w:rsidR="00243781">
          <w:rPr>
            <w:noProof/>
            <w:webHidden/>
          </w:rPr>
          <w:t>38</w:t>
        </w:r>
        <w:r w:rsidR="00243781">
          <w:rPr>
            <w:noProof/>
            <w:webHidden/>
          </w:rPr>
          <w:fldChar w:fldCharType="end"/>
        </w:r>
      </w:hyperlink>
    </w:p>
    <w:p w14:paraId="1F720038" w14:textId="04D49260" w:rsidR="00243781" w:rsidRDefault="00000000">
      <w:pPr>
        <w:pStyle w:val="TOC3"/>
        <w:rPr>
          <w:rFonts w:ascii="Calibri" w:hAnsi="Calibri"/>
          <w:noProof/>
          <w:snapToGrid/>
          <w:sz w:val="22"/>
          <w:szCs w:val="22"/>
          <w:lang w:val="en-IE" w:eastAsia="en-IE"/>
        </w:rPr>
      </w:pPr>
      <w:hyperlink w:anchor="_Toc129019791" w:history="1">
        <w:r w:rsidR="00243781" w:rsidRPr="00FF3A4C">
          <w:rPr>
            <w:rStyle w:val="Hyperlink"/>
            <w:rFonts w:ascii="Times New Roman" w:hAnsi="Times New Roman"/>
            <w:b/>
            <w:noProof/>
          </w:rPr>
          <w:t>Controller to processor clauses</w:t>
        </w:r>
        <w:r w:rsidR="00243781">
          <w:rPr>
            <w:noProof/>
            <w:webHidden/>
          </w:rPr>
          <w:tab/>
        </w:r>
        <w:r w:rsidR="00243781">
          <w:rPr>
            <w:noProof/>
            <w:webHidden/>
          </w:rPr>
          <w:fldChar w:fldCharType="begin"/>
        </w:r>
        <w:r w:rsidR="00243781">
          <w:rPr>
            <w:noProof/>
            <w:webHidden/>
          </w:rPr>
          <w:instrText xml:space="preserve"> PAGEREF _Toc129019791 \h </w:instrText>
        </w:r>
        <w:r w:rsidR="00243781">
          <w:rPr>
            <w:noProof/>
            <w:webHidden/>
          </w:rPr>
        </w:r>
        <w:r w:rsidR="00243781">
          <w:rPr>
            <w:noProof/>
            <w:webHidden/>
          </w:rPr>
          <w:fldChar w:fldCharType="separate"/>
        </w:r>
        <w:r w:rsidR="00243781">
          <w:rPr>
            <w:noProof/>
            <w:webHidden/>
          </w:rPr>
          <w:t>38</w:t>
        </w:r>
        <w:r w:rsidR="00243781">
          <w:rPr>
            <w:noProof/>
            <w:webHidden/>
          </w:rPr>
          <w:fldChar w:fldCharType="end"/>
        </w:r>
      </w:hyperlink>
    </w:p>
    <w:p w14:paraId="4816BBB5" w14:textId="737F3351" w:rsidR="00894480" w:rsidRPr="009F2607" w:rsidRDefault="009E4D23" w:rsidP="00B36FE5">
      <w:pPr>
        <w:pStyle w:val="TOC1"/>
        <w:rPr>
          <w:noProof/>
        </w:rPr>
      </w:pPr>
      <w:r w:rsidRPr="009F2607">
        <w:rPr>
          <w:noProof/>
        </w:rPr>
        <w:fldChar w:fldCharType="end"/>
      </w:r>
    </w:p>
    <w:p w14:paraId="2B2BD7D0" w14:textId="77777777" w:rsidR="0049176E" w:rsidRPr="009F2607" w:rsidRDefault="0049176E" w:rsidP="0049176E">
      <w:pPr>
        <w:rPr>
          <w:lang w:val="en-US"/>
        </w:rPr>
      </w:pPr>
    </w:p>
    <w:p w14:paraId="4C02FDDC" w14:textId="77777777" w:rsidR="0049176E" w:rsidRPr="009F2607" w:rsidRDefault="0049176E" w:rsidP="0049176E">
      <w:pPr>
        <w:rPr>
          <w:lang w:val="en-US"/>
        </w:rPr>
      </w:pPr>
    </w:p>
    <w:p w14:paraId="29D1BCB6" w14:textId="77777777" w:rsidR="0049176E" w:rsidRPr="009F2607" w:rsidRDefault="0049176E" w:rsidP="0049176E">
      <w:pPr>
        <w:rPr>
          <w:lang w:val="en-US"/>
        </w:rPr>
      </w:pPr>
    </w:p>
    <w:p w14:paraId="6E415926" w14:textId="77777777" w:rsidR="0049176E" w:rsidRPr="009F2607" w:rsidRDefault="0049176E" w:rsidP="0049176E">
      <w:pPr>
        <w:rPr>
          <w:lang w:val="en-US"/>
        </w:rPr>
      </w:pPr>
    </w:p>
    <w:p w14:paraId="5C05E823" w14:textId="77777777" w:rsidR="0049176E" w:rsidRPr="009F2607" w:rsidRDefault="0049176E" w:rsidP="0049176E">
      <w:pPr>
        <w:rPr>
          <w:lang w:val="en-US"/>
        </w:rPr>
      </w:pPr>
    </w:p>
    <w:p w14:paraId="69A75EC1" w14:textId="77777777" w:rsidR="009E4D23" w:rsidRPr="009F2607" w:rsidRDefault="009E4D23">
      <w:pPr>
        <w:tabs>
          <w:tab w:val="left" w:pos="-720"/>
        </w:tabs>
        <w:suppressAutoHyphens/>
        <w:jc w:val="both"/>
        <w:rPr>
          <w:rFonts w:ascii="Times New Roman" w:hAnsi="Times New Roman"/>
          <w:b/>
          <w:spacing w:val="-3"/>
          <w:sz w:val="29"/>
        </w:rPr>
      </w:pPr>
    </w:p>
    <w:p w14:paraId="54EAFC5C" w14:textId="77777777" w:rsidR="009E4D23" w:rsidRPr="009F2607" w:rsidRDefault="009E4D23">
      <w:pPr>
        <w:tabs>
          <w:tab w:val="left" w:pos="-720"/>
        </w:tabs>
        <w:suppressAutoHyphens/>
        <w:jc w:val="both"/>
        <w:rPr>
          <w:rFonts w:ascii="Times New Roman" w:hAnsi="Times New Roman"/>
          <w:b/>
          <w:spacing w:val="-3"/>
          <w:sz w:val="29"/>
        </w:rPr>
      </w:pPr>
    </w:p>
    <w:p w14:paraId="55E044FD" w14:textId="29E80322" w:rsidR="009E4D23" w:rsidRPr="009F2607" w:rsidRDefault="00D87449">
      <w:pPr>
        <w:tabs>
          <w:tab w:val="left" w:pos="-720"/>
        </w:tabs>
        <w:suppressAutoHyphens/>
        <w:jc w:val="both"/>
        <w:rPr>
          <w:rFonts w:ascii="Times New Roman" w:hAnsi="Times New Roman"/>
          <w:b/>
          <w:spacing w:val="-3"/>
          <w:sz w:val="29"/>
        </w:rPr>
      </w:pPr>
      <w:r>
        <w:rPr>
          <w:rFonts w:ascii="Times New Roman" w:hAnsi="Times New Roman"/>
          <w:b/>
          <w:spacing w:val="-3"/>
          <w:sz w:val="29"/>
        </w:rPr>
        <w:br w:type="page"/>
      </w:r>
    </w:p>
    <w:p w14:paraId="17C38983" w14:textId="77777777" w:rsidR="00FF39AB" w:rsidRPr="009F2607" w:rsidRDefault="00FF39AB">
      <w:pPr>
        <w:tabs>
          <w:tab w:val="left" w:pos="-720"/>
        </w:tabs>
        <w:suppressAutoHyphens/>
        <w:jc w:val="both"/>
        <w:rPr>
          <w:rFonts w:ascii="Times New Roman" w:hAnsi="Times New Roman"/>
          <w:b/>
          <w:spacing w:val="-3"/>
          <w:sz w:val="29"/>
        </w:rPr>
        <w:sectPr w:rsidR="00FF39AB" w:rsidRPr="009F260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440" w:right="1440" w:bottom="720" w:left="1440" w:header="1440" w:footer="720" w:gutter="0"/>
          <w:pgNumType w:start="1"/>
          <w:cols w:space="720"/>
          <w:noEndnote/>
        </w:sectPr>
      </w:pPr>
    </w:p>
    <w:p w14:paraId="437F13C6" w14:textId="3762F3E1" w:rsidR="00A54F6F" w:rsidRPr="009F2607" w:rsidRDefault="00A54F6F">
      <w:pPr>
        <w:tabs>
          <w:tab w:val="left" w:pos="-720"/>
        </w:tabs>
        <w:suppressAutoHyphens/>
        <w:jc w:val="both"/>
        <w:rPr>
          <w:rFonts w:ascii="Times New Roman" w:hAnsi="Times New Roman"/>
          <w:spacing w:val="-3"/>
        </w:rPr>
      </w:pPr>
      <w:r w:rsidRPr="009F2607">
        <w:rPr>
          <w:rFonts w:ascii="Times New Roman" w:hAnsi="Times New Roman"/>
          <w:b/>
          <w:spacing w:val="-3"/>
          <w:sz w:val="29"/>
        </w:rPr>
        <w:t>AN AGREEMENT</w:t>
      </w:r>
      <w:r w:rsidRPr="009F2607">
        <w:rPr>
          <w:rFonts w:ascii="Times New Roman" w:hAnsi="Times New Roman"/>
          <w:spacing w:val="-3"/>
        </w:rPr>
        <w:t xml:space="preserve"> made the </w:t>
      </w:r>
      <w:r w:rsidR="003F1A4D" w:rsidRPr="009F2607">
        <w:rPr>
          <w:rFonts w:ascii="Times New Roman" w:hAnsi="Times New Roman"/>
          <w:spacing w:val="-3"/>
        </w:rPr>
        <w:tab/>
      </w:r>
      <w:r w:rsidR="00D32240" w:rsidRPr="009F2607">
        <w:rPr>
          <w:rFonts w:ascii="Times New Roman" w:hAnsi="Times New Roman"/>
          <w:spacing w:val="-3"/>
        </w:rPr>
        <w:t xml:space="preserve"> </w:t>
      </w:r>
      <w:r w:rsidRPr="009F2607">
        <w:rPr>
          <w:rFonts w:ascii="Times New Roman" w:hAnsi="Times New Roman"/>
          <w:spacing w:val="-3"/>
        </w:rPr>
        <w:t xml:space="preserve"> day of </w:t>
      </w:r>
      <w:r w:rsidR="003F1A4D" w:rsidRPr="009F2607">
        <w:rPr>
          <w:rFonts w:ascii="Times New Roman" w:hAnsi="Times New Roman"/>
          <w:spacing w:val="-3"/>
        </w:rPr>
        <w:tab/>
      </w:r>
      <w:r w:rsidR="003F1A4D" w:rsidRPr="009F2607">
        <w:rPr>
          <w:rFonts w:ascii="Times New Roman" w:hAnsi="Times New Roman"/>
          <w:spacing w:val="-3"/>
        </w:rPr>
        <w:tab/>
      </w:r>
      <w:r w:rsidR="00D32240" w:rsidRPr="009F2607">
        <w:rPr>
          <w:rFonts w:ascii="Times New Roman" w:hAnsi="Times New Roman"/>
          <w:spacing w:val="-3"/>
        </w:rPr>
        <w:t xml:space="preserve"> 20</w:t>
      </w:r>
      <w:r w:rsidR="005D5662">
        <w:rPr>
          <w:rFonts w:ascii="Times New Roman" w:hAnsi="Times New Roman"/>
          <w:spacing w:val="-3"/>
        </w:rPr>
        <w:t>23</w:t>
      </w:r>
    </w:p>
    <w:p w14:paraId="7D265AB5" w14:textId="77777777" w:rsidR="00A54F6F" w:rsidRPr="009F2607" w:rsidRDefault="00A54F6F">
      <w:pPr>
        <w:tabs>
          <w:tab w:val="left" w:pos="-720"/>
        </w:tabs>
        <w:suppressAutoHyphens/>
        <w:jc w:val="both"/>
        <w:rPr>
          <w:rFonts w:ascii="Times New Roman" w:hAnsi="Times New Roman"/>
          <w:spacing w:val="-3"/>
        </w:rPr>
      </w:pPr>
    </w:p>
    <w:p w14:paraId="4372D268" w14:textId="77777777" w:rsidR="00A54F6F" w:rsidRPr="009F2607" w:rsidRDefault="00A54F6F">
      <w:pPr>
        <w:tabs>
          <w:tab w:val="left" w:pos="-720"/>
        </w:tabs>
        <w:suppressAutoHyphens/>
        <w:jc w:val="both"/>
        <w:rPr>
          <w:rFonts w:ascii="Times New Roman" w:hAnsi="Times New Roman"/>
          <w:spacing w:val="-3"/>
        </w:rPr>
      </w:pPr>
      <w:r w:rsidRPr="009F2607">
        <w:rPr>
          <w:rFonts w:ascii="Times New Roman" w:hAnsi="Times New Roman"/>
          <w:b/>
          <w:spacing w:val="-3"/>
          <w:sz w:val="29"/>
        </w:rPr>
        <w:t>BETWEEN</w:t>
      </w:r>
      <w:r w:rsidR="00E90200" w:rsidRPr="009F2607">
        <w:rPr>
          <w:rFonts w:ascii="Times New Roman" w:hAnsi="Times New Roman"/>
          <w:b/>
          <w:spacing w:val="-3"/>
          <w:sz w:val="29"/>
        </w:rPr>
        <w:t>:</w:t>
      </w:r>
      <w:r w:rsidR="001C17C0" w:rsidRPr="009F2607">
        <w:rPr>
          <w:rFonts w:ascii="Times New Roman" w:hAnsi="Times New Roman"/>
          <w:spacing w:val="-3"/>
        </w:rPr>
        <w:t xml:space="preserve">                            </w:t>
      </w:r>
    </w:p>
    <w:p w14:paraId="26FEB4FA" w14:textId="77777777" w:rsidR="00A54F6F" w:rsidRPr="009F2607" w:rsidRDefault="00A54F6F">
      <w:pPr>
        <w:tabs>
          <w:tab w:val="left" w:pos="-720"/>
        </w:tabs>
        <w:suppressAutoHyphens/>
        <w:jc w:val="both"/>
        <w:rPr>
          <w:rFonts w:ascii="Times New Roman" w:hAnsi="Times New Roman"/>
          <w:spacing w:val="-3"/>
        </w:rPr>
      </w:pPr>
    </w:p>
    <w:p w14:paraId="1471A274" w14:textId="4682ACF4" w:rsidR="00A54F6F" w:rsidRPr="009F2607" w:rsidRDefault="00A54F6F">
      <w:pPr>
        <w:tabs>
          <w:tab w:val="left" w:pos="-720"/>
          <w:tab w:val="left" w:pos="0"/>
        </w:tabs>
        <w:suppressAutoHyphens/>
        <w:ind w:left="720" w:hanging="720"/>
        <w:jc w:val="both"/>
        <w:rPr>
          <w:rFonts w:ascii="Times New Roman" w:hAnsi="Times New Roman"/>
          <w:spacing w:val="-3"/>
        </w:rPr>
      </w:pPr>
      <w:r w:rsidRPr="009F2607">
        <w:rPr>
          <w:rFonts w:ascii="Times New Roman" w:hAnsi="Times New Roman"/>
          <w:spacing w:val="-3"/>
        </w:rPr>
        <w:t>(1)</w:t>
      </w:r>
      <w:r w:rsidRPr="009F2607">
        <w:rPr>
          <w:rFonts w:ascii="Times New Roman" w:hAnsi="Times New Roman"/>
          <w:b/>
          <w:spacing w:val="-3"/>
        </w:rPr>
        <w:tab/>
        <w:t>ELECTRICITY SUPPLY BOARD</w:t>
      </w:r>
      <w:r w:rsidR="00E90200" w:rsidRPr="009F2607">
        <w:rPr>
          <w:rFonts w:ascii="Times New Roman" w:hAnsi="Times New Roman"/>
          <w:b/>
          <w:spacing w:val="-3"/>
        </w:rPr>
        <w:t>,</w:t>
      </w:r>
      <w:r w:rsidRPr="009F2607">
        <w:rPr>
          <w:rFonts w:ascii="Times New Roman" w:hAnsi="Times New Roman"/>
          <w:spacing w:val="-3"/>
        </w:rPr>
        <w:t xml:space="preserve"> a statutory corporation having its principal place of business at </w:t>
      </w:r>
      <w:r w:rsidR="002F090E" w:rsidRPr="002F090E">
        <w:rPr>
          <w:rFonts w:ascii="Times New Roman" w:hAnsi="Times New Roman"/>
          <w:spacing w:val="-3"/>
        </w:rPr>
        <w:t>27 Lower Fitzwilliam Street, Dublin 2, D02 KT92</w:t>
      </w:r>
      <w:r w:rsidRPr="009F2607">
        <w:rPr>
          <w:rFonts w:ascii="Times New Roman" w:hAnsi="Times New Roman"/>
          <w:spacing w:val="-3"/>
        </w:rPr>
        <w:t xml:space="preserve">, Ireland (hereinafter referred to as "the Client" which expression shall include where the context so admits or requires its assigns and legal successors in title under any restructuring of </w:t>
      </w:r>
      <w:r w:rsidR="00526DFD" w:rsidRPr="009F2607">
        <w:rPr>
          <w:szCs w:val="24"/>
        </w:rPr>
        <w:t>Electricity Supply Board</w:t>
      </w:r>
      <w:r w:rsidRPr="009F2607">
        <w:rPr>
          <w:rFonts w:ascii="Times New Roman" w:hAnsi="Times New Roman"/>
          <w:spacing w:val="-3"/>
        </w:rPr>
        <w:t xml:space="preserve"> by the Government of Ireland) of the One Part;</w:t>
      </w:r>
      <w:r w:rsidR="003F1A4D" w:rsidRPr="009F2607">
        <w:rPr>
          <w:rFonts w:ascii="Times New Roman" w:hAnsi="Times New Roman"/>
          <w:spacing w:val="-3"/>
        </w:rPr>
        <w:t xml:space="preserve"> and</w:t>
      </w:r>
    </w:p>
    <w:p w14:paraId="6672087E" w14:textId="77777777" w:rsidR="00A54F6F" w:rsidRPr="009F2607" w:rsidRDefault="00A54F6F">
      <w:pPr>
        <w:tabs>
          <w:tab w:val="left" w:pos="-720"/>
        </w:tabs>
        <w:suppressAutoHyphens/>
        <w:jc w:val="both"/>
        <w:rPr>
          <w:rFonts w:ascii="Times New Roman" w:hAnsi="Times New Roman"/>
          <w:spacing w:val="-3"/>
        </w:rPr>
      </w:pPr>
    </w:p>
    <w:p w14:paraId="3FBCA722" w14:textId="77777777" w:rsidR="00194119" w:rsidRPr="009F2607" w:rsidRDefault="00A54F6F">
      <w:pPr>
        <w:tabs>
          <w:tab w:val="left" w:pos="-720"/>
          <w:tab w:val="left" w:pos="0"/>
        </w:tabs>
        <w:suppressAutoHyphens/>
        <w:ind w:left="720" w:hanging="720"/>
        <w:jc w:val="both"/>
        <w:rPr>
          <w:rFonts w:ascii="Times New Roman" w:hAnsi="Times New Roman"/>
          <w:spacing w:val="-3"/>
        </w:rPr>
      </w:pPr>
      <w:r w:rsidRPr="009F2607">
        <w:rPr>
          <w:rFonts w:ascii="Times New Roman" w:hAnsi="Times New Roman"/>
          <w:spacing w:val="-3"/>
        </w:rPr>
        <w:t>(2)</w:t>
      </w:r>
      <w:r w:rsidRPr="009F2607">
        <w:rPr>
          <w:rFonts w:ascii="Times New Roman" w:hAnsi="Times New Roman"/>
          <w:b/>
          <w:spacing w:val="-3"/>
        </w:rPr>
        <w:tab/>
      </w:r>
      <w:r w:rsidR="00E90200" w:rsidRPr="005D5662">
        <w:rPr>
          <w:rFonts w:ascii="Times New Roman" w:hAnsi="Times New Roman"/>
          <w:b/>
          <w:spacing w:val="-3"/>
          <w:highlight w:val="yellow"/>
        </w:rPr>
        <w:t>[</w:t>
      </w:r>
      <w:r w:rsidR="00E90200" w:rsidRPr="005D5662">
        <w:rPr>
          <w:rFonts w:ascii="Times New Roman" w:hAnsi="Times New Roman"/>
          <w:b/>
          <w:spacing w:val="-3"/>
          <w:highlight w:val="yellow"/>
        </w:rPr>
        <w:tab/>
      </w:r>
      <w:r w:rsidR="00E90200" w:rsidRPr="005D5662">
        <w:rPr>
          <w:rFonts w:ascii="Times New Roman" w:hAnsi="Times New Roman"/>
          <w:b/>
          <w:spacing w:val="-3"/>
          <w:highlight w:val="yellow"/>
        </w:rPr>
        <w:tab/>
        <w:t>]</w:t>
      </w:r>
      <w:r w:rsidR="00E90200" w:rsidRPr="005D5662">
        <w:rPr>
          <w:rFonts w:ascii="Times New Roman" w:hAnsi="Times New Roman"/>
          <w:b/>
          <w:spacing w:val="-3"/>
        </w:rPr>
        <w:t>,</w:t>
      </w:r>
      <w:r w:rsidR="00E90200" w:rsidRPr="009F2607">
        <w:rPr>
          <w:rFonts w:ascii="Times New Roman" w:hAnsi="Times New Roman"/>
          <w:spacing w:val="-3"/>
        </w:rPr>
        <w:t xml:space="preserve"> </w:t>
      </w:r>
      <w:r w:rsidRPr="009F2607">
        <w:rPr>
          <w:rFonts w:ascii="Times New Roman" w:hAnsi="Times New Roman"/>
          <w:spacing w:val="-3"/>
        </w:rPr>
        <w:t xml:space="preserve">a company registered in Ireland under </w:t>
      </w:r>
      <w:r w:rsidR="003F1A4D" w:rsidRPr="009F2607">
        <w:rPr>
          <w:rFonts w:ascii="Times New Roman" w:hAnsi="Times New Roman"/>
          <w:spacing w:val="-3"/>
        </w:rPr>
        <w:t xml:space="preserve">registered number </w:t>
      </w:r>
      <w:r w:rsidR="003F1A4D" w:rsidRPr="00535E3F">
        <w:rPr>
          <w:rFonts w:ascii="Times New Roman" w:hAnsi="Times New Roman"/>
          <w:spacing w:val="-3"/>
          <w:highlight w:val="yellow"/>
        </w:rPr>
        <w:t>[</w:t>
      </w:r>
      <w:r w:rsidR="003F1A4D" w:rsidRPr="00535E3F">
        <w:rPr>
          <w:rFonts w:ascii="Times New Roman" w:hAnsi="Times New Roman"/>
          <w:spacing w:val="-3"/>
          <w:highlight w:val="yellow"/>
        </w:rPr>
        <w:tab/>
      </w:r>
      <w:r w:rsidR="003F1A4D" w:rsidRPr="00535E3F">
        <w:rPr>
          <w:rFonts w:ascii="Times New Roman" w:hAnsi="Times New Roman"/>
          <w:spacing w:val="-3"/>
          <w:highlight w:val="yellow"/>
        </w:rPr>
        <w:tab/>
        <w:t>]</w:t>
      </w:r>
      <w:r w:rsidRPr="009F2607">
        <w:rPr>
          <w:rFonts w:ascii="Times New Roman" w:hAnsi="Times New Roman"/>
          <w:spacing w:val="-3"/>
        </w:rPr>
        <w:t xml:space="preserve"> </w:t>
      </w:r>
      <w:r w:rsidRPr="009F2607">
        <w:rPr>
          <w:rFonts w:ascii="Times New Roman" w:hAnsi="Times New Roman"/>
          <w:spacing w:val="-3"/>
        </w:rPr>
        <w:fldChar w:fldCharType="begin"/>
      </w:r>
      <w:r w:rsidRPr="009F2607">
        <w:rPr>
          <w:rFonts w:ascii="Times New Roman" w:hAnsi="Times New Roman"/>
          <w:spacing w:val="-3"/>
        </w:rPr>
        <w:instrText>fillin "" \d ""</w:instrText>
      </w:r>
      <w:r w:rsidRPr="009F2607">
        <w:rPr>
          <w:rFonts w:ascii="Times New Roman" w:hAnsi="Times New Roman"/>
          <w:spacing w:val="-3"/>
        </w:rPr>
        <w:fldChar w:fldCharType="end"/>
      </w:r>
      <w:r w:rsidR="001C17C0" w:rsidRPr="009F2607">
        <w:rPr>
          <w:rFonts w:ascii="Times New Roman" w:hAnsi="Times New Roman"/>
          <w:spacing w:val="-3"/>
        </w:rPr>
        <w:t xml:space="preserve">  </w:t>
      </w:r>
      <w:r w:rsidR="003F1A4D" w:rsidRPr="009F2607">
        <w:rPr>
          <w:rFonts w:ascii="Times New Roman" w:hAnsi="Times New Roman"/>
          <w:spacing w:val="-3"/>
        </w:rPr>
        <w:t>having its</w:t>
      </w:r>
      <w:r w:rsidRPr="009F2607">
        <w:rPr>
          <w:rFonts w:ascii="Times New Roman" w:hAnsi="Times New Roman"/>
          <w:spacing w:val="-3"/>
        </w:rPr>
        <w:t xml:space="preserve"> registered office </w:t>
      </w:r>
      <w:r w:rsidR="006274BA" w:rsidRPr="009F2607">
        <w:rPr>
          <w:rFonts w:ascii="Times New Roman" w:hAnsi="Times New Roman"/>
          <w:spacing w:val="-3"/>
        </w:rPr>
        <w:t xml:space="preserve">at </w:t>
      </w:r>
      <w:r w:rsidR="006274BA" w:rsidRPr="00535E3F">
        <w:rPr>
          <w:rFonts w:ascii="Times New Roman" w:hAnsi="Times New Roman"/>
          <w:spacing w:val="-3"/>
          <w:highlight w:val="yellow"/>
        </w:rPr>
        <w:t>[</w:t>
      </w:r>
      <w:r w:rsidR="006274BA" w:rsidRPr="00535E3F">
        <w:rPr>
          <w:rFonts w:ascii="Times New Roman" w:hAnsi="Times New Roman"/>
          <w:spacing w:val="-3"/>
          <w:highlight w:val="yellow"/>
        </w:rPr>
        <w:tab/>
      </w:r>
      <w:r w:rsidR="006274BA" w:rsidRPr="00535E3F">
        <w:rPr>
          <w:rFonts w:ascii="Times New Roman" w:hAnsi="Times New Roman"/>
          <w:spacing w:val="-3"/>
          <w:highlight w:val="yellow"/>
        </w:rPr>
        <w:tab/>
      </w:r>
      <w:r w:rsidR="006274BA" w:rsidRPr="00535E3F">
        <w:rPr>
          <w:rFonts w:ascii="Times New Roman" w:hAnsi="Times New Roman"/>
          <w:spacing w:val="-3"/>
          <w:highlight w:val="yellow"/>
        </w:rPr>
        <w:tab/>
        <w:t>]</w:t>
      </w:r>
      <w:r w:rsidR="006274BA" w:rsidRPr="009F2607">
        <w:rPr>
          <w:rFonts w:ascii="Times New Roman" w:hAnsi="Times New Roman"/>
          <w:spacing w:val="-3"/>
        </w:rPr>
        <w:t xml:space="preserve"> </w:t>
      </w:r>
      <w:r w:rsidRPr="009F2607">
        <w:rPr>
          <w:rFonts w:ascii="Times New Roman" w:hAnsi="Times New Roman"/>
          <w:spacing w:val="-3"/>
        </w:rPr>
        <w:t xml:space="preserve">(hereinafter referred to as "the </w:t>
      </w:r>
      <w:r w:rsidR="00CF48B4" w:rsidRPr="009F2607">
        <w:rPr>
          <w:rFonts w:ascii="Times New Roman" w:hAnsi="Times New Roman"/>
          <w:spacing w:val="-3"/>
        </w:rPr>
        <w:t>Supplier</w:t>
      </w:r>
      <w:r w:rsidRPr="009F2607">
        <w:rPr>
          <w:rFonts w:ascii="Times New Roman" w:hAnsi="Times New Roman"/>
          <w:spacing w:val="-3"/>
        </w:rPr>
        <w:t>" which expression shall include its employees</w:t>
      </w:r>
      <w:r w:rsidR="003F1A4D" w:rsidRPr="009F2607">
        <w:rPr>
          <w:rFonts w:ascii="Times New Roman" w:hAnsi="Times New Roman"/>
          <w:spacing w:val="-3"/>
        </w:rPr>
        <w:t>,</w:t>
      </w:r>
      <w:r w:rsidRPr="009F2607">
        <w:rPr>
          <w:rFonts w:ascii="Times New Roman" w:hAnsi="Times New Roman"/>
          <w:spacing w:val="-3"/>
        </w:rPr>
        <w:t xml:space="preserve"> agents and subcontractors) of the Other Part</w:t>
      </w:r>
      <w:r w:rsidR="007C6838" w:rsidRPr="009F2607">
        <w:rPr>
          <w:rFonts w:ascii="Times New Roman" w:hAnsi="Times New Roman"/>
          <w:spacing w:val="-3"/>
        </w:rPr>
        <w:t xml:space="preserve"> (the “Agreement”)</w:t>
      </w:r>
    </w:p>
    <w:p w14:paraId="4364A9A1" w14:textId="77777777" w:rsidR="00194119" w:rsidRPr="009F2607" w:rsidRDefault="00194119">
      <w:pPr>
        <w:tabs>
          <w:tab w:val="left" w:pos="-720"/>
          <w:tab w:val="left" w:pos="0"/>
        </w:tabs>
        <w:suppressAutoHyphens/>
        <w:ind w:left="720" w:hanging="720"/>
        <w:jc w:val="both"/>
        <w:rPr>
          <w:rFonts w:ascii="Times New Roman" w:hAnsi="Times New Roman"/>
          <w:spacing w:val="-3"/>
        </w:rPr>
      </w:pPr>
    </w:p>
    <w:p w14:paraId="07CC5D02" w14:textId="77777777" w:rsidR="00A54F6F" w:rsidRPr="009F2607" w:rsidRDefault="00194119">
      <w:pPr>
        <w:tabs>
          <w:tab w:val="left" w:pos="-720"/>
          <w:tab w:val="left" w:pos="0"/>
        </w:tabs>
        <w:suppressAutoHyphens/>
        <w:ind w:left="720" w:hanging="720"/>
        <w:jc w:val="both"/>
        <w:rPr>
          <w:rFonts w:ascii="Times New Roman" w:hAnsi="Times New Roman"/>
          <w:spacing w:val="-3"/>
        </w:rPr>
      </w:pPr>
      <w:r w:rsidRPr="009F2607">
        <w:rPr>
          <w:rFonts w:ascii="Times New Roman" w:hAnsi="Times New Roman"/>
          <w:spacing w:val="-3"/>
        </w:rPr>
        <w:t>(each a “Party”, together the “Parties”).</w:t>
      </w:r>
    </w:p>
    <w:p w14:paraId="4618CF32" w14:textId="77777777" w:rsidR="00A54F6F" w:rsidRPr="009F2607" w:rsidRDefault="00A54F6F">
      <w:pPr>
        <w:tabs>
          <w:tab w:val="left" w:pos="-720"/>
        </w:tabs>
        <w:suppressAutoHyphens/>
        <w:jc w:val="both"/>
        <w:rPr>
          <w:rFonts w:ascii="Times New Roman" w:hAnsi="Times New Roman"/>
          <w:spacing w:val="-3"/>
        </w:rPr>
      </w:pPr>
    </w:p>
    <w:p w14:paraId="40D19737" w14:textId="294F04AF" w:rsidR="00A54F6F" w:rsidRPr="009F2607" w:rsidRDefault="00A54F6F">
      <w:pPr>
        <w:tabs>
          <w:tab w:val="left" w:pos="-720"/>
        </w:tabs>
        <w:suppressAutoHyphens/>
        <w:jc w:val="both"/>
        <w:rPr>
          <w:rFonts w:ascii="Times New Roman" w:hAnsi="Times New Roman"/>
          <w:spacing w:val="-3"/>
        </w:rPr>
      </w:pPr>
      <w:r w:rsidRPr="009F2607">
        <w:rPr>
          <w:rFonts w:ascii="Times New Roman" w:hAnsi="Times New Roman"/>
          <w:b/>
          <w:spacing w:val="-3"/>
          <w:sz w:val="29"/>
        </w:rPr>
        <w:t>WHEREAS</w:t>
      </w:r>
      <w:r w:rsidRPr="009F2607">
        <w:rPr>
          <w:rFonts w:ascii="Times New Roman" w:hAnsi="Times New Roman"/>
          <w:spacing w:val="-3"/>
        </w:rPr>
        <w:t xml:space="preserve"> the Client has requested the </w:t>
      </w:r>
      <w:r w:rsidR="00CF48B4" w:rsidRPr="009F2607">
        <w:rPr>
          <w:rFonts w:ascii="Times New Roman" w:hAnsi="Times New Roman"/>
          <w:spacing w:val="-3"/>
        </w:rPr>
        <w:t>Supplier</w:t>
      </w:r>
      <w:r w:rsidRPr="009F2607">
        <w:rPr>
          <w:rFonts w:ascii="Times New Roman" w:hAnsi="Times New Roman"/>
          <w:spacing w:val="-3"/>
        </w:rPr>
        <w:t xml:space="preserve"> to provide certain</w:t>
      </w:r>
      <w:r w:rsidR="003F1A4D" w:rsidRPr="009F2607">
        <w:rPr>
          <w:rFonts w:ascii="Times New Roman" w:hAnsi="Times New Roman"/>
          <w:spacing w:val="-3"/>
        </w:rPr>
        <w:t xml:space="preserve"> </w:t>
      </w:r>
      <w:r w:rsidR="005945C3">
        <w:rPr>
          <w:rFonts w:ascii="Times New Roman" w:hAnsi="Times New Roman"/>
          <w:spacing w:val="-3"/>
        </w:rPr>
        <w:t xml:space="preserve">contingent labour resourcing </w:t>
      </w:r>
      <w:r w:rsidRPr="009F2607">
        <w:rPr>
          <w:rFonts w:ascii="Times New Roman" w:hAnsi="Times New Roman"/>
          <w:spacing w:val="-3"/>
        </w:rPr>
        <w:t xml:space="preserve">services </w:t>
      </w:r>
      <w:r w:rsidR="003F1A4D" w:rsidRPr="009F2607">
        <w:rPr>
          <w:rFonts w:ascii="Times New Roman" w:hAnsi="Times New Roman"/>
          <w:spacing w:val="-3"/>
        </w:rPr>
        <w:t>and</w:t>
      </w:r>
      <w:r w:rsidRPr="009F2607">
        <w:rPr>
          <w:rFonts w:ascii="Times New Roman" w:hAnsi="Times New Roman"/>
          <w:spacing w:val="-3"/>
        </w:rPr>
        <w:t xml:space="preserve"> the </w:t>
      </w:r>
      <w:r w:rsidR="00CF48B4" w:rsidRPr="009F2607">
        <w:rPr>
          <w:rFonts w:ascii="Times New Roman" w:hAnsi="Times New Roman"/>
          <w:spacing w:val="-3"/>
        </w:rPr>
        <w:t>Supplier</w:t>
      </w:r>
      <w:r w:rsidRPr="009F2607">
        <w:rPr>
          <w:rFonts w:ascii="Times New Roman" w:hAnsi="Times New Roman"/>
          <w:spacing w:val="-3"/>
        </w:rPr>
        <w:t xml:space="preserve"> has agreed to </w:t>
      </w:r>
      <w:r w:rsidR="003F1A4D" w:rsidRPr="009F2607">
        <w:rPr>
          <w:rFonts w:ascii="Times New Roman" w:hAnsi="Times New Roman"/>
          <w:spacing w:val="-3"/>
        </w:rPr>
        <w:t xml:space="preserve">provide these services </w:t>
      </w:r>
      <w:r w:rsidRPr="009F2607">
        <w:rPr>
          <w:rFonts w:ascii="Times New Roman" w:hAnsi="Times New Roman"/>
          <w:spacing w:val="-3"/>
        </w:rPr>
        <w:t>on the terms hereinafter contained.</w:t>
      </w:r>
    </w:p>
    <w:p w14:paraId="43A301F5" w14:textId="77777777" w:rsidR="00A54F6F" w:rsidRPr="009F2607" w:rsidRDefault="00A54F6F">
      <w:pPr>
        <w:tabs>
          <w:tab w:val="left" w:pos="-720"/>
        </w:tabs>
        <w:suppressAutoHyphens/>
        <w:jc w:val="both"/>
        <w:rPr>
          <w:rFonts w:ascii="Times New Roman" w:hAnsi="Times New Roman"/>
          <w:spacing w:val="-3"/>
        </w:rPr>
      </w:pPr>
    </w:p>
    <w:p w14:paraId="5F8ED9D6" w14:textId="77777777" w:rsidR="00A54F6F" w:rsidRPr="009F2607" w:rsidRDefault="00A54F6F">
      <w:pPr>
        <w:tabs>
          <w:tab w:val="left" w:pos="-720"/>
        </w:tabs>
        <w:suppressAutoHyphens/>
        <w:jc w:val="both"/>
        <w:rPr>
          <w:rFonts w:ascii="Times New Roman" w:hAnsi="Times New Roman"/>
          <w:b/>
          <w:spacing w:val="-2"/>
          <w:sz w:val="19"/>
        </w:rPr>
      </w:pPr>
      <w:r w:rsidRPr="009F2607">
        <w:rPr>
          <w:rFonts w:ascii="Times New Roman" w:hAnsi="Times New Roman"/>
          <w:b/>
          <w:spacing w:val="-2"/>
          <w:sz w:val="19"/>
        </w:rPr>
        <w:t>CONFIDENTIAL:</w:t>
      </w:r>
    </w:p>
    <w:p w14:paraId="0647CBAD" w14:textId="77777777" w:rsidR="00A54F6F" w:rsidRPr="009F2607" w:rsidRDefault="00A54F6F">
      <w:pPr>
        <w:tabs>
          <w:tab w:val="left" w:pos="-720"/>
        </w:tabs>
        <w:suppressAutoHyphens/>
        <w:jc w:val="both"/>
        <w:rPr>
          <w:rFonts w:ascii="Times New Roman" w:hAnsi="Times New Roman"/>
          <w:spacing w:val="-3"/>
        </w:rPr>
      </w:pPr>
      <w:r w:rsidRPr="009F2607">
        <w:rPr>
          <w:rFonts w:ascii="Times New Roman" w:hAnsi="Times New Roman"/>
          <w:b/>
          <w:spacing w:val="-2"/>
          <w:sz w:val="19"/>
        </w:rPr>
        <w:t>All the information contained in this document is confidential and proprietary information and must not be disclosed to any other party without the prior consent and authority of the Client.</w:t>
      </w:r>
    </w:p>
    <w:p w14:paraId="0B5D52AA" w14:textId="77777777" w:rsidR="00A54F6F" w:rsidRPr="009F2607" w:rsidRDefault="00A54F6F">
      <w:pPr>
        <w:tabs>
          <w:tab w:val="left" w:pos="-720"/>
        </w:tabs>
        <w:suppressAutoHyphens/>
        <w:jc w:val="both"/>
        <w:rPr>
          <w:rFonts w:ascii="Times New Roman" w:hAnsi="Times New Roman"/>
          <w:spacing w:val="-3"/>
        </w:rPr>
      </w:pPr>
    </w:p>
    <w:p w14:paraId="1638FAAF" w14:textId="77777777" w:rsidR="00A54F6F" w:rsidRPr="009F2607" w:rsidRDefault="00A54F6F">
      <w:pPr>
        <w:tabs>
          <w:tab w:val="left" w:pos="-720"/>
        </w:tabs>
        <w:suppressAutoHyphens/>
        <w:jc w:val="both"/>
        <w:rPr>
          <w:rFonts w:ascii="Times New Roman" w:hAnsi="Times New Roman"/>
          <w:spacing w:val="-3"/>
        </w:rPr>
      </w:pPr>
      <w:r w:rsidRPr="009F2607">
        <w:rPr>
          <w:rFonts w:ascii="Times New Roman" w:hAnsi="Times New Roman"/>
          <w:b/>
          <w:spacing w:val="-3"/>
          <w:sz w:val="29"/>
        </w:rPr>
        <w:t>WHEREBY IT IS AGREED</w:t>
      </w:r>
      <w:r w:rsidRPr="009F2607">
        <w:rPr>
          <w:rFonts w:ascii="Times New Roman" w:hAnsi="Times New Roman"/>
          <w:spacing w:val="-3"/>
        </w:rPr>
        <w:t xml:space="preserve"> as follows:-</w:t>
      </w:r>
    </w:p>
    <w:p w14:paraId="22F5C486" w14:textId="77777777" w:rsidR="005B65C7" w:rsidRPr="009F2607" w:rsidRDefault="005B65C7">
      <w:pPr>
        <w:tabs>
          <w:tab w:val="left" w:pos="-720"/>
        </w:tabs>
        <w:suppressAutoHyphens/>
        <w:jc w:val="both"/>
        <w:rPr>
          <w:rFonts w:ascii="Times New Roman" w:hAnsi="Times New Roman"/>
          <w:spacing w:val="-3"/>
        </w:rPr>
      </w:pPr>
    </w:p>
    <w:p w14:paraId="4980FDF4" w14:textId="77777777" w:rsidR="00952D4C" w:rsidRPr="009F2607" w:rsidRDefault="005B65C7">
      <w:pPr>
        <w:pStyle w:val="Heading3"/>
        <w:numPr>
          <w:ilvl w:val="0"/>
          <w:numId w:val="36"/>
        </w:numPr>
        <w:ind w:left="1276" w:hanging="992"/>
        <w:rPr>
          <w:rFonts w:ascii="Times New Roman" w:hAnsi="Times New Roman"/>
          <w:b/>
          <w:u w:val="single"/>
        </w:rPr>
      </w:pPr>
      <w:bookmarkStart w:id="0" w:name="_Toc129019758"/>
      <w:r w:rsidRPr="009F2607">
        <w:rPr>
          <w:rFonts w:ascii="Times New Roman" w:hAnsi="Times New Roman"/>
          <w:b/>
          <w:u w:val="single"/>
        </w:rPr>
        <w:t>Definitions and Interpretation</w:t>
      </w:r>
      <w:bookmarkEnd w:id="0"/>
    </w:p>
    <w:p w14:paraId="749B5919" w14:textId="77777777" w:rsidR="001F6747" w:rsidRPr="009F2607" w:rsidRDefault="001F6747" w:rsidP="001F6747">
      <w:pPr>
        <w:tabs>
          <w:tab w:val="left" w:pos="-720"/>
        </w:tabs>
        <w:suppressAutoHyphens/>
        <w:ind w:left="720"/>
        <w:jc w:val="both"/>
        <w:rPr>
          <w:rFonts w:ascii="Times New Roman" w:hAnsi="Times New Roman"/>
          <w:b/>
          <w:spacing w:val="-3"/>
        </w:rPr>
      </w:pPr>
    </w:p>
    <w:p w14:paraId="06B5FDA9" w14:textId="77777777" w:rsidR="00982019" w:rsidRPr="009F2607" w:rsidRDefault="00982019">
      <w:pPr>
        <w:numPr>
          <w:ilvl w:val="1"/>
          <w:numId w:val="21"/>
        </w:numPr>
        <w:tabs>
          <w:tab w:val="left" w:pos="-720"/>
        </w:tabs>
        <w:suppressAutoHyphens/>
        <w:jc w:val="both"/>
        <w:rPr>
          <w:rFonts w:ascii="Times New Roman" w:hAnsi="Times New Roman"/>
          <w:b/>
          <w:spacing w:val="-3"/>
          <w:u w:val="single"/>
        </w:rPr>
      </w:pPr>
      <w:r w:rsidRPr="009F2607">
        <w:rPr>
          <w:rFonts w:ascii="Times New Roman" w:hAnsi="Times New Roman"/>
          <w:b/>
          <w:spacing w:val="-3"/>
          <w:u w:val="single"/>
        </w:rPr>
        <w:t>Definitions</w:t>
      </w:r>
    </w:p>
    <w:p w14:paraId="0ED0ED53" w14:textId="77777777" w:rsidR="00982019" w:rsidRPr="009F2607" w:rsidRDefault="00982019" w:rsidP="005B65C7">
      <w:pPr>
        <w:tabs>
          <w:tab w:val="left" w:pos="-720"/>
        </w:tabs>
        <w:suppressAutoHyphens/>
        <w:ind w:left="1440" w:hanging="1440"/>
        <w:jc w:val="both"/>
        <w:rPr>
          <w:rFonts w:ascii="Times New Roman" w:hAnsi="Times New Roman"/>
          <w:spacing w:val="-3"/>
        </w:rPr>
      </w:pPr>
    </w:p>
    <w:p w14:paraId="002D5416" w14:textId="25132C8E" w:rsidR="00D40181" w:rsidRPr="009F2607" w:rsidRDefault="00982019"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5B65C7" w:rsidRPr="009F2607">
        <w:rPr>
          <w:rFonts w:ascii="Times New Roman" w:hAnsi="Times New Roman"/>
          <w:spacing w:val="-3"/>
        </w:rPr>
        <w:t>In this Agreement, unless the context otherwise requires, the following terms shall have the meanings assigned to them below, namely:-</w:t>
      </w:r>
    </w:p>
    <w:p w14:paraId="65FF75AE" w14:textId="77777777" w:rsidR="004F1298" w:rsidRPr="009F2607" w:rsidRDefault="00D40181"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r>
    </w:p>
    <w:p w14:paraId="3ADE3C0D" w14:textId="77777777" w:rsidR="003B3BF7" w:rsidRPr="0089330A" w:rsidRDefault="005B65C7" w:rsidP="003B3BF7">
      <w:pPr>
        <w:tabs>
          <w:tab w:val="left" w:pos="-720"/>
          <w:tab w:val="left" w:pos="0"/>
          <w:tab w:val="left" w:pos="720"/>
        </w:tabs>
        <w:suppressAutoHyphens/>
        <w:ind w:left="1440" w:hanging="1440"/>
        <w:jc w:val="both"/>
        <w:rPr>
          <w:rFonts w:ascii="Times New Roman" w:hAnsi="Times New Roman"/>
          <w:bCs/>
          <w:iCs/>
          <w:spacing w:val="-3"/>
        </w:rPr>
      </w:pPr>
      <w:r w:rsidRPr="009F2607">
        <w:rPr>
          <w:rFonts w:ascii="Times New Roman" w:hAnsi="Times New Roman"/>
          <w:spacing w:val="-3"/>
        </w:rPr>
        <w:tab/>
      </w:r>
      <w:r w:rsidRPr="009F2607">
        <w:rPr>
          <w:rFonts w:ascii="Times New Roman" w:hAnsi="Times New Roman"/>
          <w:spacing w:val="-3"/>
        </w:rPr>
        <w:tab/>
      </w:r>
      <w:r w:rsidR="003B3BF7" w:rsidRPr="0089330A">
        <w:rPr>
          <w:rFonts w:ascii="Times New Roman" w:hAnsi="Times New Roman"/>
          <w:bCs/>
          <w:iCs/>
          <w:spacing w:val="-3"/>
        </w:rPr>
        <w:t>“Agency Work Act” means the Protection of Employees (Temporary Agency Work) Act, 2012;</w:t>
      </w:r>
    </w:p>
    <w:p w14:paraId="7AB298EF" w14:textId="77777777" w:rsidR="003B3BF7" w:rsidRPr="0089330A" w:rsidRDefault="003B3BF7" w:rsidP="003B3BF7">
      <w:pPr>
        <w:tabs>
          <w:tab w:val="left" w:pos="-720"/>
          <w:tab w:val="left" w:pos="0"/>
          <w:tab w:val="left" w:pos="720"/>
        </w:tabs>
        <w:suppressAutoHyphens/>
        <w:ind w:left="1440" w:hanging="1440"/>
        <w:jc w:val="both"/>
        <w:rPr>
          <w:rFonts w:ascii="Times New Roman" w:hAnsi="Times New Roman"/>
          <w:bCs/>
          <w:iCs/>
          <w:spacing w:val="-3"/>
        </w:rPr>
      </w:pPr>
    </w:p>
    <w:p w14:paraId="30A1FD57" w14:textId="77777777" w:rsidR="003B3BF7" w:rsidRPr="0089330A" w:rsidRDefault="003B3BF7" w:rsidP="003B3BF7">
      <w:pPr>
        <w:tabs>
          <w:tab w:val="left" w:pos="-720"/>
          <w:tab w:val="left" w:pos="0"/>
          <w:tab w:val="left" w:pos="720"/>
        </w:tabs>
        <w:suppressAutoHyphens/>
        <w:ind w:left="1440" w:hanging="1440"/>
        <w:jc w:val="both"/>
        <w:rPr>
          <w:rFonts w:ascii="Times New Roman" w:hAnsi="Times New Roman"/>
          <w:bCs/>
          <w:iCs/>
          <w:spacing w:val="-3"/>
        </w:rPr>
      </w:pPr>
      <w:r w:rsidRPr="0089330A">
        <w:rPr>
          <w:rFonts w:ascii="Times New Roman" w:hAnsi="Times New Roman"/>
          <w:bCs/>
          <w:iCs/>
          <w:spacing w:val="-3"/>
        </w:rPr>
        <w:tab/>
      </w:r>
      <w:r w:rsidRPr="0089330A">
        <w:rPr>
          <w:rFonts w:ascii="Times New Roman" w:hAnsi="Times New Roman"/>
          <w:bCs/>
          <w:iCs/>
          <w:spacing w:val="-3"/>
        </w:rPr>
        <w:tab/>
        <w:t xml:space="preserve">“Agency Worker” shall have the meaning given to it under the Agency Work Act; </w:t>
      </w:r>
    </w:p>
    <w:p w14:paraId="156A4726" w14:textId="77777777" w:rsidR="003B3BF7" w:rsidRPr="0089330A" w:rsidRDefault="003B3BF7" w:rsidP="003B3BF7">
      <w:pPr>
        <w:tabs>
          <w:tab w:val="left" w:pos="-720"/>
          <w:tab w:val="left" w:pos="0"/>
          <w:tab w:val="left" w:pos="720"/>
        </w:tabs>
        <w:suppressAutoHyphens/>
        <w:ind w:left="1440" w:hanging="1440"/>
        <w:jc w:val="both"/>
        <w:rPr>
          <w:rFonts w:ascii="Times New Roman" w:hAnsi="Times New Roman"/>
          <w:bCs/>
          <w:iCs/>
          <w:spacing w:val="-3"/>
        </w:rPr>
      </w:pPr>
    </w:p>
    <w:p w14:paraId="14527C11" w14:textId="4C6123BA" w:rsidR="00D43DC7" w:rsidRPr="009F2607" w:rsidRDefault="003B3BF7" w:rsidP="005B65C7">
      <w:pPr>
        <w:tabs>
          <w:tab w:val="left" w:pos="-720"/>
        </w:tabs>
        <w:suppressAutoHyphens/>
        <w:ind w:left="1440" w:hanging="1440"/>
        <w:jc w:val="both"/>
        <w:rPr>
          <w:rFonts w:ascii="Times New Roman" w:hAnsi="Times New Roman"/>
          <w:spacing w:val="-3"/>
        </w:rPr>
      </w:pPr>
      <w:r>
        <w:rPr>
          <w:rFonts w:ascii="Times New Roman" w:hAnsi="Times New Roman"/>
          <w:spacing w:val="-3"/>
        </w:rPr>
        <w:tab/>
      </w:r>
      <w:r w:rsidR="005B65C7" w:rsidRPr="009F2607">
        <w:rPr>
          <w:rFonts w:ascii="Times New Roman" w:hAnsi="Times New Roman"/>
          <w:spacing w:val="-3"/>
        </w:rPr>
        <w:t xml:space="preserve">“Business Day” </w:t>
      </w:r>
      <w:r w:rsidR="00702FE9">
        <w:rPr>
          <w:rFonts w:ascii="Times New Roman" w:hAnsi="Times New Roman"/>
          <w:spacing w:val="-3"/>
        </w:rPr>
        <w:t>means</w:t>
      </w:r>
      <w:r w:rsidR="005B65C7" w:rsidRPr="009F2607">
        <w:rPr>
          <w:rFonts w:ascii="Times New Roman" w:hAnsi="Times New Roman"/>
          <w:spacing w:val="-3"/>
        </w:rPr>
        <w:t xml:space="preserve"> any day on which clearing banks in the Republic of Ireland are open for business</w:t>
      </w:r>
      <w:r w:rsidR="00982019" w:rsidRPr="009F2607">
        <w:rPr>
          <w:rFonts w:ascii="Times New Roman" w:hAnsi="Times New Roman"/>
          <w:spacing w:val="-3"/>
        </w:rPr>
        <w:t>;</w:t>
      </w:r>
    </w:p>
    <w:p w14:paraId="497B8BE8" w14:textId="77777777" w:rsidR="00112EC0" w:rsidRDefault="00702FE9" w:rsidP="005B65C7">
      <w:pPr>
        <w:tabs>
          <w:tab w:val="left" w:pos="-720"/>
        </w:tabs>
        <w:suppressAutoHyphens/>
        <w:ind w:left="1440" w:hanging="1440"/>
        <w:jc w:val="both"/>
        <w:rPr>
          <w:rFonts w:ascii="Times New Roman" w:hAnsi="Times New Roman"/>
          <w:spacing w:val="-3"/>
        </w:rPr>
      </w:pPr>
      <w:r>
        <w:rPr>
          <w:rFonts w:ascii="Times New Roman" w:hAnsi="Times New Roman"/>
          <w:spacing w:val="-3"/>
        </w:rPr>
        <w:tab/>
      </w:r>
    </w:p>
    <w:p w14:paraId="27A30977" w14:textId="1ABDFC6E" w:rsidR="00702FE9" w:rsidRDefault="00112EC0" w:rsidP="005B65C7">
      <w:pPr>
        <w:tabs>
          <w:tab w:val="left" w:pos="-720"/>
        </w:tabs>
        <w:suppressAutoHyphens/>
        <w:ind w:left="1440" w:hanging="1440"/>
        <w:jc w:val="both"/>
        <w:rPr>
          <w:rFonts w:ascii="Times New Roman" w:hAnsi="Times New Roman"/>
          <w:spacing w:val="-3"/>
        </w:rPr>
      </w:pPr>
      <w:r>
        <w:rPr>
          <w:rFonts w:ascii="Times New Roman" w:hAnsi="Times New Roman"/>
          <w:spacing w:val="-3"/>
        </w:rPr>
        <w:tab/>
      </w:r>
      <w:r w:rsidR="00D43DC7" w:rsidRPr="009F2607">
        <w:rPr>
          <w:rFonts w:ascii="Times New Roman" w:hAnsi="Times New Roman"/>
          <w:spacing w:val="-3"/>
        </w:rPr>
        <w:tab/>
      </w:r>
    </w:p>
    <w:p w14:paraId="1216CECF" w14:textId="50931CA7" w:rsidR="005B65C7" w:rsidRPr="009F2607" w:rsidRDefault="00BE1D76" w:rsidP="005B65C7">
      <w:pPr>
        <w:tabs>
          <w:tab w:val="left" w:pos="-720"/>
        </w:tabs>
        <w:suppressAutoHyphens/>
        <w:ind w:left="1440" w:hanging="1440"/>
        <w:jc w:val="both"/>
        <w:rPr>
          <w:rFonts w:ascii="Times New Roman" w:hAnsi="Times New Roman"/>
          <w:spacing w:val="-3"/>
        </w:rPr>
      </w:pPr>
      <w:r>
        <w:rPr>
          <w:rFonts w:ascii="Times New Roman" w:hAnsi="Times New Roman"/>
          <w:spacing w:val="-3"/>
        </w:rPr>
        <w:tab/>
      </w:r>
      <w:r w:rsidR="00D43DC7" w:rsidRPr="009F2607">
        <w:rPr>
          <w:rFonts w:ascii="Times New Roman" w:hAnsi="Times New Roman"/>
          <w:spacing w:val="-3"/>
        </w:rPr>
        <w:t xml:space="preserve">“Confidential Information” </w:t>
      </w:r>
      <w:r w:rsidR="00702FE9">
        <w:rPr>
          <w:rFonts w:ascii="Times New Roman" w:hAnsi="Times New Roman"/>
          <w:spacing w:val="-3"/>
        </w:rPr>
        <w:t>means</w:t>
      </w:r>
      <w:r w:rsidR="00D43DC7" w:rsidRPr="009F2607">
        <w:rPr>
          <w:rFonts w:ascii="Times New Roman" w:hAnsi="Times New Roman"/>
          <w:spacing w:val="-3"/>
        </w:rPr>
        <w:t xml:space="preserve"> all information concerning the business and affairs of the Discloser and/or its affiliated companies that the Recipient) shall have obtained or received as a result of the discussions leading up to or the entering into or performance of this Agreement;</w:t>
      </w:r>
    </w:p>
    <w:p w14:paraId="10088AC8" w14:textId="77777777" w:rsidR="005B65C7" w:rsidRPr="009F2607" w:rsidRDefault="005B65C7" w:rsidP="005B65C7">
      <w:pPr>
        <w:tabs>
          <w:tab w:val="left" w:pos="-720"/>
        </w:tabs>
        <w:suppressAutoHyphens/>
        <w:ind w:left="1440" w:hanging="1440"/>
        <w:jc w:val="both"/>
        <w:rPr>
          <w:rFonts w:ascii="Times New Roman" w:hAnsi="Times New Roman"/>
          <w:spacing w:val="-3"/>
        </w:rPr>
      </w:pPr>
    </w:p>
    <w:p w14:paraId="32C0DB3F" w14:textId="1FF49F76" w:rsidR="001E2D0E" w:rsidRPr="009F2607" w:rsidRDefault="001E2D0E" w:rsidP="00295609">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0A2AC7" w:rsidRPr="009F2607">
        <w:rPr>
          <w:rFonts w:ascii="Times New Roman" w:hAnsi="Times New Roman"/>
          <w:spacing w:val="-3"/>
        </w:rPr>
        <w:t xml:space="preserve">“Control” shall have the same meanings attributed to such word by Section </w:t>
      </w:r>
      <w:r w:rsidR="00264D9A" w:rsidRPr="009F2607">
        <w:rPr>
          <w:rFonts w:ascii="Times New Roman" w:hAnsi="Times New Roman"/>
          <w:spacing w:val="-3"/>
        </w:rPr>
        <w:t>432 of the Taxes Consolidation Act 1997</w:t>
      </w:r>
      <w:r w:rsidR="00982019" w:rsidRPr="009F2607">
        <w:rPr>
          <w:rFonts w:ascii="Times New Roman" w:hAnsi="Times New Roman"/>
          <w:spacing w:val="-3"/>
        </w:rPr>
        <w:t>;</w:t>
      </w:r>
    </w:p>
    <w:p w14:paraId="2BA7C965" w14:textId="77777777" w:rsidR="002055E3" w:rsidRPr="009F2607" w:rsidRDefault="002055E3" w:rsidP="00295609">
      <w:pPr>
        <w:tabs>
          <w:tab w:val="left" w:pos="-720"/>
        </w:tabs>
        <w:suppressAutoHyphens/>
        <w:ind w:left="1440" w:hanging="1440"/>
        <w:jc w:val="both"/>
        <w:rPr>
          <w:rFonts w:ascii="Times New Roman" w:hAnsi="Times New Roman"/>
          <w:spacing w:val="-3"/>
        </w:rPr>
      </w:pPr>
    </w:p>
    <w:p w14:paraId="5EE5E26F" w14:textId="06963754" w:rsidR="002055E3" w:rsidRPr="009F2607" w:rsidRDefault="002055E3" w:rsidP="00295609">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“Controller” has the meaning given</w:t>
      </w:r>
      <w:r w:rsidR="00D2179A" w:rsidRPr="009F2607">
        <w:rPr>
          <w:rFonts w:ascii="Times New Roman" w:hAnsi="Times New Roman"/>
          <w:spacing w:val="-3"/>
        </w:rPr>
        <w:t xml:space="preserve"> to </w:t>
      </w:r>
      <w:r w:rsidRPr="009F2607">
        <w:rPr>
          <w:rFonts w:ascii="Times New Roman" w:hAnsi="Times New Roman"/>
          <w:spacing w:val="-3"/>
        </w:rPr>
        <w:t>“controller” in the GDPR;</w:t>
      </w:r>
    </w:p>
    <w:p w14:paraId="342CA5C0" w14:textId="77777777" w:rsidR="002055E3" w:rsidRPr="009F2607" w:rsidRDefault="002055E3" w:rsidP="00295609">
      <w:pPr>
        <w:tabs>
          <w:tab w:val="left" w:pos="-720"/>
        </w:tabs>
        <w:suppressAutoHyphens/>
        <w:ind w:left="1440" w:hanging="1440"/>
        <w:jc w:val="both"/>
        <w:rPr>
          <w:rFonts w:ascii="Times New Roman" w:hAnsi="Times New Roman"/>
          <w:spacing w:val="-3"/>
        </w:rPr>
      </w:pPr>
    </w:p>
    <w:p w14:paraId="2FDF8008" w14:textId="4BD5539A" w:rsidR="002055E3" w:rsidRPr="009F2607" w:rsidRDefault="002055E3" w:rsidP="00295609">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“Data Breach” means a breach of security leading to the accidental, unauthorised or unlawful destruction, loss, alteration, or disclosure, or access, of or to any Protected Data;</w:t>
      </w:r>
    </w:p>
    <w:p w14:paraId="5614C9BD" w14:textId="1547E997" w:rsidR="00D43DC7" w:rsidRPr="009F2607" w:rsidRDefault="002055E3" w:rsidP="00307FB4">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r>
    </w:p>
    <w:p w14:paraId="768C2E6D" w14:textId="51F51CBA" w:rsidR="00DB5045" w:rsidRPr="009F2607" w:rsidRDefault="00D43DC7"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DB5045" w:rsidRPr="009F2607">
        <w:rPr>
          <w:rFonts w:ascii="Times New Roman" w:hAnsi="Times New Roman"/>
          <w:spacing w:val="-3"/>
        </w:rPr>
        <w:t xml:space="preserve">“Deliverable” </w:t>
      </w:r>
      <w:r w:rsidR="00702FE9">
        <w:rPr>
          <w:rFonts w:ascii="Times New Roman" w:hAnsi="Times New Roman"/>
          <w:spacing w:val="-3"/>
        </w:rPr>
        <w:t>means</w:t>
      </w:r>
      <w:r w:rsidR="00DB5045" w:rsidRPr="009F2607">
        <w:rPr>
          <w:rFonts w:ascii="Times New Roman" w:hAnsi="Times New Roman"/>
          <w:spacing w:val="-3"/>
        </w:rPr>
        <w:t xml:space="preserve"> any specified and intended output of the </w:t>
      </w:r>
      <w:r w:rsidR="00740FC8">
        <w:rPr>
          <w:rFonts w:ascii="Times New Roman" w:hAnsi="Times New Roman"/>
          <w:spacing w:val="-3"/>
        </w:rPr>
        <w:t>Services</w:t>
      </w:r>
      <w:r w:rsidR="00AA5C07" w:rsidRPr="009F2607">
        <w:rPr>
          <w:rFonts w:ascii="Times New Roman" w:hAnsi="Times New Roman"/>
          <w:spacing w:val="-3"/>
        </w:rPr>
        <w:t xml:space="preserve"> </w:t>
      </w:r>
      <w:r w:rsidR="00DB5045" w:rsidRPr="009F2607">
        <w:rPr>
          <w:rFonts w:ascii="Times New Roman" w:hAnsi="Times New Roman"/>
          <w:spacing w:val="-3"/>
        </w:rPr>
        <w:t xml:space="preserve">including but not </w:t>
      </w:r>
      <w:r w:rsidR="00FF4157" w:rsidRPr="009F2607">
        <w:rPr>
          <w:rFonts w:ascii="Times New Roman" w:hAnsi="Times New Roman"/>
          <w:spacing w:val="-3"/>
        </w:rPr>
        <w:t>limited to the outputs (if any)</w:t>
      </w:r>
      <w:r w:rsidR="00DB5045" w:rsidRPr="009F2607">
        <w:rPr>
          <w:rFonts w:ascii="Times New Roman" w:hAnsi="Times New Roman"/>
          <w:spacing w:val="-3"/>
        </w:rPr>
        <w:t xml:space="preserve">identified as Deliverables in the </w:t>
      </w:r>
      <w:r w:rsidR="00740FC8">
        <w:rPr>
          <w:rFonts w:ascii="Times New Roman" w:hAnsi="Times New Roman"/>
          <w:spacing w:val="-3"/>
        </w:rPr>
        <w:t>Services</w:t>
      </w:r>
      <w:r w:rsidR="00FF4157" w:rsidRPr="009F2607">
        <w:rPr>
          <w:rFonts w:ascii="Times New Roman" w:hAnsi="Times New Roman"/>
          <w:spacing w:val="-3"/>
        </w:rPr>
        <w:t>;</w:t>
      </w:r>
    </w:p>
    <w:p w14:paraId="7ADDF279" w14:textId="77777777" w:rsidR="00DB5045" w:rsidRPr="009F2607" w:rsidRDefault="00DB5045" w:rsidP="005B65C7">
      <w:pPr>
        <w:tabs>
          <w:tab w:val="left" w:pos="-720"/>
        </w:tabs>
        <w:suppressAutoHyphens/>
        <w:ind w:left="1440" w:hanging="1440"/>
        <w:jc w:val="both"/>
        <w:rPr>
          <w:rFonts w:ascii="Times New Roman" w:hAnsi="Times New Roman"/>
          <w:spacing w:val="-3"/>
        </w:rPr>
      </w:pPr>
    </w:p>
    <w:p w14:paraId="2FABF4EF" w14:textId="435BE6FC" w:rsidR="005B65C7" w:rsidRPr="009F2607" w:rsidRDefault="00DB5045"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D43DC7" w:rsidRPr="009F2607">
        <w:rPr>
          <w:rFonts w:ascii="Times New Roman" w:hAnsi="Times New Roman"/>
          <w:spacing w:val="-3"/>
        </w:rPr>
        <w:t xml:space="preserve">“Discloser” </w:t>
      </w:r>
      <w:r w:rsidR="00702FE9">
        <w:rPr>
          <w:rFonts w:ascii="Times New Roman" w:hAnsi="Times New Roman"/>
          <w:spacing w:val="-3"/>
        </w:rPr>
        <w:t>means</w:t>
      </w:r>
      <w:r w:rsidR="00A77897" w:rsidRPr="009F2607">
        <w:rPr>
          <w:rFonts w:ascii="Times New Roman" w:hAnsi="Times New Roman"/>
          <w:spacing w:val="-3"/>
        </w:rPr>
        <w:t xml:space="preserve"> the Party to this Agreement who releases Confidential Information to the Recipient</w:t>
      </w:r>
      <w:r w:rsidR="002901BC" w:rsidRPr="009F2607">
        <w:rPr>
          <w:rFonts w:ascii="Times New Roman" w:hAnsi="Times New Roman"/>
          <w:spacing w:val="-3"/>
        </w:rPr>
        <w:t>;</w:t>
      </w:r>
    </w:p>
    <w:p w14:paraId="72E03ABB" w14:textId="77777777" w:rsidR="000A2AC7" w:rsidRPr="009F2607" w:rsidRDefault="000A2AC7" w:rsidP="005B65C7">
      <w:pPr>
        <w:tabs>
          <w:tab w:val="left" w:pos="-720"/>
        </w:tabs>
        <w:suppressAutoHyphens/>
        <w:ind w:left="1440" w:hanging="1440"/>
        <w:jc w:val="both"/>
        <w:rPr>
          <w:rFonts w:ascii="Times New Roman" w:hAnsi="Times New Roman"/>
          <w:spacing w:val="-3"/>
        </w:rPr>
      </w:pPr>
    </w:p>
    <w:p w14:paraId="1F3A03D5" w14:textId="37B91C1A" w:rsidR="00D43DC7" w:rsidRPr="009F2607" w:rsidRDefault="000A2AC7"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2055E3" w:rsidRPr="009F2607">
        <w:rPr>
          <w:rFonts w:ascii="Times New Roman" w:hAnsi="Times New Roman"/>
          <w:spacing w:val="-3"/>
        </w:rPr>
        <w:t>“DPA” means the</w:t>
      </w:r>
      <w:r w:rsidR="00BE1D76">
        <w:rPr>
          <w:rFonts w:ascii="Times New Roman" w:hAnsi="Times New Roman"/>
          <w:spacing w:val="-3"/>
        </w:rPr>
        <w:t xml:space="preserve"> GDPR, the</w:t>
      </w:r>
      <w:r w:rsidR="002055E3" w:rsidRPr="009F2607">
        <w:rPr>
          <w:rFonts w:ascii="Times New Roman" w:hAnsi="Times New Roman"/>
          <w:spacing w:val="-3"/>
        </w:rPr>
        <w:t xml:space="preserve"> Data Protection Acts, 1988 </w:t>
      </w:r>
      <w:r w:rsidR="00A04E59" w:rsidRPr="009F2607">
        <w:rPr>
          <w:rFonts w:ascii="Times New Roman" w:hAnsi="Times New Roman"/>
          <w:spacing w:val="-3"/>
        </w:rPr>
        <w:t>to 2018</w:t>
      </w:r>
      <w:r w:rsidR="002055E3" w:rsidRPr="009F2607">
        <w:rPr>
          <w:rFonts w:ascii="Times New Roman" w:hAnsi="Times New Roman"/>
          <w:spacing w:val="-3"/>
        </w:rPr>
        <w:t xml:space="preserve"> </w:t>
      </w:r>
      <w:r w:rsidR="00BE1D76">
        <w:rPr>
          <w:rFonts w:ascii="Times New Roman" w:hAnsi="Times New Roman"/>
          <w:spacing w:val="-3"/>
        </w:rPr>
        <w:t xml:space="preserve">the </w:t>
      </w:r>
      <w:r w:rsidR="00BE1D76" w:rsidRPr="00BE1D76">
        <w:rPr>
          <w:rFonts w:ascii="Times New Roman" w:hAnsi="Times New Roman"/>
          <w:spacing w:val="-3"/>
          <w:lang w:val="en-IE"/>
        </w:rPr>
        <w:t>European Communities (Electronic Communications Networks and Services) (Privacy and Electronic Communications) Regulations 2011 (SI 336/2011</w:t>
      </w:r>
      <w:r w:rsidR="00BE1D76">
        <w:rPr>
          <w:rFonts w:ascii="Times New Roman" w:hAnsi="Times New Roman"/>
          <w:spacing w:val="-3"/>
          <w:lang w:val="en-IE"/>
        </w:rPr>
        <w:t xml:space="preserve">) </w:t>
      </w:r>
      <w:r w:rsidR="002055E3" w:rsidRPr="009F2607">
        <w:rPr>
          <w:rFonts w:ascii="Times New Roman" w:hAnsi="Times New Roman"/>
          <w:spacing w:val="-3"/>
        </w:rPr>
        <w:t xml:space="preserve">and any other statute, statutory instrument, rule, order, directive, or regulation, of any competent national or supranational authority relating to the protection of Personal Data or the privacy of individuals </w:t>
      </w:r>
    </w:p>
    <w:p w14:paraId="0FB1CB70" w14:textId="77777777" w:rsidR="000A2AC7" w:rsidRPr="009F2607" w:rsidRDefault="00D43DC7"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r>
    </w:p>
    <w:p w14:paraId="1661A9F6" w14:textId="61B3DD63" w:rsidR="003B3BF7" w:rsidRDefault="000A2AC7" w:rsidP="003B3BF7">
      <w:pPr>
        <w:tabs>
          <w:tab w:val="left" w:pos="-720"/>
          <w:tab w:val="left" w:pos="0"/>
          <w:tab w:val="left" w:pos="720"/>
        </w:tabs>
        <w:suppressAutoHyphens/>
        <w:ind w:left="1440" w:hanging="1440"/>
        <w:jc w:val="both"/>
        <w:rPr>
          <w:rFonts w:ascii="Times New Roman" w:hAnsi="Times New Roman"/>
          <w:bCs/>
          <w:iCs/>
          <w:spacing w:val="-3"/>
        </w:rPr>
      </w:pPr>
      <w:r w:rsidRPr="009F2607">
        <w:rPr>
          <w:rFonts w:ascii="Times New Roman" w:hAnsi="Times New Roman"/>
          <w:spacing w:val="-3"/>
        </w:rPr>
        <w:tab/>
      </w:r>
      <w:r w:rsidRPr="009F2607">
        <w:rPr>
          <w:rFonts w:ascii="Times New Roman" w:hAnsi="Times New Roman"/>
          <w:spacing w:val="-3"/>
        </w:rPr>
        <w:tab/>
      </w:r>
      <w:r w:rsidR="003B3BF7" w:rsidRPr="0089330A">
        <w:rPr>
          <w:rFonts w:ascii="Times New Roman" w:hAnsi="Times New Roman"/>
          <w:bCs/>
          <w:iCs/>
          <w:spacing w:val="-3"/>
        </w:rPr>
        <w:t>“Employment Agency” shall have the meaning given to it under the Agency Work Act</w:t>
      </w:r>
    </w:p>
    <w:p w14:paraId="2DB6B953" w14:textId="77777777" w:rsidR="003B3BF7" w:rsidRDefault="003B3BF7" w:rsidP="005B65C7">
      <w:pPr>
        <w:tabs>
          <w:tab w:val="left" w:pos="-720"/>
        </w:tabs>
        <w:suppressAutoHyphens/>
        <w:ind w:left="1440" w:hanging="1440"/>
        <w:jc w:val="both"/>
        <w:rPr>
          <w:rFonts w:ascii="Times New Roman" w:hAnsi="Times New Roman"/>
          <w:spacing w:val="-3"/>
        </w:rPr>
      </w:pPr>
    </w:p>
    <w:p w14:paraId="32D63EFC" w14:textId="5377E105" w:rsidR="00566F1B" w:rsidRPr="009F2607" w:rsidRDefault="003B3BF7" w:rsidP="005B65C7">
      <w:pPr>
        <w:tabs>
          <w:tab w:val="left" w:pos="-720"/>
        </w:tabs>
        <w:suppressAutoHyphens/>
        <w:ind w:left="1440" w:hanging="1440"/>
        <w:jc w:val="both"/>
        <w:rPr>
          <w:rFonts w:ascii="Times New Roman" w:hAnsi="Times New Roman"/>
          <w:spacing w:val="-3"/>
        </w:rPr>
      </w:pPr>
      <w:r>
        <w:rPr>
          <w:rFonts w:ascii="Times New Roman" w:hAnsi="Times New Roman"/>
          <w:spacing w:val="-3"/>
        </w:rPr>
        <w:tab/>
      </w:r>
      <w:r w:rsidR="000A2AC7" w:rsidRPr="009F2607">
        <w:rPr>
          <w:rFonts w:ascii="Times New Roman" w:hAnsi="Times New Roman"/>
          <w:spacing w:val="-3"/>
        </w:rPr>
        <w:t xml:space="preserve">“Fee” </w:t>
      </w:r>
      <w:r w:rsidR="00702FE9">
        <w:rPr>
          <w:rFonts w:ascii="Times New Roman" w:hAnsi="Times New Roman"/>
          <w:spacing w:val="-3"/>
        </w:rPr>
        <w:t>means</w:t>
      </w:r>
      <w:r w:rsidR="000A2AC7" w:rsidRPr="009F2607">
        <w:rPr>
          <w:rFonts w:ascii="Times New Roman" w:hAnsi="Times New Roman"/>
          <w:spacing w:val="-3"/>
        </w:rPr>
        <w:t xml:space="preserve"> the monies paid by </w:t>
      </w:r>
      <w:r w:rsidR="0079229D" w:rsidRPr="009F2607">
        <w:rPr>
          <w:rFonts w:ascii="Times New Roman" w:hAnsi="Times New Roman"/>
          <w:spacing w:val="-3"/>
        </w:rPr>
        <w:t xml:space="preserve">the Client to the </w:t>
      </w:r>
      <w:r w:rsidR="00CF48B4" w:rsidRPr="009F2607">
        <w:rPr>
          <w:rFonts w:ascii="Times New Roman" w:hAnsi="Times New Roman"/>
          <w:spacing w:val="-3"/>
        </w:rPr>
        <w:t>Supplier</w:t>
      </w:r>
      <w:r w:rsidR="0079229D" w:rsidRPr="009F2607">
        <w:rPr>
          <w:rFonts w:ascii="Times New Roman" w:hAnsi="Times New Roman"/>
          <w:spacing w:val="-3"/>
        </w:rPr>
        <w:t xml:space="preserve"> as detailed in Appendix B of this Agreement</w:t>
      </w:r>
      <w:r w:rsidR="00982019" w:rsidRPr="009F2607">
        <w:rPr>
          <w:rFonts w:ascii="Times New Roman" w:hAnsi="Times New Roman"/>
          <w:spacing w:val="-3"/>
        </w:rPr>
        <w:t>;</w:t>
      </w:r>
    </w:p>
    <w:p w14:paraId="603B2555" w14:textId="77777777" w:rsidR="002055E3" w:rsidRPr="009F2607" w:rsidRDefault="002055E3" w:rsidP="005B65C7">
      <w:pPr>
        <w:tabs>
          <w:tab w:val="left" w:pos="-720"/>
        </w:tabs>
        <w:suppressAutoHyphens/>
        <w:ind w:left="1440" w:hanging="1440"/>
        <w:jc w:val="both"/>
        <w:rPr>
          <w:rFonts w:ascii="Times New Roman" w:hAnsi="Times New Roman"/>
          <w:spacing w:val="-3"/>
        </w:rPr>
      </w:pPr>
    </w:p>
    <w:p w14:paraId="58141B46" w14:textId="390052E9" w:rsidR="002055E3" w:rsidRPr="009F2607" w:rsidRDefault="002055E3"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“GDPR” means the General Data Protection Regulation (Regulation (EU) 2016/679) and any primary or secondary legislation enacted pursuant to or in the exercise of any rights obligations or options conferred on Ireland by the said Regulation,</w:t>
      </w:r>
    </w:p>
    <w:p w14:paraId="16672DC4" w14:textId="77777777" w:rsidR="00566F1B" w:rsidRPr="009F2607" w:rsidRDefault="00566F1B" w:rsidP="005B65C7">
      <w:pPr>
        <w:tabs>
          <w:tab w:val="left" w:pos="-720"/>
        </w:tabs>
        <w:suppressAutoHyphens/>
        <w:ind w:left="1440" w:hanging="1440"/>
        <w:jc w:val="both"/>
        <w:rPr>
          <w:rFonts w:ascii="Times New Roman" w:hAnsi="Times New Roman"/>
          <w:spacing w:val="-3"/>
        </w:rPr>
      </w:pPr>
    </w:p>
    <w:p w14:paraId="6CC53739" w14:textId="5C79832B" w:rsidR="00BE0EB8" w:rsidRPr="009F2607" w:rsidRDefault="00566F1B"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BE0EB8" w:rsidRPr="009F2607">
        <w:rPr>
          <w:rFonts w:ascii="Times New Roman" w:hAnsi="Times New Roman"/>
          <w:spacing w:val="-3"/>
        </w:rPr>
        <w:t>“Holding Company” shall have the meaning as</w:t>
      </w:r>
      <w:r w:rsidR="00C461CF">
        <w:rPr>
          <w:rFonts w:ascii="Times New Roman" w:hAnsi="Times New Roman"/>
          <w:spacing w:val="-3"/>
        </w:rPr>
        <w:t>crib</w:t>
      </w:r>
      <w:r w:rsidR="00BE0EB8" w:rsidRPr="009F2607">
        <w:rPr>
          <w:rFonts w:ascii="Times New Roman" w:hAnsi="Times New Roman"/>
          <w:spacing w:val="-3"/>
        </w:rPr>
        <w:t xml:space="preserve">ed to it </w:t>
      </w:r>
      <w:r w:rsidR="000B5FED">
        <w:rPr>
          <w:rFonts w:ascii="Times New Roman" w:hAnsi="Times New Roman"/>
          <w:spacing w:val="-3"/>
        </w:rPr>
        <w:t xml:space="preserve">in </w:t>
      </w:r>
      <w:r w:rsidR="00B1532C" w:rsidRPr="009F2607">
        <w:rPr>
          <w:rFonts w:ascii="Times New Roman" w:hAnsi="Times New Roman"/>
          <w:spacing w:val="-3"/>
        </w:rPr>
        <w:t>Section</w:t>
      </w:r>
      <w:r w:rsidR="00BE0EB8" w:rsidRPr="009F2607">
        <w:rPr>
          <w:rFonts w:ascii="Times New Roman" w:hAnsi="Times New Roman"/>
          <w:spacing w:val="-3"/>
        </w:rPr>
        <w:t xml:space="preserve"> </w:t>
      </w:r>
      <w:r w:rsidR="00BE0B89" w:rsidRPr="009F2607">
        <w:rPr>
          <w:rFonts w:ascii="Times New Roman" w:hAnsi="Times New Roman"/>
          <w:spacing w:val="-3"/>
        </w:rPr>
        <w:t>8</w:t>
      </w:r>
      <w:r w:rsidR="00BE0EB8" w:rsidRPr="009F2607">
        <w:rPr>
          <w:rFonts w:ascii="Times New Roman" w:hAnsi="Times New Roman"/>
          <w:spacing w:val="-3"/>
        </w:rPr>
        <w:t xml:space="preserve"> of the Companies Act, </w:t>
      </w:r>
      <w:r w:rsidR="00BE0B89" w:rsidRPr="009F2607">
        <w:rPr>
          <w:rFonts w:ascii="Times New Roman" w:hAnsi="Times New Roman"/>
          <w:spacing w:val="-3"/>
        </w:rPr>
        <w:t>2014</w:t>
      </w:r>
      <w:r w:rsidR="00BE0EB8" w:rsidRPr="009F2607">
        <w:rPr>
          <w:rFonts w:ascii="Times New Roman" w:hAnsi="Times New Roman"/>
          <w:spacing w:val="-3"/>
        </w:rPr>
        <w:t>;</w:t>
      </w:r>
    </w:p>
    <w:p w14:paraId="64E470ED" w14:textId="77777777" w:rsidR="00310C57" w:rsidRPr="009F2607" w:rsidRDefault="00310C57" w:rsidP="005B65C7">
      <w:pPr>
        <w:tabs>
          <w:tab w:val="left" w:pos="-720"/>
        </w:tabs>
        <w:suppressAutoHyphens/>
        <w:ind w:left="1440" w:hanging="1440"/>
        <w:jc w:val="both"/>
        <w:rPr>
          <w:rFonts w:ascii="Times New Roman" w:hAnsi="Times New Roman"/>
          <w:spacing w:val="-3"/>
        </w:rPr>
      </w:pPr>
    </w:p>
    <w:p w14:paraId="2ACD319B" w14:textId="3CA9F03F" w:rsidR="00310C57" w:rsidRPr="009F2607" w:rsidRDefault="00310C57"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w:t>
      </w:r>
      <w:r w:rsidRPr="009F2607">
        <w:rPr>
          <w:lang w:val="en-IE"/>
        </w:rPr>
        <w:t>Intellectual Property Rights” means all intellectual property rights</w:t>
      </w:r>
      <w:r w:rsidRPr="009F2607">
        <w:rPr>
          <w:spacing w:val="-3"/>
        </w:rPr>
        <w:t xml:space="preserve"> of any kind whatsoever, including without limitation patents,  copyrights, trademarks and all other forms of protection of a similar nature, in all or any inventions, discoveries, improvements, processes, works,  information, advice, descriptions, specifications, flow charts, diagrams, drawings, data, tables, instructions, listings, tapes, photographs, cinematographs, know-how and the like (whether in eye-readable or machine-readable form) including computer programs;</w:t>
      </w:r>
    </w:p>
    <w:p w14:paraId="1CF4C44D" w14:textId="77777777" w:rsidR="0010771A" w:rsidRPr="009F2607" w:rsidRDefault="0010771A" w:rsidP="005B65C7">
      <w:pPr>
        <w:tabs>
          <w:tab w:val="left" w:pos="-720"/>
        </w:tabs>
        <w:suppressAutoHyphens/>
        <w:ind w:left="1440" w:hanging="1440"/>
        <w:jc w:val="both"/>
        <w:rPr>
          <w:rFonts w:ascii="Times New Roman" w:hAnsi="Times New Roman"/>
          <w:spacing w:val="-3"/>
        </w:rPr>
      </w:pPr>
    </w:p>
    <w:p w14:paraId="1B68B348" w14:textId="5E7282BE" w:rsidR="005A4A3B" w:rsidRPr="009F2607" w:rsidRDefault="0010771A" w:rsidP="00AC4490">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305A44" w:rsidRPr="009F2607">
        <w:rPr>
          <w:rFonts w:ascii="Times New Roman" w:hAnsi="Times New Roman"/>
          <w:spacing w:val="-3"/>
        </w:rPr>
        <w:t xml:space="preserve">“Materials” </w:t>
      </w:r>
      <w:r w:rsidR="00702FE9">
        <w:rPr>
          <w:rFonts w:ascii="Times New Roman" w:hAnsi="Times New Roman"/>
          <w:spacing w:val="-3"/>
        </w:rPr>
        <w:t>means</w:t>
      </w:r>
      <w:r w:rsidR="00305A44" w:rsidRPr="009F2607">
        <w:rPr>
          <w:rFonts w:ascii="Times New Roman" w:hAnsi="Times New Roman"/>
          <w:spacing w:val="-3"/>
        </w:rPr>
        <w:t xml:space="preserve"> any information, advice, </w:t>
      </w:r>
      <w:r w:rsidR="004F445B" w:rsidRPr="009F2607">
        <w:rPr>
          <w:rFonts w:ascii="Times New Roman" w:hAnsi="Times New Roman"/>
          <w:spacing w:val="-3"/>
        </w:rPr>
        <w:t xml:space="preserve">documents, </w:t>
      </w:r>
      <w:r w:rsidR="00681F52" w:rsidRPr="009F2607">
        <w:rPr>
          <w:rFonts w:ascii="Times New Roman" w:hAnsi="Times New Roman"/>
          <w:spacing w:val="-3"/>
        </w:rPr>
        <w:t xml:space="preserve">correspondence, </w:t>
      </w:r>
      <w:r w:rsidR="00305A44" w:rsidRPr="009F2607">
        <w:rPr>
          <w:rFonts w:ascii="Times New Roman" w:hAnsi="Times New Roman"/>
          <w:spacing w:val="-3"/>
        </w:rPr>
        <w:t xml:space="preserve">descriptions, </w:t>
      </w:r>
      <w:r w:rsidR="003B3E20" w:rsidRPr="009F2607">
        <w:rPr>
          <w:rFonts w:ascii="Times New Roman" w:hAnsi="Times New Roman"/>
          <w:spacing w:val="-3"/>
        </w:rPr>
        <w:t xml:space="preserve">designs, </w:t>
      </w:r>
      <w:r w:rsidR="00305A44" w:rsidRPr="009F2607">
        <w:rPr>
          <w:rFonts w:ascii="Times New Roman" w:hAnsi="Times New Roman"/>
          <w:spacing w:val="-3"/>
        </w:rPr>
        <w:t xml:space="preserve">specifications, </w:t>
      </w:r>
      <w:r w:rsidR="004F445B" w:rsidRPr="009F2607">
        <w:rPr>
          <w:rFonts w:ascii="Times New Roman" w:hAnsi="Times New Roman"/>
          <w:spacing w:val="-3"/>
        </w:rPr>
        <w:t xml:space="preserve">models, </w:t>
      </w:r>
      <w:r w:rsidR="00305A44" w:rsidRPr="009F2607">
        <w:rPr>
          <w:rFonts w:ascii="Times New Roman" w:hAnsi="Times New Roman"/>
          <w:spacing w:val="-3"/>
        </w:rPr>
        <w:t xml:space="preserve">flow charts, diagrams, drawings, data, </w:t>
      </w:r>
      <w:r w:rsidR="008D2053" w:rsidRPr="009F2607">
        <w:rPr>
          <w:rFonts w:ascii="Times New Roman" w:hAnsi="Times New Roman"/>
          <w:spacing w:val="-3"/>
        </w:rPr>
        <w:t xml:space="preserve">databases, </w:t>
      </w:r>
      <w:r w:rsidR="00305A44" w:rsidRPr="009F2607">
        <w:rPr>
          <w:rFonts w:ascii="Times New Roman" w:hAnsi="Times New Roman"/>
          <w:spacing w:val="-3"/>
        </w:rPr>
        <w:t>tables, instructions, listings, tap</w:t>
      </w:r>
      <w:r w:rsidR="00EB1FBC" w:rsidRPr="009F2607">
        <w:rPr>
          <w:rFonts w:ascii="Times New Roman" w:hAnsi="Times New Roman"/>
          <w:spacing w:val="-3"/>
        </w:rPr>
        <w:t>es, photographs, cinematographs</w:t>
      </w:r>
      <w:r w:rsidR="00305A44" w:rsidRPr="009F2607">
        <w:rPr>
          <w:rFonts w:ascii="Times New Roman" w:hAnsi="Times New Roman"/>
          <w:spacing w:val="-3"/>
        </w:rPr>
        <w:t xml:space="preserve"> </w:t>
      </w:r>
      <w:r w:rsidR="00055AC5" w:rsidRPr="009F2607">
        <w:rPr>
          <w:rFonts w:ascii="Times New Roman" w:hAnsi="Times New Roman"/>
          <w:spacing w:val="-3"/>
        </w:rPr>
        <w:t xml:space="preserve">or any other property </w:t>
      </w:r>
      <w:r w:rsidR="00305A44" w:rsidRPr="009F2607">
        <w:rPr>
          <w:rFonts w:ascii="Times New Roman" w:hAnsi="Times New Roman"/>
          <w:spacing w:val="-3"/>
        </w:rPr>
        <w:t>(</w:t>
      </w:r>
      <w:r w:rsidR="00055AC5" w:rsidRPr="009F2607">
        <w:rPr>
          <w:rFonts w:ascii="Times New Roman" w:hAnsi="Times New Roman"/>
          <w:spacing w:val="-3"/>
        </w:rPr>
        <w:t xml:space="preserve">in each case </w:t>
      </w:r>
      <w:r w:rsidR="00305A44" w:rsidRPr="009F2607">
        <w:rPr>
          <w:rFonts w:ascii="Times New Roman" w:hAnsi="Times New Roman"/>
          <w:spacing w:val="-3"/>
        </w:rPr>
        <w:t>whether in eye-readable or machine-readable form);</w:t>
      </w:r>
    </w:p>
    <w:p w14:paraId="11EE5022" w14:textId="6A0E9567" w:rsidR="00287186" w:rsidRPr="009F2607" w:rsidRDefault="0079229D"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2055E3" w:rsidRPr="009F2607">
        <w:rPr>
          <w:rFonts w:ascii="Times New Roman" w:hAnsi="Times New Roman"/>
          <w:spacing w:val="-3"/>
        </w:rPr>
        <w:t xml:space="preserve">“Personal Data” shall have the meaning given to it in the </w:t>
      </w:r>
      <w:r w:rsidR="00D2179A" w:rsidRPr="009F2607">
        <w:rPr>
          <w:rFonts w:ascii="Times New Roman" w:hAnsi="Times New Roman"/>
          <w:spacing w:val="-3"/>
        </w:rPr>
        <w:t>GDPR</w:t>
      </w:r>
      <w:r w:rsidR="00287186" w:rsidRPr="009F2607">
        <w:rPr>
          <w:rFonts w:ascii="Times New Roman" w:hAnsi="Times New Roman"/>
          <w:spacing w:val="-3"/>
        </w:rPr>
        <w:t>;</w:t>
      </w:r>
    </w:p>
    <w:p w14:paraId="61E0EADB" w14:textId="77777777" w:rsidR="009B7C90" w:rsidRDefault="009B7C90" w:rsidP="005B65C7">
      <w:pPr>
        <w:tabs>
          <w:tab w:val="left" w:pos="-720"/>
        </w:tabs>
        <w:suppressAutoHyphens/>
        <w:ind w:left="1440" w:hanging="1440"/>
        <w:jc w:val="both"/>
        <w:rPr>
          <w:rFonts w:ascii="Times New Roman" w:hAnsi="Times New Roman"/>
          <w:spacing w:val="-3"/>
        </w:rPr>
      </w:pPr>
    </w:p>
    <w:p w14:paraId="48F25132" w14:textId="4C867D37" w:rsidR="00141AAA" w:rsidRPr="009F2607" w:rsidRDefault="00141AAA"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 xml:space="preserve">“Personnel” </w:t>
      </w:r>
      <w:r w:rsidR="00702FE9">
        <w:rPr>
          <w:rFonts w:ascii="Times New Roman" w:hAnsi="Times New Roman"/>
          <w:spacing w:val="-3"/>
        </w:rPr>
        <w:t>means</w:t>
      </w:r>
      <w:r w:rsidRPr="009F2607">
        <w:rPr>
          <w:rFonts w:ascii="Times New Roman" w:hAnsi="Times New Roman"/>
          <w:spacing w:val="-3"/>
        </w:rPr>
        <w:t xml:space="preserve"> employees, sub-contractors, or agents of the </w:t>
      </w:r>
      <w:r w:rsidR="00CF48B4" w:rsidRPr="009F2607">
        <w:rPr>
          <w:rFonts w:ascii="Times New Roman" w:hAnsi="Times New Roman"/>
          <w:spacing w:val="-3"/>
        </w:rPr>
        <w:t>Supplier</w:t>
      </w:r>
      <w:r w:rsidR="006D38FE">
        <w:rPr>
          <w:rFonts w:ascii="Times New Roman" w:hAnsi="Times New Roman"/>
          <w:spacing w:val="-3"/>
        </w:rPr>
        <w:t xml:space="preserve"> and includes </w:t>
      </w:r>
      <w:r w:rsidR="00F621C7">
        <w:rPr>
          <w:rFonts w:ascii="Times New Roman" w:hAnsi="Times New Roman"/>
          <w:spacing w:val="-3"/>
        </w:rPr>
        <w:t>any employees or contractors of the Supplier who are</w:t>
      </w:r>
      <w:r w:rsidR="00DC7949">
        <w:rPr>
          <w:rFonts w:ascii="Times New Roman" w:hAnsi="Times New Roman"/>
          <w:spacing w:val="-3"/>
        </w:rPr>
        <w:t xml:space="preserve"> provided to </w:t>
      </w:r>
      <w:r w:rsidR="006B7D7B">
        <w:rPr>
          <w:rFonts w:ascii="Times New Roman" w:hAnsi="Times New Roman"/>
          <w:spacing w:val="-3"/>
        </w:rPr>
        <w:t>the Client pursuant to a Project Agreement</w:t>
      </w:r>
      <w:r w:rsidRPr="009F2607">
        <w:rPr>
          <w:rFonts w:ascii="Times New Roman" w:hAnsi="Times New Roman"/>
          <w:spacing w:val="-3"/>
        </w:rPr>
        <w:t>;</w:t>
      </w:r>
    </w:p>
    <w:p w14:paraId="1321DA23" w14:textId="77777777" w:rsidR="000A2AC7" w:rsidRPr="009F2607" w:rsidRDefault="000A2AC7" w:rsidP="005B65C7">
      <w:pPr>
        <w:tabs>
          <w:tab w:val="left" w:pos="-720"/>
        </w:tabs>
        <w:suppressAutoHyphens/>
        <w:ind w:left="1440" w:hanging="1440"/>
        <w:jc w:val="both"/>
        <w:rPr>
          <w:rFonts w:ascii="Times New Roman" w:hAnsi="Times New Roman"/>
          <w:spacing w:val="-3"/>
        </w:rPr>
      </w:pPr>
    </w:p>
    <w:p w14:paraId="25A235CD" w14:textId="34A55B08" w:rsidR="000C5F00" w:rsidRPr="009F2607" w:rsidRDefault="000A2AC7"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2055E3" w:rsidRPr="009F2607">
        <w:rPr>
          <w:rFonts w:ascii="Times New Roman" w:hAnsi="Times New Roman"/>
          <w:spacing w:val="-3"/>
        </w:rPr>
        <w:t xml:space="preserve">“Processing” shall have the meaning given to it under the </w:t>
      </w:r>
      <w:r w:rsidR="00D2179A" w:rsidRPr="009F2607">
        <w:rPr>
          <w:rFonts w:ascii="Times New Roman" w:hAnsi="Times New Roman"/>
          <w:spacing w:val="-3"/>
        </w:rPr>
        <w:t>GDPR</w:t>
      </w:r>
      <w:r w:rsidR="002055E3" w:rsidRPr="009F2607">
        <w:rPr>
          <w:rFonts w:ascii="Times New Roman" w:hAnsi="Times New Roman"/>
          <w:spacing w:val="-3"/>
        </w:rPr>
        <w:t>, and “Process” and “Processed” shall be construed accordingly</w:t>
      </w:r>
      <w:r w:rsidR="000C5F00" w:rsidRPr="009F2607">
        <w:rPr>
          <w:rFonts w:ascii="Times New Roman" w:hAnsi="Times New Roman"/>
          <w:spacing w:val="-3"/>
        </w:rPr>
        <w:t>;</w:t>
      </w:r>
    </w:p>
    <w:p w14:paraId="5AF6C992" w14:textId="77777777" w:rsidR="002055E3" w:rsidRPr="009F2607" w:rsidRDefault="002055E3" w:rsidP="005B65C7">
      <w:pPr>
        <w:tabs>
          <w:tab w:val="left" w:pos="-720"/>
        </w:tabs>
        <w:suppressAutoHyphens/>
        <w:ind w:left="1440" w:hanging="1440"/>
        <w:jc w:val="both"/>
        <w:rPr>
          <w:rFonts w:ascii="Times New Roman" w:hAnsi="Times New Roman"/>
          <w:spacing w:val="-3"/>
        </w:rPr>
      </w:pPr>
    </w:p>
    <w:p w14:paraId="489FC68C" w14:textId="46A22230" w:rsidR="002055E3" w:rsidRPr="009F2607" w:rsidRDefault="002055E3"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“Processor” has the meaning given to “processor” in the GDPR;</w:t>
      </w:r>
    </w:p>
    <w:p w14:paraId="3490C0E7" w14:textId="77777777" w:rsidR="002055E3" w:rsidRPr="009F2607" w:rsidRDefault="002055E3" w:rsidP="005B65C7">
      <w:pPr>
        <w:tabs>
          <w:tab w:val="left" w:pos="-720"/>
        </w:tabs>
        <w:suppressAutoHyphens/>
        <w:ind w:left="1440" w:hanging="1440"/>
        <w:jc w:val="both"/>
        <w:rPr>
          <w:rFonts w:ascii="Times New Roman" w:hAnsi="Times New Roman"/>
          <w:spacing w:val="-3"/>
        </w:rPr>
      </w:pPr>
    </w:p>
    <w:p w14:paraId="304521CE" w14:textId="550674F0" w:rsidR="002055E3" w:rsidRPr="009F2607" w:rsidRDefault="002055E3"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 xml:space="preserve">“Protected Data” means all Personal Data </w:t>
      </w:r>
      <w:r w:rsidR="005D7FB0">
        <w:rPr>
          <w:rFonts w:ascii="Times New Roman" w:hAnsi="Times New Roman"/>
          <w:spacing w:val="-3"/>
        </w:rPr>
        <w:t xml:space="preserve">provided by, or </w:t>
      </w:r>
      <w:r w:rsidRPr="009F2607">
        <w:rPr>
          <w:rFonts w:ascii="Times New Roman" w:hAnsi="Times New Roman"/>
          <w:spacing w:val="-3"/>
        </w:rPr>
        <w:t>received</w:t>
      </w:r>
      <w:r w:rsidR="005D7FB0">
        <w:rPr>
          <w:rFonts w:ascii="Times New Roman" w:hAnsi="Times New Roman"/>
          <w:spacing w:val="-3"/>
        </w:rPr>
        <w:t xml:space="preserve"> from, the Client</w:t>
      </w:r>
      <w:r w:rsidRPr="009F2607">
        <w:rPr>
          <w:rFonts w:ascii="Times New Roman" w:hAnsi="Times New Roman"/>
          <w:spacing w:val="-3"/>
        </w:rPr>
        <w:t xml:space="preserve"> </w:t>
      </w:r>
      <w:r w:rsidR="005D7FB0">
        <w:rPr>
          <w:rFonts w:ascii="Times New Roman" w:hAnsi="Times New Roman"/>
          <w:spacing w:val="-3"/>
        </w:rPr>
        <w:t xml:space="preserve">and </w:t>
      </w:r>
      <w:r w:rsidRPr="009F2607">
        <w:rPr>
          <w:rFonts w:ascii="Times New Roman" w:hAnsi="Times New Roman"/>
          <w:spacing w:val="-3"/>
        </w:rPr>
        <w:t>Processed by the Supplier in the course of the performance of the Services or otherwise in connection with this Agreement;</w:t>
      </w:r>
    </w:p>
    <w:p w14:paraId="672EA50A" w14:textId="77777777" w:rsidR="00D43DC7" w:rsidRPr="009F2607" w:rsidRDefault="00D43DC7" w:rsidP="005B65C7">
      <w:pPr>
        <w:tabs>
          <w:tab w:val="left" w:pos="-720"/>
        </w:tabs>
        <w:suppressAutoHyphens/>
        <w:ind w:left="1440" w:hanging="1440"/>
        <w:jc w:val="both"/>
        <w:rPr>
          <w:rFonts w:ascii="Times New Roman" w:hAnsi="Times New Roman"/>
          <w:spacing w:val="-3"/>
        </w:rPr>
      </w:pPr>
    </w:p>
    <w:p w14:paraId="037E5C3C" w14:textId="73C0EB6F" w:rsidR="00D43DC7" w:rsidRPr="009F2607" w:rsidRDefault="00D43DC7"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 xml:space="preserve">“Recipient” </w:t>
      </w:r>
      <w:r w:rsidR="00702FE9">
        <w:rPr>
          <w:rFonts w:ascii="Times New Roman" w:hAnsi="Times New Roman"/>
          <w:spacing w:val="-3"/>
        </w:rPr>
        <w:t>means</w:t>
      </w:r>
      <w:r w:rsidR="00A77897" w:rsidRPr="009F2607">
        <w:rPr>
          <w:rFonts w:ascii="Times New Roman" w:hAnsi="Times New Roman"/>
          <w:spacing w:val="-3"/>
        </w:rPr>
        <w:t xml:space="preserve"> the Party to this Agreement who is in receipt of Confidential Information from the Discloser</w:t>
      </w:r>
      <w:r w:rsidR="009F7883" w:rsidRPr="009F2607">
        <w:rPr>
          <w:rFonts w:ascii="Times New Roman" w:hAnsi="Times New Roman"/>
          <w:spacing w:val="-3"/>
        </w:rPr>
        <w:t>;</w:t>
      </w:r>
    </w:p>
    <w:p w14:paraId="2D347805" w14:textId="77777777" w:rsidR="00D5496D" w:rsidRPr="009F2607" w:rsidRDefault="00D5496D" w:rsidP="005B65C7">
      <w:pPr>
        <w:tabs>
          <w:tab w:val="left" w:pos="-720"/>
        </w:tabs>
        <w:suppressAutoHyphens/>
        <w:ind w:left="1440" w:hanging="1440"/>
        <w:jc w:val="both"/>
        <w:rPr>
          <w:rFonts w:ascii="Times New Roman" w:hAnsi="Times New Roman"/>
          <w:spacing w:val="-3"/>
        </w:rPr>
      </w:pPr>
    </w:p>
    <w:p w14:paraId="50ED2CEF" w14:textId="4B14EFC5" w:rsidR="00D5496D" w:rsidRPr="009F2607" w:rsidRDefault="00D5496D" w:rsidP="005B65C7">
      <w:pPr>
        <w:tabs>
          <w:tab w:val="left" w:pos="-720"/>
        </w:tabs>
        <w:suppressAutoHyphens/>
        <w:ind w:left="1440" w:hanging="1440"/>
        <w:jc w:val="both"/>
        <w:rPr>
          <w:rFonts w:ascii="Times New Roman" w:hAnsi="Times New Roman"/>
          <w:spacing w:val="-3"/>
        </w:rPr>
      </w:pPr>
      <w:r w:rsidRPr="009F2607">
        <w:rPr>
          <w:rFonts w:ascii="Times New Roman" w:hAnsi="Times New Roman"/>
          <w:color w:val="1F497D"/>
          <w:spacing w:val="-3"/>
        </w:rPr>
        <w:tab/>
      </w:r>
      <w:r w:rsidRPr="009F2607">
        <w:rPr>
          <w:rFonts w:ascii="Times New Roman" w:hAnsi="Times New Roman"/>
          <w:spacing w:val="-3"/>
        </w:rPr>
        <w:t xml:space="preserve">“Requirements” </w:t>
      </w:r>
      <w:r w:rsidR="00702FE9">
        <w:rPr>
          <w:rFonts w:ascii="Times New Roman" w:hAnsi="Times New Roman"/>
          <w:spacing w:val="-3"/>
        </w:rPr>
        <w:t>means</w:t>
      </w:r>
      <w:r w:rsidRPr="009F2607">
        <w:rPr>
          <w:rFonts w:ascii="Times New Roman" w:hAnsi="Times New Roman"/>
          <w:spacing w:val="-3"/>
        </w:rPr>
        <w:t xml:space="preserve"> the Requirements for Agents, Suppliers, Advisors and other Third Parties arising in connection with ESB policies set out at http://www.esb.ie/main/about-esb/procurement-policy.jsp and in Appendix </w:t>
      </w:r>
      <w:r w:rsidR="00321D66">
        <w:rPr>
          <w:rFonts w:ascii="Times New Roman" w:hAnsi="Times New Roman"/>
          <w:spacing w:val="-3"/>
        </w:rPr>
        <w:t>D</w:t>
      </w:r>
      <w:r w:rsidRPr="009F2607">
        <w:rPr>
          <w:rFonts w:ascii="Times New Roman" w:hAnsi="Times New Roman"/>
          <w:spacing w:val="-3"/>
        </w:rPr>
        <w:t>;</w:t>
      </w:r>
    </w:p>
    <w:p w14:paraId="35E1B3DA" w14:textId="77777777" w:rsidR="0094046B" w:rsidRPr="009F2607" w:rsidRDefault="0094046B" w:rsidP="005B65C7">
      <w:pPr>
        <w:tabs>
          <w:tab w:val="left" w:pos="-720"/>
        </w:tabs>
        <w:suppressAutoHyphens/>
        <w:ind w:left="1440" w:hanging="1440"/>
        <w:jc w:val="both"/>
        <w:rPr>
          <w:rFonts w:ascii="Times New Roman" w:hAnsi="Times New Roman"/>
          <w:spacing w:val="-3"/>
        </w:rPr>
      </w:pPr>
    </w:p>
    <w:p w14:paraId="0B3F091C" w14:textId="7D3F2883" w:rsidR="00740FC8" w:rsidRDefault="0094046B" w:rsidP="008A7BF3">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00740FC8" w:rsidRPr="009F2607">
        <w:rPr>
          <w:rFonts w:ascii="Times New Roman" w:hAnsi="Times New Roman"/>
          <w:spacing w:val="-3"/>
        </w:rPr>
        <w:t>“</w:t>
      </w:r>
      <w:r w:rsidR="00740FC8">
        <w:rPr>
          <w:rFonts w:ascii="Times New Roman" w:hAnsi="Times New Roman"/>
          <w:spacing w:val="-3"/>
        </w:rPr>
        <w:t>Services</w:t>
      </w:r>
      <w:r w:rsidR="00740FC8" w:rsidRPr="009F2607">
        <w:rPr>
          <w:rFonts w:ascii="Times New Roman" w:hAnsi="Times New Roman"/>
          <w:spacing w:val="-3"/>
        </w:rPr>
        <w:t xml:space="preserve">” </w:t>
      </w:r>
      <w:r w:rsidR="00740FC8">
        <w:rPr>
          <w:rFonts w:ascii="Times New Roman" w:hAnsi="Times New Roman"/>
          <w:spacing w:val="-3"/>
        </w:rPr>
        <w:t>means</w:t>
      </w:r>
      <w:r w:rsidR="00740FC8" w:rsidRPr="009F2607">
        <w:rPr>
          <w:rFonts w:ascii="Times New Roman" w:hAnsi="Times New Roman"/>
          <w:spacing w:val="-3"/>
        </w:rPr>
        <w:t xml:space="preserve"> the services to be provided by the Supplier to the Client as detailed in</w:t>
      </w:r>
      <w:r w:rsidR="00740FC8">
        <w:rPr>
          <w:rFonts w:ascii="Times New Roman" w:hAnsi="Times New Roman"/>
          <w:spacing w:val="-3"/>
        </w:rPr>
        <w:t xml:space="preserve"> Clause </w:t>
      </w:r>
      <w:r w:rsidR="00740FC8">
        <w:rPr>
          <w:rFonts w:ascii="Times New Roman" w:hAnsi="Times New Roman"/>
          <w:spacing w:val="-3"/>
        </w:rPr>
        <w:fldChar w:fldCharType="begin"/>
      </w:r>
      <w:r w:rsidR="00740FC8">
        <w:rPr>
          <w:rFonts w:ascii="Times New Roman" w:hAnsi="Times New Roman"/>
          <w:spacing w:val="-3"/>
        </w:rPr>
        <w:instrText xml:space="preserve"> REF _Ref126916617 \r \h </w:instrText>
      </w:r>
      <w:r w:rsidR="00740FC8">
        <w:rPr>
          <w:rFonts w:ascii="Times New Roman" w:hAnsi="Times New Roman"/>
          <w:spacing w:val="-3"/>
        </w:rPr>
      </w:r>
      <w:r w:rsidR="00740FC8">
        <w:rPr>
          <w:rFonts w:ascii="Times New Roman" w:hAnsi="Times New Roman"/>
          <w:spacing w:val="-3"/>
        </w:rPr>
        <w:fldChar w:fldCharType="separate"/>
      </w:r>
      <w:r w:rsidR="00740FC8">
        <w:rPr>
          <w:rFonts w:ascii="Times New Roman" w:hAnsi="Times New Roman"/>
          <w:spacing w:val="-3"/>
        </w:rPr>
        <w:t>2.1</w:t>
      </w:r>
      <w:r w:rsidR="00740FC8">
        <w:rPr>
          <w:rFonts w:ascii="Times New Roman" w:hAnsi="Times New Roman"/>
          <w:spacing w:val="-3"/>
        </w:rPr>
        <w:fldChar w:fldCharType="end"/>
      </w:r>
      <w:r w:rsidR="00740FC8" w:rsidRPr="009F2607">
        <w:rPr>
          <w:rFonts w:ascii="Times New Roman" w:hAnsi="Times New Roman"/>
          <w:spacing w:val="-3"/>
        </w:rPr>
        <w:t xml:space="preserve"> </w:t>
      </w:r>
      <w:r w:rsidR="00740FC8">
        <w:rPr>
          <w:rFonts w:ascii="Times New Roman" w:hAnsi="Times New Roman"/>
          <w:spacing w:val="-3"/>
        </w:rPr>
        <w:t xml:space="preserve">and </w:t>
      </w:r>
      <w:r w:rsidR="00740FC8" w:rsidRPr="009F2607">
        <w:rPr>
          <w:rFonts w:ascii="Times New Roman" w:hAnsi="Times New Roman"/>
          <w:spacing w:val="-3"/>
        </w:rPr>
        <w:t xml:space="preserve">Appendix A; </w:t>
      </w:r>
    </w:p>
    <w:p w14:paraId="0789928F" w14:textId="77777777" w:rsidR="00740FC8" w:rsidRDefault="00740FC8" w:rsidP="008A7BF3">
      <w:pPr>
        <w:tabs>
          <w:tab w:val="left" w:pos="-720"/>
        </w:tabs>
        <w:suppressAutoHyphens/>
        <w:ind w:left="1440" w:hanging="1440"/>
        <w:jc w:val="both"/>
        <w:rPr>
          <w:rFonts w:ascii="Times New Roman" w:hAnsi="Times New Roman"/>
          <w:spacing w:val="-3"/>
        </w:rPr>
      </w:pPr>
    </w:p>
    <w:p w14:paraId="5005FDF8" w14:textId="7B022285" w:rsidR="008A7BF3" w:rsidRPr="009F2607" w:rsidRDefault="00740FC8" w:rsidP="008A7BF3">
      <w:pPr>
        <w:tabs>
          <w:tab w:val="left" w:pos="-720"/>
        </w:tabs>
        <w:suppressAutoHyphens/>
        <w:ind w:left="1440" w:hanging="1440"/>
        <w:jc w:val="both"/>
        <w:rPr>
          <w:rFonts w:ascii="Times New Roman" w:hAnsi="Times New Roman"/>
          <w:spacing w:val="-3"/>
        </w:rPr>
      </w:pPr>
      <w:r>
        <w:rPr>
          <w:rFonts w:ascii="Times New Roman" w:hAnsi="Times New Roman"/>
          <w:spacing w:val="-3"/>
        </w:rPr>
        <w:tab/>
      </w:r>
      <w:r w:rsidR="008A7BF3" w:rsidRPr="009F2607">
        <w:rPr>
          <w:rFonts w:ascii="Times New Roman" w:hAnsi="Times New Roman"/>
          <w:spacing w:val="-3"/>
        </w:rPr>
        <w:t>“</w:t>
      </w:r>
      <w:r w:rsidR="008A7BF3">
        <w:rPr>
          <w:rFonts w:ascii="Times New Roman" w:hAnsi="Times New Roman"/>
          <w:spacing w:val="-3"/>
        </w:rPr>
        <w:t>Standard Contractual Clauses</w:t>
      </w:r>
      <w:r w:rsidR="008A7BF3" w:rsidRPr="009F2607">
        <w:rPr>
          <w:rFonts w:ascii="Times New Roman" w:hAnsi="Times New Roman"/>
          <w:spacing w:val="-3"/>
        </w:rPr>
        <w:t xml:space="preserve">” </w:t>
      </w:r>
      <w:r w:rsidR="00702FE9">
        <w:rPr>
          <w:rFonts w:ascii="Times New Roman" w:hAnsi="Times New Roman"/>
          <w:spacing w:val="-3"/>
        </w:rPr>
        <w:t>means</w:t>
      </w:r>
      <w:r w:rsidR="008A7BF3" w:rsidRPr="009F2607">
        <w:rPr>
          <w:rFonts w:ascii="Times New Roman" w:hAnsi="Times New Roman"/>
          <w:spacing w:val="-3"/>
        </w:rPr>
        <w:t xml:space="preserve"> </w:t>
      </w:r>
      <w:r w:rsidR="008A7BF3">
        <w:rPr>
          <w:rFonts w:ascii="Times New Roman" w:hAnsi="Times New Roman"/>
          <w:spacing w:val="-3"/>
        </w:rPr>
        <w:t xml:space="preserve">the form of standard contractual clauses, as </w:t>
      </w:r>
      <w:r w:rsidR="008A7BF3" w:rsidRPr="009F2607">
        <w:rPr>
          <w:rFonts w:ascii="Times New Roman" w:hAnsi="Times New Roman"/>
          <w:spacing w:val="-3"/>
        </w:rPr>
        <w:t xml:space="preserve">approved by the European Commission under Decision </w:t>
      </w:r>
      <w:r w:rsidR="008A7BF3">
        <w:rPr>
          <w:rFonts w:ascii="Times New Roman" w:hAnsi="Times New Roman"/>
          <w:spacing w:val="-3"/>
        </w:rPr>
        <w:t>2021/914, selecting the Module and optional clauses approved by the Client</w:t>
      </w:r>
      <w:r w:rsidR="008A7BF3" w:rsidRPr="009F2607">
        <w:rPr>
          <w:rFonts w:ascii="Times New Roman" w:hAnsi="Times New Roman"/>
          <w:spacing w:val="-3"/>
        </w:rPr>
        <w:t>;</w:t>
      </w:r>
    </w:p>
    <w:p w14:paraId="2DB789A7" w14:textId="77777777" w:rsidR="008A7BF3" w:rsidRDefault="008A7BF3" w:rsidP="005B65C7">
      <w:pPr>
        <w:tabs>
          <w:tab w:val="left" w:pos="-720"/>
        </w:tabs>
        <w:suppressAutoHyphens/>
        <w:ind w:left="1440" w:hanging="1440"/>
        <w:jc w:val="both"/>
        <w:rPr>
          <w:rFonts w:ascii="Times New Roman" w:hAnsi="Times New Roman"/>
          <w:spacing w:val="-3"/>
        </w:rPr>
      </w:pPr>
    </w:p>
    <w:p w14:paraId="2EBD82AB" w14:textId="1BF34F1D" w:rsidR="00BE6750" w:rsidRPr="009F2607" w:rsidRDefault="008A7BF3" w:rsidP="005B65C7">
      <w:pPr>
        <w:tabs>
          <w:tab w:val="left" w:pos="-720"/>
        </w:tabs>
        <w:suppressAutoHyphens/>
        <w:ind w:left="1440" w:hanging="1440"/>
        <w:jc w:val="both"/>
        <w:rPr>
          <w:rFonts w:ascii="Times New Roman" w:hAnsi="Times New Roman"/>
          <w:spacing w:val="-3"/>
        </w:rPr>
      </w:pPr>
      <w:r>
        <w:rPr>
          <w:rFonts w:ascii="Times New Roman" w:hAnsi="Times New Roman"/>
          <w:spacing w:val="-3"/>
        </w:rPr>
        <w:tab/>
      </w:r>
      <w:r w:rsidR="0094046B" w:rsidRPr="009F2607">
        <w:rPr>
          <w:rFonts w:ascii="Times New Roman" w:hAnsi="Times New Roman"/>
          <w:spacing w:val="-3"/>
        </w:rPr>
        <w:t xml:space="preserve">“Subsidiary” shall have the meaning </w:t>
      </w:r>
      <w:r w:rsidR="006E6EC6" w:rsidRPr="009F2607">
        <w:rPr>
          <w:rFonts w:ascii="Times New Roman" w:hAnsi="Times New Roman"/>
          <w:spacing w:val="-3"/>
        </w:rPr>
        <w:t xml:space="preserve">ascribed to it under Section </w:t>
      </w:r>
      <w:r w:rsidR="00BE0B89" w:rsidRPr="009F2607">
        <w:rPr>
          <w:rFonts w:ascii="Times New Roman" w:hAnsi="Times New Roman"/>
          <w:spacing w:val="-3"/>
        </w:rPr>
        <w:t xml:space="preserve">7 </w:t>
      </w:r>
      <w:r w:rsidR="006E6EC6" w:rsidRPr="009F2607">
        <w:rPr>
          <w:rFonts w:ascii="Times New Roman" w:hAnsi="Times New Roman"/>
          <w:spacing w:val="-3"/>
        </w:rPr>
        <w:t xml:space="preserve">of the Companies Act, </w:t>
      </w:r>
      <w:r w:rsidR="00BE0B89" w:rsidRPr="009F2607">
        <w:rPr>
          <w:rFonts w:ascii="Times New Roman" w:hAnsi="Times New Roman"/>
          <w:spacing w:val="-3"/>
        </w:rPr>
        <w:t>2014</w:t>
      </w:r>
      <w:r w:rsidR="002055E3" w:rsidRPr="009F2607">
        <w:rPr>
          <w:rFonts w:ascii="Times New Roman" w:hAnsi="Times New Roman"/>
          <w:spacing w:val="-3"/>
        </w:rPr>
        <w:t>;</w:t>
      </w:r>
    </w:p>
    <w:p w14:paraId="374AB71C" w14:textId="77777777" w:rsidR="002055E3" w:rsidRPr="009F2607" w:rsidRDefault="002055E3" w:rsidP="005B65C7">
      <w:pPr>
        <w:tabs>
          <w:tab w:val="left" w:pos="-720"/>
        </w:tabs>
        <w:suppressAutoHyphens/>
        <w:ind w:left="1440" w:hanging="1440"/>
        <w:jc w:val="both"/>
        <w:rPr>
          <w:rFonts w:ascii="Times New Roman" w:hAnsi="Times New Roman"/>
          <w:spacing w:val="-3"/>
        </w:rPr>
      </w:pPr>
    </w:p>
    <w:p w14:paraId="485F709B" w14:textId="602EDCAE" w:rsidR="002055E3" w:rsidRPr="009F2607" w:rsidRDefault="002055E3"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“Supervisory Authority” means any local, national or multinational agency, department, official, parliament, public or statutory person or any government or professional body, regulatory or supervisory authority, board or other body responsible for administering the DPA; and</w:t>
      </w:r>
    </w:p>
    <w:p w14:paraId="106FD66F" w14:textId="77777777" w:rsidR="00BE6750" w:rsidRPr="009F2607" w:rsidRDefault="00BE6750" w:rsidP="005B65C7">
      <w:pPr>
        <w:tabs>
          <w:tab w:val="left" w:pos="-720"/>
        </w:tabs>
        <w:suppressAutoHyphens/>
        <w:ind w:left="1440" w:hanging="1440"/>
        <w:jc w:val="both"/>
        <w:rPr>
          <w:rFonts w:ascii="Times New Roman" w:hAnsi="Times New Roman"/>
          <w:spacing w:val="-3"/>
        </w:rPr>
      </w:pPr>
    </w:p>
    <w:p w14:paraId="2D8217EC" w14:textId="00D4F48E" w:rsidR="000A2AC7" w:rsidRDefault="00BE6750" w:rsidP="00BE6750">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t xml:space="preserve">“Term” </w:t>
      </w:r>
      <w:r w:rsidR="00702FE9">
        <w:rPr>
          <w:rFonts w:ascii="Times New Roman" w:hAnsi="Times New Roman"/>
          <w:spacing w:val="-3"/>
        </w:rPr>
        <w:t>means</w:t>
      </w:r>
      <w:r w:rsidR="002B333E" w:rsidRPr="009F2607">
        <w:rPr>
          <w:rFonts w:ascii="Times New Roman" w:hAnsi="Times New Roman"/>
          <w:spacing w:val="-3"/>
        </w:rPr>
        <w:t xml:space="preserve"> the term of this Agreement, as</w:t>
      </w:r>
      <w:r w:rsidR="00DD7728" w:rsidRPr="009F2607">
        <w:rPr>
          <w:rFonts w:ascii="Times New Roman" w:hAnsi="Times New Roman"/>
          <w:spacing w:val="-3"/>
        </w:rPr>
        <w:t xml:space="preserve"> defined in Clause 3</w:t>
      </w:r>
      <w:r w:rsidR="00FE3BE8" w:rsidRPr="009F2607">
        <w:rPr>
          <w:rFonts w:ascii="Times New Roman" w:hAnsi="Times New Roman"/>
          <w:spacing w:val="-3"/>
        </w:rPr>
        <w:t>.</w:t>
      </w:r>
    </w:p>
    <w:p w14:paraId="43714CF0" w14:textId="6CA164A2" w:rsidR="005D7FB0" w:rsidRDefault="005D7FB0" w:rsidP="00BE6750">
      <w:pPr>
        <w:tabs>
          <w:tab w:val="left" w:pos="-720"/>
        </w:tabs>
        <w:suppressAutoHyphens/>
        <w:ind w:left="1440" w:hanging="1440"/>
        <w:jc w:val="both"/>
        <w:rPr>
          <w:rFonts w:ascii="Times New Roman" w:hAnsi="Times New Roman"/>
          <w:spacing w:val="-3"/>
        </w:rPr>
      </w:pPr>
    </w:p>
    <w:p w14:paraId="069E85B4" w14:textId="04B689F0" w:rsidR="005D7FB0" w:rsidRDefault="005D7FB0" w:rsidP="00BE6750">
      <w:pPr>
        <w:tabs>
          <w:tab w:val="left" w:pos="-720"/>
        </w:tabs>
        <w:suppressAutoHyphens/>
        <w:ind w:left="1440" w:hanging="1440"/>
        <w:jc w:val="both"/>
        <w:rPr>
          <w:rFonts w:ascii="Times New Roman" w:hAnsi="Times New Roman"/>
          <w:spacing w:val="-3"/>
        </w:rPr>
      </w:pPr>
      <w:r>
        <w:rPr>
          <w:rFonts w:ascii="Times New Roman" w:hAnsi="Times New Roman"/>
          <w:spacing w:val="-3"/>
        </w:rPr>
        <w:tab/>
        <w:t>“Third Country” means a country which:</w:t>
      </w:r>
    </w:p>
    <w:p w14:paraId="4D3226D0" w14:textId="33A3A219" w:rsidR="005D7FB0" w:rsidRDefault="005D7FB0">
      <w:pPr>
        <w:numPr>
          <w:ilvl w:val="0"/>
          <w:numId w:val="42"/>
        </w:numPr>
        <w:tabs>
          <w:tab w:val="left" w:pos="-720"/>
        </w:tabs>
        <w:suppressAutoHyphens/>
        <w:jc w:val="both"/>
        <w:rPr>
          <w:rFonts w:ascii="Times New Roman" w:hAnsi="Times New Roman"/>
          <w:spacing w:val="-3"/>
        </w:rPr>
      </w:pPr>
      <w:r>
        <w:rPr>
          <w:rFonts w:ascii="Times New Roman" w:hAnsi="Times New Roman"/>
          <w:spacing w:val="-3"/>
        </w:rPr>
        <w:t>Is not a member of the European Economic Area or</w:t>
      </w:r>
    </w:p>
    <w:p w14:paraId="278E7758" w14:textId="26045DF1" w:rsidR="005D7FB0" w:rsidRPr="009F2607" w:rsidRDefault="005D7FB0">
      <w:pPr>
        <w:numPr>
          <w:ilvl w:val="0"/>
          <w:numId w:val="42"/>
        </w:numPr>
        <w:tabs>
          <w:tab w:val="left" w:pos="-720"/>
        </w:tabs>
        <w:suppressAutoHyphens/>
        <w:jc w:val="both"/>
        <w:rPr>
          <w:rFonts w:ascii="Times New Roman" w:hAnsi="Times New Roman"/>
          <w:spacing w:val="-3"/>
        </w:rPr>
      </w:pPr>
      <w:r>
        <w:rPr>
          <w:rFonts w:ascii="Times New Roman" w:hAnsi="Times New Roman"/>
          <w:spacing w:val="-3"/>
        </w:rPr>
        <w:t>Does not for the time being have the benefit of an adequacy decision issued by the European Commission pursuant to Article 25(6) of Directive 95/46/EC or Article 45 of GDPR</w:t>
      </w:r>
    </w:p>
    <w:p w14:paraId="72DC8A07" w14:textId="77777777" w:rsidR="00BE6750" w:rsidRPr="009F2607" w:rsidRDefault="003E04AE" w:rsidP="005B65C7">
      <w:pPr>
        <w:tabs>
          <w:tab w:val="left" w:pos="-720"/>
        </w:tabs>
        <w:suppressAutoHyphens/>
        <w:ind w:left="1440" w:hanging="1440"/>
        <w:jc w:val="both"/>
        <w:rPr>
          <w:rFonts w:ascii="Times New Roman" w:hAnsi="Times New Roman"/>
          <w:spacing w:val="-3"/>
        </w:rPr>
      </w:pPr>
      <w:r w:rsidRPr="009F2607">
        <w:rPr>
          <w:rFonts w:ascii="Times New Roman" w:hAnsi="Times New Roman"/>
          <w:spacing w:val="-3"/>
        </w:rPr>
        <w:tab/>
      </w:r>
    </w:p>
    <w:p w14:paraId="11A831D2" w14:textId="77777777" w:rsidR="00982019" w:rsidRPr="009F2607" w:rsidRDefault="00982019">
      <w:pPr>
        <w:numPr>
          <w:ilvl w:val="1"/>
          <w:numId w:val="21"/>
        </w:numPr>
        <w:tabs>
          <w:tab w:val="left" w:pos="-720"/>
        </w:tabs>
        <w:suppressAutoHyphens/>
        <w:jc w:val="both"/>
        <w:rPr>
          <w:rFonts w:ascii="Times New Roman" w:hAnsi="Times New Roman"/>
          <w:b/>
          <w:spacing w:val="-3"/>
          <w:u w:val="single"/>
        </w:rPr>
      </w:pPr>
      <w:r w:rsidRPr="009F2607">
        <w:rPr>
          <w:rFonts w:ascii="Times New Roman" w:hAnsi="Times New Roman"/>
          <w:b/>
          <w:spacing w:val="-3"/>
          <w:u w:val="single"/>
        </w:rPr>
        <w:t>Interpretation</w:t>
      </w:r>
    </w:p>
    <w:p w14:paraId="7C8C01C1" w14:textId="77777777" w:rsidR="00982019" w:rsidRPr="009F2607" w:rsidRDefault="00982019" w:rsidP="005B65C7">
      <w:pPr>
        <w:tabs>
          <w:tab w:val="left" w:pos="-720"/>
        </w:tabs>
        <w:suppressAutoHyphens/>
        <w:ind w:left="1440" w:hanging="1440"/>
        <w:jc w:val="both"/>
        <w:rPr>
          <w:rFonts w:ascii="Times New Roman" w:hAnsi="Times New Roman"/>
          <w:spacing w:val="-3"/>
        </w:rPr>
      </w:pPr>
    </w:p>
    <w:p w14:paraId="222C395C" w14:textId="77777777" w:rsidR="003E04AE" w:rsidRPr="009F2607" w:rsidRDefault="003E04AE">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No heading of any Clause, Appendix, Schedule or paragraph shall affect the interpretation of this Agreement</w:t>
      </w:r>
      <w:r w:rsidR="00982019" w:rsidRPr="009F2607">
        <w:rPr>
          <w:rFonts w:ascii="Times New Roman" w:hAnsi="Times New Roman"/>
          <w:spacing w:val="-3"/>
        </w:rPr>
        <w:t>.</w:t>
      </w:r>
    </w:p>
    <w:p w14:paraId="64998F80" w14:textId="77777777" w:rsidR="003E04AE" w:rsidRPr="009F2607" w:rsidRDefault="003E04AE">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 xml:space="preserve">A </w:t>
      </w:r>
      <w:r w:rsidRPr="009F2607">
        <w:rPr>
          <w:rFonts w:ascii="Times New Roman" w:hAnsi="Times New Roman" w:hint="eastAsia"/>
          <w:spacing w:val="-3"/>
        </w:rPr>
        <w:t>‘</w:t>
      </w:r>
      <w:r w:rsidRPr="009F2607">
        <w:rPr>
          <w:rFonts w:ascii="Times New Roman" w:hAnsi="Times New Roman"/>
          <w:spacing w:val="-3"/>
        </w:rPr>
        <w:t>person</w:t>
      </w:r>
      <w:r w:rsidRPr="009F2607">
        <w:rPr>
          <w:rFonts w:ascii="Times New Roman" w:hAnsi="Times New Roman" w:hint="eastAsia"/>
          <w:spacing w:val="-3"/>
        </w:rPr>
        <w:t>’</w:t>
      </w:r>
      <w:r w:rsidRPr="009F2607">
        <w:rPr>
          <w:rFonts w:ascii="Times New Roman" w:hAnsi="Times New Roman"/>
          <w:spacing w:val="-3"/>
        </w:rPr>
        <w:t xml:space="preserve"> includes a natural person, corporate or unincorporated body (</w:t>
      </w:r>
      <w:r w:rsidR="00982019" w:rsidRPr="009F2607">
        <w:rPr>
          <w:rFonts w:ascii="Times New Roman" w:hAnsi="Times New Roman"/>
          <w:spacing w:val="-3"/>
        </w:rPr>
        <w:t>whether</w:t>
      </w:r>
      <w:r w:rsidRPr="009F2607">
        <w:rPr>
          <w:rFonts w:ascii="Times New Roman" w:hAnsi="Times New Roman"/>
          <w:spacing w:val="-3"/>
        </w:rPr>
        <w:t xml:space="preserve"> or not having separate legal personality) and that person's legal and personal representatives, successors and permitted assigns</w:t>
      </w:r>
      <w:r w:rsidR="00982019" w:rsidRPr="009F2607">
        <w:rPr>
          <w:rFonts w:ascii="Times New Roman" w:hAnsi="Times New Roman"/>
          <w:spacing w:val="-3"/>
        </w:rPr>
        <w:t>.</w:t>
      </w:r>
    </w:p>
    <w:p w14:paraId="72230AC6" w14:textId="77777777" w:rsidR="003E04AE" w:rsidRPr="009F2607" w:rsidRDefault="003E04AE" w:rsidP="00952D4C">
      <w:pPr>
        <w:tabs>
          <w:tab w:val="left" w:pos="-720"/>
        </w:tabs>
        <w:suppressAutoHyphens/>
        <w:ind w:left="2160"/>
        <w:jc w:val="both"/>
        <w:rPr>
          <w:rFonts w:ascii="Times New Roman" w:hAnsi="Times New Roman"/>
          <w:spacing w:val="-3"/>
        </w:rPr>
      </w:pPr>
    </w:p>
    <w:p w14:paraId="45612FA3" w14:textId="77777777" w:rsidR="003E04AE" w:rsidRPr="009F2607" w:rsidRDefault="003E04AE">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The Appendices and Schedules to this Agreement form part of this Agreement and shall have effect as if set out in full in the body of this Agreement and any reference to this Agreement includes Appendices and the Schedules</w:t>
      </w:r>
      <w:r w:rsidR="00982019" w:rsidRPr="009F2607">
        <w:rPr>
          <w:rFonts w:ascii="Times New Roman" w:hAnsi="Times New Roman"/>
          <w:spacing w:val="-3"/>
        </w:rPr>
        <w:t>.</w:t>
      </w:r>
    </w:p>
    <w:p w14:paraId="3C6D54A9" w14:textId="77777777" w:rsidR="00982019" w:rsidRPr="009F2607" w:rsidRDefault="00982019" w:rsidP="00952D4C">
      <w:pPr>
        <w:tabs>
          <w:tab w:val="left" w:pos="-720"/>
        </w:tabs>
        <w:suppressAutoHyphens/>
        <w:ind w:left="2160"/>
        <w:jc w:val="both"/>
        <w:rPr>
          <w:rFonts w:ascii="Times New Roman" w:hAnsi="Times New Roman"/>
          <w:spacing w:val="-3"/>
        </w:rPr>
      </w:pPr>
    </w:p>
    <w:p w14:paraId="4955A612" w14:textId="77777777" w:rsidR="00982019" w:rsidRPr="009F2607" w:rsidRDefault="00982019">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Words in the singular shall include the plural and vice versa.</w:t>
      </w:r>
    </w:p>
    <w:p w14:paraId="75D0CFBC" w14:textId="77777777" w:rsidR="00982019" w:rsidRPr="009F2607" w:rsidRDefault="00982019" w:rsidP="00952D4C">
      <w:pPr>
        <w:tabs>
          <w:tab w:val="left" w:pos="-720"/>
        </w:tabs>
        <w:suppressAutoHyphens/>
        <w:ind w:left="2160"/>
        <w:jc w:val="both"/>
        <w:rPr>
          <w:rFonts w:ascii="Times New Roman" w:hAnsi="Times New Roman"/>
          <w:spacing w:val="-3"/>
        </w:rPr>
      </w:pPr>
    </w:p>
    <w:p w14:paraId="66BE5F46" w14:textId="77777777" w:rsidR="00982019" w:rsidRPr="009F2607" w:rsidRDefault="00982019">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 xml:space="preserve">A reference to a statute or statutory provision is a reference to it as it is in force for the time being, taking account of any amendment, extension, re-enactment </w:t>
      </w:r>
      <w:r w:rsidR="009F7883" w:rsidRPr="009F2607">
        <w:rPr>
          <w:rFonts w:ascii="Times New Roman" w:hAnsi="Times New Roman"/>
          <w:spacing w:val="-3"/>
        </w:rPr>
        <w:t xml:space="preserve">or replacement </w:t>
      </w:r>
      <w:r w:rsidRPr="009F2607">
        <w:rPr>
          <w:rFonts w:ascii="Times New Roman" w:hAnsi="Times New Roman"/>
          <w:spacing w:val="-3"/>
        </w:rPr>
        <w:t>and includes any subordinate legislation for the time being in force made under it.</w:t>
      </w:r>
    </w:p>
    <w:p w14:paraId="3059E390" w14:textId="77777777" w:rsidR="00982019" w:rsidRPr="009F2607" w:rsidRDefault="00982019" w:rsidP="00952D4C">
      <w:pPr>
        <w:tabs>
          <w:tab w:val="left" w:pos="-720"/>
        </w:tabs>
        <w:suppressAutoHyphens/>
        <w:ind w:left="2160"/>
        <w:jc w:val="both"/>
        <w:rPr>
          <w:rFonts w:ascii="Times New Roman" w:hAnsi="Times New Roman"/>
          <w:spacing w:val="-3"/>
        </w:rPr>
      </w:pPr>
    </w:p>
    <w:p w14:paraId="037BCAB5" w14:textId="03985A38" w:rsidR="00982019" w:rsidRPr="009F2607" w:rsidRDefault="00982019">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A reference to writing or written includes email</w:t>
      </w:r>
      <w:r w:rsidR="005D7FB0">
        <w:rPr>
          <w:rFonts w:ascii="Times New Roman" w:hAnsi="Times New Roman"/>
          <w:spacing w:val="-3"/>
        </w:rPr>
        <w:t xml:space="preserve"> but does not include fax/facsimile</w:t>
      </w:r>
      <w:r w:rsidRPr="009F2607">
        <w:rPr>
          <w:rFonts w:ascii="Times New Roman" w:hAnsi="Times New Roman"/>
          <w:spacing w:val="-3"/>
        </w:rPr>
        <w:t>.</w:t>
      </w:r>
    </w:p>
    <w:p w14:paraId="3F1C287E" w14:textId="77777777" w:rsidR="00982019" w:rsidRPr="009F2607" w:rsidRDefault="00982019" w:rsidP="00952D4C">
      <w:pPr>
        <w:tabs>
          <w:tab w:val="left" w:pos="-720"/>
        </w:tabs>
        <w:suppressAutoHyphens/>
        <w:ind w:left="2160"/>
        <w:jc w:val="both"/>
        <w:rPr>
          <w:rFonts w:ascii="Times New Roman" w:hAnsi="Times New Roman"/>
          <w:spacing w:val="-3"/>
        </w:rPr>
      </w:pPr>
    </w:p>
    <w:p w14:paraId="364A4017" w14:textId="77777777" w:rsidR="00982019" w:rsidRPr="009F2607" w:rsidRDefault="00982019">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 xml:space="preserve">Where the words </w:t>
      </w:r>
      <w:r w:rsidRPr="009F2607">
        <w:rPr>
          <w:rFonts w:ascii="Times New Roman" w:hAnsi="Times New Roman" w:hint="eastAsia"/>
          <w:spacing w:val="-3"/>
        </w:rPr>
        <w:t>‘</w:t>
      </w:r>
      <w:r w:rsidRPr="009F2607">
        <w:rPr>
          <w:rFonts w:ascii="Times New Roman" w:hAnsi="Times New Roman"/>
          <w:spacing w:val="-3"/>
        </w:rPr>
        <w:t>include(s)</w:t>
      </w:r>
      <w:r w:rsidRPr="009F2607">
        <w:rPr>
          <w:rFonts w:ascii="Times New Roman" w:hAnsi="Times New Roman" w:hint="eastAsia"/>
          <w:spacing w:val="-3"/>
        </w:rPr>
        <w:t>’</w:t>
      </w:r>
      <w:r w:rsidRPr="009F2607">
        <w:rPr>
          <w:rFonts w:ascii="Times New Roman" w:hAnsi="Times New Roman"/>
          <w:spacing w:val="-3"/>
        </w:rPr>
        <w:t xml:space="preserve">, </w:t>
      </w:r>
      <w:r w:rsidRPr="009F2607">
        <w:rPr>
          <w:rFonts w:ascii="Times New Roman" w:hAnsi="Times New Roman" w:hint="eastAsia"/>
          <w:spacing w:val="-3"/>
        </w:rPr>
        <w:t>‘</w:t>
      </w:r>
      <w:r w:rsidRPr="009F2607">
        <w:rPr>
          <w:rFonts w:ascii="Times New Roman" w:hAnsi="Times New Roman"/>
          <w:spacing w:val="-3"/>
        </w:rPr>
        <w:t>including</w:t>
      </w:r>
      <w:r w:rsidRPr="009F2607">
        <w:rPr>
          <w:rFonts w:ascii="Times New Roman" w:hAnsi="Times New Roman" w:hint="eastAsia"/>
          <w:spacing w:val="-3"/>
        </w:rPr>
        <w:t>’</w:t>
      </w:r>
      <w:r w:rsidRPr="009F2607">
        <w:rPr>
          <w:rFonts w:ascii="Times New Roman" w:hAnsi="Times New Roman"/>
          <w:spacing w:val="-3"/>
        </w:rPr>
        <w:t xml:space="preserve"> or </w:t>
      </w:r>
      <w:r w:rsidRPr="009F2607">
        <w:rPr>
          <w:rFonts w:ascii="Times New Roman" w:hAnsi="Times New Roman" w:hint="eastAsia"/>
          <w:spacing w:val="-3"/>
        </w:rPr>
        <w:t>‘</w:t>
      </w:r>
      <w:r w:rsidRPr="009F2607">
        <w:rPr>
          <w:rFonts w:ascii="Times New Roman" w:hAnsi="Times New Roman"/>
          <w:spacing w:val="-3"/>
        </w:rPr>
        <w:t>in particular</w:t>
      </w:r>
      <w:r w:rsidRPr="009F2607">
        <w:rPr>
          <w:rFonts w:ascii="Times New Roman" w:hAnsi="Times New Roman" w:hint="eastAsia"/>
          <w:spacing w:val="-3"/>
        </w:rPr>
        <w:t>’</w:t>
      </w:r>
      <w:r w:rsidRPr="009F2607">
        <w:rPr>
          <w:rFonts w:ascii="Times New Roman" w:hAnsi="Times New Roman"/>
          <w:spacing w:val="-3"/>
        </w:rPr>
        <w:t xml:space="preserve"> are used in this Agreement, they are deemed to have the words </w:t>
      </w:r>
      <w:r w:rsidRPr="009F2607">
        <w:rPr>
          <w:rFonts w:ascii="Times New Roman" w:hAnsi="Times New Roman" w:hint="eastAsia"/>
          <w:spacing w:val="-3"/>
        </w:rPr>
        <w:t>‘</w:t>
      </w:r>
      <w:r w:rsidRPr="009F2607">
        <w:rPr>
          <w:rFonts w:ascii="Times New Roman" w:hAnsi="Times New Roman"/>
          <w:spacing w:val="-3"/>
        </w:rPr>
        <w:t>without limitation and without prejudice to the generality of any description, definition, term or phrase</w:t>
      </w:r>
      <w:r w:rsidRPr="009F2607">
        <w:rPr>
          <w:rFonts w:ascii="Times New Roman" w:hAnsi="Times New Roman" w:hint="eastAsia"/>
          <w:spacing w:val="-3"/>
        </w:rPr>
        <w:t>’</w:t>
      </w:r>
      <w:r w:rsidRPr="009F2607">
        <w:rPr>
          <w:rFonts w:ascii="Times New Roman" w:hAnsi="Times New Roman"/>
          <w:spacing w:val="-3"/>
        </w:rPr>
        <w:t xml:space="preserve"> following them and the words </w:t>
      </w:r>
      <w:r w:rsidRPr="009F2607">
        <w:rPr>
          <w:rFonts w:ascii="Times New Roman" w:hAnsi="Times New Roman" w:hint="eastAsia"/>
          <w:spacing w:val="-3"/>
        </w:rPr>
        <w:t>‘</w:t>
      </w:r>
      <w:r w:rsidRPr="009F2607">
        <w:rPr>
          <w:rFonts w:ascii="Times New Roman" w:hAnsi="Times New Roman"/>
          <w:spacing w:val="-3"/>
        </w:rPr>
        <w:t>include(s)</w:t>
      </w:r>
      <w:r w:rsidRPr="009F2607">
        <w:rPr>
          <w:rFonts w:ascii="Times New Roman" w:hAnsi="Times New Roman" w:hint="eastAsia"/>
          <w:spacing w:val="-3"/>
        </w:rPr>
        <w:t>’</w:t>
      </w:r>
      <w:r w:rsidRPr="009F2607">
        <w:rPr>
          <w:rFonts w:ascii="Times New Roman" w:hAnsi="Times New Roman"/>
          <w:spacing w:val="-3"/>
        </w:rPr>
        <w:t xml:space="preserve">, </w:t>
      </w:r>
      <w:r w:rsidRPr="009F2607">
        <w:rPr>
          <w:rFonts w:ascii="Times New Roman" w:hAnsi="Times New Roman" w:hint="eastAsia"/>
          <w:spacing w:val="-3"/>
        </w:rPr>
        <w:t>‘</w:t>
      </w:r>
      <w:r w:rsidRPr="009F2607">
        <w:rPr>
          <w:rFonts w:ascii="Times New Roman" w:hAnsi="Times New Roman"/>
          <w:spacing w:val="-3"/>
        </w:rPr>
        <w:t>including</w:t>
      </w:r>
      <w:r w:rsidRPr="009F2607">
        <w:rPr>
          <w:rFonts w:ascii="Times New Roman" w:hAnsi="Times New Roman" w:hint="eastAsia"/>
          <w:spacing w:val="-3"/>
        </w:rPr>
        <w:t>’</w:t>
      </w:r>
      <w:r w:rsidRPr="009F2607">
        <w:rPr>
          <w:rFonts w:ascii="Times New Roman" w:hAnsi="Times New Roman"/>
          <w:spacing w:val="-3"/>
        </w:rPr>
        <w:t xml:space="preserve"> or </w:t>
      </w:r>
      <w:r w:rsidRPr="009F2607">
        <w:rPr>
          <w:rFonts w:ascii="Times New Roman" w:hAnsi="Times New Roman" w:hint="eastAsia"/>
          <w:spacing w:val="-3"/>
        </w:rPr>
        <w:t>‘</w:t>
      </w:r>
      <w:r w:rsidRPr="009F2607">
        <w:rPr>
          <w:rFonts w:ascii="Times New Roman" w:hAnsi="Times New Roman"/>
          <w:spacing w:val="-3"/>
        </w:rPr>
        <w:t>in particular</w:t>
      </w:r>
      <w:r w:rsidRPr="009F2607">
        <w:rPr>
          <w:rFonts w:ascii="Times New Roman" w:hAnsi="Times New Roman" w:hint="eastAsia"/>
          <w:spacing w:val="-3"/>
        </w:rPr>
        <w:t>’</w:t>
      </w:r>
      <w:r w:rsidRPr="009F2607">
        <w:rPr>
          <w:rFonts w:ascii="Times New Roman" w:hAnsi="Times New Roman"/>
          <w:spacing w:val="-3"/>
        </w:rPr>
        <w:t xml:space="preserve"> shall be construed accordingly. Where the context permits, the words </w:t>
      </w:r>
      <w:r w:rsidRPr="009F2607">
        <w:rPr>
          <w:rFonts w:ascii="Times New Roman" w:hAnsi="Times New Roman" w:hint="eastAsia"/>
          <w:spacing w:val="-3"/>
        </w:rPr>
        <w:t>‘</w:t>
      </w:r>
      <w:r w:rsidRPr="009F2607">
        <w:rPr>
          <w:rFonts w:ascii="Times New Roman" w:hAnsi="Times New Roman"/>
          <w:spacing w:val="-3"/>
        </w:rPr>
        <w:t>other</w:t>
      </w:r>
      <w:r w:rsidRPr="009F2607">
        <w:rPr>
          <w:rFonts w:ascii="Times New Roman" w:hAnsi="Times New Roman" w:hint="eastAsia"/>
          <w:spacing w:val="-3"/>
        </w:rPr>
        <w:t>’</w:t>
      </w:r>
      <w:r w:rsidRPr="009F2607">
        <w:rPr>
          <w:rFonts w:ascii="Times New Roman" w:hAnsi="Times New Roman"/>
          <w:spacing w:val="-3"/>
        </w:rPr>
        <w:t xml:space="preserve"> and </w:t>
      </w:r>
      <w:r w:rsidRPr="009F2607">
        <w:rPr>
          <w:rFonts w:ascii="Times New Roman" w:hAnsi="Times New Roman" w:hint="eastAsia"/>
          <w:spacing w:val="-3"/>
        </w:rPr>
        <w:t>‘</w:t>
      </w:r>
      <w:r w:rsidRPr="009F2607">
        <w:rPr>
          <w:rFonts w:ascii="Times New Roman" w:hAnsi="Times New Roman"/>
          <w:spacing w:val="-3"/>
        </w:rPr>
        <w:t>otherwise</w:t>
      </w:r>
      <w:r w:rsidRPr="009F2607">
        <w:rPr>
          <w:rFonts w:ascii="Times New Roman" w:hAnsi="Times New Roman" w:hint="eastAsia"/>
          <w:spacing w:val="-3"/>
        </w:rPr>
        <w:t>’</w:t>
      </w:r>
      <w:r w:rsidRPr="009F2607">
        <w:rPr>
          <w:rFonts w:ascii="Times New Roman" w:hAnsi="Times New Roman"/>
          <w:spacing w:val="-3"/>
        </w:rPr>
        <w:t xml:space="preserve"> are illustrative and shall not limit the sense of the words preceding them.</w:t>
      </w:r>
    </w:p>
    <w:p w14:paraId="598995C9" w14:textId="77777777" w:rsidR="00982019" w:rsidRPr="009F2607" w:rsidRDefault="00982019" w:rsidP="00952D4C">
      <w:pPr>
        <w:tabs>
          <w:tab w:val="left" w:pos="-720"/>
        </w:tabs>
        <w:suppressAutoHyphens/>
        <w:ind w:left="2160"/>
        <w:jc w:val="both"/>
        <w:rPr>
          <w:rFonts w:ascii="Times New Roman" w:hAnsi="Times New Roman"/>
          <w:spacing w:val="-3"/>
        </w:rPr>
      </w:pPr>
    </w:p>
    <w:p w14:paraId="0E441B49" w14:textId="136898DC" w:rsidR="00982019" w:rsidRDefault="00982019">
      <w:pPr>
        <w:numPr>
          <w:ilvl w:val="2"/>
          <w:numId w:val="21"/>
        </w:numPr>
        <w:tabs>
          <w:tab w:val="left" w:pos="-720"/>
        </w:tabs>
        <w:suppressAutoHyphens/>
        <w:jc w:val="both"/>
        <w:rPr>
          <w:rFonts w:ascii="Times New Roman" w:hAnsi="Times New Roman"/>
          <w:spacing w:val="-3"/>
        </w:rPr>
      </w:pPr>
      <w:r w:rsidRPr="009F2607">
        <w:rPr>
          <w:rFonts w:ascii="Times New Roman" w:hAnsi="Times New Roman"/>
          <w:spacing w:val="-3"/>
        </w:rPr>
        <w:t>References to Clauses, sub-clauses, Appendices and Schedules are to the Clauses, sub-clauses of, and Appendices and Schedules to, this Agreement.</w:t>
      </w:r>
    </w:p>
    <w:p w14:paraId="22101356" w14:textId="77777777" w:rsidR="005D7FB0" w:rsidRDefault="005D7FB0" w:rsidP="00307FB4">
      <w:pPr>
        <w:pStyle w:val="ListParagraph"/>
        <w:rPr>
          <w:rFonts w:ascii="Times New Roman" w:hAnsi="Times New Roman"/>
          <w:spacing w:val="-3"/>
        </w:rPr>
      </w:pPr>
      <w:bookmarkStart w:id="1" w:name="_Hlk126925004"/>
    </w:p>
    <w:p w14:paraId="2EBCF502" w14:textId="2D08EEE8" w:rsidR="005D7FB0" w:rsidRPr="009F2607" w:rsidRDefault="005D7FB0">
      <w:pPr>
        <w:numPr>
          <w:ilvl w:val="2"/>
          <w:numId w:val="21"/>
        </w:numPr>
        <w:tabs>
          <w:tab w:val="left" w:pos="-720"/>
        </w:tabs>
        <w:suppressAutoHyphens/>
        <w:jc w:val="both"/>
        <w:rPr>
          <w:rFonts w:ascii="Times New Roman" w:hAnsi="Times New Roman"/>
          <w:spacing w:val="-3"/>
        </w:rPr>
      </w:pPr>
      <w:r w:rsidRPr="005D7FB0">
        <w:rPr>
          <w:rFonts w:ascii="Times New Roman" w:hAnsi="Times New Roman"/>
          <w:spacing w:val="-3"/>
        </w:rPr>
        <w:t>Any provision of this agreement that expressly or by implication is intended to come into or continue in force on or after termination or expiry of this agreement shall remain in full force and effect</w:t>
      </w:r>
      <w:r>
        <w:rPr>
          <w:rFonts w:ascii="Times New Roman" w:hAnsi="Times New Roman"/>
          <w:spacing w:val="-3"/>
        </w:rPr>
        <w:t xml:space="preserve"> on and following such termination or expiry</w:t>
      </w:r>
      <w:r w:rsidRPr="005D7FB0">
        <w:rPr>
          <w:rFonts w:ascii="Times New Roman" w:hAnsi="Times New Roman"/>
          <w:spacing w:val="-3"/>
        </w:rPr>
        <w:t>.</w:t>
      </w:r>
    </w:p>
    <w:p w14:paraId="65D77C22" w14:textId="77777777" w:rsidR="00952D4C" w:rsidRPr="009F2607" w:rsidRDefault="00A54F6F">
      <w:pPr>
        <w:pStyle w:val="Heading3"/>
        <w:numPr>
          <w:ilvl w:val="0"/>
          <w:numId w:val="36"/>
        </w:numPr>
        <w:ind w:left="1276" w:hanging="992"/>
        <w:rPr>
          <w:rFonts w:ascii="Times New Roman" w:hAnsi="Times New Roman"/>
          <w:b/>
          <w:u w:val="single"/>
        </w:rPr>
      </w:pPr>
      <w:bookmarkStart w:id="2" w:name="_Toc129019759"/>
      <w:bookmarkEnd w:id="1"/>
      <w:r w:rsidRPr="009F2607">
        <w:rPr>
          <w:rFonts w:ascii="Times New Roman" w:hAnsi="Times New Roman"/>
          <w:b/>
          <w:u w:val="single"/>
        </w:rPr>
        <w:t>Services to be provided</w:t>
      </w:r>
      <w:bookmarkEnd w:id="2"/>
    </w:p>
    <w:p w14:paraId="16C22289" w14:textId="77777777" w:rsidR="00952D4C" w:rsidRPr="009F2607" w:rsidRDefault="00952D4C" w:rsidP="00952D4C">
      <w:pPr>
        <w:tabs>
          <w:tab w:val="left" w:pos="-720"/>
        </w:tabs>
        <w:suppressAutoHyphens/>
        <w:ind w:left="720"/>
        <w:jc w:val="both"/>
        <w:rPr>
          <w:rFonts w:ascii="Times New Roman" w:hAnsi="Times New Roman"/>
          <w:b/>
          <w:spacing w:val="-3"/>
        </w:rPr>
      </w:pPr>
    </w:p>
    <w:p w14:paraId="3DF52EEF" w14:textId="196AFBEF" w:rsidR="00740FC8" w:rsidRPr="00740FC8" w:rsidRDefault="00740FC8">
      <w:pPr>
        <w:numPr>
          <w:ilvl w:val="1"/>
          <w:numId w:val="22"/>
        </w:numPr>
        <w:tabs>
          <w:tab w:val="left" w:pos="-720"/>
        </w:tabs>
        <w:suppressAutoHyphens/>
        <w:ind w:left="1418" w:hanging="709"/>
        <w:jc w:val="both"/>
        <w:rPr>
          <w:rFonts w:ascii="Times New Roman" w:hAnsi="Times New Roman"/>
          <w:bCs/>
          <w:spacing w:val="-3"/>
        </w:rPr>
      </w:pPr>
      <w:bookmarkStart w:id="3" w:name="_Ref126916617"/>
      <w:r w:rsidRPr="00307FB4">
        <w:rPr>
          <w:rFonts w:ascii="Times New Roman" w:hAnsi="Times New Roman"/>
          <w:bCs/>
          <w:spacing w:val="-3"/>
        </w:rPr>
        <w:t xml:space="preserve">The </w:t>
      </w:r>
      <w:r>
        <w:rPr>
          <w:rFonts w:ascii="Times New Roman" w:hAnsi="Times New Roman"/>
          <w:bCs/>
          <w:spacing w:val="-3"/>
        </w:rPr>
        <w:t xml:space="preserve">Supplier is </w:t>
      </w:r>
      <w:r w:rsidR="00B32B92">
        <w:rPr>
          <w:rFonts w:ascii="Times New Roman" w:hAnsi="Times New Roman"/>
          <w:bCs/>
          <w:spacing w:val="-3"/>
        </w:rPr>
        <w:t xml:space="preserve">an employment or recruitment </w:t>
      </w:r>
      <w:r>
        <w:rPr>
          <w:rFonts w:ascii="Times New Roman" w:hAnsi="Times New Roman"/>
          <w:bCs/>
          <w:spacing w:val="-3"/>
        </w:rPr>
        <w:t xml:space="preserve">agency and the </w:t>
      </w:r>
      <w:r w:rsidRPr="00307FB4">
        <w:rPr>
          <w:rFonts w:ascii="Times New Roman" w:hAnsi="Times New Roman"/>
          <w:bCs/>
          <w:spacing w:val="-3"/>
        </w:rPr>
        <w:t>Services comprise</w:t>
      </w:r>
      <w:r>
        <w:rPr>
          <w:rFonts w:ascii="Times New Roman" w:hAnsi="Times New Roman"/>
          <w:bCs/>
          <w:spacing w:val="-3"/>
        </w:rPr>
        <w:t xml:space="preserve"> the Supplier acting as such to assist the Client </w:t>
      </w:r>
      <w:r w:rsidR="005858D9">
        <w:rPr>
          <w:rFonts w:ascii="Times New Roman" w:hAnsi="Times New Roman"/>
          <w:bCs/>
          <w:spacing w:val="-3"/>
        </w:rPr>
        <w:t xml:space="preserve">by providing persons </w:t>
      </w:r>
      <w:r w:rsidR="00B371E2">
        <w:rPr>
          <w:rFonts w:ascii="Times New Roman" w:hAnsi="Times New Roman"/>
          <w:bCs/>
          <w:spacing w:val="-3"/>
        </w:rPr>
        <w:t xml:space="preserve">with skillsets and experience matching the Client’s requirements to meet specified business needs, </w:t>
      </w:r>
      <w:r w:rsidR="006E5ADE">
        <w:rPr>
          <w:rFonts w:ascii="Times New Roman" w:hAnsi="Times New Roman"/>
          <w:bCs/>
          <w:spacing w:val="-3"/>
        </w:rPr>
        <w:t xml:space="preserve">such persons being </w:t>
      </w:r>
      <w:r w:rsidR="00041076">
        <w:rPr>
          <w:rFonts w:ascii="Times New Roman" w:hAnsi="Times New Roman"/>
          <w:bCs/>
          <w:spacing w:val="-3"/>
        </w:rPr>
        <w:t xml:space="preserve">and remaining </w:t>
      </w:r>
      <w:r w:rsidR="006E5ADE">
        <w:rPr>
          <w:rFonts w:ascii="Times New Roman" w:hAnsi="Times New Roman"/>
          <w:bCs/>
          <w:spacing w:val="-3"/>
        </w:rPr>
        <w:t>employees or contractors of the Supplier</w:t>
      </w:r>
      <w:r>
        <w:rPr>
          <w:rFonts w:ascii="Times New Roman" w:hAnsi="Times New Roman"/>
          <w:bCs/>
          <w:spacing w:val="-3"/>
        </w:rPr>
        <w:t>, as more particularly described in Appendix A.</w:t>
      </w:r>
      <w:bookmarkEnd w:id="3"/>
    </w:p>
    <w:p w14:paraId="30B390C0" w14:textId="54C03FB5" w:rsidR="00A54F6F" w:rsidRPr="009F2607" w:rsidRDefault="00A54F6F">
      <w:pPr>
        <w:numPr>
          <w:ilvl w:val="1"/>
          <w:numId w:val="22"/>
        </w:numPr>
        <w:tabs>
          <w:tab w:val="left" w:pos="-720"/>
        </w:tabs>
        <w:suppressAutoHyphens/>
        <w:spacing w:before="240"/>
        <w:ind w:left="1418" w:hanging="709"/>
        <w:jc w:val="both"/>
        <w:rPr>
          <w:rFonts w:ascii="Times New Roman" w:hAnsi="Times New Roman"/>
          <w:b/>
          <w:spacing w:val="-3"/>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shall </w:t>
      </w:r>
      <w:r w:rsidR="0079229D" w:rsidRPr="009F2607">
        <w:rPr>
          <w:rFonts w:ascii="Times New Roman" w:hAnsi="Times New Roman"/>
          <w:spacing w:val="-3"/>
        </w:rPr>
        <w:t>carry out</w:t>
      </w:r>
      <w:r w:rsidRPr="009F2607">
        <w:rPr>
          <w:rFonts w:ascii="Times New Roman" w:hAnsi="Times New Roman"/>
          <w:spacing w:val="-3"/>
        </w:rPr>
        <w:t xml:space="preserve"> the </w:t>
      </w:r>
      <w:r w:rsidR="00740FC8">
        <w:rPr>
          <w:rFonts w:ascii="Times New Roman" w:hAnsi="Times New Roman"/>
          <w:spacing w:val="-3"/>
        </w:rPr>
        <w:t>Services</w:t>
      </w:r>
      <w:r w:rsidR="000A2AC7" w:rsidRPr="009F2607">
        <w:rPr>
          <w:rFonts w:ascii="Times New Roman" w:hAnsi="Times New Roman"/>
          <w:spacing w:val="-3"/>
        </w:rPr>
        <w:t xml:space="preserve"> </w:t>
      </w:r>
      <w:r w:rsidRPr="009F2607">
        <w:rPr>
          <w:rFonts w:ascii="Times New Roman" w:hAnsi="Times New Roman"/>
          <w:spacing w:val="-3"/>
        </w:rPr>
        <w:t xml:space="preserve">to the Client's </w:t>
      </w:r>
      <w:r w:rsidR="00151D6B">
        <w:rPr>
          <w:rFonts w:ascii="Times New Roman" w:hAnsi="Times New Roman"/>
          <w:spacing w:val="-3"/>
        </w:rPr>
        <w:t xml:space="preserve">reasonable </w:t>
      </w:r>
      <w:r w:rsidRPr="009F2607">
        <w:rPr>
          <w:rFonts w:ascii="Times New Roman" w:hAnsi="Times New Roman"/>
          <w:spacing w:val="-3"/>
        </w:rPr>
        <w:t>satisfaction</w:t>
      </w:r>
      <w:r w:rsidR="008A7999" w:rsidRPr="009F2607">
        <w:rPr>
          <w:rFonts w:ascii="Times New Roman" w:hAnsi="Times New Roman"/>
          <w:spacing w:val="-3"/>
        </w:rPr>
        <w:t xml:space="preserve">, using the required degree of care, skill and expertise.  </w:t>
      </w:r>
      <w:r w:rsidRPr="009F2607">
        <w:rPr>
          <w:rFonts w:ascii="Times New Roman" w:hAnsi="Times New Roman"/>
          <w:spacing w:val="-3"/>
        </w:rPr>
        <w:t xml:space="preserve"> </w:t>
      </w:r>
    </w:p>
    <w:p w14:paraId="73C4EB51" w14:textId="77777777" w:rsidR="00D84CA2" w:rsidRPr="009F2607" w:rsidRDefault="00D84CA2" w:rsidP="002D223E">
      <w:pPr>
        <w:tabs>
          <w:tab w:val="left" w:pos="-720"/>
          <w:tab w:val="left" w:pos="0"/>
        </w:tabs>
        <w:suppressAutoHyphens/>
        <w:ind w:left="1418" w:hanging="709"/>
        <w:jc w:val="both"/>
        <w:rPr>
          <w:rFonts w:ascii="Times New Roman" w:hAnsi="Times New Roman"/>
          <w:spacing w:val="-3"/>
        </w:rPr>
      </w:pPr>
    </w:p>
    <w:p w14:paraId="73D23A99" w14:textId="20A28609" w:rsidR="00740FC8" w:rsidRDefault="00D84CA2">
      <w:pPr>
        <w:numPr>
          <w:ilvl w:val="1"/>
          <w:numId w:val="22"/>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Client makes no representation and gives no undertaking or warranty </w:t>
      </w:r>
      <w:r w:rsidR="00D80A0D" w:rsidRPr="009F2607">
        <w:rPr>
          <w:rFonts w:ascii="Times New Roman" w:hAnsi="Times New Roman"/>
          <w:spacing w:val="-3"/>
        </w:rPr>
        <w:t xml:space="preserve">whatsoever that it will procure the </w:t>
      </w:r>
      <w:r w:rsidR="00740FC8">
        <w:rPr>
          <w:rFonts w:ascii="Times New Roman" w:hAnsi="Times New Roman"/>
          <w:spacing w:val="-3"/>
        </w:rPr>
        <w:t>Services</w:t>
      </w:r>
      <w:r w:rsidR="00D80A0D" w:rsidRPr="009F2607">
        <w:rPr>
          <w:rFonts w:ascii="Times New Roman" w:hAnsi="Times New Roman"/>
          <w:spacing w:val="-3"/>
        </w:rPr>
        <w:t xml:space="preserve"> or any part thereof</w:t>
      </w:r>
      <w:r w:rsidRPr="009F2607">
        <w:rPr>
          <w:rFonts w:ascii="Times New Roman" w:hAnsi="Times New Roman"/>
          <w:spacing w:val="-3"/>
        </w:rPr>
        <w:t xml:space="preserve"> exclusively from the </w:t>
      </w:r>
      <w:r w:rsidR="00CF48B4" w:rsidRPr="009F2607">
        <w:rPr>
          <w:rFonts w:ascii="Times New Roman" w:hAnsi="Times New Roman"/>
          <w:spacing w:val="-3"/>
        </w:rPr>
        <w:t>Supplier</w:t>
      </w:r>
      <w:r w:rsidRPr="009F2607">
        <w:rPr>
          <w:rFonts w:ascii="Times New Roman" w:hAnsi="Times New Roman"/>
          <w:spacing w:val="-3"/>
        </w:rPr>
        <w:t xml:space="preserve"> nor does it guarantee any minimum level of work under this Agreement.</w:t>
      </w:r>
      <w:r w:rsidR="00151D6B">
        <w:rPr>
          <w:rFonts w:ascii="Times New Roman" w:hAnsi="Times New Roman"/>
          <w:spacing w:val="-3"/>
        </w:rPr>
        <w:t xml:space="preserve">  </w:t>
      </w:r>
    </w:p>
    <w:p w14:paraId="631EEBDA" w14:textId="77777777" w:rsidR="00740FC8" w:rsidRDefault="00740FC8" w:rsidP="00307FB4">
      <w:pPr>
        <w:pStyle w:val="ListParagraph"/>
        <w:rPr>
          <w:rFonts w:ascii="Times New Roman" w:hAnsi="Times New Roman"/>
          <w:spacing w:val="-3"/>
        </w:rPr>
      </w:pPr>
    </w:p>
    <w:p w14:paraId="3AD29FA5" w14:textId="7588575A" w:rsidR="00740FC8" w:rsidRDefault="00740FC8">
      <w:pPr>
        <w:numPr>
          <w:ilvl w:val="1"/>
          <w:numId w:val="22"/>
        </w:numPr>
        <w:tabs>
          <w:tab w:val="left" w:pos="-720"/>
        </w:tabs>
        <w:suppressAutoHyphens/>
        <w:ind w:left="1418" w:hanging="709"/>
        <w:jc w:val="both"/>
        <w:rPr>
          <w:rFonts w:ascii="Times New Roman" w:hAnsi="Times New Roman"/>
          <w:spacing w:val="-3"/>
        </w:rPr>
      </w:pPr>
      <w:r>
        <w:rPr>
          <w:rFonts w:ascii="Times New Roman" w:hAnsi="Times New Roman"/>
          <w:spacing w:val="-3"/>
        </w:rPr>
        <w:t xml:space="preserve">The Supplier has been appointed to a panel pursuant to a qualification system selection process run by the Client.  Where the client has a requirement to </w:t>
      </w:r>
      <w:r w:rsidR="00E557B9">
        <w:rPr>
          <w:rFonts w:ascii="Times New Roman" w:hAnsi="Times New Roman"/>
          <w:spacing w:val="-3"/>
        </w:rPr>
        <w:t>for additional resources on a temporary basis</w:t>
      </w:r>
      <w:r>
        <w:rPr>
          <w:rFonts w:ascii="Times New Roman" w:hAnsi="Times New Roman"/>
          <w:spacing w:val="-3"/>
        </w:rPr>
        <w:t xml:space="preserve">, the Client intends to select an agency or agencies from the said panel to assist in fulfilling that requirement.  The Client’s decision will be based on the Client’s reasonable opinion on how best to meet its requirements having regard to factors such as (but not limited to) the </w:t>
      </w:r>
      <w:r w:rsidR="009800B7">
        <w:rPr>
          <w:rFonts w:ascii="Times New Roman" w:hAnsi="Times New Roman"/>
          <w:spacing w:val="-3"/>
        </w:rPr>
        <w:t>skillsets</w:t>
      </w:r>
      <w:r w:rsidR="00041076">
        <w:rPr>
          <w:rFonts w:ascii="Times New Roman" w:hAnsi="Times New Roman"/>
          <w:spacing w:val="-3"/>
        </w:rPr>
        <w:t xml:space="preserve"> and experience</w:t>
      </w:r>
      <w:r w:rsidR="009800B7">
        <w:rPr>
          <w:rFonts w:ascii="Times New Roman" w:hAnsi="Times New Roman"/>
          <w:spacing w:val="-3"/>
        </w:rPr>
        <w:t xml:space="preserve"> required</w:t>
      </w:r>
      <w:r>
        <w:rPr>
          <w:rFonts w:ascii="Times New Roman" w:hAnsi="Times New Roman"/>
          <w:spacing w:val="-3"/>
        </w:rPr>
        <w:t>, the urgency of the requirement and the attributes of the members of the panel.</w:t>
      </w:r>
    </w:p>
    <w:p w14:paraId="3D43567B" w14:textId="77777777" w:rsidR="00740FC8" w:rsidRDefault="00740FC8" w:rsidP="00307FB4">
      <w:pPr>
        <w:pStyle w:val="ListParagraph"/>
        <w:rPr>
          <w:rFonts w:ascii="Times New Roman" w:hAnsi="Times New Roman"/>
          <w:spacing w:val="-3"/>
        </w:rPr>
      </w:pPr>
    </w:p>
    <w:p w14:paraId="64846CE6" w14:textId="0FED8D17" w:rsidR="00D84CA2" w:rsidRDefault="00740FC8">
      <w:pPr>
        <w:numPr>
          <w:ilvl w:val="1"/>
          <w:numId w:val="22"/>
        </w:numPr>
        <w:tabs>
          <w:tab w:val="left" w:pos="-720"/>
        </w:tabs>
        <w:suppressAutoHyphens/>
        <w:ind w:left="1418" w:hanging="709"/>
        <w:jc w:val="both"/>
        <w:rPr>
          <w:rFonts w:ascii="Times New Roman" w:hAnsi="Times New Roman"/>
          <w:spacing w:val="-3"/>
        </w:rPr>
      </w:pPr>
      <w:r>
        <w:rPr>
          <w:rFonts w:ascii="Times New Roman" w:hAnsi="Times New Roman"/>
          <w:spacing w:val="-3"/>
        </w:rPr>
        <w:t xml:space="preserve">Where the client selects the Supplier in connection with a </w:t>
      </w:r>
      <w:r w:rsidR="009800B7">
        <w:rPr>
          <w:rFonts w:ascii="Times New Roman" w:hAnsi="Times New Roman"/>
          <w:spacing w:val="-3"/>
        </w:rPr>
        <w:t>resourcing requirement</w:t>
      </w:r>
      <w:r>
        <w:rPr>
          <w:rFonts w:ascii="Times New Roman" w:hAnsi="Times New Roman"/>
          <w:spacing w:val="-3"/>
        </w:rPr>
        <w:t xml:space="preserve">, the Client further </w:t>
      </w:r>
      <w:r w:rsidR="00151D6B">
        <w:rPr>
          <w:rFonts w:ascii="Times New Roman" w:hAnsi="Times New Roman"/>
          <w:spacing w:val="-3"/>
        </w:rPr>
        <w:t xml:space="preserve">reserves the right </w:t>
      </w:r>
      <w:r>
        <w:rPr>
          <w:rFonts w:ascii="Times New Roman" w:hAnsi="Times New Roman"/>
          <w:spacing w:val="-3"/>
        </w:rPr>
        <w:t xml:space="preserve">to also engage other agencies to assist in fulfilling </w:t>
      </w:r>
      <w:r w:rsidR="005945C3">
        <w:rPr>
          <w:rFonts w:ascii="Times New Roman" w:hAnsi="Times New Roman"/>
          <w:spacing w:val="-3"/>
        </w:rPr>
        <w:t xml:space="preserve">all or part of that </w:t>
      </w:r>
      <w:r>
        <w:rPr>
          <w:rFonts w:ascii="Times New Roman" w:hAnsi="Times New Roman"/>
          <w:spacing w:val="-3"/>
        </w:rPr>
        <w:t>requirement.</w:t>
      </w:r>
    </w:p>
    <w:p w14:paraId="1D41D9D9" w14:textId="77777777" w:rsidR="00A54F6F" w:rsidRPr="009F2607" w:rsidRDefault="00DD7728">
      <w:pPr>
        <w:pStyle w:val="Heading3"/>
        <w:numPr>
          <w:ilvl w:val="0"/>
          <w:numId w:val="36"/>
        </w:numPr>
        <w:ind w:left="1276" w:hanging="992"/>
        <w:rPr>
          <w:rFonts w:ascii="Times New Roman" w:hAnsi="Times New Roman"/>
          <w:b/>
          <w:u w:val="single"/>
        </w:rPr>
      </w:pPr>
      <w:bookmarkStart w:id="4" w:name="_Toc129019760"/>
      <w:r w:rsidRPr="009F2607">
        <w:rPr>
          <w:rFonts w:ascii="Times New Roman" w:hAnsi="Times New Roman"/>
          <w:b/>
          <w:u w:val="single"/>
        </w:rPr>
        <w:t xml:space="preserve">Term </w:t>
      </w:r>
      <w:r w:rsidR="00A54F6F" w:rsidRPr="009F2607">
        <w:rPr>
          <w:rFonts w:ascii="Times New Roman" w:hAnsi="Times New Roman"/>
          <w:b/>
          <w:u w:val="single"/>
        </w:rPr>
        <w:t>of this Agreement</w:t>
      </w:r>
      <w:bookmarkEnd w:id="4"/>
    </w:p>
    <w:p w14:paraId="024F1C13" w14:textId="77777777" w:rsidR="00A54F6F" w:rsidRPr="009F2607" w:rsidRDefault="00A54F6F">
      <w:pPr>
        <w:tabs>
          <w:tab w:val="left" w:pos="-720"/>
        </w:tabs>
        <w:suppressAutoHyphens/>
        <w:jc w:val="both"/>
        <w:rPr>
          <w:rFonts w:ascii="Times New Roman" w:hAnsi="Times New Roman"/>
          <w:spacing w:val="-3"/>
        </w:rPr>
      </w:pPr>
    </w:p>
    <w:p w14:paraId="2FF4A7E5" w14:textId="384FC522" w:rsidR="00393D8F" w:rsidRPr="009F2607" w:rsidRDefault="00393D8F" w:rsidP="006E3B51">
      <w:pPr>
        <w:tabs>
          <w:tab w:val="left" w:pos="-720"/>
          <w:tab w:val="left" w:pos="0"/>
        </w:tabs>
        <w:suppressAutoHyphens/>
        <w:ind w:left="1418" w:hanging="720"/>
        <w:jc w:val="both"/>
        <w:rPr>
          <w:rFonts w:ascii="Times New Roman" w:hAnsi="Times New Roman"/>
          <w:spacing w:val="-3"/>
        </w:rPr>
      </w:pPr>
      <w:r w:rsidRPr="009F2607">
        <w:rPr>
          <w:rFonts w:ascii="Times New Roman" w:hAnsi="Times New Roman"/>
          <w:spacing w:val="-3"/>
        </w:rPr>
        <w:t>3.1</w:t>
      </w:r>
      <w:r w:rsidRPr="009F2607">
        <w:rPr>
          <w:rFonts w:ascii="Times New Roman" w:hAnsi="Times New Roman"/>
          <w:spacing w:val="-3"/>
        </w:rPr>
        <w:tab/>
      </w:r>
      <w:r w:rsidR="00A54F6F" w:rsidRPr="009F2607">
        <w:rPr>
          <w:rFonts w:ascii="Times New Roman" w:hAnsi="Times New Roman"/>
          <w:spacing w:val="-3"/>
        </w:rPr>
        <w:t xml:space="preserve">Subject to </w:t>
      </w:r>
      <w:r w:rsidR="003F1A4D" w:rsidRPr="009F2607">
        <w:rPr>
          <w:rFonts w:ascii="Times New Roman" w:hAnsi="Times New Roman"/>
          <w:spacing w:val="-3"/>
        </w:rPr>
        <w:t xml:space="preserve">Clause </w:t>
      </w:r>
      <w:r w:rsidR="00A54F6F" w:rsidRPr="009F2607">
        <w:rPr>
          <w:rFonts w:ascii="Times New Roman" w:hAnsi="Times New Roman"/>
          <w:spacing w:val="-3"/>
        </w:rPr>
        <w:t>1</w:t>
      </w:r>
      <w:r w:rsidR="00583762" w:rsidRPr="009F2607">
        <w:rPr>
          <w:rFonts w:ascii="Times New Roman" w:hAnsi="Times New Roman"/>
          <w:spacing w:val="-3"/>
        </w:rPr>
        <w:t>4</w:t>
      </w:r>
      <w:r w:rsidR="00A54F6F" w:rsidRPr="009F2607">
        <w:rPr>
          <w:rFonts w:ascii="Times New Roman" w:hAnsi="Times New Roman"/>
          <w:spacing w:val="-3"/>
        </w:rPr>
        <w:t xml:space="preserve"> </w:t>
      </w:r>
      <w:r w:rsidR="00B84346" w:rsidRPr="009F2607">
        <w:rPr>
          <w:rFonts w:ascii="Times New Roman" w:hAnsi="Times New Roman"/>
          <w:spacing w:val="-3"/>
        </w:rPr>
        <w:t>this Agreement shall commence</w:t>
      </w:r>
      <w:r w:rsidR="00A54F6F" w:rsidRPr="009F2607">
        <w:rPr>
          <w:rFonts w:ascii="Times New Roman" w:hAnsi="Times New Roman"/>
          <w:spacing w:val="-3"/>
        </w:rPr>
        <w:t xml:space="preserve"> with effect from </w:t>
      </w:r>
      <w:r w:rsidR="00A066C4">
        <w:rPr>
          <w:rFonts w:ascii="Times New Roman" w:hAnsi="Times New Roman"/>
          <w:spacing w:val="-3"/>
        </w:rPr>
        <w:t>1</w:t>
      </w:r>
      <w:r w:rsidR="00A066C4" w:rsidRPr="00E64C33">
        <w:rPr>
          <w:rFonts w:ascii="Times New Roman" w:hAnsi="Times New Roman"/>
          <w:spacing w:val="-3"/>
          <w:vertAlign w:val="superscript"/>
        </w:rPr>
        <w:t>st</w:t>
      </w:r>
      <w:r w:rsidR="00A066C4">
        <w:rPr>
          <w:rFonts w:ascii="Times New Roman" w:hAnsi="Times New Roman"/>
          <w:spacing w:val="-3"/>
        </w:rPr>
        <w:t xml:space="preserve"> January 2024 </w:t>
      </w:r>
      <w:r w:rsidR="003F1A4D" w:rsidRPr="009F2607">
        <w:rPr>
          <w:rFonts w:ascii="Times New Roman" w:hAnsi="Times New Roman"/>
          <w:spacing w:val="-3"/>
        </w:rPr>
        <w:t xml:space="preserve">and shall continue </w:t>
      </w:r>
      <w:r w:rsidR="002E5F38" w:rsidRPr="009F2607">
        <w:rPr>
          <w:rFonts w:ascii="Times New Roman" w:hAnsi="Times New Roman"/>
          <w:spacing w:val="-3"/>
        </w:rPr>
        <w:t>for</w:t>
      </w:r>
      <w:r w:rsidR="00330A79" w:rsidRPr="009F2607">
        <w:rPr>
          <w:rFonts w:ascii="Times New Roman" w:hAnsi="Times New Roman"/>
          <w:spacing w:val="-3"/>
        </w:rPr>
        <w:t xml:space="preserve"> </w:t>
      </w:r>
      <w:r w:rsidR="00A066C4">
        <w:rPr>
          <w:rFonts w:ascii="Times New Roman" w:hAnsi="Times New Roman"/>
          <w:spacing w:val="-3"/>
        </w:rPr>
        <w:t xml:space="preserve">three (3) </w:t>
      </w:r>
      <w:r w:rsidR="00330A79" w:rsidRPr="009F2607">
        <w:rPr>
          <w:rFonts w:ascii="Times New Roman" w:hAnsi="Times New Roman"/>
          <w:spacing w:val="-3"/>
        </w:rPr>
        <w:t>years (the “Term”)</w:t>
      </w:r>
      <w:r w:rsidR="006E3B51" w:rsidRPr="009F2607">
        <w:rPr>
          <w:rFonts w:ascii="Times New Roman" w:hAnsi="Times New Roman"/>
          <w:spacing w:val="-3"/>
        </w:rPr>
        <w:t>.</w:t>
      </w:r>
      <w:r w:rsidR="00AB1FD3" w:rsidRPr="009F2607">
        <w:rPr>
          <w:rFonts w:ascii="Times New Roman" w:hAnsi="Times New Roman"/>
          <w:spacing w:val="-3"/>
        </w:rPr>
        <w:t xml:space="preserve"> </w:t>
      </w:r>
    </w:p>
    <w:p w14:paraId="57D9CF5D" w14:textId="77777777" w:rsidR="00393D8F" w:rsidRPr="009F2607" w:rsidRDefault="00393D8F">
      <w:pPr>
        <w:tabs>
          <w:tab w:val="left" w:pos="-720"/>
          <w:tab w:val="left" w:pos="0"/>
        </w:tabs>
        <w:suppressAutoHyphens/>
        <w:ind w:left="720" w:hanging="720"/>
        <w:jc w:val="both"/>
        <w:rPr>
          <w:rFonts w:ascii="Times New Roman" w:hAnsi="Times New Roman"/>
          <w:spacing w:val="-3"/>
        </w:rPr>
      </w:pPr>
    </w:p>
    <w:p w14:paraId="73F9FE04" w14:textId="54E1696B" w:rsidR="00393D8F" w:rsidRDefault="00393D8F" w:rsidP="00677F23">
      <w:pPr>
        <w:tabs>
          <w:tab w:val="left" w:pos="-720"/>
          <w:tab w:val="left" w:pos="0"/>
        </w:tabs>
        <w:suppressAutoHyphens/>
        <w:ind w:left="1418" w:hanging="709"/>
        <w:jc w:val="both"/>
        <w:rPr>
          <w:rFonts w:ascii="Times New Roman" w:hAnsi="Times New Roman"/>
          <w:iCs/>
          <w:spacing w:val="-3"/>
        </w:rPr>
      </w:pPr>
      <w:r w:rsidRPr="00307FB4">
        <w:rPr>
          <w:rFonts w:ascii="Times New Roman" w:hAnsi="Times New Roman"/>
          <w:iCs/>
          <w:spacing w:val="-3"/>
        </w:rPr>
        <w:t>3.2</w:t>
      </w:r>
      <w:r w:rsidRPr="00307FB4">
        <w:rPr>
          <w:rFonts w:ascii="Times New Roman" w:hAnsi="Times New Roman"/>
          <w:iCs/>
          <w:spacing w:val="-3"/>
        </w:rPr>
        <w:tab/>
        <w:t xml:space="preserve">If the Client shall so elect by notice in writing to the Supplier prior to the expiry of the initial term of this Agreement, then the Term shall be extended by a period of 2 years </w:t>
      </w:r>
      <w:r w:rsidR="00801FA5">
        <w:rPr>
          <w:rFonts w:ascii="Times New Roman" w:hAnsi="Times New Roman"/>
          <w:iCs/>
          <w:spacing w:val="-3"/>
        </w:rPr>
        <w:t xml:space="preserve">(or such shorter period as may be specified in such notice) </w:t>
      </w:r>
      <w:r w:rsidR="00117213">
        <w:rPr>
          <w:rFonts w:ascii="Times New Roman" w:hAnsi="Times New Roman"/>
          <w:iCs/>
          <w:spacing w:val="-3"/>
        </w:rPr>
        <w:t xml:space="preserve">(the “First Extension Period”) </w:t>
      </w:r>
      <w:r w:rsidRPr="00307FB4">
        <w:rPr>
          <w:rFonts w:ascii="Times New Roman" w:hAnsi="Times New Roman"/>
          <w:iCs/>
          <w:spacing w:val="-3"/>
        </w:rPr>
        <w:t>on the same terms and conditions as herein contained</w:t>
      </w:r>
      <w:r w:rsidR="006E3B51" w:rsidRPr="00307FB4">
        <w:rPr>
          <w:rFonts w:ascii="Times New Roman" w:hAnsi="Times New Roman"/>
          <w:iCs/>
          <w:spacing w:val="-3"/>
        </w:rPr>
        <w:t>.</w:t>
      </w:r>
    </w:p>
    <w:p w14:paraId="3FD0A912" w14:textId="77777777" w:rsidR="00117213" w:rsidRDefault="00117213" w:rsidP="00677F23">
      <w:pPr>
        <w:tabs>
          <w:tab w:val="left" w:pos="-720"/>
          <w:tab w:val="left" w:pos="0"/>
        </w:tabs>
        <w:suppressAutoHyphens/>
        <w:ind w:left="1418" w:hanging="709"/>
        <w:jc w:val="both"/>
        <w:rPr>
          <w:rFonts w:ascii="Times New Roman" w:hAnsi="Times New Roman"/>
          <w:iCs/>
          <w:spacing w:val="-3"/>
        </w:rPr>
      </w:pPr>
    </w:p>
    <w:p w14:paraId="2DD5A789" w14:textId="30B19F4F" w:rsidR="00117213" w:rsidRPr="00307FB4" w:rsidRDefault="00005FEC" w:rsidP="00677F23">
      <w:pPr>
        <w:tabs>
          <w:tab w:val="left" w:pos="-720"/>
          <w:tab w:val="left" w:pos="0"/>
        </w:tabs>
        <w:suppressAutoHyphens/>
        <w:ind w:left="1418" w:hanging="709"/>
        <w:jc w:val="both"/>
        <w:rPr>
          <w:rFonts w:ascii="Times New Roman" w:hAnsi="Times New Roman"/>
          <w:iCs/>
          <w:spacing w:val="-3"/>
        </w:rPr>
      </w:pPr>
      <w:r>
        <w:rPr>
          <w:rFonts w:ascii="Times New Roman" w:hAnsi="Times New Roman"/>
          <w:iCs/>
          <w:spacing w:val="-3"/>
        </w:rPr>
        <w:t>3.3</w:t>
      </w:r>
      <w:r>
        <w:rPr>
          <w:rFonts w:ascii="Times New Roman" w:hAnsi="Times New Roman"/>
          <w:iCs/>
          <w:spacing w:val="-3"/>
        </w:rPr>
        <w:tab/>
      </w:r>
      <w:r w:rsidRPr="00307FB4">
        <w:rPr>
          <w:rFonts w:ascii="Times New Roman" w:hAnsi="Times New Roman"/>
          <w:iCs/>
          <w:spacing w:val="-3"/>
        </w:rPr>
        <w:t xml:space="preserve">If the Client shall so elect by notice in writing to the Supplier prior to the expiry of the </w:t>
      </w:r>
      <w:r>
        <w:rPr>
          <w:rFonts w:ascii="Times New Roman" w:hAnsi="Times New Roman"/>
          <w:iCs/>
          <w:spacing w:val="-3"/>
        </w:rPr>
        <w:t>First Extension Period</w:t>
      </w:r>
      <w:r w:rsidRPr="00307FB4">
        <w:rPr>
          <w:rFonts w:ascii="Times New Roman" w:hAnsi="Times New Roman"/>
          <w:iCs/>
          <w:spacing w:val="-3"/>
        </w:rPr>
        <w:t xml:space="preserve">, then the Term shall be extended by a period of not more than 2 years </w:t>
      </w:r>
      <w:r w:rsidR="00C017C9">
        <w:rPr>
          <w:rFonts w:ascii="Times New Roman" w:hAnsi="Times New Roman"/>
          <w:iCs/>
          <w:spacing w:val="-3"/>
        </w:rPr>
        <w:t xml:space="preserve">(or such shorter period as may be specified in such notice) </w:t>
      </w:r>
      <w:r w:rsidRPr="00307FB4">
        <w:rPr>
          <w:rFonts w:ascii="Times New Roman" w:hAnsi="Times New Roman"/>
          <w:iCs/>
          <w:spacing w:val="-3"/>
        </w:rPr>
        <w:t>on the same terms and conditions as herein contained.</w:t>
      </w:r>
    </w:p>
    <w:p w14:paraId="5892DD8E" w14:textId="77777777" w:rsidR="001F6747" w:rsidRPr="009F2607" w:rsidRDefault="00A54F6F">
      <w:pPr>
        <w:pStyle w:val="Heading3"/>
        <w:numPr>
          <w:ilvl w:val="0"/>
          <w:numId w:val="36"/>
        </w:numPr>
        <w:ind w:left="1276" w:hanging="992"/>
        <w:rPr>
          <w:rFonts w:ascii="Times New Roman" w:hAnsi="Times New Roman"/>
          <w:b/>
          <w:u w:val="single"/>
        </w:rPr>
      </w:pPr>
      <w:bookmarkStart w:id="5" w:name="_Toc129019761"/>
      <w:r w:rsidRPr="009F2607">
        <w:rPr>
          <w:rFonts w:ascii="Times New Roman" w:hAnsi="Times New Roman"/>
          <w:b/>
          <w:u w:val="single"/>
        </w:rPr>
        <w:t>Fee and Payment</w:t>
      </w:r>
      <w:bookmarkEnd w:id="5"/>
    </w:p>
    <w:p w14:paraId="154A8567" w14:textId="77777777" w:rsidR="001F6747" w:rsidRPr="009F2607" w:rsidRDefault="001F6747" w:rsidP="001F6747">
      <w:pPr>
        <w:tabs>
          <w:tab w:val="left" w:pos="-720"/>
        </w:tabs>
        <w:suppressAutoHyphens/>
        <w:ind w:left="720"/>
        <w:jc w:val="both"/>
        <w:rPr>
          <w:rFonts w:ascii="Times New Roman" w:hAnsi="Times New Roman"/>
          <w:b/>
          <w:spacing w:val="-3"/>
          <w:u w:val="single"/>
        </w:rPr>
      </w:pPr>
    </w:p>
    <w:p w14:paraId="66EC7AB6" w14:textId="1C4E4443" w:rsidR="00A54F6F" w:rsidRPr="009F2607" w:rsidRDefault="00A54F6F">
      <w:pPr>
        <w:numPr>
          <w:ilvl w:val="1"/>
          <w:numId w:val="23"/>
        </w:numPr>
        <w:tabs>
          <w:tab w:val="left" w:pos="-720"/>
        </w:tabs>
        <w:suppressAutoHyphens/>
        <w:ind w:left="1418" w:hanging="709"/>
        <w:jc w:val="both"/>
        <w:rPr>
          <w:rFonts w:ascii="Times New Roman" w:hAnsi="Times New Roman"/>
          <w:b/>
          <w:spacing w:val="-3"/>
          <w:u w:val="single"/>
        </w:rPr>
      </w:pPr>
      <w:r w:rsidRPr="009F2607">
        <w:rPr>
          <w:rFonts w:ascii="Times New Roman" w:hAnsi="Times New Roman"/>
          <w:spacing w:val="-3"/>
        </w:rPr>
        <w:t xml:space="preserve">In consideration of the </w:t>
      </w:r>
      <w:r w:rsidR="00740FC8">
        <w:rPr>
          <w:rFonts w:ascii="Times New Roman" w:hAnsi="Times New Roman"/>
          <w:spacing w:val="-3"/>
        </w:rPr>
        <w:t>Services</w:t>
      </w:r>
      <w:r w:rsidRPr="009F2607">
        <w:rPr>
          <w:rFonts w:ascii="Times New Roman" w:hAnsi="Times New Roman"/>
          <w:spacing w:val="-3"/>
        </w:rPr>
        <w:t xml:space="preserve"> being performed by the </w:t>
      </w:r>
      <w:r w:rsidR="00CF48B4" w:rsidRPr="009F2607">
        <w:rPr>
          <w:rFonts w:ascii="Times New Roman" w:hAnsi="Times New Roman"/>
          <w:spacing w:val="-3"/>
        </w:rPr>
        <w:t>Supplier</w:t>
      </w:r>
      <w:r w:rsidRPr="009F2607">
        <w:rPr>
          <w:rFonts w:ascii="Times New Roman" w:hAnsi="Times New Roman"/>
          <w:spacing w:val="-3"/>
        </w:rPr>
        <w:t xml:space="preserve"> the Client shall pay to the </w:t>
      </w:r>
      <w:r w:rsidR="00CF48B4" w:rsidRPr="009F2607">
        <w:rPr>
          <w:rFonts w:ascii="Times New Roman" w:hAnsi="Times New Roman"/>
          <w:spacing w:val="-3"/>
        </w:rPr>
        <w:t>Supplier</w:t>
      </w:r>
      <w:r w:rsidRPr="009F2607">
        <w:rPr>
          <w:rFonts w:ascii="Times New Roman" w:hAnsi="Times New Roman"/>
          <w:spacing w:val="-3"/>
        </w:rPr>
        <w:t xml:space="preserve"> against invoices submitted to the Client (which if the </w:t>
      </w:r>
      <w:r w:rsidR="00CF48B4" w:rsidRPr="009F2607">
        <w:rPr>
          <w:rFonts w:ascii="Times New Roman" w:hAnsi="Times New Roman"/>
          <w:spacing w:val="-3"/>
        </w:rPr>
        <w:t>Supplier</w:t>
      </w:r>
      <w:r w:rsidRPr="009F2607">
        <w:rPr>
          <w:rFonts w:ascii="Times New Roman" w:hAnsi="Times New Roman"/>
          <w:spacing w:val="-3"/>
        </w:rPr>
        <w:t xml:space="preserve"> is registered for value added tax purposes must be in the statutory form)</w:t>
      </w:r>
      <w:r w:rsidR="006528E1" w:rsidRPr="009F2607">
        <w:rPr>
          <w:rFonts w:ascii="Times New Roman" w:hAnsi="Times New Roman"/>
          <w:spacing w:val="-3"/>
        </w:rPr>
        <w:t xml:space="preserve"> the Fee</w:t>
      </w:r>
      <w:r w:rsidRPr="009F2607">
        <w:rPr>
          <w:rFonts w:ascii="Times New Roman" w:hAnsi="Times New Roman"/>
          <w:spacing w:val="-3"/>
        </w:rPr>
        <w:t xml:space="preserve">.  In the event of the Client disputing the </w:t>
      </w:r>
      <w:r w:rsidR="00CF48B4" w:rsidRPr="009F2607">
        <w:rPr>
          <w:rFonts w:ascii="Times New Roman" w:hAnsi="Times New Roman"/>
          <w:spacing w:val="-3"/>
        </w:rPr>
        <w:t>Supplier</w:t>
      </w:r>
      <w:r w:rsidRPr="009F2607">
        <w:rPr>
          <w:rFonts w:ascii="Times New Roman" w:hAnsi="Times New Roman"/>
          <w:spacing w:val="-3"/>
        </w:rPr>
        <w:t xml:space="preserve">'s invoice the disputed invoice shall be referred to </w:t>
      </w:r>
      <w:r w:rsidR="006619F1" w:rsidRPr="009F2607">
        <w:rPr>
          <w:rFonts w:ascii="Times New Roman" w:hAnsi="Times New Roman"/>
          <w:spacing w:val="-3"/>
        </w:rPr>
        <w:t>dispute resolution pursuant to Clause 1</w:t>
      </w:r>
      <w:r w:rsidR="00583762" w:rsidRPr="009F2607">
        <w:rPr>
          <w:rFonts w:ascii="Times New Roman" w:hAnsi="Times New Roman"/>
          <w:spacing w:val="-3"/>
        </w:rPr>
        <w:t>8</w:t>
      </w:r>
      <w:r w:rsidRPr="009F2607">
        <w:rPr>
          <w:rFonts w:ascii="Times New Roman" w:hAnsi="Times New Roman"/>
          <w:spacing w:val="-3"/>
        </w:rPr>
        <w:t>.</w:t>
      </w:r>
    </w:p>
    <w:p w14:paraId="192C7E19" w14:textId="77777777" w:rsidR="006619F1" w:rsidRPr="009F2607" w:rsidRDefault="006619F1" w:rsidP="006274BA">
      <w:pPr>
        <w:tabs>
          <w:tab w:val="left" w:pos="-720"/>
          <w:tab w:val="left" w:pos="0"/>
          <w:tab w:val="left" w:pos="720"/>
        </w:tabs>
        <w:suppressAutoHyphens/>
        <w:ind w:left="1440" w:hanging="1440"/>
        <w:jc w:val="both"/>
        <w:rPr>
          <w:rFonts w:ascii="Times New Roman" w:hAnsi="Times New Roman"/>
          <w:spacing w:val="-3"/>
        </w:rPr>
      </w:pPr>
    </w:p>
    <w:p w14:paraId="5AEE40B9" w14:textId="77777777" w:rsidR="00A54F6F" w:rsidRPr="009F2607" w:rsidRDefault="00A54F6F">
      <w:pPr>
        <w:numPr>
          <w:ilvl w:val="1"/>
          <w:numId w:val="23"/>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Client shall as required by law where applicable make a deduction from the fee payable to the </w:t>
      </w:r>
      <w:r w:rsidR="00CF48B4" w:rsidRPr="009F2607">
        <w:rPr>
          <w:rFonts w:ascii="Times New Roman" w:hAnsi="Times New Roman"/>
          <w:spacing w:val="-3"/>
        </w:rPr>
        <w:t>Supplier</w:t>
      </w:r>
      <w:r w:rsidRPr="009F2607">
        <w:rPr>
          <w:rFonts w:ascii="Times New Roman" w:hAnsi="Times New Roman"/>
          <w:spacing w:val="-3"/>
        </w:rPr>
        <w:t xml:space="preserve"> in respect of Professional Services </w:t>
      </w:r>
      <w:r w:rsidR="00222A85" w:rsidRPr="009F2607">
        <w:rPr>
          <w:rFonts w:ascii="Times New Roman" w:hAnsi="Times New Roman"/>
          <w:spacing w:val="-3"/>
        </w:rPr>
        <w:t xml:space="preserve">Withholding </w:t>
      </w:r>
      <w:r w:rsidRPr="009F2607">
        <w:rPr>
          <w:rFonts w:ascii="Times New Roman" w:hAnsi="Times New Roman"/>
          <w:spacing w:val="-3"/>
        </w:rPr>
        <w:t>T</w:t>
      </w:r>
      <w:r w:rsidR="003F1A4D" w:rsidRPr="009F2607">
        <w:rPr>
          <w:rFonts w:ascii="Times New Roman" w:hAnsi="Times New Roman"/>
          <w:spacing w:val="-3"/>
        </w:rPr>
        <w:t>ax</w:t>
      </w:r>
      <w:r w:rsidRPr="009F2607">
        <w:rPr>
          <w:rFonts w:ascii="Times New Roman" w:hAnsi="Times New Roman"/>
          <w:spacing w:val="-3"/>
        </w:rPr>
        <w:t xml:space="preserve"> at the standard rate (currently 20%) and any other deduction that may be required in the future, and the </w:t>
      </w:r>
      <w:r w:rsidR="00CF48B4" w:rsidRPr="009F2607">
        <w:rPr>
          <w:rFonts w:ascii="Times New Roman" w:hAnsi="Times New Roman"/>
          <w:spacing w:val="-3"/>
        </w:rPr>
        <w:t>Supplier</w:t>
      </w:r>
      <w:r w:rsidRPr="009F2607">
        <w:rPr>
          <w:rFonts w:ascii="Times New Roman" w:hAnsi="Times New Roman"/>
          <w:spacing w:val="-3"/>
        </w:rPr>
        <w:t xml:space="preserve"> shall prior to or on the execution hereof furnish the Client with details of its country of residence and tax reference number in that country.</w:t>
      </w:r>
    </w:p>
    <w:p w14:paraId="0135E987" w14:textId="77777777" w:rsidR="00A54F6F" w:rsidRPr="009F2607" w:rsidRDefault="00A54F6F">
      <w:pPr>
        <w:tabs>
          <w:tab w:val="left" w:pos="-720"/>
        </w:tabs>
        <w:suppressAutoHyphens/>
        <w:jc w:val="both"/>
        <w:rPr>
          <w:rFonts w:ascii="Times New Roman" w:hAnsi="Times New Roman"/>
          <w:spacing w:val="-3"/>
        </w:rPr>
      </w:pPr>
    </w:p>
    <w:p w14:paraId="0C4C9E3D" w14:textId="26C483AD" w:rsidR="00A54F6F" w:rsidRPr="009F2607" w:rsidRDefault="00A54F6F">
      <w:pPr>
        <w:numPr>
          <w:ilvl w:val="1"/>
          <w:numId w:val="23"/>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shall be entitled to render invoices for work carried out in accordance with Appendix A attached and payment of any sums due shall be made on a net monthly account basis i.e. payment is made on the last </w:t>
      </w:r>
      <w:r w:rsidR="001C5048" w:rsidRPr="009F2607">
        <w:rPr>
          <w:rFonts w:ascii="Times New Roman" w:hAnsi="Times New Roman"/>
          <w:spacing w:val="-3"/>
        </w:rPr>
        <w:t>B</w:t>
      </w:r>
      <w:r w:rsidRPr="009F2607">
        <w:rPr>
          <w:rFonts w:ascii="Times New Roman" w:hAnsi="Times New Roman"/>
          <w:spacing w:val="-3"/>
        </w:rPr>
        <w:t xml:space="preserve">usiness </w:t>
      </w:r>
      <w:r w:rsidR="001C5048" w:rsidRPr="009F2607">
        <w:rPr>
          <w:rFonts w:ascii="Times New Roman" w:hAnsi="Times New Roman"/>
          <w:spacing w:val="-3"/>
        </w:rPr>
        <w:t>D</w:t>
      </w:r>
      <w:r w:rsidRPr="009F2607">
        <w:rPr>
          <w:rFonts w:ascii="Times New Roman" w:hAnsi="Times New Roman"/>
          <w:spacing w:val="-3"/>
        </w:rPr>
        <w:t xml:space="preserve">ay of the month following the month of the invoice date, provided all monies specified in the </w:t>
      </w:r>
      <w:r w:rsidR="00CF48B4" w:rsidRPr="009F2607">
        <w:rPr>
          <w:rFonts w:ascii="Times New Roman" w:hAnsi="Times New Roman"/>
          <w:spacing w:val="-3"/>
        </w:rPr>
        <w:t>Supplier</w:t>
      </w:r>
      <w:r w:rsidRPr="009F2607">
        <w:rPr>
          <w:rFonts w:ascii="Times New Roman" w:hAnsi="Times New Roman"/>
          <w:spacing w:val="-3"/>
        </w:rPr>
        <w:t xml:space="preserve">'s invoice raised are due and the invoices are correctly addressed.  All invoices must be sent </w:t>
      </w:r>
      <w:r w:rsidR="00B051B1">
        <w:rPr>
          <w:rFonts w:ascii="Times New Roman" w:hAnsi="Times New Roman"/>
          <w:spacing w:val="-3"/>
        </w:rPr>
        <w:t xml:space="preserve">in pdf. format to </w:t>
      </w:r>
      <w:hyperlink r:id="rId17" w:history="1">
        <w:r w:rsidR="00B051B1" w:rsidRPr="00DA1737">
          <w:rPr>
            <w:rStyle w:val="Hyperlink"/>
            <w:rFonts w:ascii="Times New Roman" w:hAnsi="Times New Roman"/>
            <w:spacing w:val="-3"/>
          </w:rPr>
          <w:t>supplier.pdfinvoices@esb.ie</w:t>
        </w:r>
      </w:hyperlink>
      <w:r w:rsidR="00B051B1">
        <w:rPr>
          <w:rFonts w:ascii="Times New Roman" w:hAnsi="Times New Roman"/>
          <w:spacing w:val="-3"/>
        </w:rPr>
        <w:t xml:space="preserve"> </w:t>
      </w:r>
      <w:r w:rsidRPr="009F2607">
        <w:rPr>
          <w:rFonts w:ascii="Times New Roman" w:hAnsi="Times New Roman"/>
          <w:spacing w:val="-3"/>
        </w:rPr>
        <w:t>quoting the Client's Order No.</w:t>
      </w:r>
      <w:r w:rsidR="00BE4123" w:rsidRPr="009F2607">
        <w:rPr>
          <w:rFonts w:ascii="Times New Roman" w:hAnsi="Times New Roman"/>
          <w:spacing w:val="-3"/>
        </w:rPr>
        <w:t xml:space="preserve"> and</w:t>
      </w:r>
      <w:r w:rsidRPr="009F2607">
        <w:rPr>
          <w:rFonts w:ascii="Times New Roman" w:hAnsi="Times New Roman"/>
          <w:spacing w:val="-3"/>
        </w:rPr>
        <w:t xml:space="preserve"> containing the information set out in Appendix </w:t>
      </w:r>
      <w:r w:rsidR="00321D66">
        <w:rPr>
          <w:rFonts w:ascii="Times New Roman" w:hAnsi="Times New Roman"/>
          <w:spacing w:val="-3"/>
        </w:rPr>
        <w:t>C</w:t>
      </w:r>
      <w:r w:rsidRPr="009F2607">
        <w:rPr>
          <w:rFonts w:ascii="Times New Roman" w:hAnsi="Times New Roman"/>
          <w:spacing w:val="-3"/>
        </w:rPr>
        <w:t>.</w:t>
      </w:r>
    </w:p>
    <w:p w14:paraId="725F347E" w14:textId="77777777" w:rsidR="001661A6" w:rsidRPr="009F2607" w:rsidRDefault="001661A6">
      <w:pPr>
        <w:tabs>
          <w:tab w:val="left" w:pos="-720"/>
          <w:tab w:val="left" w:pos="0"/>
          <w:tab w:val="left" w:pos="720"/>
        </w:tabs>
        <w:suppressAutoHyphens/>
        <w:ind w:left="1440" w:hanging="1440"/>
        <w:jc w:val="both"/>
        <w:rPr>
          <w:rFonts w:ascii="Times New Roman" w:hAnsi="Times New Roman"/>
          <w:spacing w:val="-3"/>
        </w:rPr>
      </w:pPr>
    </w:p>
    <w:p w14:paraId="496DC32A" w14:textId="019D78A3" w:rsidR="0094685B" w:rsidRPr="009F2607" w:rsidRDefault="0094685B">
      <w:pPr>
        <w:numPr>
          <w:ilvl w:val="1"/>
          <w:numId w:val="23"/>
        </w:numPr>
        <w:tabs>
          <w:tab w:val="left" w:pos="-720"/>
        </w:tabs>
        <w:suppressAutoHyphens/>
        <w:ind w:left="1418" w:hanging="709"/>
        <w:jc w:val="both"/>
      </w:pPr>
      <w:r w:rsidRPr="009F2607">
        <w:t xml:space="preserve">If the </w:t>
      </w:r>
      <w:r w:rsidR="00CF48B4" w:rsidRPr="009F2607">
        <w:t>Supplier</w:t>
      </w:r>
      <w:r w:rsidRPr="009F2607">
        <w:t xml:space="preserve"> does not receive payment in accordance with sub-clause </w:t>
      </w:r>
      <w:r w:rsidR="00583762" w:rsidRPr="009F2607">
        <w:t>4</w:t>
      </w:r>
      <w:r w:rsidRPr="009F2607">
        <w:t xml:space="preserve">.3 above, the </w:t>
      </w:r>
      <w:r w:rsidR="00CF48B4" w:rsidRPr="009F2607">
        <w:t>Supplier</w:t>
      </w:r>
      <w:r w:rsidRPr="009F2607">
        <w:t xml:space="preserve"> shall be entitled, upon making a written claim to the Client during or within a reasonable period after the end of the delay in payment, to receive financing charges compounded monthly on the amount unpaid during the period of the delay. This period shall be deemed to commence on the </w:t>
      </w:r>
      <w:r w:rsidRPr="009F2607">
        <w:rPr>
          <w:rStyle w:val="Strong"/>
          <w:b w:val="0"/>
        </w:rPr>
        <w:t>due</w:t>
      </w:r>
      <w:r w:rsidRPr="009F2607">
        <w:rPr>
          <w:b/>
        </w:rPr>
        <w:t xml:space="preserve"> </w:t>
      </w:r>
      <w:r w:rsidRPr="009F2607">
        <w:t xml:space="preserve">date specified in sub-clause </w:t>
      </w:r>
      <w:r w:rsidR="00583762" w:rsidRPr="009F2607">
        <w:t>4</w:t>
      </w:r>
      <w:r w:rsidRPr="009F2607">
        <w:t>.3 above. The financing charges referred to herein shall be calculated at the annual rate of interest applicable for late payment, which shall be the rate applied by the European Central Bank published in the Official Journal of the European Communities at the due date for payment plus </w:t>
      </w:r>
      <w:r w:rsidR="00FE1D82">
        <w:t xml:space="preserve">one (1) </w:t>
      </w:r>
      <w:r w:rsidRPr="009F2607">
        <w:t>percentage point and shall be payable in Euro. Accordingly, to the extent that they are otherwise agreed and specified in this Clause </w:t>
      </w:r>
      <w:r w:rsidR="00583762" w:rsidRPr="009F2607">
        <w:t>4</w:t>
      </w:r>
      <w:r w:rsidRPr="009F2607">
        <w:t>, each of the provisions</w:t>
      </w:r>
      <w:r w:rsidR="00D80A0D" w:rsidRPr="009F2607">
        <w:t> of</w:t>
      </w:r>
      <w:r w:rsidR="00197B3E" w:rsidRPr="009F2607">
        <w:t> the</w:t>
      </w:r>
      <w:r w:rsidRPr="009F2607">
        <w:t xml:space="preserve"> Statutory Instrument 580 of 2012, European Communities (Late Payment in Commercial Transactions) Regulations 2012 which imply certain terms into a contract unless they are otherwise agreed or specified, shall not apply to this Agreement. </w:t>
      </w:r>
    </w:p>
    <w:p w14:paraId="12E50E62" w14:textId="77777777" w:rsidR="00A54F6F" w:rsidRPr="009F2607" w:rsidRDefault="00A54F6F">
      <w:pPr>
        <w:tabs>
          <w:tab w:val="left" w:pos="-720"/>
        </w:tabs>
        <w:suppressAutoHyphens/>
        <w:jc w:val="both"/>
        <w:rPr>
          <w:rFonts w:ascii="Times New Roman" w:hAnsi="Times New Roman"/>
          <w:spacing w:val="-3"/>
        </w:rPr>
      </w:pPr>
    </w:p>
    <w:p w14:paraId="78657D32" w14:textId="77777777" w:rsidR="00A54F6F" w:rsidRPr="009F2607" w:rsidRDefault="00A54F6F">
      <w:pPr>
        <w:numPr>
          <w:ilvl w:val="1"/>
          <w:numId w:val="23"/>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terms and conditions included in the </w:t>
      </w:r>
      <w:r w:rsidR="00CF48B4" w:rsidRPr="009F2607">
        <w:rPr>
          <w:rFonts w:ascii="Times New Roman" w:hAnsi="Times New Roman"/>
          <w:spacing w:val="-3"/>
        </w:rPr>
        <w:t>Supplier</w:t>
      </w:r>
      <w:r w:rsidRPr="009F2607">
        <w:rPr>
          <w:rFonts w:ascii="Times New Roman" w:hAnsi="Times New Roman"/>
          <w:spacing w:val="-3"/>
        </w:rPr>
        <w:t xml:space="preserve">'s invoice shall be deemed solely </w:t>
      </w:r>
      <w:r w:rsidRPr="009F2607">
        <w:t>for</w:t>
      </w:r>
      <w:r w:rsidRPr="009F2607">
        <w:rPr>
          <w:rFonts w:ascii="Times New Roman" w:hAnsi="Times New Roman"/>
          <w:spacing w:val="-3"/>
        </w:rPr>
        <w:t xml:space="preserve"> the convenience of the </w:t>
      </w:r>
      <w:r w:rsidR="00CF48B4" w:rsidRPr="009F2607">
        <w:rPr>
          <w:rFonts w:ascii="Times New Roman" w:hAnsi="Times New Roman"/>
          <w:spacing w:val="-3"/>
        </w:rPr>
        <w:t>Supplier</w:t>
      </w:r>
      <w:r w:rsidRPr="009F2607">
        <w:rPr>
          <w:rFonts w:ascii="Times New Roman" w:hAnsi="Times New Roman"/>
          <w:spacing w:val="-3"/>
        </w:rPr>
        <w:t xml:space="preserve"> and no such term or condition shall be binding on the Client.</w:t>
      </w:r>
    </w:p>
    <w:p w14:paraId="6880DED3" w14:textId="77777777" w:rsidR="00AB1FD3" w:rsidRPr="009F2607" w:rsidRDefault="00AB1FD3">
      <w:pPr>
        <w:tabs>
          <w:tab w:val="left" w:pos="-720"/>
          <w:tab w:val="left" w:pos="0"/>
          <w:tab w:val="left" w:pos="720"/>
        </w:tabs>
        <w:suppressAutoHyphens/>
        <w:ind w:left="1440" w:hanging="1440"/>
        <w:jc w:val="both"/>
        <w:rPr>
          <w:rFonts w:ascii="Times New Roman" w:hAnsi="Times New Roman"/>
          <w:spacing w:val="-3"/>
        </w:rPr>
      </w:pPr>
    </w:p>
    <w:p w14:paraId="32F121A4" w14:textId="751FD32B" w:rsidR="00AB1FD3" w:rsidRPr="009F2607" w:rsidRDefault="00AB1FD3">
      <w:pPr>
        <w:numPr>
          <w:ilvl w:val="1"/>
          <w:numId w:val="23"/>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shall at all times during the Term hold a current Tax Clearance Certificate from the Irish Revenue Commission</w:t>
      </w:r>
      <w:r w:rsidR="001C5F4F" w:rsidRPr="009F2607">
        <w:rPr>
          <w:rFonts w:ascii="Times New Roman" w:hAnsi="Times New Roman"/>
          <w:spacing w:val="-3"/>
        </w:rPr>
        <w:t>ers</w:t>
      </w:r>
      <w:r w:rsidRPr="009F2607">
        <w:rPr>
          <w:rFonts w:ascii="Times New Roman" w:hAnsi="Times New Roman"/>
          <w:spacing w:val="-3"/>
        </w:rPr>
        <w:t xml:space="preserve"> and shall provide a copy of such certificate to the Client</w:t>
      </w:r>
      <w:r w:rsidR="00FE1D82">
        <w:rPr>
          <w:rFonts w:ascii="Times New Roman" w:hAnsi="Times New Roman"/>
          <w:spacing w:val="-3"/>
        </w:rPr>
        <w:t xml:space="preserve"> on request</w:t>
      </w:r>
      <w:r w:rsidRPr="009F2607">
        <w:rPr>
          <w:rFonts w:ascii="Times New Roman" w:hAnsi="Times New Roman"/>
          <w:spacing w:val="-3"/>
        </w:rPr>
        <w:t>.</w:t>
      </w:r>
    </w:p>
    <w:p w14:paraId="69EB4E20" w14:textId="41062E45" w:rsidR="00FE1D82" w:rsidRDefault="00FE1D82">
      <w:pPr>
        <w:pStyle w:val="Heading3"/>
        <w:numPr>
          <w:ilvl w:val="0"/>
          <w:numId w:val="36"/>
        </w:numPr>
        <w:ind w:left="1418" w:hanging="1134"/>
        <w:rPr>
          <w:rFonts w:ascii="Times New Roman" w:hAnsi="Times New Roman"/>
          <w:bCs/>
          <w:u w:val="single"/>
        </w:rPr>
      </w:pPr>
      <w:bookmarkStart w:id="6" w:name="_Toc129019762"/>
      <w:r>
        <w:rPr>
          <w:rFonts w:ascii="Times New Roman" w:hAnsi="Times New Roman"/>
          <w:b/>
          <w:u w:val="single"/>
        </w:rPr>
        <w:t>Supplier Representations and Warranties</w:t>
      </w:r>
      <w:bookmarkEnd w:id="6"/>
    </w:p>
    <w:p w14:paraId="2529F19F" w14:textId="55273175" w:rsidR="00FE1D82" w:rsidRDefault="00FE1D82" w:rsidP="00FE1D82"/>
    <w:p w14:paraId="5BA14765" w14:textId="2361282F" w:rsidR="00FE1D82" w:rsidRPr="00E64C33" w:rsidRDefault="00C42CA1" w:rsidP="00C42CA1">
      <w:pPr>
        <w:tabs>
          <w:tab w:val="left" w:pos="-720"/>
        </w:tabs>
        <w:suppressAutoHyphens/>
        <w:jc w:val="both"/>
        <w:rPr>
          <w:rFonts w:ascii="Times New Roman" w:hAnsi="Times New Roman"/>
          <w:spacing w:val="-3"/>
        </w:rPr>
      </w:pPr>
      <w:r>
        <w:t xml:space="preserve">           5.1</w:t>
      </w:r>
      <w:r w:rsidR="00FE1D82">
        <w:tab/>
      </w:r>
      <w:r w:rsidR="00FE1D82" w:rsidRPr="00E64C33">
        <w:rPr>
          <w:rFonts w:ascii="Times New Roman" w:hAnsi="Times New Roman"/>
          <w:spacing w:val="-3"/>
        </w:rPr>
        <w:t>The Supplier represents and warrants with the Client as follows:</w:t>
      </w:r>
    </w:p>
    <w:p w14:paraId="5587EF57" w14:textId="178329A9" w:rsidR="00FE1D82" w:rsidRPr="00E64C33" w:rsidRDefault="00FE1D82">
      <w:pPr>
        <w:numPr>
          <w:ilvl w:val="2"/>
          <w:numId w:val="36"/>
        </w:numPr>
        <w:spacing w:before="240"/>
        <w:rPr>
          <w:rFonts w:ascii="Times New Roman" w:hAnsi="Times New Roman"/>
          <w:spacing w:val="-3"/>
        </w:rPr>
      </w:pPr>
      <w:r w:rsidRPr="00E64C33">
        <w:rPr>
          <w:rFonts w:ascii="Times New Roman" w:hAnsi="Times New Roman"/>
          <w:spacing w:val="-3"/>
        </w:rPr>
        <w:t xml:space="preserve">it is duly incorporated under the laws of [Ireland];  </w:t>
      </w:r>
    </w:p>
    <w:p w14:paraId="1479A628" w14:textId="0E92604F" w:rsidR="00FE1D82" w:rsidRPr="00E64C33" w:rsidRDefault="00FE1D82">
      <w:pPr>
        <w:numPr>
          <w:ilvl w:val="2"/>
          <w:numId w:val="36"/>
        </w:numPr>
        <w:spacing w:before="240"/>
        <w:jc w:val="both"/>
        <w:rPr>
          <w:rFonts w:ascii="Times New Roman" w:hAnsi="Times New Roman"/>
          <w:spacing w:val="-3"/>
        </w:rPr>
      </w:pPr>
      <w:r w:rsidRPr="00E64C33">
        <w:rPr>
          <w:rFonts w:ascii="Times New Roman" w:hAnsi="Times New Roman"/>
          <w:spacing w:val="-3"/>
        </w:rPr>
        <w:t xml:space="preserve">it has all necessary power and authority to enter into, and perform its obligations under, this Agreement </w:t>
      </w:r>
      <w:r w:rsidR="000B034B" w:rsidRPr="00E64C33">
        <w:rPr>
          <w:rFonts w:ascii="Times New Roman" w:hAnsi="Times New Roman"/>
          <w:spacing w:val="-3"/>
        </w:rPr>
        <w:tab/>
      </w:r>
    </w:p>
    <w:p w14:paraId="2ACCD19E" w14:textId="18BC81DF" w:rsidR="000B034B" w:rsidRPr="00E64C33" w:rsidRDefault="000B034B">
      <w:pPr>
        <w:pStyle w:val="CMSANSch5XRef"/>
        <w:numPr>
          <w:ilvl w:val="2"/>
          <w:numId w:val="36"/>
        </w:numPr>
        <w:rPr>
          <w:rFonts w:eastAsia="Times New Roman" w:cs="Times New Roman"/>
          <w:snapToGrid w:val="0"/>
          <w:color w:val="auto"/>
          <w:spacing w:val="-3"/>
          <w:sz w:val="24"/>
          <w:szCs w:val="20"/>
        </w:rPr>
      </w:pPr>
      <w:r w:rsidRPr="00E64C33">
        <w:rPr>
          <w:rFonts w:eastAsia="Times New Roman" w:cs="Times New Roman"/>
          <w:snapToGrid w:val="0"/>
          <w:color w:val="auto"/>
          <w:spacing w:val="-3"/>
          <w:sz w:val="24"/>
          <w:szCs w:val="20"/>
        </w:rPr>
        <w:t>As at the date hereof no formal insolvency proceedings, whether in or out of court, leading to any form of bankruptcy, liquidation, examinership, administration, receivership, arrangement or scheme with creditors, moratorium, stay or limitation of creditors’ rights, interim or provisional supervision by a court or court appointee, winding-up or striking-off, or any event analogous to any such events in any jurisdiction outside Ireland, have commenced in relation to the Supplier</w:t>
      </w:r>
    </w:p>
    <w:p w14:paraId="128CEBA7" w14:textId="4A6E5E8A" w:rsidR="000B034B" w:rsidRPr="00E64C33" w:rsidRDefault="000B034B">
      <w:pPr>
        <w:numPr>
          <w:ilvl w:val="2"/>
          <w:numId w:val="36"/>
        </w:numPr>
        <w:jc w:val="both"/>
        <w:rPr>
          <w:rFonts w:ascii="Times New Roman" w:hAnsi="Times New Roman"/>
          <w:spacing w:val="-3"/>
        </w:rPr>
      </w:pPr>
      <w:r w:rsidRPr="00E64C33">
        <w:rPr>
          <w:rFonts w:ascii="Times New Roman" w:hAnsi="Times New Roman"/>
          <w:spacing w:val="-3"/>
        </w:rPr>
        <w:t xml:space="preserve">It holds and will continue to hold, all necessary licences permissions and approvals to act as a recruitment agency for the duration of this Agreement </w:t>
      </w:r>
    </w:p>
    <w:p w14:paraId="7F02E909" w14:textId="35CBE3B4" w:rsidR="001F6747" w:rsidRPr="009F2607" w:rsidRDefault="00A54F6F">
      <w:pPr>
        <w:pStyle w:val="Heading3"/>
        <w:numPr>
          <w:ilvl w:val="0"/>
          <w:numId w:val="36"/>
        </w:numPr>
        <w:ind w:left="1418" w:hanging="1134"/>
        <w:rPr>
          <w:rFonts w:ascii="Times New Roman" w:hAnsi="Times New Roman"/>
          <w:b/>
          <w:u w:val="single"/>
        </w:rPr>
      </w:pPr>
      <w:bookmarkStart w:id="7" w:name="_Toc129019763"/>
      <w:r w:rsidRPr="009F2607">
        <w:rPr>
          <w:rFonts w:ascii="Times New Roman" w:hAnsi="Times New Roman"/>
          <w:b/>
          <w:u w:val="single"/>
        </w:rPr>
        <w:t xml:space="preserve">The </w:t>
      </w:r>
      <w:r w:rsidR="00CF48B4" w:rsidRPr="009F2607">
        <w:rPr>
          <w:rFonts w:ascii="Times New Roman" w:hAnsi="Times New Roman"/>
          <w:b/>
          <w:u w:val="single"/>
        </w:rPr>
        <w:t>Supplier</w:t>
      </w:r>
      <w:r w:rsidRPr="009F2607">
        <w:rPr>
          <w:rFonts w:ascii="Times New Roman" w:hAnsi="Times New Roman"/>
          <w:b/>
          <w:u w:val="single"/>
        </w:rPr>
        <w:t>'s Obligations</w:t>
      </w:r>
      <w:bookmarkEnd w:id="7"/>
    </w:p>
    <w:p w14:paraId="2DB2EE83" w14:textId="77777777" w:rsidR="001F6747" w:rsidRPr="009F2607" w:rsidRDefault="001F6747" w:rsidP="00394E22">
      <w:pPr>
        <w:tabs>
          <w:tab w:val="left" w:pos="-720"/>
        </w:tabs>
        <w:suppressAutoHyphens/>
        <w:ind w:left="1418" w:hanging="709"/>
        <w:jc w:val="both"/>
        <w:rPr>
          <w:rFonts w:ascii="Times New Roman" w:hAnsi="Times New Roman"/>
          <w:b/>
          <w:spacing w:val="-3"/>
          <w:u w:val="single"/>
        </w:rPr>
      </w:pPr>
    </w:p>
    <w:p w14:paraId="55F453E8" w14:textId="2FB7ACCE" w:rsidR="00A54F6F" w:rsidRPr="009F2607" w:rsidRDefault="00A54F6F">
      <w:pPr>
        <w:numPr>
          <w:ilvl w:val="1"/>
          <w:numId w:val="24"/>
        </w:numPr>
        <w:tabs>
          <w:tab w:val="left" w:pos="-720"/>
        </w:tabs>
        <w:suppressAutoHyphens/>
        <w:spacing w:before="240"/>
        <w:ind w:left="1418" w:hanging="709"/>
        <w:jc w:val="both"/>
        <w:rPr>
          <w:rFonts w:ascii="Times New Roman" w:hAnsi="Times New Roman"/>
          <w:b/>
          <w:spacing w:val="-3"/>
          <w:u w:val="single"/>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shall assign </w:t>
      </w:r>
      <w:r w:rsidR="001C5F4F" w:rsidRPr="009F2607">
        <w:rPr>
          <w:rFonts w:ascii="Times New Roman" w:hAnsi="Times New Roman"/>
          <w:spacing w:val="-3"/>
        </w:rPr>
        <w:t xml:space="preserve">sufficient and competent </w:t>
      </w:r>
      <w:r w:rsidR="00141AAA" w:rsidRPr="009F2607">
        <w:rPr>
          <w:rFonts w:ascii="Times New Roman" w:hAnsi="Times New Roman"/>
          <w:spacing w:val="-3"/>
        </w:rPr>
        <w:t xml:space="preserve">Personnel </w:t>
      </w:r>
      <w:r w:rsidR="00671715" w:rsidRPr="009F2607">
        <w:rPr>
          <w:rFonts w:ascii="Times New Roman" w:hAnsi="Times New Roman"/>
          <w:spacing w:val="-3"/>
        </w:rPr>
        <w:t xml:space="preserve">to the </w:t>
      </w:r>
      <w:r w:rsidR="00740FC8">
        <w:rPr>
          <w:rFonts w:ascii="Times New Roman" w:hAnsi="Times New Roman"/>
          <w:spacing w:val="-3"/>
        </w:rPr>
        <w:t>Services</w:t>
      </w:r>
      <w:r w:rsidRPr="009F2607">
        <w:rPr>
          <w:rFonts w:ascii="Times New Roman" w:hAnsi="Times New Roman"/>
          <w:spacing w:val="-3"/>
        </w:rPr>
        <w:t>.</w:t>
      </w:r>
    </w:p>
    <w:p w14:paraId="1943D48F" w14:textId="77777777" w:rsidR="00A54F6F" w:rsidRPr="009F2607" w:rsidRDefault="00A54F6F" w:rsidP="00394E22">
      <w:pPr>
        <w:tabs>
          <w:tab w:val="left" w:pos="-720"/>
        </w:tabs>
        <w:suppressAutoHyphens/>
        <w:ind w:left="1418" w:hanging="709"/>
        <w:jc w:val="both"/>
        <w:rPr>
          <w:rFonts w:ascii="Times New Roman" w:hAnsi="Times New Roman"/>
          <w:spacing w:val="-3"/>
        </w:rPr>
      </w:pPr>
    </w:p>
    <w:p w14:paraId="4371101C" w14:textId="77777777" w:rsidR="00A54F6F" w:rsidRPr="009F2607" w:rsidRDefault="00A54F6F">
      <w:pPr>
        <w:numPr>
          <w:ilvl w:val="1"/>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undertakes that:-</w:t>
      </w:r>
    </w:p>
    <w:p w14:paraId="6383CF45" w14:textId="77777777" w:rsidR="00A54F6F" w:rsidRPr="009F2607" w:rsidRDefault="00A54F6F">
      <w:pPr>
        <w:tabs>
          <w:tab w:val="left" w:pos="-720"/>
        </w:tabs>
        <w:suppressAutoHyphens/>
        <w:jc w:val="both"/>
        <w:rPr>
          <w:rFonts w:ascii="Times New Roman" w:hAnsi="Times New Roman"/>
          <w:spacing w:val="-3"/>
        </w:rPr>
      </w:pPr>
    </w:p>
    <w:p w14:paraId="52B386BF" w14:textId="01309E26" w:rsidR="00A54F6F"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in performing the </w:t>
      </w:r>
      <w:r w:rsidR="00740FC8">
        <w:rPr>
          <w:rFonts w:ascii="Times New Roman" w:hAnsi="Times New Roman"/>
          <w:spacing w:val="-3"/>
        </w:rPr>
        <w:t>Services</w:t>
      </w:r>
      <w:r w:rsidRPr="009F2607">
        <w:rPr>
          <w:rFonts w:ascii="Times New Roman" w:hAnsi="Times New Roman"/>
          <w:spacing w:val="-3"/>
        </w:rPr>
        <w:t xml:space="preserve"> it shall comply with all</w:t>
      </w:r>
      <w:r w:rsidR="000B034B">
        <w:rPr>
          <w:rFonts w:ascii="Times New Roman" w:hAnsi="Times New Roman"/>
          <w:spacing w:val="-3"/>
        </w:rPr>
        <w:t xml:space="preserve"> lawful</w:t>
      </w:r>
      <w:r w:rsidRPr="009F2607">
        <w:rPr>
          <w:rFonts w:ascii="Times New Roman" w:hAnsi="Times New Roman"/>
          <w:spacing w:val="-3"/>
        </w:rPr>
        <w:t xml:space="preserve"> instructions of the Client which may be given from time to time; and</w:t>
      </w:r>
    </w:p>
    <w:p w14:paraId="4C4530D1" w14:textId="77777777" w:rsidR="00A54F6F" w:rsidRPr="009F2607" w:rsidRDefault="00A54F6F">
      <w:pPr>
        <w:tabs>
          <w:tab w:val="left" w:pos="-720"/>
        </w:tabs>
        <w:suppressAutoHyphens/>
        <w:jc w:val="both"/>
        <w:rPr>
          <w:rFonts w:ascii="Times New Roman" w:hAnsi="Times New Roman"/>
          <w:spacing w:val="-3"/>
        </w:rPr>
      </w:pPr>
    </w:p>
    <w:p w14:paraId="156E9D31" w14:textId="412FCE81" w:rsidR="00A54F6F"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if any of the </w:t>
      </w:r>
      <w:r w:rsidR="00475096" w:rsidRPr="009F2607">
        <w:rPr>
          <w:rFonts w:ascii="Times New Roman" w:hAnsi="Times New Roman"/>
          <w:spacing w:val="-3"/>
        </w:rPr>
        <w:t xml:space="preserve">Personnel </w:t>
      </w:r>
      <w:r w:rsidRPr="009F2607">
        <w:rPr>
          <w:rFonts w:ascii="Times New Roman" w:hAnsi="Times New Roman"/>
          <w:spacing w:val="-3"/>
        </w:rPr>
        <w:t>shall be prevented by illness or injury</w:t>
      </w:r>
      <w:r w:rsidR="004B0A1C" w:rsidRPr="009F2607">
        <w:rPr>
          <w:rFonts w:ascii="Times New Roman" w:hAnsi="Times New Roman"/>
          <w:spacing w:val="-3"/>
        </w:rPr>
        <w:t xml:space="preserve"> or any other reason</w:t>
      </w:r>
      <w:r w:rsidRPr="009F2607">
        <w:rPr>
          <w:rFonts w:ascii="Times New Roman" w:hAnsi="Times New Roman"/>
          <w:spacing w:val="-3"/>
        </w:rPr>
        <w:t xml:space="preserve"> from performing the </w:t>
      </w:r>
      <w:r w:rsidR="00740FC8">
        <w:rPr>
          <w:rFonts w:ascii="Times New Roman" w:hAnsi="Times New Roman"/>
          <w:spacing w:val="-3"/>
        </w:rPr>
        <w:t>Services</w:t>
      </w:r>
      <w:r w:rsidRPr="009F2607">
        <w:rPr>
          <w:rFonts w:ascii="Times New Roman" w:hAnsi="Times New Roman"/>
          <w:spacing w:val="-3"/>
        </w:rPr>
        <w:t xml:space="preserve">, the </w:t>
      </w:r>
      <w:r w:rsidR="00CF48B4" w:rsidRPr="009F2607">
        <w:rPr>
          <w:rFonts w:ascii="Times New Roman" w:hAnsi="Times New Roman"/>
          <w:spacing w:val="-3"/>
        </w:rPr>
        <w:t>Supplier</w:t>
      </w:r>
      <w:r w:rsidRPr="009F2607">
        <w:rPr>
          <w:rFonts w:ascii="Times New Roman" w:hAnsi="Times New Roman"/>
          <w:spacing w:val="-3"/>
        </w:rPr>
        <w:t xml:space="preserve"> shall report that fact forthwith to the Client and, if the Client request</w:t>
      </w:r>
      <w:r w:rsidR="004B0A1C" w:rsidRPr="009F2607">
        <w:rPr>
          <w:rFonts w:ascii="Times New Roman" w:hAnsi="Times New Roman"/>
          <w:spacing w:val="-3"/>
        </w:rPr>
        <w:t>s it to do so</w:t>
      </w:r>
      <w:r w:rsidRPr="009F2607">
        <w:rPr>
          <w:rFonts w:ascii="Times New Roman" w:hAnsi="Times New Roman"/>
          <w:spacing w:val="-3"/>
        </w:rPr>
        <w:t xml:space="preserve">, provide a substitute in accordance with the procedure set out in sub-clause </w:t>
      </w:r>
      <w:r w:rsidR="00583762" w:rsidRPr="009F2607">
        <w:rPr>
          <w:rFonts w:ascii="Times New Roman" w:hAnsi="Times New Roman"/>
          <w:spacing w:val="-3"/>
        </w:rPr>
        <w:t>6</w:t>
      </w:r>
      <w:r w:rsidRPr="009F2607">
        <w:rPr>
          <w:rFonts w:ascii="Times New Roman" w:hAnsi="Times New Roman"/>
          <w:spacing w:val="-3"/>
        </w:rPr>
        <w:t>.</w:t>
      </w:r>
      <w:r w:rsidR="006852F7" w:rsidRPr="009F2607">
        <w:rPr>
          <w:rFonts w:ascii="Times New Roman" w:hAnsi="Times New Roman"/>
          <w:spacing w:val="-3"/>
        </w:rPr>
        <w:t>4</w:t>
      </w:r>
      <w:r w:rsidRPr="009F2607">
        <w:rPr>
          <w:rFonts w:ascii="Times New Roman" w:hAnsi="Times New Roman"/>
          <w:spacing w:val="-3"/>
        </w:rPr>
        <w:t xml:space="preserve"> </w:t>
      </w:r>
      <w:r w:rsidR="006852F7" w:rsidRPr="009F2607">
        <w:rPr>
          <w:rFonts w:ascii="Times New Roman" w:hAnsi="Times New Roman"/>
          <w:spacing w:val="-3"/>
        </w:rPr>
        <w:t>above</w:t>
      </w:r>
      <w:r w:rsidRPr="009F2607">
        <w:rPr>
          <w:rFonts w:ascii="Times New Roman" w:hAnsi="Times New Roman"/>
          <w:spacing w:val="-3"/>
        </w:rPr>
        <w:t>.</w:t>
      </w:r>
    </w:p>
    <w:p w14:paraId="4F911D6B" w14:textId="77777777" w:rsidR="00A54F6F" w:rsidRPr="009F2607" w:rsidRDefault="00A54F6F">
      <w:pPr>
        <w:tabs>
          <w:tab w:val="left" w:pos="-720"/>
        </w:tabs>
        <w:suppressAutoHyphens/>
        <w:jc w:val="both"/>
        <w:rPr>
          <w:rFonts w:ascii="Times New Roman" w:hAnsi="Times New Roman"/>
          <w:spacing w:val="-3"/>
        </w:rPr>
      </w:pPr>
    </w:p>
    <w:p w14:paraId="0D2269B1" w14:textId="77777777" w:rsidR="00A54F6F" w:rsidRPr="009F2607" w:rsidRDefault="00A54F6F">
      <w:pPr>
        <w:numPr>
          <w:ilvl w:val="1"/>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The </w:t>
      </w:r>
      <w:r w:rsidR="00CF48B4" w:rsidRPr="009F2607">
        <w:rPr>
          <w:rFonts w:ascii="Times New Roman" w:hAnsi="Times New Roman"/>
          <w:spacing w:val="-3"/>
        </w:rPr>
        <w:t xml:space="preserve">Supplier </w:t>
      </w:r>
      <w:r w:rsidRPr="009F2607">
        <w:rPr>
          <w:rFonts w:ascii="Times New Roman" w:hAnsi="Times New Roman"/>
          <w:spacing w:val="-3"/>
        </w:rPr>
        <w:t>warrants</w:t>
      </w:r>
      <w:r w:rsidR="001C5F4F" w:rsidRPr="009F2607">
        <w:rPr>
          <w:rFonts w:ascii="Times New Roman" w:hAnsi="Times New Roman"/>
          <w:spacing w:val="-3"/>
        </w:rPr>
        <w:t xml:space="preserve"> and undertakes</w:t>
      </w:r>
      <w:r w:rsidRPr="009F2607">
        <w:rPr>
          <w:rFonts w:ascii="Times New Roman" w:hAnsi="Times New Roman"/>
          <w:spacing w:val="-3"/>
        </w:rPr>
        <w:t>:-</w:t>
      </w:r>
    </w:p>
    <w:p w14:paraId="7C3D5A47" w14:textId="77777777" w:rsidR="00A54F6F" w:rsidRPr="009F2607" w:rsidRDefault="00A54F6F">
      <w:pPr>
        <w:tabs>
          <w:tab w:val="left" w:pos="-720"/>
        </w:tabs>
        <w:suppressAutoHyphens/>
        <w:jc w:val="both"/>
        <w:rPr>
          <w:rFonts w:ascii="Times New Roman" w:hAnsi="Times New Roman"/>
          <w:spacing w:val="-3"/>
        </w:rPr>
      </w:pPr>
    </w:p>
    <w:p w14:paraId="58BD51B9" w14:textId="649D32BC" w:rsidR="00A54F6F"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that it has read the </w:t>
      </w:r>
      <w:r w:rsidR="000B034B">
        <w:rPr>
          <w:rFonts w:ascii="Times New Roman" w:hAnsi="Times New Roman"/>
          <w:spacing w:val="-3"/>
        </w:rPr>
        <w:t xml:space="preserve">terms of </w:t>
      </w:r>
      <w:r w:rsidRPr="009F2607">
        <w:rPr>
          <w:rFonts w:ascii="Times New Roman" w:hAnsi="Times New Roman"/>
          <w:spacing w:val="-3"/>
        </w:rPr>
        <w:t xml:space="preserve">the </w:t>
      </w:r>
      <w:r w:rsidR="00740FC8">
        <w:rPr>
          <w:rFonts w:ascii="Times New Roman" w:hAnsi="Times New Roman"/>
          <w:spacing w:val="-3"/>
        </w:rPr>
        <w:t>Services</w:t>
      </w:r>
      <w:r w:rsidRPr="009F2607">
        <w:rPr>
          <w:rFonts w:ascii="Times New Roman" w:hAnsi="Times New Roman"/>
          <w:spacing w:val="-3"/>
        </w:rPr>
        <w:t xml:space="preserve"> and </w:t>
      </w:r>
      <w:r w:rsidR="004B0A1C" w:rsidRPr="009F2607">
        <w:rPr>
          <w:rFonts w:ascii="Times New Roman" w:hAnsi="Times New Roman"/>
          <w:spacing w:val="-3"/>
        </w:rPr>
        <w:t xml:space="preserve">that it </w:t>
      </w:r>
      <w:r w:rsidRPr="009F2607">
        <w:rPr>
          <w:rFonts w:ascii="Times New Roman" w:hAnsi="Times New Roman"/>
          <w:spacing w:val="-3"/>
        </w:rPr>
        <w:t>has</w:t>
      </w:r>
      <w:r w:rsidR="004B0A1C" w:rsidRPr="009F2607">
        <w:rPr>
          <w:rFonts w:ascii="Times New Roman" w:hAnsi="Times New Roman"/>
          <w:spacing w:val="-3"/>
        </w:rPr>
        <w:t xml:space="preserve"> or can procure,</w:t>
      </w:r>
      <w:r w:rsidRPr="009F2607">
        <w:rPr>
          <w:rFonts w:ascii="Times New Roman" w:hAnsi="Times New Roman"/>
          <w:spacing w:val="-3"/>
        </w:rPr>
        <w:t xml:space="preserve"> </w:t>
      </w:r>
      <w:r w:rsidR="004B0A1C" w:rsidRPr="009F2607">
        <w:rPr>
          <w:rFonts w:ascii="Times New Roman" w:hAnsi="Times New Roman"/>
          <w:spacing w:val="-3"/>
        </w:rPr>
        <w:t xml:space="preserve">and will apply </w:t>
      </w:r>
      <w:r w:rsidRPr="009F2607">
        <w:rPr>
          <w:rFonts w:ascii="Times New Roman" w:hAnsi="Times New Roman"/>
          <w:spacing w:val="-3"/>
        </w:rPr>
        <w:t xml:space="preserve">the appropriate </w:t>
      </w:r>
      <w:r w:rsidR="005F2A51" w:rsidRPr="009F2607">
        <w:rPr>
          <w:rFonts w:ascii="Times New Roman" w:hAnsi="Times New Roman"/>
          <w:spacing w:val="-3"/>
        </w:rPr>
        <w:t xml:space="preserve">experience, </w:t>
      </w:r>
      <w:r w:rsidRPr="009F2607">
        <w:rPr>
          <w:rFonts w:ascii="Times New Roman" w:hAnsi="Times New Roman"/>
          <w:spacing w:val="-3"/>
        </w:rPr>
        <w:t xml:space="preserve">qualifications and competence to perform the </w:t>
      </w:r>
      <w:r w:rsidR="00740FC8">
        <w:rPr>
          <w:rFonts w:ascii="Times New Roman" w:hAnsi="Times New Roman"/>
          <w:spacing w:val="-3"/>
        </w:rPr>
        <w:t>Services</w:t>
      </w:r>
      <w:r w:rsidRPr="009F2607">
        <w:rPr>
          <w:rFonts w:ascii="Times New Roman" w:hAnsi="Times New Roman"/>
          <w:spacing w:val="-3"/>
        </w:rPr>
        <w:t>;</w:t>
      </w:r>
    </w:p>
    <w:p w14:paraId="71F510D4" w14:textId="77777777" w:rsidR="00A54F6F" w:rsidRPr="009F2607" w:rsidRDefault="00A54F6F" w:rsidP="001F6747">
      <w:pPr>
        <w:tabs>
          <w:tab w:val="left" w:pos="-720"/>
        </w:tabs>
        <w:suppressAutoHyphens/>
        <w:ind w:left="2160"/>
        <w:jc w:val="both"/>
        <w:rPr>
          <w:rFonts w:ascii="Times New Roman" w:hAnsi="Times New Roman"/>
          <w:spacing w:val="-3"/>
        </w:rPr>
      </w:pPr>
    </w:p>
    <w:p w14:paraId="74AF88FE" w14:textId="10AE29DA" w:rsidR="00A54F6F"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that the </w:t>
      </w:r>
      <w:r w:rsidR="00740FC8">
        <w:rPr>
          <w:rFonts w:ascii="Times New Roman" w:hAnsi="Times New Roman"/>
          <w:spacing w:val="-3"/>
        </w:rPr>
        <w:t>Services</w:t>
      </w:r>
      <w:r w:rsidRPr="009F2607">
        <w:rPr>
          <w:rFonts w:ascii="Times New Roman" w:hAnsi="Times New Roman"/>
          <w:spacing w:val="-3"/>
        </w:rPr>
        <w:t xml:space="preserve"> shall be performed with the degree of skill and care that is required by the </w:t>
      </w:r>
      <w:r w:rsidR="003F1A4D" w:rsidRPr="009F2607">
        <w:rPr>
          <w:rFonts w:ascii="Times New Roman" w:hAnsi="Times New Roman"/>
          <w:spacing w:val="-3"/>
        </w:rPr>
        <w:t>i</w:t>
      </w:r>
      <w:r w:rsidRPr="009F2607">
        <w:rPr>
          <w:rFonts w:ascii="Times New Roman" w:hAnsi="Times New Roman"/>
          <w:spacing w:val="-3"/>
        </w:rPr>
        <w:t xml:space="preserve">ndustry as evidenced by good, competent, workmanlike procedures and standards prevailing at the time the </w:t>
      </w:r>
      <w:r w:rsidR="00740FC8">
        <w:rPr>
          <w:rFonts w:ascii="Times New Roman" w:hAnsi="Times New Roman"/>
          <w:spacing w:val="-3"/>
        </w:rPr>
        <w:t>Services</w:t>
      </w:r>
      <w:r w:rsidRPr="009F2607">
        <w:rPr>
          <w:rFonts w:ascii="Times New Roman" w:hAnsi="Times New Roman"/>
          <w:spacing w:val="-3"/>
        </w:rPr>
        <w:t xml:space="preserve"> is being performed; </w:t>
      </w:r>
    </w:p>
    <w:p w14:paraId="0D277316" w14:textId="77777777" w:rsidR="00A54F6F" w:rsidRPr="009F2607" w:rsidRDefault="00A54F6F" w:rsidP="001F6747">
      <w:pPr>
        <w:tabs>
          <w:tab w:val="left" w:pos="-720"/>
        </w:tabs>
        <w:suppressAutoHyphens/>
        <w:ind w:left="2160"/>
        <w:jc w:val="both"/>
        <w:rPr>
          <w:rFonts w:ascii="Times New Roman" w:hAnsi="Times New Roman"/>
          <w:spacing w:val="-3"/>
        </w:rPr>
      </w:pPr>
    </w:p>
    <w:p w14:paraId="3D76BB61" w14:textId="783818F6" w:rsidR="00A54F6F"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that the </w:t>
      </w:r>
      <w:r w:rsidR="00740FC8">
        <w:rPr>
          <w:rFonts w:ascii="Times New Roman" w:hAnsi="Times New Roman"/>
          <w:spacing w:val="-3"/>
        </w:rPr>
        <w:t>Services</w:t>
      </w:r>
      <w:r w:rsidRPr="009F2607">
        <w:rPr>
          <w:rFonts w:ascii="Times New Roman" w:hAnsi="Times New Roman"/>
          <w:spacing w:val="-3"/>
        </w:rPr>
        <w:t xml:space="preserve"> shall be consistent with the criteria of the </w:t>
      </w:r>
      <w:r w:rsidR="00740FC8">
        <w:rPr>
          <w:rFonts w:ascii="Times New Roman" w:hAnsi="Times New Roman"/>
          <w:spacing w:val="-3"/>
        </w:rPr>
        <w:t>Services</w:t>
      </w:r>
      <w:r w:rsidRPr="009F2607">
        <w:rPr>
          <w:rFonts w:ascii="Times New Roman" w:hAnsi="Times New Roman"/>
          <w:spacing w:val="-3"/>
        </w:rPr>
        <w:t xml:space="preserve"> as defined by the Client so as to ensure that the </w:t>
      </w:r>
      <w:r w:rsidR="00740FC8">
        <w:rPr>
          <w:rFonts w:ascii="Times New Roman" w:hAnsi="Times New Roman"/>
          <w:spacing w:val="-3"/>
        </w:rPr>
        <w:t>Services</w:t>
      </w:r>
      <w:r w:rsidRPr="009F2607">
        <w:rPr>
          <w:rFonts w:ascii="Times New Roman" w:hAnsi="Times New Roman"/>
          <w:spacing w:val="-3"/>
        </w:rPr>
        <w:t xml:space="preserve"> is correct and appropriate for the purposes contemplated in this Agreement;</w:t>
      </w:r>
    </w:p>
    <w:p w14:paraId="0EFF4E69" w14:textId="77777777" w:rsidR="00A54F6F" w:rsidRPr="009F2607" w:rsidRDefault="00A54F6F" w:rsidP="001F6747">
      <w:pPr>
        <w:tabs>
          <w:tab w:val="left" w:pos="-720"/>
        </w:tabs>
        <w:suppressAutoHyphens/>
        <w:ind w:left="2160"/>
        <w:jc w:val="both"/>
        <w:rPr>
          <w:rFonts w:ascii="Times New Roman" w:hAnsi="Times New Roman"/>
          <w:spacing w:val="-3"/>
        </w:rPr>
      </w:pPr>
    </w:p>
    <w:p w14:paraId="736FC146" w14:textId="6F70A609" w:rsidR="003C4498"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that </w:t>
      </w:r>
      <w:r w:rsidR="000B034B">
        <w:rPr>
          <w:rFonts w:ascii="Times New Roman" w:hAnsi="Times New Roman"/>
          <w:spacing w:val="-3"/>
        </w:rPr>
        <w:t>where any part of the Services is performed on the Client’s premi</w:t>
      </w:r>
      <w:r w:rsidR="00145330">
        <w:rPr>
          <w:rFonts w:ascii="Times New Roman" w:hAnsi="Times New Roman"/>
          <w:spacing w:val="-3"/>
        </w:rPr>
        <w:t>s</w:t>
      </w:r>
      <w:r w:rsidR="000B034B">
        <w:rPr>
          <w:rFonts w:ascii="Times New Roman" w:hAnsi="Times New Roman"/>
          <w:spacing w:val="-3"/>
        </w:rPr>
        <w:t xml:space="preserve">es, such part of </w:t>
      </w:r>
      <w:r w:rsidRPr="009F2607">
        <w:rPr>
          <w:rFonts w:ascii="Times New Roman" w:hAnsi="Times New Roman"/>
          <w:spacing w:val="-3"/>
        </w:rPr>
        <w:t xml:space="preserve">the </w:t>
      </w:r>
      <w:r w:rsidR="00740FC8">
        <w:rPr>
          <w:rFonts w:ascii="Times New Roman" w:hAnsi="Times New Roman"/>
          <w:spacing w:val="-3"/>
        </w:rPr>
        <w:t>Services</w:t>
      </w:r>
      <w:r w:rsidRPr="009F2607">
        <w:rPr>
          <w:rFonts w:ascii="Times New Roman" w:hAnsi="Times New Roman"/>
          <w:spacing w:val="-3"/>
        </w:rPr>
        <w:t xml:space="preserve"> shall be performed in a manner consistent with current ESB Safety Rules and Procedures;</w:t>
      </w:r>
    </w:p>
    <w:p w14:paraId="008323F3" w14:textId="77777777" w:rsidR="00A54F6F" w:rsidRPr="009F2607" w:rsidRDefault="00A54F6F" w:rsidP="001F6747">
      <w:pPr>
        <w:tabs>
          <w:tab w:val="left" w:pos="-720"/>
        </w:tabs>
        <w:suppressAutoHyphens/>
        <w:ind w:left="2160"/>
        <w:jc w:val="both"/>
        <w:rPr>
          <w:rFonts w:ascii="Times New Roman" w:hAnsi="Times New Roman"/>
          <w:spacing w:val="-3"/>
        </w:rPr>
      </w:pPr>
    </w:p>
    <w:p w14:paraId="4206D31B" w14:textId="77777777" w:rsidR="00A54F6F" w:rsidRPr="009F2607" w:rsidRDefault="00A54F6F">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shall not do anything to prejudice the name or reputation of the Client or the Clie</w:t>
      </w:r>
      <w:r w:rsidR="0042081B" w:rsidRPr="009F2607">
        <w:rPr>
          <w:rFonts w:ascii="Times New Roman" w:hAnsi="Times New Roman"/>
          <w:spacing w:val="-3"/>
        </w:rPr>
        <w:t>nt's business interests; and</w:t>
      </w:r>
    </w:p>
    <w:p w14:paraId="1ADD84A2" w14:textId="77777777" w:rsidR="002069D5" w:rsidRPr="009F2607" w:rsidRDefault="0021163F" w:rsidP="0021163F">
      <w:pPr>
        <w:tabs>
          <w:tab w:val="left" w:pos="-720"/>
          <w:tab w:val="left" w:pos="6459"/>
        </w:tabs>
        <w:suppressAutoHyphens/>
        <w:ind w:left="2160"/>
        <w:jc w:val="both"/>
        <w:rPr>
          <w:rFonts w:ascii="Times New Roman" w:hAnsi="Times New Roman"/>
          <w:spacing w:val="-3"/>
        </w:rPr>
      </w:pPr>
      <w:r w:rsidRPr="009F2607">
        <w:rPr>
          <w:rFonts w:ascii="Times New Roman" w:hAnsi="Times New Roman"/>
          <w:spacing w:val="-3"/>
        </w:rPr>
        <w:tab/>
      </w:r>
    </w:p>
    <w:p w14:paraId="3F360747" w14:textId="6579ED18" w:rsidR="002069D5" w:rsidRPr="009F2607" w:rsidRDefault="002069D5">
      <w:pPr>
        <w:numPr>
          <w:ilvl w:val="2"/>
          <w:numId w:val="24"/>
        </w:numPr>
        <w:tabs>
          <w:tab w:val="left" w:pos="-720"/>
        </w:tabs>
        <w:suppressAutoHyphens/>
        <w:jc w:val="both"/>
        <w:rPr>
          <w:rFonts w:ascii="Times New Roman" w:hAnsi="Times New Roman"/>
          <w:spacing w:val="-3"/>
        </w:rPr>
      </w:pPr>
      <w:r w:rsidRPr="009F2607">
        <w:rPr>
          <w:rFonts w:ascii="Times New Roman" w:hAnsi="Times New Roman"/>
          <w:spacing w:val="-3"/>
        </w:rPr>
        <w:t xml:space="preserve">that the </w:t>
      </w:r>
      <w:r w:rsidR="00CF48B4" w:rsidRPr="009F2607">
        <w:rPr>
          <w:rFonts w:ascii="Times New Roman" w:hAnsi="Times New Roman"/>
          <w:spacing w:val="-3"/>
        </w:rPr>
        <w:t>Supplier</w:t>
      </w:r>
      <w:r w:rsidRPr="009F2607">
        <w:rPr>
          <w:rFonts w:ascii="Times New Roman" w:hAnsi="Times New Roman"/>
          <w:spacing w:val="-3"/>
        </w:rPr>
        <w:t xml:space="preserve"> shall in carrying out the </w:t>
      </w:r>
      <w:r w:rsidR="00740FC8">
        <w:rPr>
          <w:rFonts w:ascii="Times New Roman" w:hAnsi="Times New Roman"/>
          <w:spacing w:val="-3"/>
        </w:rPr>
        <w:t>Services</w:t>
      </w:r>
      <w:r w:rsidRPr="009F2607">
        <w:rPr>
          <w:rFonts w:ascii="Times New Roman" w:hAnsi="Times New Roman"/>
          <w:spacing w:val="-3"/>
        </w:rPr>
        <w:t xml:space="preserve"> comply with all laws and regulations, including employment laws, in particular but not limited to minimum wage.</w:t>
      </w:r>
    </w:p>
    <w:p w14:paraId="16C21320" w14:textId="77777777" w:rsidR="00A54F6F" w:rsidRPr="009F2607" w:rsidRDefault="00A54F6F">
      <w:pPr>
        <w:tabs>
          <w:tab w:val="left" w:pos="-720"/>
        </w:tabs>
        <w:suppressAutoHyphens/>
        <w:jc w:val="both"/>
        <w:rPr>
          <w:rFonts w:ascii="Times New Roman" w:hAnsi="Times New Roman"/>
          <w:spacing w:val="-3"/>
        </w:rPr>
      </w:pPr>
    </w:p>
    <w:p w14:paraId="7DA8765A" w14:textId="7DBC5696" w:rsidR="00071B72" w:rsidRDefault="00071B72">
      <w:pPr>
        <w:numPr>
          <w:ilvl w:val="1"/>
          <w:numId w:val="24"/>
        </w:numPr>
        <w:tabs>
          <w:tab w:val="left" w:pos="-720"/>
        </w:tabs>
        <w:suppressAutoHyphens/>
        <w:ind w:left="1418" w:hanging="709"/>
        <w:jc w:val="both"/>
        <w:rPr>
          <w:rFonts w:ascii="Times New Roman" w:hAnsi="Times New Roman"/>
          <w:spacing w:val="-3"/>
        </w:rPr>
      </w:pPr>
      <w:r>
        <w:rPr>
          <w:rFonts w:ascii="Times New Roman" w:hAnsi="Times New Roman"/>
          <w:spacing w:val="-3"/>
        </w:rPr>
        <w:t xml:space="preserve">The Supplier shall ensure that any of its Personnel who are assigned to </w:t>
      </w:r>
      <w:r w:rsidR="00D74B09">
        <w:rPr>
          <w:rFonts w:ascii="Times New Roman" w:hAnsi="Times New Roman"/>
          <w:spacing w:val="-3"/>
        </w:rPr>
        <w:t>the Client as part of the Services shall:</w:t>
      </w:r>
    </w:p>
    <w:p w14:paraId="631F1906" w14:textId="77777777" w:rsidR="00254FAD" w:rsidRDefault="00254FAD" w:rsidP="00254FAD">
      <w:pPr>
        <w:tabs>
          <w:tab w:val="left" w:pos="-720"/>
        </w:tabs>
        <w:suppressAutoHyphens/>
        <w:ind w:left="1418"/>
        <w:jc w:val="both"/>
        <w:rPr>
          <w:rFonts w:ascii="Times New Roman" w:hAnsi="Times New Roman"/>
          <w:spacing w:val="-3"/>
        </w:rPr>
      </w:pPr>
    </w:p>
    <w:p w14:paraId="4A4E170F" w14:textId="5A74E7EE" w:rsidR="00D74B09" w:rsidRDefault="007B299A" w:rsidP="00D74B09">
      <w:pPr>
        <w:numPr>
          <w:ilvl w:val="2"/>
          <w:numId w:val="24"/>
        </w:numPr>
        <w:tabs>
          <w:tab w:val="left" w:pos="-720"/>
        </w:tabs>
        <w:suppressAutoHyphens/>
        <w:jc w:val="both"/>
        <w:rPr>
          <w:rFonts w:ascii="Times New Roman" w:hAnsi="Times New Roman"/>
          <w:spacing w:val="-3"/>
        </w:rPr>
      </w:pPr>
      <w:r>
        <w:rPr>
          <w:rFonts w:ascii="Times New Roman" w:hAnsi="Times New Roman"/>
          <w:spacing w:val="-3"/>
        </w:rPr>
        <w:t>e</w:t>
      </w:r>
      <w:r w:rsidR="005C6E12">
        <w:rPr>
          <w:rFonts w:ascii="Times New Roman" w:hAnsi="Times New Roman"/>
          <w:spacing w:val="-3"/>
        </w:rPr>
        <w:t>nter into such confidentiality undertakings with the Client as the Client may reasonably require</w:t>
      </w:r>
    </w:p>
    <w:p w14:paraId="50736E4D" w14:textId="285E4447" w:rsidR="005C6E12" w:rsidRDefault="00301242" w:rsidP="00D74B09">
      <w:pPr>
        <w:numPr>
          <w:ilvl w:val="2"/>
          <w:numId w:val="24"/>
        </w:numPr>
        <w:tabs>
          <w:tab w:val="left" w:pos="-720"/>
        </w:tabs>
        <w:suppressAutoHyphens/>
        <w:jc w:val="both"/>
        <w:rPr>
          <w:rFonts w:ascii="Times New Roman" w:hAnsi="Times New Roman"/>
          <w:spacing w:val="-3"/>
        </w:rPr>
      </w:pPr>
      <w:r>
        <w:rPr>
          <w:rFonts w:ascii="Times New Roman" w:hAnsi="Times New Roman"/>
          <w:spacing w:val="-3"/>
        </w:rPr>
        <w:t xml:space="preserve">participate in such mandatory training as the Client shall require </w:t>
      </w:r>
      <w:r w:rsidR="00F812E7">
        <w:rPr>
          <w:rFonts w:ascii="Times New Roman" w:hAnsi="Times New Roman"/>
          <w:spacing w:val="-3"/>
        </w:rPr>
        <w:t>i</w:t>
      </w:r>
      <w:r w:rsidR="006049CC">
        <w:rPr>
          <w:rFonts w:ascii="Times New Roman" w:hAnsi="Times New Roman"/>
          <w:spacing w:val="-3"/>
        </w:rPr>
        <w:t>ncluding</w:t>
      </w:r>
      <w:r>
        <w:rPr>
          <w:rFonts w:ascii="Times New Roman" w:hAnsi="Times New Roman"/>
          <w:spacing w:val="-3"/>
        </w:rPr>
        <w:t xml:space="preserve"> but not limited to </w:t>
      </w:r>
      <w:r w:rsidR="00F812E7">
        <w:rPr>
          <w:rFonts w:ascii="Times New Roman" w:hAnsi="Times New Roman"/>
          <w:spacing w:val="-3"/>
        </w:rPr>
        <w:t xml:space="preserve">data protection and </w:t>
      </w:r>
      <w:r>
        <w:rPr>
          <w:rFonts w:ascii="Times New Roman" w:hAnsi="Times New Roman"/>
          <w:spacing w:val="-3"/>
        </w:rPr>
        <w:t>cyber security training</w:t>
      </w:r>
    </w:p>
    <w:p w14:paraId="137481D6" w14:textId="0973047A" w:rsidR="006049CC" w:rsidRDefault="006049CC" w:rsidP="00D74B09">
      <w:pPr>
        <w:numPr>
          <w:ilvl w:val="2"/>
          <w:numId w:val="24"/>
        </w:numPr>
        <w:tabs>
          <w:tab w:val="left" w:pos="-720"/>
        </w:tabs>
        <w:suppressAutoHyphens/>
        <w:jc w:val="both"/>
        <w:rPr>
          <w:rFonts w:ascii="Times New Roman" w:hAnsi="Times New Roman"/>
          <w:spacing w:val="-3"/>
        </w:rPr>
      </w:pPr>
      <w:r>
        <w:rPr>
          <w:rFonts w:ascii="Times New Roman" w:hAnsi="Times New Roman"/>
          <w:spacing w:val="-3"/>
        </w:rPr>
        <w:t xml:space="preserve">be obliged to comply with the Client’s policies </w:t>
      </w:r>
      <w:r w:rsidR="00403627">
        <w:rPr>
          <w:rFonts w:ascii="Times New Roman" w:hAnsi="Times New Roman"/>
          <w:spacing w:val="-3"/>
        </w:rPr>
        <w:t xml:space="preserve">procedures and processes relating to information technology, </w:t>
      </w:r>
      <w:r>
        <w:rPr>
          <w:rFonts w:ascii="Times New Roman" w:hAnsi="Times New Roman"/>
          <w:spacing w:val="-3"/>
        </w:rPr>
        <w:t xml:space="preserve">IT Security </w:t>
      </w:r>
    </w:p>
    <w:p w14:paraId="6A0F02EE" w14:textId="5DE5B243" w:rsidR="00301242" w:rsidRDefault="007B299A" w:rsidP="00D74B09">
      <w:pPr>
        <w:numPr>
          <w:ilvl w:val="2"/>
          <w:numId w:val="24"/>
        </w:numPr>
        <w:tabs>
          <w:tab w:val="left" w:pos="-720"/>
        </w:tabs>
        <w:suppressAutoHyphens/>
        <w:jc w:val="both"/>
        <w:rPr>
          <w:rFonts w:ascii="Times New Roman" w:hAnsi="Times New Roman"/>
          <w:spacing w:val="-3"/>
        </w:rPr>
      </w:pPr>
      <w:r>
        <w:rPr>
          <w:rFonts w:ascii="Times New Roman" w:hAnsi="Times New Roman"/>
          <w:spacing w:val="-3"/>
        </w:rPr>
        <w:t>w</w:t>
      </w:r>
      <w:r w:rsidR="00E325E3">
        <w:rPr>
          <w:rFonts w:ascii="Times New Roman" w:hAnsi="Times New Roman"/>
          <w:spacing w:val="-3"/>
        </w:rPr>
        <w:t xml:space="preserve">hile on the Client’s premises, comply with the Client’s </w:t>
      </w:r>
      <w:r w:rsidR="00EA6548">
        <w:rPr>
          <w:rFonts w:ascii="Times New Roman" w:hAnsi="Times New Roman"/>
          <w:spacing w:val="-3"/>
        </w:rPr>
        <w:t>health and safety rules and procedures</w:t>
      </w:r>
      <w:r>
        <w:rPr>
          <w:rFonts w:ascii="Times New Roman" w:hAnsi="Times New Roman"/>
          <w:spacing w:val="-3"/>
        </w:rPr>
        <w:t xml:space="preserve">; and </w:t>
      </w:r>
    </w:p>
    <w:p w14:paraId="1B596664" w14:textId="432633F4" w:rsidR="00A730C5" w:rsidRDefault="00994ADA" w:rsidP="00D74B09">
      <w:pPr>
        <w:numPr>
          <w:ilvl w:val="2"/>
          <w:numId w:val="24"/>
        </w:numPr>
        <w:tabs>
          <w:tab w:val="left" w:pos="-720"/>
        </w:tabs>
        <w:suppressAutoHyphens/>
        <w:jc w:val="both"/>
        <w:rPr>
          <w:rFonts w:ascii="Times New Roman" w:hAnsi="Times New Roman"/>
          <w:spacing w:val="-3"/>
        </w:rPr>
      </w:pPr>
      <w:r>
        <w:rPr>
          <w:rFonts w:ascii="Times New Roman" w:hAnsi="Times New Roman"/>
          <w:spacing w:val="-3"/>
        </w:rPr>
        <w:t>u</w:t>
      </w:r>
      <w:r w:rsidR="00A730C5">
        <w:rPr>
          <w:rFonts w:ascii="Times New Roman" w:hAnsi="Times New Roman"/>
          <w:spacing w:val="-3"/>
        </w:rPr>
        <w:t>se any facilities and equipment provided to them solely and exclusively for the purpose of providing the Services</w:t>
      </w:r>
    </w:p>
    <w:p w14:paraId="2E646E6B" w14:textId="13C4BD8D" w:rsidR="00A54F6F" w:rsidRPr="009F2607" w:rsidRDefault="00A54F6F" w:rsidP="00E64C33">
      <w:pPr>
        <w:numPr>
          <w:ilvl w:val="1"/>
          <w:numId w:val="24"/>
        </w:numPr>
        <w:tabs>
          <w:tab w:val="left" w:pos="-720"/>
        </w:tabs>
        <w:suppressAutoHyphens/>
        <w:spacing w:before="240"/>
        <w:ind w:left="1418" w:hanging="709"/>
        <w:jc w:val="both"/>
        <w:rPr>
          <w:rFonts w:ascii="Times New Roman" w:hAnsi="Times New Roman"/>
          <w:spacing w:val="-3"/>
        </w:rPr>
      </w:pPr>
      <w:r w:rsidRPr="009F2607">
        <w:rPr>
          <w:rFonts w:ascii="Times New Roman" w:hAnsi="Times New Roman"/>
          <w:spacing w:val="-3"/>
        </w:rPr>
        <w:t xml:space="preserve">If the Client becomes dissatisfied with the performance of </w:t>
      </w:r>
      <w:r w:rsidR="00475096" w:rsidRPr="009F2607">
        <w:rPr>
          <w:rFonts w:ascii="Times New Roman" w:hAnsi="Times New Roman"/>
          <w:spacing w:val="-3"/>
        </w:rPr>
        <w:t xml:space="preserve">a </w:t>
      </w:r>
      <w:r w:rsidR="000C731A" w:rsidRPr="009F2607">
        <w:rPr>
          <w:rFonts w:ascii="Times New Roman" w:hAnsi="Times New Roman"/>
          <w:spacing w:val="-3"/>
        </w:rPr>
        <w:t>member of the Personnel</w:t>
      </w:r>
      <w:r w:rsidRPr="009F2607">
        <w:rPr>
          <w:rFonts w:ascii="Times New Roman" w:hAnsi="Times New Roman"/>
          <w:spacing w:val="-3"/>
        </w:rPr>
        <w:t xml:space="preserve">, the Client </w:t>
      </w:r>
      <w:r w:rsidR="00E90200" w:rsidRPr="009F2607">
        <w:rPr>
          <w:rFonts w:ascii="Times New Roman" w:hAnsi="Times New Roman"/>
          <w:spacing w:val="-3"/>
        </w:rPr>
        <w:t xml:space="preserve">may </w:t>
      </w:r>
      <w:r w:rsidRPr="009F2607">
        <w:rPr>
          <w:rFonts w:ascii="Times New Roman" w:hAnsi="Times New Roman"/>
          <w:spacing w:val="-3"/>
        </w:rPr>
        <w:t xml:space="preserve">request the </w:t>
      </w:r>
      <w:r w:rsidR="00CF48B4" w:rsidRPr="009F2607">
        <w:rPr>
          <w:rFonts w:ascii="Times New Roman" w:hAnsi="Times New Roman"/>
          <w:spacing w:val="-3"/>
        </w:rPr>
        <w:t>Supplier</w:t>
      </w:r>
      <w:r w:rsidRPr="009F2607">
        <w:rPr>
          <w:rFonts w:ascii="Times New Roman" w:hAnsi="Times New Roman"/>
          <w:spacing w:val="-3"/>
        </w:rPr>
        <w:t xml:space="preserve"> to immediately remove </w:t>
      </w:r>
      <w:r w:rsidR="007921E4" w:rsidRPr="009F2607">
        <w:rPr>
          <w:rFonts w:ascii="Times New Roman" w:hAnsi="Times New Roman"/>
          <w:spacing w:val="-3"/>
        </w:rPr>
        <w:t>such an</w:t>
      </w:r>
      <w:r w:rsidRPr="009F2607">
        <w:rPr>
          <w:rFonts w:ascii="Times New Roman" w:hAnsi="Times New Roman"/>
          <w:spacing w:val="-3"/>
        </w:rPr>
        <w:t xml:space="preserve"> </w:t>
      </w:r>
      <w:r w:rsidR="007921E4" w:rsidRPr="009F2607">
        <w:rPr>
          <w:rFonts w:ascii="Times New Roman" w:hAnsi="Times New Roman"/>
          <w:spacing w:val="-3"/>
        </w:rPr>
        <w:t>individual</w:t>
      </w:r>
      <w:r w:rsidR="00E90200" w:rsidRPr="009F2607">
        <w:rPr>
          <w:rFonts w:ascii="Times New Roman" w:hAnsi="Times New Roman"/>
          <w:spacing w:val="-3"/>
        </w:rPr>
        <w:t xml:space="preserve"> </w:t>
      </w:r>
      <w:r w:rsidRPr="009F2607">
        <w:rPr>
          <w:rFonts w:ascii="Times New Roman" w:hAnsi="Times New Roman"/>
          <w:spacing w:val="-3"/>
        </w:rPr>
        <w:t xml:space="preserve">from the </w:t>
      </w:r>
      <w:r w:rsidR="00740FC8">
        <w:rPr>
          <w:rFonts w:ascii="Times New Roman" w:hAnsi="Times New Roman"/>
          <w:spacing w:val="-3"/>
        </w:rPr>
        <w:t>Services</w:t>
      </w:r>
      <w:r w:rsidRPr="009F2607">
        <w:rPr>
          <w:rFonts w:ascii="Times New Roman" w:hAnsi="Times New Roman"/>
          <w:spacing w:val="-3"/>
        </w:rPr>
        <w:t xml:space="preserve"> and if the Client shall so request, </w:t>
      </w:r>
      <w:r w:rsidR="00E90200" w:rsidRPr="009F2607">
        <w:rPr>
          <w:rFonts w:ascii="Times New Roman" w:hAnsi="Times New Roman"/>
          <w:spacing w:val="-3"/>
        </w:rPr>
        <w:t xml:space="preserve">the </w:t>
      </w:r>
      <w:r w:rsidR="00CF48B4" w:rsidRPr="009F2607">
        <w:rPr>
          <w:rFonts w:ascii="Times New Roman" w:hAnsi="Times New Roman"/>
          <w:spacing w:val="-3"/>
        </w:rPr>
        <w:t>Supplier</w:t>
      </w:r>
      <w:r w:rsidR="00E90200" w:rsidRPr="009F2607">
        <w:rPr>
          <w:rFonts w:ascii="Times New Roman" w:hAnsi="Times New Roman"/>
          <w:spacing w:val="-3"/>
        </w:rPr>
        <w:t xml:space="preserve"> shall </w:t>
      </w:r>
      <w:r w:rsidRPr="009F2607">
        <w:rPr>
          <w:rFonts w:ascii="Times New Roman" w:hAnsi="Times New Roman"/>
          <w:spacing w:val="-3"/>
        </w:rPr>
        <w:t xml:space="preserve">substitute </w:t>
      </w:r>
      <w:r w:rsidR="00E90200" w:rsidRPr="009F2607">
        <w:rPr>
          <w:rFonts w:ascii="Times New Roman" w:hAnsi="Times New Roman"/>
          <w:spacing w:val="-3"/>
        </w:rPr>
        <w:t xml:space="preserve">such </w:t>
      </w:r>
      <w:r w:rsidR="004F09F4" w:rsidRPr="009F2607">
        <w:rPr>
          <w:rFonts w:ascii="Times New Roman" w:hAnsi="Times New Roman"/>
          <w:spacing w:val="-3"/>
        </w:rPr>
        <w:t>a</w:t>
      </w:r>
      <w:r w:rsidR="007921E4" w:rsidRPr="009F2607">
        <w:rPr>
          <w:rFonts w:ascii="Times New Roman" w:hAnsi="Times New Roman"/>
          <w:spacing w:val="-3"/>
        </w:rPr>
        <w:t>n</w:t>
      </w:r>
      <w:r w:rsidR="004F09F4" w:rsidRPr="009F2607">
        <w:rPr>
          <w:rFonts w:ascii="Times New Roman" w:hAnsi="Times New Roman"/>
          <w:spacing w:val="-3"/>
        </w:rPr>
        <w:t xml:space="preserve"> </w:t>
      </w:r>
      <w:r w:rsidR="007921E4" w:rsidRPr="009F2607">
        <w:rPr>
          <w:rFonts w:ascii="Times New Roman" w:hAnsi="Times New Roman"/>
          <w:spacing w:val="-3"/>
        </w:rPr>
        <w:t>individual</w:t>
      </w:r>
      <w:r w:rsidRPr="009F2607">
        <w:rPr>
          <w:rFonts w:ascii="Times New Roman" w:hAnsi="Times New Roman"/>
          <w:spacing w:val="-3"/>
        </w:rPr>
        <w:t xml:space="preserve"> </w:t>
      </w:r>
      <w:r w:rsidR="00E90200" w:rsidRPr="009F2607">
        <w:rPr>
          <w:rFonts w:ascii="Times New Roman" w:hAnsi="Times New Roman"/>
          <w:spacing w:val="-3"/>
        </w:rPr>
        <w:t>with a</w:t>
      </w:r>
      <w:r w:rsidR="007921E4" w:rsidRPr="009F2607">
        <w:rPr>
          <w:rFonts w:ascii="Times New Roman" w:hAnsi="Times New Roman"/>
          <w:spacing w:val="-3"/>
        </w:rPr>
        <w:t xml:space="preserve">nother individual </w:t>
      </w:r>
      <w:r w:rsidRPr="009F2607">
        <w:rPr>
          <w:rFonts w:ascii="Times New Roman" w:hAnsi="Times New Roman"/>
          <w:spacing w:val="-3"/>
        </w:rPr>
        <w:t>acceptable to the Client.</w:t>
      </w:r>
      <w:r w:rsidR="002069D5" w:rsidRPr="009F2607">
        <w:rPr>
          <w:rFonts w:ascii="Times New Roman" w:hAnsi="Times New Roman"/>
          <w:spacing w:val="-3"/>
        </w:rPr>
        <w:t xml:space="preserve">  The </w:t>
      </w:r>
      <w:r w:rsidR="00CF48B4" w:rsidRPr="009F2607">
        <w:rPr>
          <w:rFonts w:ascii="Times New Roman" w:hAnsi="Times New Roman"/>
          <w:spacing w:val="-3"/>
        </w:rPr>
        <w:t>Supplier</w:t>
      </w:r>
      <w:r w:rsidR="002069D5" w:rsidRPr="009F2607">
        <w:rPr>
          <w:rFonts w:ascii="Times New Roman" w:hAnsi="Times New Roman"/>
          <w:spacing w:val="-3"/>
        </w:rPr>
        <w:t xml:space="preserve"> undertakes that the operation of this sub</w:t>
      </w:r>
      <w:r w:rsidR="006C29AE" w:rsidRPr="009F2607">
        <w:rPr>
          <w:rFonts w:ascii="Times New Roman" w:hAnsi="Times New Roman"/>
          <w:spacing w:val="-3"/>
        </w:rPr>
        <w:t>-</w:t>
      </w:r>
      <w:r w:rsidR="002069D5" w:rsidRPr="009F2607">
        <w:rPr>
          <w:rFonts w:ascii="Times New Roman" w:hAnsi="Times New Roman"/>
          <w:spacing w:val="-3"/>
        </w:rPr>
        <w:t xml:space="preserve">clause shall not result on any delay in the </w:t>
      </w:r>
      <w:r w:rsidR="00740FC8">
        <w:rPr>
          <w:rFonts w:ascii="Times New Roman" w:hAnsi="Times New Roman"/>
          <w:spacing w:val="-3"/>
        </w:rPr>
        <w:t>Services</w:t>
      </w:r>
      <w:r w:rsidR="002069D5" w:rsidRPr="009F2607">
        <w:rPr>
          <w:rFonts w:ascii="Times New Roman" w:hAnsi="Times New Roman"/>
          <w:spacing w:val="-3"/>
        </w:rPr>
        <w:t>.</w:t>
      </w:r>
    </w:p>
    <w:p w14:paraId="5DECD6C3" w14:textId="77777777" w:rsidR="00A54F6F" w:rsidRPr="009F2607" w:rsidRDefault="00A54F6F">
      <w:pPr>
        <w:tabs>
          <w:tab w:val="left" w:pos="-720"/>
        </w:tabs>
        <w:suppressAutoHyphens/>
        <w:jc w:val="both"/>
        <w:rPr>
          <w:rFonts w:ascii="Times New Roman" w:hAnsi="Times New Roman"/>
          <w:spacing w:val="-3"/>
        </w:rPr>
      </w:pPr>
    </w:p>
    <w:p w14:paraId="61F7D326" w14:textId="77777777" w:rsidR="00A54F6F" w:rsidRPr="009F2607" w:rsidRDefault="00A54F6F">
      <w:pPr>
        <w:numPr>
          <w:ilvl w:val="1"/>
          <w:numId w:val="24"/>
        </w:numPr>
        <w:tabs>
          <w:tab w:val="left" w:pos="-720"/>
        </w:tabs>
        <w:suppressAutoHyphens/>
        <w:ind w:left="1418" w:hanging="698"/>
        <w:jc w:val="both"/>
        <w:rPr>
          <w:rFonts w:ascii="Times New Roman" w:hAnsi="Times New Roman"/>
          <w:spacing w:val="-3"/>
        </w:rPr>
      </w:pPr>
      <w:r w:rsidRPr="009F2607">
        <w:rPr>
          <w:rFonts w:ascii="Times New Roman" w:hAnsi="Times New Roman"/>
          <w:spacing w:val="-3"/>
        </w:rPr>
        <w:t xml:space="preserve">The Client shall have the right to refuse admittance to, or order the removal from its property of any person employed by or acting on behalf of the </w:t>
      </w:r>
      <w:r w:rsidR="00CF48B4" w:rsidRPr="009F2607">
        <w:rPr>
          <w:rFonts w:ascii="Times New Roman" w:hAnsi="Times New Roman"/>
          <w:spacing w:val="-3"/>
        </w:rPr>
        <w:t>Supplier</w:t>
      </w:r>
      <w:r w:rsidRPr="009F2607">
        <w:rPr>
          <w:rFonts w:ascii="Times New Roman" w:hAnsi="Times New Roman"/>
          <w:spacing w:val="-3"/>
        </w:rPr>
        <w:t xml:space="preserve"> who, in the opinion of the Client (which shall be final), is not a fit person to be on the Client's property.  Action taken under this sub-clause shall be notified in writing to the </w:t>
      </w:r>
      <w:r w:rsidR="00CF48B4" w:rsidRPr="009F2607">
        <w:rPr>
          <w:rFonts w:ascii="Times New Roman" w:hAnsi="Times New Roman"/>
          <w:spacing w:val="-3"/>
        </w:rPr>
        <w:t>Supplier</w:t>
      </w:r>
      <w:r w:rsidRPr="009F2607">
        <w:rPr>
          <w:rFonts w:ascii="Times New Roman" w:hAnsi="Times New Roman"/>
          <w:spacing w:val="-3"/>
        </w:rPr>
        <w:t xml:space="preserve"> by the Client.</w:t>
      </w:r>
    </w:p>
    <w:p w14:paraId="7B6C509D" w14:textId="77777777" w:rsidR="00996273" w:rsidRPr="009F2607" w:rsidRDefault="00996273" w:rsidP="00394E22">
      <w:pPr>
        <w:tabs>
          <w:tab w:val="left" w:pos="-720"/>
          <w:tab w:val="left" w:pos="0"/>
          <w:tab w:val="left" w:pos="720"/>
        </w:tabs>
        <w:suppressAutoHyphens/>
        <w:ind w:left="1418" w:hanging="698"/>
        <w:jc w:val="both"/>
        <w:rPr>
          <w:rFonts w:ascii="Times New Roman" w:hAnsi="Times New Roman"/>
          <w:spacing w:val="-3"/>
        </w:rPr>
      </w:pPr>
    </w:p>
    <w:p w14:paraId="055D81E3" w14:textId="6DFA69D3" w:rsidR="00996273" w:rsidRDefault="00996273">
      <w:pPr>
        <w:numPr>
          <w:ilvl w:val="1"/>
          <w:numId w:val="24"/>
        </w:numPr>
        <w:tabs>
          <w:tab w:val="left" w:pos="-720"/>
        </w:tabs>
        <w:suppressAutoHyphens/>
        <w:ind w:left="1418" w:hanging="698"/>
        <w:jc w:val="both"/>
        <w:rPr>
          <w:rFonts w:ascii="Times New Roman" w:hAnsi="Times New Roman"/>
          <w:spacing w:val="-3"/>
        </w:rPr>
      </w:pPr>
      <w:r w:rsidRPr="009F2607">
        <w:rPr>
          <w:rFonts w:ascii="Times New Roman" w:hAnsi="Times New Roman"/>
          <w:spacing w:val="-3"/>
        </w:rPr>
        <w:t xml:space="preserve">The </w:t>
      </w:r>
      <w:r w:rsidR="00CF48B4" w:rsidRPr="009F2607">
        <w:rPr>
          <w:rFonts w:ascii="Times New Roman" w:hAnsi="Times New Roman"/>
          <w:spacing w:val="-3"/>
        </w:rPr>
        <w:t>Supplier</w:t>
      </w:r>
      <w:r w:rsidRPr="009F2607">
        <w:rPr>
          <w:rFonts w:ascii="Times New Roman" w:hAnsi="Times New Roman"/>
          <w:spacing w:val="-3"/>
        </w:rPr>
        <w:t xml:space="preserve"> shall be responsible for all loss, damage or injury caused by any of its employees, agents or sub-contractors in the course of or arising out of the performance of the </w:t>
      </w:r>
      <w:r w:rsidR="00740FC8">
        <w:rPr>
          <w:rFonts w:ascii="Times New Roman" w:hAnsi="Times New Roman"/>
          <w:spacing w:val="-3"/>
        </w:rPr>
        <w:t>Services</w:t>
      </w:r>
      <w:r w:rsidRPr="009F2607">
        <w:rPr>
          <w:rFonts w:ascii="Times New Roman" w:hAnsi="Times New Roman"/>
          <w:spacing w:val="-3"/>
        </w:rPr>
        <w:t>.</w:t>
      </w:r>
    </w:p>
    <w:p w14:paraId="70B3859E" w14:textId="77777777" w:rsidR="00F269EE" w:rsidRDefault="00F269EE" w:rsidP="00E64C33">
      <w:pPr>
        <w:pStyle w:val="ListParagraph"/>
        <w:rPr>
          <w:rFonts w:ascii="Times New Roman" w:hAnsi="Times New Roman"/>
          <w:spacing w:val="-3"/>
        </w:rPr>
      </w:pPr>
    </w:p>
    <w:p w14:paraId="36A157E8" w14:textId="53A4539F" w:rsidR="00743BCC" w:rsidRPr="00E64C33" w:rsidRDefault="00743BCC" w:rsidP="00254FAD">
      <w:pPr>
        <w:numPr>
          <w:ilvl w:val="1"/>
          <w:numId w:val="24"/>
        </w:numPr>
        <w:tabs>
          <w:tab w:val="left" w:pos="-720"/>
        </w:tabs>
        <w:suppressAutoHyphens/>
        <w:ind w:left="1418" w:hanging="698"/>
        <w:jc w:val="both"/>
        <w:rPr>
          <w:rFonts w:ascii="Times New Roman" w:hAnsi="Times New Roman"/>
          <w:spacing w:val="-3"/>
        </w:rPr>
      </w:pPr>
      <w:r w:rsidRPr="00E64C33">
        <w:rPr>
          <w:rFonts w:ascii="Times New Roman" w:hAnsi="Times New Roman"/>
          <w:spacing w:val="-3"/>
        </w:rPr>
        <w:t xml:space="preserve">The relationship of the Supplier to the Client shall be that of independent contractor and nothing in this Agreement shall render the Supplier (or any of the Personnel or the Key Personnel) an employee, worker, agent or partner of the Client, and the Supplier (or the Personnel or the Key Personnel) shall not hold itself </w:t>
      </w:r>
      <w:r w:rsidR="003E62CB">
        <w:rPr>
          <w:rFonts w:ascii="Times New Roman" w:hAnsi="Times New Roman"/>
          <w:spacing w:val="-3"/>
        </w:rPr>
        <w:t xml:space="preserve">(or themselves) </w:t>
      </w:r>
      <w:r w:rsidRPr="00E64C33">
        <w:rPr>
          <w:rFonts w:ascii="Times New Roman" w:hAnsi="Times New Roman"/>
          <w:spacing w:val="-3"/>
        </w:rPr>
        <w:t>out as such.</w:t>
      </w:r>
    </w:p>
    <w:p w14:paraId="66B6421C" w14:textId="77777777" w:rsidR="00743BCC" w:rsidRPr="00E64C33" w:rsidRDefault="00743BCC" w:rsidP="00743BCC">
      <w:pPr>
        <w:tabs>
          <w:tab w:val="left" w:pos="-720"/>
        </w:tabs>
        <w:suppressAutoHyphens/>
        <w:ind w:left="1418"/>
        <w:jc w:val="both"/>
        <w:rPr>
          <w:rFonts w:ascii="Times New Roman" w:hAnsi="Times New Roman"/>
          <w:spacing w:val="-3"/>
        </w:rPr>
      </w:pPr>
    </w:p>
    <w:p w14:paraId="79131C69" w14:textId="77777777" w:rsidR="00743BCC" w:rsidRPr="00E64C33" w:rsidRDefault="00743BCC" w:rsidP="00254FAD">
      <w:pPr>
        <w:numPr>
          <w:ilvl w:val="1"/>
          <w:numId w:val="24"/>
        </w:numPr>
        <w:tabs>
          <w:tab w:val="left" w:pos="-720"/>
        </w:tabs>
        <w:suppressAutoHyphens/>
        <w:ind w:left="1418" w:hanging="698"/>
        <w:jc w:val="both"/>
        <w:rPr>
          <w:rFonts w:ascii="Times New Roman" w:hAnsi="Times New Roman"/>
          <w:spacing w:val="-3"/>
        </w:rPr>
      </w:pPr>
      <w:r w:rsidRPr="00E64C33">
        <w:rPr>
          <w:rFonts w:ascii="Times New Roman" w:hAnsi="Times New Roman"/>
          <w:spacing w:val="-3"/>
        </w:rPr>
        <w:t>The Supplier shall be responsible for making appropriate PAYE deductions for tax and Social Security contributions from the remuneration it pays the Personnel or the Key Personnel and the Supplier agrees to indemnify the Client and its Subsidiaries in respect of any claims that may be made by the relevant authorities against the Client in respect of tax demands or National Insurance or similar contributions relating to the Programme of Work.</w:t>
      </w:r>
    </w:p>
    <w:p w14:paraId="430761EF" w14:textId="77777777" w:rsidR="00996273" w:rsidRPr="009F2607" w:rsidRDefault="00996273">
      <w:pPr>
        <w:tabs>
          <w:tab w:val="left" w:pos="-720"/>
          <w:tab w:val="left" w:pos="0"/>
          <w:tab w:val="left" w:pos="720"/>
        </w:tabs>
        <w:suppressAutoHyphens/>
        <w:ind w:left="1440" w:hanging="1440"/>
        <w:jc w:val="both"/>
        <w:rPr>
          <w:rFonts w:ascii="Times New Roman" w:hAnsi="Times New Roman"/>
          <w:spacing w:val="-3"/>
        </w:rPr>
      </w:pPr>
    </w:p>
    <w:p w14:paraId="0D44EE7C" w14:textId="2EE0530A" w:rsidR="00330A79" w:rsidRPr="00E64C33" w:rsidRDefault="00330A79">
      <w:pPr>
        <w:tabs>
          <w:tab w:val="left" w:pos="-720"/>
          <w:tab w:val="left" w:pos="0"/>
          <w:tab w:val="left" w:pos="720"/>
        </w:tabs>
        <w:suppressAutoHyphens/>
        <w:ind w:left="1440" w:hanging="1440"/>
        <w:jc w:val="both"/>
        <w:rPr>
          <w:rFonts w:ascii="Times New Roman" w:hAnsi="Times New Roman"/>
          <w:b/>
          <w:iCs/>
          <w:spacing w:val="-3"/>
        </w:rPr>
      </w:pPr>
      <w:r w:rsidRPr="009F2607">
        <w:rPr>
          <w:rFonts w:ascii="Times New Roman" w:hAnsi="Times New Roman"/>
          <w:spacing w:val="-3"/>
        </w:rPr>
        <w:tab/>
      </w:r>
      <w:r w:rsidRPr="00E64C33">
        <w:rPr>
          <w:rFonts w:ascii="Times New Roman" w:hAnsi="Times New Roman"/>
          <w:b/>
          <w:iCs/>
          <w:spacing w:val="-3"/>
        </w:rPr>
        <w:t>Agency Workers</w:t>
      </w:r>
    </w:p>
    <w:p w14:paraId="5E89A47A" w14:textId="3FEF457A" w:rsidR="008753AA" w:rsidRPr="00E64C33" w:rsidRDefault="000B034B" w:rsidP="00E64C33">
      <w:pPr>
        <w:tabs>
          <w:tab w:val="left" w:pos="-720"/>
          <w:tab w:val="left" w:pos="0"/>
          <w:tab w:val="left" w:pos="720"/>
        </w:tabs>
        <w:suppressAutoHyphens/>
        <w:ind w:left="1080"/>
        <w:jc w:val="both"/>
        <w:rPr>
          <w:rFonts w:ascii="Times New Roman" w:hAnsi="Times New Roman"/>
          <w:bCs/>
          <w:iCs/>
          <w:spacing w:val="-3"/>
        </w:rPr>
      </w:pPr>
      <w:r w:rsidRPr="00E64C33">
        <w:rPr>
          <w:rFonts w:ascii="Times New Roman" w:hAnsi="Times New Roman"/>
          <w:bCs/>
          <w:iCs/>
          <w:spacing w:val="-3"/>
        </w:rPr>
        <w:tab/>
      </w:r>
      <w:r w:rsidRPr="005315FB">
        <w:rPr>
          <w:rFonts w:ascii="Times New Roman" w:hAnsi="Times New Roman"/>
          <w:bCs/>
          <w:iCs/>
          <w:spacing w:val="-3"/>
        </w:rPr>
        <w:tab/>
      </w:r>
      <w:bookmarkStart w:id="8" w:name="_Ref96095717"/>
    </w:p>
    <w:p w14:paraId="7F8539AF" w14:textId="77777777" w:rsidR="006E42E6" w:rsidRPr="00E64C33" w:rsidRDefault="006E42E6" w:rsidP="00E64C33">
      <w:pPr>
        <w:pStyle w:val="ListParagraph"/>
        <w:tabs>
          <w:tab w:val="left" w:pos="-720"/>
          <w:tab w:val="left" w:pos="0"/>
          <w:tab w:val="left" w:pos="720"/>
        </w:tabs>
        <w:suppressAutoHyphens/>
        <w:ind w:left="1080"/>
        <w:jc w:val="both"/>
        <w:rPr>
          <w:rFonts w:ascii="Times New Roman" w:hAnsi="Times New Roman"/>
          <w:bCs/>
          <w:iCs/>
          <w:vanish/>
          <w:spacing w:val="-3"/>
        </w:rPr>
      </w:pPr>
    </w:p>
    <w:p w14:paraId="4CEB15E7" w14:textId="77777777" w:rsidR="006E42E6" w:rsidRPr="00E64C33" w:rsidRDefault="006E42E6" w:rsidP="00E64C33">
      <w:pPr>
        <w:pStyle w:val="ListParagraph"/>
        <w:tabs>
          <w:tab w:val="left" w:pos="-720"/>
          <w:tab w:val="left" w:pos="0"/>
          <w:tab w:val="left" w:pos="720"/>
        </w:tabs>
        <w:suppressAutoHyphens/>
        <w:ind w:left="1080"/>
        <w:jc w:val="both"/>
        <w:rPr>
          <w:rFonts w:ascii="Times New Roman" w:hAnsi="Times New Roman"/>
          <w:bCs/>
          <w:iCs/>
          <w:vanish/>
          <w:spacing w:val="-3"/>
        </w:rPr>
      </w:pPr>
    </w:p>
    <w:p w14:paraId="3FA61586" w14:textId="77777777" w:rsidR="006E42E6" w:rsidRPr="00E64C33" w:rsidRDefault="006E42E6" w:rsidP="00E64C33">
      <w:pPr>
        <w:pStyle w:val="ListParagraph"/>
        <w:tabs>
          <w:tab w:val="left" w:pos="-720"/>
          <w:tab w:val="left" w:pos="0"/>
          <w:tab w:val="left" w:pos="720"/>
        </w:tabs>
        <w:suppressAutoHyphens/>
        <w:ind w:left="1080"/>
        <w:jc w:val="both"/>
        <w:rPr>
          <w:rFonts w:ascii="Times New Roman" w:hAnsi="Times New Roman"/>
          <w:bCs/>
          <w:iCs/>
          <w:vanish/>
          <w:spacing w:val="-3"/>
        </w:rPr>
      </w:pPr>
    </w:p>
    <w:p w14:paraId="54D81227" w14:textId="77777777" w:rsidR="00E64C33" w:rsidRPr="00E64C33" w:rsidRDefault="00E64C33" w:rsidP="00E64C33">
      <w:pPr>
        <w:pStyle w:val="ListParagraph"/>
        <w:numPr>
          <w:ilvl w:val="0"/>
          <w:numId w:val="54"/>
        </w:numPr>
        <w:tabs>
          <w:tab w:val="left" w:pos="-720"/>
          <w:tab w:val="left" w:pos="0"/>
          <w:tab w:val="left" w:pos="720"/>
        </w:tabs>
        <w:suppressAutoHyphens/>
        <w:jc w:val="both"/>
        <w:rPr>
          <w:rFonts w:ascii="Times New Roman" w:hAnsi="Times New Roman"/>
          <w:bCs/>
          <w:iCs/>
          <w:vanish/>
          <w:spacing w:val="-3"/>
        </w:rPr>
      </w:pPr>
    </w:p>
    <w:p w14:paraId="4ABAAD4D"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21F983A6"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302D13AF"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0C2F8A52"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4B60E92E"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74E54421"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5F8DD0A3"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691A651C"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57E8EFE3" w14:textId="77777777" w:rsidR="00E64C33" w:rsidRPr="00E64C33" w:rsidRDefault="00E64C33" w:rsidP="00E64C33">
      <w:pPr>
        <w:pStyle w:val="ListParagraph"/>
        <w:numPr>
          <w:ilvl w:val="1"/>
          <w:numId w:val="54"/>
        </w:numPr>
        <w:tabs>
          <w:tab w:val="left" w:pos="-720"/>
          <w:tab w:val="left" w:pos="0"/>
          <w:tab w:val="left" w:pos="720"/>
        </w:tabs>
        <w:suppressAutoHyphens/>
        <w:jc w:val="both"/>
        <w:rPr>
          <w:rFonts w:ascii="Times New Roman" w:hAnsi="Times New Roman"/>
          <w:bCs/>
          <w:iCs/>
          <w:vanish/>
          <w:spacing w:val="-3"/>
        </w:rPr>
      </w:pPr>
    </w:p>
    <w:p w14:paraId="769B3584" w14:textId="5AAF254E" w:rsidR="006E42E6" w:rsidRPr="00E64C33" w:rsidRDefault="008753AA" w:rsidP="00E64C33">
      <w:pPr>
        <w:numPr>
          <w:ilvl w:val="1"/>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The Supplier undertakes and warrants that it will comply fully and adhere to the</w:t>
      </w:r>
      <w:r w:rsidR="00BC1AF7">
        <w:rPr>
          <w:rFonts w:ascii="Times New Roman" w:hAnsi="Times New Roman"/>
          <w:bCs/>
          <w:iCs/>
          <w:spacing w:val="-3"/>
        </w:rPr>
        <w:t xml:space="preserve"> </w:t>
      </w:r>
      <w:r w:rsidRPr="00E64C33">
        <w:rPr>
          <w:rFonts w:ascii="Times New Roman" w:hAnsi="Times New Roman"/>
          <w:bCs/>
          <w:iCs/>
          <w:spacing w:val="-3"/>
        </w:rPr>
        <w:t>provisions of the Agency Work Act as and when they are applicable and it will fully engage and assist the Client with any requirements the Client may have under the Agency Work Act.</w:t>
      </w:r>
      <w:bookmarkEnd w:id="8"/>
      <w:r w:rsidRPr="00E64C33">
        <w:rPr>
          <w:rFonts w:ascii="Times New Roman" w:hAnsi="Times New Roman"/>
          <w:bCs/>
          <w:iCs/>
          <w:spacing w:val="-3"/>
        </w:rPr>
        <w:t xml:space="preserve"> </w:t>
      </w:r>
    </w:p>
    <w:p w14:paraId="58F6DFEF" w14:textId="137E7D57" w:rsidR="008753AA" w:rsidRPr="00E64C33" w:rsidRDefault="008753AA" w:rsidP="00E64C33">
      <w:pPr>
        <w:numPr>
          <w:ilvl w:val="1"/>
          <w:numId w:val="54"/>
        </w:numPr>
        <w:tabs>
          <w:tab w:val="left" w:pos="-720"/>
          <w:tab w:val="left" w:pos="0"/>
          <w:tab w:val="left" w:pos="720"/>
        </w:tabs>
        <w:suppressAutoHyphens/>
        <w:spacing w:before="240"/>
        <w:jc w:val="both"/>
        <w:rPr>
          <w:rFonts w:ascii="Times New Roman" w:hAnsi="Times New Roman"/>
          <w:bCs/>
          <w:iCs/>
          <w:spacing w:val="-3"/>
        </w:rPr>
      </w:pPr>
      <w:r w:rsidRPr="00E64C33">
        <w:rPr>
          <w:rFonts w:ascii="Times New Roman" w:hAnsi="Times New Roman"/>
          <w:bCs/>
          <w:iCs/>
          <w:spacing w:val="-3"/>
        </w:rPr>
        <w:t>In particular but without prejudice to the foregoing:</w:t>
      </w:r>
    </w:p>
    <w:p w14:paraId="11F9BCA7"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34C70A91"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the Supplier is obliged to request sufficient information (being such information as it reasonably requires to enable its compliance with the provisions of Section 15 of the Agency Work Act) from the Client which the Client has in its possession and the Client will use reasonable endeavours to provide this information if the provisions of the Agency Work Act apply to the Client. The Supplier further undertakes and warrants that it will only utilise such information in so far as it is necessary for it to comply with the provisions of the Agency Work Act;</w:t>
      </w:r>
    </w:p>
    <w:p w14:paraId="52ED237B"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6E771879"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the Supplier is required forthwith to provide information to the Client on how any Agency Worker is retained by the Supplier;</w:t>
      </w:r>
    </w:p>
    <w:p w14:paraId="69F2BE49"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207AD8C1"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where the Supplier engages an Agency Worker from an Employment Agency (as opposed to an employee of the Supplier) in its provision of the Services to the Client, the Client shall not be obliged to offer any vacant positions to such Agency Worker. The Supplier undertakes to inform all Agency Workers engaged by it of this provision. Where the employees of the Supplier are deemed to be Agency Workers under the Agency Work Act (and only in so far as the Agency Work Act applies to the Client), the Client undertakes to provide information to any of these employees of vacancies with the Client when it informs its own employees of vacant positions within its organisation and to consider the applications of any such Agency Workers in good faith together with all applications received. The Agency Workers shall have no automatic right to any employment or future employment with the Client;</w:t>
      </w:r>
    </w:p>
    <w:p w14:paraId="23DA1C9C"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018864DE"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the Supplier agrees and undertakes to indemnify the Client fully, to keep the Client indemnified and to hold it wholly harmless at all times from and against all actions, proceedings, claims, damages, demands, fines, penalties, expenses, legal remedies, compensation, court or tribunal orders, Rights Commissioner awards, Labour Court determinations, costs (including legal and other professional costs and fees) and all other losses and liabilities whatsoever in any way connected with or arising from or relating to any claims brought by Agency Workers of the Supplier under the Agency Work Act resulting from the negligent acts or omissions of the Supplier and/or arising out of, or in connection with any claims made by Agency Workers under the Agency Work Act against the Client relating to any act or omission of the Client under the Agency Work Act;</w:t>
      </w:r>
    </w:p>
    <w:p w14:paraId="6892441B"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4E4BA723"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where the any of the Personnel or Key Personnel are permanent employees of the Supplier, the Supplier undertakes to ensure compliance with Section 6(2)(a) and (b) of the Agency Work Act in that the Supplier will notify each of its Agency Workers in writing that if an Agency Worker enters into a contract of employment, Section 6(1) of the Agency Work Act will not apply to that Agency Worker. The Supplier further agrees to pay such Agency Workers between assignments in compliance with Section 6 of the Agency Work Act;</w:t>
      </w:r>
    </w:p>
    <w:p w14:paraId="4757BB29"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0BB3FEBF"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the Client agrees that a suitable liaison and/or contact person will be provided to the Supplier to co-ordinate the information to be provided by the Supplier and/or the Client, as the case may be, in relation to the subject matter of this sub-clause 6.12 and the Supplier agrees to provide a suitable liaison and/or contact person to communicate with the Client’s appointed liaison and/or contact person; and</w:t>
      </w:r>
    </w:p>
    <w:p w14:paraId="1340999D" w14:textId="77777777" w:rsidR="008753AA" w:rsidRPr="00E64C33" w:rsidRDefault="008753AA" w:rsidP="008753AA">
      <w:pPr>
        <w:tabs>
          <w:tab w:val="left" w:pos="-720"/>
          <w:tab w:val="left" w:pos="0"/>
          <w:tab w:val="left" w:pos="720"/>
        </w:tabs>
        <w:suppressAutoHyphens/>
        <w:ind w:left="1440" w:hanging="1440"/>
        <w:jc w:val="both"/>
        <w:rPr>
          <w:rFonts w:ascii="Times New Roman" w:hAnsi="Times New Roman"/>
          <w:bCs/>
          <w:iCs/>
          <w:spacing w:val="-3"/>
        </w:rPr>
      </w:pPr>
    </w:p>
    <w:p w14:paraId="3051E6AA" w14:textId="77777777" w:rsidR="008753AA" w:rsidRPr="00E64C33" w:rsidRDefault="008753AA" w:rsidP="008753AA">
      <w:pPr>
        <w:numPr>
          <w:ilvl w:val="2"/>
          <w:numId w:val="54"/>
        </w:numPr>
        <w:tabs>
          <w:tab w:val="left" w:pos="-720"/>
          <w:tab w:val="left" w:pos="0"/>
          <w:tab w:val="left" w:pos="720"/>
        </w:tabs>
        <w:suppressAutoHyphens/>
        <w:jc w:val="both"/>
        <w:rPr>
          <w:rFonts w:ascii="Times New Roman" w:hAnsi="Times New Roman"/>
          <w:bCs/>
          <w:iCs/>
          <w:spacing w:val="-3"/>
        </w:rPr>
      </w:pPr>
      <w:r w:rsidRPr="00E64C33">
        <w:rPr>
          <w:rFonts w:ascii="Times New Roman" w:hAnsi="Times New Roman"/>
          <w:bCs/>
          <w:iCs/>
          <w:spacing w:val="-3"/>
        </w:rPr>
        <w:t>regardless of the views of the Supplier, if in the Client’s view the provisions of the Agency Work Act could apply to one or any of the  Personnel or the Key Personnel then the Supplier agrees to cooperate with the Client in the provision of information to ensure compliance with this sub-clause 6.12.</w:t>
      </w:r>
    </w:p>
    <w:p w14:paraId="434F7D5E" w14:textId="77777777" w:rsidR="001F6747" w:rsidRPr="009F2607" w:rsidRDefault="00A54F6F">
      <w:pPr>
        <w:pStyle w:val="Heading3"/>
        <w:numPr>
          <w:ilvl w:val="0"/>
          <w:numId w:val="36"/>
        </w:numPr>
        <w:ind w:left="1276" w:hanging="992"/>
        <w:rPr>
          <w:rFonts w:ascii="Times New Roman" w:hAnsi="Times New Roman"/>
          <w:b/>
          <w:u w:val="single"/>
        </w:rPr>
      </w:pPr>
      <w:bookmarkStart w:id="9" w:name="_Toc129019764"/>
      <w:r w:rsidRPr="009F2607">
        <w:rPr>
          <w:rFonts w:ascii="Times New Roman" w:hAnsi="Times New Roman"/>
          <w:b/>
          <w:u w:val="single"/>
        </w:rPr>
        <w:t>Indemnification and Insurance</w:t>
      </w:r>
      <w:bookmarkEnd w:id="9"/>
    </w:p>
    <w:p w14:paraId="5B894C66" w14:textId="77777777" w:rsidR="001F6747" w:rsidRPr="009F2607" w:rsidRDefault="001F6747" w:rsidP="001F6747">
      <w:pPr>
        <w:tabs>
          <w:tab w:val="left" w:pos="-720"/>
        </w:tabs>
        <w:suppressAutoHyphens/>
        <w:ind w:left="720"/>
        <w:jc w:val="both"/>
        <w:rPr>
          <w:rFonts w:ascii="Times New Roman" w:hAnsi="Times New Roman"/>
          <w:b/>
          <w:spacing w:val="-3"/>
          <w:u w:val="single"/>
        </w:rPr>
      </w:pPr>
    </w:p>
    <w:p w14:paraId="3D44C94F" w14:textId="36DA1121" w:rsidR="00894480" w:rsidRPr="00F14692" w:rsidRDefault="00A54F6F">
      <w:pPr>
        <w:numPr>
          <w:ilvl w:val="1"/>
          <w:numId w:val="25"/>
        </w:numPr>
        <w:tabs>
          <w:tab w:val="left" w:pos="-720"/>
        </w:tabs>
        <w:suppressAutoHyphens/>
        <w:ind w:left="1418" w:hanging="698"/>
        <w:jc w:val="both"/>
        <w:rPr>
          <w:rFonts w:ascii="Times New Roman" w:hAnsi="Times New Roman"/>
          <w:b/>
          <w:spacing w:val="-3"/>
          <w:u w:val="single"/>
        </w:rPr>
      </w:pPr>
      <w:r w:rsidRPr="009F2607">
        <w:rPr>
          <w:rFonts w:ascii="Times New Roman" w:hAnsi="Times New Roman"/>
          <w:spacing w:val="-3"/>
        </w:rPr>
        <w:t xml:space="preserve">The </w:t>
      </w:r>
      <w:r w:rsidR="00CF48B4" w:rsidRPr="009F2607">
        <w:rPr>
          <w:rFonts w:ascii="Times New Roman" w:hAnsi="Times New Roman"/>
          <w:snapToGrid/>
          <w:spacing w:val="-2"/>
          <w:szCs w:val="24"/>
        </w:rPr>
        <w:t>Supplier</w:t>
      </w:r>
      <w:r w:rsidRPr="009F2607">
        <w:rPr>
          <w:rFonts w:ascii="Times New Roman" w:hAnsi="Times New Roman"/>
          <w:spacing w:val="-3"/>
        </w:rPr>
        <w:t xml:space="preserve"> shall indemnify the Client, its officers, board members, agents</w:t>
      </w:r>
      <w:r w:rsidR="00042719" w:rsidRPr="009F2607">
        <w:rPr>
          <w:rFonts w:ascii="Times New Roman" w:hAnsi="Times New Roman"/>
          <w:spacing w:val="-3"/>
        </w:rPr>
        <w:t>, employees and sub-contractors</w:t>
      </w:r>
      <w:r w:rsidRPr="009F2607">
        <w:rPr>
          <w:rFonts w:ascii="Times New Roman" w:hAnsi="Times New Roman"/>
          <w:spacing w:val="-3"/>
        </w:rPr>
        <w:t xml:space="preserve"> from </w:t>
      </w:r>
      <w:r w:rsidR="000B034B">
        <w:rPr>
          <w:rFonts w:ascii="Times New Roman" w:hAnsi="Times New Roman"/>
          <w:spacing w:val="-3"/>
        </w:rPr>
        <w:t xml:space="preserve">and against </w:t>
      </w:r>
      <w:r w:rsidRPr="009F2607">
        <w:rPr>
          <w:rFonts w:ascii="Times New Roman" w:hAnsi="Times New Roman"/>
          <w:spacing w:val="-3"/>
        </w:rPr>
        <w:t>all losses, damages, claims, actions, causes of action, and expenses</w:t>
      </w:r>
      <w:r w:rsidR="004F09F4" w:rsidRPr="009F2607">
        <w:rPr>
          <w:rFonts w:ascii="Times New Roman" w:hAnsi="Times New Roman"/>
          <w:spacing w:val="-3"/>
        </w:rPr>
        <w:t xml:space="preserve"> (including legal expenses)</w:t>
      </w:r>
      <w:r w:rsidRPr="009F2607">
        <w:rPr>
          <w:rFonts w:ascii="Times New Roman" w:hAnsi="Times New Roman"/>
          <w:spacing w:val="-3"/>
        </w:rPr>
        <w:t xml:space="preserve"> of any nature </w:t>
      </w:r>
      <w:r w:rsidR="00F14692">
        <w:rPr>
          <w:rFonts w:ascii="Times New Roman" w:hAnsi="Times New Roman"/>
          <w:spacing w:val="-3"/>
        </w:rPr>
        <w:t xml:space="preserve">relating to any claim for death, personal injury or damage to third party property </w:t>
      </w:r>
      <w:r w:rsidRPr="009F2607">
        <w:rPr>
          <w:rFonts w:ascii="Times New Roman" w:hAnsi="Times New Roman"/>
          <w:spacing w:val="-3"/>
        </w:rPr>
        <w:t xml:space="preserve">arising out of </w:t>
      </w:r>
      <w:r w:rsidR="00181068" w:rsidRPr="009F2607">
        <w:rPr>
          <w:rFonts w:ascii="Times New Roman" w:hAnsi="Times New Roman"/>
          <w:spacing w:val="-3"/>
        </w:rPr>
        <w:t xml:space="preserve">the Supplier’s </w:t>
      </w:r>
      <w:r w:rsidRPr="009F2607">
        <w:rPr>
          <w:rFonts w:ascii="Times New Roman" w:hAnsi="Times New Roman"/>
          <w:spacing w:val="-3"/>
        </w:rPr>
        <w:t xml:space="preserve">performance of </w:t>
      </w:r>
      <w:r w:rsidR="00181068" w:rsidRPr="009F2607">
        <w:rPr>
          <w:rFonts w:ascii="Times New Roman" w:hAnsi="Times New Roman"/>
          <w:spacing w:val="-3"/>
        </w:rPr>
        <w:t xml:space="preserve">the </w:t>
      </w:r>
      <w:r w:rsidR="00740FC8">
        <w:rPr>
          <w:rFonts w:ascii="Times New Roman" w:hAnsi="Times New Roman"/>
          <w:spacing w:val="-3"/>
        </w:rPr>
        <w:t>Services</w:t>
      </w:r>
      <w:r w:rsidR="00181068" w:rsidRPr="009F2607">
        <w:rPr>
          <w:rFonts w:ascii="Times New Roman" w:hAnsi="Times New Roman"/>
          <w:spacing w:val="-3"/>
        </w:rPr>
        <w:t xml:space="preserve"> or </w:t>
      </w:r>
      <w:r w:rsidR="00CB63ED" w:rsidRPr="009F2607">
        <w:rPr>
          <w:rFonts w:ascii="Times New Roman" w:hAnsi="Times New Roman"/>
          <w:spacing w:val="-3"/>
        </w:rPr>
        <w:t xml:space="preserve">the Supplier’s breach, non-observance or non-performance of any of its obligations under </w:t>
      </w:r>
      <w:r w:rsidRPr="009F2607">
        <w:rPr>
          <w:rFonts w:ascii="Times New Roman" w:hAnsi="Times New Roman"/>
          <w:spacing w:val="-3"/>
        </w:rPr>
        <w:t>this Agreement.</w:t>
      </w:r>
    </w:p>
    <w:p w14:paraId="46234476" w14:textId="77777777" w:rsidR="00F14692" w:rsidRPr="007B0E5C" w:rsidRDefault="00F14692" w:rsidP="00F14692">
      <w:pPr>
        <w:tabs>
          <w:tab w:val="left" w:pos="-720"/>
        </w:tabs>
        <w:suppressAutoHyphens/>
        <w:ind w:left="1418"/>
        <w:jc w:val="both"/>
        <w:rPr>
          <w:rFonts w:ascii="Times New Roman" w:hAnsi="Times New Roman"/>
          <w:b/>
          <w:spacing w:val="-3"/>
          <w:u w:val="single"/>
        </w:rPr>
      </w:pPr>
    </w:p>
    <w:p w14:paraId="279225F8" w14:textId="77777777" w:rsidR="00D9327B" w:rsidRPr="009F2607" w:rsidRDefault="00D9327B">
      <w:pPr>
        <w:numPr>
          <w:ilvl w:val="1"/>
          <w:numId w:val="25"/>
        </w:numPr>
        <w:tabs>
          <w:tab w:val="left" w:pos="-720"/>
        </w:tabs>
        <w:suppressAutoHyphens/>
        <w:ind w:left="1418" w:hanging="698"/>
        <w:jc w:val="both"/>
        <w:rPr>
          <w:rFonts w:ascii="Times New Roman" w:hAnsi="Times New Roman"/>
          <w:spacing w:val="-3"/>
        </w:rPr>
      </w:pPr>
      <w:r w:rsidRPr="009F2607">
        <w:rPr>
          <w:rFonts w:ascii="Times New Roman" w:hAnsi="Times New Roman"/>
          <w:spacing w:val="-3"/>
        </w:rPr>
        <w:t>The Supplier shall maintain insurance coverage against the following risks:</w:t>
      </w:r>
    </w:p>
    <w:p w14:paraId="2CC74FEB" w14:textId="77777777" w:rsidR="00D9327B" w:rsidRPr="009F2607" w:rsidRDefault="00D9327B" w:rsidP="00D9327B">
      <w:pPr>
        <w:tabs>
          <w:tab w:val="left" w:pos="-720"/>
        </w:tabs>
        <w:suppressAutoHyphens/>
        <w:ind w:left="1418"/>
        <w:jc w:val="both"/>
        <w:rPr>
          <w:rFonts w:ascii="Times New Roman" w:hAnsi="Times New Roman"/>
          <w:spacing w:val="-3"/>
        </w:rPr>
      </w:pPr>
    </w:p>
    <w:p w14:paraId="7551C661" w14:textId="42B32F5A" w:rsidR="00D9327B" w:rsidRPr="009F2607" w:rsidRDefault="00D9327B">
      <w:pPr>
        <w:numPr>
          <w:ilvl w:val="2"/>
          <w:numId w:val="25"/>
        </w:numPr>
        <w:tabs>
          <w:tab w:val="left" w:pos="-720"/>
        </w:tabs>
        <w:suppressAutoHyphens/>
        <w:jc w:val="both"/>
        <w:rPr>
          <w:rFonts w:ascii="Times New Roman" w:hAnsi="Times New Roman"/>
        </w:rPr>
      </w:pPr>
      <w:r w:rsidRPr="009F2607">
        <w:rPr>
          <w:rFonts w:ascii="Times New Roman" w:hAnsi="Times New Roman"/>
        </w:rPr>
        <w:t>Public/Products liability with an indemnity limit of not less than €</w:t>
      </w:r>
      <w:r w:rsidR="008302F7">
        <w:rPr>
          <w:rFonts w:ascii="Times New Roman" w:hAnsi="Times New Roman"/>
        </w:rPr>
        <w:t>6.5 million</w:t>
      </w:r>
      <w:r w:rsidRPr="009F2607">
        <w:rPr>
          <w:rFonts w:ascii="Times New Roman" w:hAnsi="Times New Roman"/>
        </w:rPr>
        <w:t>;</w:t>
      </w:r>
    </w:p>
    <w:p w14:paraId="5D34798A" w14:textId="77777777" w:rsidR="00D9327B" w:rsidRPr="009F2607" w:rsidRDefault="00D9327B" w:rsidP="00D9327B">
      <w:pPr>
        <w:tabs>
          <w:tab w:val="left" w:pos="-720"/>
          <w:tab w:val="left" w:pos="0"/>
          <w:tab w:val="left" w:pos="1440"/>
        </w:tabs>
        <w:suppressAutoHyphens/>
        <w:jc w:val="both"/>
        <w:outlineLvl w:val="0"/>
        <w:rPr>
          <w:rFonts w:ascii="Times New Roman" w:hAnsi="Times New Roman"/>
          <w:spacing w:val="-3"/>
        </w:rPr>
      </w:pPr>
    </w:p>
    <w:p w14:paraId="4127782D" w14:textId="37E00796" w:rsidR="00D9327B" w:rsidRPr="009F2607" w:rsidRDefault="00D9327B">
      <w:pPr>
        <w:numPr>
          <w:ilvl w:val="2"/>
          <w:numId w:val="25"/>
        </w:numPr>
        <w:tabs>
          <w:tab w:val="left" w:pos="-720"/>
        </w:tabs>
        <w:suppressAutoHyphens/>
        <w:jc w:val="both"/>
        <w:rPr>
          <w:rFonts w:ascii="Times New Roman" w:hAnsi="Times New Roman"/>
          <w:spacing w:val="-3"/>
        </w:rPr>
      </w:pPr>
      <w:r w:rsidRPr="009F2607">
        <w:rPr>
          <w:rFonts w:ascii="Times New Roman" w:hAnsi="Times New Roman"/>
          <w:spacing w:val="-3"/>
        </w:rPr>
        <w:t>Professional liability with an indemnity limit of not less than €</w:t>
      </w:r>
      <w:r w:rsidR="008430A1">
        <w:rPr>
          <w:rFonts w:ascii="Times New Roman" w:hAnsi="Times New Roman"/>
          <w:spacing w:val="-3"/>
        </w:rPr>
        <w:t xml:space="preserve">2 </w:t>
      </w:r>
      <w:r w:rsidR="00D60D70">
        <w:rPr>
          <w:rFonts w:ascii="Times New Roman" w:hAnsi="Times New Roman"/>
          <w:spacing w:val="-3"/>
        </w:rPr>
        <w:t>million</w:t>
      </w:r>
      <w:r w:rsidRPr="009F2607">
        <w:rPr>
          <w:rFonts w:ascii="Times New Roman" w:hAnsi="Times New Roman"/>
          <w:spacing w:val="-3"/>
        </w:rPr>
        <w:t>; and</w:t>
      </w:r>
    </w:p>
    <w:p w14:paraId="223A3668" w14:textId="77777777" w:rsidR="00D9327B" w:rsidRPr="009F2607" w:rsidRDefault="00D9327B" w:rsidP="00D9327B">
      <w:pPr>
        <w:tabs>
          <w:tab w:val="left" w:pos="-720"/>
          <w:tab w:val="left" w:pos="0"/>
          <w:tab w:val="left" w:pos="1440"/>
        </w:tabs>
        <w:suppressAutoHyphens/>
        <w:ind w:left="1440"/>
        <w:jc w:val="both"/>
        <w:outlineLvl w:val="0"/>
        <w:rPr>
          <w:rFonts w:ascii="Times New Roman" w:hAnsi="Times New Roman"/>
          <w:spacing w:val="-3"/>
        </w:rPr>
      </w:pPr>
    </w:p>
    <w:p w14:paraId="2E460860" w14:textId="485EF326" w:rsidR="00D9327B" w:rsidRPr="009F2607" w:rsidRDefault="00D9327B">
      <w:pPr>
        <w:numPr>
          <w:ilvl w:val="2"/>
          <w:numId w:val="25"/>
        </w:numPr>
        <w:tabs>
          <w:tab w:val="left" w:pos="-720"/>
        </w:tabs>
        <w:suppressAutoHyphens/>
        <w:jc w:val="both"/>
        <w:rPr>
          <w:rFonts w:ascii="Times New Roman" w:hAnsi="Times New Roman"/>
          <w:spacing w:val="-3"/>
        </w:rPr>
      </w:pPr>
      <w:r w:rsidRPr="009F2607">
        <w:rPr>
          <w:rFonts w:ascii="Times New Roman" w:hAnsi="Times New Roman"/>
          <w:spacing w:val="-3"/>
        </w:rPr>
        <w:t>Employer's liability with an indemnity limit of not less than €</w:t>
      </w:r>
      <w:r w:rsidR="00BA1278">
        <w:rPr>
          <w:rFonts w:ascii="Times New Roman" w:hAnsi="Times New Roman"/>
          <w:spacing w:val="-3"/>
        </w:rPr>
        <w:t>13 million</w:t>
      </w:r>
      <w:r w:rsidRPr="009F2607">
        <w:rPr>
          <w:rFonts w:ascii="Times New Roman" w:hAnsi="Times New Roman"/>
          <w:spacing w:val="-3"/>
        </w:rPr>
        <w:t>.</w:t>
      </w:r>
    </w:p>
    <w:p w14:paraId="4FBC277C" w14:textId="77777777" w:rsidR="00D9327B" w:rsidRPr="009F2607" w:rsidRDefault="00D9327B" w:rsidP="00D9327B">
      <w:pPr>
        <w:tabs>
          <w:tab w:val="left" w:pos="-720"/>
        </w:tabs>
        <w:suppressAutoHyphens/>
        <w:jc w:val="both"/>
        <w:rPr>
          <w:rFonts w:ascii="Times New Roman" w:hAnsi="Times New Roman"/>
          <w:spacing w:val="-3"/>
        </w:rPr>
      </w:pPr>
    </w:p>
    <w:p w14:paraId="0043AD5F" w14:textId="77777777" w:rsidR="00D9327B" w:rsidRPr="009F2607" w:rsidRDefault="00D9327B" w:rsidP="00D9327B">
      <w:pPr>
        <w:tabs>
          <w:tab w:val="left" w:pos="-720"/>
        </w:tabs>
        <w:suppressAutoHyphens/>
        <w:jc w:val="both"/>
        <w:rPr>
          <w:rFonts w:ascii="Times New Roman" w:hAnsi="Times New Roman"/>
          <w:spacing w:val="-3"/>
        </w:rPr>
        <w:sectPr w:rsidR="00D9327B" w:rsidRPr="009F2607" w:rsidSect="00D9327B">
          <w:footerReference w:type="default" r:id="rId18"/>
          <w:endnotePr>
            <w:numFmt w:val="decimal"/>
          </w:endnotePr>
          <w:type w:val="continuous"/>
          <w:pgSz w:w="11906" w:h="16838"/>
          <w:pgMar w:top="1440" w:right="1440" w:bottom="720" w:left="1440" w:header="1440" w:footer="720" w:gutter="0"/>
          <w:pgNumType w:start="1"/>
          <w:cols w:space="720"/>
          <w:noEndnote/>
        </w:sectPr>
      </w:pPr>
    </w:p>
    <w:p w14:paraId="3F5EC983" w14:textId="77777777" w:rsidR="00D9327B" w:rsidRPr="009F2607" w:rsidRDefault="00D9327B" w:rsidP="00D9327B">
      <w:pPr>
        <w:tabs>
          <w:tab w:val="left" w:pos="-720"/>
          <w:tab w:val="left" w:pos="0"/>
          <w:tab w:val="left" w:pos="72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t>The Supplier shall prior to the commencement of work produce satisfactory evidence of insurance cover.  All policies must have an Irish or worldwide (excluding USA/Canada) jurisdiction clause and (save in the case of the professional indemnity policy) an indemnity to client as principal clause.</w:t>
      </w:r>
    </w:p>
    <w:p w14:paraId="326582AE" w14:textId="77777777" w:rsidR="00D9327B" w:rsidRPr="009F2607" w:rsidRDefault="00D9327B" w:rsidP="00D9327B">
      <w:pPr>
        <w:tabs>
          <w:tab w:val="left" w:pos="-720"/>
        </w:tabs>
        <w:suppressAutoHyphens/>
        <w:jc w:val="both"/>
        <w:rPr>
          <w:rFonts w:ascii="Times New Roman" w:hAnsi="Times New Roman"/>
          <w:spacing w:val="-3"/>
        </w:rPr>
      </w:pPr>
    </w:p>
    <w:p w14:paraId="7B531823" w14:textId="559E664E" w:rsidR="00D9327B" w:rsidRPr="009F2607" w:rsidRDefault="00D9327B">
      <w:pPr>
        <w:numPr>
          <w:ilvl w:val="1"/>
          <w:numId w:val="25"/>
        </w:numPr>
        <w:tabs>
          <w:tab w:val="left" w:pos="-720"/>
        </w:tabs>
        <w:suppressAutoHyphens/>
        <w:ind w:left="1418" w:hanging="698"/>
        <w:jc w:val="both"/>
        <w:rPr>
          <w:rFonts w:ascii="Times New Roman" w:hAnsi="Times New Roman"/>
          <w:spacing w:val="-3"/>
        </w:rPr>
      </w:pPr>
      <w:r w:rsidRPr="009F2607">
        <w:rPr>
          <w:rFonts w:ascii="Times New Roman" w:hAnsi="Times New Roman"/>
          <w:spacing w:val="-3"/>
        </w:rPr>
        <w:t xml:space="preserve">This Clause 7 shall survive, and the insurances contained herein shall be kept in force, for a period of </w:t>
      </w:r>
      <w:r w:rsidR="007E36DD">
        <w:rPr>
          <w:rFonts w:ascii="Times New Roman" w:hAnsi="Times New Roman"/>
          <w:spacing w:val="-3"/>
        </w:rPr>
        <w:t xml:space="preserve">three </w:t>
      </w:r>
      <w:r w:rsidRPr="009F2607">
        <w:rPr>
          <w:rFonts w:ascii="Times New Roman" w:hAnsi="Times New Roman"/>
          <w:spacing w:val="-3"/>
        </w:rPr>
        <w:t>(</w:t>
      </w:r>
      <w:r w:rsidR="007E36DD">
        <w:rPr>
          <w:rFonts w:ascii="Times New Roman" w:hAnsi="Times New Roman"/>
          <w:spacing w:val="-3"/>
        </w:rPr>
        <w:t>3</w:t>
      </w:r>
      <w:r w:rsidRPr="009F2607">
        <w:rPr>
          <w:rFonts w:ascii="Times New Roman" w:hAnsi="Times New Roman"/>
          <w:spacing w:val="-3"/>
        </w:rPr>
        <w:t>) years following the expiry or termination of this Agreement.</w:t>
      </w:r>
    </w:p>
    <w:p w14:paraId="03B6B783" w14:textId="77777777" w:rsidR="0058521F" w:rsidRDefault="007E36DD" w:rsidP="0058521F">
      <w:pPr>
        <w:pStyle w:val="Heading3"/>
        <w:numPr>
          <w:ilvl w:val="0"/>
          <w:numId w:val="36"/>
        </w:numPr>
        <w:ind w:left="1276" w:hanging="992"/>
        <w:rPr>
          <w:rFonts w:ascii="Times New Roman" w:hAnsi="Times New Roman"/>
          <w:b/>
          <w:u w:val="single"/>
        </w:rPr>
      </w:pPr>
      <w:bookmarkStart w:id="10" w:name="_Toc129019765"/>
      <w:r>
        <w:rPr>
          <w:rFonts w:ascii="Times New Roman" w:hAnsi="Times New Roman"/>
          <w:b/>
          <w:u w:val="single"/>
        </w:rPr>
        <w:t>Limitation of Liability</w:t>
      </w:r>
      <w:bookmarkStart w:id="11" w:name="_Ref32243174"/>
      <w:bookmarkStart w:id="12" w:name="_Ref129018129"/>
      <w:bookmarkEnd w:id="10"/>
    </w:p>
    <w:p w14:paraId="4FB29A8C" w14:textId="21546FE8" w:rsidR="00626B70" w:rsidRPr="00B97245" w:rsidRDefault="009F117B" w:rsidP="00666CF5">
      <w:pPr>
        <w:pStyle w:val="Heading3"/>
        <w:numPr>
          <w:ilvl w:val="1"/>
          <w:numId w:val="36"/>
        </w:numPr>
        <w:jc w:val="both"/>
        <w:rPr>
          <w:rFonts w:ascii="Times New Roman" w:hAnsi="Times New Roman"/>
          <w:spacing w:val="-3"/>
        </w:rPr>
      </w:pPr>
      <w:r w:rsidRPr="00B97245">
        <w:rPr>
          <w:rFonts w:ascii="Times New Roman" w:hAnsi="Times New Roman"/>
          <w:spacing w:val="-3"/>
        </w:rPr>
        <w:t xml:space="preserve">Save as provided in sub-clauses </w:t>
      </w:r>
      <w:r w:rsidRPr="00B97245">
        <w:rPr>
          <w:rFonts w:ascii="Times New Roman" w:hAnsi="Times New Roman"/>
          <w:spacing w:val="-3"/>
        </w:rPr>
        <w:fldChar w:fldCharType="begin"/>
      </w:r>
      <w:r w:rsidRPr="00B97245">
        <w:rPr>
          <w:rFonts w:ascii="Times New Roman" w:hAnsi="Times New Roman"/>
          <w:spacing w:val="-3"/>
        </w:rPr>
        <w:instrText xml:space="preserve"> REF _Ref65828672 \r \h </w:instrText>
      </w:r>
      <w:r w:rsidR="00B97245">
        <w:rPr>
          <w:rFonts w:ascii="Times New Roman" w:hAnsi="Times New Roman"/>
          <w:spacing w:val="-3"/>
        </w:rPr>
        <w:instrText xml:space="preserve"> \* MERGEFORMAT </w:instrText>
      </w:r>
      <w:r w:rsidRPr="00B97245">
        <w:rPr>
          <w:rFonts w:ascii="Times New Roman" w:hAnsi="Times New Roman"/>
          <w:spacing w:val="-3"/>
        </w:rPr>
      </w:r>
      <w:r w:rsidRPr="00B97245">
        <w:rPr>
          <w:rFonts w:ascii="Times New Roman" w:hAnsi="Times New Roman"/>
          <w:spacing w:val="-3"/>
        </w:rPr>
        <w:fldChar w:fldCharType="separate"/>
      </w:r>
      <w:r w:rsidR="00122C0D" w:rsidRPr="00B97245">
        <w:rPr>
          <w:rFonts w:ascii="Times New Roman" w:hAnsi="Times New Roman"/>
          <w:spacing w:val="-3"/>
        </w:rPr>
        <w:t>8.2</w:t>
      </w:r>
      <w:r w:rsidRPr="00B97245">
        <w:rPr>
          <w:rFonts w:ascii="Times New Roman" w:hAnsi="Times New Roman"/>
          <w:spacing w:val="-3"/>
        </w:rPr>
        <w:fldChar w:fldCharType="end"/>
      </w:r>
      <w:r w:rsidR="008B50C5" w:rsidRPr="00B97245">
        <w:rPr>
          <w:rFonts w:ascii="Times New Roman" w:hAnsi="Times New Roman"/>
          <w:spacing w:val="-3"/>
        </w:rPr>
        <w:t>,</w:t>
      </w:r>
      <w:r w:rsidRPr="00B97245">
        <w:rPr>
          <w:rFonts w:ascii="Times New Roman" w:hAnsi="Times New Roman"/>
          <w:spacing w:val="-3"/>
        </w:rPr>
        <w:t xml:space="preserve"> </w:t>
      </w:r>
      <w:r w:rsidRPr="00B97245">
        <w:rPr>
          <w:rFonts w:ascii="Times New Roman" w:hAnsi="Times New Roman"/>
          <w:spacing w:val="-3"/>
        </w:rPr>
        <w:fldChar w:fldCharType="begin"/>
      </w:r>
      <w:r w:rsidRPr="00B97245">
        <w:rPr>
          <w:rFonts w:ascii="Times New Roman" w:hAnsi="Times New Roman"/>
          <w:spacing w:val="-3"/>
        </w:rPr>
        <w:instrText xml:space="preserve"> REF _Ref65828691 \r \h </w:instrText>
      </w:r>
      <w:r w:rsidR="00B97245">
        <w:rPr>
          <w:rFonts w:ascii="Times New Roman" w:hAnsi="Times New Roman"/>
          <w:spacing w:val="-3"/>
        </w:rPr>
        <w:instrText xml:space="preserve"> \* MERGEFORMAT </w:instrText>
      </w:r>
      <w:r w:rsidRPr="00B97245">
        <w:rPr>
          <w:rFonts w:ascii="Times New Roman" w:hAnsi="Times New Roman"/>
          <w:spacing w:val="-3"/>
        </w:rPr>
      </w:r>
      <w:r w:rsidRPr="00B97245">
        <w:rPr>
          <w:rFonts w:ascii="Times New Roman" w:hAnsi="Times New Roman"/>
          <w:spacing w:val="-3"/>
        </w:rPr>
        <w:fldChar w:fldCharType="separate"/>
      </w:r>
      <w:r w:rsidR="008B50C5" w:rsidRPr="00B97245">
        <w:rPr>
          <w:rFonts w:ascii="Times New Roman" w:hAnsi="Times New Roman"/>
          <w:spacing w:val="-3"/>
        </w:rPr>
        <w:t>8.3</w:t>
      </w:r>
      <w:r w:rsidRPr="00B97245">
        <w:rPr>
          <w:rFonts w:ascii="Times New Roman" w:hAnsi="Times New Roman"/>
          <w:spacing w:val="-3"/>
        </w:rPr>
        <w:fldChar w:fldCharType="end"/>
      </w:r>
      <w:r w:rsidR="008B50C5" w:rsidRPr="00B97245">
        <w:rPr>
          <w:rFonts w:ascii="Times New Roman" w:hAnsi="Times New Roman"/>
          <w:spacing w:val="-3"/>
        </w:rPr>
        <w:t xml:space="preserve"> and </w:t>
      </w:r>
      <w:r w:rsidR="008B50C5" w:rsidRPr="00B97245">
        <w:rPr>
          <w:rFonts w:ascii="Times New Roman" w:hAnsi="Times New Roman"/>
          <w:spacing w:val="-3"/>
        </w:rPr>
        <w:fldChar w:fldCharType="begin"/>
      </w:r>
      <w:r w:rsidR="008B50C5" w:rsidRPr="00B97245">
        <w:rPr>
          <w:rFonts w:ascii="Times New Roman" w:hAnsi="Times New Roman"/>
          <w:spacing w:val="-3"/>
        </w:rPr>
        <w:instrText xml:space="preserve"> REF _Ref135667907 \r \h </w:instrText>
      </w:r>
      <w:r w:rsidR="00B97245">
        <w:rPr>
          <w:rFonts w:ascii="Times New Roman" w:hAnsi="Times New Roman"/>
          <w:spacing w:val="-3"/>
        </w:rPr>
        <w:instrText xml:space="preserve"> \* MERGEFORMAT </w:instrText>
      </w:r>
      <w:r w:rsidR="008B50C5" w:rsidRPr="00B97245">
        <w:rPr>
          <w:rFonts w:ascii="Times New Roman" w:hAnsi="Times New Roman"/>
          <w:spacing w:val="-3"/>
        </w:rPr>
      </w:r>
      <w:r w:rsidR="008B50C5" w:rsidRPr="00B97245">
        <w:rPr>
          <w:rFonts w:ascii="Times New Roman" w:hAnsi="Times New Roman"/>
          <w:spacing w:val="-3"/>
        </w:rPr>
        <w:fldChar w:fldCharType="separate"/>
      </w:r>
      <w:r w:rsidR="008B50C5" w:rsidRPr="00B97245">
        <w:rPr>
          <w:rFonts w:ascii="Times New Roman" w:hAnsi="Times New Roman"/>
          <w:spacing w:val="-3"/>
        </w:rPr>
        <w:t>8.4</w:t>
      </w:r>
      <w:r w:rsidR="008B50C5" w:rsidRPr="00B97245">
        <w:rPr>
          <w:rFonts w:ascii="Times New Roman" w:hAnsi="Times New Roman"/>
          <w:spacing w:val="-3"/>
        </w:rPr>
        <w:fldChar w:fldCharType="end"/>
      </w:r>
      <w:r w:rsidRPr="00B97245">
        <w:rPr>
          <w:rFonts w:ascii="Times New Roman" w:hAnsi="Times New Roman"/>
          <w:spacing w:val="-3"/>
        </w:rPr>
        <w:t xml:space="preserve">, the total aggregate liability </w:t>
      </w:r>
      <w:r w:rsidR="00EA3A80" w:rsidRPr="00B97245">
        <w:rPr>
          <w:rFonts w:ascii="Times New Roman" w:hAnsi="Times New Roman"/>
          <w:spacing w:val="-3"/>
        </w:rPr>
        <w:t xml:space="preserve">of either Party to the other Party </w:t>
      </w:r>
      <w:r w:rsidRPr="00B97245">
        <w:rPr>
          <w:rFonts w:ascii="Times New Roman" w:hAnsi="Times New Roman"/>
          <w:spacing w:val="-3"/>
        </w:rPr>
        <w:t xml:space="preserve">in respect of any Project Agreement shall not exceed </w:t>
      </w:r>
      <w:bookmarkEnd w:id="11"/>
      <w:r w:rsidRPr="00B97245">
        <w:rPr>
          <w:rFonts w:ascii="Times New Roman" w:hAnsi="Times New Roman"/>
          <w:spacing w:val="-3"/>
        </w:rPr>
        <w:t>€</w:t>
      </w:r>
      <w:bookmarkStart w:id="13" w:name="_Ref65828672"/>
      <w:bookmarkEnd w:id="12"/>
      <w:r w:rsidR="000C78BA">
        <w:rPr>
          <w:rFonts w:ascii="Times New Roman" w:hAnsi="Times New Roman"/>
          <w:spacing w:val="-3"/>
        </w:rPr>
        <w:t xml:space="preserve">1,000,000 </w:t>
      </w:r>
      <w:r w:rsidR="00883D33">
        <w:rPr>
          <w:rFonts w:ascii="Times New Roman" w:hAnsi="Times New Roman"/>
          <w:spacing w:val="-3"/>
        </w:rPr>
        <w:t>or 4 (four) times the aggregate Fees payable under the Project Agreement, whichever shall be the greater</w:t>
      </w:r>
    </w:p>
    <w:p w14:paraId="25625520" w14:textId="6A587FED" w:rsidR="00626B70" w:rsidRPr="00B97245" w:rsidRDefault="009F117B" w:rsidP="00666CF5">
      <w:pPr>
        <w:pStyle w:val="Heading3"/>
        <w:numPr>
          <w:ilvl w:val="1"/>
          <w:numId w:val="36"/>
        </w:numPr>
        <w:jc w:val="both"/>
        <w:rPr>
          <w:rFonts w:ascii="Times New Roman" w:hAnsi="Times New Roman"/>
          <w:spacing w:val="-3"/>
        </w:rPr>
      </w:pPr>
      <w:r w:rsidRPr="00B97245">
        <w:rPr>
          <w:rFonts w:ascii="Times New Roman" w:hAnsi="Times New Roman"/>
          <w:spacing w:val="-3"/>
        </w:rPr>
        <w:t xml:space="preserve">The </w:t>
      </w:r>
      <w:r w:rsidR="007C5497" w:rsidRPr="00B97245">
        <w:rPr>
          <w:rFonts w:ascii="Times New Roman" w:hAnsi="Times New Roman"/>
          <w:spacing w:val="-3"/>
        </w:rPr>
        <w:t xml:space="preserve">Supplier’s </w:t>
      </w:r>
      <w:r w:rsidRPr="00B97245">
        <w:rPr>
          <w:rFonts w:ascii="Times New Roman" w:hAnsi="Times New Roman"/>
          <w:spacing w:val="-3"/>
        </w:rPr>
        <w:t xml:space="preserve">total aggregate liability under this Agreement arising from the breach of or non-compliance with Clause </w:t>
      </w:r>
      <w:r w:rsidR="00544742" w:rsidRPr="00B97245">
        <w:rPr>
          <w:rFonts w:ascii="Times New Roman" w:hAnsi="Times New Roman"/>
          <w:spacing w:val="-3"/>
        </w:rPr>
        <w:fldChar w:fldCharType="begin"/>
      </w:r>
      <w:r w:rsidR="00544742" w:rsidRPr="00B97245">
        <w:rPr>
          <w:rFonts w:ascii="Times New Roman" w:hAnsi="Times New Roman"/>
          <w:spacing w:val="-3"/>
        </w:rPr>
        <w:instrText xml:space="preserve"> REF _Ref129018110 \r \h </w:instrText>
      </w:r>
      <w:r w:rsidR="00B97245">
        <w:rPr>
          <w:rFonts w:ascii="Times New Roman" w:hAnsi="Times New Roman"/>
          <w:spacing w:val="-3"/>
        </w:rPr>
        <w:instrText xml:space="preserve"> \* MERGEFORMAT </w:instrText>
      </w:r>
      <w:r w:rsidR="00544742" w:rsidRPr="00B97245">
        <w:rPr>
          <w:rFonts w:ascii="Times New Roman" w:hAnsi="Times New Roman"/>
          <w:spacing w:val="-3"/>
        </w:rPr>
      </w:r>
      <w:r w:rsidR="00544742" w:rsidRPr="00B97245">
        <w:rPr>
          <w:rFonts w:ascii="Times New Roman" w:hAnsi="Times New Roman"/>
          <w:spacing w:val="-3"/>
        </w:rPr>
        <w:fldChar w:fldCharType="separate"/>
      </w:r>
      <w:r w:rsidR="00544742" w:rsidRPr="00B97245">
        <w:rPr>
          <w:rFonts w:ascii="Times New Roman" w:hAnsi="Times New Roman"/>
          <w:spacing w:val="-3"/>
        </w:rPr>
        <w:t>10</w:t>
      </w:r>
      <w:r w:rsidR="00544742" w:rsidRPr="00B97245">
        <w:rPr>
          <w:rFonts w:ascii="Times New Roman" w:hAnsi="Times New Roman"/>
          <w:spacing w:val="-3"/>
        </w:rPr>
        <w:fldChar w:fldCharType="end"/>
      </w:r>
      <w:r w:rsidR="00544742" w:rsidRPr="00B97245">
        <w:rPr>
          <w:rFonts w:ascii="Times New Roman" w:hAnsi="Times New Roman"/>
          <w:spacing w:val="-3"/>
        </w:rPr>
        <w:t xml:space="preserve">  </w:t>
      </w:r>
      <w:r w:rsidRPr="00B97245">
        <w:rPr>
          <w:rFonts w:ascii="Times New Roman" w:hAnsi="Times New Roman"/>
          <w:spacing w:val="-3"/>
        </w:rPr>
        <w:t>(Data Protection) shall not exceed €</w:t>
      </w:r>
      <w:r w:rsidR="00883D33">
        <w:rPr>
          <w:rFonts w:ascii="Times New Roman" w:hAnsi="Times New Roman"/>
          <w:spacing w:val="-3"/>
        </w:rPr>
        <w:t>1,000,000 or 4 (four) times the aggregate Fees payable under the Project Agreement, whichever shall be the greater</w:t>
      </w:r>
      <w:bookmarkStart w:id="14" w:name="_Ref65828691"/>
      <w:bookmarkEnd w:id="13"/>
    </w:p>
    <w:p w14:paraId="70B4EFBE" w14:textId="77777777" w:rsidR="00626B70" w:rsidRPr="00B97245" w:rsidRDefault="00A9031C" w:rsidP="00626B70">
      <w:pPr>
        <w:pStyle w:val="Heading3"/>
        <w:numPr>
          <w:ilvl w:val="1"/>
          <w:numId w:val="36"/>
        </w:numPr>
        <w:rPr>
          <w:rFonts w:ascii="Times New Roman" w:hAnsi="Times New Roman"/>
          <w:spacing w:val="-3"/>
        </w:rPr>
      </w:pPr>
      <w:r w:rsidRPr="00B97245">
        <w:rPr>
          <w:rFonts w:ascii="Times New Roman" w:hAnsi="Times New Roman"/>
          <w:spacing w:val="-3"/>
        </w:rPr>
        <w:t>Clause 8.1 shall not apply to the Client’s obligation to pay any Fees under any Project Agreement</w:t>
      </w:r>
      <w:bookmarkStart w:id="15" w:name="_Ref135667907"/>
    </w:p>
    <w:p w14:paraId="16CBB1BB" w14:textId="0044D47D" w:rsidR="00626B70" w:rsidRPr="00B97245" w:rsidRDefault="009F117B" w:rsidP="00626B70">
      <w:pPr>
        <w:pStyle w:val="Heading3"/>
        <w:numPr>
          <w:ilvl w:val="1"/>
          <w:numId w:val="36"/>
        </w:numPr>
        <w:rPr>
          <w:rFonts w:ascii="Times New Roman" w:hAnsi="Times New Roman"/>
          <w:spacing w:val="-3"/>
        </w:rPr>
      </w:pPr>
      <w:r w:rsidRPr="00B97245">
        <w:rPr>
          <w:rFonts w:ascii="Times New Roman" w:hAnsi="Times New Roman"/>
          <w:spacing w:val="-3"/>
        </w:rPr>
        <w:t xml:space="preserve">Clause </w:t>
      </w:r>
      <w:r w:rsidR="00544742" w:rsidRPr="00B97245">
        <w:rPr>
          <w:rFonts w:ascii="Times New Roman" w:hAnsi="Times New Roman"/>
          <w:spacing w:val="-3"/>
        </w:rPr>
        <w:fldChar w:fldCharType="begin"/>
      </w:r>
      <w:r w:rsidR="00544742" w:rsidRPr="00B97245">
        <w:rPr>
          <w:rFonts w:ascii="Times New Roman" w:hAnsi="Times New Roman"/>
          <w:spacing w:val="-3"/>
        </w:rPr>
        <w:instrText xml:space="preserve"> REF _Ref129018129 \r \h </w:instrText>
      </w:r>
      <w:r w:rsidR="00B97245">
        <w:rPr>
          <w:rFonts w:ascii="Times New Roman" w:hAnsi="Times New Roman"/>
          <w:spacing w:val="-3"/>
        </w:rPr>
        <w:instrText xml:space="preserve"> \* MERGEFORMAT </w:instrText>
      </w:r>
      <w:r w:rsidR="00544742" w:rsidRPr="00B97245">
        <w:rPr>
          <w:rFonts w:ascii="Times New Roman" w:hAnsi="Times New Roman"/>
          <w:spacing w:val="-3"/>
        </w:rPr>
      </w:r>
      <w:r w:rsidR="00544742" w:rsidRPr="00B97245">
        <w:rPr>
          <w:rFonts w:ascii="Times New Roman" w:hAnsi="Times New Roman"/>
          <w:spacing w:val="-3"/>
        </w:rPr>
        <w:fldChar w:fldCharType="separate"/>
      </w:r>
      <w:r w:rsidR="00544742" w:rsidRPr="00B97245">
        <w:rPr>
          <w:rFonts w:ascii="Times New Roman" w:hAnsi="Times New Roman"/>
          <w:spacing w:val="-3"/>
        </w:rPr>
        <w:t>8.1</w:t>
      </w:r>
      <w:r w:rsidR="00544742" w:rsidRPr="00B97245">
        <w:rPr>
          <w:rFonts w:ascii="Times New Roman" w:hAnsi="Times New Roman"/>
          <w:spacing w:val="-3"/>
        </w:rPr>
        <w:fldChar w:fldCharType="end"/>
      </w:r>
      <w:r w:rsidRPr="00B97245">
        <w:rPr>
          <w:rFonts w:ascii="Times New Roman" w:hAnsi="Times New Roman"/>
          <w:spacing w:val="-3"/>
        </w:rPr>
        <w:t xml:space="preserve"> shall not apply in respect of claims, damages or losses arising from:</w:t>
      </w:r>
      <w:bookmarkEnd w:id="14"/>
      <w:bookmarkEnd w:id="15"/>
    </w:p>
    <w:p w14:paraId="27E7F9B8" w14:textId="77777777" w:rsidR="00FC7BA8" w:rsidRPr="00B97245" w:rsidRDefault="009F117B" w:rsidP="00626B70">
      <w:pPr>
        <w:pStyle w:val="Heading3"/>
        <w:numPr>
          <w:ilvl w:val="2"/>
          <w:numId w:val="36"/>
        </w:numPr>
        <w:rPr>
          <w:rFonts w:ascii="Times New Roman" w:hAnsi="Times New Roman"/>
          <w:spacing w:val="-3"/>
        </w:rPr>
      </w:pPr>
      <w:r w:rsidRPr="00B97245">
        <w:rPr>
          <w:rFonts w:ascii="Times New Roman" w:hAnsi="Times New Roman"/>
          <w:spacing w:val="-3"/>
        </w:rPr>
        <w:t xml:space="preserve">Death or personal injury, or damage to third party property caused by   the </w:t>
      </w:r>
      <w:r w:rsidR="007C5497" w:rsidRPr="00B97245">
        <w:rPr>
          <w:rFonts w:ascii="Times New Roman" w:hAnsi="Times New Roman"/>
          <w:spacing w:val="-3"/>
        </w:rPr>
        <w:t xml:space="preserve">Supplier’s </w:t>
      </w:r>
      <w:r w:rsidRPr="00B97245">
        <w:rPr>
          <w:rFonts w:ascii="Times New Roman" w:hAnsi="Times New Roman"/>
          <w:spacing w:val="-3"/>
        </w:rPr>
        <w:t>negligence or default</w:t>
      </w:r>
      <w:r w:rsidR="00FC7BA8" w:rsidRPr="00B97245">
        <w:rPr>
          <w:rFonts w:ascii="Times New Roman" w:hAnsi="Times New Roman"/>
          <w:spacing w:val="-3"/>
        </w:rPr>
        <w:t>;</w:t>
      </w:r>
    </w:p>
    <w:p w14:paraId="771317B2" w14:textId="77777777" w:rsidR="00FC7BA8" w:rsidRPr="00B97245" w:rsidRDefault="009F117B" w:rsidP="00FC7BA8">
      <w:pPr>
        <w:pStyle w:val="Heading3"/>
        <w:numPr>
          <w:ilvl w:val="2"/>
          <w:numId w:val="36"/>
        </w:numPr>
        <w:rPr>
          <w:rFonts w:ascii="Times New Roman" w:hAnsi="Times New Roman"/>
          <w:spacing w:val="-3"/>
        </w:rPr>
      </w:pPr>
      <w:r w:rsidRPr="00B97245">
        <w:rPr>
          <w:rFonts w:ascii="Times New Roman" w:hAnsi="Times New Roman"/>
          <w:spacing w:val="-3"/>
        </w:rPr>
        <w:t>Fraud or fraudulent misrepresentation;</w:t>
      </w:r>
    </w:p>
    <w:p w14:paraId="3AE6BBA6" w14:textId="77777777" w:rsidR="00FC7BA8" w:rsidRPr="00B97245" w:rsidRDefault="009F117B" w:rsidP="00FC7BA8">
      <w:pPr>
        <w:pStyle w:val="Heading3"/>
        <w:numPr>
          <w:ilvl w:val="2"/>
          <w:numId w:val="36"/>
        </w:numPr>
        <w:rPr>
          <w:rFonts w:ascii="Times New Roman" w:hAnsi="Times New Roman"/>
          <w:spacing w:val="-3"/>
        </w:rPr>
      </w:pPr>
      <w:r w:rsidRPr="00B97245">
        <w:rPr>
          <w:rFonts w:ascii="Times New Roman" w:hAnsi="Times New Roman"/>
          <w:spacing w:val="-3"/>
        </w:rPr>
        <w:t>wilful default or any other matter in respect of which liability cannot be excluded or limited by law;</w:t>
      </w:r>
    </w:p>
    <w:p w14:paraId="3444F2AF" w14:textId="6B987E1F" w:rsidR="00FC7BA8" w:rsidRPr="00B97245" w:rsidRDefault="009F117B" w:rsidP="00FC7BA8">
      <w:pPr>
        <w:pStyle w:val="Heading3"/>
        <w:numPr>
          <w:ilvl w:val="2"/>
          <w:numId w:val="36"/>
        </w:numPr>
        <w:rPr>
          <w:rFonts w:ascii="Times New Roman" w:hAnsi="Times New Roman"/>
          <w:spacing w:val="-3"/>
        </w:rPr>
      </w:pPr>
      <w:r w:rsidRPr="00B97245">
        <w:rPr>
          <w:rFonts w:ascii="Times New Roman" w:hAnsi="Times New Roman"/>
          <w:spacing w:val="-3"/>
        </w:rPr>
        <w:t xml:space="preserve">Claims in respect of which clause </w:t>
      </w:r>
      <w:r w:rsidR="008275DE" w:rsidRPr="00B97245">
        <w:rPr>
          <w:rFonts w:ascii="Times New Roman" w:hAnsi="Times New Roman"/>
          <w:spacing w:val="-3"/>
        </w:rPr>
        <w:fldChar w:fldCharType="begin"/>
      </w:r>
      <w:r w:rsidR="008275DE" w:rsidRPr="00B97245">
        <w:rPr>
          <w:rFonts w:ascii="Times New Roman" w:hAnsi="Times New Roman"/>
          <w:spacing w:val="-3"/>
        </w:rPr>
        <w:instrText xml:space="preserve"> REF _Ref129018155 \r \h </w:instrText>
      </w:r>
      <w:r w:rsidR="00B97245">
        <w:rPr>
          <w:rFonts w:ascii="Times New Roman" w:hAnsi="Times New Roman"/>
          <w:spacing w:val="-3"/>
        </w:rPr>
        <w:instrText xml:space="preserve"> \* MERGEFORMAT </w:instrText>
      </w:r>
      <w:r w:rsidR="008275DE" w:rsidRPr="00B97245">
        <w:rPr>
          <w:rFonts w:ascii="Times New Roman" w:hAnsi="Times New Roman"/>
          <w:spacing w:val="-3"/>
        </w:rPr>
      </w:r>
      <w:r w:rsidR="008275DE" w:rsidRPr="00B97245">
        <w:rPr>
          <w:rFonts w:ascii="Times New Roman" w:hAnsi="Times New Roman"/>
          <w:spacing w:val="-3"/>
        </w:rPr>
        <w:fldChar w:fldCharType="separate"/>
      </w:r>
      <w:r w:rsidR="008275DE" w:rsidRPr="00B97245">
        <w:rPr>
          <w:rFonts w:ascii="Times New Roman" w:hAnsi="Times New Roman"/>
          <w:spacing w:val="-3"/>
        </w:rPr>
        <w:t>13.5</w:t>
      </w:r>
      <w:r w:rsidR="008275DE" w:rsidRPr="00B97245">
        <w:rPr>
          <w:rFonts w:ascii="Times New Roman" w:hAnsi="Times New Roman"/>
          <w:spacing w:val="-3"/>
        </w:rPr>
        <w:fldChar w:fldCharType="end"/>
      </w:r>
      <w:r w:rsidRPr="00B97245">
        <w:rPr>
          <w:rFonts w:ascii="Times New Roman" w:hAnsi="Times New Roman"/>
          <w:spacing w:val="-3"/>
        </w:rPr>
        <w:t>(Intellectual Property Rights Indemnity) applies;</w:t>
      </w:r>
    </w:p>
    <w:p w14:paraId="40049488" w14:textId="542B6CBD" w:rsidR="00FC7BA8" w:rsidRPr="00B97245" w:rsidRDefault="009F117B" w:rsidP="00FC7BA8">
      <w:pPr>
        <w:pStyle w:val="Heading3"/>
        <w:numPr>
          <w:ilvl w:val="2"/>
          <w:numId w:val="36"/>
        </w:numPr>
        <w:rPr>
          <w:rFonts w:ascii="Times New Roman" w:hAnsi="Times New Roman"/>
          <w:spacing w:val="-3"/>
        </w:rPr>
      </w:pPr>
      <w:r w:rsidRPr="00B97245">
        <w:rPr>
          <w:rFonts w:ascii="Times New Roman" w:hAnsi="Times New Roman"/>
          <w:spacing w:val="-3"/>
        </w:rPr>
        <w:t xml:space="preserve">Breach of or non-compliance with Clause </w:t>
      </w:r>
      <w:r w:rsidR="008275DE" w:rsidRPr="00B97245">
        <w:rPr>
          <w:rFonts w:ascii="Times New Roman" w:hAnsi="Times New Roman"/>
          <w:spacing w:val="-3"/>
        </w:rPr>
        <w:fldChar w:fldCharType="begin"/>
      </w:r>
      <w:r w:rsidR="008275DE" w:rsidRPr="00B97245">
        <w:rPr>
          <w:rFonts w:ascii="Times New Roman" w:hAnsi="Times New Roman"/>
          <w:spacing w:val="-3"/>
        </w:rPr>
        <w:instrText xml:space="preserve"> REF _Ref129018171 \r \h </w:instrText>
      </w:r>
      <w:r w:rsidR="00B97245">
        <w:rPr>
          <w:rFonts w:ascii="Times New Roman" w:hAnsi="Times New Roman"/>
          <w:spacing w:val="-3"/>
        </w:rPr>
        <w:instrText xml:space="preserve"> \* MERGEFORMAT </w:instrText>
      </w:r>
      <w:r w:rsidR="008275DE" w:rsidRPr="00B97245">
        <w:rPr>
          <w:rFonts w:ascii="Times New Roman" w:hAnsi="Times New Roman"/>
          <w:spacing w:val="-3"/>
        </w:rPr>
      </w:r>
      <w:r w:rsidR="008275DE" w:rsidRPr="00B97245">
        <w:rPr>
          <w:rFonts w:ascii="Times New Roman" w:hAnsi="Times New Roman"/>
          <w:spacing w:val="-3"/>
        </w:rPr>
        <w:fldChar w:fldCharType="separate"/>
      </w:r>
      <w:r w:rsidR="008275DE" w:rsidRPr="00B97245">
        <w:rPr>
          <w:rFonts w:ascii="Times New Roman" w:hAnsi="Times New Roman"/>
          <w:spacing w:val="-3"/>
        </w:rPr>
        <w:t>9</w:t>
      </w:r>
      <w:r w:rsidR="008275DE" w:rsidRPr="00B97245">
        <w:rPr>
          <w:rFonts w:ascii="Times New Roman" w:hAnsi="Times New Roman"/>
          <w:spacing w:val="-3"/>
        </w:rPr>
        <w:fldChar w:fldCharType="end"/>
      </w:r>
      <w:r w:rsidRPr="00B97245">
        <w:rPr>
          <w:rFonts w:ascii="Times New Roman" w:hAnsi="Times New Roman"/>
          <w:spacing w:val="-3"/>
        </w:rPr>
        <w:t xml:space="preserve"> (Confidentiality);</w:t>
      </w:r>
    </w:p>
    <w:p w14:paraId="73B78A1D" w14:textId="20F77218" w:rsidR="00FC7BA8" w:rsidRPr="00B97245" w:rsidRDefault="009F117B" w:rsidP="00FC7BA8">
      <w:pPr>
        <w:pStyle w:val="Heading3"/>
        <w:numPr>
          <w:ilvl w:val="2"/>
          <w:numId w:val="36"/>
        </w:numPr>
        <w:rPr>
          <w:rFonts w:ascii="Times New Roman" w:hAnsi="Times New Roman"/>
          <w:spacing w:val="-3"/>
        </w:rPr>
      </w:pPr>
      <w:r w:rsidRPr="00B97245">
        <w:rPr>
          <w:rFonts w:ascii="Times New Roman" w:hAnsi="Times New Roman"/>
          <w:spacing w:val="-3"/>
        </w:rPr>
        <w:t xml:space="preserve">Breach of or non-compliance with </w:t>
      </w:r>
      <w:r w:rsidR="008275DE" w:rsidRPr="00B97245">
        <w:rPr>
          <w:rFonts w:ascii="Times New Roman" w:hAnsi="Times New Roman"/>
          <w:spacing w:val="-3"/>
        </w:rPr>
        <w:fldChar w:fldCharType="begin"/>
      </w:r>
      <w:r w:rsidR="008275DE" w:rsidRPr="00B97245">
        <w:rPr>
          <w:rFonts w:ascii="Times New Roman" w:hAnsi="Times New Roman"/>
          <w:spacing w:val="-3"/>
        </w:rPr>
        <w:instrText xml:space="preserve"> REF _Ref129018186 \r \h </w:instrText>
      </w:r>
      <w:r w:rsidR="00B97245">
        <w:rPr>
          <w:rFonts w:ascii="Times New Roman" w:hAnsi="Times New Roman"/>
          <w:spacing w:val="-3"/>
        </w:rPr>
        <w:instrText xml:space="preserve"> \* MERGEFORMAT </w:instrText>
      </w:r>
      <w:r w:rsidR="008275DE" w:rsidRPr="00B97245">
        <w:rPr>
          <w:rFonts w:ascii="Times New Roman" w:hAnsi="Times New Roman"/>
          <w:spacing w:val="-3"/>
        </w:rPr>
      </w:r>
      <w:r w:rsidR="008275DE" w:rsidRPr="00B97245">
        <w:rPr>
          <w:rFonts w:ascii="Times New Roman" w:hAnsi="Times New Roman"/>
          <w:spacing w:val="-3"/>
        </w:rPr>
        <w:fldChar w:fldCharType="separate"/>
      </w:r>
      <w:r w:rsidR="008275DE" w:rsidRPr="00B97245">
        <w:rPr>
          <w:rFonts w:ascii="Times New Roman" w:hAnsi="Times New Roman"/>
          <w:spacing w:val="-3"/>
        </w:rPr>
        <w:t>21</w:t>
      </w:r>
      <w:r w:rsidR="008275DE" w:rsidRPr="00B97245">
        <w:rPr>
          <w:rFonts w:ascii="Times New Roman" w:hAnsi="Times New Roman"/>
          <w:spacing w:val="-3"/>
        </w:rPr>
        <w:fldChar w:fldCharType="end"/>
      </w:r>
      <w:r w:rsidRPr="00B97245">
        <w:rPr>
          <w:rFonts w:ascii="Times New Roman" w:hAnsi="Times New Roman"/>
          <w:spacing w:val="-3"/>
        </w:rPr>
        <w:t xml:space="preserve"> (Compliance with Laws);  or</w:t>
      </w:r>
    </w:p>
    <w:p w14:paraId="0B228947" w14:textId="4FE0B79E" w:rsidR="00B97245" w:rsidRPr="00B97245" w:rsidRDefault="009F117B" w:rsidP="00B97245">
      <w:pPr>
        <w:pStyle w:val="Heading3"/>
        <w:numPr>
          <w:ilvl w:val="2"/>
          <w:numId w:val="36"/>
        </w:numPr>
        <w:rPr>
          <w:rFonts w:ascii="Times New Roman" w:hAnsi="Times New Roman"/>
          <w:spacing w:val="-3"/>
        </w:rPr>
      </w:pPr>
      <w:r w:rsidRPr="00B97245">
        <w:rPr>
          <w:rFonts w:ascii="Times New Roman" w:hAnsi="Times New Roman"/>
          <w:spacing w:val="-3"/>
        </w:rPr>
        <w:t xml:space="preserve">Breach of or non-compliance with Clause </w:t>
      </w:r>
      <w:r w:rsidR="008275DE" w:rsidRPr="00B97245">
        <w:rPr>
          <w:rFonts w:ascii="Times New Roman" w:hAnsi="Times New Roman"/>
          <w:spacing w:val="-3"/>
        </w:rPr>
        <w:fldChar w:fldCharType="begin"/>
      </w:r>
      <w:r w:rsidR="008275DE" w:rsidRPr="00B97245">
        <w:rPr>
          <w:rFonts w:ascii="Times New Roman" w:hAnsi="Times New Roman"/>
          <w:spacing w:val="-3"/>
        </w:rPr>
        <w:instrText xml:space="preserve"> REF _Ref129018195 \r \h </w:instrText>
      </w:r>
      <w:r w:rsidR="00B97245">
        <w:rPr>
          <w:rFonts w:ascii="Times New Roman" w:hAnsi="Times New Roman"/>
          <w:spacing w:val="-3"/>
        </w:rPr>
        <w:instrText xml:space="preserve"> \* MERGEFORMAT </w:instrText>
      </w:r>
      <w:r w:rsidR="008275DE" w:rsidRPr="00B97245">
        <w:rPr>
          <w:rFonts w:ascii="Times New Roman" w:hAnsi="Times New Roman"/>
          <w:spacing w:val="-3"/>
        </w:rPr>
      </w:r>
      <w:r w:rsidR="008275DE" w:rsidRPr="00B97245">
        <w:rPr>
          <w:rFonts w:ascii="Times New Roman" w:hAnsi="Times New Roman"/>
          <w:spacing w:val="-3"/>
        </w:rPr>
        <w:fldChar w:fldCharType="separate"/>
      </w:r>
      <w:r w:rsidR="008275DE" w:rsidRPr="00B97245">
        <w:rPr>
          <w:rFonts w:ascii="Times New Roman" w:hAnsi="Times New Roman"/>
          <w:spacing w:val="-3"/>
        </w:rPr>
        <w:t>22</w:t>
      </w:r>
      <w:r w:rsidR="008275DE" w:rsidRPr="00B97245">
        <w:rPr>
          <w:rFonts w:ascii="Times New Roman" w:hAnsi="Times New Roman"/>
          <w:spacing w:val="-3"/>
        </w:rPr>
        <w:fldChar w:fldCharType="end"/>
      </w:r>
      <w:r w:rsidRPr="00B97245">
        <w:rPr>
          <w:rFonts w:ascii="Times New Roman" w:hAnsi="Times New Roman"/>
          <w:spacing w:val="-3"/>
        </w:rPr>
        <w:t xml:space="preserve"> (</w:t>
      </w:r>
      <w:r w:rsidR="008275DE" w:rsidRPr="00B97245">
        <w:rPr>
          <w:rFonts w:ascii="Times New Roman" w:hAnsi="Times New Roman"/>
          <w:spacing w:val="-3"/>
        </w:rPr>
        <w:t>Requirements for Suppliers)</w:t>
      </w:r>
      <w:r w:rsidRPr="00B97245">
        <w:rPr>
          <w:rFonts w:ascii="Times New Roman" w:hAnsi="Times New Roman"/>
          <w:spacing w:val="-3"/>
        </w:rPr>
        <w:t>;</w:t>
      </w:r>
    </w:p>
    <w:p w14:paraId="12491F92" w14:textId="77777777" w:rsidR="00B97245" w:rsidRPr="00B97245" w:rsidRDefault="009F117B" w:rsidP="00C7381C">
      <w:pPr>
        <w:pStyle w:val="Heading3"/>
        <w:numPr>
          <w:ilvl w:val="1"/>
          <w:numId w:val="36"/>
        </w:numPr>
        <w:jc w:val="both"/>
        <w:rPr>
          <w:rFonts w:ascii="Times New Roman" w:hAnsi="Times New Roman"/>
          <w:spacing w:val="-3"/>
        </w:rPr>
      </w:pPr>
      <w:r w:rsidRPr="00B97245">
        <w:rPr>
          <w:rFonts w:ascii="Times New Roman" w:hAnsi="Times New Roman"/>
          <w:spacing w:val="-3"/>
        </w:rPr>
        <w:t>Notwithstanding anything contained in this Agreement, and to the extent permitted by law, neither Party shall in any circumstances be liable to the other party for indirect or consequential loss or damage of any nature including but not limited to the following:</w:t>
      </w:r>
    </w:p>
    <w:p w14:paraId="53F5BC21" w14:textId="77777777" w:rsidR="00B97245" w:rsidRPr="00B97245" w:rsidRDefault="009F117B" w:rsidP="00B97245">
      <w:pPr>
        <w:pStyle w:val="Heading3"/>
        <w:numPr>
          <w:ilvl w:val="2"/>
          <w:numId w:val="36"/>
        </w:numPr>
        <w:rPr>
          <w:rFonts w:ascii="Times New Roman" w:hAnsi="Times New Roman"/>
          <w:spacing w:val="-3"/>
        </w:rPr>
      </w:pPr>
      <w:r w:rsidRPr="00B97245">
        <w:rPr>
          <w:rFonts w:ascii="Times New Roman" w:hAnsi="Times New Roman"/>
          <w:spacing w:val="-3"/>
        </w:rPr>
        <w:t>Loss of revenue;</w:t>
      </w:r>
    </w:p>
    <w:p w14:paraId="698B95E3" w14:textId="77777777" w:rsidR="00B97245" w:rsidRPr="00B97245" w:rsidRDefault="009F117B" w:rsidP="00B97245">
      <w:pPr>
        <w:pStyle w:val="Heading3"/>
        <w:numPr>
          <w:ilvl w:val="2"/>
          <w:numId w:val="36"/>
        </w:numPr>
        <w:rPr>
          <w:rFonts w:ascii="Times New Roman" w:hAnsi="Times New Roman"/>
          <w:spacing w:val="-3"/>
        </w:rPr>
      </w:pPr>
      <w:r w:rsidRPr="00B97245">
        <w:rPr>
          <w:rFonts w:ascii="Times New Roman" w:hAnsi="Times New Roman"/>
          <w:spacing w:val="-3"/>
        </w:rPr>
        <w:t>Loss of profit or anticipated saving;</w:t>
      </w:r>
    </w:p>
    <w:p w14:paraId="57E08E08" w14:textId="77777777" w:rsidR="00B97245" w:rsidRPr="00B97245" w:rsidRDefault="009F117B" w:rsidP="00B97245">
      <w:pPr>
        <w:pStyle w:val="Heading3"/>
        <w:numPr>
          <w:ilvl w:val="2"/>
          <w:numId w:val="36"/>
        </w:numPr>
        <w:rPr>
          <w:rFonts w:ascii="Times New Roman" w:hAnsi="Times New Roman"/>
          <w:spacing w:val="-3"/>
        </w:rPr>
      </w:pPr>
      <w:r w:rsidRPr="00B97245">
        <w:rPr>
          <w:rFonts w:ascii="Times New Roman" w:hAnsi="Times New Roman"/>
          <w:spacing w:val="-3"/>
        </w:rPr>
        <w:t>Loss of business or opportunity; or</w:t>
      </w:r>
    </w:p>
    <w:p w14:paraId="300253EE" w14:textId="7345CD44" w:rsidR="009F117B" w:rsidRPr="00B97245" w:rsidRDefault="009F117B" w:rsidP="00B97245">
      <w:pPr>
        <w:pStyle w:val="Heading3"/>
        <w:numPr>
          <w:ilvl w:val="2"/>
          <w:numId w:val="36"/>
        </w:numPr>
        <w:rPr>
          <w:rFonts w:ascii="Times New Roman" w:hAnsi="Times New Roman"/>
          <w:spacing w:val="-3"/>
        </w:rPr>
      </w:pPr>
      <w:r w:rsidRPr="00B97245">
        <w:rPr>
          <w:rFonts w:ascii="Times New Roman" w:hAnsi="Times New Roman"/>
          <w:spacing w:val="-3"/>
        </w:rPr>
        <w:t>Loss of, or damage to, goodwill</w:t>
      </w:r>
    </w:p>
    <w:p w14:paraId="7A77293C" w14:textId="77777777" w:rsidR="00C54DC1" w:rsidRDefault="00A54F6F" w:rsidP="00C54DC1">
      <w:pPr>
        <w:pStyle w:val="Heading3"/>
        <w:numPr>
          <w:ilvl w:val="0"/>
          <w:numId w:val="36"/>
        </w:numPr>
        <w:ind w:left="1276" w:hanging="992"/>
        <w:rPr>
          <w:rFonts w:ascii="Times New Roman" w:hAnsi="Times New Roman"/>
          <w:b/>
          <w:u w:val="single"/>
        </w:rPr>
      </w:pPr>
      <w:bookmarkStart w:id="16" w:name="_Ref129018171"/>
      <w:bookmarkStart w:id="17" w:name="_Toc129019766"/>
      <w:r w:rsidRPr="009F2607">
        <w:rPr>
          <w:rFonts w:ascii="Times New Roman" w:hAnsi="Times New Roman"/>
          <w:b/>
          <w:u w:val="single"/>
        </w:rPr>
        <w:t>Confidentiality</w:t>
      </w:r>
      <w:bookmarkEnd w:id="16"/>
      <w:bookmarkEnd w:id="17"/>
    </w:p>
    <w:p w14:paraId="4D1D884F" w14:textId="77777777" w:rsidR="00C54DC1" w:rsidRPr="00C54DC1" w:rsidRDefault="00F12E25" w:rsidP="00C54DC1">
      <w:pPr>
        <w:pStyle w:val="Heading3"/>
        <w:numPr>
          <w:ilvl w:val="1"/>
          <w:numId w:val="36"/>
        </w:numPr>
        <w:rPr>
          <w:rFonts w:ascii="Times New Roman" w:hAnsi="Times New Roman"/>
          <w:b/>
          <w:u w:val="single"/>
        </w:rPr>
      </w:pPr>
      <w:r w:rsidRPr="00C54DC1">
        <w:rPr>
          <w:rFonts w:ascii="Times New Roman" w:hAnsi="Times New Roman"/>
          <w:spacing w:val="-3"/>
        </w:rPr>
        <w:t xml:space="preserve">The Parties agree that where either Party is a Recipient of Confidential Information of a Discloser in connection with the </w:t>
      </w:r>
      <w:r w:rsidR="00740FC8" w:rsidRPr="00C54DC1">
        <w:rPr>
          <w:rFonts w:ascii="Times New Roman" w:hAnsi="Times New Roman"/>
          <w:spacing w:val="-3"/>
        </w:rPr>
        <w:t>Services</w:t>
      </w:r>
      <w:r w:rsidRPr="00C54DC1">
        <w:rPr>
          <w:rFonts w:ascii="Times New Roman" w:hAnsi="Times New Roman"/>
          <w:spacing w:val="-3"/>
        </w:rPr>
        <w:t xml:space="preserve"> and/or this Agreement, such Recipient shall</w:t>
      </w:r>
      <w:r w:rsidR="00A54F6F" w:rsidRPr="00C54DC1">
        <w:rPr>
          <w:rFonts w:ascii="Times New Roman" w:hAnsi="Times New Roman"/>
          <w:spacing w:val="-3"/>
        </w:rPr>
        <w:t>:-</w:t>
      </w:r>
    </w:p>
    <w:p w14:paraId="1D8A56B6" w14:textId="77777777" w:rsidR="00C54DC1" w:rsidRPr="00C54DC1" w:rsidRDefault="00A54F6F" w:rsidP="00C7381C">
      <w:pPr>
        <w:pStyle w:val="Heading3"/>
        <w:numPr>
          <w:ilvl w:val="2"/>
          <w:numId w:val="36"/>
        </w:numPr>
        <w:jc w:val="both"/>
        <w:rPr>
          <w:rFonts w:ascii="Times New Roman" w:hAnsi="Times New Roman"/>
          <w:b/>
          <w:u w:val="single"/>
        </w:rPr>
      </w:pPr>
      <w:r w:rsidRPr="00C54DC1">
        <w:rPr>
          <w:rFonts w:ascii="Times New Roman" w:hAnsi="Times New Roman"/>
          <w:spacing w:val="-3"/>
        </w:rPr>
        <w:t xml:space="preserve">keep </w:t>
      </w:r>
      <w:r w:rsidR="00695A9E" w:rsidRPr="00C54DC1">
        <w:rPr>
          <w:rFonts w:ascii="Times New Roman" w:hAnsi="Times New Roman"/>
          <w:spacing w:val="-3"/>
        </w:rPr>
        <w:t xml:space="preserve">all Confidential Information </w:t>
      </w:r>
      <w:r w:rsidRPr="00C54DC1">
        <w:rPr>
          <w:rFonts w:ascii="Times New Roman" w:hAnsi="Times New Roman"/>
          <w:spacing w:val="-3"/>
        </w:rPr>
        <w:t>confidential;</w:t>
      </w:r>
    </w:p>
    <w:p w14:paraId="2F67657E" w14:textId="77777777" w:rsidR="00C54DC1" w:rsidRPr="00C54DC1" w:rsidRDefault="00A54F6F" w:rsidP="00C7381C">
      <w:pPr>
        <w:pStyle w:val="Heading3"/>
        <w:numPr>
          <w:ilvl w:val="2"/>
          <w:numId w:val="36"/>
        </w:numPr>
        <w:jc w:val="both"/>
        <w:rPr>
          <w:rFonts w:ascii="Times New Roman" w:hAnsi="Times New Roman"/>
          <w:b/>
          <w:u w:val="single"/>
        </w:rPr>
      </w:pPr>
      <w:r w:rsidRPr="00C54DC1">
        <w:rPr>
          <w:rFonts w:ascii="Times New Roman" w:hAnsi="Times New Roman"/>
          <w:spacing w:val="-3"/>
        </w:rPr>
        <w:t xml:space="preserve">exercise </w:t>
      </w:r>
      <w:r w:rsidR="006619F1" w:rsidRPr="00C54DC1">
        <w:rPr>
          <w:rFonts w:ascii="Times New Roman" w:hAnsi="Times New Roman"/>
          <w:spacing w:val="-3"/>
        </w:rPr>
        <w:t xml:space="preserve">reasonable </w:t>
      </w:r>
      <w:r w:rsidRPr="00C54DC1">
        <w:rPr>
          <w:rFonts w:ascii="Times New Roman" w:hAnsi="Times New Roman"/>
          <w:spacing w:val="-3"/>
        </w:rPr>
        <w:t xml:space="preserve">care and discretion to avoid unauthorised disclosure, publication or dissemination of all Confidential Information </w:t>
      </w:r>
      <w:r w:rsidR="006619F1" w:rsidRPr="00C54DC1">
        <w:rPr>
          <w:rFonts w:ascii="Times New Roman" w:hAnsi="Times New Roman"/>
          <w:spacing w:val="-3"/>
        </w:rPr>
        <w:t xml:space="preserve">and in any event no less care </w:t>
      </w:r>
      <w:r w:rsidRPr="00C54DC1">
        <w:rPr>
          <w:rFonts w:ascii="Times New Roman" w:hAnsi="Times New Roman"/>
          <w:spacing w:val="-3"/>
        </w:rPr>
        <w:t xml:space="preserve">as the </w:t>
      </w:r>
      <w:r w:rsidR="006619F1" w:rsidRPr="00C54DC1">
        <w:rPr>
          <w:rFonts w:ascii="Times New Roman" w:hAnsi="Times New Roman"/>
          <w:spacing w:val="-3"/>
        </w:rPr>
        <w:t xml:space="preserve">Recipient </w:t>
      </w:r>
      <w:r w:rsidRPr="00C54DC1">
        <w:rPr>
          <w:rFonts w:ascii="Times New Roman" w:hAnsi="Times New Roman"/>
          <w:spacing w:val="-3"/>
        </w:rPr>
        <w:t xml:space="preserve">exercises to protect its own Confidential Information that it does not wish to disclose and will not copy or permit others to copy any </w:t>
      </w:r>
      <w:r w:rsidR="00695A9E" w:rsidRPr="00C54DC1">
        <w:rPr>
          <w:rFonts w:ascii="Times New Roman" w:hAnsi="Times New Roman"/>
          <w:spacing w:val="-3"/>
        </w:rPr>
        <w:t>Confidential I</w:t>
      </w:r>
      <w:r w:rsidRPr="00C54DC1">
        <w:rPr>
          <w:rFonts w:ascii="Times New Roman" w:hAnsi="Times New Roman"/>
          <w:spacing w:val="-3"/>
        </w:rPr>
        <w:t>nformation except for a reasonable number of copies necessary to undertake this Agreement;</w:t>
      </w:r>
    </w:p>
    <w:p w14:paraId="4A7FF3C2" w14:textId="77777777" w:rsidR="00C54DC1" w:rsidRPr="00C54DC1" w:rsidRDefault="00A54F6F" w:rsidP="00C7381C">
      <w:pPr>
        <w:pStyle w:val="Heading3"/>
        <w:numPr>
          <w:ilvl w:val="2"/>
          <w:numId w:val="36"/>
        </w:numPr>
        <w:jc w:val="both"/>
        <w:rPr>
          <w:rFonts w:ascii="Times New Roman" w:hAnsi="Times New Roman"/>
          <w:b/>
          <w:u w:val="single"/>
        </w:rPr>
      </w:pPr>
      <w:r w:rsidRPr="00C54DC1">
        <w:rPr>
          <w:rFonts w:ascii="Times New Roman" w:hAnsi="Times New Roman"/>
          <w:spacing w:val="-3"/>
        </w:rPr>
        <w:t xml:space="preserve">not without the </w:t>
      </w:r>
      <w:r w:rsidR="006619F1" w:rsidRPr="00C54DC1">
        <w:rPr>
          <w:rFonts w:ascii="Times New Roman" w:hAnsi="Times New Roman"/>
          <w:spacing w:val="-3"/>
        </w:rPr>
        <w:t xml:space="preserve">Discloser’s </w:t>
      </w:r>
      <w:r w:rsidRPr="00C54DC1">
        <w:rPr>
          <w:rFonts w:ascii="Times New Roman" w:hAnsi="Times New Roman"/>
          <w:spacing w:val="-3"/>
        </w:rPr>
        <w:t xml:space="preserve">prior written consent disclose Confidential Information in whole or in part to any other person save those of its personnel involved in the provision of the </w:t>
      </w:r>
      <w:r w:rsidR="00740FC8" w:rsidRPr="00C54DC1">
        <w:rPr>
          <w:rFonts w:ascii="Times New Roman" w:hAnsi="Times New Roman"/>
          <w:spacing w:val="-3"/>
        </w:rPr>
        <w:t>Services</w:t>
      </w:r>
      <w:r w:rsidRPr="00C54DC1">
        <w:rPr>
          <w:rFonts w:ascii="Times New Roman" w:hAnsi="Times New Roman"/>
          <w:spacing w:val="-3"/>
        </w:rPr>
        <w:t xml:space="preserve"> and who have a need to know the same;</w:t>
      </w:r>
    </w:p>
    <w:p w14:paraId="51E256FE" w14:textId="77777777" w:rsidR="00C54DC1" w:rsidRPr="00C54DC1" w:rsidRDefault="00A54F6F" w:rsidP="00C7381C">
      <w:pPr>
        <w:pStyle w:val="Heading3"/>
        <w:numPr>
          <w:ilvl w:val="2"/>
          <w:numId w:val="36"/>
        </w:numPr>
        <w:jc w:val="both"/>
        <w:rPr>
          <w:rFonts w:ascii="Times New Roman" w:hAnsi="Times New Roman"/>
          <w:b/>
          <w:u w:val="single"/>
        </w:rPr>
      </w:pPr>
      <w:r w:rsidRPr="00C54DC1">
        <w:rPr>
          <w:rFonts w:ascii="Times New Roman" w:hAnsi="Times New Roman"/>
          <w:spacing w:val="-3"/>
        </w:rPr>
        <w:t xml:space="preserve">use the </w:t>
      </w:r>
      <w:r w:rsidR="006619F1" w:rsidRPr="00C54DC1">
        <w:rPr>
          <w:rFonts w:ascii="Times New Roman" w:hAnsi="Times New Roman"/>
          <w:spacing w:val="-3"/>
        </w:rPr>
        <w:t xml:space="preserve">Discloser’s </w:t>
      </w:r>
      <w:r w:rsidRPr="00C54DC1">
        <w:rPr>
          <w:rFonts w:ascii="Times New Roman" w:hAnsi="Times New Roman"/>
          <w:spacing w:val="-3"/>
        </w:rPr>
        <w:t xml:space="preserve">Confidential Information solely in connection with the implementation of the </w:t>
      </w:r>
      <w:r w:rsidR="00740FC8" w:rsidRPr="00C54DC1">
        <w:rPr>
          <w:rFonts w:ascii="Times New Roman" w:hAnsi="Times New Roman"/>
          <w:spacing w:val="-3"/>
        </w:rPr>
        <w:t>Services</w:t>
      </w:r>
      <w:r w:rsidR="006619F1" w:rsidRPr="00C54DC1">
        <w:rPr>
          <w:rFonts w:ascii="Times New Roman" w:hAnsi="Times New Roman"/>
          <w:spacing w:val="-3"/>
        </w:rPr>
        <w:t xml:space="preserve"> and the performance of this Agreement </w:t>
      </w:r>
      <w:r w:rsidRPr="00C54DC1">
        <w:rPr>
          <w:rFonts w:ascii="Times New Roman" w:hAnsi="Times New Roman"/>
          <w:spacing w:val="-3"/>
        </w:rPr>
        <w:t>; and</w:t>
      </w:r>
    </w:p>
    <w:p w14:paraId="75CF9937" w14:textId="77777777" w:rsidR="00C54DC1" w:rsidRPr="00C54DC1" w:rsidRDefault="00A54F6F" w:rsidP="00C7381C">
      <w:pPr>
        <w:pStyle w:val="Heading3"/>
        <w:numPr>
          <w:ilvl w:val="2"/>
          <w:numId w:val="36"/>
        </w:numPr>
        <w:jc w:val="both"/>
        <w:rPr>
          <w:rFonts w:ascii="Times New Roman" w:hAnsi="Times New Roman"/>
          <w:b/>
          <w:u w:val="single"/>
        </w:rPr>
      </w:pPr>
      <w:r w:rsidRPr="00C54DC1">
        <w:rPr>
          <w:rFonts w:ascii="Times New Roman" w:hAnsi="Times New Roman"/>
          <w:spacing w:val="-3"/>
        </w:rPr>
        <w:t xml:space="preserve">not during the currency of this Agreement publish or cause to be published orally or in writing to the public or any section of the public any matter concerning this Agreement or the internal affairs of the </w:t>
      </w:r>
      <w:r w:rsidR="006619F1" w:rsidRPr="00C54DC1">
        <w:rPr>
          <w:rFonts w:ascii="Times New Roman" w:hAnsi="Times New Roman"/>
          <w:spacing w:val="-3"/>
        </w:rPr>
        <w:t xml:space="preserve">Discloser </w:t>
      </w:r>
      <w:r w:rsidRPr="00C54DC1">
        <w:rPr>
          <w:rFonts w:ascii="Times New Roman" w:hAnsi="Times New Roman"/>
          <w:spacing w:val="-3"/>
        </w:rPr>
        <w:t xml:space="preserve">whether confidential or not without the prior written permission of the </w:t>
      </w:r>
      <w:r w:rsidR="006619F1" w:rsidRPr="00C54DC1">
        <w:rPr>
          <w:rFonts w:ascii="Times New Roman" w:hAnsi="Times New Roman"/>
          <w:spacing w:val="-3"/>
        </w:rPr>
        <w:t>Discloser</w:t>
      </w:r>
      <w:r w:rsidRPr="00C54DC1">
        <w:rPr>
          <w:rFonts w:ascii="Times New Roman" w:hAnsi="Times New Roman"/>
          <w:spacing w:val="-3"/>
        </w:rPr>
        <w:t>.</w:t>
      </w:r>
    </w:p>
    <w:p w14:paraId="5B351869" w14:textId="77777777" w:rsidR="00C54DC1" w:rsidRPr="00C54DC1" w:rsidRDefault="00A54F6F" w:rsidP="00C7381C">
      <w:pPr>
        <w:pStyle w:val="Heading3"/>
        <w:numPr>
          <w:ilvl w:val="1"/>
          <w:numId w:val="36"/>
        </w:numPr>
        <w:jc w:val="both"/>
        <w:rPr>
          <w:rFonts w:ascii="Times New Roman" w:hAnsi="Times New Roman"/>
          <w:b/>
          <w:u w:val="single"/>
        </w:rPr>
      </w:pPr>
      <w:r w:rsidRPr="00C54DC1">
        <w:rPr>
          <w:rFonts w:ascii="Times New Roman" w:hAnsi="Times New Roman"/>
          <w:spacing w:val="-3"/>
        </w:rPr>
        <w:t xml:space="preserve">The </w:t>
      </w:r>
      <w:r w:rsidR="006619F1" w:rsidRPr="00C54DC1">
        <w:rPr>
          <w:rFonts w:ascii="Times New Roman" w:hAnsi="Times New Roman"/>
          <w:spacing w:val="-3"/>
        </w:rPr>
        <w:t xml:space="preserve">Recipient </w:t>
      </w:r>
      <w:r w:rsidRPr="00C54DC1">
        <w:rPr>
          <w:rFonts w:ascii="Times New Roman" w:hAnsi="Times New Roman"/>
          <w:spacing w:val="-3"/>
        </w:rPr>
        <w:t xml:space="preserve">may disclose Confidential Information to the extent required by law provided however that the </w:t>
      </w:r>
      <w:r w:rsidR="006619F1" w:rsidRPr="00C54DC1">
        <w:rPr>
          <w:rFonts w:ascii="Times New Roman" w:hAnsi="Times New Roman"/>
          <w:spacing w:val="-3"/>
        </w:rPr>
        <w:t xml:space="preserve">Recipient </w:t>
      </w:r>
      <w:r w:rsidRPr="00C54DC1">
        <w:rPr>
          <w:rFonts w:ascii="Times New Roman" w:hAnsi="Times New Roman"/>
          <w:spacing w:val="-3"/>
        </w:rPr>
        <w:t xml:space="preserve">shall give to the </w:t>
      </w:r>
      <w:r w:rsidR="006619F1" w:rsidRPr="00C54DC1">
        <w:rPr>
          <w:rFonts w:ascii="Times New Roman" w:hAnsi="Times New Roman"/>
          <w:spacing w:val="-3"/>
        </w:rPr>
        <w:t xml:space="preserve">Discloser </w:t>
      </w:r>
      <w:r w:rsidRPr="00C54DC1">
        <w:rPr>
          <w:rFonts w:ascii="Times New Roman" w:hAnsi="Times New Roman"/>
          <w:spacing w:val="-3"/>
        </w:rPr>
        <w:t>prior written notice of and the reasons for such disclosure.</w:t>
      </w:r>
    </w:p>
    <w:p w14:paraId="16950BC7" w14:textId="77777777" w:rsidR="00C54DC1" w:rsidRPr="00C54DC1" w:rsidRDefault="00A54F6F" w:rsidP="00C7381C">
      <w:pPr>
        <w:pStyle w:val="Heading3"/>
        <w:numPr>
          <w:ilvl w:val="1"/>
          <w:numId w:val="36"/>
        </w:numPr>
        <w:jc w:val="both"/>
        <w:rPr>
          <w:rFonts w:ascii="Times New Roman" w:hAnsi="Times New Roman"/>
          <w:b/>
          <w:u w:val="single"/>
        </w:rPr>
      </w:pPr>
      <w:r w:rsidRPr="00C54DC1">
        <w:rPr>
          <w:rFonts w:ascii="Times New Roman" w:hAnsi="Times New Roman"/>
          <w:spacing w:val="-3"/>
        </w:rPr>
        <w:t>Th</w:t>
      </w:r>
      <w:r w:rsidR="00695A9E" w:rsidRPr="00C54DC1">
        <w:rPr>
          <w:rFonts w:ascii="Times New Roman" w:hAnsi="Times New Roman"/>
          <w:spacing w:val="-3"/>
        </w:rPr>
        <w:t xml:space="preserve">e </w:t>
      </w:r>
      <w:r w:rsidRPr="00C54DC1">
        <w:rPr>
          <w:rFonts w:ascii="Times New Roman" w:hAnsi="Times New Roman"/>
          <w:spacing w:val="-3"/>
        </w:rPr>
        <w:t>undertaking</w:t>
      </w:r>
      <w:r w:rsidR="00695A9E" w:rsidRPr="00C54DC1">
        <w:rPr>
          <w:rFonts w:ascii="Times New Roman" w:hAnsi="Times New Roman"/>
          <w:spacing w:val="-3"/>
        </w:rPr>
        <w:t>s</w:t>
      </w:r>
      <w:r w:rsidRPr="00C54DC1">
        <w:rPr>
          <w:rFonts w:ascii="Times New Roman" w:hAnsi="Times New Roman"/>
          <w:spacing w:val="-3"/>
        </w:rPr>
        <w:t xml:space="preserve"> </w:t>
      </w:r>
      <w:r w:rsidR="00695A9E" w:rsidRPr="00C54DC1">
        <w:rPr>
          <w:rFonts w:ascii="Times New Roman" w:hAnsi="Times New Roman"/>
          <w:spacing w:val="-3"/>
        </w:rPr>
        <w:t>contained in this Clause 8.1 shall</w:t>
      </w:r>
      <w:r w:rsidRPr="00C54DC1">
        <w:rPr>
          <w:rFonts w:ascii="Times New Roman" w:hAnsi="Times New Roman"/>
          <w:spacing w:val="-3"/>
        </w:rPr>
        <w:t xml:space="preserve"> not apply to Confidential Information (</w:t>
      </w:r>
      <w:proofErr w:type="spellStart"/>
      <w:r w:rsidRPr="00C54DC1">
        <w:rPr>
          <w:rFonts w:ascii="Times New Roman" w:hAnsi="Times New Roman"/>
          <w:spacing w:val="-3"/>
        </w:rPr>
        <w:t>i</w:t>
      </w:r>
      <w:proofErr w:type="spellEnd"/>
      <w:r w:rsidRPr="00C54DC1">
        <w:rPr>
          <w:rFonts w:ascii="Times New Roman" w:hAnsi="Times New Roman"/>
          <w:spacing w:val="-3"/>
        </w:rPr>
        <w:t>) which at any time is or comes into the public domain</w:t>
      </w:r>
      <w:r w:rsidR="001237B0" w:rsidRPr="00C54DC1">
        <w:rPr>
          <w:rFonts w:ascii="Times New Roman" w:hAnsi="Times New Roman"/>
          <w:spacing w:val="-3"/>
        </w:rPr>
        <w:t>, (</w:t>
      </w:r>
      <w:r w:rsidRPr="00C54DC1">
        <w:rPr>
          <w:rFonts w:ascii="Times New Roman" w:hAnsi="Times New Roman"/>
          <w:spacing w:val="-3"/>
        </w:rPr>
        <w:t xml:space="preserve">ii) which was lawfully in the possession of the </w:t>
      </w:r>
      <w:r w:rsidR="006619F1" w:rsidRPr="00C54DC1">
        <w:rPr>
          <w:rFonts w:ascii="Times New Roman" w:hAnsi="Times New Roman"/>
          <w:spacing w:val="-3"/>
        </w:rPr>
        <w:t xml:space="preserve">Recipient </w:t>
      </w:r>
      <w:r w:rsidRPr="00C54DC1">
        <w:rPr>
          <w:rFonts w:ascii="Times New Roman" w:hAnsi="Times New Roman"/>
          <w:spacing w:val="-3"/>
        </w:rPr>
        <w:t>prior to disclosure</w:t>
      </w:r>
      <w:r w:rsidR="00695A9E" w:rsidRPr="00C54DC1">
        <w:rPr>
          <w:rFonts w:ascii="Times New Roman" w:hAnsi="Times New Roman"/>
          <w:spacing w:val="-3"/>
        </w:rPr>
        <w:t xml:space="preserve">, </w:t>
      </w:r>
      <w:r w:rsidRPr="00C54DC1">
        <w:rPr>
          <w:rFonts w:ascii="Times New Roman" w:hAnsi="Times New Roman"/>
          <w:spacing w:val="-3"/>
        </w:rPr>
        <w:t xml:space="preserve">(iii) which at any time after the Agreement commences comes lawfully into the </w:t>
      </w:r>
      <w:r w:rsidR="006619F1" w:rsidRPr="00C54DC1">
        <w:rPr>
          <w:rFonts w:ascii="Times New Roman" w:hAnsi="Times New Roman"/>
          <w:spacing w:val="-3"/>
        </w:rPr>
        <w:t xml:space="preserve">Recipient’s </w:t>
      </w:r>
      <w:r w:rsidRPr="00C54DC1">
        <w:rPr>
          <w:rFonts w:ascii="Times New Roman" w:hAnsi="Times New Roman"/>
          <w:spacing w:val="-3"/>
        </w:rPr>
        <w:t>possession from a third party</w:t>
      </w:r>
      <w:r w:rsidR="00695A9E" w:rsidRPr="00C54DC1">
        <w:rPr>
          <w:rFonts w:ascii="Times New Roman" w:hAnsi="Times New Roman"/>
          <w:spacing w:val="-3"/>
        </w:rPr>
        <w:t>, or (iv) is independently developed by the Recipient without reference to the Discloser’s Confidential Information.</w:t>
      </w:r>
    </w:p>
    <w:p w14:paraId="000509BA" w14:textId="5A873083" w:rsidR="008A348A" w:rsidRPr="00C54DC1" w:rsidRDefault="00A54F6F" w:rsidP="00C7381C">
      <w:pPr>
        <w:pStyle w:val="Heading3"/>
        <w:numPr>
          <w:ilvl w:val="1"/>
          <w:numId w:val="36"/>
        </w:numPr>
        <w:jc w:val="both"/>
        <w:rPr>
          <w:rFonts w:ascii="Times New Roman" w:hAnsi="Times New Roman"/>
          <w:b/>
          <w:u w:val="single"/>
        </w:rPr>
      </w:pPr>
      <w:r w:rsidRPr="00C54DC1">
        <w:rPr>
          <w:rFonts w:ascii="Times New Roman" w:hAnsi="Times New Roman"/>
          <w:spacing w:val="-3"/>
        </w:rPr>
        <w:t xml:space="preserve">The provisions of this </w:t>
      </w:r>
      <w:r w:rsidR="00EE7757" w:rsidRPr="00C54DC1">
        <w:rPr>
          <w:rFonts w:ascii="Times New Roman" w:hAnsi="Times New Roman"/>
          <w:spacing w:val="-3"/>
        </w:rPr>
        <w:t>Clause</w:t>
      </w:r>
      <w:r w:rsidR="00583762" w:rsidRPr="00C54DC1">
        <w:rPr>
          <w:rFonts w:ascii="Times New Roman" w:hAnsi="Times New Roman"/>
          <w:spacing w:val="-3"/>
        </w:rPr>
        <w:t xml:space="preserve"> </w:t>
      </w:r>
      <w:r w:rsidR="00DF276B">
        <w:rPr>
          <w:rFonts w:ascii="Times New Roman" w:hAnsi="Times New Roman"/>
          <w:spacing w:val="-3"/>
        </w:rPr>
        <w:fldChar w:fldCharType="begin"/>
      </w:r>
      <w:r w:rsidR="00DF276B">
        <w:rPr>
          <w:rFonts w:ascii="Times New Roman" w:hAnsi="Times New Roman"/>
          <w:spacing w:val="-3"/>
        </w:rPr>
        <w:instrText xml:space="preserve"> REF _Ref129018171 \r \h </w:instrText>
      </w:r>
      <w:r w:rsidR="00C7381C">
        <w:rPr>
          <w:rFonts w:ascii="Times New Roman" w:hAnsi="Times New Roman"/>
          <w:spacing w:val="-3"/>
        </w:rPr>
        <w:instrText xml:space="preserve"> \* MERGEFORMAT </w:instrText>
      </w:r>
      <w:r w:rsidR="00DF276B">
        <w:rPr>
          <w:rFonts w:ascii="Times New Roman" w:hAnsi="Times New Roman"/>
          <w:spacing w:val="-3"/>
        </w:rPr>
      </w:r>
      <w:r w:rsidR="00DF276B">
        <w:rPr>
          <w:rFonts w:ascii="Times New Roman" w:hAnsi="Times New Roman"/>
          <w:spacing w:val="-3"/>
        </w:rPr>
        <w:fldChar w:fldCharType="separate"/>
      </w:r>
      <w:r w:rsidR="00DF276B">
        <w:rPr>
          <w:rFonts w:ascii="Times New Roman" w:hAnsi="Times New Roman"/>
          <w:spacing w:val="-3"/>
        </w:rPr>
        <w:t>9</w:t>
      </w:r>
      <w:r w:rsidR="00DF276B">
        <w:rPr>
          <w:rFonts w:ascii="Times New Roman" w:hAnsi="Times New Roman"/>
          <w:spacing w:val="-3"/>
        </w:rPr>
        <w:fldChar w:fldCharType="end"/>
      </w:r>
      <w:r w:rsidR="00EE7757" w:rsidRPr="00C54DC1">
        <w:rPr>
          <w:rFonts w:ascii="Times New Roman" w:hAnsi="Times New Roman"/>
          <w:spacing w:val="-3"/>
        </w:rPr>
        <w:t xml:space="preserve"> </w:t>
      </w:r>
      <w:r w:rsidRPr="00C54DC1">
        <w:rPr>
          <w:rFonts w:ascii="Times New Roman" w:hAnsi="Times New Roman"/>
          <w:spacing w:val="-3"/>
        </w:rPr>
        <w:t xml:space="preserve">shall survive for 2 years following the </w:t>
      </w:r>
      <w:r w:rsidR="00EA2278" w:rsidRPr="00C54DC1">
        <w:rPr>
          <w:rFonts w:ascii="Times New Roman" w:hAnsi="Times New Roman"/>
          <w:spacing w:val="-3"/>
        </w:rPr>
        <w:t xml:space="preserve">expiry or </w:t>
      </w:r>
      <w:r w:rsidRPr="00C54DC1">
        <w:rPr>
          <w:rFonts w:ascii="Times New Roman" w:hAnsi="Times New Roman"/>
          <w:spacing w:val="-3"/>
        </w:rPr>
        <w:t>termination of this Agreement.</w:t>
      </w:r>
    </w:p>
    <w:p w14:paraId="2160193C" w14:textId="77777777" w:rsidR="00DB61CA" w:rsidRDefault="004E6BD1" w:rsidP="00DB61CA">
      <w:pPr>
        <w:pStyle w:val="Heading3"/>
        <w:numPr>
          <w:ilvl w:val="0"/>
          <w:numId w:val="36"/>
        </w:numPr>
        <w:ind w:left="1276" w:hanging="992"/>
        <w:rPr>
          <w:rFonts w:ascii="Times New Roman" w:hAnsi="Times New Roman"/>
          <w:b/>
          <w:u w:val="single"/>
        </w:rPr>
      </w:pPr>
      <w:bookmarkStart w:id="18" w:name="_Ref129013888"/>
      <w:bookmarkStart w:id="19" w:name="_Ref129014182"/>
      <w:bookmarkStart w:id="20" w:name="_Ref129018110"/>
      <w:bookmarkStart w:id="21" w:name="_Ref129018305"/>
      <w:bookmarkStart w:id="22" w:name="_Toc129019767"/>
      <w:r w:rsidRPr="009F2607">
        <w:rPr>
          <w:rFonts w:ascii="Times New Roman" w:hAnsi="Times New Roman"/>
          <w:b/>
          <w:u w:val="single"/>
        </w:rPr>
        <w:t>Data Protection</w:t>
      </w:r>
      <w:bookmarkStart w:id="23" w:name="_Ref126925058"/>
      <w:bookmarkStart w:id="24" w:name="_Ref129018295"/>
      <w:bookmarkEnd w:id="18"/>
      <w:bookmarkEnd w:id="19"/>
      <w:bookmarkEnd w:id="20"/>
      <w:bookmarkEnd w:id="21"/>
      <w:bookmarkEnd w:id="22"/>
    </w:p>
    <w:p w14:paraId="1B14B106" w14:textId="53CFE2B6" w:rsidR="003D67CF" w:rsidRPr="003D67CF" w:rsidRDefault="00D60D70" w:rsidP="00C7381C">
      <w:pPr>
        <w:pStyle w:val="Heading3"/>
        <w:numPr>
          <w:ilvl w:val="1"/>
          <w:numId w:val="36"/>
        </w:numPr>
        <w:jc w:val="both"/>
        <w:rPr>
          <w:rFonts w:ascii="Times New Roman" w:hAnsi="Times New Roman"/>
          <w:b/>
          <w:u w:val="single"/>
        </w:rPr>
      </w:pPr>
      <w:r>
        <w:rPr>
          <w:rFonts w:ascii="Times New Roman" w:hAnsi="Times New Roman"/>
          <w:spacing w:val="-3"/>
        </w:rPr>
        <w:t xml:space="preserve">  </w:t>
      </w:r>
      <w:r w:rsidR="00BE1D76" w:rsidRPr="00DB61CA">
        <w:rPr>
          <w:rFonts w:ascii="Times New Roman" w:hAnsi="Times New Roman"/>
          <w:spacing w:val="-3"/>
        </w:rPr>
        <w:t>Each Party undertakes that, in the performance of its respective obligations under this Agreement, it shall comply with the Data Protection Legislation.</w:t>
      </w:r>
      <w:bookmarkEnd w:id="23"/>
      <w:bookmarkEnd w:id="24"/>
    </w:p>
    <w:p w14:paraId="5202E53A" w14:textId="77777777" w:rsidR="003D67CF" w:rsidRPr="003D67CF" w:rsidRDefault="00BE1D76" w:rsidP="00C7381C">
      <w:pPr>
        <w:pStyle w:val="Heading3"/>
        <w:numPr>
          <w:ilvl w:val="1"/>
          <w:numId w:val="36"/>
        </w:numPr>
        <w:ind w:left="1701" w:hanging="567"/>
        <w:jc w:val="both"/>
        <w:rPr>
          <w:rFonts w:ascii="Times New Roman" w:hAnsi="Times New Roman"/>
          <w:b/>
          <w:u w:val="single"/>
        </w:rPr>
      </w:pPr>
      <w:r w:rsidRPr="003D67CF">
        <w:rPr>
          <w:rFonts w:ascii="Times New Roman" w:hAnsi="Times New Roman"/>
          <w:spacing w:val="-3"/>
        </w:rPr>
        <w:t xml:space="preserve">The Parties agree that: </w:t>
      </w:r>
    </w:p>
    <w:p w14:paraId="2FFE99C9" w14:textId="77777777" w:rsidR="003D67CF" w:rsidRPr="003D67CF" w:rsidRDefault="00BE1D76" w:rsidP="00C7381C">
      <w:pPr>
        <w:pStyle w:val="Heading3"/>
        <w:numPr>
          <w:ilvl w:val="2"/>
          <w:numId w:val="36"/>
        </w:numPr>
        <w:jc w:val="both"/>
        <w:rPr>
          <w:rFonts w:ascii="Times New Roman" w:hAnsi="Times New Roman"/>
          <w:b/>
          <w:u w:val="single"/>
        </w:rPr>
      </w:pPr>
      <w:r w:rsidRPr="003D67CF">
        <w:rPr>
          <w:rFonts w:ascii="Times New Roman" w:hAnsi="Times New Roman"/>
          <w:spacing w:val="-3"/>
        </w:rPr>
        <w:t xml:space="preserve">the provision of the Services does not involve the </w:t>
      </w:r>
      <w:r w:rsidR="00EB3B68" w:rsidRPr="003D67CF">
        <w:rPr>
          <w:rFonts w:ascii="Times New Roman" w:hAnsi="Times New Roman"/>
          <w:spacing w:val="-3"/>
        </w:rPr>
        <w:t xml:space="preserve">Processing </w:t>
      </w:r>
      <w:r w:rsidRPr="003D67CF">
        <w:rPr>
          <w:rFonts w:ascii="Times New Roman" w:hAnsi="Times New Roman"/>
          <w:spacing w:val="-3"/>
        </w:rPr>
        <w:t xml:space="preserve">of Personal Data by either Party on behalf of the other Party; </w:t>
      </w:r>
    </w:p>
    <w:p w14:paraId="4BAD55AB" w14:textId="77777777" w:rsidR="003D67CF" w:rsidRPr="003D67CF" w:rsidRDefault="00BE1D76" w:rsidP="00C7381C">
      <w:pPr>
        <w:pStyle w:val="Heading3"/>
        <w:numPr>
          <w:ilvl w:val="2"/>
          <w:numId w:val="36"/>
        </w:numPr>
        <w:jc w:val="both"/>
        <w:rPr>
          <w:rFonts w:ascii="Times New Roman" w:hAnsi="Times New Roman"/>
          <w:b/>
          <w:u w:val="single"/>
        </w:rPr>
      </w:pPr>
      <w:r w:rsidRPr="003D67CF">
        <w:rPr>
          <w:rFonts w:ascii="Times New Roman" w:hAnsi="Times New Roman"/>
          <w:spacing w:val="-3"/>
        </w:rPr>
        <w:t xml:space="preserve">each Party is an independent Controller in respect of any Personal Data it may </w:t>
      </w:r>
      <w:r w:rsidR="00EB3B68" w:rsidRPr="003D67CF">
        <w:rPr>
          <w:rFonts w:ascii="Times New Roman" w:hAnsi="Times New Roman"/>
          <w:spacing w:val="-3"/>
        </w:rPr>
        <w:t xml:space="preserve">Process </w:t>
      </w:r>
      <w:r w:rsidRPr="003D67CF">
        <w:rPr>
          <w:rFonts w:ascii="Times New Roman" w:hAnsi="Times New Roman"/>
          <w:spacing w:val="-3"/>
        </w:rPr>
        <w:t xml:space="preserve">in the performance of its obligations under this Agreement; and. </w:t>
      </w:r>
    </w:p>
    <w:p w14:paraId="56057CDF" w14:textId="77777777" w:rsidR="003D67CF" w:rsidRPr="003D67CF" w:rsidRDefault="00BE1D76" w:rsidP="00C7381C">
      <w:pPr>
        <w:pStyle w:val="Heading3"/>
        <w:numPr>
          <w:ilvl w:val="2"/>
          <w:numId w:val="36"/>
        </w:numPr>
        <w:jc w:val="both"/>
        <w:rPr>
          <w:rFonts w:ascii="Times New Roman" w:hAnsi="Times New Roman"/>
          <w:b/>
          <w:u w:val="single"/>
        </w:rPr>
      </w:pPr>
      <w:r w:rsidRPr="003D67CF">
        <w:rPr>
          <w:rFonts w:ascii="Times New Roman" w:hAnsi="Times New Roman"/>
          <w:spacing w:val="-3"/>
        </w:rPr>
        <w:t xml:space="preserve">if either Party becomes aware at any time during the term of this Agreement, or if a court or competent Supervisory Authority or other competent authority shall determine that the provision of the Services (or any part thereof) involves the </w:t>
      </w:r>
      <w:r w:rsidR="00EB3B68" w:rsidRPr="003D67CF">
        <w:rPr>
          <w:rFonts w:ascii="Times New Roman" w:hAnsi="Times New Roman"/>
          <w:spacing w:val="-3"/>
        </w:rPr>
        <w:t xml:space="preserve">Processing </w:t>
      </w:r>
      <w:r w:rsidRPr="003D67CF">
        <w:rPr>
          <w:rFonts w:ascii="Times New Roman" w:hAnsi="Times New Roman"/>
          <w:spacing w:val="-3"/>
        </w:rPr>
        <w:t>of Personal Data by either Party on behalf of the other Party, then:</w:t>
      </w:r>
      <w:bookmarkStart w:id="25" w:name="_Ref126924634"/>
    </w:p>
    <w:p w14:paraId="15DEAEB0" w14:textId="60309A09" w:rsidR="003D67CF" w:rsidRPr="003D67CF" w:rsidRDefault="00BE1D76" w:rsidP="00C7381C">
      <w:pPr>
        <w:pStyle w:val="Heading3"/>
        <w:numPr>
          <w:ilvl w:val="3"/>
          <w:numId w:val="36"/>
        </w:numPr>
        <w:jc w:val="both"/>
        <w:rPr>
          <w:rFonts w:ascii="Times New Roman" w:hAnsi="Times New Roman"/>
          <w:b/>
          <w:u w:val="single"/>
        </w:rPr>
      </w:pPr>
      <w:r w:rsidRPr="003D67CF">
        <w:rPr>
          <w:rFonts w:ascii="Times New Roman" w:hAnsi="Times New Roman"/>
          <w:spacing w:val="-3"/>
        </w:rPr>
        <w:t xml:space="preserve">the Parties shall </w:t>
      </w:r>
      <w:bookmarkEnd w:id="25"/>
      <w:r w:rsidR="00EB3B68" w:rsidRPr="003D67CF">
        <w:rPr>
          <w:rFonts w:ascii="Times New Roman" w:hAnsi="Times New Roman"/>
          <w:spacing w:val="-3"/>
        </w:rPr>
        <w:t>endeavour to agree such amendments to this Agreement (and any Project Agreement) as shall be necessary to ensure that such Processing is compliant with Data Protection Legislation; and</w:t>
      </w:r>
    </w:p>
    <w:p w14:paraId="742B3388" w14:textId="0F5D0475" w:rsidR="0009591C" w:rsidRPr="0009591C" w:rsidRDefault="00BE1D76" w:rsidP="00C7381C">
      <w:pPr>
        <w:pStyle w:val="Heading3"/>
        <w:numPr>
          <w:ilvl w:val="3"/>
          <w:numId w:val="36"/>
        </w:numPr>
        <w:jc w:val="both"/>
        <w:rPr>
          <w:rFonts w:ascii="Times New Roman" w:hAnsi="Times New Roman"/>
          <w:b/>
          <w:u w:val="single"/>
        </w:rPr>
      </w:pPr>
      <w:r w:rsidRPr="003D67CF">
        <w:rPr>
          <w:rFonts w:ascii="Times New Roman" w:hAnsi="Times New Roman"/>
          <w:spacing w:val="-3"/>
        </w:rPr>
        <w:t xml:space="preserve">pending the adoption of </w:t>
      </w:r>
      <w:r w:rsidR="00FD0E95" w:rsidRPr="003D67CF">
        <w:rPr>
          <w:rFonts w:ascii="Times New Roman" w:hAnsi="Times New Roman"/>
          <w:spacing w:val="-3"/>
        </w:rPr>
        <w:t xml:space="preserve">amendments to this Agreement </w:t>
      </w:r>
      <w:r w:rsidR="005D7FB0" w:rsidRPr="003D67CF">
        <w:rPr>
          <w:rFonts w:ascii="Times New Roman" w:hAnsi="Times New Roman"/>
          <w:spacing w:val="-3"/>
        </w:rPr>
        <w:t xml:space="preserve">pursuant to Clause </w:t>
      </w:r>
      <w:r w:rsidR="005D7FB0" w:rsidRPr="003D67CF">
        <w:rPr>
          <w:rFonts w:ascii="Times New Roman" w:hAnsi="Times New Roman"/>
          <w:spacing w:val="-3"/>
        </w:rPr>
        <w:fldChar w:fldCharType="begin"/>
      </w:r>
      <w:r w:rsidR="005D7FB0" w:rsidRPr="003D67CF">
        <w:rPr>
          <w:rFonts w:ascii="Times New Roman" w:hAnsi="Times New Roman"/>
          <w:spacing w:val="-3"/>
        </w:rPr>
        <w:instrText xml:space="preserve"> REF _Ref126924634 \r \h </w:instrText>
      </w:r>
      <w:r w:rsidR="00C7381C">
        <w:rPr>
          <w:rFonts w:ascii="Times New Roman" w:hAnsi="Times New Roman"/>
          <w:spacing w:val="-3"/>
        </w:rPr>
        <w:instrText xml:space="preserve"> \* MERGEFORMAT </w:instrText>
      </w:r>
      <w:r w:rsidR="005D7FB0" w:rsidRPr="003D67CF">
        <w:rPr>
          <w:rFonts w:ascii="Times New Roman" w:hAnsi="Times New Roman"/>
          <w:spacing w:val="-3"/>
        </w:rPr>
      </w:r>
      <w:r w:rsidR="005D7FB0" w:rsidRPr="003D67CF">
        <w:rPr>
          <w:rFonts w:ascii="Times New Roman" w:hAnsi="Times New Roman"/>
          <w:spacing w:val="-3"/>
        </w:rPr>
        <w:fldChar w:fldCharType="separate"/>
      </w:r>
      <w:r w:rsidR="0019459E" w:rsidRPr="003D67CF">
        <w:rPr>
          <w:rFonts w:ascii="Times New Roman" w:hAnsi="Times New Roman"/>
          <w:spacing w:val="-3"/>
        </w:rPr>
        <w:t>10.2.3.1</w:t>
      </w:r>
      <w:r w:rsidR="005D7FB0" w:rsidRPr="003D67CF">
        <w:rPr>
          <w:rFonts w:ascii="Times New Roman" w:hAnsi="Times New Roman"/>
          <w:spacing w:val="-3"/>
        </w:rPr>
        <w:fldChar w:fldCharType="end"/>
      </w:r>
      <w:r w:rsidRPr="003D67CF">
        <w:rPr>
          <w:rFonts w:ascii="Times New Roman" w:hAnsi="Times New Roman"/>
          <w:spacing w:val="-3"/>
        </w:rPr>
        <w:t>, the relevant processing shall be suspended</w:t>
      </w:r>
    </w:p>
    <w:p w14:paraId="19A09B76" w14:textId="7E80C16F" w:rsidR="0009591C" w:rsidRPr="0009591C" w:rsidRDefault="005D7FB0" w:rsidP="00C7381C">
      <w:pPr>
        <w:pStyle w:val="Heading3"/>
        <w:numPr>
          <w:ilvl w:val="1"/>
          <w:numId w:val="36"/>
        </w:numPr>
        <w:ind w:left="1701" w:hanging="546"/>
        <w:jc w:val="both"/>
        <w:rPr>
          <w:rFonts w:ascii="Times New Roman" w:hAnsi="Times New Roman"/>
          <w:b/>
          <w:u w:val="single"/>
        </w:rPr>
      </w:pPr>
      <w:r w:rsidRPr="0009591C">
        <w:rPr>
          <w:rFonts w:ascii="Times New Roman" w:hAnsi="Times New Roman"/>
          <w:spacing w:val="-3"/>
        </w:rPr>
        <w:t xml:space="preserve">Without prejudice to the generality of Clause </w:t>
      </w:r>
      <w:r w:rsidR="0019459E" w:rsidRPr="0009591C">
        <w:rPr>
          <w:rFonts w:ascii="Times New Roman" w:hAnsi="Times New Roman"/>
          <w:spacing w:val="-3"/>
        </w:rPr>
        <w:fldChar w:fldCharType="begin"/>
      </w:r>
      <w:r w:rsidR="0019459E" w:rsidRPr="0009591C">
        <w:rPr>
          <w:rFonts w:ascii="Times New Roman" w:hAnsi="Times New Roman"/>
          <w:spacing w:val="-3"/>
        </w:rPr>
        <w:instrText xml:space="preserve"> REF _Ref129018295 \r \h </w:instrText>
      </w:r>
      <w:r w:rsidR="00C7381C">
        <w:rPr>
          <w:rFonts w:ascii="Times New Roman" w:hAnsi="Times New Roman"/>
          <w:spacing w:val="-3"/>
        </w:rPr>
        <w:instrText xml:space="preserve"> \* MERGEFORMAT </w:instrText>
      </w:r>
      <w:r w:rsidR="0019459E" w:rsidRPr="0009591C">
        <w:rPr>
          <w:rFonts w:ascii="Times New Roman" w:hAnsi="Times New Roman"/>
          <w:spacing w:val="-3"/>
        </w:rPr>
      </w:r>
      <w:r w:rsidR="0019459E" w:rsidRPr="0009591C">
        <w:rPr>
          <w:rFonts w:ascii="Times New Roman" w:hAnsi="Times New Roman"/>
          <w:spacing w:val="-3"/>
        </w:rPr>
        <w:fldChar w:fldCharType="separate"/>
      </w:r>
      <w:r w:rsidR="0019459E" w:rsidRPr="0009591C">
        <w:rPr>
          <w:rFonts w:ascii="Times New Roman" w:hAnsi="Times New Roman"/>
          <w:spacing w:val="-3"/>
        </w:rPr>
        <w:t>10.1</w:t>
      </w:r>
      <w:r w:rsidR="0019459E" w:rsidRPr="0009591C">
        <w:rPr>
          <w:rFonts w:ascii="Times New Roman" w:hAnsi="Times New Roman"/>
          <w:spacing w:val="-3"/>
        </w:rPr>
        <w:fldChar w:fldCharType="end"/>
      </w:r>
      <w:r w:rsidR="00C7381C">
        <w:rPr>
          <w:rFonts w:ascii="Times New Roman" w:hAnsi="Times New Roman"/>
          <w:spacing w:val="-3"/>
        </w:rPr>
        <w:t>:</w:t>
      </w:r>
      <w:r w:rsidRPr="0009591C">
        <w:rPr>
          <w:rFonts w:ascii="Times New Roman" w:hAnsi="Times New Roman"/>
          <w:spacing w:val="-3"/>
        </w:rPr>
        <w:t xml:space="preserve"> </w:t>
      </w:r>
    </w:p>
    <w:p w14:paraId="49A9B82C" w14:textId="77777777" w:rsidR="00D61EF0" w:rsidRPr="00D61EF0" w:rsidRDefault="005D7FB0" w:rsidP="00C7381C">
      <w:pPr>
        <w:pStyle w:val="Heading3"/>
        <w:numPr>
          <w:ilvl w:val="2"/>
          <w:numId w:val="36"/>
        </w:numPr>
        <w:jc w:val="both"/>
        <w:rPr>
          <w:rFonts w:ascii="Times New Roman" w:hAnsi="Times New Roman"/>
          <w:b/>
          <w:u w:val="single"/>
        </w:rPr>
      </w:pPr>
      <w:r w:rsidRPr="0009591C">
        <w:rPr>
          <w:rFonts w:ascii="Times New Roman" w:hAnsi="Times New Roman"/>
          <w:spacing w:val="-3"/>
        </w:rPr>
        <w:t>The Supplier shall employ technical and organisational measures to protect all Protected Data equivalent to those set out at Schedule 2, and in any event as shall be appropriate having regard to the state of the art, the resources of the Supplier and the risk to the rights and freedoms of data subjects</w:t>
      </w:r>
    </w:p>
    <w:p w14:paraId="33F686EA" w14:textId="77777777" w:rsidR="00D61EF0" w:rsidRPr="00D61EF0" w:rsidRDefault="005D7FB0" w:rsidP="00C7381C">
      <w:pPr>
        <w:pStyle w:val="Heading3"/>
        <w:numPr>
          <w:ilvl w:val="2"/>
          <w:numId w:val="36"/>
        </w:numPr>
        <w:jc w:val="both"/>
        <w:rPr>
          <w:rFonts w:ascii="Times New Roman" w:hAnsi="Times New Roman"/>
          <w:b/>
          <w:u w:val="single"/>
        </w:rPr>
      </w:pPr>
      <w:r w:rsidRPr="00D61EF0">
        <w:rPr>
          <w:rFonts w:ascii="Times New Roman" w:hAnsi="Times New Roman"/>
          <w:spacing w:val="-3"/>
        </w:rPr>
        <w:t>The Supplier shall not, without the prior written consent of the Client, export or Process any Protected Data to or in a Third Country</w:t>
      </w:r>
    </w:p>
    <w:p w14:paraId="704F8394" w14:textId="77777777" w:rsidR="00D61EF0" w:rsidRPr="00D61EF0" w:rsidRDefault="005D7FB0" w:rsidP="00C7381C">
      <w:pPr>
        <w:pStyle w:val="Heading3"/>
        <w:numPr>
          <w:ilvl w:val="2"/>
          <w:numId w:val="36"/>
        </w:numPr>
        <w:jc w:val="both"/>
        <w:rPr>
          <w:rFonts w:ascii="Times New Roman" w:hAnsi="Times New Roman"/>
          <w:b/>
          <w:u w:val="single"/>
        </w:rPr>
      </w:pPr>
      <w:r w:rsidRPr="00D61EF0">
        <w:rPr>
          <w:rFonts w:ascii="Times New Roman" w:hAnsi="Times New Roman"/>
          <w:spacing w:val="-3"/>
        </w:rPr>
        <w:t>On the expiry or termination of this Agreement (or earlier if requested in writing by the Client) the Supplier shall return to the Client or permanently erase or destroy all Protected Data held by the Supplier</w:t>
      </w:r>
    </w:p>
    <w:p w14:paraId="54B25623" w14:textId="750DB670" w:rsidR="00205AF6" w:rsidRPr="00205AF6" w:rsidRDefault="00D2345F" w:rsidP="00C7381C">
      <w:pPr>
        <w:pStyle w:val="Heading3"/>
        <w:numPr>
          <w:ilvl w:val="1"/>
          <w:numId w:val="36"/>
        </w:numPr>
        <w:ind w:left="1701" w:hanging="546"/>
        <w:jc w:val="both"/>
        <w:rPr>
          <w:rFonts w:ascii="Times New Roman" w:hAnsi="Times New Roman"/>
          <w:b/>
          <w:u w:val="single"/>
        </w:rPr>
      </w:pPr>
      <w:r w:rsidRPr="00D61EF0">
        <w:rPr>
          <w:rFonts w:ascii="Times New Roman" w:hAnsi="Times New Roman"/>
          <w:spacing w:val="-3"/>
        </w:rPr>
        <w:t xml:space="preserve">The Parties shall co-operate with each other in </w:t>
      </w:r>
      <w:r w:rsidR="009620D7" w:rsidRPr="00D61EF0">
        <w:rPr>
          <w:rFonts w:ascii="Times New Roman" w:hAnsi="Times New Roman"/>
          <w:spacing w:val="-3"/>
        </w:rPr>
        <w:t xml:space="preserve">complying with any requests from </w:t>
      </w:r>
      <w:r w:rsidR="000B283F" w:rsidRPr="00D61EF0">
        <w:rPr>
          <w:rFonts w:ascii="Times New Roman" w:hAnsi="Times New Roman"/>
          <w:spacing w:val="-3"/>
        </w:rPr>
        <w:t xml:space="preserve">Data Subjects for the exercise of their </w:t>
      </w:r>
      <w:r w:rsidR="00CF54F2" w:rsidRPr="00D61EF0">
        <w:rPr>
          <w:rFonts w:ascii="Times New Roman" w:hAnsi="Times New Roman"/>
          <w:spacing w:val="-3"/>
        </w:rPr>
        <w:t>rights under Data Protection Legislation</w:t>
      </w:r>
    </w:p>
    <w:p w14:paraId="5A51FF9D" w14:textId="77777777" w:rsidR="00205AF6" w:rsidRPr="00205AF6" w:rsidRDefault="00CF54F2" w:rsidP="00C7381C">
      <w:pPr>
        <w:pStyle w:val="Heading3"/>
        <w:numPr>
          <w:ilvl w:val="1"/>
          <w:numId w:val="36"/>
        </w:numPr>
        <w:ind w:left="1701" w:hanging="546"/>
        <w:jc w:val="both"/>
        <w:rPr>
          <w:rFonts w:ascii="Times New Roman" w:hAnsi="Times New Roman"/>
          <w:b/>
          <w:u w:val="single"/>
        </w:rPr>
      </w:pPr>
      <w:r w:rsidRPr="00205AF6">
        <w:rPr>
          <w:rFonts w:ascii="Times New Roman" w:hAnsi="Times New Roman"/>
          <w:spacing w:val="-3"/>
        </w:rPr>
        <w:t xml:space="preserve">If either Party shall suffer a Personal Data Breach in respect of any Personal Data </w:t>
      </w:r>
      <w:r w:rsidR="003C1782" w:rsidRPr="00205AF6">
        <w:rPr>
          <w:rFonts w:ascii="Times New Roman" w:hAnsi="Times New Roman"/>
          <w:spacing w:val="-3"/>
        </w:rPr>
        <w:t>and the other Party is also a Controller of that Personal Data, the Party suffering the breach shall notify the other Party providing reasonable detail of the breach</w:t>
      </w:r>
      <w:r w:rsidR="00DF442F" w:rsidRPr="00205AF6">
        <w:rPr>
          <w:rFonts w:ascii="Times New Roman" w:hAnsi="Times New Roman"/>
          <w:spacing w:val="-3"/>
        </w:rPr>
        <w:t>.</w:t>
      </w:r>
    </w:p>
    <w:p w14:paraId="2763CC17" w14:textId="33C7CDFC" w:rsidR="00205AF6" w:rsidRPr="00205AF6" w:rsidRDefault="00C94819" w:rsidP="00C7381C">
      <w:pPr>
        <w:pStyle w:val="Heading3"/>
        <w:numPr>
          <w:ilvl w:val="1"/>
          <w:numId w:val="36"/>
        </w:numPr>
        <w:ind w:left="1701" w:hanging="546"/>
        <w:jc w:val="both"/>
        <w:rPr>
          <w:rFonts w:ascii="Times New Roman" w:hAnsi="Times New Roman"/>
          <w:b/>
          <w:u w:val="single"/>
        </w:rPr>
      </w:pPr>
      <w:r w:rsidRPr="00205AF6">
        <w:rPr>
          <w:rFonts w:ascii="Times New Roman" w:hAnsi="Times New Roman"/>
          <w:spacing w:val="-3"/>
        </w:rPr>
        <w:t xml:space="preserve">The Supplier shall provide such evidence as the Client may reasonably require in order to demonstrate the Supplier’s compliance with this Clause  </w:t>
      </w:r>
      <w:r w:rsidRPr="00205AF6">
        <w:rPr>
          <w:rFonts w:ascii="Times New Roman" w:hAnsi="Times New Roman"/>
          <w:spacing w:val="-3"/>
        </w:rPr>
        <w:fldChar w:fldCharType="begin"/>
      </w:r>
      <w:r w:rsidRPr="00205AF6">
        <w:rPr>
          <w:rFonts w:ascii="Times New Roman" w:hAnsi="Times New Roman"/>
          <w:spacing w:val="-3"/>
        </w:rPr>
        <w:instrText xml:space="preserve"> REF _Ref129013888 \r \h </w:instrText>
      </w:r>
      <w:r w:rsidR="00C7381C">
        <w:rPr>
          <w:rFonts w:ascii="Times New Roman" w:hAnsi="Times New Roman"/>
          <w:spacing w:val="-3"/>
        </w:rPr>
        <w:instrText xml:space="preserve"> \* MERGEFORMAT </w:instrText>
      </w:r>
      <w:r w:rsidRPr="00205AF6">
        <w:rPr>
          <w:rFonts w:ascii="Times New Roman" w:hAnsi="Times New Roman"/>
          <w:spacing w:val="-3"/>
        </w:rPr>
      </w:r>
      <w:r w:rsidRPr="00205AF6">
        <w:rPr>
          <w:rFonts w:ascii="Times New Roman" w:hAnsi="Times New Roman"/>
          <w:spacing w:val="-3"/>
        </w:rPr>
        <w:fldChar w:fldCharType="separate"/>
      </w:r>
      <w:r w:rsidR="0019459E" w:rsidRPr="00205AF6">
        <w:rPr>
          <w:rFonts w:ascii="Times New Roman" w:hAnsi="Times New Roman"/>
          <w:spacing w:val="-3"/>
        </w:rPr>
        <w:t>10</w:t>
      </w:r>
      <w:r w:rsidRPr="00205AF6">
        <w:rPr>
          <w:rFonts w:ascii="Times New Roman" w:hAnsi="Times New Roman"/>
          <w:spacing w:val="-3"/>
        </w:rPr>
        <w:fldChar w:fldCharType="end"/>
      </w:r>
      <w:r w:rsidR="00DF442F" w:rsidRPr="00205AF6">
        <w:rPr>
          <w:rFonts w:ascii="Times New Roman" w:hAnsi="Times New Roman"/>
          <w:spacing w:val="-3"/>
        </w:rPr>
        <w:t>.</w:t>
      </w:r>
    </w:p>
    <w:p w14:paraId="0DD957F2" w14:textId="3C26688C" w:rsidR="00DF442F" w:rsidRPr="00205AF6" w:rsidRDefault="00DF442F" w:rsidP="00C7381C">
      <w:pPr>
        <w:pStyle w:val="Heading3"/>
        <w:numPr>
          <w:ilvl w:val="1"/>
          <w:numId w:val="36"/>
        </w:numPr>
        <w:ind w:left="1701" w:hanging="546"/>
        <w:jc w:val="both"/>
        <w:rPr>
          <w:rFonts w:ascii="Times New Roman" w:hAnsi="Times New Roman"/>
          <w:b/>
          <w:u w:val="single"/>
        </w:rPr>
      </w:pPr>
      <w:r w:rsidRPr="00205AF6">
        <w:rPr>
          <w:rFonts w:ascii="Times New Roman" w:hAnsi="Times New Roman"/>
          <w:spacing w:val="-3"/>
        </w:rPr>
        <w:t xml:space="preserve">For the purposes of this Clause </w:t>
      </w:r>
      <w:r w:rsidR="0019459E" w:rsidRPr="00205AF6">
        <w:rPr>
          <w:rFonts w:ascii="Times New Roman" w:hAnsi="Times New Roman"/>
          <w:spacing w:val="-3"/>
        </w:rPr>
        <w:fldChar w:fldCharType="begin"/>
      </w:r>
      <w:r w:rsidR="0019459E" w:rsidRPr="00205AF6">
        <w:rPr>
          <w:rFonts w:ascii="Times New Roman" w:hAnsi="Times New Roman"/>
          <w:spacing w:val="-3"/>
        </w:rPr>
        <w:instrText xml:space="preserve"> REF _Ref129018305 \r \h </w:instrText>
      </w:r>
      <w:r w:rsidR="00C7381C">
        <w:rPr>
          <w:rFonts w:ascii="Times New Roman" w:hAnsi="Times New Roman"/>
          <w:spacing w:val="-3"/>
        </w:rPr>
        <w:instrText xml:space="preserve"> \* MERGEFORMAT </w:instrText>
      </w:r>
      <w:r w:rsidR="0019459E" w:rsidRPr="00205AF6">
        <w:rPr>
          <w:rFonts w:ascii="Times New Roman" w:hAnsi="Times New Roman"/>
          <w:spacing w:val="-3"/>
        </w:rPr>
      </w:r>
      <w:r w:rsidR="0019459E" w:rsidRPr="00205AF6">
        <w:rPr>
          <w:rFonts w:ascii="Times New Roman" w:hAnsi="Times New Roman"/>
          <w:spacing w:val="-3"/>
        </w:rPr>
        <w:fldChar w:fldCharType="separate"/>
      </w:r>
      <w:r w:rsidR="0019459E" w:rsidRPr="00205AF6">
        <w:rPr>
          <w:rFonts w:ascii="Times New Roman" w:hAnsi="Times New Roman"/>
          <w:spacing w:val="-3"/>
        </w:rPr>
        <w:t>10</w:t>
      </w:r>
      <w:r w:rsidR="0019459E" w:rsidRPr="00205AF6">
        <w:rPr>
          <w:rFonts w:ascii="Times New Roman" w:hAnsi="Times New Roman"/>
          <w:spacing w:val="-3"/>
        </w:rPr>
        <w:fldChar w:fldCharType="end"/>
      </w:r>
      <w:r w:rsidRPr="00205AF6">
        <w:rPr>
          <w:rFonts w:ascii="Times New Roman" w:hAnsi="Times New Roman"/>
          <w:spacing w:val="-3"/>
        </w:rPr>
        <w:t xml:space="preserve">, </w:t>
      </w:r>
      <w:r w:rsidR="00C440D3" w:rsidRPr="00205AF6">
        <w:rPr>
          <w:rFonts w:ascii="Times New Roman" w:hAnsi="Times New Roman"/>
          <w:spacing w:val="-3"/>
        </w:rPr>
        <w:t>capitalised terms not defined elsewhere in this Agreement shall have the meanings ascribed to them in Data Protection Legislation</w:t>
      </w:r>
      <w:r w:rsidR="00205AF6">
        <w:rPr>
          <w:rFonts w:ascii="Times New Roman" w:hAnsi="Times New Roman"/>
          <w:spacing w:val="-3"/>
        </w:rPr>
        <w:tab/>
      </w:r>
    </w:p>
    <w:p w14:paraId="2299E138" w14:textId="77777777" w:rsidR="005E79CC" w:rsidRPr="009F2607" w:rsidRDefault="00A54F6F">
      <w:pPr>
        <w:pStyle w:val="Heading3"/>
        <w:numPr>
          <w:ilvl w:val="0"/>
          <w:numId w:val="36"/>
        </w:numPr>
        <w:ind w:left="1276" w:hanging="992"/>
        <w:rPr>
          <w:rFonts w:ascii="Times New Roman" w:hAnsi="Times New Roman"/>
          <w:b/>
          <w:u w:val="single"/>
        </w:rPr>
      </w:pPr>
      <w:bookmarkStart w:id="26" w:name="_Toc129019768"/>
      <w:r w:rsidRPr="009F2607">
        <w:rPr>
          <w:rFonts w:ascii="Times New Roman" w:hAnsi="Times New Roman"/>
          <w:b/>
          <w:u w:val="single"/>
        </w:rPr>
        <w:t>Scope of Authority</w:t>
      </w:r>
      <w:bookmarkEnd w:id="26"/>
    </w:p>
    <w:p w14:paraId="0461F3FE"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172B39E3" w14:textId="77777777" w:rsidR="00A3797D" w:rsidRPr="00A3797D" w:rsidRDefault="00A3797D">
      <w:pPr>
        <w:pStyle w:val="ListParagraph"/>
        <w:numPr>
          <w:ilvl w:val="0"/>
          <w:numId w:val="28"/>
        </w:numPr>
        <w:tabs>
          <w:tab w:val="left" w:pos="-720"/>
        </w:tabs>
        <w:suppressAutoHyphens/>
        <w:jc w:val="both"/>
        <w:rPr>
          <w:rFonts w:ascii="Times New Roman" w:hAnsi="Times New Roman"/>
          <w:vanish/>
          <w:spacing w:val="-3"/>
        </w:rPr>
      </w:pPr>
    </w:p>
    <w:p w14:paraId="0D3B1580" w14:textId="77777777" w:rsidR="00A3797D" w:rsidRPr="00A3797D" w:rsidRDefault="00A3797D">
      <w:pPr>
        <w:pStyle w:val="ListParagraph"/>
        <w:numPr>
          <w:ilvl w:val="0"/>
          <w:numId w:val="28"/>
        </w:numPr>
        <w:tabs>
          <w:tab w:val="left" w:pos="-720"/>
        </w:tabs>
        <w:suppressAutoHyphens/>
        <w:jc w:val="both"/>
        <w:rPr>
          <w:rFonts w:ascii="Times New Roman" w:hAnsi="Times New Roman"/>
          <w:vanish/>
          <w:spacing w:val="-3"/>
        </w:rPr>
      </w:pPr>
    </w:p>
    <w:p w14:paraId="3CDA1829" w14:textId="51607A65" w:rsidR="00366FFA" w:rsidRPr="009F2607" w:rsidRDefault="00366FFA" w:rsidP="00C7381C">
      <w:pPr>
        <w:numPr>
          <w:ilvl w:val="1"/>
          <w:numId w:val="28"/>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Nothing in this Agreement is intended to, or shall be deemed to, establish any partnership or joint venture between the Parties, constitute any Party the agent of the other Party, or authorise either Party to make or enter into any commitments for or on behalf of any other Party, except as expressly provided in this Agreement.</w:t>
      </w:r>
    </w:p>
    <w:p w14:paraId="15DDC247" w14:textId="77777777" w:rsidR="00366FFA" w:rsidRPr="009F2607" w:rsidRDefault="00366FFA" w:rsidP="00366FFA">
      <w:pPr>
        <w:tabs>
          <w:tab w:val="left" w:pos="-720"/>
        </w:tabs>
        <w:suppressAutoHyphens/>
        <w:ind w:left="1418"/>
        <w:jc w:val="both"/>
        <w:rPr>
          <w:rFonts w:ascii="Times New Roman" w:hAnsi="Times New Roman"/>
          <w:spacing w:val="-3"/>
        </w:rPr>
      </w:pPr>
    </w:p>
    <w:p w14:paraId="7772C80D" w14:textId="77777777" w:rsidR="00194119" w:rsidRPr="009F2607" w:rsidRDefault="00194119">
      <w:pPr>
        <w:numPr>
          <w:ilvl w:val="1"/>
          <w:numId w:val="28"/>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Each Party confirms it is acting on its own behalf and not for the benefit of any  </w:t>
      </w:r>
    </w:p>
    <w:p w14:paraId="097185A6" w14:textId="77777777" w:rsidR="00194119" w:rsidRPr="009F2607" w:rsidRDefault="00194119" w:rsidP="00194119">
      <w:pPr>
        <w:tabs>
          <w:tab w:val="left" w:pos="-720"/>
        </w:tabs>
        <w:suppressAutoHyphens/>
        <w:ind w:left="1140"/>
        <w:jc w:val="both"/>
        <w:rPr>
          <w:rFonts w:ascii="Times New Roman" w:hAnsi="Times New Roman"/>
          <w:spacing w:val="-3"/>
        </w:rPr>
      </w:pPr>
      <w:r w:rsidRPr="009F2607">
        <w:rPr>
          <w:rFonts w:ascii="Times New Roman" w:hAnsi="Times New Roman"/>
          <w:spacing w:val="-3"/>
        </w:rPr>
        <w:t xml:space="preserve">     other person.</w:t>
      </w:r>
    </w:p>
    <w:p w14:paraId="6320EC92" w14:textId="77777777" w:rsidR="00A54F6F" w:rsidRPr="009F2607" w:rsidRDefault="00A54F6F">
      <w:pPr>
        <w:tabs>
          <w:tab w:val="left" w:pos="-720"/>
        </w:tabs>
        <w:suppressAutoHyphens/>
        <w:jc w:val="both"/>
        <w:rPr>
          <w:rFonts w:ascii="Times New Roman" w:hAnsi="Times New Roman"/>
          <w:spacing w:val="-3"/>
        </w:rPr>
      </w:pPr>
    </w:p>
    <w:p w14:paraId="012090E2" w14:textId="77777777" w:rsidR="00A54F6F" w:rsidRPr="009F2607" w:rsidRDefault="00A54F6F">
      <w:pPr>
        <w:numPr>
          <w:ilvl w:val="1"/>
          <w:numId w:val="28"/>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w:t>
      </w:r>
      <w:r w:rsidR="007C49F5" w:rsidRPr="009F2607">
        <w:rPr>
          <w:rFonts w:ascii="Times New Roman" w:hAnsi="Times New Roman"/>
          <w:spacing w:val="-3"/>
        </w:rPr>
        <w:t>Supplier</w:t>
      </w:r>
      <w:r w:rsidRPr="009F2607">
        <w:rPr>
          <w:rFonts w:ascii="Times New Roman" w:hAnsi="Times New Roman"/>
          <w:spacing w:val="-3"/>
        </w:rPr>
        <w:t xml:space="preserve"> shall not, without the prior written approval of the Client</w:t>
      </w:r>
      <w:r w:rsidR="00FD31A1" w:rsidRPr="009F2607">
        <w:rPr>
          <w:rFonts w:ascii="Times New Roman" w:hAnsi="Times New Roman"/>
          <w:spacing w:val="-3"/>
        </w:rPr>
        <w:t>,</w:t>
      </w:r>
      <w:r w:rsidRPr="009F2607">
        <w:rPr>
          <w:rFonts w:ascii="Times New Roman" w:hAnsi="Times New Roman"/>
          <w:spacing w:val="-3"/>
        </w:rPr>
        <w:t xml:space="preserve"> represent itself as being in any way connected with or interested in the business of the Client.</w:t>
      </w:r>
      <w:r w:rsidR="00330A79" w:rsidRPr="009F2607">
        <w:rPr>
          <w:rFonts w:ascii="Times New Roman" w:hAnsi="Times New Roman"/>
          <w:spacing w:val="-3"/>
        </w:rPr>
        <w:t xml:space="preserve"> </w:t>
      </w:r>
    </w:p>
    <w:p w14:paraId="7E059CA4" w14:textId="77777777" w:rsidR="00A54F6F" w:rsidRPr="009F2607" w:rsidRDefault="00A54F6F">
      <w:pPr>
        <w:tabs>
          <w:tab w:val="left" w:pos="-720"/>
          <w:tab w:val="left" w:pos="0"/>
        </w:tabs>
        <w:suppressAutoHyphens/>
        <w:ind w:left="720" w:hanging="720"/>
        <w:jc w:val="both"/>
        <w:rPr>
          <w:rFonts w:ascii="Times New Roman" w:hAnsi="Times New Roman"/>
          <w:spacing w:val="-3"/>
        </w:rPr>
        <w:sectPr w:rsidR="00A54F6F" w:rsidRPr="009F2607">
          <w:footerReference w:type="default" r:id="rId19"/>
          <w:endnotePr>
            <w:numFmt w:val="decimal"/>
          </w:endnotePr>
          <w:type w:val="continuous"/>
          <w:pgSz w:w="11906" w:h="16838"/>
          <w:pgMar w:top="1440" w:right="1440" w:bottom="720" w:left="1440" w:header="1440" w:footer="720" w:gutter="0"/>
          <w:cols w:space="720"/>
          <w:noEndnote/>
        </w:sectPr>
      </w:pPr>
    </w:p>
    <w:p w14:paraId="3857391D" w14:textId="77777777" w:rsidR="005E79CC" w:rsidRPr="009F2607" w:rsidRDefault="00D84CA2">
      <w:pPr>
        <w:pStyle w:val="Heading3"/>
        <w:numPr>
          <w:ilvl w:val="0"/>
          <w:numId w:val="36"/>
        </w:numPr>
        <w:ind w:left="1276" w:hanging="992"/>
        <w:rPr>
          <w:rFonts w:ascii="Times New Roman" w:hAnsi="Times New Roman"/>
          <w:b/>
          <w:u w:val="single"/>
        </w:rPr>
      </w:pPr>
      <w:bookmarkStart w:id="27" w:name="_Toc129019769"/>
      <w:r w:rsidRPr="009F2607">
        <w:rPr>
          <w:rFonts w:ascii="Times New Roman" w:hAnsi="Times New Roman"/>
          <w:b/>
          <w:u w:val="single"/>
        </w:rPr>
        <w:t>Non-solicitation</w:t>
      </w:r>
      <w:bookmarkEnd w:id="27"/>
    </w:p>
    <w:p w14:paraId="0536D8FE"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242F3861" w14:textId="7B43F306" w:rsidR="00D84CA2" w:rsidRPr="009F2607" w:rsidRDefault="00D84CA2">
      <w:pPr>
        <w:numPr>
          <w:ilvl w:val="1"/>
          <w:numId w:val="29"/>
        </w:numPr>
        <w:tabs>
          <w:tab w:val="left" w:pos="-720"/>
        </w:tabs>
        <w:suppressAutoHyphens/>
        <w:ind w:left="1418" w:hanging="851"/>
        <w:jc w:val="both"/>
        <w:rPr>
          <w:rFonts w:ascii="Times New Roman" w:hAnsi="Times New Roman"/>
          <w:b/>
          <w:spacing w:val="-3"/>
          <w:u w:val="single"/>
        </w:rPr>
      </w:pPr>
      <w:r w:rsidRPr="009F2607">
        <w:rPr>
          <w:rFonts w:ascii="Times New Roman" w:hAnsi="Times New Roman"/>
          <w:szCs w:val="24"/>
        </w:rPr>
        <w:t xml:space="preserve">The </w:t>
      </w:r>
      <w:r w:rsidR="007C49F5" w:rsidRPr="009F2607">
        <w:rPr>
          <w:rFonts w:ascii="Times New Roman" w:hAnsi="Times New Roman"/>
          <w:spacing w:val="-3"/>
        </w:rPr>
        <w:t>Supplier</w:t>
      </w:r>
      <w:r w:rsidRPr="009F2607">
        <w:rPr>
          <w:rFonts w:ascii="Times New Roman" w:hAnsi="Times New Roman"/>
          <w:szCs w:val="24"/>
        </w:rPr>
        <w:t xml:space="preserve"> </w:t>
      </w:r>
      <w:r w:rsidRPr="009F2607">
        <w:rPr>
          <w:rFonts w:ascii="Times New Roman" w:hAnsi="Times New Roman"/>
          <w:spacing w:val="-3"/>
          <w:szCs w:val="24"/>
        </w:rPr>
        <w:t xml:space="preserve">shall not, during the term of this Agreement and for a period of </w:t>
      </w:r>
      <w:r w:rsidR="005D7FB0">
        <w:rPr>
          <w:rFonts w:ascii="Times New Roman" w:hAnsi="Times New Roman"/>
          <w:spacing w:val="-3"/>
          <w:szCs w:val="24"/>
        </w:rPr>
        <w:t xml:space="preserve">12 </w:t>
      </w:r>
      <w:r w:rsidRPr="009F2607">
        <w:rPr>
          <w:rFonts w:ascii="Times New Roman" w:hAnsi="Times New Roman"/>
          <w:spacing w:val="-3"/>
          <w:szCs w:val="24"/>
        </w:rPr>
        <w:t xml:space="preserve"> months immediately following the expiry or termination of this Agreement directly or indirectly by agent or affiliate or otherwise, whether for its own benefit or for the benefit of any other person, induce or endeavour to induce any officer or employee of the Client</w:t>
      </w:r>
      <w:r w:rsidRPr="009F2607">
        <w:rPr>
          <w:rFonts w:ascii="Times New Roman" w:hAnsi="Times New Roman"/>
          <w:szCs w:val="24"/>
        </w:rPr>
        <w:t xml:space="preserve"> </w:t>
      </w:r>
      <w:r w:rsidRPr="009F2607">
        <w:rPr>
          <w:rFonts w:ascii="Times New Roman" w:hAnsi="Times New Roman"/>
          <w:spacing w:val="-3"/>
          <w:szCs w:val="24"/>
        </w:rPr>
        <w:t xml:space="preserve">to leave the </w:t>
      </w:r>
      <w:r w:rsidRPr="009F2607">
        <w:rPr>
          <w:rFonts w:ascii="Times New Roman" w:hAnsi="Times New Roman"/>
          <w:szCs w:val="24"/>
        </w:rPr>
        <w:t>Client</w:t>
      </w:r>
      <w:r w:rsidRPr="009F2607">
        <w:rPr>
          <w:rFonts w:ascii="Times New Roman" w:hAnsi="Times New Roman"/>
          <w:spacing w:val="-3"/>
          <w:szCs w:val="24"/>
        </w:rPr>
        <w:t>'s employment and employ said officer or employee without the written consent of the</w:t>
      </w:r>
      <w:r w:rsidRPr="009F2607">
        <w:rPr>
          <w:rFonts w:ascii="Times New Roman" w:hAnsi="Times New Roman"/>
          <w:szCs w:val="24"/>
        </w:rPr>
        <w:t xml:space="preserve"> Client. </w:t>
      </w:r>
    </w:p>
    <w:p w14:paraId="4292AC3E" w14:textId="77777777" w:rsidR="00D84CA2" w:rsidRPr="009F2607" w:rsidRDefault="00D84CA2" w:rsidP="00D84CA2">
      <w:pPr>
        <w:tabs>
          <w:tab w:val="left" w:pos="-720"/>
          <w:tab w:val="left" w:pos="426"/>
        </w:tabs>
        <w:suppressAutoHyphens/>
        <w:ind w:left="1134" w:hanging="708"/>
        <w:jc w:val="both"/>
        <w:rPr>
          <w:rFonts w:ascii="Times New Roman" w:hAnsi="Times New Roman"/>
          <w:szCs w:val="24"/>
        </w:rPr>
      </w:pPr>
    </w:p>
    <w:p w14:paraId="0FE6998C" w14:textId="77777777" w:rsidR="00D84CA2" w:rsidRPr="009F2607" w:rsidRDefault="00D84CA2">
      <w:pPr>
        <w:numPr>
          <w:ilvl w:val="1"/>
          <w:numId w:val="29"/>
        </w:numPr>
        <w:tabs>
          <w:tab w:val="left" w:pos="-720"/>
        </w:tabs>
        <w:suppressAutoHyphens/>
        <w:ind w:left="1418" w:hanging="851"/>
        <w:jc w:val="both"/>
        <w:rPr>
          <w:rFonts w:ascii="Times New Roman" w:hAnsi="Times New Roman"/>
          <w:spacing w:val="-3"/>
          <w:szCs w:val="24"/>
        </w:rPr>
      </w:pPr>
      <w:r w:rsidRPr="009F2607">
        <w:rPr>
          <w:rFonts w:ascii="Times New Roman" w:hAnsi="Times New Roman"/>
          <w:szCs w:val="24"/>
        </w:rPr>
        <w:t>The</w:t>
      </w:r>
      <w:r w:rsidRPr="009F2607">
        <w:rPr>
          <w:rFonts w:ascii="Times New Roman" w:hAnsi="Times New Roman"/>
          <w:spacing w:val="-3"/>
          <w:szCs w:val="24"/>
        </w:rPr>
        <w:t xml:space="preserve"> </w:t>
      </w:r>
      <w:r w:rsidR="003A43AE" w:rsidRPr="009F2607">
        <w:rPr>
          <w:rFonts w:ascii="Times New Roman" w:hAnsi="Times New Roman"/>
          <w:spacing w:val="-3"/>
          <w:szCs w:val="24"/>
        </w:rPr>
        <w:t>P</w:t>
      </w:r>
      <w:r w:rsidRPr="009F2607">
        <w:rPr>
          <w:rFonts w:ascii="Times New Roman" w:hAnsi="Times New Roman"/>
          <w:spacing w:val="-3"/>
          <w:szCs w:val="24"/>
        </w:rPr>
        <w:t xml:space="preserve">arties agree that general advertising to fill open positions by the </w:t>
      </w:r>
      <w:r w:rsidR="007C49F5" w:rsidRPr="009F2607">
        <w:rPr>
          <w:rFonts w:ascii="Times New Roman" w:hAnsi="Times New Roman"/>
          <w:spacing w:val="-3"/>
        </w:rPr>
        <w:t>Supplier</w:t>
      </w:r>
      <w:r w:rsidRPr="009F2607">
        <w:rPr>
          <w:rFonts w:ascii="Times New Roman" w:hAnsi="Times New Roman"/>
          <w:spacing w:val="-3"/>
          <w:szCs w:val="24"/>
        </w:rPr>
        <w:t xml:space="preserve"> shall not constitute an inducement or an endeavour to induce pursuant to sub-clause </w:t>
      </w:r>
      <w:r w:rsidR="00CE24EA" w:rsidRPr="009F2607">
        <w:rPr>
          <w:rFonts w:ascii="Times New Roman" w:hAnsi="Times New Roman"/>
          <w:spacing w:val="-3"/>
          <w:szCs w:val="24"/>
        </w:rPr>
        <w:t>12</w:t>
      </w:r>
      <w:r w:rsidRPr="009F2607">
        <w:rPr>
          <w:rFonts w:ascii="Times New Roman" w:hAnsi="Times New Roman"/>
          <w:spacing w:val="-3"/>
          <w:szCs w:val="24"/>
        </w:rPr>
        <w:t>.1 above.</w:t>
      </w:r>
    </w:p>
    <w:p w14:paraId="1C9D4D3A" w14:textId="77777777" w:rsidR="005E79CC" w:rsidRPr="009F2607" w:rsidRDefault="00A54F6F">
      <w:pPr>
        <w:pStyle w:val="Heading3"/>
        <w:numPr>
          <w:ilvl w:val="0"/>
          <w:numId w:val="36"/>
        </w:numPr>
        <w:ind w:left="1276" w:hanging="992"/>
        <w:rPr>
          <w:rFonts w:ascii="Times New Roman" w:hAnsi="Times New Roman"/>
          <w:b/>
          <w:u w:val="single"/>
        </w:rPr>
      </w:pPr>
      <w:bookmarkStart w:id="28" w:name="_Toc129019770"/>
      <w:r w:rsidRPr="009F2607">
        <w:rPr>
          <w:rFonts w:ascii="Times New Roman" w:hAnsi="Times New Roman"/>
          <w:b/>
          <w:u w:val="single"/>
        </w:rPr>
        <w:t>Intellectual Property</w:t>
      </w:r>
      <w:bookmarkEnd w:id="28"/>
    </w:p>
    <w:p w14:paraId="59A87AD7"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2F7D82F7" w14:textId="76ACBE1F" w:rsidR="00A54F6F" w:rsidRPr="009F2607" w:rsidRDefault="00A54F6F">
      <w:pPr>
        <w:numPr>
          <w:ilvl w:val="1"/>
          <w:numId w:val="30"/>
        </w:numPr>
        <w:tabs>
          <w:tab w:val="left" w:pos="-720"/>
        </w:tabs>
        <w:suppressAutoHyphens/>
        <w:ind w:left="1418" w:hanging="573"/>
        <w:jc w:val="both"/>
        <w:rPr>
          <w:rFonts w:ascii="Times New Roman" w:hAnsi="Times New Roman"/>
          <w:b/>
          <w:spacing w:val="-3"/>
          <w:u w:val="single"/>
        </w:rPr>
      </w:pPr>
      <w:r w:rsidRPr="009F2607">
        <w:rPr>
          <w:rFonts w:ascii="Times New Roman" w:hAnsi="Times New Roman"/>
          <w:spacing w:val="-3"/>
        </w:rPr>
        <w:t xml:space="preserve">All </w:t>
      </w:r>
      <w:r w:rsidR="00305A44" w:rsidRPr="009F2607">
        <w:rPr>
          <w:rFonts w:ascii="Times New Roman" w:hAnsi="Times New Roman"/>
          <w:spacing w:val="-3"/>
        </w:rPr>
        <w:t xml:space="preserve">Materials </w:t>
      </w:r>
      <w:r w:rsidRPr="009F2607">
        <w:rPr>
          <w:rFonts w:ascii="Times New Roman" w:hAnsi="Times New Roman"/>
          <w:spacing w:val="-3"/>
        </w:rPr>
        <w:t xml:space="preserve">supplied </w:t>
      </w:r>
      <w:r w:rsidR="00DC1AD9" w:rsidRPr="009F2607">
        <w:rPr>
          <w:rFonts w:ascii="Times New Roman" w:hAnsi="Times New Roman"/>
          <w:spacing w:val="-3"/>
        </w:rPr>
        <w:t xml:space="preserve">by the Client </w:t>
      </w:r>
      <w:r w:rsidRPr="009F2607">
        <w:rPr>
          <w:rFonts w:ascii="Times New Roman" w:hAnsi="Times New Roman"/>
          <w:spacing w:val="-3"/>
        </w:rPr>
        <w:t xml:space="preserve">to the </w:t>
      </w:r>
      <w:r w:rsidR="007C49F5" w:rsidRPr="009F2607">
        <w:rPr>
          <w:rFonts w:ascii="Times New Roman" w:hAnsi="Times New Roman"/>
          <w:spacing w:val="-3"/>
        </w:rPr>
        <w:t>Supplier</w:t>
      </w:r>
      <w:r w:rsidRPr="009F2607">
        <w:rPr>
          <w:rFonts w:ascii="Times New Roman" w:hAnsi="Times New Roman"/>
          <w:spacing w:val="-3"/>
        </w:rPr>
        <w:t xml:space="preserve"> in connection with the </w:t>
      </w:r>
      <w:r w:rsidR="00740FC8">
        <w:rPr>
          <w:rFonts w:ascii="Times New Roman" w:hAnsi="Times New Roman"/>
          <w:spacing w:val="-3"/>
        </w:rPr>
        <w:t>Services</w:t>
      </w:r>
      <w:r w:rsidR="00305A44" w:rsidRPr="009F2607">
        <w:rPr>
          <w:rFonts w:ascii="Times New Roman" w:hAnsi="Times New Roman"/>
          <w:spacing w:val="-3"/>
        </w:rPr>
        <w:t xml:space="preserve"> or this Agreement, </w:t>
      </w:r>
      <w:r w:rsidR="00767FEE" w:rsidRPr="009F2607">
        <w:rPr>
          <w:rFonts w:ascii="Times New Roman" w:hAnsi="Times New Roman"/>
          <w:spacing w:val="-3"/>
        </w:rPr>
        <w:t>together with</w:t>
      </w:r>
      <w:r w:rsidRPr="009F2607">
        <w:rPr>
          <w:rFonts w:ascii="Times New Roman" w:hAnsi="Times New Roman"/>
          <w:spacing w:val="-3"/>
        </w:rPr>
        <w:t xml:space="preserve"> </w:t>
      </w:r>
      <w:r w:rsidR="00310C57" w:rsidRPr="009F2607">
        <w:rPr>
          <w:rFonts w:ascii="Times New Roman" w:hAnsi="Times New Roman"/>
          <w:spacing w:val="-3"/>
        </w:rPr>
        <w:t>any Intellectual Property R</w:t>
      </w:r>
      <w:r w:rsidR="00305A44" w:rsidRPr="009F2607">
        <w:rPr>
          <w:rFonts w:ascii="Times New Roman" w:hAnsi="Times New Roman"/>
          <w:spacing w:val="-3"/>
        </w:rPr>
        <w:t>ights subsisting</w:t>
      </w:r>
      <w:r w:rsidRPr="009F2607">
        <w:rPr>
          <w:rFonts w:ascii="Times New Roman" w:hAnsi="Times New Roman"/>
          <w:spacing w:val="-3"/>
        </w:rPr>
        <w:t xml:space="preserve"> therein</w:t>
      </w:r>
      <w:r w:rsidR="003B3E20" w:rsidRPr="009F2607">
        <w:rPr>
          <w:rFonts w:ascii="Times New Roman" w:hAnsi="Times New Roman"/>
          <w:spacing w:val="-3"/>
        </w:rPr>
        <w:t>,</w:t>
      </w:r>
      <w:r w:rsidRPr="009F2607">
        <w:rPr>
          <w:rFonts w:ascii="Times New Roman" w:hAnsi="Times New Roman"/>
          <w:spacing w:val="-3"/>
        </w:rPr>
        <w:t xml:space="preserve"> shall remain the property of the Client and </w:t>
      </w:r>
      <w:r w:rsidR="00305A44" w:rsidRPr="009F2607">
        <w:rPr>
          <w:rFonts w:ascii="Times New Roman" w:hAnsi="Times New Roman"/>
          <w:spacing w:val="-3"/>
        </w:rPr>
        <w:t xml:space="preserve">all such Materials </w:t>
      </w:r>
      <w:r w:rsidRPr="009F2607">
        <w:rPr>
          <w:rFonts w:ascii="Times New Roman" w:hAnsi="Times New Roman"/>
          <w:spacing w:val="-3"/>
        </w:rPr>
        <w:t xml:space="preserve">shall be returned to the Client on completion of the </w:t>
      </w:r>
      <w:r w:rsidR="00740FC8">
        <w:rPr>
          <w:rFonts w:ascii="Times New Roman" w:hAnsi="Times New Roman"/>
          <w:spacing w:val="-3"/>
        </w:rPr>
        <w:t>Services</w:t>
      </w:r>
      <w:r w:rsidR="00AC4490" w:rsidRPr="009F2607">
        <w:rPr>
          <w:rFonts w:ascii="Times New Roman" w:hAnsi="Times New Roman"/>
          <w:spacing w:val="-3"/>
        </w:rPr>
        <w:t>, or earlier if requested by the Client</w:t>
      </w:r>
      <w:r w:rsidRPr="009F2607">
        <w:rPr>
          <w:rFonts w:ascii="Times New Roman" w:hAnsi="Times New Roman"/>
          <w:spacing w:val="-3"/>
        </w:rPr>
        <w:t xml:space="preserve">.  </w:t>
      </w:r>
    </w:p>
    <w:p w14:paraId="7D16170B"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537EEE9E" w14:textId="07B8DCE0" w:rsidR="00D969E1" w:rsidRPr="009F2607" w:rsidRDefault="00557BD1">
      <w:pPr>
        <w:numPr>
          <w:ilvl w:val="1"/>
          <w:numId w:val="30"/>
        </w:numPr>
        <w:tabs>
          <w:tab w:val="left" w:pos="-720"/>
        </w:tabs>
        <w:suppressAutoHyphens/>
        <w:ind w:left="1418" w:hanging="573"/>
        <w:jc w:val="both"/>
        <w:rPr>
          <w:rFonts w:ascii="Times New Roman" w:hAnsi="Times New Roman"/>
          <w:spacing w:val="-3"/>
        </w:rPr>
      </w:pPr>
      <w:r w:rsidRPr="009F2607">
        <w:rPr>
          <w:rFonts w:ascii="Times New Roman" w:hAnsi="Times New Roman"/>
          <w:spacing w:val="-3"/>
        </w:rPr>
        <w:t>All Materials</w:t>
      </w:r>
      <w:r w:rsidR="00D969E1" w:rsidRPr="009F2607">
        <w:rPr>
          <w:rFonts w:ascii="Times New Roman" w:hAnsi="Times New Roman"/>
          <w:spacing w:val="-3"/>
        </w:rPr>
        <w:t xml:space="preserve"> supplied by the Supplier to the Client in connection with the </w:t>
      </w:r>
      <w:r w:rsidR="00740FC8">
        <w:rPr>
          <w:rFonts w:ascii="Times New Roman" w:hAnsi="Times New Roman"/>
          <w:spacing w:val="-3"/>
        </w:rPr>
        <w:t>Services</w:t>
      </w:r>
      <w:r w:rsidR="003B3E20" w:rsidRPr="009F2607">
        <w:rPr>
          <w:rFonts w:ascii="Times New Roman" w:hAnsi="Times New Roman"/>
          <w:spacing w:val="-3"/>
        </w:rPr>
        <w:t>,</w:t>
      </w:r>
      <w:r w:rsidR="00D969E1" w:rsidRPr="009F2607">
        <w:rPr>
          <w:rFonts w:ascii="Times New Roman" w:hAnsi="Times New Roman"/>
          <w:spacing w:val="-3"/>
        </w:rPr>
        <w:t xml:space="preserve"> </w:t>
      </w:r>
      <w:r w:rsidRPr="009F2607">
        <w:rPr>
          <w:rFonts w:ascii="Times New Roman" w:hAnsi="Times New Roman"/>
          <w:spacing w:val="-3"/>
        </w:rPr>
        <w:t xml:space="preserve">together with </w:t>
      </w:r>
      <w:r w:rsidR="00310C57" w:rsidRPr="009F2607">
        <w:rPr>
          <w:rFonts w:ascii="Times New Roman" w:hAnsi="Times New Roman"/>
          <w:spacing w:val="-3"/>
        </w:rPr>
        <w:t>any Intellectual Property R</w:t>
      </w:r>
      <w:r w:rsidRPr="009F2607">
        <w:rPr>
          <w:rFonts w:ascii="Times New Roman" w:hAnsi="Times New Roman"/>
          <w:spacing w:val="-3"/>
        </w:rPr>
        <w:t>ights subsisting therein</w:t>
      </w:r>
      <w:r w:rsidR="003B3E20" w:rsidRPr="009F2607">
        <w:rPr>
          <w:rFonts w:ascii="Times New Roman" w:hAnsi="Times New Roman"/>
          <w:spacing w:val="-3"/>
        </w:rPr>
        <w:t>,</w:t>
      </w:r>
      <w:r w:rsidRPr="009F2607">
        <w:rPr>
          <w:rFonts w:ascii="Times New Roman" w:hAnsi="Times New Roman"/>
          <w:spacing w:val="-3"/>
        </w:rPr>
        <w:t xml:space="preserve"> </w:t>
      </w:r>
      <w:r w:rsidR="00D969E1" w:rsidRPr="009F2607">
        <w:rPr>
          <w:rFonts w:ascii="Times New Roman" w:hAnsi="Times New Roman"/>
          <w:spacing w:val="-3"/>
        </w:rPr>
        <w:t xml:space="preserve">shall remain the property of the Supplier and </w:t>
      </w:r>
      <w:r w:rsidRPr="009F2607">
        <w:rPr>
          <w:rFonts w:ascii="Times New Roman" w:hAnsi="Times New Roman"/>
          <w:spacing w:val="-3"/>
        </w:rPr>
        <w:t xml:space="preserve">all such Materials </w:t>
      </w:r>
      <w:r w:rsidR="00D969E1" w:rsidRPr="009F2607">
        <w:rPr>
          <w:rFonts w:ascii="Times New Roman" w:hAnsi="Times New Roman"/>
          <w:spacing w:val="-3"/>
        </w:rPr>
        <w:t xml:space="preserve">shall be returned to the Supplier on completion of the </w:t>
      </w:r>
      <w:r w:rsidR="00740FC8">
        <w:rPr>
          <w:rFonts w:ascii="Times New Roman" w:hAnsi="Times New Roman"/>
          <w:spacing w:val="-3"/>
        </w:rPr>
        <w:t>Services</w:t>
      </w:r>
      <w:r w:rsidR="00FF4157" w:rsidRPr="009F2607">
        <w:rPr>
          <w:rFonts w:ascii="Times New Roman" w:hAnsi="Times New Roman"/>
          <w:spacing w:val="-3"/>
        </w:rPr>
        <w:t>.</w:t>
      </w:r>
    </w:p>
    <w:p w14:paraId="4794F359" w14:textId="77777777" w:rsidR="00D969E1" w:rsidRPr="009F2607" w:rsidRDefault="00D969E1" w:rsidP="00D969E1">
      <w:pPr>
        <w:pStyle w:val="ListParagraph"/>
        <w:rPr>
          <w:rFonts w:ascii="Times New Roman" w:hAnsi="Times New Roman"/>
          <w:spacing w:val="-3"/>
        </w:rPr>
      </w:pPr>
    </w:p>
    <w:p w14:paraId="38486FE7" w14:textId="060F9F1B" w:rsidR="00DE07B9" w:rsidRPr="009F2607" w:rsidRDefault="00A54F6F">
      <w:pPr>
        <w:numPr>
          <w:ilvl w:val="1"/>
          <w:numId w:val="30"/>
        </w:numPr>
        <w:tabs>
          <w:tab w:val="left" w:pos="-720"/>
        </w:tabs>
        <w:suppressAutoHyphens/>
        <w:ind w:left="1418" w:hanging="573"/>
        <w:jc w:val="both"/>
        <w:rPr>
          <w:rFonts w:ascii="Times New Roman" w:hAnsi="Times New Roman"/>
          <w:spacing w:val="-3"/>
        </w:rPr>
      </w:pPr>
      <w:r w:rsidRPr="009F2607">
        <w:rPr>
          <w:rFonts w:ascii="Times New Roman" w:hAnsi="Times New Roman"/>
          <w:spacing w:val="-3"/>
        </w:rPr>
        <w:t>A</w:t>
      </w:r>
      <w:r w:rsidR="004F445B" w:rsidRPr="009F2607">
        <w:rPr>
          <w:rFonts w:ascii="Times New Roman" w:hAnsi="Times New Roman"/>
          <w:spacing w:val="-3"/>
        </w:rPr>
        <w:t>ny</w:t>
      </w:r>
      <w:r w:rsidRPr="009F2607">
        <w:rPr>
          <w:rFonts w:ascii="Times New Roman" w:hAnsi="Times New Roman"/>
          <w:spacing w:val="-3"/>
        </w:rPr>
        <w:t xml:space="preserve"> </w:t>
      </w:r>
      <w:r w:rsidR="004F445B" w:rsidRPr="009F2607">
        <w:rPr>
          <w:rFonts w:ascii="Times New Roman" w:hAnsi="Times New Roman"/>
          <w:spacing w:val="-3"/>
        </w:rPr>
        <w:t xml:space="preserve">Materials </w:t>
      </w:r>
      <w:r w:rsidRPr="009F2607">
        <w:rPr>
          <w:rFonts w:ascii="Times New Roman" w:hAnsi="Times New Roman"/>
          <w:spacing w:val="-3"/>
        </w:rPr>
        <w:t xml:space="preserve">prepared by the </w:t>
      </w:r>
      <w:r w:rsidR="007C49F5" w:rsidRPr="009F2607">
        <w:rPr>
          <w:rFonts w:ascii="Times New Roman" w:hAnsi="Times New Roman"/>
          <w:spacing w:val="-3"/>
        </w:rPr>
        <w:t>Supplier</w:t>
      </w:r>
      <w:r w:rsidRPr="009F2607">
        <w:rPr>
          <w:rFonts w:ascii="Times New Roman" w:hAnsi="Times New Roman"/>
          <w:spacing w:val="-3"/>
        </w:rPr>
        <w:t xml:space="preserve"> </w:t>
      </w:r>
      <w:r w:rsidR="00D969E1" w:rsidRPr="009F2607">
        <w:rPr>
          <w:rFonts w:ascii="Times New Roman" w:hAnsi="Times New Roman"/>
          <w:spacing w:val="-3"/>
        </w:rPr>
        <w:t>in connection with</w:t>
      </w:r>
      <w:r w:rsidRPr="009F2607">
        <w:rPr>
          <w:rFonts w:ascii="Times New Roman" w:hAnsi="Times New Roman"/>
          <w:spacing w:val="-3"/>
        </w:rPr>
        <w:t xml:space="preserve"> the </w:t>
      </w:r>
      <w:r w:rsidR="00740FC8">
        <w:rPr>
          <w:rFonts w:ascii="Times New Roman" w:hAnsi="Times New Roman"/>
          <w:spacing w:val="-3"/>
        </w:rPr>
        <w:t>Services</w:t>
      </w:r>
      <w:r w:rsidRPr="009F2607">
        <w:rPr>
          <w:rFonts w:ascii="Times New Roman" w:hAnsi="Times New Roman"/>
          <w:spacing w:val="-3"/>
        </w:rPr>
        <w:t xml:space="preserve"> </w:t>
      </w:r>
      <w:r w:rsidR="004F445B" w:rsidRPr="009F2607">
        <w:rPr>
          <w:rFonts w:ascii="Times New Roman" w:hAnsi="Times New Roman"/>
          <w:spacing w:val="-3"/>
        </w:rPr>
        <w:t>or this Agreement</w:t>
      </w:r>
      <w:r w:rsidR="00163180" w:rsidRPr="009F2607">
        <w:rPr>
          <w:rFonts w:ascii="Times New Roman" w:hAnsi="Times New Roman"/>
          <w:spacing w:val="-3"/>
        </w:rPr>
        <w:t>,</w:t>
      </w:r>
      <w:r w:rsidR="004F445B" w:rsidRPr="009F2607">
        <w:rPr>
          <w:rFonts w:ascii="Times New Roman" w:hAnsi="Times New Roman"/>
          <w:spacing w:val="-3"/>
        </w:rPr>
        <w:t xml:space="preserve"> </w:t>
      </w:r>
      <w:r w:rsidR="00DB5045" w:rsidRPr="009F2607">
        <w:rPr>
          <w:rFonts w:ascii="Times New Roman" w:hAnsi="Times New Roman"/>
          <w:spacing w:val="-3"/>
        </w:rPr>
        <w:t xml:space="preserve">and all Deliverables produced as part of the </w:t>
      </w:r>
      <w:r w:rsidR="00740FC8">
        <w:rPr>
          <w:rFonts w:ascii="Times New Roman" w:hAnsi="Times New Roman"/>
          <w:spacing w:val="-3"/>
        </w:rPr>
        <w:t>Services</w:t>
      </w:r>
      <w:r w:rsidR="00DB5045" w:rsidRPr="009F2607">
        <w:rPr>
          <w:rFonts w:ascii="Times New Roman" w:hAnsi="Times New Roman"/>
          <w:spacing w:val="-3"/>
        </w:rPr>
        <w:t xml:space="preserve">, </w:t>
      </w:r>
      <w:r w:rsidR="004F445B" w:rsidRPr="009F2607">
        <w:rPr>
          <w:rFonts w:ascii="Times New Roman" w:hAnsi="Times New Roman"/>
          <w:spacing w:val="-3"/>
        </w:rPr>
        <w:t xml:space="preserve">together with </w:t>
      </w:r>
      <w:r w:rsidR="00310C57" w:rsidRPr="009F2607">
        <w:rPr>
          <w:rFonts w:ascii="Times New Roman" w:hAnsi="Times New Roman"/>
          <w:spacing w:val="-3"/>
        </w:rPr>
        <w:t>any Intellectual Property R</w:t>
      </w:r>
      <w:r w:rsidR="004F445B" w:rsidRPr="009F2607">
        <w:rPr>
          <w:rFonts w:ascii="Times New Roman" w:hAnsi="Times New Roman"/>
          <w:spacing w:val="-3"/>
        </w:rPr>
        <w:t>ights subsisting therein</w:t>
      </w:r>
      <w:r w:rsidR="00163180" w:rsidRPr="009F2607">
        <w:rPr>
          <w:rFonts w:ascii="Times New Roman" w:hAnsi="Times New Roman"/>
          <w:spacing w:val="-3"/>
        </w:rPr>
        <w:t>,</w:t>
      </w:r>
      <w:r w:rsidR="004F445B" w:rsidRPr="009F2607">
        <w:rPr>
          <w:rFonts w:ascii="Times New Roman" w:hAnsi="Times New Roman"/>
          <w:spacing w:val="-3"/>
        </w:rPr>
        <w:t xml:space="preserve"> </w:t>
      </w:r>
      <w:r w:rsidRPr="009F2607">
        <w:rPr>
          <w:rFonts w:ascii="Times New Roman" w:hAnsi="Times New Roman"/>
          <w:spacing w:val="-3"/>
        </w:rPr>
        <w:t>shall be the property of the Client</w:t>
      </w:r>
      <w:r w:rsidR="00BE2DEB" w:rsidRPr="009F2607">
        <w:rPr>
          <w:rFonts w:ascii="Times New Roman" w:hAnsi="Times New Roman"/>
          <w:spacing w:val="-3"/>
        </w:rPr>
        <w:t xml:space="preserve"> and the Supplier shall give such assistance as the Client may reasonably require to assign </w:t>
      </w:r>
      <w:r w:rsidR="00310C57" w:rsidRPr="009F2607">
        <w:rPr>
          <w:rFonts w:ascii="Times New Roman" w:hAnsi="Times New Roman"/>
          <w:spacing w:val="-3"/>
        </w:rPr>
        <w:t>or transfer the Intellectual Property R</w:t>
      </w:r>
      <w:r w:rsidR="00BE2DEB" w:rsidRPr="009F2607">
        <w:rPr>
          <w:rFonts w:ascii="Times New Roman" w:hAnsi="Times New Roman"/>
          <w:spacing w:val="-3"/>
        </w:rPr>
        <w:t>ights in such Materials to the Client</w:t>
      </w:r>
      <w:r w:rsidR="00FF4157" w:rsidRPr="009F2607">
        <w:rPr>
          <w:rFonts w:ascii="Times New Roman" w:hAnsi="Times New Roman"/>
          <w:spacing w:val="-3"/>
        </w:rPr>
        <w:t>.</w:t>
      </w:r>
    </w:p>
    <w:p w14:paraId="4DF9D133" w14:textId="77777777" w:rsidR="00DE07B9" w:rsidRPr="009F2607" w:rsidRDefault="00DE07B9" w:rsidP="00DE07B9">
      <w:pPr>
        <w:pStyle w:val="ListParagraph"/>
        <w:rPr>
          <w:rFonts w:ascii="Times New Roman" w:hAnsi="Times New Roman"/>
          <w:spacing w:val="-3"/>
        </w:rPr>
      </w:pPr>
    </w:p>
    <w:p w14:paraId="03DB7B08" w14:textId="4C6A8259" w:rsidR="00DE07B9" w:rsidRPr="009F2607" w:rsidRDefault="00D969E1">
      <w:pPr>
        <w:numPr>
          <w:ilvl w:val="1"/>
          <w:numId w:val="30"/>
        </w:numPr>
        <w:tabs>
          <w:tab w:val="left" w:pos="-720"/>
        </w:tabs>
        <w:suppressAutoHyphens/>
        <w:ind w:left="1418" w:hanging="573"/>
        <w:jc w:val="both"/>
        <w:rPr>
          <w:rFonts w:ascii="Times New Roman" w:hAnsi="Times New Roman"/>
          <w:spacing w:val="-3"/>
        </w:rPr>
      </w:pPr>
      <w:r w:rsidRPr="009F2607">
        <w:rPr>
          <w:rFonts w:ascii="Times New Roman" w:hAnsi="Times New Roman"/>
          <w:spacing w:val="-3"/>
        </w:rPr>
        <w:t>T</w:t>
      </w:r>
      <w:r w:rsidR="00A54F6F" w:rsidRPr="009F2607">
        <w:rPr>
          <w:rFonts w:ascii="Times New Roman" w:hAnsi="Times New Roman"/>
          <w:spacing w:val="-3"/>
        </w:rPr>
        <w:t xml:space="preserve">he </w:t>
      </w:r>
      <w:r w:rsidR="007C49F5" w:rsidRPr="009F2607">
        <w:rPr>
          <w:rFonts w:ascii="Times New Roman" w:hAnsi="Times New Roman"/>
          <w:spacing w:val="-3"/>
        </w:rPr>
        <w:t>Supplier</w:t>
      </w:r>
      <w:r w:rsidR="00A54F6F" w:rsidRPr="009F2607">
        <w:rPr>
          <w:rFonts w:ascii="Times New Roman" w:hAnsi="Times New Roman"/>
          <w:spacing w:val="-3"/>
        </w:rPr>
        <w:t xml:space="preserve"> </w:t>
      </w:r>
      <w:r w:rsidR="004F445B" w:rsidRPr="009F2607">
        <w:rPr>
          <w:rFonts w:ascii="Times New Roman" w:hAnsi="Times New Roman"/>
          <w:spacing w:val="-3"/>
        </w:rPr>
        <w:t>undertakes and warrants that it shall assign</w:t>
      </w:r>
      <w:r w:rsidR="00A54F6F" w:rsidRPr="009F2607">
        <w:rPr>
          <w:rFonts w:ascii="Times New Roman" w:hAnsi="Times New Roman"/>
          <w:spacing w:val="-3"/>
        </w:rPr>
        <w:t xml:space="preserve"> </w:t>
      </w:r>
      <w:r w:rsidRPr="009F2607">
        <w:rPr>
          <w:rFonts w:ascii="Times New Roman" w:hAnsi="Times New Roman"/>
          <w:spacing w:val="-3"/>
        </w:rPr>
        <w:t xml:space="preserve">any </w:t>
      </w:r>
      <w:r w:rsidR="00310C57" w:rsidRPr="009F2607">
        <w:rPr>
          <w:rFonts w:ascii="Times New Roman" w:hAnsi="Times New Roman"/>
          <w:spacing w:val="-3"/>
        </w:rPr>
        <w:t>future Intellectual P</w:t>
      </w:r>
      <w:r w:rsidR="00A54F6F" w:rsidRPr="009F2607">
        <w:rPr>
          <w:rFonts w:ascii="Times New Roman" w:hAnsi="Times New Roman"/>
          <w:spacing w:val="-3"/>
        </w:rPr>
        <w:t xml:space="preserve">roperty </w:t>
      </w:r>
      <w:r w:rsidR="00310C57" w:rsidRPr="009F2607">
        <w:rPr>
          <w:rFonts w:ascii="Times New Roman" w:hAnsi="Times New Roman"/>
          <w:spacing w:val="-3"/>
        </w:rPr>
        <w:t>R</w:t>
      </w:r>
      <w:r w:rsidRPr="009F2607">
        <w:rPr>
          <w:rFonts w:ascii="Times New Roman" w:hAnsi="Times New Roman"/>
          <w:spacing w:val="-3"/>
        </w:rPr>
        <w:t xml:space="preserve">ights </w:t>
      </w:r>
      <w:r w:rsidR="00A54F6F" w:rsidRPr="009F2607">
        <w:rPr>
          <w:rFonts w:ascii="Times New Roman" w:hAnsi="Times New Roman"/>
          <w:spacing w:val="-3"/>
        </w:rPr>
        <w:t xml:space="preserve">in such </w:t>
      </w:r>
      <w:r w:rsidR="004F445B" w:rsidRPr="009F2607">
        <w:rPr>
          <w:rFonts w:ascii="Times New Roman" w:hAnsi="Times New Roman"/>
          <w:spacing w:val="-3"/>
        </w:rPr>
        <w:t xml:space="preserve">Materials that come into existence after the completion of the </w:t>
      </w:r>
      <w:r w:rsidR="00740FC8">
        <w:rPr>
          <w:rFonts w:ascii="Times New Roman" w:hAnsi="Times New Roman"/>
          <w:spacing w:val="-3"/>
        </w:rPr>
        <w:t>Services</w:t>
      </w:r>
      <w:r w:rsidR="004F445B" w:rsidRPr="009F2607">
        <w:rPr>
          <w:rFonts w:ascii="Times New Roman" w:hAnsi="Times New Roman"/>
          <w:spacing w:val="-3"/>
        </w:rPr>
        <w:t xml:space="preserve"> </w:t>
      </w:r>
      <w:r w:rsidR="00305A44" w:rsidRPr="009F2607">
        <w:rPr>
          <w:rFonts w:ascii="Times New Roman" w:hAnsi="Times New Roman"/>
          <w:spacing w:val="-3"/>
        </w:rPr>
        <w:t>to the Client</w:t>
      </w:r>
      <w:r w:rsidR="004F445B" w:rsidRPr="009F2607">
        <w:rPr>
          <w:rFonts w:ascii="Times New Roman" w:hAnsi="Times New Roman"/>
          <w:spacing w:val="-3"/>
        </w:rPr>
        <w:t>,</w:t>
      </w:r>
      <w:r w:rsidR="00305A44" w:rsidRPr="009F2607">
        <w:rPr>
          <w:rFonts w:ascii="Times New Roman" w:hAnsi="Times New Roman"/>
          <w:spacing w:val="-3"/>
        </w:rPr>
        <w:t xml:space="preserve"> </w:t>
      </w:r>
      <w:r w:rsidR="00310C57" w:rsidRPr="009F2607">
        <w:rPr>
          <w:rFonts w:ascii="Times New Roman" w:hAnsi="Times New Roman"/>
          <w:spacing w:val="-3"/>
        </w:rPr>
        <w:t>as and when such Intellectual P</w:t>
      </w:r>
      <w:r w:rsidR="00A54F6F" w:rsidRPr="009F2607">
        <w:rPr>
          <w:rFonts w:ascii="Times New Roman" w:hAnsi="Times New Roman"/>
          <w:spacing w:val="-3"/>
        </w:rPr>
        <w:t xml:space="preserve">roperty </w:t>
      </w:r>
      <w:r w:rsidR="00310C57" w:rsidRPr="009F2607">
        <w:rPr>
          <w:rFonts w:ascii="Times New Roman" w:hAnsi="Times New Roman"/>
          <w:spacing w:val="-3"/>
        </w:rPr>
        <w:t>R</w:t>
      </w:r>
      <w:r w:rsidRPr="009F2607">
        <w:rPr>
          <w:rFonts w:ascii="Times New Roman" w:hAnsi="Times New Roman"/>
          <w:spacing w:val="-3"/>
        </w:rPr>
        <w:t xml:space="preserve">ights </w:t>
      </w:r>
      <w:r w:rsidR="00A54F6F" w:rsidRPr="009F2607">
        <w:rPr>
          <w:rFonts w:ascii="Times New Roman" w:hAnsi="Times New Roman"/>
          <w:spacing w:val="-3"/>
        </w:rPr>
        <w:t>come into existence.</w:t>
      </w:r>
      <w:r w:rsidR="00BC0EA3" w:rsidRPr="009F2607">
        <w:rPr>
          <w:rFonts w:ascii="Times New Roman" w:hAnsi="Times New Roman"/>
          <w:spacing w:val="-3"/>
        </w:rPr>
        <w:t xml:space="preserve"> </w:t>
      </w:r>
      <w:r w:rsidR="00BC0EA3" w:rsidRPr="009F2607">
        <w:t xml:space="preserve">The Supplier further undertakes and warrants that it shall procure </w:t>
      </w:r>
      <w:r w:rsidR="000916B6" w:rsidRPr="009F2607">
        <w:t>th</w:t>
      </w:r>
      <w:r w:rsidR="00CB3A30">
        <w:t xml:space="preserve">at its </w:t>
      </w:r>
      <w:r w:rsidR="00BC0EA3" w:rsidRPr="009F2607">
        <w:t>Personnel shall waive a</w:t>
      </w:r>
      <w:r w:rsidR="00310C57" w:rsidRPr="009F2607">
        <w:t>ny rights they may have in any Intellectual P</w:t>
      </w:r>
      <w:r w:rsidR="00BC0EA3" w:rsidRPr="009F2607">
        <w:t>roperty</w:t>
      </w:r>
      <w:r w:rsidR="00310C57" w:rsidRPr="009F2607">
        <w:t xml:space="preserve"> R</w:t>
      </w:r>
      <w:r w:rsidR="00BC0EA3" w:rsidRPr="009F2607">
        <w:t>ights assigned to the C</w:t>
      </w:r>
      <w:r w:rsidR="006A4C96" w:rsidRPr="009F2607">
        <w:t>lient</w:t>
      </w:r>
      <w:r w:rsidR="00BC0EA3" w:rsidRPr="009F2607">
        <w:t xml:space="preserve"> under this Clause</w:t>
      </w:r>
      <w:r w:rsidR="00DE07B9" w:rsidRPr="009F2607">
        <w:t xml:space="preserve"> 13</w:t>
      </w:r>
      <w:r w:rsidR="00BC0EA3" w:rsidRPr="009F2607">
        <w:t>.</w:t>
      </w:r>
    </w:p>
    <w:p w14:paraId="160B8BCB"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53FEB2D4" w14:textId="58F45344" w:rsidR="00A54F6F" w:rsidRPr="009F2607" w:rsidRDefault="00A54F6F">
      <w:pPr>
        <w:numPr>
          <w:ilvl w:val="1"/>
          <w:numId w:val="30"/>
        </w:numPr>
        <w:tabs>
          <w:tab w:val="left" w:pos="-720"/>
        </w:tabs>
        <w:suppressAutoHyphens/>
        <w:ind w:left="1418" w:hanging="573"/>
        <w:jc w:val="both"/>
        <w:rPr>
          <w:rFonts w:ascii="Times New Roman" w:hAnsi="Times New Roman"/>
          <w:spacing w:val="-3"/>
        </w:rPr>
      </w:pPr>
      <w:bookmarkStart w:id="29" w:name="_Ref129018155"/>
      <w:r w:rsidRPr="009F2607">
        <w:rPr>
          <w:rFonts w:ascii="Times New Roman" w:hAnsi="Times New Roman"/>
          <w:spacing w:val="-3"/>
        </w:rPr>
        <w:t xml:space="preserve">The </w:t>
      </w:r>
      <w:r w:rsidR="007C49F5" w:rsidRPr="009F2607">
        <w:rPr>
          <w:rFonts w:ascii="Times New Roman" w:hAnsi="Times New Roman"/>
          <w:spacing w:val="-3"/>
        </w:rPr>
        <w:t>Supplier</w:t>
      </w:r>
      <w:r w:rsidRPr="009F2607">
        <w:rPr>
          <w:rFonts w:ascii="Times New Roman" w:hAnsi="Times New Roman"/>
          <w:spacing w:val="-3"/>
        </w:rPr>
        <w:t xml:space="preserve"> shall indemnify the Client </w:t>
      </w:r>
      <w:r w:rsidR="00181068" w:rsidRPr="009F2607">
        <w:rPr>
          <w:rFonts w:ascii="Times New Roman" w:hAnsi="Times New Roman"/>
          <w:spacing w:val="-3"/>
        </w:rPr>
        <w:t xml:space="preserve">and hold the Client, its officers, board members, agents, employees and sub-contractors harmless from all losses, damages, claims, actions, causes of action, and expenses (including legal expenses) of any nature </w:t>
      </w:r>
      <w:r w:rsidRPr="009F2607">
        <w:rPr>
          <w:rFonts w:ascii="Times New Roman" w:hAnsi="Times New Roman"/>
          <w:spacing w:val="-3"/>
        </w:rPr>
        <w:t>arising from the infringement (or alleged infringement) of any trade mark, pate</w:t>
      </w:r>
      <w:r w:rsidR="00310C57" w:rsidRPr="009F2607">
        <w:rPr>
          <w:rFonts w:ascii="Times New Roman" w:hAnsi="Times New Roman"/>
          <w:spacing w:val="-3"/>
        </w:rPr>
        <w:t>nt, design, copyright or other Intellectual Property R</w:t>
      </w:r>
      <w:r w:rsidRPr="009F2607">
        <w:rPr>
          <w:rFonts w:ascii="Times New Roman" w:hAnsi="Times New Roman"/>
          <w:spacing w:val="-3"/>
        </w:rPr>
        <w:t xml:space="preserve">ight enforceable </w:t>
      </w:r>
      <w:r w:rsidR="00AC4490" w:rsidRPr="009F2607">
        <w:rPr>
          <w:rFonts w:ascii="Times New Roman" w:hAnsi="Times New Roman"/>
          <w:spacing w:val="-3"/>
        </w:rPr>
        <w:t>anywhere in the world</w:t>
      </w:r>
      <w:r w:rsidRPr="009F2607">
        <w:rPr>
          <w:rFonts w:ascii="Times New Roman" w:hAnsi="Times New Roman"/>
          <w:spacing w:val="-3"/>
        </w:rPr>
        <w:t xml:space="preserve"> </w:t>
      </w:r>
      <w:r w:rsidR="0022697A" w:rsidRPr="009F2607">
        <w:rPr>
          <w:rFonts w:ascii="Times New Roman" w:hAnsi="Times New Roman"/>
          <w:spacing w:val="-3"/>
        </w:rPr>
        <w:t>in relation to</w:t>
      </w:r>
      <w:r w:rsidR="008A117A" w:rsidRPr="009F2607">
        <w:rPr>
          <w:rFonts w:ascii="Times New Roman" w:hAnsi="Times New Roman"/>
          <w:spacing w:val="-3"/>
        </w:rPr>
        <w:t xml:space="preserve"> </w:t>
      </w:r>
      <w:r w:rsidR="00AC4490" w:rsidRPr="009F2607">
        <w:rPr>
          <w:rFonts w:ascii="Times New Roman" w:hAnsi="Times New Roman"/>
          <w:spacing w:val="-3"/>
        </w:rPr>
        <w:t>any Material</w:t>
      </w:r>
      <w:r w:rsidR="001F5B7E" w:rsidRPr="009F2607">
        <w:rPr>
          <w:rFonts w:ascii="Times New Roman" w:hAnsi="Times New Roman"/>
          <w:spacing w:val="-3"/>
        </w:rPr>
        <w:t>s</w:t>
      </w:r>
      <w:r w:rsidRPr="009F2607">
        <w:rPr>
          <w:rFonts w:ascii="Times New Roman" w:hAnsi="Times New Roman"/>
          <w:spacing w:val="-3"/>
        </w:rPr>
        <w:t xml:space="preserve"> prepared</w:t>
      </w:r>
      <w:r w:rsidR="0022697A" w:rsidRPr="009F2607">
        <w:rPr>
          <w:rFonts w:ascii="Times New Roman" w:hAnsi="Times New Roman"/>
          <w:spacing w:val="-3"/>
        </w:rPr>
        <w:t>, provided or supplied</w:t>
      </w:r>
      <w:r w:rsidRPr="009F2607">
        <w:rPr>
          <w:rFonts w:ascii="Times New Roman" w:hAnsi="Times New Roman"/>
          <w:spacing w:val="-3"/>
        </w:rPr>
        <w:t xml:space="preserve"> </w:t>
      </w:r>
      <w:r w:rsidR="00730A25" w:rsidRPr="009F2607">
        <w:rPr>
          <w:rFonts w:ascii="Times New Roman" w:hAnsi="Times New Roman"/>
          <w:spacing w:val="-3"/>
        </w:rPr>
        <w:t xml:space="preserve">by the Supplier </w:t>
      </w:r>
      <w:r w:rsidR="0022697A" w:rsidRPr="009F2607">
        <w:rPr>
          <w:rFonts w:ascii="Times New Roman" w:hAnsi="Times New Roman"/>
          <w:spacing w:val="-3"/>
        </w:rPr>
        <w:t>to the Client</w:t>
      </w:r>
      <w:r w:rsidR="006266F0" w:rsidRPr="009F2607">
        <w:rPr>
          <w:rFonts w:ascii="Times New Roman" w:hAnsi="Times New Roman"/>
          <w:spacing w:val="-3"/>
        </w:rPr>
        <w:t xml:space="preserve"> </w:t>
      </w:r>
      <w:r w:rsidR="00730A25" w:rsidRPr="009F2607">
        <w:rPr>
          <w:rFonts w:ascii="Times New Roman" w:hAnsi="Times New Roman"/>
          <w:spacing w:val="-3"/>
        </w:rPr>
        <w:t xml:space="preserve">in relation to </w:t>
      </w:r>
      <w:r w:rsidRPr="009F2607">
        <w:rPr>
          <w:rFonts w:ascii="Times New Roman" w:hAnsi="Times New Roman"/>
          <w:spacing w:val="-3"/>
        </w:rPr>
        <w:t xml:space="preserve">the </w:t>
      </w:r>
      <w:r w:rsidR="00740FC8">
        <w:rPr>
          <w:rFonts w:ascii="Times New Roman" w:hAnsi="Times New Roman"/>
          <w:spacing w:val="-3"/>
        </w:rPr>
        <w:t>Services</w:t>
      </w:r>
      <w:r w:rsidR="005256E9" w:rsidRPr="009F2607">
        <w:rPr>
          <w:rFonts w:ascii="Times New Roman" w:hAnsi="Times New Roman"/>
          <w:spacing w:val="-3"/>
        </w:rPr>
        <w:t xml:space="preserve"> or this Agreement</w:t>
      </w:r>
      <w:r w:rsidRPr="009F2607">
        <w:rPr>
          <w:rFonts w:ascii="Times New Roman" w:hAnsi="Times New Roman"/>
          <w:spacing w:val="-3"/>
        </w:rPr>
        <w:t xml:space="preserve">.  The Client shall notify the </w:t>
      </w:r>
      <w:r w:rsidR="007C49F5" w:rsidRPr="009F2607">
        <w:rPr>
          <w:rFonts w:ascii="Times New Roman" w:hAnsi="Times New Roman"/>
          <w:spacing w:val="-3"/>
        </w:rPr>
        <w:t>Supplier</w:t>
      </w:r>
      <w:r w:rsidRPr="009F2607">
        <w:rPr>
          <w:rFonts w:ascii="Times New Roman" w:hAnsi="Times New Roman"/>
          <w:spacing w:val="-3"/>
        </w:rPr>
        <w:t xml:space="preserve"> promptly in writing of any allegation of infringement, make no admission relating to </w:t>
      </w:r>
      <w:r w:rsidR="005256E9" w:rsidRPr="009F2607">
        <w:rPr>
          <w:rFonts w:ascii="Times New Roman" w:hAnsi="Times New Roman"/>
          <w:spacing w:val="-3"/>
        </w:rPr>
        <w:t xml:space="preserve">any such alleged </w:t>
      </w:r>
      <w:r w:rsidR="008639C7" w:rsidRPr="009F2607">
        <w:rPr>
          <w:rFonts w:ascii="Times New Roman" w:hAnsi="Times New Roman"/>
          <w:spacing w:val="-3"/>
        </w:rPr>
        <w:t xml:space="preserve">infringement, </w:t>
      </w:r>
      <w:r w:rsidRPr="009F2607">
        <w:rPr>
          <w:rFonts w:ascii="Times New Roman" w:hAnsi="Times New Roman"/>
          <w:spacing w:val="-3"/>
        </w:rPr>
        <w:t xml:space="preserve">allow the </w:t>
      </w:r>
      <w:r w:rsidR="007C49F5" w:rsidRPr="009F2607">
        <w:rPr>
          <w:rFonts w:ascii="Times New Roman" w:hAnsi="Times New Roman"/>
          <w:spacing w:val="-3"/>
        </w:rPr>
        <w:t>Supplier</w:t>
      </w:r>
      <w:r w:rsidRPr="009F2607">
        <w:rPr>
          <w:rFonts w:ascii="Times New Roman" w:hAnsi="Times New Roman"/>
          <w:spacing w:val="-3"/>
        </w:rPr>
        <w:t xml:space="preserve"> to conduct all negotiations and proceedings </w:t>
      </w:r>
      <w:r w:rsidR="005256E9" w:rsidRPr="009F2607">
        <w:rPr>
          <w:rFonts w:ascii="Times New Roman" w:hAnsi="Times New Roman"/>
          <w:spacing w:val="-3"/>
        </w:rPr>
        <w:t xml:space="preserve">resulting from any such alleged infringement </w:t>
      </w:r>
      <w:r w:rsidRPr="009F2607">
        <w:rPr>
          <w:rFonts w:ascii="Times New Roman" w:hAnsi="Times New Roman"/>
          <w:spacing w:val="-3"/>
        </w:rPr>
        <w:t xml:space="preserve">and give the </w:t>
      </w:r>
      <w:r w:rsidR="007C49F5" w:rsidRPr="009F2607">
        <w:rPr>
          <w:rFonts w:ascii="Times New Roman" w:hAnsi="Times New Roman"/>
          <w:spacing w:val="-3"/>
        </w:rPr>
        <w:t>Supplier</w:t>
      </w:r>
      <w:r w:rsidRPr="009F2607">
        <w:rPr>
          <w:rFonts w:ascii="Times New Roman" w:hAnsi="Times New Roman"/>
          <w:spacing w:val="-3"/>
        </w:rPr>
        <w:t xml:space="preserve"> all reasonable assistance</w:t>
      </w:r>
      <w:r w:rsidR="0022697A" w:rsidRPr="009F2607">
        <w:rPr>
          <w:rFonts w:ascii="Times New Roman" w:hAnsi="Times New Roman"/>
          <w:spacing w:val="-3"/>
        </w:rPr>
        <w:t xml:space="preserve"> in defending any such alleged infringement</w:t>
      </w:r>
      <w:r w:rsidRPr="009F2607">
        <w:rPr>
          <w:rFonts w:ascii="Times New Roman" w:hAnsi="Times New Roman"/>
          <w:spacing w:val="-3"/>
        </w:rPr>
        <w:t xml:space="preserve">, save </w:t>
      </w:r>
      <w:r w:rsidR="0022697A" w:rsidRPr="009F2607">
        <w:rPr>
          <w:rFonts w:ascii="Times New Roman" w:hAnsi="Times New Roman"/>
          <w:spacing w:val="-3"/>
        </w:rPr>
        <w:t>where</w:t>
      </w:r>
      <w:r w:rsidRPr="009F2607">
        <w:rPr>
          <w:rFonts w:ascii="Times New Roman" w:hAnsi="Times New Roman"/>
          <w:spacing w:val="-3"/>
        </w:rPr>
        <w:t xml:space="preserve"> the </w:t>
      </w:r>
      <w:r w:rsidR="007C49F5" w:rsidRPr="009F2607">
        <w:rPr>
          <w:rFonts w:ascii="Times New Roman" w:hAnsi="Times New Roman"/>
          <w:spacing w:val="-3"/>
        </w:rPr>
        <w:t>Supplier</w:t>
      </w:r>
      <w:r w:rsidRPr="009F2607">
        <w:rPr>
          <w:rFonts w:ascii="Times New Roman" w:hAnsi="Times New Roman"/>
          <w:spacing w:val="-3"/>
        </w:rPr>
        <w:t xml:space="preserve"> fail</w:t>
      </w:r>
      <w:r w:rsidR="0022697A" w:rsidRPr="009F2607">
        <w:rPr>
          <w:rFonts w:ascii="Times New Roman" w:hAnsi="Times New Roman"/>
          <w:spacing w:val="-3"/>
        </w:rPr>
        <w:t>s</w:t>
      </w:r>
      <w:r w:rsidRPr="009F2607">
        <w:rPr>
          <w:rFonts w:ascii="Times New Roman" w:hAnsi="Times New Roman"/>
          <w:spacing w:val="-3"/>
        </w:rPr>
        <w:t xml:space="preserve"> to promptly conduct all </w:t>
      </w:r>
      <w:r w:rsidR="0022697A" w:rsidRPr="009F2607">
        <w:rPr>
          <w:rFonts w:ascii="Times New Roman" w:hAnsi="Times New Roman"/>
          <w:spacing w:val="-3"/>
        </w:rPr>
        <w:t xml:space="preserve">relevant </w:t>
      </w:r>
      <w:r w:rsidRPr="009F2607">
        <w:rPr>
          <w:rFonts w:ascii="Times New Roman" w:hAnsi="Times New Roman"/>
          <w:spacing w:val="-3"/>
        </w:rPr>
        <w:t xml:space="preserve">negotiations and proceedings, </w:t>
      </w:r>
      <w:r w:rsidR="00FE7B31" w:rsidRPr="009F2607">
        <w:rPr>
          <w:rFonts w:ascii="Times New Roman" w:hAnsi="Times New Roman"/>
          <w:spacing w:val="-3"/>
        </w:rPr>
        <w:t xml:space="preserve">in which case </w:t>
      </w:r>
      <w:r w:rsidRPr="009F2607">
        <w:rPr>
          <w:rFonts w:ascii="Times New Roman" w:hAnsi="Times New Roman"/>
          <w:spacing w:val="-3"/>
        </w:rPr>
        <w:t>the Client may do so instead.</w:t>
      </w:r>
      <w:bookmarkEnd w:id="29"/>
      <w:r w:rsidR="00181068" w:rsidRPr="009F2607">
        <w:rPr>
          <w:rFonts w:ascii="Times New Roman" w:hAnsi="Times New Roman"/>
          <w:spacing w:val="-3"/>
        </w:rPr>
        <w:t xml:space="preserve"> </w:t>
      </w:r>
    </w:p>
    <w:p w14:paraId="05B8027A" w14:textId="77777777" w:rsidR="005E79CC" w:rsidRPr="009F2607" w:rsidRDefault="00A54F6F">
      <w:pPr>
        <w:pStyle w:val="Heading3"/>
        <w:numPr>
          <w:ilvl w:val="0"/>
          <w:numId w:val="36"/>
        </w:numPr>
        <w:ind w:left="1276" w:hanging="992"/>
        <w:rPr>
          <w:rFonts w:ascii="Times New Roman" w:hAnsi="Times New Roman"/>
          <w:b/>
          <w:u w:val="single"/>
        </w:rPr>
      </w:pPr>
      <w:bookmarkStart w:id="30" w:name="_Toc129019771"/>
      <w:r w:rsidRPr="009F2607">
        <w:rPr>
          <w:rFonts w:ascii="Times New Roman" w:hAnsi="Times New Roman"/>
          <w:b/>
          <w:u w:val="single"/>
        </w:rPr>
        <w:t>Termination</w:t>
      </w:r>
      <w:bookmarkEnd w:id="30"/>
    </w:p>
    <w:p w14:paraId="7F43C4B4"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65DE2B0B" w14:textId="010E0FFA" w:rsidR="005E79CC" w:rsidRPr="009F2607" w:rsidRDefault="005D7FB0">
      <w:pPr>
        <w:numPr>
          <w:ilvl w:val="1"/>
          <w:numId w:val="31"/>
        </w:numPr>
        <w:tabs>
          <w:tab w:val="left" w:pos="-720"/>
        </w:tabs>
        <w:suppressAutoHyphens/>
        <w:ind w:left="1418" w:hanging="567"/>
        <w:jc w:val="both"/>
        <w:rPr>
          <w:rFonts w:ascii="Times New Roman" w:hAnsi="Times New Roman"/>
          <w:b/>
          <w:spacing w:val="-3"/>
          <w:u w:val="single"/>
        </w:rPr>
      </w:pPr>
      <w:r>
        <w:rPr>
          <w:rFonts w:ascii="Times New Roman" w:hAnsi="Times New Roman"/>
          <w:spacing w:val="-3"/>
        </w:rPr>
        <w:t xml:space="preserve">a Party </w:t>
      </w:r>
      <w:r w:rsidR="00A54F6F" w:rsidRPr="009F2607">
        <w:rPr>
          <w:rFonts w:ascii="Times New Roman" w:hAnsi="Times New Roman"/>
          <w:spacing w:val="-3"/>
        </w:rPr>
        <w:t>shall be entitled summarily to terminate this Agreement</w:t>
      </w:r>
      <w:r w:rsidR="00D571A4">
        <w:rPr>
          <w:rFonts w:ascii="Times New Roman" w:hAnsi="Times New Roman"/>
          <w:spacing w:val="-3"/>
        </w:rPr>
        <w:t xml:space="preserve"> or any Project Agreement</w:t>
      </w:r>
      <w:r w:rsidR="00A54F6F" w:rsidRPr="009F2607">
        <w:rPr>
          <w:rFonts w:ascii="Times New Roman" w:hAnsi="Times New Roman"/>
          <w:spacing w:val="-3"/>
        </w:rPr>
        <w:t xml:space="preserve"> </w:t>
      </w:r>
      <w:r w:rsidR="00FA0DB1">
        <w:rPr>
          <w:rFonts w:ascii="Times New Roman" w:hAnsi="Times New Roman"/>
          <w:spacing w:val="-3"/>
        </w:rPr>
        <w:t xml:space="preserve">by service of </w:t>
      </w:r>
      <w:r w:rsidR="00A54F6F" w:rsidRPr="009F2607">
        <w:rPr>
          <w:rFonts w:ascii="Times New Roman" w:hAnsi="Times New Roman"/>
          <w:spacing w:val="-3"/>
        </w:rPr>
        <w:t xml:space="preserve">notice </w:t>
      </w:r>
      <w:r w:rsidR="00FA0DB1">
        <w:rPr>
          <w:rFonts w:ascii="Times New Roman" w:hAnsi="Times New Roman"/>
          <w:spacing w:val="-3"/>
        </w:rPr>
        <w:t xml:space="preserve">in writing on the other Party </w:t>
      </w:r>
      <w:r w:rsidR="00A54F6F" w:rsidRPr="009F2607">
        <w:rPr>
          <w:rFonts w:ascii="Times New Roman" w:hAnsi="Times New Roman"/>
          <w:spacing w:val="-3"/>
        </w:rPr>
        <w:t xml:space="preserve">and without any compensation being paid to the </w:t>
      </w:r>
      <w:r>
        <w:rPr>
          <w:rFonts w:ascii="Times New Roman" w:hAnsi="Times New Roman"/>
          <w:spacing w:val="-3"/>
        </w:rPr>
        <w:t xml:space="preserve">other Party </w:t>
      </w:r>
      <w:r w:rsidR="00A54F6F" w:rsidRPr="009F2607">
        <w:rPr>
          <w:rFonts w:ascii="Times New Roman" w:hAnsi="Times New Roman"/>
          <w:spacing w:val="-3"/>
        </w:rPr>
        <w:t>if:</w:t>
      </w:r>
    </w:p>
    <w:p w14:paraId="1726365E" w14:textId="77777777" w:rsidR="005E79CC" w:rsidRPr="009F2607" w:rsidRDefault="005E79CC" w:rsidP="005E79CC">
      <w:pPr>
        <w:tabs>
          <w:tab w:val="left" w:pos="-720"/>
        </w:tabs>
        <w:suppressAutoHyphens/>
        <w:ind w:left="1418"/>
        <w:jc w:val="both"/>
        <w:rPr>
          <w:rFonts w:ascii="Times New Roman" w:hAnsi="Times New Roman"/>
          <w:b/>
          <w:spacing w:val="-3"/>
          <w:u w:val="single"/>
        </w:rPr>
      </w:pPr>
    </w:p>
    <w:p w14:paraId="300060CF" w14:textId="1387968E" w:rsidR="00A54F6F" w:rsidRPr="009F2607" w:rsidRDefault="00A54F6F">
      <w:pPr>
        <w:numPr>
          <w:ilvl w:val="2"/>
          <w:numId w:val="31"/>
        </w:numPr>
        <w:tabs>
          <w:tab w:val="left" w:pos="-720"/>
        </w:tabs>
        <w:suppressAutoHyphens/>
        <w:jc w:val="both"/>
        <w:rPr>
          <w:rFonts w:ascii="Times New Roman" w:hAnsi="Times New Roman"/>
          <w:b/>
          <w:spacing w:val="-3"/>
          <w:u w:val="single"/>
        </w:rPr>
      </w:pPr>
      <w:r w:rsidRPr="009F2607">
        <w:rPr>
          <w:rFonts w:ascii="Times New Roman" w:hAnsi="Times New Roman"/>
          <w:spacing w:val="-3"/>
        </w:rPr>
        <w:t xml:space="preserve">the </w:t>
      </w:r>
      <w:r w:rsidR="005D7FB0">
        <w:rPr>
          <w:rFonts w:ascii="Times New Roman" w:hAnsi="Times New Roman"/>
          <w:spacing w:val="-3"/>
        </w:rPr>
        <w:t xml:space="preserve">other Party </w:t>
      </w:r>
      <w:r w:rsidRPr="009F2607">
        <w:rPr>
          <w:rFonts w:ascii="Times New Roman" w:hAnsi="Times New Roman"/>
          <w:spacing w:val="-3"/>
        </w:rPr>
        <w:t xml:space="preserve">shall at any time be guilty of any serious or persistent </w:t>
      </w:r>
      <w:r w:rsidR="0066205D" w:rsidRPr="009F2607">
        <w:rPr>
          <w:rFonts w:ascii="Times New Roman" w:hAnsi="Times New Roman"/>
          <w:spacing w:val="-3"/>
        </w:rPr>
        <w:t xml:space="preserve">misconduct or any </w:t>
      </w:r>
      <w:r w:rsidR="005D7FB0">
        <w:rPr>
          <w:rFonts w:ascii="Times New Roman" w:hAnsi="Times New Roman"/>
          <w:spacing w:val="-3"/>
        </w:rPr>
        <w:t xml:space="preserve">material </w:t>
      </w:r>
      <w:r w:rsidR="0066205D" w:rsidRPr="009F2607">
        <w:rPr>
          <w:rFonts w:ascii="Times New Roman" w:hAnsi="Times New Roman"/>
          <w:spacing w:val="-3"/>
        </w:rPr>
        <w:t>breach or non-</w:t>
      </w:r>
      <w:r w:rsidRPr="009F2607">
        <w:rPr>
          <w:rFonts w:ascii="Times New Roman" w:hAnsi="Times New Roman"/>
          <w:spacing w:val="-3"/>
        </w:rPr>
        <w:t>observance of any of the terms and conditions contained</w:t>
      </w:r>
      <w:r w:rsidR="005D7FB0">
        <w:rPr>
          <w:rFonts w:ascii="Times New Roman" w:hAnsi="Times New Roman"/>
          <w:spacing w:val="-3"/>
        </w:rPr>
        <w:t xml:space="preserve"> </w:t>
      </w:r>
      <w:r w:rsidR="00D73A04">
        <w:rPr>
          <w:rFonts w:ascii="Times New Roman" w:hAnsi="Times New Roman"/>
          <w:spacing w:val="-3"/>
        </w:rPr>
        <w:t>in this Agreement (or the Project Agreement</w:t>
      </w:r>
      <w:r w:rsidR="00A066C4">
        <w:rPr>
          <w:rFonts w:ascii="Times New Roman" w:hAnsi="Times New Roman"/>
          <w:spacing w:val="-3"/>
        </w:rPr>
        <w:t>, as the case may be</w:t>
      </w:r>
      <w:r w:rsidR="00D73A04">
        <w:rPr>
          <w:rFonts w:ascii="Times New Roman" w:hAnsi="Times New Roman"/>
          <w:spacing w:val="-3"/>
        </w:rPr>
        <w:t xml:space="preserve">) </w:t>
      </w:r>
      <w:r w:rsidR="005D7FB0">
        <w:rPr>
          <w:rFonts w:ascii="Times New Roman" w:hAnsi="Times New Roman"/>
          <w:spacing w:val="-3"/>
        </w:rPr>
        <w:t>which is not capable of remedy or, if capable of remedy, is not remedied within 14 days of written notice thereof</w:t>
      </w:r>
      <w:r w:rsidRPr="009F2607">
        <w:rPr>
          <w:rFonts w:ascii="Times New Roman" w:hAnsi="Times New Roman"/>
          <w:spacing w:val="-3"/>
        </w:rPr>
        <w:t>; or</w:t>
      </w:r>
    </w:p>
    <w:p w14:paraId="198EA291"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0FFF6574" w14:textId="53A789EC" w:rsidR="00A54F6F" w:rsidRPr="009F2607" w:rsidRDefault="00A54F6F">
      <w:pPr>
        <w:numPr>
          <w:ilvl w:val="2"/>
          <w:numId w:val="31"/>
        </w:numPr>
        <w:tabs>
          <w:tab w:val="left" w:pos="-720"/>
        </w:tabs>
        <w:suppressAutoHyphens/>
        <w:jc w:val="both"/>
        <w:rPr>
          <w:rFonts w:ascii="Times New Roman" w:hAnsi="Times New Roman"/>
          <w:spacing w:val="-3"/>
        </w:rPr>
      </w:pPr>
      <w:r w:rsidRPr="009F2607">
        <w:rPr>
          <w:rFonts w:ascii="Times New Roman" w:hAnsi="Times New Roman"/>
          <w:spacing w:val="-3"/>
        </w:rPr>
        <w:t xml:space="preserve">the </w:t>
      </w:r>
      <w:r w:rsidR="005D7FB0">
        <w:rPr>
          <w:rFonts w:ascii="Times New Roman" w:hAnsi="Times New Roman"/>
          <w:spacing w:val="-3"/>
        </w:rPr>
        <w:t xml:space="preserve">other Party </w:t>
      </w:r>
      <w:r w:rsidRPr="009F2607">
        <w:rPr>
          <w:rFonts w:ascii="Times New Roman" w:hAnsi="Times New Roman"/>
          <w:spacing w:val="-3"/>
        </w:rPr>
        <w:t>ceases to carry on business in the normal course, commits an act of bankruptcy or is adjudicated bankrupt or enters into liquidation, whether compulsory or voluntary other than for the purposes of amalgamation or reconstruction, or compounds with its creditors generally or has a receiver, administrator, administrative receiver or liquidator appointed over all or any of its assets or suffers execution or distress or takes or suffers any similar action in consequence of debt or becomes unable to pay its debts as they fall due</w:t>
      </w:r>
      <w:r w:rsidR="00EF1C17">
        <w:rPr>
          <w:rFonts w:ascii="Times New Roman" w:hAnsi="Times New Roman"/>
          <w:spacing w:val="-3"/>
        </w:rPr>
        <w:t>.</w:t>
      </w:r>
    </w:p>
    <w:p w14:paraId="53E3BF46" w14:textId="77777777" w:rsidR="00A54F6F" w:rsidRPr="009F2607" w:rsidRDefault="00A54F6F">
      <w:pPr>
        <w:tabs>
          <w:tab w:val="left" w:pos="-1440"/>
          <w:tab w:val="left" w:pos="-720"/>
          <w:tab w:val="left" w:pos="0"/>
          <w:tab w:val="left" w:pos="720"/>
          <w:tab w:val="left" w:pos="1440"/>
          <w:tab w:val="left" w:pos="2880"/>
        </w:tabs>
        <w:suppressAutoHyphens/>
        <w:ind w:left="1440"/>
        <w:jc w:val="both"/>
        <w:rPr>
          <w:rFonts w:ascii="Times New Roman" w:hAnsi="Times New Roman"/>
          <w:spacing w:val="-3"/>
        </w:rPr>
      </w:pPr>
    </w:p>
    <w:p w14:paraId="20BBD7CD" w14:textId="18505649" w:rsidR="008838E8" w:rsidRDefault="008838E8">
      <w:pPr>
        <w:numPr>
          <w:ilvl w:val="1"/>
          <w:numId w:val="31"/>
        </w:numPr>
        <w:tabs>
          <w:tab w:val="left" w:pos="-720"/>
        </w:tabs>
        <w:suppressAutoHyphens/>
        <w:ind w:left="1418" w:hanging="567"/>
        <w:jc w:val="both"/>
        <w:rPr>
          <w:rFonts w:ascii="Times New Roman" w:hAnsi="Times New Roman"/>
          <w:spacing w:val="-3"/>
        </w:rPr>
      </w:pPr>
      <w:r>
        <w:rPr>
          <w:rFonts w:ascii="Times New Roman" w:hAnsi="Times New Roman"/>
          <w:spacing w:val="-3"/>
        </w:rPr>
        <w:t>Where the Client is entitled to terminate this Agreement pursuant to Clause 14.1</w:t>
      </w:r>
      <w:r w:rsidR="006F29ED">
        <w:rPr>
          <w:rFonts w:ascii="Times New Roman" w:hAnsi="Times New Roman"/>
          <w:spacing w:val="-3"/>
        </w:rPr>
        <w:t xml:space="preserve">, the Client shall also be entitled (but not obliged) to terminate any Project Agreement which is current </w:t>
      </w:r>
      <w:r w:rsidR="0041424C">
        <w:rPr>
          <w:rFonts w:ascii="Times New Roman" w:hAnsi="Times New Roman"/>
          <w:spacing w:val="-3"/>
        </w:rPr>
        <w:t xml:space="preserve">at the time the Client becomes so entitled to terminate this Agreement, by service of </w:t>
      </w:r>
      <w:r w:rsidR="00FA0DB1">
        <w:rPr>
          <w:rFonts w:ascii="Times New Roman" w:hAnsi="Times New Roman"/>
          <w:spacing w:val="-3"/>
        </w:rPr>
        <w:t>notice in writing on the Supplier.</w:t>
      </w:r>
    </w:p>
    <w:p w14:paraId="45231252" w14:textId="684B02EB" w:rsidR="00A54F6F" w:rsidRDefault="00A54F6F" w:rsidP="00E64C33">
      <w:pPr>
        <w:numPr>
          <w:ilvl w:val="1"/>
          <w:numId w:val="31"/>
        </w:numPr>
        <w:tabs>
          <w:tab w:val="left" w:pos="-720"/>
        </w:tabs>
        <w:suppressAutoHyphens/>
        <w:spacing w:before="240"/>
        <w:ind w:left="1418" w:hanging="567"/>
        <w:jc w:val="both"/>
        <w:rPr>
          <w:rFonts w:ascii="Times New Roman" w:hAnsi="Times New Roman"/>
          <w:spacing w:val="-3"/>
        </w:rPr>
      </w:pPr>
      <w:r w:rsidRPr="009F2607">
        <w:rPr>
          <w:rFonts w:ascii="Times New Roman" w:hAnsi="Times New Roman"/>
          <w:spacing w:val="-3"/>
        </w:rPr>
        <w:t xml:space="preserve">The Client reserves the right to terminate this Agreement at any time subject to giving the </w:t>
      </w:r>
      <w:r w:rsidR="007C49F5" w:rsidRPr="009F2607">
        <w:rPr>
          <w:rFonts w:ascii="Times New Roman" w:hAnsi="Times New Roman"/>
          <w:spacing w:val="-3"/>
        </w:rPr>
        <w:t>Supplier</w:t>
      </w:r>
      <w:r w:rsidRPr="009F2607">
        <w:rPr>
          <w:rFonts w:ascii="Times New Roman" w:hAnsi="Times New Roman"/>
          <w:spacing w:val="-3"/>
        </w:rPr>
        <w:t xml:space="preserve"> </w:t>
      </w:r>
      <w:r w:rsidR="005455B4" w:rsidRPr="009F2607">
        <w:rPr>
          <w:rFonts w:ascii="Times New Roman" w:hAnsi="Times New Roman"/>
          <w:spacing w:val="-3"/>
        </w:rPr>
        <w:t>thirty (</w:t>
      </w:r>
      <w:r w:rsidRPr="009F2607">
        <w:rPr>
          <w:rFonts w:ascii="Times New Roman" w:hAnsi="Times New Roman"/>
          <w:spacing w:val="-3"/>
        </w:rPr>
        <w:t>30</w:t>
      </w:r>
      <w:r w:rsidR="005455B4" w:rsidRPr="009F2607">
        <w:rPr>
          <w:rFonts w:ascii="Times New Roman" w:hAnsi="Times New Roman"/>
          <w:spacing w:val="-3"/>
        </w:rPr>
        <w:t>)</w:t>
      </w:r>
      <w:r w:rsidRPr="009F2607">
        <w:rPr>
          <w:rFonts w:ascii="Times New Roman" w:hAnsi="Times New Roman"/>
          <w:spacing w:val="-3"/>
        </w:rPr>
        <w:t xml:space="preserve"> days</w:t>
      </w:r>
      <w:r w:rsidR="0066205D" w:rsidRPr="009F2607">
        <w:rPr>
          <w:rFonts w:ascii="Times New Roman" w:hAnsi="Times New Roman"/>
          <w:spacing w:val="-3"/>
        </w:rPr>
        <w:t>’</w:t>
      </w:r>
      <w:r w:rsidRPr="009F2607">
        <w:rPr>
          <w:rFonts w:ascii="Times New Roman" w:hAnsi="Times New Roman"/>
          <w:spacing w:val="-3"/>
        </w:rPr>
        <w:t xml:space="preserve"> notice in writing and to paying the </w:t>
      </w:r>
      <w:r w:rsidR="007C49F5" w:rsidRPr="009F2607">
        <w:rPr>
          <w:rFonts w:ascii="Times New Roman" w:hAnsi="Times New Roman"/>
          <w:spacing w:val="-3"/>
        </w:rPr>
        <w:t>Supplier</w:t>
      </w:r>
      <w:r w:rsidRPr="009F2607">
        <w:rPr>
          <w:rFonts w:ascii="Times New Roman" w:hAnsi="Times New Roman"/>
          <w:spacing w:val="-3"/>
        </w:rPr>
        <w:t xml:space="preserve"> such amounts as may be necessary to cover the work actually undertaken by the </w:t>
      </w:r>
      <w:r w:rsidR="007C49F5" w:rsidRPr="009F2607">
        <w:rPr>
          <w:rFonts w:ascii="Times New Roman" w:hAnsi="Times New Roman"/>
          <w:spacing w:val="-3"/>
        </w:rPr>
        <w:t>Supplier</w:t>
      </w:r>
      <w:r w:rsidRPr="009F2607">
        <w:rPr>
          <w:rFonts w:ascii="Times New Roman" w:hAnsi="Times New Roman"/>
          <w:spacing w:val="-3"/>
        </w:rPr>
        <w:t xml:space="preserve"> with the agreement of the Client up to the date of such termination.</w:t>
      </w:r>
      <w:r w:rsidR="00090881">
        <w:rPr>
          <w:rFonts w:ascii="Times New Roman" w:hAnsi="Times New Roman"/>
          <w:spacing w:val="-3"/>
        </w:rPr>
        <w:t xml:space="preserve">  Termination of this Agreement pursuant to this Clause 14.2 shall not </w:t>
      </w:r>
      <w:r w:rsidR="00EF1C17">
        <w:rPr>
          <w:rFonts w:ascii="Times New Roman" w:hAnsi="Times New Roman"/>
          <w:spacing w:val="-3"/>
        </w:rPr>
        <w:t>operate to terminate any Project Agreement which is current at the date of such termination.</w:t>
      </w:r>
    </w:p>
    <w:p w14:paraId="7C0E4B52" w14:textId="78670686" w:rsidR="00090881" w:rsidRPr="00963074" w:rsidRDefault="00090881" w:rsidP="004B3145">
      <w:pPr>
        <w:numPr>
          <w:ilvl w:val="1"/>
          <w:numId w:val="31"/>
        </w:numPr>
        <w:tabs>
          <w:tab w:val="left" w:pos="-720"/>
        </w:tabs>
        <w:suppressAutoHyphens/>
        <w:spacing w:before="240"/>
        <w:ind w:left="1418" w:hanging="567"/>
        <w:jc w:val="both"/>
        <w:rPr>
          <w:rFonts w:ascii="Times New Roman" w:hAnsi="Times New Roman"/>
          <w:spacing w:val="-3"/>
        </w:rPr>
      </w:pPr>
      <w:r w:rsidRPr="00963074">
        <w:rPr>
          <w:rFonts w:ascii="Times New Roman" w:hAnsi="Times New Roman"/>
          <w:spacing w:val="-3"/>
        </w:rPr>
        <w:t>The Client rese</w:t>
      </w:r>
      <w:r>
        <w:rPr>
          <w:rFonts w:ascii="Times New Roman" w:hAnsi="Times New Roman"/>
          <w:spacing w:val="-3"/>
        </w:rPr>
        <w:t>rves the right to terminate a Project</w:t>
      </w:r>
      <w:r w:rsidRPr="00963074">
        <w:rPr>
          <w:rFonts w:ascii="Times New Roman" w:hAnsi="Times New Roman"/>
          <w:spacing w:val="-3"/>
        </w:rPr>
        <w:t xml:space="preserve"> A</w:t>
      </w:r>
      <w:r>
        <w:rPr>
          <w:rFonts w:ascii="Times New Roman" w:hAnsi="Times New Roman"/>
          <w:spacing w:val="-3"/>
        </w:rPr>
        <w:t xml:space="preserve">greement at any time subject </w:t>
      </w:r>
      <w:r w:rsidR="004B3145">
        <w:rPr>
          <w:rFonts w:ascii="Times New Roman" w:hAnsi="Times New Roman"/>
          <w:spacing w:val="-3"/>
        </w:rPr>
        <w:t xml:space="preserve">       </w:t>
      </w:r>
      <w:r>
        <w:rPr>
          <w:rFonts w:ascii="Times New Roman" w:hAnsi="Times New Roman"/>
          <w:spacing w:val="-3"/>
        </w:rPr>
        <w:t xml:space="preserve">to </w:t>
      </w:r>
      <w:r w:rsidRPr="00963074">
        <w:rPr>
          <w:rFonts w:ascii="Times New Roman" w:hAnsi="Times New Roman"/>
          <w:spacing w:val="-3"/>
        </w:rPr>
        <w:t xml:space="preserve">giving the </w:t>
      </w:r>
      <w:r>
        <w:rPr>
          <w:rFonts w:ascii="Times New Roman" w:hAnsi="Times New Roman"/>
          <w:spacing w:val="-3"/>
        </w:rPr>
        <w:t>Supplier</w:t>
      </w:r>
      <w:r w:rsidRPr="00963074">
        <w:rPr>
          <w:rFonts w:ascii="Times New Roman" w:hAnsi="Times New Roman"/>
          <w:spacing w:val="-3"/>
        </w:rPr>
        <w:t xml:space="preserve"> </w:t>
      </w:r>
      <w:r>
        <w:rPr>
          <w:rFonts w:ascii="Times New Roman" w:hAnsi="Times New Roman"/>
          <w:spacing w:val="-3"/>
        </w:rPr>
        <w:t>seven</w:t>
      </w:r>
      <w:r w:rsidRPr="00963074">
        <w:rPr>
          <w:rFonts w:ascii="Times New Roman" w:hAnsi="Times New Roman"/>
          <w:spacing w:val="-3"/>
        </w:rPr>
        <w:t xml:space="preserve"> (</w:t>
      </w:r>
      <w:r>
        <w:rPr>
          <w:rFonts w:ascii="Times New Roman" w:hAnsi="Times New Roman"/>
          <w:spacing w:val="-3"/>
        </w:rPr>
        <w:t>7</w:t>
      </w:r>
      <w:r w:rsidRPr="00963074">
        <w:rPr>
          <w:rFonts w:ascii="Times New Roman" w:hAnsi="Times New Roman"/>
          <w:spacing w:val="-3"/>
        </w:rPr>
        <w:t>) days</w:t>
      </w:r>
      <w:r>
        <w:rPr>
          <w:rFonts w:ascii="Times New Roman" w:hAnsi="Times New Roman"/>
          <w:spacing w:val="-3"/>
        </w:rPr>
        <w:t>’</w:t>
      </w:r>
      <w:r w:rsidRPr="00963074">
        <w:rPr>
          <w:rFonts w:ascii="Times New Roman" w:hAnsi="Times New Roman"/>
          <w:spacing w:val="-3"/>
        </w:rPr>
        <w:t xml:space="preserve"> notice in writing and to paying the </w:t>
      </w:r>
      <w:r>
        <w:rPr>
          <w:rFonts w:ascii="Times New Roman" w:hAnsi="Times New Roman"/>
          <w:spacing w:val="-3"/>
        </w:rPr>
        <w:t>Supplier</w:t>
      </w:r>
      <w:r w:rsidRPr="00963074">
        <w:rPr>
          <w:rFonts w:ascii="Times New Roman" w:hAnsi="Times New Roman"/>
          <w:spacing w:val="-3"/>
        </w:rPr>
        <w:t xml:space="preserve"> such amounts as may be necessary to cover the work actually undertaken by the </w:t>
      </w:r>
      <w:r>
        <w:rPr>
          <w:rFonts w:ascii="Times New Roman" w:hAnsi="Times New Roman"/>
          <w:spacing w:val="-3"/>
        </w:rPr>
        <w:t>Supplier</w:t>
      </w:r>
      <w:r w:rsidRPr="00963074">
        <w:rPr>
          <w:rFonts w:ascii="Times New Roman" w:hAnsi="Times New Roman"/>
          <w:spacing w:val="-3"/>
        </w:rPr>
        <w:t xml:space="preserve"> with the agreement of the Client up to the date of such termination.</w:t>
      </w:r>
    </w:p>
    <w:p w14:paraId="6D82A84E"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487FB458" w14:textId="77777777" w:rsidR="00A54F6F" w:rsidRPr="009F2607" w:rsidRDefault="00A54F6F">
      <w:pPr>
        <w:numPr>
          <w:ilvl w:val="1"/>
          <w:numId w:val="31"/>
        </w:numPr>
        <w:tabs>
          <w:tab w:val="left" w:pos="-720"/>
        </w:tabs>
        <w:suppressAutoHyphens/>
        <w:ind w:left="1418" w:hanging="567"/>
        <w:jc w:val="both"/>
        <w:rPr>
          <w:rFonts w:ascii="Times New Roman" w:hAnsi="Times New Roman"/>
          <w:spacing w:val="-3"/>
        </w:rPr>
      </w:pPr>
      <w:r w:rsidRPr="009F2607">
        <w:rPr>
          <w:rFonts w:ascii="Times New Roman" w:hAnsi="Times New Roman"/>
          <w:spacing w:val="-3"/>
        </w:rPr>
        <w:t xml:space="preserve">If at any time the ownership or </w:t>
      </w:r>
      <w:r w:rsidR="00680349" w:rsidRPr="009F2607">
        <w:rPr>
          <w:rFonts w:ascii="Times New Roman" w:hAnsi="Times New Roman"/>
          <w:spacing w:val="-3"/>
        </w:rPr>
        <w:t>C</w:t>
      </w:r>
      <w:r w:rsidRPr="009F2607">
        <w:rPr>
          <w:rFonts w:ascii="Times New Roman" w:hAnsi="Times New Roman"/>
          <w:spacing w:val="-3"/>
        </w:rPr>
        <w:t xml:space="preserve">ontrol </w:t>
      </w:r>
      <w:r w:rsidR="004F09F4" w:rsidRPr="009F2607">
        <w:rPr>
          <w:rFonts w:ascii="Times New Roman" w:hAnsi="Times New Roman"/>
          <w:spacing w:val="-3"/>
        </w:rPr>
        <w:t xml:space="preserve"> </w:t>
      </w:r>
      <w:r w:rsidRPr="009F2607">
        <w:rPr>
          <w:rFonts w:ascii="Times New Roman" w:hAnsi="Times New Roman"/>
          <w:spacing w:val="-3"/>
        </w:rPr>
        <w:t xml:space="preserve">of the </w:t>
      </w:r>
      <w:r w:rsidR="007C49F5" w:rsidRPr="009F2607">
        <w:rPr>
          <w:rFonts w:ascii="Times New Roman" w:hAnsi="Times New Roman"/>
          <w:spacing w:val="-3"/>
        </w:rPr>
        <w:t>Supplier</w:t>
      </w:r>
      <w:r w:rsidRPr="009F2607">
        <w:rPr>
          <w:rFonts w:ascii="Times New Roman" w:hAnsi="Times New Roman"/>
          <w:spacing w:val="-3"/>
        </w:rPr>
        <w:t xml:space="preserve"> or a legal entity directly owning or controlling the </w:t>
      </w:r>
      <w:r w:rsidR="007C49F5" w:rsidRPr="009F2607">
        <w:rPr>
          <w:rFonts w:ascii="Times New Roman" w:hAnsi="Times New Roman"/>
          <w:spacing w:val="-3"/>
        </w:rPr>
        <w:t>Supplier</w:t>
      </w:r>
      <w:r w:rsidRPr="009F2607">
        <w:rPr>
          <w:rFonts w:ascii="Times New Roman" w:hAnsi="Times New Roman"/>
          <w:spacing w:val="-3"/>
        </w:rPr>
        <w:t xml:space="preserve"> is changed from that at the date of this Agreement, the </w:t>
      </w:r>
      <w:r w:rsidR="007C49F5" w:rsidRPr="009F2607">
        <w:rPr>
          <w:rFonts w:ascii="Times New Roman" w:hAnsi="Times New Roman"/>
          <w:spacing w:val="-3"/>
        </w:rPr>
        <w:t>Supplier</w:t>
      </w:r>
      <w:r w:rsidRPr="009F2607">
        <w:rPr>
          <w:rFonts w:ascii="Times New Roman" w:hAnsi="Times New Roman"/>
          <w:spacing w:val="-3"/>
        </w:rPr>
        <w:t xml:space="preserve"> shall forthwith give written notice to the Client identifying that change and the Client shall be entitled, by giving not less than 30 days written notice to the </w:t>
      </w:r>
      <w:r w:rsidR="007C49F5" w:rsidRPr="009F2607">
        <w:rPr>
          <w:rFonts w:ascii="Times New Roman" w:hAnsi="Times New Roman"/>
          <w:spacing w:val="-3"/>
        </w:rPr>
        <w:t>Supplier</w:t>
      </w:r>
      <w:r w:rsidR="004F5C9E" w:rsidRPr="009F2607">
        <w:rPr>
          <w:rFonts w:ascii="Times New Roman" w:hAnsi="Times New Roman"/>
          <w:spacing w:val="-3"/>
        </w:rPr>
        <w:t>,</w:t>
      </w:r>
      <w:r w:rsidRPr="009F2607">
        <w:rPr>
          <w:rFonts w:ascii="Times New Roman" w:hAnsi="Times New Roman"/>
          <w:spacing w:val="-3"/>
        </w:rPr>
        <w:t xml:space="preserve"> to terminate this Agreement.</w:t>
      </w:r>
    </w:p>
    <w:p w14:paraId="66365F1F"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4EEC0938" w14:textId="5A6CC298" w:rsidR="00A54F6F" w:rsidRPr="009F2607" w:rsidRDefault="00A54F6F">
      <w:pPr>
        <w:numPr>
          <w:ilvl w:val="1"/>
          <w:numId w:val="31"/>
        </w:numPr>
        <w:tabs>
          <w:tab w:val="left" w:pos="-720"/>
        </w:tabs>
        <w:suppressAutoHyphens/>
        <w:ind w:left="1418" w:hanging="567"/>
        <w:jc w:val="both"/>
        <w:rPr>
          <w:rFonts w:ascii="Times New Roman" w:hAnsi="Times New Roman"/>
          <w:spacing w:val="-3"/>
        </w:rPr>
      </w:pPr>
      <w:r w:rsidRPr="009F2607">
        <w:rPr>
          <w:rFonts w:ascii="Times New Roman" w:hAnsi="Times New Roman"/>
          <w:spacing w:val="-3"/>
        </w:rPr>
        <w:t>The expiration or termination of this Agreement hereunder shall be without prejudice to any rights or obligations which shall have accrued and be owing prior thereto or which are intended to survive termination of this Agreement.</w:t>
      </w:r>
    </w:p>
    <w:p w14:paraId="16505F05" w14:textId="77777777" w:rsidR="00A54F6F" w:rsidRPr="009F2607" w:rsidRDefault="00A54F6F">
      <w:pPr>
        <w:pStyle w:val="Heading3"/>
        <w:numPr>
          <w:ilvl w:val="0"/>
          <w:numId w:val="36"/>
        </w:numPr>
        <w:ind w:left="1276" w:hanging="992"/>
        <w:rPr>
          <w:rFonts w:ascii="Times New Roman" w:hAnsi="Times New Roman"/>
          <w:b/>
          <w:u w:val="single"/>
        </w:rPr>
      </w:pPr>
      <w:bookmarkStart w:id="31" w:name="_Toc129019772"/>
      <w:r w:rsidRPr="009F2607">
        <w:rPr>
          <w:rFonts w:ascii="Times New Roman" w:hAnsi="Times New Roman"/>
          <w:b/>
          <w:u w:val="single"/>
        </w:rPr>
        <w:t>Assignment</w:t>
      </w:r>
      <w:bookmarkEnd w:id="31"/>
    </w:p>
    <w:p w14:paraId="2459EDFA"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290B5B46" w14:textId="5F3B42EE" w:rsidR="00A54F6F" w:rsidRPr="009F2607" w:rsidRDefault="00A54F6F">
      <w:pPr>
        <w:tabs>
          <w:tab w:val="left" w:pos="-1440"/>
          <w:tab w:val="left" w:pos="-720"/>
          <w:tab w:val="left" w:pos="0"/>
          <w:tab w:val="left" w:pos="720"/>
          <w:tab w:val="left" w:pos="1440"/>
          <w:tab w:val="left" w:pos="2188"/>
          <w:tab w:val="left" w:pos="2880"/>
        </w:tabs>
        <w:suppressAutoHyphens/>
        <w:ind w:left="720" w:hanging="720"/>
        <w:jc w:val="both"/>
        <w:rPr>
          <w:rFonts w:ascii="Times New Roman" w:hAnsi="Times New Roman"/>
          <w:spacing w:val="-3"/>
        </w:rPr>
      </w:pPr>
      <w:r w:rsidRPr="009F2607">
        <w:rPr>
          <w:rFonts w:ascii="Times New Roman" w:hAnsi="Times New Roman"/>
          <w:spacing w:val="-3"/>
        </w:rPr>
        <w:tab/>
        <w:t xml:space="preserve">The </w:t>
      </w:r>
      <w:r w:rsidR="007C49F5" w:rsidRPr="009F2607">
        <w:rPr>
          <w:rFonts w:ascii="Times New Roman" w:hAnsi="Times New Roman"/>
          <w:spacing w:val="-3"/>
        </w:rPr>
        <w:t>Supplier</w:t>
      </w:r>
      <w:r w:rsidRPr="009F2607">
        <w:rPr>
          <w:rFonts w:ascii="Times New Roman" w:hAnsi="Times New Roman"/>
          <w:spacing w:val="-3"/>
        </w:rPr>
        <w:t xml:space="preserve"> shall not assign, delegate sub-contract or otherwise transfer the benefit or burden of this Agreement without prior written consent of the Client.</w:t>
      </w:r>
      <w:r w:rsidR="003B19D5" w:rsidRPr="009F2607">
        <w:rPr>
          <w:rFonts w:ascii="Times New Roman" w:hAnsi="Times New Roman"/>
          <w:spacing w:val="-3"/>
        </w:rPr>
        <w:t xml:space="preserve"> </w:t>
      </w:r>
    </w:p>
    <w:p w14:paraId="33B962E6" w14:textId="77777777" w:rsidR="005E79CC" w:rsidRPr="009F2607" w:rsidRDefault="00A54F6F">
      <w:pPr>
        <w:pStyle w:val="Heading3"/>
        <w:numPr>
          <w:ilvl w:val="0"/>
          <w:numId w:val="36"/>
        </w:numPr>
        <w:ind w:left="1276" w:hanging="992"/>
        <w:rPr>
          <w:rFonts w:ascii="Times New Roman" w:hAnsi="Times New Roman"/>
          <w:b/>
          <w:u w:val="single"/>
        </w:rPr>
      </w:pPr>
      <w:bookmarkStart w:id="32" w:name="_Toc129019773"/>
      <w:r w:rsidRPr="009F2607">
        <w:rPr>
          <w:rFonts w:ascii="Times New Roman" w:hAnsi="Times New Roman"/>
          <w:b/>
          <w:u w:val="single"/>
        </w:rPr>
        <w:t>Entire Agreement</w:t>
      </w:r>
      <w:bookmarkEnd w:id="32"/>
    </w:p>
    <w:p w14:paraId="6A13DC8E"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17012CF9" w14:textId="734359A0" w:rsidR="00A54F6F" w:rsidRPr="009F2607" w:rsidRDefault="00A54F6F">
      <w:pPr>
        <w:numPr>
          <w:ilvl w:val="1"/>
          <w:numId w:val="32"/>
        </w:numPr>
        <w:tabs>
          <w:tab w:val="left" w:pos="-720"/>
        </w:tabs>
        <w:suppressAutoHyphens/>
        <w:ind w:left="1418" w:hanging="709"/>
        <w:jc w:val="both"/>
        <w:rPr>
          <w:rFonts w:ascii="Times New Roman" w:hAnsi="Times New Roman"/>
          <w:b/>
          <w:spacing w:val="-3"/>
          <w:u w:val="single"/>
        </w:rPr>
      </w:pPr>
      <w:r w:rsidRPr="009F2607">
        <w:rPr>
          <w:rFonts w:ascii="Times New Roman" w:hAnsi="Times New Roman"/>
          <w:spacing w:val="-3"/>
        </w:rPr>
        <w:t xml:space="preserve">The </w:t>
      </w:r>
      <w:r w:rsidR="003A43AE" w:rsidRPr="009F2607">
        <w:rPr>
          <w:rFonts w:ascii="Times New Roman" w:hAnsi="Times New Roman"/>
          <w:spacing w:val="-3"/>
        </w:rPr>
        <w:t>P</w:t>
      </w:r>
      <w:r w:rsidRPr="009F2607">
        <w:rPr>
          <w:rFonts w:ascii="Times New Roman" w:hAnsi="Times New Roman"/>
          <w:spacing w:val="-3"/>
        </w:rPr>
        <w:t xml:space="preserve">arties agree that the terms of this Agreement between the Client and the </w:t>
      </w:r>
      <w:r w:rsidR="007C49F5" w:rsidRPr="009F2607">
        <w:rPr>
          <w:rFonts w:ascii="Times New Roman" w:hAnsi="Times New Roman"/>
          <w:spacing w:val="-3"/>
        </w:rPr>
        <w:t>Supplier</w:t>
      </w:r>
      <w:r w:rsidRPr="009F2607">
        <w:rPr>
          <w:rFonts w:ascii="Times New Roman" w:hAnsi="Times New Roman"/>
          <w:spacing w:val="-3"/>
        </w:rPr>
        <w:t xml:space="preserve"> </w:t>
      </w:r>
      <w:r w:rsidR="004F5C9E" w:rsidRPr="009F2607">
        <w:rPr>
          <w:rFonts w:ascii="Times New Roman" w:hAnsi="Times New Roman"/>
          <w:spacing w:val="-3"/>
        </w:rPr>
        <w:t xml:space="preserve">in relation to the </w:t>
      </w:r>
      <w:r w:rsidR="00740FC8">
        <w:rPr>
          <w:rFonts w:ascii="Times New Roman" w:hAnsi="Times New Roman"/>
          <w:spacing w:val="-3"/>
        </w:rPr>
        <w:t>Services</w:t>
      </w:r>
      <w:r w:rsidR="004F5C9E" w:rsidRPr="009F2607">
        <w:rPr>
          <w:rFonts w:ascii="Times New Roman" w:hAnsi="Times New Roman"/>
          <w:spacing w:val="-3"/>
        </w:rPr>
        <w:t xml:space="preserve"> </w:t>
      </w:r>
      <w:r w:rsidRPr="009F2607">
        <w:rPr>
          <w:rFonts w:ascii="Times New Roman" w:hAnsi="Times New Roman"/>
          <w:spacing w:val="-3"/>
        </w:rPr>
        <w:t xml:space="preserve">are contained solely in this Agreement and shall take effect in substitution and supersede all previous </w:t>
      </w:r>
      <w:r w:rsidR="00785A65" w:rsidRPr="009F2607">
        <w:rPr>
          <w:rFonts w:ascii="Times New Roman" w:hAnsi="Times New Roman"/>
          <w:spacing w:val="-3"/>
        </w:rPr>
        <w:t xml:space="preserve">representations, </w:t>
      </w:r>
      <w:r w:rsidRPr="009F2607">
        <w:rPr>
          <w:rFonts w:ascii="Times New Roman" w:hAnsi="Times New Roman"/>
          <w:spacing w:val="-3"/>
        </w:rPr>
        <w:t xml:space="preserve">undertakings and agreements, written, oral or implied between the </w:t>
      </w:r>
      <w:r w:rsidR="007C49F5" w:rsidRPr="009F2607">
        <w:rPr>
          <w:rFonts w:ascii="Times New Roman" w:hAnsi="Times New Roman"/>
          <w:spacing w:val="-3"/>
        </w:rPr>
        <w:t>Supplier</w:t>
      </w:r>
      <w:r w:rsidRPr="009F2607">
        <w:rPr>
          <w:rFonts w:ascii="Times New Roman" w:hAnsi="Times New Roman"/>
          <w:spacing w:val="-3"/>
        </w:rPr>
        <w:t xml:space="preserve"> and the Client and any terms proposed by the </w:t>
      </w:r>
      <w:r w:rsidR="007C49F5" w:rsidRPr="009F2607">
        <w:rPr>
          <w:rFonts w:ascii="Times New Roman" w:hAnsi="Times New Roman"/>
          <w:spacing w:val="-3"/>
        </w:rPr>
        <w:t>Supplier</w:t>
      </w:r>
      <w:r w:rsidR="004F5C9E" w:rsidRPr="009F2607">
        <w:rPr>
          <w:rFonts w:ascii="Times New Roman" w:hAnsi="Times New Roman"/>
          <w:spacing w:val="-3"/>
        </w:rPr>
        <w:t xml:space="preserve"> in relation to the </w:t>
      </w:r>
      <w:r w:rsidR="00740FC8">
        <w:rPr>
          <w:rFonts w:ascii="Times New Roman" w:hAnsi="Times New Roman"/>
          <w:spacing w:val="-3"/>
        </w:rPr>
        <w:t>Services</w:t>
      </w:r>
      <w:r w:rsidRPr="009F2607">
        <w:rPr>
          <w:rFonts w:ascii="Times New Roman" w:hAnsi="Times New Roman"/>
          <w:spacing w:val="-3"/>
        </w:rPr>
        <w:t>.</w:t>
      </w:r>
    </w:p>
    <w:p w14:paraId="232709D3"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2BB0B46D" w14:textId="77777777" w:rsidR="00A54F6F" w:rsidRPr="009F2607" w:rsidRDefault="00A54F6F">
      <w:pPr>
        <w:numPr>
          <w:ilvl w:val="1"/>
          <w:numId w:val="32"/>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w:t>
      </w:r>
      <w:r w:rsidR="003A43AE" w:rsidRPr="009F2607">
        <w:rPr>
          <w:rFonts w:ascii="Times New Roman" w:hAnsi="Times New Roman"/>
          <w:spacing w:val="-3"/>
        </w:rPr>
        <w:t>P</w:t>
      </w:r>
      <w:r w:rsidRPr="009F2607">
        <w:rPr>
          <w:rFonts w:ascii="Times New Roman" w:hAnsi="Times New Roman"/>
          <w:spacing w:val="-3"/>
        </w:rPr>
        <w:t xml:space="preserve">arties agree that no variations to the terms of this Agreement shall be made except by agreement in writing of both </w:t>
      </w:r>
      <w:r w:rsidR="003A43AE" w:rsidRPr="009F2607">
        <w:rPr>
          <w:rFonts w:ascii="Times New Roman" w:hAnsi="Times New Roman"/>
          <w:spacing w:val="-3"/>
        </w:rPr>
        <w:t>P</w:t>
      </w:r>
      <w:r w:rsidRPr="009F2607">
        <w:rPr>
          <w:rFonts w:ascii="Times New Roman" w:hAnsi="Times New Roman"/>
          <w:spacing w:val="-3"/>
        </w:rPr>
        <w:t>arties.</w:t>
      </w:r>
    </w:p>
    <w:p w14:paraId="35068C18" w14:textId="77777777" w:rsidR="005E79CC" w:rsidRPr="009F2607" w:rsidRDefault="00A54F6F">
      <w:pPr>
        <w:pStyle w:val="Heading3"/>
        <w:numPr>
          <w:ilvl w:val="0"/>
          <w:numId w:val="36"/>
        </w:numPr>
        <w:ind w:left="1276" w:hanging="992"/>
        <w:rPr>
          <w:rFonts w:ascii="Times New Roman" w:hAnsi="Times New Roman"/>
          <w:b/>
          <w:u w:val="single"/>
        </w:rPr>
      </w:pPr>
      <w:bookmarkStart w:id="33" w:name="_Toc129019774"/>
      <w:r w:rsidRPr="009F2607">
        <w:rPr>
          <w:rFonts w:ascii="Times New Roman" w:hAnsi="Times New Roman"/>
          <w:b/>
          <w:u w:val="single"/>
        </w:rPr>
        <w:t>Disputes and Arbitration</w:t>
      </w:r>
      <w:bookmarkEnd w:id="33"/>
    </w:p>
    <w:p w14:paraId="57394E08"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4C737687" w14:textId="79D2358C" w:rsidR="00A54F6F" w:rsidRPr="009F2607" w:rsidRDefault="00A54F6F">
      <w:pPr>
        <w:numPr>
          <w:ilvl w:val="1"/>
          <w:numId w:val="33"/>
        </w:numPr>
        <w:tabs>
          <w:tab w:val="left" w:pos="-720"/>
        </w:tabs>
        <w:suppressAutoHyphens/>
        <w:ind w:left="1418" w:hanging="567"/>
        <w:jc w:val="both"/>
        <w:rPr>
          <w:rFonts w:ascii="Times New Roman" w:hAnsi="Times New Roman"/>
          <w:b/>
          <w:spacing w:val="-3"/>
          <w:u w:val="single"/>
        </w:rPr>
      </w:pPr>
      <w:r w:rsidRPr="009F2607">
        <w:rPr>
          <w:rFonts w:ascii="Times New Roman" w:hAnsi="Times New Roman"/>
          <w:spacing w:val="-3"/>
        </w:rPr>
        <w:t xml:space="preserve">The Client and the </w:t>
      </w:r>
      <w:r w:rsidR="007C49F5" w:rsidRPr="009F2607">
        <w:rPr>
          <w:rFonts w:ascii="Times New Roman" w:hAnsi="Times New Roman"/>
          <w:spacing w:val="-3"/>
        </w:rPr>
        <w:t>Supplier</w:t>
      </w:r>
      <w:r w:rsidRPr="009F2607">
        <w:rPr>
          <w:rFonts w:ascii="Times New Roman" w:hAnsi="Times New Roman"/>
          <w:spacing w:val="-3"/>
        </w:rPr>
        <w:t xml:space="preserve"> agree that any dispute which arises concerning the interpretation of this Agreement and/or the performance of the </w:t>
      </w:r>
      <w:r w:rsidR="00740FC8">
        <w:rPr>
          <w:rFonts w:ascii="Times New Roman" w:hAnsi="Times New Roman"/>
          <w:spacing w:val="-3"/>
        </w:rPr>
        <w:t>Services</w:t>
      </w:r>
      <w:r w:rsidRPr="009F2607">
        <w:rPr>
          <w:rFonts w:ascii="Times New Roman" w:hAnsi="Times New Roman"/>
          <w:spacing w:val="-3"/>
        </w:rPr>
        <w:t xml:space="preserve"> shall be mutually resolved through good faith negotiations between the appointed representatives of each </w:t>
      </w:r>
      <w:r w:rsidR="003A43AE" w:rsidRPr="009F2607">
        <w:rPr>
          <w:rFonts w:ascii="Times New Roman" w:hAnsi="Times New Roman"/>
          <w:spacing w:val="-3"/>
        </w:rPr>
        <w:t>P</w:t>
      </w:r>
      <w:r w:rsidRPr="009F2607">
        <w:rPr>
          <w:rFonts w:ascii="Times New Roman" w:hAnsi="Times New Roman"/>
          <w:spacing w:val="-3"/>
        </w:rPr>
        <w:t xml:space="preserve">arty.  If any dispute cannot be resolved in such manner then the matter shall be referred to a senior arbitrator to be agreed upon by the </w:t>
      </w:r>
      <w:r w:rsidR="003A43AE" w:rsidRPr="009F2607">
        <w:rPr>
          <w:rFonts w:ascii="Times New Roman" w:hAnsi="Times New Roman"/>
          <w:spacing w:val="-3"/>
        </w:rPr>
        <w:t xml:space="preserve">Parties </w:t>
      </w:r>
      <w:r w:rsidRPr="009F2607">
        <w:rPr>
          <w:rFonts w:ascii="Times New Roman" w:hAnsi="Times New Roman"/>
          <w:spacing w:val="-3"/>
        </w:rPr>
        <w:t>or in default of agreement to be nominated by the President for the time being of The Incorporated Law Society of Ireland in accordance with and subject to the provisions of the Arbitration Act</w:t>
      </w:r>
      <w:r w:rsidR="00DF5401" w:rsidRPr="009F2607">
        <w:rPr>
          <w:rFonts w:ascii="Times New Roman" w:hAnsi="Times New Roman"/>
          <w:spacing w:val="-3"/>
        </w:rPr>
        <w:t>,</w:t>
      </w:r>
      <w:r w:rsidR="00AD4616" w:rsidRPr="009F2607">
        <w:rPr>
          <w:rFonts w:ascii="Times New Roman" w:hAnsi="Times New Roman"/>
          <w:spacing w:val="-3"/>
        </w:rPr>
        <w:t xml:space="preserve"> 2010</w:t>
      </w:r>
      <w:r w:rsidRPr="009F2607">
        <w:rPr>
          <w:rFonts w:ascii="Times New Roman" w:hAnsi="Times New Roman"/>
          <w:spacing w:val="-3"/>
        </w:rPr>
        <w:t xml:space="preserve"> or any statutory modifications or re-enactment for the time being in force.  The award of the said arbitrator shall be final and binding on both </w:t>
      </w:r>
      <w:r w:rsidR="003A43AE" w:rsidRPr="009F2607">
        <w:rPr>
          <w:rFonts w:ascii="Times New Roman" w:hAnsi="Times New Roman"/>
          <w:spacing w:val="-3"/>
        </w:rPr>
        <w:t>P</w:t>
      </w:r>
      <w:r w:rsidRPr="009F2607">
        <w:rPr>
          <w:rFonts w:ascii="Times New Roman" w:hAnsi="Times New Roman"/>
          <w:spacing w:val="-3"/>
        </w:rPr>
        <w:t>arties.</w:t>
      </w:r>
    </w:p>
    <w:p w14:paraId="0496E8EC"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2C724AFA" w14:textId="105D47C1" w:rsidR="00A54F6F" w:rsidRPr="009F2607" w:rsidRDefault="00A54F6F">
      <w:pPr>
        <w:numPr>
          <w:ilvl w:val="1"/>
          <w:numId w:val="33"/>
        </w:numPr>
        <w:tabs>
          <w:tab w:val="left" w:pos="-720"/>
        </w:tabs>
        <w:suppressAutoHyphens/>
        <w:ind w:left="1418" w:hanging="567"/>
        <w:jc w:val="both"/>
        <w:rPr>
          <w:rFonts w:ascii="Times New Roman" w:hAnsi="Times New Roman"/>
          <w:spacing w:val="-3"/>
        </w:rPr>
      </w:pPr>
      <w:r w:rsidRPr="009F2607">
        <w:rPr>
          <w:rFonts w:ascii="Times New Roman" w:hAnsi="Times New Roman"/>
          <w:spacing w:val="-3"/>
        </w:rPr>
        <w:t xml:space="preserve">The progress of the </w:t>
      </w:r>
      <w:r w:rsidR="00740FC8">
        <w:rPr>
          <w:rFonts w:ascii="Times New Roman" w:hAnsi="Times New Roman"/>
          <w:spacing w:val="-3"/>
        </w:rPr>
        <w:t>Services</w:t>
      </w:r>
      <w:r w:rsidRPr="009F2607">
        <w:rPr>
          <w:rFonts w:ascii="Times New Roman" w:hAnsi="Times New Roman"/>
          <w:spacing w:val="-3"/>
        </w:rPr>
        <w:t xml:space="preserve"> shall not be delayed or suspended pending the resolution of any dispute.</w:t>
      </w:r>
    </w:p>
    <w:p w14:paraId="37B316DD" w14:textId="77777777" w:rsidR="00A54F6F" w:rsidRPr="009F2607" w:rsidRDefault="00A54F6F">
      <w:pPr>
        <w:pStyle w:val="Heading3"/>
        <w:numPr>
          <w:ilvl w:val="0"/>
          <w:numId w:val="36"/>
        </w:numPr>
        <w:ind w:left="1276" w:hanging="992"/>
        <w:rPr>
          <w:rFonts w:ascii="Times New Roman" w:hAnsi="Times New Roman"/>
          <w:b/>
          <w:u w:val="single"/>
        </w:rPr>
      </w:pPr>
      <w:bookmarkStart w:id="34" w:name="_Toc129019775"/>
      <w:r w:rsidRPr="009F2607">
        <w:rPr>
          <w:rFonts w:ascii="Times New Roman" w:hAnsi="Times New Roman"/>
          <w:b/>
          <w:u w:val="single"/>
        </w:rPr>
        <w:t>Validity and Waiver</w:t>
      </w:r>
      <w:bookmarkEnd w:id="34"/>
    </w:p>
    <w:p w14:paraId="6C80DF0B" w14:textId="77777777" w:rsidR="00A54F6F" w:rsidRPr="009F2607" w:rsidRDefault="00A54F6F">
      <w:pPr>
        <w:tabs>
          <w:tab w:val="left" w:pos="-1440"/>
          <w:tab w:val="left" w:pos="-720"/>
          <w:tab w:val="left" w:pos="0"/>
          <w:tab w:val="left" w:pos="720"/>
          <w:tab w:val="left" w:pos="1440"/>
          <w:tab w:val="left" w:pos="2188"/>
          <w:tab w:val="left" w:pos="2880"/>
        </w:tabs>
        <w:suppressAutoHyphens/>
        <w:jc w:val="both"/>
        <w:rPr>
          <w:rFonts w:ascii="Times New Roman" w:hAnsi="Times New Roman"/>
          <w:spacing w:val="-3"/>
        </w:rPr>
      </w:pPr>
    </w:p>
    <w:p w14:paraId="26F9A322" w14:textId="77777777" w:rsidR="00A54F6F" w:rsidRPr="009F2607" w:rsidRDefault="00A54F6F">
      <w:pPr>
        <w:tabs>
          <w:tab w:val="left" w:pos="-1440"/>
          <w:tab w:val="left" w:pos="-720"/>
          <w:tab w:val="left" w:pos="0"/>
          <w:tab w:val="left" w:pos="720"/>
          <w:tab w:val="left" w:pos="1440"/>
          <w:tab w:val="left" w:pos="2188"/>
          <w:tab w:val="left" w:pos="2880"/>
        </w:tabs>
        <w:suppressAutoHyphens/>
        <w:ind w:left="720" w:hanging="720"/>
        <w:jc w:val="both"/>
        <w:rPr>
          <w:rFonts w:ascii="Times New Roman" w:hAnsi="Times New Roman"/>
          <w:spacing w:val="-3"/>
        </w:rPr>
      </w:pPr>
      <w:r w:rsidRPr="009F2607">
        <w:rPr>
          <w:rFonts w:ascii="Times New Roman" w:hAnsi="Times New Roman"/>
          <w:spacing w:val="-3"/>
        </w:rPr>
        <w:tab/>
        <w:t>The invalidity in whole or in part of any provision of this Agreement shall not affect the validity of any other provision.  A waiver of a breach of any provision of this Agreement shall not constitute a waiver of any subsequent breach of any other provision of this Agreement.  Failure of the Client to enforce at any time or from time to time any provision of this Agreement shall not be construed as a waiver thereof.</w:t>
      </w:r>
    </w:p>
    <w:p w14:paraId="51F405D3" w14:textId="77777777" w:rsidR="005E79CC" w:rsidRPr="009F2607" w:rsidRDefault="00A54F6F">
      <w:pPr>
        <w:pStyle w:val="Heading3"/>
        <w:numPr>
          <w:ilvl w:val="0"/>
          <w:numId w:val="36"/>
        </w:numPr>
        <w:ind w:left="1276" w:hanging="992"/>
        <w:rPr>
          <w:rFonts w:ascii="Times New Roman" w:hAnsi="Times New Roman"/>
          <w:b/>
          <w:u w:val="single"/>
        </w:rPr>
      </w:pPr>
      <w:bookmarkStart w:id="35" w:name="_Toc129019776"/>
      <w:r w:rsidRPr="009F2607">
        <w:rPr>
          <w:rFonts w:ascii="Times New Roman" w:hAnsi="Times New Roman"/>
          <w:b/>
          <w:u w:val="single"/>
        </w:rPr>
        <w:t>Force Majeure</w:t>
      </w:r>
      <w:bookmarkEnd w:id="35"/>
    </w:p>
    <w:p w14:paraId="19904B84" w14:textId="77777777" w:rsidR="005E79CC" w:rsidRPr="009F2607" w:rsidRDefault="005E79CC" w:rsidP="005E79CC">
      <w:pPr>
        <w:tabs>
          <w:tab w:val="left" w:pos="-720"/>
        </w:tabs>
        <w:suppressAutoHyphens/>
        <w:ind w:left="720"/>
        <w:jc w:val="both"/>
        <w:rPr>
          <w:rFonts w:ascii="Times New Roman" w:hAnsi="Times New Roman"/>
          <w:b/>
          <w:spacing w:val="-3"/>
          <w:u w:val="single"/>
        </w:rPr>
      </w:pPr>
    </w:p>
    <w:p w14:paraId="4FADD4F4" w14:textId="77777777" w:rsidR="005E79CC" w:rsidRPr="009F2607" w:rsidRDefault="00A54F6F">
      <w:pPr>
        <w:numPr>
          <w:ilvl w:val="1"/>
          <w:numId w:val="34"/>
        </w:numPr>
        <w:tabs>
          <w:tab w:val="left" w:pos="-720"/>
        </w:tabs>
        <w:suppressAutoHyphens/>
        <w:ind w:left="1418" w:hanging="709"/>
        <w:jc w:val="both"/>
        <w:rPr>
          <w:rFonts w:ascii="Times New Roman" w:hAnsi="Times New Roman"/>
          <w:b/>
          <w:spacing w:val="-3"/>
          <w:u w:val="single"/>
        </w:rPr>
      </w:pPr>
      <w:r w:rsidRPr="009F2607">
        <w:rPr>
          <w:rFonts w:ascii="Times New Roman" w:hAnsi="Times New Roman"/>
          <w:spacing w:val="-3"/>
        </w:rPr>
        <w:t>Force Majeure means</w:t>
      </w:r>
      <w:r w:rsidR="00695A9E" w:rsidRPr="009F2607">
        <w:rPr>
          <w:rFonts w:ascii="Times New Roman" w:hAnsi="Times New Roman"/>
          <w:spacing w:val="-3"/>
        </w:rPr>
        <w:t xml:space="preserve"> any exceptional circumstance beyond the reasonable control of the Party affected thereby (the “Affected Party”) arising from</w:t>
      </w:r>
      <w:r w:rsidRPr="009F2607">
        <w:rPr>
          <w:rFonts w:ascii="Times New Roman" w:hAnsi="Times New Roman"/>
          <w:spacing w:val="-3"/>
        </w:rPr>
        <w:t>:-</w:t>
      </w:r>
    </w:p>
    <w:p w14:paraId="5ACF71DA" w14:textId="77777777" w:rsidR="00695A9E" w:rsidRPr="009F2607" w:rsidRDefault="00695A9E" w:rsidP="00695A9E">
      <w:pPr>
        <w:tabs>
          <w:tab w:val="left" w:pos="-720"/>
        </w:tabs>
        <w:suppressAutoHyphens/>
        <w:ind w:left="1418"/>
        <w:jc w:val="both"/>
        <w:rPr>
          <w:rFonts w:ascii="Times New Roman" w:hAnsi="Times New Roman"/>
          <w:b/>
          <w:spacing w:val="-3"/>
          <w:u w:val="single"/>
        </w:rPr>
      </w:pPr>
    </w:p>
    <w:p w14:paraId="634F9089" w14:textId="77777777" w:rsidR="00A54F6F" w:rsidRPr="009F2607" w:rsidRDefault="00A54F6F">
      <w:pPr>
        <w:numPr>
          <w:ilvl w:val="2"/>
          <w:numId w:val="34"/>
        </w:numPr>
        <w:tabs>
          <w:tab w:val="left" w:pos="-720"/>
        </w:tabs>
        <w:suppressAutoHyphens/>
        <w:ind w:hanging="884"/>
        <w:jc w:val="both"/>
        <w:rPr>
          <w:rFonts w:ascii="Times New Roman" w:hAnsi="Times New Roman"/>
          <w:b/>
          <w:spacing w:val="-3"/>
          <w:u w:val="single"/>
        </w:rPr>
      </w:pPr>
      <w:r w:rsidRPr="009F2607">
        <w:rPr>
          <w:rFonts w:ascii="Times New Roman" w:hAnsi="Times New Roman"/>
          <w:spacing w:val="-3"/>
        </w:rPr>
        <w:t>war, hostilities (whether war be declared or not), invasion, act of foreign enemies;</w:t>
      </w:r>
    </w:p>
    <w:p w14:paraId="7E68B786"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12559521" w14:textId="77777777" w:rsidR="00A54F6F" w:rsidRPr="009F2607" w:rsidRDefault="00A54F6F">
      <w:pPr>
        <w:numPr>
          <w:ilvl w:val="2"/>
          <w:numId w:val="34"/>
        </w:numPr>
        <w:tabs>
          <w:tab w:val="left" w:pos="-720"/>
        </w:tabs>
        <w:suppressAutoHyphens/>
        <w:ind w:hanging="884"/>
        <w:jc w:val="both"/>
        <w:rPr>
          <w:rFonts w:ascii="Times New Roman" w:hAnsi="Times New Roman"/>
          <w:spacing w:val="-3"/>
        </w:rPr>
      </w:pPr>
      <w:r w:rsidRPr="009F2607">
        <w:rPr>
          <w:rFonts w:ascii="Times New Roman" w:hAnsi="Times New Roman"/>
          <w:spacing w:val="-3"/>
        </w:rPr>
        <w:t>ionising radiations, or contamination by radio-activity from any nuclear fuel, or from any nuclear waste from the combustion of nuclear fuel, radio-active toxic explosive, or other hazardous properties of any explosive nuclear assembly or nuclear component thereof;</w:t>
      </w:r>
    </w:p>
    <w:p w14:paraId="7846D9CB"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511E3389" w14:textId="77777777" w:rsidR="00A54F6F" w:rsidRPr="009F2607" w:rsidRDefault="00A54F6F">
      <w:pPr>
        <w:numPr>
          <w:ilvl w:val="2"/>
          <w:numId w:val="34"/>
        </w:numPr>
        <w:tabs>
          <w:tab w:val="left" w:pos="-720"/>
        </w:tabs>
        <w:suppressAutoHyphens/>
        <w:ind w:hanging="884"/>
        <w:jc w:val="both"/>
        <w:rPr>
          <w:rFonts w:ascii="Times New Roman" w:hAnsi="Times New Roman"/>
          <w:spacing w:val="-3"/>
        </w:rPr>
      </w:pPr>
      <w:r w:rsidRPr="009F2607">
        <w:rPr>
          <w:rFonts w:ascii="Times New Roman" w:hAnsi="Times New Roman"/>
          <w:spacing w:val="-3"/>
        </w:rPr>
        <w:t>pressure waves caused by aircraft or other aerial devices travelling at sonic or supersonic speeds;</w:t>
      </w:r>
    </w:p>
    <w:p w14:paraId="0EABF31A"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7599E83C" w14:textId="77777777" w:rsidR="00A54F6F" w:rsidRPr="009F2607" w:rsidRDefault="00A54F6F">
      <w:pPr>
        <w:numPr>
          <w:ilvl w:val="2"/>
          <w:numId w:val="34"/>
        </w:numPr>
        <w:tabs>
          <w:tab w:val="left" w:pos="-720"/>
        </w:tabs>
        <w:suppressAutoHyphens/>
        <w:ind w:hanging="884"/>
        <w:jc w:val="both"/>
        <w:rPr>
          <w:rFonts w:ascii="Times New Roman" w:hAnsi="Times New Roman"/>
          <w:spacing w:val="-3"/>
        </w:rPr>
      </w:pPr>
      <w:r w:rsidRPr="009F2607">
        <w:rPr>
          <w:rFonts w:ascii="Times New Roman" w:hAnsi="Times New Roman"/>
          <w:spacing w:val="-3"/>
        </w:rPr>
        <w:t>rebellion, revolution, insurrection, military or usurped power or civil war;</w:t>
      </w:r>
    </w:p>
    <w:p w14:paraId="2C6F440D"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4392831C" w14:textId="77777777" w:rsidR="00A54F6F" w:rsidRPr="009F2607" w:rsidRDefault="00A54F6F">
      <w:pPr>
        <w:numPr>
          <w:ilvl w:val="2"/>
          <w:numId w:val="34"/>
        </w:numPr>
        <w:tabs>
          <w:tab w:val="left" w:pos="-720"/>
        </w:tabs>
        <w:suppressAutoHyphens/>
        <w:ind w:hanging="884"/>
        <w:jc w:val="both"/>
        <w:rPr>
          <w:rFonts w:ascii="Times New Roman" w:hAnsi="Times New Roman"/>
          <w:spacing w:val="-3"/>
        </w:rPr>
      </w:pPr>
      <w:r w:rsidRPr="009F2607">
        <w:rPr>
          <w:rFonts w:ascii="Times New Roman" w:hAnsi="Times New Roman"/>
          <w:spacing w:val="-3"/>
        </w:rPr>
        <w:t xml:space="preserve">riot, civil commotion or disorder, strikes, lockout or labour unrest; except where solely restricted to employees of the </w:t>
      </w:r>
      <w:r w:rsidR="007C49F5" w:rsidRPr="009F2607">
        <w:rPr>
          <w:rFonts w:ascii="Times New Roman" w:hAnsi="Times New Roman"/>
          <w:spacing w:val="-3"/>
        </w:rPr>
        <w:t>Supplier</w:t>
      </w:r>
      <w:r w:rsidR="009E09F8" w:rsidRPr="009F2607">
        <w:rPr>
          <w:rFonts w:ascii="Times New Roman" w:hAnsi="Times New Roman"/>
          <w:spacing w:val="-3"/>
        </w:rPr>
        <w:t>; or</w:t>
      </w:r>
    </w:p>
    <w:p w14:paraId="66BCA196"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6D8FDE37" w14:textId="77777777" w:rsidR="00A54F6F" w:rsidRPr="009F2607" w:rsidRDefault="00A54F6F">
      <w:pPr>
        <w:numPr>
          <w:ilvl w:val="2"/>
          <w:numId w:val="34"/>
        </w:numPr>
        <w:tabs>
          <w:tab w:val="left" w:pos="-720"/>
        </w:tabs>
        <w:suppressAutoHyphens/>
        <w:ind w:hanging="884"/>
        <w:jc w:val="both"/>
        <w:rPr>
          <w:rFonts w:ascii="Times New Roman" w:hAnsi="Times New Roman"/>
          <w:spacing w:val="-3"/>
        </w:rPr>
      </w:pPr>
      <w:r w:rsidRPr="009F2607">
        <w:rPr>
          <w:rFonts w:ascii="Times New Roman" w:hAnsi="Times New Roman"/>
          <w:spacing w:val="-3"/>
        </w:rPr>
        <w:t xml:space="preserve">any </w:t>
      </w:r>
      <w:r w:rsidR="00695A9E" w:rsidRPr="009F2607">
        <w:rPr>
          <w:rFonts w:ascii="Times New Roman" w:hAnsi="Times New Roman"/>
          <w:spacing w:val="-3"/>
        </w:rPr>
        <w:t xml:space="preserve">other </w:t>
      </w:r>
      <w:r w:rsidRPr="009F2607">
        <w:rPr>
          <w:rFonts w:ascii="Times New Roman" w:hAnsi="Times New Roman"/>
          <w:spacing w:val="-3"/>
        </w:rPr>
        <w:t>circumstance</w:t>
      </w:r>
      <w:r w:rsidR="00695A9E" w:rsidRPr="009F2607">
        <w:rPr>
          <w:rFonts w:ascii="Times New Roman" w:hAnsi="Times New Roman"/>
          <w:spacing w:val="-3"/>
        </w:rPr>
        <w:t xml:space="preserve"> which could not reasonably have been foreseen or anticipated by the Affected Party on the date of this Agreement</w:t>
      </w:r>
    </w:p>
    <w:p w14:paraId="434CE54F" w14:textId="77777777" w:rsidR="00F553C0" w:rsidRPr="009F2607" w:rsidRDefault="00F553C0" w:rsidP="00F553C0">
      <w:pPr>
        <w:pStyle w:val="ListParagraph"/>
        <w:rPr>
          <w:rFonts w:ascii="Times New Roman" w:hAnsi="Times New Roman"/>
          <w:spacing w:val="-3"/>
        </w:rPr>
      </w:pPr>
    </w:p>
    <w:p w14:paraId="7805CEF4" w14:textId="77777777" w:rsidR="00F553C0" w:rsidRPr="009F2607" w:rsidRDefault="00F553C0" w:rsidP="00F553C0">
      <w:pPr>
        <w:tabs>
          <w:tab w:val="left" w:pos="-720"/>
        </w:tabs>
        <w:suppressAutoHyphens/>
        <w:ind w:left="2160"/>
        <w:jc w:val="both"/>
        <w:rPr>
          <w:rFonts w:ascii="Times New Roman" w:hAnsi="Times New Roman"/>
          <w:spacing w:val="-3"/>
        </w:rPr>
      </w:pPr>
      <w:r w:rsidRPr="009F2607">
        <w:rPr>
          <w:rFonts w:ascii="Times New Roman" w:hAnsi="Times New Roman"/>
          <w:spacing w:val="-3"/>
        </w:rPr>
        <w:t>but does not include inability to pay any amount due under this Agreement for any reason.</w:t>
      </w:r>
    </w:p>
    <w:p w14:paraId="11E15CE1"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DB4EF7F" w14:textId="77777777" w:rsidR="00A54F6F" w:rsidRPr="009F2607" w:rsidRDefault="00A54F6F">
      <w:pPr>
        <w:numPr>
          <w:ilvl w:val="1"/>
          <w:numId w:val="34"/>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If </w:t>
      </w:r>
      <w:r w:rsidR="00695A9E" w:rsidRPr="009F2607">
        <w:rPr>
          <w:rFonts w:ascii="Times New Roman" w:hAnsi="Times New Roman"/>
          <w:spacing w:val="-3"/>
        </w:rPr>
        <w:t xml:space="preserve">the Affected </w:t>
      </w:r>
      <w:r w:rsidR="003A43AE" w:rsidRPr="009F2607">
        <w:rPr>
          <w:rFonts w:ascii="Times New Roman" w:hAnsi="Times New Roman"/>
          <w:spacing w:val="-3"/>
        </w:rPr>
        <w:t>P</w:t>
      </w:r>
      <w:r w:rsidRPr="009F2607">
        <w:rPr>
          <w:rFonts w:ascii="Times New Roman" w:hAnsi="Times New Roman"/>
          <w:spacing w:val="-3"/>
        </w:rPr>
        <w:t xml:space="preserve">arty is prevented or delayed from or in performing any of its obligations under this Agreement by </w:t>
      </w:r>
      <w:r w:rsidR="004B6555" w:rsidRPr="009F2607">
        <w:rPr>
          <w:rFonts w:ascii="Times New Roman" w:hAnsi="Times New Roman"/>
          <w:spacing w:val="-3"/>
        </w:rPr>
        <w:t>f</w:t>
      </w:r>
      <w:r w:rsidRPr="009F2607">
        <w:rPr>
          <w:rFonts w:ascii="Times New Roman" w:hAnsi="Times New Roman"/>
          <w:spacing w:val="-3"/>
        </w:rPr>
        <w:t xml:space="preserve">orce </w:t>
      </w:r>
      <w:r w:rsidR="004B6555" w:rsidRPr="009F2607">
        <w:rPr>
          <w:rFonts w:ascii="Times New Roman" w:hAnsi="Times New Roman"/>
          <w:spacing w:val="-3"/>
        </w:rPr>
        <w:t>m</w:t>
      </w:r>
      <w:r w:rsidRPr="009F2607">
        <w:rPr>
          <w:rFonts w:ascii="Times New Roman" w:hAnsi="Times New Roman"/>
          <w:spacing w:val="-3"/>
        </w:rPr>
        <w:t xml:space="preserve">ajeure </w:t>
      </w:r>
      <w:r w:rsidR="00695A9E" w:rsidRPr="009F2607">
        <w:rPr>
          <w:rFonts w:ascii="Times New Roman" w:hAnsi="Times New Roman"/>
          <w:spacing w:val="-3"/>
        </w:rPr>
        <w:t>de</w:t>
      </w:r>
      <w:r w:rsidRPr="009F2607">
        <w:rPr>
          <w:rFonts w:ascii="Times New Roman" w:hAnsi="Times New Roman"/>
          <w:spacing w:val="-3"/>
        </w:rPr>
        <w:t xml:space="preserve">spite </w:t>
      </w:r>
      <w:r w:rsidR="00695A9E" w:rsidRPr="009F2607">
        <w:rPr>
          <w:rFonts w:ascii="Times New Roman" w:hAnsi="Times New Roman"/>
          <w:spacing w:val="-3"/>
        </w:rPr>
        <w:t xml:space="preserve">using </w:t>
      </w:r>
      <w:r w:rsidRPr="009F2607">
        <w:rPr>
          <w:rFonts w:ascii="Times New Roman" w:hAnsi="Times New Roman"/>
          <w:spacing w:val="-3"/>
        </w:rPr>
        <w:t xml:space="preserve">all reasonable endeavours to continue to perform its obligations under this Agreement, then it shall notify the other </w:t>
      </w:r>
      <w:r w:rsidR="003A43AE" w:rsidRPr="009F2607">
        <w:rPr>
          <w:rFonts w:ascii="Times New Roman" w:hAnsi="Times New Roman"/>
          <w:spacing w:val="-3"/>
        </w:rPr>
        <w:t>P</w:t>
      </w:r>
      <w:r w:rsidRPr="009F2607">
        <w:rPr>
          <w:rFonts w:ascii="Times New Roman" w:hAnsi="Times New Roman"/>
          <w:spacing w:val="-3"/>
        </w:rPr>
        <w:t xml:space="preserve">arty of the circumstances constituting the </w:t>
      </w:r>
      <w:r w:rsidR="004B6555" w:rsidRPr="009F2607">
        <w:rPr>
          <w:rFonts w:ascii="Times New Roman" w:hAnsi="Times New Roman"/>
          <w:spacing w:val="-3"/>
        </w:rPr>
        <w:t>f</w:t>
      </w:r>
      <w:r w:rsidRPr="009F2607">
        <w:rPr>
          <w:rFonts w:ascii="Times New Roman" w:hAnsi="Times New Roman"/>
          <w:spacing w:val="-3"/>
        </w:rPr>
        <w:t xml:space="preserve">orce </w:t>
      </w:r>
      <w:r w:rsidR="004B6555" w:rsidRPr="009F2607">
        <w:rPr>
          <w:rFonts w:ascii="Times New Roman" w:hAnsi="Times New Roman"/>
          <w:spacing w:val="-3"/>
        </w:rPr>
        <w:t>m</w:t>
      </w:r>
      <w:r w:rsidRPr="009F2607">
        <w:rPr>
          <w:rFonts w:ascii="Times New Roman" w:hAnsi="Times New Roman"/>
          <w:spacing w:val="-3"/>
        </w:rPr>
        <w:t>ajeure and of the obligations, performance of which, is thereby delayed or prevented.</w:t>
      </w:r>
    </w:p>
    <w:p w14:paraId="715480BF"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51DC26A2" w14:textId="77777777" w:rsidR="00A54F6F" w:rsidRPr="009F2607" w:rsidRDefault="00A54F6F">
      <w:pPr>
        <w:numPr>
          <w:ilvl w:val="1"/>
          <w:numId w:val="34"/>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The </w:t>
      </w:r>
      <w:r w:rsidR="001752AC" w:rsidRPr="009F2607">
        <w:rPr>
          <w:rFonts w:ascii="Times New Roman" w:hAnsi="Times New Roman"/>
          <w:spacing w:val="-3"/>
        </w:rPr>
        <w:t xml:space="preserve">Affected </w:t>
      </w:r>
      <w:r w:rsidR="003A43AE" w:rsidRPr="009F2607">
        <w:rPr>
          <w:rFonts w:ascii="Times New Roman" w:hAnsi="Times New Roman"/>
          <w:spacing w:val="-3"/>
        </w:rPr>
        <w:t>P</w:t>
      </w:r>
      <w:r w:rsidRPr="009F2607">
        <w:rPr>
          <w:rFonts w:ascii="Times New Roman" w:hAnsi="Times New Roman"/>
          <w:spacing w:val="-3"/>
        </w:rPr>
        <w:t>arty giving the notice shall thereupon be excused the performance or punctual performance, as the case may be, of such obligation for so long as the circumstances of prevention or delay may continue.</w:t>
      </w:r>
      <w:r w:rsidR="001752AC" w:rsidRPr="009F2607">
        <w:rPr>
          <w:rFonts w:ascii="Times New Roman" w:hAnsi="Times New Roman"/>
          <w:spacing w:val="-3"/>
        </w:rPr>
        <w:t xml:space="preserve"> </w:t>
      </w:r>
    </w:p>
    <w:p w14:paraId="05C2E973"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21829707" w14:textId="77777777" w:rsidR="00A54F6F" w:rsidRPr="009F2607" w:rsidRDefault="004B6555">
      <w:pPr>
        <w:numPr>
          <w:ilvl w:val="1"/>
          <w:numId w:val="34"/>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If the force m</w:t>
      </w:r>
      <w:r w:rsidR="001752AC" w:rsidRPr="009F2607">
        <w:rPr>
          <w:rFonts w:ascii="Times New Roman" w:hAnsi="Times New Roman"/>
          <w:spacing w:val="-3"/>
        </w:rPr>
        <w:t xml:space="preserve">ajeure event prevents performance or punctual performance by the Affected Party for a continuous </w:t>
      </w:r>
      <w:r w:rsidR="00A54F6F" w:rsidRPr="009F2607">
        <w:rPr>
          <w:rFonts w:ascii="Times New Roman" w:hAnsi="Times New Roman"/>
          <w:spacing w:val="-3"/>
        </w:rPr>
        <w:t xml:space="preserve">period of </w:t>
      </w:r>
      <w:r w:rsidR="00475DA0" w:rsidRPr="009F2607">
        <w:rPr>
          <w:rFonts w:ascii="Times New Roman" w:hAnsi="Times New Roman"/>
          <w:spacing w:val="-3"/>
        </w:rPr>
        <w:t>fourteen (</w:t>
      </w:r>
      <w:r w:rsidR="00A54F6F" w:rsidRPr="009F2607">
        <w:rPr>
          <w:rFonts w:ascii="Times New Roman" w:hAnsi="Times New Roman"/>
          <w:spacing w:val="-3"/>
        </w:rPr>
        <w:t>14</w:t>
      </w:r>
      <w:r w:rsidR="00475DA0" w:rsidRPr="009F2607">
        <w:rPr>
          <w:rFonts w:ascii="Times New Roman" w:hAnsi="Times New Roman"/>
          <w:spacing w:val="-3"/>
        </w:rPr>
        <w:t>)</w:t>
      </w:r>
      <w:r w:rsidR="00A54F6F" w:rsidRPr="009F2607">
        <w:rPr>
          <w:rFonts w:ascii="Times New Roman" w:hAnsi="Times New Roman"/>
          <w:spacing w:val="-3"/>
        </w:rPr>
        <w:t xml:space="preserve"> days</w:t>
      </w:r>
      <w:r w:rsidR="00B94ACA" w:rsidRPr="009F2607">
        <w:rPr>
          <w:rFonts w:ascii="Times New Roman" w:hAnsi="Times New Roman"/>
          <w:spacing w:val="-3"/>
        </w:rPr>
        <w:t>, the other Party</w:t>
      </w:r>
      <w:r w:rsidR="00A54F6F" w:rsidRPr="009F2607">
        <w:rPr>
          <w:rFonts w:ascii="Times New Roman" w:hAnsi="Times New Roman"/>
          <w:spacing w:val="-3"/>
        </w:rPr>
        <w:t xml:space="preserve"> may at any time</w:t>
      </w:r>
      <w:r w:rsidR="00B94ACA" w:rsidRPr="009F2607">
        <w:rPr>
          <w:rFonts w:ascii="Times New Roman" w:hAnsi="Times New Roman"/>
          <w:spacing w:val="-3"/>
        </w:rPr>
        <w:t xml:space="preserve"> thereafter</w:t>
      </w:r>
      <w:r w:rsidR="00A54F6F" w:rsidRPr="009F2607">
        <w:rPr>
          <w:rFonts w:ascii="Times New Roman" w:hAnsi="Times New Roman"/>
          <w:spacing w:val="-3"/>
        </w:rPr>
        <w:t xml:space="preserve">, provided </w:t>
      </w:r>
      <w:r w:rsidR="00B94ACA" w:rsidRPr="009F2607">
        <w:rPr>
          <w:rFonts w:ascii="Times New Roman" w:hAnsi="Times New Roman"/>
          <w:spacing w:val="-3"/>
        </w:rPr>
        <w:t xml:space="preserve">it has not received notice that </w:t>
      </w:r>
      <w:r w:rsidR="00A54F6F" w:rsidRPr="009F2607">
        <w:rPr>
          <w:rFonts w:ascii="Times New Roman" w:hAnsi="Times New Roman"/>
          <w:spacing w:val="-3"/>
        </w:rPr>
        <w:t xml:space="preserve">the </w:t>
      </w:r>
      <w:r w:rsidRPr="009F2607">
        <w:rPr>
          <w:rFonts w:ascii="Times New Roman" w:hAnsi="Times New Roman"/>
          <w:spacing w:val="-3"/>
        </w:rPr>
        <w:t>f</w:t>
      </w:r>
      <w:r w:rsidR="00A54F6F" w:rsidRPr="009F2607">
        <w:rPr>
          <w:rFonts w:ascii="Times New Roman" w:hAnsi="Times New Roman"/>
          <w:spacing w:val="-3"/>
        </w:rPr>
        <w:t xml:space="preserve">orce </w:t>
      </w:r>
      <w:r w:rsidRPr="009F2607">
        <w:rPr>
          <w:rFonts w:ascii="Times New Roman" w:hAnsi="Times New Roman"/>
          <w:spacing w:val="-3"/>
        </w:rPr>
        <w:t>m</w:t>
      </w:r>
      <w:r w:rsidR="00A54F6F" w:rsidRPr="009F2607">
        <w:rPr>
          <w:rFonts w:ascii="Times New Roman" w:hAnsi="Times New Roman"/>
          <w:spacing w:val="-3"/>
        </w:rPr>
        <w:t xml:space="preserve">ajeure </w:t>
      </w:r>
      <w:r w:rsidR="00B94ACA" w:rsidRPr="009F2607">
        <w:rPr>
          <w:rFonts w:ascii="Times New Roman" w:hAnsi="Times New Roman"/>
          <w:spacing w:val="-3"/>
        </w:rPr>
        <w:t xml:space="preserve">has ceased to affect the Affected Party, </w:t>
      </w:r>
      <w:r w:rsidR="00A54F6F" w:rsidRPr="009F2607">
        <w:rPr>
          <w:rFonts w:ascii="Times New Roman" w:hAnsi="Times New Roman"/>
          <w:spacing w:val="-3"/>
        </w:rPr>
        <w:t xml:space="preserve">, terminate this Agreement without liability, by </w:t>
      </w:r>
      <w:r w:rsidR="00475DA0" w:rsidRPr="009F2607">
        <w:rPr>
          <w:rFonts w:ascii="Times New Roman" w:hAnsi="Times New Roman"/>
          <w:spacing w:val="-3"/>
        </w:rPr>
        <w:t>fourteen (</w:t>
      </w:r>
      <w:r w:rsidR="00A54F6F" w:rsidRPr="009F2607">
        <w:rPr>
          <w:rFonts w:ascii="Times New Roman" w:hAnsi="Times New Roman"/>
          <w:spacing w:val="-3"/>
        </w:rPr>
        <w:t>14</w:t>
      </w:r>
      <w:r w:rsidR="00475DA0" w:rsidRPr="009F2607">
        <w:rPr>
          <w:rFonts w:ascii="Times New Roman" w:hAnsi="Times New Roman"/>
          <w:spacing w:val="-3"/>
        </w:rPr>
        <w:t>)</w:t>
      </w:r>
      <w:r w:rsidR="00A54F6F" w:rsidRPr="009F2607">
        <w:rPr>
          <w:rFonts w:ascii="Times New Roman" w:hAnsi="Times New Roman"/>
          <w:spacing w:val="-3"/>
        </w:rPr>
        <w:t xml:space="preserve"> days' notice in writing to the </w:t>
      </w:r>
      <w:r w:rsidR="00B94ACA" w:rsidRPr="009F2607">
        <w:rPr>
          <w:rFonts w:ascii="Times New Roman" w:hAnsi="Times New Roman"/>
          <w:spacing w:val="-3"/>
        </w:rPr>
        <w:t xml:space="preserve">Affected Party </w:t>
      </w:r>
      <w:r w:rsidR="00A54F6F" w:rsidRPr="009F2607">
        <w:rPr>
          <w:rFonts w:ascii="Times New Roman" w:hAnsi="Times New Roman"/>
          <w:spacing w:val="-3"/>
        </w:rPr>
        <w:t>terminating this Agreement.</w:t>
      </w:r>
      <w:r w:rsidR="001752AC" w:rsidRPr="009F2607">
        <w:rPr>
          <w:rFonts w:ascii="Times New Roman" w:hAnsi="Times New Roman"/>
          <w:spacing w:val="-3"/>
        </w:rPr>
        <w:t xml:space="preserve"> </w:t>
      </w:r>
      <w:r w:rsidR="00B94ACA" w:rsidRPr="009F2607">
        <w:rPr>
          <w:rFonts w:ascii="Times New Roman" w:hAnsi="Times New Roman"/>
          <w:spacing w:val="-3"/>
        </w:rPr>
        <w:t xml:space="preserve">  </w:t>
      </w:r>
    </w:p>
    <w:p w14:paraId="29E8AE80"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5E7B3EDD" w14:textId="77777777" w:rsidR="00A54F6F" w:rsidRPr="009F2607" w:rsidRDefault="00A54F6F">
      <w:pPr>
        <w:numPr>
          <w:ilvl w:val="1"/>
          <w:numId w:val="34"/>
        </w:numPr>
        <w:tabs>
          <w:tab w:val="left" w:pos="-720"/>
        </w:tabs>
        <w:suppressAutoHyphens/>
        <w:ind w:left="1418" w:hanging="709"/>
        <w:jc w:val="both"/>
        <w:rPr>
          <w:rFonts w:ascii="Times New Roman" w:hAnsi="Times New Roman"/>
          <w:spacing w:val="-3"/>
        </w:rPr>
      </w:pPr>
      <w:r w:rsidRPr="009F2607">
        <w:rPr>
          <w:rFonts w:ascii="Times New Roman" w:hAnsi="Times New Roman"/>
          <w:spacing w:val="-3"/>
        </w:rPr>
        <w:t xml:space="preserve">If this Agreement is terminated </w:t>
      </w:r>
      <w:r w:rsidR="00A716D0" w:rsidRPr="009F2607">
        <w:rPr>
          <w:rFonts w:ascii="Times New Roman" w:hAnsi="Times New Roman"/>
          <w:spacing w:val="-3"/>
        </w:rPr>
        <w:t xml:space="preserve">pursuant to </w:t>
      </w:r>
      <w:r w:rsidRPr="009F2607">
        <w:rPr>
          <w:rFonts w:ascii="Times New Roman" w:hAnsi="Times New Roman"/>
          <w:spacing w:val="-3"/>
        </w:rPr>
        <w:t xml:space="preserve">this </w:t>
      </w:r>
      <w:r w:rsidR="00AD4616" w:rsidRPr="009F2607">
        <w:rPr>
          <w:rFonts w:ascii="Times New Roman" w:hAnsi="Times New Roman"/>
          <w:spacing w:val="-3"/>
        </w:rPr>
        <w:t xml:space="preserve">Clause </w:t>
      </w:r>
      <w:r w:rsidRPr="009F2607">
        <w:rPr>
          <w:rFonts w:ascii="Times New Roman" w:hAnsi="Times New Roman"/>
          <w:spacing w:val="-3"/>
        </w:rPr>
        <w:t xml:space="preserve">the Client shall pay to the </w:t>
      </w:r>
      <w:r w:rsidR="007C49F5" w:rsidRPr="009F2607">
        <w:rPr>
          <w:rFonts w:ascii="Times New Roman" w:hAnsi="Times New Roman"/>
          <w:spacing w:val="-3"/>
        </w:rPr>
        <w:t>Supplier</w:t>
      </w:r>
      <w:r w:rsidRPr="009F2607">
        <w:rPr>
          <w:rFonts w:ascii="Times New Roman" w:hAnsi="Times New Roman"/>
          <w:spacing w:val="-3"/>
        </w:rPr>
        <w:t xml:space="preserve"> in so far as the same shall not have already been included in invoices paid by the Client or </w:t>
      </w:r>
      <w:r w:rsidR="00A716D0" w:rsidRPr="009F2607">
        <w:rPr>
          <w:rFonts w:ascii="Times New Roman" w:hAnsi="Times New Roman"/>
          <w:spacing w:val="-3"/>
        </w:rPr>
        <w:t xml:space="preserve">have been </w:t>
      </w:r>
      <w:r w:rsidRPr="009F2607">
        <w:rPr>
          <w:rFonts w:ascii="Times New Roman" w:hAnsi="Times New Roman"/>
          <w:spacing w:val="-3"/>
        </w:rPr>
        <w:t>the subject of an advance payment, the fees for the services properly performed prior to the date of termination.</w:t>
      </w:r>
    </w:p>
    <w:p w14:paraId="3927805F" w14:textId="77777777" w:rsidR="00A54F6F" w:rsidRPr="009F2607" w:rsidRDefault="00A54F6F">
      <w:pPr>
        <w:pStyle w:val="Heading3"/>
        <w:numPr>
          <w:ilvl w:val="0"/>
          <w:numId w:val="36"/>
        </w:numPr>
        <w:ind w:left="1276" w:hanging="992"/>
        <w:rPr>
          <w:rFonts w:ascii="Times New Roman" w:hAnsi="Times New Roman"/>
          <w:b/>
          <w:u w:val="single"/>
        </w:rPr>
      </w:pPr>
      <w:bookmarkStart w:id="36" w:name="_Toc129019777"/>
      <w:r w:rsidRPr="009F2607">
        <w:rPr>
          <w:rFonts w:ascii="Times New Roman" w:hAnsi="Times New Roman"/>
          <w:b/>
          <w:u w:val="single"/>
        </w:rPr>
        <w:t>Costs</w:t>
      </w:r>
      <w:bookmarkEnd w:id="36"/>
    </w:p>
    <w:p w14:paraId="3B749F6B"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4149CB9"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r w:rsidRPr="009F2607">
        <w:rPr>
          <w:rFonts w:ascii="Times New Roman" w:hAnsi="Times New Roman"/>
          <w:spacing w:val="-3"/>
        </w:rPr>
        <w:tab/>
        <w:t>Each Party to this Agreement shall pay its own costs of and incidental to this Agreement.</w:t>
      </w:r>
    </w:p>
    <w:p w14:paraId="25CD184F" w14:textId="77777777" w:rsidR="00A54F6F" w:rsidRPr="009F2607" w:rsidRDefault="00A54F6F">
      <w:pPr>
        <w:pStyle w:val="Heading3"/>
        <w:numPr>
          <w:ilvl w:val="0"/>
          <w:numId w:val="36"/>
        </w:numPr>
        <w:ind w:left="1276" w:hanging="992"/>
        <w:rPr>
          <w:rFonts w:ascii="Times New Roman" w:hAnsi="Times New Roman"/>
          <w:b/>
          <w:u w:val="single"/>
        </w:rPr>
      </w:pPr>
      <w:bookmarkStart w:id="37" w:name="_Ref129018186"/>
      <w:bookmarkStart w:id="38" w:name="_Toc129019778"/>
      <w:r w:rsidRPr="009F2607">
        <w:rPr>
          <w:rFonts w:ascii="Times New Roman" w:hAnsi="Times New Roman"/>
          <w:b/>
          <w:u w:val="single"/>
        </w:rPr>
        <w:t>Compliance with Statute</w:t>
      </w:r>
      <w:bookmarkEnd w:id="37"/>
      <w:bookmarkEnd w:id="38"/>
    </w:p>
    <w:p w14:paraId="482A63E4"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4EF45049" w14:textId="77777777" w:rsidR="00DE5B51" w:rsidRPr="00DE5B51" w:rsidRDefault="00A54F6F" w:rsidP="00DE5B51">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r w:rsidRPr="009F2607">
        <w:rPr>
          <w:rFonts w:ascii="Times New Roman" w:hAnsi="Times New Roman"/>
          <w:spacing w:val="-3"/>
        </w:rPr>
        <w:tab/>
        <w:t xml:space="preserve">The </w:t>
      </w:r>
      <w:r w:rsidR="007C49F5" w:rsidRPr="009F2607">
        <w:rPr>
          <w:rFonts w:ascii="Times New Roman" w:hAnsi="Times New Roman"/>
          <w:spacing w:val="-3"/>
        </w:rPr>
        <w:t>Supplier</w:t>
      </w:r>
      <w:r w:rsidRPr="009F2607">
        <w:rPr>
          <w:rFonts w:ascii="Times New Roman" w:hAnsi="Times New Roman"/>
          <w:spacing w:val="-3"/>
        </w:rPr>
        <w:t xml:space="preserve"> shall comply with all the requirements and/or obligations of any statute, statutory instrument, rule, order, regulations, directive and/or by-law laid down by </w:t>
      </w:r>
      <w:r w:rsidR="00AD4616" w:rsidRPr="009F2607">
        <w:rPr>
          <w:rFonts w:ascii="Times New Roman" w:hAnsi="Times New Roman"/>
          <w:spacing w:val="-3"/>
        </w:rPr>
        <w:t>l</w:t>
      </w:r>
      <w:r w:rsidRPr="009F2607">
        <w:rPr>
          <w:rFonts w:ascii="Times New Roman" w:hAnsi="Times New Roman"/>
          <w:spacing w:val="-3"/>
        </w:rPr>
        <w:t xml:space="preserve">egislation, Government Departments and/or EU Bodies dealing with and relating to the performance of the </w:t>
      </w:r>
      <w:r w:rsidR="00740FC8">
        <w:rPr>
          <w:rFonts w:ascii="Times New Roman" w:hAnsi="Times New Roman"/>
          <w:spacing w:val="-3"/>
        </w:rPr>
        <w:t>Services</w:t>
      </w:r>
      <w:r w:rsidRPr="009F2607">
        <w:rPr>
          <w:rFonts w:ascii="Times New Roman" w:hAnsi="Times New Roman"/>
          <w:spacing w:val="-3"/>
        </w:rPr>
        <w:t xml:space="preserve"> or any other provision of this Agreement.</w:t>
      </w:r>
      <w:r w:rsidR="00DE5B51">
        <w:rPr>
          <w:rFonts w:ascii="Times New Roman" w:hAnsi="Times New Roman"/>
          <w:spacing w:val="-3"/>
        </w:rPr>
        <w:t xml:space="preserve">  </w:t>
      </w:r>
      <w:r w:rsidR="00DE5B51" w:rsidRPr="00DE5B51">
        <w:rPr>
          <w:rFonts w:ascii="Times New Roman" w:hAnsi="Times New Roman"/>
          <w:spacing w:val="-3"/>
        </w:rPr>
        <w:t>In addition, the Supplier will fully comply with any and all legal and mandatory requirements applicable in the country in which the Supplier carries out the Programme of Work under the Agreement and/or any Project Agreement</w:t>
      </w:r>
    </w:p>
    <w:p w14:paraId="1D470FD3" w14:textId="0DB8EEBE"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p>
    <w:p w14:paraId="4A36DE01" w14:textId="77777777" w:rsidR="00ED1BA0" w:rsidRPr="009F2607" w:rsidRDefault="00ED1BA0">
      <w:pPr>
        <w:pStyle w:val="Heading3"/>
        <w:numPr>
          <w:ilvl w:val="0"/>
          <w:numId w:val="36"/>
        </w:numPr>
        <w:ind w:left="1276" w:hanging="992"/>
        <w:rPr>
          <w:rFonts w:ascii="Times New Roman" w:hAnsi="Times New Roman"/>
          <w:b/>
          <w:u w:val="single"/>
        </w:rPr>
      </w:pPr>
      <w:bookmarkStart w:id="39" w:name="_Ref129018195"/>
      <w:bookmarkStart w:id="40" w:name="_Toc129019779"/>
      <w:r w:rsidRPr="009F2607">
        <w:rPr>
          <w:rFonts w:ascii="Times New Roman" w:hAnsi="Times New Roman"/>
          <w:b/>
          <w:u w:val="single"/>
        </w:rPr>
        <w:t>Requirements for Suppliers</w:t>
      </w:r>
      <w:bookmarkEnd w:id="39"/>
      <w:bookmarkEnd w:id="40"/>
    </w:p>
    <w:p w14:paraId="35EFA9BA" w14:textId="77777777" w:rsidR="00ED1BA0" w:rsidRPr="009F2607" w:rsidRDefault="00ED1BA0" w:rsidP="00ED1BA0"/>
    <w:p w14:paraId="464F047C" w14:textId="5FAAE297" w:rsidR="00ED1BA0" w:rsidRPr="009F2607" w:rsidRDefault="00ED1BA0" w:rsidP="00E41D70">
      <w:pPr>
        <w:numPr>
          <w:ilvl w:val="1"/>
          <w:numId w:val="35"/>
        </w:numPr>
        <w:tabs>
          <w:tab w:val="left" w:pos="-720"/>
        </w:tabs>
        <w:suppressAutoHyphens/>
        <w:ind w:left="1418" w:hanging="698"/>
        <w:jc w:val="both"/>
      </w:pPr>
      <w:r w:rsidRPr="009F2607">
        <w:tab/>
        <w:t xml:space="preserve">The Supplier shall meet its obligations hereunder in an ethical and professional manner, observing at all times all laws applicable to the provision of the </w:t>
      </w:r>
      <w:r w:rsidR="00740FC8">
        <w:rPr>
          <w:rFonts w:ascii="Times New Roman" w:hAnsi="Times New Roman"/>
          <w:spacing w:val="-3"/>
        </w:rPr>
        <w:t>Services</w:t>
      </w:r>
      <w:r w:rsidRPr="009F2607">
        <w:t xml:space="preserve"> by it to the Client. </w:t>
      </w:r>
    </w:p>
    <w:p w14:paraId="606BE090" w14:textId="77777777" w:rsidR="00ED1BA0" w:rsidRPr="009F2607" w:rsidRDefault="00ED1BA0" w:rsidP="00221670">
      <w:pPr>
        <w:jc w:val="both"/>
      </w:pPr>
      <w:r w:rsidRPr="009F2607">
        <w:tab/>
      </w:r>
      <w:r w:rsidRPr="009F2607">
        <w:tab/>
      </w:r>
    </w:p>
    <w:p w14:paraId="2592D426" w14:textId="659637F2" w:rsidR="00ED1BA0" w:rsidRPr="009F2607" w:rsidRDefault="00ED1BA0" w:rsidP="00837B21">
      <w:pPr>
        <w:numPr>
          <w:ilvl w:val="1"/>
          <w:numId w:val="35"/>
        </w:numPr>
        <w:tabs>
          <w:tab w:val="left" w:pos="-720"/>
        </w:tabs>
        <w:suppressAutoHyphens/>
        <w:ind w:left="1418" w:hanging="698"/>
        <w:jc w:val="both"/>
      </w:pPr>
      <w:r w:rsidRPr="009F2607">
        <w:t>The Supplier represents, warrants and covenants that as of the date of this Agreement, neither it nor any of its affiliates, officers, directors, representatives, sub-contractors or agents (collectively “Affiliates”) has:</w:t>
      </w:r>
    </w:p>
    <w:p w14:paraId="0CE1757F" w14:textId="77777777" w:rsidR="00ED1BA0" w:rsidRPr="009F2607" w:rsidRDefault="00ED1BA0" w:rsidP="00221670">
      <w:pPr>
        <w:jc w:val="both"/>
      </w:pPr>
      <w:r w:rsidRPr="009F2607">
        <w:tab/>
      </w:r>
      <w:r w:rsidRPr="009F2607">
        <w:tab/>
      </w:r>
    </w:p>
    <w:p w14:paraId="40654BC0" w14:textId="77777777" w:rsidR="00ED1BA0" w:rsidRPr="009F2607" w:rsidRDefault="00ED1BA0" w:rsidP="00221670">
      <w:pPr>
        <w:ind w:left="2880" w:hanging="720"/>
        <w:jc w:val="both"/>
      </w:pPr>
      <w:r w:rsidRPr="009F2607">
        <w:t>(</w:t>
      </w:r>
      <w:proofErr w:type="spellStart"/>
      <w:r w:rsidRPr="009F2607">
        <w:t>i</w:t>
      </w:r>
      <w:proofErr w:type="spellEnd"/>
      <w:r w:rsidRPr="009F2607">
        <w:t>)</w:t>
      </w:r>
      <w:r w:rsidRPr="009F2607">
        <w:tab/>
        <w:t xml:space="preserve">offered, paid, promised or authorized any bribe, inducement, facilitation payment or benefit of any kind to, or </w:t>
      </w:r>
    </w:p>
    <w:p w14:paraId="0917CA96" w14:textId="77777777" w:rsidR="00ED1BA0" w:rsidRPr="009F2607" w:rsidRDefault="00ED1BA0" w:rsidP="00221670">
      <w:pPr>
        <w:jc w:val="both"/>
      </w:pPr>
    </w:p>
    <w:p w14:paraId="70C39B0E" w14:textId="77777777" w:rsidR="00ED1BA0" w:rsidRPr="009F2607" w:rsidRDefault="00ED1BA0" w:rsidP="00221670">
      <w:pPr>
        <w:ind w:left="2880" w:hanging="720"/>
        <w:jc w:val="both"/>
      </w:pPr>
      <w:r w:rsidRPr="009F2607">
        <w:t xml:space="preserve">(ii) </w:t>
      </w:r>
      <w:r w:rsidRPr="009F2607">
        <w:tab/>
        <w:t>accepted any bribe, inducement, facilitation payment or benefit of any kind from,</w:t>
      </w:r>
    </w:p>
    <w:p w14:paraId="1B205BA1" w14:textId="77777777" w:rsidR="00ED1BA0" w:rsidRPr="009F2607" w:rsidRDefault="00ED1BA0" w:rsidP="00221670">
      <w:pPr>
        <w:jc w:val="both"/>
      </w:pPr>
    </w:p>
    <w:p w14:paraId="4367E690" w14:textId="77777777" w:rsidR="00ED1BA0" w:rsidRPr="009F2607" w:rsidRDefault="00ED1BA0" w:rsidP="00221670">
      <w:pPr>
        <w:ind w:left="1440"/>
        <w:jc w:val="both"/>
      </w:pPr>
      <w:r w:rsidRPr="009F2607">
        <w:t>any person or entity employed or owned by or acting for or on behalf of any ESB company (including without limitation any employee, officer, director of any ESB company) or otherwise.</w:t>
      </w:r>
    </w:p>
    <w:p w14:paraId="0404E933" w14:textId="77777777" w:rsidR="00ED1BA0" w:rsidRPr="009F2607" w:rsidRDefault="00ED1BA0" w:rsidP="00221670">
      <w:pPr>
        <w:jc w:val="both"/>
      </w:pPr>
    </w:p>
    <w:p w14:paraId="4B72F68F" w14:textId="4989A26E" w:rsidR="00ED1BA0" w:rsidRPr="009F2607" w:rsidRDefault="00ED1BA0" w:rsidP="00837B21">
      <w:pPr>
        <w:numPr>
          <w:ilvl w:val="1"/>
          <w:numId w:val="35"/>
        </w:numPr>
        <w:tabs>
          <w:tab w:val="left" w:pos="-720"/>
        </w:tabs>
        <w:suppressAutoHyphens/>
        <w:ind w:left="1418" w:hanging="698"/>
        <w:jc w:val="both"/>
      </w:pPr>
      <w:r w:rsidRPr="009F2607">
        <w:t>The Supplier further represents, warrants and covenants that as of the date of this Agreement, neither it nor any of its Affiliates has paid, offered or promised to pay, or authorized the payment, directly or indirectly, of any monies or anything of value to any government or similar official, political party or party official, or any candidate for political office, for purposes of: (a) influencing any official act or decision of any official, party, government, government agency or government-owned or controlled entity for the purpose of; (b) inducing any official or party to do or omit to do an act in violation of a lawful duty; or (c) securing any improper advantage, in order to obtain or retain business, or direct business to, any person or entity, in any way related to this Agreement. For purposes of the foregoing, "government official" includes, without limitation, any officer, employee or representative of any state-owned or controlled entity or company.</w:t>
      </w:r>
    </w:p>
    <w:p w14:paraId="1469AC29" w14:textId="77777777" w:rsidR="00ED1BA0" w:rsidRPr="009F2607" w:rsidRDefault="00ED1BA0" w:rsidP="00221670">
      <w:pPr>
        <w:jc w:val="both"/>
      </w:pPr>
    </w:p>
    <w:p w14:paraId="34FE5D10" w14:textId="797D0E1D" w:rsidR="00ED1BA0" w:rsidRPr="009F2607" w:rsidRDefault="00ED1BA0" w:rsidP="00837B21">
      <w:pPr>
        <w:numPr>
          <w:ilvl w:val="1"/>
          <w:numId w:val="35"/>
        </w:numPr>
        <w:tabs>
          <w:tab w:val="left" w:pos="-720"/>
        </w:tabs>
        <w:suppressAutoHyphens/>
        <w:ind w:left="1418" w:hanging="698"/>
        <w:jc w:val="both"/>
      </w:pPr>
      <w:r w:rsidRPr="009F2607">
        <w:t xml:space="preserve">The Supplier declares that it is familiar with and understands the terms of the Requirements. The Supplier further covenants and agrees that it complies with and shall continue to comply with each and every obligation contained in the Requirements. The Supplier shall, if requested by the Client (not more than once annually) certify in writing that it has complied with the Requirements in effect for the previous year or part thereof for which the </w:t>
      </w:r>
      <w:r w:rsidR="00740FC8">
        <w:rPr>
          <w:rFonts w:ascii="Times New Roman" w:hAnsi="Times New Roman"/>
          <w:spacing w:val="-3"/>
        </w:rPr>
        <w:t>Services</w:t>
      </w:r>
      <w:r w:rsidRPr="009F2607">
        <w:t xml:space="preserve"> were provided. </w:t>
      </w:r>
    </w:p>
    <w:p w14:paraId="1D45032F" w14:textId="77777777" w:rsidR="00ED1BA0" w:rsidRPr="009F2607" w:rsidRDefault="00ED1BA0" w:rsidP="00221670">
      <w:pPr>
        <w:jc w:val="both"/>
      </w:pPr>
    </w:p>
    <w:p w14:paraId="7B97E9C7" w14:textId="034AA1D8" w:rsidR="00ED1BA0" w:rsidRPr="009F2607" w:rsidRDefault="00ED1BA0" w:rsidP="00837B21">
      <w:pPr>
        <w:numPr>
          <w:ilvl w:val="1"/>
          <w:numId w:val="35"/>
        </w:numPr>
        <w:tabs>
          <w:tab w:val="left" w:pos="-720"/>
        </w:tabs>
        <w:suppressAutoHyphens/>
        <w:ind w:left="1418" w:hanging="698"/>
        <w:jc w:val="both"/>
      </w:pPr>
      <w:r w:rsidRPr="009F2607">
        <w:t>In addition to the rights and remedies set out in the Requirements, if the Client has reason to believe that the statements and undertakings given by the Supplier in this Clause 23 have been or would be infringed in the future, the Client shall have the right to carry out an audit of the Supplier and/or suspend the payment of payment(s) to the Supplier, until the Client has conclusively and satisfactorily confirmed that there has been no such infringement.</w:t>
      </w:r>
    </w:p>
    <w:p w14:paraId="0DF070FB" w14:textId="77777777" w:rsidR="00ED1BA0" w:rsidRPr="009F2607" w:rsidRDefault="00ED1BA0" w:rsidP="00221670">
      <w:pPr>
        <w:jc w:val="both"/>
      </w:pPr>
    </w:p>
    <w:p w14:paraId="5C2B000F" w14:textId="3395B1C8" w:rsidR="00580BD6" w:rsidRPr="009F2607" w:rsidRDefault="00ED1BA0" w:rsidP="00837B21">
      <w:pPr>
        <w:numPr>
          <w:ilvl w:val="1"/>
          <w:numId w:val="35"/>
        </w:numPr>
        <w:tabs>
          <w:tab w:val="left" w:pos="-720"/>
        </w:tabs>
        <w:suppressAutoHyphens/>
        <w:ind w:left="1418" w:hanging="698"/>
        <w:jc w:val="both"/>
      </w:pPr>
      <w:r w:rsidRPr="009F2607">
        <w:t xml:space="preserve">In the event of the Supplier or any Affiliate engaging in any unlawful act or practice in relation to the delivery of money or anything of value in connection with the subject matter of this Agreement and/ or any breach of any of the covenants set out in sub-clause 23.2 and 23.3 above, the Client shall (notwithstanding any other rights conferred by law or under this Agreement) have the right to terminate this Agreement forthwith upon notice to the Supplier. In the event of such termination the Supplier shall have no right to any compensation, indemnification or remedy whatsoever other than the right to receive payment in respect of </w:t>
      </w:r>
      <w:r w:rsidR="00740FC8">
        <w:rPr>
          <w:rFonts w:ascii="Times New Roman" w:hAnsi="Times New Roman"/>
          <w:spacing w:val="-3"/>
        </w:rPr>
        <w:t>Services</w:t>
      </w:r>
      <w:r w:rsidRPr="009F2607">
        <w:t xml:space="preserve"> provided prior to the date of such unlawful act or breach.</w:t>
      </w:r>
      <w:r w:rsidR="00B90D89" w:rsidRPr="009F2607">
        <w:t xml:space="preserve"> </w:t>
      </w:r>
    </w:p>
    <w:p w14:paraId="78AE2619" w14:textId="77777777" w:rsidR="00A54F6F" w:rsidRPr="009F2607" w:rsidRDefault="00A54F6F">
      <w:pPr>
        <w:pStyle w:val="Heading3"/>
        <w:numPr>
          <w:ilvl w:val="0"/>
          <w:numId w:val="36"/>
        </w:numPr>
        <w:ind w:left="1276" w:hanging="992"/>
        <w:jc w:val="both"/>
        <w:rPr>
          <w:rFonts w:ascii="Times New Roman" w:hAnsi="Times New Roman"/>
          <w:b/>
          <w:u w:val="single"/>
        </w:rPr>
      </w:pPr>
      <w:bookmarkStart w:id="41" w:name="_Toc129019780"/>
      <w:r w:rsidRPr="009F2607">
        <w:rPr>
          <w:rFonts w:ascii="Times New Roman" w:hAnsi="Times New Roman"/>
          <w:b/>
          <w:u w:val="single"/>
        </w:rPr>
        <w:t>Severance</w:t>
      </w:r>
      <w:bookmarkEnd w:id="41"/>
    </w:p>
    <w:p w14:paraId="4BF88771" w14:textId="77777777" w:rsidR="00A54F6F" w:rsidRPr="009F2607" w:rsidRDefault="00A54F6F" w:rsidP="00EF0C83">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1870C55B" w14:textId="6192553B" w:rsidR="004A128A" w:rsidRDefault="00A54F6F">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r w:rsidRPr="009F2607">
        <w:rPr>
          <w:rFonts w:ascii="Times New Roman" w:hAnsi="Times New Roman"/>
          <w:spacing w:val="-3"/>
        </w:rPr>
        <w:tab/>
        <w:t xml:space="preserve">In the event that any provision of this Agreement is declared by any judicial or other competent authority including but not limited to the Competition Authority to be void, voidable, illegal or otherwise unenforceable or indications of the same are received by either of the </w:t>
      </w:r>
      <w:r w:rsidR="003A43AE" w:rsidRPr="009F2607">
        <w:rPr>
          <w:rFonts w:ascii="Times New Roman" w:hAnsi="Times New Roman"/>
          <w:spacing w:val="-3"/>
        </w:rPr>
        <w:t>P</w:t>
      </w:r>
      <w:r w:rsidRPr="009F2607">
        <w:rPr>
          <w:rFonts w:ascii="Times New Roman" w:hAnsi="Times New Roman"/>
          <w:spacing w:val="-3"/>
        </w:rPr>
        <w:t xml:space="preserve">arties from any relevant authority the </w:t>
      </w:r>
      <w:r w:rsidR="003A43AE" w:rsidRPr="009F2607">
        <w:rPr>
          <w:rFonts w:ascii="Times New Roman" w:hAnsi="Times New Roman"/>
          <w:spacing w:val="-3"/>
        </w:rPr>
        <w:t>P</w:t>
      </w:r>
      <w:r w:rsidRPr="009F2607">
        <w:rPr>
          <w:rFonts w:ascii="Times New Roman" w:hAnsi="Times New Roman"/>
          <w:spacing w:val="-3"/>
        </w:rPr>
        <w:t xml:space="preserve">arties shall amend that provision in such reasonable manner as achieves the intention of the </w:t>
      </w:r>
      <w:r w:rsidR="003A43AE" w:rsidRPr="009F2607">
        <w:rPr>
          <w:rFonts w:ascii="Times New Roman" w:hAnsi="Times New Roman"/>
          <w:spacing w:val="-3"/>
        </w:rPr>
        <w:t>P</w:t>
      </w:r>
      <w:r w:rsidRPr="009F2607">
        <w:rPr>
          <w:rFonts w:ascii="Times New Roman" w:hAnsi="Times New Roman"/>
          <w:spacing w:val="-3"/>
        </w:rPr>
        <w:t>arties without illegality or it may be severed from this Agreement and the remaining provisions shall remain in full force and effect.</w:t>
      </w:r>
      <w:r w:rsidR="007921E4" w:rsidRPr="009F2607" w:rsidDel="007921E4">
        <w:rPr>
          <w:rFonts w:ascii="Times New Roman" w:hAnsi="Times New Roman"/>
          <w:spacing w:val="-3"/>
        </w:rPr>
        <w:t xml:space="preserve"> </w:t>
      </w:r>
    </w:p>
    <w:p w14:paraId="45DCA7DA" w14:textId="77777777" w:rsidR="00337D08" w:rsidRDefault="00337D08">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p>
    <w:p w14:paraId="5AFCDD86" w14:textId="77777777" w:rsidR="00E41D70" w:rsidRPr="009F2607" w:rsidRDefault="00E41D70">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p>
    <w:p w14:paraId="394FFC97" w14:textId="77777777" w:rsidR="005E79CC" w:rsidRPr="009F2607" w:rsidRDefault="00A54F6F">
      <w:pPr>
        <w:pStyle w:val="Heading3"/>
        <w:numPr>
          <w:ilvl w:val="0"/>
          <w:numId w:val="36"/>
        </w:numPr>
        <w:ind w:left="1276" w:hanging="992"/>
        <w:rPr>
          <w:rFonts w:ascii="Times New Roman" w:hAnsi="Times New Roman"/>
          <w:b/>
          <w:u w:val="single"/>
        </w:rPr>
      </w:pPr>
      <w:bookmarkStart w:id="42" w:name="_Toc129019781"/>
      <w:r w:rsidRPr="009F2607">
        <w:rPr>
          <w:rFonts w:ascii="Times New Roman" w:hAnsi="Times New Roman"/>
          <w:b/>
          <w:u w:val="single"/>
        </w:rPr>
        <w:t>Notices</w:t>
      </w:r>
      <w:bookmarkEnd w:id="42"/>
    </w:p>
    <w:p w14:paraId="4C9A001A" w14:textId="77777777" w:rsidR="005E79CC" w:rsidRPr="009F2607" w:rsidRDefault="005E79CC" w:rsidP="005E79CC">
      <w:pPr>
        <w:tabs>
          <w:tab w:val="left" w:pos="-720"/>
        </w:tabs>
        <w:suppressAutoHyphens/>
        <w:ind w:left="720"/>
        <w:jc w:val="both"/>
        <w:rPr>
          <w:rFonts w:ascii="Times New Roman" w:hAnsi="Times New Roman"/>
          <w:spacing w:val="-3"/>
        </w:rPr>
      </w:pPr>
    </w:p>
    <w:p w14:paraId="4B02B7B7" w14:textId="226C3DB9" w:rsidR="005E79CC" w:rsidRPr="00163340" w:rsidRDefault="00A54F6F" w:rsidP="002D0822">
      <w:pPr>
        <w:numPr>
          <w:ilvl w:val="1"/>
          <w:numId w:val="36"/>
        </w:numPr>
        <w:tabs>
          <w:tab w:val="left" w:pos="-720"/>
        </w:tabs>
        <w:suppressAutoHyphens/>
        <w:ind w:left="1418" w:hanging="698"/>
        <w:jc w:val="both"/>
        <w:rPr>
          <w:rFonts w:ascii="Times New Roman" w:hAnsi="Times New Roman"/>
          <w:spacing w:val="-3"/>
        </w:rPr>
      </w:pPr>
      <w:r w:rsidRPr="00163340">
        <w:rPr>
          <w:rFonts w:ascii="Times New Roman" w:hAnsi="Times New Roman"/>
          <w:spacing w:val="-3"/>
        </w:rPr>
        <w:t xml:space="preserve">Any notice or other communication whether required or permitted to be given by one </w:t>
      </w:r>
      <w:r w:rsidR="003A43AE" w:rsidRPr="00163340">
        <w:rPr>
          <w:rFonts w:ascii="Times New Roman" w:hAnsi="Times New Roman"/>
          <w:spacing w:val="-3"/>
        </w:rPr>
        <w:t>P</w:t>
      </w:r>
      <w:r w:rsidRPr="00163340">
        <w:rPr>
          <w:rFonts w:ascii="Times New Roman" w:hAnsi="Times New Roman"/>
          <w:spacing w:val="-3"/>
        </w:rPr>
        <w:t xml:space="preserve">arty hereto to the other shall be in writing and shall be deemed to have been duly given if signed by or on behalf of a duly authorised officer of the </w:t>
      </w:r>
      <w:r w:rsidR="003A43AE" w:rsidRPr="00163340">
        <w:rPr>
          <w:rFonts w:ascii="Times New Roman" w:hAnsi="Times New Roman"/>
          <w:spacing w:val="-3"/>
        </w:rPr>
        <w:t>P</w:t>
      </w:r>
      <w:r w:rsidRPr="00163340">
        <w:rPr>
          <w:rFonts w:ascii="Times New Roman" w:hAnsi="Times New Roman"/>
          <w:spacing w:val="-3"/>
        </w:rPr>
        <w:t>arty giving the notice and:-</w:t>
      </w:r>
    </w:p>
    <w:p w14:paraId="424ED241" w14:textId="77777777" w:rsidR="005E79CC" w:rsidRPr="009F2607" w:rsidRDefault="005E79CC" w:rsidP="005E79CC">
      <w:pPr>
        <w:tabs>
          <w:tab w:val="left" w:pos="-720"/>
        </w:tabs>
        <w:suppressAutoHyphens/>
        <w:ind w:left="1418"/>
        <w:jc w:val="both"/>
        <w:rPr>
          <w:rFonts w:ascii="Times New Roman" w:hAnsi="Times New Roman"/>
          <w:spacing w:val="-3"/>
        </w:rPr>
      </w:pPr>
    </w:p>
    <w:p w14:paraId="64E4DB3B" w14:textId="3A6515EE" w:rsidR="00A54F6F" w:rsidRPr="00112EC0" w:rsidRDefault="00A54F6F" w:rsidP="00112EC0">
      <w:pPr>
        <w:pStyle w:val="ListParagraph"/>
        <w:numPr>
          <w:ilvl w:val="2"/>
          <w:numId w:val="36"/>
        </w:numPr>
        <w:tabs>
          <w:tab w:val="left" w:pos="-720"/>
        </w:tabs>
        <w:suppressAutoHyphens/>
        <w:jc w:val="both"/>
        <w:rPr>
          <w:rFonts w:ascii="Times New Roman" w:hAnsi="Times New Roman"/>
          <w:spacing w:val="-3"/>
        </w:rPr>
      </w:pPr>
      <w:r w:rsidRPr="00112EC0">
        <w:rPr>
          <w:rFonts w:ascii="Times New Roman" w:hAnsi="Times New Roman"/>
          <w:spacing w:val="-3"/>
        </w:rPr>
        <w:t>if delivered, at the time of delivery to the addressee or its duly authorised agent;</w:t>
      </w:r>
      <w:r w:rsidR="00112EC0">
        <w:rPr>
          <w:rFonts w:ascii="Times New Roman" w:hAnsi="Times New Roman"/>
          <w:spacing w:val="-3"/>
        </w:rPr>
        <w:t xml:space="preserve"> </w:t>
      </w:r>
    </w:p>
    <w:p w14:paraId="3ABB5B8C"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40B3E007" w14:textId="277E2B81" w:rsidR="00A54F6F" w:rsidRPr="009F2607" w:rsidRDefault="00A54F6F" w:rsidP="00112EC0">
      <w:pPr>
        <w:numPr>
          <w:ilvl w:val="2"/>
          <w:numId w:val="36"/>
        </w:numPr>
        <w:tabs>
          <w:tab w:val="left" w:pos="-720"/>
        </w:tabs>
        <w:suppressAutoHyphens/>
        <w:ind w:hanging="884"/>
        <w:jc w:val="both"/>
        <w:rPr>
          <w:rFonts w:ascii="Times New Roman" w:hAnsi="Times New Roman"/>
          <w:spacing w:val="-3"/>
        </w:rPr>
      </w:pPr>
      <w:r w:rsidRPr="009F2607">
        <w:rPr>
          <w:rFonts w:ascii="Times New Roman" w:hAnsi="Times New Roman"/>
          <w:spacing w:val="-3"/>
        </w:rPr>
        <w:t xml:space="preserve">if sent by pre-paid post, four days after posting if addressed to the </w:t>
      </w:r>
      <w:r w:rsidR="003A43AE" w:rsidRPr="009F2607">
        <w:rPr>
          <w:rFonts w:ascii="Times New Roman" w:hAnsi="Times New Roman"/>
          <w:spacing w:val="-3"/>
        </w:rPr>
        <w:t>P</w:t>
      </w:r>
      <w:r w:rsidRPr="009F2607">
        <w:rPr>
          <w:rFonts w:ascii="Times New Roman" w:hAnsi="Times New Roman"/>
          <w:spacing w:val="-3"/>
        </w:rPr>
        <w:t xml:space="preserve">arty to whom such notice is to be given at the address set forth for such </w:t>
      </w:r>
      <w:r w:rsidR="003A43AE" w:rsidRPr="009F2607">
        <w:rPr>
          <w:rFonts w:ascii="Times New Roman" w:hAnsi="Times New Roman"/>
          <w:spacing w:val="-3"/>
        </w:rPr>
        <w:t>P</w:t>
      </w:r>
      <w:r w:rsidRPr="009F2607">
        <w:rPr>
          <w:rFonts w:ascii="Times New Roman" w:hAnsi="Times New Roman"/>
          <w:spacing w:val="-3"/>
        </w:rPr>
        <w:t xml:space="preserve">arty in this Agreement (or such other address as is from time to time notified to the other </w:t>
      </w:r>
      <w:r w:rsidR="003A43AE" w:rsidRPr="009F2607">
        <w:rPr>
          <w:rFonts w:ascii="Times New Roman" w:hAnsi="Times New Roman"/>
          <w:spacing w:val="-3"/>
        </w:rPr>
        <w:t>P</w:t>
      </w:r>
      <w:r w:rsidRPr="009F2607">
        <w:rPr>
          <w:rFonts w:ascii="Times New Roman" w:hAnsi="Times New Roman"/>
          <w:spacing w:val="-3"/>
        </w:rPr>
        <w:t>arty hereto);</w:t>
      </w:r>
    </w:p>
    <w:p w14:paraId="4FA64209"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384036C6" w14:textId="77777777" w:rsidR="00A54F6F" w:rsidRPr="009F2607" w:rsidRDefault="00A54F6F" w:rsidP="00112EC0">
      <w:pPr>
        <w:numPr>
          <w:ilvl w:val="2"/>
          <w:numId w:val="36"/>
        </w:numPr>
        <w:tabs>
          <w:tab w:val="left" w:pos="-720"/>
        </w:tabs>
        <w:suppressAutoHyphens/>
        <w:ind w:hanging="884"/>
        <w:jc w:val="both"/>
        <w:rPr>
          <w:rFonts w:ascii="Times New Roman" w:hAnsi="Times New Roman"/>
          <w:spacing w:val="-3"/>
        </w:rPr>
      </w:pPr>
      <w:r w:rsidRPr="009F2607">
        <w:rPr>
          <w:rFonts w:ascii="Times New Roman" w:hAnsi="Times New Roman"/>
          <w:spacing w:val="-3"/>
        </w:rPr>
        <w:t xml:space="preserve">if transmitted by facsimile, on receipt of an error free transmission report to such facsimile number or numbers from time to time notified to the other </w:t>
      </w:r>
      <w:r w:rsidR="003A43AE" w:rsidRPr="009F2607">
        <w:rPr>
          <w:rFonts w:ascii="Times New Roman" w:hAnsi="Times New Roman"/>
          <w:spacing w:val="-3"/>
        </w:rPr>
        <w:t>P</w:t>
      </w:r>
      <w:r w:rsidRPr="009F2607">
        <w:rPr>
          <w:rFonts w:ascii="Times New Roman" w:hAnsi="Times New Roman"/>
          <w:spacing w:val="-3"/>
        </w:rPr>
        <w:t>arty.</w:t>
      </w:r>
    </w:p>
    <w:p w14:paraId="12822C2A"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26E4FFC1" w14:textId="77777777" w:rsidR="00A54F6F" w:rsidRPr="009F2607" w:rsidRDefault="00A54F6F" w:rsidP="00163340">
      <w:pPr>
        <w:numPr>
          <w:ilvl w:val="1"/>
          <w:numId w:val="36"/>
        </w:numPr>
        <w:tabs>
          <w:tab w:val="left" w:pos="-720"/>
        </w:tabs>
        <w:suppressAutoHyphens/>
        <w:ind w:left="1418" w:hanging="698"/>
        <w:jc w:val="both"/>
        <w:rPr>
          <w:rFonts w:ascii="Times New Roman" w:hAnsi="Times New Roman"/>
          <w:spacing w:val="-3"/>
        </w:rPr>
      </w:pPr>
      <w:r w:rsidRPr="009F2607">
        <w:rPr>
          <w:rFonts w:ascii="Times New Roman" w:hAnsi="Times New Roman"/>
          <w:spacing w:val="-3"/>
        </w:rPr>
        <w:t>All notices to the Client under this Agreement shall be in writing and sent to:-</w:t>
      </w:r>
    </w:p>
    <w:p w14:paraId="3A34674E"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76BED29"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t>Electricity Supply Board,</w:t>
      </w:r>
    </w:p>
    <w:p w14:paraId="2205A7C9" w14:textId="1DC5A33C" w:rsidR="00EF0C83" w:rsidRDefault="00A54F6F" w:rsidP="005D7FB0">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r>
      <w:r w:rsidR="005D7FB0">
        <w:rPr>
          <w:rFonts w:ascii="Times New Roman" w:hAnsi="Times New Roman"/>
          <w:spacing w:val="-3"/>
        </w:rPr>
        <w:t xml:space="preserve">27 </w:t>
      </w:r>
      <w:r w:rsidR="002F090E">
        <w:rPr>
          <w:rFonts w:ascii="Times New Roman" w:hAnsi="Times New Roman"/>
          <w:spacing w:val="-3"/>
        </w:rPr>
        <w:t xml:space="preserve">Lower </w:t>
      </w:r>
      <w:r w:rsidR="005D7FB0">
        <w:rPr>
          <w:rFonts w:ascii="Times New Roman" w:hAnsi="Times New Roman"/>
          <w:spacing w:val="-3"/>
        </w:rPr>
        <w:t>Fitzwilliam Street</w:t>
      </w:r>
      <w:r w:rsidR="002F090E">
        <w:rPr>
          <w:rFonts w:ascii="Times New Roman" w:hAnsi="Times New Roman"/>
          <w:spacing w:val="-3"/>
        </w:rPr>
        <w:t xml:space="preserve">, </w:t>
      </w:r>
    </w:p>
    <w:p w14:paraId="7A0CCF6C" w14:textId="4ABB1D5F" w:rsidR="005D7FB0" w:rsidRDefault="005D7FB0" w:rsidP="005D7FB0">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Pr>
          <w:rFonts w:ascii="Times New Roman" w:hAnsi="Times New Roman"/>
          <w:spacing w:val="-3"/>
        </w:rPr>
        <w:tab/>
      </w:r>
      <w:r>
        <w:rPr>
          <w:rFonts w:ascii="Times New Roman" w:hAnsi="Times New Roman"/>
          <w:spacing w:val="-3"/>
        </w:rPr>
        <w:tab/>
        <w:t>Dublin 2 D02 KT92</w:t>
      </w:r>
    </w:p>
    <w:p w14:paraId="69254878" w14:textId="77777777" w:rsidR="002F090E" w:rsidRDefault="002F090E" w:rsidP="005D7FB0">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p>
    <w:p w14:paraId="4E028EF4"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2188" w:hanging="2188"/>
        <w:jc w:val="both"/>
        <w:rPr>
          <w:rFonts w:ascii="Times New Roman" w:hAnsi="Times New Roman"/>
          <w:spacing w:val="-3"/>
        </w:rPr>
      </w:pPr>
      <w:r w:rsidRPr="009F2607">
        <w:rPr>
          <w:rFonts w:ascii="Times New Roman" w:hAnsi="Times New Roman"/>
          <w:b/>
          <w:spacing w:val="-3"/>
        </w:rPr>
        <w:tab/>
      </w:r>
      <w:r w:rsidRPr="009F2607">
        <w:rPr>
          <w:rFonts w:ascii="Times New Roman" w:hAnsi="Times New Roman"/>
          <w:b/>
          <w:spacing w:val="-3"/>
        </w:rPr>
        <w:tab/>
      </w:r>
      <w:r w:rsidRPr="009F2607">
        <w:rPr>
          <w:rFonts w:ascii="Times New Roman" w:hAnsi="Times New Roman"/>
          <w:spacing w:val="-3"/>
        </w:rPr>
        <w:t>Attn:</w:t>
      </w:r>
      <w:r w:rsidRPr="009F2607">
        <w:rPr>
          <w:rFonts w:ascii="Times New Roman" w:hAnsi="Times New Roman"/>
          <w:spacing w:val="-3"/>
        </w:rPr>
        <w:tab/>
      </w:r>
      <w:r w:rsidR="00EF0C83" w:rsidRPr="009F2607">
        <w:rPr>
          <w:rFonts w:ascii="Times New Roman" w:hAnsi="Times New Roman"/>
          <w:spacing w:val="-3"/>
        </w:rPr>
        <w:t>Company Secretary</w:t>
      </w:r>
    </w:p>
    <w:p w14:paraId="533304AD"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6747391C"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t xml:space="preserve">All notices to </w:t>
      </w:r>
      <w:r w:rsidR="007C49F5" w:rsidRPr="009F2607">
        <w:rPr>
          <w:rFonts w:ascii="Times New Roman" w:hAnsi="Times New Roman"/>
          <w:spacing w:val="-3"/>
        </w:rPr>
        <w:t>Supplier</w:t>
      </w:r>
      <w:r w:rsidRPr="009F2607">
        <w:rPr>
          <w:rFonts w:ascii="Times New Roman" w:hAnsi="Times New Roman"/>
          <w:spacing w:val="-3"/>
        </w:rPr>
        <w:t xml:space="preserve"> under this Agreement shall be in writing and sent to:-</w:t>
      </w:r>
    </w:p>
    <w:p w14:paraId="3266E654"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309EE15C" w14:textId="77777777" w:rsidR="00D32240" w:rsidRPr="009F2607" w:rsidRDefault="00A54F6F">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r>
      <w:r w:rsidR="00AD4616" w:rsidRPr="004F6107">
        <w:rPr>
          <w:rFonts w:ascii="Times New Roman" w:hAnsi="Times New Roman"/>
          <w:spacing w:val="-3"/>
          <w:highlight w:val="yellow"/>
        </w:rPr>
        <w:t>[</w:t>
      </w:r>
      <w:r w:rsidR="00AD4616" w:rsidRPr="004F6107">
        <w:rPr>
          <w:rFonts w:ascii="Times New Roman" w:hAnsi="Times New Roman"/>
          <w:spacing w:val="-3"/>
          <w:highlight w:val="yellow"/>
        </w:rPr>
        <w:tab/>
      </w:r>
      <w:r w:rsidR="00AD4616" w:rsidRPr="004F6107">
        <w:rPr>
          <w:rFonts w:ascii="Times New Roman" w:hAnsi="Times New Roman"/>
          <w:spacing w:val="-3"/>
          <w:highlight w:val="yellow"/>
        </w:rPr>
        <w:tab/>
        <w:t>]</w:t>
      </w:r>
    </w:p>
    <w:p w14:paraId="5A384CC7"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r>
    </w:p>
    <w:p w14:paraId="3CE65DA3" w14:textId="75054C58" w:rsidR="00A54F6F" w:rsidRPr="009F2607" w:rsidRDefault="00A54F6F">
      <w:pPr>
        <w:tabs>
          <w:tab w:val="left" w:pos="-1440"/>
          <w:tab w:val="left" w:pos="-720"/>
          <w:tab w:val="left" w:pos="0"/>
          <w:tab w:val="left" w:pos="720"/>
          <w:tab w:val="left" w:pos="1440"/>
          <w:tab w:val="left" w:pos="1774"/>
          <w:tab w:val="left" w:pos="2188"/>
          <w:tab w:val="left" w:pos="2880"/>
        </w:tabs>
        <w:suppressAutoHyphens/>
        <w:ind w:left="1440" w:hanging="1440"/>
        <w:jc w:val="both"/>
        <w:rPr>
          <w:rFonts w:ascii="Times New Roman" w:hAnsi="Times New Roman"/>
          <w:spacing w:val="-3"/>
        </w:rPr>
      </w:pPr>
      <w:r w:rsidRPr="009F2607">
        <w:rPr>
          <w:rFonts w:ascii="Times New Roman" w:hAnsi="Times New Roman"/>
          <w:spacing w:val="-3"/>
        </w:rPr>
        <w:tab/>
      </w:r>
      <w:r w:rsidRPr="009F2607">
        <w:rPr>
          <w:rFonts w:ascii="Times New Roman" w:hAnsi="Times New Roman"/>
          <w:spacing w:val="-3"/>
        </w:rPr>
        <w:tab/>
        <w:t>Attn:</w:t>
      </w:r>
      <w:r w:rsidR="00AD4616" w:rsidRPr="009F2607">
        <w:rPr>
          <w:rFonts w:ascii="Times New Roman" w:hAnsi="Times New Roman"/>
          <w:spacing w:val="-3"/>
        </w:rPr>
        <w:t xml:space="preserve"> </w:t>
      </w:r>
      <w:r w:rsidR="00AD4616" w:rsidRPr="004F6107">
        <w:rPr>
          <w:rFonts w:ascii="Times New Roman" w:hAnsi="Times New Roman"/>
          <w:spacing w:val="-3"/>
          <w:highlight w:val="yellow"/>
        </w:rPr>
        <w:t>[</w:t>
      </w:r>
      <w:r w:rsidR="00AD4616" w:rsidRPr="004F6107">
        <w:rPr>
          <w:rFonts w:ascii="Times New Roman" w:hAnsi="Times New Roman"/>
          <w:spacing w:val="-3"/>
          <w:highlight w:val="yellow"/>
        </w:rPr>
        <w:tab/>
      </w:r>
      <w:r w:rsidR="00AD4616" w:rsidRPr="004F6107">
        <w:rPr>
          <w:rFonts w:ascii="Times New Roman" w:hAnsi="Times New Roman"/>
          <w:spacing w:val="-3"/>
          <w:highlight w:val="yellow"/>
        </w:rPr>
        <w:tab/>
        <w:t>]</w:t>
      </w:r>
    </w:p>
    <w:p w14:paraId="6CA30CE8"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46330030" w14:textId="77777777" w:rsidR="00A54F6F" w:rsidRPr="009F2607" w:rsidRDefault="00A54F6F">
      <w:pPr>
        <w:pStyle w:val="Heading3"/>
        <w:numPr>
          <w:ilvl w:val="0"/>
          <w:numId w:val="36"/>
        </w:numPr>
        <w:ind w:left="1276" w:hanging="992"/>
        <w:rPr>
          <w:rFonts w:ascii="Times New Roman" w:hAnsi="Times New Roman"/>
          <w:b/>
          <w:u w:val="single"/>
        </w:rPr>
      </w:pPr>
      <w:bookmarkStart w:id="43" w:name="_Toc129019782"/>
      <w:r w:rsidRPr="009F2607">
        <w:rPr>
          <w:rFonts w:ascii="Times New Roman" w:hAnsi="Times New Roman"/>
          <w:b/>
          <w:u w:val="single"/>
        </w:rPr>
        <w:t>Governing Law</w:t>
      </w:r>
      <w:r w:rsidR="006266F0" w:rsidRPr="009F2607">
        <w:rPr>
          <w:rFonts w:ascii="Times New Roman" w:hAnsi="Times New Roman"/>
          <w:b/>
          <w:u w:val="single"/>
        </w:rPr>
        <w:t xml:space="preserve"> and Jurisdiction.</w:t>
      </w:r>
      <w:bookmarkEnd w:id="43"/>
    </w:p>
    <w:p w14:paraId="2D9B1E76"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2F46B6A2" w14:textId="2DE82CEF" w:rsidR="00A91E8C" w:rsidRPr="009F2607" w:rsidRDefault="00A54F6F" w:rsidP="00A91E8C">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r w:rsidRPr="009F2607">
        <w:rPr>
          <w:rFonts w:ascii="Times New Roman" w:hAnsi="Times New Roman"/>
          <w:spacing w:val="-3"/>
        </w:rPr>
        <w:tab/>
      </w:r>
      <w:r w:rsidR="00A91E8C" w:rsidRPr="009F2607">
        <w:rPr>
          <w:rFonts w:ascii="Times New Roman" w:hAnsi="Times New Roman"/>
          <w:spacing w:val="-3"/>
        </w:rPr>
        <w:t>This Agreement and any issues, disputes or claims arising out of or in connection with it (whether contractual or non-contractual in nature, such as claims in tort, from breach of statute or regulation or otherwise) shall be governed by and construed in accordance with Irish law and (save where otherwise provided herein) each party hereby irrevocably submits to the exclusive jurisdiction of the Irish courts in respect of the same.</w:t>
      </w:r>
    </w:p>
    <w:p w14:paraId="46D91FE5" w14:textId="77777777" w:rsidR="00C008AB" w:rsidRPr="009F2607" w:rsidRDefault="00C008AB">
      <w:pPr>
        <w:tabs>
          <w:tab w:val="left" w:pos="-1440"/>
          <w:tab w:val="left" w:pos="-720"/>
          <w:tab w:val="left" w:pos="0"/>
          <w:tab w:val="left" w:pos="720"/>
          <w:tab w:val="left" w:pos="1440"/>
          <w:tab w:val="left" w:pos="1774"/>
          <w:tab w:val="left" w:pos="2188"/>
          <w:tab w:val="left" w:pos="2880"/>
        </w:tabs>
        <w:suppressAutoHyphens/>
        <w:ind w:left="720" w:hanging="720"/>
        <w:jc w:val="both"/>
        <w:rPr>
          <w:rFonts w:ascii="Times New Roman" w:hAnsi="Times New Roman"/>
          <w:spacing w:val="-3"/>
        </w:rPr>
      </w:pPr>
    </w:p>
    <w:p w14:paraId="12A97321"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r w:rsidRPr="009F2607">
        <w:rPr>
          <w:rFonts w:ascii="Times New Roman" w:hAnsi="Times New Roman"/>
          <w:b/>
          <w:spacing w:val="-3"/>
          <w:u w:val="single"/>
        </w:rPr>
        <w:br w:type="page"/>
        <w:t>IN WITNESS</w:t>
      </w:r>
      <w:r w:rsidRPr="009F2607">
        <w:rPr>
          <w:rFonts w:ascii="Times New Roman" w:hAnsi="Times New Roman"/>
          <w:spacing w:val="-3"/>
        </w:rPr>
        <w:t xml:space="preserve"> whereof the </w:t>
      </w:r>
      <w:r w:rsidR="003A43AE" w:rsidRPr="009F2607">
        <w:rPr>
          <w:rFonts w:ascii="Times New Roman" w:hAnsi="Times New Roman"/>
          <w:spacing w:val="-3"/>
        </w:rPr>
        <w:t>P</w:t>
      </w:r>
      <w:r w:rsidRPr="009F2607">
        <w:rPr>
          <w:rFonts w:ascii="Times New Roman" w:hAnsi="Times New Roman"/>
          <w:spacing w:val="-3"/>
        </w:rPr>
        <w:t>arties have entered into this agreement the day and year first herein written:-</w:t>
      </w:r>
    </w:p>
    <w:p w14:paraId="09B271CA"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1DC3F9B9"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24FEF8C"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4FA59052"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1D9E780E"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r w:rsidRPr="009F2607">
        <w:rPr>
          <w:rFonts w:ascii="Times New Roman" w:hAnsi="Times New Roman"/>
          <w:b/>
          <w:spacing w:val="-3"/>
        </w:rPr>
        <w:t>SIGNED</w:t>
      </w:r>
      <w:r w:rsidRPr="009F2607">
        <w:rPr>
          <w:rFonts w:ascii="Times New Roman" w:hAnsi="Times New Roman"/>
          <w:spacing w:val="-3"/>
        </w:rPr>
        <w:t xml:space="preserve"> for and on behalf of </w:t>
      </w:r>
    </w:p>
    <w:p w14:paraId="63706888" w14:textId="77777777" w:rsidR="00A54F6F"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r w:rsidRPr="009F2607">
        <w:rPr>
          <w:rFonts w:ascii="Times New Roman" w:hAnsi="Times New Roman"/>
          <w:b/>
          <w:spacing w:val="-3"/>
        </w:rPr>
        <w:t>ELECTRICITY SUPPLY BOARD</w:t>
      </w:r>
    </w:p>
    <w:p w14:paraId="2701959A"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171CAAEC"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3A235B5B"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46D784F7"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1ABB7F96"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59F1B3A7"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372B7413"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3761194E" w14:textId="77777777" w:rsidR="00024CF1"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6A592570" w14:textId="77777777" w:rsidR="00024CF1" w:rsidRPr="009F2607" w:rsidRDefault="00024CF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6A671321"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r w:rsidRPr="009F2607">
        <w:rPr>
          <w:rFonts w:ascii="Times New Roman" w:hAnsi="Times New Roman"/>
          <w:spacing w:val="-3"/>
        </w:rPr>
        <w:t>in the presence of:-</w:t>
      </w:r>
    </w:p>
    <w:p w14:paraId="2D9DA27F" w14:textId="77777777" w:rsidR="00A54F6F"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2F012FE8"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617931B7"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38A016E"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33873952"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03224BC"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F0D6744"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68AD9F4B"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09702751" w14:textId="77777777" w:rsidR="002A1DD1" w:rsidRPr="009F2607"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136FAA25"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r w:rsidRPr="009F2607">
        <w:rPr>
          <w:rFonts w:ascii="Times New Roman" w:hAnsi="Times New Roman"/>
          <w:b/>
          <w:spacing w:val="-3"/>
        </w:rPr>
        <w:t>SIGNED</w:t>
      </w:r>
      <w:r w:rsidRPr="009F2607">
        <w:rPr>
          <w:rFonts w:ascii="Times New Roman" w:hAnsi="Times New Roman"/>
          <w:spacing w:val="-3"/>
        </w:rPr>
        <w:t xml:space="preserve"> for and on behalf of</w:t>
      </w:r>
    </w:p>
    <w:p w14:paraId="3DDF1646" w14:textId="77777777" w:rsidR="00A54F6F" w:rsidRDefault="00AD4616">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r w:rsidRPr="004F6107">
        <w:rPr>
          <w:rFonts w:ascii="Times New Roman" w:hAnsi="Times New Roman"/>
          <w:b/>
          <w:spacing w:val="-3"/>
          <w:highlight w:val="yellow"/>
        </w:rPr>
        <w:t>[</w:t>
      </w:r>
      <w:r w:rsidRPr="004F6107">
        <w:rPr>
          <w:rFonts w:ascii="Times New Roman" w:hAnsi="Times New Roman"/>
          <w:b/>
          <w:spacing w:val="-3"/>
          <w:highlight w:val="yellow"/>
        </w:rPr>
        <w:tab/>
      </w:r>
      <w:r w:rsidRPr="004F6107">
        <w:rPr>
          <w:rFonts w:ascii="Times New Roman" w:hAnsi="Times New Roman"/>
          <w:b/>
          <w:spacing w:val="-3"/>
          <w:highlight w:val="yellow"/>
        </w:rPr>
        <w:tab/>
      </w:r>
      <w:r w:rsidRPr="004F6107">
        <w:rPr>
          <w:rFonts w:ascii="Times New Roman" w:hAnsi="Times New Roman"/>
          <w:b/>
          <w:spacing w:val="-3"/>
          <w:highlight w:val="yellow"/>
        </w:rPr>
        <w:tab/>
        <w:t>]</w:t>
      </w:r>
    </w:p>
    <w:p w14:paraId="748A6D4A"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0C578E42"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16C6E4FC"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4DFA3D51"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264CB895"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2943C03D"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5F3468BE" w14:textId="77777777" w:rsidR="002A1DD1"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b/>
          <w:spacing w:val="-3"/>
        </w:rPr>
      </w:pPr>
    </w:p>
    <w:p w14:paraId="254196D6" w14:textId="77777777" w:rsidR="002A1DD1" w:rsidRPr="009F2607" w:rsidRDefault="002A1DD1">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32664430"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r w:rsidRPr="009F2607">
        <w:rPr>
          <w:rFonts w:ascii="Times New Roman" w:hAnsi="Times New Roman"/>
          <w:spacing w:val="-3"/>
        </w:rPr>
        <w:t>in the presence of:-</w:t>
      </w:r>
    </w:p>
    <w:p w14:paraId="780F34C2" w14:textId="07398287" w:rsidR="005D7FB0" w:rsidRPr="00963074" w:rsidRDefault="00A54F6F" w:rsidP="00D063B7">
      <w:pPr>
        <w:pStyle w:val="Heading3"/>
        <w:jc w:val="center"/>
      </w:pPr>
      <w:r w:rsidRPr="009F2607">
        <w:rPr>
          <w:rFonts w:ascii="Times New Roman" w:hAnsi="Times New Roman"/>
          <w:spacing w:val="-3"/>
        </w:rPr>
        <w:br w:type="page"/>
      </w:r>
    </w:p>
    <w:p w14:paraId="307FA9A0" w14:textId="0A826DA5" w:rsidR="00A54F6F" w:rsidRPr="009F2607" w:rsidRDefault="00CE24EA" w:rsidP="009E4D23">
      <w:pPr>
        <w:pStyle w:val="Heading3"/>
        <w:jc w:val="center"/>
        <w:rPr>
          <w:rFonts w:ascii="Times New Roman" w:hAnsi="Times New Roman"/>
          <w:b/>
          <w:sz w:val="28"/>
          <w:szCs w:val="28"/>
        </w:rPr>
      </w:pPr>
      <w:bookmarkStart w:id="44" w:name="_Toc129019783"/>
      <w:r w:rsidRPr="009F2607">
        <w:rPr>
          <w:rFonts w:ascii="Times New Roman" w:hAnsi="Times New Roman"/>
          <w:b/>
          <w:sz w:val="28"/>
          <w:szCs w:val="28"/>
        </w:rPr>
        <w:t>Appendix</w:t>
      </w:r>
      <w:r w:rsidR="00A54F6F" w:rsidRPr="009F2607">
        <w:rPr>
          <w:rFonts w:ascii="Times New Roman" w:hAnsi="Times New Roman"/>
          <w:b/>
          <w:sz w:val="28"/>
          <w:szCs w:val="28"/>
        </w:rPr>
        <w:t xml:space="preserve"> A</w:t>
      </w:r>
      <w:r w:rsidR="006266F0" w:rsidRPr="009F2607">
        <w:rPr>
          <w:rFonts w:ascii="Times New Roman" w:hAnsi="Times New Roman"/>
          <w:b/>
          <w:sz w:val="28"/>
          <w:szCs w:val="28"/>
        </w:rPr>
        <w:t xml:space="preserve"> –</w:t>
      </w:r>
      <w:r w:rsidR="009E4D23" w:rsidRPr="009F2607">
        <w:rPr>
          <w:rFonts w:ascii="Times New Roman" w:hAnsi="Times New Roman"/>
          <w:b/>
          <w:sz w:val="28"/>
          <w:szCs w:val="28"/>
        </w:rPr>
        <w:t xml:space="preserve"> </w:t>
      </w:r>
      <w:r w:rsidR="00A54F6F" w:rsidRPr="009F2607">
        <w:rPr>
          <w:rFonts w:ascii="Times New Roman" w:hAnsi="Times New Roman"/>
          <w:b/>
          <w:sz w:val="28"/>
          <w:szCs w:val="28"/>
        </w:rPr>
        <w:t xml:space="preserve">The </w:t>
      </w:r>
      <w:r w:rsidR="00740FC8">
        <w:rPr>
          <w:rFonts w:ascii="Times New Roman" w:hAnsi="Times New Roman"/>
          <w:b/>
          <w:sz w:val="28"/>
          <w:szCs w:val="28"/>
        </w:rPr>
        <w:t>Services</w:t>
      </w:r>
      <w:bookmarkEnd w:id="44"/>
    </w:p>
    <w:p w14:paraId="7D25456E" w14:textId="77777777" w:rsidR="00373C52" w:rsidRDefault="00373C52" w:rsidP="00373C52">
      <w:pPr>
        <w:tabs>
          <w:tab w:val="left" w:pos="-1440"/>
          <w:tab w:val="left" w:pos="-720"/>
          <w:tab w:val="left" w:pos="0"/>
          <w:tab w:val="left" w:pos="1440"/>
          <w:tab w:val="left" w:pos="1774"/>
          <w:tab w:val="left" w:pos="2188"/>
          <w:tab w:val="left" w:pos="2880"/>
        </w:tabs>
        <w:suppressAutoHyphens/>
        <w:jc w:val="both"/>
        <w:rPr>
          <w:rFonts w:ascii="Times New Roman" w:hAnsi="Times New Roman"/>
          <w:spacing w:val="-3"/>
        </w:rPr>
      </w:pPr>
    </w:p>
    <w:p w14:paraId="4DC5720C" w14:textId="5C71E902" w:rsidR="0F4EE4FB" w:rsidRDefault="0F4EE4FB" w:rsidP="00370355">
      <w:pPr>
        <w:jc w:val="both"/>
        <w:rPr>
          <w:rFonts w:ascii="Times New Roman" w:hAnsi="Times New Roman"/>
          <w:szCs w:val="24"/>
        </w:rPr>
      </w:pPr>
      <w:bookmarkStart w:id="45" w:name="_Toc512517950"/>
      <w:bookmarkStart w:id="46" w:name="_Toc424810030"/>
      <w:bookmarkStart w:id="47" w:name="_Toc512517951"/>
      <w:bookmarkStart w:id="48" w:name="_Toc512517952"/>
      <w:bookmarkStart w:id="49" w:name="_Toc512517953"/>
      <w:bookmarkStart w:id="50" w:name="_Toc512517955"/>
      <w:bookmarkStart w:id="51" w:name="_Toc512517956"/>
      <w:bookmarkStart w:id="52" w:name="_Toc512517958"/>
      <w:bookmarkStart w:id="53" w:name="_Toc512517959"/>
      <w:bookmarkEnd w:id="45"/>
      <w:bookmarkEnd w:id="46"/>
      <w:bookmarkEnd w:id="47"/>
      <w:bookmarkEnd w:id="48"/>
      <w:bookmarkEnd w:id="49"/>
      <w:bookmarkEnd w:id="50"/>
      <w:bookmarkEnd w:id="51"/>
      <w:bookmarkEnd w:id="52"/>
      <w:bookmarkEnd w:id="53"/>
      <w:r w:rsidRPr="282DA684">
        <w:rPr>
          <w:rFonts w:ascii="Times New Roman" w:hAnsi="Times New Roman"/>
          <w:szCs w:val="24"/>
        </w:rPr>
        <w:t xml:space="preserve">The Contracting Entity </w:t>
      </w:r>
      <w:r w:rsidR="00694BE6">
        <w:rPr>
          <w:rFonts w:ascii="Times New Roman" w:hAnsi="Times New Roman"/>
          <w:szCs w:val="24"/>
        </w:rPr>
        <w:t>will</w:t>
      </w:r>
      <w:r w:rsidRPr="282DA684">
        <w:rPr>
          <w:rFonts w:ascii="Times New Roman" w:hAnsi="Times New Roman"/>
          <w:szCs w:val="24"/>
        </w:rPr>
        <w:t xml:space="preserve"> procure Contingent Labour services to provide the capabilit</w:t>
      </w:r>
      <w:r w:rsidR="00FA680A">
        <w:rPr>
          <w:rFonts w:ascii="Times New Roman" w:hAnsi="Times New Roman"/>
          <w:szCs w:val="24"/>
        </w:rPr>
        <w:t xml:space="preserve">ies </w:t>
      </w:r>
      <w:r w:rsidRPr="282DA684">
        <w:rPr>
          <w:rFonts w:ascii="Times New Roman" w:hAnsi="Times New Roman"/>
          <w:szCs w:val="24"/>
        </w:rPr>
        <w:t xml:space="preserve">required and to facilitate ongoing business in the domestic and UK markets primarily, in addition to international markets, in which it operates.   </w:t>
      </w:r>
    </w:p>
    <w:p w14:paraId="6A5034D3" w14:textId="07D0FA71" w:rsidR="005B0E21" w:rsidRDefault="005B0E21" w:rsidP="005B0E21">
      <w:pPr>
        <w:jc w:val="both"/>
        <w:rPr>
          <w:rFonts w:ascii="Times New Roman" w:hAnsi="Times New Roman"/>
          <w:szCs w:val="24"/>
        </w:rPr>
      </w:pPr>
    </w:p>
    <w:p w14:paraId="22076699" w14:textId="77777777" w:rsidR="005B0E21" w:rsidRDefault="005B0E21" w:rsidP="005B0E21">
      <w:pPr>
        <w:jc w:val="both"/>
        <w:rPr>
          <w:rFonts w:ascii="Times New Roman" w:hAnsi="Times New Roman"/>
          <w:szCs w:val="24"/>
        </w:rPr>
      </w:pPr>
      <w:r w:rsidRPr="282DA684">
        <w:rPr>
          <w:rFonts w:ascii="Times New Roman" w:hAnsi="Times New Roman"/>
          <w:szCs w:val="24"/>
        </w:rPr>
        <w:t xml:space="preserve">Contingent labour resources may be required to provide services for short durations (e.g. 6 months or less) and on a longer term basis (6 months to a year +). It is not intended that these resources would be employed or engaged directly by the Contracting Entity but rather that they would be engaged through the Preferred Tenderer’s organisation. </w:t>
      </w:r>
    </w:p>
    <w:p w14:paraId="10F7D1FA" w14:textId="77777777" w:rsidR="005B0E21" w:rsidRDefault="005B0E21" w:rsidP="005B0E21">
      <w:pPr>
        <w:jc w:val="both"/>
        <w:rPr>
          <w:rFonts w:ascii="Times New Roman" w:hAnsi="Times New Roman"/>
          <w:szCs w:val="24"/>
        </w:rPr>
      </w:pPr>
      <w:r w:rsidRPr="282DA684">
        <w:rPr>
          <w:rFonts w:ascii="Times New Roman" w:hAnsi="Times New Roman"/>
          <w:szCs w:val="24"/>
        </w:rPr>
        <w:t xml:space="preserve">  </w:t>
      </w:r>
    </w:p>
    <w:p w14:paraId="0E3F27DC" w14:textId="2C111B21" w:rsidR="005B0E21" w:rsidRDefault="005B0E21" w:rsidP="005B0E21">
      <w:pPr>
        <w:jc w:val="both"/>
        <w:rPr>
          <w:rFonts w:ascii="Times New Roman" w:hAnsi="Times New Roman"/>
          <w:szCs w:val="24"/>
        </w:rPr>
      </w:pPr>
      <w:r w:rsidRPr="282DA684">
        <w:rPr>
          <w:rFonts w:ascii="Times New Roman" w:hAnsi="Times New Roman"/>
          <w:szCs w:val="24"/>
        </w:rPr>
        <w:t xml:space="preserve">The </w:t>
      </w:r>
      <w:r w:rsidR="00B074F7">
        <w:rPr>
          <w:rFonts w:ascii="Times New Roman" w:hAnsi="Times New Roman"/>
          <w:szCs w:val="24"/>
        </w:rPr>
        <w:t>Supplier</w:t>
      </w:r>
      <w:r w:rsidRPr="282DA684">
        <w:rPr>
          <w:rFonts w:ascii="Times New Roman" w:hAnsi="Times New Roman"/>
          <w:szCs w:val="24"/>
        </w:rPr>
        <w:t xml:space="preserve"> will be responsible for sourcing and mobilising the individual worker to the specified location; </w:t>
      </w:r>
      <w:r w:rsidR="00B074F7">
        <w:rPr>
          <w:rFonts w:ascii="Times New Roman" w:hAnsi="Times New Roman"/>
          <w:szCs w:val="24"/>
        </w:rPr>
        <w:t>the Supplier</w:t>
      </w:r>
      <w:r w:rsidRPr="282DA684">
        <w:rPr>
          <w:rFonts w:ascii="Times New Roman" w:hAnsi="Times New Roman"/>
          <w:szCs w:val="24"/>
        </w:rPr>
        <w:t xml:space="preserve"> should be aware that flexibility is vital in relation to these resources with regard to speed of mobilisation and also in relation to duration on site.  </w:t>
      </w:r>
    </w:p>
    <w:p w14:paraId="27E8D3B4" w14:textId="77777777" w:rsidR="005B0E21" w:rsidRDefault="005B0E21" w:rsidP="005B0E21">
      <w:pPr>
        <w:jc w:val="both"/>
        <w:rPr>
          <w:rFonts w:ascii="Times New Roman" w:hAnsi="Times New Roman"/>
          <w:szCs w:val="24"/>
        </w:rPr>
      </w:pPr>
      <w:r w:rsidRPr="282DA684">
        <w:rPr>
          <w:rFonts w:ascii="Times New Roman" w:hAnsi="Times New Roman"/>
          <w:szCs w:val="24"/>
        </w:rPr>
        <w:t xml:space="preserve"> </w:t>
      </w:r>
    </w:p>
    <w:p w14:paraId="656FF8A8" w14:textId="2641E249" w:rsidR="004706ED" w:rsidRPr="004706ED" w:rsidRDefault="004706ED" w:rsidP="004706ED">
      <w:pPr>
        <w:widowControl/>
        <w:rPr>
          <w:rFonts w:ascii="Times New Roman" w:hAnsi="Times New Roman"/>
          <w:szCs w:val="24"/>
        </w:rPr>
      </w:pPr>
      <w:r w:rsidRPr="004706ED">
        <w:rPr>
          <w:rFonts w:ascii="Times New Roman" w:hAnsi="Times New Roman"/>
          <w:szCs w:val="24"/>
        </w:rPr>
        <w:t xml:space="preserve">Responsibilities of the </w:t>
      </w:r>
      <w:r w:rsidR="008024B5">
        <w:rPr>
          <w:rFonts w:ascii="Times New Roman" w:hAnsi="Times New Roman"/>
          <w:szCs w:val="24"/>
        </w:rPr>
        <w:t>Supplier</w:t>
      </w:r>
      <w:r w:rsidRPr="004706ED">
        <w:rPr>
          <w:rFonts w:ascii="Times New Roman" w:hAnsi="Times New Roman"/>
          <w:szCs w:val="24"/>
        </w:rPr>
        <w:t xml:space="preserve"> may include the provision of some or </w:t>
      </w:r>
      <w:r w:rsidR="008024B5" w:rsidRPr="004706ED">
        <w:rPr>
          <w:rFonts w:ascii="Times New Roman" w:hAnsi="Times New Roman"/>
          <w:szCs w:val="24"/>
        </w:rPr>
        <w:t>all</w:t>
      </w:r>
      <w:r w:rsidRPr="004706ED">
        <w:rPr>
          <w:rFonts w:ascii="Times New Roman" w:hAnsi="Times New Roman"/>
          <w:szCs w:val="24"/>
        </w:rPr>
        <w:t xml:space="preserve"> the following:</w:t>
      </w:r>
    </w:p>
    <w:p w14:paraId="13A32ED5" w14:textId="77777777" w:rsidR="004706ED" w:rsidRPr="004706ED" w:rsidRDefault="004706ED" w:rsidP="004706ED">
      <w:pPr>
        <w:widowControl/>
        <w:rPr>
          <w:rFonts w:ascii="Times New Roman" w:hAnsi="Times New Roman"/>
          <w:szCs w:val="24"/>
        </w:rPr>
      </w:pPr>
    </w:p>
    <w:p w14:paraId="76486722"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 xml:space="preserve">Sourcing of suitably qualified and experienced resources </w:t>
      </w:r>
    </w:p>
    <w:p w14:paraId="52A987AD"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Mobilisation to the specified location</w:t>
      </w:r>
    </w:p>
    <w:p w14:paraId="4CC6C94B"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On-boarding</w:t>
      </w:r>
    </w:p>
    <w:p w14:paraId="01252D19"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Assignment</w:t>
      </w:r>
    </w:p>
    <w:p w14:paraId="0A3FCC50"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Payroll and taxation</w:t>
      </w:r>
    </w:p>
    <w:p w14:paraId="4C8DBD54"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Medical and travel insurance</w:t>
      </w:r>
    </w:p>
    <w:p w14:paraId="74A5218E"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Performance management</w:t>
      </w:r>
    </w:p>
    <w:p w14:paraId="7E054B9A"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Professional development and regular briefing</w:t>
      </w:r>
    </w:p>
    <w:p w14:paraId="2C325F70"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Resource management</w:t>
      </w:r>
    </w:p>
    <w:p w14:paraId="23841558" w14:textId="77777777" w:rsidR="004706ED" w:rsidRPr="004706ED" w:rsidRDefault="004706ED" w:rsidP="004706ED">
      <w:pPr>
        <w:widowControl/>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Crisis management</w:t>
      </w:r>
    </w:p>
    <w:p w14:paraId="752E6704" w14:textId="42615C5C" w:rsidR="0021232D" w:rsidRDefault="004706ED" w:rsidP="008024B5">
      <w:pPr>
        <w:widowControl/>
        <w:ind w:left="720" w:hanging="720"/>
        <w:rPr>
          <w:rFonts w:ascii="Times New Roman" w:hAnsi="Times New Roman"/>
          <w:szCs w:val="24"/>
        </w:rPr>
      </w:pPr>
      <w:r w:rsidRPr="004706ED">
        <w:rPr>
          <w:rFonts w:ascii="Times New Roman" w:hAnsi="Times New Roman"/>
          <w:szCs w:val="24"/>
        </w:rPr>
        <w:t>•</w:t>
      </w:r>
      <w:r w:rsidRPr="004706ED">
        <w:rPr>
          <w:rFonts w:ascii="Times New Roman" w:hAnsi="Times New Roman"/>
          <w:szCs w:val="24"/>
        </w:rPr>
        <w:tab/>
        <w:t>On a six-monthly basis provide benchmarking information on commonly required</w:t>
      </w:r>
      <w:r w:rsidR="008024B5">
        <w:rPr>
          <w:rFonts w:ascii="Times New Roman" w:hAnsi="Times New Roman"/>
          <w:szCs w:val="24"/>
        </w:rPr>
        <w:t xml:space="preserve"> </w:t>
      </w:r>
      <w:r w:rsidRPr="004706ED">
        <w:rPr>
          <w:rFonts w:ascii="Times New Roman" w:hAnsi="Times New Roman"/>
          <w:szCs w:val="24"/>
        </w:rPr>
        <w:t xml:space="preserve">roles. </w:t>
      </w:r>
      <w:r w:rsidR="0021232D">
        <w:rPr>
          <w:rFonts w:ascii="Times New Roman" w:hAnsi="Times New Roman"/>
          <w:szCs w:val="24"/>
        </w:rPr>
        <w:br w:type="page"/>
      </w:r>
    </w:p>
    <w:p w14:paraId="7D7C23BF" w14:textId="7C9958A2" w:rsidR="0F4EE4FB" w:rsidRDefault="0F4EE4FB" w:rsidP="282DA684">
      <w:pPr>
        <w:jc w:val="both"/>
        <w:rPr>
          <w:rFonts w:ascii="Times New Roman" w:hAnsi="Times New Roman"/>
          <w:b/>
          <w:bCs/>
          <w:szCs w:val="24"/>
        </w:rPr>
      </w:pPr>
      <w:r w:rsidRPr="282DA684">
        <w:rPr>
          <w:rFonts w:ascii="Times New Roman" w:hAnsi="Times New Roman"/>
          <w:szCs w:val="24"/>
        </w:rPr>
        <w:t> </w:t>
      </w:r>
      <w:r w:rsidRPr="0021232D">
        <w:rPr>
          <w:rFonts w:ascii="Times New Roman" w:hAnsi="Times New Roman"/>
          <w:b/>
          <w:bCs/>
          <w:szCs w:val="24"/>
        </w:rPr>
        <w:t xml:space="preserve">Scope of Services Required  </w:t>
      </w:r>
    </w:p>
    <w:p w14:paraId="2CDA923D" w14:textId="65029889" w:rsidR="00F40600" w:rsidRDefault="0F4EE4FB" w:rsidP="282DA684">
      <w:pPr>
        <w:jc w:val="both"/>
        <w:rPr>
          <w:rFonts w:ascii="Times New Roman" w:hAnsi="Times New Roman"/>
          <w:szCs w:val="24"/>
        </w:rPr>
      </w:pPr>
      <w:r w:rsidRPr="282DA684">
        <w:rPr>
          <w:rFonts w:ascii="Times New Roman" w:hAnsi="Times New Roman"/>
          <w:szCs w:val="24"/>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96"/>
        <w:gridCol w:w="4319"/>
        <w:gridCol w:w="2700"/>
      </w:tblGrid>
      <w:tr w:rsidR="282DA684" w14:paraId="14267F0E" w14:textId="77777777" w:rsidTr="009B3CF3">
        <w:trPr>
          <w:trHeight w:val="300"/>
        </w:trPr>
        <w:tc>
          <w:tcPr>
            <w:tcW w:w="139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FFEC60B" w14:textId="4819B6BF" w:rsidR="282DA684" w:rsidRDefault="282DA684" w:rsidP="282DA684">
            <w:pPr>
              <w:tabs>
                <w:tab w:val="left" w:pos="0"/>
                <w:tab w:val="left" w:pos="0"/>
              </w:tabs>
              <w:jc w:val="both"/>
              <w:rPr>
                <w:b/>
                <w:bCs/>
                <w:color w:val="000000" w:themeColor="text1"/>
                <w:szCs w:val="24"/>
              </w:rPr>
            </w:pPr>
            <w:r w:rsidRPr="282DA684">
              <w:rPr>
                <w:b/>
                <w:bCs/>
                <w:color w:val="000000" w:themeColor="text1"/>
                <w:szCs w:val="24"/>
              </w:rPr>
              <w:t xml:space="preserve">Category  </w:t>
            </w:r>
          </w:p>
        </w:tc>
        <w:tc>
          <w:tcPr>
            <w:tcW w:w="43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934BE92" w14:textId="181C7A32" w:rsidR="282DA684" w:rsidRDefault="282DA684" w:rsidP="282DA684">
            <w:pPr>
              <w:tabs>
                <w:tab w:val="left" w:pos="0"/>
                <w:tab w:val="left" w:pos="0"/>
              </w:tabs>
              <w:jc w:val="both"/>
              <w:rPr>
                <w:b/>
                <w:bCs/>
                <w:color w:val="000000" w:themeColor="text1"/>
                <w:szCs w:val="24"/>
              </w:rPr>
            </w:pPr>
            <w:r w:rsidRPr="282DA684">
              <w:rPr>
                <w:b/>
                <w:bCs/>
                <w:color w:val="000000" w:themeColor="text1"/>
                <w:szCs w:val="24"/>
              </w:rPr>
              <w:t xml:space="preserve">Category Title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FFE2912" w14:textId="0929BE1F" w:rsidR="282DA684" w:rsidRDefault="282DA684" w:rsidP="282DA684">
            <w:pPr>
              <w:tabs>
                <w:tab w:val="left" w:pos="0"/>
                <w:tab w:val="left" w:pos="0"/>
              </w:tabs>
              <w:jc w:val="both"/>
              <w:rPr>
                <w:b/>
                <w:bCs/>
                <w:color w:val="000000" w:themeColor="text1"/>
                <w:szCs w:val="24"/>
              </w:rPr>
            </w:pPr>
            <w:r w:rsidRPr="282DA684">
              <w:rPr>
                <w:b/>
                <w:bCs/>
                <w:color w:val="000000" w:themeColor="text1"/>
                <w:szCs w:val="24"/>
              </w:rPr>
              <w:t xml:space="preserve">Resource Capability  </w:t>
            </w:r>
          </w:p>
        </w:tc>
      </w:tr>
      <w:tr w:rsidR="282DA684" w14:paraId="48B4862D" w14:textId="77777777" w:rsidTr="009B3CF3">
        <w:trPr>
          <w:trHeight w:val="300"/>
        </w:trPr>
        <w:tc>
          <w:tcPr>
            <w:tcW w:w="139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BF960" w14:textId="41214603" w:rsidR="282DA684" w:rsidRDefault="282DA684" w:rsidP="282DA684">
            <w:pPr>
              <w:tabs>
                <w:tab w:val="left" w:pos="0"/>
                <w:tab w:val="left" w:pos="0"/>
              </w:tabs>
              <w:jc w:val="both"/>
              <w:rPr>
                <w:szCs w:val="24"/>
              </w:rPr>
            </w:pPr>
            <w:r w:rsidRPr="282DA684">
              <w:rPr>
                <w:szCs w:val="24"/>
              </w:rPr>
              <w:t xml:space="preserve">1 </w:t>
            </w:r>
          </w:p>
        </w:tc>
        <w:tc>
          <w:tcPr>
            <w:tcW w:w="43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A31A63" w14:textId="19B54C49" w:rsidR="282DA684" w:rsidRDefault="282DA684" w:rsidP="282DA684">
            <w:pPr>
              <w:tabs>
                <w:tab w:val="left" w:pos="0"/>
                <w:tab w:val="left" w:pos="0"/>
              </w:tabs>
              <w:jc w:val="both"/>
              <w:rPr>
                <w:szCs w:val="24"/>
              </w:rPr>
            </w:pPr>
            <w:r w:rsidRPr="282DA684">
              <w:rPr>
                <w:szCs w:val="24"/>
              </w:rPr>
              <w:t xml:space="preserve">Technical &amp; Engineering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5DD79C" w14:textId="67E7193F" w:rsidR="282DA684" w:rsidRDefault="282DA684" w:rsidP="282DA684">
            <w:pPr>
              <w:tabs>
                <w:tab w:val="left" w:pos="0"/>
                <w:tab w:val="left" w:pos="0"/>
              </w:tabs>
              <w:jc w:val="both"/>
              <w:rPr>
                <w:szCs w:val="24"/>
              </w:rPr>
            </w:pPr>
            <w:r w:rsidRPr="282DA684">
              <w:rPr>
                <w:szCs w:val="24"/>
              </w:rPr>
              <w:t xml:space="preserve">See </w:t>
            </w:r>
            <w:r w:rsidR="0021232D">
              <w:rPr>
                <w:szCs w:val="24"/>
              </w:rPr>
              <w:t>Category 1 below</w:t>
            </w:r>
            <w:r w:rsidRPr="282DA684">
              <w:rPr>
                <w:szCs w:val="24"/>
              </w:rPr>
              <w:t xml:space="preserve">  </w:t>
            </w:r>
          </w:p>
        </w:tc>
      </w:tr>
      <w:tr w:rsidR="282DA684" w14:paraId="4D14F723" w14:textId="77777777" w:rsidTr="009B3CF3">
        <w:trPr>
          <w:trHeight w:val="300"/>
        </w:trPr>
        <w:tc>
          <w:tcPr>
            <w:tcW w:w="139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D9C06A" w14:textId="3DCD47D5" w:rsidR="282DA684" w:rsidRDefault="282DA684" w:rsidP="282DA684">
            <w:pPr>
              <w:tabs>
                <w:tab w:val="left" w:pos="0"/>
                <w:tab w:val="left" w:pos="0"/>
              </w:tabs>
              <w:jc w:val="both"/>
              <w:rPr>
                <w:szCs w:val="24"/>
              </w:rPr>
            </w:pPr>
            <w:r w:rsidRPr="282DA684">
              <w:rPr>
                <w:szCs w:val="24"/>
              </w:rPr>
              <w:t xml:space="preserve">2 </w:t>
            </w:r>
          </w:p>
        </w:tc>
        <w:tc>
          <w:tcPr>
            <w:tcW w:w="43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9E0104" w14:textId="571C5BFE" w:rsidR="282DA684" w:rsidRDefault="282DA684" w:rsidP="003C48F6">
            <w:pPr>
              <w:tabs>
                <w:tab w:val="left" w:pos="0"/>
                <w:tab w:val="left" w:pos="0"/>
              </w:tabs>
              <w:jc w:val="both"/>
              <w:rPr>
                <w:szCs w:val="24"/>
              </w:rPr>
            </w:pPr>
            <w:r w:rsidRPr="282DA684">
              <w:rPr>
                <w:szCs w:val="24"/>
              </w:rPr>
              <w:t xml:space="preserve">Asset Development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A4B943" w14:textId="6E173432" w:rsidR="282DA684" w:rsidRDefault="282DA684" w:rsidP="003C48F6">
            <w:pPr>
              <w:tabs>
                <w:tab w:val="left" w:pos="0"/>
                <w:tab w:val="left" w:pos="0"/>
              </w:tabs>
              <w:jc w:val="both"/>
              <w:rPr>
                <w:szCs w:val="24"/>
              </w:rPr>
            </w:pPr>
            <w:r w:rsidRPr="282DA684">
              <w:rPr>
                <w:szCs w:val="24"/>
              </w:rPr>
              <w:t xml:space="preserve">See </w:t>
            </w:r>
            <w:r w:rsidR="0021232D">
              <w:rPr>
                <w:szCs w:val="24"/>
              </w:rPr>
              <w:t>Category 2 below</w:t>
            </w:r>
            <w:r w:rsidRPr="282DA684">
              <w:rPr>
                <w:szCs w:val="24"/>
              </w:rPr>
              <w:t xml:space="preserve"> </w:t>
            </w:r>
          </w:p>
        </w:tc>
      </w:tr>
      <w:tr w:rsidR="282DA684" w14:paraId="32564970" w14:textId="77777777" w:rsidTr="009B3CF3">
        <w:trPr>
          <w:trHeight w:val="300"/>
        </w:trPr>
        <w:tc>
          <w:tcPr>
            <w:tcW w:w="139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11988C" w14:textId="0C3A746A" w:rsidR="282DA684" w:rsidRDefault="282DA684" w:rsidP="282DA684">
            <w:pPr>
              <w:tabs>
                <w:tab w:val="left" w:pos="0"/>
                <w:tab w:val="left" w:pos="0"/>
              </w:tabs>
              <w:jc w:val="both"/>
              <w:rPr>
                <w:szCs w:val="24"/>
              </w:rPr>
            </w:pPr>
            <w:r w:rsidRPr="282DA684">
              <w:rPr>
                <w:szCs w:val="24"/>
              </w:rPr>
              <w:t xml:space="preserve">3 </w:t>
            </w:r>
          </w:p>
        </w:tc>
        <w:tc>
          <w:tcPr>
            <w:tcW w:w="43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3734DE" w14:textId="468D87FA" w:rsidR="282DA684" w:rsidRDefault="282DA684" w:rsidP="282DA684">
            <w:pPr>
              <w:tabs>
                <w:tab w:val="left" w:pos="0"/>
                <w:tab w:val="left" w:pos="0"/>
              </w:tabs>
              <w:jc w:val="both"/>
              <w:rPr>
                <w:szCs w:val="24"/>
              </w:rPr>
            </w:pPr>
            <w:r w:rsidRPr="282DA684">
              <w:rPr>
                <w:szCs w:val="24"/>
              </w:rPr>
              <w:t xml:space="preserve">Professional  </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74A7E4" w14:textId="073F9ED1" w:rsidR="282DA684" w:rsidRDefault="282DA684" w:rsidP="282DA684">
            <w:pPr>
              <w:tabs>
                <w:tab w:val="left" w:pos="0"/>
                <w:tab w:val="left" w:pos="0"/>
              </w:tabs>
              <w:jc w:val="both"/>
              <w:rPr>
                <w:szCs w:val="24"/>
              </w:rPr>
            </w:pPr>
            <w:r w:rsidRPr="282DA684">
              <w:rPr>
                <w:szCs w:val="24"/>
              </w:rPr>
              <w:t xml:space="preserve">See </w:t>
            </w:r>
            <w:r w:rsidR="0021232D">
              <w:rPr>
                <w:szCs w:val="24"/>
              </w:rPr>
              <w:t>Category 3 below</w:t>
            </w:r>
            <w:r w:rsidRPr="282DA684">
              <w:rPr>
                <w:szCs w:val="24"/>
              </w:rPr>
              <w:t xml:space="preserve">  </w:t>
            </w:r>
          </w:p>
        </w:tc>
      </w:tr>
    </w:tbl>
    <w:p w14:paraId="487312E5" w14:textId="1B44FAD6" w:rsidR="0F4EE4FB" w:rsidRDefault="0F4EE4FB" w:rsidP="282DA684">
      <w:pPr>
        <w:jc w:val="both"/>
        <w:rPr>
          <w:rFonts w:ascii="Times New Roman" w:hAnsi="Times New Roman"/>
          <w:szCs w:val="24"/>
        </w:rPr>
      </w:pPr>
      <w:r w:rsidRPr="282DA684">
        <w:rPr>
          <w:rFonts w:ascii="Times New Roman" w:hAnsi="Times New Roman"/>
          <w:szCs w:val="24"/>
        </w:rPr>
        <w:t xml:space="preserve"> </w:t>
      </w:r>
    </w:p>
    <w:p w14:paraId="5B4D3309" w14:textId="67D570BD" w:rsidR="0F4EE4FB" w:rsidRDefault="0F4EE4FB" w:rsidP="00574214">
      <w:pPr>
        <w:jc w:val="both"/>
        <w:rPr>
          <w:rFonts w:ascii="Times New Roman" w:hAnsi="Times New Roman"/>
          <w:szCs w:val="24"/>
        </w:rPr>
      </w:pPr>
      <w:r w:rsidRPr="282DA684">
        <w:rPr>
          <w:rFonts w:ascii="Times New Roman" w:hAnsi="Times New Roman"/>
          <w:szCs w:val="24"/>
        </w:rPr>
        <w:t xml:space="preserve">Current (non-exhaustive) capability requirements are listed under 3 main categories.  Additional capabilities not listed below may be required in future.  </w:t>
      </w:r>
      <w:r w:rsidR="00C23F9C">
        <w:rPr>
          <w:rFonts w:ascii="Times New Roman" w:hAnsi="Times New Roman"/>
          <w:szCs w:val="24"/>
        </w:rPr>
        <w:t>Suppliers</w:t>
      </w:r>
      <w:r w:rsidRPr="282DA684">
        <w:rPr>
          <w:rFonts w:ascii="Times New Roman" w:hAnsi="Times New Roman"/>
          <w:szCs w:val="24"/>
        </w:rPr>
        <w:t xml:space="preserve"> </w:t>
      </w:r>
      <w:r w:rsidR="00C23F9C">
        <w:rPr>
          <w:rFonts w:ascii="Times New Roman" w:hAnsi="Times New Roman"/>
          <w:szCs w:val="24"/>
        </w:rPr>
        <w:t>will</w:t>
      </w:r>
      <w:r w:rsidRPr="282DA684">
        <w:rPr>
          <w:rFonts w:ascii="Times New Roman" w:hAnsi="Times New Roman"/>
          <w:szCs w:val="24"/>
        </w:rPr>
        <w:t xml:space="preserve"> provide the services for at least </w:t>
      </w:r>
      <w:r w:rsidR="00AE199A">
        <w:rPr>
          <w:rFonts w:ascii="Times New Roman" w:hAnsi="Times New Roman"/>
          <w:szCs w:val="24"/>
        </w:rPr>
        <w:t>1</w:t>
      </w:r>
      <w:r w:rsidRPr="282DA684">
        <w:rPr>
          <w:rFonts w:ascii="Times New Roman" w:hAnsi="Times New Roman"/>
          <w:szCs w:val="24"/>
        </w:rPr>
        <w:t xml:space="preserve"> of </w:t>
      </w:r>
      <w:r w:rsidR="000E1541">
        <w:rPr>
          <w:rFonts w:ascii="Times New Roman" w:hAnsi="Times New Roman"/>
          <w:szCs w:val="24"/>
        </w:rPr>
        <w:t xml:space="preserve">the </w:t>
      </w:r>
      <w:r w:rsidRPr="282DA684">
        <w:rPr>
          <w:rFonts w:ascii="Times New Roman" w:hAnsi="Times New Roman"/>
          <w:szCs w:val="24"/>
        </w:rPr>
        <w:t xml:space="preserve">3 categories: </w:t>
      </w:r>
    </w:p>
    <w:p w14:paraId="1C51569A" w14:textId="763129D6" w:rsidR="0F4EE4FB" w:rsidRDefault="0F4EE4FB" w:rsidP="00574214">
      <w:pPr>
        <w:jc w:val="both"/>
        <w:rPr>
          <w:rFonts w:ascii="Times New Roman" w:hAnsi="Times New Roman"/>
          <w:szCs w:val="24"/>
        </w:rPr>
      </w:pPr>
      <w:r w:rsidRPr="282DA684">
        <w:rPr>
          <w:rFonts w:ascii="Times New Roman" w:hAnsi="Times New Roman"/>
          <w:szCs w:val="24"/>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85"/>
        <w:gridCol w:w="3465"/>
        <w:gridCol w:w="4050"/>
      </w:tblGrid>
      <w:tr w:rsidR="282DA684" w14:paraId="14A5AB97" w14:textId="77777777" w:rsidTr="282DA684">
        <w:trPr>
          <w:trHeight w:val="5775"/>
        </w:trPr>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8CCE4"/>
          </w:tcPr>
          <w:p w14:paraId="1CB3106A" w14:textId="75841048" w:rsidR="282DA684" w:rsidRDefault="282DA684" w:rsidP="282DA684">
            <w:pPr>
              <w:rPr>
                <w:rFonts w:ascii="Arial" w:eastAsia="Arial" w:hAnsi="Arial" w:cs="Arial"/>
                <w:color w:val="000000" w:themeColor="text1"/>
                <w:sz w:val="20"/>
              </w:rPr>
            </w:pPr>
            <w:r w:rsidRPr="282DA684">
              <w:rPr>
                <w:rFonts w:ascii="Arial" w:eastAsia="Arial" w:hAnsi="Arial" w:cs="Arial"/>
                <w:b/>
                <w:bCs/>
                <w:color w:val="000000" w:themeColor="text1"/>
                <w:sz w:val="20"/>
                <w:u w:val="single"/>
              </w:rPr>
              <w:t xml:space="preserve">Category 1: </w:t>
            </w:r>
            <w:r w:rsidRPr="282DA684">
              <w:rPr>
                <w:rFonts w:ascii="Arial" w:eastAsia="Arial" w:hAnsi="Arial" w:cs="Arial"/>
                <w:color w:val="000000" w:themeColor="text1"/>
                <w:sz w:val="20"/>
              </w:rPr>
              <w:t xml:space="preserve"> </w:t>
            </w:r>
          </w:p>
          <w:p w14:paraId="685CD440" w14:textId="7EAD44AD" w:rsidR="282DA684" w:rsidRDefault="282DA684" w:rsidP="282DA684">
            <w:pPr>
              <w:rPr>
                <w:rFonts w:ascii="Arial" w:eastAsia="Arial" w:hAnsi="Arial" w:cs="Arial"/>
                <w:color w:val="000000" w:themeColor="text1"/>
                <w:sz w:val="20"/>
              </w:rPr>
            </w:pPr>
            <w:r w:rsidRPr="282DA684">
              <w:rPr>
                <w:rFonts w:ascii="Arial" w:eastAsia="Arial" w:hAnsi="Arial" w:cs="Arial"/>
                <w:b/>
                <w:bCs/>
                <w:color w:val="000000" w:themeColor="text1"/>
                <w:sz w:val="20"/>
              </w:rPr>
              <w:t xml:space="preserve">Technical &amp; Engineering including Renewable Energy </w:t>
            </w:r>
            <w:r w:rsidRPr="282DA684">
              <w:rPr>
                <w:rFonts w:ascii="Arial" w:eastAsia="Arial" w:hAnsi="Arial" w:cs="Arial"/>
                <w:color w:val="000000" w:themeColor="text1"/>
                <w:sz w:val="20"/>
              </w:rPr>
              <w:t xml:space="preserve"> </w:t>
            </w:r>
          </w:p>
        </w:tc>
        <w:tc>
          <w:tcPr>
            <w:tcW w:w="3465" w:type="dxa"/>
            <w:tcBorders>
              <w:top w:val="single" w:sz="8" w:space="0" w:color="000000" w:themeColor="text1"/>
              <w:left w:val="single" w:sz="8" w:space="0" w:color="000000" w:themeColor="text1"/>
              <w:bottom w:val="single" w:sz="8" w:space="0" w:color="000000" w:themeColor="text1"/>
              <w:right w:val="single" w:sz="8" w:space="0" w:color="FFFFFF" w:themeColor="background1"/>
            </w:tcBorders>
            <w:shd w:val="clear" w:color="auto" w:fill="B8CCE4"/>
          </w:tcPr>
          <w:p w14:paraId="2D062001" w14:textId="6A8752D1" w:rsidR="282DA684" w:rsidRDefault="282DA684" w:rsidP="282DA684">
            <w:pPr>
              <w:rPr>
                <w:rFonts w:ascii="Arial" w:eastAsia="Arial" w:hAnsi="Arial" w:cs="Arial"/>
                <w:color w:val="2B579A"/>
                <w:sz w:val="20"/>
              </w:rPr>
            </w:pPr>
            <w:r w:rsidRPr="282DA684">
              <w:rPr>
                <w:rFonts w:ascii="Arial" w:eastAsia="Arial" w:hAnsi="Arial" w:cs="Arial"/>
                <w:b/>
                <w:bCs/>
                <w:color w:val="2B579A"/>
                <w:sz w:val="20"/>
              </w:rPr>
              <w:t>Typical capabilities</w:t>
            </w:r>
            <w:r w:rsidRPr="282DA684">
              <w:rPr>
                <w:rFonts w:ascii="Arial" w:eastAsia="Arial" w:hAnsi="Arial" w:cs="Arial"/>
                <w:color w:val="2B579A"/>
                <w:sz w:val="20"/>
              </w:rPr>
              <w:t xml:space="preserve"> </w:t>
            </w:r>
          </w:p>
          <w:p w14:paraId="6C713D77" w14:textId="4190A8B8" w:rsidR="282DA684" w:rsidRDefault="282DA684" w:rsidP="282DA684">
            <w:pPr>
              <w:rPr>
                <w:rFonts w:ascii="Arial" w:eastAsia="Arial" w:hAnsi="Arial" w:cs="Arial"/>
                <w:color w:val="000000" w:themeColor="text1"/>
                <w:sz w:val="20"/>
              </w:rPr>
            </w:pPr>
            <w:r w:rsidRPr="282DA684">
              <w:rPr>
                <w:rFonts w:ascii="Arial" w:eastAsia="Arial" w:hAnsi="Arial" w:cs="Arial"/>
                <w:b/>
                <w:bCs/>
                <w:color w:val="000000" w:themeColor="text1"/>
                <w:sz w:val="20"/>
              </w:rPr>
              <w:t xml:space="preserve">    </w:t>
            </w:r>
            <w:r w:rsidRPr="282DA684">
              <w:rPr>
                <w:rFonts w:ascii="Arial" w:eastAsia="Arial" w:hAnsi="Arial" w:cs="Arial"/>
                <w:color w:val="000000" w:themeColor="text1"/>
                <w:sz w:val="20"/>
              </w:rPr>
              <w:t xml:space="preserve">Civil &amp; Structural Engineers </w:t>
            </w:r>
          </w:p>
          <w:p w14:paraId="74FEE036" w14:textId="661D39EF"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Mechanical Engineers </w:t>
            </w:r>
          </w:p>
          <w:p w14:paraId="3790BFFD" w14:textId="620F2347"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Electrical Engineers </w:t>
            </w:r>
          </w:p>
          <w:p w14:paraId="1698DC33" w14:textId="1F97A5C1"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Process Engineers </w:t>
            </w:r>
          </w:p>
          <w:p w14:paraId="62349E42" w14:textId="05F4ED10"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Instrumentation and Control Engineers </w:t>
            </w:r>
          </w:p>
          <w:p w14:paraId="60A4EFC5" w14:textId="2C4D0EC0"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Project Management </w:t>
            </w:r>
          </w:p>
          <w:p w14:paraId="4FF46886" w14:textId="18D1E154"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Contract Management </w:t>
            </w:r>
          </w:p>
          <w:p w14:paraId="2B0B04C4" w14:textId="37A589A6"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Construction Management </w:t>
            </w:r>
          </w:p>
          <w:p w14:paraId="1A2E52CC" w14:textId="0BB79B20"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Logistics </w:t>
            </w:r>
          </w:p>
          <w:p w14:paraId="1032BB61" w14:textId="35577B87"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Operations and Maintenance </w:t>
            </w:r>
          </w:p>
          <w:p w14:paraId="0B08987C" w14:textId="02683146"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Package Managers </w:t>
            </w:r>
          </w:p>
          <w:p w14:paraId="66CE5CE1" w14:textId="712B5588"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Project Managers </w:t>
            </w:r>
          </w:p>
          <w:p w14:paraId="0EA0F22C" w14:textId="0DB7E079"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Safety Advisors </w:t>
            </w:r>
          </w:p>
          <w:p w14:paraId="48552832" w14:textId="4939255D"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Planning and Strategy Managers </w:t>
            </w:r>
          </w:p>
          <w:p w14:paraId="42F591D5" w14:textId="4E930FEF"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SCADA Specialist </w:t>
            </w:r>
          </w:p>
          <w:p w14:paraId="1888A68B" w14:textId="65925871"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Project/Site Managers </w:t>
            </w:r>
          </w:p>
          <w:p w14:paraId="33302930" w14:textId="547B08D1"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Offshore Cables Engineers </w:t>
            </w:r>
          </w:p>
          <w:p w14:paraId="05E84A4C" w14:textId="05F2E88B"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Onshore Cables Engineers  </w:t>
            </w:r>
          </w:p>
          <w:p w14:paraId="724371A6" w14:textId="5DAA0988"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Senior Professional Engineers </w:t>
            </w:r>
          </w:p>
          <w:p w14:paraId="01B6AD3A" w14:textId="29E8C424"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Systems and Process Leads </w:t>
            </w:r>
          </w:p>
          <w:p w14:paraId="29D63A38" w14:textId="09DC3322"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Risk Management  </w:t>
            </w:r>
          </w:p>
          <w:p w14:paraId="1FAB15C1" w14:textId="1B7F1BCA"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Substation engineering  </w:t>
            </w:r>
          </w:p>
          <w:p w14:paraId="335651C4" w14:textId="6B124B69"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Consenting and Environmental </w:t>
            </w:r>
          </w:p>
          <w:p w14:paraId="395144FC" w14:textId="09C6D814"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tc>
        <w:tc>
          <w:tcPr>
            <w:tcW w:w="4050" w:type="dxa"/>
            <w:tcBorders>
              <w:top w:val="single" w:sz="8" w:space="0" w:color="000000" w:themeColor="text1"/>
              <w:left w:val="single" w:sz="8" w:space="0" w:color="FFFFFF" w:themeColor="background1"/>
              <w:bottom w:val="single" w:sz="8" w:space="0" w:color="000000" w:themeColor="text1"/>
              <w:right w:val="single" w:sz="8" w:space="0" w:color="000000" w:themeColor="text1"/>
            </w:tcBorders>
            <w:shd w:val="clear" w:color="auto" w:fill="B8CCE4"/>
          </w:tcPr>
          <w:p w14:paraId="5CE77DA1" w14:textId="4544EE05"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p w14:paraId="5914D0FE" w14:textId="2A99469C"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Metallurgical/Materials Engineer </w:t>
            </w:r>
          </w:p>
          <w:p w14:paraId="003080D3" w14:textId="424D98FE"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Geological Specialist </w:t>
            </w:r>
          </w:p>
          <w:p w14:paraId="7C7AA183" w14:textId="036153E1"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Geotechnical Engineers </w:t>
            </w:r>
          </w:p>
          <w:p w14:paraId="52B39715" w14:textId="36BF8654"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Hydrogeology Specialist </w:t>
            </w:r>
          </w:p>
          <w:p w14:paraId="03BB5BAD" w14:textId="1D26B476"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Geophysical Investigation </w:t>
            </w:r>
          </w:p>
          <w:p w14:paraId="49306846" w14:textId="644AC29E"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Quantity Surveying </w:t>
            </w:r>
          </w:p>
          <w:p w14:paraId="484B2455" w14:textId="1FC274B6"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Fire Engineering </w:t>
            </w:r>
          </w:p>
          <w:p w14:paraId="116D8398" w14:textId="563B5BA8"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Site surveying </w:t>
            </w:r>
          </w:p>
          <w:p w14:paraId="3D3863D7" w14:textId="1C28D272"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Site management </w:t>
            </w:r>
          </w:p>
          <w:p w14:paraId="0FAADD22" w14:textId="74CDD11A"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Quantity Surveyors </w:t>
            </w:r>
          </w:p>
          <w:p w14:paraId="48D94017" w14:textId="0314ADF1"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Transport and Installation Specialist </w:t>
            </w:r>
          </w:p>
          <w:p w14:paraId="6B44B4E3" w14:textId="61FACF22"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Project/Design Engineers </w:t>
            </w:r>
          </w:p>
          <w:p w14:paraId="7CD2C277" w14:textId="78FDD92C"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LV System Engineers </w:t>
            </w:r>
          </w:p>
          <w:p w14:paraId="059B36CF" w14:textId="5137D0DE"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Interface Engineers </w:t>
            </w:r>
          </w:p>
          <w:p w14:paraId="3D377AE2" w14:textId="2F831A68"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Marine Logistics </w:t>
            </w:r>
          </w:p>
          <w:p w14:paraId="6018C39E" w14:textId="2C04FA17"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WTG Turbine engineers </w:t>
            </w:r>
          </w:p>
          <w:p w14:paraId="35361779" w14:textId="06BA7E1A"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Wind/Energy Analyst </w:t>
            </w:r>
          </w:p>
          <w:p w14:paraId="25DAFD03" w14:textId="133B376E"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Grid Specialist </w:t>
            </w:r>
          </w:p>
          <w:p w14:paraId="3888ACCE" w14:textId="4D1E9E9A"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Supply Chain Managers </w:t>
            </w:r>
          </w:p>
          <w:p w14:paraId="2A5DE81B" w14:textId="3669FC12"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Hydrogen Project managers </w:t>
            </w:r>
          </w:p>
          <w:p w14:paraId="35B87661" w14:textId="65093DDE"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Quality Engineer </w:t>
            </w:r>
          </w:p>
          <w:p w14:paraId="73913151" w14:textId="3567CCD0"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Foundation Engineering  </w:t>
            </w:r>
          </w:p>
          <w:p w14:paraId="2AEE5401" w14:textId="13574048"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Health Safety and Environment  </w:t>
            </w:r>
          </w:p>
          <w:p w14:paraId="647A50D5" w14:textId="1212C569"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p w14:paraId="48C1353C" w14:textId="5A8D6EB9"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tc>
      </w:tr>
      <w:tr w:rsidR="282DA684" w14:paraId="09F1B96A" w14:textId="77777777" w:rsidTr="282DA684">
        <w:trPr>
          <w:trHeight w:val="1680"/>
        </w:trPr>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8CCE4"/>
          </w:tcPr>
          <w:p w14:paraId="62DDBE18" w14:textId="38FFFA32" w:rsidR="282DA684" w:rsidRDefault="282DA684" w:rsidP="282DA684">
            <w:pPr>
              <w:rPr>
                <w:rFonts w:ascii="Arial" w:eastAsia="Arial" w:hAnsi="Arial" w:cs="Arial"/>
                <w:color w:val="000000" w:themeColor="text1"/>
                <w:sz w:val="20"/>
              </w:rPr>
            </w:pPr>
            <w:r w:rsidRPr="282DA684">
              <w:rPr>
                <w:rFonts w:ascii="Arial" w:eastAsia="Arial" w:hAnsi="Arial" w:cs="Arial"/>
                <w:b/>
                <w:bCs/>
                <w:color w:val="000000" w:themeColor="text1"/>
                <w:sz w:val="20"/>
                <w:u w:val="single"/>
              </w:rPr>
              <w:t>Category 2:</w:t>
            </w:r>
            <w:r w:rsidRPr="282DA684">
              <w:rPr>
                <w:rFonts w:ascii="Arial" w:eastAsia="Arial" w:hAnsi="Arial" w:cs="Arial"/>
                <w:color w:val="000000" w:themeColor="text1"/>
                <w:sz w:val="20"/>
              </w:rPr>
              <w:t xml:space="preserve"> </w:t>
            </w:r>
          </w:p>
          <w:p w14:paraId="1D78A0BF" w14:textId="033244ED" w:rsidR="282DA684" w:rsidRDefault="282DA684" w:rsidP="282DA684">
            <w:pPr>
              <w:rPr>
                <w:rFonts w:ascii="Arial" w:eastAsia="Arial" w:hAnsi="Arial" w:cs="Arial"/>
                <w:color w:val="000000" w:themeColor="text1"/>
                <w:sz w:val="20"/>
              </w:rPr>
            </w:pPr>
            <w:r w:rsidRPr="282DA684">
              <w:rPr>
                <w:rFonts w:ascii="Arial" w:eastAsia="Arial" w:hAnsi="Arial" w:cs="Arial"/>
                <w:b/>
                <w:bCs/>
                <w:color w:val="000000" w:themeColor="text1"/>
                <w:sz w:val="20"/>
                <w:u w:val="single"/>
              </w:rPr>
              <w:t>Asset Development</w:t>
            </w:r>
            <w:r w:rsidRPr="282DA684">
              <w:rPr>
                <w:rFonts w:ascii="Arial" w:eastAsia="Arial" w:hAnsi="Arial" w:cs="Arial"/>
                <w:color w:val="000000" w:themeColor="text1"/>
                <w:sz w:val="20"/>
              </w:rPr>
              <w:t xml:space="preserve"> </w:t>
            </w:r>
          </w:p>
        </w:tc>
        <w:tc>
          <w:tcPr>
            <w:tcW w:w="3465" w:type="dxa"/>
            <w:tcBorders>
              <w:top w:val="single" w:sz="8" w:space="0" w:color="000000" w:themeColor="text1"/>
              <w:left w:val="single" w:sz="8" w:space="0" w:color="000000" w:themeColor="text1"/>
              <w:bottom w:val="single" w:sz="8" w:space="0" w:color="000000" w:themeColor="text1"/>
              <w:right w:val="single" w:sz="8" w:space="0" w:color="FFFFFF" w:themeColor="background1"/>
            </w:tcBorders>
            <w:shd w:val="clear" w:color="auto" w:fill="B8CCE4"/>
          </w:tcPr>
          <w:p w14:paraId="5F76397E" w14:textId="68E5108D" w:rsidR="282DA684" w:rsidRDefault="282DA684" w:rsidP="282DA684">
            <w:pPr>
              <w:rPr>
                <w:rFonts w:ascii="Arial" w:eastAsia="Arial" w:hAnsi="Arial" w:cs="Arial"/>
                <w:color w:val="2B579A"/>
                <w:sz w:val="20"/>
              </w:rPr>
            </w:pPr>
            <w:r w:rsidRPr="282DA684">
              <w:rPr>
                <w:rFonts w:ascii="Arial" w:eastAsia="Arial" w:hAnsi="Arial" w:cs="Arial"/>
                <w:b/>
                <w:bCs/>
                <w:color w:val="2B579A"/>
                <w:sz w:val="20"/>
              </w:rPr>
              <w:t>Typical capabilities</w:t>
            </w:r>
            <w:r w:rsidRPr="282DA684">
              <w:rPr>
                <w:rFonts w:ascii="Arial" w:eastAsia="Arial" w:hAnsi="Arial" w:cs="Arial"/>
                <w:color w:val="2B579A"/>
                <w:sz w:val="20"/>
              </w:rPr>
              <w:t xml:space="preserve"> </w:t>
            </w:r>
          </w:p>
          <w:p w14:paraId="76C5D857" w14:textId="38A7D77A"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Commercial Contracting Managers </w:t>
            </w:r>
          </w:p>
          <w:p w14:paraId="4CFF9B16" w14:textId="445204F5"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Commercial Contracts Analysts </w:t>
            </w:r>
          </w:p>
          <w:p w14:paraId="4761BE82" w14:textId="38535709"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Project Developers </w:t>
            </w:r>
          </w:p>
          <w:p w14:paraId="240D5960" w14:textId="6A9EA2E5"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Project Directors concept Stage </w:t>
            </w:r>
          </w:p>
          <w:p w14:paraId="2808F304" w14:textId="211BC83E"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Acquisitions Manager </w:t>
            </w:r>
          </w:p>
          <w:p w14:paraId="3A41C08A" w14:textId="6E0830DB"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Programme Manager </w:t>
            </w:r>
          </w:p>
          <w:p w14:paraId="41B0DEF2" w14:textId="44FC2469" w:rsidR="282DA684" w:rsidRDefault="282DA684" w:rsidP="282DA684">
            <w:pPr>
              <w:rPr>
                <w:rFonts w:ascii="Arial" w:eastAsia="Arial" w:hAnsi="Arial" w:cs="Arial"/>
                <w:color w:val="2B579A"/>
                <w:sz w:val="20"/>
              </w:rPr>
            </w:pPr>
            <w:r w:rsidRPr="282DA684">
              <w:rPr>
                <w:rFonts w:ascii="Arial" w:eastAsia="Arial" w:hAnsi="Arial" w:cs="Arial"/>
                <w:color w:val="2B579A"/>
                <w:sz w:val="20"/>
              </w:rPr>
              <w:t xml:space="preserve"> </w:t>
            </w:r>
          </w:p>
        </w:tc>
        <w:tc>
          <w:tcPr>
            <w:tcW w:w="4050" w:type="dxa"/>
            <w:tcBorders>
              <w:top w:val="single" w:sz="8" w:space="0" w:color="000000" w:themeColor="text1"/>
              <w:left w:val="single" w:sz="8" w:space="0" w:color="FFFFFF" w:themeColor="background1"/>
              <w:bottom w:val="single" w:sz="8" w:space="0" w:color="000000" w:themeColor="text1"/>
              <w:right w:val="single" w:sz="8" w:space="0" w:color="000000" w:themeColor="text1"/>
            </w:tcBorders>
            <w:shd w:val="clear" w:color="auto" w:fill="B8CCE4"/>
          </w:tcPr>
          <w:p w14:paraId="406EB435" w14:textId="3D834ACF"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tc>
      </w:tr>
      <w:tr w:rsidR="282DA684" w14:paraId="2346DF7C" w14:textId="77777777" w:rsidTr="282DA684">
        <w:trPr>
          <w:trHeight w:val="300"/>
        </w:trPr>
        <w:tc>
          <w:tcPr>
            <w:tcW w:w="14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8CCE4"/>
          </w:tcPr>
          <w:p w14:paraId="76D0F114" w14:textId="22F9D3D3" w:rsidR="282DA684" w:rsidRDefault="282DA684" w:rsidP="282DA684">
            <w:pPr>
              <w:rPr>
                <w:rFonts w:ascii="Arial" w:eastAsia="Arial" w:hAnsi="Arial" w:cs="Arial"/>
                <w:color w:val="000000" w:themeColor="text1"/>
                <w:sz w:val="20"/>
              </w:rPr>
            </w:pPr>
            <w:r w:rsidRPr="282DA684">
              <w:rPr>
                <w:rFonts w:ascii="Arial" w:eastAsia="Arial" w:hAnsi="Arial" w:cs="Arial"/>
                <w:b/>
                <w:bCs/>
                <w:color w:val="000000" w:themeColor="text1"/>
                <w:sz w:val="20"/>
                <w:u w:val="single"/>
              </w:rPr>
              <w:t>Category 3: Professional Services</w:t>
            </w:r>
            <w:r w:rsidRPr="282DA684">
              <w:rPr>
                <w:rFonts w:ascii="Arial" w:eastAsia="Arial" w:hAnsi="Arial" w:cs="Arial"/>
                <w:color w:val="000000" w:themeColor="text1"/>
                <w:sz w:val="20"/>
              </w:rPr>
              <w:t xml:space="preserve"> </w:t>
            </w:r>
          </w:p>
        </w:tc>
        <w:tc>
          <w:tcPr>
            <w:tcW w:w="3465" w:type="dxa"/>
            <w:tcBorders>
              <w:top w:val="single" w:sz="8" w:space="0" w:color="000000" w:themeColor="text1"/>
              <w:left w:val="single" w:sz="8" w:space="0" w:color="000000" w:themeColor="text1"/>
              <w:bottom w:val="single" w:sz="8" w:space="0" w:color="000000" w:themeColor="text1"/>
              <w:right w:val="single" w:sz="8" w:space="0" w:color="FFFFFF" w:themeColor="background1"/>
            </w:tcBorders>
            <w:shd w:val="clear" w:color="auto" w:fill="B8CCE4"/>
          </w:tcPr>
          <w:p w14:paraId="271957D9" w14:textId="3DC4039C" w:rsidR="282DA684" w:rsidRDefault="282DA684" w:rsidP="282DA684">
            <w:pPr>
              <w:rPr>
                <w:rFonts w:ascii="Arial" w:eastAsia="Arial" w:hAnsi="Arial" w:cs="Arial"/>
                <w:color w:val="2B579A"/>
                <w:sz w:val="20"/>
              </w:rPr>
            </w:pPr>
            <w:r w:rsidRPr="282DA684">
              <w:rPr>
                <w:rFonts w:ascii="Arial" w:eastAsia="Arial" w:hAnsi="Arial" w:cs="Arial"/>
                <w:b/>
                <w:bCs/>
                <w:color w:val="2B579A"/>
                <w:sz w:val="20"/>
              </w:rPr>
              <w:t>Typical capabilities</w:t>
            </w:r>
            <w:r w:rsidRPr="282DA684">
              <w:rPr>
                <w:rFonts w:ascii="Arial" w:eastAsia="Arial" w:hAnsi="Arial" w:cs="Arial"/>
                <w:color w:val="2B579A"/>
                <w:sz w:val="20"/>
              </w:rPr>
              <w:t xml:space="preserve"> </w:t>
            </w:r>
          </w:p>
          <w:p w14:paraId="2162EFFF" w14:textId="62193BD1"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Sales &amp; Marketing </w:t>
            </w:r>
          </w:p>
          <w:p w14:paraId="50E64619" w14:textId="05B6C8D8"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Finance </w:t>
            </w:r>
          </w:p>
          <w:p w14:paraId="6A7396BC" w14:textId="3162EB00"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Business Analysts </w:t>
            </w:r>
          </w:p>
          <w:p w14:paraId="62125E24" w14:textId="2BA179D6"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Procurement </w:t>
            </w:r>
          </w:p>
          <w:p w14:paraId="70C5005C" w14:textId="4244F039"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Trading </w:t>
            </w:r>
          </w:p>
          <w:p w14:paraId="4FAFB88C" w14:textId="21720F96"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Legal </w:t>
            </w:r>
          </w:p>
          <w:p w14:paraId="7163145A" w14:textId="1077558C"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Human Resources </w:t>
            </w:r>
          </w:p>
          <w:p w14:paraId="6574BDF2" w14:textId="45DF24C7" w:rsidR="282DA684" w:rsidRDefault="282DA684" w:rsidP="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General and Admin </w:t>
            </w:r>
          </w:p>
          <w:p w14:paraId="1105E71B" w14:textId="674DFF91" w:rsidR="282DA684" w:rsidRDefault="282DA684" w:rsidP="282DA684">
            <w:pPr>
              <w:rPr>
                <w:rFonts w:ascii="Arial" w:eastAsia="Arial" w:hAnsi="Arial" w:cs="Arial"/>
                <w:color w:val="2B579A"/>
                <w:sz w:val="20"/>
              </w:rPr>
            </w:pPr>
            <w:r w:rsidRPr="282DA684">
              <w:rPr>
                <w:rFonts w:ascii="Arial" w:eastAsia="Arial" w:hAnsi="Arial" w:cs="Arial"/>
                <w:color w:val="2B579A"/>
                <w:sz w:val="20"/>
              </w:rPr>
              <w:t xml:space="preserve"> </w:t>
            </w:r>
          </w:p>
        </w:tc>
        <w:tc>
          <w:tcPr>
            <w:tcW w:w="4050" w:type="dxa"/>
            <w:tcBorders>
              <w:top w:val="single" w:sz="8" w:space="0" w:color="000000" w:themeColor="text1"/>
              <w:left w:val="single" w:sz="8" w:space="0" w:color="FFFFFF" w:themeColor="background1"/>
              <w:bottom w:val="single" w:sz="8" w:space="0" w:color="000000" w:themeColor="text1"/>
              <w:right w:val="single" w:sz="8" w:space="0" w:color="000000" w:themeColor="text1"/>
            </w:tcBorders>
            <w:shd w:val="clear" w:color="auto" w:fill="B8CCE4"/>
          </w:tcPr>
          <w:p w14:paraId="734213A1" w14:textId="72DB74CC" w:rsidR="282DA684" w:rsidRDefault="282DA684" w:rsidP="282DA684">
            <w:pPr>
              <w:rPr>
                <w:rFonts w:ascii="Arial" w:eastAsia="Arial" w:hAnsi="Arial" w:cs="Arial"/>
                <w:color w:val="2B579A"/>
                <w:sz w:val="20"/>
              </w:rPr>
            </w:pPr>
            <w:r w:rsidRPr="282DA684">
              <w:rPr>
                <w:rFonts w:ascii="Arial" w:eastAsia="Arial" w:hAnsi="Arial" w:cs="Arial"/>
                <w:color w:val="2B579A"/>
                <w:sz w:val="20"/>
              </w:rPr>
              <w:t xml:space="preserve"> </w:t>
            </w:r>
          </w:p>
        </w:tc>
      </w:tr>
    </w:tbl>
    <w:p w14:paraId="67D9CD4D" w14:textId="77777777" w:rsidR="006266F0" w:rsidRPr="009F2607" w:rsidRDefault="005C1274" w:rsidP="00221670">
      <w:pPr>
        <w:pStyle w:val="Heading3"/>
        <w:jc w:val="center"/>
      </w:pPr>
      <w:bookmarkStart w:id="54" w:name="_Toc129019784"/>
      <w:r w:rsidRPr="009F2607">
        <w:rPr>
          <w:rFonts w:ascii="Times New Roman" w:hAnsi="Times New Roman"/>
          <w:b/>
          <w:sz w:val="28"/>
          <w:szCs w:val="28"/>
        </w:rPr>
        <w:t>Appendix B</w:t>
      </w:r>
      <w:r w:rsidR="006266F0" w:rsidRPr="009F2607">
        <w:rPr>
          <w:rFonts w:ascii="Times New Roman" w:hAnsi="Times New Roman"/>
          <w:b/>
          <w:sz w:val="28"/>
          <w:szCs w:val="28"/>
        </w:rPr>
        <w:t xml:space="preserve"> –</w:t>
      </w:r>
      <w:r w:rsidR="009E4D23" w:rsidRPr="009F2607">
        <w:rPr>
          <w:rFonts w:ascii="Times New Roman" w:hAnsi="Times New Roman"/>
          <w:b/>
          <w:sz w:val="28"/>
          <w:szCs w:val="28"/>
        </w:rPr>
        <w:t xml:space="preserve"> </w:t>
      </w:r>
      <w:r w:rsidR="005D14DB" w:rsidRPr="009F2607">
        <w:rPr>
          <w:rFonts w:ascii="Times New Roman" w:hAnsi="Times New Roman"/>
          <w:b/>
          <w:sz w:val="28"/>
          <w:szCs w:val="28"/>
        </w:rPr>
        <w:t>Fee</w:t>
      </w:r>
      <w:r w:rsidR="006266F0" w:rsidRPr="009F2607">
        <w:rPr>
          <w:rFonts w:ascii="Times New Roman" w:hAnsi="Times New Roman"/>
          <w:b/>
          <w:sz w:val="28"/>
          <w:szCs w:val="28"/>
        </w:rPr>
        <w:t>s</w:t>
      </w:r>
      <w:bookmarkEnd w:id="54"/>
    </w:p>
    <w:p w14:paraId="29A5F384" w14:textId="77777777" w:rsidR="006266F0" w:rsidRPr="009F2607" w:rsidRDefault="006266F0" w:rsidP="006266F0">
      <w:pPr>
        <w:tabs>
          <w:tab w:val="left" w:pos="-1440"/>
          <w:tab w:val="left" w:pos="-720"/>
          <w:tab w:val="left" w:pos="0"/>
          <w:tab w:val="left" w:pos="720"/>
          <w:tab w:val="left" w:pos="1440"/>
          <w:tab w:val="left" w:pos="1774"/>
          <w:tab w:val="left" w:pos="2188"/>
          <w:tab w:val="left" w:pos="2880"/>
        </w:tabs>
        <w:suppressAutoHyphens/>
        <w:jc w:val="center"/>
        <w:rPr>
          <w:rFonts w:ascii="Times New Roman" w:hAnsi="Times New Roman"/>
          <w:spacing w:val="-3"/>
        </w:rPr>
      </w:pPr>
    </w:p>
    <w:p w14:paraId="7F39F64C" w14:textId="55560A37" w:rsidR="003A5A73" w:rsidRPr="00092C8C" w:rsidRDefault="003A5A73" w:rsidP="00092C8C">
      <w:pPr>
        <w:jc w:val="both"/>
        <w:rPr>
          <w:rFonts w:ascii="Arial" w:eastAsia="Arial" w:hAnsi="Arial" w:cs="Arial"/>
          <w:b/>
          <w:bCs/>
          <w:caps/>
          <w:sz w:val="22"/>
          <w:szCs w:val="22"/>
        </w:rPr>
      </w:pPr>
      <w:r w:rsidRPr="00092C8C">
        <w:rPr>
          <w:rFonts w:ascii="Arial" w:eastAsia="Arial" w:hAnsi="Arial" w:cs="Arial"/>
          <w:b/>
          <w:bCs/>
          <w:caps/>
          <w:sz w:val="22"/>
          <w:szCs w:val="22"/>
        </w:rPr>
        <w:t xml:space="preserve">Fees </w:t>
      </w:r>
    </w:p>
    <w:p w14:paraId="75027494" w14:textId="440E9999" w:rsidR="003A6CC0" w:rsidRPr="00AE199A" w:rsidRDefault="003A6CC0" w:rsidP="00C520FD"/>
    <w:p w14:paraId="4FF53368" w14:textId="4405337C" w:rsidR="00C520FD" w:rsidRPr="00092C8C" w:rsidRDefault="00C520FD" w:rsidP="00092C8C">
      <w:pPr>
        <w:pStyle w:val="ListParagraph"/>
        <w:numPr>
          <w:ilvl w:val="0"/>
          <w:numId w:val="9"/>
        </w:numPr>
        <w:jc w:val="both"/>
        <w:rPr>
          <w:rFonts w:eastAsia="CG Times" w:cs="CG Times"/>
          <w:szCs w:val="24"/>
        </w:rPr>
      </w:pPr>
      <w:r w:rsidRPr="00092C8C">
        <w:rPr>
          <w:rFonts w:eastAsia="CG Times" w:cs="CG Times"/>
          <w:szCs w:val="24"/>
        </w:rPr>
        <w:t>All Fees are exclusive of VAT.</w:t>
      </w:r>
    </w:p>
    <w:p w14:paraId="1694F4FD" w14:textId="64FD57D8" w:rsidR="004370A5" w:rsidRPr="00092C8C" w:rsidRDefault="004370A5" w:rsidP="00092C8C">
      <w:pPr>
        <w:pStyle w:val="ListParagraph"/>
        <w:numPr>
          <w:ilvl w:val="0"/>
          <w:numId w:val="9"/>
        </w:numPr>
        <w:jc w:val="both"/>
        <w:rPr>
          <w:rFonts w:eastAsia="CG Times" w:cs="CG Times"/>
          <w:szCs w:val="24"/>
        </w:rPr>
      </w:pPr>
      <w:r w:rsidRPr="00092C8C">
        <w:rPr>
          <w:rFonts w:eastAsia="CG Times" w:cs="CG Times"/>
          <w:szCs w:val="24"/>
        </w:rPr>
        <w:t>Refunds shall be accompanied by an appropriate VAT Credit note</w:t>
      </w:r>
      <w:r w:rsidR="00092C8C" w:rsidRPr="00092C8C">
        <w:rPr>
          <w:rFonts w:eastAsia="CG Times" w:cs="CG Times"/>
          <w:szCs w:val="24"/>
        </w:rPr>
        <w:t>.</w:t>
      </w:r>
    </w:p>
    <w:p w14:paraId="265FC746" w14:textId="2507B7A7" w:rsidR="004370A5" w:rsidRDefault="004370A5" w:rsidP="00092C8C">
      <w:pPr>
        <w:pStyle w:val="ListParagraph"/>
        <w:numPr>
          <w:ilvl w:val="0"/>
          <w:numId w:val="9"/>
        </w:numPr>
        <w:jc w:val="both"/>
        <w:rPr>
          <w:rFonts w:eastAsia="CG Times" w:cs="CG Times"/>
          <w:szCs w:val="24"/>
        </w:rPr>
      </w:pPr>
      <w:r w:rsidRPr="00092C8C">
        <w:rPr>
          <w:rFonts w:eastAsia="CG Times" w:cs="CG Times"/>
          <w:szCs w:val="24"/>
        </w:rPr>
        <w:t xml:space="preserve">Any refunds due to the Client may be </w:t>
      </w:r>
      <w:r w:rsidR="003C48F6" w:rsidRPr="00092C8C">
        <w:rPr>
          <w:rFonts w:eastAsia="CG Times" w:cs="CG Times"/>
          <w:szCs w:val="24"/>
        </w:rPr>
        <w:t>off set</w:t>
      </w:r>
      <w:r w:rsidRPr="00092C8C">
        <w:rPr>
          <w:rFonts w:eastAsia="CG Times" w:cs="CG Times"/>
          <w:szCs w:val="24"/>
        </w:rPr>
        <w:t xml:space="preserve"> against other Fees due to the Supplier under this Agreement</w:t>
      </w:r>
      <w:r w:rsidR="003C48F6" w:rsidRPr="00092C8C">
        <w:rPr>
          <w:rFonts w:eastAsia="CG Times" w:cs="CG Times"/>
          <w:szCs w:val="24"/>
        </w:rPr>
        <w:t>.</w:t>
      </w:r>
    </w:p>
    <w:p w14:paraId="0700A52E" w14:textId="77777777" w:rsidR="008B4E26" w:rsidRPr="008B4E26" w:rsidRDefault="008B4E26" w:rsidP="008B4E26">
      <w:pPr>
        <w:pStyle w:val="ListParagraph"/>
        <w:numPr>
          <w:ilvl w:val="0"/>
          <w:numId w:val="9"/>
        </w:numPr>
        <w:rPr>
          <w:rFonts w:ascii="Calibri" w:hAnsi="Calibri"/>
          <w:snapToGrid/>
          <w:sz w:val="22"/>
          <w:lang w:val="en-IE"/>
        </w:rPr>
      </w:pPr>
      <w:r w:rsidRPr="008B4E26">
        <w:rPr>
          <w:lang w:val="en-IE"/>
        </w:rPr>
        <w:t xml:space="preserve">No fee will be payable in respect of any period after the expiry date of the project agreement. </w:t>
      </w:r>
    </w:p>
    <w:p w14:paraId="7FFF71AF" w14:textId="0701A2DD" w:rsidR="282DA684" w:rsidRDefault="282DA684" w:rsidP="282DA684">
      <w:pPr>
        <w:rPr>
          <w:highlight w:val="lightGray"/>
        </w:rPr>
      </w:pPr>
    </w:p>
    <w:p w14:paraId="349BC3E3" w14:textId="4099F3D7" w:rsidR="478D33C8" w:rsidRDefault="478D33C8" w:rsidP="003C48F6">
      <w:pPr>
        <w:jc w:val="both"/>
        <w:rPr>
          <w:rFonts w:ascii="Arial" w:eastAsia="Arial" w:hAnsi="Arial" w:cs="Arial"/>
          <w:sz w:val="22"/>
          <w:szCs w:val="22"/>
        </w:rPr>
      </w:pPr>
      <w:r w:rsidRPr="282DA684">
        <w:rPr>
          <w:rFonts w:ascii="Arial" w:eastAsia="Arial" w:hAnsi="Arial" w:cs="Arial"/>
          <w:b/>
          <w:bCs/>
          <w:caps/>
          <w:sz w:val="22"/>
          <w:szCs w:val="22"/>
        </w:rPr>
        <w:t>PRICING SCHEDULE</w:t>
      </w:r>
      <w:r w:rsidRPr="282DA684">
        <w:rPr>
          <w:rFonts w:ascii="Arial" w:eastAsia="Arial" w:hAnsi="Arial" w:cs="Arial"/>
          <w:sz w:val="22"/>
          <w:szCs w:val="22"/>
        </w:rPr>
        <w:t xml:space="preserve"> </w:t>
      </w:r>
    </w:p>
    <w:p w14:paraId="6197B073" w14:textId="4ABE3655" w:rsidR="478D33C8" w:rsidRDefault="478D33C8" w:rsidP="003C48F6">
      <w:pPr>
        <w:jc w:val="both"/>
        <w:rPr>
          <w:rFonts w:eastAsia="CG Times" w:cs="CG Times"/>
          <w:szCs w:val="24"/>
        </w:rPr>
      </w:pPr>
      <w:r w:rsidRPr="282DA684">
        <w:rPr>
          <w:rFonts w:ascii="Arial" w:eastAsia="Arial" w:hAnsi="Arial" w:cs="Arial"/>
          <w:sz w:val="20"/>
        </w:rPr>
        <w:t xml:space="preserve"> </w:t>
      </w:r>
      <w:r w:rsidRPr="282DA684">
        <w:rPr>
          <w:rFonts w:eastAsia="CG Times" w:cs="CG Times"/>
          <w:szCs w:val="24"/>
        </w:rPr>
        <w:t xml:space="preserve"> </w:t>
      </w:r>
    </w:p>
    <w:p w14:paraId="75F8642B" w14:textId="1132DC23" w:rsidR="478D33C8" w:rsidRDefault="478D33C8" w:rsidP="003C48F6">
      <w:pPr>
        <w:ind w:left="360" w:hanging="360"/>
        <w:jc w:val="both"/>
        <w:rPr>
          <w:rFonts w:ascii="Arial" w:eastAsia="Arial" w:hAnsi="Arial" w:cs="Arial"/>
          <w:sz w:val="20"/>
        </w:rPr>
      </w:pPr>
      <w:r w:rsidRPr="00092C8C">
        <w:rPr>
          <w:rFonts w:ascii="Arial" w:eastAsia="Arial" w:hAnsi="Arial" w:cs="Arial"/>
          <w:b/>
          <w:bCs/>
          <w:sz w:val="20"/>
          <w:highlight w:val="yellow"/>
        </w:rPr>
        <w:t>Admin. Fee % Rates</w:t>
      </w:r>
      <w:r w:rsidRPr="282DA684">
        <w:rPr>
          <w:rFonts w:ascii="Arial" w:eastAsia="Arial" w:hAnsi="Arial" w:cs="Arial"/>
          <w:sz w:val="20"/>
        </w:rPr>
        <w:t xml:space="preserve"> </w:t>
      </w:r>
    </w:p>
    <w:p w14:paraId="143F615F" w14:textId="0D3F0AE8" w:rsidR="478D33C8" w:rsidRDefault="478D33C8" w:rsidP="003C48F6">
      <w:pPr>
        <w:jc w:val="both"/>
        <w:rPr>
          <w:rFonts w:ascii="Arial" w:eastAsia="Arial" w:hAnsi="Arial" w:cs="Arial"/>
          <w:sz w:val="20"/>
        </w:rPr>
      </w:pPr>
      <w:r w:rsidRPr="282DA684">
        <w:rPr>
          <w:rFonts w:ascii="Arial" w:eastAsia="Arial" w:hAnsi="Arial" w:cs="Arial"/>
          <w:sz w:val="20"/>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75"/>
        <w:gridCol w:w="1550"/>
        <w:gridCol w:w="1695"/>
        <w:gridCol w:w="1845"/>
        <w:gridCol w:w="1845"/>
      </w:tblGrid>
      <w:tr w:rsidR="282DA684" w14:paraId="2CECF35D" w14:textId="77777777" w:rsidTr="00A874EB">
        <w:trPr>
          <w:trHeight w:val="519"/>
        </w:trPr>
        <w:tc>
          <w:tcPr>
            <w:tcW w:w="197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20A21C" w14:textId="799F5800" w:rsidR="282DA684" w:rsidRDefault="282DA684" w:rsidP="003C48F6">
            <w:pPr>
              <w:ind w:left="360" w:hanging="360"/>
              <w:rPr>
                <w:rFonts w:ascii="Arial" w:eastAsia="Arial" w:hAnsi="Arial" w:cs="Arial"/>
                <w:color w:val="000000" w:themeColor="text1"/>
                <w:sz w:val="20"/>
              </w:rPr>
            </w:pPr>
            <w:r w:rsidRPr="282DA684">
              <w:rPr>
                <w:rFonts w:ascii="Arial" w:eastAsia="Arial" w:hAnsi="Arial" w:cs="Arial"/>
                <w:b/>
                <w:bCs/>
                <w:color w:val="000000" w:themeColor="text1"/>
                <w:sz w:val="20"/>
                <w:u w:val="single"/>
                <w:lang w:val="en-IE"/>
              </w:rPr>
              <w:t>Contract Duration</w:t>
            </w:r>
            <w:r w:rsidRPr="282DA684">
              <w:rPr>
                <w:rFonts w:ascii="Arial" w:eastAsia="Arial" w:hAnsi="Arial" w:cs="Arial"/>
                <w:color w:val="000000" w:themeColor="text1"/>
                <w:sz w:val="20"/>
              </w:rPr>
              <w:t xml:space="preserve"> </w:t>
            </w:r>
          </w:p>
        </w:tc>
        <w:tc>
          <w:tcPr>
            <w:tcW w:w="15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F8DCDF" w14:textId="2FCF4517" w:rsidR="282DA684" w:rsidRDefault="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r w:rsidRPr="282DA684">
              <w:rPr>
                <w:rFonts w:ascii="Arial" w:eastAsia="Arial" w:hAnsi="Arial" w:cs="Arial"/>
                <w:b/>
                <w:bCs/>
                <w:color w:val="000000" w:themeColor="text1"/>
                <w:sz w:val="20"/>
                <w:lang w:val="en-IE"/>
              </w:rPr>
              <w:t xml:space="preserve">&lt; 6 Months </w:t>
            </w:r>
            <w:r w:rsidRPr="282DA684">
              <w:rPr>
                <w:rFonts w:ascii="Arial" w:eastAsia="Arial" w:hAnsi="Arial" w:cs="Arial"/>
                <w:color w:val="000000" w:themeColor="text1"/>
                <w:sz w:val="20"/>
              </w:rPr>
              <w:t xml:space="preserve"> </w:t>
            </w:r>
          </w:p>
        </w:tc>
        <w:tc>
          <w:tcPr>
            <w:tcW w:w="169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C74F9B7" w14:textId="3712365A" w:rsidR="282DA684" w:rsidRDefault="282DA684">
            <w:pPr>
              <w:rPr>
                <w:rFonts w:ascii="Arial" w:eastAsia="Arial" w:hAnsi="Arial" w:cs="Arial"/>
                <w:color w:val="000000" w:themeColor="text1"/>
                <w:sz w:val="20"/>
              </w:rPr>
            </w:pPr>
            <w:r w:rsidRPr="282DA684">
              <w:rPr>
                <w:rFonts w:ascii="Arial" w:eastAsia="Arial" w:hAnsi="Arial" w:cs="Arial"/>
                <w:b/>
                <w:bCs/>
                <w:color w:val="000000" w:themeColor="text1"/>
                <w:sz w:val="20"/>
                <w:lang w:val="en-IE"/>
              </w:rPr>
              <w:t>6-12 Months</w:t>
            </w:r>
            <w:r w:rsidRPr="282DA684">
              <w:rPr>
                <w:rFonts w:ascii="Arial" w:eastAsia="Arial" w:hAnsi="Arial" w:cs="Arial"/>
                <w:color w:val="000000" w:themeColor="text1"/>
                <w:sz w:val="20"/>
              </w:rPr>
              <w:t xml:space="preserve"> </w:t>
            </w:r>
          </w:p>
        </w:tc>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FBDF35D" w14:textId="0ED5EBDC" w:rsidR="282DA684" w:rsidRDefault="282DA684">
            <w:pPr>
              <w:rPr>
                <w:rFonts w:ascii="Arial" w:eastAsia="Arial" w:hAnsi="Arial" w:cs="Arial"/>
                <w:color w:val="000000" w:themeColor="text1"/>
                <w:sz w:val="20"/>
              </w:rPr>
            </w:pPr>
            <w:r w:rsidRPr="282DA684">
              <w:rPr>
                <w:rFonts w:ascii="Arial" w:eastAsia="Arial" w:hAnsi="Arial" w:cs="Arial"/>
                <w:b/>
                <w:bCs/>
                <w:color w:val="000000" w:themeColor="text1"/>
                <w:sz w:val="20"/>
                <w:lang w:val="en-IE"/>
              </w:rPr>
              <w:t>12-24 Months</w:t>
            </w:r>
            <w:r w:rsidRPr="282DA684">
              <w:rPr>
                <w:rFonts w:ascii="Arial" w:eastAsia="Arial" w:hAnsi="Arial" w:cs="Arial"/>
                <w:color w:val="000000" w:themeColor="text1"/>
                <w:sz w:val="20"/>
              </w:rPr>
              <w:t xml:space="preserve"> </w:t>
            </w:r>
          </w:p>
        </w:tc>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BCAD996" w14:textId="74DE642E" w:rsidR="282DA684" w:rsidRDefault="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p w14:paraId="7C0818BD" w14:textId="06063A3E" w:rsidR="282DA684" w:rsidRDefault="282DA684">
            <w:pPr>
              <w:rPr>
                <w:rFonts w:ascii="Arial" w:eastAsia="Arial" w:hAnsi="Arial" w:cs="Arial"/>
                <w:color w:val="000000" w:themeColor="text1"/>
                <w:sz w:val="20"/>
              </w:rPr>
            </w:pPr>
            <w:r w:rsidRPr="282DA684">
              <w:rPr>
                <w:rFonts w:ascii="Arial" w:eastAsia="Arial" w:hAnsi="Arial" w:cs="Arial"/>
                <w:b/>
                <w:bCs/>
                <w:color w:val="000000" w:themeColor="text1"/>
                <w:sz w:val="20"/>
                <w:lang w:val="en-IE"/>
              </w:rPr>
              <w:t>24+ Months</w:t>
            </w:r>
            <w:r w:rsidRPr="282DA684">
              <w:rPr>
                <w:rFonts w:ascii="Arial" w:eastAsia="Arial" w:hAnsi="Arial" w:cs="Arial"/>
                <w:color w:val="000000" w:themeColor="text1"/>
                <w:sz w:val="20"/>
              </w:rPr>
              <w:t xml:space="preserve"> </w:t>
            </w:r>
          </w:p>
          <w:p w14:paraId="3F69EBC8" w14:textId="684134E0" w:rsidR="282DA684" w:rsidRDefault="282DA684">
            <w:pPr>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tc>
      </w:tr>
      <w:tr w:rsidR="282DA684" w14:paraId="4FF261DC" w14:textId="77777777" w:rsidTr="00A874EB">
        <w:trPr>
          <w:trHeight w:val="231"/>
        </w:trPr>
        <w:tc>
          <w:tcPr>
            <w:tcW w:w="19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88CFE1C" w14:textId="404F73AB" w:rsidR="282DA684" w:rsidRDefault="282DA684" w:rsidP="003C48F6">
            <w:pPr>
              <w:spacing w:before="120"/>
              <w:rPr>
                <w:rFonts w:ascii="Arial" w:eastAsia="Arial" w:hAnsi="Arial" w:cs="Arial"/>
                <w:color w:val="000000" w:themeColor="text1"/>
                <w:sz w:val="20"/>
                <w:lang w:val="en-IE"/>
              </w:rPr>
            </w:pPr>
            <w:r w:rsidRPr="282DA684">
              <w:rPr>
                <w:rFonts w:ascii="Arial" w:eastAsia="Arial" w:hAnsi="Arial" w:cs="Arial"/>
                <w:color w:val="000000" w:themeColor="text1"/>
                <w:sz w:val="20"/>
                <w:lang w:val="en-IE"/>
              </w:rPr>
              <w:t>Admin Fee</w:t>
            </w:r>
          </w:p>
        </w:tc>
        <w:tc>
          <w:tcPr>
            <w:tcW w:w="1550" w:type="dxa"/>
            <w:tcBorders>
              <w:top w:val="single" w:sz="8" w:space="0" w:color="auto"/>
              <w:left w:val="single" w:sz="8" w:space="0" w:color="auto"/>
              <w:bottom w:val="single" w:sz="8" w:space="0" w:color="auto"/>
              <w:right w:val="single" w:sz="8" w:space="0" w:color="auto"/>
            </w:tcBorders>
            <w:vAlign w:val="center"/>
          </w:tcPr>
          <w:p w14:paraId="142475CE" w14:textId="19C30DA0" w:rsidR="282DA684" w:rsidRDefault="282DA684" w:rsidP="003C48F6">
            <w:pPr>
              <w:jc w:val="both"/>
              <w:rPr>
                <w:rFonts w:ascii="Arial" w:eastAsia="Arial" w:hAnsi="Arial" w:cs="Arial"/>
                <w:sz w:val="20"/>
              </w:rPr>
            </w:pPr>
            <w:r w:rsidRPr="282DA684">
              <w:rPr>
                <w:rFonts w:ascii="Arial" w:eastAsia="Arial" w:hAnsi="Arial" w:cs="Arial"/>
                <w:sz w:val="20"/>
              </w:rPr>
              <w:t xml:space="preserve"> </w:t>
            </w:r>
          </w:p>
        </w:tc>
        <w:tc>
          <w:tcPr>
            <w:tcW w:w="1695" w:type="dxa"/>
            <w:tcBorders>
              <w:top w:val="single" w:sz="8" w:space="0" w:color="auto"/>
              <w:left w:val="single" w:sz="8" w:space="0" w:color="auto"/>
              <w:bottom w:val="single" w:sz="8" w:space="0" w:color="auto"/>
              <w:right w:val="single" w:sz="8" w:space="0" w:color="auto"/>
            </w:tcBorders>
            <w:vAlign w:val="center"/>
          </w:tcPr>
          <w:p w14:paraId="6BFB43BC" w14:textId="23B396AD" w:rsidR="282DA684" w:rsidRDefault="282DA684" w:rsidP="003C48F6">
            <w:pPr>
              <w:jc w:val="both"/>
              <w:rPr>
                <w:rFonts w:ascii="Arial" w:eastAsia="Arial" w:hAnsi="Arial" w:cs="Arial"/>
                <w:sz w:val="20"/>
              </w:rPr>
            </w:pPr>
            <w:r w:rsidRPr="282DA684">
              <w:rPr>
                <w:rFonts w:ascii="Arial" w:eastAsia="Arial" w:hAnsi="Arial" w:cs="Arial"/>
                <w:sz w:val="20"/>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138C827E" w14:textId="2B334362" w:rsidR="282DA684" w:rsidRDefault="282DA684" w:rsidP="003C48F6">
            <w:pPr>
              <w:jc w:val="both"/>
              <w:rPr>
                <w:rFonts w:ascii="Arial" w:eastAsia="Arial" w:hAnsi="Arial" w:cs="Arial"/>
                <w:sz w:val="20"/>
              </w:rPr>
            </w:pPr>
            <w:r w:rsidRPr="282DA684">
              <w:rPr>
                <w:rFonts w:ascii="Arial" w:eastAsia="Arial" w:hAnsi="Arial" w:cs="Arial"/>
                <w:sz w:val="20"/>
              </w:rPr>
              <w:t xml:space="preserve"> </w:t>
            </w:r>
          </w:p>
        </w:tc>
        <w:tc>
          <w:tcPr>
            <w:tcW w:w="1845" w:type="dxa"/>
            <w:tcBorders>
              <w:top w:val="single" w:sz="8" w:space="0" w:color="auto"/>
              <w:left w:val="single" w:sz="8" w:space="0" w:color="auto"/>
              <w:bottom w:val="single" w:sz="8" w:space="0" w:color="auto"/>
              <w:right w:val="single" w:sz="8" w:space="0" w:color="auto"/>
            </w:tcBorders>
          </w:tcPr>
          <w:p w14:paraId="205CC167" w14:textId="0BD86C85" w:rsidR="282DA684" w:rsidRDefault="282DA684" w:rsidP="003C48F6">
            <w:pPr>
              <w:jc w:val="both"/>
              <w:rPr>
                <w:rFonts w:ascii="Arial" w:eastAsia="Arial" w:hAnsi="Arial" w:cs="Arial"/>
                <w:sz w:val="20"/>
              </w:rPr>
            </w:pPr>
            <w:r w:rsidRPr="282DA684">
              <w:rPr>
                <w:rFonts w:ascii="Arial" w:eastAsia="Arial" w:hAnsi="Arial" w:cs="Arial"/>
                <w:sz w:val="20"/>
              </w:rPr>
              <w:t xml:space="preserve"> </w:t>
            </w:r>
          </w:p>
        </w:tc>
      </w:tr>
    </w:tbl>
    <w:p w14:paraId="28B53A51" w14:textId="227FBC82" w:rsidR="478D33C8" w:rsidRDefault="478D33C8" w:rsidP="003C48F6">
      <w:pPr>
        <w:jc w:val="both"/>
        <w:rPr>
          <w:rFonts w:ascii="Arial" w:eastAsia="Arial" w:hAnsi="Arial" w:cs="Arial"/>
          <w:color w:val="000000" w:themeColor="text1"/>
          <w:sz w:val="20"/>
        </w:rPr>
      </w:pPr>
      <w:r w:rsidRPr="282DA684">
        <w:rPr>
          <w:rFonts w:ascii="Arial" w:eastAsia="Arial" w:hAnsi="Arial" w:cs="Arial"/>
          <w:color w:val="000000" w:themeColor="text1"/>
          <w:sz w:val="20"/>
        </w:rPr>
        <w:t xml:space="preserve"> </w:t>
      </w:r>
    </w:p>
    <w:p w14:paraId="055D3EBA" w14:textId="4D318E0A" w:rsidR="478D33C8" w:rsidRDefault="478D33C8" w:rsidP="003C48F6">
      <w:pPr>
        <w:jc w:val="both"/>
        <w:rPr>
          <w:rFonts w:ascii="Arial" w:eastAsia="Arial" w:hAnsi="Arial" w:cs="Arial"/>
          <w:sz w:val="20"/>
        </w:rPr>
      </w:pPr>
      <w:r w:rsidRPr="282DA684">
        <w:rPr>
          <w:rFonts w:ascii="Arial" w:eastAsia="Arial" w:hAnsi="Arial" w:cs="Arial"/>
          <w:sz w:val="20"/>
        </w:rPr>
        <w:t xml:space="preserve"> </w:t>
      </w:r>
    </w:p>
    <w:p w14:paraId="020DD472" w14:textId="0A0EC800" w:rsidR="478D33C8" w:rsidRDefault="478D33C8" w:rsidP="282DA684">
      <w:pPr>
        <w:pStyle w:val="ListParagraph"/>
        <w:numPr>
          <w:ilvl w:val="0"/>
          <w:numId w:val="9"/>
        </w:numPr>
        <w:jc w:val="both"/>
        <w:rPr>
          <w:rFonts w:eastAsia="CG Times" w:cs="CG Times"/>
          <w:szCs w:val="24"/>
        </w:rPr>
      </w:pPr>
      <w:r w:rsidRPr="282DA684">
        <w:rPr>
          <w:rFonts w:eastAsia="CG Times" w:cs="CG Times"/>
          <w:szCs w:val="24"/>
        </w:rPr>
        <w:t xml:space="preserve">Admin. Fee = Agreed Contractor Day Rate x percentage of Agreed Contractor Day Rate. </w:t>
      </w:r>
    </w:p>
    <w:p w14:paraId="340662EB" w14:textId="0CDED8AE" w:rsidR="478D33C8" w:rsidRPr="00092C8C" w:rsidRDefault="478D33C8" w:rsidP="00092C8C">
      <w:pPr>
        <w:pStyle w:val="ListParagraph"/>
        <w:numPr>
          <w:ilvl w:val="0"/>
          <w:numId w:val="9"/>
        </w:numPr>
        <w:jc w:val="both"/>
        <w:rPr>
          <w:rFonts w:eastAsia="CG Times" w:cs="CG Times"/>
          <w:szCs w:val="24"/>
        </w:rPr>
      </w:pPr>
      <w:r w:rsidRPr="00092C8C">
        <w:rPr>
          <w:rFonts w:eastAsia="CG Times" w:cs="CG Times"/>
          <w:szCs w:val="24"/>
        </w:rPr>
        <w:t xml:space="preserve">The Admin. Fee is calculated before expenses.  </w:t>
      </w:r>
    </w:p>
    <w:p w14:paraId="4471DAF6" w14:textId="2EE9325B" w:rsidR="478D33C8" w:rsidRPr="00092C8C" w:rsidRDefault="478D33C8" w:rsidP="00092C8C">
      <w:pPr>
        <w:pStyle w:val="ListParagraph"/>
        <w:numPr>
          <w:ilvl w:val="0"/>
          <w:numId w:val="9"/>
        </w:numPr>
        <w:jc w:val="both"/>
        <w:rPr>
          <w:rFonts w:eastAsia="CG Times" w:cs="CG Times"/>
          <w:szCs w:val="24"/>
        </w:rPr>
      </w:pPr>
      <w:r w:rsidRPr="00092C8C">
        <w:rPr>
          <w:rFonts w:eastAsia="CG Times" w:cs="CG Times"/>
          <w:szCs w:val="24"/>
        </w:rPr>
        <w:t xml:space="preserve">The Admin. Fee rates quoted is unequivocal and should not be contingent on any other factor, exchange rates, or otherwise.  </w:t>
      </w:r>
    </w:p>
    <w:p w14:paraId="4881905A" w14:textId="75193BD3" w:rsidR="478D33C8" w:rsidRPr="00092C8C" w:rsidRDefault="478D33C8" w:rsidP="00092C8C">
      <w:pPr>
        <w:pStyle w:val="ListParagraph"/>
        <w:numPr>
          <w:ilvl w:val="0"/>
          <w:numId w:val="9"/>
        </w:numPr>
        <w:jc w:val="both"/>
        <w:rPr>
          <w:rFonts w:eastAsia="CG Times" w:cs="CG Times"/>
          <w:szCs w:val="24"/>
        </w:rPr>
      </w:pPr>
      <w:r w:rsidRPr="00092C8C">
        <w:rPr>
          <w:rFonts w:eastAsia="CG Times" w:cs="CG Times"/>
          <w:szCs w:val="24"/>
        </w:rPr>
        <w:t xml:space="preserve">In the event ESB bring a contractor to an agency, this will be allocated on a rotational basis and at a standard rate of 5% admin. fee to administer the payroll for that contractor.  </w:t>
      </w:r>
    </w:p>
    <w:p w14:paraId="22D2D1D4" w14:textId="31BC675D" w:rsidR="478D33C8" w:rsidRDefault="478D33C8" w:rsidP="003C48F6">
      <w:pPr>
        <w:rPr>
          <w:rFonts w:ascii="Arial" w:eastAsia="Arial" w:hAnsi="Arial" w:cs="Arial"/>
          <w:sz w:val="20"/>
        </w:rPr>
      </w:pPr>
      <w:r w:rsidRPr="282DA684">
        <w:rPr>
          <w:rFonts w:ascii="Arial" w:eastAsia="Arial" w:hAnsi="Arial" w:cs="Arial"/>
          <w:sz w:val="20"/>
        </w:rPr>
        <w:t xml:space="preserve"> </w:t>
      </w:r>
    </w:p>
    <w:p w14:paraId="0731699C" w14:textId="0FE2575A" w:rsidR="478D33C8" w:rsidRDefault="478D33C8" w:rsidP="003C48F6">
      <w:pPr>
        <w:jc w:val="both"/>
        <w:rPr>
          <w:rFonts w:eastAsia="CG Times" w:cs="CG Times"/>
          <w:szCs w:val="24"/>
        </w:rPr>
      </w:pPr>
      <w:r w:rsidRPr="282DA684">
        <w:rPr>
          <w:rFonts w:eastAsia="CG Times" w:cs="CG Times"/>
          <w:szCs w:val="24"/>
        </w:rPr>
        <w:t xml:space="preserve">If a contractor applies and is successful for a fulltime position with ESB during their Contingent Labour contract, ESB will compensate the agency €1,000 per month for a period of up to 12 months, less the number of months the admin. fee has already been paid to the agency.  </w:t>
      </w:r>
    </w:p>
    <w:p w14:paraId="007E2F44" w14:textId="05E18133" w:rsidR="478D33C8" w:rsidRDefault="478D33C8" w:rsidP="003C48F6">
      <w:pPr>
        <w:jc w:val="both"/>
        <w:rPr>
          <w:rFonts w:eastAsia="CG Times" w:cs="CG Times"/>
          <w:szCs w:val="24"/>
        </w:rPr>
      </w:pPr>
      <w:r w:rsidRPr="282DA684">
        <w:rPr>
          <w:rFonts w:eastAsia="CG Times" w:cs="CG Times"/>
          <w:szCs w:val="24"/>
        </w:rPr>
        <w:t xml:space="preserve"> </w:t>
      </w:r>
    </w:p>
    <w:p w14:paraId="473A5DE5" w14:textId="2EAC9E3D" w:rsidR="478D33C8" w:rsidRDefault="478D33C8" w:rsidP="003C48F6">
      <w:pPr>
        <w:jc w:val="both"/>
        <w:rPr>
          <w:rFonts w:eastAsia="CG Times" w:cs="CG Times"/>
          <w:szCs w:val="24"/>
        </w:rPr>
      </w:pPr>
      <w:r w:rsidRPr="282DA684">
        <w:rPr>
          <w:rFonts w:eastAsia="CG Times" w:cs="CG Times"/>
          <w:szCs w:val="24"/>
        </w:rPr>
        <w:t xml:space="preserve">By way of example, if a contractor accepts a fulltime position 3 months, 6 months, or 9 months into their contract ESB will compensate the agency €1,000 per month for the remaining months up to a maximum of 12 months as set out in the table below: </w:t>
      </w:r>
    </w:p>
    <w:p w14:paraId="5AC1F8D5" w14:textId="43574258" w:rsidR="478D33C8" w:rsidRDefault="478D33C8" w:rsidP="003C48F6">
      <w:pPr>
        <w:jc w:val="both"/>
        <w:rPr>
          <w:rFonts w:eastAsia="CG Times" w:cs="CG Times"/>
          <w:szCs w:val="24"/>
        </w:rPr>
      </w:pPr>
      <w:r w:rsidRPr="282DA684">
        <w:rPr>
          <w:rFonts w:eastAsia="CG Times" w:cs="CG Times"/>
          <w:szCs w:val="24"/>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235"/>
        <w:gridCol w:w="1276"/>
        <w:gridCol w:w="1289"/>
        <w:gridCol w:w="1140"/>
      </w:tblGrid>
      <w:tr w:rsidR="282DA684" w14:paraId="79E0F2AF" w14:textId="77777777" w:rsidTr="00A874EB">
        <w:trPr>
          <w:trHeight w:val="300"/>
        </w:trPr>
        <w:tc>
          <w:tcPr>
            <w:tcW w:w="5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B60755C" w14:textId="0ABB7C82" w:rsidR="282DA684" w:rsidRDefault="282DA684" w:rsidP="003C48F6">
            <w:pPr>
              <w:jc w:val="both"/>
              <w:rPr>
                <w:rFonts w:ascii="Arial" w:eastAsia="Arial" w:hAnsi="Arial" w:cs="Arial"/>
                <w:b/>
                <w:bCs/>
                <w:color w:val="000000" w:themeColor="text1"/>
                <w:sz w:val="18"/>
                <w:szCs w:val="18"/>
              </w:rPr>
            </w:pPr>
            <w:r w:rsidRPr="282DA684">
              <w:rPr>
                <w:rFonts w:ascii="Arial" w:eastAsia="Arial" w:hAnsi="Arial" w:cs="Arial"/>
                <w:b/>
                <w:bCs/>
                <w:color w:val="000000" w:themeColor="text1"/>
                <w:sz w:val="18"/>
                <w:szCs w:val="18"/>
              </w:rPr>
              <w:t xml:space="preserve">Month completed in Project Agreement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3B18A50" w14:textId="53F8D3DE" w:rsidR="282DA684" w:rsidRDefault="282DA684" w:rsidP="003C48F6">
            <w:pPr>
              <w:jc w:val="right"/>
              <w:rPr>
                <w:rFonts w:ascii="Arial" w:eastAsia="Arial" w:hAnsi="Arial" w:cs="Arial"/>
                <w:b/>
                <w:bCs/>
                <w:color w:val="000000" w:themeColor="text1"/>
                <w:sz w:val="20"/>
              </w:rPr>
            </w:pPr>
            <w:r w:rsidRPr="282DA684">
              <w:rPr>
                <w:rFonts w:ascii="Arial" w:eastAsia="Arial" w:hAnsi="Arial" w:cs="Arial"/>
                <w:b/>
                <w:bCs/>
                <w:color w:val="000000" w:themeColor="text1"/>
                <w:sz w:val="20"/>
              </w:rPr>
              <w:t xml:space="preserve">3 months </w:t>
            </w:r>
          </w:p>
        </w:tc>
        <w:tc>
          <w:tcPr>
            <w:tcW w:w="1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5B54ECF" w14:textId="312F8DFB" w:rsidR="282DA684" w:rsidRDefault="282DA684" w:rsidP="003C48F6">
            <w:pPr>
              <w:jc w:val="right"/>
              <w:rPr>
                <w:rFonts w:ascii="Arial" w:eastAsia="Arial" w:hAnsi="Arial" w:cs="Arial"/>
                <w:b/>
                <w:bCs/>
                <w:color w:val="000000" w:themeColor="text1"/>
                <w:sz w:val="20"/>
              </w:rPr>
            </w:pPr>
            <w:r w:rsidRPr="282DA684">
              <w:rPr>
                <w:rFonts w:ascii="Arial" w:eastAsia="Arial" w:hAnsi="Arial" w:cs="Arial"/>
                <w:b/>
                <w:bCs/>
                <w:color w:val="000000" w:themeColor="text1"/>
                <w:sz w:val="20"/>
              </w:rPr>
              <w:t xml:space="preserve">6 months  </w:t>
            </w:r>
          </w:p>
        </w:tc>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5C34FC2" w14:textId="50B01D75" w:rsidR="282DA684" w:rsidRDefault="282DA684" w:rsidP="003C48F6">
            <w:pPr>
              <w:jc w:val="right"/>
              <w:rPr>
                <w:rFonts w:ascii="Arial" w:eastAsia="Arial" w:hAnsi="Arial" w:cs="Arial"/>
                <w:b/>
                <w:bCs/>
                <w:color w:val="000000" w:themeColor="text1"/>
                <w:sz w:val="20"/>
              </w:rPr>
            </w:pPr>
            <w:r w:rsidRPr="282DA684">
              <w:rPr>
                <w:rFonts w:ascii="Arial" w:eastAsia="Arial" w:hAnsi="Arial" w:cs="Arial"/>
                <w:b/>
                <w:bCs/>
                <w:color w:val="000000" w:themeColor="text1"/>
                <w:sz w:val="20"/>
              </w:rPr>
              <w:t xml:space="preserve">9 months </w:t>
            </w:r>
          </w:p>
        </w:tc>
      </w:tr>
      <w:tr w:rsidR="282DA684" w14:paraId="7522809F" w14:textId="77777777" w:rsidTr="00A874EB">
        <w:trPr>
          <w:trHeight w:val="300"/>
        </w:trPr>
        <w:tc>
          <w:tcPr>
            <w:tcW w:w="5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4F55CF6" w14:textId="03925C53" w:rsidR="282DA684" w:rsidRDefault="282DA684" w:rsidP="003C48F6">
            <w:pPr>
              <w:jc w:val="both"/>
              <w:rPr>
                <w:rFonts w:ascii="Arial" w:eastAsia="Arial" w:hAnsi="Arial" w:cs="Arial"/>
                <w:b/>
                <w:bCs/>
                <w:color w:val="000000" w:themeColor="text1"/>
                <w:sz w:val="18"/>
                <w:szCs w:val="18"/>
              </w:rPr>
            </w:pPr>
            <w:r w:rsidRPr="282DA684">
              <w:rPr>
                <w:rFonts w:ascii="Arial" w:eastAsia="Arial" w:hAnsi="Arial" w:cs="Arial"/>
                <w:b/>
                <w:bCs/>
                <w:color w:val="000000" w:themeColor="text1"/>
                <w:sz w:val="18"/>
                <w:szCs w:val="18"/>
              </w:rPr>
              <w:t xml:space="preserve">Residual Months to be compensated to a maximum of 12 months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62D87E" w14:textId="6D80AC98" w:rsidR="282DA684" w:rsidRDefault="282DA684" w:rsidP="003C48F6">
            <w:pPr>
              <w:jc w:val="center"/>
              <w:rPr>
                <w:rFonts w:ascii="Arial" w:eastAsia="Arial" w:hAnsi="Arial" w:cs="Arial"/>
                <w:sz w:val="20"/>
              </w:rPr>
            </w:pPr>
            <w:r w:rsidRPr="282DA684">
              <w:rPr>
                <w:rFonts w:ascii="Arial" w:eastAsia="Arial" w:hAnsi="Arial" w:cs="Arial"/>
                <w:sz w:val="20"/>
              </w:rPr>
              <w:t>9</w:t>
            </w:r>
          </w:p>
        </w:tc>
        <w:tc>
          <w:tcPr>
            <w:tcW w:w="12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0F664E" w14:textId="7A823A19" w:rsidR="282DA684" w:rsidRDefault="282DA684" w:rsidP="003C48F6">
            <w:pPr>
              <w:jc w:val="center"/>
              <w:rPr>
                <w:rFonts w:ascii="Arial" w:eastAsia="Arial" w:hAnsi="Arial" w:cs="Arial"/>
                <w:sz w:val="20"/>
              </w:rPr>
            </w:pPr>
            <w:r w:rsidRPr="282DA684">
              <w:rPr>
                <w:rFonts w:ascii="Arial" w:eastAsia="Arial" w:hAnsi="Arial" w:cs="Arial"/>
                <w:sz w:val="20"/>
              </w:rPr>
              <w:t>6</w:t>
            </w:r>
          </w:p>
        </w:tc>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A16B11" w14:textId="7984F5E3" w:rsidR="282DA684" w:rsidRDefault="282DA684" w:rsidP="003C48F6">
            <w:pPr>
              <w:jc w:val="center"/>
              <w:rPr>
                <w:rFonts w:ascii="Arial" w:eastAsia="Arial" w:hAnsi="Arial" w:cs="Arial"/>
                <w:sz w:val="20"/>
              </w:rPr>
            </w:pPr>
            <w:r w:rsidRPr="282DA684">
              <w:rPr>
                <w:rFonts w:ascii="Arial" w:eastAsia="Arial" w:hAnsi="Arial" w:cs="Arial"/>
                <w:sz w:val="20"/>
              </w:rPr>
              <w:t>3</w:t>
            </w:r>
          </w:p>
        </w:tc>
      </w:tr>
      <w:tr w:rsidR="282DA684" w14:paraId="67299FD8" w14:textId="77777777" w:rsidTr="00A874EB">
        <w:trPr>
          <w:trHeight w:val="300"/>
        </w:trPr>
        <w:tc>
          <w:tcPr>
            <w:tcW w:w="5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E2A6B45" w14:textId="09899F51" w:rsidR="282DA684" w:rsidRDefault="282DA684" w:rsidP="003C48F6">
            <w:pPr>
              <w:jc w:val="both"/>
              <w:rPr>
                <w:rFonts w:ascii="Arial" w:eastAsia="Arial" w:hAnsi="Arial" w:cs="Arial"/>
                <w:b/>
                <w:bCs/>
                <w:color w:val="000000" w:themeColor="text1"/>
                <w:sz w:val="18"/>
                <w:szCs w:val="18"/>
              </w:rPr>
            </w:pPr>
            <w:r w:rsidRPr="282DA684">
              <w:rPr>
                <w:rFonts w:ascii="Arial" w:eastAsia="Arial" w:hAnsi="Arial" w:cs="Arial"/>
                <w:b/>
                <w:bCs/>
                <w:color w:val="000000" w:themeColor="text1"/>
                <w:sz w:val="18"/>
                <w:szCs w:val="18"/>
              </w:rPr>
              <w:t xml:space="preserve">Compensation Value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021BA1" w14:textId="21CA0950" w:rsidR="282DA684" w:rsidRDefault="282DA684" w:rsidP="003C48F6">
            <w:pPr>
              <w:jc w:val="center"/>
              <w:rPr>
                <w:rFonts w:ascii="Arial" w:eastAsia="Arial" w:hAnsi="Arial" w:cs="Arial"/>
                <w:sz w:val="20"/>
              </w:rPr>
            </w:pPr>
            <w:r w:rsidRPr="282DA684">
              <w:rPr>
                <w:rFonts w:ascii="Arial" w:eastAsia="Arial" w:hAnsi="Arial" w:cs="Arial"/>
                <w:sz w:val="20"/>
              </w:rPr>
              <w:t>€9,000</w:t>
            </w:r>
          </w:p>
        </w:tc>
        <w:tc>
          <w:tcPr>
            <w:tcW w:w="12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3EA001" w14:textId="2AAB5BFC" w:rsidR="282DA684" w:rsidRDefault="282DA684" w:rsidP="003C48F6">
            <w:pPr>
              <w:jc w:val="center"/>
              <w:rPr>
                <w:rFonts w:ascii="Arial" w:eastAsia="Arial" w:hAnsi="Arial" w:cs="Arial"/>
                <w:sz w:val="20"/>
              </w:rPr>
            </w:pPr>
            <w:r w:rsidRPr="282DA684">
              <w:rPr>
                <w:rFonts w:ascii="Arial" w:eastAsia="Arial" w:hAnsi="Arial" w:cs="Arial"/>
                <w:sz w:val="20"/>
              </w:rPr>
              <w:t>€6,000</w:t>
            </w:r>
          </w:p>
        </w:tc>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D8263A" w14:textId="5BE1885A" w:rsidR="282DA684" w:rsidRDefault="282DA684" w:rsidP="003C48F6">
            <w:pPr>
              <w:jc w:val="center"/>
              <w:rPr>
                <w:rFonts w:ascii="Arial" w:eastAsia="Arial" w:hAnsi="Arial" w:cs="Arial"/>
                <w:sz w:val="20"/>
              </w:rPr>
            </w:pPr>
            <w:r w:rsidRPr="282DA684">
              <w:rPr>
                <w:rFonts w:ascii="Arial" w:eastAsia="Arial" w:hAnsi="Arial" w:cs="Arial"/>
                <w:sz w:val="20"/>
              </w:rPr>
              <w:t>€3,000</w:t>
            </w:r>
          </w:p>
        </w:tc>
      </w:tr>
    </w:tbl>
    <w:p w14:paraId="2D08F68E" w14:textId="5BE353A4" w:rsidR="008B4E26" w:rsidRDefault="008B4E26" w:rsidP="0049176E">
      <w:pPr>
        <w:pStyle w:val="Heading3"/>
        <w:jc w:val="center"/>
        <w:rPr>
          <w:rFonts w:ascii="Times New Roman" w:hAnsi="Times New Roman"/>
          <w:b/>
          <w:sz w:val="28"/>
          <w:szCs w:val="28"/>
        </w:rPr>
      </w:pPr>
      <w:bookmarkStart w:id="55" w:name="_Toc129019785"/>
    </w:p>
    <w:p w14:paraId="3B0C8FB3" w14:textId="77777777" w:rsidR="008B4E26" w:rsidRDefault="008B4E26">
      <w:pPr>
        <w:widowControl/>
        <w:rPr>
          <w:rFonts w:ascii="Times New Roman" w:hAnsi="Times New Roman"/>
          <w:b/>
          <w:sz w:val="28"/>
          <w:szCs w:val="28"/>
        </w:rPr>
      </w:pPr>
      <w:r>
        <w:rPr>
          <w:rFonts w:ascii="Times New Roman" w:hAnsi="Times New Roman"/>
          <w:b/>
          <w:sz w:val="28"/>
          <w:szCs w:val="28"/>
        </w:rPr>
        <w:br w:type="page"/>
      </w:r>
    </w:p>
    <w:p w14:paraId="49AC9880" w14:textId="75CF9179" w:rsidR="00C81252" w:rsidRPr="009F2607" w:rsidRDefault="00CE24EA" w:rsidP="0049176E">
      <w:pPr>
        <w:pStyle w:val="Heading3"/>
        <w:jc w:val="center"/>
        <w:rPr>
          <w:rFonts w:ascii="Times New Roman" w:hAnsi="Times New Roman"/>
          <w:b/>
          <w:sz w:val="28"/>
          <w:szCs w:val="28"/>
        </w:rPr>
      </w:pPr>
      <w:r w:rsidRPr="009F2607">
        <w:rPr>
          <w:rFonts w:ascii="Times New Roman" w:hAnsi="Times New Roman"/>
          <w:b/>
          <w:sz w:val="28"/>
          <w:szCs w:val="28"/>
        </w:rPr>
        <w:t>Appendix</w:t>
      </w:r>
      <w:r w:rsidR="00A54F6F" w:rsidRPr="009F2607">
        <w:rPr>
          <w:rFonts w:ascii="Times New Roman" w:hAnsi="Times New Roman"/>
          <w:b/>
          <w:sz w:val="28"/>
          <w:szCs w:val="28"/>
        </w:rPr>
        <w:t xml:space="preserve"> </w:t>
      </w:r>
      <w:r w:rsidR="00CB3A30">
        <w:rPr>
          <w:rFonts w:ascii="Times New Roman" w:hAnsi="Times New Roman"/>
          <w:b/>
          <w:sz w:val="28"/>
          <w:szCs w:val="28"/>
        </w:rPr>
        <w:t>C</w:t>
      </w:r>
      <w:r w:rsidR="009E4D23" w:rsidRPr="009F2607">
        <w:rPr>
          <w:rFonts w:ascii="Times New Roman" w:hAnsi="Times New Roman"/>
          <w:b/>
          <w:sz w:val="28"/>
          <w:szCs w:val="28"/>
        </w:rPr>
        <w:t xml:space="preserve"> </w:t>
      </w:r>
      <w:r w:rsidR="006266F0" w:rsidRPr="009F2607">
        <w:rPr>
          <w:rFonts w:ascii="Times New Roman" w:hAnsi="Times New Roman"/>
          <w:b/>
          <w:sz w:val="28"/>
          <w:szCs w:val="28"/>
        </w:rPr>
        <w:t xml:space="preserve">– </w:t>
      </w:r>
      <w:r w:rsidR="00C81252" w:rsidRPr="009F2607">
        <w:rPr>
          <w:rFonts w:ascii="Times New Roman" w:hAnsi="Times New Roman"/>
          <w:b/>
          <w:sz w:val="28"/>
          <w:szCs w:val="28"/>
        </w:rPr>
        <w:t>Invoices</w:t>
      </w:r>
      <w:bookmarkEnd w:id="55"/>
    </w:p>
    <w:p w14:paraId="7D633219"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7E703630" w14:textId="77777777" w:rsidR="00D21374" w:rsidRDefault="00A54F6F" w:rsidP="00D21374">
      <w:pPr>
        <w:pStyle w:val="ListParagraph"/>
        <w:numPr>
          <w:ilvl w:val="0"/>
          <w:numId w:val="58"/>
        </w:numPr>
        <w:tabs>
          <w:tab w:val="left" w:pos="720"/>
          <w:tab w:val="left" w:pos="1440"/>
          <w:tab w:val="left" w:pos="1774"/>
          <w:tab w:val="left" w:pos="2188"/>
          <w:tab w:val="left" w:pos="2880"/>
        </w:tabs>
        <w:suppressAutoHyphens/>
        <w:jc w:val="both"/>
        <w:rPr>
          <w:rFonts w:ascii="Times New Roman" w:hAnsi="Times New Roman"/>
          <w:spacing w:val="-3"/>
        </w:rPr>
      </w:pPr>
      <w:r w:rsidRPr="00D21374">
        <w:rPr>
          <w:rFonts w:ascii="Times New Roman" w:hAnsi="Times New Roman"/>
          <w:spacing w:val="-3"/>
        </w:rPr>
        <w:t xml:space="preserve">Every </w:t>
      </w:r>
      <w:r w:rsidR="000C464E" w:rsidRPr="00D21374">
        <w:rPr>
          <w:rFonts w:ascii="Times New Roman" w:hAnsi="Times New Roman"/>
          <w:spacing w:val="-3"/>
        </w:rPr>
        <w:t>i</w:t>
      </w:r>
      <w:r w:rsidRPr="00D21374">
        <w:rPr>
          <w:rFonts w:ascii="Times New Roman" w:hAnsi="Times New Roman"/>
          <w:spacing w:val="-3"/>
        </w:rPr>
        <w:t xml:space="preserve">nvoice raised by the </w:t>
      </w:r>
      <w:r w:rsidR="007C49F5" w:rsidRPr="00D21374">
        <w:rPr>
          <w:rFonts w:ascii="Times New Roman" w:hAnsi="Times New Roman"/>
          <w:spacing w:val="-3"/>
        </w:rPr>
        <w:t>Supplier</w:t>
      </w:r>
      <w:r w:rsidRPr="00D21374">
        <w:rPr>
          <w:rFonts w:ascii="Times New Roman" w:hAnsi="Times New Roman"/>
          <w:spacing w:val="-3"/>
        </w:rPr>
        <w:t xml:space="preserve"> in respect of this Agreement </w:t>
      </w:r>
      <w:r w:rsidR="00E36F4D" w:rsidRPr="00D21374">
        <w:rPr>
          <w:rFonts w:ascii="Times New Roman" w:hAnsi="Times New Roman"/>
          <w:spacing w:val="-3"/>
        </w:rPr>
        <w:t>must</w:t>
      </w:r>
      <w:r w:rsidRPr="00D21374">
        <w:rPr>
          <w:rFonts w:ascii="Times New Roman" w:hAnsi="Times New Roman"/>
          <w:spacing w:val="-3"/>
        </w:rPr>
        <w:t xml:space="preserve"> contain the following </w:t>
      </w:r>
      <w:r w:rsidR="429DCA52" w:rsidRPr="00D21374">
        <w:rPr>
          <w:rFonts w:ascii="Times New Roman" w:hAnsi="Times New Roman"/>
          <w:spacing w:val="-3"/>
        </w:rPr>
        <w:t xml:space="preserve">information: </w:t>
      </w:r>
    </w:p>
    <w:p w14:paraId="33D6E662" w14:textId="50856A54" w:rsidR="57304966" w:rsidRPr="00D21374" w:rsidRDefault="00653ABF" w:rsidP="00D21374">
      <w:pPr>
        <w:pStyle w:val="ListParagraph"/>
        <w:numPr>
          <w:ilvl w:val="1"/>
          <w:numId w:val="58"/>
        </w:numPr>
        <w:tabs>
          <w:tab w:val="left" w:pos="720"/>
          <w:tab w:val="left" w:pos="1440"/>
          <w:tab w:val="left" w:pos="1774"/>
          <w:tab w:val="left" w:pos="2188"/>
          <w:tab w:val="left" w:pos="2880"/>
        </w:tabs>
        <w:suppressAutoHyphens/>
        <w:jc w:val="both"/>
        <w:rPr>
          <w:rFonts w:ascii="Times New Roman" w:hAnsi="Times New Roman"/>
          <w:spacing w:val="-3"/>
        </w:rPr>
      </w:pPr>
      <w:r>
        <w:rPr>
          <w:rFonts w:ascii="Times New Roman" w:hAnsi="Times New Roman"/>
          <w:szCs w:val="24"/>
        </w:rPr>
        <w:t>t</w:t>
      </w:r>
      <w:r w:rsidR="00E36F4D" w:rsidRPr="00D21374">
        <w:rPr>
          <w:rFonts w:ascii="Times New Roman" w:hAnsi="Times New Roman"/>
          <w:szCs w:val="24"/>
        </w:rPr>
        <w:t>he</w:t>
      </w:r>
      <w:r w:rsidR="57304966" w:rsidRPr="00D21374">
        <w:rPr>
          <w:rFonts w:ascii="Times New Roman" w:hAnsi="Times New Roman"/>
          <w:szCs w:val="24"/>
        </w:rPr>
        <w:t xml:space="preserve"> purchase order number</w:t>
      </w:r>
      <w:r w:rsidR="00E36F4D" w:rsidRPr="00D21374">
        <w:rPr>
          <w:rFonts w:ascii="Times New Roman" w:hAnsi="Times New Roman"/>
          <w:szCs w:val="24"/>
        </w:rPr>
        <w:t>.</w:t>
      </w:r>
    </w:p>
    <w:p w14:paraId="6AF8C120" w14:textId="04AFF711" w:rsidR="57304966" w:rsidRDefault="57304966" w:rsidP="00D21374">
      <w:pPr>
        <w:pStyle w:val="ListParagraph"/>
        <w:numPr>
          <w:ilvl w:val="1"/>
          <w:numId w:val="9"/>
        </w:numPr>
        <w:jc w:val="both"/>
        <w:rPr>
          <w:rFonts w:ascii="Times New Roman" w:hAnsi="Times New Roman"/>
          <w:szCs w:val="24"/>
        </w:rPr>
      </w:pPr>
      <w:r w:rsidRPr="000E302F">
        <w:rPr>
          <w:rFonts w:ascii="Times New Roman" w:hAnsi="Times New Roman"/>
          <w:szCs w:val="24"/>
        </w:rPr>
        <w:t>details of the contractor for which the fees are charged</w:t>
      </w:r>
      <w:r w:rsidR="00E36F4D">
        <w:rPr>
          <w:rFonts w:ascii="Times New Roman" w:hAnsi="Times New Roman"/>
          <w:szCs w:val="24"/>
        </w:rPr>
        <w:t>.</w:t>
      </w:r>
    </w:p>
    <w:p w14:paraId="20886B31" w14:textId="595A7E38" w:rsidR="00E36F4D" w:rsidRPr="000E302F" w:rsidRDefault="00E36F4D" w:rsidP="00D21374">
      <w:pPr>
        <w:pStyle w:val="ListParagraph"/>
        <w:numPr>
          <w:ilvl w:val="1"/>
          <w:numId w:val="9"/>
        </w:numPr>
        <w:jc w:val="both"/>
        <w:rPr>
          <w:rFonts w:ascii="Times New Roman" w:hAnsi="Times New Roman"/>
          <w:szCs w:val="24"/>
        </w:rPr>
      </w:pPr>
      <w:r w:rsidRPr="000E302F">
        <w:rPr>
          <w:rFonts w:ascii="Times New Roman" w:hAnsi="Times New Roman"/>
          <w:szCs w:val="24"/>
        </w:rPr>
        <w:t>general description of work being invoiced</w:t>
      </w:r>
      <w:r>
        <w:rPr>
          <w:rFonts w:ascii="Times New Roman" w:hAnsi="Times New Roman"/>
          <w:szCs w:val="24"/>
        </w:rPr>
        <w:t>.</w:t>
      </w:r>
    </w:p>
    <w:p w14:paraId="27119A5D" w14:textId="1011BE7A" w:rsidR="57304966" w:rsidRDefault="00321469" w:rsidP="00D21374">
      <w:pPr>
        <w:pStyle w:val="ListParagraph"/>
        <w:numPr>
          <w:ilvl w:val="1"/>
          <w:numId w:val="9"/>
        </w:numPr>
        <w:jc w:val="both"/>
        <w:rPr>
          <w:rFonts w:ascii="Times New Roman" w:hAnsi="Times New Roman"/>
          <w:szCs w:val="24"/>
        </w:rPr>
      </w:pPr>
      <w:r>
        <w:rPr>
          <w:rFonts w:ascii="Times New Roman" w:hAnsi="Times New Roman"/>
          <w:szCs w:val="24"/>
        </w:rPr>
        <w:t>E</w:t>
      </w:r>
      <w:r w:rsidR="57304966" w:rsidRPr="000E302F">
        <w:rPr>
          <w:rFonts w:ascii="Times New Roman" w:hAnsi="Times New Roman"/>
          <w:szCs w:val="24"/>
        </w:rPr>
        <w:t xml:space="preserve">xpenses incurred should be itemised separately.  </w:t>
      </w:r>
    </w:p>
    <w:p w14:paraId="6D7A9487" w14:textId="77777777" w:rsidR="00C50A42" w:rsidRPr="000E302F" w:rsidRDefault="00C50A42" w:rsidP="00C50A42">
      <w:pPr>
        <w:pStyle w:val="ListParagraph"/>
        <w:jc w:val="both"/>
        <w:rPr>
          <w:rFonts w:ascii="Times New Roman" w:hAnsi="Times New Roman"/>
          <w:szCs w:val="24"/>
        </w:rPr>
      </w:pPr>
    </w:p>
    <w:p w14:paraId="4A2A79D9" w14:textId="77777777" w:rsidR="00F50AC6" w:rsidRPr="00F50AC6" w:rsidRDefault="57304966" w:rsidP="00F50AC6">
      <w:pPr>
        <w:pStyle w:val="ListParagraph"/>
        <w:numPr>
          <w:ilvl w:val="0"/>
          <w:numId w:val="9"/>
        </w:numPr>
        <w:jc w:val="both"/>
        <w:rPr>
          <w:rFonts w:ascii="Times New Roman" w:hAnsi="Times New Roman"/>
        </w:rPr>
      </w:pPr>
      <w:r w:rsidRPr="00F50AC6">
        <w:rPr>
          <w:rFonts w:ascii="Times New Roman" w:hAnsi="Times New Roman"/>
          <w:szCs w:val="24"/>
        </w:rPr>
        <w:t xml:space="preserve">Invoices </w:t>
      </w:r>
      <w:r w:rsidR="00C50A42" w:rsidRPr="00F50AC6">
        <w:rPr>
          <w:rFonts w:ascii="Times New Roman" w:hAnsi="Times New Roman"/>
          <w:szCs w:val="24"/>
        </w:rPr>
        <w:t xml:space="preserve">only </w:t>
      </w:r>
      <w:r w:rsidR="00AD43FB" w:rsidRPr="00F50AC6">
        <w:rPr>
          <w:rFonts w:ascii="Times New Roman" w:hAnsi="Times New Roman"/>
          <w:szCs w:val="24"/>
        </w:rPr>
        <w:t xml:space="preserve">(no supporting documentation) </w:t>
      </w:r>
      <w:r w:rsidRPr="00F50AC6">
        <w:rPr>
          <w:rFonts w:ascii="Times New Roman" w:hAnsi="Times New Roman"/>
          <w:szCs w:val="24"/>
        </w:rPr>
        <w:t>to be emailed to</w:t>
      </w:r>
      <w:r w:rsidR="00C81E1B" w:rsidRPr="00F50AC6">
        <w:rPr>
          <w:rFonts w:ascii="Times New Roman" w:hAnsi="Times New Roman"/>
          <w:szCs w:val="24"/>
        </w:rPr>
        <w:t xml:space="preserve"> </w:t>
      </w:r>
      <w:hyperlink r:id="rId20" w:history="1">
        <w:r w:rsidR="00C81E1B" w:rsidRPr="00180BE7">
          <w:rPr>
            <w:rStyle w:val="Hyperlink"/>
          </w:rPr>
          <w:t>supplier.pdfinvoices@esb.ie</w:t>
        </w:r>
      </w:hyperlink>
      <w:r w:rsidR="00C81E1B">
        <w:t xml:space="preserve"> </w:t>
      </w:r>
      <w:r w:rsidR="00C81E1B" w:rsidRPr="00C81E1B">
        <w:t xml:space="preserve"> </w:t>
      </w:r>
    </w:p>
    <w:p w14:paraId="0D668741" w14:textId="3A041871" w:rsidR="57304966" w:rsidRPr="00F50AC6" w:rsidRDefault="00AD43FB" w:rsidP="00F50AC6">
      <w:pPr>
        <w:pStyle w:val="ListParagraph"/>
        <w:numPr>
          <w:ilvl w:val="0"/>
          <w:numId w:val="9"/>
        </w:numPr>
        <w:jc w:val="both"/>
        <w:rPr>
          <w:rFonts w:ascii="Times New Roman" w:hAnsi="Times New Roman"/>
        </w:rPr>
      </w:pPr>
      <w:r w:rsidRPr="00F50AC6">
        <w:rPr>
          <w:rFonts w:ascii="Times New Roman" w:hAnsi="Times New Roman"/>
          <w:szCs w:val="24"/>
        </w:rPr>
        <w:t xml:space="preserve">Supporting </w:t>
      </w:r>
      <w:r w:rsidR="00536692" w:rsidRPr="00F50AC6">
        <w:rPr>
          <w:rFonts w:ascii="Times New Roman" w:hAnsi="Times New Roman"/>
          <w:szCs w:val="24"/>
        </w:rPr>
        <w:t xml:space="preserve">documentation </w:t>
      </w:r>
      <w:r w:rsidR="57304966" w:rsidRPr="00F50AC6">
        <w:rPr>
          <w:rFonts w:ascii="Times New Roman" w:hAnsi="Times New Roman"/>
          <w:szCs w:val="24"/>
        </w:rPr>
        <w:t>(approved timesheet</w:t>
      </w:r>
      <w:r w:rsidR="00536692" w:rsidRPr="00F50AC6">
        <w:rPr>
          <w:rFonts w:ascii="Times New Roman" w:hAnsi="Times New Roman"/>
          <w:szCs w:val="24"/>
        </w:rPr>
        <w:t>, copies of approved receipts</w:t>
      </w:r>
      <w:r w:rsidR="57304966" w:rsidRPr="00F50AC6">
        <w:rPr>
          <w:rFonts w:ascii="Times New Roman" w:hAnsi="Times New Roman"/>
          <w:szCs w:val="24"/>
        </w:rPr>
        <w:t>) to be emailed to</w:t>
      </w:r>
      <w:r w:rsidR="00D25213" w:rsidRPr="00F50AC6">
        <w:rPr>
          <w:rFonts w:ascii="Times New Roman" w:hAnsi="Times New Roman"/>
          <w:szCs w:val="24"/>
        </w:rPr>
        <w:t xml:space="preserve"> </w:t>
      </w:r>
      <w:hyperlink r:id="rId21" w:history="1">
        <w:r w:rsidR="00D25213" w:rsidRPr="00180BE7">
          <w:rPr>
            <w:rStyle w:val="Hyperlink"/>
          </w:rPr>
          <w:t>clemp@esbi.ie</w:t>
        </w:r>
      </w:hyperlink>
      <w:r w:rsidR="00D25213">
        <w:t xml:space="preserve"> </w:t>
      </w:r>
    </w:p>
    <w:p w14:paraId="26CF2C44" w14:textId="2866CD86" w:rsidR="282DA684" w:rsidRDefault="282DA684" w:rsidP="282DA684">
      <w:pPr>
        <w:tabs>
          <w:tab w:val="left" w:pos="720"/>
          <w:tab w:val="left" w:pos="1440"/>
          <w:tab w:val="left" w:pos="1774"/>
          <w:tab w:val="left" w:pos="2188"/>
          <w:tab w:val="left" w:pos="2880"/>
        </w:tabs>
        <w:spacing w:before="120"/>
        <w:ind w:left="720" w:hanging="720"/>
        <w:jc w:val="both"/>
        <w:rPr>
          <w:rFonts w:ascii="Times New Roman" w:hAnsi="Times New Roman"/>
        </w:rPr>
      </w:pPr>
    </w:p>
    <w:p w14:paraId="6A9FD43B"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109DD5CB" w14:textId="77777777" w:rsidR="00A54F6F" w:rsidRPr="009F2607" w:rsidRDefault="00A54F6F">
      <w:pPr>
        <w:tabs>
          <w:tab w:val="left" w:pos="-1440"/>
          <w:tab w:val="left" w:pos="-720"/>
          <w:tab w:val="left" w:pos="0"/>
          <w:tab w:val="left" w:pos="720"/>
          <w:tab w:val="left" w:pos="1440"/>
          <w:tab w:val="left" w:pos="1774"/>
          <w:tab w:val="left" w:pos="2188"/>
          <w:tab w:val="left" w:pos="2880"/>
        </w:tabs>
        <w:suppressAutoHyphens/>
        <w:jc w:val="both"/>
        <w:rPr>
          <w:rFonts w:ascii="Times New Roman" w:hAnsi="Times New Roman"/>
          <w:spacing w:val="-3"/>
        </w:rPr>
      </w:pPr>
    </w:p>
    <w:p w14:paraId="6960ADA8" w14:textId="7D94330F" w:rsidR="005E79CC" w:rsidRPr="009F2607" w:rsidRDefault="005E79CC" w:rsidP="009957EC">
      <w:pPr>
        <w:pStyle w:val="Heading3"/>
        <w:jc w:val="center"/>
        <w:rPr>
          <w:rFonts w:ascii="Times New Roman" w:hAnsi="Times New Roman"/>
          <w:b/>
          <w:spacing w:val="-3"/>
        </w:rPr>
      </w:pPr>
    </w:p>
    <w:p w14:paraId="3CF2F7B3" w14:textId="77777777" w:rsidR="005E79CC" w:rsidRPr="009F2607" w:rsidRDefault="005E79CC" w:rsidP="005E79CC">
      <w:pPr>
        <w:spacing w:line="360" w:lineRule="auto"/>
        <w:rPr>
          <w:rFonts w:ascii="Times New Roman" w:hAnsi="Times New Roman"/>
          <w:b/>
          <w:spacing w:val="-3"/>
        </w:rPr>
      </w:pPr>
    </w:p>
    <w:p w14:paraId="5015568F" w14:textId="77777777" w:rsidR="005E79CC" w:rsidRPr="009F2607" w:rsidRDefault="005E79CC" w:rsidP="005E79CC">
      <w:pPr>
        <w:spacing w:line="360" w:lineRule="auto"/>
        <w:rPr>
          <w:rFonts w:ascii="Times New Roman" w:hAnsi="Times New Roman"/>
          <w:b/>
          <w:spacing w:val="-3"/>
        </w:rPr>
      </w:pPr>
    </w:p>
    <w:p w14:paraId="5DA67F31" w14:textId="77777777" w:rsidR="005E79CC" w:rsidRPr="009F2607" w:rsidRDefault="005E79CC" w:rsidP="005E79CC">
      <w:pPr>
        <w:spacing w:line="360" w:lineRule="auto"/>
        <w:rPr>
          <w:rFonts w:ascii="Times New Roman" w:hAnsi="Times New Roman"/>
          <w:b/>
          <w:spacing w:val="-3"/>
        </w:rPr>
      </w:pPr>
    </w:p>
    <w:p w14:paraId="576A736F" w14:textId="77777777" w:rsidR="005E79CC" w:rsidRPr="009F2607" w:rsidRDefault="005E79CC" w:rsidP="005E79CC">
      <w:pPr>
        <w:spacing w:line="360" w:lineRule="auto"/>
        <w:rPr>
          <w:rFonts w:ascii="Times New Roman" w:hAnsi="Times New Roman"/>
          <w:b/>
          <w:spacing w:val="-3"/>
        </w:rPr>
      </w:pPr>
    </w:p>
    <w:p w14:paraId="29DB5419" w14:textId="77777777" w:rsidR="005E79CC" w:rsidRPr="009F2607" w:rsidRDefault="005E79CC" w:rsidP="005E79CC">
      <w:pPr>
        <w:spacing w:line="360" w:lineRule="auto"/>
        <w:rPr>
          <w:rFonts w:ascii="Times New Roman" w:hAnsi="Times New Roman"/>
          <w:b/>
          <w:spacing w:val="-3"/>
        </w:rPr>
      </w:pPr>
    </w:p>
    <w:p w14:paraId="5E3616B3" w14:textId="77777777" w:rsidR="005E79CC" w:rsidRPr="009F2607" w:rsidRDefault="005E79CC" w:rsidP="005E79CC">
      <w:pPr>
        <w:spacing w:line="360" w:lineRule="auto"/>
        <w:rPr>
          <w:rFonts w:ascii="Times New Roman" w:hAnsi="Times New Roman"/>
          <w:b/>
          <w:spacing w:val="-3"/>
        </w:rPr>
      </w:pPr>
    </w:p>
    <w:p w14:paraId="5C11C624" w14:textId="77777777" w:rsidR="005E79CC" w:rsidRPr="009F2607" w:rsidRDefault="005E79CC" w:rsidP="005E79CC">
      <w:pPr>
        <w:spacing w:line="360" w:lineRule="auto"/>
        <w:rPr>
          <w:rFonts w:ascii="Times New Roman" w:hAnsi="Times New Roman"/>
          <w:b/>
          <w:spacing w:val="-3"/>
        </w:rPr>
      </w:pPr>
    </w:p>
    <w:p w14:paraId="30EB293F" w14:textId="77777777" w:rsidR="005E79CC" w:rsidRPr="009F2607" w:rsidRDefault="005E79CC" w:rsidP="005E79CC">
      <w:pPr>
        <w:spacing w:line="360" w:lineRule="auto"/>
        <w:rPr>
          <w:rFonts w:ascii="Times New Roman" w:hAnsi="Times New Roman"/>
          <w:b/>
          <w:spacing w:val="-3"/>
        </w:rPr>
      </w:pPr>
    </w:p>
    <w:p w14:paraId="489A2B61" w14:textId="77777777" w:rsidR="005E79CC" w:rsidRPr="009F2607" w:rsidRDefault="005E79CC" w:rsidP="005E79CC">
      <w:pPr>
        <w:spacing w:line="360" w:lineRule="auto"/>
        <w:rPr>
          <w:rFonts w:ascii="Times New Roman" w:hAnsi="Times New Roman"/>
          <w:b/>
          <w:spacing w:val="-3"/>
        </w:rPr>
      </w:pPr>
    </w:p>
    <w:p w14:paraId="5D7F0BBE" w14:textId="77777777" w:rsidR="005E79CC" w:rsidRPr="009F2607" w:rsidRDefault="005E79CC" w:rsidP="005E79CC">
      <w:pPr>
        <w:spacing w:line="360" w:lineRule="auto"/>
        <w:rPr>
          <w:rFonts w:ascii="Times New Roman" w:hAnsi="Times New Roman"/>
          <w:b/>
          <w:spacing w:val="-3"/>
        </w:rPr>
      </w:pPr>
    </w:p>
    <w:p w14:paraId="6DF25A40" w14:textId="77777777" w:rsidR="005E79CC" w:rsidRPr="009F2607" w:rsidRDefault="005E79CC" w:rsidP="005E79CC">
      <w:pPr>
        <w:spacing w:line="360" w:lineRule="auto"/>
        <w:rPr>
          <w:rFonts w:ascii="Times New Roman" w:hAnsi="Times New Roman"/>
          <w:b/>
          <w:spacing w:val="-3"/>
        </w:rPr>
      </w:pPr>
    </w:p>
    <w:p w14:paraId="057D4E7A" w14:textId="77777777" w:rsidR="005E79CC" w:rsidRPr="009F2607" w:rsidRDefault="005E79CC" w:rsidP="005E79CC">
      <w:pPr>
        <w:spacing w:line="360" w:lineRule="auto"/>
        <w:rPr>
          <w:rFonts w:ascii="Times New Roman" w:hAnsi="Times New Roman"/>
          <w:b/>
          <w:spacing w:val="-3"/>
        </w:rPr>
      </w:pPr>
    </w:p>
    <w:p w14:paraId="3338504C" w14:textId="77777777" w:rsidR="005E79CC" w:rsidRPr="009F2607" w:rsidRDefault="005E79CC" w:rsidP="005E79CC">
      <w:pPr>
        <w:spacing w:line="360" w:lineRule="auto"/>
        <w:rPr>
          <w:rFonts w:ascii="Times New Roman" w:hAnsi="Times New Roman"/>
          <w:b/>
          <w:spacing w:val="-3"/>
        </w:rPr>
      </w:pPr>
    </w:p>
    <w:p w14:paraId="126D535F" w14:textId="77777777" w:rsidR="005E79CC" w:rsidRPr="009F2607" w:rsidRDefault="005E79CC" w:rsidP="005E79CC">
      <w:pPr>
        <w:spacing w:line="360" w:lineRule="auto"/>
        <w:rPr>
          <w:rFonts w:ascii="Times New Roman" w:hAnsi="Times New Roman"/>
          <w:b/>
          <w:spacing w:val="-3"/>
        </w:rPr>
      </w:pPr>
    </w:p>
    <w:p w14:paraId="07241C3C" w14:textId="77777777" w:rsidR="005E79CC" w:rsidRPr="009F2607" w:rsidRDefault="005E79CC" w:rsidP="005E79CC">
      <w:pPr>
        <w:spacing w:line="360" w:lineRule="auto"/>
        <w:rPr>
          <w:rFonts w:ascii="Times New Roman" w:hAnsi="Times New Roman"/>
          <w:b/>
          <w:spacing w:val="-3"/>
        </w:rPr>
      </w:pPr>
    </w:p>
    <w:p w14:paraId="0F5BF088" w14:textId="77777777" w:rsidR="005E79CC" w:rsidRPr="009F2607" w:rsidRDefault="005E79CC" w:rsidP="005E79CC">
      <w:pPr>
        <w:spacing w:line="360" w:lineRule="auto"/>
        <w:rPr>
          <w:rFonts w:ascii="Times New Roman" w:hAnsi="Times New Roman"/>
          <w:b/>
          <w:spacing w:val="-3"/>
        </w:rPr>
      </w:pPr>
    </w:p>
    <w:p w14:paraId="552756DD" w14:textId="77777777" w:rsidR="005E79CC" w:rsidRPr="009F2607" w:rsidRDefault="005E79CC" w:rsidP="005E79CC">
      <w:pPr>
        <w:spacing w:line="360" w:lineRule="auto"/>
        <w:rPr>
          <w:rFonts w:ascii="Times New Roman" w:hAnsi="Times New Roman"/>
          <w:b/>
          <w:spacing w:val="-3"/>
        </w:rPr>
      </w:pPr>
    </w:p>
    <w:p w14:paraId="613C44BC" w14:textId="77777777" w:rsidR="005E79CC" w:rsidRPr="009F2607" w:rsidRDefault="005E79CC" w:rsidP="005E79CC">
      <w:pPr>
        <w:spacing w:line="360" w:lineRule="auto"/>
        <w:rPr>
          <w:rFonts w:ascii="Times New Roman" w:hAnsi="Times New Roman"/>
          <w:b/>
          <w:spacing w:val="-3"/>
        </w:rPr>
      </w:pPr>
    </w:p>
    <w:p w14:paraId="239354AE" w14:textId="006E9557" w:rsidR="002518D9" w:rsidRPr="009F2607" w:rsidRDefault="006266F0" w:rsidP="005432FB">
      <w:pPr>
        <w:pStyle w:val="Heading3"/>
        <w:rPr>
          <w:rFonts w:ascii="Times New Roman" w:hAnsi="Times New Roman"/>
          <w:b/>
          <w:spacing w:val="-3"/>
          <w:sz w:val="28"/>
          <w:szCs w:val="28"/>
        </w:rPr>
      </w:pPr>
      <w:r w:rsidRPr="009F2607">
        <w:rPr>
          <w:rFonts w:ascii="Times New Roman" w:hAnsi="Times New Roman"/>
          <w:b/>
          <w:spacing w:val="-3"/>
          <w:sz w:val="28"/>
          <w:szCs w:val="28"/>
        </w:rPr>
        <w:br w:type="page"/>
      </w:r>
      <w:bookmarkStart w:id="56" w:name="_Toc129019786"/>
      <w:r w:rsidR="009739F6" w:rsidRPr="009F2607">
        <w:rPr>
          <w:rFonts w:ascii="Times New Roman" w:hAnsi="Times New Roman"/>
          <w:b/>
          <w:spacing w:val="-3"/>
          <w:sz w:val="28"/>
          <w:szCs w:val="28"/>
        </w:rPr>
        <w:t xml:space="preserve">Appendix </w:t>
      </w:r>
      <w:r w:rsidR="00CB3A30">
        <w:rPr>
          <w:rFonts w:ascii="Times New Roman" w:hAnsi="Times New Roman"/>
          <w:b/>
          <w:spacing w:val="-3"/>
          <w:sz w:val="28"/>
          <w:szCs w:val="28"/>
        </w:rPr>
        <w:t>D</w:t>
      </w:r>
      <w:r w:rsidR="0049176E" w:rsidRPr="009F2607">
        <w:rPr>
          <w:rFonts w:ascii="Times New Roman" w:hAnsi="Times New Roman"/>
          <w:b/>
          <w:spacing w:val="-3"/>
          <w:sz w:val="28"/>
          <w:szCs w:val="28"/>
        </w:rPr>
        <w:t xml:space="preserve"> </w:t>
      </w:r>
      <w:r w:rsidR="004F23D4" w:rsidRPr="009F2607">
        <w:rPr>
          <w:rFonts w:ascii="Times New Roman" w:hAnsi="Times New Roman"/>
          <w:b/>
          <w:spacing w:val="-3"/>
          <w:sz w:val="28"/>
          <w:szCs w:val="28"/>
        </w:rPr>
        <w:t>–</w:t>
      </w:r>
      <w:r w:rsidRPr="009F2607">
        <w:rPr>
          <w:rFonts w:ascii="Times New Roman" w:hAnsi="Times New Roman"/>
          <w:b/>
          <w:spacing w:val="-3"/>
          <w:sz w:val="28"/>
          <w:szCs w:val="28"/>
        </w:rPr>
        <w:t xml:space="preserve"> </w:t>
      </w:r>
      <w:r w:rsidR="00A83D9F" w:rsidRPr="009F2607">
        <w:rPr>
          <w:rFonts w:ascii="Times New Roman" w:hAnsi="Times New Roman"/>
          <w:b/>
          <w:snapToGrid/>
          <w:sz w:val="28"/>
          <w:szCs w:val="28"/>
          <w:lang w:eastAsia="en-IE"/>
        </w:rPr>
        <w:t>Requirements for A</w:t>
      </w:r>
      <w:r w:rsidR="0049176E" w:rsidRPr="009F2607">
        <w:rPr>
          <w:rFonts w:ascii="Times New Roman" w:hAnsi="Times New Roman"/>
          <w:b/>
          <w:snapToGrid/>
          <w:sz w:val="28"/>
          <w:szCs w:val="28"/>
          <w:lang w:eastAsia="en-IE"/>
        </w:rPr>
        <w:t>g</w:t>
      </w:r>
      <w:r w:rsidR="00A83D9F" w:rsidRPr="009F2607">
        <w:rPr>
          <w:rFonts w:ascii="Times New Roman" w:hAnsi="Times New Roman"/>
          <w:b/>
          <w:snapToGrid/>
          <w:sz w:val="28"/>
          <w:szCs w:val="28"/>
          <w:lang w:eastAsia="en-IE"/>
        </w:rPr>
        <w:t>ents, Suppliers, Contractors, A</w:t>
      </w:r>
      <w:r w:rsidR="0049176E" w:rsidRPr="009F2607">
        <w:rPr>
          <w:rFonts w:ascii="Times New Roman" w:hAnsi="Times New Roman"/>
          <w:b/>
          <w:snapToGrid/>
          <w:sz w:val="28"/>
          <w:szCs w:val="28"/>
          <w:lang w:eastAsia="en-IE"/>
        </w:rPr>
        <w:t>dvisors and other third partie</w:t>
      </w:r>
      <w:r w:rsidR="00A83D9F" w:rsidRPr="009F2607">
        <w:rPr>
          <w:rFonts w:ascii="Times New Roman" w:hAnsi="Times New Roman"/>
          <w:b/>
          <w:snapToGrid/>
          <w:sz w:val="28"/>
          <w:szCs w:val="28"/>
          <w:lang w:eastAsia="en-IE"/>
        </w:rPr>
        <w:t>s arising in connection with ESB</w:t>
      </w:r>
      <w:r w:rsidR="0049176E" w:rsidRPr="009F2607">
        <w:rPr>
          <w:rFonts w:ascii="Times New Roman" w:hAnsi="Times New Roman"/>
          <w:b/>
          <w:snapToGrid/>
          <w:sz w:val="28"/>
          <w:szCs w:val="28"/>
          <w:lang w:eastAsia="en-IE"/>
        </w:rPr>
        <w:t xml:space="preserve"> policies</w:t>
      </w:r>
      <w:bookmarkEnd w:id="56"/>
    </w:p>
    <w:p w14:paraId="662461C3" w14:textId="77777777" w:rsidR="002518D9" w:rsidRPr="009F2607" w:rsidRDefault="002518D9" w:rsidP="002518D9">
      <w:pPr>
        <w:autoSpaceDE w:val="0"/>
        <w:autoSpaceDN w:val="0"/>
        <w:adjustRightInd w:val="0"/>
        <w:jc w:val="center"/>
        <w:rPr>
          <w:rFonts w:ascii="Times New Roman" w:hAnsi="Times New Roman"/>
          <w:b/>
          <w:bCs/>
          <w:snapToGrid/>
          <w:szCs w:val="24"/>
          <w:lang w:eastAsia="en-IE"/>
        </w:rPr>
      </w:pPr>
    </w:p>
    <w:p w14:paraId="1CC76BC8" w14:textId="77777777" w:rsidR="002518D9" w:rsidRPr="009F2607" w:rsidRDefault="002518D9" w:rsidP="002518D9">
      <w:pPr>
        <w:autoSpaceDE w:val="0"/>
        <w:autoSpaceDN w:val="0"/>
        <w:adjustRightInd w:val="0"/>
        <w:jc w:val="center"/>
        <w:rPr>
          <w:rFonts w:ascii="Times New Roman" w:hAnsi="Times New Roman"/>
          <w:snapToGrid/>
          <w:szCs w:val="24"/>
          <w:lang w:eastAsia="en-IE"/>
        </w:rPr>
      </w:pPr>
    </w:p>
    <w:p w14:paraId="297E8763" w14:textId="77777777" w:rsidR="00145DAC" w:rsidRPr="009F2607" w:rsidRDefault="00145DAC" w:rsidP="00145DAC">
      <w:pPr>
        <w:widowControl/>
        <w:autoSpaceDE w:val="0"/>
        <w:autoSpaceDN w:val="0"/>
        <w:adjustRightInd w:val="0"/>
        <w:rPr>
          <w:rFonts w:ascii="Arial" w:hAnsi="Arial" w:cs="Arial"/>
          <w:b/>
          <w:bCs/>
          <w:snapToGrid/>
          <w:color w:val="000000"/>
          <w:sz w:val="20"/>
          <w:lang w:val="en-IE" w:eastAsia="en-IE"/>
        </w:rPr>
      </w:pPr>
      <w:r w:rsidRPr="009F2607">
        <w:rPr>
          <w:rFonts w:ascii="Arial" w:hAnsi="Arial" w:cs="Arial"/>
          <w:b/>
          <w:bCs/>
          <w:snapToGrid/>
          <w:color w:val="000000"/>
          <w:sz w:val="20"/>
          <w:lang w:val="en-IE" w:eastAsia="en-IE"/>
        </w:rPr>
        <w:t xml:space="preserve">SECTION 1 – SCOPE AND DEFINITIONS </w:t>
      </w:r>
    </w:p>
    <w:p w14:paraId="761CAF7D"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p>
    <w:p w14:paraId="45853609"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 xml:space="preserve">1.1 For the purpose of the following requirements: </w:t>
      </w:r>
    </w:p>
    <w:p w14:paraId="2276D934"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w:t>
      </w:r>
      <w:r w:rsidRPr="009F2607">
        <w:rPr>
          <w:rFonts w:ascii="Arial" w:hAnsi="Arial" w:cs="Arial"/>
          <w:b/>
          <w:bCs/>
          <w:snapToGrid/>
          <w:color w:val="000000"/>
          <w:sz w:val="20"/>
          <w:lang w:val="en-IE" w:eastAsia="en-IE"/>
        </w:rPr>
        <w:t>ESB</w:t>
      </w:r>
      <w:r w:rsidRPr="009F2607">
        <w:rPr>
          <w:rFonts w:ascii="Arial" w:hAnsi="Arial" w:cs="Arial"/>
          <w:snapToGrid/>
          <w:color w:val="000000"/>
          <w:sz w:val="20"/>
          <w:lang w:val="en-IE" w:eastAsia="en-IE"/>
        </w:rPr>
        <w:t xml:space="preserve">” means Electricity Supply Board and all of its subsidiary companies; </w:t>
      </w:r>
    </w:p>
    <w:p w14:paraId="447762E0"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w:t>
      </w:r>
      <w:r w:rsidRPr="009F2607">
        <w:rPr>
          <w:rFonts w:ascii="Arial" w:hAnsi="Arial" w:cs="Arial"/>
          <w:b/>
          <w:bCs/>
          <w:snapToGrid/>
          <w:color w:val="000000"/>
          <w:sz w:val="20"/>
          <w:lang w:val="en-IE" w:eastAsia="en-IE"/>
        </w:rPr>
        <w:t>Requirements</w:t>
      </w:r>
      <w:r w:rsidRPr="009F2607">
        <w:rPr>
          <w:rFonts w:ascii="Arial" w:hAnsi="Arial" w:cs="Arial"/>
          <w:snapToGrid/>
          <w:color w:val="000000"/>
          <w:sz w:val="20"/>
          <w:lang w:val="en-IE" w:eastAsia="en-IE"/>
        </w:rPr>
        <w:t xml:space="preserve">” means the requirements for Third Parties as set out in this document; and </w:t>
      </w:r>
    </w:p>
    <w:p w14:paraId="3319140D"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w:t>
      </w:r>
      <w:r w:rsidRPr="009F2607">
        <w:rPr>
          <w:rFonts w:ascii="Arial" w:hAnsi="Arial" w:cs="Arial"/>
          <w:b/>
          <w:bCs/>
          <w:snapToGrid/>
          <w:color w:val="000000"/>
          <w:sz w:val="20"/>
          <w:lang w:val="en-IE" w:eastAsia="en-IE"/>
        </w:rPr>
        <w:t>Third Party</w:t>
      </w:r>
      <w:r w:rsidRPr="009F2607">
        <w:rPr>
          <w:rFonts w:ascii="Arial" w:hAnsi="Arial" w:cs="Arial"/>
          <w:snapToGrid/>
          <w:color w:val="000000"/>
          <w:sz w:val="20"/>
          <w:lang w:val="en-IE" w:eastAsia="en-IE"/>
        </w:rPr>
        <w:t>” means (a) a sales agent, vendor, contractor, representative, advisor and other third party acting on behalf of any ESB company and (b) a contractor or supplier of goods, works and / or services (collectively “</w:t>
      </w:r>
      <w:r w:rsidRPr="009F2607">
        <w:rPr>
          <w:rFonts w:ascii="Arial" w:hAnsi="Arial" w:cs="Arial"/>
          <w:b/>
          <w:bCs/>
          <w:snapToGrid/>
          <w:color w:val="000000"/>
          <w:sz w:val="20"/>
          <w:lang w:val="en-IE" w:eastAsia="en-IE"/>
        </w:rPr>
        <w:t>Services</w:t>
      </w:r>
      <w:r w:rsidRPr="009F2607">
        <w:rPr>
          <w:rFonts w:ascii="Arial" w:hAnsi="Arial" w:cs="Arial"/>
          <w:snapToGrid/>
          <w:color w:val="000000"/>
          <w:sz w:val="20"/>
          <w:lang w:val="en-IE" w:eastAsia="en-IE"/>
        </w:rPr>
        <w:t>”), to any ESB company and “</w:t>
      </w:r>
      <w:r w:rsidRPr="009F2607">
        <w:rPr>
          <w:rFonts w:ascii="Arial" w:hAnsi="Arial" w:cs="Arial"/>
          <w:b/>
          <w:bCs/>
          <w:snapToGrid/>
          <w:color w:val="000000"/>
          <w:sz w:val="20"/>
          <w:lang w:val="en-IE" w:eastAsia="en-IE"/>
        </w:rPr>
        <w:t>Third Parties</w:t>
      </w:r>
      <w:r w:rsidRPr="009F2607">
        <w:rPr>
          <w:rFonts w:ascii="Arial" w:hAnsi="Arial" w:cs="Arial"/>
          <w:snapToGrid/>
          <w:color w:val="000000"/>
          <w:sz w:val="20"/>
          <w:lang w:val="en-IE" w:eastAsia="en-IE"/>
        </w:rPr>
        <w:t xml:space="preserve">” shall be construed accordingly. </w:t>
      </w:r>
    </w:p>
    <w:p w14:paraId="6423070B"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w:t>
      </w:r>
      <w:r w:rsidRPr="009F2607">
        <w:rPr>
          <w:rFonts w:ascii="Arial" w:hAnsi="Arial" w:cs="Arial"/>
          <w:b/>
          <w:bCs/>
          <w:snapToGrid/>
          <w:color w:val="000000"/>
          <w:sz w:val="20"/>
          <w:lang w:val="en-IE" w:eastAsia="en-IE"/>
        </w:rPr>
        <w:t>ESB Personnel</w:t>
      </w:r>
      <w:r w:rsidRPr="009F2607">
        <w:rPr>
          <w:rFonts w:ascii="Arial" w:hAnsi="Arial" w:cs="Arial"/>
          <w:snapToGrid/>
          <w:color w:val="000000"/>
          <w:sz w:val="20"/>
          <w:lang w:val="en-IE" w:eastAsia="en-IE"/>
        </w:rPr>
        <w:t xml:space="preserve">” means employees, officers and directors of ESB. </w:t>
      </w:r>
    </w:p>
    <w:p w14:paraId="2ED22669"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w:t>
      </w:r>
      <w:r w:rsidRPr="009F2607">
        <w:rPr>
          <w:rFonts w:ascii="Arial" w:hAnsi="Arial" w:cs="Arial"/>
          <w:b/>
          <w:bCs/>
          <w:snapToGrid/>
          <w:color w:val="000000"/>
          <w:sz w:val="20"/>
          <w:lang w:val="en-IE" w:eastAsia="en-IE"/>
        </w:rPr>
        <w:t>Government Official</w:t>
      </w:r>
      <w:r w:rsidRPr="009F2607">
        <w:rPr>
          <w:rFonts w:ascii="Arial" w:hAnsi="Arial" w:cs="Arial"/>
          <w:snapToGrid/>
          <w:color w:val="000000"/>
          <w:sz w:val="20"/>
          <w:lang w:val="en-IE" w:eastAsia="en-IE"/>
        </w:rPr>
        <w:t xml:space="preserve">” means: </w:t>
      </w:r>
    </w:p>
    <w:p w14:paraId="4F1855D2" w14:textId="77777777" w:rsidR="00145DAC" w:rsidRPr="009F2607" w:rsidRDefault="00145DAC" w:rsidP="00145DAC">
      <w:pPr>
        <w:widowControl/>
        <w:autoSpaceDE w:val="0"/>
        <w:autoSpaceDN w:val="0"/>
        <w:adjustRightInd w:val="0"/>
        <w:spacing w:after="13"/>
        <w:rPr>
          <w:rFonts w:ascii="Arial" w:hAnsi="Arial" w:cs="Arial"/>
          <w:snapToGrid/>
          <w:color w:val="000000"/>
          <w:sz w:val="20"/>
          <w:lang w:val="en-IE" w:eastAsia="en-IE"/>
        </w:rPr>
      </w:pPr>
      <w:r w:rsidRPr="009F2607">
        <w:rPr>
          <w:rFonts w:ascii="Arial" w:hAnsi="Arial" w:cs="Arial"/>
          <w:snapToGrid/>
          <w:color w:val="000000"/>
          <w:sz w:val="20"/>
          <w:lang w:val="en-IE" w:eastAsia="en-IE"/>
        </w:rPr>
        <w:t>(</w:t>
      </w:r>
      <w:proofErr w:type="spellStart"/>
      <w:r w:rsidRPr="009F2607">
        <w:rPr>
          <w:rFonts w:ascii="Arial" w:hAnsi="Arial" w:cs="Arial"/>
          <w:snapToGrid/>
          <w:color w:val="000000"/>
          <w:sz w:val="20"/>
          <w:lang w:val="en-IE" w:eastAsia="en-IE"/>
        </w:rPr>
        <w:t>i</w:t>
      </w:r>
      <w:proofErr w:type="spellEnd"/>
      <w:r w:rsidRPr="009F2607">
        <w:rPr>
          <w:rFonts w:ascii="Arial" w:hAnsi="Arial" w:cs="Arial"/>
          <w:snapToGrid/>
          <w:color w:val="000000"/>
          <w:sz w:val="20"/>
          <w:lang w:val="en-IE" w:eastAsia="en-IE"/>
        </w:rPr>
        <w:t xml:space="preserve">) any officer or employee of any state, provincial, county or municipal government or government department or agency; </w:t>
      </w:r>
    </w:p>
    <w:p w14:paraId="73A144A9" w14:textId="77777777" w:rsidR="00145DAC" w:rsidRPr="009F2607" w:rsidRDefault="00145DAC" w:rsidP="00145DAC">
      <w:pPr>
        <w:widowControl/>
        <w:autoSpaceDE w:val="0"/>
        <w:autoSpaceDN w:val="0"/>
        <w:adjustRightInd w:val="0"/>
        <w:spacing w:after="13"/>
        <w:rPr>
          <w:rFonts w:ascii="Arial" w:hAnsi="Arial" w:cs="Arial"/>
          <w:snapToGrid/>
          <w:color w:val="000000"/>
          <w:sz w:val="20"/>
          <w:lang w:val="en-IE" w:eastAsia="en-IE"/>
        </w:rPr>
      </w:pPr>
      <w:r w:rsidRPr="009F2607">
        <w:rPr>
          <w:rFonts w:ascii="Arial" w:hAnsi="Arial" w:cs="Arial"/>
          <w:snapToGrid/>
          <w:color w:val="000000"/>
          <w:sz w:val="20"/>
          <w:lang w:val="en-IE" w:eastAsia="en-IE"/>
        </w:rPr>
        <w:t xml:space="preserve">(ii) any officer or employee of any commercial enterprise that is owned or controlled by a government; </w:t>
      </w:r>
    </w:p>
    <w:p w14:paraId="0CD3EC67" w14:textId="77777777" w:rsidR="00145DAC" w:rsidRPr="009F2607" w:rsidRDefault="00145DAC" w:rsidP="00145DAC">
      <w:pPr>
        <w:widowControl/>
        <w:autoSpaceDE w:val="0"/>
        <w:autoSpaceDN w:val="0"/>
        <w:adjustRightInd w:val="0"/>
        <w:spacing w:after="13"/>
        <w:rPr>
          <w:rFonts w:ascii="Arial" w:hAnsi="Arial" w:cs="Arial"/>
          <w:snapToGrid/>
          <w:color w:val="000000"/>
          <w:sz w:val="20"/>
          <w:lang w:val="en-IE" w:eastAsia="en-IE"/>
        </w:rPr>
      </w:pPr>
      <w:r w:rsidRPr="009F2607">
        <w:rPr>
          <w:rFonts w:ascii="Arial" w:hAnsi="Arial" w:cs="Arial"/>
          <w:snapToGrid/>
          <w:color w:val="000000"/>
          <w:sz w:val="20"/>
          <w:lang w:val="en-IE" w:eastAsia="en-IE"/>
        </w:rPr>
        <w:t xml:space="preserve">(iii) any officer or employee of any public international organization, such as the International Monetary Fund, the European Union and the World Bank; or </w:t>
      </w:r>
    </w:p>
    <w:p w14:paraId="3920D933"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 xml:space="preserve">(iv) any person acting in an official capacity for any government, agency, enterprise, or organization, identified above. </w:t>
      </w:r>
    </w:p>
    <w:p w14:paraId="3C3952B1"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p>
    <w:p w14:paraId="7E262FFB"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w:t>
      </w:r>
      <w:r w:rsidRPr="009F2607">
        <w:rPr>
          <w:rFonts w:ascii="Arial" w:hAnsi="Arial" w:cs="Arial"/>
          <w:b/>
          <w:bCs/>
          <w:snapToGrid/>
          <w:color w:val="000000"/>
          <w:sz w:val="20"/>
          <w:lang w:val="en-IE" w:eastAsia="en-IE"/>
        </w:rPr>
        <w:t>Third Party Personnel</w:t>
      </w:r>
      <w:r w:rsidRPr="009F2607">
        <w:rPr>
          <w:rFonts w:ascii="Arial" w:hAnsi="Arial" w:cs="Arial"/>
          <w:snapToGrid/>
          <w:color w:val="000000"/>
          <w:sz w:val="20"/>
          <w:lang w:val="en-IE" w:eastAsia="en-IE"/>
        </w:rPr>
        <w:t xml:space="preserve">” means all persons (including sub-contractors of all tiers and their employees) employed or otherwise engaged by a Third Party in the provision of goods and/or Services to or on behalf of ESB. </w:t>
      </w:r>
    </w:p>
    <w:p w14:paraId="1A0BAEAA"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b/>
          <w:bCs/>
          <w:snapToGrid/>
          <w:color w:val="000000"/>
          <w:sz w:val="20"/>
          <w:lang w:val="en-IE" w:eastAsia="en-IE"/>
        </w:rPr>
        <w:t xml:space="preserve">SECTION 2 – ESB CODE OF ETHICS </w:t>
      </w:r>
    </w:p>
    <w:p w14:paraId="4D387A9C"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 xml:space="preserve">2.1 It is the policy of ESB to conduct all of its business in an honest and ethical manner. All Third Parties doing business with ESB shall conduct themselves at all times in accordance with the principles enshrined in ESB’s </w:t>
      </w:r>
      <w:r w:rsidRPr="009F2607">
        <w:rPr>
          <w:rFonts w:ascii="Arial" w:hAnsi="Arial" w:cs="Arial"/>
          <w:i/>
          <w:iCs/>
          <w:snapToGrid/>
          <w:color w:val="000000"/>
          <w:sz w:val="20"/>
          <w:lang w:val="en-IE" w:eastAsia="en-IE"/>
        </w:rPr>
        <w:t xml:space="preserve">Employee Code of Ethics </w:t>
      </w:r>
      <w:r w:rsidRPr="009F2607">
        <w:rPr>
          <w:rFonts w:ascii="Arial" w:hAnsi="Arial" w:cs="Arial"/>
          <w:snapToGrid/>
          <w:color w:val="000000"/>
          <w:sz w:val="20"/>
          <w:lang w:val="en-IE" w:eastAsia="en-IE"/>
        </w:rPr>
        <w:t xml:space="preserve">set out at http://www.esb.ie/main/about-esb/code-of-ethics.jsp </w:t>
      </w:r>
    </w:p>
    <w:p w14:paraId="0AC49E1F"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b/>
          <w:bCs/>
          <w:snapToGrid/>
          <w:color w:val="000000"/>
          <w:sz w:val="20"/>
          <w:lang w:val="en-IE" w:eastAsia="en-IE"/>
        </w:rPr>
        <w:t xml:space="preserve">SECTION 3 - ANTI BRIBERY AND CORRUPTION </w:t>
      </w:r>
    </w:p>
    <w:p w14:paraId="33F2D0DF" w14:textId="77777777" w:rsidR="00145DAC" w:rsidRPr="009F2607" w:rsidRDefault="00145DAC" w:rsidP="00145DAC">
      <w:pPr>
        <w:widowControl/>
        <w:autoSpaceDE w:val="0"/>
        <w:autoSpaceDN w:val="0"/>
        <w:adjustRightInd w:val="0"/>
        <w:rPr>
          <w:rFonts w:ascii="Arial" w:hAnsi="Arial" w:cs="Arial"/>
          <w:snapToGrid/>
          <w:color w:val="000000"/>
          <w:sz w:val="20"/>
          <w:lang w:val="en-IE" w:eastAsia="en-IE"/>
        </w:rPr>
      </w:pPr>
      <w:r w:rsidRPr="009F2607">
        <w:rPr>
          <w:rFonts w:ascii="Arial" w:hAnsi="Arial" w:cs="Arial"/>
          <w:snapToGrid/>
          <w:color w:val="000000"/>
          <w:sz w:val="20"/>
          <w:lang w:val="en-IE" w:eastAsia="en-IE"/>
        </w:rPr>
        <w:t xml:space="preserve">3.1 ESB‘s Employee </w:t>
      </w:r>
      <w:r w:rsidRPr="009F2607">
        <w:rPr>
          <w:rFonts w:ascii="Arial" w:hAnsi="Arial" w:cs="Arial"/>
          <w:i/>
          <w:iCs/>
          <w:snapToGrid/>
          <w:color w:val="000000"/>
          <w:sz w:val="20"/>
          <w:lang w:val="en-IE" w:eastAsia="en-IE"/>
        </w:rPr>
        <w:t xml:space="preserve">Code of Ethics </w:t>
      </w:r>
      <w:r w:rsidRPr="009F2607">
        <w:rPr>
          <w:rFonts w:ascii="Arial" w:hAnsi="Arial" w:cs="Arial"/>
          <w:snapToGrid/>
          <w:color w:val="000000"/>
          <w:sz w:val="20"/>
          <w:lang w:val="en-IE" w:eastAsia="en-IE"/>
        </w:rPr>
        <w:t xml:space="preserve">and its </w:t>
      </w:r>
      <w:r w:rsidRPr="009F2607">
        <w:rPr>
          <w:rFonts w:ascii="Arial" w:hAnsi="Arial" w:cs="Arial"/>
          <w:i/>
          <w:iCs/>
          <w:snapToGrid/>
          <w:color w:val="000000"/>
          <w:sz w:val="20"/>
          <w:lang w:val="en-IE" w:eastAsia="en-IE"/>
        </w:rPr>
        <w:t xml:space="preserve">Policy on Fraud and other Unlawful Activities </w:t>
      </w:r>
      <w:r w:rsidRPr="009F2607">
        <w:rPr>
          <w:rFonts w:ascii="Arial" w:hAnsi="Arial" w:cs="Arial"/>
          <w:snapToGrid/>
          <w:color w:val="000000"/>
          <w:sz w:val="20"/>
          <w:lang w:val="en-IE" w:eastAsia="en-IE"/>
        </w:rPr>
        <w:t xml:space="preserve">prohibits bribes, inducements or facilitation payments by ESB Personnel and by Third Parties. Requirements for Third Parties arising in connection with this code and policy are as follows: </w:t>
      </w:r>
    </w:p>
    <w:p w14:paraId="0543CB0A" w14:textId="77777777" w:rsidR="00145DAC" w:rsidRPr="009F2607" w:rsidRDefault="00145DAC" w:rsidP="00145DAC">
      <w:pPr>
        <w:widowControl/>
        <w:autoSpaceDE w:val="0"/>
        <w:autoSpaceDN w:val="0"/>
        <w:adjustRightInd w:val="0"/>
        <w:rPr>
          <w:rFonts w:ascii="Times New Roman" w:hAnsi="Times New Roman"/>
          <w:snapToGrid/>
          <w:color w:val="000000"/>
          <w:sz w:val="18"/>
          <w:szCs w:val="18"/>
          <w:lang w:val="en-IE" w:eastAsia="en-IE"/>
        </w:rPr>
      </w:pPr>
      <w:r w:rsidRPr="009F2607">
        <w:rPr>
          <w:rFonts w:ascii="Arial" w:hAnsi="Arial" w:cs="Arial"/>
          <w:snapToGrid/>
          <w:color w:val="000000"/>
          <w:sz w:val="20"/>
          <w:lang w:val="en-IE" w:eastAsia="en-IE"/>
        </w:rPr>
        <w:t>3.2 General Anti-Corruption Requirements: It is the policy of ESB that all Third Parties comply at all times with the UK Bribery Act 2010 to the extent applicable to their business operations and with all other applicable anti-corruption laws. Notwithstanding the generality of the foregoing, Third Parties shall not:</w:t>
      </w:r>
    </w:p>
    <w:p w14:paraId="14D0F1D0" w14:textId="77777777" w:rsidR="00145DAC" w:rsidRPr="009F2607" w:rsidRDefault="00145DAC" w:rsidP="00145DAC">
      <w:pPr>
        <w:widowControl/>
        <w:autoSpaceDE w:val="0"/>
        <w:autoSpaceDN w:val="0"/>
        <w:adjustRightInd w:val="0"/>
        <w:rPr>
          <w:rFonts w:ascii="Arial" w:hAnsi="Arial" w:cs="Arial"/>
          <w:snapToGrid/>
          <w:szCs w:val="24"/>
          <w:lang w:val="en-IE" w:eastAsia="en-IE"/>
        </w:rPr>
      </w:pPr>
    </w:p>
    <w:p w14:paraId="2ED96E5D" w14:textId="77777777" w:rsidR="00145DAC" w:rsidRPr="009F2607" w:rsidRDefault="00145DAC" w:rsidP="00145DAC">
      <w:pPr>
        <w:pageBreakBefore/>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w:t>
      </w:r>
      <w:proofErr w:type="spellStart"/>
      <w:r w:rsidRPr="009F2607">
        <w:rPr>
          <w:rFonts w:ascii="Arial" w:hAnsi="Arial" w:cs="Arial"/>
          <w:snapToGrid/>
          <w:sz w:val="20"/>
          <w:lang w:val="en-IE" w:eastAsia="en-IE"/>
        </w:rPr>
        <w:t>i</w:t>
      </w:r>
      <w:proofErr w:type="spellEnd"/>
      <w:r w:rsidRPr="009F2607">
        <w:rPr>
          <w:rFonts w:ascii="Arial" w:hAnsi="Arial" w:cs="Arial"/>
          <w:snapToGrid/>
          <w:sz w:val="20"/>
          <w:lang w:val="en-IE" w:eastAsia="en-IE"/>
        </w:rPr>
        <w:t xml:space="preserve">) offer, pay, promise or authorize any bribe, inducement, facilitation payment or benefit of any kind to, or </w:t>
      </w:r>
    </w:p>
    <w:p w14:paraId="666BA94B"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(ii) accept any bribe, inducement, facilitation payment or benefit of any kind from, </w:t>
      </w:r>
    </w:p>
    <w:p w14:paraId="4B4A9556"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ESB Personnel or any person or entity that has any business relationship with ESB. </w:t>
      </w:r>
    </w:p>
    <w:p w14:paraId="074FDE16"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3.3 Bribery of Government Officials Strictly Prohibited: It is the policy of ESB that Third Parties shall not make any payment, authorize, offer to pay or give anything of value to any Government Official to obtain or retain business, direct business to any person or gain any other improper commercial advantage. Examples of prohibited actions include: </w:t>
      </w:r>
    </w:p>
    <w:p w14:paraId="1E079D4E"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252A6C5D" w14:textId="77777777" w:rsidR="00145DAC" w:rsidRPr="009F2607" w:rsidRDefault="00145DAC" w:rsidP="00145DAC">
      <w:pPr>
        <w:widowControl/>
        <w:autoSpaceDE w:val="0"/>
        <w:autoSpaceDN w:val="0"/>
        <w:adjustRightInd w:val="0"/>
        <w:spacing w:after="11"/>
        <w:rPr>
          <w:rFonts w:ascii="Arial" w:hAnsi="Arial" w:cs="Arial"/>
          <w:snapToGrid/>
          <w:sz w:val="20"/>
          <w:lang w:val="en-IE" w:eastAsia="en-IE"/>
        </w:rPr>
      </w:pPr>
      <w:r w:rsidRPr="009F2607">
        <w:rPr>
          <w:rFonts w:ascii="Arial" w:hAnsi="Arial" w:cs="Arial"/>
          <w:snapToGrid/>
          <w:sz w:val="20"/>
          <w:lang w:val="en-IE" w:eastAsia="en-IE"/>
        </w:rPr>
        <w:t>(</w:t>
      </w:r>
      <w:proofErr w:type="spellStart"/>
      <w:r w:rsidRPr="009F2607">
        <w:rPr>
          <w:rFonts w:ascii="Arial" w:hAnsi="Arial" w:cs="Arial"/>
          <w:snapToGrid/>
          <w:sz w:val="20"/>
          <w:lang w:val="en-IE" w:eastAsia="en-IE"/>
        </w:rPr>
        <w:t>i</w:t>
      </w:r>
      <w:proofErr w:type="spellEnd"/>
      <w:r w:rsidRPr="009F2607">
        <w:rPr>
          <w:rFonts w:ascii="Arial" w:hAnsi="Arial" w:cs="Arial"/>
          <w:snapToGrid/>
          <w:sz w:val="20"/>
          <w:lang w:val="en-IE" w:eastAsia="en-IE"/>
        </w:rPr>
        <w:t xml:space="preserve">) Payment or offer of payment to influence a Government Official’s decision to award a contract or other business opportunity to ESB. </w:t>
      </w:r>
    </w:p>
    <w:p w14:paraId="678BFA02" w14:textId="77777777" w:rsidR="00145DAC" w:rsidRPr="009F2607" w:rsidRDefault="00145DAC" w:rsidP="00145DAC">
      <w:pPr>
        <w:widowControl/>
        <w:autoSpaceDE w:val="0"/>
        <w:autoSpaceDN w:val="0"/>
        <w:adjustRightInd w:val="0"/>
        <w:spacing w:after="11"/>
        <w:rPr>
          <w:rFonts w:ascii="Arial" w:hAnsi="Arial" w:cs="Arial"/>
          <w:snapToGrid/>
          <w:sz w:val="20"/>
          <w:lang w:val="en-IE" w:eastAsia="en-IE"/>
        </w:rPr>
      </w:pPr>
      <w:r w:rsidRPr="009F2607">
        <w:rPr>
          <w:rFonts w:ascii="Arial" w:hAnsi="Arial" w:cs="Arial"/>
          <w:snapToGrid/>
          <w:sz w:val="20"/>
          <w:lang w:val="en-IE" w:eastAsia="en-IE"/>
        </w:rPr>
        <w:t xml:space="preserve">(ii) Payment or offer of payment to influence a Government Official’s decision to issue any government authorization or documentation, such as any approval, permit or license; </w:t>
      </w:r>
    </w:p>
    <w:p w14:paraId="000310D9" w14:textId="77777777" w:rsidR="00145DAC" w:rsidRPr="009F2607" w:rsidRDefault="00145DAC" w:rsidP="00145DAC">
      <w:pPr>
        <w:widowControl/>
        <w:autoSpaceDE w:val="0"/>
        <w:autoSpaceDN w:val="0"/>
        <w:adjustRightInd w:val="0"/>
        <w:spacing w:after="11"/>
        <w:rPr>
          <w:rFonts w:ascii="Arial" w:hAnsi="Arial" w:cs="Arial"/>
          <w:snapToGrid/>
          <w:sz w:val="20"/>
          <w:lang w:val="en-IE" w:eastAsia="en-IE"/>
        </w:rPr>
      </w:pPr>
      <w:r w:rsidRPr="009F2607">
        <w:rPr>
          <w:rFonts w:ascii="Arial" w:hAnsi="Arial" w:cs="Arial"/>
          <w:snapToGrid/>
          <w:sz w:val="20"/>
          <w:lang w:val="en-IE" w:eastAsia="en-IE"/>
        </w:rPr>
        <w:t xml:space="preserve">(iii) Payment or offer of payment to influence a Government Official’s decision to relieve ESB of otherwise required government obligations, such as paying taxes, passing inspections or obtaining required permits; </w:t>
      </w:r>
    </w:p>
    <w:p w14:paraId="10A9FA73" w14:textId="77777777" w:rsidR="00145DAC" w:rsidRPr="009F2607" w:rsidRDefault="00145DAC" w:rsidP="00145DAC">
      <w:pPr>
        <w:widowControl/>
        <w:autoSpaceDE w:val="0"/>
        <w:autoSpaceDN w:val="0"/>
        <w:adjustRightInd w:val="0"/>
        <w:spacing w:after="11"/>
        <w:rPr>
          <w:rFonts w:ascii="Arial" w:hAnsi="Arial" w:cs="Arial"/>
          <w:snapToGrid/>
          <w:sz w:val="20"/>
          <w:lang w:val="en-IE" w:eastAsia="en-IE"/>
        </w:rPr>
      </w:pPr>
      <w:r w:rsidRPr="009F2607">
        <w:rPr>
          <w:rFonts w:ascii="Arial" w:hAnsi="Arial" w:cs="Arial"/>
          <w:snapToGrid/>
          <w:sz w:val="20"/>
          <w:lang w:val="en-IE" w:eastAsia="en-IE"/>
        </w:rPr>
        <w:t xml:space="preserve">(iv) Payment or offer of payment to a Government Official to influence legislation or any judicial proceedings; </w:t>
      </w:r>
    </w:p>
    <w:p w14:paraId="63F9C84C"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(v) Any of the above made indirectly. </w:t>
      </w:r>
    </w:p>
    <w:p w14:paraId="0085EDF5"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2D067FCF"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3.4 Gifts, Hospitality and Entertainment: Gifts, hospitality and entertainment shall not be given, directly or indirectly, to Government Officials to improperly influence or reward an official act or decision or as an actual or intended </w:t>
      </w:r>
      <w:r w:rsidRPr="009F2607">
        <w:rPr>
          <w:rFonts w:ascii="Arial" w:hAnsi="Arial" w:cs="Arial"/>
          <w:i/>
          <w:iCs/>
          <w:snapToGrid/>
          <w:sz w:val="20"/>
          <w:lang w:val="en-IE" w:eastAsia="en-IE"/>
        </w:rPr>
        <w:t xml:space="preserve">quid pro quo </w:t>
      </w:r>
      <w:r w:rsidRPr="009F2607">
        <w:rPr>
          <w:rFonts w:ascii="Arial" w:hAnsi="Arial" w:cs="Arial"/>
          <w:snapToGrid/>
          <w:sz w:val="20"/>
          <w:lang w:val="en-IE" w:eastAsia="en-IE"/>
        </w:rPr>
        <w:t xml:space="preserve">for any benefit to ESB. No payment or promise of payment for gifts, hospitality, or entertainment to any Government Official may be made by any Third Party on behalf of any ESB company unless such payment or promise has been approved by ESB. </w:t>
      </w:r>
    </w:p>
    <w:p w14:paraId="6D61FDB1"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634E5E4E"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3.5 Accurate Books and Records: It is the policy of ESB that Third Parties shall keep accurate books and records, in reasonable detail, with respect to (a) all transactions carried out by such Third Parties that are related in any way to ESB, (b) all work performed for or on behalf of ESB, and (c) all payments made for or on behalf of ESB. </w:t>
      </w:r>
    </w:p>
    <w:p w14:paraId="5084C741"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10DCD831"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b/>
          <w:bCs/>
          <w:snapToGrid/>
          <w:sz w:val="20"/>
          <w:lang w:val="en-IE" w:eastAsia="en-IE"/>
        </w:rPr>
        <w:t xml:space="preserve">SECTION 4 – EMPLOYMENT STANDARDS </w:t>
      </w:r>
    </w:p>
    <w:p w14:paraId="035E7F89"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4.1 Third Parties shall at all times: </w:t>
      </w:r>
    </w:p>
    <w:p w14:paraId="5B4F52EE"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0D2D5C17"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w:t>
      </w:r>
      <w:proofErr w:type="spellStart"/>
      <w:r w:rsidRPr="009F2607">
        <w:rPr>
          <w:rFonts w:ascii="Arial" w:hAnsi="Arial" w:cs="Arial"/>
          <w:snapToGrid/>
          <w:sz w:val="20"/>
          <w:lang w:val="en-IE" w:eastAsia="en-IE"/>
        </w:rPr>
        <w:t>i</w:t>
      </w:r>
      <w:proofErr w:type="spellEnd"/>
      <w:r w:rsidRPr="009F2607">
        <w:rPr>
          <w:rFonts w:ascii="Arial" w:hAnsi="Arial" w:cs="Arial"/>
          <w:snapToGrid/>
          <w:sz w:val="20"/>
          <w:lang w:val="en-IE" w:eastAsia="en-IE"/>
        </w:rPr>
        <w:t xml:space="preserve">) comply with all statutes, statutory instruments, regulations, bye-laws, rules and orders made under any statute or directive having the force of law which impose obligations on Third Parties in relation to Third Party Personnel in all jurisdictions in which goods and/or Services are provided, manufactured and/or assembled by such Third Parties to or on behalf of ESB, including but not limited to obligations in respect of rates of pay and other terms and/or conditions of employment, obligations relating to the deduction and/or payment of employment related taxes, obligations in respect of work permits and/or work visas, and laws relating to the use of child, forced or compulsory labour, health and safety in the workplace, non-discrimination, working hours and freedom of association; and </w:t>
      </w:r>
    </w:p>
    <w:p w14:paraId="203299DA"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5044FC36"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(ii) pay rates of pay and observe conditions of employment which are not lower than those established for Third Party Personnel engaged in the trade or industry of the Third Party where the Services are carried out, which shall include compliance with all collective, national, and/or trade association agreement(s) which establish terms and conditions of employment for Third Party Personnel (including minimum rates of pay) engaged in the provision of Services for or on behalf of ESB on ESB or third party premises (in either case a “Site”). </w:t>
      </w:r>
    </w:p>
    <w:p w14:paraId="018C906B" w14:textId="77777777" w:rsidR="00145DAC" w:rsidRPr="009F2607" w:rsidRDefault="00145DAC" w:rsidP="00145DAC">
      <w:pPr>
        <w:widowControl/>
        <w:autoSpaceDE w:val="0"/>
        <w:autoSpaceDN w:val="0"/>
        <w:adjustRightInd w:val="0"/>
        <w:rPr>
          <w:rFonts w:ascii="Arial" w:hAnsi="Arial" w:cs="Arial"/>
          <w:snapToGrid/>
          <w:szCs w:val="24"/>
          <w:lang w:val="it-IT" w:eastAsia="en-IE"/>
        </w:rPr>
      </w:pPr>
    </w:p>
    <w:p w14:paraId="088D0276" w14:textId="77777777" w:rsidR="00145DAC" w:rsidRPr="009F2607" w:rsidRDefault="00145DAC" w:rsidP="00145DAC">
      <w:pPr>
        <w:pageBreakBefore/>
        <w:widowControl/>
        <w:autoSpaceDE w:val="0"/>
        <w:autoSpaceDN w:val="0"/>
        <w:adjustRightInd w:val="0"/>
        <w:rPr>
          <w:rFonts w:ascii="Arial" w:hAnsi="Arial" w:cs="Arial"/>
          <w:snapToGrid/>
          <w:szCs w:val="24"/>
          <w:lang w:val="it-IT" w:eastAsia="en-IE"/>
        </w:rPr>
      </w:pPr>
    </w:p>
    <w:p w14:paraId="24A41514"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4.2 While engaged in the provision of Services for or on behalf of ESB on a Site, Third Party Personnel shall conduct themselves in accordance with the principles set out in ESB’s Respect and Dignity at Work Policy, a copy of which will be provided on request. Third Parties acknowledge and agree that behaviour by Third Party Personnel in breach of this provision shall be grounds for immediate removal of the person(s) involved from any Site. </w:t>
      </w:r>
    </w:p>
    <w:p w14:paraId="45C965B0"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5A4EE2B8"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b/>
          <w:bCs/>
          <w:snapToGrid/>
          <w:sz w:val="20"/>
          <w:lang w:val="en-IE" w:eastAsia="en-IE"/>
        </w:rPr>
        <w:t xml:space="preserve">SECTION 5 – ANTI-SLAVERY AND HUMAN TRAFFICKING </w:t>
      </w:r>
    </w:p>
    <w:p w14:paraId="1F5CA3D5"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5.1 ESB has a zero-tolerance approach to modern slavery and human trafficking, is committed to acting ethically and with integrity in all of its business dealings and relationships and to implementing and enforcing effective systems and controls to ensure that no forms of modern slavery or human trafficking are taking place anywhere in ESB’s own business or in any of its supply chains. </w:t>
      </w:r>
    </w:p>
    <w:p w14:paraId="4005E6F0"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5.2 Third Parties shall: </w:t>
      </w:r>
    </w:p>
    <w:p w14:paraId="3D7966BF"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756773E4" w14:textId="77777777" w:rsidR="00145DAC" w:rsidRPr="009F2607" w:rsidRDefault="00145DAC" w:rsidP="00145DAC">
      <w:pPr>
        <w:widowControl/>
        <w:autoSpaceDE w:val="0"/>
        <w:autoSpaceDN w:val="0"/>
        <w:adjustRightInd w:val="0"/>
        <w:spacing w:after="13"/>
        <w:rPr>
          <w:rFonts w:ascii="Arial" w:hAnsi="Arial" w:cs="Arial"/>
          <w:snapToGrid/>
          <w:sz w:val="20"/>
          <w:lang w:val="en-IE" w:eastAsia="en-IE"/>
        </w:rPr>
      </w:pPr>
      <w:r w:rsidRPr="009F2607">
        <w:rPr>
          <w:rFonts w:ascii="Arial" w:hAnsi="Arial" w:cs="Arial"/>
          <w:snapToGrid/>
          <w:sz w:val="20"/>
          <w:lang w:val="en-IE" w:eastAsia="en-IE"/>
        </w:rPr>
        <w:t>(</w:t>
      </w:r>
      <w:proofErr w:type="spellStart"/>
      <w:r w:rsidRPr="009F2607">
        <w:rPr>
          <w:rFonts w:ascii="Arial" w:hAnsi="Arial" w:cs="Arial"/>
          <w:snapToGrid/>
          <w:sz w:val="20"/>
          <w:lang w:val="en-IE" w:eastAsia="en-IE"/>
        </w:rPr>
        <w:t>i</w:t>
      </w:r>
      <w:proofErr w:type="spellEnd"/>
      <w:r w:rsidRPr="009F2607">
        <w:rPr>
          <w:rFonts w:ascii="Arial" w:hAnsi="Arial" w:cs="Arial"/>
          <w:snapToGrid/>
          <w:sz w:val="20"/>
          <w:lang w:val="en-IE" w:eastAsia="en-IE"/>
        </w:rPr>
        <w:t xml:space="preserve">) comply at all times with the UK Modern Slavery Act 2015 to the extent applicable to their business operations and conduct themselves at all times in accordance with the principles enshrined in the ESB </w:t>
      </w:r>
      <w:r w:rsidRPr="009F2607">
        <w:rPr>
          <w:rFonts w:ascii="Arial" w:hAnsi="Arial" w:cs="Arial"/>
          <w:i/>
          <w:iCs/>
          <w:snapToGrid/>
          <w:sz w:val="20"/>
          <w:lang w:val="en-IE" w:eastAsia="en-IE"/>
        </w:rPr>
        <w:t>Policy on Modern Slavery</w:t>
      </w:r>
      <w:r w:rsidRPr="009F2607">
        <w:rPr>
          <w:rFonts w:ascii="Arial" w:hAnsi="Arial" w:cs="Arial"/>
          <w:snapToGrid/>
          <w:sz w:val="20"/>
          <w:lang w:val="en-IE" w:eastAsia="en-IE"/>
        </w:rPr>
        <w:t xml:space="preserve">, available on the ESB website (www.esb.ie); and </w:t>
      </w:r>
    </w:p>
    <w:p w14:paraId="1CD5EF1C"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(ii) provide ESB with such supporting evidence of compliance as ESB may reasonably request. </w:t>
      </w:r>
    </w:p>
    <w:p w14:paraId="5642D39F"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5CBD5B6B"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b/>
          <w:bCs/>
          <w:snapToGrid/>
          <w:sz w:val="20"/>
          <w:lang w:val="en-IE" w:eastAsia="en-IE"/>
        </w:rPr>
        <w:t xml:space="preserve">SECTION 6 - GENERAL </w:t>
      </w:r>
    </w:p>
    <w:p w14:paraId="6768FDD9"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6.1 Subcontracting: As a condition of any permitted subcontracting of the provision of goods and/or Services provided by a Third Party to any sub-contractor(s), Third Parties shall obtain the agreement in writing of such sub-contractor(s) to comply with the terms of these Requirements. Notwithstanding the foregoing, any act or omission by any such subcontractor(s) in breach of the terms of these Requirements shall de deemed a breach by the applicable Third Party for the purposes of section 6.6 below. </w:t>
      </w:r>
    </w:p>
    <w:p w14:paraId="41DF4FD7"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6.2 Reporting Violations: Except to the extent explicitly prohibited by applicable law, Third Parties are required to report violations of the foregoing Requirements, including applicable bribery and anti-corruption laws, and/or any requests for payments, gifts or other benefits by Government Officials, violations of the UK Modern Slavery Act 2015 and/or the ESB </w:t>
      </w:r>
      <w:r w:rsidRPr="009F2607">
        <w:rPr>
          <w:rFonts w:ascii="Arial" w:hAnsi="Arial" w:cs="Arial"/>
          <w:i/>
          <w:iCs/>
          <w:snapToGrid/>
          <w:sz w:val="20"/>
          <w:lang w:val="en-IE" w:eastAsia="en-IE"/>
        </w:rPr>
        <w:t xml:space="preserve">Policy on Modern Slavery </w:t>
      </w:r>
      <w:r w:rsidRPr="009F2607">
        <w:rPr>
          <w:rFonts w:ascii="Arial" w:hAnsi="Arial" w:cs="Arial"/>
          <w:snapToGrid/>
          <w:sz w:val="20"/>
          <w:lang w:val="en-IE" w:eastAsia="en-IE"/>
        </w:rPr>
        <w:t xml:space="preserve">to the ESB Company Secretary, ESB, Two Gateway, East Wall Road, Dublin 3, Ireland or by email to cosec@esb.ie. </w:t>
      </w:r>
    </w:p>
    <w:p w14:paraId="2F06B510"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6.3 Audit /Investigation: ESB may take any remedy available at law where a Third Party violates any part of these Requirements. If ESB has reasonable grounds to believe that a Third Party has been engaged in any activity in violation of these Requirements, ESB reserves the right to carry out an audit / investigation of the Third Party, and/or suspend the payment of payment(s) to the Third Party, until ESB has conclusively and satisfactorily confirmed that there has been no such infringement. Furthermore, in the event that a Third Party engages in any unlawful act or practice in connection with the subject matter of these Requirements and/ or acts in violation of these Requirements ESB shall (notwithstanding any other rights conferred by law or under these Requirements) have the right to terminate its agreement with such Third Party. </w:t>
      </w:r>
    </w:p>
    <w:p w14:paraId="2F5CE501" w14:textId="77777777" w:rsidR="00145DAC" w:rsidRPr="009F2607" w:rsidRDefault="00145DAC" w:rsidP="00145DAC">
      <w:pPr>
        <w:widowControl/>
        <w:autoSpaceDE w:val="0"/>
        <w:autoSpaceDN w:val="0"/>
        <w:adjustRightInd w:val="0"/>
        <w:rPr>
          <w:rFonts w:ascii="Times New Roman" w:hAnsi="Times New Roman"/>
          <w:snapToGrid/>
          <w:sz w:val="18"/>
          <w:szCs w:val="18"/>
          <w:lang w:val="en-IE" w:eastAsia="en-IE"/>
        </w:rPr>
      </w:pPr>
      <w:r w:rsidRPr="009F2607">
        <w:rPr>
          <w:rFonts w:ascii="Arial" w:hAnsi="Arial" w:cs="Arial"/>
          <w:snapToGrid/>
          <w:sz w:val="20"/>
          <w:lang w:val="en-IE" w:eastAsia="en-IE"/>
        </w:rPr>
        <w:t xml:space="preserve">6.4 Co-Operation: Third Parties shall co-operate fully with ESB and/or its appointed agent in auditing compliance by them (and/or their sub-contractors) with these Requirements. In all such audits, the onus shall be on the Third Party to demonstrate compliance with these Requirements and applicable legislation. </w:t>
      </w:r>
    </w:p>
    <w:p w14:paraId="19CA2810" w14:textId="77777777" w:rsidR="00145DAC" w:rsidRPr="009F2607" w:rsidRDefault="00145DAC" w:rsidP="00145DAC">
      <w:pPr>
        <w:widowControl/>
        <w:autoSpaceDE w:val="0"/>
        <w:autoSpaceDN w:val="0"/>
        <w:adjustRightInd w:val="0"/>
        <w:rPr>
          <w:rFonts w:ascii="Arial" w:hAnsi="Arial" w:cs="Arial"/>
          <w:snapToGrid/>
          <w:szCs w:val="24"/>
          <w:lang w:val="en-IE" w:eastAsia="en-IE"/>
        </w:rPr>
      </w:pPr>
    </w:p>
    <w:p w14:paraId="7B6FB956" w14:textId="77777777" w:rsidR="00145DAC" w:rsidRPr="009F2607" w:rsidRDefault="00145DAC" w:rsidP="00145DAC">
      <w:pPr>
        <w:pageBreakBefore/>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6.5 Records: For the term for which Third Parties provide goods and/or Services to or on behalf of ESB and for twenty-four (24) months thereafter Third Parties shall maintain full records of salaries and wages (and deductions therefrom) paid to Third Party Personnel and shall, upon request (and subject to compliance with applicable data protection laws), make copies of all such records available to ESB or its agent. Third Parties shall, to the extent required under applicable law, obtain all necessary consents from Third Party Personnel to facilitate compliance by such Third Parties with the obligations set out in this section 6.5. </w:t>
      </w:r>
    </w:p>
    <w:p w14:paraId="08261C0B"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6.6 Penalties and Remedies</w:t>
      </w:r>
      <w:r w:rsidRPr="009F2607">
        <w:rPr>
          <w:rFonts w:ascii="Arial" w:hAnsi="Arial" w:cs="Arial"/>
          <w:b/>
          <w:bCs/>
          <w:snapToGrid/>
          <w:sz w:val="20"/>
          <w:lang w:val="en-IE" w:eastAsia="en-IE"/>
        </w:rPr>
        <w:t xml:space="preserve">: </w:t>
      </w:r>
      <w:r w:rsidRPr="009F2607">
        <w:rPr>
          <w:rFonts w:ascii="Arial" w:hAnsi="Arial" w:cs="Arial"/>
          <w:snapToGrid/>
          <w:sz w:val="20"/>
          <w:lang w:val="en-IE" w:eastAsia="en-IE"/>
        </w:rPr>
        <w:t xml:space="preserve">In the event of any breach by a Third Party of these Requirements, ESB shall be entitled at its sole discretion to: </w:t>
      </w:r>
    </w:p>
    <w:p w14:paraId="390E98F4"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000EA302" w14:textId="77777777" w:rsidR="00145DAC" w:rsidRPr="009F2607" w:rsidRDefault="00145DAC" w:rsidP="00145DAC">
      <w:pPr>
        <w:widowControl/>
        <w:autoSpaceDE w:val="0"/>
        <w:autoSpaceDN w:val="0"/>
        <w:adjustRightInd w:val="0"/>
        <w:spacing w:after="13"/>
        <w:rPr>
          <w:rFonts w:ascii="Arial" w:hAnsi="Arial" w:cs="Arial"/>
          <w:snapToGrid/>
          <w:sz w:val="20"/>
          <w:lang w:val="en-IE" w:eastAsia="en-IE"/>
        </w:rPr>
      </w:pPr>
      <w:r w:rsidRPr="009F2607">
        <w:rPr>
          <w:rFonts w:ascii="Arial" w:hAnsi="Arial" w:cs="Arial"/>
          <w:snapToGrid/>
          <w:sz w:val="20"/>
          <w:lang w:val="en-IE" w:eastAsia="en-IE"/>
        </w:rPr>
        <w:t>(</w:t>
      </w:r>
      <w:proofErr w:type="spellStart"/>
      <w:r w:rsidRPr="009F2607">
        <w:rPr>
          <w:rFonts w:ascii="Arial" w:hAnsi="Arial" w:cs="Arial"/>
          <w:snapToGrid/>
          <w:sz w:val="20"/>
          <w:lang w:val="en-IE" w:eastAsia="en-IE"/>
        </w:rPr>
        <w:t>i</w:t>
      </w:r>
      <w:proofErr w:type="spellEnd"/>
      <w:r w:rsidRPr="009F2607">
        <w:rPr>
          <w:rFonts w:ascii="Arial" w:hAnsi="Arial" w:cs="Arial"/>
          <w:snapToGrid/>
          <w:sz w:val="20"/>
          <w:lang w:val="en-IE" w:eastAsia="en-IE"/>
        </w:rPr>
        <w:t xml:space="preserve">) direct the applicable Third Party to promptly expel from any Site any sub-contractor and/or Third Party Personnel found to be in breach of any of the above provisions. Any such person shall not be allowed access to the Site until ESB is reasonably satisfied that the breach has been remedied and shall not reoccur; and/or </w:t>
      </w:r>
    </w:p>
    <w:p w14:paraId="4C903973" w14:textId="77777777" w:rsidR="00145DAC" w:rsidRPr="009F2607" w:rsidRDefault="00145DAC" w:rsidP="00145DAC">
      <w:pPr>
        <w:widowControl/>
        <w:autoSpaceDE w:val="0"/>
        <w:autoSpaceDN w:val="0"/>
        <w:adjustRightInd w:val="0"/>
        <w:spacing w:after="13"/>
        <w:rPr>
          <w:rFonts w:ascii="Arial" w:hAnsi="Arial" w:cs="Arial"/>
          <w:snapToGrid/>
          <w:sz w:val="20"/>
          <w:lang w:val="en-IE" w:eastAsia="en-IE"/>
        </w:rPr>
      </w:pPr>
      <w:r w:rsidRPr="009F2607">
        <w:rPr>
          <w:rFonts w:ascii="Arial" w:hAnsi="Arial" w:cs="Arial"/>
          <w:snapToGrid/>
          <w:sz w:val="20"/>
          <w:lang w:val="en-IE" w:eastAsia="en-IE"/>
        </w:rPr>
        <w:t xml:space="preserve">(ii) refuse to permit any such sub-contractor and/or Third Party Personnel from taking any further part in the provision of goods and/or Services for or on behalf of ESB; and/or </w:t>
      </w:r>
    </w:p>
    <w:p w14:paraId="53F8D3AF" w14:textId="77777777" w:rsidR="00145DAC" w:rsidRPr="009F2607" w:rsidRDefault="00145DAC" w:rsidP="00145DAC">
      <w:pPr>
        <w:widowControl/>
        <w:autoSpaceDE w:val="0"/>
        <w:autoSpaceDN w:val="0"/>
        <w:adjustRightInd w:val="0"/>
        <w:spacing w:after="13"/>
        <w:rPr>
          <w:rFonts w:ascii="Arial" w:hAnsi="Arial" w:cs="Arial"/>
          <w:snapToGrid/>
          <w:sz w:val="20"/>
          <w:lang w:val="en-IE" w:eastAsia="en-IE"/>
        </w:rPr>
      </w:pPr>
      <w:r w:rsidRPr="009F2607">
        <w:rPr>
          <w:rFonts w:ascii="Arial" w:hAnsi="Arial" w:cs="Arial"/>
          <w:snapToGrid/>
          <w:sz w:val="20"/>
          <w:lang w:val="en-IE" w:eastAsia="en-IE"/>
        </w:rPr>
        <w:t xml:space="preserve">(iii) withhold payments due to the Third Party pending the resolution of any investigation into any alleged non-compliance with these Requirements; and/or </w:t>
      </w:r>
    </w:p>
    <w:p w14:paraId="0BDDBF10"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(iv) terminate ESB’s agreement(s) with the applicable Third Party with immediate effect and without any compensation payable to the Third Party (other than agreed payment for goods or Services already provided up to the date of such termination). </w:t>
      </w:r>
    </w:p>
    <w:p w14:paraId="54F77E29"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35AFD153"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6.7 In addition to the remedies provided for in section 6.6 above, in the event of ESB forming the view that a Third Party (or any of its sub-contractors) are in breach of any of these Requirements, ESB shall be entitled to inform, and disclose all relevant information in its possession to, the competent authorities in any jurisdiction in which such breach is believed to be occurring. </w:t>
      </w:r>
    </w:p>
    <w:p w14:paraId="34FE1C3E"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138E4E1E" w14:textId="77777777" w:rsidR="00145DAC" w:rsidRPr="009F2607"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 xml:space="preserve">6.8 In all cases the costs of compliance with the obligations set out in these Requirements shall be borne by the Third Party. Notwithstanding any provision to the contrary in any agreement between ESB and a Third Party, each such Third Party shall indemnify and keep indemnified ESB against any and all costs, losses, penalties, expenses (including without limitation legal costs), claims, actions, damages, liabilities, demands and proceedings which may be incurred by ESB arising out of any breach by that Third Party of these Requirements. </w:t>
      </w:r>
    </w:p>
    <w:p w14:paraId="55579556" w14:textId="77777777" w:rsidR="00145DAC" w:rsidRPr="009F2607" w:rsidRDefault="00145DAC" w:rsidP="00145DAC">
      <w:pPr>
        <w:widowControl/>
        <w:autoSpaceDE w:val="0"/>
        <w:autoSpaceDN w:val="0"/>
        <w:adjustRightInd w:val="0"/>
        <w:rPr>
          <w:rFonts w:ascii="Arial" w:hAnsi="Arial" w:cs="Arial"/>
          <w:snapToGrid/>
          <w:sz w:val="20"/>
          <w:lang w:val="en-IE" w:eastAsia="en-IE"/>
        </w:rPr>
      </w:pPr>
    </w:p>
    <w:p w14:paraId="1C08E62D" w14:textId="77777777" w:rsidR="00145DAC" w:rsidRPr="0054529D" w:rsidRDefault="00145DAC" w:rsidP="00145DAC">
      <w:pPr>
        <w:widowControl/>
        <w:autoSpaceDE w:val="0"/>
        <w:autoSpaceDN w:val="0"/>
        <w:adjustRightInd w:val="0"/>
        <w:rPr>
          <w:rFonts w:ascii="Arial" w:hAnsi="Arial" w:cs="Arial"/>
          <w:snapToGrid/>
          <w:sz w:val="20"/>
          <w:lang w:val="en-IE" w:eastAsia="en-IE"/>
        </w:rPr>
      </w:pPr>
      <w:r w:rsidRPr="009F2607">
        <w:rPr>
          <w:rFonts w:ascii="Arial" w:hAnsi="Arial" w:cs="Arial"/>
          <w:snapToGrid/>
          <w:sz w:val="20"/>
          <w:lang w:val="en-IE" w:eastAsia="en-IE"/>
        </w:rPr>
        <w:t>6.9 Further Information. Any questions about these Requirements should be directed to your ESB contact or a representative of the ESB legal department.</w:t>
      </w:r>
      <w:r w:rsidRPr="0054529D">
        <w:rPr>
          <w:rFonts w:ascii="Arial" w:hAnsi="Arial" w:cs="Arial"/>
          <w:snapToGrid/>
          <w:sz w:val="20"/>
          <w:lang w:val="en-IE" w:eastAsia="en-IE"/>
        </w:rPr>
        <w:t xml:space="preserve"> </w:t>
      </w:r>
    </w:p>
    <w:p w14:paraId="7BC2813F" w14:textId="0A51DD17" w:rsidR="00BE1D76" w:rsidRPr="007D0048" w:rsidRDefault="00BE1D76" w:rsidP="007D0048">
      <w:pPr>
        <w:pStyle w:val="Heading3"/>
        <w:rPr>
          <w:rFonts w:cs="Arial"/>
          <w:b/>
          <w:bCs/>
          <w:sz w:val="20"/>
        </w:rPr>
      </w:pPr>
    </w:p>
    <w:sectPr w:rsidR="00BE1D76" w:rsidRPr="007D0048">
      <w:endnotePr>
        <w:numFmt w:val="decimal"/>
      </w:endnotePr>
      <w:pgSz w:w="11906" w:h="16838"/>
      <w:pgMar w:top="1440" w:right="1440" w:bottom="720" w:left="144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F4E8" w14:textId="77777777" w:rsidR="00B56981" w:rsidRDefault="00B56981">
      <w:pPr>
        <w:spacing w:line="20" w:lineRule="exact"/>
      </w:pPr>
    </w:p>
  </w:endnote>
  <w:endnote w:type="continuationSeparator" w:id="0">
    <w:p w14:paraId="46AE19F8" w14:textId="77777777" w:rsidR="00B56981" w:rsidRDefault="00B56981">
      <w:r>
        <w:t xml:space="preserve"> </w:t>
      </w:r>
    </w:p>
  </w:endnote>
  <w:endnote w:type="continuationNotice" w:id="1">
    <w:p w14:paraId="18E2C441" w14:textId="77777777" w:rsidR="00B56981" w:rsidRDefault="00B5698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991DA" w14:textId="77777777" w:rsidR="009F2607" w:rsidRDefault="009F2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3D24" w14:textId="77777777" w:rsidR="00677F23" w:rsidRDefault="00677F23" w:rsidP="00677F23">
    <w:pPr>
      <w:pStyle w:val="Footer"/>
      <w:jc w:val="center"/>
    </w:pPr>
  </w:p>
  <w:p w14:paraId="44E496D3" w14:textId="77777777" w:rsidR="00677F23" w:rsidRPr="00677F23" w:rsidRDefault="00677F23">
    <w:pPr>
      <w:rPr>
        <w:sz w:val="32"/>
        <w:szCs w:val="3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A7BF" w14:textId="77777777" w:rsidR="009F2607" w:rsidRDefault="009F26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1E921" w14:textId="77777777" w:rsidR="00D9327B" w:rsidRDefault="00D9327B" w:rsidP="00677F23">
    <w:pPr>
      <w:pStyle w:val="Footer"/>
      <w:jc w:val="center"/>
    </w:pPr>
    <w:r>
      <w:t xml:space="preserve">Page </w:t>
    </w:r>
    <w:r>
      <w:fldChar w:fldCharType="begin"/>
    </w:r>
    <w:r>
      <w:instrText xml:space="preserve"> PAGE   \* MERGEFORMAT </w:instrText>
    </w:r>
    <w:r>
      <w:fldChar w:fldCharType="separate"/>
    </w:r>
    <w:r>
      <w:rPr>
        <w:noProof/>
      </w:rPr>
      <w:t>3</w:t>
    </w:r>
    <w:r>
      <w:rPr>
        <w:noProof/>
      </w:rPr>
      <w:fldChar w:fldCharType="end"/>
    </w:r>
  </w:p>
  <w:p w14:paraId="38E97EEA" w14:textId="77777777" w:rsidR="00D9327B" w:rsidRPr="00677F23" w:rsidRDefault="00D9327B">
    <w:pPr>
      <w:rPr>
        <w:sz w:val="32"/>
        <w:szCs w:val="3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B41DD" w14:textId="77777777" w:rsidR="00FF39AB" w:rsidRDefault="00FF39AB" w:rsidP="00677F23">
    <w:pPr>
      <w:pStyle w:val="Footer"/>
      <w:jc w:val="center"/>
    </w:pPr>
    <w:r>
      <w:t xml:space="preserve">Page </w:t>
    </w:r>
    <w:r>
      <w:fldChar w:fldCharType="begin"/>
    </w:r>
    <w:r>
      <w:instrText xml:space="preserve"> PAGE   \* MERGEFORMAT </w:instrText>
    </w:r>
    <w:r>
      <w:fldChar w:fldCharType="separate"/>
    </w:r>
    <w:r w:rsidR="00D2179A">
      <w:rPr>
        <w:noProof/>
      </w:rPr>
      <w:t>3</w:t>
    </w:r>
    <w:r>
      <w:rPr>
        <w:noProof/>
      </w:rPr>
      <w:fldChar w:fldCharType="end"/>
    </w:r>
  </w:p>
  <w:p w14:paraId="1CAAB293" w14:textId="77777777" w:rsidR="00FF39AB" w:rsidRPr="00677F23" w:rsidRDefault="00FF39AB">
    <w:pP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999F6" w14:textId="77777777" w:rsidR="00B56981" w:rsidRDefault="00B56981">
      <w:r>
        <w:separator/>
      </w:r>
    </w:p>
  </w:footnote>
  <w:footnote w:type="continuationSeparator" w:id="0">
    <w:p w14:paraId="7F7797F0" w14:textId="77777777" w:rsidR="00B56981" w:rsidRDefault="00B56981">
      <w:r>
        <w:continuationSeparator/>
      </w:r>
    </w:p>
  </w:footnote>
  <w:footnote w:type="continuationNotice" w:id="1">
    <w:p w14:paraId="4A040BA9" w14:textId="77777777" w:rsidR="00B56981" w:rsidRDefault="00B569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89F23" w14:textId="77777777" w:rsidR="009F2607" w:rsidRDefault="009F2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E25BB" w14:textId="77777777" w:rsidR="009F2607" w:rsidRDefault="009F26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72CF" w14:textId="77777777" w:rsidR="009F2607" w:rsidRDefault="009F26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44D"/>
    <w:multiLevelType w:val="hybridMultilevel"/>
    <w:tmpl w:val="35EA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80DAB3CC">
      <w:start w:val="1"/>
      <w:numFmt w:val="decimal"/>
      <w:lvlText w:val="24.1.%3"/>
      <w:lvlJc w:val="left"/>
      <w:pPr>
        <w:ind w:left="3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84148"/>
    <w:multiLevelType w:val="multilevel"/>
    <w:tmpl w:val="A950E15A"/>
    <w:lvl w:ilvl="0">
      <w:start w:val="18"/>
      <w:numFmt w:val="decimal"/>
      <w:lvlText w:val="%1"/>
      <w:lvlJc w:val="left"/>
      <w:pPr>
        <w:ind w:left="420" w:hanging="420"/>
      </w:pPr>
      <w:rPr>
        <w:rFonts w:hint="default"/>
      </w:rPr>
    </w:lvl>
    <w:lvl w:ilvl="1">
      <w:start w:val="1"/>
      <w:numFmt w:val="decimal"/>
      <w:lvlText w:val="17.%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8345D60"/>
    <w:multiLevelType w:val="hybridMultilevel"/>
    <w:tmpl w:val="228806B0"/>
    <w:lvl w:ilvl="0" w:tplc="FDFE9A98">
      <w:numFmt w:val="bullet"/>
      <w:lvlText w:val="-"/>
      <w:lvlJc w:val="left"/>
      <w:pPr>
        <w:ind w:left="720" w:hanging="360"/>
      </w:pPr>
      <w:rPr>
        <w:rFonts w:ascii="CG Times" w:eastAsia="Times New Roman" w:hAnsi="CG Time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E60DA4"/>
    <w:multiLevelType w:val="hybridMultilevel"/>
    <w:tmpl w:val="C7606672"/>
    <w:lvl w:ilvl="0" w:tplc="B0FEB4D0">
      <w:start w:val="1"/>
      <w:numFmt w:val="bullet"/>
      <w:lvlText w:val="·"/>
      <w:lvlJc w:val="left"/>
      <w:pPr>
        <w:ind w:left="720" w:hanging="360"/>
      </w:pPr>
      <w:rPr>
        <w:rFonts w:ascii="Symbol" w:hAnsi="Symbol" w:hint="default"/>
      </w:rPr>
    </w:lvl>
    <w:lvl w:ilvl="1" w:tplc="1624A62A">
      <w:start w:val="1"/>
      <w:numFmt w:val="bullet"/>
      <w:lvlText w:val="o"/>
      <w:lvlJc w:val="left"/>
      <w:pPr>
        <w:ind w:left="1440" w:hanging="360"/>
      </w:pPr>
      <w:rPr>
        <w:rFonts w:ascii="Courier New" w:hAnsi="Courier New" w:hint="default"/>
      </w:rPr>
    </w:lvl>
    <w:lvl w:ilvl="2" w:tplc="100846B8">
      <w:start w:val="1"/>
      <w:numFmt w:val="bullet"/>
      <w:lvlText w:val=""/>
      <w:lvlJc w:val="left"/>
      <w:pPr>
        <w:ind w:left="2160" w:hanging="360"/>
      </w:pPr>
      <w:rPr>
        <w:rFonts w:ascii="Wingdings" w:hAnsi="Wingdings" w:hint="default"/>
      </w:rPr>
    </w:lvl>
    <w:lvl w:ilvl="3" w:tplc="9800A27A">
      <w:start w:val="1"/>
      <w:numFmt w:val="bullet"/>
      <w:lvlText w:val=""/>
      <w:lvlJc w:val="left"/>
      <w:pPr>
        <w:ind w:left="2880" w:hanging="360"/>
      </w:pPr>
      <w:rPr>
        <w:rFonts w:ascii="Symbol" w:hAnsi="Symbol" w:hint="default"/>
      </w:rPr>
    </w:lvl>
    <w:lvl w:ilvl="4" w:tplc="9D10FAEA">
      <w:start w:val="1"/>
      <w:numFmt w:val="bullet"/>
      <w:lvlText w:val="o"/>
      <w:lvlJc w:val="left"/>
      <w:pPr>
        <w:ind w:left="3600" w:hanging="360"/>
      </w:pPr>
      <w:rPr>
        <w:rFonts w:ascii="Courier New" w:hAnsi="Courier New" w:hint="default"/>
      </w:rPr>
    </w:lvl>
    <w:lvl w:ilvl="5" w:tplc="7F64C32A">
      <w:start w:val="1"/>
      <w:numFmt w:val="bullet"/>
      <w:lvlText w:val=""/>
      <w:lvlJc w:val="left"/>
      <w:pPr>
        <w:ind w:left="4320" w:hanging="360"/>
      </w:pPr>
      <w:rPr>
        <w:rFonts w:ascii="Wingdings" w:hAnsi="Wingdings" w:hint="default"/>
      </w:rPr>
    </w:lvl>
    <w:lvl w:ilvl="6" w:tplc="C4D24966">
      <w:start w:val="1"/>
      <w:numFmt w:val="bullet"/>
      <w:lvlText w:val=""/>
      <w:lvlJc w:val="left"/>
      <w:pPr>
        <w:ind w:left="5040" w:hanging="360"/>
      </w:pPr>
      <w:rPr>
        <w:rFonts w:ascii="Symbol" w:hAnsi="Symbol" w:hint="default"/>
      </w:rPr>
    </w:lvl>
    <w:lvl w:ilvl="7" w:tplc="24F66AB8">
      <w:start w:val="1"/>
      <w:numFmt w:val="bullet"/>
      <w:lvlText w:val="o"/>
      <w:lvlJc w:val="left"/>
      <w:pPr>
        <w:ind w:left="5760" w:hanging="360"/>
      </w:pPr>
      <w:rPr>
        <w:rFonts w:ascii="Courier New" w:hAnsi="Courier New" w:hint="default"/>
      </w:rPr>
    </w:lvl>
    <w:lvl w:ilvl="8" w:tplc="72E2E582">
      <w:start w:val="1"/>
      <w:numFmt w:val="bullet"/>
      <w:lvlText w:val=""/>
      <w:lvlJc w:val="left"/>
      <w:pPr>
        <w:ind w:left="6480" w:hanging="360"/>
      </w:pPr>
      <w:rPr>
        <w:rFonts w:ascii="Wingdings" w:hAnsi="Wingdings" w:hint="default"/>
      </w:rPr>
    </w:lvl>
  </w:abstractNum>
  <w:abstractNum w:abstractNumId="4" w15:restartNumberingAfterBreak="0">
    <w:nsid w:val="0BC806F8"/>
    <w:multiLevelType w:val="hybridMultilevel"/>
    <w:tmpl w:val="A92EE5CE"/>
    <w:lvl w:ilvl="0" w:tplc="C28CF322">
      <w:start w:val="1"/>
      <w:numFmt w:val="bullet"/>
      <w:lvlText w:val="·"/>
      <w:lvlJc w:val="left"/>
      <w:pPr>
        <w:ind w:left="720" w:hanging="360"/>
      </w:pPr>
      <w:rPr>
        <w:rFonts w:ascii="Symbol" w:hAnsi="Symbol" w:hint="default"/>
      </w:rPr>
    </w:lvl>
    <w:lvl w:ilvl="1" w:tplc="E15C3BE8">
      <w:start w:val="1"/>
      <w:numFmt w:val="bullet"/>
      <w:lvlText w:val="o"/>
      <w:lvlJc w:val="left"/>
      <w:pPr>
        <w:ind w:left="1440" w:hanging="360"/>
      </w:pPr>
      <w:rPr>
        <w:rFonts w:ascii="Courier New" w:hAnsi="Courier New" w:hint="default"/>
      </w:rPr>
    </w:lvl>
    <w:lvl w:ilvl="2" w:tplc="BDF28B22">
      <w:start w:val="1"/>
      <w:numFmt w:val="bullet"/>
      <w:lvlText w:val=""/>
      <w:lvlJc w:val="left"/>
      <w:pPr>
        <w:ind w:left="2160" w:hanging="360"/>
      </w:pPr>
      <w:rPr>
        <w:rFonts w:ascii="Wingdings" w:hAnsi="Wingdings" w:hint="default"/>
      </w:rPr>
    </w:lvl>
    <w:lvl w:ilvl="3" w:tplc="FB464B70">
      <w:start w:val="1"/>
      <w:numFmt w:val="bullet"/>
      <w:lvlText w:val=""/>
      <w:lvlJc w:val="left"/>
      <w:pPr>
        <w:ind w:left="2880" w:hanging="360"/>
      </w:pPr>
      <w:rPr>
        <w:rFonts w:ascii="Symbol" w:hAnsi="Symbol" w:hint="default"/>
      </w:rPr>
    </w:lvl>
    <w:lvl w:ilvl="4" w:tplc="673E2FEA">
      <w:start w:val="1"/>
      <w:numFmt w:val="bullet"/>
      <w:lvlText w:val="o"/>
      <w:lvlJc w:val="left"/>
      <w:pPr>
        <w:ind w:left="3600" w:hanging="360"/>
      </w:pPr>
      <w:rPr>
        <w:rFonts w:ascii="Courier New" w:hAnsi="Courier New" w:hint="default"/>
      </w:rPr>
    </w:lvl>
    <w:lvl w:ilvl="5" w:tplc="A2A4D7EE">
      <w:start w:val="1"/>
      <w:numFmt w:val="bullet"/>
      <w:lvlText w:val=""/>
      <w:lvlJc w:val="left"/>
      <w:pPr>
        <w:ind w:left="4320" w:hanging="360"/>
      </w:pPr>
      <w:rPr>
        <w:rFonts w:ascii="Wingdings" w:hAnsi="Wingdings" w:hint="default"/>
      </w:rPr>
    </w:lvl>
    <w:lvl w:ilvl="6" w:tplc="4BE03E0E">
      <w:start w:val="1"/>
      <w:numFmt w:val="bullet"/>
      <w:lvlText w:val=""/>
      <w:lvlJc w:val="left"/>
      <w:pPr>
        <w:ind w:left="5040" w:hanging="360"/>
      </w:pPr>
      <w:rPr>
        <w:rFonts w:ascii="Symbol" w:hAnsi="Symbol" w:hint="default"/>
      </w:rPr>
    </w:lvl>
    <w:lvl w:ilvl="7" w:tplc="05980B2C">
      <w:start w:val="1"/>
      <w:numFmt w:val="bullet"/>
      <w:lvlText w:val="o"/>
      <w:lvlJc w:val="left"/>
      <w:pPr>
        <w:ind w:left="5760" w:hanging="360"/>
      </w:pPr>
      <w:rPr>
        <w:rFonts w:ascii="Courier New" w:hAnsi="Courier New" w:hint="default"/>
      </w:rPr>
    </w:lvl>
    <w:lvl w:ilvl="8" w:tplc="FB42BFBA">
      <w:start w:val="1"/>
      <w:numFmt w:val="bullet"/>
      <w:lvlText w:val=""/>
      <w:lvlJc w:val="left"/>
      <w:pPr>
        <w:ind w:left="6480" w:hanging="360"/>
      </w:pPr>
      <w:rPr>
        <w:rFonts w:ascii="Wingdings" w:hAnsi="Wingdings" w:hint="default"/>
      </w:rPr>
    </w:lvl>
  </w:abstractNum>
  <w:abstractNum w:abstractNumId="5" w15:restartNumberingAfterBreak="0">
    <w:nsid w:val="0BF4BE8F"/>
    <w:multiLevelType w:val="hybridMultilevel"/>
    <w:tmpl w:val="596C0106"/>
    <w:lvl w:ilvl="0" w:tplc="80DCE874">
      <w:start w:val="1"/>
      <w:numFmt w:val="bullet"/>
      <w:lvlText w:val="·"/>
      <w:lvlJc w:val="left"/>
      <w:pPr>
        <w:ind w:left="720" w:hanging="360"/>
      </w:pPr>
      <w:rPr>
        <w:rFonts w:ascii="Symbol" w:hAnsi="Symbol" w:hint="default"/>
      </w:rPr>
    </w:lvl>
    <w:lvl w:ilvl="1" w:tplc="4680F9FA">
      <w:start w:val="1"/>
      <w:numFmt w:val="bullet"/>
      <w:lvlText w:val="o"/>
      <w:lvlJc w:val="left"/>
      <w:pPr>
        <w:ind w:left="1440" w:hanging="360"/>
      </w:pPr>
      <w:rPr>
        <w:rFonts w:ascii="Courier New" w:hAnsi="Courier New" w:hint="default"/>
      </w:rPr>
    </w:lvl>
    <w:lvl w:ilvl="2" w:tplc="726C0B9A">
      <w:start w:val="1"/>
      <w:numFmt w:val="bullet"/>
      <w:lvlText w:val=""/>
      <w:lvlJc w:val="left"/>
      <w:pPr>
        <w:ind w:left="2160" w:hanging="360"/>
      </w:pPr>
      <w:rPr>
        <w:rFonts w:ascii="Wingdings" w:hAnsi="Wingdings" w:hint="default"/>
      </w:rPr>
    </w:lvl>
    <w:lvl w:ilvl="3" w:tplc="5A76B522">
      <w:start w:val="1"/>
      <w:numFmt w:val="bullet"/>
      <w:lvlText w:val=""/>
      <w:lvlJc w:val="left"/>
      <w:pPr>
        <w:ind w:left="2880" w:hanging="360"/>
      </w:pPr>
      <w:rPr>
        <w:rFonts w:ascii="Symbol" w:hAnsi="Symbol" w:hint="default"/>
      </w:rPr>
    </w:lvl>
    <w:lvl w:ilvl="4" w:tplc="4E08DCB4">
      <w:start w:val="1"/>
      <w:numFmt w:val="bullet"/>
      <w:lvlText w:val="o"/>
      <w:lvlJc w:val="left"/>
      <w:pPr>
        <w:ind w:left="3600" w:hanging="360"/>
      </w:pPr>
      <w:rPr>
        <w:rFonts w:ascii="Courier New" w:hAnsi="Courier New" w:hint="default"/>
      </w:rPr>
    </w:lvl>
    <w:lvl w:ilvl="5" w:tplc="960601B6">
      <w:start w:val="1"/>
      <w:numFmt w:val="bullet"/>
      <w:lvlText w:val=""/>
      <w:lvlJc w:val="left"/>
      <w:pPr>
        <w:ind w:left="4320" w:hanging="360"/>
      </w:pPr>
      <w:rPr>
        <w:rFonts w:ascii="Wingdings" w:hAnsi="Wingdings" w:hint="default"/>
      </w:rPr>
    </w:lvl>
    <w:lvl w:ilvl="6" w:tplc="F7FC4BAE">
      <w:start w:val="1"/>
      <w:numFmt w:val="bullet"/>
      <w:lvlText w:val=""/>
      <w:lvlJc w:val="left"/>
      <w:pPr>
        <w:ind w:left="5040" w:hanging="360"/>
      </w:pPr>
      <w:rPr>
        <w:rFonts w:ascii="Symbol" w:hAnsi="Symbol" w:hint="default"/>
      </w:rPr>
    </w:lvl>
    <w:lvl w:ilvl="7" w:tplc="A4C0F5A6">
      <w:start w:val="1"/>
      <w:numFmt w:val="bullet"/>
      <w:lvlText w:val="o"/>
      <w:lvlJc w:val="left"/>
      <w:pPr>
        <w:ind w:left="5760" w:hanging="360"/>
      </w:pPr>
      <w:rPr>
        <w:rFonts w:ascii="Courier New" w:hAnsi="Courier New" w:hint="default"/>
      </w:rPr>
    </w:lvl>
    <w:lvl w:ilvl="8" w:tplc="7374A7FA">
      <w:start w:val="1"/>
      <w:numFmt w:val="bullet"/>
      <w:lvlText w:val=""/>
      <w:lvlJc w:val="left"/>
      <w:pPr>
        <w:ind w:left="6480" w:hanging="360"/>
      </w:pPr>
      <w:rPr>
        <w:rFonts w:ascii="Wingdings" w:hAnsi="Wingdings" w:hint="default"/>
      </w:rPr>
    </w:lvl>
  </w:abstractNum>
  <w:abstractNum w:abstractNumId="6" w15:restartNumberingAfterBreak="0">
    <w:nsid w:val="0D4B3455"/>
    <w:multiLevelType w:val="multilevel"/>
    <w:tmpl w:val="3078BEFE"/>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EB579DB"/>
    <w:multiLevelType w:val="multilevel"/>
    <w:tmpl w:val="CB2013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7F2A59"/>
    <w:multiLevelType w:val="hybridMultilevel"/>
    <w:tmpl w:val="BC5EFD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0911864"/>
    <w:multiLevelType w:val="hybridMultilevel"/>
    <w:tmpl w:val="71C86FBE"/>
    <w:lvl w:ilvl="0" w:tplc="252C862A">
      <w:start w:val="1"/>
      <w:numFmt w:val="bullet"/>
      <w:lvlText w:val="·"/>
      <w:lvlJc w:val="left"/>
      <w:pPr>
        <w:ind w:left="720" w:hanging="360"/>
      </w:pPr>
      <w:rPr>
        <w:rFonts w:ascii="Symbol" w:hAnsi="Symbol" w:hint="default"/>
      </w:rPr>
    </w:lvl>
    <w:lvl w:ilvl="1" w:tplc="8B549D34">
      <w:start w:val="1"/>
      <w:numFmt w:val="bullet"/>
      <w:lvlText w:val="o"/>
      <w:lvlJc w:val="left"/>
      <w:pPr>
        <w:ind w:left="1440" w:hanging="360"/>
      </w:pPr>
      <w:rPr>
        <w:rFonts w:ascii="Courier New" w:hAnsi="Courier New" w:hint="default"/>
      </w:rPr>
    </w:lvl>
    <w:lvl w:ilvl="2" w:tplc="5F325DC8">
      <w:start w:val="1"/>
      <w:numFmt w:val="bullet"/>
      <w:lvlText w:val=""/>
      <w:lvlJc w:val="left"/>
      <w:pPr>
        <w:ind w:left="2160" w:hanging="360"/>
      </w:pPr>
      <w:rPr>
        <w:rFonts w:ascii="Wingdings" w:hAnsi="Wingdings" w:hint="default"/>
      </w:rPr>
    </w:lvl>
    <w:lvl w:ilvl="3" w:tplc="214CC84C">
      <w:start w:val="1"/>
      <w:numFmt w:val="bullet"/>
      <w:lvlText w:val=""/>
      <w:lvlJc w:val="left"/>
      <w:pPr>
        <w:ind w:left="2880" w:hanging="360"/>
      </w:pPr>
      <w:rPr>
        <w:rFonts w:ascii="Symbol" w:hAnsi="Symbol" w:hint="default"/>
      </w:rPr>
    </w:lvl>
    <w:lvl w:ilvl="4" w:tplc="BEC6240A">
      <w:start w:val="1"/>
      <w:numFmt w:val="bullet"/>
      <w:lvlText w:val="o"/>
      <w:lvlJc w:val="left"/>
      <w:pPr>
        <w:ind w:left="3600" w:hanging="360"/>
      </w:pPr>
      <w:rPr>
        <w:rFonts w:ascii="Courier New" w:hAnsi="Courier New" w:hint="default"/>
      </w:rPr>
    </w:lvl>
    <w:lvl w:ilvl="5" w:tplc="F26218D8">
      <w:start w:val="1"/>
      <w:numFmt w:val="bullet"/>
      <w:lvlText w:val=""/>
      <w:lvlJc w:val="left"/>
      <w:pPr>
        <w:ind w:left="4320" w:hanging="360"/>
      </w:pPr>
      <w:rPr>
        <w:rFonts w:ascii="Wingdings" w:hAnsi="Wingdings" w:hint="default"/>
      </w:rPr>
    </w:lvl>
    <w:lvl w:ilvl="6" w:tplc="687CC08A">
      <w:start w:val="1"/>
      <w:numFmt w:val="bullet"/>
      <w:lvlText w:val=""/>
      <w:lvlJc w:val="left"/>
      <w:pPr>
        <w:ind w:left="5040" w:hanging="360"/>
      </w:pPr>
      <w:rPr>
        <w:rFonts w:ascii="Symbol" w:hAnsi="Symbol" w:hint="default"/>
      </w:rPr>
    </w:lvl>
    <w:lvl w:ilvl="7" w:tplc="F96A16D8">
      <w:start w:val="1"/>
      <w:numFmt w:val="bullet"/>
      <w:lvlText w:val="o"/>
      <w:lvlJc w:val="left"/>
      <w:pPr>
        <w:ind w:left="5760" w:hanging="360"/>
      </w:pPr>
      <w:rPr>
        <w:rFonts w:ascii="Courier New" w:hAnsi="Courier New" w:hint="default"/>
      </w:rPr>
    </w:lvl>
    <w:lvl w:ilvl="8" w:tplc="A5A66560">
      <w:start w:val="1"/>
      <w:numFmt w:val="bullet"/>
      <w:lvlText w:val=""/>
      <w:lvlJc w:val="left"/>
      <w:pPr>
        <w:ind w:left="6480" w:hanging="360"/>
      </w:pPr>
      <w:rPr>
        <w:rFonts w:ascii="Wingdings" w:hAnsi="Wingdings" w:hint="default"/>
      </w:rPr>
    </w:lvl>
  </w:abstractNum>
  <w:abstractNum w:abstractNumId="10" w15:restartNumberingAfterBreak="0">
    <w:nsid w:val="115A5A93"/>
    <w:multiLevelType w:val="multilevel"/>
    <w:tmpl w:val="B8B45BF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2AD2F51"/>
    <w:multiLevelType w:val="multilevel"/>
    <w:tmpl w:val="FEBC0E3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1BFE1338"/>
    <w:multiLevelType w:val="multilevel"/>
    <w:tmpl w:val="FBA206E2"/>
    <w:lvl w:ilvl="0">
      <w:start w:val="17"/>
      <w:numFmt w:val="decimal"/>
      <w:lvlText w:val="%1"/>
      <w:lvlJc w:val="left"/>
      <w:pPr>
        <w:ind w:left="420" w:hanging="420"/>
      </w:pPr>
      <w:rPr>
        <w:rFonts w:hint="default"/>
      </w:rPr>
    </w:lvl>
    <w:lvl w:ilvl="1">
      <w:start w:val="1"/>
      <w:numFmt w:val="decimal"/>
      <w:lvlText w:val="16.%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D7C5E21"/>
    <w:multiLevelType w:val="hybridMultilevel"/>
    <w:tmpl w:val="42A89DB0"/>
    <w:lvl w:ilvl="0" w:tplc="E3A84710">
      <w:start w:val="1"/>
      <w:numFmt w:val="bullet"/>
      <w:lvlText w:val="·"/>
      <w:lvlJc w:val="left"/>
      <w:pPr>
        <w:ind w:left="720" w:hanging="360"/>
      </w:pPr>
      <w:rPr>
        <w:rFonts w:ascii="Symbol" w:hAnsi="Symbol" w:hint="default"/>
      </w:rPr>
    </w:lvl>
    <w:lvl w:ilvl="1" w:tplc="9684C7F8">
      <w:start w:val="1"/>
      <w:numFmt w:val="bullet"/>
      <w:lvlText w:val="o"/>
      <w:lvlJc w:val="left"/>
      <w:pPr>
        <w:ind w:left="1440" w:hanging="360"/>
      </w:pPr>
      <w:rPr>
        <w:rFonts w:ascii="Courier New" w:hAnsi="Courier New" w:hint="default"/>
      </w:rPr>
    </w:lvl>
    <w:lvl w:ilvl="2" w:tplc="F16EBE82">
      <w:start w:val="1"/>
      <w:numFmt w:val="bullet"/>
      <w:lvlText w:val=""/>
      <w:lvlJc w:val="left"/>
      <w:pPr>
        <w:ind w:left="2160" w:hanging="360"/>
      </w:pPr>
      <w:rPr>
        <w:rFonts w:ascii="Wingdings" w:hAnsi="Wingdings" w:hint="default"/>
      </w:rPr>
    </w:lvl>
    <w:lvl w:ilvl="3" w:tplc="1AE672FE">
      <w:start w:val="1"/>
      <w:numFmt w:val="bullet"/>
      <w:lvlText w:val=""/>
      <w:lvlJc w:val="left"/>
      <w:pPr>
        <w:ind w:left="2880" w:hanging="360"/>
      </w:pPr>
      <w:rPr>
        <w:rFonts w:ascii="Symbol" w:hAnsi="Symbol" w:hint="default"/>
      </w:rPr>
    </w:lvl>
    <w:lvl w:ilvl="4" w:tplc="F78C5ACA">
      <w:start w:val="1"/>
      <w:numFmt w:val="bullet"/>
      <w:lvlText w:val="o"/>
      <w:lvlJc w:val="left"/>
      <w:pPr>
        <w:ind w:left="3600" w:hanging="360"/>
      </w:pPr>
      <w:rPr>
        <w:rFonts w:ascii="Courier New" w:hAnsi="Courier New" w:hint="default"/>
      </w:rPr>
    </w:lvl>
    <w:lvl w:ilvl="5" w:tplc="7E366FF2">
      <w:start w:val="1"/>
      <w:numFmt w:val="bullet"/>
      <w:lvlText w:val=""/>
      <w:lvlJc w:val="left"/>
      <w:pPr>
        <w:ind w:left="4320" w:hanging="360"/>
      </w:pPr>
      <w:rPr>
        <w:rFonts w:ascii="Wingdings" w:hAnsi="Wingdings" w:hint="default"/>
      </w:rPr>
    </w:lvl>
    <w:lvl w:ilvl="6" w:tplc="32EE5CB0">
      <w:start w:val="1"/>
      <w:numFmt w:val="bullet"/>
      <w:lvlText w:val=""/>
      <w:lvlJc w:val="left"/>
      <w:pPr>
        <w:ind w:left="5040" w:hanging="360"/>
      </w:pPr>
      <w:rPr>
        <w:rFonts w:ascii="Symbol" w:hAnsi="Symbol" w:hint="default"/>
      </w:rPr>
    </w:lvl>
    <w:lvl w:ilvl="7" w:tplc="2138EDA4">
      <w:start w:val="1"/>
      <w:numFmt w:val="bullet"/>
      <w:lvlText w:val="o"/>
      <w:lvlJc w:val="left"/>
      <w:pPr>
        <w:ind w:left="5760" w:hanging="360"/>
      </w:pPr>
      <w:rPr>
        <w:rFonts w:ascii="Courier New" w:hAnsi="Courier New" w:hint="default"/>
      </w:rPr>
    </w:lvl>
    <w:lvl w:ilvl="8" w:tplc="40C43282">
      <w:start w:val="1"/>
      <w:numFmt w:val="bullet"/>
      <w:lvlText w:val=""/>
      <w:lvlJc w:val="left"/>
      <w:pPr>
        <w:ind w:left="6480" w:hanging="360"/>
      </w:pPr>
      <w:rPr>
        <w:rFonts w:ascii="Wingdings" w:hAnsi="Wingdings" w:hint="default"/>
      </w:rPr>
    </w:lvl>
  </w:abstractNum>
  <w:abstractNum w:abstractNumId="14" w15:restartNumberingAfterBreak="0">
    <w:nsid w:val="1DE21E80"/>
    <w:multiLevelType w:val="multilevel"/>
    <w:tmpl w:val="BF687696"/>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1E40309A"/>
    <w:multiLevelType w:val="hybridMultilevel"/>
    <w:tmpl w:val="168675B8"/>
    <w:lvl w:ilvl="0" w:tplc="B05413A8">
      <w:start w:val="1"/>
      <w:numFmt w:val="decimal"/>
      <w:lvlText w:val="%1."/>
      <w:lvlJc w:val="left"/>
      <w:pPr>
        <w:ind w:left="720" w:hanging="360"/>
      </w:pPr>
    </w:lvl>
    <w:lvl w:ilvl="1" w:tplc="8C32F4FA">
      <w:start w:val="1"/>
      <w:numFmt w:val="decimal"/>
      <w:lvlText w:val="%2."/>
      <w:lvlJc w:val="left"/>
      <w:pPr>
        <w:ind w:left="1440" w:hanging="360"/>
      </w:pPr>
    </w:lvl>
    <w:lvl w:ilvl="2" w:tplc="C09A8090">
      <w:start w:val="1"/>
      <w:numFmt w:val="lowerRoman"/>
      <w:lvlText w:val="%3."/>
      <w:lvlJc w:val="right"/>
      <w:pPr>
        <w:ind w:left="2160" w:hanging="180"/>
      </w:pPr>
    </w:lvl>
    <w:lvl w:ilvl="3" w:tplc="818C5C7C">
      <w:start w:val="1"/>
      <w:numFmt w:val="decimal"/>
      <w:lvlText w:val="%4."/>
      <w:lvlJc w:val="left"/>
      <w:pPr>
        <w:ind w:left="2880" w:hanging="360"/>
      </w:pPr>
    </w:lvl>
    <w:lvl w:ilvl="4" w:tplc="8D40755A">
      <w:start w:val="1"/>
      <w:numFmt w:val="lowerLetter"/>
      <w:lvlText w:val="%5."/>
      <w:lvlJc w:val="left"/>
      <w:pPr>
        <w:ind w:left="3600" w:hanging="360"/>
      </w:pPr>
    </w:lvl>
    <w:lvl w:ilvl="5" w:tplc="9740F002">
      <w:start w:val="1"/>
      <w:numFmt w:val="lowerRoman"/>
      <w:lvlText w:val="%6."/>
      <w:lvlJc w:val="right"/>
      <w:pPr>
        <w:ind w:left="4320" w:hanging="180"/>
      </w:pPr>
    </w:lvl>
    <w:lvl w:ilvl="6" w:tplc="0F4EA294">
      <w:start w:val="1"/>
      <w:numFmt w:val="decimal"/>
      <w:lvlText w:val="%7."/>
      <w:lvlJc w:val="left"/>
      <w:pPr>
        <w:ind w:left="5040" w:hanging="360"/>
      </w:pPr>
    </w:lvl>
    <w:lvl w:ilvl="7" w:tplc="9CAE2BEC">
      <w:start w:val="1"/>
      <w:numFmt w:val="lowerLetter"/>
      <w:lvlText w:val="%8."/>
      <w:lvlJc w:val="left"/>
      <w:pPr>
        <w:ind w:left="5760" w:hanging="360"/>
      </w:pPr>
    </w:lvl>
    <w:lvl w:ilvl="8" w:tplc="4C2A70A6">
      <w:start w:val="1"/>
      <w:numFmt w:val="lowerRoman"/>
      <w:lvlText w:val="%9."/>
      <w:lvlJc w:val="right"/>
      <w:pPr>
        <w:ind w:left="6480" w:hanging="180"/>
      </w:pPr>
    </w:lvl>
  </w:abstractNum>
  <w:abstractNum w:abstractNumId="16" w15:restartNumberingAfterBreak="0">
    <w:nsid w:val="1E891D97"/>
    <w:multiLevelType w:val="multilevel"/>
    <w:tmpl w:val="D8E8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3F3C65"/>
    <w:multiLevelType w:val="hybridMultilevel"/>
    <w:tmpl w:val="1EA0357A"/>
    <w:lvl w:ilvl="0" w:tplc="6302DC8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24894632"/>
    <w:multiLevelType w:val="hybridMultilevel"/>
    <w:tmpl w:val="4D5E5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C37A58"/>
    <w:multiLevelType w:val="hybridMultilevel"/>
    <w:tmpl w:val="2812AC62"/>
    <w:lvl w:ilvl="0" w:tplc="9B3A79E0">
      <w:start w:val="1"/>
      <w:numFmt w:val="decimal"/>
      <w:lvlText w:val="%1."/>
      <w:lvlJc w:val="left"/>
      <w:pPr>
        <w:ind w:left="720" w:hanging="360"/>
      </w:pPr>
    </w:lvl>
    <w:lvl w:ilvl="1" w:tplc="2C948F18">
      <w:start w:val="1"/>
      <w:numFmt w:val="decimal"/>
      <w:lvlText w:val="%2."/>
      <w:lvlJc w:val="left"/>
      <w:pPr>
        <w:ind w:left="1440" w:hanging="360"/>
      </w:pPr>
    </w:lvl>
    <w:lvl w:ilvl="2" w:tplc="04766A00">
      <w:start w:val="1"/>
      <w:numFmt w:val="lowerRoman"/>
      <w:lvlText w:val="%3."/>
      <w:lvlJc w:val="right"/>
      <w:pPr>
        <w:ind w:left="2160" w:hanging="180"/>
      </w:pPr>
    </w:lvl>
    <w:lvl w:ilvl="3" w:tplc="FA6CCD02">
      <w:start w:val="1"/>
      <w:numFmt w:val="decimal"/>
      <w:lvlText w:val="%4."/>
      <w:lvlJc w:val="left"/>
      <w:pPr>
        <w:ind w:left="2880" w:hanging="360"/>
      </w:pPr>
    </w:lvl>
    <w:lvl w:ilvl="4" w:tplc="6DDC2B16">
      <w:start w:val="1"/>
      <w:numFmt w:val="lowerLetter"/>
      <w:lvlText w:val="%5."/>
      <w:lvlJc w:val="left"/>
      <w:pPr>
        <w:ind w:left="3600" w:hanging="360"/>
      </w:pPr>
    </w:lvl>
    <w:lvl w:ilvl="5" w:tplc="596CDAC2">
      <w:start w:val="1"/>
      <w:numFmt w:val="lowerRoman"/>
      <w:lvlText w:val="%6."/>
      <w:lvlJc w:val="right"/>
      <w:pPr>
        <w:ind w:left="4320" w:hanging="180"/>
      </w:pPr>
    </w:lvl>
    <w:lvl w:ilvl="6" w:tplc="D730D116">
      <w:start w:val="1"/>
      <w:numFmt w:val="decimal"/>
      <w:lvlText w:val="%7."/>
      <w:lvlJc w:val="left"/>
      <w:pPr>
        <w:ind w:left="5040" w:hanging="360"/>
      </w:pPr>
    </w:lvl>
    <w:lvl w:ilvl="7" w:tplc="DA50B546">
      <w:start w:val="1"/>
      <w:numFmt w:val="lowerLetter"/>
      <w:lvlText w:val="%8."/>
      <w:lvlJc w:val="left"/>
      <w:pPr>
        <w:ind w:left="5760" w:hanging="360"/>
      </w:pPr>
    </w:lvl>
    <w:lvl w:ilvl="8" w:tplc="AE242488">
      <w:start w:val="1"/>
      <w:numFmt w:val="lowerRoman"/>
      <w:lvlText w:val="%9."/>
      <w:lvlJc w:val="right"/>
      <w:pPr>
        <w:ind w:left="6480" w:hanging="180"/>
      </w:pPr>
    </w:lvl>
  </w:abstractNum>
  <w:abstractNum w:abstractNumId="20" w15:restartNumberingAfterBreak="0">
    <w:nsid w:val="26676C51"/>
    <w:multiLevelType w:val="hybridMultilevel"/>
    <w:tmpl w:val="72328B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C364370"/>
    <w:multiLevelType w:val="hybridMultilevel"/>
    <w:tmpl w:val="2898AF4E"/>
    <w:lvl w:ilvl="0" w:tplc="ADFC407E">
      <w:start w:val="1"/>
      <w:numFmt w:val="bullet"/>
      <w:lvlText w:val="·"/>
      <w:lvlJc w:val="left"/>
      <w:pPr>
        <w:ind w:left="720" w:hanging="360"/>
      </w:pPr>
      <w:rPr>
        <w:rFonts w:ascii="Symbol" w:hAnsi="Symbol" w:hint="default"/>
      </w:rPr>
    </w:lvl>
    <w:lvl w:ilvl="1" w:tplc="B5A4EB48">
      <w:start w:val="1"/>
      <w:numFmt w:val="bullet"/>
      <w:lvlText w:val="o"/>
      <w:lvlJc w:val="left"/>
      <w:pPr>
        <w:ind w:left="1440" w:hanging="360"/>
      </w:pPr>
      <w:rPr>
        <w:rFonts w:ascii="Courier New" w:hAnsi="Courier New" w:hint="default"/>
      </w:rPr>
    </w:lvl>
    <w:lvl w:ilvl="2" w:tplc="F2763804">
      <w:start w:val="1"/>
      <w:numFmt w:val="bullet"/>
      <w:lvlText w:val=""/>
      <w:lvlJc w:val="left"/>
      <w:pPr>
        <w:ind w:left="2160" w:hanging="360"/>
      </w:pPr>
      <w:rPr>
        <w:rFonts w:ascii="Wingdings" w:hAnsi="Wingdings" w:hint="default"/>
      </w:rPr>
    </w:lvl>
    <w:lvl w:ilvl="3" w:tplc="5B125552">
      <w:start w:val="1"/>
      <w:numFmt w:val="bullet"/>
      <w:lvlText w:val=""/>
      <w:lvlJc w:val="left"/>
      <w:pPr>
        <w:ind w:left="2880" w:hanging="360"/>
      </w:pPr>
      <w:rPr>
        <w:rFonts w:ascii="Symbol" w:hAnsi="Symbol" w:hint="default"/>
      </w:rPr>
    </w:lvl>
    <w:lvl w:ilvl="4" w:tplc="C406CADC">
      <w:start w:val="1"/>
      <w:numFmt w:val="bullet"/>
      <w:lvlText w:val="o"/>
      <w:lvlJc w:val="left"/>
      <w:pPr>
        <w:ind w:left="3600" w:hanging="360"/>
      </w:pPr>
      <w:rPr>
        <w:rFonts w:ascii="Courier New" w:hAnsi="Courier New" w:hint="default"/>
      </w:rPr>
    </w:lvl>
    <w:lvl w:ilvl="5" w:tplc="FF505246">
      <w:start w:val="1"/>
      <w:numFmt w:val="bullet"/>
      <w:lvlText w:val=""/>
      <w:lvlJc w:val="left"/>
      <w:pPr>
        <w:ind w:left="4320" w:hanging="360"/>
      </w:pPr>
      <w:rPr>
        <w:rFonts w:ascii="Wingdings" w:hAnsi="Wingdings" w:hint="default"/>
      </w:rPr>
    </w:lvl>
    <w:lvl w:ilvl="6" w:tplc="A53EA60E">
      <w:start w:val="1"/>
      <w:numFmt w:val="bullet"/>
      <w:lvlText w:val=""/>
      <w:lvlJc w:val="left"/>
      <w:pPr>
        <w:ind w:left="5040" w:hanging="360"/>
      </w:pPr>
      <w:rPr>
        <w:rFonts w:ascii="Symbol" w:hAnsi="Symbol" w:hint="default"/>
      </w:rPr>
    </w:lvl>
    <w:lvl w:ilvl="7" w:tplc="F92EDD96">
      <w:start w:val="1"/>
      <w:numFmt w:val="bullet"/>
      <w:lvlText w:val="o"/>
      <w:lvlJc w:val="left"/>
      <w:pPr>
        <w:ind w:left="5760" w:hanging="360"/>
      </w:pPr>
      <w:rPr>
        <w:rFonts w:ascii="Courier New" w:hAnsi="Courier New" w:hint="default"/>
      </w:rPr>
    </w:lvl>
    <w:lvl w:ilvl="8" w:tplc="47B8DC96">
      <w:start w:val="1"/>
      <w:numFmt w:val="bullet"/>
      <w:lvlText w:val=""/>
      <w:lvlJc w:val="left"/>
      <w:pPr>
        <w:ind w:left="6480" w:hanging="360"/>
      </w:pPr>
      <w:rPr>
        <w:rFonts w:ascii="Wingdings" w:hAnsi="Wingdings" w:hint="default"/>
      </w:rPr>
    </w:lvl>
  </w:abstractNum>
  <w:abstractNum w:abstractNumId="22" w15:restartNumberingAfterBreak="0">
    <w:nsid w:val="2D777ADF"/>
    <w:multiLevelType w:val="multilevel"/>
    <w:tmpl w:val="0568BF36"/>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EBE75A5"/>
    <w:multiLevelType w:val="hybridMultilevel"/>
    <w:tmpl w:val="69A412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2F9CDFB3"/>
    <w:multiLevelType w:val="hybridMultilevel"/>
    <w:tmpl w:val="98BE31CE"/>
    <w:lvl w:ilvl="0" w:tplc="FBAA2B2E">
      <w:start w:val="1"/>
      <w:numFmt w:val="bullet"/>
      <w:lvlText w:val="·"/>
      <w:lvlJc w:val="left"/>
      <w:pPr>
        <w:ind w:left="720" w:hanging="360"/>
      </w:pPr>
      <w:rPr>
        <w:rFonts w:ascii="Symbol" w:hAnsi="Symbol" w:hint="default"/>
      </w:rPr>
    </w:lvl>
    <w:lvl w:ilvl="1" w:tplc="E5688D6C">
      <w:start w:val="1"/>
      <w:numFmt w:val="bullet"/>
      <w:lvlText w:val="o"/>
      <w:lvlJc w:val="left"/>
      <w:pPr>
        <w:ind w:left="1440" w:hanging="360"/>
      </w:pPr>
      <w:rPr>
        <w:rFonts w:ascii="Courier New" w:hAnsi="Courier New" w:hint="default"/>
      </w:rPr>
    </w:lvl>
    <w:lvl w:ilvl="2" w:tplc="02A49DF6">
      <w:start w:val="1"/>
      <w:numFmt w:val="bullet"/>
      <w:lvlText w:val=""/>
      <w:lvlJc w:val="left"/>
      <w:pPr>
        <w:ind w:left="2160" w:hanging="360"/>
      </w:pPr>
      <w:rPr>
        <w:rFonts w:ascii="Wingdings" w:hAnsi="Wingdings" w:hint="default"/>
      </w:rPr>
    </w:lvl>
    <w:lvl w:ilvl="3" w:tplc="8D101E50">
      <w:start w:val="1"/>
      <w:numFmt w:val="bullet"/>
      <w:lvlText w:val=""/>
      <w:lvlJc w:val="left"/>
      <w:pPr>
        <w:ind w:left="2880" w:hanging="360"/>
      </w:pPr>
      <w:rPr>
        <w:rFonts w:ascii="Symbol" w:hAnsi="Symbol" w:hint="default"/>
      </w:rPr>
    </w:lvl>
    <w:lvl w:ilvl="4" w:tplc="296EABD8">
      <w:start w:val="1"/>
      <w:numFmt w:val="bullet"/>
      <w:lvlText w:val="o"/>
      <w:lvlJc w:val="left"/>
      <w:pPr>
        <w:ind w:left="3600" w:hanging="360"/>
      </w:pPr>
      <w:rPr>
        <w:rFonts w:ascii="Courier New" w:hAnsi="Courier New" w:hint="default"/>
      </w:rPr>
    </w:lvl>
    <w:lvl w:ilvl="5" w:tplc="0024ADCE">
      <w:start w:val="1"/>
      <w:numFmt w:val="bullet"/>
      <w:lvlText w:val=""/>
      <w:lvlJc w:val="left"/>
      <w:pPr>
        <w:ind w:left="4320" w:hanging="360"/>
      </w:pPr>
      <w:rPr>
        <w:rFonts w:ascii="Wingdings" w:hAnsi="Wingdings" w:hint="default"/>
      </w:rPr>
    </w:lvl>
    <w:lvl w:ilvl="6" w:tplc="2E48E78C">
      <w:start w:val="1"/>
      <w:numFmt w:val="bullet"/>
      <w:lvlText w:val=""/>
      <w:lvlJc w:val="left"/>
      <w:pPr>
        <w:ind w:left="5040" w:hanging="360"/>
      </w:pPr>
      <w:rPr>
        <w:rFonts w:ascii="Symbol" w:hAnsi="Symbol" w:hint="default"/>
      </w:rPr>
    </w:lvl>
    <w:lvl w:ilvl="7" w:tplc="7306114C">
      <w:start w:val="1"/>
      <w:numFmt w:val="bullet"/>
      <w:lvlText w:val="o"/>
      <w:lvlJc w:val="left"/>
      <w:pPr>
        <w:ind w:left="5760" w:hanging="360"/>
      </w:pPr>
      <w:rPr>
        <w:rFonts w:ascii="Courier New" w:hAnsi="Courier New" w:hint="default"/>
      </w:rPr>
    </w:lvl>
    <w:lvl w:ilvl="8" w:tplc="106C75F2">
      <w:start w:val="1"/>
      <w:numFmt w:val="bullet"/>
      <w:lvlText w:val=""/>
      <w:lvlJc w:val="left"/>
      <w:pPr>
        <w:ind w:left="6480" w:hanging="360"/>
      </w:pPr>
      <w:rPr>
        <w:rFonts w:ascii="Wingdings" w:hAnsi="Wingdings" w:hint="default"/>
      </w:rPr>
    </w:lvl>
  </w:abstractNum>
  <w:abstractNum w:abstractNumId="25" w15:restartNumberingAfterBreak="0">
    <w:nsid w:val="32641B14"/>
    <w:multiLevelType w:val="hybridMultilevel"/>
    <w:tmpl w:val="B8A893DC"/>
    <w:lvl w:ilvl="0" w:tplc="C7B0482A">
      <w:start w:val="1"/>
      <w:numFmt w:val="decimal"/>
      <w:lvlText w:val="%1."/>
      <w:lvlJc w:val="left"/>
      <w:pPr>
        <w:ind w:left="720" w:hanging="360"/>
      </w:pPr>
    </w:lvl>
    <w:lvl w:ilvl="1" w:tplc="E9AADD42">
      <w:start w:val="1"/>
      <w:numFmt w:val="decimal"/>
      <w:lvlText w:val="%2."/>
      <w:lvlJc w:val="left"/>
      <w:pPr>
        <w:ind w:left="1440" w:hanging="360"/>
      </w:pPr>
    </w:lvl>
    <w:lvl w:ilvl="2" w:tplc="C320161E">
      <w:start w:val="1"/>
      <w:numFmt w:val="lowerRoman"/>
      <w:lvlText w:val="%3."/>
      <w:lvlJc w:val="right"/>
      <w:pPr>
        <w:ind w:left="2160" w:hanging="180"/>
      </w:pPr>
    </w:lvl>
    <w:lvl w:ilvl="3" w:tplc="F3DE4A7C">
      <w:start w:val="1"/>
      <w:numFmt w:val="decimal"/>
      <w:lvlText w:val="%4."/>
      <w:lvlJc w:val="left"/>
      <w:pPr>
        <w:ind w:left="2880" w:hanging="360"/>
      </w:pPr>
    </w:lvl>
    <w:lvl w:ilvl="4" w:tplc="E49830E4">
      <w:start w:val="1"/>
      <w:numFmt w:val="lowerLetter"/>
      <w:lvlText w:val="%5."/>
      <w:lvlJc w:val="left"/>
      <w:pPr>
        <w:ind w:left="3600" w:hanging="360"/>
      </w:pPr>
    </w:lvl>
    <w:lvl w:ilvl="5" w:tplc="1028284A">
      <w:start w:val="1"/>
      <w:numFmt w:val="lowerRoman"/>
      <w:lvlText w:val="%6."/>
      <w:lvlJc w:val="right"/>
      <w:pPr>
        <w:ind w:left="4320" w:hanging="180"/>
      </w:pPr>
    </w:lvl>
    <w:lvl w:ilvl="6" w:tplc="14B4B59A">
      <w:start w:val="1"/>
      <w:numFmt w:val="decimal"/>
      <w:lvlText w:val="%7."/>
      <w:lvlJc w:val="left"/>
      <w:pPr>
        <w:ind w:left="5040" w:hanging="360"/>
      </w:pPr>
    </w:lvl>
    <w:lvl w:ilvl="7" w:tplc="63DEC778">
      <w:start w:val="1"/>
      <w:numFmt w:val="lowerLetter"/>
      <w:lvlText w:val="%8."/>
      <w:lvlJc w:val="left"/>
      <w:pPr>
        <w:ind w:left="5760" w:hanging="360"/>
      </w:pPr>
    </w:lvl>
    <w:lvl w:ilvl="8" w:tplc="BD6C676A">
      <w:start w:val="1"/>
      <w:numFmt w:val="lowerRoman"/>
      <w:lvlText w:val="%9."/>
      <w:lvlJc w:val="right"/>
      <w:pPr>
        <w:ind w:left="6480" w:hanging="180"/>
      </w:pPr>
    </w:lvl>
  </w:abstractNum>
  <w:abstractNum w:abstractNumId="26" w15:restartNumberingAfterBreak="0">
    <w:nsid w:val="3C1812D7"/>
    <w:multiLevelType w:val="multilevel"/>
    <w:tmpl w:val="DBF6FC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D45BC29"/>
    <w:multiLevelType w:val="hybridMultilevel"/>
    <w:tmpl w:val="27DC6A4E"/>
    <w:lvl w:ilvl="0" w:tplc="9D7C4896">
      <w:start w:val="1"/>
      <w:numFmt w:val="bullet"/>
      <w:lvlText w:val="·"/>
      <w:lvlJc w:val="left"/>
      <w:pPr>
        <w:ind w:left="720" w:hanging="360"/>
      </w:pPr>
      <w:rPr>
        <w:rFonts w:ascii="Symbol" w:hAnsi="Symbol" w:hint="default"/>
      </w:rPr>
    </w:lvl>
    <w:lvl w:ilvl="1" w:tplc="2DC64B54">
      <w:start w:val="1"/>
      <w:numFmt w:val="bullet"/>
      <w:lvlText w:val="o"/>
      <w:lvlJc w:val="left"/>
      <w:pPr>
        <w:ind w:left="1440" w:hanging="360"/>
      </w:pPr>
      <w:rPr>
        <w:rFonts w:ascii="Courier New" w:hAnsi="Courier New" w:hint="default"/>
      </w:rPr>
    </w:lvl>
    <w:lvl w:ilvl="2" w:tplc="5F908AA4">
      <w:start w:val="1"/>
      <w:numFmt w:val="bullet"/>
      <w:lvlText w:val=""/>
      <w:lvlJc w:val="left"/>
      <w:pPr>
        <w:ind w:left="2160" w:hanging="360"/>
      </w:pPr>
      <w:rPr>
        <w:rFonts w:ascii="Wingdings" w:hAnsi="Wingdings" w:hint="default"/>
      </w:rPr>
    </w:lvl>
    <w:lvl w:ilvl="3" w:tplc="61E27D94">
      <w:start w:val="1"/>
      <w:numFmt w:val="bullet"/>
      <w:lvlText w:val=""/>
      <w:lvlJc w:val="left"/>
      <w:pPr>
        <w:ind w:left="2880" w:hanging="360"/>
      </w:pPr>
      <w:rPr>
        <w:rFonts w:ascii="Symbol" w:hAnsi="Symbol" w:hint="default"/>
      </w:rPr>
    </w:lvl>
    <w:lvl w:ilvl="4" w:tplc="276CD716">
      <w:start w:val="1"/>
      <w:numFmt w:val="bullet"/>
      <w:lvlText w:val="o"/>
      <w:lvlJc w:val="left"/>
      <w:pPr>
        <w:ind w:left="3600" w:hanging="360"/>
      </w:pPr>
      <w:rPr>
        <w:rFonts w:ascii="Courier New" w:hAnsi="Courier New" w:hint="default"/>
      </w:rPr>
    </w:lvl>
    <w:lvl w:ilvl="5" w:tplc="1A7C8460">
      <w:start w:val="1"/>
      <w:numFmt w:val="bullet"/>
      <w:lvlText w:val=""/>
      <w:lvlJc w:val="left"/>
      <w:pPr>
        <w:ind w:left="4320" w:hanging="360"/>
      </w:pPr>
      <w:rPr>
        <w:rFonts w:ascii="Wingdings" w:hAnsi="Wingdings" w:hint="default"/>
      </w:rPr>
    </w:lvl>
    <w:lvl w:ilvl="6" w:tplc="E604BA6A">
      <w:start w:val="1"/>
      <w:numFmt w:val="bullet"/>
      <w:lvlText w:val=""/>
      <w:lvlJc w:val="left"/>
      <w:pPr>
        <w:ind w:left="5040" w:hanging="360"/>
      </w:pPr>
      <w:rPr>
        <w:rFonts w:ascii="Symbol" w:hAnsi="Symbol" w:hint="default"/>
      </w:rPr>
    </w:lvl>
    <w:lvl w:ilvl="7" w:tplc="1C2C03EC">
      <w:start w:val="1"/>
      <w:numFmt w:val="bullet"/>
      <w:lvlText w:val="o"/>
      <w:lvlJc w:val="left"/>
      <w:pPr>
        <w:ind w:left="5760" w:hanging="360"/>
      </w:pPr>
      <w:rPr>
        <w:rFonts w:ascii="Courier New" w:hAnsi="Courier New" w:hint="default"/>
      </w:rPr>
    </w:lvl>
    <w:lvl w:ilvl="8" w:tplc="B07CFB04">
      <w:start w:val="1"/>
      <w:numFmt w:val="bullet"/>
      <w:lvlText w:val=""/>
      <w:lvlJc w:val="left"/>
      <w:pPr>
        <w:ind w:left="6480" w:hanging="360"/>
      </w:pPr>
      <w:rPr>
        <w:rFonts w:ascii="Wingdings" w:hAnsi="Wingdings" w:hint="default"/>
      </w:rPr>
    </w:lvl>
  </w:abstractNum>
  <w:abstractNum w:abstractNumId="28" w15:restartNumberingAfterBreak="0">
    <w:nsid w:val="3D7E526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BB45C9"/>
    <w:multiLevelType w:val="multilevel"/>
    <w:tmpl w:val="E6C4AA1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0E29C62"/>
    <w:multiLevelType w:val="hybridMultilevel"/>
    <w:tmpl w:val="A298104E"/>
    <w:lvl w:ilvl="0" w:tplc="FD6E0316">
      <w:start w:val="1"/>
      <w:numFmt w:val="bullet"/>
      <w:lvlText w:val="·"/>
      <w:lvlJc w:val="left"/>
      <w:pPr>
        <w:ind w:left="720" w:hanging="360"/>
      </w:pPr>
      <w:rPr>
        <w:rFonts w:ascii="Symbol" w:hAnsi="Symbol" w:hint="default"/>
      </w:rPr>
    </w:lvl>
    <w:lvl w:ilvl="1" w:tplc="C19E793C">
      <w:start w:val="1"/>
      <w:numFmt w:val="bullet"/>
      <w:lvlText w:val="o"/>
      <w:lvlJc w:val="left"/>
      <w:pPr>
        <w:ind w:left="1440" w:hanging="360"/>
      </w:pPr>
      <w:rPr>
        <w:rFonts w:ascii="Courier New" w:hAnsi="Courier New" w:hint="default"/>
      </w:rPr>
    </w:lvl>
    <w:lvl w:ilvl="2" w:tplc="81D2C4F8">
      <w:start w:val="1"/>
      <w:numFmt w:val="bullet"/>
      <w:lvlText w:val=""/>
      <w:lvlJc w:val="left"/>
      <w:pPr>
        <w:ind w:left="2160" w:hanging="360"/>
      </w:pPr>
      <w:rPr>
        <w:rFonts w:ascii="Wingdings" w:hAnsi="Wingdings" w:hint="default"/>
      </w:rPr>
    </w:lvl>
    <w:lvl w:ilvl="3" w:tplc="13D67458">
      <w:start w:val="1"/>
      <w:numFmt w:val="bullet"/>
      <w:lvlText w:val=""/>
      <w:lvlJc w:val="left"/>
      <w:pPr>
        <w:ind w:left="2880" w:hanging="360"/>
      </w:pPr>
      <w:rPr>
        <w:rFonts w:ascii="Symbol" w:hAnsi="Symbol" w:hint="default"/>
      </w:rPr>
    </w:lvl>
    <w:lvl w:ilvl="4" w:tplc="DF708720">
      <w:start w:val="1"/>
      <w:numFmt w:val="bullet"/>
      <w:lvlText w:val="o"/>
      <w:lvlJc w:val="left"/>
      <w:pPr>
        <w:ind w:left="3600" w:hanging="360"/>
      </w:pPr>
      <w:rPr>
        <w:rFonts w:ascii="Courier New" w:hAnsi="Courier New" w:hint="default"/>
      </w:rPr>
    </w:lvl>
    <w:lvl w:ilvl="5" w:tplc="49246872">
      <w:start w:val="1"/>
      <w:numFmt w:val="bullet"/>
      <w:lvlText w:val=""/>
      <w:lvlJc w:val="left"/>
      <w:pPr>
        <w:ind w:left="4320" w:hanging="360"/>
      </w:pPr>
      <w:rPr>
        <w:rFonts w:ascii="Wingdings" w:hAnsi="Wingdings" w:hint="default"/>
      </w:rPr>
    </w:lvl>
    <w:lvl w:ilvl="6" w:tplc="42BA33A8">
      <w:start w:val="1"/>
      <w:numFmt w:val="bullet"/>
      <w:lvlText w:val=""/>
      <w:lvlJc w:val="left"/>
      <w:pPr>
        <w:ind w:left="5040" w:hanging="360"/>
      </w:pPr>
      <w:rPr>
        <w:rFonts w:ascii="Symbol" w:hAnsi="Symbol" w:hint="default"/>
      </w:rPr>
    </w:lvl>
    <w:lvl w:ilvl="7" w:tplc="3F90F10A">
      <w:start w:val="1"/>
      <w:numFmt w:val="bullet"/>
      <w:lvlText w:val="o"/>
      <w:lvlJc w:val="left"/>
      <w:pPr>
        <w:ind w:left="5760" w:hanging="360"/>
      </w:pPr>
      <w:rPr>
        <w:rFonts w:ascii="Courier New" w:hAnsi="Courier New" w:hint="default"/>
      </w:rPr>
    </w:lvl>
    <w:lvl w:ilvl="8" w:tplc="BC26AA20">
      <w:start w:val="1"/>
      <w:numFmt w:val="bullet"/>
      <w:lvlText w:val=""/>
      <w:lvlJc w:val="left"/>
      <w:pPr>
        <w:ind w:left="6480" w:hanging="360"/>
      </w:pPr>
      <w:rPr>
        <w:rFonts w:ascii="Wingdings" w:hAnsi="Wingdings" w:hint="default"/>
      </w:rPr>
    </w:lvl>
  </w:abstractNum>
  <w:abstractNum w:abstractNumId="31" w15:restartNumberingAfterBreak="0">
    <w:nsid w:val="40ED15A6"/>
    <w:multiLevelType w:val="hybridMultilevel"/>
    <w:tmpl w:val="757CA51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2" w15:restartNumberingAfterBreak="0">
    <w:nsid w:val="41482C6D"/>
    <w:multiLevelType w:val="multilevel"/>
    <w:tmpl w:val="C2CCBE18"/>
    <w:name w:val="CMS_9"/>
    <w:lvl w:ilvl="0">
      <w:start w:val="1"/>
      <w:numFmt w:val="none"/>
      <w:pStyle w:val="CMSANMainHeading"/>
      <w:suff w:val="nothing"/>
      <w:lvlText w:val=""/>
      <w:lvlJc w:val="left"/>
      <w:pPr>
        <w:ind w:left="0" w:firstLine="0"/>
      </w:pPr>
      <w:rPr>
        <w:rFonts w:hint="default"/>
      </w:rPr>
    </w:lvl>
    <w:lvl w:ilvl="1">
      <w:start w:val="1"/>
      <w:numFmt w:val="decimal"/>
      <w:pStyle w:val="CMSANHeading1"/>
      <w:lvlText w:val="%2."/>
      <w:lvlJc w:val="left"/>
      <w:pPr>
        <w:tabs>
          <w:tab w:val="num" w:pos="851"/>
        </w:tabs>
        <w:ind w:left="851" w:hanging="851"/>
      </w:pPr>
      <w:rPr>
        <w:rFonts w:hint="default"/>
      </w:rPr>
    </w:lvl>
    <w:lvl w:ilvl="2">
      <w:start w:val="1"/>
      <w:numFmt w:val="decimal"/>
      <w:pStyle w:val="CMSANHeading2"/>
      <w:lvlText w:val="%2.%3"/>
      <w:lvlJc w:val="left"/>
      <w:pPr>
        <w:tabs>
          <w:tab w:val="num" w:pos="851"/>
        </w:tabs>
        <w:ind w:left="851" w:hanging="851"/>
      </w:pPr>
      <w:rPr>
        <w:rFonts w:hint="default"/>
        <w:b w:val="0"/>
        <w:i w:val="0"/>
      </w:rPr>
    </w:lvl>
    <w:lvl w:ilvl="3">
      <w:start w:val="1"/>
      <w:numFmt w:val="decimal"/>
      <w:pStyle w:val="CMSANHeading3"/>
      <w:lvlText w:val="%2.%3.%4"/>
      <w:lvlJc w:val="left"/>
      <w:pPr>
        <w:tabs>
          <w:tab w:val="num" w:pos="1701"/>
        </w:tabs>
        <w:ind w:left="1701" w:hanging="850"/>
      </w:pPr>
      <w:rPr>
        <w:rFonts w:hint="default"/>
        <w:b w:val="0"/>
        <w:i w:val="0"/>
      </w:rPr>
    </w:lvl>
    <w:lvl w:ilvl="4">
      <w:start w:val="1"/>
      <w:numFmt w:val="lowerLetter"/>
      <w:pStyle w:val="CMSANHeading4"/>
      <w:lvlText w:val="(%5)"/>
      <w:lvlJc w:val="left"/>
      <w:pPr>
        <w:tabs>
          <w:tab w:val="num" w:pos="2552"/>
        </w:tabs>
        <w:ind w:left="2552" w:hanging="851"/>
      </w:pPr>
      <w:rPr>
        <w:rFonts w:hint="default"/>
      </w:rPr>
    </w:lvl>
    <w:lvl w:ilvl="5">
      <w:start w:val="1"/>
      <w:numFmt w:val="lowerRoman"/>
      <w:pStyle w:val="CMSANHeading5"/>
      <w:lvlText w:val="(%6)"/>
      <w:lvlJc w:val="left"/>
      <w:pPr>
        <w:tabs>
          <w:tab w:val="num" w:pos="3402"/>
        </w:tabs>
        <w:ind w:left="3402" w:hanging="850"/>
      </w:pPr>
      <w:rPr>
        <w:rFonts w:hint="default"/>
      </w:rPr>
    </w:lvl>
    <w:lvl w:ilvl="6">
      <w:start w:val="27"/>
      <w:numFmt w:val="lowerLetter"/>
      <w:pStyle w:val="CMSANHeading6"/>
      <w:lvlText w:val="(%7)"/>
      <w:lvlJc w:val="left"/>
      <w:pPr>
        <w:tabs>
          <w:tab w:val="num" w:pos="4253"/>
        </w:tabs>
        <w:ind w:left="4253" w:hanging="85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5E92CF4"/>
    <w:multiLevelType w:val="multilevel"/>
    <w:tmpl w:val="D84674E4"/>
    <w:lvl w:ilvl="0">
      <w:start w:val="1"/>
      <w:numFmt w:val="decimal"/>
      <w:lvlText w:val="%1."/>
      <w:lvlJc w:val="left"/>
      <w:pPr>
        <w:ind w:left="714" w:hanging="420"/>
      </w:pPr>
      <w:rPr>
        <w:rFonts w:hint="default"/>
      </w:rPr>
    </w:lvl>
    <w:lvl w:ilvl="1">
      <w:start w:val="1"/>
      <w:numFmt w:val="decimal"/>
      <w:lvlText w:val="%1.%2"/>
      <w:lvlJc w:val="left"/>
      <w:pPr>
        <w:ind w:left="1434" w:hanging="420"/>
      </w:pPr>
      <w:rPr>
        <w:rFonts w:hint="default"/>
        <w:b w:val="0"/>
        <w:bCs/>
      </w:rPr>
    </w:lvl>
    <w:lvl w:ilvl="2">
      <w:start w:val="1"/>
      <w:numFmt w:val="decimal"/>
      <w:lvlText w:val="%1.%2.%3"/>
      <w:lvlJc w:val="left"/>
      <w:pPr>
        <w:ind w:left="2454" w:hanging="720"/>
      </w:pPr>
      <w:rPr>
        <w:rFonts w:hint="default"/>
        <w:b w:val="0"/>
        <w:bCs/>
      </w:rPr>
    </w:lvl>
    <w:lvl w:ilvl="3">
      <w:start w:val="1"/>
      <w:numFmt w:val="decimal"/>
      <w:lvlText w:val="%1.%2.%3.%4"/>
      <w:lvlJc w:val="left"/>
      <w:pPr>
        <w:ind w:left="3174" w:hanging="720"/>
      </w:pPr>
      <w:rPr>
        <w:rFonts w:hint="default"/>
        <w:b w:val="0"/>
        <w:bCs/>
      </w:rPr>
    </w:lvl>
    <w:lvl w:ilvl="4">
      <w:start w:val="1"/>
      <w:numFmt w:val="decimal"/>
      <w:lvlText w:val="%1.%2.%3.%4.%5"/>
      <w:lvlJc w:val="left"/>
      <w:pPr>
        <w:ind w:left="4254" w:hanging="1080"/>
      </w:pPr>
      <w:rPr>
        <w:rFonts w:hint="default"/>
      </w:rPr>
    </w:lvl>
    <w:lvl w:ilvl="5">
      <w:start w:val="1"/>
      <w:numFmt w:val="decimal"/>
      <w:lvlText w:val="%1.%2.%3.%4.%5.%6"/>
      <w:lvlJc w:val="left"/>
      <w:pPr>
        <w:ind w:left="4974"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74" w:hanging="1440"/>
      </w:pPr>
      <w:rPr>
        <w:rFonts w:hint="default"/>
      </w:rPr>
    </w:lvl>
    <w:lvl w:ilvl="8">
      <w:start w:val="1"/>
      <w:numFmt w:val="decimal"/>
      <w:lvlText w:val="%1.%2.%3.%4.%5.%6.%7.%8.%9"/>
      <w:lvlJc w:val="left"/>
      <w:pPr>
        <w:ind w:left="7854" w:hanging="1800"/>
      </w:pPr>
      <w:rPr>
        <w:rFonts w:hint="default"/>
      </w:rPr>
    </w:lvl>
  </w:abstractNum>
  <w:abstractNum w:abstractNumId="34" w15:restartNumberingAfterBreak="0">
    <w:nsid w:val="47E1BC89"/>
    <w:multiLevelType w:val="hybridMultilevel"/>
    <w:tmpl w:val="7FC2A9B0"/>
    <w:lvl w:ilvl="0" w:tplc="76FE6A50">
      <w:start w:val="1"/>
      <w:numFmt w:val="bullet"/>
      <w:lvlText w:val="·"/>
      <w:lvlJc w:val="left"/>
      <w:pPr>
        <w:ind w:left="720" w:hanging="360"/>
      </w:pPr>
      <w:rPr>
        <w:rFonts w:ascii="Symbol" w:hAnsi="Symbol" w:hint="default"/>
      </w:rPr>
    </w:lvl>
    <w:lvl w:ilvl="1" w:tplc="F072FB90">
      <w:start w:val="1"/>
      <w:numFmt w:val="bullet"/>
      <w:lvlText w:val="o"/>
      <w:lvlJc w:val="left"/>
      <w:pPr>
        <w:ind w:left="1440" w:hanging="360"/>
      </w:pPr>
      <w:rPr>
        <w:rFonts w:ascii="Courier New" w:hAnsi="Courier New" w:hint="default"/>
      </w:rPr>
    </w:lvl>
    <w:lvl w:ilvl="2" w:tplc="4680245C">
      <w:start w:val="1"/>
      <w:numFmt w:val="bullet"/>
      <w:lvlText w:val=""/>
      <w:lvlJc w:val="left"/>
      <w:pPr>
        <w:ind w:left="2160" w:hanging="360"/>
      </w:pPr>
      <w:rPr>
        <w:rFonts w:ascii="Wingdings" w:hAnsi="Wingdings" w:hint="default"/>
      </w:rPr>
    </w:lvl>
    <w:lvl w:ilvl="3" w:tplc="6A108766">
      <w:start w:val="1"/>
      <w:numFmt w:val="bullet"/>
      <w:lvlText w:val=""/>
      <w:lvlJc w:val="left"/>
      <w:pPr>
        <w:ind w:left="2880" w:hanging="360"/>
      </w:pPr>
      <w:rPr>
        <w:rFonts w:ascii="Symbol" w:hAnsi="Symbol" w:hint="default"/>
      </w:rPr>
    </w:lvl>
    <w:lvl w:ilvl="4" w:tplc="EB2EC9B4">
      <w:start w:val="1"/>
      <w:numFmt w:val="bullet"/>
      <w:lvlText w:val="o"/>
      <w:lvlJc w:val="left"/>
      <w:pPr>
        <w:ind w:left="3600" w:hanging="360"/>
      </w:pPr>
      <w:rPr>
        <w:rFonts w:ascii="Courier New" w:hAnsi="Courier New" w:hint="default"/>
      </w:rPr>
    </w:lvl>
    <w:lvl w:ilvl="5" w:tplc="98963BB4">
      <w:start w:val="1"/>
      <w:numFmt w:val="bullet"/>
      <w:lvlText w:val=""/>
      <w:lvlJc w:val="left"/>
      <w:pPr>
        <w:ind w:left="4320" w:hanging="360"/>
      </w:pPr>
      <w:rPr>
        <w:rFonts w:ascii="Wingdings" w:hAnsi="Wingdings" w:hint="default"/>
      </w:rPr>
    </w:lvl>
    <w:lvl w:ilvl="6" w:tplc="C802976E">
      <w:start w:val="1"/>
      <w:numFmt w:val="bullet"/>
      <w:lvlText w:val=""/>
      <w:lvlJc w:val="left"/>
      <w:pPr>
        <w:ind w:left="5040" w:hanging="360"/>
      </w:pPr>
      <w:rPr>
        <w:rFonts w:ascii="Symbol" w:hAnsi="Symbol" w:hint="default"/>
      </w:rPr>
    </w:lvl>
    <w:lvl w:ilvl="7" w:tplc="EB78E17C">
      <w:start w:val="1"/>
      <w:numFmt w:val="bullet"/>
      <w:lvlText w:val="o"/>
      <w:lvlJc w:val="left"/>
      <w:pPr>
        <w:ind w:left="5760" w:hanging="360"/>
      </w:pPr>
      <w:rPr>
        <w:rFonts w:ascii="Courier New" w:hAnsi="Courier New" w:hint="default"/>
      </w:rPr>
    </w:lvl>
    <w:lvl w:ilvl="8" w:tplc="04465B8A">
      <w:start w:val="1"/>
      <w:numFmt w:val="bullet"/>
      <w:lvlText w:val=""/>
      <w:lvlJc w:val="left"/>
      <w:pPr>
        <w:ind w:left="6480" w:hanging="360"/>
      </w:pPr>
      <w:rPr>
        <w:rFonts w:ascii="Wingdings" w:hAnsi="Wingdings" w:hint="default"/>
      </w:rPr>
    </w:lvl>
  </w:abstractNum>
  <w:abstractNum w:abstractNumId="35" w15:restartNumberingAfterBreak="0">
    <w:nsid w:val="47E72D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8411FB3"/>
    <w:multiLevelType w:val="multilevel"/>
    <w:tmpl w:val="8F226D60"/>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D1B2E45"/>
    <w:multiLevelType w:val="hybridMultilevel"/>
    <w:tmpl w:val="0D90CD7C"/>
    <w:lvl w:ilvl="0" w:tplc="90C0A7C6">
      <w:start w:val="1"/>
      <w:numFmt w:val="bullet"/>
      <w:lvlText w:val="·"/>
      <w:lvlJc w:val="left"/>
      <w:pPr>
        <w:ind w:left="720" w:hanging="360"/>
      </w:pPr>
      <w:rPr>
        <w:rFonts w:ascii="Symbol" w:hAnsi="Symbol" w:hint="default"/>
      </w:rPr>
    </w:lvl>
    <w:lvl w:ilvl="1" w:tplc="DC22C26C">
      <w:start w:val="1"/>
      <w:numFmt w:val="bullet"/>
      <w:lvlText w:val="o"/>
      <w:lvlJc w:val="left"/>
      <w:pPr>
        <w:ind w:left="1440" w:hanging="360"/>
      </w:pPr>
      <w:rPr>
        <w:rFonts w:ascii="Courier New" w:hAnsi="Courier New" w:hint="default"/>
      </w:rPr>
    </w:lvl>
    <w:lvl w:ilvl="2" w:tplc="509CD438">
      <w:start w:val="1"/>
      <w:numFmt w:val="bullet"/>
      <w:lvlText w:val=""/>
      <w:lvlJc w:val="left"/>
      <w:pPr>
        <w:ind w:left="2160" w:hanging="360"/>
      </w:pPr>
      <w:rPr>
        <w:rFonts w:ascii="Wingdings" w:hAnsi="Wingdings" w:hint="default"/>
      </w:rPr>
    </w:lvl>
    <w:lvl w:ilvl="3" w:tplc="1BD4F480">
      <w:start w:val="1"/>
      <w:numFmt w:val="bullet"/>
      <w:lvlText w:val=""/>
      <w:lvlJc w:val="left"/>
      <w:pPr>
        <w:ind w:left="2880" w:hanging="360"/>
      </w:pPr>
      <w:rPr>
        <w:rFonts w:ascii="Symbol" w:hAnsi="Symbol" w:hint="default"/>
      </w:rPr>
    </w:lvl>
    <w:lvl w:ilvl="4" w:tplc="61A2F072">
      <w:start w:val="1"/>
      <w:numFmt w:val="bullet"/>
      <w:lvlText w:val="o"/>
      <w:lvlJc w:val="left"/>
      <w:pPr>
        <w:ind w:left="3600" w:hanging="360"/>
      </w:pPr>
      <w:rPr>
        <w:rFonts w:ascii="Courier New" w:hAnsi="Courier New" w:hint="default"/>
      </w:rPr>
    </w:lvl>
    <w:lvl w:ilvl="5" w:tplc="FD843D0E">
      <w:start w:val="1"/>
      <w:numFmt w:val="bullet"/>
      <w:lvlText w:val=""/>
      <w:lvlJc w:val="left"/>
      <w:pPr>
        <w:ind w:left="4320" w:hanging="360"/>
      </w:pPr>
      <w:rPr>
        <w:rFonts w:ascii="Wingdings" w:hAnsi="Wingdings" w:hint="default"/>
      </w:rPr>
    </w:lvl>
    <w:lvl w:ilvl="6" w:tplc="C4382662">
      <w:start w:val="1"/>
      <w:numFmt w:val="bullet"/>
      <w:lvlText w:val=""/>
      <w:lvlJc w:val="left"/>
      <w:pPr>
        <w:ind w:left="5040" w:hanging="360"/>
      </w:pPr>
      <w:rPr>
        <w:rFonts w:ascii="Symbol" w:hAnsi="Symbol" w:hint="default"/>
      </w:rPr>
    </w:lvl>
    <w:lvl w:ilvl="7" w:tplc="ED1865E6">
      <w:start w:val="1"/>
      <w:numFmt w:val="bullet"/>
      <w:lvlText w:val="o"/>
      <w:lvlJc w:val="left"/>
      <w:pPr>
        <w:ind w:left="5760" w:hanging="360"/>
      </w:pPr>
      <w:rPr>
        <w:rFonts w:ascii="Courier New" w:hAnsi="Courier New" w:hint="default"/>
      </w:rPr>
    </w:lvl>
    <w:lvl w:ilvl="8" w:tplc="A1049042">
      <w:start w:val="1"/>
      <w:numFmt w:val="bullet"/>
      <w:lvlText w:val=""/>
      <w:lvlJc w:val="left"/>
      <w:pPr>
        <w:ind w:left="6480" w:hanging="360"/>
      </w:pPr>
      <w:rPr>
        <w:rFonts w:ascii="Wingdings" w:hAnsi="Wingdings" w:hint="default"/>
      </w:rPr>
    </w:lvl>
  </w:abstractNum>
  <w:abstractNum w:abstractNumId="38" w15:restartNumberingAfterBreak="0">
    <w:nsid w:val="504D52E1"/>
    <w:multiLevelType w:val="hybridMultilevel"/>
    <w:tmpl w:val="810E8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240C82F"/>
    <w:multiLevelType w:val="hybridMultilevel"/>
    <w:tmpl w:val="96FA9F60"/>
    <w:lvl w:ilvl="0" w:tplc="A2B46FF4">
      <w:start w:val="1"/>
      <w:numFmt w:val="bullet"/>
      <w:lvlText w:val="·"/>
      <w:lvlJc w:val="left"/>
      <w:pPr>
        <w:ind w:left="720" w:hanging="360"/>
      </w:pPr>
      <w:rPr>
        <w:rFonts w:ascii="Symbol" w:hAnsi="Symbol" w:hint="default"/>
      </w:rPr>
    </w:lvl>
    <w:lvl w:ilvl="1" w:tplc="3FE4967A">
      <w:start w:val="1"/>
      <w:numFmt w:val="bullet"/>
      <w:lvlText w:val="o"/>
      <w:lvlJc w:val="left"/>
      <w:pPr>
        <w:ind w:left="1440" w:hanging="360"/>
      </w:pPr>
      <w:rPr>
        <w:rFonts w:ascii="Courier New" w:hAnsi="Courier New" w:hint="default"/>
      </w:rPr>
    </w:lvl>
    <w:lvl w:ilvl="2" w:tplc="507CF666">
      <w:start w:val="1"/>
      <w:numFmt w:val="bullet"/>
      <w:lvlText w:val=""/>
      <w:lvlJc w:val="left"/>
      <w:pPr>
        <w:ind w:left="2160" w:hanging="360"/>
      </w:pPr>
      <w:rPr>
        <w:rFonts w:ascii="Wingdings" w:hAnsi="Wingdings" w:hint="default"/>
      </w:rPr>
    </w:lvl>
    <w:lvl w:ilvl="3" w:tplc="49B8A616">
      <w:start w:val="1"/>
      <w:numFmt w:val="bullet"/>
      <w:lvlText w:val=""/>
      <w:lvlJc w:val="left"/>
      <w:pPr>
        <w:ind w:left="2880" w:hanging="360"/>
      </w:pPr>
      <w:rPr>
        <w:rFonts w:ascii="Symbol" w:hAnsi="Symbol" w:hint="default"/>
      </w:rPr>
    </w:lvl>
    <w:lvl w:ilvl="4" w:tplc="227EC4BA">
      <w:start w:val="1"/>
      <w:numFmt w:val="bullet"/>
      <w:lvlText w:val="o"/>
      <w:lvlJc w:val="left"/>
      <w:pPr>
        <w:ind w:left="3600" w:hanging="360"/>
      </w:pPr>
      <w:rPr>
        <w:rFonts w:ascii="Courier New" w:hAnsi="Courier New" w:hint="default"/>
      </w:rPr>
    </w:lvl>
    <w:lvl w:ilvl="5" w:tplc="AD82D22E">
      <w:start w:val="1"/>
      <w:numFmt w:val="bullet"/>
      <w:lvlText w:val=""/>
      <w:lvlJc w:val="left"/>
      <w:pPr>
        <w:ind w:left="4320" w:hanging="360"/>
      </w:pPr>
      <w:rPr>
        <w:rFonts w:ascii="Wingdings" w:hAnsi="Wingdings" w:hint="default"/>
      </w:rPr>
    </w:lvl>
    <w:lvl w:ilvl="6" w:tplc="A81CEC8C">
      <w:start w:val="1"/>
      <w:numFmt w:val="bullet"/>
      <w:lvlText w:val=""/>
      <w:lvlJc w:val="left"/>
      <w:pPr>
        <w:ind w:left="5040" w:hanging="360"/>
      </w:pPr>
      <w:rPr>
        <w:rFonts w:ascii="Symbol" w:hAnsi="Symbol" w:hint="default"/>
      </w:rPr>
    </w:lvl>
    <w:lvl w:ilvl="7" w:tplc="4A72488C">
      <w:start w:val="1"/>
      <w:numFmt w:val="bullet"/>
      <w:lvlText w:val="o"/>
      <w:lvlJc w:val="left"/>
      <w:pPr>
        <w:ind w:left="5760" w:hanging="360"/>
      </w:pPr>
      <w:rPr>
        <w:rFonts w:ascii="Courier New" w:hAnsi="Courier New" w:hint="default"/>
      </w:rPr>
    </w:lvl>
    <w:lvl w:ilvl="8" w:tplc="88824750">
      <w:start w:val="1"/>
      <w:numFmt w:val="bullet"/>
      <w:lvlText w:val=""/>
      <w:lvlJc w:val="left"/>
      <w:pPr>
        <w:ind w:left="6480" w:hanging="360"/>
      </w:pPr>
      <w:rPr>
        <w:rFonts w:ascii="Wingdings" w:hAnsi="Wingdings" w:hint="default"/>
      </w:rPr>
    </w:lvl>
  </w:abstractNum>
  <w:abstractNum w:abstractNumId="40" w15:restartNumberingAfterBreak="0">
    <w:nsid w:val="55AD03C9"/>
    <w:multiLevelType w:val="multilevel"/>
    <w:tmpl w:val="80FCA45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55B38D11"/>
    <w:multiLevelType w:val="hybridMultilevel"/>
    <w:tmpl w:val="0F80FC40"/>
    <w:lvl w:ilvl="0" w:tplc="A7807FAA">
      <w:start w:val="1"/>
      <w:numFmt w:val="bullet"/>
      <w:lvlText w:val="·"/>
      <w:lvlJc w:val="left"/>
      <w:pPr>
        <w:ind w:left="720" w:hanging="360"/>
      </w:pPr>
      <w:rPr>
        <w:rFonts w:ascii="Symbol" w:hAnsi="Symbol" w:hint="default"/>
      </w:rPr>
    </w:lvl>
    <w:lvl w:ilvl="1" w:tplc="12FA5CCA">
      <w:start w:val="1"/>
      <w:numFmt w:val="bullet"/>
      <w:lvlText w:val="o"/>
      <w:lvlJc w:val="left"/>
      <w:pPr>
        <w:ind w:left="1440" w:hanging="360"/>
      </w:pPr>
      <w:rPr>
        <w:rFonts w:ascii="Courier New" w:hAnsi="Courier New" w:hint="default"/>
      </w:rPr>
    </w:lvl>
    <w:lvl w:ilvl="2" w:tplc="3F200A78">
      <w:start w:val="1"/>
      <w:numFmt w:val="bullet"/>
      <w:lvlText w:val=""/>
      <w:lvlJc w:val="left"/>
      <w:pPr>
        <w:ind w:left="2160" w:hanging="360"/>
      </w:pPr>
      <w:rPr>
        <w:rFonts w:ascii="Wingdings" w:hAnsi="Wingdings" w:hint="default"/>
      </w:rPr>
    </w:lvl>
    <w:lvl w:ilvl="3" w:tplc="1A881B9C">
      <w:start w:val="1"/>
      <w:numFmt w:val="bullet"/>
      <w:lvlText w:val=""/>
      <w:lvlJc w:val="left"/>
      <w:pPr>
        <w:ind w:left="2880" w:hanging="360"/>
      </w:pPr>
      <w:rPr>
        <w:rFonts w:ascii="Symbol" w:hAnsi="Symbol" w:hint="default"/>
      </w:rPr>
    </w:lvl>
    <w:lvl w:ilvl="4" w:tplc="9DDA5B14">
      <w:start w:val="1"/>
      <w:numFmt w:val="bullet"/>
      <w:lvlText w:val="o"/>
      <w:lvlJc w:val="left"/>
      <w:pPr>
        <w:ind w:left="3600" w:hanging="360"/>
      </w:pPr>
      <w:rPr>
        <w:rFonts w:ascii="Courier New" w:hAnsi="Courier New" w:hint="default"/>
      </w:rPr>
    </w:lvl>
    <w:lvl w:ilvl="5" w:tplc="7E6438CE">
      <w:start w:val="1"/>
      <w:numFmt w:val="bullet"/>
      <w:lvlText w:val=""/>
      <w:lvlJc w:val="left"/>
      <w:pPr>
        <w:ind w:left="4320" w:hanging="360"/>
      </w:pPr>
      <w:rPr>
        <w:rFonts w:ascii="Wingdings" w:hAnsi="Wingdings" w:hint="default"/>
      </w:rPr>
    </w:lvl>
    <w:lvl w:ilvl="6" w:tplc="AC081DF0">
      <w:start w:val="1"/>
      <w:numFmt w:val="bullet"/>
      <w:lvlText w:val=""/>
      <w:lvlJc w:val="left"/>
      <w:pPr>
        <w:ind w:left="5040" w:hanging="360"/>
      </w:pPr>
      <w:rPr>
        <w:rFonts w:ascii="Symbol" w:hAnsi="Symbol" w:hint="default"/>
      </w:rPr>
    </w:lvl>
    <w:lvl w:ilvl="7" w:tplc="E1EE27E6">
      <w:start w:val="1"/>
      <w:numFmt w:val="bullet"/>
      <w:lvlText w:val="o"/>
      <w:lvlJc w:val="left"/>
      <w:pPr>
        <w:ind w:left="5760" w:hanging="360"/>
      </w:pPr>
      <w:rPr>
        <w:rFonts w:ascii="Courier New" w:hAnsi="Courier New" w:hint="default"/>
      </w:rPr>
    </w:lvl>
    <w:lvl w:ilvl="8" w:tplc="E93AEF3A">
      <w:start w:val="1"/>
      <w:numFmt w:val="bullet"/>
      <w:lvlText w:val=""/>
      <w:lvlJc w:val="left"/>
      <w:pPr>
        <w:ind w:left="6480" w:hanging="360"/>
      </w:pPr>
      <w:rPr>
        <w:rFonts w:ascii="Wingdings" w:hAnsi="Wingdings" w:hint="default"/>
      </w:rPr>
    </w:lvl>
  </w:abstractNum>
  <w:abstractNum w:abstractNumId="42" w15:restartNumberingAfterBreak="0">
    <w:nsid w:val="5787255B"/>
    <w:multiLevelType w:val="multilevel"/>
    <w:tmpl w:val="8798516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5A083A29"/>
    <w:multiLevelType w:val="hybridMultilevel"/>
    <w:tmpl w:val="E1E6AE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4" w15:restartNumberingAfterBreak="0">
    <w:nsid w:val="60077DB4"/>
    <w:multiLevelType w:val="hybridMultilevel"/>
    <w:tmpl w:val="4D34515A"/>
    <w:lvl w:ilvl="0" w:tplc="8046A5AC">
      <w:start w:val="1"/>
      <w:numFmt w:val="decimal"/>
      <w:lvlText w:val="%1."/>
      <w:lvlJc w:val="left"/>
      <w:pPr>
        <w:ind w:left="720" w:hanging="360"/>
      </w:pPr>
    </w:lvl>
    <w:lvl w:ilvl="1" w:tplc="38B03B46">
      <w:start w:val="1"/>
      <w:numFmt w:val="decimal"/>
      <w:lvlText w:val="%2."/>
      <w:lvlJc w:val="left"/>
      <w:pPr>
        <w:ind w:left="1440" w:hanging="360"/>
      </w:pPr>
    </w:lvl>
    <w:lvl w:ilvl="2" w:tplc="663A1D78">
      <w:start w:val="1"/>
      <w:numFmt w:val="lowerRoman"/>
      <w:lvlText w:val="%3."/>
      <w:lvlJc w:val="right"/>
      <w:pPr>
        <w:ind w:left="2160" w:hanging="180"/>
      </w:pPr>
    </w:lvl>
    <w:lvl w:ilvl="3" w:tplc="F0EC1702">
      <w:start w:val="1"/>
      <w:numFmt w:val="decimal"/>
      <w:lvlText w:val="%4."/>
      <w:lvlJc w:val="left"/>
      <w:pPr>
        <w:ind w:left="2880" w:hanging="360"/>
      </w:pPr>
    </w:lvl>
    <w:lvl w:ilvl="4" w:tplc="E622579C">
      <w:start w:val="1"/>
      <w:numFmt w:val="lowerLetter"/>
      <w:lvlText w:val="%5."/>
      <w:lvlJc w:val="left"/>
      <w:pPr>
        <w:ind w:left="3600" w:hanging="360"/>
      </w:pPr>
    </w:lvl>
    <w:lvl w:ilvl="5" w:tplc="86E0ADC4">
      <w:start w:val="1"/>
      <w:numFmt w:val="lowerRoman"/>
      <w:lvlText w:val="%6."/>
      <w:lvlJc w:val="right"/>
      <w:pPr>
        <w:ind w:left="4320" w:hanging="180"/>
      </w:pPr>
    </w:lvl>
    <w:lvl w:ilvl="6" w:tplc="E77AC6AE">
      <w:start w:val="1"/>
      <w:numFmt w:val="decimal"/>
      <w:lvlText w:val="%7."/>
      <w:lvlJc w:val="left"/>
      <w:pPr>
        <w:ind w:left="5040" w:hanging="360"/>
      </w:pPr>
    </w:lvl>
    <w:lvl w:ilvl="7" w:tplc="B0543440">
      <w:start w:val="1"/>
      <w:numFmt w:val="lowerLetter"/>
      <w:lvlText w:val="%8."/>
      <w:lvlJc w:val="left"/>
      <w:pPr>
        <w:ind w:left="5760" w:hanging="360"/>
      </w:pPr>
    </w:lvl>
    <w:lvl w:ilvl="8" w:tplc="C4D845D8">
      <w:start w:val="1"/>
      <w:numFmt w:val="lowerRoman"/>
      <w:lvlText w:val="%9."/>
      <w:lvlJc w:val="right"/>
      <w:pPr>
        <w:ind w:left="6480" w:hanging="180"/>
      </w:pPr>
    </w:lvl>
  </w:abstractNum>
  <w:abstractNum w:abstractNumId="45" w15:restartNumberingAfterBreak="0">
    <w:nsid w:val="607CE352"/>
    <w:multiLevelType w:val="hybridMultilevel"/>
    <w:tmpl w:val="E7DEEE00"/>
    <w:lvl w:ilvl="0" w:tplc="08BA0ACE">
      <w:start w:val="1"/>
      <w:numFmt w:val="bullet"/>
      <w:lvlText w:val="·"/>
      <w:lvlJc w:val="left"/>
      <w:pPr>
        <w:ind w:left="720" w:hanging="360"/>
      </w:pPr>
      <w:rPr>
        <w:rFonts w:ascii="Symbol" w:hAnsi="Symbol" w:hint="default"/>
      </w:rPr>
    </w:lvl>
    <w:lvl w:ilvl="1" w:tplc="D6F05DF6">
      <w:start w:val="1"/>
      <w:numFmt w:val="bullet"/>
      <w:lvlText w:val="o"/>
      <w:lvlJc w:val="left"/>
      <w:pPr>
        <w:ind w:left="1440" w:hanging="360"/>
      </w:pPr>
      <w:rPr>
        <w:rFonts w:ascii="Courier New" w:hAnsi="Courier New" w:hint="default"/>
      </w:rPr>
    </w:lvl>
    <w:lvl w:ilvl="2" w:tplc="27C29AB6">
      <w:start w:val="1"/>
      <w:numFmt w:val="bullet"/>
      <w:lvlText w:val=""/>
      <w:lvlJc w:val="left"/>
      <w:pPr>
        <w:ind w:left="2160" w:hanging="360"/>
      </w:pPr>
      <w:rPr>
        <w:rFonts w:ascii="Wingdings" w:hAnsi="Wingdings" w:hint="default"/>
      </w:rPr>
    </w:lvl>
    <w:lvl w:ilvl="3" w:tplc="E6526FBE">
      <w:start w:val="1"/>
      <w:numFmt w:val="bullet"/>
      <w:lvlText w:val=""/>
      <w:lvlJc w:val="left"/>
      <w:pPr>
        <w:ind w:left="2880" w:hanging="360"/>
      </w:pPr>
      <w:rPr>
        <w:rFonts w:ascii="Symbol" w:hAnsi="Symbol" w:hint="default"/>
      </w:rPr>
    </w:lvl>
    <w:lvl w:ilvl="4" w:tplc="36B8B0E4">
      <w:start w:val="1"/>
      <w:numFmt w:val="bullet"/>
      <w:lvlText w:val="o"/>
      <w:lvlJc w:val="left"/>
      <w:pPr>
        <w:ind w:left="3600" w:hanging="360"/>
      </w:pPr>
      <w:rPr>
        <w:rFonts w:ascii="Courier New" w:hAnsi="Courier New" w:hint="default"/>
      </w:rPr>
    </w:lvl>
    <w:lvl w:ilvl="5" w:tplc="A1641976">
      <w:start w:val="1"/>
      <w:numFmt w:val="bullet"/>
      <w:lvlText w:val=""/>
      <w:lvlJc w:val="left"/>
      <w:pPr>
        <w:ind w:left="4320" w:hanging="360"/>
      </w:pPr>
      <w:rPr>
        <w:rFonts w:ascii="Wingdings" w:hAnsi="Wingdings" w:hint="default"/>
      </w:rPr>
    </w:lvl>
    <w:lvl w:ilvl="6" w:tplc="1CA2CF46">
      <w:start w:val="1"/>
      <w:numFmt w:val="bullet"/>
      <w:lvlText w:val=""/>
      <w:lvlJc w:val="left"/>
      <w:pPr>
        <w:ind w:left="5040" w:hanging="360"/>
      </w:pPr>
      <w:rPr>
        <w:rFonts w:ascii="Symbol" w:hAnsi="Symbol" w:hint="default"/>
      </w:rPr>
    </w:lvl>
    <w:lvl w:ilvl="7" w:tplc="5A56FB56">
      <w:start w:val="1"/>
      <w:numFmt w:val="bullet"/>
      <w:lvlText w:val="o"/>
      <w:lvlJc w:val="left"/>
      <w:pPr>
        <w:ind w:left="5760" w:hanging="360"/>
      </w:pPr>
      <w:rPr>
        <w:rFonts w:ascii="Courier New" w:hAnsi="Courier New" w:hint="default"/>
      </w:rPr>
    </w:lvl>
    <w:lvl w:ilvl="8" w:tplc="D69EEE10">
      <w:start w:val="1"/>
      <w:numFmt w:val="bullet"/>
      <w:lvlText w:val=""/>
      <w:lvlJc w:val="left"/>
      <w:pPr>
        <w:ind w:left="6480" w:hanging="360"/>
      </w:pPr>
      <w:rPr>
        <w:rFonts w:ascii="Wingdings" w:hAnsi="Wingdings" w:hint="default"/>
      </w:rPr>
    </w:lvl>
  </w:abstractNum>
  <w:abstractNum w:abstractNumId="46" w15:restartNumberingAfterBreak="0">
    <w:nsid w:val="61A12A35"/>
    <w:multiLevelType w:val="multilevel"/>
    <w:tmpl w:val="9A007874"/>
    <w:lvl w:ilvl="0">
      <w:start w:val="20"/>
      <w:numFmt w:val="decimal"/>
      <w:lvlText w:val="%1"/>
      <w:lvlJc w:val="left"/>
      <w:pPr>
        <w:ind w:left="420" w:hanging="420"/>
      </w:pPr>
      <w:rPr>
        <w:rFonts w:hint="default"/>
      </w:rPr>
    </w:lvl>
    <w:lvl w:ilvl="1">
      <w:start w:val="1"/>
      <w:numFmt w:val="decimal"/>
      <w:lvlText w:val="19.%2"/>
      <w:lvlJc w:val="left"/>
      <w:pPr>
        <w:ind w:left="1140" w:hanging="420"/>
      </w:pPr>
      <w:rPr>
        <w:rFonts w:hint="default"/>
        <w:b w:val="0"/>
      </w:rPr>
    </w:lvl>
    <w:lvl w:ilvl="2">
      <w:start w:val="1"/>
      <w:numFmt w:val="decimal"/>
      <w:lvlText w:val="19.1.%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63446CFA"/>
    <w:multiLevelType w:val="multilevel"/>
    <w:tmpl w:val="3B220CC8"/>
    <w:lvl w:ilvl="0">
      <w:start w:val="1"/>
      <w:numFmt w:val="decimal"/>
      <w:lvlText w:val="%1."/>
      <w:lvlJc w:val="left"/>
      <w:pPr>
        <w:ind w:left="647" w:hanging="363"/>
      </w:pPr>
      <w:rPr>
        <w:rFonts w:cs="Times New Roman" w:hint="default"/>
      </w:rPr>
    </w:lvl>
    <w:lvl w:ilvl="1">
      <w:start w:val="1"/>
      <w:numFmt w:val="decimal"/>
      <w:isLgl/>
      <w:lvlText w:val="%1.%2"/>
      <w:lvlJc w:val="left"/>
      <w:rPr>
        <w:rFonts w:ascii="Calibri" w:hAnsi="Calibri" w:cs="Calibri" w:hint="default"/>
        <w:sz w:val="18"/>
        <w:szCs w:val="18"/>
      </w:rPr>
    </w:lvl>
    <w:lvl w:ilvl="2">
      <w:start w:val="1"/>
      <w:numFmt w:val="decimal"/>
      <w:pStyle w:val="Style1"/>
      <w:isLgl/>
      <w:lvlText w:val="%1.%2.%3"/>
      <w:lvlJc w:val="left"/>
      <w:pPr>
        <w:ind w:left="1073" w:hanging="363"/>
      </w:pPr>
      <w:rPr>
        <w:rFonts w:cs="Times New Roman" w:hint="default"/>
      </w:rPr>
    </w:lvl>
    <w:lvl w:ilvl="3">
      <w:start w:val="1"/>
      <w:numFmt w:val="decimal"/>
      <w:isLgl/>
      <w:lvlText w:val="%1.%2.%3.%4"/>
      <w:lvlJc w:val="left"/>
      <w:pPr>
        <w:ind w:left="1814" w:hanging="1417"/>
      </w:pPr>
      <w:rPr>
        <w:rFonts w:cs="Times New Roman" w:hint="default"/>
        <w:sz w:val="18"/>
        <w:szCs w:val="18"/>
      </w:rPr>
    </w:lvl>
    <w:lvl w:ilvl="4">
      <w:start w:val="1"/>
      <w:numFmt w:val="decimal"/>
      <w:isLgl/>
      <w:lvlText w:val="%1.%2.%3.%4.%5"/>
      <w:lvlJc w:val="left"/>
      <w:pPr>
        <w:ind w:left="720" w:hanging="363"/>
      </w:pPr>
      <w:rPr>
        <w:rFonts w:cs="Times New Roman" w:hint="default"/>
      </w:rPr>
    </w:lvl>
    <w:lvl w:ilvl="5">
      <w:start w:val="1"/>
      <w:numFmt w:val="decimal"/>
      <w:isLgl/>
      <w:lvlText w:val="%1.%2.%3.%4.%5.%6"/>
      <w:lvlJc w:val="left"/>
      <w:pPr>
        <w:ind w:left="720" w:hanging="363"/>
      </w:pPr>
      <w:rPr>
        <w:rFonts w:cs="Times New Roman" w:hint="default"/>
      </w:rPr>
    </w:lvl>
    <w:lvl w:ilvl="6">
      <w:start w:val="1"/>
      <w:numFmt w:val="decimal"/>
      <w:isLgl/>
      <w:lvlText w:val="%1.%2.%3.%4.%5.%6.%7"/>
      <w:lvlJc w:val="left"/>
      <w:pPr>
        <w:ind w:left="720" w:hanging="363"/>
      </w:pPr>
      <w:rPr>
        <w:rFonts w:cs="Times New Roman" w:hint="default"/>
      </w:rPr>
    </w:lvl>
    <w:lvl w:ilvl="7">
      <w:start w:val="1"/>
      <w:numFmt w:val="decimal"/>
      <w:isLgl/>
      <w:lvlText w:val="%1.%2.%3.%4.%5.%6.%7.%8"/>
      <w:lvlJc w:val="left"/>
      <w:pPr>
        <w:ind w:left="720" w:hanging="363"/>
      </w:pPr>
      <w:rPr>
        <w:rFonts w:cs="Times New Roman" w:hint="default"/>
      </w:rPr>
    </w:lvl>
    <w:lvl w:ilvl="8">
      <w:start w:val="1"/>
      <w:numFmt w:val="decimal"/>
      <w:isLgl/>
      <w:lvlText w:val="%1.%2.%3.%4.%5.%6.%7.%8.%9"/>
      <w:lvlJc w:val="left"/>
      <w:pPr>
        <w:ind w:left="720" w:hanging="363"/>
      </w:pPr>
      <w:rPr>
        <w:rFonts w:cs="Times New Roman" w:hint="default"/>
      </w:rPr>
    </w:lvl>
  </w:abstractNum>
  <w:abstractNum w:abstractNumId="48" w15:restartNumberingAfterBreak="0">
    <w:nsid w:val="667B39D5"/>
    <w:multiLevelType w:val="multilevel"/>
    <w:tmpl w:val="BC14F2E0"/>
    <w:lvl w:ilvl="0">
      <w:start w:val="24"/>
      <w:numFmt w:val="decimal"/>
      <w:lvlText w:val="%1"/>
      <w:lvlJc w:val="left"/>
      <w:pPr>
        <w:ind w:left="420" w:hanging="420"/>
      </w:pPr>
      <w:rPr>
        <w:rFonts w:hint="default"/>
      </w:rPr>
    </w:lvl>
    <w:lvl w:ilvl="1">
      <w:start w:val="1"/>
      <w:numFmt w:val="decimal"/>
      <w:lvlText w:val="22.%2"/>
      <w:lvlJc w:val="left"/>
      <w:pPr>
        <w:ind w:left="1140" w:hanging="420"/>
      </w:pPr>
      <w:rPr>
        <w:rFonts w:hint="default"/>
      </w:rPr>
    </w:lvl>
    <w:lvl w:ilvl="2">
      <w:start w:val="1"/>
      <w:numFmt w:val="decimal"/>
      <w:lvlText w:val="%34.1.2"/>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6ACC67C7"/>
    <w:multiLevelType w:val="hybridMultilevel"/>
    <w:tmpl w:val="31528EBA"/>
    <w:lvl w:ilvl="0" w:tplc="90C0A7C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D52AE37"/>
    <w:multiLevelType w:val="hybridMultilevel"/>
    <w:tmpl w:val="613A6B3A"/>
    <w:lvl w:ilvl="0" w:tplc="1666872E">
      <w:start w:val="1"/>
      <w:numFmt w:val="bullet"/>
      <w:lvlText w:val="·"/>
      <w:lvlJc w:val="left"/>
      <w:pPr>
        <w:ind w:left="720" w:hanging="360"/>
      </w:pPr>
      <w:rPr>
        <w:rFonts w:ascii="Symbol" w:hAnsi="Symbol" w:hint="default"/>
      </w:rPr>
    </w:lvl>
    <w:lvl w:ilvl="1" w:tplc="73C861AE">
      <w:start w:val="1"/>
      <w:numFmt w:val="bullet"/>
      <w:lvlText w:val="o"/>
      <w:lvlJc w:val="left"/>
      <w:pPr>
        <w:ind w:left="1440" w:hanging="360"/>
      </w:pPr>
      <w:rPr>
        <w:rFonts w:ascii="Courier New" w:hAnsi="Courier New" w:hint="default"/>
      </w:rPr>
    </w:lvl>
    <w:lvl w:ilvl="2" w:tplc="EFEE0700">
      <w:start w:val="1"/>
      <w:numFmt w:val="bullet"/>
      <w:lvlText w:val=""/>
      <w:lvlJc w:val="left"/>
      <w:pPr>
        <w:ind w:left="2160" w:hanging="360"/>
      </w:pPr>
      <w:rPr>
        <w:rFonts w:ascii="Wingdings" w:hAnsi="Wingdings" w:hint="default"/>
      </w:rPr>
    </w:lvl>
    <w:lvl w:ilvl="3" w:tplc="DE424C40">
      <w:start w:val="1"/>
      <w:numFmt w:val="bullet"/>
      <w:lvlText w:val=""/>
      <w:lvlJc w:val="left"/>
      <w:pPr>
        <w:ind w:left="2880" w:hanging="360"/>
      </w:pPr>
      <w:rPr>
        <w:rFonts w:ascii="Symbol" w:hAnsi="Symbol" w:hint="default"/>
      </w:rPr>
    </w:lvl>
    <w:lvl w:ilvl="4" w:tplc="B984AFE0">
      <w:start w:val="1"/>
      <w:numFmt w:val="bullet"/>
      <w:lvlText w:val="o"/>
      <w:lvlJc w:val="left"/>
      <w:pPr>
        <w:ind w:left="3600" w:hanging="360"/>
      </w:pPr>
      <w:rPr>
        <w:rFonts w:ascii="Courier New" w:hAnsi="Courier New" w:hint="default"/>
      </w:rPr>
    </w:lvl>
    <w:lvl w:ilvl="5" w:tplc="9CFCF378">
      <w:start w:val="1"/>
      <w:numFmt w:val="bullet"/>
      <w:lvlText w:val=""/>
      <w:lvlJc w:val="left"/>
      <w:pPr>
        <w:ind w:left="4320" w:hanging="360"/>
      </w:pPr>
      <w:rPr>
        <w:rFonts w:ascii="Wingdings" w:hAnsi="Wingdings" w:hint="default"/>
      </w:rPr>
    </w:lvl>
    <w:lvl w:ilvl="6" w:tplc="FC2E37DA">
      <w:start w:val="1"/>
      <w:numFmt w:val="bullet"/>
      <w:lvlText w:val=""/>
      <w:lvlJc w:val="left"/>
      <w:pPr>
        <w:ind w:left="5040" w:hanging="360"/>
      </w:pPr>
      <w:rPr>
        <w:rFonts w:ascii="Symbol" w:hAnsi="Symbol" w:hint="default"/>
      </w:rPr>
    </w:lvl>
    <w:lvl w:ilvl="7" w:tplc="1D72FE48">
      <w:start w:val="1"/>
      <w:numFmt w:val="bullet"/>
      <w:lvlText w:val="o"/>
      <w:lvlJc w:val="left"/>
      <w:pPr>
        <w:ind w:left="5760" w:hanging="360"/>
      </w:pPr>
      <w:rPr>
        <w:rFonts w:ascii="Courier New" w:hAnsi="Courier New" w:hint="default"/>
      </w:rPr>
    </w:lvl>
    <w:lvl w:ilvl="8" w:tplc="C0DE9F24">
      <w:start w:val="1"/>
      <w:numFmt w:val="bullet"/>
      <w:lvlText w:val=""/>
      <w:lvlJc w:val="left"/>
      <w:pPr>
        <w:ind w:left="6480" w:hanging="360"/>
      </w:pPr>
      <w:rPr>
        <w:rFonts w:ascii="Wingdings" w:hAnsi="Wingdings" w:hint="default"/>
      </w:rPr>
    </w:lvl>
  </w:abstractNum>
  <w:abstractNum w:abstractNumId="51" w15:restartNumberingAfterBreak="0">
    <w:nsid w:val="70F27739"/>
    <w:multiLevelType w:val="hybridMultilevel"/>
    <w:tmpl w:val="F7843798"/>
    <w:lvl w:ilvl="0" w:tplc="41FE1DA8">
      <w:start w:val="1"/>
      <w:numFmt w:val="decimal"/>
      <w:lvlText w:val="%1."/>
      <w:lvlJc w:val="left"/>
      <w:pPr>
        <w:ind w:left="720" w:hanging="360"/>
      </w:pPr>
    </w:lvl>
    <w:lvl w:ilvl="1" w:tplc="0C0A528E">
      <w:start w:val="1"/>
      <w:numFmt w:val="decimal"/>
      <w:lvlText w:val="%2."/>
      <w:lvlJc w:val="left"/>
      <w:pPr>
        <w:ind w:left="1440" w:hanging="360"/>
      </w:pPr>
    </w:lvl>
    <w:lvl w:ilvl="2" w:tplc="A2F41B9C">
      <w:start w:val="1"/>
      <w:numFmt w:val="lowerRoman"/>
      <w:lvlText w:val="%3."/>
      <w:lvlJc w:val="right"/>
      <w:pPr>
        <w:ind w:left="2160" w:hanging="180"/>
      </w:pPr>
    </w:lvl>
    <w:lvl w:ilvl="3" w:tplc="8DC8D00C">
      <w:start w:val="1"/>
      <w:numFmt w:val="decimal"/>
      <w:lvlText w:val="%4."/>
      <w:lvlJc w:val="left"/>
      <w:pPr>
        <w:ind w:left="2880" w:hanging="360"/>
      </w:pPr>
    </w:lvl>
    <w:lvl w:ilvl="4" w:tplc="DAEE9C58">
      <w:start w:val="1"/>
      <w:numFmt w:val="lowerLetter"/>
      <w:lvlText w:val="%5."/>
      <w:lvlJc w:val="left"/>
      <w:pPr>
        <w:ind w:left="3600" w:hanging="360"/>
      </w:pPr>
    </w:lvl>
    <w:lvl w:ilvl="5" w:tplc="7FD486DC">
      <w:start w:val="1"/>
      <w:numFmt w:val="lowerRoman"/>
      <w:lvlText w:val="%6."/>
      <w:lvlJc w:val="right"/>
      <w:pPr>
        <w:ind w:left="4320" w:hanging="180"/>
      </w:pPr>
    </w:lvl>
    <w:lvl w:ilvl="6" w:tplc="1570C838">
      <w:start w:val="1"/>
      <w:numFmt w:val="decimal"/>
      <w:lvlText w:val="%7."/>
      <w:lvlJc w:val="left"/>
      <w:pPr>
        <w:ind w:left="5040" w:hanging="360"/>
      </w:pPr>
    </w:lvl>
    <w:lvl w:ilvl="7" w:tplc="97E23EFE">
      <w:start w:val="1"/>
      <w:numFmt w:val="lowerLetter"/>
      <w:lvlText w:val="%8."/>
      <w:lvlJc w:val="left"/>
      <w:pPr>
        <w:ind w:left="5760" w:hanging="360"/>
      </w:pPr>
    </w:lvl>
    <w:lvl w:ilvl="8" w:tplc="0C4ADF70">
      <w:start w:val="1"/>
      <w:numFmt w:val="lowerRoman"/>
      <w:lvlText w:val="%9."/>
      <w:lvlJc w:val="right"/>
      <w:pPr>
        <w:ind w:left="6480" w:hanging="180"/>
      </w:pPr>
    </w:lvl>
  </w:abstractNum>
  <w:abstractNum w:abstractNumId="52" w15:restartNumberingAfterBreak="0">
    <w:nsid w:val="71D0013C"/>
    <w:multiLevelType w:val="multilevel"/>
    <w:tmpl w:val="D84674E4"/>
    <w:styleLink w:val="CurrentList1"/>
    <w:lvl w:ilvl="0">
      <w:start w:val="1"/>
      <w:numFmt w:val="decimal"/>
      <w:lvlText w:val="%1."/>
      <w:lvlJc w:val="left"/>
      <w:pPr>
        <w:ind w:left="714" w:hanging="420"/>
      </w:pPr>
      <w:rPr>
        <w:rFonts w:hint="default"/>
      </w:rPr>
    </w:lvl>
    <w:lvl w:ilvl="1">
      <w:start w:val="1"/>
      <w:numFmt w:val="decimal"/>
      <w:lvlText w:val="%1.%2"/>
      <w:lvlJc w:val="left"/>
      <w:pPr>
        <w:ind w:left="1434" w:hanging="420"/>
      </w:pPr>
      <w:rPr>
        <w:rFonts w:hint="default"/>
        <w:b w:val="0"/>
        <w:bCs/>
      </w:rPr>
    </w:lvl>
    <w:lvl w:ilvl="2">
      <w:start w:val="1"/>
      <w:numFmt w:val="decimal"/>
      <w:lvlText w:val="%1.%2.%3"/>
      <w:lvlJc w:val="left"/>
      <w:pPr>
        <w:ind w:left="2454" w:hanging="720"/>
      </w:pPr>
      <w:rPr>
        <w:rFonts w:hint="default"/>
        <w:b w:val="0"/>
        <w:bCs/>
      </w:rPr>
    </w:lvl>
    <w:lvl w:ilvl="3">
      <w:start w:val="1"/>
      <w:numFmt w:val="decimal"/>
      <w:lvlText w:val="%1.%2.%3.%4"/>
      <w:lvlJc w:val="left"/>
      <w:pPr>
        <w:ind w:left="3174" w:hanging="720"/>
      </w:pPr>
      <w:rPr>
        <w:rFonts w:hint="default"/>
        <w:b w:val="0"/>
        <w:bCs/>
      </w:rPr>
    </w:lvl>
    <w:lvl w:ilvl="4">
      <w:start w:val="1"/>
      <w:numFmt w:val="decimal"/>
      <w:lvlText w:val="%1.%2.%3.%4.%5"/>
      <w:lvlJc w:val="left"/>
      <w:pPr>
        <w:ind w:left="4254" w:hanging="1080"/>
      </w:pPr>
      <w:rPr>
        <w:rFonts w:hint="default"/>
      </w:rPr>
    </w:lvl>
    <w:lvl w:ilvl="5">
      <w:start w:val="1"/>
      <w:numFmt w:val="decimal"/>
      <w:lvlText w:val="%1.%2.%3.%4.%5.%6"/>
      <w:lvlJc w:val="left"/>
      <w:pPr>
        <w:ind w:left="4974"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74" w:hanging="1440"/>
      </w:pPr>
      <w:rPr>
        <w:rFonts w:hint="default"/>
      </w:rPr>
    </w:lvl>
    <w:lvl w:ilvl="8">
      <w:start w:val="1"/>
      <w:numFmt w:val="decimal"/>
      <w:lvlText w:val="%1.%2.%3.%4.%5.%6.%7.%8.%9"/>
      <w:lvlJc w:val="left"/>
      <w:pPr>
        <w:ind w:left="7854" w:hanging="1800"/>
      </w:pPr>
      <w:rPr>
        <w:rFonts w:hint="default"/>
      </w:rPr>
    </w:lvl>
  </w:abstractNum>
  <w:abstractNum w:abstractNumId="53" w15:restartNumberingAfterBreak="0">
    <w:nsid w:val="76462712"/>
    <w:multiLevelType w:val="multilevel"/>
    <w:tmpl w:val="2FECFE72"/>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76CD5A39"/>
    <w:multiLevelType w:val="multilevel"/>
    <w:tmpl w:val="FE00ED38"/>
    <w:lvl w:ilvl="0">
      <w:start w:val="1"/>
      <w:numFmt w:val="decimal"/>
      <w:pStyle w:val="CMSANSch1XRef"/>
      <w:suff w:val="nothing"/>
      <w:lvlText w:val="Schedule %1"/>
      <w:lvlJc w:val="left"/>
      <w:pPr>
        <w:ind w:left="0" w:firstLine="0"/>
      </w:pPr>
      <w:rPr>
        <w:rFonts w:hint="default"/>
      </w:rPr>
    </w:lvl>
    <w:lvl w:ilvl="1">
      <w:start w:val="1"/>
      <w:numFmt w:val="decimal"/>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i w:val="0"/>
        <w:iCs w:val="0"/>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1"/>
      <w:numFmt w:val="upperLetter"/>
      <w:pStyle w:val="CMSANSch9XRef"/>
      <w:lvlText w:val="(%9)"/>
      <w:lvlJc w:val="left"/>
      <w:pPr>
        <w:tabs>
          <w:tab w:val="num" w:pos="4253"/>
        </w:tabs>
        <w:ind w:left="4253" w:hanging="851"/>
      </w:pPr>
      <w:rPr>
        <w:rFonts w:hint="default"/>
      </w:rPr>
    </w:lvl>
  </w:abstractNum>
  <w:abstractNum w:abstractNumId="55" w15:restartNumberingAfterBreak="0">
    <w:nsid w:val="77CD4FE7"/>
    <w:multiLevelType w:val="multilevel"/>
    <w:tmpl w:val="4EA8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D213E0E"/>
    <w:multiLevelType w:val="multilevel"/>
    <w:tmpl w:val="24B0F92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7EE56421"/>
    <w:multiLevelType w:val="multilevel"/>
    <w:tmpl w:val="B8B45BF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89252296">
    <w:abstractNumId w:val="44"/>
  </w:num>
  <w:num w:numId="2" w16cid:durableId="1306005025">
    <w:abstractNumId w:val="15"/>
  </w:num>
  <w:num w:numId="3" w16cid:durableId="168638784">
    <w:abstractNumId w:val="25"/>
  </w:num>
  <w:num w:numId="4" w16cid:durableId="872309168">
    <w:abstractNumId w:val="51"/>
  </w:num>
  <w:num w:numId="5" w16cid:durableId="1448694782">
    <w:abstractNumId w:val="19"/>
  </w:num>
  <w:num w:numId="6" w16cid:durableId="3285124">
    <w:abstractNumId w:val="45"/>
  </w:num>
  <w:num w:numId="7" w16cid:durableId="1152015905">
    <w:abstractNumId w:val="34"/>
  </w:num>
  <w:num w:numId="8" w16cid:durableId="1041631180">
    <w:abstractNumId w:val="3"/>
  </w:num>
  <w:num w:numId="9" w16cid:durableId="1201018886">
    <w:abstractNumId w:val="37"/>
  </w:num>
  <w:num w:numId="10" w16cid:durableId="458651947">
    <w:abstractNumId w:val="27"/>
  </w:num>
  <w:num w:numId="11" w16cid:durableId="250358783">
    <w:abstractNumId w:val="21"/>
  </w:num>
  <w:num w:numId="12" w16cid:durableId="147939085">
    <w:abstractNumId w:val="50"/>
  </w:num>
  <w:num w:numId="13" w16cid:durableId="953751248">
    <w:abstractNumId w:val="30"/>
  </w:num>
  <w:num w:numId="14" w16cid:durableId="2144885809">
    <w:abstractNumId w:val="4"/>
  </w:num>
  <w:num w:numId="15" w16cid:durableId="909728258">
    <w:abstractNumId w:val="9"/>
  </w:num>
  <w:num w:numId="16" w16cid:durableId="383405682">
    <w:abstractNumId w:val="5"/>
  </w:num>
  <w:num w:numId="17" w16cid:durableId="1379359619">
    <w:abstractNumId w:val="13"/>
  </w:num>
  <w:num w:numId="18" w16cid:durableId="1124278033">
    <w:abstractNumId w:val="24"/>
  </w:num>
  <w:num w:numId="19" w16cid:durableId="2137524124">
    <w:abstractNumId w:val="39"/>
  </w:num>
  <w:num w:numId="20" w16cid:durableId="743720472">
    <w:abstractNumId w:val="41"/>
  </w:num>
  <w:num w:numId="21" w16cid:durableId="731195446">
    <w:abstractNumId w:val="26"/>
  </w:num>
  <w:num w:numId="22" w16cid:durableId="603923075">
    <w:abstractNumId w:val="40"/>
  </w:num>
  <w:num w:numId="23" w16cid:durableId="1477189256">
    <w:abstractNumId w:val="56"/>
  </w:num>
  <w:num w:numId="24" w16cid:durableId="163396406">
    <w:abstractNumId w:val="57"/>
  </w:num>
  <w:num w:numId="25" w16cid:durableId="568266321">
    <w:abstractNumId w:val="14"/>
  </w:num>
  <w:num w:numId="26" w16cid:durableId="77603977">
    <w:abstractNumId w:val="42"/>
  </w:num>
  <w:num w:numId="27" w16cid:durableId="1026370361">
    <w:abstractNumId w:val="29"/>
  </w:num>
  <w:num w:numId="28" w16cid:durableId="2099397960">
    <w:abstractNumId w:val="22"/>
  </w:num>
  <w:num w:numId="29" w16cid:durableId="692265583">
    <w:abstractNumId w:val="36"/>
  </w:num>
  <w:num w:numId="30" w16cid:durableId="584608388">
    <w:abstractNumId w:val="53"/>
  </w:num>
  <w:num w:numId="31" w16cid:durableId="415520944">
    <w:abstractNumId w:val="6"/>
  </w:num>
  <w:num w:numId="32" w16cid:durableId="1120807977">
    <w:abstractNumId w:val="12"/>
  </w:num>
  <w:num w:numId="33" w16cid:durableId="29654217">
    <w:abstractNumId w:val="1"/>
  </w:num>
  <w:num w:numId="34" w16cid:durableId="1390575334">
    <w:abstractNumId w:val="46"/>
  </w:num>
  <w:num w:numId="35" w16cid:durableId="1620911570">
    <w:abstractNumId w:val="48"/>
  </w:num>
  <w:num w:numId="36" w16cid:durableId="1229415731">
    <w:abstractNumId w:val="33"/>
  </w:num>
  <w:num w:numId="37" w16cid:durableId="732628911">
    <w:abstractNumId w:val="32"/>
  </w:num>
  <w:num w:numId="38" w16cid:durableId="1737975292">
    <w:abstractNumId w:val="2"/>
  </w:num>
  <w:num w:numId="39" w16cid:durableId="1390418095">
    <w:abstractNumId w:val="54"/>
  </w:num>
  <w:num w:numId="40" w16cid:durableId="895893187">
    <w:abstractNumId w:val="35"/>
  </w:num>
  <w:num w:numId="41" w16cid:durableId="1650205170">
    <w:abstractNumId w:val="47"/>
  </w:num>
  <w:num w:numId="42" w16cid:durableId="816191988">
    <w:abstractNumId w:val="17"/>
  </w:num>
  <w:num w:numId="43" w16cid:durableId="1325933271">
    <w:abstractNumId w:val="16"/>
  </w:num>
  <w:num w:numId="44" w16cid:durableId="1664120975">
    <w:abstractNumId w:val="7"/>
  </w:num>
  <w:num w:numId="45" w16cid:durableId="690108346">
    <w:abstractNumId w:val="55"/>
  </w:num>
  <w:num w:numId="46" w16cid:durableId="1243755474">
    <w:abstractNumId w:val="28"/>
  </w:num>
  <w:num w:numId="47" w16cid:durableId="2094348378">
    <w:abstractNumId w:val="18"/>
  </w:num>
  <w:num w:numId="48" w16cid:durableId="353464897">
    <w:abstractNumId w:val="0"/>
  </w:num>
  <w:num w:numId="49" w16cid:durableId="1783454793">
    <w:abstractNumId w:val="31"/>
  </w:num>
  <w:num w:numId="50" w16cid:durableId="122500386">
    <w:abstractNumId w:val="20"/>
  </w:num>
  <w:num w:numId="51" w16cid:durableId="2094932156">
    <w:abstractNumId w:val="23"/>
  </w:num>
  <w:num w:numId="52" w16cid:durableId="914317193">
    <w:abstractNumId w:val="8"/>
  </w:num>
  <w:num w:numId="53" w16cid:durableId="1381785487">
    <w:abstractNumId w:val="43"/>
  </w:num>
  <w:num w:numId="54" w16cid:durableId="1932935497">
    <w:abstractNumId w:val="10"/>
  </w:num>
  <w:num w:numId="55" w16cid:durableId="176310638">
    <w:abstractNumId w:val="11"/>
  </w:num>
  <w:num w:numId="56" w16cid:durableId="3015810">
    <w:abstractNumId w:val="52"/>
  </w:num>
  <w:num w:numId="57" w16cid:durableId="1907303037">
    <w:abstractNumId w:val="38"/>
  </w:num>
  <w:num w:numId="58" w16cid:durableId="1822622432">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F4A"/>
    <w:rsid w:val="0000146E"/>
    <w:rsid w:val="000019F7"/>
    <w:rsid w:val="00005120"/>
    <w:rsid w:val="00005FEC"/>
    <w:rsid w:val="00007AAE"/>
    <w:rsid w:val="00024CF1"/>
    <w:rsid w:val="0003000C"/>
    <w:rsid w:val="0003275D"/>
    <w:rsid w:val="00035305"/>
    <w:rsid w:val="000361C1"/>
    <w:rsid w:val="00040070"/>
    <w:rsid w:val="000406EA"/>
    <w:rsid w:val="00041076"/>
    <w:rsid w:val="00042719"/>
    <w:rsid w:val="0004330B"/>
    <w:rsid w:val="00043C63"/>
    <w:rsid w:val="00045475"/>
    <w:rsid w:val="0004789F"/>
    <w:rsid w:val="00050148"/>
    <w:rsid w:val="000509DA"/>
    <w:rsid w:val="00053A53"/>
    <w:rsid w:val="00054603"/>
    <w:rsid w:val="000549D9"/>
    <w:rsid w:val="000552A0"/>
    <w:rsid w:val="00055AC5"/>
    <w:rsid w:val="0005687E"/>
    <w:rsid w:val="00060EF7"/>
    <w:rsid w:val="00061D1E"/>
    <w:rsid w:val="000631F2"/>
    <w:rsid w:val="00063B3D"/>
    <w:rsid w:val="00064074"/>
    <w:rsid w:val="00065EF3"/>
    <w:rsid w:val="00071B72"/>
    <w:rsid w:val="000737FF"/>
    <w:rsid w:val="000777CC"/>
    <w:rsid w:val="000849F6"/>
    <w:rsid w:val="00084AD3"/>
    <w:rsid w:val="00090881"/>
    <w:rsid w:val="00090DB0"/>
    <w:rsid w:val="000916B6"/>
    <w:rsid w:val="00092C8C"/>
    <w:rsid w:val="00093DF3"/>
    <w:rsid w:val="0009591C"/>
    <w:rsid w:val="00095AEE"/>
    <w:rsid w:val="000979A1"/>
    <w:rsid w:val="000A17C4"/>
    <w:rsid w:val="000A2AC7"/>
    <w:rsid w:val="000A38E8"/>
    <w:rsid w:val="000A4725"/>
    <w:rsid w:val="000A58AD"/>
    <w:rsid w:val="000B034B"/>
    <w:rsid w:val="000B045B"/>
    <w:rsid w:val="000B283F"/>
    <w:rsid w:val="000B43FB"/>
    <w:rsid w:val="000B4862"/>
    <w:rsid w:val="000B5D03"/>
    <w:rsid w:val="000B5FED"/>
    <w:rsid w:val="000B6511"/>
    <w:rsid w:val="000C464E"/>
    <w:rsid w:val="000C5F00"/>
    <w:rsid w:val="000C6DB8"/>
    <w:rsid w:val="000C731A"/>
    <w:rsid w:val="000C78BA"/>
    <w:rsid w:val="000C799F"/>
    <w:rsid w:val="000C7C75"/>
    <w:rsid w:val="000D05C3"/>
    <w:rsid w:val="000D348C"/>
    <w:rsid w:val="000D4A1D"/>
    <w:rsid w:val="000E1541"/>
    <w:rsid w:val="000E1897"/>
    <w:rsid w:val="000E23DF"/>
    <w:rsid w:val="000E302F"/>
    <w:rsid w:val="000E340A"/>
    <w:rsid w:val="000E500B"/>
    <w:rsid w:val="000E736C"/>
    <w:rsid w:val="000F042B"/>
    <w:rsid w:val="000F1ABA"/>
    <w:rsid w:val="000F2FA4"/>
    <w:rsid w:val="0010019D"/>
    <w:rsid w:val="00100E2B"/>
    <w:rsid w:val="001025DB"/>
    <w:rsid w:val="00104DBB"/>
    <w:rsid w:val="001075CD"/>
    <w:rsid w:val="0010771A"/>
    <w:rsid w:val="001116BC"/>
    <w:rsid w:val="00112EC0"/>
    <w:rsid w:val="001159E9"/>
    <w:rsid w:val="00117213"/>
    <w:rsid w:val="001177BA"/>
    <w:rsid w:val="00120D3F"/>
    <w:rsid w:val="00122C0D"/>
    <w:rsid w:val="001237B0"/>
    <w:rsid w:val="00123D04"/>
    <w:rsid w:val="001241E2"/>
    <w:rsid w:val="001258C4"/>
    <w:rsid w:val="0012787A"/>
    <w:rsid w:val="001302A8"/>
    <w:rsid w:val="00130D10"/>
    <w:rsid w:val="001364CF"/>
    <w:rsid w:val="00140A9B"/>
    <w:rsid w:val="001416FC"/>
    <w:rsid w:val="00141AAA"/>
    <w:rsid w:val="00145330"/>
    <w:rsid w:val="00145DAC"/>
    <w:rsid w:val="0015057A"/>
    <w:rsid w:val="00151D6B"/>
    <w:rsid w:val="001549E0"/>
    <w:rsid w:val="00163180"/>
    <w:rsid w:val="00163340"/>
    <w:rsid w:val="001641A6"/>
    <w:rsid w:val="00164359"/>
    <w:rsid w:val="001661A6"/>
    <w:rsid w:val="00171656"/>
    <w:rsid w:val="00171A20"/>
    <w:rsid w:val="00171F7B"/>
    <w:rsid w:val="001752AC"/>
    <w:rsid w:val="00175ACF"/>
    <w:rsid w:val="00181068"/>
    <w:rsid w:val="001828CA"/>
    <w:rsid w:val="0018681C"/>
    <w:rsid w:val="00191E90"/>
    <w:rsid w:val="00194119"/>
    <w:rsid w:val="0019459E"/>
    <w:rsid w:val="001974B1"/>
    <w:rsid w:val="00197B3E"/>
    <w:rsid w:val="001A2C48"/>
    <w:rsid w:val="001A3D34"/>
    <w:rsid w:val="001B1A3D"/>
    <w:rsid w:val="001B2CB3"/>
    <w:rsid w:val="001B7A42"/>
    <w:rsid w:val="001C015D"/>
    <w:rsid w:val="001C17C0"/>
    <w:rsid w:val="001C4359"/>
    <w:rsid w:val="001C5048"/>
    <w:rsid w:val="001C5C1D"/>
    <w:rsid w:val="001C5F4F"/>
    <w:rsid w:val="001D1705"/>
    <w:rsid w:val="001D47BE"/>
    <w:rsid w:val="001D5005"/>
    <w:rsid w:val="001E2D0E"/>
    <w:rsid w:val="001E4598"/>
    <w:rsid w:val="001F1814"/>
    <w:rsid w:val="001F5721"/>
    <w:rsid w:val="001F5B7E"/>
    <w:rsid w:val="001F6747"/>
    <w:rsid w:val="001F712E"/>
    <w:rsid w:val="00203133"/>
    <w:rsid w:val="002043A3"/>
    <w:rsid w:val="002055E3"/>
    <w:rsid w:val="00205AF6"/>
    <w:rsid w:val="002069D5"/>
    <w:rsid w:val="0021163F"/>
    <w:rsid w:val="002122DA"/>
    <w:rsid w:val="0021232D"/>
    <w:rsid w:val="00212C95"/>
    <w:rsid w:val="002145E8"/>
    <w:rsid w:val="002160DD"/>
    <w:rsid w:val="002206CA"/>
    <w:rsid w:val="00221670"/>
    <w:rsid w:val="00222A85"/>
    <w:rsid w:val="00225D58"/>
    <w:rsid w:val="0022697A"/>
    <w:rsid w:val="00231976"/>
    <w:rsid w:val="00235438"/>
    <w:rsid w:val="00241F12"/>
    <w:rsid w:val="00243781"/>
    <w:rsid w:val="002437DE"/>
    <w:rsid w:val="0024521A"/>
    <w:rsid w:val="00251267"/>
    <w:rsid w:val="0025163A"/>
    <w:rsid w:val="002518D9"/>
    <w:rsid w:val="0025429F"/>
    <w:rsid w:val="00254FAD"/>
    <w:rsid w:val="00257803"/>
    <w:rsid w:val="00257B16"/>
    <w:rsid w:val="00262F01"/>
    <w:rsid w:val="00264CF1"/>
    <w:rsid w:val="00264D9A"/>
    <w:rsid w:val="00265072"/>
    <w:rsid w:val="002654F6"/>
    <w:rsid w:val="0026555E"/>
    <w:rsid w:val="002678BD"/>
    <w:rsid w:val="002757DB"/>
    <w:rsid w:val="00276542"/>
    <w:rsid w:val="00276C17"/>
    <w:rsid w:val="002846A9"/>
    <w:rsid w:val="00287186"/>
    <w:rsid w:val="002873C1"/>
    <w:rsid w:val="002901B4"/>
    <w:rsid w:val="002901BC"/>
    <w:rsid w:val="0029129A"/>
    <w:rsid w:val="00292ED8"/>
    <w:rsid w:val="00295609"/>
    <w:rsid w:val="002A034E"/>
    <w:rsid w:val="002A1DD1"/>
    <w:rsid w:val="002A250D"/>
    <w:rsid w:val="002A3D7F"/>
    <w:rsid w:val="002B18F7"/>
    <w:rsid w:val="002B333E"/>
    <w:rsid w:val="002C0042"/>
    <w:rsid w:val="002C7F00"/>
    <w:rsid w:val="002D0822"/>
    <w:rsid w:val="002D14C0"/>
    <w:rsid w:val="002D223E"/>
    <w:rsid w:val="002D4778"/>
    <w:rsid w:val="002D4AE7"/>
    <w:rsid w:val="002D4CE4"/>
    <w:rsid w:val="002D5133"/>
    <w:rsid w:val="002D5EEE"/>
    <w:rsid w:val="002D61B3"/>
    <w:rsid w:val="002E3B6F"/>
    <w:rsid w:val="002E5F38"/>
    <w:rsid w:val="002E6309"/>
    <w:rsid w:val="002F090E"/>
    <w:rsid w:val="002F0ED8"/>
    <w:rsid w:val="002F57A4"/>
    <w:rsid w:val="00300F83"/>
    <w:rsid w:val="00301242"/>
    <w:rsid w:val="00305A44"/>
    <w:rsid w:val="00305C58"/>
    <w:rsid w:val="00307FB4"/>
    <w:rsid w:val="00310C57"/>
    <w:rsid w:val="00311C34"/>
    <w:rsid w:val="0031202B"/>
    <w:rsid w:val="00321469"/>
    <w:rsid w:val="00321D66"/>
    <w:rsid w:val="00322F96"/>
    <w:rsid w:val="00326514"/>
    <w:rsid w:val="00327018"/>
    <w:rsid w:val="003279B6"/>
    <w:rsid w:val="00330A79"/>
    <w:rsid w:val="00336D30"/>
    <w:rsid w:val="00337D08"/>
    <w:rsid w:val="00340EB3"/>
    <w:rsid w:val="003417A4"/>
    <w:rsid w:val="003430DE"/>
    <w:rsid w:val="00344CDF"/>
    <w:rsid w:val="00345673"/>
    <w:rsid w:val="003475EE"/>
    <w:rsid w:val="00347792"/>
    <w:rsid w:val="003513BA"/>
    <w:rsid w:val="00352630"/>
    <w:rsid w:val="00361035"/>
    <w:rsid w:val="00361BD0"/>
    <w:rsid w:val="00362323"/>
    <w:rsid w:val="00363D5D"/>
    <w:rsid w:val="00364F47"/>
    <w:rsid w:val="00366D0C"/>
    <w:rsid w:val="00366FFA"/>
    <w:rsid w:val="00367D18"/>
    <w:rsid w:val="00370355"/>
    <w:rsid w:val="00370D71"/>
    <w:rsid w:val="003714D4"/>
    <w:rsid w:val="00372480"/>
    <w:rsid w:val="00373C52"/>
    <w:rsid w:val="00376108"/>
    <w:rsid w:val="00381572"/>
    <w:rsid w:val="00382242"/>
    <w:rsid w:val="003826F1"/>
    <w:rsid w:val="00382992"/>
    <w:rsid w:val="0038463B"/>
    <w:rsid w:val="00387E7F"/>
    <w:rsid w:val="003929A6"/>
    <w:rsid w:val="00393D8F"/>
    <w:rsid w:val="00394E22"/>
    <w:rsid w:val="003A1A4E"/>
    <w:rsid w:val="003A43AE"/>
    <w:rsid w:val="003A5A73"/>
    <w:rsid w:val="003A6CC0"/>
    <w:rsid w:val="003B19D5"/>
    <w:rsid w:val="003B32BF"/>
    <w:rsid w:val="003B3BF7"/>
    <w:rsid w:val="003B3E20"/>
    <w:rsid w:val="003B5F16"/>
    <w:rsid w:val="003B7EE5"/>
    <w:rsid w:val="003C1782"/>
    <w:rsid w:val="003C1813"/>
    <w:rsid w:val="003C4498"/>
    <w:rsid w:val="003C48F6"/>
    <w:rsid w:val="003C6A18"/>
    <w:rsid w:val="003D403A"/>
    <w:rsid w:val="003D67CF"/>
    <w:rsid w:val="003D7FE7"/>
    <w:rsid w:val="003E04AE"/>
    <w:rsid w:val="003E219A"/>
    <w:rsid w:val="003E62CB"/>
    <w:rsid w:val="003F1A4D"/>
    <w:rsid w:val="003F1EB1"/>
    <w:rsid w:val="003F4B90"/>
    <w:rsid w:val="003F5357"/>
    <w:rsid w:val="003F58F0"/>
    <w:rsid w:val="003F7239"/>
    <w:rsid w:val="00403627"/>
    <w:rsid w:val="004053A0"/>
    <w:rsid w:val="0041419B"/>
    <w:rsid w:val="0041424C"/>
    <w:rsid w:val="00414603"/>
    <w:rsid w:val="0041626B"/>
    <w:rsid w:val="0042081B"/>
    <w:rsid w:val="004214A5"/>
    <w:rsid w:val="00423342"/>
    <w:rsid w:val="0042674B"/>
    <w:rsid w:val="00426A73"/>
    <w:rsid w:val="00430760"/>
    <w:rsid w:val="0043268C"/>
    <w:rsid w:val="00433045"/>
    <w:rsid w:val="00436DC8"/>
    <w:rsid w:val="004370A5"/>
    <w:rsid w:val="00437914"/>
    <w:rsid w:val="00440B8F"/>
    <w:rsid w:val="0044190F"/>
    <w:rsid w:val="0044221C"/>
    <w:rsid w:val="004442A3"/>
    <w:rsid w:val="0044445D"/>
    <w:rsid w:val="00445455"/>
    <w:rsid w:val="0045007D"/>
    <w:rsid w:val="004525C3"/>
    <w:rsid w:val="00452736"/>
    <w:rsid w:val="0045487C"/>
    <w:rsid w:val="00463C31"/>
    <w:rsid w:val="00466E6B"/>
    <w:rsid w:val="004706ED"/>
    <w:rsid w:val="00470A3D"/>
    <w:rsid w:val="00470CBA"/>
    <w:rsid w:val="00473D2A"/>
    <w:rsid w:val="00475096"/>
    <w:rsid w:val="0047520C"/>
    <w:rsid w:val="00475503"/>
    <w:rsid w:val="00475DA0"/>
    <w:rsid w:val="00476A04"/>
    <w:rsid w:val="00477E2D"/>
    <w:rsid w:val="00480449"/>
    <w:rsid w:val="004848AF"/>
    <w:rsid w:val="0049176E"/>
    <w:rsid w:val="004926DB"/>
    <w:rsid w:val="00494F39"/>
    <w:rsid w:val="00495445"/>
    <w:rsid w:val="004A128A"/>
    <w:rsid w:val="004A2EE8"/>
    <w:rsid w:val="004A5714"/>
    <w:rsid w:val="004A6180"/>
    <w:rsid w:val="004B0833"/>
    <w:rsid w:val="004B0A1C"/>
    <w:rsid w:val="004B3145"/>
    <w:rsid w:val="004B42EF"/>
    <w:rsid w:val="004B6555"/>
    <w:rsid w:val="004B6800"/>
    <w:rsid w:val="004C0A76"/>
    <w:rsid w:val="004C0D76"/>
    <w:rsid w:val="004C5B6B"/>
    <w:rsid w:val="004D3314"/>
    <w:rsid w:val="004D457A"/>
    <w:rsid w:val="004E10BB"/>
    <w:rsid w:val="004E113F"/>
    <w:rsid w:val="004E2D2F"/>
    <w:rsid w:val="004E5732"/>
    <w:rsid w:val="004E6BD1"/>
    <w:rsid w:val="004E78CD"/>
    <w:rsid w:val="004F09F4"/>
    <w:rsid w:val="004F1298"/>
    <w:rsid w:val="004F23D4"/>
    <w:rsid w:val="004F392A"/>
    <w:rsid w:val="004F445B"/>
    <w:rsid w:val="004F5C9E"/>
    <w:rsid w:val="004F6107"/>
    <w:rsid w:val="004F7182"/>
    <w:rsid w:val="005046A4"/>
    <w:rsid w:val="00505202"/>
    <w:rsid w:val="00512B91"/>
    <w:rsid w:val="00512CEB"/>
    <w:rsid w:val="005141BC"/>
    <w:rsid w:val="00516B24"/>
    <w:rsid w:val="0052305E"/>
    <w:rsid w:val="005256E9"/>
    <w:rsid w:val="00526DFD"/>
    <w:rsid w:val="005315FB"/>
    <w:rsid w:val="00535E3F"/>
    <w:rsid w:val="00536692"/>
    <w:rsid w:val="0054210E"/>
    <w:rsid w:val="00542DAE"/>
    <w:rsid w:val="005432FB"/>
    <w:rsid w:val="00543EE8"/>
    <w:rsid w:val="00544742"/>
    <w:rsid w:val="005455B4"/>
    <w:rsid w:val="00551C03"/>
    <w:rsid w:val="00551F58"/>
    <w:rsid w:val="00555E24"/>
    <w:rsid w:val="0055649B"/>
    <w:rsid w:val="00557BD1"/>
    <w:rsid w:val="00557E48"/>
    <w:rsid w:val="0056072C"/>
    <w:rsid w:val="00561D81"/>
    <w:rsid w:val="005631E8"/>
    <w:rsid w:val="00566F1B"/>
    <w:rsid w:val="00572297"/>
    <w:rsid w:val="005739A3"/>
    <w:rsid w:val="00574214"/>
    <w:rsid w:val="00580BD6"/>
    <w:rsid w:val="005810E1"/>
    <w:rsid w:val="005812DD"/>
    <w:rsid w:val="00581EED"/>
    <w:rsid w:val="00583762"/>
    <w:rsid w:val="0058521F"/>
    <w:rsid w:val="005858D9"/>
    <w:rsid w:val="00586C39"/>
    <w:rsid w:val="00587F5A"/>
    <w:rsid w:val="00591C23"/>
    <w:rsid w:val="005945C3"/>
    <w:rsid w:val="005967C4"/>
    <w:rsid w:val="00596CD0"/>
    <w:rsid w:val="005A4A3B"/>
    <w:rsid w:val="005A691F"/>
    <w:rsid w:val="005B0E21"/>
    <w:rsid w:val="005B3BEA"/>
    <w:rsid w:val="005B521D"/>
    <w:rsid w:val="005B65C7"/>
    <w:rsid w:val="005C1274"/>
    <w:rsid w:val="005C1AC5"/>
    <w:rsid w:val="005C2407"/>
    <w:rsid w:val="005C2D38"/>
    <w:rsid w:val="005C4720"/>
    <w:rsid w:val="005C4DE8"/>
    <w:rsid w:val="005C6E12"/>
    <w:rsid w:val="005D14DB"/>
    <w:rsid w:val="005D1512"/>
    <w:rsid w:val="005D2A6A"/>
    <w:rsid w:val="005D470D"/>
    <w:rsid w:val="005D5662"/>
    <w:rsid w:val="005D5A2E"/>
    <w:rsid w:val="005D7177"/>
    <w:rsid w:val="005D7FB0"/>
    <w:rsid w:val="005E2858"/>
    <w:rsid w:val="005E56FA"/>
    <w:rsid w:val="005E6736"/>
    <w:rsid w:val="005E79CC"/>
    <w:rsid w:val="005E7F99"/>
    <w:rsid w:val="005E7FAE"/>
    <w:rsid w:val="005F2A51"/>
    <w:rsid w:val="005F2C9D"/>
    <w:rsid w:val="005F4A60"/>
    <w:rsid w:val="005F69CB"/>
    <w:rsid w:val="00600078"/>
    <w:rsid w:val="006025E7"/>
    <w:rsid w:val="006049CC"/>
    <w:rsid w:val="006076C6"/>
    <w:rsid w:val="006076EA"/>
    <w:rsid w:val="00616287"/>
    <w:rsid w:val="006228AC"/>
    <w:rsid w:val="006263F1"/>
    <w:rsid w:val="006266F0"/>
    <w:rsid w:val="00626B70"/>
    <w:rsid w:val="006274BA"/>
    <w:rsid w:val="00630943"/>
    <w:rsid w:val="006328BB"/>
    <w:rsid w:val="00636254"/>
    <w:rsid w:val="00642963"/>
    <w:rsid w:val="00645E47"/>
    <w:rsid w:val="0064750C"/>
    <w:rsid w:val="00647AC0"/>
    <w:rsid w:val="006528E1"/>
    <w:rsid w:val="00652D0E"/>
    <w:rsid w:val="0065363F"/>
    <w:rsid w:val="00653ABF"/>
    <w:rsid w:val="006619F1"/>
    <w:rsid w:val="00661D71"/>
    <w:rsid w:val="0066205D"/>
    <w:rsid w:val="006646DD"/>
    <w:rsid w:val="00666CF5"/>
    <w:rsid w:val="00667C98"/>
    <w:rsid w:val="00670D27"/>
    <w:rsid w:val="00671715"/>
    <w:rsid w:val="00673DAE"/>
    <w:rsid w:val="00674611"/>
    <w:rsid w:val="006753E2"/>
    <w:rsid w:val="00675991"/>
    <w:rsid w:val="00677F23"/>
    <w:rsid w:val="00680349"/>
    <w:rsid w:val="00681F52"/>
    <w:rsid w:val="0068219E"/>
    <w:rsid w:val="006825BB"/>
    <w:rsid w:val="0068387A"/>
    <w:rsid w:val="006852F7"/>
    <w:rsid w:val="00686B77"/>
    <w:rsid w:val="00687F05"/>
    <w:rsid w:val="0069264C"/>
    <w:rsid w:val="00692650"/>
    <w:rsid w:val="00692C9C"/>
    <w:rsid w:val="00694BE6"/>
    <w:rsid w:val="00695794"/>
    <w:rsid w:val="00695A9E"/>
    <w:rsid w:val="0069691C"/>
    <w:rsid w:val="006A4C96"/>
    <w:rsid w:val="006A4F21"/>
    <w:rsid w:val="006A630E"/>
    <w:rsid w:val="006A69DD"/>
    <w:rsid w:val="006B3FD7"/>
    <w:rsid w:val="006B5CAD"/>
    <w:rsid w:val="006B7D7B"/>
    <w:rsid w:val="006C29AE"/>
    <w:rsid w:val="006C594A"/>
    <w:rsid w:val="006C6103"/>
    <w:rsid w:val="006C6E51"/>
    <w:rsid w:val="006D2639"/>
    <w:rsid w:val="006D38FE"/>
    <w:rsid w:val="006D4785"/>
    <w:rsid w:val="006E1044"/>
    <w:rsid w:val="006E1A94"/>
    <w:rsid w:val="006E3B51"/>
    <w:rsid w:val="006E42E6"/>
    <w:rsid w:val="006E4A22"/>
    <w:rsid w:val="006E4A8B"/>
    <w:rsid w:val="006E53DC"/>
    <w:rsid w:val="006E5ADE"/>
    <w:rsid w:val="006E6EC6"/>
    <w:rsid w:val="006F29ED"/>
    <w:rsid w:val="00702FE9"/>
    <w:rsid w:val="00705C6F"/>
    <w:rsid w:val="00717EE8"/>
    <w:rsid w:val="00720E7A"/>
    <w:rsid w:val="007244EC"/>
    <w:rsid w:val="00726290"/>
    <w:rsid w:val="00730A25"/>
    <w:rsid w:val="0073469D"/>
    <w:rsid w:val="00740FC8"/>
    <w:rsid w:val="0074316D"/>
    <w:rsid w:val="00743BCC"/>
    <w:rsid w:val="007445F5"/>
    <w:rsid w:val="007461CB"/>
    <w:rsid w:val="00753C63"/>
    <w:rsid w:val="00754117"/>
    <w:rsid w:val="00761B8F"/>
    <w:rsid w:val="00761C38"/>
    <w:rsid w:val="00767D3C"/>
    <w:rsid w:val="00767FEE"/>
    <w:rsid w:val="007735BB"/>
    <w:rsid w:val="00773CAD"/>
    <w:rsid w:val="00780450"/>
    <w:rsid w:val="007827DC"/>
    <w:rsid w:val="00783358"/>
    <w:rsid w:val="00783710"/>
    <w:rsid w:val="00785A65"/>
    <w:rsid w:val="00790C3E"/>
    <w:rsid w:val="007921E4"/>
    <w:rsid w:val="0079229D"/>
    <w:rsid w:val="007A2B65"/>
    <w:rsid w:val="007A2C44"/>
    <w:rsid w:val="007A30C6"/>
    <w:rsid w:val="007A6E79"/>
    <w:rsid w:val="007A7682"/>
    <w:rsid w:val="007B03EA"/>
    <w:rsid w:val="007B0E5C"/>
    <w:rsid w:val="007B20A6"/>
    <w:rsid w:val="007B299A"/>
    <w:rsid w:val="007B2E3F"/>
    <w:rsid w:val="007B2FFD"/>
    <w:rsid w:val="007B62C7"/>
    <w:rsid w:val="007C093F"/>
    <w:rsid w:val="007C2D7A"/>
    <w:rsid w:val="007C49F5"/>
    <w:rsid w:val="007C5497"/>
    <w:rsid w:val="007C6838"/>
    <w:rsid w:val="007D0048"/>
    <w:rsid w:val="007D6065"/>
    <w:rsid w:val="007E36DD"/>
    <w:rsid w:val="007E3E09"/>
    <w:rsid w:val="007E3F3B"/>
    <w:rsid w:val="007E6E66"/>
    <w:rsid w:val="007E7F4A"/>
    <w:rsid w:val="007F2B62"/>
    <w:rsid w:val="007F3695"/>
    <w:rsid w:val="00801FA5"/>
    <w:rsid w:val="008024B5"/>
    <w:rsid w:val="00802834"/>
    <w:rsid w:val="00804E2A"/>
    <w:rsid w:val="00813871"/>
    <w:rsid w:val="00821578"/>
    <w:rsid w:val="008226C5"/>
    <w:rsid w:val="00822752"/>
    <w:rsid w:val="00822899"/>
    <w:rsid w:val="00823A43"/>
    <w:rsid w:val="00826A8C"/>
    <w:rsid w:val="008275DE"/>
    <w:rsid w:val="008302F7"/>
    <w:rsid w:val="008309A8"/>
    <w:rsid w:val="00832573"/>
    <w:rsid w:val="00835EC6"/>
    <w:rsid w:val="00837B21"/>
    <w:rsid w:val="00837DE3"/>
    <w:rsid w:val="008430A1"/>
    <w:rsid w:val="00844F4C"/>
    <w:rsid w:val="008576C9"/>
    <w:rsid w:val="008614D9"/>
    <w:rsid w:val="00861899"/>
    <w:rsid w:val="00862673"/>
    <w:rsid w:val="008639C7"/>
    <w:rsid w:val="00864036"/>
    <w:rsid w:val="008662CD"/>
    <w:rsid w:val="00866F32"/>
    <w:rsid w:val="008753AA"/>
    <w:rsid w:val="00877FF2"/>
    <w:rsid w:val="008838E8"/>
    <w:rsid w:val="00883D33"/>
    <w:rsid w:val="008849E4"/>
    <w:rsid w:val="0088705F"/>
    <w:rsid w:val="00891268"/>
    <w:rsid w:val="008924B8"/>
    <w:rsid w:val="00894480"/>
    <w:rsid w:val="008A117A"/>
    <w:rsid w:val="008A348A"/>
    <w:rsid w:val="008A3C0E"/>
    <w:rsid w:val="008A7999"/>
    <w:rsid w:val="008A7BF3"/>
    <w:rsid w:val="008B4E26"/>
    <w:rsid w:val="008B4FF7"/>
    <w:rsid w:val="008B50C5"/>
    <w:rsid w:val="008B7FC7"/>
    <w:rsid w:val="008C1010"/>
    <w:rsid w:val="008C1327"/>
    <w:rsid w:val="008D2053"/>
    <w:rsid w:val="008D2CAB"/>
    <w:rsid w:val="008D6CA4"/>
    <w:rsid w:val="008E5628"/>
    <w:rsid w:val="008F0211"/>
    <w:rsid w:val="008F570F"/>
    <w:rsid w:val="008F61C8"/>
    <w:rsid w:val="008F66F5"/>
    <w:rsid w:val="00904585"/>
    <w:rsid w:val="00907F16"/>
    <w:rsid w:val="00910888"/>
    <w:rsid w:val="00910F47"/>
    <w:rsid w:val="009148E9"/>
    <w:rsid w:val="00917C53"/>
    <w:rsid w:val="0092031A"/>
    <w:rsid w:val="009207DA"/>
    <w:rsid w:val="009228C3"/>
    <w:rsid w:val="00926291"/>
    <w:rsid w:val="00931BC5"/>
    <w:rsid w:val="00933A0D"/>
    <w:rsid w:val="009347B0"/>
    <w:rsid w:val="0094046B"/>
    <w:rsid w:val="009439E2"/>
    <w:rsid w:val="009461FF"/>
    <w:rsid w:val="0094685B"/>
    <w:rsid w:val="00950C1D"/>
    <w:rsid w:val="00951EBB"/>
    <w:rsid w:val="00952CEE"/>
    <w:rsid w:val="00952D4C"/>
    <w:rsid w:val="0095541A"/>
    <w:rsid w:val="00955C53"/>
    <w:rsid w:val="009620D7"/>
    <w:rsid w:val="009629EC"/>
    <w:rsid w:val="00962DCA"/>
    <w:rsid w:val="00963074"/>
    <w:rsid w:val="009650E9"/>
    <w:rsid w:val="0097067E"/>
    <w:rsid w:val="009709D4"/>
    <w:rsid w:val="009738B5"/>
    <w:rsid w:val="009739F6"/>
    <w:rsid w:val="00974098"/>
    <w:rsid w:val="009774C3"/>
    <w:rsid w:val="00977BDD"/>
    <w:rsid w:val="009800B7"/>
    <w:rsid w:val="00982019"/>
    <w:rsid w:val="009835D9"/>
    <w:rsid w:val="00986E29"/>
    <w:rsid w:val="009871C9"/>
    <w:rsid w:val="009875FF"/>
    <w:rsid w:val="00990C6E"/>
    <w:rsid w:val="00994ADA"/>
    <w:rsid w:val="009957EC"/>
    <w:rsid w:val="00996273"/>
    <w:rsid w:val="009973EF"/>
    <w:rsid w:val="00997BF0"/>
    <w:rsid w:val="009A2B5C"/>
    <w:rsid w:val="009A330A"/>
    <w:rsid w:val="009A5387"/>
    <w:rsid w:val="009B3CF3"/>
    <w:rsid w:val="009B4A75"/>
    <w:rsid w:val="009B7C90"/>
    <w:rsid w:val="009C3980"/>
    <w:rsid w:val="009C3CF4"/>
    <w:rsid w:val="009D414F"/>
    <w:rsid w:val="009D417F"/>
    <w:rsid w:val="009E09F8"/>
    <w:rsid w:val="009E0E48"/>
    <w:rsid w:val="009E4D23"/>
    <w:rsid w:val="009E62AE"/>
    <w:rsid w:val="009E7C41"/>
    <w:rsid w:val="009F117B"/>
    <w:rsid w:val="009F2607"/>
    <w:rsid w:val="009F29E7"/>
    <w:rsid w:val="009F666B"/>
    <w:rsid w:val="009F672E"/>
    <w:rsid w:val="009F7883"/>
    <w:rsid w:val="00A01F68"/>
    <w:rsid w:val="00A04D5C"/>
    <w:rsid w:val="00A04E59"/>
    <w:rsid w:val="00A059F8"/>
    <w:rsid w:val="00A066C4"/>
    <w:rsid w:val="00A11046"/>
    <w:rsid w:val="00A120AE"/>
    <w:rsid w:val="00A151BA"/>
    <w:rsid w:val="00A22C58"/>
    <w:rsid w:val="00A24C13"/>
    <w:rsid w:val="00A31811"/>
    <w:rsid w:val="00A32237"/>
    <w:rsid w:val="00A34806"/>
    <w:rsid w:val="00A35302"/>
    <w:rsid w:val="00A3797D"/>
    <w:rsid w:val="00A42D8A"/>
    <w:rsid w:val="00A5177A"/>
    <w:rsid w:val="00A5357C"/>
    <w:rsid w:val="00A5393A"/>
    <w:rsid w:val="00A53D96"/>
    <w:rsid w:val="00A542DE"/>
    <w:rsid w:val="00A54F6F"/>
    <w:rsid w:val="00A565D6"/>
    <w:rsid w:val="00A567F0"/>
    <w:rsid w:val="00A62351"/>
    <w:rsid w:val="00A6726B"/>
    <w:rsid w:val="00A716D0"/>
    <w:rsid w:val="00A7173E"/>
    <w:rsid w:val="00A72E0F"/>
    <w:rsid w:val="00A730C5"/>
    <w:rsid w:val="00A73487"/>
    <w:rsid w:val="00A7589C"/>
    <w:rsid w:val="00A76FAE"/>
    <w:rsid w:val="00A77897"/>
    <w:rsid w:val="00A80432"/>
    <w:rsid w:val="00A827B6"/>
    <w:rsid w:val="00A83D9F"/>
    <w:rsid w:val="00A874EB"/>
    <w:rsid w:val="00A9031C"/>
    <w:rsid w:val="00A9143B"/>
    <w:rsid w:val="00A91E8C"/>
    <w:rsid w:val="00A92AC1"/>
    <w:rsid w:val="00A94B71"/>
    <w:rsid w:val="00AA03DB"/>
    <w:rsid w:val="00AA15A6"/>
    <w:rsid w:val="00AA468B"/>
    <w:rsid w:val="00AA5C07"/>
    <w:rsid w:val="00AA798C"/>
    <w:rsid w:val="00AB04E3"/>
    <w:rsid w:val="00AB1F1D"/>
    <w:rsid w:val="00AB1FD3"/>
    <w:rsid w:val="00AB2443"/>
    <w:rsid w:val="00AB24F1"/>
    <w:rsid w:val="00AB393E"/>
    <w:rsid w:val="00AB6D98"/>
    <w:rsid w:val="00AC0141"/>
    <w:rsid w:val="00AC0439"/>
    <w:rsid w:val="00AC2594"/>
    <w:rsid w:val="00AC4490"/>
    <w:rsid w:val="00AC6415"/>
    <w:rsid w:val="00AD43FB"/>
    <w:rsid w:val="00AD4616"/>
    <w:rsid w:val="00AD5F06"/>
    <w:rsid w:val="00AD74AD"/>
    <w:rsid w:val="00AE1442"/>
    <w:rsid w:val="00AE199A"/>
    <w:rsid w:val="00AE3B04"/>
    <w:rsid w:val="00AF740A"/>
    <w:rsid w:val="00AF7A16"/>
    <w:rsid w:val="00B00414"/>
    <w:rsid w:val="00B009AB"/>
    <w:rsid w:val="00B036C0"/>
    <w:rsid w:val="00B050AB"/>
    <w:rsid w:val="00B051B1"/>
    <w:rsid w:val="00B056B8"/>
    <w:rsid w:val="00B074F7"/>
    <w:rsid w:val="00B1532C"/>
    <w:rsid w:val="00B1738E"/>
    <w:rsid w:val="00B2077F"/>
    <w:rsid w:val="00B20A72"/>
    <w:rsid w:val="00B21D3C"/>
    <w:rsid w:val="00B22B85"/>
    <w:rsid w:val="00B2370D"/>
    <w:rsid w:val="00B2560E"/>
    <w:rsid w:val="00B26304"/>
    <w:rsid w:val="00B32B92"/>
    <w:rsid w:val="00B32FAD"/>
    <w:rsid w:val="00B36FE5"/>
    <w:rsid w:val="00B370E2"/>
    <w:rsid w:val="00B371E2"/>
    <w:rsid w:val="00B37361"/>
    <w:rsid w:val="00B4210D"/>
    <w:rsid w:val="00B426A1"/>
    <w:rsid w:val="00B5027C"/>
    <w:rsid w:val="00B51480"/>
    <w:rsid w:val="00B52F1F"/>
    <w:rsid w:val="00B56981"/>
    <w:rsid w:val="00B60D3C"/>
    <w:rsid w:val="00B660F9"/>
    <w:rsid w:val="00B82B2F"/>
    <w:rsid w:val="00B82DDD"/>
    <w:rsid w:val="00B84346"/>
    <w:rsid w:val="00B84E78"/>
    <w:rsid w:val="00B900EF"/>
    <w:rsid w:val="00B904E3"/>
    <w:rsid w:val="00B90D89"/>
    <w:rsid w:val="00B94ACA"/>
    <w:rsid w:val="00B95211"/>
    <w:rsid w:val="00B97245"/>
    <w:rsid w:val="00BA066E"/>
    <w:rsid w:val="00BA1278"/>
    <w:rsid w:val="00BA3126"/>
    <w:rsid w:val="00BA50E0"/>
    <w:rsid w:val="00BA5F6B"/>
    <w:rsid w:val="00BA7F3A"/>
    <w:rsid w:val="00BB21FE"/>
    <w:rsid w:val="00BB49C7"/>
    <w:rsid w:val="00BB5B79"/>
    <w:rsid w:val="00BB6B21"/>
    <w:rsid w:val="00BB74A5"/>
    <w:rsid w:val="00BC0EA3"/>
    <w:rsid w:val="00BC1AF7"/>
    <w:rsid w:val="00BC6D6D"/>
    <w:rsid w:val="00BD0434"/>
    <w:rsid w:val="00BD1C3A"/>
    <w:rsid w:val="00BD22AC"/>
    <w:rsid w:val="00BD7EBE"/>
    <w:rsid w:val="00BE0B89"/>
    <w:rsid w:val="00BE0EB8"/>
    <w:rsid w:val="00BE117F"/>
    <w:rsid w:val="00BE1D76"/>
    <w:rsid w:val="00BE2DEB"/>
    <w:rsid w:val="00BE2E5A"/>
    <w:rsid w:val="00BE2F15"/>
    <w:rsid w:val="00BE4123"/>
    <w:rsid w:val="00BE6750"/>
    <w:rsid w:val="00BE6E3C"/>
    <w:rsid w:val="00C008AB"/>
    <w:rsid w:val="00C0151C"/>
    <w:rsid w:val="00C017C9"/>
    <w:rsid w:val="00C054A7"/>
    <w:rsid w:val="00C0590C"/>
    <w:rsid w:val="00C05C38"/>
    <w:rsid w:val="00C13DE5"/>
    <w:rsid w:val="00C13E41"/>
    <w:rsid w:val="00C17BC9"/>
    <w:rsid w:val="00C233D0"/>
    <w:rsid w:val="00C23F9C"/>
    <w:rsid w:val="00C42CA1"/>
    <w:rsid w:val="00C440D3"/>
    <w:rsid w:val="00C45E63"/>
    <w:rsid w:val="00C461CF"/>
    <w:rsid w:val="00C50A42"/>
    <w:rsid w:val="00C520FD"/>
    <w:rsid w:val="00C53DD6"/>
    <w:rsid w:val="00C54DC1"/>
    <w:rsid w:val="00C63108"/>
    <w:rsid w:val="00C67161"/>
    <w:rsid w:val="00C72669"/>
    <w:rsid w:val="00C7381C"/>
    <w:rsid w:val="00C74F7B"/>
    <w:rsid w:val="00C76D22"/>
    <w:rsid w:val="00C81252"/>
    <w:rsid w:val="00C81E1B"/>
    <w:rsid w:val="00C933C9"/>
    <w:rsid w:val="00C9400F"/>
    <w:rsid w:val="00C94819"/>
    <w:rsid w:val="00C94D5B"/>
    <w:rsid w:val="00C972B3"/>
    <w:rsid w:val="00CA0D62"/>
    <w:rsid w:val="00CA2577"/>
    <w:rsid w:val="00CA6CBF"/>
    <w:rsid w:val="00CB095B"/>
    <w:rsid w:val="00CB1407"/>
    <w:rsid w:val="00CB1D07"/>
    <w:rsid w:val="00CB327C"/>
    <w:rsid w:val="00CB3A30"/>
    <w:rsid w:val="00CB63ED"/>
    <w:rsid w:val="00CC0852"/>
    <w:rsid w:val="00CC1C9F"/>
    <w:rsid w:val="00CC3595"/>
    <w:rsid w:val="00CC38A6"/>
    <w:rsid w:val="00CC43D8"/>
    <w:rsid w:val="00CD1161"/>
    <w:rsid w:val="00CD2390"/>
    <w:rsid w:val="00CD6BDC"/>
    <w:rsid w:val="00CE1ACB"/>
    <w:rsid w:val="00CE24EA"/>
    <w:rsid w:val="00CE28E8"/>
    <w:rsid w:val="00CE2E46"/>
    <w:rsid w:val="00CE345D"/>
    <w:rsid w:val="00CE41F6"/>
    <w:rsid w:val="00CE4768"/>
    <w:rsid w:val="00CE7007"/>
    <w:rsid w:val="00CF4819"/>
    <w:rsid w:val="00CF48B4"/>
    <w:rsid w:val="00CF54F2"/>
    <w:rsid w:val="00CF5B53"/>
    <w:rsid w:val="00D012B7"/>
    <w:rsid w:val="00D05339"/>
    <w:rsid w:val="00D063B7"/>
    <w:rsid w:val="00D126CC"/>
    <w:rsid w:val="00D13B68"/>
    <w:rsid w:val="00D13DCA"/>
    <w:rsid w:val="00D1597F"/>
    <w:rsid w:val="00D16D63"/>
    <w:rsid w:val="00D21374"/>
    <w:rsid w:val="00D2179A"/>
    <w:rsid w:val="00D21AB5"/>
    <w:rsid w:val="00D2345F"/>
    <w:rsid w:val="00D25213"/>
    <w:rsid w:val="00D253F8"/>
    <w:rsid w:val="00D2678C"/>
    <w:rsid w:val="00D26D10"/>
    <w:rsid w:val="00D32240"/>
    <w:rsid w:val="00D359EA"/>
    <w:rsid w:val="00D40181"/>
    <w:rsid w:val="00D41299"/>
    <w:rsid w:val="00D4382C"/>
    <w:rsid w:val="00D43DC7"/>
    <w:rsid w:val="00D445DC"/>
    <w:rsid w:val="00D4554F"/>
    <w:rsid w:val="00D5496D"/>
    <w:rsid w:val="00D55BAF"/>
    <w:rsid w:val="00D5719D"/>
    <w:rsid w:val="00D571A4"/>
    <w:rsid w:val="00D57403"/>
    <w:rsid w:val="00D60D70"/>
    <w:rsid w:val="00D61EF0"/>
    <w:rsid w:val="00D62BA1"/>
    <w:rsid w:val="00D6434D"/>
    <w:rsid w:val="00D65A21"/>
    <w:rsid w:val="00D66349"/>
    <w:rsid w:val="00D71742"/>
    <w:rsid w:val="00D72B83"/>
    <w:rsid w:val="00D73A04"/>
    <w:rsid w:val="00D74B09"/>
    <w:rsid w:val="00D76046"/>
    <w:rsid w:val="00D80A0D"/>
    <w:rsid w:val="00D840DC"/>
    <w:rsid w:val="00D84CA2"/>
    <w:rsid w:val="00D87449"/>
    <w:rsid w:val="00D9037A"/>
    <w:rsid w:val="00D9110E"/>
    <w:rsid w:val="00D924FC"/>
    <w:rsid w:val="00D928D1"/>
    <w:rsid w:val="00D9327B"/>
    <w:rsid w:val="00D969E1"/>
    <w:rsid w:val="00DA31A9"/>
    <w:rsid w:val="00DA7A49"/>
    <w:rsid w:val="00DB1934"/>
    <w:rsid w:val="00DB5045"/>
    <w:rsid w:val="00DB61CA"/>
    <w:rsid w:val="00DC1AD9"/>
    <w:rsid w:val="00DC3699"/>
    <w:rsid w:val="00DC39D2"/>
    <w:rsid w:val="00DC5C1F"/>
    <w:rsid w:val="00DC7949"/>
    <w:rsid w:val="00DD4538"/>
    <w:rsid w:val="00DD610E"/>
    <w:rsid w:val="00DD7728"/>
    <w:rsid w:val="00DE07B9"/>
    <w:rsid w:val="00DE5606"/>
    <w:rsid w:val="00DE5B51"/>
    <w:rsid w:val="00DE6C85"/>
    <w:rsid w:val="00DF0686"/>
    <w:rsid w:val="00DF276B"/>
    <w:rsid w:val="00DF356C"/>
    <w:rsid w:val="00DF363F"/>
    <w:rsid w:val="00DF442F"/>
    <w:rsid w:val="00DF5401"/>
    <w:rsid w:val="00DF6147"/>
    <w:rsid w:val="00E03049"/>
    <w:rsid w:val="00E05226"/>
    <w:rsid w:val="00E06913"/>
    <w:rsid w:val="00E12B27"/>
    <w:rsid w:val="00E14573"/>
    <w:rsid w:val="00E16968"/>
    <w:rsid w:val="00E26327"/>
    <w:rsid w:val="00E316B7"/>
    <w:rsid w:val="00E325E3"/>
    <w:rsid w:val="00E34F8F"/>
    <w:rsid w:val="00E36F4D"/>
    <w:rsid w:val="00E40A92"/>
    <w:rsid w:val="00E41D70"/>
    <w:rsid w:val="00E4282F"/>
    <w:rsid w:val="00E4496D"/>
    <w:rsid w:val="00E46B02"/>
    <w:rsid w:val="00E5005D"/>
    <w:rsid w:val="00E5015E"/>
    <w:rsid w:val="00E511B7"/>
    <w:rsid w:val="00E53448"/>
    <w:rsid w:val="00E557B9"/>
    <w:rsid w:val="00E60974"/>
    <w:rsid w:val="00E60F38"/>
    <w:rsid w:val="00E616CC"/>
    <w:rsid w:val="00E64ABC"/>
    <w:rsid w:val="00E64C33"/>
    <w:rsid w:val="00E65167"/>
    <w:rsid w:val="00E65770"/>
    <w:rsid w:val="00E66980"/>
    <w:rsid w:val="00E702BF"/>
    <w:rsid w:val="00E73F79"/>
    <w:rsid w:val="00E77E5E"/>
    <w:rsid w:val="00E8788A"/>
    <w:rsid w:val="00E90200"/>
    <w:rsid w:val="00E937E9"/>
    <w:rsid w:val="00E94376"/>
    <w:rsid w:val="00EA0D39"/>
    <w:rsid w:val="00EA17F1"/>
    <w:rsid w:val="00EA2278"/>
    <w:rsid w:val="00EA22B1"/>
    <w:rsid w:val="00EA2DB9"/>
    <w:rsid w:val="00EA3A80"/>
    <w:rsid w:val="00EA4E0E"/>
    <w:rsid w:val="00EA6548"/>
    <w:rsid w:val="00EA69C0"/>
    <w:rsid w:val="00EB1FBC"/>
    <w:rsid w:val="00EB33F3"/>
    <w:rsid w:val="00EB3B68"/>
    <w:rsid w:val="00EC0BCB"/>
    <w:rsid w:val="00EC1051"/>
    <w:rsid w:val="00EC1C81"/>
    <w:rsid w:val="00EC3D76"/>
    <w:rsid w:val="00ED1BA0"/>
    <w:rsid w:val="00ED280E"/>
    <w:rsid w:val="00ED2EDC"/>
    <w:rsid w:val="00EE15E4"/>
    <w:rsid w:val="00EE1F5F"/>
    <w:rsid w:val="00EE36E8"/>
    <w:rsid w:val="00EE7757"/>
    <w:rsid w:val="00EF0C83"/>
    <w:rsid w:val="00EF1C17"/>
    <w:rsid w:val="00EF6964"/>
    <w:rsid w:val="00EF78BA"/>
    <w:rsid w:val="00F044AE"/>
    <w:rsid w:val="00F06B4F"/>
    <w:rsid w:val="00F12E25"/>
    <w:rsid w:val="00F1459F"/>
    <w:rsid w:val="00F14692"/>
    <w:rsid w:val="00F221AD"/>
    <w:rsid w:val="00F24405"/>
    <w:rsid w:val="00F269EE"/>
    <w:rsid w:val="00F40600"/>
    <w:rsid w:val="00F4127E"/>
    <w:rsid w:val="00F437A2"/>
    <w:rsid w:val="00F43A2D"/>
    <w:rsid w:val="00F50348"/>
    <w:rsid w:val="00F5052F"/>
    <w:rsid w:val="00F5058B"/>
    <w:rsid w:val="00F50AC6"/>
    <w:rsid w:val="00F52F56"/>
    <w:rsid w:val="00F54462"/>
    <w:rsid w:val="00F553C0"/>
    <w:rsid w:val="00F61EFA"/>
    <w:rsid w:val="00F621C7"/>
    <w:rsid w:val="00F6542D"/>
    <w:rsid w:val="00F754C6"/>
    <w:rsid w:val="00F76B01"/>
    <w:rsid w:val="00F8110A"/>
    <w:rsid w:val="00F812E7"/>
    <w:rsid w:val="00F861CE"/>
    <w:rsid w:val="00F86FB8"/>
    <w:rsid w:val="00F87F67"/>
    <w:rsid w:val="00F90DFC"/>
    <w:rsid w:val="00F916DC"/>
    <w:rsid w:val="00F9749B"/>
    <w:rsid w:val="00FA0DB1"/>
    <w:rsid w:val="00FA3588"/>
    <w:rsid w:val="00FA680A"/>
    <w:rsid w:val="00FB11EF"/>
    <w:rsid w:val="00FB24BD"/>
    <w:rsid w:val="00FB36E3"/>
    <w:rsid w:val="00FC0D65"/>
    <w:rsid w:val="00FC7BA8"/>
    <w:rsid w:val="00FD0C03"/>
    <w:rsid w:val="00FD0E95"/>
    <w:rsid w:val="00FD31A1"/>
    <w:rsid w:val="00FD3340"/>
    <w:rsid w:val="00FD364D"/>
    <w:rsid w:val="00FD3F4E"/>
    <w:rsid w:val="00FD509D"/>
    <w:rsid w:val="00FD60B5"/>
    <w:rsid w:val="00FE1D82"/>
    <w:rsid w:val="00FE3BE8"/>
    <w:rsid w:val="00FE7B31"/>
    <w:rsid w:val="00FF39AB"/>
    <w:rsid w:val="00FF4157"/>
    <w:rsid w:val="00FF4268"/>
    <w:rsid w:val="00FF5BD1"/>
    <w:rsid w:val="00FF7A23"/>
    <w:rsid w:val="07B5A96B"/>
    <w:rsid w:val="0F4EE4FB"/>
    <w:rsid w:val="1D79D8EE"/>
    <w:rsid w:val="1E29D3E2"/>
    <w:rsid w:val="224D4A11"/>
    <w:rsid w:val="282DA684"/>
    <w:rsid w:val="429DCA52"/>
    <w:rsid w:val="478D33C8"/>
    <w:rsid w:val="4D02FC07"/>
    <w:rsid w:val="4DB2F6FB"/>
    <w:rsid w:val="5601D0DF"/>
    <w:rsid w:val="57304966"/>
    <w:rsid w:val="77B8ADFD"/>
    <w:rsid w:val="7FC3BF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79353"/>
  <w15:chartTrackingRefBased/>
  <w15:docId w15:val="{CB7815AA-F187-4A7F-879F-47491204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G Times" w:hAnsi="CG Times"/>
      <w:snapToGrid w:val="0"/>
      <w:sz w:val="24"/>
      <w:lang w:eastAsia="en-US"/>
    </w:rPr>
  </w:style>
  <w:style w:type="paragraph" w:styleId="Heading1">
    <w:name w:val="heading 1"/>
    <w:basedOn w:val="Normal"/>
    <w:next w:val="Normal"/>
    <w:link w:val="Heading1Char"/>
    <w:qFormat/>
    <w:rsid w:val="009E4D2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A567F0"/>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2">
    <w:name w:val="2"/>
    <w:rPr>
      <w:rFonts w:ascii="CG Times" w:hAnsi="CG Times"/>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G Times" w:hAnsi="CG Times"/>
      <w:snapToGrid w:val="0"/>
      <w:sz w:val="24"/>
      <w:lang w:val="en-US" w:eastAsia="en-US"/>
    </w:rPr>
  </w:style>
  <w:style w:type="character" w:customStyle="1" w:styleId="TechInit">
    <w:name w:val="Tech Init"/>
    <w:rPr>
      <w:rFonts w:ascii="CG Times" w:hAnsi="CG Times"/>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character" w:customStyle="1" w:styleId="Technical4">
    <w:name w:val="Technical 4"/>
    <w:basedOn w:val="DefaultParagraphFont"/>
  </w:style>
  <w:style w:type="character" w:customStyle="1" w:styleId="Technical1">
    <w:name w:val="Technical 1"/>
    <w:rPr>
      <w:rFonts w:ascii="CG Times" w:hAnsi="CG Times"/>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1">
    <w:name w:val="1"/>
    <w:rPr>
      <w:rFonts w:ascii="CG Times" w:hAnsi="CG Times"/>
      <w:noProof w:val="0"/>
      <w:sz w:val="24"/>
      <w:lang w:val="en-US"/>
    </w:rPr>
  </w:style>
  <w:style w:type="paragraph" w:styleId="TOC1">
    <w:name w:val="toc 1"/>
    <w:basedOn w:val="Normal"/>
    <w:next w:val="Normal"/>
    <w:autoRedefine/>
    <w:uiPriority w:val="39"/>
    <w:qFormat/>
    <w:rsid w:val="00B36FE5"/>
    <w:pPr>
      <w:tabs>
        <w:tab w:val="right" w:leader="dot" w:pos="9360"/>
      </w:tabs>
      <w:suppressAutoHyphens/>
      <w:ind w:left="720" w:right="720" w:hanging="720"/>
    </w:pPr>
    <w:rPr>
      <w:lang w:val="en-US"/>
    </w:rPr>
  </w:style>
  <w:style w:type="paragraph" w:styleId="TOC2">
    <w:name w:val="toc 2"/>
    <w:basedOn w:val="Normal"/>
    <w:next w:val="Normal"/>
    <w:autoRedefine/>
    <w:uiPriority w:val="39"/>
    <w:semiHidden/>
    <w:qFormat/>
    <w:pPr>
      <w:tabs>
        <w:tab w:val="right" w:leader="dot" w:pos="9360"/>
      </w:tabs>
      <w:suppressAutoHyphens/>
      <w:ind w:left="1440" w:right="720" w:hanging="720"/>
    </w:pPr>
    <w:rPr>
      <w:lang w:val="en-US"/>
    </w:rPr>
  </w:style>
  <w:style w:type="paragraph" w:styleId="TOC3">
    <w:name w:val="toc 3"/>
    <w:basedOn w:val="Normal"/>
    <w:next w:val="Normal"/>
    <w:autoRedefine/>
    <w:uiPriority w:val="39"/>
    <w:qFormat/>
    <w:rsid w:val="001E2D0E"/>
    <w:pPr>
      <w:tabs>
        <w:tab w:val="left" w:pos="709"/>
        <w:tab w:val="right" w:leader="dot" w:pos="9360"/>
      </w:tabs>
      <w:suppressAutoHyphens/>
      <w:ind w:left="1560" w:right="720" w:hanging="1418"/>
    </w:pPr>
    <w:rPr>
      <w:lang w:val="en-US"/>
    </w:rPr>
  </w:style>
  <w:style w:type="paragraph" w:styleId="TOC4">
    <w:name w:val="toc 4"/>
    <w:basedOn w:val="Normal"/>
    <w:next w:val="Normal"/>
    <w:autoRedefine/>
    <w:semiHidden/>
    <w:pPr>
      <w:tabs>
        <w:tab w:val="right" w:leader="dot" w:pos="9360"/>
      </w:tabs>
      <w:suppressAutoHyphens/>
      <w:ind w:left="2880" w:right="720" w:hanging="720"/>
    </w:pPr>
    <w:rPr>
      <w:lang w:val="en-US"/>
    </w:rPr>
  </w:style>
  <w:style w:type="paragraph" w:styleId="TOC5">
    <w:name w:val="toc 5"/>
    <w:basedOn w:val="Normal"/>
    <w:next w:val="Normal"/>
    <w:autoRedefine/>
    <w:semiHidden/>
    <w:pPr>
      <w:tabs>
        <w:tab w:val="right" w:leader="dot" w:pos="9360"/>
      </w:tabs>
      <w:suppressAutoHyphens/>
      <w:ind w:left="3600" w:right="720" w:hanging="720"/>
    </w:pPr>
    <w:rPr>
      <w:lang w:val="en-US"/>
    </w:rPr>
  </w:style>
  <w:style w:type="paragraph" w:styleId="TOC6">
    <w:name w:val="toc 6"/>
    <w:basedOn w:val="Normal"/>
    <w:next w:val="Normal"/>
    <w:autoRedefine/>
    <w:semiHidden/>
    <w:pPr>
      <w:tabs>
        <w:tab w:val="right" w:pos="9360"/>
      </w:tabs>
      <w:suppressAutoHyphens/>
      <w:ind w:left="720" w:hanging="720"/>
    </w:pPr>
    <w:rPr>
      <w:lang w:val="en-US"/>
    </w:rPr>
  </w:style>
  <w:style w:type="paragraph" w:styleId="TOC7">
    <w:name w:val="toc 7"/>
    <w:basedOn w:val="Normal"/>
    <w:next w:val="Normal"/>
    <w:autoRedefine/>
    <w:semiHidden/>
    <w:pPr>
      <w:suppressAutoHyphens/>
      <w:ind w:left="720" w:hanging="720"/>
    </w:pPr>
    <w:rPr>
      <w:lang w:val="en-US"/>
    </w:rPr>
  </w:style>
  <w:style w:type="paragraph" w:styleId="TOC8">
    <w:name w:val="toc 8"/>
    <w:basedOn w:val="Normal"/>
    <w:next w:val="Normal"/>
    <w:autoRedefine/>
    <w:semiHidden/>
    <w:pPr>
      <w:tabs>
        <w:tab w:val="right" w:pos="9360"/>
      </w:tabs>
      <w:suppressAutoHyphens/>
      <w:ind w:left="720" w:hanging="720"/>
    </w:pPr>
    <w:rPr>
      <w:lang w:val="en-US"/>
    </w:rPr>
  </w:style>
  <w:style w:type="paragraph" w:styleId="TOC9">
    <w:name w:val="toc 9"/>
    <w:basedOn w:val="Normal"/>
    <w:next w:val="Normal"/>
    <w:autoRedefine/>
    <w:semiHidden/>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alloonText">
    <w:name w:val="Balloon Text"/>
    <w:basedOn w:val="Normal"/>
    <w:semiHidden/>
    <w:rsid w:val="003F1A4D"/>
    <w:rPr>
      <w:rFonts w:ascii="Tahoma" w:hAnsi="Tahoma" w:cs="Tahoma"/>
      <w:sz w:val="16"/>
      <w:szCs w:val="16"/>
    </w:rPr>
  </w:style>
  <w:style w:type="paragraph" w:styleId="BodyText">
    <w:name w:val="Body Text"/>
    <w:basedOn w:val="Normal"/>
    <w:rsid w:val="004E6BD1"/>
    <w:pPr>
      <w:spacing w:after="120"/>
    </w:pPr>
  </w:style>
  <w:style w:type="paragraph" w:styleId="Header">
    <w:name w:val="header"/>
    <w:basedOn w:val="Normal"/>
    <w:rsid w:val="009E09F8"/>
    <w:pPr>
      <w:tabs>
        <w:tab w:val="center" w:pos="4153"/>
        <w:tab w:val="right" w:pos="8306"/>
      </w:tabs>
    </w:pPr>
  </w:style>
  <w:style w:type="paragraph" w:styleId="Footer">
    <w:name w:val="footer"/>
    <w:basedOn w:val="Normal"/>
    <w:link w:val="FooterChar"/>
    <w:uiPriority w:val="99"/>
    <w:rsid w:val="009E09F8"/>
    <w:pPr>
      <w:tabs>
        <w:tab w:val="center" w:pos="4153"/>
        <w:tab w:val="right" w:pos="8306"/>
      </w:tabs>
    </w:pPr>
  </w:style>
  <w:style w:type="paragraph" w:styleId="PlainText">
    <w:name w:val="Plain Text"/>
    <w:basedOn w:val="Normal"/>
    <w:rsid w:val="0094685B"/>
    <w:pPr>
      <w:widowControl/>
      <w:spacing w:before="100" w:beforeAutospacing="1" w:after="100" w:afterAutospacing="1"/>
    </w:pPr>
    <w:rPr>
      <w:rFonts w:ascii="Times New Roman" w:hAnsi="Times New Roman"/>
      <w:snapToGrid/>
      <w:szCs w:val="24"/>
      <w:lang w:eastAsia="en-GB"/>
    </w:rPr>
  </w:style>
  <w:style w:type="character" w:styleId="Strong">
    <w:name w:val="Strong"/>
    <w:qFormat/>
    <w:rsid w:val="0094685B"/>
    <w:rPr>
      <w:b/>
      <w:bCs/>
    </w:rPr>
  </w:style>
  <w:style w:type="paragraph" w:styleId="BodyTextIndent2">
    <w:name w:val="Body Text Indent 2"/>
    <w:basedOn w:val="Normal"/>
    <w:rsid w:val="003C4498"/>
    <w:pPr>
      <w:spacing w:after="120" w:line="480" w:lineRule="auto"/>
      <w:ind w:left="283"/>
    </w:pPr>
  </w:style>
  <w:style w:type="paragraph" w:styleId="DocumentMap">
    <w:name w:val="Document Map"/>
    <w:basedOn w:val="Normal"/>
    <w:semiHidden/>
    <w:rsid w:val="005B65C7"/>
    <w:pPr>
      <w:shd w:val="clear" w:color="auto" w:fill="000080"/>
    </w:pPr>
    <w:rPr>
      <w:rFonts w:ascii="Tahoma" w:hAnsi="Tahoma" w:cs="Tahoma"/>
      <w:sz w:val="20"/>
    </w:rPr>
  </w:style>
  <w:style w:type="character" w:styleId="CommentReference">
    <w:name w:val="annotation reference"/>
    <w:semiHidden/>
    <w:rsid w:val="0079229D"/>
    <w:rPr>
      <w:sz w:val="16"/>
      <w:szCs w:val="16"/>
    </w:rPr>
  </w:style>
  <w:style w:type="paragraph" w:styleId="CommentText">
    <w:name w:val="annotation text"/>
    <w:basedOn w:val="Normal"/>
    <w:semiHidden/>
    <w:rsid w:val="0079229D"/>
    <w:rPr>
      <w:sz w:val="20"/>
    </w:rPr>
  </w:style>
  <w:style w:type="paragraph" w:styleId="CommentSubject">
    <w:name w:val="annotation subject"/>
    <w:basedOn w:val="CommentText"/>
    <w:next w:val="CommentText"/>
    <w:semiHidden/>
    <w:rsid w:val="0079229D"/>
    <w:rPr>
      <w:b/>
      <w:bCs/>
    </w:rPr>
  </w:style>
  <w:style w:type="paragraph" w:styleId="ListParagraph">
    <w:name w:val="List Paragraph"/>
    <w:basedOn w:val="Normal"/>
    <w:uiPriority w:val="34"/>
    <w:qFormat/>
    <w:rsid w:val="00B050AB"/>
    <w:pPr>
      <w:ind w:left="720"/>
    </w:pPr>
  </w:style>
  <w:style w:type="character" w:customStyle="1" w:styleId="Heading1Char">
    <w:name w:val="Heading 1 Char"/>
    <w:link w:val="Heading1"/>
    <w:rsid w:val="009E4D23"/>
    <w:rPr>
      <w:rFonts w:ascii="Cambria" w:eastAsia="Times New Roman" w:hAnsi="Cambria" w:cs="Times New Roman"/>
      <w:b/>
      <w:bCs/>
      <w:snapToGrid w:val="0"/>
      <w:kern w:val="32"/>
      <w:sz w:val="32"/>
      <w:szCs w:val="32"/>
      <w:lang w:val="en-GB" w:eastAsia="en-US"/>
    </w:rPr>
  </w:style>
  <w:style w:type="paragraph" w:styleId="TOCHeading">
    <w:name w:val="TOC Heading"/>
    <w:basedOn w:val="Heading1"/>
    <w:next w:val="Normal"/>
    <w:uiPriority w:val="39"/>
    <w:semiHidden/>
    <w:unhideWhenUsed/>
    <w:qFormat/>
    <w:rsid w:val="009E4D23"/>
    <w:pPr>
      <w:keepLines/>
      <w:widowControl/>
      <w:spacing w:before="480" w:after="0" w:line="276" w:lineRule="auto"/>
      <w:outlineLvl w:val="9"/>
    </w:pPr>
    <w:rPr>
      <w:snapToGrid/>
      <w:color w:val="365F91"/>
      <w:kern w:val="0"/>
      <w:sz w:val="28"/>
      <w:szCs w:val="28"/>
      <w:lang w:val="en-US" w:eastAsia="ja-JP"/>
    </w:rPr>
  </w:style>
  <w:style w:type="character" w:styleId="Hyperlink">
    <w:name w:val="Hyperlink"/>
    <w:uiPriority w:val="99"/>
    <w:unhideWhenUsed/>
    <w:rsid w:val="009E4D23"/>
    <w:rPr>
      <w:color w:val="0000FF"/>
      <w:u w:val="single"/>
    </w:rPr>
  </w:style>
  <w:style w:type="character" w:customStyle="1" w:styleId="FooterChar">
    <w:name w:val="Footer Char"/>
    <w:link w:val="Footer"/>
    <w:uiPriority w:val="99"/>
    <w:rsid w:val="00677F23"/>
    <w:rPr>
      <w:rFonts w:ascii="CG Times" w:hAnsi="CG Times"/>
      <w:snapToGrid w:val="0"/>
      <w:sz w:val="24"/>
      <w:lang w:val="en-GB" w:eastAsia="en-US"/>
    </w:rPr>
  </w:style>
  <w:style w:type="paragraph" w:customStyle="1" w:styleId="Default">
    <w:name w:val="Default"/>
    <w:rsid w:val="00955C53"/>
    <w:pPr>
      <w:autoSpaceDE w:val="0"/>
      <w:autoSpaceDN w:val="0"/>
      <w:adjustRightInd w:val="0"/>
    </w:pPr>
    <w:rPr>
      <w:color w:val="000000"/>
      <w:sz w:val="24"/>
      <w:szCs w:val="24"/>
      <w:lang w:val="en-IE" w:eastAsia="en-IE"/>
    </w:rPr>
  </w:style>
  <w:style w:type="paragraph" w:styleId="NoSpacing">
    <w:name w:val="No Spacing"/>
    <w:uiPriority w:val="1"/>
    <w:qFormat/>
    <w:rsid w:val="005C1AC5"/>
    <w:pPr>
      <w:widowControl w:val="0"/>
    </w:pPr>
    <w:rPr>
      <w:rFonts w:ascii="CG Times" w:hAnsi="CG Times"/>
      <w:snapToGrid w:val="0"/>
      <w:sz w:val="24"/>
      <w:lang w:eastAsia="en-US"/>
    </w:rPr>
  </w:style>
  <w:style w:type="paragraph" w:customStyle="1" w:styleId="CMSANHeading1">
    <w:name w:val="CMS AN Heading 1"/>
    <w:next w:val="CMSANHeading2"/>
    <w:uiPriority w:val="1"/>
    <w:qFormat/>
    <w:rsid w:val="002055E3"/>
    <w:pPr>
      <w:keepNext/>
      <w:numPr>
        <w:ilvl w:val="1"/>
        <w:numId w:val="37"/>
      </w:numPr>
      <w:tabs>
        <w:tab w:val="clear" w:pos="851"/>
        <w:tab w:val="num" w:pos="1440"/>
      </w:tabs>
      <w:spacing w:before="240" w:after="120" w:line="300" w:lineRule="atLeast"/>
      <w:ind w:left="1440" w:hanging="360"/>
      <w:jc w:val="both"/>
      <w:outlineLvl w:val="1"/>
    </w:pPr>
    <w:rPr>
      <w:rFonts w:ascii="Calibri" w:eastAsia="Calibri" w:hAnsi="Calibri" w:cs="Segoe Script"/>
      <w:b/>
      <w:color w:val="000000"/>
      <w:sz w:val="24"/>
      <w:szCs w:val="22"/>
      <w:lang w:eastAsia="en-US"/>
    </w:rPr>
  </w:style>
  <w:style w:type="paragraph" w:customStyle="1" w:styleId="CMSANHeading2">
    <w:name w:val="CMS AN Heading 2"/>
    <w:uiPriority w:val="1"/>
    <w:qFormat/>
    <w:rsid w:val="002055E3"/>
    <w:pPr>
      <w:numPr>
        <w:ilvl w:val="2"/>
        <w:numId w:val="37"/>
      </w:numPr>
      <w:tabs>
        <w:tab w:val="clear" w:pos="851"/>
        <w:tab w:val="num" w:pos="2160"/>
      </w:tabs>
      <w:spacing w:before="120" w:after="120" w:line="300" w:lineRule="atLeast"/>
      <w:ind w:left="2160" w:hanging="180"/>
      <w:jc w:val="both"/>
      <w:outlineLvl w:val="2"/>
    </w:pPr>
    <w:rPr>
      <w:rFonts w:ascii="Calibri" w:eastAsia="Calibri" w:hAnsi="Calibri" w:cs="Segoe Script"/>
      <w:color w:val="000000"/>
      <w:sz w:val="24"/>
      <w:szCs w:val="22"/>
      <w:lang w:eastAsia="en-US"/>
    </w:rPr>
  </w:style>
  <w:style w:type="paragraph" w:customStyle="1" w:styleId="CMSANHeading3">
    <w:name w:val="CMS AN Heading 3"/>
    <w:uiPriority w:val="1"/>
    <w:qFormat/>
    <w:rsid w:val="002055E3"/>
    <w:pPr>
      <w:numPr>
        <w:ilvl w:val="3"/>
        <w:numId w:val="37"/>
      </w:numPr>
      <w:tabs>
        <w:tab w:val="clear" w:pos="1701"/>
        <w:tab w:val="num" w:pos="2880"/>
      </w:tabs>
      <w:spacing w:before="120" w:after="120" w:line="300" w:lineRule="atLeast"/>
      <w:ind w:left="2880" w:hanging="360"/>
      <w:jc w:val="both"/>
      <w:outlineLvl w:val="3"/>
    </w:pPr>
    <w:rPr>
      <w:rFonts w:ascii="Calibri" w:eastAsia="Calibri" w:hAnsi="Calibri" w:cs="Segoe Script"/>
      <w:color w:val="000000"/>
      <w:sz w:val="24"/>
      <w:szCs w:val="22"/>
      <w:lang w:eastAsia="en-US"/>
    </w:rPr>
  </w:style>
  <w:style w:type="paragraph" w:customStyle="1" w:styleId="CMSANHeading4">
    <w:name w:val="CMS AN Heading 4"/>
    <w:uiPriority w:val="1"/>
    <w:qFormat/>
    <w:rsid w:val="002055E3"/>
    <w:pPr>
      <w:numPr>
        <w:ilvl w:val="4"/>
        <w:numId w:val="37"/>
      </w:numPr>
      <w:tabs>
        <w:tab w:val="clear" w:pos="2552"/>
        <w:tab w:val="num" w:pos="3600"/>
      </w:tabs>
      <w:spacing w:before="120" w:after="120" w:line="300" w:lineRule="atLeast"/>
      <w:ind w:left="3600" w:hanging="360"/>
      <w:jc w:val="both"/>
      <w:outlineLvl w:val="4"/>
    </w:pPr>
    <w:rPr>
      <w:rFonts w:ascii="Calibri" w:eastAsia="Calibri" w:hAnsi="Calibri" w:cs="Segoe Script"/>
      <w:color w:val="000000"/>
      <w:sz w:val="24"/>
      <w:szCs w:val="22"/>
      <w:lang w:eastAsia="en-US"/>
    </w:rPr>
  </w:style>
  <w:style w:type="paragraph" w:customStyle="1" w:styleId="CMSANHeading5">
    <w:name w:val="CMS AN Heading 5"/>
    <w:uiPriority w:val="1"/>
    <w:qFormat/>
    <w:rsid w:val="002055E3"/>
    <w:pPr>
      <w:numPr>
        <w:ilvl w:val="5"/>
        <w:numId w:val="37"/>
      </w:numPr>
      <w:tabs>
        <w:tab w:val="clear" w:pos="3402"/>
        <w:tab w:val="num" w:pos="4320"/>
      </w:tabs>
      <w:spacing w:before="120" w:after="120" w:line="300" w:lineRule="atLeast"/>
      <w:ind w:left="4320" w:hanging="180"/>
      <w:jc w:val="both"/>
      <w:outlineLvl w:val="5"/>
    </w:pPr>
    <w:rPr>
      <w:rFonts w:ascii="Calibri" w:eastAsia="Calibri" w:hAnsi="Calibri" w:cs="Segoe Script"/>
      <w:color w:val="000000"/>
      <w:sz w:val="24"/>
      <w:szCs w:val="22"/>
      <w:lang w:eastAsia="en-US"/>
    </w:rPr>
  </w:style>
  <w:style w:type="paragraph" w:customStyle="1" w:styleId="CMSANHeading6">
    <w:name w:val="CMS AN Heading 6"/>
    <w:uiPriority w:val="1"/>
    <w:qFormat/>
    <w:rsid w:val="002055E3"/>
    <w:pPr>
      <w:numPr>
        <w:ilvl w:val="6"/>
        <w:numId w:val="37"/>
      </w:numPr>
      <w:tabs>
        <w:tab w:val="clear" w:pos="4253"/>
        <w:tab w:val="num" w:pos="5040"/>
      </w:tabs>
      <w:spacing w:before="120" w:after="120" w:line="300" w:lineRule="atLeast"/>
      <w:ind w:left="5040" w:hanging="360"/>
      <w:jc w:val="both"/>
      <w:outlineLvl w:val="5"/>
    </w:pPr>
    <w:rPr>
      <w:rFonts w:ascii="Calibri" w:eastAsia="Calibri" w:hAnsi="Calibri" w:cs="Segoe Script"/>
      <w:color w:val="000000"/>
      <w:sz w:val="24"/>
      <w:szCs w:val="22"/>
      <w:lang w:eastAsia="en-US"/>
    </w:rPr>
  </w:style>
  <w:style w:type="paragraph" w:customStyle="1" w:styleId="CMSANMainHeading">
    <w:name w:val="CMS AN Main Heading"/>
    <w:next w:val="CMSANHeading1"/>
    <w:rsid w:val="002055E3"/>
    <w:pPr>
      <w:pageBreakBefore/>
      <w:numPr>
        <w:numId w:val="37"/>
      </w:numPr>
      <w:tabs>
        <w:tab w:val="num" w:pos="720"/>
      </w:tabs>
      <w:spacing w:after="240" w:line="300" w:lineRule="atLeast"/>
      <w:ind w:left="720" w:hanging="360"/>
      <w:jc w:val="center"/>
      <w:outlineLvl w:val="0"/>
    </w:pPr>
    <w:rPr>
      <w:rFonts w:ascii="Calibri" w:eastAsia="Calibri" w:hAnsi="Calibri"/>
      <w:b/>
      <w:caps/>
      <w:color w:val="000000"/>
      <w:sz w:val="24"/>
      <w:szCs w:val="22"/>
      <w:lang w:eastAsia="en-US"/>
    </w:rPr>
  </w:style>
  <w:style w:type="character" w:customStyle="1" w:styleId="Heading2Char">
    <w:name w:val="Heading 2 Char"/>
    <w:link w:val="Heading2"/>
    <w:semiHidden/>
    <w:rsid w:val="00A567F0"/>
    <w:rPr>
      <w:rFonts w:ascii="Calibri Light" w:eastAsia="Times New Roman" w:hAnsi="Calibri Light" w:cs="Times New Roman"/>
      <w:b/>
      <w:bCs/>
      <w:i/>
      <w:iCs/>
      <w:snapToGrid w:val="0"/>
      <w:sz w:val="28"/>
      <w:szCs w:val="28"/>
      <w:lang w:val="en-GB" w:eastAsia="en-US"/>
    </w:rPr>
  </w:style>
  <w:style w:type="character" w:styleId="UnresolvedMention">
    <w:name w:val="Unresolved Mention"/>
    <w:uiPriority w:val="99"/>
    <w:semiHidden/>
    <w:unhideWhenUsed/>
    <w:rsid w:val="00B051B1"/>
    <w:rPr>
      <w:color w:val="605E5C"/>
      <w:shd w:val="clear" w:color="auto" w:fill="E1DFDD"/>
    </w:rPr>
  </w:style>
  <w:style w:type="paragraph" w:customStyle="1" w:styleId="CMSANSch1XRef">
    <w:name w:val="CMS AN Sch 1 XRef"/>
    <w:next w:val="Normal"/>
    <w:uiPriority w:val="24"/>
    <w:rsid w:val="000B034B"/>
    <w:pPr>
      <w:keepNext/>
      <w:pageBreakBefore/>
      <w:numPr>
        <w:numId w:val="39"/>
      </w:numPr>
      <w:spacing w:after="240" w:line="300" w:lineRule="atLeast"/>
      <w:ind w:left="730" w:hanging="360"/>
      <w:jc w:val="center"/>
      <w:outlineLvl w:val="0"/>
    </w:pPr>
    <w:rPr>
      <w:rFonts w:eastAsia="Calibri" w:cs="Segoe Script"/>
      <w:b/>
      <w:caps/>
      <w:color w:val="000000"/>
      <w:sz w:val="22"/>
      <w:szCs w:val="22"/>
      <w:lang w:eastAsia="en-US"/>
    </w:rPr>
  </w:style>
  <w:style w:type="paragraph" w:customStyle="1" w:styleId="CMSANSch2XRef">
    <w:name w:val="CMS AN Sch 2 XRef"/>
    <w:next w:val="Normal"/>
    <w:uiPriority w:val="24"/>
    <w:rsid w:val="000B034B"/>
    <w:pPr>
      <w:keepNext/>
      <w:numPr>
        <w:ilvl w:val="1"/>
        <w:numId w:val="39"/>
      </w:numPr>
      <w:spacing w:before="240" w:after="120" w:line="300" w:lineRule="atLeast"/>
      <w:ind w:left="1450" w:hanging="360"/>
      <w:jc w:val="center"/>
      <w:outlineLvl w:val="1"/>
    </w:pPr>
    <w:rPr>
      <w:rFonts w:eastAsia="Calibri" w:cs="Segoe Script"/>
      <w:b/>
      <w:color w:val="000000"/>
      <w:sz w:val="22"/>
      <w:szCs w:val="22"/>
      <w:lang w:eastAsia="en-US"/>
    </w:rPr>
  </w:style>
  <w:style w:type="paragraph" w:customStyle="1" w:styleId="CMSANSch3XRef">
    <w:name w:val="CMS AN Sch 3 XRef"/>
    <w:next w:val="Normal"/>
    <w:uiPriority w:val="24"/>
    <w:rsid w:val="000B034B"/>
    <w:pPr>
      <w:keepNext/>
      <w:keepLines/>
      <w:numPr>
        <w:ilvl w:val="2"/>
        <w:numId w:val="39"/>
      </w:numPr>
      <w:tabs>
        <w:tab w:val="num" w:pos="360"/>
      </w:tabs>
      <w:spacing w:before="240" w:after="120" w:line="300" w:lineRule="atLeast"/>
      <w:ind w:left="2170" w:hanging="360"/>
      <w:jc w:val="center"/>
      <w:outlineLvl w:val="2"/>
    </w:pPr>
    <w:rPr>
      <w:rFonts w:eastAsia="Calibri" w:cs="Segoe Script"/>
      <w:b/>
      <w:color w:val="000000"/>
      <w:sz w:val="22"/>
      <w:szCs w:val="22"/>
      <w:lang w:eastAsia="en-US"/>
    </w:rPr>
  </w:style>
  <w:style w:type="paragraph" w:customStyle="1" w:styleId="CMSANSch4XRef">
    <w:name w:val="CMS AN Sch 4 XRef"/>
    <w:next w:val="Normal"/>
    <w:uiPriority w:val="24"/>
    <w:rsid w:val="000B034B"/>
    <w:pPr>
      <w:keepNext/>
      <w:keepLines/>
      <w:numPr>
        <w:ilvl w:val="3"/>
        <w:numId w:val="39"/>
      </w:numPr>
      <w:tabs>
        <w:tab w:val="clear" w:pos="851"/>
      </w:tabs>
      <w:spacing w:before="240" w:after="120" w:line="300" w:lineRule="atLeast"/>
      <w:ind w:left="2890" w:hanging="360"/>
      <w:jc w:val="both"/>
      <w:outlineLvl w:val="3"/>
    </w:pPr>
    <w:rPr>
      <w:rFonts w:eastAsia="Calibri" w:cs="Segoe Script"/>
      <w:b/>
      <w:caps/>
      <w:color w:val="000000"/>
      <w:sz w:val="22"/>
      <w:szCs w:val="22"/>
      <w:lang w:eastAsia="en-US"/>
    </w:rPr>
  </w:style>
  <w:style w:type="paragraph" w:customStyle="1" w:styleId="CMSANSch5XRef">
    <w:name w:val="CMS AN Sch 5 XRef"/>
    <w:uiPriority w:val="24"/>
    <w:rsid w:val="000B034B"/>
    <w:pPr>
      <w:numPr>
        <w:ilvl w:val="4"/>
        <w:numId w:val="39"/>
      </w:numPr>
      <w:tabs>
        <w:tab w:val="clear" w:pos="851"/>
      </w:tabs>
      <w:spacing w:before="120" w:after="120" w:line="300" w:lineRule="atLeast"/>
      <w:ind w:left="3610" w:hanging="360"/>
      <w:jc w:val="both"/>
      <w:outlineLvl w:val="4"/>
    </w:pPr>
    <w:rPr>
      <w:rFonts w:eastAsia="Calibri" w:cs="Segoe Script"/>
      <w:color w:val="000000"/>
      <w:sz w:val="22"/>
      <w:szCs w:val="22"/>
      <w:lang w:eastAsia="en-US"/>
    </w:rPr>
  </w:style>
  <w:style w:type="paragraph" w:customStyle="1" w:styleId="CMSANSch6XRef">
    <w:name w:val="CMS AN Sch 6 XRef"/>
    <w:uiPriority w:val="24"/>
    <w:rsid w:val="000B034B"/>
    <w:pPr>
      <w:numPr>
        <w:ilvl w:val="5"/>
        <w:numId w:val="39"/>
      </w:numPr>
      <w:tabs>
        <w:tab w:val="clear" w:pos="1701"/>
      </w:tabs>
      <w:spacing w:before="120" w:after="120" w:line="300" w:lineRule="atLeast"/>
      <w:ind w:left="4330" w:hanging="360"/>
      <w:jc w:val="both"/>
      <w:outlineLvl w:val="5"/>
    </w:pPr>
    <w:rPr>
      <w:rFonts w:eastAsia="Calibri" w:cs="Segoe Script"/>
      <w:color w:val="000000"/>
      <w:sz w:val="22"/>
      <w:szCs w:val="22"/>
      <w:lang w:eastAsia="en-US"/>
    </w:rPr>
  </w:style>
  <w:style w:type="paragraph" w:customStyle="1" w:styleId="CMSANSch7XRef">
    <w:name w:val="CMS AN Sch 7 XRef"/>
    <w:uiPriority w:val="24"/>
    <w:rsid w:val="000B034B"/>
    <w:pPr>
      <w:numPr>
        <w:ilvl w:val="6"/>
        <w:numId w:val="39"/>
      </w:numPr>
      <w:tabs>
        <w:tab w:val="clear" w:pos="2552"/>
      </w:tabs>
      <w:spacing w:before="120" w:after="120" w:line="300" w:lineRule="atLeast"/>
      <w:ind w:left="5050" w:hanging="360"/>
      <w:jc w:val="both"/>
      <w:outlineLvl w:val="6"/>
    </w:pPr>
    <w:rPr>
      <w:rFonts w:eastAsia="Calibri" w:cs="Segoe Script"/>
      <w:color w:val="000000"/>
      <w:sz w:val="22"/>
      <w:szCs w:val="22"/>
      <w:lang w:eastAsia="en-US"/>
    </w:rPr>
  </w:style>
  <w:style w:type="paragraph" w:customStyle="1" w:styleId="CMSANSch8XRef">
    <w:name w:val="CMS AN Sch 8 XRef"/>
    <w:uiPriority w:val="24"/>
    <w:rsid w:val="000B034B"/>
    <w:pPr>
      <w:numPr>
        <w:ilvl w:val="7"/>
        <w:numId w:val="39"/>
      </w:numPr>
      <w:tabs>
        <w:tab w:val="clear" w:pos="3402"/>
        <w:tab w:val="num" w:pos="360"/>
      </w:tabs>
      <w:spacing w:before="120" w:after="120" w:line="300" w:lineRule="atLeast"/>
      <w:ind w:left="0" w:firstLine="0"/>
      <w:jc w:val="both"/>
      <w:outlineLvl w:val="7"/>
    </w:pPr>
    <w:rPr>
      <w:rFonts w:eastAsia="Calibri" w:cs="Segoe Script"/>
      <w:color w:val="000000"/>
      <w:sz w:val="22"/>
      <w:szCs w:val="22"/>
      <w:lang w:eastAsia="en-US"/>
    </w:rPr>
  </w:style>
  <w:style w:type="paragraph" w:customStyle="1" w:styleId="CMSANSch9XRef">
    <w:name w:val="CMS AN Sch 9 XRef"/>
    <w:uiPriority w:val="24"/>
    <w:rsid w:val="000B034B"/>
    <w:pPr>
      <w:numPr>
        <w:ilvl w:val="8"/>
        <w:numId w:val="39"/>
      </w:numPr>
      <w:tabs>
        <w:tab w:val="clear" w:pos="4253"/>
        <w:tab w:val="num" w:pos="360"/>
      </w:tabs>
      <w:spacing w:before="120" w:after="120" w:line="300" w:lineRule="atLeast"/>
      <w:ind w:left="0" w:firstLine="0"/>
      <w:jc w:val="both"/>
      <w:outlineLvl w:val="8"/>
    </w:pPr>
    <w:rPr>
      <w:rFonts w:eastAsia="Calibri" w:cs="Segoe Script"/>
      <w:color w:val="000000"/>
      <w:sz w:val="22"/>
      <w:szCs w:val="22"/>
      <w:lang w:eastAsia="en-US"/>
    </w:rPr>
  </w:style>
  <w:style w:type="paragraph" w:customStyle="1" w:styleId="Level2">
    <w:name w:val="Level 2"/>
    <w:aliases w:val="l2"/>
    <w:basedOn w:val="Normal"/>
    <w:link w:val="Level2Char"/>
    <w:uiPriority w:val="99"/>
    <w:qFormat/>
    <w:rsid w:val="00BE1D76"/>
    <w:pPr>
      <w:widowControl/>
      <w:spacing w:before="240"/>
      <w:jc w:val="both"/>
    </w:pPr>
    <w:rPr>
      <w:rFonts w:ascii="Arial" w:eastAsia="Calibri" w:hAnsi="Arial"/>
      <w:snapToGrid/>
      <w:lang w:eastAsia="en-GB"/>
    </w:rPr>
  </w:style>
  <w:style w:type="character" w:customStyle="1" w:styleId="Level2Char">
    <w:name w:val="Level 2 Char"/>
    <w:link w:val="Level2"/>
    <w:uiPriority w:val="99"/>
    <w:locked/>
    <w:rsid w:val="00BE1D76"/>
    <w:rPr>
      <w:rFonts w:ascii="Arial" w:eastAsia="Calibri" w:hAnsi="Arial"/>
      <w:sz w:val="24"/>
      <w:lang w:val="en-GB" w:eastAsia="en-GB"/>
    </w:rPr>
  </w:style>
  <w:style w:type="paragraph" w:customStyle="1" w:styleId="Style1">
    <w:name w:val="Style1"/>
    <w:basedOn w:val="Normal"/>
    <w:qFormat/>
    <w:rsid w:val="00BE1D76"/>
    <w:pPr>
      <w:widowControl/>
      <w:numPr>
        <w:ilvl w:val="2"/>
        <w:numId w:val="41"/>
      </w:numPr>
      <w:tabs>
        <w:tab w:val="num" w:pos="2190"/>
      </w:tabs>
      <w:ind w:left="2190" w:right="110" w:hanging="750"/>
      <w:jc w:val="both"/>
    </w:pPr>
    <w:rPr>
      <w:rFonts w:ascii="Calibri" w:eastAsia="Calibri" w:hAnsi="Calibri"/>
      <w:snapToGrid/>
      <w:sz w:val="18"/>
      <w:lang w:eastAsia="en-GB"/>
    </w:rPr>
  </w:style>
  <w:style w:type="table" w:styleId="TableGrid">
    <w:name w:val="Table Grid"/>
    <w:basedOn w:val="TableNormal"/>
    <w:rsid w:val="000D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463B"/>
    <w:rPr>
      <w:rFonts w:ascii="CG Times" w:hAnsi="CG Times"/>
      <w:snapToGrid w:val="0"/>
      <w:sz w:val="24"/>
      <w:lang w:eastAsia="en-US"/>
    </w:rPr>
  </w:style>
  <w:style w:type="numbering" w:customStyle="1" w:styleId="CurrentList1">
    <w:name w:val="Current List1"/>
    <w:uiPriority w:val="99"/>
    <w:rsid w:val="00163340"/>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1060">
      <w:bodyDiv w:val="1"/>
      <w:marLeft w:val="0"/>
      <w:marRight w:val="0"/>
      <w:marTop w:val="0"/>
      <w:marBottom w:val="0"/>
      <w:divBdr>
        <w:top w:val="none" w:sz="0" w:space="0" w:color="auto"/>
        <w:left w:val="none" w:sz="0" w:space="0" w:color="auto"/>
        <w:bottom w:val="none" w:sz="0" w:space="0" w:color="auto"/>
        <w:right w:val="none" w:sz="0" w:space="0" w:color="auto"/>
      </w:divBdr>
    </w:div>
    <w:div w:id="191110069">
      <w:bodyDiv w:val="1"/>
      <w:marLeft w:val="0"/>
      <w:marRight w:val="0"/>
      <w:marTop w:val="0"/>
      <w:marBottom w:val="0"/>
      <w:divBdr>
        <w:top w:val="none" w:sz="0" w:space="0" w:color="auto"/>
        <w:left w:val="none" w:sz="0" w:space="0" w:color="auto"/>
        <w:bottom w:val="none" w:sz="0" w:space="0" w:color="auto"/>
        <w:right w:val="none" w:sz="0" w:space="0" w:color="auto"/>
      </w:divBdr>
    </w:div>
    <w:div w:id="232203242">
      <w:bodyDiv w:val="1"/>
      <w:marLeft w:val="0"/>
      <w:marRight w:val="0"/>
      <w:marTop w:val="0"/>
      <w:marBottom w:val="0"/>
      <w:divBdr>
        <w:top w:val="none" w:sz="0" w:space="0" w:color="auto"/>
        <w:left w:val="none" w:sz="0" w:space="0" w:color="auto"/>
        <w:bottom w:val="none" w:sz="0" w:space="0" w:color="auto"/>
        <w:right w:val="none" w:sz="0" w:space="0" w:color="auto"/>
      </w:divBdr>
    </w:div>
    <w:div w:id="321157284">
      <w:bodyDiv w:val="1"/>
      <w:marLeft w:val="0"/>
      <w:marRight w:val="0"/>
      <w:marTop w:val="0"/>
      <w:marBottom w:val="0"/>
      <w:divBdr>
        <w:top w:val="none" w:sz="0" w:space="0" w:color="auto"/>
        <w:left w:val="none" w:sz="0" w:space="0" w:color="auto"/>
        <w:bottom w:val="none" w:sz="0" w:space="0" w:color="auto"/>
        <w:right w:val="none" w:sz="0" w:space="0" w:color="auto"/>
      </w:divBdr>
      <w:divsChild>
        <w:div w:id="1748990878">
          <w:marLeft w:val="0"/>
          <w:marRight w:val="0"/>
          <w:marTop w:val="0"/>
          <w:marBottom w:val="0"/>
          <w:divBdr>
            <w:top w:val="none" w:sz="0" w:space="0" w:color="auto"/>
            <w:left w:val="none" w:sz="0" w:space="0" w:color="auto"/>
            <w:bottom w:val="none" w:sz="0" w:space="0" w:color="auto"/>
            <w:right w:val="none" w:sz="0" w:space="0" w:color="auto"/>
          </w:divBdr>
        </w:div>
      </w:divsChild>
    </w:div>
    <w:div w:id="324554313">
      <w:bodyDiv w:val="1"/>
      <w:marLeft w:val="0"/>
      <w:marRight w:val="0"/>
      <w:marTop w:val="0"/>
      <w:marBottom w:val="0"/>
      <w:divBdr>
        <w:top w:val="none" w:sz="0" w:space="0" w:color="auto"/>
        <w:left w:val="none" w:sz="0" w:space="0" w:color="auto"/>
        <w:bottom w:val="none" w:sz="0" w:space="0" w:color="auto"/>
        <w:right w:val="none" w:sz="0" w:space="0" w:color="auto"/>
      </w:divBdr>
    </w:div>
    <w:div w:id="489250811">
      <w:bodyDiv w:val="1"/>
      <w:marLeft w:val="0"/>
      <w:marRight w:val="0"/>
      <w:marTop w:val="0"/>
      <w:marBottom w:val="0"/>
      <w:divBdr>
        <w:top w:val="none" w:sz="0" w:space="0" w:color="auto"/>
        <w:left w:val="none" w:sz="0" w:space="0" w:color="auto"/>
        <w:bottom w:val="none" w:sz="0" w:space="0" w:color="auto"/>
        <w:right w:val="none" w:sz="0" w:space="0" w:color="auto"/>
      </w:divBdr>
    </w:div>
    <w:div w:id="1017149175">
      <w:bodyDiv w:val="1"/>
      <w:marLeft w:val="0"/>
      <w:marRight w:val="0"/>
      <w:marTop w:val="0"/>
      <w:marBottom w:val="0"/>
      <w:divBdr>
        <w:top w:val="none" w:sz="0" w:space="0" w:color="auto"/>
        <w:left w:val="none" w:sz="0" w:space="0" w:color="auto"/>
        <w:bottom w:val="none" w:sz="0" w:space="0" w:color="auto"/>
        <w:right w:val="none" w:sz="0" w:space="0" w:color="auto"/>
      </w:divBdr>
    </w:div>
    <w:div w:id="1152064030">
      <w:bodyDiv w:val="1"/>
      <w:marLeft w:val="0"/>
      <w:marRight w:val="0"/>
      <w:marTop w:val="0"/>
      <w:marBottom w:val="0"/>
      <w:divBdr>
        <w:top w:val="none" w:sz="0" w:space="0" w:color="auto"/>
        <w:left w:val="none" w:sz="0" w:space="0" w:color="auto"/>
        <w:bottom w:val="none" w:sz="0" w:space="0" w:color="auto"/>
        <w:right w:val="none" w:sz="0" w:space="0" w:color="auto"/>
      </w:divBdr>
    </w:div>
    <w:div w:id="1183977279">
      <w:bodyDiv w:val="1"/>
      <w:marLeft w:val="0"/>
      <w:marRight w:val="0"/>
      <w:marTop w:val="0"/>
      <w:marBottom w:val="0"/>
      <w:divBdr>
        <w:top w:val="none" w:sz="0" w:space="0" w:color="auto"/>
        <w:left w:val="none" w:sz="0" w:space="0" w:color="auto"/>
        <w:bottom w:val="none" w:sz="0" w:space="0" w:color="auto"/>
        <w:right w:val="none" w:sz="0" w:space="0" w:color="auto"/>
      </w:divBdr>
    </w:div>
    <w:div w:id="1344698147">
      <w:bodyDiv w:val="1"/>
      <w:marLeft w:val="0"/>
      <w:marRight w:val="0"/>
      <w:marTop w:val="0"/>
      <w:marBottom w:val="0"/>
      <w:divBdr>
        <w:top w:val="none" w:sz="0" w:space="0" w:color="auto"/>
        <w:left w:val="none" w:sz="0" w:space="0" w:color="auto"/>
        <w:bottom w:val="none" w:sz="0" w:space="0" w:color="auto"/>
        <w:right w:val="none" w:sz="0" w:space="0" w:color="auto"/>
      </w:divBdr>
    </w:div>
    <w:div w:id="1508053307">
      <w:bodyDiv w:val="1"/>
      <w:marLeft w:val="0"/>
      <w:marRight w:val="0"/>
      <w:marTop w:val="0"/>
      <w:marBottom w:val="0"/>
      <w:divBdr>
        <w:top w:val="none" w:sz="0" w:space="0" w:color="auto"/>
        <w:left w:val="none" w:sz="0" w:space="0" w:color="auto"/>
        <w:bottom w:val="none" w:sz="0" w:space="0" w:color="auto"/>
        <w:right w:val="none" w:sz="0" w:space="0" w:color="auto"/>
      </w:divBdr>
      <w:divsChild>
        <w:div w:id="1907572422">
          <w:marLeft w:val="0"/>
          <w:marRight w:val="0"/>
          <w:marTop w:val="0"/>
          <w:marBottom w:val="0"/>
          <w:divBdr>
            <w:top w:val="none" w:sz="0" w:space="0" w:color="auto"/>
            <w:left w:val="none" w:sz="0" w:space="0" w:color="auto"/>
            <w:bottom w:val="none" w:sz="0" w:space="0" w:color="auto"/>
            <w:right w:val="none" w:sz="0" w:space="0" w:color="auto"/>
          </w:divBdr>
          <w:divsChild>
            <w:div w:id="1929970518">
              <w:marLeft w:val="0"/>
              <w:marRight w:val="0"/>
              <w:marTop w:val="0"/>
              <w:marBottom w:val="0"/>
              <w:divBdr>
                <w:top w:val="none" w:sz="0" w:space="0" w:color="auto"/>
                <w:left w:val="none" w:sz="0" w:space="0" w:color="auto"/>
                <w:bottom w:val="none" w:sz="0" w:space="0" w:color="auto"/>
                <w:right w:val="none" w:sz="0" w:space="0" w:color="auto"/>
              </w:divBdr>
              <w:divsChild>
                <w:div w:id="17821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10986">
      <w:bodyDiv w:val="1"/>
      <w:marLeft w:val="0"/>
      <w:marRight w:val="0"/>
      <w:marTop w:val="0"/>
      <w:marBottom w:val="0"/>
      <w:divBdr>
        <w:top w:val="none" w:sz="0" w:space="0" w:color="auto"/>
        <w:left w:val="none" w:sz="0" w:space="0" w:color="auto"/>
        <w:bottom w:val="none" w:sz="0" w:space="0" w:color="auto"/>
        <w:right w:val="none" w:sz="0" w:space="0" w:color="auto"/>
      </w:divBdr>
      <w:divsChild>
        <w:div w:id="1338851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clemp@esbi.ie"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supplier.pdfinvoices@esb.i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supplier.pdfinvoices@esb.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3dea96cdb012a65ca16844af7e82a5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b9d0b53e62702f031f54952c6481d612"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151351-65f9-4ea4-97b6-c2bf9b2337dd">
      <Terms xmlns="http://schemas.microsoft.com/office/infopath/2007/PartnerControls"/>
    </lcf76f155ced4ddcb4097134ff3c332f>
    <TaxCatchAll xmlns="b88cb1c3-74e2-46d2-965a-b9628d091f64" xsi:nil="true"/>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echnicalApprover xmlns="66151351-65f9-4ea4-97b6-c2bf9b2337dd">
      <UserInfo>
        <DisplayName/>
        <AccountId xsi:nil="true"/>
        <AccountType/>
      </UserInfo>
    </TechnicalApprover>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SharedWithUsers xmlns="b88cb1c3-74e2-46d2-965a-b9628d091f64">
      <UserInfo>
        <DisplayName/>
        <AccountId xsi:nil="true"/>
        <AccountType/>
      </UserInfo>
    </SharedWithUsers>
    <MediaLengthInSeconds xmlns="66151351-65f9-4ea4-97b6-c2bf9b2337d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B576A-D579-4124-8F14-3DA4718514E7}">
  <ds:schemaRefs>
    <ds:schemaRef ds:uri="http://schemas.microsoft.com/sharepoint/v3/contenttype/forms"/>
  </ds:schemaRefs>
</ds:datastoreItem>
</file>

<file path=customXml/itemProps2.xml><?xml version="1.0" encoding="utf-8"?>
<ds:datastoreItem xmlns:ds="http://schemas.openxmlformats.org/officeDocument/2006/customXml" ds:itemID="{FD1C4970-2CD5-43AC-8C78-6CBF50F6C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A784C-68C2-452D-937E-4DDC5BEA2D69}">
  <ds:schemaRefs>
    <ds:schemaRef ds:uri="http://schemas.microsoft.com/office/2006/metadata/properties"/>
    <ds:schemaRef ds:uri="http://schemas.microsoft.com/office/infopath/2007/PartnerControls"/>
    <ds:schemaRef ds:uri="66151351-65f9-4ea4-97b6-c2bf9b2337dd"/>
    <ds:schemaRef ds:uri="b88cb1c3-74e2-46d2-965a-b9628d091f64"/>
  </ds:schemaRefs>
</ds:datastoreItem>
</file>

<file path=customXml/itemProps4.xml><?xml version="1.0" encoding="utf-8"?>
<ds:datastoreItem xmlns:ds="http://schemas.openxmlformats.org/officeDocument/2006/customXml" ds:itemID="{3ADF4CDC-63AC-46AE-BF2C-F33E3C605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10515</Words>
  <Characters>59939</Characters>
  <Application>Microsoft Office Word</Application>
  <DocSecurity>0</DocSecurity>
  <Lines>499</Lines>
  <Paragraphs>140</Paragraphs>
  <ScaleCrop>false</ScaleCrop>
  <Company/>
  <LinksUpToDate>false</LinksUpToDate>
  <CharactersWithSpaces>70314</CharactersWithSpaces>
  <SharedDoc>false</SharedDoc>
  <HLinks>
    <vt:vector size="222" baseType="variant">
      <vt:variant>
        <vt:i4>5767288</vt:i4>
      </vt:variant>
      <vt:variant>
        <vt:i4>263</vt:i4>
      </vt:variant>
      <vt:variant>
        <vt:i4>0</vt:i4>
      </vt:variant>
      <vt:variant>
        <vt:i4>5</vt:i4>
      </vt:variant>
      <vt:variant>
        <vt:lpwstr>mailto:clemp@esbi.ie</vt:lpwstr>
      </vt:variant>
      <vt:variant>
        <vt:lpwstr/>
      </vt:variant>
      <vt:variant>
        <vt:i4>4784189</vt:i4>
      </vt:variant>
      <vt:variant>
        <vt:i4>260</vt:i4>
      </vt:variant>
      <vt:variant>
        <vt:i4>0</vt:i4>
      </vt:variant>
      <vt:variant>
        <vt:i4>5</vt:i4>
      </vt:variant>
      <vt:variant>
        <vt:lpwstr>mailto:supplier.pdfinvoices@esb.ie</vt:lpwstr>
      </vt:variant>
      <vt:variant>
        <vt:lpwstr/>
      </vt:variant>
      <vt:variant>
        <vt:i4>4784189</vt:i4>
      </vt:variant>
      <vt:variant>
        <vt:i4>215</vt:i4>
      </vt:variant>
      <vt:variant>
        <vt:i4>0</vt:i4>
      </vt:variant>
      <vt:variant>
        <vt:i4>5</vt:i4>
      </vt:variant>
      <vt:variant>
        <vt:lpwstr>mailto:supplier.pdfinvoices@esb.ie</vt:lpwstr>
      </vt:variant>
      <vt:variant>
        <vt:lpwstr/>
      </vt:variant>
      <vt:variant>
        <vt:i4>1376318</vt:i4>
      </vt:variant>
      <vt:variant>
        <vt:i4>203</vt:i4>
      </vt:variant>
      <vt:variant>
        <vt:i4>0</vt:i4>
      </vt:variant>
      <vt:variant>
        <vt:i4>5</vt:i4>
      </vt:variant>
      <vt:variant>
        <vt:lpwstr/>
      </vt:variant>
      <vt:variant>
        <vt:lpwstr>_Toc129019791</vt:lpwstr>
      </vt:variant>
      <vt:variant>
        <vt:i4>1376318</vt:i4>
      </vt:variant>
      <vt:variant>
        <vt:i4>197</vt:i4>
      </vt:variant>
      <vt:variant>
        <vt:i4>0</vt:i4>
      </vt:variant>
      <vt:variant>
        <vt:i4>5</vt:i4>
      </vt:variant>
      <vt:variant>
        <vt:lpwstr/>
      </vt:variant>
      <vt:variant>
        <vt:lpwstr>_Toc129019790</vt:lpwstr>
      </vt:variant>
      <vt:variant>
        <vt:i4>1310782</vt:i4>
      </vt:variant>
      <vt:variant>
        <vt:i4>191</vt:i4>
      </vt:variant>
      <vt:variant>
        <vt:i4>0</vt:i4>
      </vt:variant>
      <vt:variant>
        <vt:i4>5</vt:i4>
      </vt:variant>
      <vt:variant>
        <vt:lpwstr/>
      </vt:variant>
      <vt:variant>
        <vt:lpwstr>_Toc129019789</vt:lpwstr>
      </vt:variant>
      <vt:variant>
        <vt:i4>1310782</vt:i4>
      </vt:variant>
      <vt:variant>
        <vt:i4>185</vt:i4>
      </vt:variant>
      <vt:variant>
        <vt:i4>0</vt:i4>
      </vt:variant>
      <vt:variant>
        <vt:i4>5</vt:i4>
      </vt:variant>
      <vt:variant>
        <vt:lpwstr/>
      </vt:variant>
      <vt:variant>
        <vt:lpwstr>_Toc129019788</vt:lpwstr>
      </vt:variant>
      <vt:variant>
        <vt:i4>1310782</vt:i4>
      </vt:variant>
      <vt:variant>
        <vt:i4>179</vt:i4>
      </vt:variant>
      <vt:variant>
        <vt:i4>0</vt:i4>
      </vt:variant>
      <vt:variant>
        <vt:i4>5</vt:i4>
      </vt:variant>
      <vt:variant>
        <vt:lpwstr/>
      </vt:variant>
      <vt:variant>
        <vt:lpwstr>_Toc129019787</vt:lpwstr>
      </vt:variant>
      <vt:variant>
        <vt:i4>1310782</vt:i4>
      </vt:variant>
      <vt:variant>
        <vt:i4>173</vt:i4>
      </vt:variant>
      <vt:variant>
        <vt:i4>0</vt:i4>
      </vt:variant>
      <vt:variant>
        <vt:i4>5</vt:i4>
      </vt:variant>
      <vt:variant>
        <vt:lpwstr/>
      </vt:variant>
      <vt:variant>
        <vt:lpwstr>_Toc129019786</vt:lpwstr>
      </vt:variant>
      <vt:variant>
        <vt:i4>1310782</vt:i4>
      </vt:variant>
      <vt:variant>
        <vt:i4>167</vt:i4>
      </vt:variant>
      <vt:variant>
        <vt:i4>0</vt:i4>
      </vt:variant>
      <vt:variant>
        <vt:i4>5</vt:i4>
      </vt:variant>
      <vt:variant>
        <vt:lpwstr/>
      </vt:variant>
      <vt:variant>
        <vt:lpwstr>_Toc129019785</vt:lpwstr>
      </vt:variant>
      <vt:variant>
        <vt:i4>1310782</vt:i4>
      </vt:variant>
      <vt:variant>
        <vt:i4>161</vt:i4>
      </vt:variant>
      <vt:variant>
        <vt:i4>0</vt:i4>
      </vt:variant>
      <vt:variant>
        <vt:i4>5</vt:i4>
      </vt:variant>
      <vt:variant>
        <vt:lpwstr/>
      </vt:variant>
      <vt:variant>
        <vt:lpwstr>_Toc129019784</vt:lpwstr>
      </vt:variant>
      <vt:variant>
        <vt:i4>1310782</vt:i4>
      </vt:variant>
      <vt:variant>
        <vt:i4>155</vt:i4>
      </vt:variant>
      <vt:variant>
        <vt:i4>0</vt:i4>
      </vt:variant>
      <vt:variant>
        <vt:i4>5</vt:i4>
      </vt:variant>
      <vt:variant>
        <vt:lpwstr/>
      </vt:variant>
      <vt:variant>
        <vt:lpwstr>_Toc129019783</vt:lpwstr>
      </vt:variant>
      <vt:variant>
        <vt:i4>1310782</vt:i4>
      </vt:variant>
      <vt:variant>
        <vt:i4>149</vt:i4>
      </vt:variant>
      <vt:variant>
        <vt:i4>0</vt:i4>
      </vt:variant>
      <vt:variant>
        <vt:i4>5</vt:i4>
      </vt:variant>
      <vt:variant>
        <vt:lpwstr/>
      </vt:variant>
      <vt:variant>
        <vt:lpwstr>_Toc129019782</vt:lpwstr>
      </vt:variant>
      <vt:variant>
        <vt:i4>1310782</vt:i4>
      </vt:variant>
      <vt:variant>
        <vt:i4>143</vt:i4>
      </vt:variant>
      <vt:variant>
        <vt:i4>0</vt:i4>
      </vt:variant>
      <vt:variant>
        <vt:i4>5</vt:i4>
      </vt:variant>
      <vt:variant>
        <vt:lpwstr/>
      </vt:variant>
      <vt:variant>
        <vt:lpwstr>_Toc129019781</vt:lpwstr>
      </vt:variant>
      <vt:variant>
        <vt:i4>1310782</vt:i4>
      </vt:variant>
      <vt:variant>
        <vt:i4>137</vt:i4>
      </vt:variant>
      <vt:variant>
        <vt:i4>0</vt:i4>
      </vt:variant>
      <vt:variant>
        <vt:i4>5</vt:i4>
      </vt:variant>
      <vt:variant>
        <vt:lpwstr/>
      </vt:variant>
      <vt:variant>
        <vt:lpwstr>_Toc129019780</vt:lpwstr>
      </vt:variant>
      <vt:variant>
        <vt:i4>1769534</vt:i4>
      </vt:variant>
      <vt:variant>
        <vt:i4>131</vt:i4>
      </vt:variant>
      <vt:variant>
        <vt:i4>0</vt:i4>
      </vt:variant>
      <vt:variant>
        <vt:i4>5</vt:i4>
      </vt:variant>
      <vt:variant>
        <vt:lpwstr/>
      </vt:variant>
      <vt:variant>
        <vt:lpwstr>_Toc129019779</vt:lpwstr>
      </vt:variant>
      <vt:variant>
        <vt:i4>1769534</vt:i4>
      </vt:variant>
      <vt:variant>
        <vt:i4>125</vt:i4>
      </vt:variant>
      <vt:variant>
        <vt:i4>0</vt:i4>
      </vt:variant>
      <vt:variant>
        <vt:i4>5</vt:i4>
      </vt:variant>
      <vt:variant>
        <vt:lpwstr/>
      </vt:variant>
      <vt:variant>
        <vt:lpwstr>_Toc129019778</vt:lpwstr>
      </vt:variant>
      <vt:variant>
        <vt:i4>1769534</vt:i4>
      </vt:variant>
      <vt:variant>
        <vt:i4>119</vt:i4>
      </vt:variant>
      <vt:variant>
        <vt:i4>0</vt:i4>
      </vt:variant>
      <vt:variant>
        <vt:i4>5</vt:i4>
      </vt:variant>
      <vt:variant>
        <vt:lpwstr/>
      </vt:variant>
      <vt:variant>
        <vt:lpwstr>_Toc129019777</vt:lpwstr>
      </vt:variant>
      <vt:variant>
        <vt:i4>1769534</vt:i4>
      </vt:variant>
      <vt:variant>
        <vt:i4>113</vt:i4>
      </vt:variant>
      <vt:variant>
        <vt:i4>0</vt:i4>
      </vt:variant>
      <vt:variant>
        <vt:i4>5</vt:i4>
      </vt:variant>
      <vt:variant>
        <vt:lpwstr/>
      </vt:variant>
      <vt:variant>
        <vt:lpwstr>_Toc129019776</vt:lpwstr>
      </vt:variant>
      <vt:variant>
        <vt:i4>1769534</vt:i4>
      </vt:variant>
      <vt:variant>
        <vt:i4>107</vt:i4>
      </vt:variant>
      <vt:variant>
        <vt:i4>0</vt:i4>
      </vt:variant>
      <vt:variant>
        <vt:i4>5</vt:i4>
      </vt:variant>
      <vt:variant>
        <vt:lpwstr/>
      </vt:variant>
      <vt:variant>
        <vt:lpwstr>_Toc129019775</vt:lpwstr>
      </vt:variant>
      <vt:variant>
        <vt:i4>1769534</vt:i4>
      </vt:variant>
      <vt:variant>
        <vt:i4>101</vt:i4>
      </vt:variant>
      <vt:variant>
        <vt:i4>0</vt:i4>
      </vt:variant>
      <vt:variant>
        <vt:i4>5</vt:i4>
      </vt:variant>
      <vt:variant>
        <vt:lpwstr/>
      </vt:variant>
      <vt:variant>
        <vt:lpwstr>_Toc129019774</vt:lpwstr>
      </vt:variant>
      <vt:variant>
        <vt:i4>1769534</vt:i4>
      </vt:variant>
      <vt:variant>
        <vt:i4>95</vt:i4>
      </vt:variant>
      <vt:variant>
        <vt:i4>0</vt:i4>
      </vt:variant>
      <vt:variant>
        <vt:i4>5</vt:i4>
      </vt:variant>
      <vt:variant>
        <vt:lpwstr/>
      </vt:variant>
      <vt:variant>
        <vt:lpwstr>_Toc129019773</vt:lpwstr>
      </vt:variant>
      <vt:variant>
        <vt:i4>1769534</vt:i4>
      </vt:variant>
      <vt:variant>
        <vt:i4>89</vt:i4>
      </vt:variant>
      <vt:variant>
        <vt:i4>0</vt:i4>
      </vt:variant>
      <vt:variant>
        <vt:i4>5</vt:i4>
      </vt:variant>
      <vt:variant>
        <vt:lpwstr/>
      </vt:variant>
      <vt:variant>
        <vt:lpwstr>_Toc129019772</vt:lpwstr>
      </vt:variant>
      <vt:variant>
        <vt:i4>1769534</vt:i4>
      </vt:variant>
      <vt:variant>
        <vt:i4>83</vt:i4>
      </vt:variant>
      <vt:variant>
        <vt:i4>0</vt:i4>
      </vt:variant>
      <vt:variant>
        <vt:i4>5</vt:i4>
      </vt:variant>
      <vt:variant>
        <vt:lpwstr/>
      </vt:variant>
      <vt:variant>
        <vt:lpwstr>_Toc129019771</vt:lpwstr>
      </vt:variant>
      <vt:variant>
        <vt:i4>1769534</vt:i4>
      </vt:variant>
      <vt:variant>
        <vt:i4>77</vt:i4>
      </vt:variant>
      <vt:variant>
        <vt:i4>0</vt:i4>
      </vt:variant>
      <vt:variant>
        <vt:i4>5</vt:i4>
      </vt:variant>
      <vt:variant>
        <vt:lpwstr/>
      </vt:variant>
      <vt:variant>
        <vt:lpwstr>_Toc129019770</vt:lpwstr>
      </vt:variant>
      <vt:variant>
        <vt:i4>1703998</vt:i4>
      </vt:variant>
      <vt:variant>
        <vt:i4>71</vt:i4>
      </vt:variant>
      <vt:variant>
        <vt:i4>0</vt:i4>
      </vt:variant>
      <vt:variant>
        <vt:i4>5</vt:i4>
      </vt:variant>
      <vt:variant>
        <vt:lpwstr/>
      </vt:variant>
      <vt:variant>
        <vt:lpwstr>_Toc129019769</vt:lpwstr>
      </vt:variant>
      <vt:variant>
        <vt:i4>1703998</vt:i4>
      </vt:variant>
      <vt:variant>
        <vt:i4>65</vt:i4>
      </vt:variant>
      <vt:variant>
        <vt:i4>0</vt:i4>
      </vt:variant>
      <vt:variant>
        <vt:i4>5</vt:i4>
      </vt:variant>
      <vt:variant>
        <vt:lpwstr/>
      </vt:variant>
      <vt:variant>
        <vt:lpwstr>_Toc129019768</vt:lpwstr>
      </vt:variant>
      <vt:variant>
        <vt:i4>1703998</vt:i4>
      </vt:variant>
      <vt:variant>
        <vt:i4>59</vt:i4>
      </vt:variant>
      <vt:variant>
        <vt:i4>0</vt:i4>
      </vt:variant>
      <vt:variant>
        <vt:i4>5</vt:i4>
      </vt:variant>
      <vt:variant>
        <vt:lpwstr/>
      </vt:variant>
      <vt:variant>
        <vt:lpwstr>_Toc129019767</vt:lpwstr>
      </vt:variant>
      <vt:variant>
        <vt:i4>1703998</vt:i4>
      </vt:variant>
      <vt:variant>
        <vt:i4>53</vt:i4>
      </vt:variant>
      <vt:variant>
        <vt:i4>0</vt:i4>
      </vt:variant>
      <vt:variant>
        <vt:i4>5</vt:i4>
      </vt:variant>
      <vt:variant>
        <vt:lpwstr/>
      </vt:variant>
      <vt:variant>
        <vt:lpwstr>_Toc129019766</vt:lpwstr>
      </vt:variant>
      <vt:variant>
        <vt:i4>1703998</vt:i4>
      </vt:variant>
      <vt:variant>
        <vt:i4>47</vt:i4>
      </vt:variant>
      <vt:variant>
        <vt:i4>0</vt:i4>
      </vt:variant>
      <vt:variant>
        <vt:i4>5</vt:i4>
      </vt:variant>
      <vt:variant>
        <vt:lpwstr/>
      </vt:variant>
      <vt:variant>
        <vt:lpwstr>_Toc129019765</vt:lpwstr>
      </vt:variant>
      <vt:variant>
        <vt:i4>1703998</vt:i4>
      </vt:variant>
      <vt:variant>
        <vt:i4>41</vt:i4>
      </vt:variant>
      <vt:variant>
        <vt:i4>0</vt:i4>
      </vt:variant>
      <vt:variant>
        <vt:i4>5</vt:i4>
      </vt:variant>
      <vt:variant>
        <vt:lpwstr/>
      </vt:variant>
      <vt:variant>
        <vt:lpwstr>_Toc129019764</vt:lpwstr>
      </vt:variant>
      <vt:variant>
        <vt:i4>1703998</vt:i4>
      </vt:variant>
      <vt:variant>
        <vt:i4>35</vt:i4>
      </vt:variant>
      <vt:variant>
        <vt:i4>0</vt:i4>
      </vt:variant>
      <vt:variant>
        <vt:i4>5</vt:i4>
      </vt:variant>
      <vt:variant>
        <vt:lpwstr/>
      </vt:variant>
      <vt:variant>
        <vt:lpwstr>_Toc129019763</vt:lpwstr>
      </vt:variant>
      <vt:variant>
        <vt:i4>1703998</vt:i4>
      </vt:variant>
      <vt:variant>
        <vt:i4>29</vt:i4>
      </vt:variant>
      <vt:variant>
        <vt:i4>0</vt:i4>
      </vt:variant>
      <vt:variant>
        <vt:i4>5</vt:i4>
      </vt:variant>
      <vt:variant>
        <vt:lpwstr/>
      </vt:variant>
      <vt:variant>
        <vt:lpwstr>_Toc129019762</vt:lpwstr>
      </vt:variant>
      <vt:variant>
        <vt:i4>1703998</vt:i4>
      </vt:variant>
      <vt:variant>
        <vt:i4>23</vt:i4>
      </vt:variant>
      <vt:variant>
        <vt:i4>0</vt:i4>
      </vt:variant>
      <vt:variant>
        <vt:i4>5</vt:i4>
      </vt:variant>
      <vt:variant>
        <vt:lpwstr/>
      </vt:variant>
      <vt:variant>
        <vt:lpwstr>_Toc129019761</vt:lpwstr>
      </vt:variant>
      <vt:variant>
        <vt:i4>1703998</vt:i4>
      </vt:variant>
      <vt:variant>
        <vt:i4>17</vt:i4>
      </vt:variant>
      <vt:variant>
        <vt:i4>0</vt:i4>
      </vt:variant>
      <vt:variant>
        <vt:i4>5</vt:i4>
      </vt:variant>
      <vt:variant>
        <vt:lpwstr/>
      </vt:variant>
      <vt:variant>
        <vt:lpwstr>_Toc129019760</vt:lpwstr>
      </vt:variant>
      <vt:variant>
        <vt:i4>1638462</vt:i4>
      </vt:variant>
      <vt:variant>
        <vt:i4>11</vt:i4>
      </vt:variant>
      <vt:variant>
        <vt:i4>0</vt:i4>
      </vt:variant>
      <vt:variant>
        <vt:i4>5</vt:i4>
      </vt:variant>
      <vt:variant>
        <vt:lpwstr/>
      </vt:variant>
      <vt:variant>
        <vt:lpwstr>_Toc129019759</vt:lpwstr>
      </vt:variant>
      <vt:variant>
        <vt:i4>1638462</vt:i4>
      </vt:variant>
      <vt:variant>
        <vt:i4>5</vt:i4>
      </vt:variant>
      <vt:variant>
        <vt:i4>0</vt:i4>
      </vt:variant>
      <vt:variant>
        <vt:i4>5</vt:i4>
      </vt:variant>
      <vt:variant>
        <vt:lpwstr/>
      </vt:variant>
      <vt:variant>
        <vt:lpwstr>_Toc129019758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dc:creator>
  <cp:keywords/>
  <cp:lastModifiedBy>Dalton. Michael (Enterprise Services)</cp:lastModifiedBy>
  <cp:revision>3</cp:revision>
  <cp:lastPrinted>2015-12-01T11:45:00Z</cp:lastPrinted>
  <dcterms:created xsi:type="dcterms:W3CDTF">2023-11-23T12:01:00Z</dcterms:created>
  <dcterms:modified xsi:type="dcterms:W3CDTF">2024-05-08T14:23:00Z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b7b92-9708-4942-8fd7-f99d10f83297_Enabled">
    <vt:lpwstr>true</vt:lpwstr>
  </property>
  <property fmtid="{D5CDD505-2E9C-101B-9397-08002B2CF9AE}" pid="3" name="MSIP_Label_bf4b7b92-9708-4942-8fd7-f99d10f83297_SetDate">
    <vt:lpwstr>2021-03-03T15:45:35Z</vt:lpwstr>
  </property>
  <property fmtid="{D5CDD505-2E9C-101B-9397-08002B2CF9AE}" pid="4" name="MSIP_Label_bf4b7b92-9708-4942-8fd7-f99d10f83297_Method">
    <vt:lpwstr>Standard</vt:lpwstr>
  </property>
  <property fmtid="{D5CDD505-2E9C-101B-9397-08002B2CF9AE}" pid="5" name="MSIP_Label_bf4b7b92-9708-4942-8fd7-f99d10f83297_Name">
    <vt:lpwstr>General</vt:lpwstr>
  </property>
  <property fmtid="{D5CDD505-2E9C-101B-9397-08002B2CF9AE}" pid="6" name="MSIP_Label_bf4b7b92-9708-4942-8fd7-f99d10f83297_SiteId">
    <vt:lpwstr>fb01cb1d-bba8-4c1a-94ef-defd79c59a09</vt:lpwstr>
  </property>
  <property fmtid="{D5CDD505-2E9C-101B-9397-08002B2CF9AE}" pid="7" name="MSIP_Label_bf4b7b92-9708-4942-8fd7-f99d10f83297_ActionId">
    <vt:lpwstr>a45ce4cc-e6ae-40b5-a3f3-9626b0efff68</vt:lpwstr>
  </property>
  <property fmtid="{D5CDD505-2E9C-101B-9397-08002B2CF9AE}" pid="8" name="MSIP_Label_bf4b7b92-9708-4942-8fd7-f99d10f83297_ContentBits">
    <vt:lpwstr>0</vt:lpwstr>
  </property>
  <property fmtid="{D5CDD505-2E9C-101B-9397-08002B2CF9AE}" pid="9" name="ContentTypeId">
    <vt:lpwstr>0x010100A41C00130FA7E84B857B69B0AAA691DA</vt:lpwstr>
  </property>
  <property fmtid="{D5CDD505-2E9C-101B-9397-08002B2CF9AE}" pid="10" name="MediaServiceImageTags">
    <vt:lpwstr/>
  </property>
  <property fmtid="{D5CDD505-2E9C-101B-9397-08002B2CF9AE}" pid="11" name="Order">
    <vt:r8>1967600</vt:r8>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