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F9C2F" w14:textId="7532FEA0" w:rsidR="000B024B" w:rsidRDefault="00787788" w:rsidP="001F364B">
      <w:pPr>
        <w:jc w:val="center"/>
        <w:rPr>
          <w:rFonts w:ascii="Arial" w:eastAsiaTheme="minorHAnsi" w:hAnsi="Arial" w:cs="Arial"/>
        </w:rPr>
      </w:pPr>
      <w:r w:rsidRPr="00787788">
        <w:rPr>
          <w:rFonts w:ascii="Arial" w:eastAsiaTheme="minorHAnsi" w:hAnsi="Arial" w:cs="Arial"/>
        </w:rPr>
        <w:t xml:space="preserve">8816 </w:t>
      </w:r>
      <w:bookmarkStart w:id="0" w:name="_Hlk168564412"/>
      <w:r w:rsidRPr="00787788">
        <w:rPr>
          <w:rFonts w:ascii="Arial" w:eastAsiaTheme="minorHAnsi" w:hAnsi="Arial" w:cs="Arial"/>
        </w:rPr>
        <w:t xml:space="preserve">QS Civil Engineering Works </w:t>
      </w:r>
      <w:bookmarkEnd w:id="0"/>
      <w:r w:rsidRPr="00787788">
        <w:rPr>
          <w:rFonts w:ascii="Arial" w:eastAsiaTheme="minorHAnsi" w:hAnsi="Arial" w:cs="Arial"/>
        </w:rPr>
        <w:t xml:space="preserve">- </w:t>
      </w:r>
      <w:r w:rsidR="001F364B">
        <w:rPr>
          <w:rFonts w:ascii="Arial" w:eastAsiaTheme="minorHAnsi" w:hAnsi="Arial" w:cs="Arial"/>
        </w:rPr>
        <w:t>T</w:t>
      </w:r>
      <w:r w:rsidRPr="00787788">
        <w:rPr>
          <w:rFonts w:ascii="Arial" w:eastAsiaTheme="minorHAnsi" w:hAnsi="Arial" w:cs="Arial"/>
        </w:rPr>
        <w:t xml:space="preserve">hree </w:t>
      </w:r>
      <w:r w:rsidR="001F364B">
        <w:rPr>
          <w:rFonts w:ascii="Arial" w:eastAsiaTheme="minorHAnsi" w:hAnsi="Arial" w:cs="Arial"/>
        </w:rPr>
        <w:t>L</w:t>
      </w:r>
      <w:r w:rsidRPr="00787788">
        <w:rPr>
          <w:rFonts w:ascii="Arial" w:eastAsiaTheme="minorHAnsi" w:hAnsi="Arial" w:cs="Arial"/>
        </w:rPr>
        <w:t>ots</w:t>
      </w:r>
    </w:p>
    <w:p w14:paraId="20BDCDA4" w14:textId="77777777" w:rsidR="001F364B" w:rsidRDefault="001F364B" w:rsidP="000B024B">
      <w:pPr>
        <w:rPr>
          <w:rFonts w:ascii="Arial" w:eastAsiaTheme="minorHAnsi" w:hAnsi="Arial" w:cs="Arial"/>
        </w:rPr>
      </w:pPr>
    </w:p>
    <w:p w14:paraId="0E18DB94" w14:textId="4270F720" w:rsidR="00787788" w:rsidRDefault="009032F7" w:rsidP="000B024B">
      <w:pPr>
        <w:rPr>
          <w:rFonts w:ascii="Arial" w:eastAsiaTheme="minorHAnsi" w:hAnsi="Arial" w:cs="Arial"/>
        </w:rPr>
      </w:pPr>
      <w:r>
        <w:rPr>
          <w:rFonts w:ascii="Arial" w:eastAsiaTheme="minorHAnsi" w:hAnsi="Arial" w:cs="Arial"/>
        </w:rPr>
        <w:t xml:space="preserve">Dear vendor, </w:t>
      </w:r>
    </w:p>
    <w:p w14:paraId="67C515E7" w14:textId="77777777" w:rsidR="009032F7" w:rsidRDefault="009032F7" w:rsidP="000B024B">
      <w:pPr>
        <w:rPr>
          <w:rFonts w:ascii="Arial" w:eastAsiaTheme="minorHAnsi" w:hAnsi="Arial" w:cs="Arial"/>
        </w:rPr>
      </w:pPr>
    </w:p>
    <w:p w14:paraId="5B075649" w14:textId="0799C77F" w:rsidR="00835B69" w:rsidRPr="00835B69" w:rsidRDefault="00835B69" w:rsidP="00835B69">
      <w:pPr>
        <w:spacing w:line="360" w:lineRule="auto"/>
        <w:jc w:val="both"/>
        <w:rPr>
          <w:rFonts w:ascii="Arial" w:eastAsiaTheme="minorHAnsi" w:hAnsi="Arial" w:cs="Arial"/>
        </w:rPr>
      </w:pPr>
      <w:r w:rsidRPr="00835B69">
        <w:rPr>
          <w:rFonts w:ascii="Arial" w:eastAsiaTheme="minorHAnsi" w:hAnsi="Arial" w:cs="Arial"/>
        </w:rPr>
        <w:t>Typically, a PQQ requires the listing of all proposed subcontractors that will or may be used throughout the duration of the Qualification System. However, Iarnród Éireann recognizes that, given the length, high value, and broad scope of the Qualification System, this may not be practical. Therefore, Iarnród Éireann proposes that this requirement be deferred to the ITT stage of each tender conducted under this Qualification System.</w:t>
      </w:r>
    </w:p>
    <w:p w14:paraId="2EE5D568" w14:textId="3186F8D4" w:rsidR="009032F7" w:rsidRDefault="00835B69" w:rsidP="00835B69">
      <w:pPr>
        <w:spacing w:line="360" w:lineRule="auto"/>
        <w:jc w:val="both"/>
        <w:rPr>
          <w:rFonts w:ascii="Arial" w:eastAsiaTheme="minorHAnsi" w:hAnsi="Arial" w:cs="Arial"/>
        </w:rPr>
      </w:pPr>
      <w:r w:rsidRPr="00835B69">
        <w:rPr>
          <w:rFonts w:ascii="Arial" w:eastAsiaTheme="minorHAnsi" w:hAnsi="Arial" w:cs="Arial"/>
        </w:rPr>
        <w:t>At the ITT stage, any proposed subcontractors must complete a Declaration of Eligibility, which must be included as part of your Project Execution Plan. Failure to meet this requirement will result in the submission being deemed non-compliant and removed from the competition. Instead of requiring all subcontractors to complete the Declaration of Eligibility for the PQQ application, Iarnród Éireann requests that you complete the table below, highlighting your key current subcontractors.</w:t>
      </w:r>
      <w:r>
        <w:rPr>
          <w:rFonts w:ascii="Arial" w:eastAsiaTheme="minorHAnsi" w:hAnsi="Arial" w:cs="Arial"/>
        </w:rPr>
        <w:t xml:space="preserve"> </w:t>
      </w:r>
    </w:p>
    <w:p w14:paraId="75E768DE" w14:textId="26E1C172" w:rsidR="00E6583E" w:rsidRDefault="00E6583E" w:rsidP="00835B69">
      <w:pPr>
        <w:spacing w:line="360" w:lineRule="auto"/>
        <w:jc w:val="both"/>
        <w:rPr>
          <w:rFonts w:ascii="Arial" w:eastAsiaTheme="minorHAnsi" w:hAnsi="Arial" w:cs="Arial"/>
        </w:rPr>
      </w:pPr>
      <w:r>
        <w:rPr>
          <w:rFonts w:ascii="Arial" w:eastAsiaTheme="minorHAnsi" w:hAnsi="Arial" w:cs="Arial"/>
        </w:rPr>
        <w:t>Name of applicant: ____________________________________</w:t>
      </w:r>
    </w:p>
    <w:tbl>
      <w:tblPr>
        <w:tblStyle w:val="TableGrid"/>
        <w:tblW w:w="0" w:type="auto"/>
        <w:tblLook w:val="04A0" w:firstRow="1" w:lastRow="0" w:firstColumn="1" w:lastColumn="0" w:noHBand="0" w:noVBand="1"/>
      </w:tblPr>
      <w:tblGrid>
        <w:gridCol w:w="439"/>
        <w:gridCol w:w="1966"/>
        <w:gridCol w:w="1985"/>
        <w:gridCol w:w="2126"/>
        <w:gridCol w:w="3544"/>
      </w:tblGrid>
      <w:tr w:rsidR="00835B69" w14:paraId="56EDFE62" w14:textId="77777777" w:rsidTr="00835B69">
        <w:tc>
          <w:tcPr>
            <w:tcW w:w="439" w:type="dxa"/>
          </w:tcPr>
          <w:p w14:paraId="166BC03F" w14:textId="77777777" w:rsidR="00835B69" w:rsidRDefault="00835B69" w:rsidP="00835B69">
            <w:pPr>
              <w:jc w:val="both"/>
              <w:rPr>
                <w:rFonts w:ascii="Arial" w:eastAsiaTheme="minorHAnsi" w:hAnsi="Arial" w:cs="Arial"/>
              </w:rPr>
            </w:pPr>
          </w:p>
        </w:tc>
        <w:tc>
          <w:tcPr>
            <w:tcW w:w="1966" w:type="dxa"/>
          </w:tcPr>
          <w:p w14:paraId="3EBAFB5E" w14:textId="194069A5" w:rsidR="00835B69" w:rsidRDefault="00835B69" w:rsidP="00835B69">
            <w:pPr>
              <w:jc w:val="center"/>
              <w:rPr>
                <w:rFonts w:ascii="Arial" w:eastAsiaTheme="minorHAnsi" w:hAnsi="Arial" w:cs="Arial"/>
              </w:rPr>
            </w:pPr>
            <w:r>
              <w:rPr>
                <w:rFonts w:ascii="Arial" w:eastAsiaTheme="minorHAnsi" w:hAnsi="Arial" w:cs="Arial"/>
              </w:rPr>
              <w:t>F</w:t>
            </w:r>
            <w:r w:rsidRPr="00835B69">
              <w:rPr>
                <w:rFonts w:ascii="Arial" w:eastAsiaTheme="minorHAnsi" w:hAnsi="Arial" w:cs="Arial"/>
              </w:rPr>
              <w:t xml:space="preserve">ull </w:t>
            </w:r>
            <w:r>
              <w:rPr>
                <w:rFonts w:ascii="Arial" w:eastAsiaTheme="minorHAnsi" w:hAnsi="Arial" w:cs="Arial"/>
              </w:rPr>
              <w:t>L</w:t>
            </w:r>
            <w:r w:rsidRPr="00835B69">
              <w:rPr>
                <w:rFonts w:ascii="Arial" w:eastAsiaTheme="minorHAnsi" w:hAnsi="Arial" w:cs="Arial"/>
              </w:rPr>
              <w:t xml:space="preserve">egal </w:t>
            </w:r>
            <w:r>
              <w:rPr>
                <w:rFonts w:ascii="Arial" w:eastAsiaTheme="minorHAnsi" w:hAnsi="Arial" w:cs="Arial"/>
              </w:rPr>
              <w:t>N</w:t>
            </w:r>
            <w:r w:rsidRPr="00835B69">
              <w:rPr>
                <w:rFonts w:ascii="Arial" w:eastAsiaTheme="minorHAnsi" w:hAnsi="Arial" w:cs="Arial"/>
              </w:rPr>
              <w:t>ame</w:t>
            </w:r>
          </w:p>
        </w:tc>
        <w:tc>
          <w:tcPr>
            <w:tcW w:w="1985" w:type="dxa"/>
          </w:tcPr>
          <w:p w14:paraId="264A0DC1" w14:textId="74060DE1" w:rsidR="00835B69" w:rsidRDefault="00835B69" w:rsidP="00835B69">
            <w:pPr>
              <w:jc w:val="center"/>
              <w:rPr>
                <w:rFonts w:ascii="Arial" w:eastAsiaTheme="minorHAnsi" w:hAnsi="Arial" w:cs="Arial"/>
              </w:rPr>
            </w:pPr>
            <w:r w:rsidRPr="00835B69">
              <w:rPr>
                <w:rFonts w:ascii="Arial" w:eastAsiaTheme="minorHAnsi" w:hAnsi="Arial" w:cs="Arial"/>
              </w:rPr>
              <w:t>Registered Address</w:t>
            </w:r>
          </w:p>
        </w:tc>
        <w:tc>
          <w:tcPr>
            <w:tcW w:w="2126" w:type="dxa"/>
          </w:tcPr>
          <w:p w14:paraId="01FE7F55" w14:textId="2C398C0F" w:rsidR="00835B69" w:rsidRDefault="00835B69" w:rsidP="00835B69">
            <w:pPr>
              <w:jc w:val="center"/>
              <w:rPr>
                <w:rFonts w:ascii="Arial" w:eastAsiaTheme="minorHAnsi" w:hAnsi="Arial" w:cs="Arial"/>
              </w:rPr>
            </w:pPr>
            <w:r>
              <w:rPr>
                <w:rFonts w:ascii="Arial" w:eastAsiaTheme="minorHAnsi" w:hAnsi="Arial" w:cs="Arial"/>
              </w:rPr>
              <w:t>R</w:t>
            </w:r>
            <w:r w:rsidRPr="00835B69">
              <w:rPr>
                <w:rFonts w:ascii="Arial" w:eastAsiaTheme="minorHAnsi" w:hAnsi="Arial" w:cs="Arial"/>
              </w:rPr>
              <w:t xml:space="preserve">egistration </w:t>
            </w:r>
            <w:r>
              <w:rPr>
                <w:rFonts w:ascii="Arial" w:eastAsiaTheme="minorHAnsi" w:hAnsi="Arial" w:cs="Arial"/>
              </w:rPr>
              <w:t>N</w:t>
            </w:r>
            <w:r w:rsidRPr="00835B69">
              <w:rPr>
                <w:rFonts w:ascii="Arial" w:eastAsiaTheme="minorHAnsi" w:hAnsi="Arial" w:cs="Arial"/>
              </w:rPr>
              <w:t>umber</w:t>
            </w:r>
          </w:p>
        </w:tc>
        <w:tc>
          <w:tcPr>
            <w:tcW w:w="3544" w:type="dxa"/>
          </w:tcPr>
          <w:p w14:paraId="1B6787AB" w14:textId="5EC243AD" w:rsidR="00835B69" w:rsidRDefault="00373C6F" w:rsidP="00835B69">
            <w:pPr>
              <w:jc w:val="center"/>
              <w:rPr>
                <w:rFonts w:ascii="Arial" w:eastAsiaTheme="minorHAnsi" w:hAnsi="Arial" w:cs="Arial"/>
              </w:rPr>
            </w:pPr>
            <w:r>
              <w:rPr>
                <w:rFonts w:ascii="Arial" w:eastAsiaTheme="minorHAnsi" w:hAnsi="Arial" w:cs="Arial"/>
              </w:rPr>
              <w:t xml:space="preserve">Details of Services/ Works Provided </w:t>
            </w:r>
          </w:p>
        </w:tc>
      </w:tr>
      <w:tr w:rsidR="00835B69" w14:paraId="64C10172" w14:textId="77777777" w:rsidTr="00835B69">
        <w:tc>
          <w:tcPr>
            <w:tcW w:w="439" w:type="dxa"/>
          </w:tcPr>
          <w:p w14:paraId="0344CD0C" w14:textId="418D85A2" w:rsidR="00835B69" w:rsidRDefault="00835B69" w:rsidP="00835B69">
            <w:pPr>
              <w:jc w:val="center"/>
              <w:rPr>
                <w:rFonts w:ascii="Arial" w:eastAsiaTheme="minorHAnsi" w:hAnsi="Arial" w:cs="Arial"/>
              </w:rPr>
            </w:pPr>
            <w:r>
              <w:rPr>
                <w:rFonts w:ascii="Arial" w:eastAsiaTheme="minorHAnsi" w:hAnsi="Arial" w:cs="Arial"/>
              </w:rPr>
              <w:t>1</w:t>
            </w:r>
          </w:p>
        </w:tc>
        <w:tc>
          <w:tcPr>
            <w:tcW w:w="1966" w:type="dxa"/>
          </w:tcPr>
          <w:p w14:paraId="017AF7DD" w14:textId="77777777" w:rsidR="00835B69" w:rsidRDefault="00835B69" w:rsidP="00835B69">
            <w:pPr>
              <w:jc w:val="both"/>
              <w:rPr>
                <w:rFonts w:ascii="Arial" w:eastAsiaTheme="minorHAnsi" w:hAnsi="Arial" w:cs="Arial"/>
              </w:rPr>
            </w:pPr>
          </w:p>
        </w:tc>
        <w:tc>
          <w:tcPr>
            <w:tcW w:w="1985" w:type="dxa"/>
          </w:tcPr>
          <w:p w14:paraId="65839D18" w14:textId="77777777" w:rsidR="00835B69" w:rsidRDefault="00835B69" w:rsidP="00835B69">
            <w:pPr>
              <w:jc w:val="both"/>
              <w:rPr>
                <w:rFonts w:ascii="Arial" w:eastAsiaTheme="minorHAnsi" w:hAnsi="Arial" w:cs="Arial"/>
              </w:rPr>
            </w:pPr>
          </w:p>
        </w:tc>
        <w:tc>
          <w:tcPr>
            <w:tcW w:w="2126" w:type="dxa"/>
          </w:tcPr>
          <w:p w14:paraId="052EA152" w14:textId="77777777" w:rsidR="00835B69" w:rsidRDefault="00835B69" w:rsidP="00835B69">
            <w:pPr>
              <w:jc w:val="both"/>
              <w:rPr>
                <w:rFonts w:ascii="Arial" w:eastAsiaTheme="minorHAnsi" w:hAnsi="Arial" w:cs="Arial"/>
              </w:rPr>
            </w:pPr>
          </w:p>
        </w:tc>
        <w:tc>
          <w:tcPr>
            <w:tcW w:w="3544" w:type="dxa"/>
          </w:tcPr>
          <w:p w14:paraId="68EF73F8" w14:textId="77777777" w:rsidR="00835B69" w:rsidRDefault="00835B69" w:rsidP="00835B69">
            <w:pPr>
              <w:jc w:val="both"/>
              <w:rPr>
                <w:rFonts w:ascii="Arial" w:eastAsiaTheme="minorHAnsi" w:hAnsi="Arial" w:cs="Arial"/>
              </w:rPr>
            </w:pPr>
          </w:p>
        </w:tc>
      </w:tr>
      <w:tr w:rsidR="00835B69" w14:paraId="5DB8B9D5" w14:textId="77777777" w:rsidTr="00835B69">
        <w:tc>
          <w:tcPr>
            <w:tcW w:w="439" w:type="dxa"/>
          </w:tcPr>
          <w:p w14:paraId="5B616DE5" w14:textId="6D4C5FB5" w:rsidR="00835B69" w:rsidRDefault="00835B69" w:rsidP="00835B69">
            <w:pPr>
              <w:jc w:val="center"/>
              <w:rPr>
                <w:rFonts w:ascii="Arial" w:eastAsiaTheme="minorHAnsi" w:hAnsi="Arial" w:cs="Arial"/>
              </w:rPr>
            </w:pPr>
            <w:r>
              <w:rPr>
                <w:rFonts w:ascii="Arial" w:eastAsiaTheme="minorHAnsi" w:hAnsi="Arial" w:cs="Arial"/>
              </w:rPr>
              <w:t>2</w:t>
            </w:r>
          </w:p>
        </w:tc>
        <w:tc>
          <w:tcPr>
            <w:tcW w:w="1966" w:type="dxa"/>
          </w:tcPr>
          <w:p w14:paraId="43C1D138" w14:textId="77777777" w:rsidR="00835B69" w:rsidRDefault="00835B69" w:rsidP="00835B69">
            <w:pPr>
              <w:jc w:val="both"/>
              <w:rPr>
                <w:rFonts w:ascii="Arial" w:eastAsiaTheme="minorHAnsi" w:hAnsi="Arial" w:cs="Arial"/>
              </w:rPr>
            </w:pPr>
          </w:p>
        </w:tc>
        <w:tc>
          <w:tcPr>
            <w:tcW w:w="1985" w:type="dxa"/>
          </w:tcPr>
          <w:p w14:paraId="7D8421D0" w14:textId="77777777" w:rsidR="00835B69" w:rsidRDefault="00835B69" w:rsidP="00835B69">
            <w:pPr>
              <w:jc w:val="both"/>
              <w:rPr>
                <w:rFonts w:ascii="Arial" w:eastAsiaTheme="minorHAnsi" w:hAnsi="Arial" w:cs="Arial"/>
              </w:rPr>
            </w:pPr>
          </w:p>
        </w:tc>
        <w:tc>
          <w:tcPr>
            <w:tcW w:w="2126" w:type="dxa"/>
          </w:tcPr>
          <w:p w14:paraId="51122BE9" w14:textId="77777777" w:rsidR="00835B69" w:rsidRDefault="00835B69" w:rsidP="00835B69">
            <w:pPr>
              <w:jc w:val="both"/>
              <w:rPr>
                <w:rFonts w:ascii="Arial" w:eastAsiaTheme="minorHAnsi" w:hAnsi="Arial" w:cs="Arial"/>
              </w:rPr>
            </w:pPr>
          </w:p>
        </w:tc>
        <w:tc>
          <w:tcPr>
            <w:tcW w:w="3544" w:type="dxa"/>
          </w:tcPr>
          <w:p w14:paraId="412B7385" w14:textId="77777777" w:rsidR="00835B69" w:rsidRDefault="00835B69" w:rsidP="00835B69">
            <w:pPr>
              <w:jc w:val="both"/>
              <w:rPr>
                <w:rFonts w:ascii="Arial" w:eastAsiaTheme="minorHAnsi" w:hAnsi="Arial" w:cs="Arial"/>
              </w:rPr>
            </w:pPr>
          </w:p>
        </w:tc>
      </w:tr>
      <w:tr w:rsidR="00835B69" w14:paraId="3C707609" w14:textId="77777777" w:rsidTr="00835B69">
        <w:tc>
          <w:tcPr>
            <w:tcW w:w="439" w:type="dxa"/>
          </w:tcPr>
          <w:p w14:paraId="12BE186B" w14:textId="26008403" w:rsidR="00835B69" w:rsidRDefault="00835B69" w:rsidP="00835B69">
            <w:pPr>
              <w:jc w:val="center"/>
              <w:rPr>
                <w:rFonts w:ascii="Arial" w:eastAsiaTheme="minorHAnsi" w:hAnsi="Arial" w:cs="Arial"/>
              </w:rPr>
            </w:pPr>
            <w:r>
              <w:rPr>
                <w:rFonts w:ascii="Arial" w:eastAsiaTheme="minorHAnsi" w:hAnsi="Arial" w:cs="Arial"/>
              </w:rPr>
              <w:t>3</w:t>
            </w:r>
          </w:p>
        </w:tc>
        <w:tc>
          <w:tcPr>
            <w:tcW w:w="1966" w:type="dxa"/>
          </w:tcPr>
          <w:p w14:paraId="21BB73E6" w14:textId="77777777" w:rsidR="00835B69" w:rsidRDefault="00835B69" w:rsidP="00835B69">
            <w:pPr>
              <w:jc w:val="both"/>
              <w:rPr>
                <w:rFonts w:ascii="Arial" w:eastAsiaTheme="minorHAnsi" w:hAnsi="Arial" w:cs="Arial"/>
              </w:rPr>
            </w:pPr>
          </w:p>
        </w:tc>
        <w:tc>
          <w:tcPr>
            <w:tcW w:w="1985" w:type="dxa"/>
          </w:tcPr>
          <w:p w14:paraId="2F5A0CC8" w14:textId="77777777" w:rsidR="00835B69" w:rsidRDefault="00835B69" w:rsidP="00835B69">
            <w:pPr>
              <w:jc w:val="both"/>
              <w:rPr>
                <w:rFonts w:ascii="Arial" w:eastAsiaTheme="minorHAnsi" w:hAnsi="Arial" w:cs="Arial"/>
              </w:rPr>
            </w:pPr>
          </w:p>
        </w:tc>
        <w:tc>
          <w:tcPr>
            <w:tcW w:w="2126" w:type="dxa"/>
          </w:tcPr>
          <w:p w14:paraId="2CA92069" w14:textId="77777777" w:rsidR="00835B69" w:rsidRDefault="00835B69" w:rsidP="00835B69">
            <w:pPr>
              <w:jc w:val="both"/>
              <w:rPr>
                <w:rFonts w:ascii="Arial" w:eastAsiaTheme="minorHAnsi" w:hAnsi="Arial" w:cs="Arial"/>
              </w:rPr>
            </w:pPr>
          </w:p>
        </w:tc>
        <w:tc>
          <w:tcPr>
            <w:tcW w:w="3544" w:type="dxa"/>
          </w:tcPr>
          <w:p w14:paraId="6F4D281F" w14:textId="77777777" w:rsidR="00835B69" w:rsidRDefault="00835B69" w:rsidP="00835B69">
            <w:pPr>
              <w:jc w:val="both"/>
              <w:rPr>
                <w:rFonts w:ascii="Arial" w:eastAsiaTheme="minorHAnsi" w:hAnsi="Arial" w:cs="Arial"/>
              </w:rPr>
            </w:pPr>
          </w:p>
        </w:tc>
      </w:tr>
      <w:tr w:rsidR="00835B69" w14:paraId="2600F9DA" w14:textId="77777777" w:rsidTr="00835B69">
        <w:tc>
          <w:tcPr>
            <w:tcW w:w="439" w:type="dxa"/>
          </w:tcPr>
          <w:p w14:paraId="416D13F5" w14:textId="7CD5383C" w:rsidR="00835B69" w:rsidRDefault="00835B69" w:rsidP="00835B69">
            <w:pPr>
              <w:jc w:val="center"/>
              <w:rPr>
                <w:rFonts w:ascii="Arial" w:eastAsiaTheme="minorHAnsi" w:hAnsi="Arial" w:cs="Arial"/>
              </w:rPr>
            </w:pPr>
            <w:r>
              <w:rPr>
                <w:rFonts w:ascii="Arial" w:eastAsiaTheme="minorHAnsi" w:hAnsi="Arial" w:cs="Arial"/>
              </w:rPr>
              <w:t>4</w:t>
            </w:r>
          </w:p>
        </w:tc>
        <w:tc>
          <w:tcPr>
            <w:tcW w:w="1966" w:type="dxa"/>
          </w:tcPr>
          <w:p w14:paraId="10A36BEF" w14:textId="77777777" w:rsidR="00835B69" w:rsidRDefault="00835B69" w:rsidP="00835B69">
            <w:pPr>
              <w:jc w:val="both"/>
              <w:rPr>
                <w:rFonts w:ascii="Arial" w:eastAsiaTheme="minorHAnsi" w:hAnsi="Arial" w:cs="Arial"/>
              </w:rPr>
            </w:pPr>
          </w:p>
        </w:tc>
        <w:tc>
          <w:tcPr>
            <w:tcW w:w="1985" w:type="dxa"/>
          </w:tcPr>
          <w:p w14:paraId="68705FB4" w14:textId="77777777" w:rsidR="00835B69" w:rsidRDefault="00835B69" w:rsidP="00835B69">
            <w:pPr>
              <w:jc w:val="both"/>
              <w:rPr>
                <w:rFonts w:ascii="Arial" w:eastAsiaTheme="minorHAnsi" w:hAnsi="Arial" w:cs="Arial"/>
              </w:rPr>
            </w:pPr>
          </w:p>
        </w:tc>
        <w:tc>
          <w:tcPr>
            <w:tcW w:w="2126" w:type="dxa"/>
          </w:tcPr>
          <w:p w14:paraId="3A1458DA" w14:textId="77777777" w:rsidR="00835B69" w:rsidRDefault="00835B69" w:rsidP="00835B69">
            <w:pPr>
              <w:jc w:val="both"/>
              <w:rPr>
                <w:rFonts w:ascii="Arial" w:eastAsiaTheme="minorHAnsi" w:hAnsi="Arial" w:cs="Arial"/>
              </w:rPr>
            </w:pPr>
          </w:p>
        </w:tc>
        <w:tc>
          <w:tcPr>
            <w:tcW w:w="3544" w:type="dxa"/>
          </w:tcPr>
          <w:p w14:paraId="39A18294" w14:textId="77777777" w:rsidR="00835B69" w:rsidRDefault="00835B69" w:rsidP="00835B69">
            <w:pPr>
              <w:jc w:val="both"/>
              <w:rPr>
                <w:rFonts w:ascii="Arial" w:eastAsiaTheme="minorHAnsi" w:hAnsi="Arial" w:cs="Arial"/>
              </w:rPr>
            </w:pPr>
          </w:p>
        </w:tc>
      </w:tr>
      <w:tr w:rsidR="00835B69" w14:paraId="3C544D8C" w14:textId="77777777" w:rsidTr="00835B69">
        <w:tc>
          <w:tcPr>
            <w:tcW w:w="439" w:type="dxa"/>
          </w:tcPr>
          <w:p w14:paraId="0E7DE3C9" w14:textId="1ADB4B23" w:rsidR="00835B69" w:rsidRDefault="00835B69" w:rsidP="00835B69">
            <w:pPr>
              <w:jc w:val="center"/>
              <w:rPr>
                <w:rFonts w:ascii="Arial" w:eastAsiaTheme="minorHAnsi" w:hAnsi="Arial" w:cs="Arial"/>
              </w:rPr>
            </w:pPr>
            <w:r>
              <w:rPr>
                <w:rFonts w:ascii="Arial" w:eastAsiaTheme="minorHAnsi" w:hAnsi="Arial" w:cs="Arial"/>
              </w:rPr>
              <w:t>5</w:t>
            </w:r>
          </w:p>
        </w:tc>
        <w:tc>
          <w:tcPr>
            <w:tcW w:w="1966" w:type="dxa"/>
          </w:tcPr>
          <w:p w14:paraId="0E98435B" w14:textId="77777777" w:rsidR="00835B69" w:rsidRDefault="00835B69" w:rsidP="00835B69">
            <w:pPr>
              <w:jc w:val="both"/>
              <w:rPr>
                <w:rFonts w:ascii="Arial" w:eastAsiaTheme="minorHAnsi" w:hAnsi="Arial" w:cs="Arial"/>
              </w:rPr>
            </w:pPr>
          </w:p>
        </w:tc>
        <w:tc>
          <w:tcPr>
            <w:tcW w:w="1985" w:type="dxa"/>
          </w:tcPr>
          <w:p w14:paraId="025CA96B" w14:textId="77777777" w:rsidR="00835B69" w:rsidRDefault="00835B69" w:rsidP="00835B69">
            <w:pPr>
              <w:jc w:val="both"/>
              <w:rPr>
                <w:rFonts w:ascii="Arial" w:eastAsiaTheme="minorHAnsi" w:hAnsi="Arial" w:cs="Arial"/>
              </w:rPr>
            </w:pPr>
          </w:p>
        </w:tc>
        <w:tc>
          <w:tcPr>
            <w:tcW w:w="2126" w:type="dxa"/>
          </w:tcPr>
          <w:p w14:paraId="37DC198E" w14:textId="77777777" w:rsidR="00835B69" w:rsidRDefault="00835B69" w:rsidP="00835B69">
            <w:pPr>
              <w:jc w:val="both"/>
              <w:rPr>
                <w:rFonts w:ascii="Arial" w:eastAsiaTheme="minorHAnsi" w:hAnsi="Arial" w:cs="Arial"/>
              </w:rPr>
            </w:pPr>
          </w:p>
        </w:tc>
        <w:tc>
          <w:tcPr>
            <w:tcW w:w="3544" w:type="dxa"/>
          </w:tcPr>
          <w:p w14:paraId="11CD3276" w14:textId="77777777" w:rsidR="00835B69" w:rsidRDefault="00835B69" w:rsidP="00835B69">
            <w:pPr>
              <w:jc w:val="both"/>
              <w:rPr>
                <w:rFonts w:ascii="Arial" w:eastAsiaTheme="minorHAnsi" w:hAnsi="Arial" w:cs="Arial"/>
              </w:rPr>
            </w:pPr>
          </w:p>
        </w:tc>
      </w:tr>
      <w:tr w:rsidR="00835B69" w14:paraId="6FF7DEA2" w14:textId="77777777" w:rsidTr="00835B69">
        <w:tc>
          <w:tcPr>
            <w:tcW w:w="439" w:type="dxa"/>
          </w:tcPr>
          <w:p w14:paraId="092FD56B" w14:textId="69DE4292" w:rsidR="00835B69" w:rsidRDefault="00835B69" w:rsidP="00835B69">
            <w:pPr>
              <w:jc w:val="center"/>
              <w:rPr>
                <w:rFonts w:ascii="Arial" w:eastAsiaTheme="minorHAnsi" w:hAnsi="Arial" w:cs="Arial"/>
              </w:rPr>
            </w:pPr>
            <w:r>
              <w:rPr>
                <w:rFonts w:ascii="Arial" w:eastAsiaTheme="minorHAnsi" w:hAnsi="Arial" w:cs="Arial"/>
              </w:rPr>
              <w:t>6</w:t>
            </w:r>
          </w:p>
        </w:tc>
        <w:tc>
          <w:tcPr>
            <w:tcW w:w="1966" w:type="dxa"/>
          </w:tcPr>
          <w:p w14:paraId="0B1B3062" w14:textId="77777777" w:rsidR="00835B69" w:rsidRDefault="00835B69" w:rsidP="00835B69">
            <w:pPr>
              <w:jc w:val="both"/>
              <w:rPr>
                <w:rFonts w:ascii="Arial" w:eastAsiaTheme="minorHAnsi" w:hAnsi="Arial" w:cs="Arial"/>
              </w:rPr>
            </w:pPr>
          </w:p>
        </w:tc>
        <w:tc>
          <w:tcPr>
            <w:tcW w:w="1985" w:type="dxa"/>
          </w:tcPr>
          <w:p w14:paraId="2D1BD028" w14:textId="77777777" w:rsidR="00835B69" w:rsidRDefault="00835B69" w:rsidP="00835B69">
            <w:pPr>
              <w:jc w:val="both"/>
              <w:rPr>
                <w:rFonts w:ascii="Arial" w:eastAsiaTheme="minorHAnsi" w:hAnsi="Arial" w:cs="Arial"/>
              </w:rPr>
            </w:pPr>
          </w:p>
        </w:tc>
        <w:tc>
          <w:tcPr>
            <w:tcW w:w="2126" w:type="dxa"/>
          </w:tcPr>
          <w:p w14:paraId="1F0D5CFC" w14:textId="77777777" w:rsidR="00835B69" w:rsidRDefault="00835B69" w:rsidP="00835B69">
            <w:pPr>
              <w:jc w:val="both"/>
              <w:rPr>
                <w:rFonts w:ascii="Arial" w:eastAsiaTheme="minorHAnsi" w:hAnsi="Arial" w:cs="Arial"/>
              </w:rPr>
            </w:pPr>
          </w:p>
        </w:tc>
        <w:tc>
          <w:tcPr>
            <w:tcW w:w="3544" w:type="dxa"/>
          </w:tcPr>
          <w:p w14:paraId="5EB4E9D7" w14:textId="77777777" w:rsidR="00835B69" w:rsidRDefault="00835B69" w:rsidP="00835B69">
            <w:pPr>
              <w:jc w:val="both"/>
              <w:rPr>
                <w:rFonts w:ascii="Arial" w:eastAsiaTheme="minorHAnsi" w:hAnsi="Arial" w:cs="Arial"/>
              </w:rPr>
            </w:pPr>
          </w:p>
        </w:tc>
      </w:tr>
      <w:tr w:rsidR="00835B69" w14:paraId="24CD1AAB" w14:textId="77777777" w:rsidTr="00835B69">
        <w:tc>
          <w:tcPr>
            <w:tcW w:w="439" w:type="dxa"/>
          </w:tcPr>
          <w:p w14:paraId="1324DD2C" w14:textId="0EACD879" w:rsidR="00835B69" w:rsidRDefault="00835B69" w:rsidP="00835B69">
            <w:pPr>
              <w:jc w:val="center"/>
              <w:rPr>
                <w:rFonts w:ascii="Arial" w:eastAsiaTheme="minorHAnsi" w:hAnsi="Arial" w:cs="Arial"/>
              </w:rPr>
            </w:pPr>
            <w:r>
              <w:rPr>
                <w:rFonts w:ascii="Arial" w:eastAsiaTheme="minorHAnsi" w:hAnsi="Arial" w:cs="Arial"/>
              </w:rPr>
              <w:t>7</w:t>
            </w:r>
          </w:p>
        </w:tc>
        <w:tc>
          <w:tcPr>
            <w:tcW w:w="1966" w:type="dxa"/>
          </w:tcPr>
          <w:p w14:paraId="08459F41" w14:textId="77777777" w:rsidR="00835B69" w:rsidRDefault="00835B69" w:rsidP="00835B69">
            <w:pPr>
              <w:jc w:val="both"/>
              <w:rPr>
                <w:rFonts w:ascii="Arial" w:eastAsiaTheme="minorHAnsi" w:hAnsi="Arial" w:cs="Arial"/>
              </w:rPr>
            </w:pPr>
          </w:p>
        </w:tc>
        <w:tc>
          <w:tcPr>
            <w:tcW w:w="1985" w:type="dxa"/>
          </w:tcPr>
          <w:p w14:paraId="71FB31EA" w14:textId="77777777" w:rsidR="00835B69" w:rsidRDefault="00835B69" w:rsidP="00835B69">
            <w:pPr>
              <w:jc w:val="both"/>
              <w:rPr>
                <w:rFonts w:ascii="Arial" w:eastAsiaTheme="minorHAnsi" w:hAnsi="Arial" w:cs="Arial"/>
              </w:rPr>
            </w:pPr>
          </w:p>
        </w:tc>
        <w:tc>
          <w:tcPr>
            <w:tcW w:w="2126" w:type="dxa"/>
          </w:tcPr>
          <w:p w14:paraId="4CB6CBC7" w14:textId="77777777" w:rsidR="00835B69" w:rsidRDefault="00835B69" w:rsidP="00835B69">
            <w:pPr>
              <w:jc w:val="both"/>
              <w:rPr>
                <w:rFonts w:ascii="Arial" w:eastAsiaTheme="minorHAnsi" w:hAnsi="Arial" w:cs="Arial"/>
              </w:rPr>
            </w:pPr>
          </w:p>
        </w:tc>
        <w:tc>
          <w:tcPr>
            <w:tcW w:w="3544" w:type="dxa"/>
          </w:tcPr>
          <w:p w14:paraId="1BB46F2E" w14:textId="77777777" w:rsidR="00835B69" w:rsidRDefault="00835B69" w:rsidP="00835B69">
            <w:pPr>
              <w:jc w:val="both"/>
              <w:rPr>
                <w:rFonts w:ascii="Arial" w:eastAsiaTheme="minorHAnsi" w:hAnsi="Arial" w:cs="Arial"/>
              </w:rPr>
            </w:pPr>
          </w:p>
        </w:tc>
      </w:tr>
      <w:tr w:rsidR="00835B69" w14:paraId="1DEF2F31" w14:textId="77777777" w:rsidTr="00835B69">
        <w:tc>
          <w:tcPr>
            <w:tcW w:w="439" w:type="dxa"/>
          </w:tcPr>
          <w:p w14:paraId="19824D57" w14:textId="5A51B4A3" w:rsidR="00835B69" w:rsidRDefault="00835B69" w:rsidP="00835B69">
            <w:pPr>
              <w:jc w:val="center"/>
              <w:rPr>
                <w:rFonts w:ascii="Arial" w:eastAsiaTheme="minorHAnsi" w:hAnsi="Arial" w:cs="Arial"/>
              </w:rPr>
            </w:pPr>
            <w:r>
              <w:rPr>
                <w:rFonts w:ascii="Arial" w:eastAsiaTheme="minorHAnsi" w:hAnsi="Arial" w:cs="Arial"/>
              </w:rPr>
              <w:t>8</w:t>
            </w:r>
          </w:p>
        </w:tc>
        <w:tc>
          <w:tcPr>
            <w:tcW w:w="1966" w:type="dxa"/>
          </w:tcPr>
          <w:p w14:paraId="36DDBFE6" w14:textId="77777777" w:rsidR="00835B69" w:rsidRDefault="00835B69" w:rsidP="00835B69">
            <w:pPr>
              <w:jc w:val="both"/>
              <w:rPr>
                <w:rFonts w:ascii="Arial" w:eastAsiaTheme="minorHAnsi" w:hAnsi="Arial" w:cs="Arial"/>
              </w:rPr>
            </w:pPr>
          </w:p>
        </w:tc>
        <w:tc>
          <w:tcPr>
            <w:tcW w:w="1985" w:type="dxa"/>
          </w:tcPr>
          <w:p w14:paraId="7417A45B" w14:textId="77777777" w:rsidR="00835B69" w:rsidRDefault="00835B69" w:rsidP="00835B69">
            <w:pPr>
              <w:jc w:val="both"/>
              <w:rPr>
                <w:rFonts w:ascii="Arial" w:eastAsiaTheme="minorHAnsi" w:hAnsi="Arial" w:cs="Arial"/>
              </w:rPr>
            </w:pPr>
          </w:p>
        </w:tc>
        <w:tc>
          <w:tcPr>
            <w:tcW w:w="2126" w:type="dxa"/>
          </w:tcPr>
          <w:p w14:paraId="4A09340A" w14:textId="77777777" w:rsidR="00835B69" w:rsidRDefault="00835B69" w:rsidP="00835B69">
            <w:pPr>
              <w:jc w:val="both"/>
              <w:rPr>
                <w:rFonts w:ascii="Arial" w:eastAsiaTheme="minorHAnsi" w:hAnsi="Arial" w:cs="Arial"/>
              </w:rPr>
            </w:pPr>
          </w:p>
        </w:tc>
        <w:tc>
          <w:tcPr>
            <w:tcW w:w="3544" w:type="dxa"/>
          </w:tcPr>
          <w:p w14:paraId="5E1E3C92" w14:textId="77777777" w:rsidR="00835B69" w:rsidRDefault="00835B69" w:rsidP="00835B69">
            <w:pPr>
              <w:jc w:val="both"/>
              <w:rPr>
                <w:rFonts w:ascii="Arial" w:eastAsiaTheme="minorHAnsi" w:hAnsi="Arial" w:cs="Arial"/>
              </w:rPr>
            </w:pPr>
          </w:p>
        </w:tc>
      </w:tr>
      <w:tr w:rsidR="00835B69" w14:paraId="1FA8726D" w14:textId="77777777" w:rsidTr="00835B69">
        <w:tc>
          <w:tcPr>
            <w:tcW w:w="439" w:type="dxa"/>
          </w:tcPr>
          <w:p w14:paraId="7BF23487" w14:textId="0B8BA5D0" w:rsidR="00835B69" w:rsidRDefault="00835B69" w:rsidP="00835B69">
            <w:pPr>
              <w:jc w:val="center"/>
              <w:rPr>
                <w:rFonts w:ascii="Arial" w:eastAsiaTheme="minorHAnsi" w:hAnsi="Arial" w:cs="Arial"/>
              </w:rPr>
            </w:pPr>
            <w:r>
              <w:rPr>
                <w:rFonts w:ascii="Arial" w:eastAsiaTheme="minorHAnsi" w:hAnsi="Arial" w:cs="Arial"/>
              </w:rPr>
              <w:t>9</w:t>
            </w:r>
          </w:p>
        </w:tc>
        <w:tc>
          <w:tcPr>
            <w:tcW w:w="1966" w:type="dxa"/>
          </w:tcPr>
          <w:p w14:paraId="15D6150F" w14:textId="77777777" w:rsidR="00835B69" w:rsidRDefault="00835B69" w:rsidP="00835B69">
            <w:pPr>
              <w:jc w:val="both"/>
              <w:rPr>
                <w:rFonts w:ascii="Arial" w:eastAsiaTheme="minorHAnsi" w:hAnsi="Arial" w:cs="Arial"/>
              </w:rPr>
            </w:pPr>
          </w:p>
        </w:tc>
        <w:tc>
          <w:tcPr>
            <w:tcW w:w="1985" w:type="dxa"/>
          </w:tcPr>
          <w:p w14:paraId="50F29739" w14:textId="77777777" w:rsidR="00835B69" w:rsidRDefault="00835B69" w:rsidP="00835B69">
            <w:pPr>
              <w:jc w:val="both"/>
              <w:rPr>
                <w:rFonts w:ascii="Arial" w:eastAsiaTheme="minorHAnsi" w:hAnsi="Arial" w:cs="Arial"/>
              </w:rPr>
            </w:pPr>
          </w:p>
        </w:tc>
        <w:tc>
          <w:tcPr>
            <w:tcW w:w="2126" w:type="dxa"/>
          </w:tcPr>
          <w:p w14:paraId="05A03715" w14:textId="77777777" w:rsidR="00835B69" w:rsidRDefault="00835B69" w:rsidP="00835B69">
            <w:pPr>
              <w:jc w:val="both"/>
              <w:rPr>
                <w:rFonts w:ascii="Arial" w:eastAsiaTheme="minorHAnsi" w:hAnsi="Arial" w:cs="Arial"/>
              </w:rPr>
            </w:pPr>
          </w:p>
        </w:tc>
        <w:tc>
          <w:tcPr>
            <w:tcW w:w="3544" w:type="dxa"/>
          </w:tcPr>
          <w:p w14:paraId="6E6DDE24" w14:textId="77777777" w:rsidR="00835B69" w:rsidRDefault="00835B69" w:rsidP="00835B69">
            <w:pPr>
              <w:jc w:val="both"/>
              <w:rPr>
                <w:rFonts w:ascii="Arial" w:eastAsiaTheme="minorHAnsi" w:hAnsi="Arial" w:cs="Arial"/>
              </w:rPr>
            </w:pPr>
          </w:p>
        </w:tc>
      </w:tr>
      <w:tr w:rsidR="00835B69" w14:paraId="4924F5A4" w14:textId="77777777" w:rsidTr="00835B69">
        <w:tc>
          <w:tcPr>
            <w:tcW w:w="439" w:type="dxa"/>
          </w:tcPr>
          <w:p w14:paraId="1C3A734D" w14:textId="41F83C85" w:rsidR="00835B69" w:rsidRDefault="00835B69" w:rsidP="00835B69">
            <w:pPr>
              <w:jc w:val="center"/>
              <w:rPr>
                <w:rFonts w:ascii="Arial" w:eastAsiaTheme="minorHAnsi" w:hAnsi="Arial" w:cs="Arial"/>
              </w:rPr>
            </w:pPr>
            <w:r>
              <w:rPr>
                <w:rFonts w:ascii="Arial" w:eastAsiaTheme="minorHAnsi" w:hAnsi="Arial" w:cs="Arial"/>
              </w:rPr>
              <w:t>10</w:t>
            </w:r>
          </w:p>
        </w:tc>
        <w:tc>
          <w:tcPr>
            <w:tcW w:w="1966" w:type="dxa"/>
          </w:tcPr>
          <w:p w14:paraId="09661131" w14:textId="77777777" w:rsidR="00835B69" w:rsidRDefault="00835B69" w:rsidP="00835B69">
            <w:pPr>
              <w:jc w:val="both"/>
              <w:rPr>
                <w:rFonts w:ascii="Arial" w:eastAsiaTheme="minorHAnsi" w:hAnsi="Arial" w:cs="Arial"/>
              </w:rPr>
            </w:pPr>
          </w:p>
        </w:tc>
        <w:tc>
          <w:tcPr>
            <w:tcW w:w="1985" w:type="dxa"/>
          </w:tcPr>
          <w:p w14:paraId="2BAE2B77" w14:textId="77777777" w:rsidR="00835B69" w:rsidRDefault="00835B69" w:rsidP="00835B69">
            <w:pPr>
              <w:jc w:val="both"/>
              <w:rPr>
                <w:rFonts w:ascii="Arial" w:eastAsiaTheme="minorHAnsi" w:hAnsi="Arial" w:cs="Arial"/>
              </w:rPr>
            </w:pPr>
          </w:p>
        </w:tc>
        <w:tc>
          <w:tcPr>
            <w:tcW w:w="2126" w:type="dxa"/>
          </w:tcPr>
          <w:p w14:paraId="53C64394" w14:textId="77777777" w:rsidR="00835B69" w:rsidRDefault="00835B69" w:rsidP="00835B69">
            <w:pPr>
              <w:jc w:val="both"/>
              <w:rPr>
                <w:rFonts w:ascii="Arial" w:eastAsiaTheme="minorHAnsi" w:hAnsi="Arial" w:cs="Arial"/>
              </w:rPr>
            </w:pPr>
          </w:p>
        </w:tc>
        <w:tc>
          <w:tcPr>
            <w:tcW w:w="3544" w:type="dxa"/>
          </w:tcPr>
          <w:p w14:paraId="781B6C50" w14:textId="77777777" w:rsidR="00835B69" w:rsidRDefault="00835B69" w:rsidP="00835B69">
            <w:pPr>
              <w:jc w:val="both"/>
              <w:rPr>
                <w:rFonts w:ascii="Arial" w:eastAsiaTheme="minorHAnsi" w:hAnsi="Arial" w:cs="Arial"/>
              </w:rPr>
            </w:pPr>
          </w:p>
        </w:tc>
      </w:tr>
      <w:tr w:rsidR="00835B69" w14:paraId="08BF6649" w14:textId="77777777" w:rsidTr="00835B69">
        <w:tc>
          <w:tcPr>
            <w:tcW w:w="439" w:type="dxa"/>
          </w:tcPr>
          <w:p w14:paraId="29F0619B" w14:textId="27F2B34D" w:rsidR="00835B69" w:rsidRDefault="00835B69" w:rsidP="00835B69">
            <w:pPr>
              <w:jc w:val="center"/>
              <w:rPr>
                <w:rFonts w:ascii="Arial" w:eastAsiaTheme="minorHAnsi" w:hAnsi="Arial" w:cs="Arial"/>
              </w:rPr>
            </w:pPr>
            <w:r>
              <w:rPr>
                <w:rFonts w:ascii="Arial" w:eastAsiaTheme="minorHAnsi" w:hAnsi="Arial" w:cs="Arial"/>
              </w:rPr>
              <w:t>11</w:t>
            </w:r>
          </w:p>
        </w:tc>
        <w:tc>
          <w:tcPr>
            <w:tcW w:w="1966" w:type="dxa"/>
          </w:tcPr>
          <w:p w14:paraId="05DD46A9" w14:textId="77777777" w:rsidR="00835B69" w:rsidRDefault="00835B69" w:rsidP="00835B69">
            <w:pPr>
              <w:jc w:val="both"/>
              <w:rPr>
                <w:rFonts w:ascii="Arial" w:eastAsiaTheme="minorHAnsi" w:hAnsi="Arial" w:cs="Arial"/>
              </w:rPr>
            </w:pPr>
          </w:p>
        </w:tc>
        <w:tc>
          <w:tcPr>
            <w:tcW w:w="1985" w:type="dxa"/>
          </w:tcPr>
          <w:p w14:paraId="14EC8296" w14:textId="77777777" w:rsidR="00835B69" w:rsidRDefault="00835B69" w:rsidP="00835B69">
            <w:pPr>
              <w:jc w:val="both"/>
              <w:rPr>
                <w:rFonts w:ascii="Arial" w:eastAsiaTheme="minorHAnsi" w:hAnsi="Arial" w:cs="Arial"/>
              </w:rPr>
            </w:pPr>
          </w:p>
        </w:tc>
        <w:tc>
          <w:tcPr>
            <w:tcW w:w="2126" w:type="dxa"/>
          </w:tcPr>
          <w:p w14:paraId="505A6904" w14:textId="77777777" w:rsidR="00835B69" w:rsidRDefault="00835B69" w:rsidP="00835B69">
            <w:pPr>
              <w:jc w:val="both"/>
              <w:rPr>
                <w:rFonts w:ascii="Arial" w:eastAsiaTheme="minorHAnsi" w:hAnsi="Arial" w:cs="Arial"/>
              </w:rPr>
            </w:pPr>
          </w:p>
        </w:tc>
        <w:tc>
          <w:tcPr>
            <w:tcW w:w="3544" w:type="dxa"/>
          </w:tcPr>
          <w:p w14:paraId="377BA4F5" w14:textId="77777777" w:rsidR="00835B69" w:rsidRDefault="00835B69" w:rsidP="00835B69">
            <w:pPr>
              <w:jc w:val="both"/>
              <w:rPr>
                <w:rFonts w:ascii="Arial" w:eastAsiaTheme="minorHAnsi" w:hAnsi="Arial" w:cs="Arial"/>
              </w:rPr>
            </w:pPr>
          </w:p>
        </w:tc>
      </w:tr>
      <w:tr w:rsidR="00835B69" w14:paraId="4A7735A4" w14:textId="77777777" w:rsidTr="00835B69">
        <w:tc>
          <w:tcPr>
            <w:tcW w:w="439" w:type="dxa"/>
          </w:tcPr>
          <w:p w14:paraId="31C3BF55" w14:textId="260E71AC" w:rsidR="00835B69" w:rsidRDefault="00835B69" w:rsidP="00835B69">
            <w:pPr>
              <w:jc w:val="center"/>
              <w:rPr>
                <w:rFonts w:ascii="Arial" w:eastAsiaTheme="minorHAnsi" w:hAnsi="Arial" w:cs="Arial"/>
              </w:rPr>
            </w:pPr>
            <w:r>
              <w:rPr>
                <w:rFonts w:ascii="Arial" w:eastAsiaTheme="minorHAnsi" w:hAnsi="Arial" w:cs="Arial"/>
              </w:rPr>
              <w:t>12</w:t>
            </w:r>
          </w:p>
        </w:tc>
        <w:tc>
          <w:tcPr>
            <w:tcW w:w="1966" w:type="dxa"/>
          </w:tcPr>
          <w:p w14:paraId="3D8FFE4A" w14:textId="77777777" w:rsidR="00835B69" w:rsidRDefault="00835B69" w:rsidP="00835B69">
            <w:pPr>
              <w:jc w:val="both"/>
              <w:rPr>
                <w:rFonts w:ascii="Arial" w:eastAsiaTheme="minorHAnsi" w:hAnsi="Arial" w:cs="Arial"/>
              </w:rPr>
            </w:pPr>
          </w:p>
        </w:tc>
        <w:tc>
          <w:tcPr>
            <w:tcW w:w="1985" w:type="dxa"/>
          </w:tcPr>
          <w:p w14:paraId="581B31A0" w14:textId="77777777" w:rsidR="00835B69" w:rsidRDefault="00835B69" w:rsidP="00835B69">
            <w:pPr>
              <w:jc w:val="both"/>
              <w:rPr>
                <w:rFonts w:ascii="Arial" w:eastAsiaTheme="minorHAnsi" w:hAnsi="Arial" w:cs="Arial"/>
              </w:rPr>
            </w:pPr>
          </w:p>
        </w:tc>
        <w:tc>
          <w:tcPr>
            <w:tcW w:w="2126" w:type="dxa"/>
          </w:tcPr>
          <w:p w14:paraId="264BB1AD" w14:textId="77777777" w:rsidR="00835B69" w:rsidRDefault="00835B69" w:rsidP="00835B69">
            <w:pPr>
              <w:jc w:val="both"/>
              <w:rPr>
                <w:rFonts w:ascii="Arial" w:eastAsiaTheme="minorHAnsi" w:hAnsi="Arial" w:cs="Arial"/>
              </w:rPr>
            </w:pPr>
          </w:p>
        </w:tc>
        <w:tc>
          <w:tcPr>
            <w:tcW w:w="3544" w:type="dxa"/>
          </w:tcPr>
          <w:p w14:paraId="40EBF890" w14:textId="77777777" w:rsidR="00835B69" w:rsidRDefault="00835B69" w:rsidP="00835B69">
            <w:pPr>
              <w:jc w:val="both"/>
              <w:rPr>
                <w:rFonts w:ascii="Arial" w:eastAsiaTheme="minorHAnsi" w:hAnsi="Arial" w:cs="Arial"/>
              </w:rPr>
            </w:pPr>
          </w:p>
        </w:tc>
      </w:tr>
      <w:tr w:rsidR="00835B69" w14:paraId="3EDFDA92" w14:textId="77777777" w:rsidTr="00835B69">
        <w:tc>
          <w:tcPr>
            <w:tcW w:w="439" w:type="dxa"/>
          </w:tcPr>
          <w:p w14:paraId="5F2C5C15" w14:textId="00CB640A" w:rsidR="00835B69" w:rsidRDefault="00835B69" w:rsidP="00835B69">
            <w:pPr>
              <w:jc w:val="center"/>
              <w:rPr>
                <w:rFonts w:ascii="Arial" w:eastAsiaTheme="minorHAnsi" w:hAnsi="Arial" w:cs="Arial"/>
              </w:rPr>
            </w:pPr>
            <w:r>
              <w:rPr>
                <w:rFonts w:ascii="Arial" w:eastAsiaTheme="minorHAnsi" w:hAnsi="Arial" w:cs="Arial"/>
              </w:rPr>
              <w:t>13</w:t>
            </w:r>
          </w:p>
        </w:tc>
        <w:tc>
          <w:tcPr>
            <w:tcW w:w="1966" w:type="dxa"/>
          </w:tcPr>
          <w:p w14:paraId="43D57AD4" w14:textId="77777777" w:rsidR="00835B69" w:rsidRDefault="00835B69" w:rsidP="00835B69">
            <w:pPr>
              <w:jc w:val="both"/>
              <w:rPr>
                <w:rFonts w:ascii="Arial" w:eastAsiaTheme="minorHAnsi" w:hAnsi="Arial" w:cs="Arial"/>
              </w:rPr>
            </w:pPr>
          </w:p>
        </w:tc>
        <w:tc>
          <w:tcPr>
            <w:tcW w:w="1985" w:type="dxa"/>
          </w:tcPr>
          <w:p w14:paraId="6FD5F1C0" w14:textId="77777777" w:rsidR="00835B69" w:rsidRDefault="00835B69" w:rsidP="00835B69">
            <w:pPr>
              <w:jc w:val="both"/>
              <w:rPr>
                <w:rFonts w:ascii="Arial" w:eastAsiaTheme="minorHAnsi" w:hAnsi="Arial" w:cs="Arial"/>
              </w:rPr>
            </w:pPr>
          </w:p>
        </w:tc>
        <w:tc>
          <w:tcPr>
            <w:tcW w:w="2126" w:type="dxa"/>
          </w:tcPr>
          <w:p w14:paraId="7DA851AD" w14:textId="77777777" w:rsidR="00835B69" w:rsidRDefault="00835B69" w:rsidP="00835B69">
            <w:pPr>
              <w:jc w:val="both"/>
              <w:rPr>
                <w:rFonts w:ascii="Arial" w:eastAsiaTheme="minorHAnsi" w:hAnsi="Arial" w:cs="Arial"/>
              </w:rPr>
            </w:pPr>
          </w:p>
        </w:tc>
        <w:tc>
          <w:tcPr>
            <w:tcW w:w="3544" w:type="dxa"/>
          </w:tcPr>
          <w:p w14:paraId="3D524EA9" w14:textId="77777777" w:rsidR="00835B69" w:rsidRDefault="00835B69" w:rsidP="00835B69">
            <w:pPr>
              <w:jc w:val="both"/>
              <w:rPr>
                <w:rFonts w:ascii="Arial" w:eastAsiaTheme="minorHAnsi" w:hAnsi="Arial" w:cs="Arial"/>
              </w:rPr>
            </w:pPr>
          </w:p>
        </w:tc>
      </w:tr>
      <w:tr w:rsidR="00835B69" w14:paraId="1FF9626F" w14:textId="77777777" w:rsidTr="00835B69">
        <w:tc>
          <w:tcPr>
            <w:tcW w:w="439" w:type="dxa"/>
          </w:tcPr>
          <w:p w14:paraId="2CD0F0ED" w14:textId="6D333738" w:rsidR="00835B69" w:rsidRDefault="00835B69" w:rsidP="00835B69">
            <w:pPr>
              <w:jc w:val="center"/>
              <w:rPr>
                <w:rFonts w:ascii="Arial" w:eastAsiaTheme="minorHAnsi" w:hAnsi="Arial" w:cs="Arial"/>
              </w:rPr>
            </w:pPr>
            <w:r>
              <w:rPr>
                <w:rFonts w:ascii="Arial" w:eastAsiaTheme="minorHAnsi" w:hAnsi="Arial" w:cs="Arial"/>
              </w:rPr>
              <w:t>14</w:t>
            </w:r>
          </w:p>
        </w:tc>
        <w:tc>
          <w:tcPr>
            <w:tcW w:w="1966" w:type="dxa"/>
          </w:tcPr>
          <w:p w14:paraId="66B77E6D" w14:textId="77777777" w:rsidR="00835B69" w:rsidRDefault="00835B69" w:rsidP="00835B69">
            <w:pPr>
              <w:jc w:val="both"/>
              <w:rPr>
                <w:rFonts w:ascii="Arial" w:eastAsiaTheme="minorHAnsi" w:hAnsi="Arial" w:cs="Arial"/>
              </w:rPr>
            </w:pPr>
          </w:p>
        </w:tc>
        <w:tc>
          <w:tcPr>
            <w:tcW w:w="1985" w:type="dxa"/>
          </w:tcPr>
          <w:p w14:paraId="2879FCA2" w14:textId="77777777" w:rsidR="00835B69" w:rsidRDefault="00835B69" w:rsidP="00835B69">
            <w:pPr>
              <w:jc w:val="both"/>
              <w:rPr>
                <w:rFonts w:ascii="Arial" w:eastAsiaTheme="minorHAnsi" w:hAnsi="Arial" w:cs="Arial"/>
              </w:rPr>
            </w:pPr>
          </w:p>
        </w:tc>
        <w:tc>
          <w:tcPr>
            <w:tcW w:w="2126" w:type="dxa"/>
          </w:tcPr>
          <w:p w14:paraId="6ADD8EF1" w14:textId="77777777" w:rsidR="00835B69" w:rsidRDefault="00835B69" w:rsidP="00835B69">
            <w:pPr>
              <w:jc w:val="both"/>
              <w:rPr>
                <w:rFonts w:ascii="Arial" w:eastAsiaTheme="minorHAnsi" w:hAnsi="Arial" w:cs="Arial"/>
              </w:rPr>
            </w:pPr>
          </w:p>
        </w:tc>
        <w:tc>
          <w:tcPr>
            <w:tcW w:w="3544" w:type="dxa"/>
          </w:tcPr>
          <w:p w14:paraId="50C1A750" w14:textId="77777777" w:rsidR="00835B69" w:rsidRDefault="00835B69" w:rsidP="00835B69">
            <w:pPr>
              <w:jc w:val="both"/>
              <w:rPr>
                <w:rFonts w:ascii="Arial" w:eastAsiaTheme="minorHAnsi" w:hAnsi="Arial" w:cs="Arial"/>
              </w:rPr>
            </w:pPr>
          </w:p>
        </w:tc>
      </w:tr>
      <w:tr w:rsidR="00835B69" w14:paraId="7A4F00CA" w14:textId="77777777" w:rsidTr="00835B69">
        <w:tc>
          <w:tcPr>
            <w:tcW w:w="439" w:type="dxa"/>
          </w:tcPr>
          <w:p w14:paraId="3D41EE9A" w14:textId="34C6ED3A" w:rsidR="00835B69" w:rsidRDefault="00835B69" w:rsidP="00835B69">
            <w:pPr>
              <w:jc w:val="center"/>
              <w:rPr>
                <w:rFonts w:ascii="Arial" w:eastAsiaTheme="minorHAnsi" w:hAnsi="Arial" w:cs="Arial"/>
              </w:rPr>
            </w:pPr>
            <w:r>
              <w:rPr>
                <w:rFonts w:ascii="Arial" w:eastAsiaTheme="minorHAnsi" w:hAnsi="Arial" w:cs="Arial"/>
              </w:rPr>
              <w:t>15</w:t>
            </w:r>
          </w:p>
        </w:tc>
        <w:tc>
          <w:tcPr>
            <w:tcW w:w="1966" w:type="dxa"/>
          </w:tcPr>
          <w:p w14:paraId="256B5F37" w14:textId="77777777" w:rsidR="00835B69" w:rsidRDefault="00835B69" w:rsidP="00835B69">
            <w:pPr>
              <w:jc w:val="both"/>
              <w:rPr>
                <w:rFonts w:ascii="Arial" w:eastAsiaTheme="minorHAnsi" w:hAnsi="Arial" w:cs="Arial"/>
              </w:rPr>
            </w:pPr>
          </w:p>
        </w:tc>
        <w:tc>
          <w:tcPr>
            <w:tcW w:w="1985" w:type="dxa"/>
          </w:tcPr>
          <w:p w14:paraId="23308F95" w14:textId="77777777" w:rsidR="00835B69" w:rsidRDefault="00835B69" w:rsidP="00835B69">
            <w:pPr>
              <w:jc w:val="both"/>
              <w:rPr>
                <w:rFonts w:ascii="Arial" w:eastAsiaTheme="minorHAnsi" w:hAnsi="Arial" w:cs="Arial"/>
              </w:rPr>
            </w:pPr>
          </w:p>
        </w:tc>
        <w:tc>
          <w:tcPr>
            <w:tcW w:w="2126" w:type="dxa"/>
          </w:tcPr>
          <w:p w14:paraId="19010F5D" w14:textId="77777777" w:rsidR="00835B69" w:rsidRDefault="00835B69" w:rsidP="00835B69">
            <w:pPr>
              <w:jc w:val="both"/>
              <w:rPr>
                <w:rFonts w:ascii="Arial" w:eastAsiaTheme="minorHAnsi" w:hAnsi="Arial" w:cs="Arial"/>
              </w:rPr>
            </w:pPr>
          </w:p>
        </w:tc>
        <w:tc>
          <w:tcPr>
            <w:tcW w:w="3544" w:type="dxa"/>
          </w:tcPr>
          <w:p w14:paraId="58B71A28" w14:textId="77777777" w:rsidR="00835B69" w:rsidRDefault="00835B69" w:rsidP="00835B69">
            <w:pPr>
              <w:jc w:val="both"/>
              <w:rPr>
                <w:rFonts w:ascii="Arial" w:eastAsiaTheme="minorHAnsi" w:hAnsi="Arial" w:cs="Arial"/>
              </w:rPr>
            </w:pPr>
          </w:p>
        </w:tc>
      </w:tr>
    </w:tbl>
    <w:p w14:paraId="26418B43" w14:textId="77777777" w:rsidR="00835B69" w:rsidRPr="000B024B" w:rsidRDefault="00835B69" w:rsidP="00835B69">
      <w:pPr>
        <w:spacing w:line="360" w:lineRule="auto"/>
        <w:jc w:val="both"/>
        <w:rPr>
          <w:rFonts w:ascii="Arial" w:eastAsiaTheme="minorHAnsi" w:hAnsi="Arial" w:cs="Arial"/>
        </w:rPr>
      </w:pPr>
    </w:p>
    <w:sectPr w:rsidR="00835B69" w:rsidRPr="000B024B" w:rsidSect="0073605A">
      <w:headerReference w:type="first" r:id="rId8"/>
      <w:footerReference w:type="first" r:id="rId9"/>
      <w:pgSz w:w="11906" w:h="16838" w:code="9"/>
      <w:pgMar w:top="1985" w:right="851" w:bottom="680" w:left="851" w:header="709" w:footer="17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F3131" w14:textId="77777777" w:rsidR="00AC5166" w:rsidRDefault="00AC5166" w:rsidP="00532EEF">
      <w:pPr>
        <w:pStyle w:val="BalloonText"/>
      </w:pPr>
      <w:r>
        <w:separator/>
      </w:r>
    </w:p>
  </w:endnote>
  <w:endnote w:type="continuationSeparator" w:id="0">
    <w:p w14:paraId="59560050" w14:textId="77777777" w:rsidR="00AC5166" w:rsidRDefault="00AC5166" w:rsidP="00532EEF">
      <w:pPr>
        <w:pStyle w:val="Balloon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0438" w14:textId="2FF55563" w:rsidR="003E10E6" w:rsidRDefault="003E10E6" w:rsidP="00787788">
    <w:pPr>
      <w:pStyle w:val="Footer"/>
      <w:ind w:right="-711"/>
      <w:rPr>
        <w:rFonts w:cs="Arial"/>
        <w:noProof/>
        <w:sz w:val="12"/>
        <w:szCs w:val="12"/>
      </w:rPr>
    </w:pPr>
    <w:bookmarkStart w:id="3" w:name="_Hlk141177977"/>
    <w:bookmarkStart w:id="4" w:name="_Hlk160092353"/>
    <w:bookmarkStart w:id="5" w:name="_Hlk160092354"/>
    <w:r w:rsidRPr="003E10E6">
      <w:rPr>
        <w:rFonts w:cs="Arial"/>
        <w:b/>
        <w:bCs/>
        <w:noProof/>
        <w:sz w:val="12"/>
        <w:szCs w:val="12"/>
      </w:rPr>
      <w:t>Cathaoirleach Chairman</w:t>
    </w:r>
    <w:r w:rsidRPr="003E10E6">
      <w:rPr>
        <w:rFonts w:cs="Arial"/>
        <w:noProof/>
        <w:sz w:val="12"/>
        <w:szCs w:val="12"/>
      </w:rPr>
      <w:t xml:space="preserve"> – </w:t>
    </w:r>
    <w:r>
      <w:rPr>
        <w:rFonts w:cs="Arial"/>
        <w:noProof/>
        <w:sz w:val="12"/>
        <w:szCs w:val="12"/>
      </w:rPr>
      <w:t>S. Murphy (U.K),</w:t>
    </w:r>
  </w:p>
  <w:p w14:paraId="2C85068E" w14:textId="6E38A165" w:rsidR="00FB11F5" w:rsidRDefault="001954F0" w:rsidP="00787788">
    <w:pPr>
      <w:pStyle w:val="Footer"/>
      <w:ind w:right="-711"/>
      <w:rPr>
        <w:rFonts w:cs="Arial"/>
        <w:noProof/>
        <w:sz w:val="12"/>
        <w:szCs w:val="12"/>
      </w:rPr>
    </w:pPr>
    <w:r w:rsidRPr="003E10E6">
      <w:rPr>
        <w:rFonts w:cs="Arial"/>
        <w:b/>
        <w:bCs/>
        <w:noProof/>
        <w:sz w:val="12"/>
        <w:szCs w:val="12"/>
      </w:rPr>
      <w:t>Directors</w:t>
    </w:r>
    <w:r w:rsidRPr="003E10E6">
      <w:rPr>
        <w:rFonts w:cs="Arial"/>
        <w:b/>
        <w:bCs/>
        <w:sz w:val="12"/>
        <w:szCs w:val="12"/>
      </w:rPr>
      <w:t>:</w:t>
    </w:r>
    <w:r w:rsidRPr="00A54A7B">
      <w:rPr>
        <w:rFonts w:cs="Arial"/>
        <w:sz w:val="12"/>
        <w:szCs w:val="12"/>
      </w:rPr>
      <w:t xml:space="preserve"> </w:t>
    </w:r>
    <w:r>
      <w:rPr>
        <w:rFonts w:cs="Arial"/>
        <w:sz w:val="12"/>
        <w:szCs w:val="12"/>
      </w:rPr>
      <w:t>S</w:t>
    </w:r>
    <w:r w:rsidR="00091C05">
      <w:rPr>
        <w:rFonts w:cs="Arial"/>
        <w:sz w:val="12"/>
        <w:szCs w:val="12"/>
      </w:rPr>
      <w:t>.</w:t>
    </w:r>
    <w:r>
      <w:rPr>
        <w:rFonts w:cs="Arial"/>
        <w:sz w:val="12"/>
        <w:szCs w:val="12"/>
      </w:rPr>
      <w:t xml:space="preserve"> Byrne, </w:t>
    </w:r>
    <w:r w:rsidR="00FB11F5">
      <w:rPr>
        <w:rFonts w:cs="Arial"/>
        <w:noProof/>
        <w:sz w:val="12"/>
        <w:szCs w:val="12"/>
      </w:rPr>
      <w:t>J</w:t>
    </w:r>
    <w:r w:rsidR="00091C05">
      <w:rPr>
        <w:rFonts w:cs="Arial"/>
        <w:noProof/>
        <w:sz w:val="12"/>
        <w:szCs w:val="12"/>
      </w:rPr>
      <w:t>.</w:t>
    </w:r>
    <w:r>
      <w:rPr>
        <w:rFonts w:cs="Arial"/>
        <w:noProof/>
        <w:sz w:val="12"/>
        <w:szCs w:val="12"/>
      </w:rPr>
      <w:t xml:space="preserve"> </w:t>
    </w:r>
    <w:r w:rsidR="00FB11F5">
      <w:rPr>
        <w:rFonts w:cs="Arial"/>
        <w:noProof/>
        <w:sz w:val="12"/>
        <w:szCs w:val="12"/>
      </w:rPr>
      <w:t>Doran</w:t>
    </w:r>
    <w:r>
      <w:rPr>
        <w:rFonts w:cs="Arial"/>
        <w:noProof/>
        <w:sz w:val="12"/>
        <w:szCs w:val="12"/>
      </w:rPr>
      <w:t xml:space="preserve">, </w:t>
    </w:r>
    <w:r w:rsidR="000D56DD">
      <w:rPr>
        <w:rFonts w:cs="Arial"/>
        <w:noProof/>
        <w:sz w:val="12"/>
        <w:szCs w:val="12"/>
      </w:rPr>
      <w:t>S</w:t>
    </w:r>
    <w:r w:rsidR="00091C05">
      <w:rPr>
        <w:rFonts w:cs="Arial"/>
        <w:noProof/>
        <w:sz w:val="12"/>
        <w:szCs w:val="12"/>
      </w:rPr>
      <w:t>.</w:t>
    </w:r>
    <w:r w:rsidR="000D56DD">
      <w:rPr>
        <w:rFonts w:cs="Arial"/>
        <w:noProof/>
        <w:sz w:val="12"/>
        <w:szCs w:val="12"/>
      </w:rPr>
      <w:t xml:space="preserve"> Roarty</w:t>
    </w:r>
    <w:r w:rsidR="00091C05">
      <w:rPr>
        <w:rFonts w:cs="Arial"/>
        <w:noProof/>
        <w:sz w:val="12"/>
        <w:szCs w:val="12"/>
      </w:rPr>
      <w:t>,</w:t>
    </w:r>
    <w:r w:rsidR="000D56DD" w:rsidRPr="00A54A7B">
      <w:rPr>
        <w:rFonts w:cs="Arial"/>
        <w:noProof/>
        <w:sz w:val="12"/>
        <w:szCs w:val="12"/>
      </w:rPr>
      <w:t xml:space="preserve"> </w:t>
    </w:r>
    <w:r w:rsidRPr="00A54A7B">
      <w:rPr>
        <w:rFonts w:cs="Arial"/>
        <w:noProof/>
        <w:sz w:val="12"/>
        <w:szCs w:val="12"/>
      </w:rPr>
      <w:t>T</w:t>
    </w:r>
    <w:r w:rsidR="00091C05">
      <w:rPr>
        <w:rFonts w:cs="Arial"/>
        <w:noProof/>
        <w:sz w:val="12"/>
        <w:szCs w:val="12"/>
      </w:rPr>
      <w:t>.</w:t>
    </w:r>
    <w:r w:rsidRPr="00A54A7B">
      <w:rPr>
        <w:rFonts w:cs="Arial"/>
        <w:noProof/>
        <w:sz w:val="12"/>
        <w:szCs w:val="12"/>
      </w:rPr>
      <w:t xml:space="preserve"> Wynne</w:t>
    </w:r>
    <w:r w:rsidR="00091C05">
      <w:rPr>
        <w:rFonts w:cs="Arial"/>
        <w:noProof/>
        <w:sz w:val="12"/>
        <w:szCs w:val="12"/>
      </w:rPr>
      <w:t>, G. C</w:t>
    </w:r>
    <w:r w:rsidR="00495E97">
      <w:rPr>
        <w:rFonts w:cs="Arial"/>
        <w:noProof/>
        <w:sz w:val="12"/>
        <w:szCs w:val="12"/>
      </w:rPr>
      <w:t>azenave</w:t>
    </w:r>
    <w:r w:rsidR="00091C05">
      <w:rPr>
        <w:rFonts w:cs="Arial"/>
        <w:noProof/>
        <w:sz w:val="12"/>
        <w:szCs w:val="12"/>
      </w:rPr>
      <w:t xml:space="preserve"> (France), P O’Donoughue</w:t>
    </w:r>
    <w:r w:rsidR="0068677A">
      <w:rPr>
        <w:rFonts w:cs="Arial"/>
        <w:noProof/>
        <w:sz w:val="12"/>
        <w:szCs w:val="12"/>
      </w:rPr>
      <w:t>, T Ped</w:t>
    </w:r>
    <w:r w:rsidR="00BA7BEC">
      <w:rPr>
        <w:rFonts w:cs="Arial"/>
        <w:noProof/>
        <w:sz w:val="12"/>
        <w:szCs w:val="12"/>
      </w:rPr>
      <w:t>e</w:t>
    </w:r>
    <w:r w:rsidR="0068677A">
      <w:rPr>
        <w:rFonts w:cs="Arial"/>
        <w:noProof/>
        <w:sz w:val="12"/>
        <w:szCs w:val="12"/>
      </w:rPr>
      <w:t>rs</w:t>
    </w:r>
    <w:r w:rsidR="00BA7BEC">
      <w:rPr>
        <w:rFonts w:cs="Arial"/>
        <w:noProof/>
        <w:sz w:val="12"/>
        <w:szCs w:val="12"/>
      </w:rPr>
      <w:t>e</w:t>
    </w:r>
    <w:r w:rsidR="0068677A">
      <w:rPr>
        <w:rFonts w:cs="Arial"/>
        <w:noProof/>
        <w:sz w:val="12"/>
        <w:szCs w:val="12"/>
      </w:rPr>
      <w:t>n (Denmark)</w:t>
    </w:r>
    <w:r w:rsidR="000D56DD">
      <w:rPr>
        <w:rFonts w:cs="Arial"/>
        <w:noProof/>
        <w:sz w:val="12"/>
        <w:szCs w:val="12"/>
      </w:rPr>
      <w:t xml:space="preserve">     </w:t>
    </w:r>
  </w:p>
  <w:p w14:paraId="67614E71" w14:textId="675E6CE9" w:rsidR="001954F0" w:rsidRPr="00A54A7B" w:rsidRDefault="001954F0" w:rsidP="00787788">
    <w:pPr>
      <w:pStyle w:val="Footer"/>
      <w:ind w:right="-711"/>
      <w:rPr>
        <w:rStyle w:val="FooterChar"/>
        <w:rFonts w:ascii="Arial" w:hAnsi="Arial" w:cs="Arial"/>
        <w:sz w:val="12"/>
        <w:szCs w:val="12"/>
      </w:rPr>
    </w:pPr>
    <w:r w:rsidRPr="00A54A7B">
      <w:rPr>
        <w:rFonts w:cs="Arial"/>
        <w:b/>
        <w:noProof/>
        <w:sz w:val="12"/>
        <w:szCs w:val="12"/>
      </w:rPr>
      <w:t xml:space="preserve">Príomh Fheidhmeannach </w:t>
    </w:r>
    <w:r w:rsidRPr="00A54A7B">
      <w:rPr>
        <w:rFonts w:cs="Arial"/>
        <w:noProof/>
        <w:sz w:val="12"/>
        <w:szCs w:val="12"/>
      </w:rPr>
      <w:t>Chief Executive:</w:t>
    </w:r>
    <w:r w:rsidRPr="00A54A7B">
      <w:rPr>
        <w:rFonts w:cs="Arial"/>
        <w:b/>
        <w:noProof/>
        <w:sz w:val="12"/>
        <w:szCs w:val="12"/>
      </w:rPr>
      <w:t xml:space="preserve"> </w:t>
    </w:r>
    <w:r>
      <w:rPr>
        <w:rFonts w:cs="Arial"/>
        <w:noProof/>
        <w:sz w:val="12"/>
        <w:szCs w:val="12"/>
      </w:rPr>
      <w:t>J Meade</w:t>
    </w:r>
    <w:r w:rsidRPr="00A54A7B">
      <w:rPr>
        <w:rFonts w:cs="Arial"/>
        <w:noProof/>
        <w:sz w:val="12"/>
        <w:szCs w:val="12"/>
      </w:rPr>
      <w:t xml:space="preserve"> </w:t>
    </w:r>
  </w:p>
  <w:p w14:paraId="1EC01455" w14:textId="77777777" w:rsidR="000C6CC3" w:rsidRPr="001954F0" w:rsidRDefault="001954F0" w:rsidP="00787788">
    <w:pPr>
      <w:pStyle w:val="Footer"/>
      <w:ind w:right="139"/>
      <w:rPr>
        <w:rFonts w:cs="Arial"/>
        <w:b/>
        <w:noProof/>
        <w:color w:val="000000"/>
        <w:sz w:val="12"/>
        <w:szCs w:val="12"/>
      </w:rPr>
    </w:pPr>
    <w:r>
      <w:rPr>
        <w:rFonts w:cs="Arial"/>
        <w:b/>
        <w:color w:val="000000"/>
        <w:sz w:val="12"/>
        <w:szCs w:val="12"/>
      </w:rPr>
      <w:t>Iarnród Éireann – Irish Rail, c</w:t>
    </w:r>
    <w:r w:rsidRPr="00A54A7B">
      <w:rPr>
        <w:rFonts w:cs="Arial"/>
        <w:b/>
        <w:color w:val="000000"/>
        <w:sz w:val="12"/>
        <w:szCs w:val="12"/>
      </w:rPr>
      <w:t xml:space="preserve">uideachta </w:t>
    </w:r>
    <w:r>
      <w:rPr>
        <w:rFonts w:cs="Arial"/>
        <w:b/>
        <w:color w:val="000000"/>
        <w:sz w:val="12"/>
        <w:szCs w:val="12"/>
      </w:rPr>
      <w:t>g</w:t>
    </w:r>
    <w:r w:rsidRPr="009A494C">
      <w:rPr>
        <w:rFonts w:cs="Arial"/>
        <w:b/>
        <w:color w:val="000000"/>
        <w:sz w:val="12"/>
        <w:szCs w:val="12"/>
      </w:rPr>
      <w:t xml:space="preserve">hníomhaíochta </w:t>
    </w:r>
    <w:r>
      <w:rPr>
        <w:rFonts w:cs="Arial"/>
        <w:b/>
        <w:color w:val="000000"/>
        <w:sz w:val="12"/>
        <w:szCs w:val="12"/>
      </w:rPr>
      <w:t>a</w:t>
    </w:r>
    <w:r w:rsidRPr="009A494C">
      <w:rPr>
        <w:rFonts w:cs="Arial"/>
        <w:b/>
        <w:color w:val="000000"/>
        <w:sz w:val="12"/>
        <w:szCs w:val="12"/>
      </w:rPr>
      <w:t>inmnithe</w:t>
    </w:r>
    <w:r>
      <w:rPr>
        <w:rFonts w:cs="Arial"/>
        <w:b/>
        <w:color w:val="000000"/>
        <w:sz w:val="12"/>
        <w:szCs w:val="12"/>
      </w:rPr>
      <w:t xml:space="preserve">, </w:t>
    </w:r>
    <w:r w:rsidRPr="00232FA4">
      <w:rPr>
        <w:rFonts w:cs="Arial"/>
        <w:b/>
        <w:color w:val="000000"/>
        <w:sz w:val="12"/>
        <w:szCs w:val="12"/>
      </w:rPr>
      <w:t>faoi theorainn scaireanna</w:t>
    </w:r>
    <w:r>
      <w:rPr>
        <w:rFonts w:cs="Arial"/>
        <w:b/>
        <w:color w:val="000000"/>
        <w:sz w:val="12"/>
        <w:szCs w:val="12"/>
      </w:rPr>
      <w:t>,</w:t>
    </w:r>
    <w:r w:rsidRPr="00232FA4">
      <w:rPr>
        <w:rFonts w:cs="Arial"/>
        <w:b/>
        <w:color w:val="000000"/>
        <w:sz w:val="12"/>
        <w:szCs w:val="12"/>
      </w:rPr>
      <w:t xml:space="preserve"> cláraithe</w:t>
    </w:r>
    <w:r>
      <w:rPr>
        <w:rFonts w:cs="Arial"/>
        <w:b/>
        <w:color w:val="000000"/>
        <w:sz w:val="12"/>
        <w:szCs w:val="12"/>
      </w:rPr>
      <w:t xml:space="preserve"> </w:t>
    </w:r>
    <w:r w:rsidRPr="00A54A7B">
      <w:rPr>
        <w:rFonts w:cs="Arial"/>
        <w:b/>
        <w:color w:val="000000"/>
        <w:sz w:val="12"/>
        <w:szCs w:val="12"/>
      </w:rPr>
      <w:t xml:space="preserve">in Éirinn ag Stáisiún Uí </w:t>
    </w:r>
  </w:p>
  <w:p w14:paraId="1B0B38AB" w14:textId="49D8B0C2" w:rsidR="001954F0" w:rsidRPr="00D879DC" w:rsidRDefault="001954F0" w:rsidP="00787788">
    <w:pPr>
      <w:pStyle w:val="Footer"/>
      <w:ind w:right="139"/>
      <w:rPr>
        <w:rFonts w:cs="Arial"/>
        <w:b/>
        <w:noProof/>
        <w:color w:val="000000"/>
        <w:sz w:val="12"/>
        <w:szCs w:val="12"/>
      </w:rPr>
    </w:pPr>
    <w:r w:rsidRPr="00A54A7B">
      <w:rPr>
        <w:rFonts w:cs="Arial"/>
        <w:b/>
        <w:color w:val="000000"/>
        <w:sz w:val="12"/>
        <w:szCs w:val="12"/>
      </w:rPr>
      <w:t>Chonghaile, Baile Átha Cliath 1</w:t>
    </w:r>
    <w:r>
      <w:rPr>
        <w:rFonts w:cs="Arial"/>
        <w:b/>
        <w:color w:val="000000"/>
        <w:sz w:val="12"/>
        <w:szCs w:val="12"/>
      </w:rPr>
      <w:t xml:space="preserve">, </w:t>
    </w:r>
    <w:r>
      <w:rPr>
        <w:rFonts w:cs="Arial"/>
        <w:b/>
        <w:noProof/>
        <w:color w:val="000000"/>
        <w:sz w:val="12"/>
        <w:szCs w:val="12"/>
      </w:rPr>
      <w:t>Ur. 119571   Ur. CBL:</w:t>
    </w:r>
    <w:r w:rsidRPr="00A54A7B">
      <w:rPr>
        <w:rFonts w:cs="Arial"/>
        <w:b/>
        <w:noProof/>
        <w:color w:val="000000"/>
        <w:sz w:val="12"/>
        <w:szCs w:val="12"/>
      </w:rPr>
      <w:t xml:space="preserve"> IE 4812851 O</w:t>
    </w:r>
  </w:p>
  <w:p w14:paraId="1889B604" w14:textId="77777777" w:rsidR="001954F0" w:rsidRDefault="001954F0" w:rsidP="00787788">
    <w:pPr>
      <w:pStyle w:val="Footer"/>
      <w:ind w:right="139"/>
      <w:rPr>
        <w:rFonts w:cs="Arial"/>
        <w:noProof/>
        <w:color w:val="000000"/>
        <w:sz w:val="12"/>
        <w:szCs w:val="12"/>
      </w:rPr>
    </w:pPr>
    <w:r>
      <w:rPr>
        <w:rFonts w:cs="Arial"/>
        <w:noProof/>
        <w:color w:val="000000"/>
        <w:sz w:val="12"/>
        <w:szCs w:val="12"/>
      </w:rPr>
      <w:t>Iarnród Éireann – Irish Rail, a</w:t>
    </w:r>
    <w:r w:rsidRPr="00A54A7B">
      <w:rPr>
        <w:rFonts w:cs="Arial"/>
        <w:noProof/>
        <w:color w:val="000000"/>
        <w:sz w:val="12"/>
        <w:szCs w:val="12"/>
      </w:rPr>
      <w:t xml:space="preserve"> </w:t>
    </w:r>
    <w:r>
      <w:rPr>
        <w:rFonts w:cs="Arial"/>
        <w:noProof/>
        <w:color w:val="000000"/>
        <w:sz w:val="12"/>
        <w:szCs w:val="12"/>
      </w:rPr>
      <w:t>designated activity</w:t>
    </w:r>
    <w:r w:rsidRPr="00A54A7B">
      <w:rPr>
        <w:rFonts w:cs="Arial"/>
        <w:noProof/>
        <w:color w:val="000000"/>
        <w:sz w:val="12"/>
        <w:szCs w:val="12"/>
      </w:rPr>
      <w:t xml:space="preserve"> </w:t>
    </w:r>
    <w:r>
      <w:rPr>
        <w:rFonts w:cs="Arial"/>
        <w:noProof/>
        <w:color w:val="000000"/>
        <w:sz w:val="12"/>
        <w:szCs w:val="12"/>
      </w:rPr>
      <w:t>c</w:t>
    </w:r>
    <w:r w:rsidRPr="00A54A7B">
      <w:rPr>
        <w:rFonts w:cs="Arial"/>
        <w:noProof/>
        <w:color w:val="000000"/>
        <w:sz w:val="12"/>
        <w:szCs w:val="12"/>
      </w:rPr>
      <w:t>ompany</w:t>
    </w:r>
    <w:r>
      <w:rPr>
        <w:rFonts w:cs="Arial"/>
        <w:noProof/>
        <w:color w:val="000000"/>
        <w:sz w:val="12"/>
        <w:szCs w:val="12"/>
      </w:rPr>
      <w:t>,</w:t>
    </w:r>
    <w:r w:rsidRPr="00A54A7B">
      <w:rPr>
        <w:rFonts w:cs="Arial"/>
        <w:noProof/>
        <w:color w:val="000000"/>
        <w:sz w:val="12"/>
        <w:szCs w:val="12"/>
      </w:rPr>
      <w:t xml:space="preserve"> </w:t>
    </w:r>
    <w:r w:rsidRPr="00232FA4">
      <w:rPr>
        <w:rFonts w:cs="Arial"/>
        <w:noProof/>
        <w:color w:val="000000"/>
        <w:sz w:val="12"/>
        <w:szCs w:val="12"/>
      </w:rPr>
      <w:t>limited by shares</w:t>
    </w:r>
    <w:r>
      <w:rPr>
        <w:rFonts w:cs="Arial"/>
        <w:noProof/>
        <w:color w:val="000000"/>
        <w:sz w:val="12"/>
        <w:szCs w:val="12"/>
      </w:rPr>
      <w:t>,</w:t>
    </w:r>
    <w:r w:rsidRPr="00232FA4">
      <w:rPr>
        <w:rFonts w:cs="Arial"/>
        <w:noProof/>
        <w:color w:val="000000"/>
        <w:sz w:val="12"/>
        <w:szCs w:val="12"/>
      </w:rPr>
      <w:t xml:space="preserve"> </w:t>
    </w:r>
    <w:r>
      <w:rPr>
        <w:rFonts w:cs="Arial"/>
        <w:noProof/>
        <w:color w:val="000000"/>
        <w:sz w:val="12"/>
        <w:szCs w:val="12"/>
      </w:rPr>
      <w:t>r</w:t>
    </w:r>
    <w:r w:rsidRPr="00A54A7B">
      <w:rPr>
        <w:rFonts w:cs="Arial"/>
        <w:noProof/>
        <w:color w:val="000000"/>
        <w:sz w:val="12"/>
        <w:szCs w:val="12"/>
      </w:rPr>
      <w:t>egistered in Ireland at Connolly Station, Dublin 1</w:t>
    </w:r>
    <w:r>
      <w:rPr>
        <w:rFonts w:cs="Arial"/>
        <w:noProof/>
        <w:color w:val="000000"/>
        <w:sz w:val="12"/>
        <w:szCs w:val="12"/>
      </w:rPr>
      <w:t xml:space="preserve">, </w:t>
    </w:r>
  </w:p>
  <w:p w14:paraId="3BCD75F4" w14:textId="6DAD6E9C" w:rsidR="000C6CC3" w:rsidRDefault="001954F0" w:rsidP="00787788">
    <w:pPr>
      <w:pStyle w:val="Footer"/>
      <w:ind w:right="139"/>
    </w:pPr>
    <w:r>
      <w:rPr>
        <w:rFonts w:cs="Arial"/>
        <w:color w:val="000000"/>
        <w:sz w:val="12"/>
        <w:szCs w:val="12"/>
      </w:rPr>
      <w:t xml:space="preserve">No. 119571  VAT No. </w:t>
    </w:r>
    <w:r w:rsidRPr="003C7DD1">
      <w:rPr>
        <w:rFonts w:cs="Arial"/>
        <w:noProof/>
        <w:color w:val="000000"/>
        <w:sz w:val="12"/>
        <w:szCs w:val="12"/>
      </w:rPr>
      <w:t>IE 4812851 O</w:t>
    </w:r>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6F35C" w14:textId="77777777" w:rsidR="00AC5166" w:rsidRDefault="00AC5166" w:rsidP="00532EEF">
      <w:pPr>
        <w:pStyle w:val="BalloonText"/>
      </w:pPr>
      <w:r>
        <w:separator/>
      </w:r>
    </w:p>
  </w:footnote>
  <w:footnote w:type="continuationSeparator" w:id="0">
    <w:p w14:paraId="37C7574A" w14:textId="77777777" w:rsidR="00AC5166" w:rsidRDefault="00AC5166" w:rsidP="00532EEF">
      <w:pPr>
        <w:pStyle w:val="Balloon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581F" w14:textId="21D12EDA" w:rsidR="00BB1AAC" w:rsidRPr="00340685" w:rsidRDefault="00406F36" w:rsidP="00BB1AAC">
    <w:pPr>
      <w:pStyle w:val="Header"/>
      <w:spacing w:before="0" w:after="0" w:line="360" w:lineRule="auto"/>
      <w:rPr>
        <w:rFonts w:ascii="Arial" w:hAnsi="Arial" w:cs="Arial"/>
        <w:b/>
        <w:noProof/>
        <w:color w:val="000000"/>
        <w:sz w:val="16"/>
        <w:szCs w:val="16"/>
      </w:rPr>
    </w:pPr>
    <w:r w:rsidRPr="00340685">
      <w:rPr>
        <w:rFonts w:ascii="Arial" w:hAnsi="Arial" w:cs="Arial"/>
        <w:noProof/>
        <w:color w:val="000000"/>
        <w:sz w:val="16"/>
        <w:szCs w:val="16"/>
        <w:lang w:eastAsia="en-IE"/>
      </w:rPr>
      <w:drawing>
        <wp:anchor distT="0" distB="0" distL="114300" distR="114300" simplePos="0" relativeHeight="251658240" behindDoc="0" locked="0" layoutInCell="1" allowOverlap="1" wp14:anchorId="3DB8E5E6" wp14:editId="795881A4">
          <wp:simplePos x="0" y="0"/>
          <wp:positionH relativeFrom="column">
            <wp:posOffset>4227013</wp:posOffset>
          </wp:positionH>
          <wp:positionV relativeFrom="paragraph">
            <wp:posOffset>-200025</wp:posOffset>
          </wp:positionV>
          <wp:extent cx="2600960" cy="64897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e_b.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00960" cy="648970"/>
                  </a:xfrm>
                  <a:prstGeom prst="rect">
                    <a:avLst/>
                  </a:prstGeom>
                </pic:spPr>
              </pic:pic>
            </a:graphicData>
          </a:graphic>
          <wp14:sizeRelH relativeFrom="page">
            <wp14:pctWidth>0</wp14:pctWidth>
          </wp14:sizeRelH>
          <wp14:sizeRelV relativeFrom="page">
            <wp14:pctHeight>0</wp14:pctHeight>
          </wp14:sizeRelV>
        </wp:anchor>
      </w:drawing>
    </w:r>
    <w:r w:rsidR="00BB1AAC" w:rsidRPr="00340685">
      <w:rPr>
        <w:rFonts w:ascii="Arial" w:hAnsi="Arial" w:cs="Arial"/>
        <w:b/>
        <w:noProof/>
        <w:color w:val="000000"/>
        <w:sz w:val="16"/>
        <w:szCs w:val="16"/>
      </w:rPr>
      <w:t xml:space="preserve">Stáisiún Uí Chonghaile, Baile Átha Cliath 1, </w:t>
    </w:r>
    <w:bookmarkStart w:id="1" w:name="_Hlk160092372"/>
    <w:r w:rsidR="003E10E6" w:rsidRPr="003E10E6">
      <w:rPr>
        <w:rFonts w:ascii="Arial" w:hAnsi="Arial" w:cs="Arial"/>
        <w:b/>
        <w:noProof/>
        <w:color w:val="000000"/>
        <w:sz w:val="16"/>
        <w:szCs w:val="16"/>
      </w:rPr>
      <w:t>D01R1W9</w:t>
    </w:r>
    <w:bookmarkEnd w:id="1"/>
  </w:p>
  <w:p w14:paraId="3CAD7D18" w14:textId="125FB418" w:rsidR="00BB1AAC" w:rsidRPr="00340685" w:rsidRDefault="00BB1AAC" w:rsidP="00BB1AAC">
    <w:pPr>
      <w:pStyle w:val="Header"/>
      <w:spacing w:before="0" w:after="0" w:line="360" w:lineRule="auto"/>
      <w:rPr>
        <w:rFonts w:ascii="Arial" w:hAnsi="Arial" w:cs="Arial"/>
        <w:noProof/>
        <w:color w:val="000000"/>
        <w:sz w:val="16"/>
        <w:szCs w:val="16"/>
      </w:rPr>
    </w:pPr>
    <w:r w:rsidRPr="00340685">
      <w:rPr>
        <w:rFonts w:ascii="Arial" w:hAnsi="Arial" w:cs="Arial"/>
        <w:noProof/>
        <w:color w:val="000000"/>
        <w:sz w:val="16"/>
        <w:szCs w:val="16"/>
      </w:rPr>
      <w:t xml:space="preserve">Connolly Station, Dublin 1, </w:t>
    </w:r>
    <w:r w:rsidR="003E10E6" w:rsidRPr="003E10E6">
      <w:rPr>
        <w:rFonts w:ascii="Arial" w:hAnsi="Arial" w:cs="Arial"/>
        <w:noProof/>
        <w:color w:val="000000"/>
        <w:sz w:val="16"/>
        <w:szCs w:val="16"/>
      </w:rPr>
      <w:t>D01R1W9</w:t>
    </w:r>
  </w:p>
  <w:p w14:paraId="66A4E7C5" w14:textId="4774DE1C" w:rsidR="00AC5166" w:rsidRPr="00340685" w:rsidRDefault="00BB1AAC" w:rsidP="001954F0">
    <w:pPr>
      <w:pStyle w:val="Header"/>
      <w:spacing w:before="0" w:after="0" w:line="360" w:lineRule="auto"/>
      <w:ind w:right="423"/>
      <w:rPr>
        <w:rFonts w:ascii="Arial" w:hAnsi="Arial" w:cs="Arial"/>
        <w:color w:val="000000"/>
        <w:sz w:val="16"/>
        <w:szCs w:val="16"/>
        <w:lang w:val="fr-FR"/>
      </w:rPr>
    </w:pPr>
    <w:r w:rsidRPr="00340685">
      <w:rPr>
        <w:rFonts w:ascii="Arial" w:hAnsi="Arial" w:cs="Arial"/>
        <w:b/>
        <w:noProof/>
        <w:color w:val="EFA000"/>
        <w:sz w:val="16"/>
        <w:szCs w:val="16"/>
        <w:lang w:val="fr-FR"/>
      </w:rPr>
      <w:t>T</w:t>
    </w:r>
    <w:r w:rsidRPr="00340685">
      <w:rPr>
        <w:rFonts w:ascii="Arial" w:hAnsi="Arial" w:cs="Arial"/>
        <w:noProof/>
        <w:color w:val="000000"/>
        <w:sz w:val="16"/>
        <w:szCs w:val="16"/>
        <w:lang w:val="fr-FR"/>
      </w:rPr>
      <w:t xml:space="preserve"> </w:t>
    </w:r>
    <w:bookmarkStart w:id="2" w:name="_Hlk160092387"/>
    <w:r w:rsidR="00645043" w:rsidRPr="00645043">
      <w:rPr>
        <w:rFonts w:ascii="Arial" w:hAnsi="Arial" w:cs="Arial"/>
        <w:noProof/>
        <w:color w:val="000000"/>
        <w:sz w:val="16"/>
        <w:szCs w:val="16"/>
        <w:lang w:val="fr-FR"/>
      </w:rPr>
      <w:t xml:space="preserve">(01) 8366 222 </w:t>
    </w:r>
    <w:bookmarkEnd w:id="2"/>
    <w:r w:rsidRPr="00340685">
      <w:rPr>
        <w:rFonts w:ascii="Arial" w:hAnsi="Arial" w:cs="Arial"/>
        <w:b/>
        <w:noProof/>
        <w:color w:val="EFA000"/>
        <w:sz w:val="16"/>
        <w:szCs w:val="16"/>
        <w:lang w:val="fr-FR"/>
      </w:rPr>
      <w:t>E</w:t>
    </w:r>
    <w:r w:rsidR="00E255CB">
      <w:rPr>
        <w:rFonts w:ascii="Arial" w:hAnsi="Arial" w:cs="Arial"/>
        <w:noProof/>
        <w:color w:val="000000"/>
        <w:sz w:val="16"/>
        <w:szCs w:val="16"/>
        <w:lang w:val="fr-FR"/>
      </w:rPr>
      <w:t xml:space="preserve"> </w:t>
    </w:r>
    <w:hyperlink r:id="rId2" w:history="1">
      <w:r w:rsidR="003132EB" w:rsidRPr="009F4C1B">
        <w:rPr>
          <w:rStyle w:val="Hyperlink"/>
          <w:rFonts w:ascii="Arial" w:hAnsi="Arial" w:cs="Arial"/>
          <w:noProof/>
          <w:sz w:val="16"/>
          <w:szCs w:val="16"/>
          <w:lang w:val="fr-FR"/>
        </w:rPr>
        <w:t>Info@irishrail.ie</w:t>
      </w:r>
    </w:hyperlink>
    <w:r w:rsidR="003132EB">
      <w:rPr>
        <w:rStyle w:val="Hyperlink"/>
        <w:rFonts w:ascii="Arial" w:hAnsi="Arial" w:cs="Arial"/>
        <w:noProof/>
        <w:sz w:val="16"/>
        <w:szCs w:val="16"/>
        <w:u w:val="none"/>
        <w:lang w:val="fr-FR"/>
      </w:rPr>
      <w:t xml:space="preserve">  </w:t>
    </w:r>
    <w:r w:rsidRPr="00340685">
      <w:rPr>
        <w:rFonts w:ascii="Arial" w:hAnsi="Arial" w:cs="Arial"/>
        <w:b/>
        <w:noProof/>
        <w:color w:val="EFA000"/>
        <w:sz w:val="16"/>
        <w:szCs w:val="16"/>
        <w:lang w:val="fr-FR"/>
      </w:rPr>
      <w:t>W</w:t>
    </w:r>
    <w:r w:rsidRPr="00340685">
      <w:rPr>
        <w:rFonts w:ascii="Arial" w:hAnsi="Arial" w:cs="Arial"/>
        <w:noProof/>
        <w:color w:val="000000"/>
        <w:sz w:val="16"/>
        <w:szCs w:val="16"/>
        <w:lang w:val="fr-FR"/>
      </w:rPr>
      <w:t xml:space="preserve"> www.irishrail.ie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1AE5E7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start w:val="1"/>
      <w:numFmt w:val="decimal"/>
      <w:lvlText w:val="%1."/>
      <w:lvlJc w:val="left"/>
      <w:pPr>
        <w:ind w:left="682" w:hanging="568"/>
      </w:pPr>
      <w:rPr>
        <w:rFonts w:ascii="Calibri" w:hAnsi="Calibri" w:cs="Calibri"/>
        <w:b w:val="0"/>
        <w:bCs w:val="0"/>
        <w:w w:val="100"/>
        <w:sz w:val="20"/>
        <w:szCs w:val="20"/>
      </w:rPr>
    </w:lvl>
    <w:lvl w:ilvl="1">
      <w:start w:val="1"/>
      <w:numFmt w:val="lowerLetter"/>
      <w:lvlText w:val="%2."/>
      <w:lvlJc w:val="left"/>
      <w:pPr>
        <w:ind w:left="1136" w:hanging="454"/>
      </w:pPr>
      <w:rPr>
        <w:rFonts w:ascii="Calibri" w:hAnsi="Calibri" w:cs="Calibri"/>
        <w:b w:val="0"/>
        <w:bCs w:val="0"/>
        <w:w w:val="100"/>
        <w:sz w:val="20"/>
        <w:szCs w:val="20"/>
      </w:rPr>
    </w:lvl>
    <w:lvl w:ilvl="2">
      <w:numFmt w:val="bullet"/>
      <w:lvlText w:val="•"/>
      <w:lvlJc w:val="left"/>
      <w:pPr>
        <w:ind w:left="2127" w:hanging="454"/>
      </w:pPr>
    </w:lvl>
    <w:lvl w:ilvl="3">
      <w:numFmt w:val="bullet"/>
      <w:lvlText w:val="•"/>
      <w:lvlJc w:val="left"/>
      <w:pPr>
        <w:ind w:left="3114" w:hanging="454"/>
      </w:pPr>
    </w:lvl>
    <w:lvl w:ilvl="4">
      <w:numFmt w:val="bullet"/>
      <w:lvlText w:val="•"/>
      <w:lvlJc w:val="left"/>
      <w:pPr>
        <w:ind w:left="4102" w:hanging="454"/>
      </w:pPr>
    </w:lvl>
    <w:lvl w:ilvl="5">
      <w:numFmt w:val="bullet"/>
      <w:lvlText w:val="•"/>
      <w:lvlJc w:val="left"/>
      <w:pPr>
        <w:ind w:left="5089" w:hanging="454"/>
      </w:pPr>
    </w:lvl>
    <w:lvl w:ilvl="6">
      <w:numFmt w:val="bullet"/>
      <w:lvlText w:val="•"/>
      <w:lvlJc w:val="left"/>
      <w:pPr>
        <w:ind w:left="6076" w:hanging="454"/>
      </w:pPr>
    </w:lvl>
    <w:lvl w:ilvl="7">
      <w:numFmt w:val="bullet"/>
      <w:lvlText w:val="•"/>
      <w:lvlJc w:val="left"/>
      <w:pPr>
        <w:ind w:left="7064" w:hanging="454"/>
      </w:pPr>
    </w:lvl>
    <w:lvl w:ilvl="8">
      <w:numFmt w:val="bullet"/>
      <w:lvlText w:val="•"/>
      <w:lvlJc w:val="left"/>
      <w:pPr>
        <w:ind w:left="8051" w:hanging="454"/>
      </w:pPr>
    </w:lvl>
  </w:abstractNum>
  <w:abstractNum w:abstractNumId="2" w15:restartNumberingAfterBreak="0">
    <w:nsid w:val="00000403"/>
    <w:multiLevelType w:val="multilevel"/>
    <w:tmpl w:val="00000886"/>
    <w:lvl w:ilvl="0">
      <w:start w:val="1"/>
      <w:numFmt w:val="lowerRoman"/>
      <w:lvlText w:val="(%1)"/>
      <w:lvlJc w:val="left"/>
      <w:pPr>
        <w:ind w:left="1136" w:hanging="454"/>
      </w:pPr>
      <w:rPr>
        <w:rFonts w:ascii="Calibri" w:hAnsi="Calibri" w:cs="Calibri"/>
        <w:b w:val="0"/>
        <w:bCs w:val="0"/>
        <w:w w:val="100"/>
        <w:sz w:val="20"/>
        <w:szCs w:val="20"/>
      </w:rPr>
    </w:lvl>
    <w:lvl w:ilvl="1">
      <w:numFmt w:val="bullet"/>
      <w:lvlText w:val="•"/>
      <w:lvlJc w:val="left"/>
      <w:pPr>
        <w:ind w:left="2028" w:hanging="454"/>
      </w:pPr>
    </w:lvl>
    <w:lvl w:ilvl="2">
      <w:numFmt w:val="bullet"/>
      <w:lvlText w:val="•"/>
      <w:lvlJc w:val="left"/>
      <w:pPr>
        <w:ind w:left="2917" w:hanging="454"/>
      </w:pPr>
    </w:lvl>
    <w:lvl w:ilvl="3">
      <w:numFmt w:val="bullet"/>
      <w:lvlText w:val="•"/>
      <w:lvlJc w:val="left"/>
      <w:pPr>
        <w:ind w:left="3805" w:hanging="454"/>
      </w:pPr>
    </w:lvl>
    <w:lvl w:ilvl="4">
      <w:numFmt w:val="bullet"/>
      <w:lvlText w:val="•"/>
      <w:lvlJc w:val="left"/>
      <w:pPr>
        <w:ind w:left="4694" w:hanging="454"/>
      </w:pPr>
    </w:lvl>
    <w:lvl w:ilvl="5">
      <w:numFmt w:val="bullet"/>
      <w:lvlText w:val="•"/>
      <w:lvlJc w:val="left"/>
      <w:pPr>
        <w:ind w:left="5583" w:hanging="454"/>
      </w:pPr>
    </w:lvl>
    <w:lvl w:ilvl="6">
      <w:numFmt w:val="bullet"/>
      <w:lvlText w:val="•"/>
      <w:lvlJc w:val="left"/>
      <w:pPr>
        <w:ind w:left="6471" w:hanging="454"/>
      </w:pPr>
    </w:lvl>
    <w:lvl w:ilvl="7">
      <w:numFmt w:val="bullet"/>
      <w:lvlText w:val="•"/>
      <w:lvlJc w:val="left"/>
      <w:pPr>
        <w:ind w:left="7360" w:hanging="454"/>
      </w:pPr>
    </w:lvl>
    <w:lvl w:ilvl="8">
      <w:numFmt w:val="bullet"/>
      <w:lvlText w:val="•"/>
      <w:lvlJc w:val="left"/>
      <w:pPr>
        <w:ind w:left="8248" w:hanging="454"/>
      </w:pPr>
    </w:lvl>
  </w:abstractNum>
  <w:abstractNum w:abstractNumId="3" w15:restartNumberingAfterBreak="0">
    <w:nsid w:val="00CC3926"/>
    <w:multiLevelType w:val="hybridMultilevel"/>
    <w:tmpl w:val="2ADA5EF4"/>
    <w:lvl w:ilvl="0" w:tplc="ED22BC56">
      <w:start w:val="1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2163A13"/>
    <w:multiLevelType w:val="hybridMultilevel"/>
    <w:tmpl w:val="149E75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6C7412B"/>
    <w:multiLevelType w:val="hybridMultilevel"/>
    <w:tmpl w:val="97D8A0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B13DD2"/>
    <w:multiLevelType w:val="hybridMultilevel"/>
    <w:tmpl w:val="C8CEFAA6"/>
    <w:lvl w:ilvl="0" w:tplc="5EAC4DF6">
      <w:numFmt w:val="bullet"/>
      <w:lvlText w:val=""/>
      <w:lvlJc w:val="left"/>
      <w:pPr>
        <w:ind w:left="1352" w:hanging="361"/>
      </w:pPr>
      <w:rPr>
        <w:rFonts w:ascii="Symbol" w:eastAsia="Symbol" w:hAnsi="Symbol" w:cs="Symbol" w:hint="default"/>
        <w:w w:val="99"/>
        <w:sz w:val="20"/>
        <w:szCs w:val="20"/>
        <w:lang w:val="en-IE" w:eastAsia="en-IE" w:bidi="en-IE"/>
      </w:rPr>
    </w:lvl>
    <w:lvl w:ilvl="1" w:tplc="2AC633C4">
      <w:numFmt w:val="bullet"/>
      <w:lvlText w:val="•"/>
      <w:lvlJc w:val="left"/>
      <w:pPr>
        <w:ind w:left="2372" w:hanging="361"/>
      </w:pPr>
      <w:rPr>
        <w:rFonts w:hint="default"/>
        <w:lang w:val="en-IE" w:eastAsia="en-IE" w:bidi="en-IE"/>
      </w:rPr>
    </w:lvl>
    <w:lvl w:ilvl="2" w:tplc="55B0BD6A">
      <w:numFmt w:val="bullet"/>
      <w:lvlText w:val="•"/>
      <w:lvlJc w:val="left"/>
      <w:pPr>
        <w:ind w:left="3385" w:hanging="361"/>
      </w:pPr>
      <w:rPr>
        <w:rFonts w:hint="default"/>
        <w:lang w:val="en-IE" w:eastAsia="en-IE" w:bidi="en-IE"/>
      </w:rPr>
    </w:lvl>
    <w:lvl w:ilvl="3" w:tplc="0BF4F97E">
      <w:numFmt w:val="bullet"/>
      <w:lvlText w:val="•"/>
      <w:lvlJc w:val="left"/>
      <w:pPr>
        <w:ind w:left="4397" w:hanging="361"/>
      </w:pPr>
      <w:rPr>
        <w:rFonts w:hint="default"/>
        <w:lang w:val="en-IE" w:eastAsia="en-IE" w:bidi="en-IE"/>
      </w:rPr>
    </w:lvl>
    <w:lvl w:ilvl="4" w:tplc="D9C2750E">
      <w:numFmt w:val="bullet"/>
      <w:lvlText w:val="•"/>
      <w:lvlJc w:val="left"/>
      <w:pPr>
        <w:ind w:left="5410" w:hanging="361"/>
      </w:pPr>
      <w:rPr>
        <w:rFonts w:hint="default"/>
        <w:lang w:val="en-IE" w:eastAsia="en-IE" w:bidi="en-IE"/>
      </w:rPr>
    </w:lvl>
    <w:lvl w:ilvl="5" w:tplc="1CE86CC8">
      <w:numFmt w:val="bullet"/>
      <w:lvlText w:val="•"/>
      <w:lvlJc w:val="left"/>
      <w:pPr>
        <w:ind w:left="6423" w:hanging="361"/>
      </w:pPr>
      <w:rPr>
        <w:rFonts w:hint="default"/>
        <w:lang w:val="en-IE" w:eastAsia="en-IE" w:bidi="en-IE"/>
      </w:rPr>
    </w:lvl>
    <w:lvl w:ilvl="6" w:tplc="CB0AF1A0">
      <w:numFmt w:val="bullet"/>
      <w:lvlText w:val="•"/>
      <w:lvlJc w:val="left"/>
      <w:pPr>
        <w:ind w:left="7435" w:hanging="361"/>
      </w:pPr>
      <w:rPr>
        <w:rFonts w:hint="default"/>
        <w:lang w:val="en-IE" w:eastAsia="en-IE" w:bidi="en-IE"/>
      </w:rPr>
    </w:lvl>
    <w:lvl w:ilvl="7" w:tplc="4DFE6370">
      <w:numFmt w:val="bullet"/>
      <w:lvlText w:val="•"/>
      <w:lvlJc w:val="left"/>
      <w:pPr>
        <w:ind w:left="8448" w:hanging="361"/>
      </w:pPr>
      <w:rPr>
        <w:rFonts w:hint="default"/>
        <w:lang w:val="en-IE" w:eastAsia="en-IE" w:bidi="en-IE"/>
      </w:rPr>
    </w:lvl>
    <w:lvl w:ilvl="8" w:tplc="4AD676F6">
      <w:numFmt w:val="bullet"/>
      <w:lvlText w:val="•"/>
      <w:lvlJc w:val="left"/>
      <w:pPr>
        <w:ind w:left="9461" w:hanging="361"/>
      </w:pPr>
      <w:rPr>
        <w:rFonts w:hint="default"/>
        <w:lang w:val="en-IE" w:eastAsia="en-IE" w:bidi="en-IE"/>
      </w:rPr>
    </w:lvl>
  </w:abstractNum>
  <w:abstractNum w:abstractNumId="7" w15:restartNumberingAfterBreak="0">
    <w:nsid w:val="208C5A24"/>
    <w:multiLevelType w:val="hybridMultilevel"/>
    <w:tmpl w:val="010EE8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22D91A82"/>
    <w:multiLevelType w:val="hybridMultilevel"/>
    <w:tmpl w:val="34A063E4"/>
    <w:lvl w:ilvl="0" w:tplc="18090017">
      <w:start w:val="1"/>
      <w:numFmt w:val="lowerLetter"/>
      <w:lvlText w:val="%1)"/>
      <w:lvlJc w:val="left"/>
      <w:pPr>
        <w:ind w:left="1094" w:hanging="360"/>
      </w:pPr>
    </w:lvl>
    <w:lvl w:ilvl="1" w:tplc="18090019" w:tentative="1">
      <w:start w:val="1"/>
      <w:numFmt w:val="lowerLetter"/>
      <w:lvlText w:val="%2."/>
      <w:lvlJc w:val="left"/>
      <w:pPr>
        <w:ind w:left="1814" w:hanging="360"/>
      </w:pPr>
    </w:lvl>
    <w:lvl w:ilvl="2" w:tplc="1809001B" w:tentative="1">
      <w:start w:val="1"/>
      <w:numFmt w:val="lowerRoman"/>
      <w:lvlText w:val="%3."/>
      <w:lvlJc w:val="right"/>
      <w:pPr>
        <w:ind w:left="2534" w:hanging="180"/>
      </w:pPr>
    </w:lvl>
    <w:lvl w:ilvl="3" w:tplc="1809000F" w:tentative="1">
      <w:start w:val="1"/>
      <w:numFmt w:val="decimal"/>
      <w:lvlText w:val="%4."/>
      <w:lvlJc w:val="left"/>
      <w:pPr>
        <w:ind w:left="3254" w:hanging="360"/>
      </w:pPr>
    </w:lvl>
    <w:lvl w:ilvl="4" w:tplc="18090019" w:tentative="1">
      <w:start w:val="1"/>
      <w:numFmt w:val="lowerLetter"/>
      <w:lvlText w:val="%5."/>
      <w:lvlJc w:val="left"/>
      <w:pPr>
        <w:ind w:left="3974" w:hanging="360"/>
      </w:pPr>
    </w:lvl>
    <w:lvl w:ilvl="5" w:tplc="1809001B" w:tentative="1">
      <w:start w:val="1"/>
      <w:numFmt w:val="lowerRoman"/>
      <w:lvlText w:val="%6."/>
      <w:lvlJc w:val="right"/>
      <w:pPr>
        <w:ind w:left="4694" w:hanging="180"/>
      </w:pPr>
    </w:lvl>
    <w:lvl w:ilvl="6" w:tplc="1809000F" w:tentative="1">
      <w:start w:val="1"/>
      <w:numFmt w:val="decimal"/>
      <w:lvlText w:val="%7."/>
      <w:lvlJc w:val="left"/>
      <w:pPr>
        <w:ind w:left="5414" w:hanging="360"/>
      </w:pPr>
    </w:lvl>
    <w:lvl w:ilvl="7" w:tplc="18090019" w:tentative="1">
      <w:start w:val="1"/>
      <w:numFmt w:val="lowerLetter"/>
      <w:lvlText w:val="%8."/>
      <w:lvlJc w:val="left"/>
      <w:pPr>
        <w:ind w:left="6134" w:hanging="360"/>
      </w:pPr>
    </w:lvl>
    <w:lvl w:ilvl="8" w:tplc="1809001B" w:tentative="1">
      <w:start w:val="1"/>
      <w:numFmt w:val="lowerRoman"/>
      <w:lvlText w:val="%9."/>
      <w:lvlJc w:val="right"/>
      <w:pPr>
        <w:ind w:left="6854" w:hanging="180"/>
      </w:pPr>
    </w:lvl>
  </w:abstractNum>
  <w:abstractNum w:abstractNumId="9" w15:restartNumberingAfterBreak="0">
    <w:nsid w:val="24615F1E"/>
    <w:multiLevelType w:val="hybridMultilevel"/>
    <w:tmpl w:val="9552D3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F01F89"/>
    <w:multiLevelType w:val="hybridMultilevel"/>
    <w:tmpl w:val="FB6886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4827FD"/>
    <w:multiLevelType w:val="hybridMultilevel"/>
    <w:tmpl w:val="8736CCEA"/>
    <w:lvl w:ilvl="0" w:tplc="18090017">
      <w:start w:val="1"/>
      <w:numFmt w:val="lowerLetter"/>
      <w:lvlText w:val="%1)"/>
      <w:lvlJc w:val="left"/>
      <w:pPr>
        <w:ind w:left="1033" w:hanging="360"/>
      </w:pPr>
    </w:lvl>
    <w:lvl w:ilvl="1" w:tplc="18090019" w:tentative="1">
      <w:start w:val="1"/>
      <w:numFmt w:val="lowerLetter"/>
      <w:lvlText w:val="%2."/>
      <w:lvlJc w:val="left"/>
      <w:pPr>
        <w:ind w:left="1753" w:hanging="360"/>
      </w:pPr>
    </w:lvl>
    <w:lvl w:ilvl="2" w:tplc="1809001B" w:tentative="1">
      <w:start w:val="1"/>
      <w:numFmt w:val="lowerRoman"/>
      <w:lvlText w:val="%3."/>
      <w:lvlJc w:val="right"/>
      <w:pPr>
        <w:ind w:left="2473" w:hanging="180"/>
      </w:pPr>
    </w:lvl>
    <w:lvl w:ilvl="3" w:tplc="1809000F" w:tentative="1">
      <w:start w:val="1"/>
      <w:numFmt w:val="decimal"/>
      <w:lvlText w:val="%4."/>
      <w:lvlJc w:val="left"/>
      <w:pPr>
        <w:ind w:left="3193" w:hanging="360"/>
      </w:pPr>
    </w:lvl>
    <w:lvl w:ilvl="4" w:tplc="18090019" w:tentative="1">
      <w:start w:val="1"/>
      <w:numFmt w:val="lowerLetter"/>
      <w:lvlText w:val="%5."/>
      <w:lvlJc w:val="left"/>
      <w:pPr>
        <w:ind w:left="3913" w:hanging="360"/>
      </w:pPr>
    </w:lvl>
    <w:lvl w:ilvl="5" w:tplc="1809001B" w:tentative="1">
      <w:start w:val="1"/>
      <w:numFmt w:val="lowerRoman"/>
      <w:lvlText w:val="%6."/>
      <w:lvlJc w:val="right"/>
      <w:pPr>
        <w:ind w:left="4633" w:hanging="180"/>
      </w:pPr>
    </w:lvl>
    <w:lvl w:ilvl="6" w:tplc="1809000F" w:tentative="1">
      <w:start w:val="1"/>
      <w:numFmt w:val="decimal"/>
      <w:lvlText w:val="%7."/>
      <w:lvlJc w:val="left"/>
      <w:pPr>
        <w:ind w:left="5353" w:hanging="360"/>
      </w:pPr>
    </w:lvl>
    <w:lvl w:ilvl="7" w:tplc="18090019" w:tentative="1">
      <w:start w:val="1"/>
      <w:numFmt w:val="lowerLetter"/>
      <w:lvlText w:val="%8."/>
      <w:lvlJc w:val="left"/>
      <w:pPr>
        <w:ind w:left="6073" w:hanging="360"/>
      </w:pPr>
    </w:lvl>
    <w:lvl w:ilvl="8" w:tplc="1809001B" w:tentative="1">
      <w:start w:val="1"/>
      <w:numFmt w:val="lowerRoman"/>
      <w:lvlText w:val="%9."/>
      <w:lvlJc w:val="right"/>
      <w:pPr>
        <w:ind w:left="6793" w:hanging="180"/>
      </w:pPr>
    </w:lvl>
  </w:abstractNum>
  <w:abstractNum w:abstractNumId="12" w15:restartNumberingAfterBreak="0">
    <w:nsid w:val="38B53710"/>
    <w:multiLevelType w:val="hybridMultilevel"/>
    <w:tmpl w:val="596AA55C"/>
    <w:lvl w:ilvl="0" w:tplc="ED22BC56">
      <w:start w:val="10"/>
      <w:numFmt w:val="bullet"/>
      <w:lvlText w:val="-"/>
      <w:lvlJc w:val="left"/>
      <w:pPr>
        <w:ind w:left="720" w:hanging="360"/>
      </w:pPr>
      <w:rPr>
        <w:rFonts w:ascii="Calibri" w:eastAsia="Calibri"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E1444E"/>
    <w:multiLevelType w:val="hybridMultilevel"/>
    <w:tmpl w:val="45EE42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A97579"/>
    <w:multiLevelType w:val="hybridMultilevel"/>
    <w:tmpl w:val="E5C8A7EE"/>
    <w:lvl w:ilvl="0" w:tplc="1932F85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0122295"/>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4CD2FD1"/>
    <w:multiLevelType w:val="hybridMultilevel"/>
    <w:tmpl w:val="663202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D7144E"/>
    <w:multiLevelType w:val="hybridMultilevel"/>
    <w:tmpl w:val="69F2F9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46753BF8"/>
    <w:multiLevelType w:val="hybridMultilevel"/>
    <w:tmpl w:val="A580AC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970434"/>
    <w:multiLevelType w:val="multilevel"/>
    <w:tmpl w:val="BDD42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6F52AC9"/>
    <w:multiLevelType w:val="hybridMultilevel"/>
    <w:tmpl w:val="B308DD6C"/>
    <w:lvl w:ilvl="0" w:tplc="ED22BC56">
      <w:start w:val="10"/>
      <w:numFmt w:val="bullet"/>
      <w:lvlText w:val="-"/>
      <w:lvlJc w:val="left"/>
      <w:pPr>
        <w:ind w:left="720" w:hanging="360"/>
      </w:pPr>
      <w:rPr>
        <w:rFonts w:ascii="Calibri" w:eastAsia="Calibri"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59805DDF"/>
    <w:multiLevelType w:val="hybridMultilevel"/>
    <w:tmpl w:val="EAAC5F00"/>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65E675EF"/>
    <w:multiLevelType w:val="hybridMultilevel"/>
    <w:tmpl w:val="610A5062"/>
    <w:lvl w:ilvl="0" w:tplc="10C479FA">
      <w:start w:val="1"/>
      <w:numFmt w:val="lowerLetter"/>
      <w:lvlText w:val="%1)"/>
      <w:lvlJc w:val="left"/>
      <w:pPr>
        <w:ind w:left="103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C682087"/>
    <w:multiLevelType w:val="hybridMultilevel"/>
    <w:tmpl w:val="35125B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44090F"/>
    <w:multiLevelType w:val="hybridMultilevel"/>
    <w:tmpl w:val="459E23CC"/>
    <w:lvl w:ilvl="0" w:tplc="1166C202">
      <w:start w:val="1"/>
      <w:numFmt w:val="decimal"/>
      <w:lvlText w:val="%1."/>
      <w:lvlJc w:val="left"/>
      <w:pPr>
        <w:ind w:left="465" w:hanging="465"/>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748559B0"/>
    <w:multiLevelType w:val="hybridMultilevel"/>
    <w:tmpl w:val="DC84357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num w:numId="1" w16cid:durableId="106126347">
    <w:abstractNumId w:val="15"/>
  </w:num>
  <w:num w:numId="2" w16cid:durableId="1832214462">
    <w:abstractNumId w:val="0"/>
  </w:num>
  <w:num w:numId="3" w16cid:durableId="1739589501">
    <w:abstractNumId w:val="24"/>
  </w:num>
  <w:num w:numId="4" w16cid:durableId="1099912062">
    <w:abstractNumId w:val="8"/>
  </w:num>
  <w:num w:numId="5" w16cid:durableId="1102535140">
    <w:abstractNumId w:val="11"/>
  </w:num>
  <w:num w:numId="6" w16cid:durableId="1390492826">
    <w:abstractNumId w:val="22"/>
  </w:num>
  <w:num w:numId="7" w16cid:durableId="8873031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2189988">
    <w:abstractNumId w:val="18"/>
  </w:num>
  <w:num w:numId="9" w16cid:durableId="600644280">
    <w:abstractNumId w:val="10"/>
  </w:num>
  <w:num w:numId="10" w16cid:durableId="1575092954">
    <w:abstractNumId w:val="17"/>
  </w:num>
  <w:num w:numId="11" w16cid:durableId="203759394">
    <w:abstractNumId w:val="9"/>
  </w:num>
  <w:num w:numId="12" w16cid:durableId="1539200035">
    <w:abstractNumId w:val="16"/>
  </w:num>
  <w:num w:numId="13" w16cid:durableId="1131241066">
    <w:abstractNumId w:val="4"/>
  </w:num>
  <w:num w:numId="14" w16cid:durableId="1966812981">
    <w:abstractNumId w:val="6"/>
  </w:num>
  <w:num w:numId="15" w16cid:durableId="6736548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6492122">
    <w:abstractNumId w:val="13"/>
  </w:num>
  <w:num w:numId="17" w16cid:durableId="12659909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1982606">
    <w:abstractNumId w:val="20"/>
  </w:num>
  <w:num w:numId="19" w16cid:durableId="350376379">
    <w:abstractNumId w:val="3"/>
  </w:num>
  <w:num w:numId="20" w16cid:durableId="1668705051">
    <w:abstractNumId w:val="12"/>
  </w:num>
  <w:num w:numId="21" w16cid:durableId="1661929467">
    <w:abstractNumId w:val="23"/>
  </w:num>
  <w:num w:numId="22" w16cid:durableId="1969971135">
    <w:abstractNumId w:val="5"/>
  </w:num>
  <w:num w:numId="23" w16cid:durableId="914122171">
    <w:abstractNumId w:val="21"/>
  </w:num>
  <w:num w:numId="24" w16cid:durableId="19092469">
    <w:abstractNumId w:val="25"/>
  </w:num>
  <w:num w:numId="25" w16cid:durableId="1596595591">
    <w:abstractNumId w:val="2"/>
  </w:num>
  <w:num w:numId="26" w16cid:durableId="166084489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77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24"/>
    <w:rsid w:val="0000040C"/>
    <w:rsid w:val="00005DE1"/>
    <w:rsid w:val="00007ED3"/>
    <w:rsid w:val="000105CA"/>
    <w:rsid w:val="00010BCD"/>
    <w:rsid w:val="000131B1"/>
    <w:rsid w:val="00015E2B"/>
    <w:rsid w:val="000176AE"/>
    <w:rsid w:val="000231CC"/>
    <w:rsid w:val="00024916"/>
    <w:rsid w:val="000257E4"/>
    <w:rsid w:val="00026822"/>
    <w:rsid w:val="00027E10"/>
    <w:rsid w:val="00033DEA"/>
    <w:rsid w:val="000371ED"/>
    <w:rsid w:val="00040B39"/>
    <w:rsid w:val="00042504"/>
    <w:rsid w:val="00043A0A"/>
    <w:rsid w:val="00052ED7"/>
    <w:rsid w:val="00054E1F"/>
    <w:rsid w:val="000561C1"/>
    <w:rsid w:val="000578AE"/>
    <w:rsid w:val="00060562"/>
    <w:rsid w:val="00061839"/>
    <w:rsid w:val="00061ADB"/>
    <w:rsid w:val="00061BF1"/>
    <w:rsid w:val="0006375C"/>
    <w:rsid w:val="000641D3"/>
    <w:rsid w:val="00064812"/>
    <w:rsid w:val="00065651"/>
    <w:rsid w:val="00067534"/>
    <w:rsid w:val="00070E28"/>
    <w:rsid w:val="000711AE"/>
    <w:rsid w:val="0007196F"/>
    <w:rsid w:val="000735B7"/>
    <w:rsid w:val="0007528A"/>
    <w:rsid w:val="00075D08"/>
    <w:rsid w:val="000761EE"/>
    <w:rsid w:val="00080277"/>
    <w:rsid w:val="00081702"/>
    <w:rsid w:val="000820B1"/>
    <w:rsid w:val="00083289"/>
    <w:rsid w:val="00085FC0"/>
    <w:rsid w:val="000861B3"/>
    <w:rsid w:val="00091C05"/>
    <w:rsid w:val="00092D5F"/>
    <w:rsid w:val="00094972"/>
    <w:rsid w:val="0009501A"/>
    <w:rsid w:val="000A0D13"/>
    <w:rsid w:val="000A4908"/>
    <w:rsid w:val="000A7EBE"/>
    <w:rsid w:val="000B024B"/>
    <w:rsid w:val="000B1C37"/>
    <w:rsid w:val="000B28C7"/>
    <w:rsid w:val="000B6226"/>
    <w:rsid w:val="000B657A"/>
    <w:rsid w:val="000B6957"/>
    <w:rsid w:val="000C40DB"/>
    <w:rsid w:val="000C6CC3"/>
    <w:rsid w:val="000C7B65"/>
    <w:rsid w:val="000D26C5"/>
    <w:rsid w:val="000D56DD"/>
    <w:rsid w:val="000D6DD9"/>
    <w:rsid w:val="000E1A1D"/>
    <w:rsid w:val="000E53B8"/>
    <w:rsid w:val="000F11E9"/>
    <w:rsid w:val="000F1463"/>
    <w:rsid w:val="000F26B7"/>
    <w:rsid w:val="000F47A8"/>
    <w:rsid w:val="000F525F"/>
    <w:rsid w:val="00105B59"/>
    <w:rsid w:val="00106875"/>
    <w:rsid w:val="00116777"/>
    <w:rsid w:val="0011781C"/>
    <w:rsid w:val="00121AEA"/>
    <w:rsid w:val="00122F83"/>
    <w:rsid w:val="001231BD"/>
    <w:rsid w:val="00123313"/>
    <w:rsid w:val="00123D43"/>
    <w:rsid w:val="00123D81"/>
    <w:rsid w:val="00132480"/>
    <w:rsid w:val="001341B4"/>
    <w:rsid w:val="00134E52"/>
    <w:rsid w:val="001353D8"/>
    <w:rsid w:val="00135AE3"/>
    <w:rsid w:val="00135D75"/>
    <w:rsid w:val="00141751"/>
    <w:rsid w:val="00147CEA"/>
    <w:rsid w:val="0015148B"/>
    <w:rsid w:val="00152FC4"/>
    <w:rsid w:val="00153EC6"/>
    <w:rsid w:val="001577D0"/>
    <w:rsid w:val="00163688"/>
    <w:rsid w:val="001676DA"/>
    <w:rsid w:val="00175087"/>
    <w:rsid w:val="00176D85"/>
    <w:rsid w:val="0017755A"/>
    <w:rsid w:val="00177AA2"/>
    <w:rsid w:val="00180104"/>
    <w:rsid w:val="00181310"/>
    <w:rsid w:val="0018148B"/>
    <w:rsid w:val="0018309A"/>
    <w:rsid w:val="00193325"/>
    <w:rsid w:val="001945D7"/>
    <w:rsid w:val="00194767"/>
    <w:rsid w:val="001954F0"/>
    <w:rsid w:val="00195AEF"/>
    <w:rsid w:val="00195C5A"/>
    <w:rsid w:val="001A3F43"/>
    <w:rsid w:val="001A4BF6"/>
    <w:rsid w:val="001A7481"/>
    <w:rsid w:val="001B0E92"/>
    <w:rsid w:val="001B28DD"/>
    <w:rsid w:val="001B297B"/>
    <w:rsid w:val="001B75A7"/>
    <w:rsid w:val="001C1364"/>
    <w:rsid w:val="001C1EEC"/>
    <w:rsid w:val="001C2FDC"/>
    <w:rsid w:val="001C31B9"/>
    <w:rsid w:val="001C55CD"/>
    <w:rsid w:val="001C5B8A"/>
    <w:rsid w:val="001C77BD"/>
    <w:rsid w:val="001C780F"/>
    <w:rsid w:val="001D0B5B"/>
    <w:rsid w:val="001D4268"/>
    <w:rsid w:val="001D56A1"/>
    <w:rsid w:val="001D75E1"/>
    <w:rsid w:val="001D7F88"/>
    <w:rsid w:val="001E1767"/>
    <w:rsid w:val="001E364D"/>
    <w:rsid w:val="001E4EAA"/>
    <w:rsid w:val="001E5DF9"/>
    <w:rsid w:val="001E61B9"/>
    <w:rsid w:val="001E67A8"/>
    <w:rsid w:val="001F104D"/>
    <w:rsid w:val="001F364B"/>
    <w:rsid w:val="001F5156"/>
    <w:rsid w:val="001F603C"/>
    <w:rsid w:val="001F654D"/>
    <w:rsid w:val="001F6950"/>
    <w:rsid w:val="001F71C9"/>
    <w:rsid w:val="0020087F"/>
    <w:rsid w:val="00202F54"/>
    <w:rsid w:val="00204E04"/>
    <w:rsid w:val="00205549"/>
    <w:rsid w:val="00206933"/>
    <w:rsid w:val="00207746"/>
    <w:rsid w:val="00212E67"/>
    <w:rsid w:val="00213442"/>
    <w:rsid w:val="002147FE"/>
    <w:rsid w:val="00214939"/>
    <w:rsid w:val="00221B79"/>
    <w:rsid w:val="0022419C"/>
    <w:rsid w:val="00225B6C"/>
    <w:rsid w:val="002260E0"/>
    <w:rsid w:val="00226FDB"/>
    <w:rsid w:val="00232195"/>
    <w:rsid w:val="00240BBD"/>
    <w:rsid w:val="0024135A"/>
    <w:rsid w:val="00243CA2"/>
    <w:rsid w:val="002441C1"/>
    <w:rsid w:val="002533A3"/>
    <w:rsid w:val="00256B05"/>
    <w:rsid w:val="002570B0"/>
    <w:rsid w:val="0026140D"/>
    <w:rsid w:val="0026184C"/>
    <w:rsid w:val="00265DA7"/>
    <w:rsid w:val="00266FD9"/>
    <w:rsid w:val="00275510"/>
    <w:rsid w:val="00275A38"/>
    <w:rsid w:val="002763EA"/>
    <w:rsid w:val="00283532"/>
    <w:rsid w:val="002920F7"/>
    <w:rsid w:val="00292D5B"/>
    <w:rsid w:val="00294D1E"/>
    <w:rsid w:val="002954EA"/>
    <w:rsid w:val="00295613"/>
    <w:rsid w:val="002A018C"/>
    <w:rsid w:val="002B2BCF"/>
    <w:rsid w:val="002B4E30"/>
    <w:rsid w:val="002B53A4"/>
    <w:rsid w:val="002B5409"/>
    <w:rsid w:val="002B561F"/>
    <w:rsid w:val="002B5A11"/>
    <w:rsid w:val="002B6043"/>
    <w:rsid w:val="002C0700"/>
    <w:rsid w:val="002C61DC"/>
    <w:rsid w:val="002C75A5"/>
    <w:rsid w:val="002D0775"/>
    <w:rsid w:val="002D199A"/>
    <w:rsid w:val="002D22D5"/>
    <w:rsid w:val="002D2340"/>
    <w:rsid w:val="002D3DBA"/>
    <w:rsid w:val="002D4826"/>
    <w:rsid w:val="002D7E1B"/>
    <w:rsid w:val="002E0C71"/>
    <w:rsid w:val="002E4D85"/>
    <w:rsid w:val="002F02A8"/>
    <w:rsid w:val="002F67EC"/>
    <w:rsid w:val="00302BFA"/>
    <w:rsid w:val="003030CF"/>
    <w:rsid w:val="0030546C"/>
    <w:rsid w:val="00305BF0"/>
    <w:rsid w:val="003068AA"/>
    <w:rsid w:val="00307223"/>
    <w:rsid w:val="00310E16"/>
    <w:rsid w:val="003114A4"/>
    <w:rsid w:val="003132EB"/>
    <w:rsid w:val="00313505"/>
    <w:rsid w:val="00314925"/>
    <w:rsid w:val="0031574F"/>
    <w:rsid w:val="0032041E"/>
    <w:rsid w:val="0032228B"/>
    <w:rsid w:val="0032289E"/>
    <w:rsid w:val="00323BA7"/>
    <w:rsid w:val="00324CCB"/>
    <w:rsid w:val="0032526A"/>
    <w:rsid w:val="00326FED"/>
    <w:rsid w:val="00333E2B"/>
    <w:rsid w:val="00336E43"/>
    <w:rsid w:val="00336EBB"/>
    <w:rsid w:val="0033734A"/>
    <w:rsid w:val="00340685"/>
    <w:rsid w:val="00341AC7"/>
    <w:rsid w:val="00350267"/>
    <w:rsid w:val="00350747"/>
    <w:rsid w:val="00350BBE"/>
    <w:rsid w:val="00351564"/>
    <w:rsid w:val="003539EA"/>
    <w:rsid w:val="00354B99"/>
    <w:rsid w:val="00355EE5"/>
    <w:rsid w:val="00357009"/>
    <w:rsid w:val="003602AC"/>
    <w:rsid w:val="00362424"/>
    <w:rsid w:val="003646F4"/>
    <w:rsid w:val="00370541"/>
    <w:rsid w:val="003714C3"/>
    <w:rsid w:val="00373C6F"/>
    <w:rsid w:val="0037563B"/>
    <w:rsid w:val="00375AC3"/>
    <w:rsid w:val="00385E75"/>
    <w:rsid w:val="00386D26"/>
    <w:rsid w:val="00387827"/>
    <w:rsid w:val="0039131A"/>
    <w:rsid w:val="00391E7A"/>
    <w:rsid w:val="0039329D"/>
    <w:rsid w:val="00395102"/>
    <w:rsid w:val="003974AC"/>
    <w:rsid w:val="003A4EDB"/>
    <w:rsid w:val="003A6B9E"/>
    <w:rsid w:val="003B3E9B"/>
    <w:rsid w:val="003B4A77"/>
    <w:rsid w:val="003B5203"/>
    <w:rsid w:val="003C57C0"/>
    <w:rsid w:val="003C6693"/>
    <w:rsid w:val="003D07CE"/>
    <w:rsid w:val="003D1537"/>
    <w:rsid w:val="003D33EB"/>
    <w:rsid w:val="003D3C11"/>
    <w:rsid w:val="003D4B87"/>
    <w:rsid w:val="003D6C54"/>
    <w:rsid w:val="003E10E6"/>
    <w:rsid w:val="003E267F"/>
    <w:rsid w:val="003E46E4"/>
    <w:rsid w:val="003E4765"/>
    <w:rsid w:val="003F104F"/>
    <w:rsid w:val="003F1FDC"/>
    <w:rsid w:val="003F2541"/>
    <w:rsid w:val="003F262C"/>
    <w:rsid w:val="003F285E"/>
    <w:rsid w:val="003F46CE"/>
    <w:rsid w:val="003F4DCE"/>
    <w:rsid w:val="004005FC"/>
    <w:rsid w:val="00405A5F"/>
    <w:rsid w:val="00406F36"/>
    <w:rsid w:val="004128EA"/>
    <w:rsid w:val="0041524B"/>
    <w:rsid w:val="004152C2"/>
    <w:rsid w:val="00416DE2"/>
    <w:rsid w:val="004174E6"/>
    <w:rsid w:val="00420D26"/>
    <w:rsid w:val="00421455"/>
    <w:rsid w:val="00421CBE"/>
    <w:rsid w:val="004303FF"/>
    <w:rsid w:val="00431C9C"/>
    <w:rsid w:val="0043310C"/>
    <w:rsid w:val="004337FE"/>
    <w:rsid w:val="00434357"/>
    <w:rsid w:val="004361AB"/>
    <w:rsid w:val="00442BAC"/>
    <w:rsid w:val="0044495A"/>
    <w:rsid w:val="00444D15"/>
    <w:rsid w:val="004502C5"/>
    <w:rsid w:val="0045352E"/>
    <w:rsid w:val="004605B9"/>
    <w:rsid w:val="00461C82"/>
    <w:rsid w:val="00464273"/>
    <w:rsid w:val="004647C7"/>
    <w:rsid w:val="00465615"/>
    <w:rsid w:val="0046564B"/>
    <w:rsid w:val="00472429"/>
    <w:rsid w:val="004766FF"/>
    <w:rsid w:val="0048108F"/>
    <w:rsid w:val="00482435"/>
    <w:rsid w:val="004835BB"/>
    <w:rsid w:val="004855D9"/>
    <w:rsid w:val="00485E65"/>
    <w:rsid w:val="00486202"/>
    <w:rsid w:val="00486A6E"/>
    <w:rsid w:val="00490E1E"/>
    <w:rsid w:val="00492408"/>
    <w:rsid w:val="00492A63"/>
    <w:rsid w:val="00494231"/>
    <w:rsid w:val="00494A98"/>
    <w:rsid w:val="00494B46"/>
    <w:rsid w:val="00495E97"/>
    <w:rsid w:val="0049668C"/>
    <w:rsid w:val="00497711"/>
    <w:rsid w:val="00497FA6"/>
    <w:rsid w:val="004A059F"/>
    <w:rsid w:val="004A3DF9"/>
    <w:rsid w:val="004A5A2D"/>
    <w:rsid w:val="004A5B48"/>
    <w:rsid w:val="004A6C8E"/>
    <w:rsid w:val="004A6FB0"/>
    <w:rsid w:val="004A7DC0"/>
    <w:rsid w:val="004B1AA9"/>
    <w:rsid w:val="004B2FBC"/>
    <w:rsid w:val="004B3910"/>
    <w:rsid w:val="004B61F1"/>
    <w:rsid w:val="004C0F0F"/>
    <w:rsid w:val="004C2C4B"/>
    <w:rsid w:val="004C32D0"/>
    <w:rsid w:val="004C43D0"/>
    <w:rsid w:val="004C44D1"/>
    <w:rsid w:val="004C4CC0"/>
    <w:rsid w:val="004C5A1A"/>
    <w:rsid w:val="004D0DDD"/>
    <w:rsid w:val="004D12F0"/>
    <w:rsid w:val="004E25F0"/>
    <w:rsid w:val="004E29CF"/>
    <w:rsid w:val="004E6A50"/>
    <w:rsid w:val="004E704B"/>
    <w:rsid w:val="004E77DB"/>
    <w:rsid w:val="004F26C8"/>
    <w:rsid w:val="005000B9"/>
    <w:rsid w:val="005038AC"/>
    <w:rsid w:val="00505533"/>
    <w:rsid w:val="005068F5"/>
    <w:rsid w:val="00506ACE"/>
    <w:rsid w:val="00507A94"/>
    <w:rsid w:val="005106A7"/>
    <w:rsid w:val="00510F90"/>
    <w:rsid w:val="00511790"/>
    <w:rsid w:val="005178C3"/>
    <w:rsid w:val="0052298B"/>
    <w:rsid w:val="005237F0"/>
    <w:rsid w:val="00524044"/>
    <w:rsid w:val="0052404A"/>
    <w:rsid w:val="005252E0"/>
    <w:rsid w:val="005264D0"/>
    <w:rsid w:val="00532EEF"/>
    <w:rsid w:val="0053599C"/>
    <w:rsid w:val="00536EC6"/>
    <w:rsid w:val="00540EDE"/>
    <w:rsid w:val="00541020"/>
    <w:rsid w:val="0054533F"/>
    <w:rsid w:val="00546F3F"/>
    <w:rsid w:val="005509F8"/>
    <w:rsid w:val="00551EA8"/>
    <w:rsid w:val="00553C5A"/>
    <w:rsid w:val="00555DD5"/>
    <w:rsid w:val="00560929"/>
    <w:rsid w:val="00560A89"/>
    <w:rsid w:val="005623DF"/>
    <w:rsid w:val="00563827"/>
    <w:rsid w:val="00564B97"/>
    <w:rsid w:val="00567326"/>
    <w:rsid w:val="00571472"/>
    <w:rsid w:val="005722A5"/>
    <w:rsid w:val="005731E5"/>
    <w:rsid w:val="00573EEA"/>
    <w:rsid w:val="005753F8"/>
    <w:rsid w:val="00575E55"/>
    <w:rsid w:val="005775AF"/>
    <w:rsid w:val="00580E12"/>
    <w:rsid w:val="00581E0E"/>
    <w:rsid w:val="00583B16"/>
    <w:rsid w:val="00584F6F"/>
    <w:rsid w:val="00586CE1"/>
    <w:rsid w:val="00586D81"/>
    <w:rsid w:val="005932D0"/>
    <w:rsid w:val="005960CB"/>
    <w:rsid w:val="005A09DA"/>
    <w:rsid w:val="005A2E7A"/>
    <w:rsid w:val="005A4EDA"/>
    <w:rsid w:val="005A69EC"/>
    <w:rsid w:val="005A7260"/>
    <w:rsid w:val="005A7324"/>
    <w:rsid w:val="005B43F8"/>
    <w:rsid w:val="005B5D9F"/>
    <w:rsid w:val="005B7171"/>
    <w:rsid w:val="005B72ED"/>
    <w:rsid w:val="005B7C04"/>
    <w:rsid w:val="005C133D"/>
    <w:rsid w:val="005C1EC1"/>
    <w:rsid w:val="005C20A1"/>
    <w:rsid w:val="005C314E"/>
    <w:rsid w:val="005C38FD"/>
    <w:rsid w:val="005D4493"/>
    <w:rsid w:val="005D799C"/>
    <w:rsid w:val="005D7E6A"/>
    <w:rsid w:val="005E10BB"/>
    <w:rsid w:val="005E182D"/>
    <w:rsid w:val="005E2DC6"/>
    <w:rsid w:val="005E5005"/>
    <w:rsid w:val="005F010D"/>
    <w:rsid w:val="005F20D3"/>
    <w:rsid w:val="005F2149"/>
    <w:rsid w:val="005F2D27"/>
    <w:rsid w:val="005F3B35"/>
    <w:rsid w:val="005F50B0"/>
    <w:rsid w:val="005F75F3"/>
    <w:rsid w:val="00602735"/>
    <w:rsid w:val="006031F9"/>
    <w:rsid w:val="00604AEE"/>
    <w:rsid w:val="0060621A"/>
    <w:rsid w:val="0060676E"/>
    <w:rsid w:val="00611053"/>
    <w:rsid w:val="00611211"/>
    <w:rsid w:val="006121B4"/>
    <w:rsid w:val="0061279C"/>
    <w:rsid w:val="00615E3B"/>
    <w:rsid w:val="0061686F"/>
    <w:rsid w:val="00617681"/>
    <w:rsid w:val="00623F55"/>
    <w:rsid w:val="0062571E"/>
    <w:rsid w:val="00626C43"/>
    <w:rsid w:val="0063150B"/>
    <w:rsid w:val="00632CFC"/>
    <w:rsid w:val="006336DB"/>
    <w:rsid w:val="006339EA"/>
    <w:rsid w:val="00633FAA"/>
    <w:rsid w:val="0063493C"/>
    <w:rsid w:val="00635DDC"/>
    <w:rsid w:val="00635EBB"/>
    <w:rsid w:val="00637325"/>
    <w:rsid w:val="00642287"/>
    <w:rsid w:val="00642350"/>
    <w:rsid w:val="0064238D"/>
    <w:rsid w:val="00642BD6"/>
    <w:rsid w:val="006449B7"/>
    <w:rsid w:val="00645043"/>
    <w:rsid w:val="0064514C"/>
    <w:rsid w:val="00646532"/>
    <w:rsid w:val="006477E3"/>
    <w:rsid w:val="00650400"/>
    <w:rsid w:val="00650A98"/>
    <w:rsid w:val="00651433"/>
    <w:rsid w:val="00654646"/>
    <w:rsid w:val="00654B02"/>
    <w:rsid w:val="006634AF"/>
    <w:rsid w:val="00663988"/>
    <w:rsid w:val="00665778"/>
    <w:rsid w:val="006710B9"/>
    <w:rsid w:val="0067169D"/>
    <w:rsid w:val="00671C0A"/>
    <w:rsid w:val="00676514"/>
    <w:rsid w:val="00677411"/>
    <w:rsid w:val="00681C3A"/>
    <w:rsid w:val="006833D8"/>
    <w:rsid w:val="006842EA"/>
    <w:rsid w:val="0068472C"/>
    <w:rsid w:val="00684CE7"/>
    <w:rsid w:val="0068601B"/>
    <w:rsid w:val="0068677A"/>
    <w:rsid w:val="0068699F"/>
    <w:rsid w:val="006877DE"/>
    <w:rsid w:val="00687A66"/>
    <w:rsid w:val="006918B1"/>
    <w:rsid w:val="0069210B"/>
    <w:rsid w:val="0069322D"/>
    <w:rsid w:val="00695BBE"/>
    <w:rsid w:val="006975F8"/>
    <w:rsid w:val="006A07E8"/>
    <w:rsid w:val="006A1634"/>
    <w:rsid w:val="006A3151"/>
    <w:rsid w:val="006B290A"/>
    <w:rsid w:val="006B78BC"/>
    <w:rsid w:val="006C02D6"/>
    <w:rsid w:val="006C0D49"/>
    <w:rsid w:val="006C48E3"/>
    <w:rsid w:val="006C49EE"/>
    <w:rsid w:val="006C6CDB"/>
    <w:rsid w:val="006D13A2"/>
    <w:rsid w:val="006D339F"/>
    <w:rsid w:val="006D3699"/>
    <w:rsid w:val="006D3EE3"/>
    <w:rsid w:val="006D5DC6"/>
    <w:rsid w:val="006D5E6B"/>
    <w:rsid w:val="006D6CD7"/>
    <w:rsid w:val="006E17CC"/>
    <w:rsid w:val="006E396E"/>
    <w:rsid w:val="006E6B04"/>
    <w:rsid w:val="006F1F45"/>
    <w:rsid w:val="007131F5"/>
    <w:rsid w:val="00715E7C"/>
    <w:rsid w:val="0071629D"/>
    <w:rsid w:val="00717304"/>
    <w:rsid w:val="00720DAD"/>
    <w:rsid w:val="0072123A"/>
    <w:rsid w:val="00723208"/>
    <w:rsid w:val="00726384"/>
    <w:rsid w:val="007314EE"/>
    <w:rsid w:val="00733FF7"/>
    <w:rsid w:val="00734515"/>
    <w:rsid w:val="00735E09"/>
    <w:rsid w:val="0073605A"/>
    <w:rsid w:val="007410E1"/>
    <w:rsid w:val="00744240"/>
    <w:rsid w:val="007468D7"/>
    <w:rsid w:val="0074732A"/>
    <w:rsid w:val="00747DA5"/>
    <w:rsid w:val="00750E66"/>
    <w:rsid w:val="007618FC"/>
    <w:rsid w:val="00761BC4"/>
    <w:rsid w:val="007621AD"/>
    <w:rsid w:val="00767BDB"/>
    <w:rsid w:val="00771B54"/>
    <w:rsid w:val="007731A3"/>
    <w:rsid w:val="00775E91"/>
    <w:rsid w:val="00776078"/>
    <w:rsid w:val="0078053F"/>
    <w:rsid w:val="00780782"/>
    <w:rsid w:val="00783D8E"/>
    <w:rsid w:val="0078549C"/>
    <w:rsid w:val="007861ED"/>
    <w:rsid w:val="00786C63"/>
    <w:rsid w:val="00787788"/>
    <w:rsid w:val="007906FD"/>
    <w:rsid w:val="00791DF6"/>
    <w:rsid w:val="00794E22"/>
    <w:rsid w:val="007A08D7"/>
    <w:rsid w:val="007A13FB"/>
    <w:rsid w:val="007A1BDB"/>
    <w:rsid w:val="007A2DC1"/>
    <w:rsid w:val="007A4370"/>
    <w:rsid w:val="007A474F"/>
    <w:rsid w:val="007A59F0"/>
    <w:rsid w:val="007B61F0"/>
    <w:rsid w:val="007B65FC"/>
    <w:rsid w:val="007B6D8C"/>
    <w:rsid w:val="007B6E0E"/>
    <w:rsid w:val="007B7052"/>
    <w:rsid w:val="007C0C2D"/>
    <w:rsid w:val="007C3526"/>
    <w:rsid w:val="007C4A46"/>
    <w:rsid w:val="007C5799"/>
    <w:rsid w:val="007C5E85"/>
    <w:rsid w:val="007C689C"/>
    <w:rsid w:val="007D05C9"/>
    <w:rsid w:val="007D0D0A"/>
    <w:rsid w:val="007D48EF"/>
    <w:rsid w:val="007D75BA"/>
    <w:rsid w:val="007E15B3"/>
    <w:rsid w:val="007E16DC"/>
    <w:rsid w:val="007E2D16"/>
    <w:rsid w:val="007E33FC"/>
    <w:rsid w:val="007E418A"/>
    <w:rsid w:val="007E7E56"/>
    <w:rsid w:val="007F0EC7"/>
    <w:rsid w:val="007F1DB7"/>
    <w:rsid w:val="007F2022"/>
    <w:rsid w:val="007F5546"/>
    <w:rsid w:val="007F6136"/>
    <w:rsid w:val="007F67E8"/>
    <w:rsid w:val="008001B8"/>
    <w:rsid w:val="008064C4"/>
    <w:rsid w:val="00813EE7"/>
    <w:rsid w:val="00817BF0"/>
    <w:rsid w:val="00820AA0"/>
    <w:rsid w:val="00827A05"/>
    <w:rsid w:val="00835B69"/>
    <w:rsid w:val="008378DD"/>
    <w:rsid w:val="00842874"/>
    <w:rsid w:val="008434D6"/>
    <w:rsid w:val="00847053"/>
    <w:rsid w:val="0084752F"/>
    <w:rsid w:val="00860EDF"/>
    <w:rsid w:val="008619D9"/>
    <w:rsid w:val="00862FE7"/>
    <w:rsid w:val="00867353"/>
    <w:rsid w:val="00875152"/>
    <w:rsid w:val="008779CA"/>
    <w:rsid w:val="00881081"/>
    <w:rsid w:val="00881D54"/>
    <w:rsid w:val="00881E65"/>
    <w:rsid w:val="00883167"/>
    <w:rsid w:val="0088422F"/>
    <w:rsid w:val="00884C5C"/>
    <w:rsid w:val="00886488"/>
    <w:rsid w:val="008919F5"/>
    <w:rsid w:val="00893292"/>
    <w:rsid w:val="00893A79"/>
    <w:rsid w:val="00893E6D"/>
    <w:rsid w:val="0089549C"/>
    <w:rsid w:val="008A274A"/>
    <w:rsid w:val="008A2A9F"/>
    <w:rsid w:val="008A4208"/>
    <w:rsid w:val="008A58F5"/>
    <w:rsid w:val="008A7CF2"/>
    <w:rsid w:val="008B0F15"/>
    <w:rsid w:val="008B5840"/>
    <w:rsid w:val="008B62AE"/>
    <w:rsid w:val="008B7BF7"/>
    <w:rsid w:val="008C3FDB"/>
    <w:rsid w:val="008C44D6"/>
    <w:rsid w:val="008C55C8"/>
    <w:rsid w:val="008D002A"/>
    <w:rsid w:val="008D2181"/>
    <w:rsid w:val="008D2EFA"/>
    <w:rsid w:val="008D3514"/>
    <w:rsid w:val="008D4793"/>
    <w:rsid w:val="008D6AE3"/>
    <w:rsid w:val="008D7EC5"/>
    <w:rsid w:val="008E0873"/>
    <w:rsid w:val="008E2A9E"/>
    <w:rsid w:val="008E2D44"/>
    <w:rsid w:val="008E69EA"/>
    <w:rsid w:val="008E6F7D"/>
    <w:rsid w:val="008E6FF0"/>
    <w:rsid w:val="008E7E02"/>
    <w:rsid w:val="008F0C29"/>
    <w:rsid w:val="008F0C64"/>
    <w:rsid w:val="008F2229"/>
    <w:rsid w:val="008F226C"/>
    <w:rsid w:val="008F27AF"/>
    <w:rsid w:val="008F2A12"/>
    <w:rsid w:val="008F2FD1"/>
    <w:rsid w:val="008F355C"/>
    <w:rsid w:val="008F3581"/>
    <w:rsid w:val="008F4757"/>
    <w:rsid w:val="008F5EF5"/>
    <w:rsid w:val="008F713F"/>
    <w:rsid w:val="009032F7"/>
    <w:rsid w:val="009039F3"/>
    <w:rsid w:val="0090663B"/>
    <w:rsid w:val="009103A2"/>
    <w:rsid w:val="00911338"/>
    <w:rsid w:val="0091467C"/>
    <w:rsid w:val="00914756"/>
    <w:rsid w:val="00915D98"/>
    <w:rsid w:val="0092214A"/>
    <w:rsid w:val="009226D8"/>
    <w:rsid w:val="00922813"/>
    <w:rsid w:val="00923ABD"/>
    <w:rsid w:val="009242E9"/>
    <w:rsid w:val="00926891"/>
    <w:rsid w:val="00926CBD"/>
    <w:rsid w:val="00931F85"/>
    <w:rsid w:val="00935D1F"/>
    <w:rsid w:val="0093798B"/>
    <w:rsid w:val="009421C4"/>
    <w:rsid w:val="00945964"/>
    <w:rsid w:val="00953326"/>
    <w:rsid w:val="0095555D"/>
    <w:rsid w:val="00955B38"/>
    <w:rsid w:val="009560D2"/>
    <w:rsid w:val="00957282"/>
    <w:rsid w:val="009572CB"/>
    <w:rsid w:val="0096167F"/>
    <w:rsid w:val="00961922"/>
    <w:rsid w:val="00964E95"/>
    <w:rsid w:val="00965E76"/>
    <w:rsid w:val="0097689E"/>
    <w:rsid w:val="00977107"/>
    <w:rsid w:val="00980243"/>
    <w:rsid w:val="009813C2"/>
    <w:rsid w:val="009834C0"/>
    <w:rsid w:val="00985513"/>
    <w:rsid w:val="00985AA7"/>
    <w:rsid w:val="0099036A"/>
    <w:rsid w:val="00991CCE"/>
    <w:rsid w:val="00992ADA"/>
    <w:rsid w:val="00992C98"/>
    <w:rsid w:val="00993013"/>
    <w:rsid w:val="00996741"/>
    <w:rsid w:val="00997226"/>
    <w:rsid w:val="009A0329"/>
    <w:rsid w:val="009A6EFB"/>
    <w:rsid w:val="009B0AF9"/>
    <w:rsid w:val="009B19CA"/>
    <w:rsid w:val="009B1D0B"/>
    <w:rsid w:val="009B219F"/>
    <w:rsid w:val="009B2F0D"/>
    <w:rsid w:val="009B6A5E"/>
    <w:rsid w:val="009C0E2C"/>
    <w:rsid w:val="009C3ECD"/>
    <w:rsid w:val="009C44E5"/>
    <w:rsid w:val="009D2A2D"/>
    <w:rsid w:val="009D3695"/>
    <w:rsid w:val="009D7880"/>
    <w:rsid w:val="009E0EE8"/>
    <w:rsid w:val="009E1655"/>
    <w:rsid w:val="009E2C52"/>
    <w:rsid w:val="009E33A4"/>
    <w:rsid w:val="009E5578"/>
    <w:rsid w:val="009F39F5"/>
    <w:rsid w:val="009F4992"/>
    <w:rsid w:val="009F696B"/>
    <w:rsid w:val="00A003C3"/>
    <w:rsid w:val="00A0120C"/>
    <w:rsid w:val="00A0143B"/>
    <w:rsid w:val="00A07C70"/>
    <w:rsid w:val="00A07E04"/>
    <w:rsid w:val="00A10384"/>
    <w:rsid w:val="00A150F7"/>
    <w:rsid w:val="00A17B5F"/>
    <w:rsid w:val="00A17BA5"/>
    <w:rsid w:val="00A21444"/>
    <w:rsid w:val="00A21B95"/>
    <w:rsid w:val="00A237BF"/>
    <w:rsid w:val="00A24AA0"/>
    <w:rsid w:val="00A25978"/>
    <w:rsid w:val="00A260D2"/>
    <w:rsid w:val="00A26BAF"/>
    <w:rsid w:val="00A3183C"/>
    <w:rsid w:val="00A336FB"/>
    <w:rsid w:val="00A34105"/>
    <w:rsid w:val="00A3522B"/>
    <w:rsid w:val="00A35FAF"/>
    <w:rsid w:val="00A418EC"/>
    <w:rsid w:val="00A42D25"/>
    <w:rsid w:val="00A433BE"/>
    <w:rsid w:val="00A50450"/>
    <w:rsid w:val="00A509A8"/>
    <w:rsid w:val="00A50C4A"/>
    <w:rsid w:val="00A531AF"/>
    <w:rsid w:val="00A54769"/>
    <w:rsid w:val="00A54DE8"/>
    <w:rsid w:val="00A54E5E"/>
    <w:rsid w:val="00A54EB2"/>
    <w:rsid w:val="00A56FE7"/>
    <w:rsid w:val="00A63483"/>
    <w:rsid w:val="00A64206"/>
    <w:rsid w:val="00A654C4"/>
    <w:rsid w:val="00A65D58"/>
    <w:rsid w:val="00A669C7"/>
    <w:rsid w:val="00A713B7"/>
    <w:rsid w:val="00A729BB"/>
    <w:rsid w:val="00A734FA"/>
    <w:rsid w:val="00A736F1"/>
    <w:rsid w:val="00A75BDE"/>
    <w:rsid w:val="00A76D10"/>
    <w:rsid w:val="00A773A4"/>
    <w:rsid w:val="00A7747E"/>
    <w:rsid w:val="00A77FF0"/>
    <w:rsid w:val="00A80933"/>
    <w:rsid w:val="00A81AAC"/>
    <w:rsid w:val="00A86525"/>
    <w:rsid w:val="00A9018E"/>
    <w:rsid w:val="00A90BDD"/>
    <w:rsid w:val="00A90E13"/>
    <w:rsid w:val="00A91C0B"/>
    <w:rsid w:val="00A936FD"/>
    <w:rsid w:val="00A951BE"/>
    <w:rsid w:val="00AA12AC"/>
    <w:rsid w:val="00AA2690"/>
    <w:rsid w:val="00AA2952"/>
    <w:rsid w:val="00AA5ECF"/>
    <w:rsid w:val="00AB0C85"/>
    <w:rsid w:val="00AB2F84"/>
    <w:rsid w:val="00AB48E9"/>
    <w:rsid w:val="00AB519D"/>
    <w:rsid w:val="00AC1CE5"/>
    <w:rsid w:val="00AC2A96"/>
    <w:rsid w:val="00AC31CF"/>
    <w:rsid w:val="00AC49A5"/>
    <w:rsid w:val="00AC5166"/>
    <w:rsid w:val="00AD76F9"/>
    <w:rsid w:val="00AE1B6E"/>
    <w:rsid w:val="00AE2FC0"/>
    <w:rsid w:val="00AE3F28"/>
    <w:rsid w:val="00AE4A36"/>
    <w:rsid w:val="00AF04BF"/>
    <w:rsid w:val="00AF63D0"/>
    <w:rsid w:val="00B00224"/>
    <w:rsid w:val="00B02202"/>
    <w:rsid w:val="00B034E8"/>
    <w:rsid w:val="00B040EC"/>
    <w:rsid w:val="00B0450E"/>
    <w:rsid w:val="00B04D60"/>
    <w:rsid w:val="00B0549A"/>
    <w:rsid w:val="00B06708"/>
    <w:rsid w:val="00B12159"/>
    <w:rsid w:val="00B13524"/>
    <w:rsid w:val="00B16EAF"/>
    <w:rsid w:val="00B22A77"/>
    <w:rsid w:val="00B23208"/>
    <w:rsid w:val="00B23B25"/>
    <w:rsid w:val="00B30A10"/>
    <w:rsid w:val="00B30B65"/>
    <w:rsid w:val="00B33C87"/>
    <w:rsid w:val="00B4150C"/>
    <w:rsid w:val="00B45E60"/>
    <w:rsid w:val="00B50DD1"/>
    <w:rsid w:val="00B51146"/>
    <w:rsid w:val="00B51334"/>
    <w:rsid w:val="00B53738"/>
    <w:rsid w:val="00B55C66"/>
    <w:rsid w:val="00B6216E"/>
    <w:rsid w:val="00B64062"/>
    <w:rsid w:val="00B6685F"/>
    <w:rsid w:val="00B706E6"/>
    <w:rsid w:val="00B71658"/>
    <w:rsid w:val="00B71B2A"/>
    <w:rsid w:val="00B72FB7"/>
    <w:rsid w:val="00B743C0"/>
    <w:rsid w:val="00B746CD"/>
    <w:rsid w:val="00B7480A"/>
    <w:rsid w:val="00B779FB"/>
    <w:rsid w:val="00B841A2"/>
    <w:rsid w:val="00B8507A"/>
    <w:rsid w:val="00B87C5F"/>
    <w:rsid w:val="00B90CBC"/>
    <w:rsid w:val="00B95986"/>
    <w:rsid w:val="00BA173B"/>
    <w:rsid w:val="00BA2042"/>
    <w:rsid w:val="00BA644A"/>
    <w:rsid w:val="00BA7BEC"/>
    <w:rsid w:val="00BB1AAC"/>
    <w:rsid w:val="00BB310C"/>
    <w:rsid w:val="00BB7A6E"/>
    <w:rsid w:val="00BC2CBA"/>
    <w:rsid w:val="00BC54FE"/>
    <w:rsid w:val="00BC6AE5"/>
    <w:rsid w:val="00BC7A0E"/>
    <w:rsid w:val="00BC7D19"/>
    <w:rsid w:val="00BD3A3F"/>
    <w:rsid w:val="00BD4473"/>
    <w:rsid w:val="00BD5FF8"/>
    <w:rsid w:val="00BE173D"/>
    <w:rsid w:val="00BE2F37"/>
    <w:rsid w:val="00BE5595"/>
    <w:rsid w:val="00BE55A8"/>
    <w:rsid w:val="00BF1D32"/>
    <w:rsid w:val="00BF5187"/>
    <w:rsid w:val="00C002BD"/>
    <w:rsid w:val="00C01009"/>
    <w:rsid w:val="00C03661"/>
    <w:rsid w:val="00C05BFD"/>
    <w:rsid w:val="00C13154"/>
    <w:rsid w:val="00C15BFF"/>
    <w:rsid w:val="00C16604"/>
    <w:rsid w:val="00C17EAB"/>
    <w:rsid w:val="00C21D94"/>
    <w:rsid w:val="00C222B0"/>
    <w:rsid w:val="00C24187"/>
    <w:rsid w:val="00C27FFC"/>
    <w:rsid w:val="00C31143"/>
    <w:rsid w:val="00C32F5C"/>
    <w:rsid w:val="00C335D4"/>
    <w:rsid w:val="00C3470A"/>
    <w:rsid w:val="00C35AD5"/>
    <w:rsid w:val="00C35E97"/>
    <w:rsid w:val="00C416FA"/>
    <w:rsid w:val="00C43AF2"/>
    <w:rsid w:val="00C45408"/>
    <w:rsid w:val="00C50E98"/>
    <w:rsid w:val="00C52876"/>
    <w:rsid w:val="00C52D8E"/>
    <w:rsid w:val="00C53336"/>
    <w:rsid w:val="00C53B5D"/>
    <w:rsid w:val="00C553A0"/>
    <w:rsid w:val="00C63484"/>
    <w:rsid w:val="00C70D63"/>
    <w:rsid w:val="00C713F4"/>
    <w:rsid w:val="00C72BEA"/>
    <w:rsid w:val="00C76B7B"/>
    <w:rsid w:val="00C82BD8"/>
    <w:rsid w:val="00C82E11"/>
    <w:rsid w:val="00C92363"/>
    <w:rsid w:val="00C93478"/>
    <w:rsid w:val="00C9413E"/>
    <w:rsid w:val="00C96B6C"/>
    <w:rsid w:val="00CA1408"/>
    <w:rsid w:val="00CA6094"/>
    <w:rsid w:val="00CA76C1"/>
    <w:rsid w:val="00CA7B37"/>
    <w:rsid w:val="00CB0DBD"/>
    <w:rsid w:val="00CB12D9"/>
    <w:rsid w:val="00CB1AB8"/>
    <w:rsid w:val="00CB1EE5"/>
    <w:rsid w:val="00CB2172"/>
    <w:rsid w:val="00CB2F1E"/>
    <w:rsid w:val="00CB566B"/>
    <w:rsid w:val="00CB5A67"/>
    <w:rsid w:val="00CC00FD"/>
    <w:rsid w:val="00CC12B7"/>
    <w:rsid w:val="00CC30F9"/>
    <w:rsid w:val="00CC34E1"/>
    <w:rsid w:val="00CD05E3"/>
    <w:rsid w:val="00CD0CBA"/>
    <w:rsid w:val="00CE7536"/>
    <w:rsid w:val="00CE7CB8"/>
    <w:rsid w:val="00CF0E4E"/>
    <w:rsid w:val="00CF3149"/>
    <w:rsid w:val="00CF3278"/>
    <w:rsid w:val="00CF3D0A"/>
    <w:rsid w:val="00CF6C97"/>
    <w:rsid w:val="00CF723F"/>
    <w:rsid w:val="00D01C66"/>
    <w:rsid w:val="00D02333"/>
    <w:rsid w:val="00D0384D"/>
    <w:rsid w:val="00D055DF"/>
    <w:rsid w:val="00D0726C"/>
    <w:rsid w:val="00D1153E"/>
    <w:rsid w:val="00D11DEC"/>
    <w:rsid w:val="00D225D6"/>
    <w:rsid w:val="00D23DDD"/>
    <w:rsid w:val="00D240CF"/>
    <w:rsid w:val="00D261DF"/>
    <w:rsid w:val="00D27B72"/>
    <w:rsid w:val="00D30A03"/>
    <w:rsid w:val="00D34577"/>
    <w:rsid w:val="00D3516E"/>
    <w:rsid w:val="00D4030D"/>
    <w:rsid w:val="00D40F3F"/>
    <w:rsid w:val="00D43B9D"/>
    <w:rsid w:val="00D45581"/>
    <w:rsid w:val="00D463FA"/>
    <w:rsid w:val="00D5155E"/>
    <w:rsid w:val="00D52164"/>
    <w:rsid w:val="00D52649"/>
    <w:rsid w:val="00D526B4"/>
    <w:rsid w:val="00D55E97"/>
    <w:rsid w:val="00D56C4B"/>
    <w:rsid w:val="00D60FC9"/>
    <w:rsid w:val="00D656D0"/>
    <w:rsid w:val="00D65960"/>
    <w:rsid w:val="00D70613"/>
    <w:rsid w:val="00D725FA"/>
    <w:rsid w:val="00D73D03"/>
    <w:rsid w:val="00D74CA8"/>
    <w:rsid w:val="00D75039"/>
    <w:rsid w:val="00D77DA6"/>
    <w:rsid w:val="00D84706"/>
    <w:rsid w:val="00D93E31"/>
    <w:rsid w:val="00D94334"/>
    <w:rsid w:val="00D96286"/>
    <w:rsid w:val="00D97131"/>
    <w:rsid w:val="00DA16E1"/>
    <w:rsid w:val="00DA5945"/>
    <w:rsid w:val="00DB055D"/>
    <w:rsid w:val="00DB0B66"/>
    <w:rsid w:val="00DB3036"/>
    <w:rsid w:val="00DB33E2"/>
    <w:rsid w:val="00DB4BD6"/>
    <w:rsid w:val="00DB6D4A"/>
    <w:rsid w:val="00DC0430"/>
    <w:rsid w:val="00DC56D5"/>
    <w:rsid w:val="00DC5E96"/>
    <w:rsid w:val="00DC74E2"/>
    <w:rsid w:val="00DD15FA"/>
    <w:rsid w:val="00DD2746"/>
    <w:rsid w:val="00DD554A"/>
    <w:rsid w:val="00DE49BD"/>
    <w:rsid w:val="00DE4ED2"/>
    <w:rsid w:val="00DE5909"/>
    <w:rsid w:val="00DE5B15"/>
    <w:rsid w:val="00DF11FE"/>
    <w:rsid w:val="00DF3021"/>
    <w:rsid w:val="00DF3289"/>
    <w:rsid w:val="00DF371F"/>
    <w:rsid w:val="00DF4612"/>
    <w:rsid w:val="00DF5DA7"/>
    <w:rsid w:val="00DF6181"/>
    <w:rsid w:val="00DF7B8E"/>
    <w:rsid w:val="00E029C8"/>
    <w:rsid w:val="00E04AD2"/>
    <w:rsid w:val="00E04DB1"/>
    <w:rsid w:val="00E050FA"/>
    <w:rsid w:val="00E056A7"/>
    <w:rsid w:val="00E0574D"/>
    <w:rsid w:val="00E058A2"/>
    <w:rsid w:val="00E066D6"/>
    <w:rsid w:val="00E07D82"/>
    <w:rsid w:val="00E10811"/>
    <w:rsid w:val="00E13045"/>
    <w:rsid w:val="00E15042"/>
    <w:rsid w:val="00E20A72"/>
    <w:rsid w:val="00E24FAE"/>
    <w:rsid w:val="00E255CB"/>
    <w:rsid w:val="00E278FD"/>
    <w:rsid w:val="00E35631"/>
    <w:rsid w:val="00E41AE7"/>
    <w:rsid w:val="00E43820"/>
    <w:rsid w:val="00E4393E"/>
    <w:rsid w:val="00E4566B"/>
    <w:rsid w:val="00E45ABD"/>
    <w:rsid w:val="00E45E82"/>
    <w:rsid w:val="00E46BFF"/>
    <w:rsid w:val="00E55112"/>
    <w:rsid w:val="00E60BE8"/>
    <w:rsid w:val="00E6583E"/>
    <w:rsid w:val="00E65EC0"/>
    <w:rsid w:val="00E667EB"/>
    <w:rsid w:val="00E66B9D"/>
    <w:rsid w:val="00E70A84"/>
    <w:rsid w:val="00E70F4A"/>
    <w:rsid w:val="00E72F13"/>
    <w:rsid w:val="00E735D6"/>
    <w:rsid w:val="00E809F5"/>
    <w:rsid w:val="00E80D19"/>
    <w:rsid w:val="00E81482"/>
    <w:rsid w:val="00E833DF"/>
    <w:rsid w:val="00E86EFB"/>
    <w:rsid w:val="00E91AA1"/>
    <w:rsid w:val="00E91F02"/>
    <w:rsid w:val="00E9303D"/>
    <w:rsid w:val="00E93141"/>
    <w:rsid w:val="00E97CE8"/>
    <w:rsid w:val="00EA2869"/>
    <w:rsid w:val="00EA3852"/>
    <w:rsid w:val="00EB0DA6"/>
    <w:rsid w:val="00EB2375"/>
    <w:rsid w:val="00EB30F4"/>
    <w:rsid w:val="00EB6247"/>
    <w:rsid w:val="00EB7B16"/>
    <w:rsid w:val="00EC1A83"/>
    <w:rsid w:val="00EC4A74"/>
    <w:rsid w:val="00EC532F"/>
    <w:rsid w:val="00EC59F8"/>
    <w:rsid w:val="00EC7B7C"/>
    <w:rsid w:val="00ED1534"/>
    <w:rsid w:val="00ED1D63"/>
    <w:rsid w:val="00ED1EAC"/>
    <w:rsid w:val="00ED1EC4"/>
    <w:rsid w:val="00ED22D4"/>
    <w:rsid w:val="00ED2EC7"/>
    <w:rsid w:val="00ED3788"/>
    <w:rsid w:val="00ED3E80"/>
    <w:rsid w:val="00ED526A"/>
    <w:rsid w:val="00EE1C16"/>
    <w:rsid w:val="00EE3929"/>
    <w:rsid w:val="00EE5094"/>
    <w:rsid w:val="00EE6133"/>
    <w:rsid w:val="00EF0445"/>
    <w:rsid w:val="00EF0CE7"/>
    <w:rsid w:val="00EF196A"/>
    <w:rsid w:val="00EF3DE6"/>
    <w:rsid w:val="00EF65F7"/>
    <w:rsid w:val="00F03739"/>
    <w:rsid w:val="00F0656E"/>
    <w:rsid w:val="00F069CB"/>
    <w:rsid w:val="00F12E80"/>
    <w:rsid w:val="00F14D0D"/>
    <w:rsid w:val="00F16EA7"/>
    <w:rsid w:val="00F17F14"/>
    <w:rsid w:val="00F21AC7"/>
    <w:rsid w:val="00F2233F"/>
    <w:rsid w:val="00F2785D"/>
    <w:rsid w:val="00F33B1E"/>
    <w:rsid w:val="00F42522"/>
    <w:rsid w:val="00F44F50"/>
    <w:rsid w:val="00F45505"/>
    <w:rsid w:val="00F46D6A"/>
    <w:rsid w:val="00F5118F"/>
    <w:rsid w:val="00F51FAD"/>
    <w:rsid w:val="00F53535"/>
    <w:rsid w:val="00F54D6C"/>
    <w:rsid w:val="00F56724"/>
    <w:rsid w:val="00F603CD"/>
    <w:rsid w:val="00F60BEB"/>
    <w:rsid w:val="00F6229F"/>
    <w:rsid w:val="00F63355"/>
    <w:rsid w:val="00F634FD"/>
    <w:rsid w:val="00F6439F"/>
    <w:rsid w:val="00F64F5F"/>
    <w:rsid w:val="00F71B4E"/>
    <w:rsid w:val="00F74338"/>
    <w:rsid w:val="00F77B3B"/>
    <w:rsid w:val="00F80824"/>
    <w:rsid w:val="00F80EBE"/>
    <w:rsid w:val="00F90C77"/>
    <w:rsid w:val="00F91332"/>
    <w:rsid w:val="00F927A4"/>
    <w:rsid w:val="00F9387E"/>
    <w:rsid w:val="00FA165A"/>
    <w:rsid w:val="00FA1943"/>
    <w:rsid w:val="00FA3A44"/>
    <w:rsid w:val="00FA3EBC"/>
    <w:rsid w:val="00FA4F02"/>
    <w:rsid w:val="00FA5709"/>
    <w:rsid w:val="00FA6FC9"/>
    <w:rsid w:val="00FA7B4B"/>
    <w:rsid w:val="00FA7D1A"/>
    <w:rsid w:val="00FB0ADE"/>
    <w:rsid w:val="00FB11F5"/>
    <w:rsid w:val="00FB2ACC"/>
    <w:rsid w:val="00FB4245"/>
    <w:rsid w:val="00FB7FB6"/>
    <w:rsid w:val="00FC1572"/>
    <w:rsid w:val="00FC1F8C"/>
    <w:rsid w:val="00FC4A1D"/>
    <w:rsid w:val="00FD3329"/>
    <w:rsid w:val="00FD412D"/>
    <w:rsid w:val="00FD50D8"/>
    <w:rsid w:val="00FD7205"/>
    <w:rsid w:val="00FE5645"/>
    <w:rsid w:val="00FE5CBD"/>
    <w:rsid w:val="00FF6638"/>
    <w:rsid w:val="00FF79E8"/>
    <w:rsid w:val="00FF7DF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7249"/>
    <o:shapelayout v:ext="edit">
      <o:idmap v:ext="edit" data="1"/>
    </o:shapelayout>
  </w:shapeDefaults>
  <w:decimalSymbol w:val="."/>
  <w:listSeparator w:val=","/>
  <w14:docId w14:val="68325C44"/>
  <w15:docId w15:val="{A1C7DEEC-E7DE-43E4-BBA8-6952C417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AC3"/>
    <w:pPr>
      <w:spacing w:before="120" w:after="120"/>
    </w:pPr>
    <w:rPr>
      <w:rFonts w:ascii="Helvetica" w:hAnsi="Helvetica"/>
      <w:lang w:eastAsia="en-US"/>
    </w:rPr>
  </w:style>
  <w:style w:type="paragraph" w:styleId="Heading1">
    <w:name w:val="heading 1"/>
    <w:basedOn w:val="Normal"/>
    <w:next w:val="Normal"/>
    <w:qFormat/>
    <w:rsid w:val="00D30A03"/>
    <w:pPr>
      <w:keepNext/>
      <w:outlineLvl w:val="0"/>
    </w:pPr>
    <w:rPr>
      <w:b/>
      <w:bCs/>
      <w:u w:val="single"/>
    </w:rPr>
  </w:style>
  <w:style w:type="paragraph" w:styleId="Heading2">
    <w:name w:val="heading 2"/>
    <w:basedOn w:val="Normal"/>
    <w:next w:val="Normal"/>
    <w:link w:val="Heading2Char"/>
    <w:qFormat/>
    <w:rsid w:val="00642BD6"/>
    <w:pPr>
      <w:keepNext/>
      <w:spacing w:before="240" w:after="60"/>
      <w:outlineLvl w:val="1"/>
    </w:pPr>
    <w:rPr>
      <w:rFonts w:cs="Arial"/>
      <w:b/>
      <w:bCs/>
      <w:i/>
      <w:iCs/>
      <w:szCs w:val="28"/>
    </w:rPr>
  </w:style>
  <w:style w:type="paragraph" w:styleId="Heading3">
    <w:name w:val="heading 3"/>
    <w:basedOn w:val="Normal"/>
    <w:next w:val="Normal"/>
    <w:qFormat/>
    <w:rsid w:val="00642BD6"/>
    <w:pPr>
      <w:keepNext/>
      <w:spacing w:before="240" w:after="60"/>
      <w:outlineLvl w:val="2"/>
    </w:pPr>
    <w:rPr>
      <w:rFonts w:cs="Arial"/>
      <w:b/>
      <w:bCs/>
      <w:szCs w:val="26"/>
    </w:rPr>
  </w:style>
  <w:style w:type="paragraph" w:styleId="Heading6">
    <w:name w:val="heading 6"/>
    <w:basedOn w:val="Normal"/>
    <w:next w:val="Normal"/>
    <w:link w:val="Heading6Char"/>
    <w:semiHidden/>
    <w:unhideWhenUsed/>
    <w:qFormat/>
    <w:rsid w:val="00F634FD"/>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2E67"/>
    <w:pPr>
      <w:tabs>
        <w:tab w:val="center" w:pos="4153"/>
        <w:tab w:val="right" w:pos="8306"/>
      </w:tabs>
    </w:pPr>
  </w:style>
  <w:style w:type="paragraph" w:styleId="Footer">
    <w:name w:val="footer"/>
    <w:basedOn w:val="Normal"/>
    <w:link w:val="FooterChar"/>
    <w:rsid w:val="005106A7"/>
    <w:pPr>
      <w:tabs>
        <w:tab w:val="center" w:pos="4153"/>
        <w:tab w:val="right" w:pos="8306"/>
      </w:tabs>
      <w:spacing w:before="0" w:after="0"/>
    </w:pPr>
    <w:rPr>
      <w:sz w:val="16"/>
    </w:rPr>
  </w:style>
  <w:style w:type="paragraph" w:styleId="BodyText">
    <w:name w:val="Body Text"/>
    <w:basedOn w:val="Normal"/>
    <w:link w:val="BodyTextChar"/>
    <w:rsid w:val="009B0AF9"/>
    <w:rPr>
      <w:color w:val="000000"/>
    </w:rPr>
  </w:style>
  <w:style w:type="paragraph" w:styleId="BalloonText">
    <w:name w:val="Balloon Text"/>
    <w:basedOn w:val="Normal"/>
    <w:semiHidden/>
    <w:rsid w:val="004E704B"/>
    <w:rPr>
      <w:rFonts w:ascii="Tahoma" w:hAnsi="Tahoma" w:cs="Tahoma"/>
      <w:sz w:val="16"/>
      <w:szCs w:val="16"/>
    </w:rPr>
  </w:style>
  <w:style w:type="numbering" w:styleId="1ai">
    <w:name w:val="Outline List 1"/>
    <w:basedOn w:val="NoList"/>
    <w:rsid w:val="005106A7"/>
    <w:pPr>
      <w:numPr>
        <w:numId w:val="1"/>
      </w:numPr>
    </w:pPr>
  </w:style>
  <w:style w:type="character" w:customStyle="1" w:styleId="FooterChar">
    <w:name w:val="Footer Char"/>
    <w:basedOn w:val="DefaultParagraphFont"/>
    <w:link w:val="Footer"/>
    <w:rsid w:val="005106A7"/>
    <w:rPr>
      <w:rFonts w:ascii="Verdana" w:hAnsi="Verdana"/>
      <w:sz w:val="16"/>
      <w:lang w:val="en-IE" w:eastAsia="en-US" w:bidi="ar-SA"/>
    </w:rPr>
  </w:style>
  <w:style w:type="character" w:styleId="PageNumber">
    <w:name w:val="page number"/>
    <w:basedOn w:val="DefaultParagraphFont"/>
    <w:rsid w:val="00D30A03"/>
    <w:rPr>
      <w:rFonts w:ascii="Verdana" w:hAnsi="Verdana"/>
      <w:sz w:val="16"/>
    </w:rPr>
  </w:style>
  <w:style w:type="paragraph" w:styleId="Title">
    <w:name w:val="Title"/>
    <w:basedOn w:val="Normal"/>
    <w:qFormat/>
    <w:rsid w:val="00D30A03"/>
    <w:pPr>
      <w:spacing w:before="240" w:after="60"/>
      <w:jc w:val="center"/>
      <w:outlineLvl w:val="0"/>
    </w:pPr>
    <w:rPr>
      <w:rFonts w:cs="Arial"/>
      <w:b/>
      <w:bCs/>
      <w:kern w:val="28"/>
      <w:sz w:val="24"/>
      <w:szCs w:val="32"/>
    </w:rPr>
  </w:style>
  <w:style w:type="character" w:customStyle="1" w:styleId="BodyTextChar">
    <w:name w:val="Body Text Char"/>
    <w:basedOn w:val="DefaultParagraphFont"/>
    <w:link w:val="BodyText"/>
    <w:rsid w:val="00375AC3"/>
    <w:rPr>
      <w:rFonts w:ascii="Helvetica" w:hAnsi="Helvetica"/>
      <w:color w:val="000000"/>
      <w:lang w:eastAsia="en-US"/>
    </w:rPr>
  </w:style>
  <w:style w:type="character" w:styleId="Hyperlink">
    <w:name w:val="Hyperlink"/>
    <w:basedOn w:val="DefaultParagraphFont"/>
    <w:rsid w:val="00240BBD"/>
    <w:rPr>
      <w:color w:val="0000FF" w:themeColor="hyperlink"/>
      <w:u w:val="single"/>
    </w:rPr>
  </w:style>
  <w:style w:type="paragraph" w:customStyle="1" w:styleId="p4">
    <w:name w:val="p4"/>
    <w:basedOn w:val="Normal"/>
    <w:uiPriority w:val="99"/>
    <w:rsid w:val="00632CFC"/>
    <w:pPr>
      <w:widowControl w:val="0"/>
      <w:tabs>
        <w:tab w:val="left" w:pos="204"/>
      </w:tabs>
      <w:autoSpaceDE w:val="0"/>
      <w:autoSpaceDN w:val="0"/>
      <w:adjustRightInd w:val="0"/>
      <w:spacing w:before="0" w:after="0"/>
    </w:pPr>
    <w:rPr>
      <w:rFonts w:ascii="Times New Roman" w:eastAsiaTheme="minorEastAsia" w:hAnsi="Times New Roman"/>
      <w:sz w:val="24"/>
      <w:szCs w:val="24"/>
      <w:lang w:val="en-US" w:eastAsia="en-IE"/>
    </w:rPr>
  </w:style>
  <w:style w:type="paragraph" w:styleId="PlainText">
    <w:name w:val="Plain Text"/>
    <w:basedOn w:val="Normal"/>
    <w:link w:val="PlainTextChar"/>
    <w:uiPriority w:val="99"/>
    <w:unhideWhenUsed/>
    <w:rsid w:val="00333E2B"/>
    <w:pPr>
      <w:spacing w:before="0" w:after="0"/>
    </w:pPr>
    <w:rPr>
      <w:rFonts w:ascii="Consolas" w:eastAsiaTheme="minorHAnsi" w:hAnsi="Consolas"/>
      <w:sz w:val="21"/>
      <w:szCs w:val="21"/>
      <w:lang w:eastAsia="en-IE"/>
    </w:rPr>
  </w:style>
  <w:style w:type="character" w:customStyle="1" w:styleId="PlainTextChar">
    <w:name w:val="Plain Text Char"/>
    <w:basedOn w:val="DefaultParagraphFont"/>
    <w:link w:val="PlainText"/>
    <w:uiPriority w:val="99"/>
    <w:rsid w:val="00333E2B"/>
    <w:rPr>
      <w:rFonts w:ascii="Consolas" w:eastAsiaTheme="minorHAnsi" w:hAnsi="Consolas"/>
      <w:sz w:val="21"/>
      <w:szCs w:val="21"/>
    </w:rPr>
  </w:style>
  <w:style w:type="character" w:styleId="Strong">
    <w:name w:val="Strong"/>
    <w:basedOn w:val="DefaultParagraphFont"/>
    <w:uiPriority w:val="22"/>
    <w:qFormat/>
    <w:rsid w:val="007B61F0"/>
    <w:rPr>
      <w:b/>
      <w:bCs/>
    </w:rPr>
  </w:style>
  <w:style w:type="paragraph" w:styleId="NormalWeb">
    <w:name w:val="Normal (Web)"/>
    <w:basedOn w:val="Normal"/>
    <w:uiPriority w:val="99"/>
    <w:unhideWhenUsed/>
    <w:rsid w:val="00CA76C1"/>
    <w:pPr>
      <w:spacing w:before="100" w:beforeAutospacing="1" w:after="100" w:afterAutospacing="1"/>
    </w:pPr>
    <w:rPr>
      <w:rFonts w:ascii="Times New Roman" w:hAnsi="Times New Roman"/>
      <w:sz w:val="24"/>
      <w:szCs w:val="24"/>
      <w:lang w:eastAsia="en-IE"/>
    </w:rPr>
  </w:style>
  <w:style w:type="paragraph" w:styleId="ListParagraph">
    <w:name w:val="List Paragraph"/>
    <w:basedOn w:val="Normal"/>
    <w:link w:val="ListParagraphChar"/>
    <w:uiPriority w:val="1"/>
    <w:qFormat/>
    <w:rsid w:val="003539EA"/>
    <w:pPr>
      <w:spacing w:before="0" w:after="0"/>
      <w:ind w:left="720"/>
    </w:pPr>
    <w:rPr>
      <w:rFonts w:ascii="Calibri" w:eastAsiaTheme="minorHAnsi" w:hAnsi="Calibri"/>
      <w:sz w:val="22"/>
      <w:szCs w:val="22"/>
      <w:lang w:eastAsia="en-IE"/>
    </w:rPr>
  </w:style>
  <w:style w:type="table" w:styleId="TableGrid">
    <w:name w:val="Table Grid"/>
    <w:basedOn w:val="TableNormal"/>
    <w:uiPriority w:val="39"/>
    <w:rsid w:val="00D56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next w:val="Normal"/>
    <w:link w:val="SalutationChar"/>
    <w:unhideWhenUsed/>
    <w:rsid w:val="00354B99"/>
    <w:pPr>
      <w:spacing w:before="240"/>
    </w:pPr>
    <w:rPr>
      <w:rFonts w:ascii="Times New Roman" w:hAnsi="Times New Roman"/>
      <w:lang w:val="en-US"/>
    </w:rPr>
  </w:style>
  <w:style w:type="character" w:customStyle="1" w:styleId="SalutationChar">
    <w:name w:val="Salutation Char"/>
    <w:basedOn w:val="DefaultParagraphFont"/>
    <w:link w:val="Salutation"/>
    <w:rsid w:val="00354B99"/>
    <w:rPr>
      <w:lang w:val="en-US" w:eastAsia="en-US"/>
    </w:rPr>
  </w:style>
  <w:style w:type="character" w:customStyle="1" w:styleId="Heading2Char">
    <w:name w:val="Heading 2 Char"/>
    <w:basedOn w:val="DefaultParagraphFont"/>
    <w:link w:val="Heading2"/>
    <w:rsid w:val="00A936FD"/>
    <w:rPr>
      <w:rFonts w:ascii="Helvetica" w:hAnsi="Helvetica" w:cs="Arial"/>
      <w:b/>
      <w:bCs/>
      <w:i/>
      <w:iCs/>
      <w:szCs w:val="28"/>
      <w:lang w:eastAsia="en-US"/>
    </w:rPr>
  </w:style>
  <w:style w:type="character" w:styleId="Emphasis">
    <w:name w:val="Emphasis"/>
    <w:basedOn w:val="DefaultParagraphFont"/>
    <w:uiPriority w:val="20"/>
    <w:qFormat/>
    <w:rsid w:val="008C55C8"/>
    <w:rPr>
      <w:i/>
      <w:iCs/>
    </w:rPr>
  </w:style>
  <w:style w:type="paragraph" w:customStyle="1" w:styleId="Default">
    <w:name w:val="Default"/>
    <w:uiPriority w:val="99"/>
    <w:rsid w:val="00626C43"/>
    <w:pPr>
      <w:widowControl w:val="0"/>
      <w:autoSpaceDE w:val="0"/>
      <w:autoSpaceDN w:val="0"/>
      <w:adjustRightInd w:val="0"/>
    </w:pPr>
    <w:rPr>
      <w:rFonts w:eastAsia="MS Mincho"/>
      <w:color w:val="000000"/>
      <w:sz w:val="24"/>
      <w:szCs w:val="24"/>
      <w:lang w:val="en-US" w:eastAsia="ja-JP"/>
    </w:rPr>
  </w:style>
  <w:style w:type="character" w:customStyle="1" w:styleId="HeaderChar">
    <w:name w:val="Header Char"/>
    <w:basedOn w:val="DefaultParagraphFont"/>
    <w:link w:val="Header"/>
    <w:rsid w:val="00BB1AAC"/>
    <w:rPr>
      <w:rFonts w:ascii="Helvetica" w:hAnsi="Helvetica"/>
      <w:lang w:eastAsia="en-US"/>
    </w:rPr>
  </w:style>
  <w:style w:type="character" w:customStyle="1" w:styleId="xbe">
    <w:name w:val="_xbe"/>
    <w:basedOn w:val="DefaultParagraphFont"/>
    <w:rsid w:val="008E7E02"/>
  </w:style>
  <w:style w:type="character" w:customStyle="1" w:styleId="Heading6Char">
    <w:name w:val="Heading 6 Char"/>
    <w:basedOn w:val="DefaultParagraphFont"/>
    <w:link w:val="Heading6"/>
    <w:semiHidden/>
    <w:rsid w:val="00F634FD"/>
    <w:rPr>
      <w:rFonts w:asciiTheme="majorHAnsi" w:eastAsiaTheme="majorEastAsia" w:hAnsiTheme="majorHAnsi" w:cstheme="majorBidi"/>
      <w:color w:val="243F60" w:themeColor="accent1" w:themeShade="7F"/>
      <w:lang w:eastAsia="en-US"/>
    </w:rPr>
  </w:style>
  <w:style w:type="character" w:customStyle="1" w:styleId="ListParagraphChar">
    <w:name w:val="List Paragraph Char"/>
    <w:link w:val="ListParagraph"/>
    <w:uiPriority w:val="34"/>
    <w:locked/>
    <w:rsid w:val="00813EE7"/>
    <w:rPr>
      <w:rFonts w:ascii="Calibri" w:eastAsiaTheme="minorHAnsi" w:hAnsi="Calibri"/>
      <w:sz w:val="22"/>
      <w:szCs w:val="22"/>
    </w:rPr>
  </w:style>
  <w:style w:type="paragraph" w:styleId="ListBullet">
    <w:name w:val="List Bullet"/>
    <w:basedOn w:val="Normal"/>
    <w:uiPriority w:val="99"/>
    <w:unhideWhenUsed/>
    <w:rsid w:val="00E9303D"/>
    <w:pPr>
      <w:numPr>
        <w:numId w:val="2"/>
      </w:numPr>
      <w:spacing w:before="0" w:after="160" w:line="259" w:lineRule="auto"/>
      <w:contextualSpacing/>
    </w:pPr>
    <w:rPr>
      <w:rFonts w:asciiTheme="minorHAnsi" w:eastAsiaTheme="minorHAnsi" w:hAnsiTheme="minorHAnsi" w:cstheme="minorBidi"/>
      <w:sz w:val="22"/>
      <w:szCs w:val="22"/>
    </w:rPr>
  </w:style>
  <w:style w:type="character" w:customStyle="1" w:styleId="font">
    <w:name w:val="font"/>
    <w:basedOn w:val="DefaultParagraphFont"/>
    <w:rsid w:val="00BC7A0E"/>
  </w:style>
  <w:style w:type="paragraph" w:styleId="BodyTextIndent2">
    <w:name w:val="Body Text Indent 2"/>
    <w:basedOn w:val="Normal"/>
    <w:link w:val="BodyTextIndent2Char"/>
    <w:semiHidden/>
    <w:unhideWhenUsed/>
    <w:rsid w:val="00AC49A5"/>
    <w:pPr>
      <w:spacing w:line="480" w:lineRule="auto"/>
      <w:ind w:left="283"/>
    </w:pPr>
  </w:style>
  <w:style w:type="character" w:customStyle="1" w:styleId="BodyTextIndent2Char">
    <w:name w:val="Body Text Indent 2 Char"/>
    <w:basedOn w:val="DefaultParagraphFont"/>
    <w:link w:val="BodyTextIndent2"/>
    <w:semiHidden/>
    <w:rsid w:val="00AC49A5"/>
    <w:rPr>
      <w:rFonts w:ascii="Helvetica" w:hAnsi="Helvetica"/>
      <w:lang w:eastAsia="en-US"/>
    </w:rPr>
  </w:style>
  <w:style w:type="paragraph" w:customStyle="1" w:styleId="TableParagraph">
    <w:name w:val="Table Paragraph"/>
    <w:basedOn w:val="Normal"/>
    <w:uiPriority w:val="1"/>
    <w:qFormat/>
    <w:rsid w:val="00A951BE"/>
    <w:pPr>
      <w:widowControl w:val="0"/>
      <w:autoSpaceDE w:val="0"/>
      <w:autoSpaceDN w:val="0"/>
      <w:spacing w:before="0" w:after="0" w:line="227" w:lineRule="exact"/>
      <w:ind w:left="107"/>
    </w:pPr>
    <w:rPr>
      <w:rFonts w:ascii="Arial" w:eastAsia="Arial" w:hAnsi="Arial" w:cs="Arial"/>
      <w:sz w:val="22"/>
      <w:szCs w:val="22"/>
      <w:lang w:eastAsia="en-IE" w:bidi="en-IE"/>
    </w:rPr>
  </w:style>
  <w:style w:type="paragraph" w:styleId="NoSpacing">
    <w:name w:val="No Spacing"/>
    <w:basedOn w:val="Normal"/>
    <w:uiPriority w:val="1"/>
    <w:qFormat/>
    <w:rsid w:val="00FA3EBC"/>
    <w:pPr>
      <w:spacing w:before="0" w:after="0"/>
    </w:pPr>
    <w:rPr>
      <w:rFonts w:ascii="Times New Roman" w:eastAsiaTheme="minorHAnsi" w:hAnsi="Times New Roman"/>
      <w:sz w:val="24"/>
      <w:szCs w:val="24"/>
      <w:lang w:eastAsia="en-IE"/>
    </w:rPr>
  </w:style>
  <w:style w:type="character" w:customStyle="1" w:styleId="normaltextrun">
    <w:name w:val="normaltextrun"/>
    <w:basedOn w:val="DefaultParagraphFont"/>
    <w:rsid w:val="00FA3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113">
      <w:bodyDiv w:val="1"/>
      <w:marLeft w:val="0"/>
      <w:marRight w:val="0"/>
      <w:marTop w:val="0"/>
      <w:marBottom w:val="0"/>
      <w:divBdr>
        <w:top w:val="none" w:sz="0" w:space="0" w:color="auto"/>
        <w:left w:val="none" w:sz="0" w:space="0" w:color="auto"/>
        <w:bottom w:val="none" w:sz="0" w:space="0" w:color="auto"/>
        <w:right w:val="none" w:sz="0" w:space="0" w:color="auto"/>
      </w:divBdr>
    </w:div>
    <w:div w:id="7604717">
      <w:bodyDiv w:val="1"/>
      <w:marLeft w:val="0"/>
      <w:marRight w:val="0"/>
      <w:marTop w:val="0"/>
      <w:marBottom w:val="0"/>
      <w:divBdr>
        <w:top w:val="none" w:sz="0" w:space="0" w:color="auto"/>
        <w:left w:val="none" w:sz="0" w:space="0" w:color="auto"/>
        <w:bottom w:val="none" w:sz="0" w:space="0" w:color="auto"/>
        <w:right w:val="none" w:sz="0" w:space="0" w:color="auto"/>
      </w:divBdr>
      <w:divsChild>
        <w:div w:id="392772992">
          <w:marLeft w:val="0"/>
          <w:marRight w:val="0"/>
          <w:marTop w:val="0"/>
          <w:marBottom w:val="0"/>
          <w:divBdr>
            <w:top w:val="none" w:sz="0" w:space="0" w:color="auto"/>
            <w:left w:val="none" w:sz="0" w:space="0" w:color="auto"/>
            <w:bottom w:val="none" w:sz="0" w:space="0" w:color="auto"/>
            <w:right w:val="none" w:sz="0" w:space="0" w:color="auto"/>
          </w:divBdr>
          <w:divsChild>
            <w:div w:id="1704211040">
              <w:marLeft w:val="0"/>
              <w:marRight w:val="0"/>
              <w:marTop w:val="0"/>
              <w:marBottom w:val="0"/>
              <w:divBdr>
                <w:top w:val="none" w:sz="0" w:space="0" w:color="auto"/>
                <w:left w:val="none" w:sz="0" w:space="0" w:color="auto"/>
                <w:bottom w:val="none" w:sz="0" w:space="0" w:color="auto"/>
                <w:right w:val="none" w:sz="0" w:space="0" w:color="auto"/>
              </w:divBdr>
              <w:divsChild>
                <w:div w:id="2055034008">
                  <w:marLeft w:val="0"/>
                  <w:marRight w:val="0"/>
                  <w:marTop w:val="0"/>
                  <w:marBottom w:val="0"/>
                  <w:divBdr>
                    <w:top w:val="none" w:sz="0" w:space="0" w:color="auto"/>
                    <w:left w:val="none" w:sz="0" w:space="0" w:color="auto"/>
                    <w:bottom w:val="none" w:sz="0" w:space="0" w:color="auto"/>
                    <w:right w:val="none" w:sz="0" w:space="0" w:color="auto"/>
                  </w:divBdr>
                  <w:divsChild>
                    <w:div w:id="349063450">
                      <w:marLeft w:val="0"/>
                      <w:marRight w:val="0"/>
                      <w:marTop w:val="0"/>
                      <w:marBottom w:val="0"/>
                      <w:divBdr>
                        <w:top w:val="none" w:sz="0" w:space="0" w:color="auto"/>
                        <w:left w:val="none" w:sz="0" w:space="0" w:color="auto"/>
                        <w:bottom w:val="none" w:sz="0" w:space="0" w:color="auto"/>
                        <w:right w:val="none" w:sz="0" w:space="0" w:color="auto"/>
                      </w:divBdr>
                      <w:divsChild>
                        <w:div w:id="151605084">
                          <w:marLeft w:val="0"/>
                          <w:marRight w:val="0"/>
                          <w:marTop w:val="0"/>
                          <w:marBottom w:val="0"/>
                          <w:divBdr>
                            <w:top w:val="none" w:sz="0" w:space="0" w:color="auto"/>
                            <w:left w:val="none" w:sz="0" w:space="0" w:color="auto"/>
                            <w:bottom w:val="none" w:sz="0" w:space="0" w:color="auto"/>
                            <w:right w:val="none" w:sz="0" w:space="0" w:color="auto"/>
                          </w:divBdr>
                          <w:divsChild>
                            <w:div w:id="2062172370">
                              <w:marLeft w:val="0"/>
                              <w:marRight w:val="0"/>
                              <w:marTop w:val="0"/>
                              <w:marBottom w:val="0"/>
                              <w:divBdr>
                                <w:top w:val="none" w:sz="0" w:space="0" w:color="auto"/>
                                <w:left w:val="none" w:sz="0" w:space="0" w:color="auto"/>
                                <w:bottom w:val="none" w:sz="0" w:space="0" w:color="auto"/>
                                <w:right w:val="none" w:sz="0" w:space="0" w:color="auto"/>
                              </w:divBdr>
                              <w:divsChild>
                                <w:div w:id="1956399011">
                                  <w:marLeft w:val="0"/>
                                  <w:marRight w:val="0"/>
                                  <w:marTop w:val="0"/>
                                  <w:marBottom w:val="0"/>
                                  <w:divBdr>
                                    <w:top w:val="none" w:sz="0" w:space="0" w:color="auto"/>
                                    <w:left w:val="none" w:sz="0" w:space="0" w:color="auto"/>
                                    <w:bottom w:val="none" w:sz="0" w:space="0" w:color="auto"/>
                                    <w:right w:val="none" w:sz="0" w:space="0" w:color="auto"/>
                                  </w:divBdr>
                                </w:div>
                                <w:div w:id="127902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7348">
      <w:bodyDiv w:val="1"/>
      <w:marLeft w:val="0"/>
      <w:marRight w:val="0"/>
      <w:marTop w:val="0"/>
      <w:marBottom w:val="0"/>
      <w:divBdr>
        <w:top w:val="none" w:sz="0" w:space="0" w:color="auto"/>
        <w:left w:val="none" w:sz="0" w:space="0" w:color="auto"/>
        <w:bottom w:val="none" w:sz="0" w:space="0" w:color="auto"/>
        <w:right w:val="none" w:sz="0" w:space="0" w:color="auto"/>
      </w:divBdr>
    </w:div>
    <w:div w:id="18632449">
      <w:bodyDiv w:val="1"/>
      <w:marLeft w:val="0"/>
      <w:marRight w:val="0"/>
      <w:marTop w:val="0"/>
      <w:marBottom w:val="0"/>
      <w:divBdr>
        <w:top w:val="none" w:sz="0" w:space="0" w:color="auto"/>
        <w:left w:val="none" w:sz="0" w:space="0" w:color="auto"/>
        <w:bottom w:val="none" w:sz="0" w:space="0" w:color="auto"/>
        <w:right w:val="none" w:sz="0" w:space="0" w:color="auto"/>
      </w:divBdr>
    </w:div>
    <w:div w:id="32048318">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47845279">
      <w:bodyDiv w:val="1"/>
      <w:marLeft w:val="0"/>
      <w:marRight w:val="0"/>
      <w:marTop w:val="0"/>
      <w:marBottom w:val="0"/>
      <w:divBdr>
        <w:top w:val="none" w:sz="0" w:space="0" w:color="auto"/>
        <w:left w:val="none" w:sz="0" w:space="0" w:color="auto"/>
        <w:bottom w:val="none" w:sz="0" w:space="0" w:color="auto"/>
        <w:right w:val="none" w:sz="0" w:space="0" w:color="auto"/>
      </w:divBdr>
    </w:div>
    <w:div w:id="56706659">
      <w:bodyDiv w:val="1"/>
      <w:marLeft w:val="0"/>
      <w:marRight w:val="0"/>
      <w:marTop w:val="0"/>
      <w:marBottom w:val="0"/>
      <w:divBdr>
        <w:top w:val="none" w:sz="0" w:space="0" w:color="auto"/>
        <w:left w:val="none" w:sz="0" w:space="0" w:color="auto"/>
        <w:bottom w:val="none" w:sz="0" w:space="0" w:color="auto"/>
        <w:right w:val="none" w:sz="0" w:space="0" w:color="auto"/>
      </w:divBdr>
    </w:div>
    <w:div w:id="70548608">
      <w:bodyDiv w:val="1"/>
      <w:marLeft w:val="0"/>
      <w:marRight w:val="0"/>
      <w:marTop w:val="0"/>
      <w:marBottom w:val="0"/>
      <w:divBdr>
        <w:top w:val="none" w:sz="0" w:space="0" w:color="auto"/>
        <w:left w:val="none" w:sz="0" w:space="0" w:color="auto"/>
        <w:bottom w:val="none" w:sz="0" w:space="0" w:color="auto"/>
        <w:right w:val="none" w:sz="0" w:space="0" w:color="auto"/>
      </w:divBdr>
    </w:div>
    <w:div w:id="77676147">
      <w:bodyDiv w:val="1"/>
      <w:marLeft w:val="0"/>
      <w:marRight w:val="0"/>
      <w:marTop w:val="0"/>
      <w:marBottom w:val="0"/>
      <w:divBdr>
        <w:top w:val="none" w:sz="0" w:space="0" w:color="auto"/>
        <w:left w:val="none" w:sz="0" w:space="0" w:color="auto"/>
        <w:bottom w:val="none" w:sz="0" w:space="0" w:color="auto"/>
        <w:right w:val="none" w:sz="0" w:space="0" w:color="auto"/>
      </w:divBdr>
    </w:div>
    <w:div w:id="83765091">
      <w:bodyDiv w:val="1"/>
      <w:marLeft w:val="0"/>
      <w:marRight w:val="0"/>
      <w:marTop w:val="0"/>
      <w:marBottom w:val="0"/>
      <w:divBdr>
        <w:top w:val="none" w:sz="0" w:space="0" w:color="auto"/>
        <w:left w:val="none" w:sz="0" w:space="0" w:color="auto"/>
        <w:bottom w:val="none" w:sz="0" w:space="0" w:color="auto"/>
        <w:right w:val="none" w:sz="0" w:space="0" w:color="auto"/>
      </w:divBdr>
    </w:div>
    <w:div w:id="89745557">
      <w:bodyDiv w:val="1"/>
      <w:marLeft w:val="0"/>
      <w:marRight w:val="0"/>
      <w:marTop w:val="0"/>
      <w:marBottom w:val="0"/>
      <w:divBdr>
        <w:top w:val="none" w:sz="0" w:space="0" w:color="auto"/>
        <w:left w:val="none" w:sz="0" w:space="0" w:color="auto"/>
        <w:bottom w:val="none" w:sz="0" w:space="0" w:color="auto"/>
        <w:right w:val="none" w:sz="0" w:space="0" w:color="auto"/>
      </w:divBdr>
    </w:div>
    <w:div w:id="102307214">
      <w:bodyDiv w:val="1"/>
      <w:marLeft w:val="0"/>
      <w:marRight w:val="0"/>
      <w:marTop w:val="0"/>
      <w:marBottom w:val="0"/>
      <w:divBdr>
        <w:top w:val="none" w:sz="0" w:space="0" w:color="auto"/>
        <w:left w:val="none" w:sz="0" w:space="0" w:color="auto"/>
        <w:bottom w:val="none" w:sz="0" w:space="0" w:color="auto"/>
        <w:right w:val="none" w:sz="0" w:space="0" w:color="auto"/>
      </w:divBdr>
    </w:div>
    <w:div w:id="112528516">
      <w:bodyDiv w:val="1"/>
      <w:marLeft w:val="0"/>
      <w:marRight w:val="0"/>
      <w:marTop w:val="0"/>
      <w:marBottom w:val="0"/>
      <w:divBdr>
        <w:top w:val="none" w:sz="0" w:space="0" w:color="auto"/>
        <w:left w:val="none" w:sz="0" w:space="0" w:color="auto"/>
        <w:bottom w:val="none" w:sz="0" w:space="0" w:color="auto"/>
        <w:right w:val="none" w:sz="0" w:space="0" w:color="auto"/>
      </w:divBdr>
    </w:div>
    <w:div w:id="135799457">
      <w:bodyDiv w:val="1"/>
      <w:marLeft w:val="0"/>
      <w:marRight w:val="0"/>
      <w:marTop w:val="0"/>
      <w:marBottom w:val="0"/>
      <w:divBdr>
        <w:top w:val="none" w:sz="0" w:space="0" w:color="auto"/>
        <w:left w:val="none" w:sz="0" w:space="0" w:color="auto"/>
        <w:bottom w:val="none" w:sz="0" w:space="0" w:color="auto"/>
        <w:right w:val="none" w:sz="0" w:space="0" w:color="auto"/>
      </w:divBdr>
    </w:div>
    <w:div w:id="150102178">
      <w:bodyDiv w:val="1"/>
      <w:marLeft w:val="0"/>
      <w:marRight w:val="0"/>
      <w:marTop w:val="0"/>
      <w:marBottom w:val="0"/>
      <w:divBdr>
        <w:top w:val="none" w:sz="0" w:space="0" w:color="auto"/>
        <w:left w:val="none" w:sz="0" w:space="0" w:color="auto"/>
        <w:bottom w:val="none" w:sz="0" w:space="0" w:color="auto"/>
        <w:right w:val="none" w:sz="0" w:space="0" w:color="auto"/>
      </w:divBdr>
    </w:div>
    <w:div w:id="153304960">
      <w:bodyDiv w:val="1"/>
      <w:marLeft w:val="0"/>
      <w:marRight w:val="0"/>
      <w:marTop w:val="0"/>
      <w:marBottom w:val="0"/>
      <w:divBdr>
        <w:top w:val="none" w:sz="0" w:space="0" w:color="auto"/>
        <w:left w:val="none" w:sz="0" w:space="0" w:color="auto"/>
        <w:bottom w:val="none" w:sz="0" w:space="0" w:color="auto"/>
        <w:right w:val="none" w:sz="0" w:space="0" w:color="auto"/>
      </w:divBdr>
    </w:div>
    <w:div w:id="153306070">
      <w:bodyDiv w:val="1"/>
      <w:marLeft w:val="0"/>
      <w:marRight w:val="0"/>
      <w:marTop w:val="0"/>
      <w:marBottom w:val="0"/>
      <w:divBdr>
        <w:top w:val="none" w:sz="0" w:space="0" w:color="auto"/>
        <w:left w:val="none" w:sz="0" w:space="0" w:color="auto"/>
        <w:bottom w:val="none" w:sz="0" w:space="0" w:color="auto"/>
        <w:right w:val="none" w:sz="0" w:space="0" w:color="auto"/>
      </w:divBdr>
    </w:div>
    <w:div w:id="156773927">
      <w:bodyDiv w:val="1"/>
      <w:marLeft w:val="0"/>
      <w:marRight w:val="0"/>
      <w:marTop w:val="0"/>
      <w:marBottom w:val="0"/>
      <w:divBdr>
        <w:top w:val="none" w:sz="0" w:space="0" w:color="auto"/>
        <w:left w:val="none" w:sz="0" w:space="0" w:color="auto"/>
        <w:bottom w:val="none" w:sz="0" w:space="0" w:color="auto"/>
        <w:right w:val="none" w:sz="0" w:space="0" w:color="auto"/>
      </w:divBdr>
    </w:div>
    <w:div w:id="180749952">
      <w:bodyDiv w:val="1"/>
      <w:marLeft w:val="0"/>
      <w:marRight w:val="0"/>
      <w:marTop w:val="0"/>
      <w:marBottom w:val="0"/>
      <w:divBdr>
        <w:top w:val="none" w:sz="0" w:space="0" w:color="auto"/>
        <w:left w:val="none" w:sz="0" w:space="0" w:color="auto"/>
        <w:bottom w:val="none" w:sz="0" w:space="0" w:color="auto"/>
        <w:right w:val="none" w:sz="0" w:space="0" w:color="auto"/>
      </w:divBdr>
    </w:div>
    <w:div w:id="181820637">
      <w:bodyDiv w:val="1"/>
      <w:marLeft w:val="0"/>
      <w:marRight w:val="0"/>
      <w:marTop w:val="0"/>
      <w:marBottom w:val="0"/>
      <w:divBdr>
        <w:top w:val="none" w:sz="0" w:space="0" w:color="auto"/>
        <w:left w:val="none" w:sz="0" w:space="0" w:color="auto"/>
        <w:bottom w:val="none" w:sz="0" w:space="0" w:color="auto"/>
        <w:right w:val="none" w:sz="0" w:space="0" w:color="auto"/>
      </w:divBdr>
    </w:div>
    <w:div w:id="194346499">
      <w:bodyDiv w:val="1"/>
      <w:marLeft w:val="0"/>
      <w:marRight w:val="0"/>
      <w:marTop w:val="0"/>
      <w:marBottom w:val="0"/>
      <w:divBdr>
        <w:top w:val="none" w:sz="0" w:space="0" w:color="auto"/>
        <w:left w:val="none" w:sz="0" w:space="0" w:color="auto"/>
        <w:bottom w:val="none" w:sz="0" w:space="0" w:color="auto"/>
        <w:right w:val="none" w:sz="0" w:space="0" w:color="auto"/>
      </w:divBdr>
    </w:div>
    <w:div w:id="202451277">
      <w:bodyDiv w:val="1"/>
      <w:marLeft w:val="0"/>
      <w:marRight w:val="0"/>
      <w:marTop w:val="0"/>
      <w:marBottom w:val="0"/>
      <w:divBdr>
        <w:top w:val="none" w:sz="0" w:space="0" w:color="auto"/>
        <w:left w:val="none" w:sz="0" w:space="0" w:color="auto"/>
        <w:bottom w:val="none" w:sz="0" w:space="0" w:color="auto"/>
        <w:right w:val="none" w:sz="0" w:space="0" w:color="auto"/>
      </w:divBdr>
    </w:div>
    <w:div w:id="202790090">
      <w:bodyDiv w:val="1"/>
      <w:marLeft w:val="0"/>
      <w:marRight w:val="0"/>
      <w:marTop w:val="0"/>
      <w:marBottom w:val="0"/>
      <w:divBdr>
        <w:top w:val="none" w:sz="0" w:space="0" w:color="auto"/>
        <w:left w:val="none" w:sz="0" w:space="0" w:color="auto"/>
        <w:bottom w:val="none" w:sz="0" w:space="0" w:color="auto"/>
        <w:right w:val="none" w:sz="0" w:space="0" w:color="auto"/>
      </w:divBdr>
    </w:div>
    <w:div w:id="227962476">
      <w:bodyDiv w:val="1"/>
      <w:marLeft w:val="0"/>
      <w:marRight w:val="0"/>
      <w:marTop w:val="0"/>
      <w:marBottom w:val="0"/>
      <w:divBdr>
        <w:top w:val="none" w:sz="0" w:space="0" w:color="auto"/>
        <w:left w:val="none" w:sz="0" w:space="0" w:color="auto"/>
        <w:bottom w:val="none" w:sz="0" w:space="0" w:color="auto"/>
        <w:right w:val="none" w:sz="0" w:space="0" w:color="auto"/>
      </w:divBdr>
    </w:div>
    <w:div w:id="233047915">
      <w:bodyDiv w:val="1"/>
      <w:marLeft w:val="0"/>
      <w:marRight w:val="0"/>
      <w:marTop w:val="0"/>
      <w:marBottom w:val="0"/>
      <w:divBdr>
        <w:top w:val="none" w:sz="0" w:space="0" w:color="auto"/>
        <w:left w:val="none" w:sz="0" w:space="0" w:color="auto"/>
        <w:bottom w:val="none" w:sz="0" w:space="0" w:color="auto"/>
        <w:right w:val="none" w:sz="0" w:space="0" w:color="auto"/>
      </w:divBdr>
    </w:div>
    <w:div w:id="235819016">
      <w:bodyDiv w:val="1"/>
      <w:marLeft w:val="0"/>
      <w:marRight w:val="0"/>
      <w:marTop w:val="0"/>
      <w:marBottom w:val="0"/>
      <w:divBdr>
        <w:top w:val="none" w:sz="0" w:space="0" w:color="auto"/>
        <w:left w:val="none" w:sz="0" w:space="0" w:color="auto"/>
        <w:bottom w:val="none" w:sz="0" w:space="0" w:color="auto"/>
        <w:right w:val="none" w:sz="0" w:space="0" w:color="auto"/>
      </w:divBdr>
    </w:div>
    <w:div w:id="236669945">
      <w:bodyDiv w:val="1"/>
      <w:marLeft w:val="0"/>
      <w:marRight w:val="0"/>
      <w:marTop w:val="0"/>
      <w:marBottom w:val="0"/>
      <w:divBdr>
        <w:top w:val="none" w:sz="0" w:space="0" w:color="auto"/>
        <w:left w:val="none" w:sz="0" w:space="0" w:color="auto"/>
        <w:bottom w:val="none" w:sz="0" w:space="0" w:color="auto"/>
        <w:right w:val="none" w:sz="0" w:space="0" w:color="auto"/>
      </w:divBdr>
    </w:div>
    <w:div w:id="237785023">
      <w:bodyDiv w:val="1"/>
      <w:marLeft w:val="0"/>
      <w:marRight w:val="0"/>
      <w:marTop w:val="0"/>
      <w:marBottom w:val="0"/>
      <w:divBdr>
        <w:top w:val="none" w:sz="0" w:space="0" w:color="auto"/>
        <w:left w:val="none" w:sz="0" w:space="0" w:color="auto"/>
        <w:bottom w:val="none" w:sz="0" w:space="0" w:color="auto"/>
        <w:right w:val="none" w:sz="0" w:space="0" w:color="auto"/>
      </w:divBdr>
    </w:div>
    <w:div w:id="313948230">
      <w:bodyDiv w:val="1"/>
      <w:marLeft w:val="0"/>
      <w:marRight w:val="0"/>
      <w:marTop w:val="0"/>
      <w:marBottom w:val="0"/>
      <w:divBdr>
        <w:top w:val="none" w:sz="0" w:space="0" w:color="auto"/>
        <w:left w:val="none" w:sz="0" w:space="0" w:color="auto"/>
        <w:bottom w:val="none" w:sz="0" w:space="0" w:color="auto"/>
        <w:right w:val="none" w:sz="0" w:space="0" w:color="auto"/>
      </w:divBdr>
    </w:div>
    <w:div w:id="365984280">
      <w:bodyDiv w:val="1"/>
      <w:marLeft w:val="0"/>
      <w:marRight w:val="0"/>
      <w:marTop w:val="0"/>
      <w:marBottom w:val="0"/>
      <w:divBdr>
        <w:top w:val="none" w:sz="0" w:space="0" w:color="auto"/>
        <w:left w:val="none" w:sz="0" w:space="0" w:color="auto"/>
        <w:bottom w:val="none" w:sz="0" w:space="0" w:color="auto"/>
        <w:right w:val="none" w:sz="0" w:space="0" w:color="auto"/>
      </w:divBdr>
    </w:div>
    <w:div w:id="370611270">
      <w:bodyDiv w:val="1"/>
      <w:marLeft w:val="0"/>
      <w:marRight w:val="0"/>
      <w:marTop w:val="0"/>
      <w:marBottom w:val="0"/>
      <w:divBdr>
        <w:top w:val="none" w:sz="0" w:space="0" w:color="auto"/>
        <w:left w:val="none" w:sz="0" w:space="0" w:color="auto"/>
        <w:bottom w:val="none" w:sz="0" w:space="0" w:color="auto"/>
        <w:right w:val="none" w:sz="0" w:space="0" w:color="auto"/>
      </w:divBdr>
    </w:div>
    <w:div w:id="373389505">
      <w:bodyDiv w:val="1"/>
      <w:marLeft w:val="0"/>
      <w:marRight w:val="0"/>
      <w:marTop w:val="0"/>
      <w:marBottom w:val="0"/>
      <w:divBdr>
        <w:top w:val="none" w:sz="0" w:space="0" w:color="auto"/>
        <w:left w:val="none" w:sz="0" w:space="0" w:color="auto"/>
        <w:bottom w:val="none" w:sz="0" w:space="0" w:color="auto"/>
        <w:right w:val="none" w:sz="0" w:space="0" w:color="auto"/>
      </w:divBdr>
    </w:div>
    <w:div w:id="393701455">
      <w:bodyDiv w:val="1"/>
      <w:marLeft w:val="0"/>
      <w:marRight w:val="0"/>
      <w:marTop w:val="0"/>
      <w:marBottom w:val="0"/>
      <w:divBdr>
        <w:top w:val="none" w:sz="0" w:space="0" w:color="auto"/>
        <w:left w:val="none" w:sz="0" w:space="0" w:color="auto"/>
        <w:bottom w:val="none" w:sz="0" w:space="0" w:color="auto"/>
        <w:right w:val="none" w:sz="0" w:space="0" w:color="auto"/>
      </w:divBdr>
    </w:div>
    <w:div w:id="404304320">
      <w:bodyDiv w:val="1"/>
      <w:marLeft w:val="0"/>
      <w:marRight w:val="0"/>
      <w:marTop w:val="0"/>
      <w:marBottom w:val="0"/>
      <w:divBdr>
        <w:top w:val="none" w:sz="0" w:space="0" w:color="auto"/>
        <w:left w:val="none" w:sz="0" w:space="0" w:color="auto"/>
        <w:bottom w:val="none" w:sz="0" w:space="0" w:color="auto"/>
        <w:right w:val="none" w:sz="0" w:space="0" w:color="auto"/>
      </w:divBdr>
    </w:div>
    <w:div w:id="446894680">
      <w:bodyDiv w:val="1"/>
      <w:marLeft w:val="0"/>
      <w:marRight w:val="0"/>
      <w:marTop w:val="0"/>
      <w:marBottom w:val="0"/>
      <w:divBdr>
        <w:top w:val="none" w:sz="0" w:space="0" w:color="auto"/>
        <w:left w:val="none" w:sz="0" w:space="0" w:color="auto"/>
        <w:bottom w:val="none" w:sz="0" w:space="0" w:color="auto"/>
        <w:right w:val="none" w:sz="0" w:space="0" w:color="auto"/>
      </w:divBdr>
    </w:div>
    <w:div w:id="449324676">
      <w:bodyDiv w:val="1"/>
      <w:marLeft w:val="0"/>
      <w:marRight w:val="0"/>
      <w:marTop w:val="0"/>
      <w:marBottom w:val="0"/>
      <w:divBdr>
        <w:top w:val="none" w:sz="0" w:space="0" w:color="auto"/>
        <w:left w:val="none" w:sz="0" w:space="0" w:color="auto"/>
        <w:bottom w:val="none" w:sz="0" w:space="0" w:color="auto"/>
        <w:right w:val="none" w:sz="0" w:space="0" w:color="auto"/>
      </w:divBdr>
    </w:div>
    <w:div w:id="451753480">
      <w:bodyDiv w:val="1"/>
      <w:marLeft w:val="0"/>
      <w:marRight w:val="0"/>
      <w:marTop w:val="0"/>
      <w:marBottom w:val="0"/>
      <w:divBdr>
        <w:top w:val="none" w:sz="0" w:space="0" w:color="auto"/>
        <w:left w:val="none" w:sz="0" w:space="0" w:color="auto"/>
        <w:bottom w:val="none" w:sz="0" w:space="0" w:color="auto"/>
        <w:right w:val="none" w:sz="0" w:space="0" w:color="auto"/>
      </w:divBdr>
    </w:div>
    <w:div w:id="453406294">
      <w:bodyDiv w:val="1"/>
      <w:marLeft w:val="0"/>
      <w:marRight w:val="0"/>
      <w:marTop w:val="0"/>
      <w:marBottom w:val="0"/>
      <w:divBdr>
        <w:top w:val="none" w:sz="0" w:space="0" w:color="auto"/>
        <w:left w:val="none" w:sz="0" w:space="0" w:color="auto"/>
        <w:bottom w:val="none" w:sz="0" w:space="0" w:color="auto"/>
        <w:right w:val="none" w:sz="0" w:space="0" w:color="auto"/>
      </w:divBdr>
    </w:div>
    <w:div w:id="466242896">
      <w:bodyDiv w:val="1"/>
      <w:marLeft w:val="0"/>
      <w:marRight w:val="0"/>
      <w:marTop w:val="0"/>
      <w:marBottom w:val="0"/>
      <w:divBdr>
        <w:top w:val="none" w:sz="0" w:space="0" w:color="auto"/>
        <w:left w:val="none" w:sz="0" w:space="0" w:color="auto"/>
        <w:bottom w:val="none" w:sz="0" w:space="0" w:color="auto"/>
        <w:right w:val="none" w:sz="0" w:space="0" w:color="auto"/>
      </w:divBdr>
    </w:div>
    <w:div w:id="469784639">
      <w:bodyDiv w:val="1"/>
      <w:marLeft w:val="0"/>
      <w:marRight w:val="0"/>
      <w:marTop w:val="0"/>
      <w:marBottom w:val="0"/>
      <w:divBdr>
        <w:top w:val="none" w:sz="0" w:space="0" w:color="auto"/>
        <w:left w:val="none" w:sz="0" w:space="0" w:color="auto"/>
        <w:bottom w:val="none" w:sz="0" w:space="0" w:color="auto"/>
        <w:right w:val="none" w:sz="0" w:space="0" w:color="auto"/>
      </w:divBdr>
    </w:div>
    <w:div w:id="472336797">
      <w:bodyDiv w:val="1"/>
      <w:marLeft w:val="0"/>
      <w:marRight w:val="0"/>
      <w:marTop w:val="0"/>
      <w:marBottom w:val="0"/>
      <w:divBdr>
        <w:top w:val="none" w:sz="0" w:space="0" w:color="auto"/>
        <w:left w:val="none" w:sz="0" w:space="0" w:color="auto"/>
        <w:bottom w:val="none" w:sz="0" w:space="0" w:color="auto"/>
        <w:right w:val="none" w:sz="0" w:space="0" w:color="auto"/>
      </w:divBdr>
    </w:div>
    <w:div w:id="479074905">
      <w:bodyDiv w:val="1"/>
      <w:marLeft w:val="0"/>
      <w:marRight w:val="0"/>
      <w:marTop w:val="0"/>
      <w:marBottom w:val="0"/>
      <w:divBdr>
        <w:top w:val="none" w:sz="0" w:space="0" w:color="auto"/>
        <w:left w:val="none" w:sz="0" w:space="0" w:color="auto"/>
        <w:bottom w:val="none" w:sz="0" w:space="0" w:color="auto"/>
        <w:right w:val="none" w:sz="0" w:space="0" w:color="auto"/>
      </w:divBdr>
    </w:div>
    <w:div w:id="494145876">
      <w:bodyDiv w:val="1"/>
      <w:marLeft w:val="0"/>
      <w:marRight w:val="0"/>
      <w:marTop w:val="0"/>
      <w:marBottom w:val="0"/>
      <w:divBdr>
        <w:top w:val="none" w:sz="0" w:space="0" w:color="auto"/>
        <w:left w:val="none" w:sz="0" w:space="0" w:color="auto"/>
        <w:bottom w:val="none" w:sz="0" w:space="0" w:color="auto"/>
        <w:right w:val="none" w:sz="0" w:space="0" w:color="auto"/>
      </w:divBdr>
    </w:div>
    <w:div w:id="508838684">
      <w:bodyDiv w:val="1"/>
      <w:marLeft w:val="0"/>
      <w:marRight w:val="0"/>
      <w:marTop w:val="0"/>
      <w:marBottom w:val="0"/>
      <w:divBdr>
        <w:top w:val="none" w:sz="0" w:space="0" w:color="auto"/>
        <w:left w:val="none" w:sz="0" w:space="0" w:color="auto"/>
        <w:bottom w:val="none" w:sz="0" w:space="0" w:color="auto"/>
        <w:right w:val="none" w:sz="0" w:space="0" w:color="auto"/>
      </w:divBdr>
    </w:div>
    <w:div w:id="510486782">
      <w:bodyDiv w:val="1"/>
      <w:marLeft w:val="0"/>
      <w:marRight w:val="0"/>
      <w:marTop w:val="0"/>
      <w:marBottom w:val="0"/>
      <w:divBdr>
        <w:top w:val="none" w:sz="0" w:space="0" w:color="auto"/>
        <w:left w:val="none" w:sz="0" w:space="0" w:color="auto"/>
        <w:bottom w:val="none" w:sz="0" w:space="0" w:color="auto"/>
        <w:right w:val="none" w:sz="0" w:space="0" w:color="auto"/>
      </w:divBdr>
    </w:div>
    <w:div w:id="512230148">
      <w:bodyDiv w:val="1"/>
      <w:marLeft w:val="0"/>
      <w:marRight w:val="0"/>
      <w:marTop w:val="0"/>
      <w:marBottom w:val="0"/>
      <w:divBdr>
        <w:top w:val="none" w:sz="0" w:space="0" w:color="auto"/>
        <w:left w:val="none" w:sz="0" w:space="0" w:color="auto"/>
        <w:bottom w:val="none" w:sz="0" w:space="0" w:color="auto"/>
        <w:right w:val="none" w:sz="0" w:space="0" w:color="auto"/>
      </w:divBdr>
    </w:div>
    <w:div w:id="516387539">
      <w:bodyDiv w:val="1"/>
      <w:marLeft w:val="0"/>
      <w:marRight w:val="0"/>
      <w:marTop w:val="0"/>
      <w:marBottom w:val="0"/>
      <w:divBdr>
        <w:top w:val="none" w:sz="0" w:space="0" w:color="auto"/>
        <w:left w:val="none" w:sz="0" w:space="0" w:color="auto"/>
        <w:bottom w:val="none" w:sz="0" w:space="0" w:color="auto"/>
        <w:right w:val="none" w:sz="0" w:space="0" w:color="auto"/>
      </w:divBdr>
    </w:div>
    <w:div w:id="560598603">
      <w:bodyDiv w:val="1"/>
      <w:marLeft w:val="0"/>
      <w:marRight w:val="0"/>
      <w:marTop w:val="0"/>
      <w:marBottom w:val="0"/>
      <w:divBdr>
        <w:top w:val="none" w:sz="0" w:space="0" w:color="auto"/>
        <w:left w:val="none" w:sz="0" w:space="0" w:color="auto"/>
        <w:bottom w:val="none" w:sz="0" w:space="0" w:color="auto"/>
        <w:right w:val="none" w:sz="0" w:space="0" w:color="auto"/>
      </w:divBdr>
    </w:div>
    <w:div w:id="562376315">
      <w:bodyDiv w:val="1"/>
      <w:marLeft w:val="0"/>
      <w:marRight w:val="0"/>
      <w:marTop w:val="0"/>
      <w:marBottom w:val="0"/>
      <w:divBdr>
        <w:top w:val="none" w:sz="0" w:space="0" w:color="auto"/>
        <w:left w:val="none" w:sz="0" w:space="0" w:color="auto"/>
        <w:bottom w:val="none" w:sz="0" w:space="0" w:color="auto"/>
        <w:right w:val="none" w:sz="0" w:space="0" w:color="auto"/>
      </w:divBdr>
    </w:div>
    <w:div w:id="572937987">
      <w:bodyDiv w:val="1"/>
      <w:marLeft w:val="0"/>
      <w:marRight w:val="0"/>
      <w:marTop w:val="0"/>
      <w:marBottom w:val="0"/>
      <w:divBdr>
        <w:top w:val="none" w:sz="0" w:space="0" w:color="auto"/>
        <w:left w:val="none" w:sz="0" w:space="0" w:color="auto"/>
        <w:bottom w:val="none" w:sz="0" w:space="0" w:color="auto"/>
        <w:right w:val="none" w:sz="0" w:space="0" w:color="auto"/>
      </w:divBdr>
    </w:div>
    <w:div w:id="575556323">
      <w:bodyDiv w:val="1"/>
      <w:marLeft w:val="0"/>
      <w:marRight w:val="0"/>
      <w:marTop w:val="0"/>
      <w:marBottom w:val="0"/>
      <w:divBdr>
        <w:top w:val="none" w:sz="0" w:space="0" w:color="auto"/>
        <w:left w:val="none" w:sz="0" w:space="0" w:color="auto"/>
        <w:bottom w:val="none" w:sz="0" w:space="0" w:color="auto"/>
        <w:right w:val="none" w:sz="0" w:space="0" w:color="auto"/>
      </w:divBdr>
    </w:div>
    <w:div w:id="586765567">
      <w:bodyDiv w:val="1"/>
      <w:marLeft w:val="0"/>
      <w:marRight w:val="0"/>
      <w:marTop w:val="0"/>
      <w:marBottom w:val="0"/>
      <w:divBdr>
        <w:top w:val="none" w:sz="0" w:space="0" w:color="auto"/>
        <w:left w:val="none" w:sz="0" w:space="0" w:color="auto"/>
        <w:bottom w:val="none" w:sz="0" w:space="0" w:color="auto"/>
        <w:right w:val="none" w:sz="0" w:space="0" w:color="auto"/>
      </w:divBdr>
    </w:div>
    <w:div w:id="599992449">
      <w:bodyDiv w:val="1"/>
      <w:marLeft w:val="0"/>
      <w:marRight w:val="0"/>
      <w:marTop w:val="0"/>
      <w:marBottom w:val="0"/>
      <w:divBdr>
        <w:top w:val="none" w:sz="0" w:space="0" w:color="auto"/>
        <w:left w:val="none" w:sz="0" w:space="0" w:color="auto"/>
        <w:bottom w:val="none" w:sz="0" w:space="0" w:color="auto"/>
        <w:right w:val="none" w:sz="0" w:space="0" w:color="auto"/>
      </w:divBdr>
    </w:div>
    <w:div w:id="605960553">
      <w:bodyDiv w:val="1"/>
      <w:marLeft w:val="0"/>
      <w:marRight w:val="0"/>
      <w:marTop w:val="0"/>
      <w:marBottom w:val="0"/>
      <w:divBdr>
        <w:top w:val="none" w:sz="0" w:space="0" w:color="auto"/>
        <w:left w:val="none" w:sz="0" w:space="0" w:color="auto"/>
        <w:bottom w:val="none" w:sz="0" w:space="0" w:color="auto"/>
        <w:right w:val="none" w:sz="0" w:space="0" w:color="auto"/>
      </w:divBdr>
    </w:div>
    <w:div w:id="614869138">
      <w:bodyDiv w:val="1"/>
      <w:marLeft w:val="0"/>
      <w:marRight w:val="0"/>
      <w:marTop w:val="0"/>
      <w:marBottom w:val="0"/>
      <w:divBdr>
        <w:top w:val="none" w:sz="0" w:space="0" w:color="auto"/>
        <w:left w:val="none" w:sz="0" w:space="0" w:color="auto"/>
        <w:bottom w:val="none" w:sz="0" w:space="0" w:color="auto"/>
        <w:right w:val="none" w:sz="0" w:space="0" w:color="auto"/>
      </w:divBdr>
    </w:div>
    <w:div w:id="616520791">
      <w:bodyDiv w:val="1"/>
      <w:marLeft w:val="0"/>
      <w:marRight w:val="0"/>
      <w:marTop w:val="0"/>
      <w:marBottom w:val="0"/>
      <w:divBdr>
        <w:top w:val="none" w:sz="0" w:space="0" w:color="auto"/>
        <w:left w:val="none" w:sz="0" w:space="0" w:color="auto"/>
        <w:bottom w:val="none" w:sz="0" w:space="0" w:color="auto"/>
        <w:right w:val="none" w:sz="0" w:space="0" w:color="auto"/>
      </w:divBdr>
    </w:div>
    <w:div w:id="625545882">
      <w:bodyDiv w:val="1"/>
      <w:marLeft w:val="0"/>
      <w:marRight w:val="0"/>
      <w:marTop w:val="0"/>
      <w:marBottom w:val="0"/>
      <w:divBdr>
        <w:top w:val="none" w:sz="0" w:space="0" w:color="auto"/>
        <w:left w:val="none" w:sz="0" w:space="0" w:color="auto"/>
        <w:bottom w:val="none" w:sz="0" w:space="0" w:color="auto"/>
        <w:right w:val="none" w:sz="0" w:space="0" w:color="auto"/>
      </w:divBdr>
    </w:div>
    <w:div w:id="631446480">
      <w:bodyDiv w:val="1"/>
      <w:marLeft w:val="0"/>
      <w:marRight w:val="0"/>
      <w:marTop w:val="0"/>
      <w:marBottom w:val="0"/>
      <w:divBdr>
        <w:top w:val="none" w:sz="0" w:space="0" w:color="auto"/>
        <w:left w:val="none" w:sz="0" w:space="0" w:color="auto"/>
        <w:bottom w:val="none" w:sz="0" w:space="0" w:color="auto"/>
        <w:right w:val="none" w:sz="0" w:space="0" w:color="auto"/>
      </w:divBdr>
    </w:div>
    <w:div w:id="631598425">
      <w:bodyDiv w:val="1"/>
      <w:marLeft w:val="0"/>
      <w:marRight w:val="0"/>
      <w:marTop w:val="0"/>
      <w:marBottom w:val="0"/>
      <w:divBdr>
        <w:top w:val="none" w:sz="0" w:space="0" w:color="auto"/>
        <w:left w:val="none" w:sz="0" w:space="0" w:color="auto"/>
        <w:bottom w:val="none" w:sz="0" w:space="0" w:color="auto"/>
        <w:right w:val="none" w:sz="0" w:space="0" w:color="auto"/>
      </w:divBdr>
    </w:div>
    <w:div w:id="641615735">
      <w:bodyDiv w:val="1"/>
      <w:marLeft w:val="0"/>
      <w:marRight w:val="0"/>
      <w:marTop w:val="0"/>
      <w:marBottom w:val="0"/>
      <w:divBdr>
        <w:top w:val="none" w:sz="0" w:space="0" w:color="auto"/>
        <w:left w:val="none" w:sz="0" w:space="0" w:color="auto"/>
        <w:bottom w:val="none" w:sz="0" w:space="0" w:color="auto"/>
        <w:right w:val="none" w:sz="0" w:space="0" w:color="auto"/>
      </w:divBdr>
    </w:div>
    <w:div w:id="653529081">
      <w:bodyDiv w:val="1"/>
      <w:marLeft w:val="0"/>
      <w:marRight w:val="0"/>
      <w:marTop w:val="0"/>
      <w:marBottom w:val="0"/>
      <w:divBdr>
        <w:top w:val="none" w:sz="0" w:space="0" w:color="auto"/>
        <w:left w:val="none" w:sz="0" w:space="0" w:color="auto"/>
        <w:bottom w:val="none" w:sz="0" w:space="0" w:color="auto"/>
        <w:right w:val="none" w:sz="0" w:space="0" w:color="auto"/>
      </w:divBdr>
    </w:div>
    <w:div w:id="670959509">
      <w:bodyDiv w:val="1"/>
      <w:marLeft w:val="0"/>
      <w:marRight w:val="0"/>
      <w:marTop w:val="0"/>
      <w:marBottom w:val="0"/>
      <w:divBdr>
        <w:top w:val="none" w:sz="0" w:space="0" w:color="auto"/>
        <w:left w:val="none" w:sz="0" w:space="0" w:color="auto"/>
        <w:bottom w:val="none" w:sz="0" w:space="0" w:color="auto"/>
        <w:right w:val="none" w:sz="0" w:space="0" w:color="auto"/>
      </w:divBdr>
    </w:div>
    <w:div w:id="681199545">
      <w:bodyDiv w:val="1"/>
      <w:marLeft w:val="0"/>
      <w:marRight w:val="0"/>
      <w:marTop w:val="0"/>
      <w:marBottom w:val="0"/>
      <w:divBdr>
        <w:top w:val="none" w:sz="0" w:space="0" w:color="auto"/>
        <w:left w:val="none" w:sz="0" w:space="0" w:color="auto"/>
        <w:bottom w:val="none" w:sz="0" w:space="0" w:color="auto"/>
        <w:right w:val="none" w:sz="0" w:space="0" w:color="auto"/>
      </w:divBdr>
    </w:div>
    <w:div w:id="687408106">
      <w:bodyDiv w:val="1"/>
      <w:marLeft w:val="0"/>
      <w:marRight w:val="0"/>
      <w:marTop w:val="0"/>
      <w:marBottom w:val="0"/>
      <w:divBdr>
        <w:top w:val="none" w:sz="0" w:space="0" w:color="auto"/>
        <w:left w:val="none" w:sz="0" w:space="0" w:color="auto"/>
        <w:bottom w:val="none" w:sz="0" w:space="0" w:color="auto"/>
        <w:right w:val="none" w:sz="0" w:space="0" w:color="auto"/>
      </w:divBdr>
    </w:div>
    <w:div w:id="690642713">
      <w:bodyDiv w:val="1"/>
      <w:marLeft w:val="0"/>
      <w:marRight w:val="0"/>
      <w:marTop w:val="0"/>
      <w:marBottom w:val="0"/>
      <w:divBdr>
        <w:top w:val="none" w:sz="0" w:space="0" w:color="auto"/>
        <w:left w:val="none" w:sz="0" w:space="0" w:color="auto"/>
        <w:bottom w:val="none" w:sz="0" w:space="0" w:color="auto"/>
        <w:right w:val="none" w:sz="0" w:space="0" w:color="auto"/>
      </w:divBdr>
    </w:div>
    <w:div w:id="714501193">
      <w:bodyDiv w:val="1"/>
      <w:marLeft w:val="0"/>
      <w:marRight w:val="0"/>
      <w:marTop w:val="0"/>
      <w:marBottom w:val="0"/>
      <w:divBdr>
        <w:top w:val="none" w:sz="0" w:space="0" w:color="auto"/>
        <w:left w:val="none" w:sz="0" w:space="0" w:color="auto"/>
        <w:bottom w:val="none" w:sz="0" w:space="0" w:color="auto"/>
        <w:right w:val="none" w:sz="0" w:space="0" w:color="auto"/>
      </w:divBdr>
    </w:div>
    <w:div w:id="717973870">
      <w:bodyDiv w:val="1"/>
      <w:marLeft w:val="0"/>
      <w:marRight w:val="0"/>
      <w:marTop w:val="0"/>
      <w:marBottom w:val="0"/>
      <w:divBdr>
        <w:top w:val="none" w:sz="0" w:space="0" w:color="auto"/>
        <w:left w:val="none" w:sz="0" w:space="0" w:color="auto"/>
        <w:bottom w:val="none" w:sz="0" w:space="0" w:color="auto"/>
        <w:right w:val="none" w:sz="0" w:space="0" w:color="auto"/>
      </w:divBdr>
    </w:div>
    <w:div w:id="724716257">
      <w:bodyDiv w:val="1"/>
      <w:marLeft w:val="0"/>
      <w:marRight w:val="0"/>
      <w:marTop w:val="0"/>
      <w:marBottom w:val="0"/>
      <w:divBdr>
        <w:top w:val="none" w:sz="0" w:space="0" w:color="auto"/>
        <w:left w:val="none" w:sz="0" w:space="0" w:color="auto"/>
        <w:bottom w:val="none" w:sz="0" w:space="0" w:color="auto"/>
        <w:right w:val="none" w:sz="0" w:space="0" w:color="auto"/>
      </w:divBdr>
    </w:div>
    <w:div w:id="731006364">
      <w:bodyDiv w:val="1"/>
      <w:marLeft w:val="0"/>
      <w:marRight w:val="0"/>
      <w:marTop w:val="0"/>
      <w:marBottom w:val="0"/>
      <w:divBdr>
        <w:top w:val="none" w:sz="0" w:space="0" w:color="auto"/>
        <w:left w:val="none" w:sz="0" w:space="0" w:color="auto"/>
        <w:bottom w:val="none" w:sz="0" w:space="0" w:color="auto"/>
        <w:right w:val="none" w:sz="0" w:space="0" w:color="auto"/>
      </w:divBdr>
    </w:div>
    <w:div w:id="734549970">
      <w:bodyDiv w:val="1"/>
      <w:marLeft w:val="0"/>
      <w:marRight w:val="0"/>
      <w:marTop w:val="0"/>
      <w:marBottom w:val="0"/>
      <w:divBdr>
        <w:top w:val="none" w:sz="0" w:space="0" w:color="auto"/>
        <w:left w:val="none" w:sz="0" w:space="0" w:color="auto"/>
        <w:bottom w:val="none" w:sz="0" w:space="0" w:color="auto"/>
        <w:right w:val="none" w:sz="0" w:space="0" w:color="auto"/>
      </w:divBdr>
    </w:div>
    <w:div w:id="749615384">
      <w:bodyDiv w:val="1"/>
      <w:marLeft w:val="0"/>
      <w:marRight w:val="0"/>
      <w:marTop w:val="0"/>
      <w:marBottom w:val="0"/>
      <w:divBdr>
        <w:top w:val="none" w:sz="0" w:space="0" w:color="auto"/>
        <w:left w:val="none" w:sz="0" w:space="0" w:color="auto"/>
        <w:bottom w:val="none" w:sz="0" w:space="0" w:color="auto"/>
        <w:right w:val="none" w:sz="0" w:space="0" w:color="auto"/>
      </w:divBdr>
    </w:div>
    <w:div w:id="752317793">
      <w:bodyDiv w:val="1"/>
      <w:marLeft w:val="0"/>
      <w:marRight w:val="0"/>
      <w:marTop w:val="0"/>
      <w:marBottom w:val="0"/>
      <w:divBdr>
        <w:top w:val="none" w:sz="0" w:space="0" w:color="auto"/>
        <w:left w:val="none" w:sz="0" w:space="0" w:color="auto"/>
        <w:bottom w:val="none" w:sz="0" w:space="0" w:color="auto"/>
        <w:right w:val="none" w:sz="0" w:space="0" w:color="auto"/>
      </w:divBdr>
    </w:div>
    <w:div w:id="755319299">
      <w:bodyDiv w:val="1"/>
      <w:marLeft w:val="0"/>
      <w:marRight w:val="0"/>
      <w:marTop w:val="0"/>
      <w:marBottom w:val="0"/>
      <w:divBdr>
        <w:top w:val="none" w:sz="0" w:space="0" w:color="auto"/>
        <w:left w:val="none" w:sz="0" w:space="0" w:color="auto"/>
        <w:bottom w:val="none" w:sz="0" w:space="0" w:color="auto"/>
        <w:right w:val="none" w:sz="0" w:space="0" w:color="auto"/>
      </w:divBdr>
    </w:div>
    <w:div w:id="762916659">
      <w:bodyDiv w:val="1"/>
      <w:marLeft w:val="0"/>
      <w:marRight w:val="0"/>
      <w:marTop w:val="0"/>
      <w:marBottom w:val="0"/>
      <w:divBdr>
        <w:top w:val="none" w:sz="0" w:space="0" w:color="auto"/>
        <w:left w:val="none" w:sz="0" w:space="0" w:color="auto"/>
        <w:bottom w:val="none" w:sz="0" w:space="0" w:color="auto"/>
        <w:right w:val="none" w:sz="0" w:space="0" w:color="auto"/>
      </w:divBdr>
    </w:div>
    <w:div w:id="764688961">
      <w:bodyDiv w:val="1"/>
      <w:marLeft w:val="0"/>
      <w:marRight w:val="0"/>
      <w:marTop w:val="0"/>
      <w:marBottom w:val="0"/>
      <w:divBdr>
        <w:top w:val="none" w:sz="0" w:space="0" w:color="auto"/>
        <w:left w:val="none" w:sz="0" w:space="0" w:color="auto"/>
        <w:bottom w:val="none" w:sz="0" w:space="0" w:color="auto"/>
        <w:right w:val="none" w:sz="0" w:space="0" w:color="auto"/>
      </w:divBdr>
    </w:div>
    <w:div w:id="779683488">
      <w:bodyDiv w:val="1"/>
      <w:marLeft w:val="0"/>
      <w:marRight w:val="0"/>
      <w:marTop w:val="0"/>
      <w:marBottom w:val="0"/>
      <w:divBdr>
        <w:top w:val="none" w:sz="0" w:space="0" w:color="auto"/>
        <w:left w:val="none" w:sz="0" w:space="0" w:color="auto"/>
        <w:bottom w:val="none" w:sz="0" w:space="0" w:color="auto"/>
        <w:right w:val="none" w:sz="0" w:space="0" w:color="auto"/>
      </w:divBdr>
    </w:div>
    <w:div w:id="786584063">
      <w:bodyDiv w:val="1"/>
      <w:marLeft w:val="0"/>
      <w:marRight w:val="0"/>
      <w:marTop w:val="0"/>
      <w:marBottom w:val="0"/>
      <w:divBdr>
        <w:top w:val="none" w:sz="0" w:space="0" w:color="auto"/>
        <w:left w:val="none" w:sz="0" w:space="0" w:color="auto"/>
        <w:bottom w:val="none" w:sz="0" w:space="0" w:color="auto"/>
        <w:right w:val="none" w:sz="0" w:space="0" w:color="auto"/>
      </w:divBdr>
    </w:div>
    <w:div w:id="788741105">
      <w:bodyDiv w:val="1"/>
      <w:marLeft w:val="0"/>
      <w:marRight w:val="0"/>
      <w:marTop w:val="0"/>
      <w:marBottom w:val="0"/>
      <w:divBdr>
        <w:top w:val="none" w:sz="0" w:space="0" w:color="auto"/>
        <w:left w:val="none" w:sz="0" w:space="0" w:color="auto"/>
        <w:bottom w:val="none" w:sz="0" w:space="0" w:color="auto"/>
        <w:right w:val="none" w:sz="0" w:space="0" w:color="auto"/>
      </w:divBdr>
    </w:div>
    <w:div w:id="788861072">
      <w:bodyDiv w:val="1"/>
      <w:marLeft w:val="0"/>
      <w:marRight w:val="0"/>
      <w:marTop w:val="0"/>
      <w:marBottom w:val="0"/>
      <w:divBdr>
        <w:top w:val="none" w:sz="0" w:space="0" w:color="auto"/>
        <w:left w:val="none" w:sz="0" w:space="0" w:color="auto"/>
        <w:bottom w:val="none" w:sz="0" w:space="0" w:color="auto"/>
        <w:right w:val="none" w:sz="0" w:space="0" w:color="auto"/>
      </w:divBdr>
    </w:div>
    <w:div w:id="802235245">
      <w:bodyDiv w:val="1"/>
      <w:marLeft w:val="0"/>
      <w:marRight w:val="0"/>
      <w:marTop w:val="0"/>
      <w:marBottom w:val="0"/>
      <w:divBdr>
        <w:top w:val="none" w:sz="0" w:space="0" w:color="auto"/>
        <w:left w:val="none" w:sz="0" w:space="0" w:color="auto"/>
        <w:bottom w:val="none" w:sz="0" w:space="0" w:color="auto"/>
        <w:right w:val="none" w:sz="0" w:space="0" w:color="auto"/>
      </w:divBdr>
    </w:div>
    <w:div w:id="808673706">
      <w:bodyDiv w:val="1"/>
      <w:marLeft w:val="0"/>
      <w:marRight w:val="0"/>
      <w:marTop w:val="0"/>
      <w:marBottom w:val="0"/>
      <w:divBdr>
        <w:top w:val="none" w:sz="0" w:space="0" w:color="auto"/>
        <w:left w:val="none" w:sz="0" w:space="0" w:color="auto"/>
        <w:bottom w:val="none" w:sz="0" w:space="0" w:color="auto"/>
        <w:right w:val="none" w:sz="0" w:space="0" w:color="auto"/>
      </w:divBdr>
    </w:div>
    <w:div w:id="815417471">
      <w:bodyDiv w:val="1"/>
      <w:marLeft w:val="0"/>
      <w:marRight w:val="0"/>
      <w:marTop w:val="0"/>
      <w:marBottom w:val="0"/>
      <w:divBdr>
        <w:top w:val="none" w:sz="0" w:space="0" w:color="auto"/>
        <w:left w:val="none" w:sz="0" w:space="0" w:color="auto"/>
        <w:bottom w:val="none" w:sz="0" w:space="0" w:color="auto"/>
        <w:right w:val="none" w:sz="0" w:space="0" w:color="auto"/>
      </w:divBdr>
    </w:div>
    <w:div w:id="820004688">
      <w:bodyDiv w:val="1"/>
      <w:marLeft w:val="0"/>
      <w:marRight w:val="0"/>
      <w:marTop w:val="0"/>
      <w:marBottom w:val="0"/>
      <w:divBdr>
        <w:top w:val="none" w:sz="0" w:space="0" w:color="auto"/>
        <w:left w:val="none" w:sz="0" w:space="0" w:color="auto"/>
        <w:bottom w:val="none" w:sz="0" w:space="0" w:color="auto"/>
        <w:right w:val="none" w:sz="0" w:space="0" w:color="auto"/>
      </w:divBdr>
    </w:div>
    <w:div w:id="832987156">
      <w:bodyDiv w:val="1"/>
      <w:marLeft w:val="0"/>
      <w:marRight w:val="0"/>
      <w:marTop w:val="0"/>
      <w:marBottom w:val="0"/>
      <w:divBdr>
        <w:top w:val="none" w:sz="0" w:space="0" w:color="auto"/>
        <w:left w:val="none" w:sz="0" w:space="0" w:color="auto"/>
        <w:bottom w:val="none" w:sz="0" w:space="0" w:color="auto"/>
        <w:right w:val="none" w:sz="0" w:space="0" w:color="auto"/>
      </w:divBdr>
    </w:div>
    <w:div w:id="871966052">
      <w:bodyDiv w:val="1"/>
      <w:marLeft w:val="0"/>
      <w:marRight w:val="0"/>
      <w:marTop w:val="0"/>
      <w:marBottom w:val="0"/>
      <w:divBdr>
        <w:top w:val="none" w:sz="0" w:space="0" w:color="auto"/>
        <w:left w:val="none" w:sz="0" w:space="0" w:color="auto"/>
        <w:bottom w:val="none" w:sz="0" w:space="0" w:color="auto"/>
        <w:right w:val="none" w:sz="0" w:space="0" w:color="auto"/>
      </w:divBdr>
    </w:div>
    <w:div w:id="884440595">
      <w:bodyDiv w:val="1"/>
      <w:marLeft w:val="0"/>
      <w:marRight w:val="0"/>
      <w:marTop w:val="0"/>
      <w:marBottom w:val="0"/>
      <w:divBdr>
        <w:top w:val="none" w:sz="0" w:space="0" w:color="auto"/>
        <w:left w:val="none" w:sz="0" w:space="0" w:color="auto"/>
        <w:bottom w:val="none" w:sz="0" w:space="0" w:color="auto"/>
        <w:right w:val="none" w:sz="0" w:space="0" w:color="auto"/>
      </w:divBdr>
    </w:div>
    <w:div w:id="911504879">
      <w:bodyDiv w:val="1"/>
      <w:marLeft w:val="0"/>
      <w:marRight w:val="0"/>
      <w:marTop w:val="0"/>
      <w:marBottom w:val="0"/>
      <w:divBdr>
        <w:top w:val="none" w:sz="0" w:space="0" w:color="auto"/>
        <w:left w:val="none" w:sz="0" w:space="0" w:color="auto"/>
        <w:bottom w:val="none" w:sz="0" w:space="0" w:color="auto"/>
        <w:right w:val="none" w:sz="0" w:space="0" w:color="auto"/>
      </w:divBdr>
    </w:div>
    <w:div w:id="921835908">
      <w:bodyDiv w:val="1"/>
      <w:marLeft w:val="0"/>
      <w:marRight w:val="0"/>
      <w:marTop w:val="0"/>
      <w:marBottom w:val="0"/>
      <w:divBdr>
        <w:top w:val="none" w:sz="0" w:space="0" w:color="auto"/>
        <w:left w:val="none" w:sz="0" w:space="0" w:color="auto"/>
        <w:bottom w:val="none" w:sz="0" w:space="0" w:color="auto"/>
        <w:right w:val="none" w:sz="0" w:space="0" w:color="auto"/>
      </w:divBdr>
    </w:div>
    <w:div w:id="929774079">
      <w:bodyDiv w:val="1"/>
      <w:marLeft w:val="0"/>
      <w:marRight w:val="0"/>
      <w:marTop w:val="0"/>
      <w:marBottom w:val="0"/>
      <w:divBdr>
        <w:top w:val="none" w:sz="0" w:space="0" w:color="auto"/>
        <w:left w:val="none" w:sz="0" w:space="0" w:color="auto"/>
        <w:bottom w:val="none" w:sz="0" w:space="0" w:color="auto"/>
        <w:right w:val="none" w:sz="0" w:space="0" w:color="auto"/>
      </w:divBdr>
    </w:div>
    <w:div w:id="942424050">
      <w:bodyDiv w:val="1"/>
      <w:marLeft w:val="0"/>
      <w:marRight w:val="0"/>
      <w:marTop w:val="0"/>
      <w:marBottom w:val="0"/>
      <w:divBdr>
        <w:top w:val="none" w:sz="0" w:space="0" w:color="auto"/>
        <w:left w:val="none" w:sz="0" w:space="0" w:color="auto"/>
        <w:bottom w:val="none" w:sz="0" w:space="0" w:color="auto"/>
        <w:right w:val="none" w:sz="0" w:space="0" w:color="auto"/>
      </w:divBdr>
    </w:div>
    <w:div w:id="953101075">
      <w:bodyDiv w:val="1"/>
      <w:marLeft w:val="0"/>
      <w:marRight w:val="0"/>
      <w:marTop w:val="0"/>
      <w:marBottom w:val="0"/>
      <w:divBdr>
        <w:top w:val="none" w:sz="0" w:space="0" w:color="auto"/>
        <w:left w:val="none" w:sz="0" w:space="0" w:color="auto"/>
        <w:bottom w:val="none" w:sz="0" w:space="0" w:color="auto"/>
        <w:right w:val="none" w:sz="0" w:space="0" w:color="auto"/>
      </w:divBdr>
    </w:div>
    <w:div w:id="958299916">
      <w:bodyDiv w:val="1"/>
      <w:marLeft w:val="0"/>
      <w:marRight w:val="0"/>
      <w:marTop w:val="0"/>
      <w:marBottom w:val="0"/>
      <w:divBdr>
        <w:top w:val="none" w:sz="0" w:space="0" w:color="auto"/>
        <w:left w:val="none" w:sz="0" w:space="0" w:color="auto"/>
        <w:bottom w:val="none" w:sz="0" w:space="0" w:color="auto"/>
        <w:right w:val="none" w:sz="0" w:space="0" w:color="auto"/>
      </w:divBdr>
    </w:div>
    <w:div w:id="975261089">
      <w:bodyDiv w:val="1"/>
      <w:marLeft w:val="0"/>
      <w:marRight w:val="0"/>
      <w:marTop w:val="0"/>
      <w:marBottom w:val="0"/>
      <w:divBdr>
        <w:top w:val="none" w:sz="0" w:space="0" w:color="auto"/>
        <w:left w:val="none" w:sz="0" w:space="0" w:color="auto"/>
        <w:bottom w:val="none" w:sz="0" w:space="0" w:color="auto"/>
        <w:right w:val="none" w:sz="0" w:space="0" w:color="auto"/>
      </w:divBdr>
    </w:div>
    <w:div w:id="979501639">
      <w:bodyDiv w:val="1"/>
      <w:marLeft w:val="0"/>
      <w:marRight w:val="0"/>
      <w:marTop w:val="0"/>
      <w:marBottom w:val="0"/>
      <w:divBdr>
        <w:top w:val="none" w:sz="0" w:space="0" w:color="auto"/>
        <w:left w:val="none" w:sz="0" w:space="0" w:color="auto"/>
        <w:bottom w:val="none" w:sz="0" w:space="0" w:color="auto"/>
        <w:right w:val="none" w:sz="0" w:space="0" w:color="auto"/>
      </w:divBdr>
    </w:div>
    <w:div w:id="987904631">
      <w:bodyDiv w:val="1"/>
      <w:marLeft w:val="0"/>
      <w:marRight w:val="0"/>
      <w:marTop w:val="0"/>
      <w:marBottom w:val="0"/>
      <w:divBdr>
        <w:top w:val="none" w:sz="0" w:space="0" w:color="auto"/>
        <w:left w:val="none" w:sz="0" w:space="0" w:color="auto"/>
        <w:bottom w:val="none" w:sz="0" w:space="0" w:color="auto"/>
        <w:right w:val="none" w:sz="0" w:space="0" w:color="auto"/>
      </w:divBdr>
    </w:div>
    <w:div w:id="1001003783">
      <w:bodyDiv w:val="1"/>
      <w:marLeft w:val="0"/>
      <w:marRight w:val="0"/>
      <w:marTop w:val="0"/>
      <w:marBottom w:val="0"/>
      <w:divBdr>
        <w:top w:val="none" w:sz="0" w:space="0" w:color="auto"/>
        <w:left w:val="none" w:sz="0" w:space="0" w:color="auto"/>
        <w:bottom w:val="none" w:sz="0" w:space="0" w:color="auto"/>
        <w:right w:val="none" w:sz="0" w:space="0" w:color="auto"/>
      </w:divBdr>
    </w:div>
    <w:div w:id="1018390266">
      <w:bodyDiv w:val="1"/>
      <w:marLeft w:val="0"/>
      <w:marRight w:val="0"/>
      <w:marTop w:val="0"/>
      <w:marBottom w:val="0"/>
      <w:divBdr>
        <w:top w:val="none" w:sz="0" w:space="0" w:color="auto"/>
        <w:left w:val="none" w:sz="0" w:space="0" w:color="auto"/>
        <w:bottom w:val="none" w:sz="0" w:space="0" w:color="auto"/>
        <w:right w:val="none" w:sz="0" w:space="0" w:color="auto"/>
      </w:divBdr>
    </w:div>
    <w:div w:id="1018504767">
      <w:bodyDiv w:val="1"/>
      <w:marLeft w:val="0"/>
      <w:marRight w:val="0"/>
      <w:marTop w:val="0"/>
      <w:marBottom w:val="0"/>
      <w:divBdr>
        <w:top w:val="none" w:sz="0" w:space="0" w:color="auto"/>
        <w:left w:val="none" w:sz="0" w:space="0" w:color="auto"/>
        <w:bottom w:val="none" w:sz="0" w:space="0" w:color="auto"/>
        <w:right w:val="none" w:sz="0" w:space="0" w:color="auto"/>
      </w:divBdr>
    </w:div>
    <w:div w:id="1026099159">
      <w:bodyDiv w:val="1"/>
      <w:marLeft w:val="0"/>
      <w:marRight w:val="0"/>
      <w:marTop w:val="0"/>
      <w:marBottom w:val="0"/>
      <w:divBdr>
        <w:top w:val="none" w:sz="0" w:space="0" w:color="auto"/>
        <w:left w:val="none" w:sz="0" w:space="0" w:color="auto"/>
        <w:bottom w:val="none" w:sz="0" w:space="0" w:color="auto"/>
        <w:right w:val="none" w:sz="0" w:space="0" w:color="auto"/>
      </w:divBdr>
    </w:div>
    <w:div w:id="1037317630">
      <w:bodyDiv w:val="1"/>
      <w:marLeft w:val="0"/>
      <w:marRight w:val="0"/>
      <w:marTop w:val="0"/>
      <w:marBottom w:val="0"/>
      <w:divBdr>
        <w:top w:val="none" w:sz="0" w:space="0" w:color="auto"/>
        <w:left w:val="none" w:sz="0" w:space="0" w:color="auto"/>
        <w:bottom w:val="none" w:sz="0" w:space="0" w:color="auto"/>
        <w:right w:val="none" w:sz="0" w:space="0" w:color="auto"/>
      </w:divBdr>
    </w:div>
    <w:div w:id="1042442609">
      <w:bodyDiv w:val="1"/>
      <w:marLeft w:val="0"/>
      <w:marRight w:val="0"/>
      <w:marTop w:val="0"/>
      <w:marBottom w:val="0"/>
      <w:divBdr>
        <w:top w:val="none" w:sz="0" w:space="0" w:color="auto"/>
        <w:left w:val="none" w:sz="0" w:space="0" w:color="auto"/>
        <w:bottom w:val="none" w:sz="0" w:space="0" w:color="auto"/>
        <w:right w:val="none" w:sz="0" w:space="0" w:color="auto"/>
      </w:divBdr>
    </w:div>
    <w:div w:id="1048458937">
      <w:bodyDiv w:val="1"/>
      <w:marLeft w:val="0"/>
      <w:marRight w:val="0"/>
      <w:marTop w:val="0"/>
      <w:marBottom w:val="0"/>
      <w:divBdr>
        <w:top w:val="none" w:sz="0" w:space="0" w:color="auto"/>
        <w:left w:val="none" w:sz="0" w:space="0" w:color="auto"/>
        <w:bottom w:val="none" w:sz="0" w:space="0" w:color="auto"/>
        <w:right w:val="none" w:sz="0" w:space="0" w:color="auto"/>
      </w:divBdr>
    </w:div>
    <w:div w:id="1051462002">
      <w:bodyDiv w:val="1"/>
      <w:marLeft w:val="0"/>
      <w:marRight w:val="0"/>
      <w:marTop w:val="0"/>
      <w:marBottom w:val="0"/>
      <w:divBdr>
        <w:top w:val="none" w:sz="0" w:space="0" w:color="auto"/>
        <w:left w:val="none" w:sz="0" w:space="0" w:color="auto"/>
        <w:bottom w:val="none" w:sz="0" w:space="0" w:color="auto"/>
        <w:right w:val="none" w:sz="0" w:space="0" w:color="auto"/>
      </w:divBdr>
    </w:div>
    <w:div w:id="1069496503">
      <w:bodyDiv w:val="1"/>
      <w:marLeft w:val="0"/>
      <w:marRight w:val="0"/>
      <w:marTop w:val="0"/>
      <w:marBottom w:val="0"/>
      <w:divBdr>
        <w:top w:val="none" w:sz="0" w:space="0" w:color="auto"/>
        <w:left w:val="none" w:sz="0" w:space="0" w:color="auto"/>
        <w:bottom w:val="none" w:sz="0" w:space="0" w:color="auto"/>
        <w:right w:val="none" w:sz="0" w:space="0" w:color="auto"/>
      </w:divBdr>
    </w:div>
    <w:div w:id="1101027441">
      <w:bodyDiv w:val="1"/>
      <w:marLeft w:val="0"/>
      <w:marRight w:val="0"/>
      <w:marTop w:val="0"/>
      <w:marBottom w:val="0"/>
      <w:divBdr>
        <w:top w:val="none" w:sz="0" w:space="0" w:color="auto"/>
        <w:left w:val="none" w:sz="0" w:space="0" w:color="auto"/>
        <w:bottom w:val="none" w:sz="0" w:space="0" w:color="auto"/>
        <w:right w:val="none" w:sz="0" w:space="0" w:color="auto"/>
      </w:divBdr>
    </w:div>
    <w:div w:id="1106117620">
      <w:bodyDiv w:val="1"/>
      <w:marLeft w:val="0"/>
      <w:marRight w:val="0"/>
      <w:marTop w:val="0"/>
      <w:marBottom w:val="0"/>
      <w:divBdr>
        <w:top w:val="none" w:sz="0" w:space="0" w:color="auto"/>
        <w:left w:val="none" w:sz="0" w:space="0" w:color="auto"/>
        <w:bottom w:val="none" w:sz="0" w:space="0" w:color="auto"/>
        <w:right w:val="none" w:sz="0" w:space="0" w:color="auto"/>
      </w:divBdr>
    </w:div>
    <w:div w:id="1111784406">
      <w:bodyDiv w:val="1"/>
      <w:marLeft w:val="0"/>
      <w:marRight w:val="0"/>
      <w:marTop w:val="0"/>
      <w:marBottom w:val="0"/>
      <w:divBdr>
        <w:top w:val="none" w:sz="0" w:space="0" w:color="auto"/>
        <w:left w:val="none" w:sz="0" w:space="0" w:color="auto"/>
        <w:bottom w:val="none" w:sz="0" w:space="0" w:color="auto"/>
        <w:right w:val="none" w:sz="0" w:space="0" w:color="auto"/>
      </w:divBdr>
    </w:div>
    <w:div w:id="1115757486">
      <w:bodyDiv w:val="1"/>
      <w:marLeft w:val="0"/>
      <w:marRight w:val="0"/>
      <w:marTop w:val="0"/>
      <w:marBottom w:val="0"/>
      <w:divBdr>
        <w:top w:val="none" w:sz="0" w:space="0" w:color="auto"/>
        <w:left w:val="none" w:sz="0" w:space="0" w:color="auto"/>
        <w:bottom w:val="none" w:sz="0" w:space="0" w:color="auto"/>
        <w:right w:val="none" w:sz="0" w:space="0" w:color="auto"/>
      </w:divBdr>
    </w:div>
    <w:div w:id="1127314822">
      <w:bodyDiv w:val="1"/>
      <w:marLeft w:val="0"/>
      <w:marRight w:val="0"/>
      <w:marTop w:val="0"/>
      <w:marBottom w:val="0"/>
      <w:divBdr>
        <w:top w:val="none" w:sz="0" w:space="0" w:color="auto"/>
        <w:left w:val="none" w:sz="0" w:space="0" w:color="auto"/>
        <w:bottom w:val="none" w:sz="0" w:space="0" w:color="auto"/>
        <w:right w:val="none" w:sz="0" w:space="0" w:color="auto"/>
      </w:divBdr>
    </w:div>
    <w:div w:id="1137841055">
      <w:bodyDiv w:val="1"/>
      <w:marLeft w:val="0"/>
      <w:marRight w:val="0"/>
      <w:marTop w:val="0"/>
      <w:marBottom w:val="0"/>
      <w:divBdr>
        <w:top w:val="none" w:sz="0" w:space="0" w:color="auto"/>
        <w:left w:val="none" w:sz="0" w:space="0" w:color="auto"/>
        <w:bottom w:val="none" w:sz="0" w:space="0" w:color="auto"/>
        <w:right w:val="none" w:sz="0" w:space="0" w:color="auto"/>
      </w:divBdr>
    </w:div>
    <w:div w:id="1150828208">
      <w:bodyDiv w:val="1"/>
      <w:marLeft w:val="0"/>
      <w:marRight w:val="0"/>
      <w:marTop w:val="0"/>
      <w:marBottom w:val="0"/>
      <w:divBdr>
        <w:top w:val="none" w:sz="0" w:space="0" w:color="auto"/>
        <w:left w:val="none" w:sz="0" w:space="0" w:color="auto"/>
        <w:bottom w:val="none" w:sz="0" w:space="0" w:color="auto"/>
        <w:right w:val="none" w:sz="0" w:space="0" w:color="auto"/>
      </w:divBdr>
    </w:div>
    <w:div w:id="1156142263">
      <w:bodyDiv w:val="1"/>
      <w:marLeft w:val="0"/>
      <w:marRight w:val="0"/>
      <w:marTop w:val="0"/>
      <w:marBottom w:val="0"/>
      <w:divBdr>
        <w:top w:val="none" w:sz="0" w:space="0" w:color="auto"/>
        <w:left w:val="none" w:sz="0" w:space="0" w:color="auto"/>
        <w:bottom w:val="none" w:sz="0" w:space="0" w:color="auto"/>
        <w:right w:val="none" w:sz="0" w:space="0" w:color="auto"/>
      </w:divBdr>
    </w:div>
    <w:div w:id="1169521000">
      <w:bodyDiv w:val="1"/>
      <w:marLeft w:val="0"/>
      <w:marRight w:val="0"/>
      <w:marTop w:val="0"/>
      <w:marBottom w:val="0"/>
      <w:divBdr>
        <w:top w:val="none" w:sz="0" w:space="0" w:color="auto"/>
        <w:left w:val="none" w:sz="0" w:space="0" w:color="auto"/>
        <w:bottom w:val="none" w:sz="0" w:space="0" w:color="auto"/>
        <w:right w:val="none" w:sz="0" w:space="0" w:color="auto"/>
      </w:divBdr>
    </w:div>
    <w:div w:id="1206867177">
      <w:bodyDiv w:val="1"/>
      <w:marLeft w:val="0"/>
      <w:marRight w:val="0"/>
      <w:marTop w:val="0"/>
      <w:marBottom w:val="0"/>
      <w:divBdr>
        <w:top w:val="none" w:sz="0" w:space="0" w:color="auto"/>
        <w:left w:val="none" w:sz="0" w:space="0" w:color="auto"/>
        <w:bottom w:val="none" w:sz="0" w:space="0" w:color="auto"/>
        <w:right w:val="none" w:sz="0" w:space="0" w:color="auto"/>
      </w:divBdr>
    </w:div>
    <w:div w:id="1207378966">
      <w:bodyDiv w:val="1"/>
      <w:marLeft w:val="0"/>
      <w:marRight w:val="0"/>
      <w:marTop w:val="0"/>
      <w:marBottom w:val="0"/>
      <w:divBdr>
        <w:top w:val="none" w:sz="0" w:space="0" w:color="auto"/>
        <w:left w:val="none" w:sz="0" w:space="0" w:color="auto"/>
        <w:bottom w:val="none" w:sz="0" w:space="0" w:color="auto"/>
        <w:right w:val="none" w:sz="0" w:space="0" w:color="auto"/>
      </w:divBdr>
    </w:div>
    <w:div w:id="1213150322">
      <w:bodyDiv w:val="1"/>
      <w:marLeft w:val="0"/>
      <w:marRight w:val="0"/>
      <w:marTop w:val="0"/>
      <w:marBottom w:val="0"/>
      <w:divBdr>
        <w:top w:val="none" w:sz="0" w:space="0" w:color="auto"/>
        <w:left w:val="none" w:sz="0" w:space="0" w:color="auto"/>
        <w:bottom w:val="none" w:sz="0" w:space="0" w:color="auto"/>
        <w:right w:val="none" w:sz="0" w:space="0" w:color="auto"/>
      </w:divBdr>
    </w:div>
    <w:div w:id="1227643288">
      <w:bodyDiv w:val="1"/>
      <w:marLeft w:val="0"/>
      <w:marRight w:val="0"/>
      <w:marTop w:val="0"/>
      <w:marBottom w:val="0"/>
      <w:divBdr>
        <w:top w:val="none" w:sz="0" w:space="0" w:color="auto"/>
        <w:left w:val="none" w:sz="0" w:space="0" w:color="auto"/>
        <w:bottom w:val="none" w:sz="0" w:space="0" w:color="auto"/>
        <w:right w:val="none" w:sz="0" w:space="0" w:color="auto"/>
      </w:divBdr>
    </w:div>
    <w:div w:id="1232347278">
      <w:bodyDiv w:val="1"/>
      <w:marLeft w:val="0"/>
      <w:marRight w:val="0"/>
      <w:marTop w:val="0"/>
      <w:marBottom w:val="0"/>
      <w:divBdr>
        <w:top w:val="none" w:sz="0" w:space="0" w:color="auto"/>
        <w:left w:val="none" w:sz="0" w:space="0" w:color="auto"/>
        <w:bottom w:val="none" w:sz="0" w:space="0" w:color="auto"/>
        <w:right w:val="none" w:sz="0" w:space="0" w:color="auto"/>
      </w:divBdr>
    </w:div>
    <w:div w:id="1235242997">
      <w:bodyDiv w:val="1"/>
      <w:marLeft w:val="0"/>
      <w:marRight w:val="0"/>
      <w:marTop w:val="0"/>
      <w:marBottom w:val="0"/>
      <w:divBdr>
        <w:top w:val="none" w:sz="0" w:space="0" w:color="auto"/>
        <w:left w:val="none" w:sz="0" w:space="0" w:color="auto"/>
        <w:bottom w:val="none" w:sz="0" w:space="0" w:color="auto"/>
        <w:right w:val="none" w:sz="0" w:space="0" w:color="auto"/>
      </w:divBdr>
    </w:div>
    <w:div w:id="1244878323">
      <w:bodyDiv w:val="1"/>
      <w:marLeft w:val="0"/>
      <w:marRight w:val="0"/>
      <w:marTop w:val="0"/>
      <w:marBottom w:val="0"/>
      <w:divBdr>
        <w:top w:val="none" w:sz="0" w:space="0" w:color="auto"/>
        <w:left w:val="none" w:sz="0" w:space="0" w:color="auto"/>
        <w:bottom w:val="none" w:sz="0" w:space="0" w:color="auto"/>
        <w:right w:val="none" w:sz="0" w:space="0" w:color="auto"/>
      </w:divBdr>
    </w:div>
    <w:div w:id="1278757216">
      <w:bodyDiv w:val="1"/>
      <w:marLeft w:val="0"/>
      <w:marRight w:val="0"/>
      <w:marTop w:val="0"/>
      <w:marBottom w:val="0"/>
      <w:divBdr>
        <w:top w:val="none" w:sz="0" w:space="0" w:color="auto"/>
        <w:left w:val="none" w:sz="0" w:space="0" w:color="auto"/>
        <w:bottom w:val="none" w:sz="0" w:space="0" w:color="auto"/>
        <w:right w:val="none" w:sz="0" w:space="0" w:color="auto"/>
      </w:divBdr>
    </w:div>
    <w:div w:id="1321732800">
      <w:bodyDiv w:val="1"/>
      <w:marLeft w:val="0"/>
      <w:marRight w:val="0"/>
      <w:marTop w:val="0"/>
      <w:marBottom w:val="0"/>
      <w:divBdr>
        <w:top w:val="none" w:sz="0" w:space="0" w:color="auto"/>
        <w:left w:val="none" w:sz="0" w:space="0" w:color="auto"/>
        <w:bottom w:val="none" w:sz="0" w:space="0" w:color="auto"/>
        <w:right w:val="none" w:sz="0" w:space="0" w:color="auto"/>
      </w:divBdr>
    </w:div>
    <w:div w:id="1340891560">
      <w:bodyDiv w:val="1"/>
      <w:marLeft w:val="0"/>
      <w:marRight w:val="0"/>
      <w:marTop w:val="0"/>
      <w:marBottom w:val="0"/>
      <w:divBdr>
        <w:top w:val="none" w:sz="0" w:space="0" w:color="auto"/>
        <w:left w:val="none" w:sz="0" w:space="0" w:color="auto"/>
        <w:bottom w:val="none" w:sz="0" w:space="0" w:color="auto"/>
        <w:right w:val="none" w:sz="0" w:space="0" w:color="auto"/>
      </w:divBdr>
    </w:div>
    <w:div w:id="1344436325">
      <w:bodyDiv w:val="1"/>
      <w:marLeft w:val="0"/>
      <w:marRight w:val="0"/>
      <w:marTop w:val="0"/>
      <w:marBottom w:val="0"/>
      <w:divBdr>
        <w:top w:val="none" w:sz="0" w:space="0" w:color="auto"/>
        <w:left w:val="none" w:sz="0" w:space="0" w:color="auto"/>
        <w:bottom w:val="none" w:sz="0" w:space="0" w:color="auto"/>
        <w:right w:val="none" w:sz="0" w:space="0" w:color="auto"/>
      </w:divBdr>
    </w:div>
    <w:div w:id="1348824148">
      <w:bodyDiv w:val="1"/>
      <w:marLeft w:val="0"/>
      <w:marRight w:val="0"/>
      <w:marTop w:val="0"/>
      <w:marBottom w:val="0"/>
      <w:divBdr>
        <w:top w:val="none" w:sz="0" w:space="0" w:color="auto"/>
        <w:left w:val="none" w:sz="0" w:space="0" w:color="auto"/>
        <w:bottom w:val="none" w:sz="0" w:space="0" w:color="auto"/>
        <w:right w:val="none" w:sz="0" w:space="0" w:color="auto"/>
      </w:divBdr>
    </w:div>
    <w:div w:id="1353410069">
      <w:bodyDiv w:val="1"/>
      <w:marLeft w:val="0"/>
      <w:marRight w:val="0"/>
      <w:marTop w:val="0"/>
      <w:marBottom w:val="0"/>
      <w:divBdr>
        <w:top w:val="none" w:sz="0" w:space="0" w:color="auto"/>
        <w:left w:val="none" w:sz="0" w:space="0" w:color="auto"/>
        <w:bottom w:val="none" w:sz="0" w:space="0" w:color="auto"/>
        <w:right w:val="none" w:sz="0" w:space="0" w:color="auto"/>
      </w:divBdr>
    </w:div>
    <w:div w:id="1353414978">
      <w:bodyDiv w:val="1"/>
      <w:marLeft w:val="0"/>
      <w:marRight w:val="0"/>
      <w:marTop w:val="0"/>
      <w:marBottom w:val="0"/>
      <w:divBdr>
        <w:top w:val="none" w:sz="0" w:space="0" w:color="auto"/>
        <w:left w:val="none" w:sz="0" w:space="0" w:color="auto"/>
        <w:bottom w:val="none" w:sz="0" w:space="0" w:color="auto"/>
        <w:right w:val="none" w:sz="0" w:space="0" w:color="auto"/>
      </w:divBdr>
    </w:div>
    <w:div w:id="1363096399">
      <w:bodyDiv w:val="1"/>
      <w:marLeft w:val="0"/>
      <w:marRight w:val="0"/>
      <w:marTop w:val="0"/>
      <w:marBottom w:val="0"/>
      <w:divBdr>
        <w:top w:val="none" w:sz="0" w:space="0" w:color="auto"/>
        <w:left w:val="none" w:sz="0" w:space="0" w:color="auto"/>
        <w:bottom w:val="none" w:sz="0" w:space="0" w:color="auto"/>
        <w:right w:val="none" w:sz="0" w:space="0" w:color="auto"/>
      </w:divBdr>
    </w:div>
    <w:div w:id="1370952234">
      <w:bodyDiv w:val="1"/>
      <w:marLeft w:val="0"/>
      <w:marRight w:val="0"/>
      <w:marTop w:val="0"/>
      <w:marBottom w:val="0"/>
      <w:divBdr>
        <w:top w:val="none" w:sz="0" w:space="0" w:color="auto"/>
        <w:left w:val="none" w:sz="0" w:space="0" w:color="auto"/>
        <w:bottom w:val="none" w:sz="0" w:space="0" w:color="auto"/>
        <w:right w:val="none" w:sz="0" w:space="0" w:color="auto"/>
      </w:divBdr>
    </w:div>
    <w:div w:id="1399594210">
      <w:bodyDiv w:val="1"/>
      <w:marLeft w:val="0"/>
      <w:marRight w:val="0"/>
      <w:marTop w:val="0"/>
      <w:marBottom w:val="0"/>
      <w:divBdr>
        <w:top w:val="none" w:sz="0" w:space="0" w:color="auto"/>
        <w:left w:val="none" w:sz="0" w:space="0" w:color="auto"/>
        <w:bottom w:val="none" w:sz="0" w:space="0" w:color="auto"/>
        <w:right w:val="none" w:sz="0" w:space="0" w:color="auto"/>
      </w:divBdr>
    </w:div>
    <w:div w:id="1401439587">
      <w:bodyDiv w:val="1"/>
      <w:marLeft w:val="0"/>
      <w:marRight w:val="0"/>
      <w:marTop w:val="0"/>
      <w:marBottom w:val="0"/>
      <w:divBdr>
        <w:top w:val="none" w:sz="0" w:space="0" w:color="auto"/>
        <w:left w:val="none" w:sz="0" w:space="0" w:color="auto"/>
        <w:bottom w:val="none" w:sz="0" w:space="0" w:color="auto"/>
        <w:right w:val="none" w:sz="0" w:space="0" w:color="auto"/>
      </w:divBdr>
    </w:div>
    <w:div w:id="1413426565">
      <w:bodyDiv w:val="1"/>
      <w:marLeft w:val="0"/>
      <w:marRight w:val="0"/>
      <w:marTop w:val="0"/>
      <w:marBottom w:val="0"/>
      <w:divBdr>
        <w:top w:val="none" w:sz="0" w:space="0" w:color="auto"/>
        <w:left w:val="none" w:sz="0" w:space="0" w:color="auto"/>
        <w:bottom w:val="none" w:sz="0" w:space="0" w:color="auto"/>
        <w:right w:val="none" w:sz="0" w:space="0" w:color="auto"/>
      </w:divBdr>
    </w:div>
    <w:div w:id="1415392363">
      <w:bodyDiv w:val="1"/>
      <w:marLeft w:val="0"/>
      <w:marRight w:val="0"/>
      <w:marTop w:val="0"/>
      <w:marBottom w:val="0"/>
      <w:divBdr>
        <w:top w:val="none" w:sz="0" w:space="0" w:color="auto"/>
        <w:left w:val="none" w:sz="0" w:space="0" w:color="auto"/>
        <w:bottom w:val="none" w:sz="0" w:space="0" w:color="auto"/>
        <w:right w:val="none" w:sz="0" w:space="0" w:color="auto"/>
      </w:divBdr>
    </w:div>
    <w:div w:id="1422483288">
      <w:bodyDiv w:val="1"/>
      <w:marLeft w:val="0"/>
      <w:marRight w:val="0"/>
      <w:marTop w:val="0"/>
      <w:marBottom w:val="0"/>
      <w:divBdr>
        <w:top w:val="none" w:sz="0" w:space="0" w:color="auto"/>
        <w:left w:val="none" w:sz="0" w:space="0" w:color="auto"/>
        <w:bottom w:val="none" w:sz="0" w:space="0" w:color="auto"/>
        <w:right w:val="none" w:sz="0" w:space="0" w:color="auto"/>
      </w:divBdr>
    </w:div>
    <w:div w:id="1427270243">
      <w:bodyDiv w:val="1"/>
      <w:marLeft w:val="0"/>
      <w:marRight w:val="0"/>
      <w:marTop w:val="0"/>
      <w:marBottom w:val="0"/>
      <w:divBdr>
        <w:top w:val="none" w:sz="0" w:space="0" w:color="auto"/>
        <w:left w:val="none" w:sz="0" w:space="0" w:color="auto"/>
        <w:bottom w:val="none" w:sz="0" w:space="0" w:color="auto"/>
        <w:right w:val="none" w:sz="0" w:space="0" w:color="auto"/>
      </w:divBdr>
    </w:div>
    <w:div w:id="1449933235">
      <w:bodyDiv w:val="1"/>
      <w:marLeft w:val="0"/>
      <w:marRight w:val="0"/>
      <w:marTop w:val="0"/>
      <w:marBottom w:val="0"/>
      <w:divBdr>
        <w:top w:val="none" w:sz="0" w:space="0" w:color="auto"/>
        <w:left w:val="none" w:sz="0" w:space="0" w:color="auto"/>
        <w:bottom w:val="none" w:sz="0" w:space="0" w:color="auto"/>
        <w:right w:val="none" w:sz="0" w:space="0" w:color="auto"/>
      </w:divBdr>
    </w:div>
    <w:div w:id="1481851866">
      <w:bodyDiv w:val="1"/>
      <w:marLeft w:val="0"/>
      <w:marRight w:val="0"/>
      <w:marTop w:val="0"/>
      <w:marBottom w:val="0"/>
      <w:divBdr>
        <w:top w:val="none" w:sz="0" w:space="0" w:color="auto"/>
        <w:left w:val="none" w:sz="0" w:space="0" w:color="auto"/>
        <w:bottom w:val="none" w:sz="0" w:space="0" w:color="auto"/>
        <w:right w:val="none" w:sz="0" w:space="0" w:color="auto"/>
      </w:divBdr>
    </w:div>
    <w:div w:id="1484810157">
      <w:bodyDiv w:val="1"/>
      <w:marLeft w:val="0"/>
      <w:marRight w:val="0"/>
      <w:marTop w:val="0"/>
      <w:marBottom w:val="0"/>
      <w:divBdr>
        <w:top w:val="none" w:sz="0" w:space="0" w:color="auto"/>
        <w:left w:val="none" w:sz="0" w:space="0" w:color="auto"/>
        <w:bottom w:val="none" w:sz="0" w:space="0" w:color="auto"/>
        <w:right w:val="none" w:sz="0" w:space="0" w:color="auto"/>
      </w:divBdr>
    </w:div>
    <w:div w:id="1498692032">
      <w:bodyDiv w:val="1"/>
      <w:marLeft w:val="0"/>
      <w:marRight w:val="0"/>
      <w:marTop w:val="0"/>
      <w:marBottom w:val="0"/>
      <w:divBdr>
        <w:top w:val="none" w:sz="0" w:space="0" w:color="auto"/>
        <w:left w:val="none" w:sz="0" w:space="0" w:color="auto"/>
        <w:bottom w:val="none" w:sz="0" w:space="0" w:color="auto"/>
        <w:right w:val="none" w:sz="0" w:space="0" w:color="auto"/>
      </w:divBdr>
    </w:div>
    <w:div w:id="1508204085">
      <w:bodyDiv w:val="1"/>
      <w:marLeft w:val="0"/>
      <w:marRight w:val="0"/>
      <w:marTop w:val="0"/>
      <w:marBottom w:val="0"/>
      <w:divBdr>
        <w:top w:val="none" w:sz="0" w:space="0" w:color="auto"/>
        <w:left w:val="none" w:sz="0" w:space="0" w:color="auto"/>
        <w:bottom w:val="none" w:sz="0" w:space="0" w:color="auto"/>
        <w:right w:val="none" w:sz="0" w:space="0" w:color="auto"/>
      </w:divBdr>
    </w:div>
    <w:div w:id="1509636944">
      <w:bodyDiv w:val="1"/>
      <w:marLeft w:val="0"/>
      <w:marRight w:val="0"/>
      <w:marTop w:val="0"/>
      <w:marBottom w:val="0"/>
      <w:divBdr>
        <w:top w:val="none" w:sz="0" w:space="0" w:color="auto"/>
        <w:left w:val="none" w:sz="0" w:space="0" w:color="auto"/>
        <w:bottom w:val="none" w:sz="0" w:space="0" w:color="auto"/>
        <w:right w:val="none" w:sz="0" w:space="0" w:color="auto"/>
      </w:divBdr>
    </w:div>
    <w:div w:id="1510564808">
      <w:bodyDiv w:val="1"/>
      <w:marLeft w:val="0"/>
      <w:marRight w:val="0"/>
      <w:marTop w:val="0"/>
      <w:marBottom w:val="0"/>
      <w:divBdr>
        <w:top w:val="none" w:sz="0" w:space="0" w:color="auto"/>
        <w:left w:val="none" w:sz="0" w:space="0" w:color="auto"/>
        <w:bottom w:val="none" w:sz="0" w:space="0" w:color="auto"/>
        <w:right w:val="none" w:sz="0" w:space="0" w:color="auto"/>
      </w:divBdr>
    </w:div>
    <w:div w:id="1513302434">
      <w:bodyDiv w:val="1"/>
      <w:marLeft w:val="0"/>
      <w:marRight w:val="0"/>
      <w:marTop w:val="0"/>
      <w:marBottom w:val="0"/>
      <w:divBdr>
        <w:top w:val="none" w:sz="0" w:space="0" w:color="auto"/>
        <w:left w:val="none" w:sz="0" w:space="0" w:color="auto"/>
        <w:bottom w:val="none" w:sz="0" w:space="0" w:color="auto"/>
        <w:right w:val="none" w:sz="0" w:space="0" w:color="auto"/>
      </w:divBdr>
    </w:div>
    <w:div w:id="1518303176">
      <w:bodyDiv w:val="1"/>
      <w:marLeft w:val="0"/>
      <w:marRight w:val="0"/>
      <w:marTop w:val="0"/>
      <w:marBottom w:val="0"/>
      <w:divBdr>
        <w:top w:val="none" w:sz="0" w:space="0" w:color="auto"/>
        <w:left w:val="none" w:sz="0" w:space="0" w:color="auto"/>
        <w:bottom w:val="none" w:sz="0" w:space="0" w:color="auto"/>
        <w:right w:val="none" w:sz="0" w:space="0" w:color="auto"/>
      </w:divBdr>
    </w:div>
    <w:div w:id="1521702995">
      <w:bodyDiv w:val="1"/>
      <w:marLeft w:val="0"/>
      <w:marRight w:val="0"/>
      <w:marTop w:val="0"/>
      <w:marBottom w:val="0"/>
      <w:divBdr>
        <w:top w:val="none" w:sz="0" w:space="0" w:color="auto"/>
        <w:left w:val="none" w:sz="0" w:space="0" w:color="auto"/>
        <w:bottom w:val="none" w:sz="0" w:space="0" w:color="auto"/>
        <w:right w:val="none" w:sz="0" w:space="0" w:color="auto"/>
      </w:divBdr>
    </w:div>
    <w:div w:id="1535194224">
      <w:bodyDiv w:val="1"/>
      <w:marLeft w:val="0"/>
      <w:marRight w:val="0"/>
      <w:marTop w:val="0"/>
      <w:marBottom w:val="0"/>
      <w:divBdr>
        <w:top w:val="none" w:sz="0" w:space="0" w:color="auto"/>
        <w:left w:val="none" w:sz="0" w:space="0" w:color="auto"/>
        <w:bottom w:val="none" w:sz="0" w:space="0" w:color="auto"/>
        <w:right w:val="none" w:sz="0" w:space="0" w:color="auto"/>
      </w:divBdr>
    </w:div>
    <w:div w:id="1540580812">
      <w:bodyDiv w:val="1"/>
      <w:marLeft w:val="0"/>
      <w:marRight w:val="0"/>
      <w:marTop w:val="0"/>
      <w:marBottom w:val="0"/>
      <w:divBdr>
        <w:top w:val="none" w:sz="0" w:space="0" w:color="auto"/>
        <w:left w:val="none" w:sz="0" w:space="0" w:color="auto"/>
        <w:bottom w:val="none" w:sz="0" w:space="0" w:color="auto"/>
        <w:right w:val="none" w:sz="0" w:space="0" w:color="auto"/>
      </w:divBdr>
    </w:div>
    <w:div w:id="1557811649">
      <w:bodyDiv w:val="1"/>
      <w:marLeft w:val="0"/>
      <w:marRight w:val="0"/>
      <w:marTop w:val="0"/>
      <w:marBottom w:val="0"/>
      <w:divBdr>
        <w:top w:val="none" w:sz="0" w:space="0" w:color="auto"/>
        <w:left w:val="none" w:sz="0" w:space="0" w:color="auto"/>
        <w:bottom w:val="none" w:sz="0" w:space="0" w:color="auto"/>
        <w:right w:val="none" w:sz="0" w:space="0" w:color="auto"/>
      </w:divBdr>
    </w:div>
    <w:div w:id="1578052408">
      <w:bodyDiv w:val="1"/>
      <w:marLeft w:val="0"/>
      <w:marRight w:val="0"/>
      <w:marTop w:val="0"/>
      <w:marBottom w:val="0"/>
      <w:divBdr>
        <w:top w:val="none" w:sz="0" w:space="0" w:color="auto"/>
        <w:left w:val="none" w:sz="0" w:space="0" w:color="auto"/>
        <w:bottom w:val="none" w:sz="0" w:space="0" w:color="auto"/>
        <w:right w:val="none" w:sz="0" w:space="0" w:color="auto"/>
      </w:divBdr>
    </w:div>
    <w:div w:id="1578858188">
      <w:bodyDiv w:val="1"/>
      <w:marLeft w:val="0"/>
      <w:marRight w:val="0"/>
      <w:marTop w:val="0"/>
      <w:marBottom w:val="0"/>
      <w:divBdr>
        <w:top w:val="none" w:sz="0" w:space="0" w:color="auto"/>
        <w:left w:val="none" w:sz="0" w:space="0" w:color="auto"/>
        <w:bottom w:val="none" w:sz="0" w:space="0" w:color="auto"/>
        <w:right w:val="none" w:sz="0" w:space="0" w:color="auto"/>
      </w:divBdr>
    </w:div>
    <w:div w:id="1580090513">
      <w:bodyDiv w:val="1"/>
      <w:marLeft w:val="0"/>
      <w:marRight w:val="0"/>
      <w:marTop w:val="0"/>
      <w:marBottom w:val="0"/>
      <w:divBdr>
        <w:top w:val="none" w:sz="0" w:space="0" w:color="auto"/>
        <w:left w:val="none" w:sz="0" w:space="0" w:color="auto"/>
        <w:bottom w:val="none" w:sz="0" w:space="0" w:color="auto"/>
        <w:right w:val="none" w:sz="0" w:space="0" w:color="auto"/>
      </w:divBdr>
    </w:div>
    <w:div w:id="1611008380">
      <w:bodyDiv w:val="1"/>
      <w:marLeft w:val="0"/>
      <w:marRight w:val="0"/>
      <w:marTop w:val="0"/>
      <w:marBottom w:val="0"/>
      <w:divBdr>
        <w:top w:val="none" w:sz="0" w:space="0" w:color="auto"/>
        <w:left w:val="none" w:sz="0" w:space="0" w:color="auto"/>
        <w:bottom w:val="none" w:sz="0" w:space="0" w:color="auto"/>
        <w:right w:val="none" w:sz="0" w:space="0" w:color="auto"/>
      </w:divBdr>
    </w:div>
    <w:div w:id="1629819440">
      <w:bodyDiv w:val="1"/>
      <w:marLeft w:val="0"/>
      <w:marRight w:val="0"/>
      <w:marTop w:val="0"/>
      <w:marBottom w:val="0"/>
      <w:divBdr>
        <w:top w:val="none" w:sz="0" w:space="0" w:color="auto"/>
        <w:left w:val="none" w:sz="0" w:space="0" w:color="auto"/>
        <w:bottom w:val="none" w:sz="0" w:space="0" w:color="auto"/>
        <w:right w:val="none" w:sz="0" w:space="0" w:color="auto"/>
      </w:divBdr>
    </w:div>
    <w:div w:id="1639650809">
      <w:bodyDiv w:val="1"/>
      <w:marLeft w:val="0"/>
      <w:marRight w:val="0"/>
      <w:marTop w:val="0"/>
      <w:marBottom w:val="0"/>
      <w:divBdr>
        <w:top w:val="none" w:sz="0" w:space="0" w:color="auto"/>
        <w:left w:val="none" w:sz="0" w:space="0" w:color="auto"/>
        <w:bottom w:val="none" w:sz="0" w:space="0" w:color="auto"/>
        <w:right w:val="none" w:sz="0" w:space="0" w:color="auto"/>
      </w:divBdr>
    </w:div>
    <w:div w:id="1648393938">
      <w:bodyDiv w:val="1"/>
      <w:marLeft w:val="0"/>
      <w:marRight w:val="0"/>
      <w:marTop w:val="0"/>
      <w:marBottom w:val="0"/>
      <w:divBdr>
        <w:top w:val="none" w:sz="0" w:space="0" w:color="auto"/>
        <w:left w:val="none" w:sz="0" w:space="0" w:color="auto"/>
        <w:bottom w:val="none" w:sz="0" w:space="0" w:color="auto"/>
        <w:right w:val="none" w:sz="0" w:space="0" w:color="auto"/>
      </w:divBdr>
    </w:div>
    <w:div w:id="1651472380">
      <w:bodyDiv w:val="1"/>
      <w:marLeft w:val="0"/>
      <w:marRight w:val="0"/>
      <w:marTop w:val="0"/>
      <w:marBottom w:val="0"/>
      <w:divBdr>
        <w:top w:val="none" w:sz="0" w:space="0" w:color="auto"/>
        <w:left w:val="none" w:sz="0" w:space="0" w:color="auto"/>
        <w:bottom w:val="none" w:sz="0" w:space="0" w:color="auto"/>
        <w:right w:val="none" w:sz="0" w:space="0" w:color="auto"/>
      </w:divBdr>
    </w:div>
    <w:div w:id="1656645215">
      <w:bodyDiv w:val="1"/>
      <w:marLeft w:val="0"/>
      <w:marRight w:val="0"/>
      <w:marTop w:val="0"/>
      <w:marBottom w:val="0"/>
      <w:divBdr>
        <w:top w:val="none" w:sz="0" w:space="0" w:color="auto"/>
        <w:left w:val="none" w:sz="0" w:space="0" w:color="auto"/>
        <w:bottom w:val="none" w:sz="0" w:space="0" w:color="auto"/>
        <w:right w:val="none" w:sz="0" w:space="0" w:color="auto"/>
      </w:divBdr>
    </w:div>
    <w:div w:id="1679650512">
      <w:bodyDiv w:val="1"/>
      <w:marLeft w:val="0"/>
      <w:marRight w:val="0"/>
      <w:marTop w:val="0"/>
      <w:marBottom w:val="0"/>
      <w:divBdr>
        <w:top w:val="none" w:sz="0" w:space="0" w:color="auto"/>
        <w:left w:val="none" w:sz="0" w:space="0" w:color="auto"/>
        <w:bottom w:val="none" w:sz="0" w:space="0" w:color="auto"/>
        <w:right w:val="none" w:sz="0" w:space="0" w:color="auto"/>
      </w:divBdr>
    </w:div>
    <w:div w:id="1685090912">
      <w:bodyDiv w:val="1"/>
      <w:marLeft w:val="0"/>
      <w:marRight w:val="0"/>
      <w:marTop w:val="0"/>
      <w:marBottom w:val="0"/>
      <w:divBdr>
        <w:top w:val="none" w:sz="0" w:space="0" w:color="auto"/>
        <w:left w:val="none" w:sz="0" w:space="0" w:color="auto"/>
        <w:bottom w:val="none" w:sz="0" w:space="0" w:color="auto"/>
        <w:right w:val="none" w:sz="0" w:space="0" w:color="auto"/>
      </w:divBdr>
    </w:div>
    <w:div w:id="1691909408">
      <w:bodyDiv w:val="1"/>
      <w:marLeft w:val="0"/>
      <w:marRight w:val="0"/>
      <w:marTop w:val="0"/>
      <w:marBottom w:val="0"/>
      <w:divBdr>
        <w:top w:val="none" w:sz="0" w:space="0" w:color="auto"/>
        <w:left w:val="none" w:sz="0" w:space="0" w:color="auto"/>
        <w:bottom w:val="none" w:sz="0" w:space="0" w:color="auto"/>
        <w:right w:val="none" w:sz="0" w:space="0" w:color="auto"/>
      </w:divBdr>
    </w:div>
    <w:div w:id="1696534546">
      <w:bodyDiv w:val="1"/>
      <w:marLeft w:val="0"/>
      <w:marRight w:val="0"/>
      <w:marTop w:val="0"/>
      <w:marBottom w:val="0"/>
      <w:divBdr>
        <w:top w:val="none" w:sz="0" w:space="0" w:color="auto"/>
        <w:left w:val="none" w:sz="0" w:space="0" w:color="auto"/>
        <w:bottom w:val="none" w:sz="0" w:space="0" w:color="auto"/>
        <w:right w:val="none" w:sz="0" w:space="0" w:color="auto"/>
      </w:divBdr>
    </w:div>
    <w:div w:id="1731881786">
      <w:bodyDiv w:val="1"/>
      <w:marLeft w:val="0"/>
      <w:marRight w:val="0"/>
      <w:marTop w:val="0"/>
      <w:marBottom w:val="0"/>
      <w:divBdr>
        <w:top w:val="none" w:sz="0" w:space="0" w:color="auto"/>
        <w:left w:val="none" w:sz="0" w:space="0" w:color="auto"/>
        <w:bottom w:val="none" w:sz="0" w:space="0" w:color="auto"/>
        <w:right w:val="none" w:sz="0" w:space="0" w:color="auto"/>
      </w:divBdr>
    </w:div>
    <w:div w:id="1733500123">
      <w:bodyDiv w:val="1"/>
      <w:marLeft w:val="0"/>
      <w:marRight w:val="0"/>
      <w:marTop w:val="0"/>
      <w:marBottom w:val="0"/>
      <w:divBdr>
        <w:top w:val="none" w:sz="0" w:space="0" w:color="auto"/>
        <w:left w:val="none" w:sz="0" w:space="0" w:color="auto"/>
        <w:bottom w:val="none" w:sz="0" w:space="0" w:color="auto"/>
        <w:right w:val="none" w:sz="0" w:space="0" w:color="auto"/>
      </w:divBdr>
    </w:div>
    <w:div w:id="1737506288">
      <w:bodyDiv w:val="1"/>
      <w:marLeft w:val="0"/>
      <w:marRight w:val="0"/>
      <w:marTop w:val="0"/>
      <w:marBottom w:val="0"/>
      <w:divBdr>
        <w:top w:val="none" w:sz="0" w:space="0" w:color="auto"/>
        <w:left w:val="none" w:sz="0" w:space="0" w:color="auto"/>
        <w:bottom w:val="none" w:sz="0" w:space="0" w:color="auto"/>
        <w:right w:val="none" w:sz="0" w:space="0" w:color="auto"/>
      </w:divBdr>
    </w:div>
    <w:div w:id="1740051206">
      <w:bodyDiv w:val="1"/>
      <w:marLeft w:val="0"/>
      <w:marRight w:val="0"/>
      <w:marTop w:val="0"/>
      <w:marBottom w:val="0"/>
      <w:divBdr>
        <w:top w:val="none" w:sz="0" w:space="0" w:color="auto"/>
        <w:left w:val="none" w:sz="0" w:space="0" w:color="auto"/>
        <w:bottom w:val="none" w:sz="0" w:space="0" w:color="auto"/>
        <w:right w:val="none" w:sz="0" w:space="0" w:color="auto"/>
      </w:divBdr>
    </w:div>
    <w:div w:id="1753699676">
      <w:bodyDiv w:val="1"/>
      <w:marLeft w:val="0"/>
      <w:marRight w:val="0"/>
      <w:marTop w:val="0"/>
      <w:marBottom w:val="0"/>
      <w:divBdr>
        <w:top w:val="none" w:sz="0" w:space="0" w:color="auto"/>
        <w:left w:val="none" w:sz="0" w:space="0" w:color="auto"/>
        <w:bottom w:val="none" w:sz="0" w:space="0" w:color="auto"/>
        <w:right w:val="none" w:sz="0" w:space="0" w:color="auto"/>
      </w:divBdr>
    </w:div>
    <w:div w:id="1765766188">
      <w:bodyDiv w:val="1"/>
      <w:marLeft w:val="0"/>
      <w:marRight w:val="0"/>
      <w:marTop w:val="0"/>
      <w:marBottom w:val="0"/>
      <w:divBdr>
        <w:top w:val="none" w:sz="0" w:space="0" w:color="auto"/>
        <w:left w:val="none" w:sz="0" w:space="0" w:color="auto"/>
        <w:bottom w:val="none" w:sz="0" w:space="0" w:color="auto"/>
        <w:right w:val="none" w:sz="0" w:space="0" w:color="auto"/>
      </w:divBdr>
    </w:div>
    <w:div w:id="1777099159">
      <w:bodyDiv w:val="1"/>
      <w:marLeft w:val="0"/>
      <w:marRight w:val="0"/>
      <w:marTop w:val="0"/>
      <w:marBottom w:val="0"/>
      <w:divBdr>
        <w:top w:val="none" w:sz="0" w:space="0" w:color="auto"/>
        <w:left w:val="none" w:sz="0" w:space="0" w:color="auto"/>
        <w:bottom w:val="none" w:sz="0" w:space="0" w:color="auto"/>
        <w:right w:val="none" w:sz="0" w:space="0" w:color="auto"/>
      </w:divBdr>
    </w:div>
    <w:div w:id="1806849491">
      <w:bodyDiv w:val="1"/>
      <w:marLeft w:val="0"/>
      <w:marRight w:val="0"/>
      <w:marTop w:val="0"/>
      <w:marBottom w:val="0"/>
      <w:divBdr>
        <w:top w:val="none" w:sz="0" w:space="0" w:color="auto"/>
        <w:left w:val="none" w:sz="0" w:space="0" w:color="auto"/>
        <w:bottom w:val="none" w:sz="0" w:space="0" w:color="auto"/>
        <w:right w:val="none" w:sz="0" w:space="0" w:color="auto"/>
      </w:divBdr>
    </w:div>
    <w:div w:id="1815831465">
      <w:bodyDiv w:val="1"/>
      <w:marLeft w:val="0"/>
      <w:marRight w:val="0"/>
      <w:marTop w:val="0"/>
      <w:marBottom w:val="0"/>
      <w:divBdr>
        <w:top w:val="none" w:sz="0" w:space="0" w:color="auto"/>
        <w:left w:val="none" w:sz="0" w:space="0" w:color="auto"/>
        <w:bottom w:val="none" w:sz="0" w:space="0" w:color="auto"/>
        <w:right w:val="none" w:sz="0" w:space="0" w:color="auto"/>
      </w:divBdr>
    </w:div>
    <w:div w:id="1817409429">
      <w:bodyDiv w:val="1"/>
      <w:marLeft w:val="0"/>
      <w:marRight w:val="0"/>
      <w:marTop w:val="0"/>
      <w:marBottom w:val="0"/>
      <w:divBdr>
        <w:top w:val="none" w:sz="0" w:space="0" w:color="auto"/>
        <w:left w:val="none" w:sz="0" w:space="0" w:color="auto"/>
        <w:bottom w:val="none" w:sz="0" w:space="0" w:color="auto"/>
        <w:right w:val="none" w:sz="0" w:space="0" w:color="auto"/>
      </w:divBdr>
    </w:div>
    <w:div w:id="1823965033">
      <w:bodyDiv w:val="1"/>
      <w:marLeft w:val="0"/>
      <w:marRight w:val="0"/>
      <w:marTop w:val="0"/>
      <w:marBottom w:val="0"/>
      <w:divBdr>
        <w:top w:val="none" w:sz="0" w:space="0" w:color="auto"/>
        <w:left w:val="none" w:sz="0" w:space="0" w:color="auto"/>
        <w:bottom w:val="none" w:sz="0" w:space="0" w:color="auto"/>
        <w:right w:val="none" w:sz="0" w:space="0" w:color="auto"/>
      </w:divBdr>
    </w:div>
    <w:div w:id="1824462741">
      <w:bodyDiv w:val="1"/>
      <w:marLeft w:val="0"/>
      <w:marRight w:val="0"/>
      <w:marTop w:val="0"/>
      <w:marBottom w:val="0"/>
      <w:divBdr>
        <w:top w:val="none" w:sz="0" w:space="0" w:color="auto"/>
        <w:left w:val="none" w:sz="0" w:space="0" w:color="auto"/>
        <w:bottom w:val="none" w:sz="0" w:space="0" w:color="auto"/>
        <w:right w:val="none" w:sz="0" w:space="0" w:color="auto"/>
      </w:divBdr>
    </w:div>
    <w:div w:id="1832716894">
      <w:bodyDiv w:val="1"/>
      <w:marLeft w:val="0"/>
      <w:marRight w:val="0"/>
      <w:marTop w:val="0"/>
      <w:marBottom w:val="0"/>
      <w:divBdr>
        <w:top w:val="none" w:sz="0" w:space="0" w:color="auto"/>
        <w:left w:val="none" w:sz="0" w:space="0" w:color="auto"/>
        <w:bottom w:val="none" w:sz="0" w:space="0" w:color="auto"/>
        <w:right w:val="none" w:sz="0" w:space="0" w:color="auto"/>
      </w:divBdr>
    </w:div>
    <w:div w:id="1836070511">
      <w:bodyDiv w:val="1"/>
      <w:marLeft w:val="0"/>
      <w:marRight w:val="0"/>
      <w:marTop w:val="0"/>
      <w:marBottom w:val="0"/>
      <w:divBdr>
        <w:top w:val="none" w:sz="0" w:space="0" w:color="auto"/>
        <w:left w:val="none" w:sz="0" w:space="0" w:color="auto"/>
        <w:bottom w:val="none" w:sz="0" w:space="0" w:color="auto"/>
        <w:right w:val="none" w:sz="0" w:space="0" w:color="auto"/>
      </w:divBdr>
    </w:div>
    <w:div w:id="1851095841">
      <w:bodyDiv w:val="1"/>
      <w:marLeft w:val="0"/>
      <w:marRight w:val="0"/>
      <w:marTop w:val="0"/>
      <w:marBottom w:val="0"/>
      <w:divBdr>
        <w:top w:val="none" w:sz="0" w:space="0" w:color="auto"/>
        <w:left w:val="none" w:sz="0" w:space="0" w:color="auto"/>
        <w:bottom w:val="none" w:sz="0" w:space="0" w:color="auto"/>
        <w:right w:val="none" w:sz="0" w:space="0" w:color="auto"/>
      </w:divBdr>
    </w:div>
    <w:div w:id="1859663151">
      <w:bodyDiv w:val="1"/>
      <w:marLeft w:val="0"/>
      <w:marRight w:val="0"/>
      <w:marTop w:val="0"/>
      <w:marBottom w:val="0"/>
      <w:divBdr>
        <w:top w:val="none" w:sz="0" w:space="0" w:color="auto"/>
        <w:left w:val="none" w:sz="0" w:space="0" w:color="auto"/>
        <w:bottom w:val="none" w:sz="0" w:space="0" w:color="auto"/>
        <w:right w:val="none" w:sz="0" w:space="0" w:color="auto"/>
      </w:divBdr>
    </w:div>
    <w:div w:id="1879389734">
      <w:bodyDiv w:val="1"/>
      <w:marLeft w:val="0"/>
      <w:marRight w:val="0"/>
      <w:marTop w:val="0"/>
      <w:marBottom w:val="0"/>
      <w:divBdr>
        <w:top w:val="none" w:sz="0" w:space="0" w:color="auto"/>
        <w:left w:val="none" w:sz="0" w:space="0" w:color="auto"/>
        <w:bottom w:val="none" w:sz="0" w:space="0" w:color="auto"/>
        <w:right w:val="none" w:sz="0" w:space="0" w:color="auto"/>
      </w:divBdr>
    </w:div>
    <w:div w:id="1881741603">
      <w:bodyDiv w:val="1"/>
      <w:marLeft w:val="0"/>
      <w:marRight w:val="0"/>
      <w:marTop w:val="0"/>
      <w:marBottom w:val="0"/>
      <w:divBdr>
        <w:top w:val="none" w:sz="0" w:space="0" w:color="auto"/>
        <w:left w:val="none" w:sz="0" w:space="0" w:color="auto"/>
        <w:bottom w:val="none" w:sz="0" w:space="0" w:color="auto"/>
        <w:right w:val="none" w:sz="0" w:space="0" w:color="auto"/>
      </w:divBdr>
    </w:div>
    <w:div w:id="1889413461">
      <w:bodyDiv w:val="1"/>
      <w:marLeft w:val="0"/>
      <w:marRight w:val="0"/>
      <w:marTop w:val="0"/>
      <w:marBottom w:val="0"/>
      <w:divBdr>
        <w:top w:val="none" w:sz="0" w:space="0" w:color="auto"/>
        <w:left w:val="none" w:sz="0" w:space="0" w:color="auto"/>
        <w:bottom w:val="none" w:sz="0" w:space="0" w:color="auto"/>
        <w:right w:val="none" w:sz="0" w:space="0" w:color="auto"/>
      </w:divBdr>
    </w:div>
    <w:div w:id="1910385656">
      <w:bodyDiv w:val="1"/>
      <w:marLeft w:val="0"/>
      <w:marRight w:val="0"/>
      <w:marTop w:val="0"/>
      <w:marBottom w:val="0"/>
      <w:divBdr>
        <w:top w:val="none" w:sz="0" w:space="0" w:color="auto"/>
        <w:left w:val="none" w:sz="0" w:space="0" w:color="auto"/>
        <w:bottom w:val="none" w:sz="0" w:space="0" w:color="auto"/>
        <w:right w:val="none" w:sz="0" w:space="0" w:color="auto"/>
      </w:divBdr>
    </w:div>
    <w:div w:id="1912152635">
      <w:bodyDiv w:val="1"/>
      <w:marLeft w:val="0"/>
      <w:marRight w:val="0"/>
      <w:marTop w:val="0"/>
      <w:marBottom w:val="0"/>
      <w:divBdr>
        <w:top w:val="none" w:sz="0" w:space="0" w:color="auto"/>
        <w:left w:val="none" w:sz="0" w:space="0" w:color="auto"/>
        <w:bottom w:val="none" w:sz="0" w:space="0" w:color="auto"/>
        <w:right w:val="none" w:sz="0" w:space="0" w:color="auto"/>
      </w:divBdr>
    </w:div>
    <w:div w:id="1912614022">
      <w:bodyDiv w:val="1"/>
      <w:marLeft w:val="0"/>
      <w:marRight w:val="0"/>
      <w:marTop w:val="0"/>
      <w:marBottom w:val="0"/>
      <w:divBdr>
        <w:top w:val="none" w:sz="0" w:space="0" w:color="auto"/>
        <w:left w:val="none" w:sz="0" w:space="0" w:color="auto"/>
        <w:bottom w:val="none" w:sz="0" w:space="0" w:color="auto"/>
        <w:right w:val="none" w:sz="0" w:space="0" w:color="auto"/>
      </w:divBdr>
    </w:div>
    <w:div w:id="1926305352">
      <w:bodyDiv w:val="1"/>
      <w:marLeft w:val="0"/>
      <w:marRight w:val="0"/>
      <w:marTop w:val="0"/>
      <w:marBottom w:val="0"/>
      <w:divBdr>
        <w:top w:val="none" w:sz="0" w:space="0" w:color="auto"/>
        <w:left w:val="none" w:sz="0" w:space="0" w:color="auto"/>
        <w:bottom w:val="none" w:sz="0" w:space="0" w:color="auto"/>
        <w:right w:val="none" w:sz="0" w:space="0" w:color="auto"/>
      </w:divBdr>
    </w:div>
    <w:div w:id="1927494366">
      <w:bodyDiv w:val="1"/>
      <w:marLeft w:val="0"/>
      <w:marRight w:val="0"/>
      <w:marTop w:val="0"/>
      <w:marBottom w:val="0"/>
      <w:divBdr>
        <w:top w:val="none" w:sz="0" w:space="0" w:color="auto"/>
        <w:left w:val="none" w:sz="0" w:space="0" w:color="auto"/>
        <w:bottom w:val="none" w:sz="0" w:space="0" w:color="auto"/>
        <w:right w:val="none" w:sz="0" w:space="0" w:color="auto"/>
      </w:divBdr>
    </w:div>
    <w:div w:id="1930891872">
      <w:bodyDiv w:val="1"/>
      <w:marLeft w:val="0"/>
      <w:marRight w:val="0"/>
      <w:marTop w:val="0"/>
      <w:marBottom w:val="0"/>
      <w:divBdr>
        <w:top w:val="none" w:sz="0" w:space="0" w:color="auto"/>
        <w:left w:val="none" w:sz="0" w:space="0" w:color="auto"/>
        <w:bottom w:val="none" w:sz="0" w:space="0" w:color="auto"/>
        <w:right w:val="none" w:sz="0" w:space="0" w:color="auto"/>
      </w:divBdr>
    </w:div>
    <w:div w:id="1935933753">
      <w:bodyDiv w:val="1"/>
      <w:marLeft w:val="0"/>
      <w:marRight w:val="0"/>
      <w:marTop w:val="0"/>
      <w:marBottom w:val="0"/>
      <w:divBdr>
        <w:top w:val="none" w:sz="0" w:space="0" w:color="auto"/>
        <w:left w:val="none" w:sz="0" w:space="0" w:color="auto"/>
        <w:bottom w:val="none" w:sz="0" w:space="0" w:color="auto"/>
        <w:right w:val="none" w:sz="0" w:space="0" w:color="auto"/>
      </w:divBdr>
    </w:div>
    <w:div w:id="1936982420">
      <w:bodyDiv w:val="1"/>
      <w:marLeft w:val="0"/>
      <w:marRight w:val="0"/>
      <w:marTop w:val="0"/>
      <w:marBottom w:val="0"/>
      <w:divBdr>
        <w:top w:val="none" w:sz="0" w:space="0" w:color="auto"/>
        <w:left w:val="none" w:sz="0" w:space="0" w:color="auto"/>
        <w:bottom w:val="none" w:sz="0" w:space="0" w:color="auto"/>
        <w:right w:val="none" w:sz="0" w:space="0" w:color="auto"/>
      </w:divBdr>
    </w:div>
    <w:div w:id="1949240580">
      <w:bodyDiv w:val="1"/>
      <w:marLeft w:val="0"/>
      <w:marRight w:val="0"/>
      <w:marTop w:val="0"/>
      <w:marBottom w:val="0"/>
      <w:divBdr>
        <w:top w:val="none" w:sz="0" w:space="0" w:color="auto"/>
        <w:left w:val="none" w:sz="0" w:space="0" w:color="auto"/>
        <w:bottom w:val="none" w:sz="0" w:space="0" w:color="auto"/>
        <w:right w:val="none" w:sz="0" w:space="0" w:color="auto"/>
      </w:divBdr>
    </w:div>
    <w:div w:id="1956866901">
      <w:bodyDiv w:val="1"/>
      <w:marLeft w:val="0"/>
      <w:marRight w:val="0"/>
      <w:marTop w:val="0"/>
      <w:marBottom w:val="0"/>
      <w:divBdr>
        <w:top w:val="none" w:sz="0" w:space="0" w:color="auto"/>
        <w:left w:val="none" w:sz="0" w:space="0" w:color="auto"/>
        <w:bottom w:val="none" w:sz="0" w:space="0" w:color="auto"/>
        <w:right w:val="none" w:sz="0" w:space="0" w:color="auto"/>
      </w:divBdr>
    </w:div>
    <w:div w:id="1980920548">
      <w:bodyDiv w:val="1"/>
      <w:marLeft w:val="0"/>
      <w:marRight w:val="0"/>
      <w:marTop w:val="0"/>
      <w:marBottom w:val="0"/>
      <w:divBdr>
        <w:top w:val="none" w:sz="0" w:space="0" w:color="auto"/>
        <w:left w:val="none" w:sz="0" w:space="0" w:color="auto"/>
        <w:bottom w:val="none" w:sz="0" w:space="0" w:color="auto"/>
        <w:right w:val="none" w:sz="0" w:space="0" w:color="auto"/>
      </w:divBdr>
    </w:div>
    <w:div w:id="1981765414">
      <w:bodyDiv w:val="1"/>
      <w:marLeft w:val="0"/>
      <w:marRight w:val="0"/>
      <w:marTop w:val="0"/>
      <w:marBottom w:val="0"/>
      <w:divBdr>
        <w:top w:val="none" w:sz="0" w:space="0" w:color="auto"/>
        <w:left w:val="none" w:sz="0" w:space="0" w:color="auto"/>
        <w:bottom w:val="none" w:sz="0" w:space="0" w:color="auto"/>
        <w:right w:val="none" w:sz="0" w:space="0" w:color="auto"/>
      </w:divBdr>
    </w:div>
    <w:div w:id="1992443299">
      <w:bodyDiv w:val="1"/>
      <w:marLeft w:val="0"/>
      <w:marRight w:val="0"/>
      <w:marTop w:val="0"/>
      <w:marBottom w:val="0"/>
      <w:divBdr>
        <w:top w:val="none" w:sz="0" w:space="0" w:color="auto"/>
        <w:left w:val="none" w:sz="0" w:space="0" w:color="auto"/>
        <w:bottom w:val="none" w:sz="0" w:space="0" w:color="auto"/>
        <w:right w:val="none" w:sz="0" w:space="0" w:color="auto"/>
      </w:divBdr>
    </w:div>
    <w:div w:id="1998418520">
      <w:bodyDiv w:val="1"/>
      <w:marLeft w:val="0"/>
      <w:marRight w:val="0"/>
      <w:marTop w:val="0"/>
      <w:marBottom w:val="0"/>
      <w:divBdr>
        <w:top w:val="none" w:sz="0" w:space="0" w:color="auto"/>
        <w:left w:val="none" w:sz="0" w:space="0" w:color="auto"/>
        <w:bottom w:val="none" w:sz="0" w:space="0" w:color="auto"/>
        <w:right w:val="none" w:sz="0" w:space="0" w:color="auto"/>
      </w:divBdr>
    </w:div>
    <w:div w:id="2003581954">
      <w:bodyDiv w:val="1"/>
      <w:marLeft w:val="0"/>
      <w:marRight w:val="0"/>
      <w:marTop w:val="0"/>
      <w:marBottom w:val="0"/>
      <w:divBdr>
        <w:top w:val="none" w:sz="0" w:space="0" w:color="auto"/>
        <w:left w:val="none" w:sz="0" w:space="0" w:color="auto"/>
        <w:bottom w:val="none" w:sz="0" w:space="0" w:color="auto"/>
        <w:right w:val="none" w:sz="0" w:space="0" w:color="auto"/>
      </w:divBdr>
    </w:div>
    <w:div w:id="2021933967">
      <w:bodyDiv w:val="1"/>
      <w:marLeft w:val="0"/>
      <w:marRight w:val="0"/>
      <w:marTop w:val="0"/>
      <w:marBottom w:val="0"/>
      <w:divBdr>
        <w:top w:val="none" w:sz="0" w:space="0" w:color="auto"/>
        <w:left w:val="none" w:sz="0" w:space="0" w:color="auto"/>
        <w:bottom w:val="none" w:sz="0" w:space="0" w:color="auto"/>
        <w:right w:val="none" w:sz="0" w:space="0" w:color="auto"/>
      </w:divBdr>
    </w:div>
    <w:div w:id="2027173540">
      <w:bodyDiv w:val="1"/>
      <w:marLeft w:val="0"/>
      <w:marRight w:val="0"/>
      <w:marTop w:val="0"/>
      <w:marBottom w:val="0"/>
      <w:divBdr>
        <w:top w:val="none" w:sz="0" w:space="0" w:color="auto"/>
        <w:left w:val="none" w:sz="0" w:space="0" w:color="auto"/>
        <w:bottom w:val="none" w:sz="0" w:space="0" w:color="auto"/>
        <w:right w:val="none" w:sz="0" w:space="0" w:color="auto"/>
      </w:divBdr>
    </w:div>
    <w:div w:id="2034259001">
      <w:bodyDiv w:val="1"/>
      <w:marLeft w:val="0"/>
      <w:marRight w:val="0"/>
      <w:marTop w:val="0"/>
      <w:marBottom w:val="0"/>
      <w:divBdr>
        <w:top w:val="none" w:sz="0" w:space="0" w:color="auto"/>
        <w:left w:val="none" w:sz="0" w:space="0" w:color="auto"/>
        <w:bottom w:val="none" w:sz="0" w:space="0" w:color="auto"/>
        <w:right w:val="none" w:sz="0" w:space="0" w:color="auto"/>
      </w:divBdr>
    </w:div>
    <w:div w:id="2049262254">
      <w:bodyDiv w:val="1"/>
      <w:marLeft w:val="0"/>
      <w:marRight w:val="0"/>
      <w:marTop w:val="0"/>
      <w:marBottom w:val="0"/>
      <w:divBdr>
        <w:top w:val="none" w:sz="0" w:space="0" w:color="auto"/>
        <w:left w:val="none" w:sz="0" w:space="0" w:color="auto"/>
        <w:bottom w:val="none" w:sz="0" w:space="0" w:color="auto"/>
        <w:right w:val="none" w:sz="0" w:space="0" w:color="auto"/>
      </w:divBdr>
    </w:div>
    <w:div w:id="2053386074">
      <w:bodyDiv w:val="1"/>
      <w:marLeft w:val="0"/>
      <w:marRight w:val="0"/>
      <w:marTop w:val="0"/>
      <w:marBottom w:val="0"/>
      <w:divBdr>
        <w:top w:val="none" w:sz="0" w:space="0" w:color="auto"/>
        <w:left w:val="none" w:sz="0" w:space="0" w:color="auto"/>
        <w:bottom w:val="none" w:sz="0" w:space="0" w:color="auto"/>
        <w:right w:val="none" w:sz="0" w:space="0" w:color="auto"/>
      </w:divBdr>
    </w:div>
    <w:div w:id="2061781853">
      <w:bodyDiv w:val="1"/>
      <w:marLeft w:val="0"/>
      <w:marRight w:val="0"/>
      <w:marTop w:val="0"/>
      <w:marBottom w:val="0"/>
      <w:divBdr>
        <w:top w:val="none" w:sz="0" w:space="0" w:color="auto"/>
        <w:left w:val="none" w:sz="0" w:space="0" w:color="auto"/>
        <w:bottom w:val="none" w:sz="0" w:space="0" w:color="auto"/>
        <w:right w:val="none" w:sz="0" w:space="0" w:color="auto"/>
      </w:divBdr>
    </w:div>
    <w:div w:id="2068524282">
      <w:bodyDiv w:val="1"/>
      <w:marLeft w:val="0"/>
      <w:marRight w:val="0"/>
      <w:marTop w:val="0"/>
      <w:marBottom w:val="0"/>
      <w:divBdr>
        <w:top w:val="none" w:sz="0" w:space="0" w:color="auto"/>
        <w:left w:val="none" w:sz="0" w:space="0" w:color="auto"/>
        <w:bottom w:val="none" w:sz="0" w:space="0" w:color="auto"/>
        <w:right w:val="none" w:sz="0" w:space="0" w:color="auto"/>
      </w:divBdr>
    </w:div>
    <w:div w:id="2088767866">
      <w:bodyDiv w:val="1"/>
      <w:marLeft w:val="0"/>
      <w:marRight w:val="0"/>
      <w:marTop w:val="0"/>
      <w:marBottom w:val="0"/>
      <w:divBdr>
        <w:top w:val="none" w:sz="0" w:space="0" w:color="auto"/>
        <w:left w:val="none" w:sz="0" w:space="0" w:color="auto"/>
        <w:bottom w:val="none" w:sz="0" w:space="0" w:color="auto"/>
        <w:right w:val="none" w:sz="0" w:space="0" w:color="auto"/>
      </w:divBdr>
    </w:div>
    <w:div w:id="2091416678">
      <w:bodyDiv w:val="1"/>
      <w:marLeft w:val="0"/>
      <w:marRight w:val="0"/>
      <w:marTop w:val="0"/>
      <w:marBottom w:val="0"/>
      <w:divBdr>
        <w:top w:val="none" w:sz="0" w:space="0" w:color="auto"/>
        <w:left w:val="none" w:sz="0" w:space="0" w:color="auto"/>
        <w:bottom w:val="none" w:sz="0" w:space="0" w:color="auto"/>
        <w:right w:val="none" w:sz="0" w:space="0" w:color="auto"/>
      </w:divBdr>
    </w:div>
    <w:div w:id="2105029553">
      <w:bodyDiv w:val="1"/>
      <w:marLeft w:val="0"/>
      <w:marRight w:val="0"/>
      <w:marTop w:val="0"/>
      <w:marBottom w:val="0"/>
      <w:divBdr>
        <w:top w:val="none" w:sz="0" w:space="0" w:color="auto"/>
        <w:left w:val="none" w:sz="0" w:space="0" w:color="auto"/>
        <w:bottom w:val="none" w:sz="0" w:space="0" w:color="auto"/>
        <w:right w:val="none" w:sz="0" w:space="0" w:color="auto"/>
      </w:divBdr>
    </w:div>
    <w:div w:id="2108888621">
      <w:bodyDiv w:val="1"/>
      <w:marLeft w:val="0"/>
      <w:marRight w:val="0"/>
      <w:marTop w:val="0"/>
      <w:marBottom w:val="0"/>
      <w:divBdr>
        <w:top w:val="none" w:sz="0" w:space="0" w:color="auto"/>
        <w:left w:val="none" w:sz="0" w:space="0" w:color="auto"/>
        <w:bottom w:val="none" w:sz="0" w:space="0" w:color="auto"/>
        <w:right w:val="none" w:sz="0" w:space="0" w:color="auto"/>
      </w:divBdr>
    </w:div>
    <w:div w:id="2114548451">
      <w:bodyDiv w:val="1"/>
      <w:marLeft w:val="0"/>
      <w:marRight w:val="0"/>
      <w:marTop w:val="0"/>
      <w:marBottom w:val="0"/>
      <w:divBdr>
        <w:top w:val="none" w:sz="0" w:space="0" w:color="auto"/>
        <w:left w:val="none" w:sz="0" w:space="0" w:color="auto"/>
        <w:bottom w:val="none" w:sz="0" w:space="0" w:color="auto"/>
        <w:right w:val="none" w:sz="0" w:space="0" w:color="auto"/>
      </w:divBdr>
    </w:div>
    <w:div w:id="2114739772">
      <w:bodyDiv w:val="1"/>
      <w:marLeft w:val="0"/>
      <w:marRight w:val="0"/>
      <w:marTop w:val="0"/>
      <w:marBottom w:val="0"/>
      <w:divBdr>
        <w:top w:val="none" w:sz="0" w:space="0" w:color="auto"/>
        <w:left w:val="none" w:sz="0" w:space="0" w:color="auto"/>
        <w:bottom w:val="none" w:sz="0" w:space="0" w:color="auto"/>
        <w:right w:val="none" w:sz="0" w:space="0" w:color="auto"/>
      </w:divBdr>
    </w:div>
    <w:div w:id="2120098409">
      <w:bodyDiv w:val="1"/>
      <w:marLeft w:val="0"/>
      <w:marRight w:val="0"/>
      <w:marTop w:val="0"/>
      <w:marBottom w:val="0"/>
      <w:divBdr>
        <w:top w:val="none" w:sz="0" w:space="0" w:color="auto"/>
        <w:left w:val="none" w:sz="0" w:space="0" w:color="auto"/>
        <w:bottom w:val="none" w:sz="0" w:space="0" w:color="auto"/>
        <w:right w:val="none" w:sz="0" w:space="0" w:color="auto"/>
      </w:divBdr>
    </w:div>
    <w:div w:id="213806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irishrail.ie"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B582C-9269-4DBB-A517-3D392B2A9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178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Addressee’s name</vt:lpstr>
    </vt:vector>
  </TitlesOfParts>
  <Company>Coras Iompair Eireann.</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Addressee’s name</dc:title>
  <dc:creator>jones_g</dc:creator>
  <cp:lastModifiedBy>Sean McCaffrey</cp:lastModifiedBy>
  <cp:revision>12</cp:revision>
  <cp:lastPrinted>2020-05-11T15:14:00Z</cp:lastPrinted>
  <dcterms:created xsi:type="dcterms:W3CDTF">2023-01-24T10:45:00Z</dcterms:created>
  <dcterms:modified xsi:type="dcterms:W3CDTF">2024-06-06T13:25:00Z</dcterms:modified>
</cp:coreProperties>
</file>