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F1EFE9" w14:textId="77777777" w:rsidR="007349B9" w:rsidRDefault="006A2A27">
      <w:pPr>
        <w:pStyle w:val="Heading1"/>
        <w:ind w:left="-5"/>
      </w:pPr>
      <w:r>
        <w:t>Part I: Information concerning the procurement procedure and the contracting authority or contracting entity</w:t>
      </w:r>
    </w:p>
    <w:p w14:paraId="7D8D8293" w14:textId="77777777" w:rsidR="007349B9" w:rsidRDefault="008A4554">
      <w:pPr>
        <w:spacing w:after="207" w:line="259" w:lineRule="auto"/>
        <w:ind w:left="-5"/>
      </w:pPr>
      <w:hyperlink r:id="rId5">
        <w:r w:rsidR="006A2A27">
          <w:rPr>
            <w:sz w:val="17"/>
          </w:rPr>
          <w:t>Information about publication</w:t>
        </w:r>
      </w:hyperlink>
    </w:p>
    <w:p w14:paraId="38D745CD" w14:textId="77777777" w:rsidR="007349B9" w:rsidRDefault="006A2A27">
      <w:pPr>
        <w:spacing w:after="312"/>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D5E0007" wp14:editId="5A33EA21">
                <wp:simplePos x="0" y="0"/>
                <wp:positionH relativeFrom="column">
                  <wp:posOffset>0</wp:posOffset>
                </wp:positionH>
                <wp:positionV relativeFrom="paragraph">
                  <wp:posOffset>-131724</wp:posOffset>
                </wp:positionV>
                <wp:extent cx="6910833" cy="502481"/>
                <wp:effectExtent l="0" t="0" r="0" b="0"/>
                <wp:wrapNone/>
                <wp:docPr id="11196" name="Group 11196"/>
                <wp:cNvGraphicFramePr/>
                <a:graphic xmlns:a="http://schemas.openxmlformats.org/drawingml/2006/main">
                  <a:graphicData uri="http://schemas.microsoft.com/office/word/2010/wordprocessingGroup">
                    <wpg:wgp>
                      <wpg:cNvGrpSpPr/>
                      <wpg:grpSpPr>
                        <a:xfrm>
                          <a:off x="0" y="0"/>
                          <a:ext cx="6910833" cy="502481"/>
                          <a:chOff x="0" y="0"/>
                          <a:chExt cx="6910833" cy="502481"/>
                        </a:xfrm>
                      </wpg:grpSpPr>
                      <wps:wsp>
                        <wps:cNvPr id="12860" name="Shape 12860"/>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s:wsp>
                        <wps:cNvPr id="12861" name="Shape 12861"/>
                        <wps:cNvSpPr/>
                        <wps:spPr>
                          <a:xfrm>
                            <a:off x="0" y="55066"/>
                            <a:ext cx="34417" cy="447415"/>
                          </a:xfrm>
                          <a:custGeom>
                            <a:avLst/>
                            <a:gdLst/>
                            <a:ahLst/>
                            <a:cxnLst/>
                            <a:rect l="0" t="0" r="0" b="0"/>
                            <a:pathLst>
                              <a:path w="34417" h="447415">
                                <a:moveTo>
                                  <a:pt x="0" y="0"/>
                                </a:moveTo>
                                <a:lnTo>
                                  <a:pt x="34417" y="0"/>
                                </a:lnTo>
                                <a:lnTo>
                                  <a:pt x="34417" y="447415"/>
                                </a:lnTo>
                                <a:lnTo>
                                  <a:pt x="0" y="44741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xmlns:a="http://schemas.openxmlformats.org/drawingml/2006/main">
            <w:pict>
              <v:group id="Group 11196" style="width:544.16pt;height:39.5654pt;position:absolute;z-index:-2147483637;mso-position-horizontal-relative:text;mso-position-horizontal:absolute;margin-left:0pt;mso-position-vertical-relative:text;margin-top:-10.3721pt;" coordsize="69108,5024">
                <v:shape id="Shape 12862" style="position:absolute;width:69108;height:91;left:0;top:0;" coordsize="6910833,9144" path="m0,0l6910833,0l6910833,9144l0,9144l0,0">
                  <v:stroke weight="0pt" endcap="flat" joinstyle="miter" miterlimit="10" on="false" color="#000000" opacity="0"/>
                  <v:fill on="true" color="#d1d2d3"/>
                </v:shape>
                <v:shape id="Shape 12863" style="position:absolute;width:344;height:4474;left:0;top:550;" coordsize="34417,447415" path="m0,0l34417,0l34417,447415l0,447415l0,0">
                  <v:stroke weight="0pt" endcap="flat" joinstyle="miter" miterlimit="10" on="false" color="#000000" opacity="0"/>
                  <v:fill on="true" color="#dddddd"/>
                </v:shape>
              </v:group>
            </w:pict>
          </mc:Fallback>
        </mc:AlternateContent>
      </w:r>
      <w:r>
        <w:t xml:space="preserve">For procurement procedures in which a call for competition has been published in the Official Journal of the European Union, the information required under Part I will be automatically retrieved, provided that the electronic </w:t>
      </w:r>
      <w:proofErr w:type="spellStart"/>
      <w:r>
        <w:t>ESPD­service</w:t>
      </w:r>
      <w:proofErr w:type="spellEnd"/>
      <w:r>
        <w:t xml:space="preserve"> is used to generate and fill in the ESPD. Reference of the relevant notice published in the Official Journal of the European Union:</w:t>
      </w:r>
    </w:p>
    <w:p w14:paraId="359DA1D0" w14:textId="77777777" w:rsidR="007349B9" w:rsidRDefault="006A2A27">
      <w:pPr>
        <w:spacing w:after="435"/>
        <w:ind w:left="93"/>
      </w:pPr>
      <w:r>
        <w:t>Notice number in the OJS: 2020/S 006­008048</w:t>
      </w:r>
    </w:p>
    <w:p w14:paraId="7B558851" w14:textId="77777777" w:rsidR="007349B9" w:rsidRDefault="006A2A27">
      <w:pPr>
        <w:spacing w:after="280"/>
        <w:ind w:left="93"/>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4A9C8CF" wp14:editId="5089785A">
                <wp:simplePos x="0" y="0"/>
                <wp:positionH relativeFrom="column">
                  <wp:posOffset>0</wp:posOffset>
                </wp:positionH>
                <wp:positionV relativeFrom="paragraph">
                  <wp:posOffset>-76655</wp:posOffset>
                </wp:positionV>
                <wp:extent cx="34417" cy="344165"/>
                <wp:effectExtent l="0" t="0" r="0" b="0"/>
                <wp:wrapSquare wrapText="bothSides"/>
                <wp:docPr id="11197" name="Group 11197"/>
                <wp:cNvGraphicFramePr/>
                <a:graphic xmlns:a="http://schemas.openxmlformats.org/drawingml/2006/main">
                  <a:graphicData uri="http://schemas.microsoft.com/office/word/2010/wordprocessingGroup">
                    <wpg:wgp>
                      <wpg:cNvGrpSpPr/>
                      <wpg:grpSpPr>
                        <a:xfrm>
                          <a:off x="0" y="0"/>
                          <a:ext cx="34417" cy="344165"/>
                          <a:chOff x="0" y="0"/>
                          <a:chExt cx="34417" cy="344165"/>
                        </a:xfrm>
                      </wpg:grpSpPr>
                      <wps:wsp>
                        <wps:cNvPr id="12864" name="Shape 12864"/>
                        <wps:cNvSpPr/>
                        <wps:spPr>
                          <a:xfrm>
                            <a:off x="0" y="0"/>
                            <a:ext cx="34417" cy="344165"/>
                          </a:xfrm>
                          <a:custGeom>
                            <a:avLst/>
                            <a:gdLst/>
                            <a:ahLst/>
                            <a:cxnLst/>
                            <a:rect l="0" t="0" r="0" b="0"/>
                            <a:pathLst>
                              <a:path w="34417" h="344165">
                                <a:moveTo>
                                  <a:pt x="0" y="0"/>
                                </a:moveTo>
                                <a:lnTo>
                                  <a:pt x="34417" y="0"/>
                                </a:lnTo>
                                <a:lnTo>
                                  <a:pt x="34417" y="344165"/>
                                </a:lnTo>
                                <a:lnTo>
                                  <a:pt x="0" y="34416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xmlns:a="http://schemas.openxmlformats.org/drawingml/2006/main">
            <w:pict>
              <v:group id="Group 11197" style="width:2.70996pt;height:27.0996pt;position:absolute;mso-position-horizontal-relative:text;mso-position-horizontal:absolute;margin-left:0pt;mso-position-vertical-relative:text;margin-top:-6.03589pt;" coordsize="344,3441">
                <v:shape id="Shape 12865" style="position:absolute;width:344;height:3441;left:0;top:0;" coordsize="34417,344165" path="m0,0l34417,0l34417,344165l0,344165l0,0">
                  <v:stroke weight="0pt" endcap="flat" joinstyle="miter" miterlimit="10" on="false" color="#000000" opacity="0"/>
                  <v:fill on="true" color="#dddddd"/>
                </v:shape>
                <w10:wrap type="square"/>
              </v:group>
            </w:pict>
          </mc:Fallback>
        </mc:AlternateContent>
      </w:r>
      <w:r>
        <w:t>In case publication of a notice in the Official Journal of the European Union is not required, please give other information allowing the procurement procedure to be unequivocally identified (e. g. reference of a publication at national level)</w:t>
      </w:r>
    </w:p>
    <w:p w14:paraId="1B5B90E0" w14:textId="77777777" w:rsidR="007349B9" w:rsidRDefault="008A4554">
      <w:pPr>
        <w:spacing w:after="0" w:line="259" w:lineRule="auto"/>
        <w:ind w:left="-5"/>
      </w:pPr>
      <w:hyperlink r:id="rId6">
        <w:r w:rsidR="006A2A27">
          <w:rPr>
            <w:sz w:val="17"/>
          </w:rPr>
          <w:t>Identity of the procurer</w:t>
        </w:r>
      </w:hyperlink>
    </w:p>
    <w:tbl>
      <w:tblPr>
        <w:tblStyle w:val="TableGrid"/>
        <w:tblW w:w="10883" w:type="dxa"/>
        <w:tblInd w:w="0" w:type="dxa"/>
        <w:tblCellMar>
          <w:top w:w="148" w:type="dxa"/>
          <w:bottom w:w="66" w:type="dxa"/>
        </w:tblCellMar>
        <w:tblLook w:val="04A0" w:firstRow="1" w:lastRow="0" w:firstColumn="1" w:lastColumn="0" w:noHBand="0" w:noVBand="1"/>
      </w:tblPr>
      <w:tblGrid>
        <w:gridCol w:w="5658"/>
        <w:gridCol w:w="4455"/>
        <w:gridCol w:w="770"/>
      </w:tblGrid>
      <w:tr w:rsidR="007349B9" w14:paraId="7B26482B" w14:textId="77777777">
        <w:trPr>
          <w:trHeight w:val="770"/>
        </w:trPr>
        <w:tc>
          <w:tcPr>
            <w:tcW w:w="5658" w:type="dxa"/>
            <w:tcBorders>
              <w:top w:val="single" w:sz="4" w:space="0" w:color="D1D2D3"/>
              <w:left w:val="nil"/>
              <w:bottom w:val="single" w:sz="4" w:space="0" w:color="D1D2D3"/>
              <w:right w:val="nil"/>
            </w:tcBorders>
          </w:tcPr>
          <w:p w14:paraId="22D1A82F" w14:textId="77777777" w:rsidR="007349B9" w:rsidRDefault="006A2A27">
            <w:pPr>
              <w:spacing w:after="244" w:line="259" w:lineRule="auto"/>
              <w:ind w:left="98" w:firstLine="0"/>
            </w:pPr>
            <w:r>
              <w:t>Official name: Health Service Executive (HSE)</w:t>
            </w:r>
          </w:p>
          <w:p w14:paraId="602DDF80" w14:textId="77777777" w:rsidR="007349B9" w:rsidRDefault="008A4554">
            <w:pPr>
              <w:spacing w:after="0" w:line="259" w:lineRule="auto"/>
              <w:ind w:left="0" w:firstLine="0"/>
            </w:pPr>
            <w:hyperlink r:id="rId7">
              <w:r w:rsidR="006A2A27">
                <w:rPr>
                  <w:sz w:val="17"/>
                </w:rPr>
                <w:t>Information about the procurement procedure</w:t>
              </w:r>
            </w:hyperlink>
          </w:p>
        </w:tc>
        <w:tc>
          <w:tcPr>
            <w:tcW w:w="5225" w:type="dxa"/>
            <w:gridSpan w:val="2"/>
            <w:tcBorders>
              <w:top w:val="single" w:sz="4" w:space="0" w:color="D1D2D3"/>
              <w:left w:val="nil"/>
              <w:bottom w:val="single" w:sz="4" w:space="0" w:color="D1D2D3"/>
              <w:right w:val="nil"/>
            </w:tcBorders>
          </w:tcPr>
          <w:p w14:paraId="5AE415D4" w14:textId="77777777" w:rsidR="007349B9" w:rsidRDefault="00C52BEA">
            <w:pPr>
              <w:spacing w:after="0" w:line="259" w:lineRule="auto"/>
              <w:ind w:left="0" w:firstLine="0"/>
            </w:pPr>
            <w:r>
              <w:t xml:space="preserve">Country: </w:t>
            </w:r>
          </w:p>
        </w:tc>
      </w:tr>
      <w:tr w:rsidR="007349B9" w14:paraId="04C0A6A3" w14:textId="77777777">
        <w:trPr>
          <w:trHeight w:val="1908"/>
        </w:trPr>
        <w:tc>
          <w:tcPr>
            <w:tcW w:w="5658" w:type="dxa"/>
            <w:tcBorders>
              <w:top w:val="single" w:sz="4" w:space="0" w:color="D1D2D3"/>
              <w:left w:val="nil"/>
              <w:bottom w:val="single" w:sz="4" w:space="0" w:color="D1D2D3"/>
              <w:right w:val="nil"/>
            </w:tcBorders>
          </w:tcPr>
          <w:p w14:paraId="06AB97E1" w14:textId="77777777" w:rsidR="007349B9" w:rsidRDefault="006A2A27">
            <w:pPr>
              <w:spacing w:after="168" w:line="259" w:lineRule="auto"/>
              <w:ind w:left="98" w:firstLine="0"/>
            </w:pPr>
            <w:r>
              <w:t>Title: HSE 7358 ­ Dynamic Purchasing System for Authorised Medicinal Products</w:t>
            </w:r>
          </w:p>
          <w:p w14:paraId="7FEE48C2" w14:textId="77777777" w:rsidR="007349B9" w:rsidRDefault="006A2A27">
            <w:pPr>
              <w:spacing w:after="217" w:line="348" w:lineRule="auto"/>
              <w:ind w:left="98" w:right="759" w:firstLine="0"/>
              <w:jc w:val="both"/>
            </w:pPr>
            <w:r>
              <w:t>File reference number attributed by the contracting authority or contracting entity (if applicable): HSE 7358</w:t>
            </w:r>
          </w:p>
          <w:p w14:paraId="736A3941" w14:textId="77777777" w:rsidR="007349B9" w:rsidRDefault="006A2A27">
            <w:pPr>
              <w:spacing w:after="105" w:line="259" w:lineRule="auto"/>
              <w:ind w:left="0" w:firstLine="0"/>
            </w:pPr>
            <w:r>
              <w:rPr>
                <w:sz w:val="20"/>
              </w:rPr>
              <w:t>Part II: Information concerning the economic operator</w:t>
            </w:r>
          </w:p>
          <w:p w14:paraId="4D235957" w14:textId="77777777" w:rsidR="007349B9" w:rsidRDefault="008A4554">
            <w:pPr>
              <w:spacing w:after="0" w:line="259" w:lineRule="auto"/>
              <w:ind w:left="0" w:firstLine="0"/>
            </w:pPr>
            <w:hyperlink r:id="rId8">
              <w:r w:rsidR="006A2A27">
                <w:rPr>
                  <w:sz w:val="17"/>
                </w:rPr>
                <w:t>A: Information about the economic operator</w:t>
              </w:r>
            </w:hyperlink>
          </w:p>
        </w:tc>
        <w:tc>
          <w:tcPr>
            <w:tcW w:w="4455" w:type="dxa"/>
            <w:tcBorders>
              <w:top w:val="single" w:sz="4" w:space="0" w:color="D1D2D3"/>
              <w:left w:val="nil"/>
              <w:bottom w:val="single" w:sz="4" w:space="0" w:color="D1D2D3"/>
              <w:right w:val="nil"/>
            </w:tcBorders>
          </w:tcPr>
          <w:p w14:paraId="602739A4" w14:textId="77777777" w:rsidR="007349B9" w:rsidRDefault="006A2A27">
            <w:pPr>
              <w:spacing w:after="0" w:line="259" w:lineRule="auto"/>
              <w:ind w:left="0" w:right="-379" w:firstLine="0"/>
              <w:jc w:val="both"/>
            </w:pPr>
            <w:r>
              <w:t>Short description: The scope of this Dynamic Purchasing System (DPS) will be for the supply of authorised medicinal products marketed in the Republic of Ireland to the DPS Purchasers (listed at appendix 1 of the DPS Invitation document).</w:t>
            </w:r>
          </w:p>
        </w:tc>
        <w:tc>
          <w:tcPr>
            <w:tcW w:w="770" w:type="dxa"/>
            <w:tcBorders>
              <w:top w:val="single" w:sz="4" w:space="0" w:color="D1D2D3"/>
              <w:left w:val="nil"/>
              <w:bottom w:val="single" w:sz="4" w:space="0" w:color="D1D2D3"/>
              <w:right w:val="nil"/>
            </w:tcBorders>
          </w:tcPr>
          <w:p w14:paraId="5BDB3D04" w14:textId="77777777" w:rsidR="007349B9" w:rsidRDefault="007349B9">
            <w:pPr>
              <w:spacing w:after="160" w:line="259" w:lineRule="auto"/>
              <w:ind w:left="0" w:firstLine="0"/>
            </w:pPr>
          </w:p>
        </w:tc>
      </w:tr>
      <w:tr w:rsidR="007349B9" w14:paraId="58828CD3" w14:textId="77777777">
        <w:trPr>
          <w:trHeight w:val="2401"/>
        </w:trPr>
        <w:tc>
          <w:tcPr>
            <w:tcW w:w="5658" w:type="dxa"/>
            <w:tcBorders>
              <w:top w:val="single" w:sz="4" w:space="0" w:color="D1D2D3"/>
              <w:left w:val="nil"/>
              <w:bottom w:val="single" w:sz="4" w:space="0" w:color="FFFFFF"/>
              <w:right w:val="nil"/>
            </w:tcBorders>
          </w:tcPr>
          <w:p w14:paraId="6DC56912" w14:textId="77777777" w:rsidR="007349B9" w:rsidRDefault="006A2A27">
            <w:pPr>
              <w:spacing w:after="168" w:line="259" w:lineRule="auto"/>
              <w:ind w:left="98" w:firstLine="0"/>
            </w:pPr>
            <w:r>
              <w:t>Of</w:t>
            </w:r>
            <w:r w:rsidR="00B534C7">
              <w:t xml:space="preserve">ficial name: </w:t>
            </w:r>
          </w:p>
          <w:p w14:paraId="495CB7AC" w14:textId="77777777" w:rsidR="007349B9" w:rsidRDefault="006A2A27">
            <w:pPr>
              <w:spacing w:after="168" w:line="259" w:lineRule="auto"/>
              <w:ind w:left="98" w:firstLine="0"/>
            </w:pPr>
            <w:r>
              <w:t>Stre</w:t>
            </w:r>
            <w:r w:rsidR="00B534C7">
              <w:t xml:space="preserve">et and number: </w:t>
            </w:r>
          </w:p>
          <w:p w14:paraId="04FF1D20" w14:textId="77777777" w:rsidR="007349B9" w:rsidRDefault="00B534C7">
            <w:pPr>
              <w:spacing w:after="168" w:line="259" w:lineRule="auto"/>
              <w:ind w:left="98" w:firstLine="0"/>
            </w:pPr>
            <w:r>
              <w:t xml:space="preserve">Postcode/Eircode </w:t>
            </w:r>
          </w:p>
          <w:p w14:paraId="4A0D0DB8" w14:textId="77777777" w:rsidR="007349B9" w:rsidRDefault="00B534C7">
            <w:pPr>
              <w:spacing w:after="168" w:line="259" w:lineRule="auto"/>
              <w:ind w:left="98" w:firstLine="0"/>
            </w:pPr>
            <w:r>
              <w:t xml:space="preserve">City: </w:t>
            </w:r>
          </w:p>
          <w:p w14:paraId="71D4356A" w14:textId="77777777" w:rsidR="007349B9" w:rsidRDefault="00B534C7">
            <w:pPr>
              <w:spacing w:after="168" w:line="259" w:lineRule="auto"/>
              <w:ind w:left="98" w:firstLine="0"/>
            </w:pPr>
            <w:r>
              <w:t xml:space="preserve">Country: </w:t>
            </w:r>
          </w:p>
          <w:p w14:paraId="75122116" w14:textId="77777777" w:rsidR="007349B9" w:rsidRDefault="006A2A27" w:rsidP="00B534C7">
            <w:pPr>
              <w:spacing w:after="0" w:line="259" w:lineRule="auto"/>
            </w:pPr>
            <w:r>
              <w:t>Internet address (web address) (if app</w:t>
            </w:r>
            <w:r w:rsidR="00B534C7">
              <w:t xml:space="preserve">licable): </w:t>
            </w:r>
          </w:p>
        </w:tc>
        <w:tc>
          <w:tcPr>
            <w:tcW w:w="4455" w:type="dxa"/>
            <w:tcBorders>
              <w:top w:val="single" w:sz="4" w:space="0" w:color="D1D2D3"/>
              <w:left w:val="nil"/>
              <w:bottom w:val="single" w:sz="4" w:space="0" w:color="FFFFFF"/>
              <w:right w:val="nil"/>
            </w:tcBorders>
          </w:tcPr>
          <w:p w14:paraId="538C3351" w14:textId="77777777" w:rsidR="007349B9" w:rsidRDefault="006A2A27">
            <w:pPr>
              <w:spacing w:after="168" w:line="259" w:lineRule="auto"/>
              <w:ind w:left="0" w:firstLine="0"/>
            </w:pPr>
            <w:r>
              <w:t>E­mai</w:t>
            </w:r>
            <w:r w:rsidR="00B534C7">
              <w:t xml:space="preserve">l: </w:t>
            </w:r>
          </w:p>
          <w:p w14:paraId="44997AAD" w14:textId="77777777" w:rsidR="007349B9" w:rsidRDefault="00B534C7">
            <w:pPr>
              <w:spacing w:after="168" w:line="259" w:lineRule="auto"/>
              <w:ind w:left="0" w:firstLine="0"/>
            </w:pPr>
            <w:r>
              <w:t xml:space="preserve">Telephone: </w:t>
            </w:r>
          </w:p>
          <w:p w14:paraId="4F0406EE" w14:textId="77777777" w:rsidR="007349B9" w:rsidRDefault="006A2A27">
            <w:pPr>
              <w:spacing w:after="168" w:line="259" w:lineRule="auto"/>
              <w:ind w:left="0" w:firstLine="0"/>
            </w:pPr>
            <w:r>
              <w:t>Conta</w:t>
            </w:r>
            <w:r w:rsidR="00B534C7">
              <w:t xml:space="preserve">ct person or persons: </w:t>
            </w:r>
          </w:p>
          <w:p w14:paraId="688AA842" w14:textId="77777777" w:rsidR="007349B9" w:rsidRDefault="00B534C7">
            <w:pPr>
              <w:spacing w:after="168" w:line="259" w:lineRule="auto"/>
              <w:ind w:left="0" w:firstLine="0"/>
            </w:pPr>
            <w:r>
              <w:t xml:space="preserve">Organisation no: </w:t>
            </w:r>
          </w:p>
          <w:p w14:paraId="2A65D6FA" w14:textId="77777777" w:rsidR="007349B9" w:rsidRDefault="006A2A27">
            <w:pPr>
              <w:spacing w:after="164" w:line="259" w:lineRule="auto"/>
              <w:ind w:left="0" w:firstLine="0"/>
            </w:pPr>
            <w:r>
              <w:t>Company Registrations Office No.</w:t>
            </w:r>
          </w:p>
          <w:p w14:paraId="1FF4F6FC" w14:textId="77777777" w:rsidR="007349B9" w:rsidRDefault="006A2A27">
            <w:pPr>
              <w:spacing w:after="55" w:line="259" w:lineRule="auto"/>
              <w:ind w:left="0" w:firstLine="0"/>
            </w:pPr>
            <w:r>
              <w:t xml:space="preserve">Is the economic operator a Micro, a Small or a </w:t>
            </w:r>
            <w:proofErr w:type="spellStart"/>
            <w:r>
              <w:t>Medium­Sized</w:t>
            </w:r>
            <w:proofErr w:type="spellEnd"/>
            <w:r>
              <w:t xml:space="preserve"> Enterprise?</w:t>
            </w:r>
          </w:p>
          <w:p w14:paraId="13B3E3F0" w14:textId="77777777" w:rsidR="007349B9" w:rsidRDefault="00B534C7">
            <w:pPr>
              <w:spacing w:after="0" w:line="259" w:lineRule="auto"/>
              <w:ind w:left="0" w:firstLine="0"/>
            </w:pPr>
            <w:r w:rsidRPr="00B534C7">
              <w:rPr>
                <w:rFonts w:eastAsia="Times New Roman"/>
                <w:color w:val="auto"/>
                <w:sz w:val="20"/>
                <w:szCs w:val="20"/>
                <w:lang w:val="en-GB" w:eastAsia="zh-CN"/>
              </w:rPr>
              <w:t xml:space="preserve">Yes    </w:t>
            </w:r>
            <w:r w:rsidRPr="00B534C7">
              <w:rPr>
                <w:rFonts w:eastAsia="Times New Roman"/>
                <w:color w:val="auto"/>
                <w:sz w:val="20"/>
                <w:szCs w:val="20"/>
                <w:lang w:val="en-GB" w:eastAsia="zh-CN"/>
              </w:rPr>
              <w:fldChar w:fldCharType="begin">
                <w:ffData>
                  <w:name w:val=""/>
                  <w:enabled/>
                  <w:calcOnExit w:val="0"/>
                  <w:checkBox>
                    <w:sizeAuto/>
                    <w:default w:val="0"/>
                  </w:checkBox>
                </w:ffData>
              </w:fldChar>
            </w:r>
            <w:r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B534C7">
              <w:rPr>
                <w:rFonts w:eastAsia="Times New Roman"/>
                <w:color w:val="auto"/>
                <w:sz w:val="20"/>
                <w:szCs w:val="20"/>
                <w:lang w:val="en-GB" w:eastAsia="zh-CN"/>
              </w:rPr>
              <w:fldChar w:fldCharType="end"/>
            </w:r>
            <w:r w:rsidRPr="00B534C7">
              <w:rPr>
                <w:rFonts w:eastAsia="Times New Roman"/>
                <w:color w:val="auto"/>
                <w:sz w:val="20"/>
                <w:szCs w:val="20"/>
                <w:lang w:val="en-GB" w:eastAsia="zh-CN"/>
              </w:rPr>
              <w:t xml:space="preserve">   No  </w:t>
            </w:r>
            <w:r w:rsidRPr="00B534C7">
              <w:rPr>
                <w:rFonts w:eastAsia="Times New Roman"/>
                <w:color w:val="auto"/>
                <w:sz w:val="20"/>
                <w:szCs w:val="20"/>
                <w:lang w:val="en-GB" w:eastAsia="zh-CN"/>
              </w:rPr>
              <w:fldChar w:fldCharType="begin">
                <w:ffData>
                  <w:name w:val=""/>
                  <w:enabled/>
                  <w:calcOnExit w:val="0"/>
                  <w:checkBox>
                    <w:sizeAuto/>
                    <w:default w:val="0"/>
                  </w:checkBox>
                </w:ffData>
              </w:fldChar>
            </w:r>
            <w:r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B534C7">
              <w:rPr>
                <w:rFonts w:eastAsia="Times New Roman"/>
                <w:color w:val="auto"/>
                <w:sz w:val="20"/>
                <w:szCs w:val="20"/>
                <w:lang w:val="en-GB" w:eastAsia="zh-CN"/>
              </w:rPr>
              <w:fldChar w:fldCharType="end"/>
            </w:r>
          </w:p>
        </w:tc>
        <w:tc>
          <w:tcPr>
            <w:tcW w:w="770" w:type="dxa"/>
            <w:tcBorders>
              <w:top w:val="single" w:sz="4" w:space="0" w:color="D1D2D3"/>
              <w:left w:val="nil"/>
              <w:bottom w:val="single" w:sz="4" w:space="0" w:color="FFFFFF"/>
              <w:right w:val="nil"/>
            </w:tcBorders>
            <w:vAlign w:val="bottom"/>
          </w:tcPr>
          <w:p w14:paraId="773C1F1D" w14:textId="77777777" w:rsidR="007349B9" w:rsidRDefault="007349B9">
            <w:pPr>
              <w:spacing w:after="0" w:line="259" w:lineRule="auto"/>
              <w:ind w:left="0" w:firstLine="0"/>
            </w:pPr>
          </w:p>
        </w:tc>
      </w:tr>
    </w:tbl>
    <w:p w14:paraId="23616D12" w14:textId="77777777" w:rsidR="007349B9" w:rsidRDefault="006A2A27">
      <w:pPr>
        <w:pStyle w:val="Heading2"/>
        <w:ind w:left="-5"/>
      </w:pPr>
      <w:r>
        <w:t>Procurement reserved</w:t>
      </w:r>
    </w:p>
    <w:p w14:paraId="6BA20D06" w14:textId="77777777" w:rsidR="007349B9" w:rsidRDefault="006A2A27">
      <w:pPr>
        <w:spacing w:line="348" w:lineRule="auto"/>
        <w:ind w:left="10"/>
      </w:pPr>
      <w:r>
        <w:t>Only in case the procurement is reserved: is the economic operator a sheltered workshop, a 'social business' or will it provide for the performance of the contract in the context of sheltered employment programmes?</w:t>
      </w:r>
    </w:p>
    <w:p w14:paraId="42DA95F1" w14:textId="77777777" w:rsidR="007349B9" w:rsidRDefault="00B534C7">
      <w:pPr>
        <w:spacing w:after="80"/>
        <w:ind w:left="93"/>
      </w:pPr>
      <w:r>
        <w:t xml:space="preserve">Supplier answered? </w:t>
      </w:r>
      <w:r w:rsidRPr="00B534C7">
        <w:rPr>
          <w:rFonts w:eastAsia="Times New Roman"/>
          <w:color w:val="auto"/>
          <w:sz w:val="20"/>
          <w:szCs w:val="20"/>
          <w:lang w:val="en-GB" w:eastAsia="zh-CN"/>
        </w:rPr>
        <w:t xml:space="preserve">Yes    </w:t>
      </w:r>
      <w:r w:rsidRPr="00B534C7">
        <w:rPr>
          <w:rFonts w:eastAsia="Times New Roman"/>
          <w:color w:val="auto"/>
          <w:sz w:val="20"/>
          <w:szCs w:val="20"/>
          <w:lang w:val="en-GB" w:eastAsia="zh-CN"/>
        </w:rPr>
        <w:fldChar w:fldCharType="begin">
          <w:ffData>
            <w:name w:val=""/>
            <w:enabled/>
            <w:calcOnExit w:val="0"/>
            <w:checkBox>
              <w:sizeAuto/>
              <w:default w:val="0"/>
            </w:checkBox>
          </w:ffData>
        </w:fldChar>
      </w:r>
      <w:r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B534C7">
        <w:rPr>
          <w:rFonts w:eastAsia="Times New Roman"/>
          <w:color w:val="auto"/>
          <w:sz w:val="20"/>
          <w:szCs w:val="20"/>
          <w:lang w:val="en-GB" w:eastAsia="zh-CN"/>
        </w:rPr>
        <w:fldChar w:fldCharType="end"/>
      </w:r>
      <w:r w:rsidRPr="00B534C7">
        <w:rPr>
          <w:rFonts w:eastAsia="Times New Roman"/>
          <w:color w:val="auto"/>
          <w:sz w:val="20"/>
          <w:szCs w:val="20"/>
          <w:lang w:val="en-GB" w:eastAsia="zh-CN"/>
        </w:rPr>
        <w:t xml:space="preserve">   No  </w:t>
      </w:r>
      <w:r w:rsidRPr="00B534C7">
        <w:rPr>
          <w:rFonts w:eastAsia="Times New Roman"/>
          <w:color w:val="auto"/>
          <w:sz w:val="20"/>
          <w:szCs w:val="20"/>
          <w:lang w:val="en-GB" w:eastAsia="zh-CN"/>
        </w:rPr>
        <w:fldChar w:fldCharType="begin">
          <w:ffData>
            <w:name w:val=""/>
            <w:enabled/>
            <w:calcOnExit w:val="0"/>
            <w:checkBox>
              <w:sizeAuto/>
              <w:default w:val="0"/>
            </w:checkBox>
          </w:ffData>
        </w:fldChar>
      </w:r>
      <w:r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B534C7">
        <w:rPr>
          <w:rFonts w:eastAsia="Times New Roman"/>
          <w:color w:val="auto"/>
          <w:sz w:val="20"/>
          <w:szCs w:val="20"/>
          <w:lang w:val="en-GB" w:eastAsia="zh-CN"/>
        </w:rPr>
        <w:fldChar w:fldCharType="end"/>
      </w:r>
    </w:p>
    <w:p w14:paraId="56B714A4"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44DAF5A7" wp14:editId="1F0EE328">
                <wp:extent cx="6910833" cy="13767"/>
                <wp:effectExtent l="0" t="0" r="0" b="0"/>
                <wp:docPr id="11193" name="Group 11193"/>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866" name="Shape 1286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867" name="Shape 12867"/>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1193" style="width:544.16pt;height:1.08398pt;mso-position-horizontal-relative:char;mso-position-vertical-relative:line" coordsize="69108,137">
                <v:shape id="Shape 12868" style="position:absolute;width:69108;height:91;left:0;top:0;" coordsize="6910833,9144" path="m0,0l6910833,0l6910833,9144l0,9144l0,0">
                  <v:stroke weight="0pt" endcap="flat" joinstyle="miter" miterlimit="10" on="false" color="#000000" opacity="0"/>
                  <v:fill on="true" color="#dddddd"/>
                </v:shape>
                <v:shape id="Shape 12869"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489FCC77" w14:textId="77777777" w:rsidR="007349B9" w:rsidRDefault="006A2A27">
      <w:pPr>
        <w:pStyle w:val="Heading2"/>
        <w:ind w:left="-5"/>
      </w:pPr>
      <w:r>
        <w:t>EO registered</w:t>
      </w:r>
    </w:p>
    <w:p w14:paraId="3573D8DB" w14:textId="77777777" w:rsidR="007349B9" w:rsidRDefault="006A2A27">
      <w:pPr>
        <w:spacing w:line="348" w:lineRule="auto"/>
        <w:ind w:left="10"/>
      </w:pPr>
      <w:r>
        <w:t>If applicable, is the economic operator registered on an official list of approved economic operators or does it have an equivalent certificate (e.g. under a national (pre)qualification system)?</w:t>
      </w:r>
    </w:p>
    <w:p w14:paraId="38532B6A" w14:textId="77777777" w:rsidR="007349B9" w:rsidRDefault="00B534C7">
      <w:pPr>
        <w:spacing w:after="47"/>
        <w:ind w:left="93"/>
      </w:pPr>
      <w:r>
        <w:t xml:space="preserve">Supplier answered? </w:t>
      </w:r>
      <w:r w:rsidRPr="00B534C7">
        <w:rPr>
          <w:rFonts w:eastAsia="Times New Roman"/>
          <w:color w:val="auto"/>
          <w:sz w:val="20"/>
          <w:szCs w:val="20"/>
          <w:lang w:val="en-GB" w:eastAsia="zh-CN"/>
        </w:rPr>
        <w:t xml:space="preserve">Yes    </w:t>
      </w:r>
      <w:r w:rsidRPr="00B534C7">
        <w:rPr>
          <w:rFonts w:eastAsia="Times New Roman"/>
          <w:color w:val="auto"/>
          <w:sz w:val="20"/>
          <w:szCs w:val="20"/>
          <w:lang w:val="en-GB" w:eastAsia="zh-CN"/>
        </w:rPr>
        <w:fldChar w:fldCharType="begin">
          <w:ffData>
            <w:name w:val=""/>
            <w:enabled/>
            <w:calcOnExit w:val="0"/>
            <w:checkBox>
              <w:sizeAuto/>
              <w:default w:val="0"/>
            </w:checkBox>
          </w:ffData>
        </w:fldChar>
      </w:r>
      <w:r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B534C7">
        <w:rPr>
          <w:rFonts w:eastAsia="Times New Roman"/>
          <w:color w:val="auto"/>
          <w:sz w:val="20"/>
          <w:szCs w:val="20"/>
          <w:lang w:val="en-GB" w:eastAsia="zh-CN"/>
        </w:rPr>
        <w:fldChar w:fldCharType="end"/>
      </w:r>
      <w:r w:rsidRPr="00B534C7">
        <w:rPr>
          <w:rFonts w:eastAsia="Times New Roman"/>
          <w:color w:val="auto"/>
          <w:sz w:val="20"/>
          <w:szCs w:val="20"/>
          <w:lang w:val="en-GB" w:eastAsia="zh-CN"/>
        </w:rPr>
        <w:t xml:space="preserve">   No  </w:t>
      </w:r>
      <w:r w:rsidRPr="00B534C7">
        <w:rPr>
          <w:rFonts w:eastAsia="Times New Roman"/>
          <w:color w:val="auto"/>
          <w:sz w:val="20"/>
          <w:szCs w:val="20"/>
          <w:lang w:val="en-GB" w:eastAsia="zh-CN"/>
        </w:rPr>
        <w:fldChar w:fldCharType="begin">
          <w:ffData>
            <w:name w:val=""/>
            <w:enabled/>
            <w:calcOnExit w:val="0"/>
            <w:checkBox>
              <w:sizeAuto/>
              <w:default w:val="0"/>
            </w:checkBox>
          </w:ffData>
        </w:fldChar>
      </w:r>
      <w:r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B534C7">
        <w:rPr>
          <w:rFonts w:eastAsia="Times New Roman"/>
          <w:color w:val="auto"/>
          <w:sz w:val="20"/>
          <w:szCs w:val="20"/>
          <w:lang w:val="en-GB" w:eastAsia="zh-CN"/>
        </w:rPr>
        <w:fldChar w:fldCharType="end"/>
      </w:r>
    </w:p>
    <w:p w14:paraId="69B563E3" w14:textId="77777777" w:rsidR="007349B9" w:rsidRDefault="006A2A27">
      <w:pPr>
        <w:numPr>
          <w:ilvl w:val="0"/>
          <w:numId w:val="1"/>
        </w:numPr>
        <w:spacing w:after="52"/>
        <w:ind w:hanging="155"/>
      </w:pPr>
      <w:r>
        <w:t>Please provide the name of the list or certificate and the relevant registration or certification number, if applicable:</w:t>
      </w:r>
    </w:p>
    <w:p w14:paraId="6EC5E842" w14:textId="77777777" w:rsidR="007349B9" w:rsidRDefault="006A2A27">
      <w:pPr>
        <w:spacing w:after="0"/>
        <w:ind w:left="93"/>
      </w:pPr>
      <w:r>
        <w:t>CVR</w:t>
      </w:r>
    </w:p>
    <w:p w14:paraId="396C224A" w14:textId="77777777" w:rsidR="007349B9" w:rsidRDefault="006A2A27">
      <w:pPr>
        <w:spacing w:after="88" w:line="259" w:lineRule="auto"/>
        <w:ind w:left="98" w:firstLine="0"/>
      </w:pPr>
      <w:r>
        <w:rPr>
          <w:rFonts w:ascii="Calibri" w:eastAsia="Calibri" w:hAnsi="Calibri" w:cs="Calibri"/>
          <w:noProof/>
          <w:sz w:val="22"/>
        </w:rPr>
        <mc:AlternateContent>
          <mc:Choice Requires="wpg">
            <w:drawing>
              <wp:inline distT="0" distB="0" distL="0" distR="0" wp14:anchorId="192D470E" wp14:editId="790BAF89">
                <wp:extent cx="6711217" cy="6883"/>
                <wp:effectExtent l="0" t="0" r="0" b="0"/>
                <wp:docPr id="11198" name="Group 11198"/>
                <wp:cNvGraphicFramePr/>
                <a:graphic xmlns:a="http://schemas.openxmlformats.org/drawingml/2006/main">
                  <a:graphicData uri="http://schemas.microsoft.com/office/word/2010/wordprocessingGroup">
                    <wpg:wgp>
                      <wpg:cNvGrpSpPr/>
                      <wpg:grpSpPr>
                        <a:xfrm>
                          <a:off x="0" y="0"/>
                          <a:ext cx="6711217" cy="6883"/>
                          <a:chOff x="0" y="0"/>
                          <a:chExt cx="6711217" cy="6883"/>
                        </a:xfrm>
                      </wpg:grpSpPr>
                      <wps:wsp>
                        <wps:cNvPr id="12872" name="Shape 12872"/>
                        <wps:cNvSpPr/>
                        <wps:spPr>
                          <a:xfrm>
                            <a:off x="0" y="0"/>
                            <a:ext cx="6711217" cy="9144"/>
                          </a:xfrm>
                          <a:custGeom>
                            <a:avLst/>
                            <a:gdLst/>
                            <a:ahLst/>
                            <a:cxnLst/>
                            <a:rect l="0" t="0" r="0" b="0"/>
                            <a:pathLst>
                              <a:path w="6711217" h="9144">
                                <a:moveTo>
                                  <a:pt x="0" y="0"/>
                                </a:moveTo>
                                <a:lnTo>
                                  <a:pt x="6711217" y="0"/>
                                </a:lnTo>
                                <a:lnTo>
                                  <a:pt x="6711217"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inline>
            </w:drawing>
          </mc:Choice>
          <mc:Fallback xmlns:a="http://schemas.openxmlformats.org/drawingml/2006/main">
            <w:pict>
              <v:group id="Group 11198" style="width:528.442pt;height:0.541992pt;mso-position-horizontal-relative:char;mso-position-vertical-relative:line" coordsize="67112,68">
                <v:shape id="Shape 12873" style="position:absolute;width:67112;height:91;left:0;top:0;" coordsize="6711217,9144" path="m0,0l6711217,0l6711217,9144l0,9144l0,0">
                  <v:stroke weight="0pt" endcap="flat" joinstyle="miter" miterlimit="10" on="false" color="#000000" opacity="0"/>
                  <v:fill on="true" color="#eeeeee"/>
                </v:shape>
              </v:group>
            </w:pict>
          </mc:Fallback>
        </mc:AlternateContent>
      </w:r>
    </w:p>
    <w:p w14:paraId="046C4388" w14:textId="77777777" w:rsidR="007349B9" w:rsidRDefault="006A2A27">
      <w:pPr>
        <w:numPr>
          <w:ilvl w:val="0"/>
          <w:numId w:val="1"/>
        </w:numPr>
        <w:spacing w:after="52"/>
        <w:ind w:hanging="155"/>
      </w:pPr>
      <w:r>
        <w:t>If the certificate of registration or certification is available electronically, please state:</w:t>
      </w:r>
    </w:p>
    <w:p w14:paraId="4867794B" w14:textId="77777777" w:rsidR="007349B9" w:rsidRDefault="007349B9">
      <w:pPr>
        <w:spacing w:after="0"/>
        <w:ind w:left="93"/>
      </w:pPr>
    </w:p>
    <w:p w14:paraId="44A517A0" w14:textId="77777777" w:rsidR="007349B9" w:rsidRDefault="006A2A27">
      <w:pPr>
        <w:spacing w:after="88" w:line="259" w:lineRule="auto"/>
        <w:ind w:left="98" w:firstLine="0"/>
      </w:pPr>
      <w:r>
        <w:rPr>
          <w:rFonts w:ascii="Calibri" w:eastAsia="Calibri" w:hAnsi="Calibri" w:cs="Calibri"/>
          <w:noProof/>
          <w:sz w:val="22"/>
        </w:rPr>
        <mc:AlternateContent>
          <mc:Choice Requires="wpg">
            <w:drawing>
              <wp:inline distT="0" distB="0" distL="0" distR="0" wp14:anchorId="505A1799" wp14:editId="2B483A1A">
                <wp:extent cx="6711217" cy="6883"/>
                <wp:effectExtent l="0" t="0" r="0" b="0"/>
                <wp:docPr id="11199" name="Group 11199"/>
                <wp:cNvGraphicFramePr/>
                <a:graphic xmlns:a="http://schemas.openxmlformats.org/drawingml/2006/main">
                  <a:graphicData uri="http://schemas.microsoft.com/office/word/2010/wordprocessingGroup">
                    <wpg:wgp>
                      <wpg:cNvGrpSpPr/>
                      <wpg:grpSpPr>
                        <a:xfrm>
                          <a:off x="0" y="0"/>
                          <a:ext cx="6711217" cy="6883"/>
                          <a:chOff x="0" y="0"/>
                          <a:chExt cx="6711217" cy="6883"/>
                        </a:xfrm>
                      </wpg:grpSpPr>
                      <wps:wsp>
                        <wps:cNvPr id="12876" name="Shape 12876"/>
                        <wps:cNvSpPr/>
                        <wps:spPr>
                          <a:xfrm>
                            <a:off x="0" y="0"/>
                            <a:ext cx="6711217" cy="9144"/>
                          </a:xfrm>
                          <a:custGeom>
                            <a:avLst/>
                            <a:gdLst/>
                            <a:ahLst/>
                            <a:cxnLst/>
                            <a:rect l="0" t="0" r="0" b="0"/>
                            <a:pathLst>
                              <a:path w="6711217" h="9144">
                                <a:moveTo>
                                  <a:pt x="0" y="0"/>
                                </a:moveTo>
                                <a:lnTo>
                                  <a:pt x="6711217" y="0"/>
                                </a:lnTo>
                                <a:lnTo>
                                  <a:pt x="6711217"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inline>
            </w:drawing>
          </mc:Choice>
          <mc:Fallback xmlns:a="http://schemas.openxmlformats.org/drawingml/2006/main">
            <w:pict>
              <v:group id="Group 11199" style="width:528.442pt;height:0.541992pt;mso-position-horizontal-relative:char;mso-position-vertical-relative:line" coordsize="67112,68">
                <v:shape id="Shape 12877" style="position:absolute;width:67112;height:91;left:0;top:0;" coordsize="6711217,9144" path="m0,0l6711217,0l6711217,9144l0,9144l0,0">
                  <v:stroke weight="0pt" endcap="flat" joinstyle="miter" miterlimit="10" on="false" color="#000000" opacity="0"/>
                  <v:fill on="true" color="#eeeeee"/>
                </v:shape>
              </v:group>
            </w:pict>
          </mc:Fallback>
        </mc:AlternateContent>
      </w:r>
    </w:p>
    <w:p w14:paraId="0C8825C0" w14:textId="77777777" w:rsidR="007349B9" w:rsidRDefault="006A2A27">
      <w:pPr>
        <w:numPr>
          <w:ilvl w:val="0"/>
          <w:numId w:val="1"/>
        </w:numPr>
        <w:spacing w:after="52"/>
        <w:ind w:hanging="155"/>
      </w:pPr>
      <w:r>
        <w:t>Please state the references on which the registration or certification is based, and, where applicable, the classification obtained in the official list:</w:t>
      </w:r>
    </w:p>
    <w:p w14:paraId="5E1CFB4F" w14:textId="77777777" w:rsidR="007349B9" w:rsidRDefault="007349B9">
      <w:pPr>
        <w:spacing w:after="0"/>
        <w:ind w:left="93"/>
      </w:pPr>
    </w:p>
    <w:p w14:paraId="18E1E742" w14:textId="77777777" w:rsidR="007349B9" w:rsidRDefault="006A2A27">
      <w:pPr>
        <w:spacing w:after="88" w:line="259" w:lineRule="auto"/>
        <w:ind w:left="98" w:firstLine="0"/>
      </w:pPr>
      <w:r>
        <w:rPr>
          <w:rFonts w:ascii="Calibri" w:eastAsia="Calibri" w:hAnsi="Calibri" w:cs="Calibri"/>
          <w:noProof/>
          <w:sz w:val="22"/>
        </w:rPr>
        <mc:AlternateContent>
          <mc:Choice Requires="wpg">
            <w:drawing>
              <wp:inline distT="0" distB="0" distL="0" distR="0" wp14:anchorId="0CE9B20B" wp14:editId="7C60051E">
                <wp:extent cx="6711217" cy="6883"/>
                <wp:effectExtent l="0" t="0" r="0" b="0"/>
                <wp:docPr id="11200" name="Group 11200"/>
                <wp:cNvGraphicFramePr/>
                <a:graphic xmlns:a="http://schemas.openxmlformats.org/drawingml/2006/main">
                  <a:graphicData uri="http://schemas.microsoft.com/office/word/2010/wordprocessingGroup">
                    <wpg:wgp>
                      <wpg:cNvGrpSpPr/>
                      <wpg:grpSpPr>
                        <a:xfrm>
                          <a:off x="0" y="0"/>
                          <a:ext cx="6711217" cy="6883"/>
                          <a:chOff x="0" y="0"/>
                          <a:chExt cx="6711217" cy="6883"/>
                        </a:xfrm>
                      </wpg:grpSpPr>
                      <wps:wsp>
                        <wps:cNvPr id="12880" name="Shape 12880"/>
                        <wps:cNvSpPr/>
                        <wps:spPr>
                          <a:xfrm>
                            <a:off x="0" y="0"/>
                            <a:ext cx="6711217" cy="9144"/>
                          </a:xfrm>
                          <a:custGeom>
                            <a:avLst/>
                            <a:gdLst/>
                            <a:ahLst/>
                            <a:cxnLst/>
                            <a:rect l="0" t="0" r="0" b="0"/>
                            <a:pathLst>
                              <a:path w="6711217" h="9144">
                                <a:moveTo>
                                  <a:pt x="0" y="0"/>
                                </a:moveTo>
                                <a:lnTo>
                                  <a:pt x="6711217" y="0"/>
                                </a:lnTo>
                                <a:lnTo>
                                  <a:pt x="6711217"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inline>
            </w:drawing>
          </mc:Choice>
          <mc:Fallback xmlns:a="http://schemas.openxmlformats.org/drawingml/2006/main">
            <w:pict>
              <v:group id="Group 11200" style="width:528.442pt;height:0.541992pt;mso-position-horizontal-relative:char;mso-position-vertical-relative:line" coordsize="67112,68">
                <v:shape id="Shape 12881" style="position:absolute;width:67112;height:91;left:0;top:0;" coordsize="6711217,9144" path="m0,0l6711217,0l6711217,9144l0,9144l0,0">
                  <v:stroke weight="0pt" endcap="flat" joinstyle="miter" miterlimit="10" on="false" color="#000000" opacity="0"/>
                  <v:fill on="true" color="#eeeeee"/>
                </v:shape>
              </v:group>
            </w:pict>
          </mc:Fallback>
        </mc:AlternateContent>
      </w:r>
    </w:p>
    <w:p w14:paraId="2D71957C" w14:textId="77777777" w:rsidR="007349B9" w:rsidRDefault="006A2A27">
      <w:pPr>
        <w:numPr>
          <w:ilvl w:val="0"/>
          <w:numId w:val="1"/>
        </w:numPr>
        <w:spacing w:after="80"/>
        <w:ind w:hanging="155"/>
      </w:pPr>
      <w:r>
        <w:t xml:space="preserve">Does the registration or certification cover all of the required selection criteria?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79808CF6"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0AB147CA" wp14:editId="4E1BB579">
                <wp:extent cx="6910833" cy="13767"/>
                <wp:effectExtent l="0" t="0" r="0" b="0"/>
                <wp:docPr id="11194" name="Group 11194"/>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884" name="Shape 12884"/>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885" name="Shape 12885"/>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1194" style="width:544.16pt;height:1.08398pt;mso-position-horizontal-relative:char;mso-position-vertical-relative:line" coordsize="69108,137">
                <v:shape id="Shape 12886" style="position:absolute;width:69108;height:91;left:0;top:0;" coordsize="6910833,9144" path="m0,0l6910833,0l6910833,9144l0,9144l0,0">
                  <v:stroke weight="0pt" endcap="flat" joinstyle="miter" miterlimit="10" on="false" color="#000000" opacity="0"/>
                  <v:fill on="true" color="#dddddd"/>
                </v:shape>
                <v:shape id="Shape 12887"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53ACAE2E" w14:textId="77777777" w:rsidR="007349B9" w:rsidRDefault="006A2A27">
      <w:pPr>
        <w:pStyle w:val="Heading2"/>
        <w:ind w:left="-5"/>
      </w:pPr>
      <w:r>
        <w:t>EO participating in procurement procedure</w:t>
      </w:r>
    </w:p>
    <w:p w14:paraId="22A2FB72" w14:textId="77777777" w:rsidR="007349B9" w:rsidRDefault="006A2A27">
      <w:pPr>
        <w:spacing w:after="215"/>
        <w:ind w:left="10"/>
      </w:pPr>
      <w:r>
        <w:t>Is the economic operator participating in the procurement procedure together with others?</w:t>
      </w:r>
    </w:p>
    <w:p w14:paraId="61950AFF" w14:textId="77777777" w:rsidR="007349B9" w:rsidRDefault="006A2A27">
      <w:pPr>
        <w:spacing w:after="80"/>
        <w:ind w:left="93"/>
      </w:pPr>
      <w:r>
        <w:lastRenderedPageBreak/>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2DD3B686"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180DB96D" wp14:editId="618F5599">
                <wp:extent cx="6910833" cy="13767"/>
                <wp:effectExtent l="0" t="0" r="0" b="0"/>
                <wp:docPr id="11195" name="Group 11195"/>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888" name="Shape 12888"/>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889" name="Shape 12889"/>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1195" style="width:544.16pt;height:1.08398pt;mso-position-horizontal-relative:char;mso-position-vertical-relative:line" coordsize="69108,137">
                <v:shape id="Shape 12890" style="position:absolute;width:69108;height:91;left:0;top:0;" coordsize="6910833,9144" path="m0,0l6910833,0l6910833,9144l0,9144l0,0">
                  <v:stroke weight="0pt" endcap="flat" joinstyle="miter" miterlimit="10" on="false" color="#000000" opacity="0"/>
                  <v:fill on="true" color="#dddddd"/>
                </v:shape>
                <v:shape id="Shape 12891"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2E0DFD03" w14:textId="77777777" w:rsidR="007349B9" w:rsidRDefault="006A2A27">
      <w:pPr>
        <w:pStyle w:val="Heading2"/>
        <w:ind w:left="-5"/>
      </w:pPr>
      <w:r>
        <w:t>EO participating in lot(s)</w:t>
      </w:r>
    </w:p>
    <w:p w14:paraId="69B016C2" w14:textId="77777777" w:rsidR="007349B9" w:rsidRDefault="006A2A27">
      <w:pPr>
        <w:spacing w:after="616"/>
        <w:ind w:left="10"/>
      </w:pPr>
      <w:r>
        <w:t>Where applicable, indication of the lot(s) for which the economic operator wishes to tender:</w:t>
      </w:r>
    </w:p>
    <w:p w14:paraId="2365F2EF" w14:textId="77777777" w:rsidR="007349B9" w:rsidRDefault="008A4554">
      <w:pPr>
        <w:spacing w:after="0" w:line="259" w:lineRule="auto"/>
        <w:ind w:left="-5"/>
      </w:pPr>
      <w:hyperlink r:id="rId9">
        <w:r w:rsidR="006A2A27">
          <w:rPr>
            <w:sz w:val="17"/>
          </w:rPr>
          <w:t>B: Information about representatives of the economic operator</w:t>
        </w:r>
      </w:hyperlink>
    </w:p>
    <w:p w14:paraId="1925883A" w14:textId="77777777" w:rsidR="007349B9" w:rsidRDefault="006A2A27">
      <w:pPr>
        <w:spacing w:after="76" w:line="259" w:lineRule="auto"/>
        <w:ind w:left="0" w:firstLine="0"/>
      </w:pPr>
      <w:r>
        <w:rPr>
          <w:rFonts w:ascii="Calibri" w:eastAsia="Calibri" w:hAnsi="Calibri" w:cs="Calibri"/>
          <w:noProof/>
          <w:sz w:val="22"/>
        </w:rPr>
        <mc:AlternateContent>
          <mc:Choice Requires="wpg">
            <w:drawing>
              <wp:inline distT="0" distB="0" distL="0" distR="0" wp14:anchorId="52D3C7F7" wp14:editId="21AB3276">
                <wp:extent cx="6910833" cy="6883"/>
                <wp:effectExtent l="0" t="0" r="0" b="0"/>
                <wp:docPr id="9935" name="Group 9935"/>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2892" name="Shape 12892"/>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xmlns:a="http://schemas.openxmlformats.org/drawingml/2006/main">
            <w:pict>
              <v:group id="Group 9935" style="width:544.16pt;height:0.541992pt;mso-position-horizontal-relative:char;mso-position-vertical-relative:line" coordsize="69108,68">
                <v:shape id="Shape 12893" style="position:absolute;width:69108;height:91;left:0;top:0;" coordsize="6910833,9144" path="m0,0l6910833,0l6910833,9144l0,9144l0,0">
                  <v:stroke weight="0pt" endcap="flat" joinstyle="miter" miterlimit="10" on="false" color="#000000" opacity="0"/>
                  <v:fill on="true" color="#d1d2d3"/>
                </v:shape>
              </v:group>
            </w:pict>
          </mc:Fallback>
        </mc:AlternateContent>
      </w:r>
    </w:p>
    <w:p w14:paraId="4FE7E4E6" w14:textId="77777777" w:rsidR="007349B9" w:rsidRDefault="006A2A27">
      <w:pPr>
        <w:tabs>
          <w:tab w:val="center" w:pos="5469"/>
        </w:tabs>
        <w:spacing w:after="53"/>
        <w:ind w:left="0" w:firstLine="0"/>
      </w:pPr>
      <w:r>
        <w:rPr>
          <w:rFonts w:ascii="Calibri" w:eastAsia="Calibri" w:hAnsi="Calibri" w:cs="Calibri"/>
          <w:noProof/>
          <w:sz w:val="22"/>
        </w:rPr>
        <mc:AlternateContent>
          <mc:Choice Requires="wpg">
            <w:drawing>
              <wp:inline distT="0" distB="0" distL="0" distR="0" wp14:anchorId="3FBBA9A4" wp14:editId="1D67CB14">
                <wp:extent cx="34417" cy="240916"/>
                <wp:effectExtent l="0" t="0" r="0" b="0"/>
                <wp:docPr id="9936" name="Group 9936"/>
                <wp:cNvGraphicFramePr/>
                <a:graphic xmlns:a="http://schemas.openxmlformats.org/drawingml/2006/main">
                  <a:graphicData uri="http://schemas.microsoft.com/office/word/2010/wordprocessingGroup">
                    <wpg:wgp>
                      <wpg:cNvGrpSpPr/>
                      <wpg:grpSpPr>
                        <a:xfrm>
                          <a:off x="0" y="0"/>
                          <a:ext cx="34417" cy="240916"/>
                          <a:chOff x="0" y="0"/>
                          <a:chExt cx="34417" cy="240916"/>
                        </a:xfrm>
                      </wpg:grpSpPr>
                      <wps:wsp>
                        <wps:cNvPr id="12894" name="Shape 12894"/>
                        <wps:cNvSpPr/>
                        <wps:spPr>
                          <a:xfrm>
                            <a:off x="0" y="0"/>
                            <a:ext cx="34417" cy="240916"/>
                          </a:xfrm>
                          <a:custGeom>
                            <a:avLst/>
                            <a:gdLst/>
                            <a:ahLst/>
                            <a:cxnLst/>
                            <a:rect l="0" t="0" r="0" b="0"/>
                            <a:pathLst>
                              <a:path w="34417" h="240916">
                                <a:moveTo>
                                  <a:pt x="0" y="0"/>
                                </a:moveTo>
                                <a:lnTo>
                                  <a:pt x="34417" y="0"/>
                                </a:lnTo>
                                <a:lnTo>
                                  <a:pt x="34417" y="240916"/>
                                </a:lnTo>
                                <a:lnTo>
                                  <a:pt x="0" y="24091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xmlns:a="http://schemas.openxmlformats.org/drawingml/2006/main">
            <w:pict>
              <v:group id="Group 9936" style="width:2.70996pt;height:18.9697pt;mso-position-horizontal-relative:char;mso-position-vertical-relative:line" coordsize="344,2409">
                <v:shape id="Shape 12895" style="position:absolute;width:344;height:2409;left:0;top:0;" coordsize="34417,240916" path="m0,0l34417,0l34417,240916l0,240916l0,0">
                  <v:stroke weight="0pt" endcap="flat" joinstyle="miter" miterlimit="10" on="false" color="#000000" opacity="0"/>
                  <v:fill on="true" color="#dddddd"/>
                </v:shape>
              </v:group>
            </w:pict>
          </mc:Fallback>
        </mc:AlternateContent>
      </w:r>
      <w:r>
        <w:tab/>
        <w:t>Where applicable, please indicate the name(s) and address(es) of the person(s) empowered to represent the economic operator for the purposes of this procurement procedure:</w:t>
      </w:r>
    </w:p>
    <w:tbl>
      <w:tblPr>
        <w:tblStyle w:val="TableGrid"/>
        <w:tblW w:w="7859" w:type="dxa"/>
        <w:tblInd w:w="98" w:type="dxa"/>
        <w:tblLook w:val="04A0" w:firstRow="1" w:lastRow="0" w:firstColumn="1" w:lastColumn="0" w:noHBand="0" w:noVBand="1"/>
      </w:tblPr>
      <w:tblGrid>
        <w:gridCol w:w="5561"/>
        <w:gridCol w:w="2298"/>
      </w:tblGrid>
      <w:tr w:rsidR="007349B9" w14:paraId="5808D9B2" w14:textId="77777777">
        <w:trPr>
          <w:trHeight w:val="1121"/>
        </w:trPr>
        <w:tc>
          <w:tcPr>
            <w:tcW w:w="5561" w:type="dxa"/>
            <w:tcBorders>
              <w:top w:val="nil"/>
              <w:left w:val="nil"/>
              <w:bottom w:val="nil"/>
              <w:right w:val="nil"/>
            </w:tcBorders>
          </w:tcPr>
          <w:p w14:paraId="0E451E81" w14:textId="77777777" w:rsidR="007349B9" w:rsidRDefault="00B534C7">
            <w:pPr>
              <w:spacing w:after="168" w:line="259" w:lineRule="auto"/>
              <w:ind w:left="0" w:firstLine="0"/>
            </w:pPr>
            <w:r>
              <w:t xml:space="preserve">First name: </w:t>
            </w:r>
          </w:p>
          <w:p w14:paraId="0CAFF144" w14:textId="77777777" w:rsidR="007349B9" w:rsidRDefault="00B534C7">
            <w:pPr>
              <w:spacing w:after="168" w:line="259" w:lineRule="auto"/>
              <w:ind w:left="0" w:firstLine="0"/>
            </w:pPr>
            <w:r>
              <w:t xml:space="preserve">Last name: </w:t>
            </w:r>
          </w:p>
          <w:p w14:paraId="54C76C3C" w14:textId="77777777" w:rsidR="007349B9" w:rsidRDefault="006A2A27">
            <w:pPr>
              <w:spacing w:after="168" w:line="259" w:lineRule="auto"/>
              <w:ind w:left="0" w:firstLine="0"/>
            </w:pPr>
            <w:r>
              <w:t>E­mai</w:t>
            </w:r>
            <w:r w:rsidR="00B534C7">
              <w:t xml:space="preserve">l: </w:t>
            </w:r>
          </w:p>
          <w:p w14:paraId="01900BEC" w14:textId="77777777" w:rsidR="007349B9" w:rsidRDefault="006A2A27">
            <w:pPr>
              <w:spacing w:after="0" w:line="259" w:lineRule="auto"/>
              <w:ind w:left="0" w:firstLine="0"/>
            </w:pPr>
            <w:r>
              <w:t>Telephone:</w:t>
            </w:r>
          </w:p>
        </w:tc>
        <w:tc>
          <w:tcPr>
            <w:tcW w:w="2298" w:type="dxa"/>
            <w:tcBorders>
              <w:top w:val="nil"/>
              <w:left w:val="nil"/>
              <w:bottom w:val="nil"/>
              <w:right w:val="nil"/>
            </w:tcBorders>
          </w:tcPr>
          <w:p w14:paraId="0E261336" w14:textId="77777777" w:rsidR="007349B9" w:rsidRDefault="006A2A27">
            <w:pPr>
              <w:spacing w:after="168" w:line="259" w:lineRule="auto"/>
              <w:ind w:left="0" w:firstLine="0"/>
              <w:jc w:val="both"/>
            </w:pPr>
            <w:r>
              <w:t xml:space="preserve">Street and number: </w:t>
            </w:r>
          </w:p>
          <w:p w14:paraId="65BBB41D" w14:textId="77777777" w:rsidR="007349B9" w:rsidRDefault="006A2A27">
            <w:pPr>
              <w:spacing w:after="168" w:line="259" w:lineRule="auto"/>
              <w:ind w:left="0" w:firstLine="0"/>
            </w:pPr>
            <w:r>
              <w:t>Postcode/Eircod</w:t>
            </w:r>
            <w:r w:rsidR="00B534C7">
              <w:t>e</w:t>
            </w:r>
          </w:p>
          <w:p w14:paraId="6CF9BC66" w14:textId="77777777" w:rsidR="007349B9" w:rsidRDefault="00B534C7">
            <w:pPr>
              <w:spacing w:after="168" w:line="259" w:lineRule="auto"/>
              <w:ind w:left="0" w:firstLine="0"/>
            </w:pPr>
            <w:r>
              <w:t xml:space="preserve">City: </w:t>
            </w:r>
          </w:p>
          <w:p w14:paraId="43BD80F4" w14:textId="77777777" w:rsidR="007349B9" w:rsidRDefault="00B534C7">
            <w:pPr>
              <w:spacing w:after="0" w:line="259" w:lineRule="auto"/>
              <w:ind w:left="0" w:firstLine="0"/>
            </w:pPr>
            <w:r>
              <w:t xml:space="preserve">Country: </w:t>
            </w:r>
          </w:p>
        </w:tc>
      </w:tr>
    </w:tbl>
    <w:p w14:paraId="66945F53" w14:textId="77777777" w:rsidR="007349B9" w:rsidRDefault="006A2A27">
      <w:pPr>
        <w:spacing w:after="168" w:line="259" w:lineRule="auto"/>
        <w:ind w:left="3274" w:firstLine="0"/>
        <w:jc w:val="center"/>
      </w:pPr>
      <w:r>
        <w:t xml:space="preserve">Position/Acting </w:t>
      </w:r>
      <w:r w:rsidR="00B534C7">
        <w:t xml:space="preserve">in the capacity of: </w:t>
      </w:r>
    </w:p>
    <w:p w14:paraId="6519CEF0" w14:textId="77777777" w:rsidR="007349B9" w:rsidRDefault="006A2A27">
      <w:pPr>
        <w:spacing w:after="236"/>
        <w:ind w:left="93"/>
      </w:pPr>
      <w:r>
        <w:t>If needed, please provide detailed information on the representation (its forms, extent, purpose ...):</w:t>
      </w:r>
    </w:p>
    <w:p w14:paraId="2A24BA96" w14:textId="77777777" w:rsidR="007349B9" w:rsidRDefault="008A4554">
      <w:pPr>
        <w:spacing w:after="0" w:line="259" w:lineRule="auto"/>
        <w:ind w:left="-5"/>
      </w:pPr>
      <w:hyperlink r:id="rId10">
        <w:r w:rsidR="006A2A27">
          <w:rPr>
            <w:sz w:val="17"/>
          </w:rPr>
          <w:t>C: Information about reliance on the capacities of other entities</w:t>
        </w:r>
      </w:hyperlink>
    </w:p>
    <w:p w14:paraId="5E16C776" w14:textId="77777777" w:rsidR="007349B9" w:rsidRDefault="006A2A27">
      <w:pPr>
        <w:spacing w:after="88" w:line="259" w:lineRule="auto"/>
        <w:ind w:left="0" w:firstLine="0"/>
      </w:pPr>
      <w:r>
        <w:rPr>
          <w:rFonts w:ascii="Calibri" w:eastAsia="Calibri" w:hAnsi="Calibri" w:cs="Calibri"/>
          <w:noProof/>
          <w:sz w:val="22"/>
        </w:rPr>
        <mc:AlternateContent>
          <mc:Choice Requires="wpg">
            <w:drawing>
              <wp:inline distT="0" distB="0" distL="0" distR="0" wp14:anchorId="31E67138" wp14:editId="70923899">
                <wp:extent cx="6910833" cy="6883"/>
                <wp:effectExtent l="0" t="0" r="0" b="0"/>
                <wp:docPr id="9937" name="Group 9937"/>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2896" name="Shape 1289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xmlns:a="http://schemas.openxmlformats.org/drawingml/2006/main">
            <w:pict>
              <v:group id="Group 9937" style="width:544.16pt;height:0.541992pt;mso-position-horizontal-relative:char;mso-position-vertical-relative:line" coordsize="69108,68">
                <v:shape id="Shape 12897" style="position:absolute;width:69108;height:91;left:0;top:0;" coordsize="6910833,9144" path="m0,0l6910833,0l6910833,9144l0,9144l0,0">
                  <v:stroke weight="0pt" endcap="flat" joinstyle="miter" miterlimit="10" on="false" color="#000000" opacity="0"/>
                  <v:fill on="true" color="#d1d2d3"/>
                </v:shape>
              </v:group>
            </w:pict>
          </mc:Fallback>
        </mc:AlternateContent>
      </w:r>
    </w:p>
    <w:p w14:paraId="2AEED1D6" w14:textId="77777777" w:rsidR="007349B9" w:rsidRDefault="006A2A27">
      <w:pPr>
        <w:pStyle w:val="Heading2"/>
        <w:ind w:left="-5"/>
      </w:pPr>
      <w:r>
        <w:t>EO relies capacities</w:t>
      </w:r>
    </w:p>
    <w:p w14:paraId="26F4BBA9" w14:textId="77777777" w:rsidR="007349B9" w:rsidRDefault="006A2A27">
      <w:pPr>
        <w:spacing w:line="348" w:lineRule="auto"/>
        <w:ind w:left="10"/>
      </w:pPr>
      <w:r>
        <w:t>Does the economic operator rely on the capacities of other entities in order to meet the selection criteria set out under Part IV and the criteria and rules (if any) set out under Part V below?</w:t>
      </w:r>
    </w:p>
    <w:p w14:paraId="15D00FB9" w14:textId="77777777" w:rsidR="007349B9" w:rsidRDefault="006A2A27">
      <w:pPr>
        <w:spacing w:after="231"/>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69F7F110" w14:textId="77777777" w:rsidR="007349B9" w:rsidRDefault="008A4554">
      <w:pPr>
        <w:spacing w:after="0" w:line="259" w:lineRule="auto"/>
        <w:ind w:left="-5"/>
      </w:pPr>
      <w:hyperlink r:id="rId11">
        <w:r w:rsidR="006A2A27">
          <w:rPr>
            <w:sz w:val="17"/>
          </w:rPr>
          <w:t>D: Information concerning subcontractors on whose capacity the economic operator does not rely</w:t>
        </w:r>
      </w:hyperlink>
    </w:p>
    <w:p w14:paraId="67E7F03E" w14:textId="77777777" w:rsidR="007349B9" w:rsidRDefault="006A2A27">
      <w:pPr>
        <w:spacing w:after="88" w:line="259" w:lineRule="auto"/>
        <w:ind w:left="0" w:firstLine="0"/>
      </w:pPr>
      <w:r>
        <w:rPr>
          <w:rFonts w:ascii="Calibri" w:eastAsia="Calibri" w:hAnsi="Calibri" w:cs="Calibri"/>
          <w:noProof/>
          <w:sz w:val="22"/>
        </w:rPr>
        <mc:AlternateContent>
          <mc:Choice Requires="wpg">
            <w:drawing>
              <wp:inline distT="0" distB="0" distL="0" distR="0" wp14:anchorId="34923BD2" wp14:editId="690DB30A">
                <wp:extent cx="6910833" cy="6883"/>
                <wp:effectExtent l="0" t="0" r="0" b="0"/>
                <wp:docPr id="9938" name="Group 9938"/>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2898" name="Shape 12898"/>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xmlns:a="http://schemas.openxmlformats.org/drawingml/2006/main">
            <w:pict>
              <v:group id="Group 9938" style="width:544.16pt;height:0.541992pt;mso-position-horizontal-relative:char;mso-position-vertical-relative:line" coordsize="69108,68">
                <v:shape id="Shape 12899" style="position:absolute;width:69108;height:91;left:0;top:0;" coordsize="6910833,9144" path="m0,0l6910833,0l6910833,9144l0,9144l0,0">
                  <v:stroke weight="0pt" endcap="flat" joinstyle="miter" miterlimit="10" on="false" color="#000000" opacity="0"/>
                  <v:fill on="true" color="#d1d2d3"/>
                </v:shape>
              </v:group>
            </w:pict>
          </mc:Fallback>
        </mc:AlternateContent>
      </w:r>
    </w:p>
    <w:p w14:paraId="47F856E9" w14:textId="77777777" w:rsidR="007349B9" w:rsidRDefault="006A2A27">
      <w:pPr>
        <w:pStyle w:val="Heading2"/>
        <w:ind w:left="-5"/>
      </w:pPr>
      <w:r>
        <w:t>Subcontracting third parties</w:t>
      </w:r>
    </w:p>
    <w:p w14:paraId="1D2B0110" w14:textId="77777777" w:rsidR="007349B9" w:rsidRDefault="006A2A27">
      <w:pPr>
        <w:spacing w:after="269"/>
        <w:ind w:left="10"/>
      </w:pPr>
      <w:r>
        <w:t>Does the economic operator intend to subcontract any share of the contract to third parties?</w:t>
      </w:r>
    </w:p>
    <w:p w14:paraId="15D4832E" w14:textId="77777777" w:rsidR="007349B9" w:rsidRDefault="006A2A27">
      <w:pPr>
        <w:spacing w:after="205"/>
        <w:ind w:left="93"/>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D9A78F9" wp14:editId="3A1FC957">
                <wp:simplePos x="0" y="0"/>
                <wp:positionH relativeFrom="column">
                  <wp:posOffset>0</wp:posOffset>
                </wp:positionH>
                <wp:positionV relativeFrom="paragraph">
                  <wp:posOffset>-76657</wp:posOffset>
                </wp:positionV>
                <wp:extent cx="34417" cy="887946"/>
                <wp:effectExtent l="0" t="0" r="0" b="0"/>
                <wp:wrapSquare wrapText="bothSides"/>
                <wp:docPr id="9939" name="Group 9939"/>
                <wp:cNvGraphicFramePr/>
                <a:graphic xmlns:a="http://schemas.openxmlformats.org/drawingml/2006/main">
                  <a:graphicData uri="http://schemas.microsoft.com/office/word/2010/wordprocessingGroup">
                    <wpg:wgp>
                      <wpg:cNvGrpSpPr/>
                      <wpg:grpSpPr>
                        <a:xfrm>
                          <a:off x="0" y="0"/>
                          <a:ext cx="34417" cy="887946"/>
                          <a:chOff x="0" y="0"/>
                          <a:chExt cx="34417" cy="887946"/>
                        </a:xfrm>
                      </wpg:grpSpPr>
                      <wps:wsp>
                        <wps:cNvPr id="12900" name="Shape 12900"/>
                        <wps:cNvSpPr/>
                        <wps:spPr>
                          <a:xfrm>
                            <a:off x="0" y="0"/>
                            <a:ext cx="34417" cy="240916"/>
                          </a:xfrm>
                          <a:custGeom>
                            <a:avLst/>
                            <a:gdLst/>
                            <a:ahLst/>
                            <a:cxnLst/>
                            <a:rect l="0" t="0" r="0" b="0"/>
                            <a:pathLst>
                              <a:path w="34417" h="240916">
                                <a:moveTo>
                                  <a:pt x="0" y="0"/>
                                </a:moveTo>
                                <a:lnTo>
                                  <a:pt x="34417" y="0"/>
                                </a:lnTo>
                                <a:lnTo>
                                  <a:pt x="34417" y="240916"/>
                                </a:lnTo>
                                <a:lnTo>
                                  <a:pt x="0" y="24091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01" name="Shape 12901"/>
                        <wps:cNvSpPr/>
                        <wps:spPr>
                          <a:xfrm>
                            <a:off x="0" y="543781"/>
                            <a:ext cx="34417" cy="344165"/>
                          </a:xfrm>
                          <a:custGeom>
                            <a:avLst/>
                            <a:gdLst/>
                            <a:ahLst/>
                            <a:cxnLst/>
                            <a:rect l="0" t="0" r="0" b="0"/>
                            <a:pathLst>
                              <a:path w="34417" h="344165">
                                <a:moveTo>
                                  <a:pt x="0" y="0"/>
                                </a:moveTo>
                                <a:lnTo>
                                  <a:pt x="34417" y="0"/>
                                </a:lnTo>
                                <a:lnTo>
                                  <a:pt x="34417" y="344165"/>
                                </a:lnTo>
                                <a:lnTo>
                                  <a:pt x="0" y="34416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xmlns:a="http://schemas.openxmlformats.org/drawingml/2006/main">
            <w:pict>
              <v:group id="Group 9939" style="width:2.70996pt;height:69.917pt;position:absolute;mso-position-horizontal-relative:text;mso-position-horizontal:absolute;margin-left:0pt;mso-position-vertical-relative:text;margin-top:-6.03604pt;" coordsize="344,8879">
                <v:shape id="Shape 12902" style="position:absolute;width:344;height:2409;left:0;top:0;" coordsize="34417,240916" path="m0,0l34417,0l34417,240916l0,240916l0,0">
                  <v:stroke weight="0pt" endcap="flat" joinstyle="miter" miterlimit="10" on="false" color="#000000" opacity="0"/>
                  <v:fill on="true" color="#dddddd"/>
                </v:shape>
                <v:shape id="Shape 12903" style="position:absolute;width:344;height:3441;left:0;top:5437;" coordsize="34417,344165" path="m0,0l34417,0l34417,344165l0,344165l0,0">
                  <v:stroke weight="0pt" endcap="flat" joinstyle="miter" miterlimit="10" on="false" color="#000000" opacity="0"/>
                  <v:fill on="true" color="#dddddd"/>
                </v:shape>
                <w10:wrap type="square"/>
              </v:group>
            </w:pict>
          </mc:Fallback>
        </mc:AlternateContent>
      </w:r>
      <w:r>
        <w:t xml:space="preserve">(Section to be </w:t>
      </w:r>
      <w:proofErr w:type="spellStart"/>
      <w:r>
        <w:t>filled­in</w:t>
      </w:r>
      <w:proofErr w:type="spellEnd"/>
      <w:r>
        <w:t xml:space="preserve"> only if this information is explicitly required by the contracting authority or contracting entity.)</w:t>
      </w:r>
    </w:p>
    <w:p w14:paraId="14B93050" w14:textId="77777777" w:rsidR="007349B9" w:rsidRDefault="006A2A27">
      <w:pPr>
        <w:spacing w:after="318"/>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1F7F342C" w14:textId="77777777" w:rsidR="007349B9" w:rsidRDefault="006A2A27">
      <w:pPr>
        <w:spacing w:after="312"/>
        <w:ind w:left="93"/>
      </w:pPr>
      <w: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14:paraId="6E013DEB" w14:textId="77777777" w:rsidR="007349B9" w:rsidRDefault="006A2A27">
      <w:pPr>
        <w:pStyle w:val="Heading1"/>
        <w:ind w:left="-5"/>
      </w:pPr>
      <w:r>
        <w:t>Part III: Exclusion grounds</w:t>
      </w:r>
    </w:p>
    <w:p w14:paraId="40B15A94" w14:textId="77777777" w:rsidR="007349B9" w:rsidRDefault="008A4554">
      <w:pPr>
        <w:spacing w:after="34" w:line="259" w:lineRule="auto"/>
        <w:ind w:left="-5"/>
      </w:pPr>
      <w:hyperlink r:id="rId12">
        <w:r w:rsidR="006A2A27">
          <w:rPr>
            <w:sz w:val="17"/>
          </w:rPr>
          <w:t>3.A: Grounds relating to criminal convictions</w:t>
        </w:r>
      </w:hyperlink>
    </w:p>
    <w:p w14:paraId="6EECC37E" w14:textId="77777777" w:rsidR="007349B9" w:rsidRDefault="006A2A27">
      <w:pPr>
        <w:spacing w:after="0"/>
        <w:ind w:left="-5" w:right="6179"/>
      </w:pPr>
      <w:r>
        <w:rPr>
          <w:i/>
          <w:sz w:val="11"/>
        </w:rPr>
        <w:t>Article 57(1) of Directive 2014/24/EU sets out the following reasons for exclusion</w:t>
      </w:r>
    </w:p>
    <w:p w14:paraId="0C14AFEA" w14:textId="77777777" w:rsidR="007349B9" w:rsidRDefault="006A2A27">
      <w:pPr>
        <w:spacing w:after="88" w:line="259" w:lineRule="auto"/>
        <w:ind w:left="0" w:firstLine="0"/>
      </w:pPr>
      <w:r>
        <w:rPr>
          <w:rFonts w:ascii="Calibri" w:eastAsia="Calibri" w:hAnsi="Calibri" w:cs="Calibri"/>
          <w:noProof/>
          <w:sz w:val="22"/>
        </w:rPr>
        <mc:AlternateContent>
          <mc:Choice Requires="wpg">
            <w:drawing>
              <wp:inline distT="0" distB="0" distL="0" distR="0" wp14:anchorId="707BE31F" wp14:editId="5BC51844">
                <wp:extent cx="6910833" cy="6883"/>
                <wp:effectExtent l="0" t="0" r="0" b="0"/>
                <wp:docPr id="9940" name="Group 9940"/>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2904" name="Shape 12904"/>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xmlns:a="http://schemas.openxmlformats.org/drawingml/2006/main">
            <w:pict>
              <v:group id="Group 9940" style="width:544.16pt;height:0.541992pt;mso-position-horizontal-relative:char;mso-position-vertical-relative:line" coordsize="69108,68">
                <v:shape id="Shape 12905" style="position:absolute;width:69108;height:91;left:0;top:0;" coordsize="6910833,9144" path="m0,0l6910833,0l6910833,9144l0,9144l0,0">
                  <v:stroke weight="0pt" endcap="flat" joinstyle="miter" miterlimit="10" on="false" color="#000000" opacity="0"/>
                  <v:fill on="true" color="#d1d2d3"/>
                </v:shape>
              </v:group>
            </w:pict>
          </mc:Fallback>
        </mc:AlternateContent>
      </w:r>
    </w:p>
    <w:p w14:paraId="10AD504B" w14:textId="77777777" w:rsidR="007349B9" w:rsidRDefault="006A2A27">
      <w:pPr>
        <w:pStyle w:val="Heading2"/>
        <w:ind w:left="-5"/>
      </w:pPr>
      <w:r>
        <w:t>3.A.1 Participation in a criminal organisation</w:t>
      </w:r>
    </w:p>
    <w:p w14:paraId="63EE0E22" w14:textId="77777777" w:rsidR="007349B9" w:rsidRDefault="006A2A27">
      <w:pPr>
        <w:spacing w:after="163" w:line="348" w:lineRule="auto"/>
        <w:ind w:left="0" w:right="98" w:firstLine="0"/>
        <w:jc w:val="both"/>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 2008/841/JHA of 24 October 2008 on the fight against organised crime (OJ L 300, 11.11.2008, p. 42).</w:t>
      </w:r>
    </w:p>
    <w:p w14:paraId="3EA113BB" w14:textId="77777777" w:rsidR="007349B9" w:rsidRDefault="006A2A27">
      <w:pPr>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447EBD8E" w14:textId="77777777" w:rsidR="007349B9" w:rsidRDefault="006A2A27">
      <w:pPr>
        <w:spacing w:after="134"/>
        <w:ind w:left="93"/>
      </w:pPr>
      <w:r>
        <w:t xml:space="preserve">Is this information available at no cost to the authorities from an EU Member State database?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4D3ADB82"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3340DA38" wp14:editId="5A00774D">
                <wp:extent cx="6910833" cy="13767"/>
                <wp:effectExtent l="0" t="0" r="0" b="0"/>
                <wp:docPr id="9933" name="Group 9933"/>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06" name="Shape 1290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07" name="Shape 12907"/>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9933" style="width:544.16pt;height:1.08398pt;mso-position-horizontal-relative:char;mso-position-vertical-relative:line" coordsize="69108,137">
                <v:shape id="Shape 12908" style="position:absolute;width:69108;height:91;left:0;top:0;" coordsize="6910833,9144" path="m0,0l6910833,0l6910833,9144l0,9144l0,0">
                  <v:stroke weight="0pt" endcap="flat" joinstyle="miter" miterlimit="10" on="false" color="#000000" opacity="0"/>
                  <v:fill on="true" color="#dddddd"/>
                </v:shape>
                <v:shape id="Shape 12909"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6603EBC8" w14:textId="77777777" w:rsidR="007349B9" w:rsidRDefault="006A2A27">
      <w:pPr>
        <w:pStyle w:val="Heading2"/>
        <w:ind w:left="-5"/>
      </w:pPr>
      <w:r>
        <w:t>3.A.2 Corruption</w:t>
      </w:r>
    </w:p>
    <w:p w14:paraId="3F794487" w14:textId="77777777" w:rsidR="007349B9" w:rsidRDefault="006A2A27">
      <w:pPr>
        <w:spacing w:after="0" w:line="348" w:lineRule="auto"/>
        <w:ind w:left="10"/>
      </w:pPr>
      <w:r>
        <w:t>Has the economic operator itself or any person who is a member of its administrative, management or supervisory body or has powers of 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2A46C5F6" w14:textId="77777777" w:rsidR="007349B9" w:rsidRDefault="006A2A27">
      <w:pPr>
        <w:spacing w:after="52"/>
        <w:ind w:left="10"/>
      </w:pPr>
      <w:r>
        <w:t>European Union, OJ C 195, 25.6.1997, p. 1, and in Article 2(1) of Council Framework Decision 2003/568/JHA of 22 July 2003 on combating corruption in the private sector (OJ L 192,</w:t>
      </w:r>
    </w:p>
    <w:p w14:paraId="78253CD0" w14:textId="77777777" w:rsidR="007349B9" w:rsidRDefault="006A2A27">
      <w:pPr>
        <w:spacing w:after="215"/>
        <w:ind w:left="10"/>
      </w:pPr>
      <w:r>
        <w:t>31.7.2003, p. 54). This exclusion ground also includes corruption as defined in the national law of the contracting authority (contracting entity) or the economic operator</w:t>
      </w:r>
    </w:p>
    <w:p w14:paraId="479AFE95" w14:textId="77777777" w:rsidR="007349B9" w:rsidRDefault="006A2A27">
      <w:pPr>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20258042" w14:textId="77777777" w:rsidR="007349B9" w:rsidRDefault="006A2A27">
      <w:pPr>
        <w:spacing w:after="134"/>
        <w:ind w:left="93"/>
      </w:pPr>
      <w:r>
        <w:lastRenderedPageBreak/>
        <w:t xml:space="preserve">Is this information available at no cost to the authorities from an EU Member State database? </w:t>
      </w:r>
      <w:r>
        <w:rPr>
          <w:rFonts w:ascii="Calibri" w:eastAsia="Calibri" w:hAnsi="Calibri" w:cs="Calibri"/>
        </w:rPr>
        <w:t xml:space="preserve"> </w:t>
      </w:r>
      <w:r>
        <w:t xml:space="preserve">Yes </w:t>
      </w:r>
      <w:r>
        <w:rPr>
          <w:rFonts w:ascii="Calibri" w:eastAsia="Calibri" w:hAnsi="Calibri" w:cs="Calibri"/>
        </w:rPr>
        <w:t xml:space="preserve"> </w:t>
      </w:r>
      <w:r>
        <w:t>No</w:t>
      </w:r>
    </w:p>
    <w:p w14:paraId="59B62D8E"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5EEDA075" wp14:editId="5D31A063">
                <wp:extent cx="6910833" cy="13767"/>
                <wp:effectExtent l="0" t="0" r="0" b="0"/>
                <wp:docPr id="9934" name="Group 9934"/>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10" name="Shape 12910"/>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11" name="Shape 12911"/>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9934" style="width:544.16pt;height:1.08398pt;mso-position-horizontal-relative:char;mso-position-vertical-relative:line" coordsize="69108,137">
                <v:shape id="Shape 12912" style="position:absolute;width:69108;height:91;left:0;top:0;" coordsize="6910833,9144" path="m0,0l6910833,0l6910833,9144l0,9144l0,0">
                  <v:stroke weight="0pt" endcap="flat" joinstyle="miter" miterlimit="10" on="false" color="#000000" opacity="0"/>
                  <v:fill on="true" color="#dddddd"/>
                </v:shape>
                <v:shape id="Shape 12913"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3CFE88A9" w14:textId="77777777" w:rsidR="007349B9" w:rsidRDefault="006A2A27">
      <w:pPr>
        <w:pStyle w:val="Heading2"/>
        <w:ind w:left="-5"/>
      </w:pPr>
      <w:r>
        <w:t>3.A.3 Fraud</w:t>
      </w:r>
    </w:p>
    <w:p w14:paraId="0BCDA0B3" w14:textId="77777777" w:rsidR="007349B9" w:rsidRDefault="006A2A27">
      <w:pPr>
        <w:spacing w:line="348" w:lineRule="auto"/>
        <w:ind w:left="10"/>
      </w:pPr>
      <w:r>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 27.11.1995, p. 48).</w:t>
      </w:r>
    </w:p>
    <w:p w14:paraId="6A9ABCAE" w14:textId="77777777" w:rsidR="007349B9" w:rsidRDefault="006A2A27">
      <w:pPr>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4D454E41" w14:textId="77777777" w:rsidR="007349B9" w:rsidRDefault="006A2A27">
      <w:pPr>
        <w:ind w:left="93"/>
      </w:pPr>
      <w:r>
        <w:t xml:space="preserve">Is this information available at no cost to the authorities from an EU Member State database?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76D7F4CB"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53E2E7C8" wp14:editId="42E2BA20">
                <wp:extent cx="6910833" cy="13767"/>
                <wp:effectExtent l="0" t="0" r="0" b="0"/>
                <wp:docPr id="10358" name="Group 10358"/>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14" name="Shape 12914"/>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15" name="Shape 12915"/>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358" style="width:544.16pt;height:1.08398pt;mso-position-horizontal-relative:char;mso-position-vertical-relative:line" coordsize="69108,137">
                <v:shape id="Shape 12916" style="position:absolute;width:69108;height:91;left:0;top:0;" coordsize="6910833,9144" path="m0,0l6910833,0l6910833,9144l0,9144l0,0">
                  <v:stroke weight="0pt" endcap="flat" joinstyle="miter" miterlimit="10" on="false" color="#000000" opacity="0"/>
                  <v:fill on="true" color="#dddddd"/>
                </v:shape>
                <v:shape id="Shape 12917"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55D70023" w14:textId="77777777" w:rsidR="007349B9" w:rsidRDefault="006A2A27">
      <w:pPr>
        <w:pStyle w:val="Heading2"/>
        <w:ind w:left="-5"/>
      </w:pPr>
      <w:r>
        <w:t>3.A.4 Terrorist offences or offences linked to terrorist activities</w:t>
      </w:r>
    </w:p>
    <w:p w14:paraId="342D2A3D" w14:textId="77777777" w:rsidR="007349B9" w:rsidRDefault="006A2A27">
      <w:pPr>
        <w:spacing w:after="0" w:line="348" w:lineRule="auto"/>
        <w:ind w:left="10"/>
      </w:pP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w:t>
      </w:r>
    </w:p>
    <w:p w14:paraId="43BA32BD" w14:textId="77777777" w:rsidR="007349B9" w:rsidRDefault="006A2A27">
      <w:pPr>
        <w:spacing w:after="215"/>
        <w:ind w:left="10"/>
      </w:pPr>
      <w:r>
        <w:t>22.6.2002, p. 3). This exclusion ground also includes inciting or aiding or abetting or attempting to commit an offence, as referred to in Article 4 of that Framework Decision.</w:t>
      </w:r>
    </w:p>
    <w:p w14:paraId="59394890" w14:textId="77777777" w:rsidR="007349B9" w:rsidRDefault="00B534C7">
      <w:pPr>
        <w:ind w:left="93"/>
      </w:pPr>
      <w:r>
        <w:t xml:space="preserve">Supplier answered? </w:t>
      </w:r>
      <w:r w:rsidRPr="00B534C7">
        <w:rPr>
          <w:rFonts w:eastAsia="Times New Roman"/>
          <w:color w:val="auto"/>
          <w:sz w:val="20"/>
          <w:szCs w:val="20"/>
          <w:lang w:val="en-GB" w:eastAsia="zh-CN"/>
        </w:rPr>
        <w:t xml:space="preserve">Yes    </w:t>
      </w:r>
      <w:r w:rsidRPr="00B534C7">
        <w:rPr>
          <w:rFonts w:eastAsia="Times New Roman"/>
          <w:color w:val="auto"/>
          <w:sz w:val="20"/>
          <w:szCs w:val="20"/>
          <w:lang w:val="en-GB" w:eastAsia="zh-CN"/>
        </w:rPr>
        <w:fldChar w:fldCharType="begin">
          <w:ffData>
            <w:name w:val=""/>
            <w:enabled/>
            <w:calcOnExit w:val="0"/>
            <w:checkBox>
              <w:sizeAuto/>
              <w:default w:val="0"/>
            </w:checkBox>
          </w:ffData>
        </w:fldChar>
      </w:r>
      <w:r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B534C7">
        <w:rPr>
          <w:rFonts w:eastAsia="Times New Roman"/>
          <w:color w:val="auto"/>
          <w:sz w:val="20"/>
          <w:szCs w:val="20"/>
          <w:lang w:val="en-GB" w:eastAsia="zh-CN"/>
        </w:rPr>
        <w:fldChar w:fldCharType="end"/>
      </w:r>
      <w:r w:rsidRPr="00B534C7">
        <w:rPr>
          <w:rFonts w:eastAsia="Times New Roman"/>
          <w:color w:val="auto"/>
          <w:sz w:val="20"/>
          <w:szCs w:val="20"/>
          <w:lang w:val="en-GB" w:eastAsia="zh-CN"/>
        </w:rPr>
        <w:t xml:space="preserve">   No  </w:t>
      </w:r>
      <w:r w:rsidRPr="00B534C7">
        <w:rPr>
          <w:rFonts w:eastAsia="Times New Roman"/>
          <w:color w:val="auto"/>
          <w:sz w:val="20"/>
          <w:szCs w:val="20"/>
          <w:lang w:val="en-GB" w:eastAsia="zh-CN"/>
        </w:rPr>
        <w:fldChar w:fldCharType="begin">
          <w:ffData>
            <w:name w:val=""/>
            <w:enabled/>
            <w:calcOnExit w:val="0"/>
            <w:checkBox>
              <w:sizeAuto/>
              <w:default w:val="0"/>
            </w:checkBox>
          </w:ffData>
        </w:fldChar>
      </w:r>
      <w:r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B534C7">
        <w:rPr>
          <w:rFonts w:eastAsia="Times New Roman"/>
          <w:color w:val="auto"/>
          <w:sz w:val="20"/>
          <w:szCs w:val="20"/>
          <w:lang w:val="en-GB" w:eastAsia="zh-CN"/>
        </w:rPr>
        <w:fldChar w:fldCharType="end"/>
      </w:r>
    </w:p>
    <w:p w14:paraId="05A1963B" w14:textId="77777777" w:rsidR="007349B9" w:rsidRDefault="006A2A27">
      <w:pPr>
        <w:spacing w:after="134"/>
        <w:ind w:left="93"/>
      </w:pPr>
      <w:r>
        <w:t xml:space="preserve">Is this information available at no cost to the authorities from an EU Member State database?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230D07B6"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0F0B28A2" wp14:editId="3A227B82">
                <wp:extent cx="6910833" cy="13767"/>
                <wp:effectExtent l="0" t="0" r="0" b="0"/>
                <wp:docPr id="10359" name="Group 10359"/>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18" name="Shape 12918"/>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19" name="Shape 12919"/>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359" style="width:544.16pt;height:1.08398pt;mso-position-horizontal-relative:char;mso-position-vertical-relative:line" coordsize="69108,137">
                <v:shape id="Shape 12920" style="position:absolute;width:69108;height:91;left:0;top:0;" coordsize="6910833,9144" path="m0,0l6910833,0l6910833,9144l0,9144l0,0">
                  <v:stroke weight="0pt" endcap="flat" joinstyle="miter" miterlimit="10" on="false" color="#000000" opacity="0"/>
                  <v:fill on="true" color="#dddddd"/>
                </v:shape>
                <v:shape id="Shape 12921"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45EDA663" w14:textId="77777777" w:rsidR="007349B9" w:rsidRDefault="006A2A27">
      <w:pPr>
        <w:pStyle w:val="Heading2"/>
        <w:ind w:left="-5"/>
      </w:pPr>
      <w:r>
        <w:t>3.A.5 Money laundering or terrorist financing</w:t>
      </w:r>
    </w:p>
    <w:p w14:paraId="4914F290" w14:textId="77777777" w:rsidR="007349B9" w:rsidRDefault="006A2A27">
      <w:pPr>
        <w:spacing w:line="348" w:lineRule="auto"/>
        <w:ind w:left="10"/>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 p. 15).</w:t>
      </w:r>
    </w:p>
    <w:p w14:paraId="43AA6CE8" w14:textId="77777777" w:rsidR="007349B9" w:rsidRDefault="006A2A27">
      <w:pPr>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7C20DE03" w14:textId="77777777" w:rsidR="007349B9" w:rsidRDefault="006A2A27">
      <w:pPr>
        <w:spacing w:after="134"/>
        <w:ind w:left="93"/>
      </w:pPr>
      <w:r>
        <w:t xml:space="preserve">Is this information available at no cost to the authorities from an EU Member State database?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13F22236"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57E90DF4" wp14:editId="22C940C7">
                <wp:extent cx="6910833" cy="13767"/>
                <wp:effectExtent l="0" t="0" r="0" b="0"/>
                <wp:docPr id="10360" name="Group 10360"/>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22" name="Shape 12922"/>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23" name="Shape 12923"/>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360" style="width:544.16pt;height:1.08398pt;mso-position-horizontal-relative:char;mso-position-vertical-relative:line" coordsize="69108,137">
                <v:shape id="Shape 12924" style="position:absolute;width:69108;height:91;left:0;top:0;" coordsize="6910833,9144" path="m0,0l6910833,0l6910833,9144l0,9144l0,0">
                  <v:stroke weight="0pt" endcap="flat" joinstyle="miter" miterlimit="10" on="false" color="#000000" opacity="0"/>
                  <v:fill on="true" color="#dddddd"/>
                </v:shape>
                <v:shape id="Shape 12925"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4B1734AD" w14:textId="77777777" w:rsidR="007349B9" w:rsidRDefault="006A2A27">
      <w:pPr>
        <w:pStyle w:val="Heading2"/>
        <w:ind w:left="-5"/>
      </w:pPr>
      <w:r>
        <w:t>3.A.6 Child labour and other forms of trafficking in human beings</w:t>
      </w:r>
    </w:p>
    <w:p w14:paraId="544CC07D" w14:textId="77777777" w:rsidR="007349B9" w:rsidRDefault="006A2A27">
      <w:pPr>
        <w:spacing w:line="348" w:lineRule="auto"/>
        <w:ind w:left="10"/>
      </w:pPr>
      <w:r>
        <w:t>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victims, and replacing Council Framework Decision 2002/629/JHA (OJ L 101, 15.4.2011, p. 1).</w:t>
      </w:r>
    </w:p>
    <w:p w14:paraId="1F816DFA" w14:textId="77777777" w:rsidR="007349B9" w:rsidRDefault="006A2A27">
      <w:pPr>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4364DF3F" w14:textId="77777777" w:rsidR="007349B9" w:rsidRDefault="006A2A27">
      <w:pPr>
        <w:spacing w:after="285"/>
        <w:ind w:left="93"/>
      </w:pPr>
      <w:r>
        <w:t xml:space="preserve">Is this information available at no cost to the authorities from an EU Member State database?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0FD53C0C" w14:textId="77777777" w:rsidR="007349B9" w:rsidRDefault="008A4554">
      <w:pPr>
        <w:spacing w:after="34" w:line="259" w:lineRule="auto"/>
        <w:ind w:left="-5"/>
      </w:pPr>
      <w:hyperlink r:id="rId13">
        <w:r w:rsidR="006A2A27">
          <w:rPr>
            <w:sz w:val="17"/>
          </w:rPr>
          <w:t>3.B: Grounds relating to the payment of taxes or social security contributions</w:t>
        </w:r>
      </w:hyperlink>
    </w:p>
    <w:p w14:paraId="026D48C4" w14:textId="77777777" w:rsidR="007349B9" w:rsidRDefault="006A2A27">
      <w:pPr>
        <w:spacing w:after="0"/>
        <w:ind w:left="-5" w:right="6179"/>
      </w:pPr>
      <w:r>
        <w:rPr>
          <w:i/>
          <w:sz w:val="11"/>
        </w:rPr>
        <w:t>Article 57(2) of Directive 2014/24/EU sets out the following reasons for exclusion</w:t>
      </w:r>
    </w:p>
    <w:p w14:paraId="358D47B8" w14:textId="77777777" w:rsidR="007349B9" w:rsidRDefault="006A2A27">
      <w:pPr>
        <w:spacing w:after="88" w:line="259" w:lineRule="auto"/>
        <w:ind w:left="0" w:firstLine="0"/>
      </w:pPr>
      <w:r>
        <w:rPr>
          <w:rFonts w:ascii="Calibri" w:eastAsia="Calibri" w:hAnsi="Calibri" w:cs="Calibri"/>
          <w:noProof/>
          <w:sz w:val="22"/>
        </w:rPr>
        <mc:AlternateContent>
          <mc:Choice Requires="wpg">
            <w:drawing>
              <wp:inline distT="0" distB="0" distL="0" distR="0" wp14:anchorId="1DC6E4CB" wp14:editId="7243F2B2">
                <wp:extent cx="6910833" cy="6883"/>
                <wp:effectExtent l="0" t="0" r="0" b="0"/>
                <wp:docPr id="10364" name="Group 10364"/>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2926" name="Shape 1292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xmlns:a="http://schemas.openxmlformats.org/drawingml/2006/main">
            <w:pict>
              <v:group id="Group 10364" style="width:544.16pt;height:0.541992pt;mso-position-horizontal-relative:char;mso-position-vertical-relative:line" coordsize="69108,68">
                <v:shape id="Shape 12927" style="position:absolute;width:69108;height:91;left:0;top:0;" coordsize="6910833,9144" path="m0,0l6910833,0l6910833,9144l0,9144l0,0">
                  <v:stroke weight="0pt" endcap="flat" joinstyle="miter" miterlimit="10" on="false" color="#000000" opacity="0"/>
                  <v:fill on="true" color="#d1d2d3"/>
                </v:shape>
              </v:group>
            </w:pict>
          </mc:Fallback>
        </mc:AlternateContent>
      </w:r>
    </w:p>
    <w:p w14:paraId="08052063" w14:textId="77777777" w:rsidR="007349B9" w:rsidRDefault="006A2A27">
      <w:pPr>
        <w:pStyle w:val="Heading2"/>
        <w:ind w:left="-5"/>
      </w:pPr>
      <w:r>
        <w:t>3.B.1 Payment of taxes</w:t>
      </w:r>
    </w:p>
    <w:p w14:paraId="47B82578" w14:textId="77777777" w:rsidR="007349B9" w:rsidRDefault="006A2A27">
      <w:pPr>
        <w:spacing w:line="348" w:lineRule="auto"/>
        <w:ind w:left="10"/>
      </w:pPr>
      <w:r>
        <w:t>Has the economic operator breached its obligations relating to the payment of taxes, both in the country in which it is established and in Member State of the contracting authority or contracting entity if other than the country of establishment?</w:t>
      </w:r>
    </w:p>
    <w:p w14:paraId="7E824C93" w14:textId="77777777" w:rsidR="00B534C7" w:rsidRDefault="006A2A27" w:rsidP="00B534C7">
      <w:pPr>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67C09764" w14:textId="77777777" w:rsidR="007349B9" w:rsidRDefault="006A2A27">
      <w:pPr>
        <w:spacing w:after="134"/>
        <w:ind w:left="93"/>
      </w:pPr>
      <w:r>
        <w:t xml:space="preserve">Is this information available at no cost to the authorities from an EU Member State database?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627CB80F"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33C28449" wp14:editId="4859B478">
                <wp:extent cx="6910833" cy="13767"/>
                <wp:effectExtent l="0" t="0" r="0" b="0"/>
                <wp:docPr id="10361" name="Group 10361"/>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28" name="Shape 12928"/>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29" name="Shape 12929"/>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361" style="width:544.16pt;height:1.08398pt;mso-position-horizontal-relative:char;mso-position-vertical-relative:line" coordsize="69108,137">
                <v:shape id="Shape 12930" style="position:absolute;width:69108;height:91;left:0;top:0;" coordsize="6910833,9144" path="m0,0l6910833,0l6910833,9144l0,9144l0,0">
                  <v:stroke weight="0pt" endcap="flat" joinstyle="miter" miterlimit="10" on="false" color="#000000" opacity="0"/>
                  <v:fill on="true" color="#dddddd"/>
                </v:shape>
                <v:shape id="Shape 12931"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65AE0465" w14:textId="77777777" w:rsidR="007349B9" w:rsidRDefault="006A2A27">
      <w:pPr>
        <w:pStyle w:val="Heading2"/>
        <w:ind w:left="-5"/>
      </w:pPr>
      <w:r>
        <w:t>3.B.2 Payment of social security</w:t>
      </w:r>
    </w:p>
    <w:p w14:paraId="5FEB7493" w14:textId="77777777" w:rsidR="007349B9" w:rsidRDefault="006A2A27">
      <w:pPr>
        <w:spacing w:line="348" w:lineRule="auto"/>
        <w:ind w:left="10"/>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66E41C18" w14:textId="77777777" w:rsidR="007349B9" w:rsidRDefault="006A2A27">
      <w:pPr>
        <w:ind w:left="93"/>
      </w:pPr>
      <w:r>
        <w:t xml:space="preserve">Supplier answered?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5816A5C0" w14:textId="77777777" w:rsidR="007349B9" w:rsidRDefault="006A2A27">
      <w:pPr>
        <w:spacing w:after="285"/>
        <w:ind w:left="93"/>
      </w:pPr>
      <w:r>
        <w:t xml:space="preserve">Is this information available at no cost to the authorities from an EU Member State database? </w:t>
      </w:r>
      <w:r w:rsidR="00B534C7" w:rsidRPr="00B534C7">
        <w:rPr>
          <w:rFonts w:eastAsia="Times New Roman"/>
          <w:color w:val="auto"/>
          <w:sz w:val="20"/>
          <w:szCs w:val="20"/>
          <w:lang w:val="en-GB" w:eastAsia="zh-CN"/>
        </w:rPr>
        <w:t xml:space="preserve">Yes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r w:rsidR="00B534C7" w:rsidRPr="00B534C7">
        <w:rPr>
          <w:rFonts w:eastAsia="Times New Roman"/>
          <w:color w:val="auto"/>
          <w:sz w:val="20"/>
          <w:szCs w:val="20"/>
          <w:lang w:val="en-GB" w:eastAsia="zh-CN"/>
        </w:rPr>
        <w:t xml:space="preserve">   No  </w:t>
      </w:r>
      <w:r w:rsidR="00B534C7" w:rsidRPr="00B534C7">
        <w:rPr>
          <w:rFonts w:eastAsia="Times New Roman"/>
          <w:color w:val="auto"/>
          <w:sz w:val="20"/>
          <w:szCs w:val="20"/>
          <w:lang w:val="en-GB" w:eastAsia="zh-CN"/>
        </w:rPr>
        <w:fldChar w:fldCharType="begin">
          <w:ffData>
            <w:name w:val=""/>
            <w:enabled/>
            <w:calcOnExit w:val="0"/>
            <w:checkBox>
              <w:sizeAuto/>
              <w:default w:val="0"/>
            </w:checkBox>
          </w:ffData>
        </w:fldChar>
      </w:r>
      <w:r w:rsidR="00B534C7" w:rsidRPr="00B534C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00B534C7" w:rsidRPr="00B534C7">
        <w:rPr>
          <w:rFonts w:eastAsia="Times New Roman"/>
          <w:color w:val="auto"/>
          <w:sz w:val="20"/>
          <w:szCs w:val="20"/>
          <w:lang w:val="en-GB" w:eastAsia="zh-CN"/>
        </w:rPr>
        <w:fldChar w:fldCharType="end"/>
      </w:r>
    </w:p>
    <w:p w14:paraId="77E19934" w14:textId="77777777" w:rsidR="007349B9" w:rsidRDefault="008A4554">
      <w:pPr>
        <w:spacing w:after="34" w:line="259" w:lineRule="auto"/>
        <w:ind w:left="-5"/>
      </w:pPr>
      <w:hyperlink r:id="rId14">
        <w:r w:rsidR="006A2A27">
          <w:rPr>
            <w:sz w:val="17"/>
          </w:rPr>
          <w:t>3.C: Grounds relating to insolvency, conflicts of interests or professional misconduct</w:t>
        </w:r>
      </w:hyperlink>
    </w:p>
    <w:p w14:paraId="24BF53A8" w14:textId="77777777" w:rsidR="007349B9" w:rsidRDefault="006A2A27">
      <w:pPr>
        <w:spacing w:after="0" w:line="365" w:lineRule="auto"/>
        <w:ind w:left="-5" w:right="6179"/>
      </w:pPr>
      <w:r>
        <w:rPr>
          <w:i/>
          <w:sz w:val="11"/>
        </w:rPr>
        <w:t xml:space="preserve">Article 57(4) of Directive 2014/24/EU sets out the following reasons for exclusion </w:t>
      </w:r>
      <w:r>
        <w:rPr>
          <w:b/>
        </w:rPr>
        <w:t>Important Note:</w:t>
      </w:r>
    </w:p>
    <w:p w14:paraId="5AF91FEF" w14:textId="77777777" w:rsidR="007349B9" w:rsidRDefault="006A2A27">
      <w:pPr>
        <w:spacing w:after="0" w:line="348" w:lineRule="auto"/>
        <w:ind w:left="-5"/>
      </w:pPr>
      <w:r>
        <w:rPr>
          <w:b/>
        </w:rPr>
        <w:t>Sections 3A and 3B of the ESPD are mandatory Exclusion Grounds and must be answered, these are pre­selected as a result. The Exclusion Grounds in Section 3C are discretionary for the Contracting Authority to select if appropriate to a specific tender process.</w:t>
      </w:r>
    </w:p>
    <w:p w14:paraId="224AEDBE" w14:textId="77777777" w:rsidR="007349B9" w:rsidRDefault="006A2A27">
      <w:pPr>
        <w:spacing w:after="88" w:line="259" w:lineRule="auto"/>
        <w:ind w:left="0" w:firstLine="0"/>
      </w:pPr>
      <w:r>
        <w:rPr>
          <w:rFonts w:ascii="Calibri" w:eastAsia="Calibri" w:hAnsi="Calibri" w:cs="Calibri"/>
          <w:noProof/>
          <w:sz w:val="22"/>
        </w:rPr>
        <mc:AlternateContent>
          <mc:Choice Requires="wpg">
            <w:drawing>
              <wp:inline distT="0" distB="0" distL="0" distR="0" wp14:anchorId="346D322A" wp14:editId="5C2A558A">
                <wp:extent cx="6910833" cy="6883"/>
                <wp:effectExtent l="0" t="0" r="0" b="0"/>
                <wp:docPr id="10365" name="Group 10365"/>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2932" name="Shape 12932"/>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xmlns:a="http://schemas.openxmlformats.org/drawingml/2006/main">
            <w:pict>
              <v:group id="Group 10365" style="width:544.16pt;height:0.541992pt;mso-position-horizontal-relative:char;mso-position-vertical-relative:line" coordsize="69108,68">
                <v:shape id="Shape 12933" style="position:absolute;width:69108;height:91;left:0;top:0;" coordsize="6910833,9144" path="m0,0l6910833,0l6910833,9144l0,9144l0,0">
                  <v:stroke weight="0pt" endcap="flat" joinstyle="miter" miterlimit="10" on="false" color="#000000" opacity="0"/>
                  <v:fill on="true" color="#d1d2d3"/>
                </v:shape>
              </v:group>
            </w:pict>
          </mc:Fallback>
        </mc:AlternateContent>
      </w:r>
    </w:p>
    <w:p w14:paraId="2F8F444D" w14:textId="77777777" w:rsidR="007349B9" w:rsidRDefault="006A2A27">
      <w:pPr>
        <w:pStyle w:val="Heading2"/>
        <w:ind w:left="-5"/>
      </w:pPr>
      <w:r>
        <w:t>3.C.1 Breaching of obligations in the field of environmental law</w:t>
      </w:r>
    </w:p>
    <w:p w14:paraId="263C133E" w14:textId="77777777" w:rsidR="007349B9" w:rsidRDefault="006A2A27">
      <w:pPr>
        <w:spacing w:line="348" w:lineRule="auto"/>
        <w:ind w:left="10"/>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69BB001F" w14:textId="77777777" w:rsidR="007349B9" w:rsidRDefault="006A2A27">
      <w:pPr>
        <w:spacing w:after="80"/>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460093DB"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5F2078A1" wp14:editId="7BC0AF19">
                <wp:extent cx="6910833" cy="13767"/>
                <wp:effectExtent l="0" t="0" r="0" b="0"/>
                <wp:docPr id="10362" name="Group 10362"/>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34" name="Shape 12934"/>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35" name="Shape 12935"/>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362" style="width:544.16pt;height:1.08398pt;mso-position-horizontal-relative:char;mso-position-vertical-relative:line" coordsize="69108,137">
                <v:shape id="Shape 12936" style="position:absolute;width:69108;height:91;left:0;top:0;" coordsize="6910833,9144" path="m0,0l6910833,0l6910833,9144l0,9144l0,0">
                  <v:stroke weight="0pt" endcap="flat" joinstyle="miter" miterlimit="10" on="false" color="#000000" opacity="0"/>
                  <v:fill on="true" color="#dddddd"/>
                </v:shape>
                <v:shape id="Shape 12937"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1F35164C" w14:textId="77777777" w:rsidR="007349B9" w:rsidRDefault="006A2A27">
      <w:pPr>
        <w:pStyle w:val="Heading2"/>
        <w:ind w:left="-5"/>
      </w:pPr>
      <w:r>
        <w:t>3.C.2 Breaching of obligations in the field of social law</w:t>
      </w:r>
    </w:p>
    <w:p w14:paraId="52A51E00" w14:textId="77777777" w:rsidR="007349B9" w:rsidRDefault="006A2A27">
      <w:pPr>
        <w:spacing w:line="348" w:lineRule="auto"/>
        <w:ind w:left="10"/>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237CCF47" w14:textId="77777777" w:rsidR="007349B9" w:rsidRDefault="006A2A27">
      <w:pPr>
        <w:spacing w:after="80"/>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06289224" w14:textId="77777777" w:rsidR="007349B9" w:rsidRDefault="006A2A27">
      <w:pPr>
        <w:spacing w:after="0" w:line="259" w:lineRule="auto"/>
        <w:ind w:left="0" w:firstLine="0"/>
      </w:pPr>
      <w:r>
        <w:rPr>
          <w:rFonts w:ascii="Calibri" w:eastAsia="Calibri" w:hAnsi="Calibri" w:cs="Calibri"/>
          <w:noProof/>
          <w:sz w:val="22"/>
        </w:rPr>
        <mc:AlternateContent>
          <mc:Choice Requires="wpg">
            <w:drawing>
              <wp:inline distT="0" distB="0" distL="0" distR="0" wp14:anchorId="2A0A4087" wp14:editId="665A4AFD">
                <wp:extent cx="6910833" cy="13767"/>
                <wp:effectExtent l="0" t="0" r="0" b="0"/>
                <wp:docPr id="10363" name="Group 10363"/>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38" name="Shape 12938"/>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39" name="Shape 12939"/>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363" style="width:544.16pt;height:1.08398pt;mso-position-horizontal-relative:char;mso-position-vertical-relative:line" coordsize="69108,137">
                <v:shape id="Shape 12940" style="position:absolute;width:69108;height:91;left:0;top:0;" coordsize="6910833,9144" path="m0,0l6910833,0l6910833,9144l0,9144l0,0">
                  <v:stroke weight="0pt" endcap="flat" joinstyle="miter" miterlimit="10" on="false" color="#000000" opacity="0"/>
                  <v:fill on="true" color="#dddddd"/>
                </v:shape>
                <v:shape id="Shape 12941"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5D7B1D28" w14:textId="77777777" w:rsidR="007349B9" w:rsidRDefault="006A2A27">
      <w:pPr>
        <w:pStyle w:val="Heading2"/>
        <w:ind w:left="-5"/>
      </w:pPr>
      <w:r>
        <w:t>3.C.3 Breaching of obligations in the fields of labour law</w:t>
      </w:r>
    </w:p>
    <w:p w14:paraId="571A7C91" w14:textId="77777777" w:rsidR="007349B9" w:rsidRDefault="006A2A27">
      <w:pPr>
        <w:spacing w:line="348" w:lineRule="auto"/>
        <w:ind w:left="10"/>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2E29BC3D" w14:textId="77777777" w:rsidR="007349B9" w:rsidRDefault="006A2A27">
      <w:pPr>
        <w:spacing w:after="80"/>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122749C7"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30FBC4D8" wp14:editId="45BB72C0">
                <wp:extent cx="6910833" cy="13767"/>
                <wp:effectExtent l="0" t="0" r="0" b="0"/>
                <wp:docPr id="10214" name="Group 10214"/>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42" name="Shape 12942"/>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43" name="Shape 12943"/>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214" style="width:544.16pt;height:1.08398pt;mso-position-horizontal-relative:char;mso-position-vertical-relative:line" coordsize="69108,137">
                <v:shape id="Shape 12944" style="position:absolute;width:69108;height:91;left:0;top:0;" coordsize="6910833,9144" path="m0,0l6910833,0l6910833,9144l0,9144l0,0">
                  <v:stroke weight="0pt" endcap="flat" joinstyle="miter" miterlimit="10" on="false" color="#000000" opacity="0"/>
                  <v:fill on="true" color="#dddddd"/>
                </v:shape>
                <v:shape id="Shape 12945"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08461410" w14:textId="77777777" w:rsidR="007349B9" w:rsidRDefault="006A2A27">
      <w:pPr>
        <w:pStyle w:val="Heading2"/>
        <w:ind w:left="-5"/>
      </w:pPr>
      <w:r>
        <w:t>3.C.4 Bankruptcy</w:t>
      </w:r>
    </w:p>
    <w:p w14:paraId="037C6935" w14:textId="77777777" w:rsidR="007349B9" w:rsidRDefault="006A2A27">
      <w:pPr>
        <w:spacing w:line="348" w:lineRule="auto"/>
        <w:ind w:left="10"/>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56DCBCFE" w14:textId="77777777" w:rsidR="007349B9" w:rsidRDefault="006A2A27">
      <w:pPr>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6D4B3297" w14:textId="77777777" w:rsidR="007349B9" w:rsidRDefault="006A2A27">
      <w:pPr>
        <w:spacing w:after="134"/>
        <w:ind w:left="93"/>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78E0AE48"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432E1940" wp14:editId="5A8B7C7F">
                <wp:extent cx="6910833" cy="13767"/>
                <wp:effectExtent l="0" t="0" r="0" b="0"/>
                <wp:docPr id="10215" name="Group 10215"/>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46" name="Shape 1294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47" name="Shape 12947"/>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215" style="width:544.16pt;height:1.08398pt;mso-position-horizontal-relative:char;mso-position-vertical-relative:line" coordsize="69108,137">
                <v:shape id="Shape 12948" style="position:absolute;width:69108;height:91;left:0;top:0;" coordsize="6910833,9144" path="m0,0l6910833,0l6910833,9144l0,9144l0,0">
                  <v:stroke weight="0pt" endcap="flat" joinstyle="miter" miterlimit="10" on="false" color="#000000" opacity="0"/>
                  <v:fill on="true" color="#dddddd"/>
                </v:shape>
                <v:shape id="Shape 12949"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5E8B01DB" w14:textId="77777777" w:rsidR="007349B9" w:rsidRDefault="006A2A27">
      <w:pPr>
        <w:pStyle w:val="Heading2"/>
        <w:ind w:left="-5"/>
      </w:pPr>
      <w:r>
        <w:t>3.C.5 Insolvency</w:t>
      </w:r>
    </w:p>
    <w:p w14:paraId="15D31896" w14:textId="77777777" w:rsidR="007349B9" w:rsidRDefault="006A2A27">
      <w:pPr>
        <w:spacing w:line="348" w:lineRule="auto"/>
        <w:ind w:left="10"/>
      </w:pPr>
      <w:r>
        <w:t xml:space="preserve">Is the economic operator the subject of insolvency or </w:t>
      </w:r>
      <w:proofErr w:type="spellStart"/>
      <w:r>
        <w:t>winding­up</w:t>
      </w:r>
      <w:proofErr w:type="spellEnd"/>
      <w:r>
        <w:t>? This information needs not be given if exclusion of economic operators in this case has been made mandatory under the applicable national law without any possibility of derogation where the economic operator is nevertheless able to perform the contract.</w:t>
      </w:r>
    </w:p>
    <w:p w14:paraId="5E62E6CA" w14:textId="77777777" w:rsidR="007349B9" w:rsidRDefault="006A2A27">
      <w:pPr>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133CCB59" w14:textId="77777777" w:rsidR="007349B9" w:rsidRDefault="006A2A27">
      <w:pPr>
        <w:spacing w:after="134"/>
        <w:ind w:left="93"/>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1E51C164"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34340295" wp14:editId="4A53DDED">
                <wp:extent cx="6910833" cy="13767"/>
                <wp:effectExtent l="0" t="0" r="0" b="0"/>
                <wp:docPr id="10216" name="Group 10216"/>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50" name="Shape 12950"/>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51" name="Shape 12951"/>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216" style="width:544.16pt;height:1.08398pt;mso-position-horizontal-relative:char;mso-position-vertical-relative:line" coordsize="69108,137">
                <v:shape id="Shape 12952" style="position:absolute;width:69108;height:91;left:0;top:0;" coordsize="6910833,9144" path="m0,0l6910833,0l6910833,9144l0,9144l0,0">
                  <v:stroke weight="0pt" endcap="flat" joinstyle="miter" miterlimit="10" on="false" color="#000000" opacity="0"/>
                  <v:fill on="true" color="#dddddd"/>
                </v:shape>
                <v:shape id="Shape 12953"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4174EBAD" w14:textId="77777777" w:rsidR="007349B9" w:rsidRDefault="006A2A27">
      <w:pPr>
        <w:pStyle w:val="Heading2"/>
        <w:ind w:left="-5"/>
      </w:pPr>
      <w:r>
        <w:t>3.C.6 Arrangement with creditors</w:t>
      </w:r>
    </w:p>
    <w:p w14:paraId="3D82173A" w14:textId="77777777" w:rsidR="007349B9" w:rsidRDefault="006A2A27">
      <w:pPr>
        <w:spacing w:line="348" w:lineRule="auto"/>
        <w:ind w:left="10"/>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42C1DB92" w14:textId="77777777" w:rsidR="007349B9" w:rsidRDefault="006A2A27">
      <w:pPr>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22113F2A" w14:textId="77777777" w:rsidR="007349B9" w:rsidRDefault="006A2A27">
      <w:pPr>
        <w:spacing w:after="134"/>
        <w:ind w:left="93"/>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0AB100E8"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0E75B819" wp14:editId="5524593E">
                <wp:extent cx="6910833" cy="13767"/>
                <wp:effectExtent l="0" t="0" r="0" b="0"/>
                <wp:docPr id="10217" name="Group 10217"/>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54" name="Shape 12954"/>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55" name="Shape 12955"/>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217" style="width:544.16pt;height:1.08398pt;mso-position-horizontal-relative:char;mso-position-vertical-relative:line" coordsize="69108,137">
                <v:shape id="Shape 12956" style="position:absolute;width:69108;height:91;left:0;top:0;" coordsize="6910833,9144" path="m0,0l6910833,0l6910833,9144l0,9144l0,0">
                  <v:stroke weight="0pt" endcap="flat" joinstyle="miter" miterlimit="10" on="false" color="#000000" opacity="0"/>
                  <v:fill on="true" color="#dddddd"/>
                </v:shape>
                <v:shape id="Shape 12957"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437C852B" w14:textId="77777777" w:rsidR="007349B9" w:rsidRDefault="006A2A27">
      <w:pPr>
        <w:pStyle w:val="Heading2"/>
        <w:ind w:left="-5"/>
      </w:pPr>
      <w:r>
        <w:t>3.C.7 Analogous situation like bankruptcy under national law</w:t>
      </w:r>
    </w:p>
    <w:p w14:paraId="1B0DA800" w14:textId="77777777" w:rsidR="007349B9" w:rsidRDefault="006A2A27">
      <w:pPr>
        <w:spacing w:line="348" w:lineRule="auto"/>
        <w:ind w:left="10"/>
      </w:pPr>
      <w: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75F2D89F" w14:textId="77777777" w:rsidR="007349B9" w:rsidRDefault="006A2A27">
      <w:pPr>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006D36B0" w14:textId="77777777" w:rsidR="007349B9" w:rsidRDefault="006A2A27">
      <w:pPr>
        <w:spacing w:after="134"/>
        <w:ind w:left="93"/>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78D7B934"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6E808845" wp14:editId="53F8BCB8">
                <wp:extent cx="6910833" cy="13767"/>
                <wp:effectExtent l="0" t="0" r="0" b="0"/>
                <wp:docPr id="10218" name="Group 10218"/>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58" name="Shape 12958"/>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59" name="Shape 12959"/>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218" style="width:544.16pt;height:1.08398pt;mso-position-horizontal-relative:char;mso-position-vertical-relative:line" coordsize="69108,137">
                <v:shape id="Shape 12960" style="position:absolute;width:69108;height:91;left:0;top:0;" coordsize="6910833,9144" path="m0,0l6910833,0l6910833,9144l0,9144l0,0">
                  <v:stroke weight="0pt" endcap="flat" joinstyle="miter" miterlimit="10" on="false" color="#000000" opacity="0"/>
                  <v:fill on="true" color="#dddddd"/>
                </v:shape>
                <v:shape id="Shape 12961"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06E8F3BC" w14:textId="77777777" w:rsidR="007349B9" w:rsidRDefault="006A2A27">
      <w:pPr>
        <w:pStyle w:val="Heading2"/>
        <w:ind w:left="-5"/>
      </w:pPr>
      <w:r>
        <w:lastRenderedPageBreak/>
        <w:t>3.C.8 Assets being administered by liquidator</w:t>
      </w:r>
    </w:p>
    <w:p w14:paraId="31DB2B45" w14:textId="77777777" w:rsidR="007349B9" w:rsidRDefault="006A2A27">
      <w:pPr>
        <w:spacing w:line="348" w:lineRule="auto"/>
        <w:ind w:left="10"/>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4017C3D8" w14:textId="77777777" w:rsidR="007349B9" w:rsidRDefault="006A2A27">
      <w:pPr>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6AC0FDC6" w14:textId="77777777" w:rsidR="007349B9" w:rsidRDefault="006A2A27">
      <w:pPr>
        <w:spacing w:after="134"/>
        <w:ind w:left="93"/>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08D479A3"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086CD037" wp14:editId="517C7AA3">
                <wp:extent cx="6910833" cy="13767"/>
                <wp:effectExtent l="0" t="0" r="0" b="0"/>
                <wp:docPr id="10219" name="Group 10219"/>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62" name="Shape 12962"/>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63" name="Shape 12963"/>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219" style="width:544.16pt;height:1.08398pt;mso-position-horizontal-relative:char;mso-position-vertical-relative:line" coordsize="69108,137">
                <v:shape id="Shape 12964" style="position:absolute;width:69108;height:91;left:0;top:0;" coordsize="6910833,9144" path="m0,0l6910833,0l6910833,9144l0,9144l0,0">
                  <v:stroke weight="0pt" endcap="flat" joinstyle="miter" miterlimit="10" on="false" color="#000000" opacity="0"/>
                  <v:fill on="true" color="#dddddd"/>
                </v:shape>
                <v:shape id="Shape 12965"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5A4B1A7C" w14:textId="77777777" w:rsidR="007349B9" w:rsidRDefault="006A2A27">
      <w:pPr>
        <w:pStyle w:val="Heading2"/>
        <w:ind w:left="-5"/>
      </w:pPr>
      <w:r>
        <w:t>3.C.9 Business activities are suspended</w:t>
      </w:r>
    </w:p>
    <w:p w14:paraId="0E43F0B3" w14:textId="77777777" w:rsidR="007349B9" w:rsidRDefault="006A2A27">
      <w:pPr>
        <w:spacing w:line="348" w:lineRule="auto"/>
        <w:ind w:left="10"/>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5F75BAD9" w14:textId="77777777" w:rsidR="007349B9" w:rsidRDefault="006A2A27">
      <w:pPr>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428DFD09" w14:textId="77777777" w:rsidR="007349B9" w:rsidRDefault="006A2A27">
      <w:pPr>
        <w:spacing w:after="134"/>
        <w:ind w:left="93"/>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5C3112D1"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2F79A2F2" wp14:editId="686CEEAF">
                <wp:extent cx="6910833" cy="13767"/>
                <wp:effectExtent l="0" t="0" r="0" b="0"/>
                <wp:docPr id="10220" name="Group 10220"/>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66" name="Shape 1296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67" name="Shape 12967"/>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220" style="width:544.16pt;height:1.08398pt;mso-position-horizontal-relative:char;mso-position-vertical-relative:line" coordsize="69108,137">
                <v:shape id="Shape 12968" style="position:absolute;width:69108;height:91;left:0;top:0;" coordsize="6910833,9144" path="m0,0l6910833,0l6910833,9144l0,9144l0,0">
                  <v:stroke weight="0pt" endcap="flat" joinstyle="miter" miterlimit="10" on="false" color="#000000" opacity="0"/>
                  <v:fill on="true" color="#dddddd"/>
                </v:shape>
                <v:shape id="Shape 12969"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61ABBFE1" w14:textId="77777777" w:rsidR="007349B9" w:rsidRDefault="006A2A27">
      <w:pPr>
        <w:pStyle w:val="Heading2"/>
        <w:ind w:left="-5"/>
      </w:pPr>
      <w:r>
        <w:t>3.C.10 Guilty of grave professional misconduct</w:t>
      </w:r>
    </w:p>
    <w:p w14:paraId="14ED006B" w14:textId="77777777" w:rsidR="007349B9" w:rsidRDefault="006A2A27">
      <w:pPr>
        <w:spacing w:after="215"/>
        <w:ind w:left="10"/>
      </w:pPr>
      <w:r>
        <w:t>Is the economic operator guilty of grave professional misconduct? Where applicable, see definitions in national law, the relevant notice or the procurement documents.</w:t>
      </w:r>
    </w:p>
    <w:p w14:paraId="6335CF01" w14:textId="77777777" w:rsidR="007349B9" w:rsidRDefault="006A2A27">
      <w:pPr>
        <w:spacing w:after="80"/>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225333CE"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360DA86F" wp14:editId="450383A4">
                <wp:extent cx="6910833" cy="13767"/>
                <wp:effectExtent l="0" t="0" r="0" b="0"/>
                <wp:docPr id="10222" name="Group 10222"/>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70" name="Shape 12970"/>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71" name="Shape 12971"/>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0222" style="width:544.16pt;height:1.08398pt;mso-position-horizontal-relative:char;mso-position-vertical-relative:line" coordsize="69108,137">
                <v:shape id="Shape 12972" style="position:absolute;width:69108;height:91;left:0;top:0;" coordsize="6910833,9144" path="m0,0l6910833,0l6910833,9144l0,9144l0,0">
                  <v:stroke weight="0pt" endcap="flat" joinstyle="miter" miterlimit="10" on="false" color="#000000" opacity="0"/>
                  <v:fill on="true" color="#dddddd"/>
                </v:shape>
                <v:shape id="Shape 12973"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6CF72287" w14:textId="77777777" w:rsidR="007349B9" w:rsidRDefault="006A2A27">
      <w:pPr>
        <w:pStyle w:val="Heading2"/>
        <w:ind w:left="-5"/>
      </w:pPr>
      <w:r>
        <w:t>3.C.11 Agreements with other economic operators aimed at distorting competition</w:t>
      </w:r>
    </w:p>
    <w:p w14:paraId="5FF473D3" w14:textId="77777777" w:rsidR="007349B9" w:rsidRDefault="006A2A27">
      <w:pPr>
        <w:spacing w:after="215"/>
        <w:ind w:left="10"/>
      </w:pPr>
      <w:r>
        <w:t>Has the economic operator entered into agreements with other economic operators aimed at distorting competition?</w:t>
      </w:r>
    </w:p>
    <w:p w14:paraId="400C5D50" w14:textId="77777777" w:rsidR="007349B9" w:rsidRDefault="006A2A27">
      <w:pPr>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3564A2F9"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32DDF1D6" wp14:editId="07936E9F">
                <wp:extent cx="6910833" cy="13767"/>
                <wp:effectExtent l="0" t="0" r="0" b="0"/>
                <wp:docPr id="11986" name="Group 11986"/>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74" name="Shape 12974"/>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75" name="Shape 12975"/>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1986" style="width:544.16pt;height:1.08398pt;mso-position-horizontal-relative:char;mso-position-vertical-relative:line" coordsize="69108,137">
                <v:shape id="Shape 12976" style="position:absolute;width:69108;height:91;left:0;top:0;" coordsize="6910833,9144" path="m0,0l6910833,0l6910833,9144l0,9144l0,0">
                  <v:stroke weight="0pt" endcap="flat" joinstyle="miter" miterlimit="10" on="false" color="#000000" opacity="0"/>
                  <v:fill on="true" color="#dddddd"/>
                </v:shape>
                <v:shape id="Shape 12977"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70CD0D49" w14:textId="77777777" w:rsidR="007349B9" w:rsidRDefault="006A2A27">
      <w:pPr>
        <w:pStyle w:val="Heading2"/>
        <w:ind w:left="-5"/>
      </w:pPr>
      <w:r>
        <w:t>3.C.12 Conflict of interest due to its participation in the procurement procedure</w:t>
      </w:r>
    </w:p>
    <w:p w14:paraId="058399C4" w14:textId="77777777" w:rsidR="007349B9" w:rsidRDefault="006A2A27">
      <w:pPr>
        <w:spacing w:line="348" w:lineRule="auto"/>
        <w:ind w:left="10"/>
      </w:pPr>
      <w:r>
        <w:t>Is the economic operator aware of any conflict of interest, as indicated in national law, the relevant notice or the procurement documents due to its participation in the procurement procedure?</w:t>
      </w:r>
    </w:p>
    <w:p w14:paraId="24AEAB94" w14:textId="77777777" w:rsidR="007349B9" w:rsidRDefault="006A2A27">
      <w:pPr>
        <w:spacing w:after="80"/>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5BF90928"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3E076F00" wp14:editId="3E3A3768">
                <wp:extent cx="6910833" cy="13767"/>
                <wp:effectExtent l="0" t="0" r="0" b="0"/>
                <wp:docPr id="11987" name="Group 11987"/>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78" name="Shape 12978"/>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79" name="Shape 12979"/>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1987" style="width:544.16pt;height:1.08398pt;mso-position-horizontal-relative:char;mso-position-vertical-relative:line" coordsize="69108,137">
                <v:shape id="Shape 12980" style="position:absolute;width:69108;height:91;left:0;top:0;" coordsize="6910833,9144" path="m0,0l6910833,0l6910833,9144l0,9144l0,0">
                  <v:stroke weight="0pt" endcap="flat" joinstyle="miter" miterlimit="10" on="false" color="#000000" opacity="0"/>
                  <v:fill on="true" color="#dddddd"/>
                </v:shape>
                <v:shape id="Shape 12981"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7BE12CCD" w14:textId="77777777" w:rsidR="007349B9" w:rsidRDefault="006A2A27">
      <w:pPr>
        <w:pStyle w:val="Heading2"/>
        <w:ind w:left="-5"/>
      </w:pPr>
      <w:r>
        <w:t>3.C.13 Direct or indirect involvement in the preparation of this procurement procedure</w:t>
      </w:r>
    </w:p>
    <w:p w14:paraId="0880BC8C" w14:textId="77777777" w:rsidR="007349B9" w:rsidRDefault="006A2A27">
      <w:pPr>
        <w:spacing w:line="348" w:lineRule="auto"/>
        <w:ind w:left="10"/>
      </w:pPr>
      <w:r>
        <w:t>Has the economic operator or an undertaking related to it advised the contracting authority or contracting entity or otherwise been involved in the preparation of the procurement procedure?</w:t>
      </w:r>
    </w:p>
    <w:p w14:paraId="4DCDF4F1" w14:textId="77777777" w:rsidR="007349B9" w:rsidRDefault="006A2A27">
      <w:pPr>
        <w:spacing w:after="80"/>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713A9039"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5A6C538B" wp14:editId="08CDCF45">
                <wp:extent cx="6910833" cy="13767"/>
                <wp:effectExtent l="0" t="0" r="0" b="0"/>
                <wp:docPr id="11988" name="Group 11988"/>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82" name="Shape 12982"/>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83" name="Shape 12983"/>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1988" style="width:544.16pt;height:1.08398pt;mso-position-horizontal-relative:char;mso-position-vertical-relative:line" coordsize="69108,137">
                <v:shape id="Shape 12984" style="position:absolute;width:69108;height:91;left:0;top:0;" coordsize="6910833,9144" path="m0,0l6910833,0l6910833,9144l0,9144l0,0">
                  <v:stroke weight="0pt" endcap="flat" joinstyle="miter" miterlimit="10" on="false" color="#000000" opacity="0"/>
                  <v:fill on="true" color="#dddddd"/>
                </v:shape>
                <v:shape id="Shape 12985"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6EBBD044" w14:textId="77777777" w:rsidR="007349B9" w:rsidRDefault="006A2A27">
      <w:pPr>
        <w:pStyle w:val="Heading2"/>
        <w:ind w:left="-5"/>
      </w:pPr>
      <w:r>
        <w:t>3.C.14 Early termination, damages or other comparable sanctions</w:t>
      </w:r>
    </w:p>
    <w:p w14:paraId="3631C0C2" w14:textId="77777777" w:rsidR="007349B9" w:rsidRDefault="006A2A27">
      <w:pPr>
        <w:spacing w:line="348" w:lineRule="auto"/>
        <w:ind w:left="10"/>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2DBC964A" w14:textId="77777777" w:rsidR="007349B9" w:rsidRDefault="006A2A27">
      <w:pPr>
        <w:spacing w:after="80"/>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36DE571F"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5A954063" wp14:editId="2AD40A41">
                <wp:extent cx="6910833" cy="13767"/>
                <wp:effectExtent l="0" t="0" r="0" b="0"/>
                <wp:docPr id="11989" name="Group 11989"/>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86" name="Shape 1298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87" name="Shape 12987"/>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1989" style="width:544.16pt;height:1.08398pt;mso-position-horizontal-relative:char;mso-position-vertical-relative:line" coordsize="69108,137">
                <v:shape id="Shape 12988" style="position:absolute;width:69108;height:91;left:0;top:0;" coordsize="6910833,9144" path="m0,0l6910833,0l6910833,9144l0,9144l0,0">
                  <v:stroke weight="0pt" endcap="flat" joinstyle="miter" miterlimit="10" on="false" color="#000000" opacity="0"/>
                  <v:fill on="true" color="#dddddd"/>
                </v:shape>
                <v:shape id="Shape 12989"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0AC1099F" w14:textId="77777777" w:rsidR="007349B9" w:rsidRDefault="006A2A27">
      <w:pPr>
        <w:spacing w:after="108" w:line="348" w:lineRule="auto"/>
        <w:ind w:left="-5" w:right="1536"/>
      </w:pPr>
      <w:r>
        <w:rPr>
          <w:b/>
        </w:rPr>
        <w:t xml:space="preserve">3.C.15 Guilty of misinterpretation, withheld information, unable to provide required documents and obtained confidential information of this procedure </w:t>
      </w:r>
      <w:r>
        <w:t>Can the economic operator confirm that:</w:t>
      </w:r>
    </w:p>
    <w:p w14:paraId="2A9AC592" w14:textId="77777777" w:rsidR="007349B9" w:rsidRDefault="006A2A27">
      <w:pPr>
        <w:spacing w:after="0" w:line="522" w:lineRule="auto"/>
        <w:ind w:left="10"/>
      </w:pPr>
      <w:r>
        <w:t>a) It has been guilty of serious misrepresentation in supplying the information required for the verification of the absence of grounds for exclusion or the fulfilment of the selection criteria, b) It has withheld such information,</w:t>
      </w:r>
    </w:p>
    <w:p w14:paraId="0E9A3D58" w14:textId="77777777" w:rsidR="007349B9" w:rsidRDefault="006A2A27">
      <w:pPr>
        <w:numPr>
          <w:ilvl w:val="0"/>
          <w:numId w:val="2"/>
        </w:numPr>
        <w:ind w:hanging="147"/>
      </w:pPr>
      <w:r>
        <w:t>It has not been able, without delay, to submit the supporting documents required by a contracting authority or contracting entity, and</w:t>
      </w:r>
    </w:p>
    <w:p w14:paraId="4E302180" w14:textId="77777777" w:rsidR="007349B9" w:rsidRDefault="006A2A27">
      <w:pPr>
        <w:numPr>
          <w:ilvl w:val="0"/>
          <w:numId w:val="2"/>
        </w:numPr>
        <w:spacing w:line="348" w:lineRule="auto"/>
        <w:ind w:hanging="147"/>
      </w:pPr>
      <w:r>
        <w:t xml:space="preserve">It has undertaken to unduly influence the decision making process of the contracting authority or contracting entity, to obtain confidential information that may confer upon it </w:t>
      </w:r>
      <w:proofErr w:type="spellStart"/>
      <w:r>
        <w:t>undueadvantages</w:t>
      </w:r>
      <w:proofErr w:type="spellEnd"/>
      <w:r>
        <w:t xml:space="preserve"> in the procurement procedure or to negligently provide misleading information that may have a material influence on decisions concerning exclusion, selection or award?</w:t>
      </w:r>
    </w:p>
    <w:p w14:paraId="2781FEBF" w14:textId="77777777" w:rsidR="007349B9" w:rsidRDefault="006A2A27">
      <w:pPr>
        <w:spacing w:after="264"/>
        <w:ind w:left="93"/>
      </w:pPr>
      <w:r>
        <w:t xml:space="preserve">Supplier answered?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4116B7A9" w14:textId="77777777" w:rsidR="007349B9" w:rsidRDefault="006A2A27">
      <w:pPr>
        <w:pStyle w:val="Heading1"/>
        <w:ind w:left="-5"/>
      </w:pPr>
      <w:r>
        <w:lastRenderedPageBreak/>
        <w:t>Part IV: Selection criteria</w:t>
      </w:r>
    </w:p>
    <w:p w14:paraId="1F9092CE" w14:textId="77777777" w:rsidR="007349B9" w:rsidRDefault="008A4554">
      <w:pPr>
        <w:spacing w:after="34" w:line="259" w:lineRule="auto"/>
        <w:ind w:left="-5"/>
      </w:pPr>
      <w:hyperlink r:id="rId15">
        <w:r w:rsidR="006A2A27">
          <w:rPr>
            <w:sz w:val="17"/>
          </w:rPr>
          <w:t>4.A: Suitability</w:t>
        </w:r>
      </w:hyperlink>
    </w:p>
    <w:p w14:paraId="085CBC76" w14:textId="77777777" w:rsidR="007349B9" w:rsidRDefault="006A2A27">
      <w:pPr>
        <w:spacing w:after="0"/>
        <w:ind w:left="-5" w:right="6179"/>
      </w:pPr>
      <w:r>
        <w:rPr>
          <w:i/>
          <w:sz w:val="11"/>
        </w:rPr>
        <w:t>Article 58(2) of Directive 2014/24/EU sets out the following selection criteria</w:t>
      </w:r>
    </w:p>
    <w:p w14:paraId="68B6A340" w14:textId="77777777" w:rsidR="007349B9" w:rsidRDefault="006A2A27">
      <w:pPr>
        <w:spacing w:after="179" w:line="259" w:lineRule="auto"/>
        <w:ind w:left="0" w:firstLine="0"/>
      </w:pPr>
      <w:r>
        <w:rPr>
          <w:rFonts w:ascii="Calibri" w:eastAsia="Calibri" w:hAnsi="Calibri" w:cs="Calibri"/>
          <w:noProof/>
          <w:sz w:val="22"/>
        </w:rPr>
        <mc:AlternateContent>
          <mc:Choice Requires="wpg">
            <w:drawing>
              <wp:inline distT="0" distB="0" distL="0" distR="0" wp14:anchorId="239A35DC" wp14:editId="6E10EF05">
                <wp:extent cx="6910833" cy="6883"/>
                <wp:effectExtent l="0" t="0" r="0" b="0"/>
                <wp:docPr id="11991" name="Group 11991"/>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2994" name="Shape 12994"/>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xmlns:a="http://schemas.openxmlformats.org/drawingml/2006/main">
            <w:pict>
              <v:group id="Group 11991" style="width:544.16pt;height:0.541992pt;mso-position-horizontal-relative:char;mso-position-vertical-relative:line" coordsize="69108,68">
                <v:shape id="Shape 12995" style="position:absolute;width:69108;height:91;left:0;top:0;" coordsize="6910833,9144" path="m0,0l6910833,0l6910833,9144l0,9144l0,0">
                  <v:stroke weight="0pt" endcap="flat" joinstyle="miter" miterlimit="10" on="false" color="#000000" opacity="0"/>
                  <v:fill on="true" color="#d1d2d3"/>
                </v:shape>
              </v:group>
            </w:pict>
          </mc:Fallback>
        </mc:AlternateContent>
      </w:r>
    </w:p>
    <w:p w14:paraId="41A1CAC8" w14:textId="77777777" w:rsidR="007349B9" w:rsidRDefault="008A4554">
      <w:pPr>
        <w:spacing w:after="34" w:line="259" w:lineRule="auto"/>
        <w:ind w:left="-5"/>
      </w:pPr>
      <w:hyperlink r:id="rId16">
        <w:r w:rsidR="006A2A27">
          <w:rPr>
            <w:sz w:val="17"/>
          </w:rPr>
          <w:t>4.B: Economic and financial standing</w:t>
        </w:r>
      </w:hyperlink>
    </w:p>
    <w:p w14:paraId="76ED3025" w14:textId="77777777" w:rsidR="007349B9" w:rsidRDefault="006A2A27">
      <w:pPr>
        <w:spacing w:after="0"/>
        <w:ind w:left="-5" w:right="6179"/>
      </w:pPr>
      <w:r>
        <w:rPr>
          <w:i/>
          <w:sz w:val="11"/>
        </w:rPr>
        <w:t>Article 58(3) of Directive 2014/24/EU sets out the following selection criteria</w:t>
      </w:r>
    </w:p>
    <w:p w14:paraId="045D0550" w14:textId="77777777" w:rsidR="007349B9" w:rsidRDefault="006A2A27">
      <w:pPr>
        <w:spacing w:after="88" w:line="259" w:lineRule="auto"/>
        <w:ind w:left="0" w:firstLine="0"/>
      </w:pPr>
      <w:r>
        <w:rPr>
          <w:rFonts w:ascii="Calibri" w:eastAsia="Calibri" w:hAnsi="Calibri" w:cs="Calibri"/>
          <w:noProof/>
          <w:sz w:val="22"/>
        </w:rPr>
        <mc:AlternateContent>
          <mc:Choice Requires="wpg">
            <w:drawing>
              <wp:inline distT="0" distB="0" distL="0" distR="0" wp14:anchorId="1AAE7234" wp14:editId="315FF136">
                <wp:extent cx="6910833" cy="6883"/>
                <wp:effectExtent l="0" t="0" r="0" b="0"/>
                <wp:docPr id="11992" name="Group 11992"/>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2996" name="Shape 1299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xmlns:a="http://schemas.openxmlformats.org/drawingml/2006/main">
            <w:pict>
              <v:group id="Group 11992" style="width:544.16pt;height:0.541992pt;mso-position-horizontal-relative:char;mso-position-vertical-relative:line" coordsize="69108,68">
                <v:shape id="Shape 12997" style="position:absolute;width:69108;height:91;left:0;top:0;" coordsize="6910833,9144" path="m0,0l6910833,0l6910833,9144l0,9144l0,0">
                  <v:stroke weight="0pt" endcap="flat" joinstyle="miter" miterlimit="10" on="false" color="#000000" opacity="0"/>
                  <v:fill on="true" color="#d1d2d3"/>
                </v:shape>
              </v:group>
            </w:pict>
          </mc:Fallback>
        </mc:AlternateContent>
      </w:r>
    </w:p>
    <w:p w14:paraId="7FA189ED" w14:textId="77777777" w:rsidR="007349B9" w:rsidRDefault="006A2A27">
      <w:pPr>
        <w:spacing w:after="55" w:line="259" w:lineRule="auto"/>
        <w:ind w:left="-5"/>
      </w:pPr>
      <w:r>
        <w:rPr>
          <w:b/>
        </w:rPr>
        <w:t>4.B.1 General yearly turnover</w:t>
      </w:r>
    </w:p>
    <w:p w14:paraId="73354E51" w14:textId="77777777" w:rsidR="007349B9" w:rsidRDefault="006A2A27">
      <w:pPr>
        <w:ind w:left="10"/>
      </w:pPr>
      <w:r>
        <w:t>Its general yearly turnover for the number of financial years required in the relevant notice, the procurement documents or the ESPD is as follows:</w:t>
      </w:r>
    </w:p>
    <w:p w14:paraId="5F0A7821" w14:textId="77777777" w:rsidR="007349B9" w:rsidRDefault="006A2A27">
      <w:pPr>
        <w:pStyle w:val="Heading2"/>
        <w:ind w:left="-5"/>
      </w:pPr>
      <w:r>
        <w:t>RFT Document Reference Point</w:t>
      </w:r>
      <w:r>
        <w:rPr>
          <w:b w:val="0"/>
        </w:rPr>
        <w:t>*</w:t>
      </w:r>
    </w:p>
    <w:p w14:paraId="2FAF69D3" w14:textId="77777777" w:rsidR="007349B9" w:rsidRDefault="006A2A27">
      <w:pPr>
        <w:ind w:left="10"/>
      </w:pPr>
      <w:r>
        <w:t>Please refer to section 5.2.2 of the DPS Invitation document.</w:t>
      </w:r>
    </w:p>
    <w:tbl>
      <w:tblPr>
        <w:tblStyle w:val="TableGrid"/>
        <w:tblW w:w="10569" w:type="dxa"/>
        <w:tblInd w:w="98" w:type="dxa"/>
        <w:tblCellMar>
          <w:right w:w="115" w:type="dxa"/>
        </w:tblCellMar>
        <w:tblLook w:val="04A0" w:firstRow="1" w:lastRow="0" w:firstColumn="1" w:lastColumn="0" w:noHBand="0" w:noVBand="1"/>
      </w:tblPr>
      <w:tblGrid>
        <w:gridCol w:w="3393"/>
        <w:gridCol w:w="2200"/>
        <w:gridCol w:w="2526"/>
        <w:gridCol w:w="2450"/>
      </w:tblGrid>
      <w:tr w:rsidR="007349B9" w14:paraId="0C5E62AE" w14:textId="77777777">
        <w:trPr>
          <w:trHeight w:val="275"/>
        </w:trPr>
        <w:tc>
          <w:tcPr>
            <w:tcW w:w="3393" w:type="dxa"/>
            <w:tcBorders>
              <w:top w:val="nil"/>
              <w:left w:val="nil"/>
              <w:bottom w:val="single" w:sz="4" w:space="0" w:color="DDDDDD"/>
              <w:right w:val="nil"/>
            </w:tcBorders>
          </w:tcPr>
          <w:p w14:paraId="777B8357" w14:textId="77777777" w:rsidR="007349B9" w:rsidRDefault="006A2A27">
            <w:pPr>
              <w:spacing w:after="0" w:line="259" w:lineRule="auto"/>
              <w:ind w:left="87" w:firstLine="0"/>
            </w:pPr>
            <w:r>
              <w:rPr>
                <w:b/>
              </w:rPr>
              <w:t>Amount</w:t>
            </w:r>
          </w:p>
        </w:tc>
        <w:tc>
          <w:tcPr>
            <w:tcW w:w="2200" w:type="dxa"/>
            <w:tcBorders>
              <w:top w:val="nil"/>
              <w:left w:val="nil"/>
              <w:bottom w:val="single" w:sz="4" w:space="0" w:color="DDDDDD"/>
              <w:right w:val="nil"/>
            </w:tcBorders>
          </w:tcPr>
          <w:p w14:paraId="586A8994" w14:textId="77777777" w:rsidR="007349B9" w:rsidRDefault="006A2A27">
            <w:pPr>
              <w:spacing w:after="0" w:line="259" w:lineRule="auto"/>
              <w:ind w:left="0" w:firstLine="0"/>
            </w:pPr>
            <w:r>
              <w:rPr>
                <w:b/>
              </w:rPr>
              <w:t>Currency</w:t>
            </w:r>
          </w:p>
        </w:tc>
        <w:tc>
          <w:tcPr>
            <w:tcW w:w="2526" w:type="dxa"/>
            <w:tcBorders>
              <w:top w:val="nil"/>
              <w:left w:val="nil"/>
              <w:bottom w:val="single" w:sz="4" w:space="0" w:color="DDDDDD"/>
              <w:right w:val="nil"/>
            </w:tcBorders>
          </w:tcPr>
          <w:p w14:paraId="0A2CDF0A" w14:textId="77777777" w:rsidR="007349B9" w:rsidRDefault="006A2A27">
            <w:pPr>
              <w:spacing w:after="0" w:line="259" w:lineRule="auto"/>
              <w:ind w:left="0" w:firstLine="0"/>
            </w:pPr>
            <w:r>
              <w:rPr>
                <w:b/>
              </w:rPr>
              <w:t>Start date</w:t>
            </w:r>
          </w:p>
        </w:tc>
        <w:tc>
          <w:tcPr>
            <w:tcW w:w="2450" w:type="dxa"/>
            <w:tcBorders>
              <w:top w:val="nil"/>
              <w:left w:val="nil"/>
              <w:bottom w:val="single" w:sz="4" w:space="0" w:color="DDDDDD"/>
              <w:right w:val="nil"/>
            </w:tcBorders>
          </w:tcPr>
          <w:p w14:paraId="7675482A" w14:textId="77777777" w:rsidR="007349B9" w:rsidRDefault="006A2A27">
            <w:pPr>
              <w:spacing w:after="0" w:line="259" w:lineRule="auto"/>
              <w:ind w:left="0" w:firstLine="0"/>
            </w:pPr>
            <w:r>
              <w:rPr>
                <w:b/>
              </w:rPr>
              <w:t>End date</w:t>
            </w:r>
          </w:p>
        </w:tc>
      </w:tr>
      <w:tr w:rsidR="007349B9" w14:paraId="4AF1CD93" w14:textId="77777777">
        <w:trPr>
          <w:trHeight w:val="401"/>
        </w:trPr>
        <w:tc>
          <w:tcPr>
            <w:tcW w:w="3393" w:type="dxa"/>
            <w:tcBorders>
              <w:top w:val="single" w:sz="4" w:space="0" w:color="DDDDDD"/>
              <w:left w:val="nil"/>
              <w:bottom w:val="single" w:sz="4" w:space="0" w:color="DDDDDD"/>
              <w:right w:val="nil"/>
            </w:tcBorders>
            <w:vAlign w:val="center"/>
          </w:tcPr>
          <w:p w14:paraId="1BFC6496" w14:textId="77777777" w:rsidR="007349B9" w:rsidRDefault="007349B9" w:rsidP="006A2A27">
            <w:pPr>
              <w:spacing w:after="0" w:line="259" w:lineRule="auto"/>
              <w:ind w:left="0" w:firstLine="0"/>
            </w:pPr>
          </w:p>
        </w:tc>
        <w:tc>
          <w:tcPr>
            <w:tcW w:w="2200" w:type="dxa"/>
            <w:tcBorders>
              <w:top w:val="single" w:sz="4" w:space="0" w:color="DDDDDD"/>
              <w:left w:val="nil"/>
              <w:bottom w:val="single" w:sz="4" w:space="0" w:color="DDDDDD"/>
              <w:right w:val="nil"/>
            </w:tcBorders>
            <w:vAlign w:val="center"/>
          </w:tcPr>
          <w:p w14:paraId="3CAB8AE3" w14:textId="77777777" w:rsidR="007349B9" w:rsidRDefault="006A2A27">
            <w:pPr>
              <w:spacing w:after="0" w:line="259" w:lineRule="auto"/>
              <w:ind w:left="0" w:firstLine="0"/>
            </w:pPr>
            <w:r>
              <w:t>EUR</w:t>
            </w:r>
          </w:p>
        </w:tc>
        <w:tc>
          <w:tcPr>
            <w:tcW w:w="2526" w:type="dxa"/>
            <w:tcBorders>
              <w:top w:val="single" w:sz="4" w:space="0" w:color="DDDDDD"/>
              <w:left w:val="nil"/>
              <w:bottom w:val="single" w:sz="4" w:space="0" w:color="DDDDDD"/>
              <w:right w:val="nil"/>
            </w:tcBorders>
            <w:vAlign w:val="center"/>
          </w:tcPr>
          <w:p w14:paraId="1BFBE961" w14:textId="4C7DD1D4" w:rsidR="007349B9" w:rsidRDefault="006A2A27">
            <w:pPr>
              <w:spacing w:after="0" w:line="259" w:lineRule="auto"/>
              <w:ind w:left="0" w:firstLine="0"/>
            </w:pPr>
            <w:r>
              <w:t>01/01/202</w:t>
            </w:r>
            <w:r w:rsidR="008174D7">
              <w:t>3</w:t>
            </w:r>
          </w:p>
        </w:tc>
        <w:tc>
          <w:tcPr>
            <w:tcW w:w="2450" w:type="dxa"/>
            <w:tcBorders>
              <w:top w:val="single" w:sz="4" w:space="0" w:color="DDDDDD"/>
              <w:left w:val="nil"/>
              <w:bottom w:val="single" w:sz="4" w:space="0" w:color="DDDDDD"/>
              <w:right w:val="nil"/>
            </w:tcBorders>
            <w:vAlign w:val="center"/>
          </w:tcPr>
          <w:p w14:paraId="2A34E995" w14:textId="33096238" w:rsidR="007349B9" w:rsidRDefault="006A2A27">
            <w:pPr>
              <w:spacing w:after="0" w:line="259" w:lineRule="auto"/>
              <w:ind w:left="0" w:firstLine="0"/>
            </w:pPr>
            <w:r>
              <w:t>31/12/20</w:t>
            </w:r>
            <w:r w:rsidR="00F058D1">
              <w:t>2</w:t>
            </w:r>
            <w:r w:rsidR="008174D7">
              <w:t>3</w:t>
            </w:r>
          </w:p>
        </w:tc>
      </w:tr>
      <w:tr w:rsidR="007349B9" w14:paraId="55F79355" w14:textId="77777777">
        <w:trPr>
          <w:trHeight w:val="401"/>
        </w:trPr>
        <w:tc>
          <w:tcPr>
            <w:tcW w:w="3393" w:type="dxa"/>
            <w:tcBorders>
              <w:top w:val="single" w:sz="4" w:space="0" w:color="DDDDDD"/>
              <w:left w:val="nil"/>
              <w:bottom w:val="single" w:sz="4" w:space="0" w:color="DDDDDD"/>
              <w:right w:val="nil"/>
            </w:tcBorders>
            <w:vAlign w:val="center"/>
          </w:tcPr>
          <w:p w14:paraId="39684F14" w14:textId="77777777" w:rsidR="007349B9" w:rsidRDefault="007349B9">
            <w:pPr>
              <w:spacing w:after="0" w:line="259" w:lineRule="auto"/>
              <w:ind w:left="87" w:firstLine="0"/>
            </w:pPr>
          </w:p>
        </w:tc>
        <w:tc>
          <w:tcPr>
            <w:tcW w:w="2200" w:type="dxa"/>
            <w:tcBorders>
              <w:top w:val="single" w:sz="4" w:space="0" w:color="DDDDDD"/>
              <w:left w:val="nil"/>
              <w:bottom w:val="single" w:sz="4" w:space="0" w:color="DDDDDD"/>
              <w:right w:val="nil"/>
            </w:tcBorders>
            <w:vAlign w:val="center"/>
          </w:tcPr>
          <w:p w14:paraId="71AE8176" w14:textId="77777777" w:rsidR="007349B9" w:rsidRDefault="006A2A27">
            <w:pPr>
              <w:spacing w:after="0" w:line="259" w:lineRule="auto"/>
              <w:ind w:left="0" w:firstLine="0"/>
            </w:pPr>
            <w:r>
              <w:t>EUR</w:t>
            </w:r>
          </w:p>
        </w:tc>
        <w:tc>
          <w:tcPr>
            <w:tcW w:w="2526" w:type="dxa"/>
            <w:tcBorders>
              <w:top w:val="single" w:sz="4" w:space="0" w:color="DDDDDD"/>
              <w:left w:val="nil"/>
              <w:bottom w:val="single" w:sz="4" w:space="0" w:color="DDDDDD"/>
              <w:right w:val="nil"/>
            </w:tcBorders>
            <w:vAlign w:val="center"/>
          </w:tcPr>
          <w:p w14:paraId="4EA98BD8" w14:textId="058035D0" w:rsidR="007349B9" w:rsidRDefault="006A2A27">
            <w:pPr>
              <w:spacing w:after="0" w:line="259" w:lineRule="auto"/>
              <w:ind w:left="0" w:firstLine="0"/>
            </w:pPr>
            <w:r>
              <w:t>01/01/202</w:t>
            </w:r>
            <w:r w:rsidR="008174D7">
              <w:t>2</w:t>
            </w:r>
          </w:p>
        </w:tc>
        <w:tc>
          <w:tcPr>
            <w:tcW w:w="2450" w:type="dxa"/>
            <w:tcBorders>
              <w:top w:val="single" w:sz="4" w:space="0" w:color="DDDDDD"/>
              <w:left w:val="nil"/>
              <w:bottom w:val="single" w:sz="4" w:space="0" w:color="DDDDDD"/>
              <w:right w:val="nil"/>
            </w:tcBorders>
            <w:vAlign w:val="center"/>
          </w:tcPr>
          <w:p w14:paraId="5966C099" w14:textId="0205443F" w:rsidR="007349B9" w:rsidRDefault="006A2A27">
            <w:pPr>
              <w:spacing w:after="0" w:line="259" w:lineRule="auto"/>
              <w:ind w:left="0" w:firstLine="0"/>
            </w:pPr>
            <w:r>
              <w:t>31/12/202</w:t>
            </w:r>
            <w:r w:rsidR="008174D7">
              <w:t>2</w:t>
            </w:r>
          </w:p>
        </w:tc>
      </w:tr>
      <w:tr w:rsidR="007349B9" w14:paraId="29E3321D" w14:textId="77777777">
        <w:trPr>
          <w:trHeight w:val="401"/>
        </w:trPr>
        <w:tc>
          <w:tcPr>
            <w:tcW w:w="3393" w:type="dxa"/>
            <w:tcBorders>
              <w:top w:val="single" w:sz="4" w:space="0" w:color="DDDDDD"/>
              <w:left w:val="nil"/>
              <w:bottom w:val="single" w:sz="4" w:space="0" w:color="DDDDDD"/>
              <w:right w:val="nil"/>
            </w:tcBorders>
            <w:vAlign w:val="center"/>
          </w:tcPr>
          <w:p w14:paraId="15DC1759" w14:textId="77777777" w:rsidR="007349B9" w:rsidRDefault="007349B9">
            <w:pPr>
              <w:spacing w:after="0" w:line="259" w:lineRule="auto"/>
              <w:ind w:left="87" w:firstLine="0"/>
            </w:pPr>
          </w:p>
        </w:tc>
        <w:tc>
          <w:tcPr>
            <w:tcW w:w="2200" w:type="dxa"/>
            <w:tcBorders>
              <w:top w:val="single" w:sz="4" w:space="0" w:color="DDDDDD"/>
              <w:left w:val="nil"/>
              <w:bottom w:val="single" w:sz="4" w:space="0" w:color="DDDDDD"/>
              <w:right w:val="nil"/>
            </w:tcBorders>
            <w:vAlign w:val="center"/>
          </w:tcPr>
          <w:p w14:paraId="37786149" w14:textId="77777777" w:rsidR="007349B9" w:rsidRDefault="006A2A27">
            <w:pPr>
              <w:spacing w:after="0" w:line="259" w:lineRule="auto"/>
              <w:ind w:left="0" w:firstLine="0"/>
            </w:pPr>
            <w:r>
              <w:t>EUR</w:t>
            </w:r>
          </w:p>
        </w:tc>
        <w:tc>
          <w:tcPr>
            <w:tcW w:w="2526" w:type="dxa"/>
            <w:tcBorders>
              <w:top w:val="single" w:sz="4" w:space="0" w:color="DDDDDD"/>
              <w:left w:val="nil"/>
              <w:bottom w:val="single" w:sz="4" w:space="0" w:color="DDDDDD"/>
              <w:right w:val="nil"/>
            </w:tcBorders>
            <w:vAlign w:val="center"/>
          </w:tcPr>
          <w:p w14:paraId="203910F4" w14:textId="71A05046" w:rsidR="007349B9" w:rsidRDefault="006A2A27">
            <w:pPr>
              <w:spacing w:after="0" w:line="259" w:lineRule="auto"/>
              <w:ind w:left="0" w:firstLine="0"/>
            </w:pPr>
            <w:r>
              <w:t>01/01/202</w:t>
            </w:r>
            <w:r w:rsidR="008174D7">
              <w:t>1</w:t>
            </w:r>
          </w:p>
        </w:tc>
        <w:tc>
          <w:tcPr>
            <w:tcW w:w="2450" w:type="dxa"/>
            <w:tcBorders>
              <w:top w:val="single" w:sz="4" w:space="0" w:color="DDDDDD"/>
              <w:left w:val="nil"/>
              <w:bottom w:val="single" w:sz="4" w:space="0" w:color="DDDDDD"/>
              <w:right w:val="nil"/>
            </w:tcBorders>
            <w:vAlign w:val="center"/>
          </w:tcPr>
          <w:p w14:paraId="484C158A" w14:textId="30F0D430" w:rsidR="007349B9" w:rsidRDefault="006A2A27">
            <w:pPr>
              <w:spacing w:after="0" w:line="259" w:lineRule="auto"/>
              <w:ind w:left="0" w:firstLine="0"/>
            </w:pPr>
            <w:r>
              <w:t>31/12/202</w:t>
            </w:r>
            <w:r w:rsidR="008174D7">
              <w:t>1</w:t>
            </w:r>
          </w:p>
        </w:tc>
      </w:tr>
      <w:tr w:rsidR="007349B9" w14:paraId="09BF61DB" w14:textId="77777777">
        <w:trPr>
          <w:trHeight w:val="401"/>
        </w:trPr>
        <w:tc>
          <w:tcPr>
            <w:tcW w:w="3393" w:type="dxa"/>
            <w:tcBorders>
              <w:top w:val="single" w:sz="4" w:space="0" w:color="DDDDDD"/>
              <w:left w:val="nil"/>
              <w:bottom w:val="single" w:sz="4" w:space="0" w:color="DDDDDD"/>
              <w:right w:val="nil"/>
            </w:tcBorders>
            <w:vAlign w:val="center"/>
          </w:tcPr>
          <w:p w14:paraId="0C065A5B" w14:textId="77777777" w:rsidR="007349B9" w:rsidRDefault="007349B9">
            <w:pPr>
              <w:spacing w:after="0" w:line="259" w:lineRule="auto"/>
              <w:ind w:left="87" w:firstLine="0"/>
            </w:pPr>
          </w:p>
        </w:tc>
        <w:tc>
          <w:tcPr>
            <w:tcW w:w="2200" w:type="dxa"/>
            <w:tcBorders>
              <w:top w:val="single" w:sz="4" w:space="0" w:color="DDDDDD"/>
              <w:left w:val="nil"/>
              <w:bottom w:val="single" w:sz="4" w:space="0" w:color="DDDDDD"/>
              <w:right w:val="nil"/>
            </w:tcBorders>
            <w:vAlign w:val="center"/>
          </w:tcPr>
          <w:p w14:paraId="6AC50409" w14:textId="77777777" w:rsidR="007349B9" w:rsidRDefault="006A2A27">
            <w:pPr>
              <w:spacing w:after="0" w:line="259" w:lineRule="auto"/>
              <w:ind w:left="0" w:firstLine="0"/>
            </w:pPr>
            <w:r>
              <w:t>EUR</w:t>
            </w:r>
          </w:p>
        </w:tc>
        <w:tc>
          <w:tcPr>
            <w:tcW w:w="2526" w:type="dxa"/>
            <w:tcBorders>
              <w:top w:val="single" w:sz="4" w:space="0" w:color="DDDDDD"/>
              <w:left w:val="nil"/>
              <w:bottom w:val="single" w:sz="4" w:space="0" w:color="DDDDDD"/>
              <w:right w:val="nil"/>
            </w:tcBorders>
            <w:vAlign w:val="center"/>
          </w:tcPr>
          <w:p w14:paraId="2338C934" w14:textId="00C5A93A" w:rsidR="007349B9" w:rsidRDefault="006A2A27">
            <w:pPr>
              <w:spacing w:after="0" w:line="259" w:lineRule="auto"/>
              <w:ind w:left="0" w:firstLine="0"/>
            </w:pPr>
            <w:r>
              <w:t>01/01/20</w:t>
            </w:r>
            <w:r w:rsidR="008174D7">
              <w:t>20</w:t>
            </w:r>
          </w:p>
        </w:tc>
        <w:tc>
          <w:tcPr>
            <w:tcW w:w="2450" w:type="dxa"/>
            <w:tcBorders>
              <w:top w:val="single" w:sz="4" w:space="0" w:color="DDDDDD"/>
              <w:left w:val="nil"/>
              <w:bottom w:val="single" w:sz="4" w:space="0" w:color="DDDDDD"/>
              <w:right w:val="nil"/>
            </w:tcBorders>
            <w:vAlign w:val="center"/>
          </w:tcPr>
          <w:p w14:paraId="548B9426" w14:textId="203E6548" w:rsidR="007349B9" w:rsidRDefault="006A2A27">
            <w:pPr>
              <w:spacing w:after="0" w:line="259" w:lineRule="auto"/>
              <w:ind w:left="0" w:firstLine="0"/>
            </w:pPr>
            <w:r>
              <w:t>31/12/20</w:t>
            </w:r>
            <w:r w:rsidR="008174D7">
              <w:t>20</w:t>
            </w:r>
          </w:p>
        </w:tc>
      </w:tr>
    </w:tbl>
    <w:p w14:paraId="0E19BF31" w14:textId="1A64BE93" w:rsidR="007349B9" w:rsidRDefault="006A2A27">
      <w:pPr>
        <w:tabs>
          <w:tab w:val="center" w:pos="640"/>
          <w:tab w:val="center" w:pos="3631"/>
          <w:tab w:val="center" w:pos="6027"/>
          <w:tab w:val="center" w:pos="8553"/>
        </w:tabs>
        <w:spacing w:after="306"/>
        <w:ind w:left="0" w:firstLine="0"/>
      </w:pPr>
      <w:r>
        <w:rPr>
          <w:rFonts w:ascii="Calibri" w:eastAsia="Calibri" w:hAnsi="Calibri" w:cs="Calibri"/>
          <w:sz w:val="22"/>
        </w:rPr>
        <w:tab/>
      </w:r>
      <w:r>
        <w:tab/>
        <w:t>EUR</w:t>
      </w:r>
      <w:r>
        <w:tab/>
        <w:t>01/01/201</w:t>
      </w:r>
      <w:r w:rsidR="008174D7">
        <w:t>9</w:t>
      </w:r>
      <w:r>
        <w:tab/>
        <w:t>31/12/201</w:t>
      </w:r>
      <w:r w:rsidR="008174D7">
        <w:t>9</w:t>
      </w:r>
    </w:p>
    <w:p w14:paraId="0CC869DC" w14:textId="77777777" w:rsidR="007349B9" w:rsidRDefault="006A2A27">
      <w:pPr>
        <w:spacing w:after="134"/>
        <w:ind w:left="93"/>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7F91D317" w14:textId="77777777" w:rsidR="007349B9" w:rsidRDefault="006A2A27">
      <w:pPr>
        <w:spacing w:after="197" w:line="259" w:lineRule="auto"/>
        <w:ind w:left="0" w:firstLine="0"/>
      </w:pPr>
      <w:r>
        <w:rPr>
          <w:rFonts w:ascii="Calibri" w:eastAsia="Calibri" w:hAnsi="Calibri" w:cs="Calibri"/>
          <w:noProof/>
          <w:sz w:val="22"/>
        </w:rPr>
        <mc:AlternateContent>
          <mc:Choice Requires="wpg">
            <w:drawing>
              <wp:inline distT="0" distB="0" distL="0" distR="0" wp14:anchorId="48B5608F" wp14:editId="714633C6">
                <wp:extent cx="6910833" cy="13767"/>
                <wp:effectExtent l="0" t="0" r="0" b="0"/>
                <wp:docPr id="11990" name="Group 11990"/>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2998" name="Shape 12998"/>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2999" name="Shape 12999"/>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1990" style="width:544.16pt;height:1.08398pt;mso-position-horizontal-relative:char;mso-position-vertical-relative:line" coordsize="69108,137">
                <v:shape id="Shape 13000" style="position:absolute;width:69108;height:91;left:0;top:0;" coordsize="6910833,9144" path="m0,0l6910833,0l6910833,9144l0,9144l0,0">
                  <v:stroke weight="0pt" endcap="flat" joinstyle="miter" miterlimit="10" on="false" color="#000000" opacity="0"/>
                  <v:fill on="true" color="#dddddd"/>
                </v:shape>
                <v:shape id="Shape 13001" style="position:absolute;width:69108;height:91;left:0;top:68;" coordsize="6910833,9144" path="m0,0l6910833,0l6910833,9144l0,9144l0,0">
                  <v:stroke weight="0pt" endcap="flat" joinstyle="miter" miterlimit="10" on="false" color="#000000" opacity="0"/>
                  <v:fill on="true" color="#ffffff"/>
                </v:shape>
              </v:group>
            </w:pict>
          </mc:Fallback>
        </mc:AlternateContent>
      </w:r>
    </w:p>
    <w:p w14:paraId="185C2613" w14:textId="77777777" w:rsidR="007349B9" w:rsidRDefault="006A2A27">
      <w:pPr>
        <w:spacing w:after="55" w:line="259" w:lineRule="auto"/>
        <w:ind w:left="-5"/>
      </w:pPr>
      <w:r>
        <w:rPr>
          <w:b/>
        </w:rPr>
        <w:t>4.B.7 Insurance</w:t>
      </w:r>
    </w:p>
    <w:p w14:paraId="222D5F2D" w14:textId="77777777" w:rsidR="007349B9" w:rsidRDefault="006A2A27">
      <w:pPr>
        <w:ind w:left="10"/>
      </w:pPr>
      <w:r>
        <w:t>The insured amount is as follows:</w:t>
      </w:r>
    </w:p>
    <w:p w14:paraId="41A904A2" w14:textId="77777777" w:rsidR="007349B9" w:rsidRDefault="006A2A27">
      <w:pPr>
        <w:pStyle w:val="Heading2"/>
        <w:ind w:left="-5"/>
        <w:rPr>
          <w:b w:val="0"/>
        </w:rPr>
      </w:pPr>
      <w:r>
        <w:t>RFT Document Reference Point</w:t>
      </w:r>
      <w:r>
        <w:rPr>
          <w:b w:val="0"/>
        </w:rPr>
        <w:t>*</w:t>
      </w:r>
    </w:p>
    <w:p w14:paraId="52D4B631" w14:textId="77777777" w:rsidR="00E70A38" w:rsidRPr="00E70A38" w:rsidRDefault="00E70A38" w:rsidP="00E70A38"/>
    <w:p w14:paraId="0C23990A" w14:textId="77777777" w:rsidR="007349B9" w:rsidRDefault="006A2A27">
      <w:pPr>
        <w:ind w:left="10"/>
      </w:pPr>
      <w:r>
        <w:t>Please refer to section 5.2.2 of the DPS Invitation document.</w:t>
      </w:r>
    </w:p>
    <w:p w14:paraId="4CB2D479" w14:textId="77777777" w:rsidR="007349B9" w:rsidRDefault="006A2A27">
      <w:pPr>
        <w:tabs>
          <w:tab w:val="center" w:pos="656"/>
          <w:tab w:val="center" w:pos="6672"/>
        </w:tabs>
        <w:spacing w:after="0" w:line="259" w:lineRule="auto"/>
        <w:ind w:left="0" w:firstLine="0"/>
      </w:pPr>
      <w:r>
        <w:rPr>
          <w:rFonts w:ascii="Calibri" w:eastAsia="Calibri" w:hAnsi="Calibri" w:cs="Calibri"/>
          <w:sz w:val="22"/>
        </w:rPr>
        <w:tab/>
      </w:r>
      <w:r>
        <w:rPr>
          <w:b/>
        </w:rPr>
        <w:t>Insurance type:</w:t>
      </w:r>
      <w:r>
        <w:rPr>
          <w:b/>
        </w:rPr>
        <w:tab/>
        <w:t>Amount:</w:t>
      </w:r>
    </w:p>
    <w:tbl>
      <w:tblPr>
        <w:tblStyle w:val="TableGrid"/>
        <w:tblW w:w="10569" w:type="dxa"/>
        <w:tblInd w:w="98" w:type="dxa"/>
        <w:tblCellMar>
          <w:right w:w="115" w:type="dxa"/>
        </w:tblCellMar>
        <w:tblLook w:val="04A0" w:firstRow="1" w:lastRow="0" w:firstColumn="1" w:lastColumn="0" w:noHBand="0" w:noVBand="1"/>
      </w:tblPr>
      <w:tblGrid>
        <w:gridCol w:w="6320"/>
        <w:gridCol w:w="4249"/>
      </w:tblGrid>
      <w:tr w:rsidR="007349B9" w14:paraId="6144B59A" w14:textId="77777777">
        <w:trPr>
          <w:trHeight w:val="401"/>
        </w:trPr>
        <w:tc>
          <w:tcPr>
            <w:tcW w:w="6320" w:type="dxa"/>
            <w:tcBorders>
              <w:top w:val="single" w:sz="4" w:space="0" w:color="DDDDDD"/>
              <w:left w:val="nil"/>
              <w:bottom w:val="single" w:sz="4" w:space="0" w:color="DDDDDD"/>
              <w:right w:val="nil"/>
            </w:tcBorders>
            <w:vAlign w:val="center"/>
          </w:tcPr>
          <w:p w14:paraId="038DF682" w14:textId="77777777" w:rsidR="007349B9" w:rsidRDefault="006A2A27">
            <w:pPr>
              <w:spacing w:after="0" w:line="259" w:lineRule="auto"/>
              <w:ind w:left="87" w:firstLine="0"/>
            </w:pPr>
            <w:r>
              <w:t>Product Liability insurance</w:t>
            </w:r>
          </w:p>
        </w:tc>
        <w:tc>
          <w:tcPr>
            <w:tcW w:w="4249" w:type="dxa"/>
            <w:tcBorders>
              <w:top w:val="single" w:sz="4" w:space="0" w:color="DDDDDD"/>
              <w:left w:val="nil"/>
              <w:bottom w:val="single" w:sz="4" w:space="0" w:color="DDDDDD"/>
              <w:right w:val="nil"/>
            </w:tcBorders>
            <w:vAlign w:val="center"/>
          </w:tcPr>
          <w:p w14:paraId="783696D1" w14:textId="77777777" w:rsidR="007349B9" w:rsidRDefault="006A2A27">
            <w:pPr>
              <w:spacing w:after="0" w:line="259" w:lineRule="auto"/>
              <w:ind w:left="0" w:firstLine="0"/>
            </w:pPr>
            <w:r>
              <w:t>6,500,000.00 EUR</w:t>
            </w:r>
          </w:p>
        </w:tc>
      </w:tr>
      <w:tr w:rsidR="007349B9" w14:paraId="7511965A" w14:textId="77777777">
        <w:trPr>
          <w:trHeight w:val="401"/>
        </w:trPr>
        <w:tc>
          <w:tcPr>
            <w:tcW w:w="6320" w:type="dxa"/>
            <w:tcBorders>
              <w:top w:val="single" w:sz="4" w:space="0" w:color="DDDDDD"/>
              <w:left w:val="nil"/>
              <w:bottom w:val="single" w:sz="4" w:space="0" w:color="DDDDDD"/>
              <w:right w:val="nil"/>
            </w:tcBorders>
            <w:vAlign w:val="center"/>
          </w:tcPr>
          <w:p w14:paraId="23F7C185" w14:textId="77777777" w:rsidR="007349B9" w:rsidRDefault="006A2A27">
            <w:pPr>
              <w:spacing w:after="0" w:line="259" w:lineRule="auto"/>
              <w:ind w:left="87" w:firstLine="0"/>
            </w:pPr>
            <w:r>
              <w:t>Public Liability Insurance</w:t>
            </w:r>
          </w:p>
        </w:tc>
        <w:tc>
          <w:tcPr>
            <w:tcW w:w="4249" w:type="dxa"/>
            <w:tcBorders>
              <w:top w:val="single" w:sz="4" w:space="0" w:color="DDDDDD"/>
              <w:left w:val="nil"/>
              <w:bottom w:val="single" w:sz="4" w:space="0" w:color="DDDDDD"/>
              <w:right w:val="nil"/>
            </w:tcBorders>
            <w:vAlign w:val="center"/>
          </w:tcPr>
          <w:p w14:paraId="72C7C65B" w14:textId="77777777" w:rsidR="007349B9" w:rsidRDefault="006A2A27">
            <w:pPr>
              <w:spacing w:after="0" w:line="259" w:lineRule="auto"/>
              <w:ind w:left="0" w:firstLine="0"/>
            </w:pPr>
            <w:r>
              <w:t>6,500,000.00 EUR</w:t>
            </w:r>
          </w:p>
        </w:tc>
      </w:tr>
    </w:tbl>
    <w:p w14:paraId="3EC2004B" w14:textId="77777777" w:rsidR="007349B9" w:rsidRDefault="006A2A27">
      <w:pPr>
        <w:tabs>
          <w:tab w:val="center" w:pos="1068"/>
          <w:tab w:val="center" w:pos="7003"/>
        </w:tabs>
        <w:spacing w:after="306"/>
        <w:ind w:left="0" w:firstLine="0"/>
      </w:pPr>
      <w:r>
        <w:rPr>
          <w:rFonts w:ascii="Calibri" w:eastAsia="Calibri" w:hAnsi="Calibri" w:cs="Calibri"/>
          <w:sz w:val="22"/>
        </w:rPr>
        <w:tab/>
      </w:r>
      <w:r>
        <w:t>Employer's Liability Insurance</w:t>
      </w:r>
      <w:r>
        <w:tab/>
        <w:t>12,700,000.00 EUR</w:t>
      </w:r>
    </w:p>
    <w:p w14:paraId="339211FE" w14:textId="77777777" w:rsidR="006A2A27" w:rsidRDefault="006A2A27">
      <w:pPr>
        <w:spacing w:after="285"/>
        <w:ind w:left="93"/>
      </w:pPr>
      <w:r>
        <w:t xml:space="preserve">Please confirm that your insurance cover is in line with the above or confirmation that insurance levels will be increased in line if a required by the HSE?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05C90176" w14:textId="77777777" w:rsidR="007349B9" w:rsidRDefault="006A2A27">
      <w:pPr>
        <w:spacing w:after="285"/>
        <w:ind w:left="93"/>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0B49CA96" w14:textId="77777777" w:rsidR="007349B9" w:rsidRDefault="008A4554">
      <w:pPr>
        <w:spacing w:after="34" w:line="259" w:lineRule="auto"/>
        <w:ind w:left="-5"/>
      </w:pPr>
      <w:hyperlink r:id="rId17">
        <w:r w:rsidR="006A2A27">
          <w:rPr>
            <w:sz w:val="17"/>
          </w:rPr>
          <w:t>4.C: Technical and professional ability</w:t>
        </w:r>
      </w:hyperlink>
    </w:p>
    <w:p w14:paraId="28ED913E" w14:textId="77777777" w:rsidR="007349B9" w:rsidRDefault="006A2A27">
      <w:pPr>
        <w:spacing w:after="0"/>
        <w:ind w:left="-5" w:right="6179"/>
        <w:rPr>
          <w:i/>
          <w:sz w:val="11"/>
        </w:rPr>
      </w:pPr>
      <w:r>
        <w:rPr>
          <w:i/>
          <w:sz w:val="11"/>
        </w:rPr>
        <w:t>Article 58(4) of Directive 2014/24/EU sets out the following selection criteria</w:t>
      </w:r>
    </w:p>
    <w:p w14:paraId="4E2D97BB" w14:textId="77777777" w:rsidR="00E70A38" w:rsidRDefault="00E70A38">
      <w:pPr>
        <w:spacing w:after="0"/>
        <w:ind w:left="-5" w:right="6179"/>
        <w:rPr>
          <w:i/>
          <w:sz w:val="11"/>
        </w:rPr>
      </w:pPr>
    </w:p>
    <w:p w14:paraId="7495C5AA" w14:textId="77777777" w:rsidR="005C42FF" w:rsidRDefault="005C42FF">
      <w:pPr>
        <w:spacing w:after="88" w:line="259" w:lineRule="auto"/>
        <w:ind w:left="0" w:firstLine="0"/>
      </w:pPr>
    </w:p>
    <w:p w14:paraId="130A829E" w14:textId="77777777" w:rsidR="008A4554" w:rsidRDefault="008A4554">
      <w:pPr>
        <w:spacing w:after="88" w:line="259" w:lineRule="auto"/>
        <w:ind w:left="0" w:firstLine="0"/>
      </w:pPr>
    </w:p>
    <w:p w14:paraId="112A11B0" w14:textId="77777777" w:rsidR="008A4554" w:rsidRDefault="008A4554">
      <w:pPr>
        <w:spacing w:after="88" w:line="259" w:lineRule="auto"/>
        <w:ind w:left="0" w:firstLine="0"/>
      </w:pPr>
    </w:p>
    <w:p w14:paraId="7DD4673E" w14:textId="77777777" w:rsidR="008A4554" w:rsidRDefault="008A4554">
      <w:pPr>
        <w:spacing w:after="88" w:line="259" w:lineRule="auto"/>
        <w:ind w:left="0" w:firstLine="0"/>
      </w:pPr>
    </w:p>
    <w:p w14:paraId="3777A206" w14:textId="77777777" w:rsidR="008A4554" w:rsidRDefault="008A4554">
      <w:pPr>
        <w:spacing w:after="88" w:line="259" w:lineRule="auto"/>
        <w:ind w:left="0" w:firstLine="0"/>
      </w:pPr>
    </w:p>
    <w:p w14:paraId="5DAF8FC7" w14:textId="77777777" w:rsidR="008A4554" w:rsidRDefault="008A4554">
      <w:pPr>
        <w:spacing w:after="88" w:line="259" w:lineRule="auto"/>
        <w:ind w:left="0" w:firstLine="0"/>
      </w:pPr>
    </w:p>
    <w:p w14:paraId="7059B6BB" w14:textId="77777777" w:rsidR="007349B9" w:rsidRDefault="006A2A27">
      <w:pPr>
        <w:pStyle w:val="Heading2"/>
        <w:ind w:left="-5"/>
      </w:pPr>
      <w:r>
        <w:t>4.C.10 Educational and professional qualifications</w:t>
      </w:r>
    </w:p>
    <w:p w14:paraId="3CC41EE4" w14:textId="77777777" w:rsidR="007349B9" w:rsidRDefault="006A2A27">
      <w:pPr>
        <w:spacing w:after="108" w:line="348" w:lineRule="auto"/>
        <w:ind w:left="10"/>
      </w:pPr>
      <w:r>
        <w:t>The following educational and professional qualifications are held by the service provider or the contractor itself, and/or (depending on the requirements set out in the relevant notice or the procurement documents) by its managerial staff.</w:t>
      </w:r>
    </w:p>
    <w:p w14:paraId="1C4B4F42" w14:textId="77777777" w:rsidR="00E70A38" w:rsidRDefault="00E70A38">
      <w:pPr>
        <w:spacing w:after="108" w:line="348" w:lineRule="auto"/>
        <w:ind w:left="10"/>
      </w:pPr>
    </w:p>
    <w:p w14:paraId="0E5F13BF" w14:textId="77777777" w:rsidR="00E70A38" w:rsidRDefault="00E70A38">
      <w:pPr>
        <w:spacing w:after="108" w:line="348" w:lineRule="auto"/>
        <w:ind w:left="10"/>
      </w:pPr>
    </w:p>
    <w:p w14:paraId="4396531C" w14:textId="77777777" w:rsidR="00E70A38" w:rsidRDefault="00E70A38">
      <w:pPr>
        <w:spacing w:after="108" w:line="348" w:lineRule="auto"/>
        <w:ind w:left="10"/>
      </w:pPr>
    </w:p>
    <w:p w14:paraId="724640E5" w14:textId="77777777" w:rsidR="00E70A38" w:rsidRDefault="00E70A38">
      <w:pPr>
        <w:spacing w:after="108" w:line="348" w:lineRule="auto"/>
        <w:ind w:left="10"/>
      </w:pPr>
    </w:p>
    <w:p w14:paraId="578CA382" w14:textId="77777777" w:rsidR="00E70A38" w:rsidRDefault="00E70A38">
      <w:pPr>
        <w:spacing w:after="108" w:line="348" w:lineRule="auto"/>
        <w:ind w:left="10"/>
      </w:pPr>
    </w:p>
    <w:p w14:paraId="708B6137" w14:textId="77777777" w:rsidR="00E70A38" w:rsidRDefault="00E70A38">
      <w:pPr>
        <w:spacing w:after="108" w:line="348" w:lineRule="auto"/>
        <w:ind w:left="10"/>
      </w:pPr>
    </w:p>
    <w:p w14:paraId="3CAF6460" w14:textId="77777777" w:rsidR="00E70A38" w:rsidRDefault="00E70A38">
      <w:pPr>
        <w:spacing w:after="108" w:line="348" w:lineRule="auto"/>
        <w:ind w:left="10"/>
      </w:pPr>
    </w:p>
    <w:p w14:paraId="3CB83714" w14:textId="77777777" w:rsidR="00E70A38" w:rsidRDefault="00E70A38">
      <w:pPr>
        <w:spacing w:after="108" w:line="348" w:lineRule="auto"/>
        <w:ind w:left="10"/>
      </w:pPr>
    </w:p>
    <w:p w14:paraId="4AE1ED84" w14:textId="77777777" w:rsidR="007349B9" w:rsidRDefault="006A2A27">
      <w:pPr>
        <w:pStyle w:val="Heading2"/>
        <w:ind w:left="-5"/>
      </w:pPr>
      <w:r>
        <w:t>RFT Document Reference Point</w:t>
      </w:r>
      <w:r>
        <w:rPr>
          <w:b w:val="0"/>
        </w:rPr>
        <w:t>*</w:t>
      </w:r>
    </w:p>
    <w:p w14:paraId="5861AEE1" w14:textId="77777777" w:rsidR="007349B9" w:rsidRDefault="006A2A27">
      <w:pPr>
        <w:spacing w:after="215"/>
        <w:ind w:left="10"/>
      </w:pPr>
      <w:r>
        <w:t>Please refer to section 5.2.2 of the DPS Invitation document.</w:t>
      </w:r>
    </w:p>
    <w:p w14:paraId="367EC3FB" w14:textId="77777777" w:rsidR="007349B9" w:rsidRDefault="006A2A27">
      <w:pPr>
        <w:spacing w:after="52"/>
        <w:ind w:left="93"/>
      </w:pPr>
      <w:r>
        <w:t>Please describe them:</w:t>
      </w:r>
    </w:p>
    <w:p w14:paraId="383150A5" w14:textId="77777777" w:rsidR="006A2A27" w:rsidRDefault="006A2A27">
      <w:pPr>
        <w:spacing w:after="52"/>
        <w:ind w:left="93"/>
      </w:pPr>
    </w:p>
    <w:p w14:paraId="56EFA953" w14:textId="77777777" w:rsidR="006A2A27" w:rsidRDefault="006A2A27">
      <w:pPr>
        <w:spacing w:after="52"/>
        <w:ind w:left="93"/>
      </w:pPr>
    </w:p>
    <w:p w14:paraId="433FB7C2" w14:textId="77777777" w:rsidR="006A2A27" w:rsidRDefault="006A2A27">
      <w:pPr>
        <w:spacing w:after="52"/>
        <w:ind w:left="93"/>
      </w:pPr>
    </w:p>
    <w:p w14:paraId="7E7968D0" w14:textId="77777777" w:rsidR="006A2A27" w:rsidRDefault="006A2A27">
      <w:pPr>
        <w:spacing w:after="52"/>
        <w:ind w:left="93"/>
      </w:pPr>
    </w:p>
    <w:p w14:paraId="12B6DD84" w14:textId="77777777" w:rsidR="007349B9" w:rsidRDefault="006A2A27">
      <w:pPr>
        <w:spacing w:after="285"/>
        <w:ind w:left="93"/>
        <w:rPr>
          <w:rFonts w:eastAsia="Times New Roman"/>
          <w:color w:val="auto"/>
          <w:sz w:val="20"/>
          <w:szCs w:val="20"/>
          <w:lang w:val="en-GB" w:eastAsia="zh-CN"/>
        </w:rPr>
      </w:pPr>
      <w:r>
        <w:t xml:space="preserve">Is this information available at no cost to the authorities from an EU Member State database? </w:t>
      </w:r>
      <w:r w:rsidRPr="006A2A27">
        <w:rPr>
          <w:rFonts w:eastAsia="Times New Roman"/>
          <w:color w:val="auto"/>
          <w:sz w:val="20"/>
          <w:szCs w:val="20"/>
          <w:lang w:val="en-GB" w:eastAsia="zh-CN"/>
        </w:rPr>
        <w:t xml:space="preserve">Yes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 xml:space="preserve"> FORMCHECKBOX </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r w:rsidRPr="006A2A27">
        <w:rPr>
          <w:rFonts w:eastAsia="Times New Roman"/>
          <w:color w:val="auto"/>
          <w:sz w:val="20"/>
          <w:szCs w:val="20"/>
          <w:lang w:val="en-GB" w:eastAsia="zh-CN"/>
        </w:rPr>
        <w:t xml:space="preserve">   No  </w:t>
      </w:r>
      <w:r w:rsidRPr="006A2A27">
        <w:rPr>
          <w:rFonts w:eastAsia="Times New Roman"/>
          <w:color w:val="auto"/>
          <w:sz w:val="20"/>
          <w:szCs w:val="20"/>
          <w:lang w:val="en-GB" w:eastAsia="zh-CN"/>
        </w:rPr>
        <w:fldChar w:fldCharType="begin">
          <w:ffData>
            <w:name w:val=""/>
            <w:enabled/>
            <w:calcOnExit w:val="0"/>
            <w:checkBox>
              <w:sizeAuto/>
              <w:default w:val="0"/>
            </w:checkBox>
          </w:ffData>
        </w:fldChar>
      </w:r>
      <w:r w:rsidRPr="006A2A27">
        <w:rPr>
          <w:rFonts w:eastAsia="Times New Roman"/>
          <w:color w:val="auto"/>
          <w:sz w:val="20"/>
          <w:szCs w:val="20"/>
          <w:lang w:val="en-GB" w:eastAsia="zh-CN"/>
        </w:rPr>
        <w:instrText>FORMCHECKBOX</w:instrText>
      </w:r>
      <w:r w:rsidR="008A4554">
        <w:rPr>
          <w:rFonts w:eastAsia="Times New Roman"/>
          <w:color w:val="auto"/>
          <w:sz w:val="20"/>
          <w:szCs w:val="20"/>
          <w:lang w:val="en-GB" w:eastAsia="zh-CN"/>
        </w:rPr>
      </w:r>
      <w:r w:rsidR="008A4554">
        <w:rPr>
          <w:rFonts w:eastAsia="Times New Roman"/>
          <w:color w:val="auto"/>
          <w:sz w:val="20"/>
          <w:szCs w:val="20"/>
          <w:lang w:val="en-GB" w:eastAsia="zh-CN"/>
        </w:rPr>
        <w:fldChar w:fldCharType="separate"/>
      </w:r>
      <w:r w:rsidRPr="006A2A27">
        <w:rPr>
          <w:rFonts w:eastAsia="Times New Roman"/>
          <w:color w:val="auto"/>
          <w:sz w:val="20"/>
          <w:szCs w:val="20"/>
          <w:lang w:val="en-GB" w:eastAsia="zh-CN"/>
        </w:rPr>
        <w:fldChar w:fldCharType="end"/>
      </w:r>
    </w:p>
    <w:p w14:paraId="0C5CBE70" w14:textId="77777777" w:rsidR="006A2A27" w:rsidRDefault="006A2A27">
      <w:pPr>
        <w:spacing w:after="285"/>
        <w:ind w:left="93"/>
        <w:rPr>
          <w:rFonts w:eastAsia="Times New Roman"/>
          <w:color w:val="auto"/>
          <w:sz w:val="20"/>
          <w:szCs w:val="20"/>
          <w:lang w:val="en-GB" w:eastAsia="zh-CN"/>
        </w:rPr>
      </w:pPr>
    </w:p>
    <w:p w14:paraId="5D028BFA" w14:textId="77777777" w:rsidR="006A2A27" w:rsidRDefault="006A2A27">
      <w:pPr>
        <w:spacing w:after="285"/>
        <w:ind w:left="93"/>
        <w:rPr>
          <w:rFonts w:eastAsia="Times New Roman"/>
          <w:color w:val="auto"/>
          <w:sz w:val="20"/>
          <w:szCs w:val="20"/>
          <w:lang w:val="en-GB" w:eastAsia="zh-CN"/>
        </w:rPr>
      </w:pPr>
    </w:p>
    <w:p w14:paraId="45C0E5FD" w14:textId="77777777" w:rsidR="006A2A27" w:rsidRDefault="006A2A27">
      <w:pPr>
        <w:spacing w:after="285"/>
        <w:ind w:left="93"/>
      </w:pPr>
    </w:p>
    <w:p w14:paraId="1443F188" w14:textId="77777777" w:rsidR="007349B9" w:rsidRDefault="008A4554">
      <w:pPr>
        <w:spacing w:after="34" w:line="259" w:lineRule="auto"/>
        <w:ind w:left="-5"/>
      </w:pPr>
      <w:hyperlink r:id="rId18">
        <w:r w:rsidR="006A2A27">
          <w:rPr>
            <w:sz w:val="17"/>
          </w:rPr>
          <w:t>4.D: Quality assurance schemes and environmental management standards</w:t>
        </w:r>
      </w:hyperlink>
    </w:p>
    <w:p w14:paraId="0D95A0FC" w14:textId="77777777" w:rsidR="007349B9" w:rsidRDefault="006A2A27">
      <w:pPr>
        <w:spacing w:after="318"/>
        <w:ind w:left="-5" w:right="6179"/>
      </w:pPr>
      <w:r>
        <w:rPr>
          <w:i/>
          <w:sz w:val="11"/>
        </w:rPr>
        <w:t>Article 62(2) of Directive 2014/24/EU sets out the following selection criteria</w:t>
      </w:r>
    </w:p>
    <w:p w14:paraId="404DAE53" w14:textId="77777777" w:rsidR="007349B9" w:rsidRDefault="006A2A27">
      <w:pPr>
        <w:pStyle w:val="Heading1"/>
        <w:ind w:left="-5"/>
      </w:pPr>
      <w:r>
        <w:t>Part VI: Concluding statements</w:t>
      </w:r>
    </w:p>
    <w:p w14:paraId="7F258AA1" w14:textId="77777777" w:rsidR="007349B9" w:rsidRDefault="006A2A27">
      <w:pPr>
        <w:spacing w:after="0"/>
      </w:pPr>
      <w:r>
        <w:t>The economic operator formally declares that the information stated under Parts II ­ V above is accurate and correct and that it has been set out in full awareness of the consequences of serious misrepresentation.</w:t>
      </w:r>
    </w:p>
    <w:p w14:paraId="5E443294" w14:textId="77777777" w:rsidR="007349B9" w:rsidRDefault="006A2A27">
      <w:pPr>
        <w:spacing w:after="0"/>
      </w:pPr>
      <w:r>
        <w:t>The undersigned formally declares to be able, upon request and without delay, to provide the certificates and other forms of documentary evidence referred to, except where:</w:t>
      </w:r>
    </w:p>
    <w:p w14:paraId="79554DC6" w14:textId="77777777" w:rsidR="007349B9" w:rsidRDefault="006A2A27">
      <w:pPr>
        <w:numPr>
          <w:ilvl w:val="0"/>
          <w:numId w:val="3"/>
        </w:numPr>
        <w:spacing w:after="0"/>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2ED7B2BB" wp14:editId="23F07F6F">
                <wp:simplePos x="0" y="0"/>
                <wp:positionH relativeFrom="column">
                  <wp:posOffset>0</wp:posOffset>
                </wp:positionH>
                <wp:positionV relativeFrom="paragraph">
                  <wp:posOffset>-682386</wp:posOffset>
                </wp:positionV>
                <wp:extent cx="6910833" cy="1569392"/>
                <wp:effectExtent l="0" t="0" r="0" b="0"/>
                <wp:wrapNone/>
                <wp:docPr id="10514" name="Group 10514"/>
                <wp:cNvGraphicFramePr/>
                <a:graphic xmlns:a="http://schemas.openxmlformats.org/drawingml/2006/main">
                  <a:graphicData uri="http://schemas.microsoft.com/office/word/2010/wordprocessingGroup">
                    <wpg:wgp>
                      <wpg:cNvGrpSpPr/>
                      <wpg:grpSpPr>
                        <a:xfrm>
                          <a:off x="0" y="0"/>
                          <a:ext cx="6910833" cy="1569392"/>
                          <a:chOff x="0" y="0"/>
                          <a:chExt cx="6910833" cy="1569392"/>
                        </a:xfrm>
                      </wpg:grpSpPr>
                      <wps:wsp>
                        <wps:cNvPr id="13006" name="Shape 13006"/>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s:wsp>
                        <wps:cNvPr id="13007" name="Shape 13007"/>
                        <wps:cNvSpPr/>
                        <wps:spPr>
                          <a:xfrm>
                            <a:off x="0" y="295982"/>
                            <a:ext cx="34417" cy="1273410"/>
                          </a:xfrm>
                          <a:custGeom>
                            <a:avLst/>
                            <a:gdLst/>
                            <a:ahLst/>
                            <a:cxnLst/>
                            <a:rect l="0" t="0" r="0" b="0"/>
                            <a:pathLst>
                              <a:path w="34417" h="1273410">
                                <a:moveTo>
                                  <a:pt x="0" y="0"/>
                                </a:moveTo>
                                <a:lnTo>
                                  <a:pt x="34417" y="0"/>
                                </a:lnTo>
                                <a:lnTo>
                                  <a:pt x="34417" y="1273410"/>
                                </a:lnTo>
                                <a:lnTo>
                                  <a:pt x="0" y="127341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xmlns:a="http://schemas.openxmlformats.org/drawingml/2006/main">
            <w:pict>
              <v:group id="Group 10514" style="width:544.16pt;height:123.574pt;position:absolute;z-index:-2147483143;mso-position-horizontal-relative:text;mso-position-horizontal:absolute;margin-left:0pt;mso-position-vertical-relative:text;margin-top:-53.7313pt;" coordsize="69108,15693">
                <v:shape id="Shape 13008" style="position:absolute;width:69108;height:91;left:0;top:0;" coordsize="6910833,9144" path="m0,0l6910833,0l6910833,9144l0,9144l0,0">
                  <v:stroke weight="0pt" endcap="flat" joinstyle="miter" miterlimit="10" on="false" color="#000000" opacity="0"/>
                  <v:fill on="true" color="#d1d2d3"/>
                </v:shape>
                <v:shape id="Shape 13009" style="position:absolute;width:344;height:12734;left:0;top:2959;" coordsize="34417,1273410" path="m0,0l34417,0l34417,1273410l0,1273410l0,0">
                  <v:stroke weight="0pt" endcap="flat" joinstyle="miter" miterlimit="10" on="false" color="#000000" opacity="0"/>
                  <v:fill on="true" color="#dddddd"/>
                </v:shape>
              </v:group>
            </w:pict>
          </mc:Fallback>
        </mc:AlternateContent>
      </w:r>
      <w:r>
        <w:t xml:space="preserve">The contracting authority or contracting entity has the possibility of obtaining the supporting documentation concerned directly by accessing a national database in any </w:t>
      </w:r>
      <w:proofErr w:type="spellStart"/>
      <w:r>
        <w:t>MemberState</w:t>
      </w:r>
      <w:proofErr w:type="spellEnd"/>
      <w:r>
        <w:t xml:space="preserv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or</w:t>
      </w:r>
    </w:p>
    <w:p w14:paraId="5895A85A" w14:textId="77777777" w:rsidR="007349B9" w:rsidRDefault="006A2A27">
      <w:pPr>
        <w:numPr>
          <w:ilvl w:val="0"/>
          <w:numId w:val="3"/>
        </w:numPr>
        <w:spacing w:after="0"/>
      </w:pPr>
      <w:r>
        <w:t xml:space="preserve">As of 18 October 2018 at the latest (depending on the national implementation of the second subparagraph of Article 59(5) of Directive 2014/24/EU), the contracting authority </w:t>
      </w:r>
      <w:proofErr w:type="spellStart"/>
      <w:r>
        <w:t>orcontracting</w:t>
      </w:r>
      <w:proofErr w:type="spellEnd"/>
      <w:r>
        <w:t xml:space="preserve"> entity already possesses the documentation concerned.</w:t>
      </w:r>
    </w:p>
    <w:p w14:paraId="0068759E" w14:textId="77777777" w:rsidR="007349B9" w:rsidRDefault="006A2A27">
      <w:pPr>
        <w:spacing w:after="0"/>
      </w:pPr>
      <w:r>
        <w:t>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[identify the procurement procedure:</w:t>
      </w:r>
    </w:p>
    <w:p w14:paraId="4274D79C" w14:textId="77777777" w:rsidR="007349B9" w:rsidRDefault="006A2A27">
      <w:pPr>
        <w:spacing w:after="204"/>
      </w:pPr>
      <w:r>
        <w:t>(summary description, reference of publication in the Official Journal of the European Union, reference number)].</w:t>
      </w:r>
    </w:p>
    <w:p w14:paraId="178051C5" w14:textId="77777777" w:rsidR="002C231E" w:rsidRDefault="002C231E">
      <w:pPr>
        <w:spacing w:after="204"/>
      </w:pPr>
    </w:p>
    <w:p w14:paraId="30CDA91E" w14:textId="77777777" w:rsidR="007349B9" w:rsidRDefault="002C231E">
      <w:pPr>
        <w:spacing w:after="110"/>
        <w:ind w:left="93"/>
      </w:pPr>
      <w:r>
        <w:t xml:space="preserve">Date: </w:t>
      </w:r>
    </w:p>
    <w:p w14:paraId="5CDDA05D" w14:textId="77777777" w:rsidR="007349B9" w:rsidRDefault="006A2A27">
      <w:pPr>
        <w:spacing w:line="354" w:lineRule="auto"/>
        <w:ind w:left="93" w:right="8997"/>
      </w:pPr>
      <w:r>
        <w:t xml:space="preserve"> Signature:</w:t>
      </w:r>
    </w:p>
    <w:sectPr w:rsidR="007349B9">
      <w:pgSz w:w="11900" w:h="16840"/>
      <w:pgMar w:top="1012" w:right="508" w:bottom="1033" w:left="5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B703B"/>
    <w:multiLevelType w:val="hybridMultilevel"/>
    <w:tmpl w:val="B4FA7AEC"/>
    <w:lvl w:ilvl="0" w:tplc="33328D34">
      <w:start w:val="1"/>
      <w:numFmt w:val="lowerLetter"/>
      <w:lvlText w:val="%1)"/>
      <w:lvlJc w:val="left"/>
      <w:pPr>
        <w:ind w:left="22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8D8809A4">
      <w:start w:val="1"/>
      <w:numFmt w:val="lowerLetter"/>
      <w:lvlText w:val="%2"/>
      <w:lvlJc w:val="left"/>
      <w:pPr>
        <w:ind w:left="129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1904F218">
      <w:start w:val="1"/>
      <w:numFmt w:val="lowerRoman"/>
      <w:lvlText w:val="%3"/>
      <w:lvlJc w:val="left"/>
      <w:pPr>
        <w:ind w:left="201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2766E1CE">
      <w:start w:val="1"/>
      <w:numFmt w:val="decimal"/>
      <w:lvlText w:val="%4"/>
      <w:lvlJc w:val="left"/>
      <w:pPr>
        <w:ind w:left="273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1E863A66">
      <w:start w:val="1"/>
      <w:numFmt w:val="lowerLetter"/>
      <w:lvlText w:val="%5"/>
      <w:lvlJc w:val="left"/>
      <w:pPr>
        <w:ind w:left="345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BE6A633A">
      <w:start w:val="1"/>
      <w:numFmt w:val="lowerRoman"/>
      <w:lvlText w:val="%6"/>
      <w:lvlJc w:val="left"/>
      <w:pPr>
        <w:ind w:left="417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2B269758">
      <w:start w:val="1"/>
      <w:numFmt w:val="decimal"/>
      <w:lvlText w:val="%7"/>
      <w:lvlJc w:val="left"/>
      <w:pPr>
        <w:ind w:left="489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AB6848FA">
      <w:start w:val="1"/>
      <w:numFmt w:val="lowerLetter"/>
      <w:lvlText w:val="%8"/>
      <w:lvlJc w:val="left"/>
      <w:pPr>
        <w:ind w:left="561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2938D236">
      <w:start w:val="1"/>
      <w:numFmt w:val="lowerRoman"/>
      <w:lvlText w:val="%9"/>
      <w:lvlJc w:val="left"/>
      <w:pPr>
        <w:ind w:left="633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abstractNum w:abstractNumId="1" w15:restartNumberingAfterBreak="0">
    <w:nsid w:val="22FA01CD"/>
    <w:multiLevelType w:val="hybridMultilevel"/>
    <w:tmpl w:val="75D26B70"/>
    <w:lvl w:ilvl="0" w:tplc="44A00BB0">
      <w:start w:val="3"/>
      <w:numFmt w:val="lowerLetter"/>
      <w:lvlText w:val="%1)"/>
      <w:lvlJc w:val="left"/>
      <w:pPr>
        <w:ind w:left="14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ADE0F128">
      <w:start w:val="1"/>
      <w:numFmt w:val="lowerLetter"/>
      <w:lvlText w:val="%2"/>
      <w:lvlJc w:val="left"/>
      <w:pPr>
        <w:ind w:left="108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33768E60">
      <w:start w:val="1"/>
      <w:numFmt w:val="lowerRoman"/>
      <w:lvlText w:val="%3"/>
      <w:lvlJc w:val="left"/>
      <w:pPr>
        <w:ind w:left="180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9F2275AC">
      <w:start w:val="1"/>
      <w:numFmt w:val="decimal"/>
      <w:lvlText w:val="%4"/>
      <w:lvlJc w:val="left"/>
      <w:pPr>
        <w:ind w:left="252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D18EB030">
      <w:start w:val="1"/>
      <w:numFmt w:val="lowerLetter"/>
      <w:lvlText w:val="%5"/>
      <w:lvlJc w:val="left"/>
      <w:pPr>
        <w:ind w:left="324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9EA00DDA">
      <w:start w:val="1"/>
      <w:numFmt w:val="lowerRoman"/>
      <w:lvlText w:val="%6"/>
      <w:lvlJc w:val="left"/>
      <w:pPr>
        <w:ind w:left="396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D12C3C96">
      <w:start w:val="1"/>
      <w:numFmt w:val="decimal"/>
      <w:lvlText w:val="%7"/>
      <w:lvlJc w:val="left"/>
      <w:pPr>
        <w:ind w:left="468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B108F60C">
      <w:start w:val="1"/>
      <w:numFmt w:val="lowerLetter"/>
      <w:lvlText w:val="%8"/>
      <w:lvlJc w:val="left"/>
      <w:pPr>
        <w:ind w:left="540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CD223582">
      <w:start w:val="1"/>
      <w:numFmt w:val="lowerRoman"/>
      <w:lvlText w:val="%9"/>
      <w:lvlJc w:val="left"/>
      <w:pPr>
        <w:ind w:left="612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abstractNum w:abstractNumId="2" w15:restartNumberingAfterBreak="0">
    <w:nsid w:val="79B8601F"/>
    <w:multiLevelType w:val="hybridMultilevel"/>
    <w:tmpl w:val="B598FD48"/>
    <w:lvl w:ilvl="0" w:tplc="76C49A4C">
      <w:start w:val="1"/>
      <w:numFmt w:val="lowerLetter"/>
      <w:lvlText w:val="%1)"/>
      <w:lvlJc w:val="left"/>
      <w:pPr>
        <w:ind w:left="23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C7C2F8CA">
      <w:start w:val="1"/>
      <w:numFmt w:val="lowerLetter"/>
      <w:lvlText w:val="%2"/>
      <w:lvlJc w:val="left"/>
      <w:pPr>
        <w:ind w:left="117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039233AC">
      <w:start w:val="1"/>
      <w:numFmt w:val="lowerRoman"/>
      <w:lvlText w:val="%3"/>
      <w:lvlJc w:val="left"/>
      <w:pPr>
        <w:ind w:left="189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AA9A4416">
      <w:start w:val="1"/>
      <w:numFmt w:val="decimal"/>
      <w:lvlText w:val="%4"/>
      <w:lvlJc w:val="left"/>
      <w:pPr>
        <w:ind w:left="261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58589028">
      <w:start w:val="1"/>
      <w:numFmt w:val="lowerLetter"/>
      <w:lvlText w:val="%5"/>
      <w:lvlJc w:val="left"/>
      <w:pPr>
        <w:ind w:left="333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E26CE0EA">
      <w:start w:val="1"/>
      <w:numFmt w:val="lowerRoman"/>
      <w:lvlText w:val="%6"/>
      <w:lvlJc w:val="left"/>
      <w:pPr>
        <w:ind w:left="405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FB06DE76">
      <w:start w:val="1"/>
      <w:numFmt w:val="decimal"/>
      <w:lvlText w:val="%7"/>
      <w:lvlJc w:val="left"/>
      <w:pPr>
        <w:ind w:left="477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F5544FA0">
      <w:start w:val="1"/>
      <w:numFmt w:val="lowerLetter"/>
      <w:lvlText w:val="%8"/>
      <w:lvlJc w:val="left"/>
      <w:pPr>
        <w:ind w:left="549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2F0A1EA0">
      <w:start w:val="1"/>
      <w:numFmt w:val="lowerRoman"/>
      <w:lvlText w:val="%9"/>
      <w:lvlJc w:val="left"/>
      <w:pPr>
        <w:ind w:left="621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num w:numId="1" w16cid:durableId="1594783854">
    <w:abstractNumId w:val="2"/>
  </w:num>
  <w:num w:numId="2" w16cid:durableId="1397166882">
    <w:abstractNumId w:val="1"/>
  </w:num>
  <w:num w:numId="3" w16cid:durableId="143236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9B9"/>
    <w:rsid w:val="002C231E"/>
    <w:rsid w:val="00510E92"/>
    <w:rsid w:val="005C42FF"/>
    <w:rsid w:val="006A2A27"/>
    <w:rsid w:val="007349B9"/>
    <w:rsid w:val="008174D7"/>
    <w:rsid w:val="008A4554"/>
    <w:rsid w:val="009E0E55"/>
    <w:rsid w:val="00B534C7"/>
    <w:rsid w:val="00C52BEA"/>
    <w:rsid w:val="00E70A38"/>
    <w:rsid w:val="00F058D1"/>
    <w:rsid w:val="00F827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1607D"/>
  <w15:docId w15:val="{CC8C0467-BBA6-45C3-A0C4-702C849E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65" w:lineRule="auto"/>
      <w:ind w:left="227" w:hanging="10"/>
    </w:pPr>
    <w:rPr>
      <w:rFonts w:ascii="Arial" w:eastAsia="Arial" w:hAnsi="Arial" w:cs="Arial"/>
      <w:color w:val="000000"/>
      <w:sz w:val="13"/>
    </w:rPr>
  </w:style>
  <w:style w:type="paragraph" w:styleId="Heading1">
    <w:name w:val="heading 1"/>
    <w:next w:val="Normal"/>
    <w:link w:val="Heading1Char"/>
    <w:uiPriority w:val="9"/>
    <w:unhideWhenUsed/>
    <w:qFormat/>
    <w:pPr>
      <w:keepNext/>
      <w:keepLines/>
      <w:spacing w:after="105"/>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55"/>
      <w:ind w:left="10" w:hanging="10"/>
      <w:outlineLvl w:val="1"/>
    </w:pPr>
    <w:rPr>
      <w:rFonts w:ascii="Arial" w:eastAsia="Arial" w:hAnsi="Arial" w:cs="Arial"/>
      <w:b/>
      <w:color w:val="000000"/>
      <w:sz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13"/>
    </w:rPr>
  </w:style>
  <w:style w:type="character" w:customStyle="1" w:styleId="Heading1Char">
    <w:name w:val="Heading 1 Char"/>
    <w:link w:val="Heading1"/>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C2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31E"/>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irl.eu-supply.com/" TargetMode="External"/><Relationship Id="rId13" Type="http://schemas.openxmlformats.org/officeDocument/2006/relationships/hyperlink" Target="https://irl.eu-supply.com/" TargetMode="External"/><Relationship Id="rId18" Type="http://schemas.openxmlformats.org/officeDocument/2006/relationships/hyperlink" Target="https://irl.eu-supply.com/" TargetMode="External"/><Relationship Id="rId3" Type="http://schemas.openxmlformats.org/officeDocument/2006/relationships/settings" Target="settings.xml"/><Relationship Id="rId7" Type="http://schemas.openxmlformats.org/officeDocument/2006/relationships/hyperlink" Target="https://irl.eu-supply.com/" TargetMode="External"/><Relationship Id="rId12" Type="http://schemas.openxmlformats.org/officeDocument/2006/relationships/hyperlink" Target="https://irl.eu-supply.com/" TargetMode="External"/><Relationship Id="rId17" Type="http://schemas.openxmlformats.org/officeDocument/2006/relationships/hyperlink" Target="https://irl.eu-supply.com/" TargetMode="External"/><Relationship Id="rId2" Type="http://schemas.openxmlformats.org/officeDocument/2006/relationships/styles" Target="styles.xml"/><Relationship Id="rId16" Type="http://schemas.openxmlformats.org/officeDocument/2006/relationships/hyperlink" Target="https://irl.eu-supply.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rl.eu-supply.com/" TargetMode="External"/><Relationship Id="rId11" Type="http://schemas.openxmlformats.org/officeDocument/2006/relationships/hyperlink" Target="https://irl.eu-supply.com/" TargetMode="External"/><Relationship Id="rId5" Type="http://schemas.openxmlformats.org/officeDocument/2006/relationships/hyperlink" Target="https://irl.eu-supply.com/" TargetMode="External"/><Relationship Id="rId15" Type="http://schemas.openxmlformats.org/officeDocument/2006/relationships/hyperlink" Target="https://irl.eu-supply.com/" TargetMode="External"/><Relationship Id="rId10" Type="http://schemas.openxmlformats.org/officeDocument/2006/relationships/hyperlink" Target="https://irl.eu-supply.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rl.eu-supply.com/" TargetMode="External"/><Relationship Id="rId14" Type="http://schemas.openxmlformats.org/officeDocument/2006/relationships/hyperlink" Target="https://irl.eu-supp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3593</Words>
  <Characters>20482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Oonagh</dc:creator>
  <cp:keywords/>
  <cp:lastModifiedBy>Oonagh Walsh</cp:lastModifiedBy>
  <cp:revision>9</cp:revision>
  <cp:lastPrinted>2023-09-05T12:35:00Z</cp:lastPrinted>
  <dcterms:created xsi:type="dcterms:W3CDTF">2023-09-05T12:39:00Z</dcterms:created>
  <dcterms:modified xsi:type="dcterms:W3CDTF">2024-05-21T08:16:00Z</dcterms:modified>
</cp:coreProperties>
</file>