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0D6701A2">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22D5105A"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 xml:space="preserve">TENDER </w:t>
      </w:r>
      <w:proofErr w:type="gramStart"/>
      <w:r w:rsidRPr="00AD4F35">
        <w:rPr>
          <w:rFonts w:ascii="Calibri" w:eastAsia="Times New Roman" w:hAnsi="Calibri" w:cs="Times New Roman"/>
          <w:b/>
          <w:sz w:val="32"/>
          <w:szCs w:val="32"/>
          <w:lang w:val="fr-FR"/>
        </w:rPr>
        <w:t>REFERENCE</w:t>
      </w:r>
      <w:r w:rsidR="00FF2594" w:rsidRPr="00AD4F35">
        <w:rPr>
          <w:rFonts w:ascii="Calibri" w:eastAsia="Times New Roman" w:hAnsi="Calibri" w:cs="Times New Roman"/>
          <w:b/>
          <w:sz w:val="32"/>
          <w:szCs w:val="32"/>
          <w:lang w:val="fr-FR"/>
        </w:rPr>
        <w:t>:</w:t>
      </w:r>
      <w:proofErr w:type="gramEnd"/>
      <w:r w:rsidR="00FF2594" w:rsidRPr="00AD4F35">
        <w:rPr>
          <w:rFonts w:ascii="Calibri" w:eastAsia="Times New Roman" w:hAnsi="Calibri" w:cs="Times New Roman"/>
          <w:b/>
          <w:sz w:val="32"/>
          <w:szCs w:val="32"/>
          <w:lang w:val="fr-FR"/>
        </w:rPr>
        <w:t xml:space="preserve"> [</w:t>
      </w:r>
      <w:r w:rsidR="00FE0146">
        <w:rPr>
          <w:rFonts w:ascii="Calibri" w:eastAsia="Times New Roman" w:hAnsi="Calibri" w:cs="Times New Roman"/>
          <w:b/>
          <w:sz w:val="32"/>
          <w:szCs w:val="32"/>
          <w:lang w:val="fr-FR"/>
        </w:rPr>
        <w:t>88</w:t>
      </w:r>
      <w:r w:rsidR="00DC652F">
        <w:rPr>
          <w:rFonts w:ascii="Calibri" w:eastAsia="Times New Roman" w:hAnsi="Calibri" w:cs="Times New Roman"/>
          <w:b/>
          <w:sz w:val="32"/>
          <w:szCs w:val="32"/>
          <w:lang w:val="fr-FR"/>
        </w:rPr>
        <w:t>6</w:t>
      </w:r>
      <w:r w:rsidR="00FE0146">
        <w:rPr>
          <w:rFonts w:ascii="Calibri" w:eastAsia="Times New Roman" w:hAnsi="Calibri" w:cs="Times New Roman"/>
          <w:b/>
          <w:sz w:val="32"/>
          <w:szCs w:val="32"/>
          <w:lang w:val="fr-FR"/>
        </w:rPr>
        <w:t>7</w:t>
      </w:r>
      <w:r w:rsidR="00FF2594" w:rsidRPr="00AD4F35">
        <w:rPr>
          <w:rFonts w:ascii="Calibri" w:eastAsia="Times New Roman" w:hAnsi="Calibri" w:cs="Times New Roman"/>
          <w:b/>
          <w:sz w:val="32"/>
          <w:szCs w:val="32"/>
          <w:lang w:val="fr-FR"/>
        </w:rPr>
        <w:t>]</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B" w14:textId="3D2F46C4" w:rsidR="003A1B19" w:rsidRPr="00AD4F35" w:rsidRDefault="00417A88"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Pr>
          <w:rFonts w:ascii="Calibri" w:eastAsia="Times New Roman" w:hAnsi="Calibri" w:cs="Times New Roman"/>
          <w:b/>
          <w:sz w:val="32"/>
          <w:szCs w:val="32"/>
          <w:lang w:val="en-US"/>
        </w:rPr>
        <w:t xml:space="preserve">QUALIFICATION SYSTEM FOR </w:t>
      </w:r>
      <w:r w:rsidR="00FE0146">
        <w:rPr>
          <w:rFonts w:ascii="Calibri" w:eastAsia="Times New Roman" w:hAnsi="Calibri" w:cs="Times New Roman"/>
          <w:b/>
          <w:sz w:val="32"/>
          <w:szCs w:val="32"/>
          <w:lang w:val="en-US"/>
        </w:rPr>
        <w:t xml:space="preserve">MARINE </w:t>
      </w:r>
      <w:r w:rsidR="00BF78E5">
        <w:rPr>
          <w:rFonts w:ascii="Calibri" w:eastAsia="Times New Roman" w:hAnsi="Calibri" w:cs="Times New Roman"/>
          <w:b/>
          <w:sz w:val="32"/>
          <w:szCs w:val="32"/>
          <w:lang w:val="en-US"/>
        </w:rPr>
        <w:t xml:space="preserve">CIVIL ENGINEERING </w:t>
      </w:r>
      <w:r w:rsidR="00FE0146">
        <w:rPr>
          <w:rFonts w:ascii="Calibri" w:eastAsia="Times New Roman" w:hAnsi="Calibri" w:cs="Times New Roman"/>
          <w:b/>
          <w:sz w:val="32"/>
          <w:szCs w:val="32"/>
          <w:lang w:val="en-US"/>
        </w:rPr>
        <w:t>WORKS</w:t>
      </w:r>
      <w:r>
        <w:rPr>
          <w:rFonts w:ascii="Calibri" w:eastAsia="Times New Roman" w:hAnsi="Calibri" w:cs="Times New Roman"/>
          <w:b/>
          <w:sz w:val="32"/>
          <w:szCs w:val="32"/>
          <w:lang w:val="en-US"/>
        </w:rPr>
        <w:t xml:space="preserve">. </w:t>
      </w:r>
    </w:p>
    <w:p w14:paraId="474B2ECC" w14:textId="77777777" w:rsidR="003A1B19" w:rsidRPr="00AD4F35"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47C6D4BD"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r w:rsidR="00FE0146">
        <w:rPr>
          <w:b/>
          <w:sz w:val="32"/>
          <w:szCs w:val="32"/>
        </w:rPr>
        <w:t xml:space="preserve">12 Noon on the </w:t>
      </w:r>
      <w:proofErr w:type="gramStart"/>
      <w:r w:rsidR="00DC652F">
        <w:rPr>
          <w:b/>
          <w:sz w:val="32"/>
          <w:szCs w:val="32"/>
        </w:rPr>
        <w:t>1</w:t>
      </w:r>
      <w:r w:rsidR="00DC652F">
        <w:rPr>
          <w:b/>
          <w:sz w:val="32"/>
          <w:szCs w:val="32"/>
          <w:vertAlign w:val="superscript"/>
        </w:rPr>
        <w:t>st</w:t>
      </w:r>
      <w:proofErr w:type="gramEnd"/>
      <w:r w:rsidR="00DC652F">
        <w:rPr>
          <w:b/>
          <w:sz w:val="32"/>
          <w:szCs w:val="32"/>
        </w:rPr>
        <w:t xml:space="preserve"> May</w:t>
      </w:r>
      <w:r w:rsidR="00FE0146">
        <w:rPr>
          <w:b/>
          <w:sz w:val="32"/>
          <w:szCs w:val="32"/>
        </w:rPr>
        <w:t xml:space="preserve"> 202</w:t>
      </w:r>
      <w:r w:rsidR="00B865EC">
        <w:rPr>
          <w:b/>
          <w:sz w:val="32"/>
          <w:szCs w:val="32"/>
        </w:rPr>
        <w:t>9</w:t>
      </w:r>
    </w:p>
    <w:p w14:paraId="2CF950C9" w14:textId="6758272A" w:rsidR="00B865EC" w:rsidRDefault="00B865EC"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(First Call off expected in June 2024, PQQ’s to be returned by 2</w:t>
      </w:r>
      <w:r w:rsidR="00AB4F84">
        <w:rPr>
          <w:b/>
          <w:sz w:val="32"/>
          <w:szCs w:val="32"/>
        </w:rPr>
        <w:t>9th</w:t>
      </w:r>
      <w:r>
        <w:rPr>
          <w:b/>
          <w:sz w:val="32"/>
          <w:szCs w:val="32"/>
        </w:rPr>
        <w:t xml:space="preserve"> May 2024 for this)</w:t>
      </w:r>
    </w:p>
    <w:p w14:paraId="474B2ECF"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3644CAB2"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DC652F">
        <w:rPr>
          <w:b/>
          <w:sz w:val="32"/>
          <w:szCs w:val="32"/>
        </w:rPr>
        <w:t>1</w:t>
      </w:r>
      <w:r w:rsidR="00DC652F" w:rsidRPr="00DC652F">
        <w:rPr>
          <w:b/>
          <w:sz w:val="32"/>
          <w:szCs w:val="32"/>
          <w:vertAlign w:val="superscript"/>
        </w:rPr>
        <w:t>st</w:t>
      </w:r>
      <w:r w:rsidR="00DC652F">
        <w:rPr>
          <w:b/>
          <w:sz w:val="32"/>
          <w:szCs w:val="32"/>
        </w:rPr>
        <w:t xml:space="preserve"> May</w:t>
      </w:r>
      <w:r w:rsidR="00FE0146">
        <w:rPr>
          <w:b/>
          <w:sz w:val="32"/>
          <w:szCs w:val="32"/>
        </w:rPr>
        <w:t xml:space="preserve"> 202</w:t>
      </w:r>
      <w:r w:rsidR="00B865EC">
        <w:rPr>
          <w:b/>
          <w:sz w:val="32"/>
          <w:szCs w:val="32"/>
        </w:rPr>
        <w:t>4</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F64C88">
      <w:pPr>
        <w:pStyle w:val="Heading1"/>
        <w:numPr>
          <w:ilvl w:val="0"/>
          <w:numId w:val="8"/>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F64C88">
      <w:pPr>
        <w:pStyle w:val="Heading1"/>
        <w:numPr>
          <w:ilvl w:val="0"/>
          <w:numId w:val="8"/>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F64C88">
      <w:pPr>
        <w:pStyle w:val="Heading1"/>
        <w:numPr>
          <w:ilvl w:val="0"/>
          <w:numId w:val="8"/>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F64C88">
      <w:pPr>
        <w:pStyle w:val="Heading1"/>
        <w:numPr>
          <w:ilvl w:val="0"/>
          <w:numId w:val="8"/>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F64C88">
      <w:pPr>
        <w:pStyle w:val="Heading1"/>
        <w:numPr>
          <w:ilvl w:val="0"/>
          <w:numId w:val="8"/>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F64C88">
      <w:pPr>
        <w:pStyle w:val="Heading1"/>
        <w:numPr>
          <w:ilvl w:val="0"/>
          <w:numId w:val="8"/>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F64C88">
      <w:pPr>
        <w:pStyle w:val="Heading1"/>
        <w:numPr>
          <w:ilvl w:val="0"/>
          <w:numId w:val="8"/>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78D3ED8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proofErr w:type="spellStart"/>
      <w:r>
        <w:rPr>
          <w:b/>
          <w:sz w:val="20"/>
          <w:szCs w:val="20"/>
        </w:rPr>
        <w:t>Sustanability</w:t>
      </w:r>
      <w:proofErr w:type="spellEnd"/>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A31EBE">
      <w:pPr>
        <w:pStyle w:val="ListParagraph"/>
        <w:numPr>
          <w:ilvl w:val="0"/>
          <w:numId w:val="2"/>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77777777" w:rsidR="00C6546A" w:rsidRPr="00AD4F35" w:rsidRDefault="00C6546A" w:rsidP="00F64C88">
      <w:pPr>
        <w:pStyle w:val="ListParagraph"/>
        <w:spacing w:after="0"/>
        <w:jc w:val="both"/>
        <w:rPr>
          <w:sz w:val="20"/>
          <w:szCs w:val="20"/>
        </w:rPr>
      </w:pPr>
    </w:p>
    <w:p w14:paraId="474B2F1D" w14:textId="77777777" w:rsidR="00B14914" w:rsidRPr="00A43B98" w:rsidRDefault="00A43B98" w:rsidP="00A43B98">
      <w:pPr>
        <w:pStyle w:val="ListParagraph"/>
        <w:numPr>
          <w:ilvl w:val="0"/>
          <w:numId w:val="2"/>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F64C88">
      <w:pPr>
        <w:pStyle w:val="ListParagraph"/>
        <w:numPr>
          <w:ilvl w:val="0"/>
          <w:numId w:val="2"/>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F64C88">
      <w:pPr>
        <w:pStyle w:val="ListParagraph"/>
        <w:numPr>
          <w:ilvl w:val="0"/>
          <w:numId w:val="2"/>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9909EC">
      <w:pPr>
        <w:pStyle w:val="ListParagraph"/>
        <w:numPr>
          <w:ilvl w:val="0"/>
          <w:numId w:val="2"/>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F64C88">
      <w:pPr>
        <w:pStyle w:val="ListParagraph"/>
        <w:numPr>
          <w:ilvl w:val="0"/>
          <w:numId w:val="2"/>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8" w14:textId="77777777" w:rsidR="009770D5" w:rsidRDefault="009770D5" w:rsidP="00F64C88">
      <w:pPr>
        <w:spacing w:after="0"/>
        <w:jc w:val="both"/>
        <w:rPr>
          <w:sz w:val="20"/>
          <w:szCs w:val="20"/>
        </w:rPr>
      </w:pPr>
    </w:p>
    <w:p w14:paraId="281A9AC8" w14:textId="77777777" w:rsidR="00FE0146" w:rsidRDefault="00FE0146" w:rsidP="00F64C88">
      <w:pPr>
        <w:spacing w:after="0"/>
        <w:jc w:val="both"/>
        <w:rPr>
          <w:sz w:val="20"/>
          <w:szCs w:val="20"/>
        </w:rPr>
      </w:pPr>
    </w:p>
    <w:p w14:paraId="59F39EE1" w14:textId="77777777" w:rsidR="00FE0146" w:rsidRDefault="00FE0146" w:rsidP="00F64C88">
      <w:pPr>
        <w:spacing w:after="0"/>
        <w:jc w:val="both"/>
        <w:rPr>
          <w:sz w:val="20"/>
          <w:szCs w:val="20"/>
        </w:rPr>
      </w:pPr>
    </w:p>
    <w:p w14:paraId="4377EF51" w14:textId="77777777" w:rsidR="00FE0146" w:rsidRDefault="00FE0146" w:rsidP="00F64C88">
      <w:pPr>
        <w:spacing w:after="0"/>
        <w:jc w:val="both"/>
        <w:rPr>
          <w:sz w:val="20"/>
          <w:szCs w:val="20"/>
        </w:rPr>
      </w:pPr>
    </w:p>
    <w:p w14:paraId="7CE6A2ED" w14:textId="77777777" w:rsidR="00FE0146" w:rsidRDefault="00FE0146" w:rsidP="00F64C88">
      <w:pPr>
        <w:spacing w:after="0"/>
        <w:jc w:val="both"/>
        <w:rPr>
          <w:sz w:val="20"/>
          <w:szCs w:val="20"/>
        </w:rPr>
      </w:pPr>
    </w:p>
    <w:p w14:paraId="628412CA" w14:textId="77777777" w:rsidR="00FE0146" w:rsidRPr="00AD4F35" w:rsidRDefault="00FE0146"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F64C88">
      <w:pPr>
        <w:pStyle w:val="ListParagraph"/>
        <w:numPr>
          <w:ilvl w:val="0"/>
          <w:numId w:val="10"/>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FE0146" w:rsidRDefault="00747405" w:rsidP="0042285F">
      <w:pPr>
        <w:pStyle w:val="ListParagraph"/>
        <w:numPr>
          <w:ilvl w:val="1"/>
          <w:numId w:val="3"/>
        </w:numPr>
        <w:spacing w:after="0"/>
        <w:ind w:left="567" w:hanging="567"/>
        <w:jc w:val="both"/>
        <w:rPr>
          <w:b/>
          <w:sz w:val="20"/>
          <w:szCs w:val="20"/>
        </w:rPr>
      </w:pPr>
      <w:r w:rsidRPr="00FE0146">
        <w:rPr>
          <w:b/>
          <w:sz w:val="20"/>
          <w:szCs w:val="20"/>
        </w:rPr>
        <w:t xml:space="preserve">NAME OF </w:t>
      </w:r>
      <w:r w:rsidR="00106A67" w:rsidRPr="00FE0146">
        <w:rPr>
          <w:b/>
          <w:sz w:val="20"/>
          <w:szCs w:val="20"/>
        </w:rPr>
        <w:t>CONTRACT</w:t>
      </w:r>
      <w:r w:rsidRPr="00FE0146">
        <w:rPr>
          <w:b/>
          <w:sz w:val="20"/>
          <w:szCs w:val="20"/>
        </w:rPr>
        <w:t xml:space="preserve"> AND </w:t>
      </w:r>
      <w:r w:rsidR="0042285F" w:rsidRPr="00FE0146">
        <w:rPr>
          <w:b/>
          <w:sz w:val="20"/>
          <w:szCs w:val="20"/>
        </w:rPr>
        <w:t>SUMMARY OF SERVICES/GOODS REQUIRED/SUMMARY OF REQUIREMENTS</w:t>
      </w:r>
    </w:p>
    <w:p w14:paraId="474B2F39" w14:textId="7469A066" w:rsidR="00747405" w:rsidRPr="00E27339" w:rsidRDefault="00417A88" w:rsidP="00FE0146">
      <w:pPr>
        <w:spacing w:after="0"/>
        <w:ind w:left="567"/>
        <w:jc w:val="both"/>
        <w:rPr>
          <w:b/>
          <w:bCs/>
        </w:rPr>
      </w:pPr>
      <w:r>
        <w:rPr>
          <w:b/>
          <w:bCs/>
        </w:rPr>
        <w:t xml:space="preserve">QUALIFICATION </w:t>
      </w:r>
      <w:proofErr w:type="gramStart"/>
      <w:r>
        <w:rPr>
          <w:b/>
          <w:bCs/>
        </w:rPr>
        <w:t>SYSTEM  FOR</w:t>
      </w:r>
      <w:proofErr w:type="gramEnd"/>
      <w:r>
        <w:rPr>
          <w:b/>
          <w:bCs/>
        </w:rPr>
        <w:t xml:space="preserve"> </w:t>
      </w:r>
      <w:r w:rsidR="00FE0146" w:rsidRPr="00E27339">
        <w:rPr>
          <w:b/>
          <w:bCs/>
        </w:rPr>
        <w:t>R</w:t>
      </w:r>
      <w:r>
        <w:rPr>
          <w:b/>
          <w:bCs/>
        </w:rPr>
        <w:t>OSSLARE</w:t>
      </w:r>
      <w:r w:rsidR="00FE0146" w:rsidRPr="00E27339">
        <w:rPr>
          <w:b/>
          <w:bCs/>
        </w:rPr>
        <w:t xml:space="preserve"> M</w:t>
      </w:r>
      <w:r>
        <w:rPr>
          <w:b/>
          <w:bCs/>
        </w:rPr>
        <w:t>ARINE</w:t>
      </w:r>
      <w:r w:rsidR="00FE0146" w:rsidRPr="00E27339">
        <w:rPr>
          <w:b/>
          <w:bCs/>
        </w:rPr>
        <w:t xml:space="preserve"> </w:t>
      </w:r>
      <w:r w:rsidR="008E7C67">
        <w:rPr>
          <w:b/>
          <w:bCs/>
        </w:rPr>
        <w:t>SERVICES</w:t>
      </w:r>
    </w:p>
    <w:p w14:paraId="33EC383C" w14:textId="53D2DAF3" w:rsidR="00417A88" w:rsidRDefault="00417A88" w:rsidP="00417A88">
      <w:pPr>
        <w:pStyle w:val="ListParagraph"/>
        <w:spacing w:after="180"/>
        <w:ind w:left="567"/>
        <w:contextualSpacing w:val="0"/>
        <w:jc w:val="both"/>
        <w:rPr>
          <w:sz w:val="20"/>
          <w:szCs w:val="20"/>
        </w:rPr>
      </w:pPr>
      <w:r w:rsidRPr="007B628C">
        <w:rPr>
          <w:sz w:val="20"/>
          <w:szCs w:val="20"/>
        </w:rPr>
        <w:t xml:space="preserve">Iarnród Éireann (IÉ) is seeking expressions of interest from suitably qualified </w:t>
      </w:r>
      <w:r>
        <w:rPr>
          <w:sz w:val="20"/>
          <w:szCs w:val="20"/>
        </w:rPr>
        <w:t>applicants</w:t>
      </w:r>
      <w:r w:rsidRPr="007B628C">
        <w:rPr>
          <w:sz w:val="20"/>
          <w:szCs w:val="20"/>
        </w:rPr>
        <w:t xml:space="preserve"> to participate in </w:t>
      </w:r>
      <w:r w:rsidRPr="00962C5C">
        <w:rPr>
          <w:sz w:val="20"/>
          <w:szCs w:val="20"/>
        </w:rPr>
        <w:t xml:space="preserve">the Pre-Qualification process to establish a </w:t>
      </w:r>
      <w:r w:rsidRPr="00DC652F">
        <w:rPr>
          <w:b/>
          <w:bCs/>
          <w:sz w:val="20"/>
          <w:szCs w:val="20"/>
          <w:u w:val="single"/>
        </w:rPr>
        <w:t>Qualification System</w:t>
      </w:r>
      <w:r w:rsidRPr="00962C5C">
        <w:rPr>
          <w:sz w:val="20"/>
          <w:szCs w:val="20"/>
        </w:rPr>
        <w:t xml:space="preserve"> for </w:t>
      </w:r>
      <w:r>
        <w:rPr>
          <w:sz w:val="20"/>
          <w:szCs w:val="20"/>
        </w:rPr>
        <w:t>Marine S</w:t>
      </w:r>
      <w:r w:rsidR="008E7C67">
        <w:rPr>
          <w:sz w:val="20"/>
          <w:szCs w:val="20"/>
        </w:rPr>
        <w:t>ervices</w:t>
      </w:r>
      <w:r>
        <w:rPr>
          <w:sz w:val="20"/>
          <w:szCs w:val="20"/>
        </w:rPr>
        <w:t xml:space="preserve"> </w:t>
      </w:r>
      <w:r w:rsidR="008E7C67">
        <w:rPr>
          <w:sz w:val="20"/>
          <w:szCs w:val="20"/>
        </w:rPr>
        <w:t>at</w:t>
      </w:r>
      <w:r>
        <w:rPr>
          <w:sz w:val="20"/>
          <w:szCs w:val="20"/>
        </w:rPr>
        <w:t xml:space="preserve"> Rosslare</w:t>
      </w:r>
      <w:r w:rsidR="008E7C67">
        <w:rPr>
          <w:sz w:val="20"/>
          <w:szCs w:val="20"/>
        </w:rPr>
        <w:t xml:space="preserve"> Harbour</w:t>
      </w:r>
      <w:r>
        <w:rPr>
          <w:sz w:val="20"/>
          <w:szCs w:val="20"/>
        </w:rPr>
        <w:t xml:space="preserve"> as advertised on </w:t>
      </w:r>
      <w:proofErr w:type="spellStart"/>
      <w:r w:rsidRPr="00D4547B">
        <w:rPr>
          <w:sz w:val="20"/>
          <w:szCs w:val="20"/>
        </w:rPr>
        <w:t>etenders</w:t>
      </w:r>
      <w:proofErr w:type="spellEnd"/>
      <w:r w:rsidRPr="00D4547B">
        <w:rPr>
          <w:sz w:val="20"/>
          <w:szCs w:val="20"/>
        </w:rPr>
        <w:t xml:space="preserve"> on </w:t>
      </w:r>
      <w:r w:rsidR="00DC652F">
        <w:rPr>
          <w:sz w:val="20"/>
          <w:szCs w:val="20"/>
        </w:rPr>
        <w:t>1</w:t>
      </w:r>
      <w:r w:rsidR="00DC652F" w:rsidRPr="00DC652F">
        <w:rPr>
          <w:sz w:val="20"/>
          <w:szCs w:val="20"/>
          <w:vertAlign w:val="superscript"/>
        </w:rPr>
        <w:t>st</w:t>
      </w:r>
      <w:r w:rsidR="00DC652F">
        <w:rPr>
          <w:sz w:val="20"/>
          <w:szCs w:val="20"/>
        </w:rPr>
        <w:t xml:space="preserve"> May </w:t>
      </w:r>
      <w:proofErr w:type="gramStart"/>
      <w:r w:rsidR="00DC652F">
        <w:rPr>
          <w:sz w:val="20"/>
          <w:szCs w:val="20"/>
        </w:rPr>
        <w:t>2024.</w:t>
      </w:r>
      <w:r w:rsidRPr="00AB4F84">
        <w:rPr>
          <w:sz w:val="20"/>
          <w:szCs w:val="20"/>
        </w:rPr>
        <w:t>.</w:t>
      </w:r>
      <w:proofErr w:type="gramEnd"/>
    </w:p>
    <w:p w14:paraId="5B501B08" w14:textId="77777777" w:rsidR="00FE0146" w:rsidRDefault="00FE0146" w:rsidP="00417A88">
      <w:pPr>
        <w:spacing w:after="0"/>
        <w:ind w:left="567"/>
        <w:jc w:val="both"/>
        <w:rPr>
          <w:rFonts w:cstheme="minorHAnsi"/>
          <w:sz w:val="20"/>
          <w:szCs w:val="20"/>
        </w:rPr>
      </w:pPr>
      <w:r w:rsidRPr="00FE0146">
        <w:rPr>
          <w:rFonts w:cstheme="minorHAnsi"/>
          <w:sz w:val="20"/>
          <w:szCs w:val="20"/>
        </w:rPr>
        <w:t xml:space="preserve">Rosslare </w:t>
      </w:r>
      <w:proofErr w:type="spellStart"/>
      <w:r w:rsidRPr="00FE0146">
        <w:rPr>
          <w:rFonts w:cstheme="minorHAnsi"/>
          <w:sz w:val="20"/>
          <w:szCs w:val="20"/>
        </w:rPr>
        <w:t>Europort</w:t>
      </w:r>
      <w:proofErr w:type="spellEnd"/>
      <w:r w:rsidRPr="00FE0146">
        <w:rPr>
          <w:rFonts w:cstheme="minorHAnsi"/>
          <w:sz w:val="20"/>
          <w:szCs w:val="20"/>
        </w:rPr>
        <w:t xml:space="preserve"> in County Wexford, Ireland is a Tier 2 Port of national significance. Rosslare </w:t>
      </w:r>
      <w:proofErr w:type="spellStart"/>
      <w:r w:rsidRPr="00FE0146">
        <w:rPr>
          <w:rFonts w:cstheme="minorHAnsi"/>
          <w:sz w:val="20"/>
          <w:szCs w:val="20"/>
        </w:rPr>
        <w:t>Europort</w:t>
      </w:r>
      <w:proofErr w:type="spellEnd"/>
      <w:r w:rsidRPr="00FE0146">
        <w:rPr>
          <w:rFonts w:cstheme="minorHAnsi"/>
          <w:sz w:val="20"/>
          <w:szCs w:val="20"/>
        </w:rPr>
        <w:t xml:space="preserve"> has 4 No. Berths in the harbour area, with 3 No. Berths fully operational to multiple users. Berths No. 1 – 3 are used for the RORO operations and the ferry company operators, there is an additional quay on the West of the harbour – Fisherman’s Quay used daily by local fishermen</w:t>
      </w:r>
      <w:r>
        <w:rPr>
          <w:rFonts w:cstheme="minorHAnsi"/>
          <w:sz w:val="20"/>
          <w:szCs w:val="20"/>
        </w:rPr>
        <w:t xml:space="preserve">. </w:t>
      </w:r>
    </w:p>
    <w:p w14:paraId="7FC0617A" w14:textId="77777777" w:rsidR="00FE0146" w:rsidRDefault="00FE0146" w:rsidP="00FE0146">
      <w:pPr>
        <w:spacing w:after="0"/>
        <w:ind w:left="567"/>
        <w:jc w:val="both"/>
        <w:rPr>
          <w:rFonts w:cstheme="minorHAnsi"/>
          <w:sz w:val="20"/>
          <w:szCs w:val="20"/>
        </w:rPr>
      </w:pPr>
    </w:p>
    <w:p w14:paraId="65451A61" w14:textId="3B7DD773" w:rsidR="00FE0146" w:rsidRPr="00FE0146" w:rsidRDefault="00FE0146" w:rsidP="00FE0146">
      <w:pPr>
        <w:spacing w:after="0"/>
        <w:ind w:left="567"/>
        <w:jc w:val="both"/>
        <w:rPr>
          <w:rFonts w:cstheme="minorHAnsi"/>
          <w:sz w:val="20"/>
          <w:szCs w:val="20"/>
        </w:rPr>
      </w:pPr>
      <w:r w:rsidRPr="00FE0146">
        <w:rPr>
          <w:rFonts w:cstheme="minorHAnsi"/>
          <w:sz w:val="20"/>
          <w:szCs w:val="20"/>
        </w:rPr>
        <w:t xml:space="preserve">Iarnród Eireann / Rosslare </w:t>
      </w:r>
      <w:proofErr w:type="spellStart"/>
      <w:r w:rsidRPr="00FE0146">
        <w:rPr>
          <w:rFonts w:cstheme="minorHAnsi"/>
          <w:sz w:val="20"/>
          <w:szCs w:val="20"/>
        </w:rPr>
        <w:t>Europort</w:t>
      </w:r>
      <w:proofErr w:type="spellEnd"/>
      <w:r w:rsidRPr="00FE0146">
        <w:rPr>
          <w:rFonts w:cstheme="minorHAnsi"/>
          <w:sz w:val="20"/>
          <w:szCs w:val="20"/>
        </w:rPr>
        <w:t xml:space="preserve"> wish to set up a </w:t>
      </w:r>
      <w:r w:rsidR="008E7C67">
        <w:rPr>
          <w:rFonts w:cstheme="minorHAnsi"/>
          <w:sz w:val="20"/>
          <w:szCs w:val="20"/>
        </w:rPr>
        <w:t>Qualification System</w:t>
      </w:r>
      <w:r>
        <w:rPr>
          <w:rFonts w:cstheme="minorHAnsi"/>
          <w:sz w:val="20"/>
          <w:szCs w:val="20"/>
        </w:rPr>
        <w:t xml:space="preserve"> </w:t>
      </w:r>
      <w:r w:rsidRPr="00FE0146">
        <w:rPr>
          <w:rFonts w:cstheme="minorHAnsi"/>
          <w:sz w:val="20"/>
          <w:szCs w:val="20"/>
        </w:rPr>
        <w:t xml:space="preserve">for specialist marine engineering contractors to undertake periodic inspections, </w:t>
      </w:r>
      <w:r w:rsidR="0079258C">
        <w:rPr>
          <w:rFonts w:cstheme="minorHAnsi"/>
          <w:sz w:val="20"/>
          <w:szCs w:val="20"/>
        </w:rPr>
        <w:t xml:space="preserve">ongoing works, </w:t>
      </w:r>
      <w:r w:rsidRPr="00FE0146">
        <w:rPr>
          <w:rFonts w:cstheme="minorHAnsi"/>
          <w:sz w:val="20"/>
          <w:szCs w:val="20"/>
        </w:rPr>
        <w:t xml:space="preserve">and repair of marine structures in Rosslare </w:t>
      </w:r>
      <w:proofErr w:type="spellStart"/>
      <w:r w:rsidRPr="00FE0146">
        <w:rPr>
          <w:rFonts w:cstheme="minorHAnsi"/>
          <w:sz w:val="20"/>
          <w:szCs w:val="20"/>
        </w:rPr>
        <w:t>Europort</w:t>
      </w:r>
      <w:proofErr w:type="spellEnd"/>
      <w:r w:rsidRPr="00FE0146">
        <w:rPr>
          <w:rFonts w:cstheme="minorHAnsi"/>
          <w:sz w:val="20"/>
          <w:szCs w:val="20"/>
        </w:rPr>
        <w:t>.</w:t>
      </w:r>
    </w:p>
    <w:p w14:paraId="5D4CC597" w14:textId="77777777" w:rsidR="00FE0146" w:rsidRDefault="00FE0146" w:rsidP="00FE0146">
      <w:pPr>
        <w:spacing w:after="0"/>
        <w:ind w:left="567"/>
        <w:jc w:val="both"/>
        <w:rPr>
          <w:rFonts w:cstheme="minorHAnsi"/>
          <w:sz w:val="20"/>
          <w:szCs w:val="20"/>
        </w:rPr>
      </w:pPr>
    </w:p>
    <w:p w14:paraId="7AFB2F9B" w14:textId="570E44C1" w:rsidR="00FE0146" w:rsidRPr="00E27339" w:rsidRDefault="00E27339" w:rsidP="00E27339">
      <w:pPr>
        <w:spacing w:line="360" w:lineRule="auto"/>
        <w:ind w:left="567"/>
        <w:jc w:val="both"/>
        <w:rPr>
          <w:rFonts w:cstheme="minorHAnsi"/>
          <w:sz w:val="20"/>
          <w:szCs w:val="20"/>
        </w:rPr>
      </w:pPr>
      <w:r w:rsidRPr="00E27339">
        <w:rPr>
          <w:rFonts w:cstheme="minorHAnsi"/>
          <w:sz w:val="20"/>
          <w:szCs w:val="20"/>
        </w:rPr>
        <w:t>The delivery of these services requires specialist contractors in the marine environment including the commercial diving industry. Suitable experience in diving operations and subsea works is essential.</w:t>
      </w:r>
    </w:p>
    <w:p w14:paraId="6A298866" w14:textId="77777777" w:rsidR="00FE0146" w:rsidRPr="00AD4F35" w:rsidRDefault="00FE0146" w:rsidP="00F64C88">
      <w:pPr>
        <w:pStyle w:val="ListParagraph"/>
        <w:spacing w:after="0"/>
        <w:ind w:left="1440"/>
        <w:jc w:val="both"/>
        <w:rPr>
          <w:sz w:val="20"/>
          <w:szCs w:val="20"/>
        </w:rPr>
      </w:pPr>
    </w:p>
    <w:p w14:paraId="4A5F4003" w14:textId="77777777" w:rsidR="00E27339" w:rsidRDefault="00747405" w:rsidP="00E27339">
      <w:pPr>
        <w:pStyle w:val="ListParagraph"/>
        <w:numPr>
          <w:ilvl w:val="1"/>
          <w:numId w:val="3"/>
        </w:numPr>
        <w:spacing w:after="0"/>
        <w:ind w:left="567" w:hanging="567"/>
        <w:jc w:val="both"/>
        <w:rPr>
          <w:b/>
          <w:sz w:val="20"/>
          <w:szCs w:val="20"/>
        </w:rPr>
      </w:pPr>
      <w:r w:rsidRPr="00AD4F35">
        <w:rPr>
          <w:b/>
          <w:sz w:val="20"/>
          <w:szCs w:val="20"/>
        </w:rPr>
        <w:t>DURATION OF CONTRACT AND FORM OF CONTRACT</w:t>
      </w:r>
    </w:p>
    <w:p w14:paraId="6EB61081" w14:textId="0E8EB29F" w:rsidR="00E27339" w:rsidRPr="00E27339" w:rsidRDefault="00E27339" w:rsidP="00E27339">
      <w:pPr>
        <w:pStyle w:val="ListParagraph"/>
        <w:spacing w:after="0"/>
        <w:ind w:left="567"/>
        <w:jc w:val="both"/>
        <w:rPr>
          <w:b/>
          <w:sz w:val="20"/>
          <w:szCs w:val="20"/>
        </w:rPr>
      </w:pPr>
      <w:r w:rsidRPr="00A74C25">
        <w:rPr>
          <w:sz w:val="20"/>
          <w:szCs w:val="20"/>
        </w:rPr>
        <w:t xml:space="preserve">The Contract the subject of this competition is a contract for </w:t>
      </w:r>
      <w:r w:rsidR="00417A88">
        <w:rPr>
          <w:sz w:val="20"/>
          <w:szCs w:val="20"/>
        </w:rPr>
        <w:t xml:space="preserve">four </w:t>
      </w:r>
      <w:r w:rsidRPr="00A74C25">
        <w:rPr>
          <w:sz w:val="20"/>
          <w:szCs w:val="20"/>
        </w:rPr>
        <w:t xml:space="preserve">years with the option to extend by a further </w:t>
      </w:r>
      <w:r w:rsidR="00417A88">
        <w:rPr>
          <w:sz w:val="20"/>
          <w:szCs w:val="20"/>
        </w:rPr>
        <w:t>one</w:t>
      </w:r>
      <w:r w:rsidRPr="00A74C25">
        <w:rPr>
          <w:sz w:val="20"/>
          <w:szCs w:val="20"/>
        </w:rPr>
        <w:t xml:space="preserve"> year at IE’s discretion, subject to the terms and conditions of the Contract. The Contract Notice is referred to in Section 3.1 of this PQQ</w:t>
      </w:r>
    </w:p>
    <w:p w14:paraId="050F8274" w14:textId="77777777" w:rsidR="00E27339" w:rsidRPr="00E27339" w:rsidRDefault="00E27339" w:rsidP="00E27339">
      <w:pPr>
        <w:spacing w:after="0"/>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F64C88">
      <w:pPr>
        <w:pStyle w:val="ListParagraph"/>
        <w:numPr>
          <w:ilvl w:val="0"/>
          <w:numId w:val="10"/>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F64C88">
      <w:pPr>
        <w:pStyle w:val="ListParagraph"/>
        <w:numPr>
          <w:ilvl w:val="1"/>
          <w:numId w:val="10"/>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F64C88">
      <w:pPr>
        <w:pStyle w:val="ListParagraph"/>
        <w:numPr>
          <w:ilvl w:val="1"/>
          <w:numId w:val="10"/>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lastRenderedPageBreak/>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911E3B">
      <w:pPr>
        <w:pStyle w:val="ListParagraph"/>
        <w:numPr>
          <w:ilvl w:val="1"/>
          <w:numId w:val="10"/>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636937">
      <w:pPr>
        <w:pStyle w:val="ListParagraph"/>
        <w:numPr>
          <w:ilvl w:val="0"/>
          <w:numId w:val="43"/>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CD5F73">
      <w:pPr>
        <w:pStyle w:val="BodyText"/>
        <w:numPr>
          <w:ilvl w:val="0"/>
          <w:numId w:val="43"/>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581743">
      <w:pPr>
        <w:pStyle w:val="BodyText"/>
        <w:numPr>
          <w:ilvl w:val="0"/>
          <w:numId w:val="43"/>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581743">
      <w:pPr>
        <w:pStyle w:val="BodyText"/>
        <w:numPr>
          <w:ilvl w:val="0"/>
          <w:numId w:val="43"/>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251A9C">
      <w:pPr>
        <w:pStyle w:val="ListParagraph"/>
        <w:numPr>
          <w:ilvl w:val="1"/>
          <w:numId w:val="10"/>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C66E9F">
      <w:pPr>
        <w:pStyle w:val="ListParagraph"/>
        <w:numPr>
          <w:ilvl w:val="1"/>
          <w:numId w:val="10"/>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F64C88">
      <w:pPr>
        <w:pStyle w:val="ListParagraph"/>
        <w:numPr>
          <w:ilvl w:val="0"/>
          <w:numId w:val="10"/>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3" w14:textId="3D78212D" w:rsidR="008425F1" w:rsidRPr="00E27339" w:rsidRDefault="00E27339" w:rsidP="00E27339">
      <w:pPr>
        <w:pStyle w:val="ListParagraph"/>
        <w:spacing w:after="0"/>
        <w:ind w:left="567"/>
        <w:jc w:val="both"/>
        <w:rPr>
          <w:sz w:val="20"/>
          <w:szCs w:val="20"/>
        </w:rPr>
      </w:pPr>
      <w:r w:rsidRPr="00AD4F35">
        <w:rPr>
          <w:sz w:val="20"/>
          <w:szCs w:val="20"/>
        </w:rPr>
        <w:t xml:space="preserve">IE published a call to competition for </w:t>
      </w:r>
      <w:r>
        <w:rPr>
          <w:sz w:val="20"/>
          <w:szCs w:val="20"/>
        </w:rPr>
        <w:t>Rosslare Marine S</w:t>
      </w:r>
      <w:r w:rsidR="00AB4F84">
        <w:rPr>
          <w:sz w:val="20"/>
          <w:szCs w:val="20"/>
        </w:rPr>
        <w:t>ervices</w:t>
      </w:r>
      <w:r w:rsidRPr="00AD4F35">
        <w:rPr>
          <w:sz w:val="20"/>
          <w:szCs w:val="20"/>
        </w:rPr>
        <w:t xml:space="preserve"> on the </w:t>
      </w:r>
      <w:r w:rsidR="00DC652F">
        <w:rPr>
          <w:sz w:val="20"/>
          <w:szCs w:val="20"/>
        </w:rPr>
        <w:t>1st</w:t>
      </w:r>
      <w:r>
        <w:rPr>
          <w:sz w:val="20"/>
          <w:szCs w:val="20"/>
        </w:rPr>
        <w:t xml:space="preserve"> </w:t>
      </w:r>
      <w:r w:rsidRPr="008A4F46">
        <w:rPr>
          <w:sz w:val="20"/>
          <w:szCs w:val="20"/>
        </w:rPr>
        <w:t xml:space="preserve">day of </w:t>
      </w:r>
      <w:r w:rsidR="00DC652F">
        <w:rPr>
          <w:sz w:val="20"/>
          <w:szCs w:val="20"/>
        </w:rPr>
        <w:t xml:space="preserve">May </w:t>
      </w:r>
      <w:r>
        <w:rPr>
          <w:sz w:val="20"/>
          <w:szCs w:val="20"/>
        </w:rPr>
        <w:t>2024</w:t>
      </w:r>
      <w:r w:rsidRPr="00AD4F35">
        <w:rPr>
          <w:sz w:val="20"/>
          <w:szCs w:val="20"/>
        </w:rPr>
        <w:t xml:space="preserve"> on the Irish E-Tenders website, </w:t>
      </w:r>
      <w:hyperlink r:id="rId12" w:history="1">
        <w:r w:rsidRPr="00AD4F35">
          <w:rPr>
            <w:rStyle w:val="Hyperlink"/>
            <w:sz w:val="20"/>
            <w:szCs w:val="20"/>
          </w:rPr>
          <w:t>www.etenders.gov.ie</w:t>
        </w:r>
      </w:hyperlink>
      <w:r>
        <w:rPr>
          <w:rStyle w:val="Hyperlink"/>
          <w:sz w:val="20"/>
          <w:szCs w:val="20"/>
        </w:rPr>
        <w:t>,</w:t>
      </w:r>
      <w:r w:rsidRPr="00AD4F35">
        <w:rPr>
          <w:sz w:val="20"/>
          <w:szCs w:val="20"/>
        </w:rPr>
        <w:t xml:space="preserve"> </w:t>
      </w:r>
      <w:r>
        <w:rPr>
          <w:sz w:val="20"/>
          <w:szCs w:val="20"/>
        </w:rPr>
        <w:t>under reference number 88</w:t>
      </w:r>
      <w:r w:rsidR="00DC652F">
        <w:rPr>
          <w:sz w:val="20"/>
          <w:szCs w:val="20"/>
        </w:rPr>
        <w:t>6</w:t>
      </w:r>
      <w:r>
        <w:rPr>
          <w:sz w:val="20"/>
          <w:szCs w:val="20"/>
        </w:rPr>
        <w:t>7.</w:t>
      </w:r>
    </w:p>
    <w:p w14:paraId="6147A1C2" w14:textId="77777777" w:rsidR="00E27339" w:rsidRDefault="00E27339" w:rsidP="00F64C88">
      <w:pPr>
        <w:pStyle w:val="ListParagraph"/>
        <w:spacing w:after="0"/>
        <w:ind w:left="567"/>
        <w:jc w:val="both"/>
        <w:rPr>
          <w:sz w:val="20"/>
          <w:szCs w:val="20"/>
        </w:rPr>
      </w:pPr>
    </w:p>
    <w:p w14:paraId="16C91F54" w14:textId="77777777" w:rsidR="00E27339" w:rsidRPr="00AD4F35" w:rsidRDefault="00E27339" w:rsidP="00F64C88">
      <w:pPr>
        <w:pStyle w:val="ListParagraph"/>
        <w:spacing w:after="0"/>
        <w:ind w:left="567"/>
        <w:jc w:val="both"/>
        <w:rPr>
          <w:sz w:val="20"/>
          <w:szCs w:val="20"/>
        </w:rPr>
      </w:pPr>
    </w:p>
    <w:p w14:paraId="474B2F84"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F64C88">
      <w:pPr>
        <w:pStyle w:val="ListParagraph"/>
        <w:numPr>
          <w:ilvl w:val="1"/>
          <w:numId w:val="10"/>
        </w:numPr>
        <w:spacing w:after="0"/>
        <w:ind w:left="567" w:hanging="567"/>
        <w:jc w:val="both"/>
        <w:rPr>
          <w:b/>
          <w:sz w:val="20"/>
          <w:szCs w:val="20"/>
        </w:rPr>
      </w:pPr>
      <w:r w:rsidRPr="00AD4F35">
        <w:rPr>
          <w:b/>
          <w:sz w:val="20"/>
          <w:szCs w:val="20"/>
        </w:rPr>
        <w:t>SHORTLISTING PROCESS</w:t>
      </w:r>
    </w:p>
    <w:p w14:paraId="024F3708" w14:textId="77777777" w:rsidR="00E27339" w:rsidRPr="00E27339" w:rsidRDefault="00E27339" w:rsidP="00E27339">
      <w:pPr>
        <w:spacing w:after="0"/>
        <w:ind w:left="567"/>
        <w:jc w:val="both"/>
        <w:rPr>
          <w:i/>
          <w:sz w:val="20"/>
          <w:szCs w:val="20"/>
        </w:rPr>
      </w:pPr>
      <w:r w:rsidRPr="00E27339">
        <w:rPr>
          <w:sz w:val="20"/>
          <w:szCs w:val="20"/>
        </w:rPr>
        <w:t xml:space="preserve">IE anticipates that it will, following the PQQ stage of this procurement process, have established a shortlist of pre-qualified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F64C88">
      <w:pPr>
        <w:pStyle w:val="ListParagraph"/>
        <w:numPr>
          <w:ilvl w:val="0"/>
          <w:numId w:val="4"/>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211785">
      <w:pPr>
        <w:pStyle w:val="ListParagraph"/>
        <w:numPr>
          <w:ilvl w:val="0"/>
          <w:numId w:val="4"/>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211785">
      <w:pPr>
        <w:pStyle w:val="ListParagraph"/>
        <w:numPr>
          <w:ilvl w:val="0"/>
          <w:numId w:val="4"/>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B6EA498" w14:textId="77777777" w:rsidR="00E27339" w:rsidRDefault="00E27339" w:rsidP="00F64C88">
      <w:pPr>
        <w:pStyle w:val="ListParagraph"/>
        <w:spacing w:after="0"/>
        <w:ind w:left="567"/>
        <w:jc w:val="both"/>
        <w:rPr>
          <w:sz w:val="20"/>
          <w:szCs w:val="20"/>
        </w:rPr>
      </w:pPr>
    </w:p>
    <w:p w14:paraId="06520CB1" w14:textId="77777777" w:rsidR="00E27339" w:rsidRPr="00AD4F35" w:rsidRDefault="00E27339" w:rsidP="00F64C88">
      <w:pPr>
        <w:pStyle w:val="ListParagraph"/>
        <w:spacing w:after="0"/>
        <w:ind w:left="567"/>
        <w:jc w:val="both"/>
        <w:rPr>
          <w:sz w:val="20"/>
          <w:szCs w:val="20"/>
        </w:rPr>
      </w:pP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lastRenderedPageBreak/>
        <w:t>PROPOSED TIMESCALE AND ANTICIPATED PROGRAMME</w:t>
      </w:r>
      <w:r w:rsidR="001F7313" w:rsidRPr="00AD4F35">
        <w:rPr>
          <w:b/>
          <w:sz w:val="20"/>
          <w:szCs w:val="20"/>
        </w:rPr>
        <w:t xml:space="preserve"> </w:t>
      </w:r>
    </w:p>
    <w:p w14:paraId="474B2F99" w14:textId="4AE52569"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E27339">
        <w:rPr>
          <w:sz w:val="20"/>
          <w:szCs w:val="20"/>
        </w:rPr>
        <w:t>:</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0C6FC4F2" w:rsidR="00A40143" w:rsidRPr="00AD4F35" w:rsidRDefault="00417A88" w:rsidP="002138BC">
            <w:pPr>
              <w:jc w:val="both"/>
              <w:rPr>
                <w:b/>
                <w:sz w:val="20"/>
                <w:szCs w:val="20"/>
              </w:rPr>
            </w:pPr>
            <w:r>
              <w:rPr>
                <w:b/>
                <w:sz w:val="20"/>
                <w:szCs w:val="20"/>
              </w:rPr>
              <w:t xml:space="preserve">Open for full </w:t>
            </w:r>
            <w:r w:rsidR="00AB4F84">
              <w:rPr>
                <w:b/>
                <w:sz w:val="20"/>
                <w:szCs w:val="20"/>
              </w:rPr>
              <w:t>p</w:t>
            </w:r>
            <w:r>
              <w:rPr>
                <w:b/>
                <w:sz w:val="20"/>
                <w:szCs w:val="20"/>
              </w:rPr>
              <w:t>eriod of QS but expected back by 2</w:t>
            </w:r>
            <w:r w:rsidR="00AB4F84">
              <w:rPr>
                <w:b/>
                <w:sz w:val="20"/>
                <w:szCs w:val="20"/>
              </w:rPr>
              <w:t>9</w:t>
            </w:r>
            <w:r w:rsidRPr="00417A88">
              <w:rPr>
                <w:b/>
                <w:sz w:val="20"/>
                <w:szCs w:val="20"/>
                <w:vertAlign w:val="superscript"/>
              </w:rPr>
              <w:t>th</w:t>
            </w:r>
            <w:r>
              <w:rPr>
                <w:b/>
                <w:sz w:val="20"/>
                <w:szCs w:val="20"/>
              </w:rPr>
              <w:t xml:space="preserve"> May 2024 to avail of first call off for works</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056BEB70" w:rsidR="00A40143" w:rsidRPr="00AD4F35" w:rsidRDefault="00417A88" w:rsidP="002138BC">
            <w:pPr>
              <w:jc w:val="both"/>
              <w:rPr>
                <w:b/>
                <w:sz w:val="20"/>
                <w:szCs w:val="20"/>
              </w:rPr>
            </w:pPr>
            <w:r>
              <w:rPr>
                <w:b/>
                <w:sz w:val="20"/>
                <w:szCs w:val="20"/>
              </w:rPr>
              <w:t>First call of June 2024</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1F34D295" w:rsidR="00A40143" w:rsidRPr="00AD4F35" w:rsidRDefault="00417A88" w:rsidP="002138BC">
            <w:pPr>
              <w:jc w:val="both"/>
              <w:rPr>
                <w:b/>
                <w:sz w:val="20"/>
                <w:szCs w:val="20"/>
              </w:rPr>
            </w:pPr>
            <w:r>
              <w:rPr>
                <w:b/>
                <w:sz w:val="20"/>
                <w:szCs w:val="20"/>
              </w:rPr>
              <w:t>TBC</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4F4F7037" w:rsidR="00A40143" w:rsidRPr="00AD4F35" w:rsidRDefault="00417A88" w:rsidP="00F64C88">
            <w:pPr>
              <w:jc w:val="both"/>
              <w:rPr>
                <w:b/>
                <w:sz w:val="20"/>
                <w:szCs w:val="20"/>
              </w:rPr>
            </w:pPr>
            <w:r>
              <w:rPr>
                <w:b/>
                <w:sz w:val="20"/>
                <w:szCs w:val="20"/>
              </w:rPr>
              <w:t>TBC</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F64C88">
      <w:pPr>
        <w:pStyle w:val="ListParagraph"/>
        <w:numPr>
          <w:ilvl w:val="0"/>
          <w:numId w:val="10"/>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AC2FF1">
      <w:pPr>
        <w:pStyle w:val="ListParagraph"/>
        <w:numPr>
          <w:ilvl w:val="0"/>
          <w:numId w:val="5"/>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AC2FF1">
      <w:pPr>
        <w:pStyle w:val="ListParagraph"/>
        <w:numPr>
          <w:ilvl w:val="0"/>
          <w:numId w:val="5"/>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AC2FF1">
      <w:pPr>
        <w:pStyle w:val="ListParagraph"/>
        <w:numPr>
          <w:ilvl w:val="0"/>
          <w:numId w:val="5"/>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AC2FF1">
      <w:pPr>
        <w:pStyle w:val="ListParagraph"/>
        <w:numPr>
          <w:ilvl w:val="0"/>
          <w:numId w:val="5"/>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F64C88">
      <w:pPr>
        <w:pStyle w:val="ListParagraph"/>
        <w:numPr>
          <w:ilvl w:val="1"/>
          <w:numId w:val="10"/>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69045E">
      <w:pPr>
        <w:pStyle w:val="ListParagraph"/>
        <w:numPr>
          <w:ilvl w:val="0"/>
          <w:numId w:val="23"/>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AC2FF1">
      <w:pPr>
        <w:pStyle w:val="ListParagraph"/>
        <w:numPr>
          <w:ilvl w:val="0"/>
          <w:numId w:val="23"/>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AC2FF1">
      <w:pPr>
        <w:pStyle w:val="ListParagraph"/>
        <w:numPr>
          <w:ilvl w:val="0"/>
          <w:numId w:val="23"/>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AC2FF1">
      <w:pPr>
        <w:pStyle w:val="ListParagraph"/>
        <w:numPr>
          <w:ilvl w:val="0"/>
          <w:numId w:val="23"/>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AC2FF1">
      <w:pPr>
        <w:pStyle w:val="ListParagraph"/>
        <w:numPr>
          <w:ilvl w:val="0"/>
          <w:numId w:val="23"/>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AC2FF1">
      <w:pPr>
        <w:pStyle w:val="ListParagraph"/>
        <w:numPr>
          <w:ilvl w:val="0"/>
          <w:numId w:val="23"/>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t>
      </w:r>
      <w:r w:rsidR="00184599" w:rsidRPr="001C3CF5">
        <w:rPr>
          <w:sz w:val="20"/>
          <w:szCs w:val="20"/>
        </w:rPr>
        <w:lastRenderedPageBreak/>
        <w:t>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3215F8">
      <w:pPr>
        <w:pStyle w:val="ListParagraph"/>
        <w:numPr>
          <w:ilvl w:val="0"/>
          <w:numId w:val="23"/>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E27339" w:rsidRDefault="00747C67" w:rsidP="00F64C88">
      <w:pPr>
        <w:pStyle w:val="ListParagraph"/>
        <w:numPr>
          <w:ilvl w:val="1"/>
          <w:numId w:val="10"/>
        </w:numPr>
        <w:spacing w:after="0"/>
        <w:ind w:left="567" w:hanging="567"/>
        <w:jc w:val="both"/>
        <w:rPr>
          <w:b/>
          <w:sz w:val="20"/>
          <w:szCs w:val="20"/>
        </w:rPr>
      </w:pPr>
      <w:r w:rsidRPr="00E27339">
        <w:rPr>
          <w:b/>
          <w:sz w:val="20"/>
          <w:szCs w:val="20"/>
        </w:rPr>
        <w:t>FORMAT OF PQQ SUBMISSIONS AND RETURN OF PQQ</w:t>
      </w:r>
      <w:r w:rsidR="001F7313" w:rsidRPr="00E27339">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E27339" w:rsidRDefault="004B3291" w:rsidP="001C3CF5">
            <w:pPr>
              <w:pStyle w:val="ListParagraph"/>
              <w:spacing w:line="360" w:lineRule="auto"/>
              <w:ind w:left="0"/>
              <w:jc w:val="both"/>
              <w:rPr>
                <w:b/>
                <w:sz w:val="20"/>
                <w:szCs w:val="20"/>
              </w:rPr>
            </w:pPr>
            <w:r w:rsidRPr="00E27339">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E27339" w:rsidRDefault="004B3291" w:rsidP="001C3CF5">
            <w:pPr>
              <w:pStyle w:val="ListParagraph"/>
              <w:spacing w:line="360" w:lineRule="auto"/>
              <w:ind w:left="0"/>
              <w:jc w:val="both"/>
              <w:rPr>
                <w:b/>
                <w:sz w:val="20"/>
                <w:szCs w:val="20"/>
              </w:rPr>
            </w:pPr>
            <w:r w:rsidRPr="00E27339">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E27339" w:rsidRDefault="00592961" w:rsidP="001C3CF5">
            <w:pPr>
              <w:pStyle w:val="ListParagraph"/>
              <w:spacing w:line="360" w:lineRule="auto"/>
              <w:ind w:left="0"/>
              <w:jc w:val="both"/>
              <w:rPr>
                <w:b/>
                <w:sz w:val="20"/>
                <w:szCs w:val="20"/>
              </w:rPr>
            </w:pPr>
            <w:r w:rsidRPr="00E27339">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6790639E" w:rsidR="00592961" w:rsidRPr="00E27339" w:rsidRDefault="00E27339"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E27339" w:rsidRDefault="00592961" w:rsidP="001C3CF5">
            <w:pPr>
              <w:pStyle w:val="ListParagraph"/>
              <w:spacing w:line="360" w:lineRule="auto"/>
              <w:ind w:left="0"/>
              <w:jc w:val="both"/>
              <w:rPr>
                <w:b/>
                <w:sz w:val="20"/>
                <w:szCs w:val="20"/>
              </w:rPr>
            </w:pPr>
            <w:r w:rsidRPr="00E27339">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E27339" w:rsidRDefault="00592961" w:rsidP="001C3CF5">
            <w:pPr>
              <w:pStyle w:val="ListParagraph"/>
              <w:spacing w:line="360" w:lineRule="auto"/>
              <w:ind w:left="0"/>
              <w:jc w:val="both"/>
              <w:rPr>
                <w:b/>
                <w:sz w:val="20"/>
                <w:szCs w:val="20"/>
              </w:rPr>
            </w:pPr>
            <w:r w:rsidRPr="00E27339">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E27339" w:rsidRDefault="00592961" w:rsidP="001C3CF5">
            <w:pPr>
              <w:pStyle w:val="ListParagraph"/>
              <w:spacing w:line="360" w:lineRule="auto"/>
              <w:ind w:left="0"/>
              <w:jc w:val="both"/>
              <w:rPr>
                <w:b/>
                <w:sz w:val="20"/>
                <w:szCs w:val="20"/>
              </w:rPr>
            </w:pPr>
            <w:r w:rsidRPr="00E27339">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E27339" w:rsidRDefault="00592961" w:rsidP="001C3CF5">
            <w:pPr>
              <w:pStyle w:val="ListParagraph"/>
              <w:spacing w:line="360" w:lineRule="auto"/>
              <w:ind w:left="0"/>
              <w:jc w:val="both"/>
              <w:rPr>
                <w:b/>
                <w:sz w:val="20"/>
                <w:szCs w:val="20"/>
              </w:rPr>
            </w:pPr>
            <w:r w:rsidRPr="00E27339">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E27339" w:rsidRDefault="005906AE" w:rsidP="001C3CF5">
            <w:pPr>
              <w:pStyle w:val="ListParagraph"/>
              <w:spacing w:line="360" w:lineRule="auto"/>
              <w:ind w:left="0"/>
              <w:jc w:val="both"/>
              <w:rPr>
                <w:b/>
                <w:sz w:val="20"/>
                <w:szCs w:val="20"/>
              </w:rPr>
            </w:pPr>
            <w:r w:rsidRPr="00E27339">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E27339" w:rsidRDefault="00592961" w:rsidP="001C3CF5">
            <w:pPr>
              <w:pStyle w:val="ListParagraph"/>
              <w:spacing w:line="360" w:lineRule="auto"/>
              <w:ind w:left="0"/>
              <w:jc w:val="both"/>
              <w:rPr>
                <w:b/>
                <w:sz w:val="20"/>
                <w:szCs w:val="20"/>
              </w:rPr>
            </w:pPr>
            <w:r w:rsidRPr="00E27339">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E27339" w:rsidRDefault="004B3291" w:rsidP="001C3CF5">
            <w:pPr>
              <w:pStyle w:val="ListParagraph"/>
              <w:spacing w:line="360" w:lineRule="auto"/>
              <w:ind w:left="0"/>
              <w:jc w:val="both"/>
              <w:rPr>
                <w:b/>
                <w:sz w:val="20"/>
                <w:szCs w:val="20"/>
              </w:rPr>
            </w:pPr>
            <w:r w:rsidRPr="00E27339">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E27339" w:rsidRDefault="001C3CF5" w:rsidP="001C3CF5">
            <w:pPr>
              <w:pStyle w:val="ListParagraph"/>
              <w:spacing w:line="360" w:lineRule="auto"/>
              <w:ind w:left="0"/>
              <w:jc w:val="both"/>
              <w:rPr>
                <w:b/>
                <w:sz w:val="20"/>
                <w:szCs w:val="20"/>
              </w:rPr>
            </w:pPr>
            <w:r w:rsidRPr="00E27339">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E27339" w:rsidRDefault="004B3291" w:rsidP="001C3CF5">
            <w:pPr>
              <w:pStyle w:val="ListParagraph"/>
              <w:spacing w:line="360" w:lineRule="auto"/>
              <w:ind w:left="0"/>
              <w:jc w:val="both"/>
              <w:rPr>
                <w:b/>
                <w:sz w:val="20"/>
                <w:szCs w:val="20"/>
              </w:rPr>
            </w:pPr>
            <w:r w:rsidRPr="00E27339">
              <w:rPr>
                <w:b/>
                <w:sz w:val="20"/>
                <w:szCs w:val="20"/>
              </w:rPr>
              <w:t>Applicant</w:t>
            </w:r>
            <w:r w:rsidR="001C3CF5" w:rsidRPr="00E27339">
              <w:rPr>
                <w:b/>
                <w:sz w:val="20"/>
                <w:szCs w:val="20"/>
              </w:rPr>
              <w:t>’</w:t>
            </w:r>
            <w:r w:rsidRPr="00E27339">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F64C88">
      <w:pPr>
        <w:pStyle w:val="ListParagraph"/>
        <w:numPr>
          <w:ilvl w:val="1"/>
          <w:numId w:val="10"/>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lastRenderedPageBreak/>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F64C88">
      <w:pPr>
        <w:pStyle w:val="ListParagraph"/>
        <w:numPr>
          <w:ilvl w:val="0"/>
          <w:numId w:val="28"/>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36BFD20F"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AD4F35">
        <w:rPr>
          <w:b/>
          <w:sz w:val="20"/>
          <w:szCs w:val="20"/>
          <w:highlight w:val="yellow"/>
        </w:rPr>
        <w:t>€</w:t>
      </w:r>
      <w:r w:rsidR="00AB4F84">
        <w:rPr>
          <w:b/>
          <w:sz w:val="20"/>
          <w:szCs w:val="20"/>
          <w:highlight w:val="yellow"/>
        </w:rPr>
        <w:t xml:space="preserve">300,000.00 </w:t>
      </w:r>
      <w:r w:rsidR="00E27339">
        <w:rPr>
          <w:b/>
          <w:sz w:val="20"/>
          <w:szCs w:val="20"/>
          <w:highlight w:val="yellow"/>
        </w:rPr>
        <w:t>euro</w:t>
      </w:r>
      <w:r w:rsidR="001F4BA8" w:rsidRPr="00AD4F35">
        <w:rPr>
          <w:b/>
          <w:sz w:val="20"/>
          <w:szCs w:val="20"/>
        </w:rPr>
        <w:t xml:space="preserve"> </w:t>
      </w:r>
      <w:r w:rsidR="001F4BA8" w:rsidRPr="00AD4F35">
        <w:rPr>
          <w:sz w:val="20"/>
          <w:szCs w:val="20"/>
        </w:rPr>
        <w:t xml:space="preserve">per annum for </w:t>
      </w:r>
      <w:r w:rsidR="00E27339">
        <w:rPr>
          <w:sz w:val="20"/>
          <w:szCs w:val="20"/>
        </w:rPr>
        <w:t xml:space="preserve">three of </w:t>
      </w:r>
      <w:r w:rsidR="001F4BA8" w:rsidRPr="00AD4F35">
        <w:rPr>
          <w:sz w:val="20"/>
          <w:szCs w:val="20"/>
        </w:rPr>
        <w:t xml:space="preserve">the last </w:t>
      </w:r>
      <w:r w:rsidR="00E27339">
        <w:rPr>
          <w:sz w:val="20"/>
          <w:szCs w:val="20"/>
        </w:rPr>
        <w:t>five</w:t>
      </w:r>
      <w:r w:rsidR="001F4BA8" w:rsidRPr="00AD4F35">
        <w:rPr>
          <w:sz w:val="20"/>
          <w:szCs w:val="20"/>
        </w:rPr>
        <w:t xml:space="preserve"> 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9" w14:textId="63A0FCD2" w:rsidR="0085610C" w:rsidRPr="00E27339" w:rsidRDefault="00562EFC" w:rsidP="00F64C88">
      <w:pPr>
        <w:pStyle w:val="ListParagraph"/>
        <w:numPr>
          <w:ilvl w:val="0"/>
          <w:numId w:val="28"/>
        </w:numPr>
        <w:spacing w:after="0"/>
        <w:jc w:val="both"/>
        <w:rPr>
          <w:b/>
          <w:bCs/>
          <w:i/>
        </w:rPr>
      </w:pPr>
      <w:r w:rsidRPr="00E27339">
        <w:rPr>
          <w:b/>
          <w:bCs/>
        </w:rPr>
        <w:t xml:space="preserve">Quality Management Systems </w:t>
      </w:r>
      <w:r w:rsidRPr="00E27339">
        <w:rPr>
          <w:b/>
          <w:bCs/>
        </w:rPr>
        <w:tab/>
      </w:r>
      <w:r w:rsidRPr="00E27339">
        <w:rPr>
          <w:b/>
          <w:bCs/>
        </w:rPr>
        <w:tab/>
      </w:r>
      <w:r w:rsidRPr="00E27339">
        <w:rPr>
          <w:b/>
          <w:bCs/>
          <w:highlight w:val="yellow"/>
        </w:rPr>
        <w:t>(PASS/FAIL)</w:t>
      </w:r>
    </w:p>
    <w:p w14:paraId="320FDE94" w14:textId="72E7EED4" w:rsidR="00562EFC" w:rsidRPr="00E27339" w:rsidRDefault="00562EFC" w:rsidP="00562EFC">
      <w:pPr>
        <w:spacing w:after="0"/>
        <w:ind w:left="720"/>
        <w:jc w:val="both"/>
        <w:rPr>
          <w:iCs/>
        </w:rPr>
      </w:pPr>
      <w:r w:rsidRPr="00E27339">
        <w:rPr>
          <w:iCs/>
        </w:rPr>
        <w:t xml:space="preserve">Applicants are required to provide all the information and supporting documentation as requested in Part 6, </w:t>
      </w:r>
      <w:proofErr w:type="spellStart"/>
      <w:r w:rsidRPr="00E27339">
        <w:rPr>
          <w:iCs/>
        </w:rPr>
        <w:t>Appedix</w:t>
      </w:r>
      <w:proofErr w:type="spellEnd"/>
      <w:r w:rsidRPr="00E27339">
        <w:rPr>
          <w:iCs/>
        </w:rPr>
        <w:t xml:space="preserve"> 1 of this PQQ document.</w:t>
      </w:r>
    </w:p>
    <w:p w14:paraId="46C22783" w14:textId="77777777" w:rsidR="00562EFC" w:rsidRPr="00E27339" w:rsidRDefault="00562EFC" w:rsidP="00562EFC">
      <w:pPr>
        <w:spacing w:after="0"/>
        <w:ind w:left="720"/>
        <w:jc w:val="both"/>
        <w:rPr>
          <w:i/>
        </w:rPr>
      </w:pPr>
    </w:p>
    <w:p w14:paraId="6A917480" w14:textId="79BE23FC" w:rsidR="00562EFC" w:rsidRPr="00E27339" w:rsidRDefault="00562EFC" w:rsidP="00562EFC">
      <w:pPr>
        <w:pStyle w:val="ListParagraph"/>
        <w:numPr>
          <w:ilvl w:val="0"/>
          <w:numId w:val="28"/>
        </w:numPr>
        <w:spacing w:after="0"/>
        <w:jc w:val="both"/>
        <w:rPr>
          <w:b/>
          <w:bCs/>
          <w:i/>
        </w:rPr>
      </w:pPr>
      <w:r w:rsidRPr="00E27339">
        <w:rPr>
          <w:b/>
          <w:bCs/>
        </w:rPr>
        <w:t xml:space="preserve">Health &amp; Safety </w:t>
      </w:r>
      <w:r w:rsidRPr="00E27339">
        <w:rPr>
          <w:b/>
          <w:bCs/>
        </w:rPr>
        <w:tab/>
      </w:r>
      <w:r w:rsidRPr="00E27339">
        <w:rPr>
          <w:b/>
          <w:bCs/>
        </w:rPr>
        <w:tab/>
      </w:r>
      <w:r w:rsidRPr="00E27339">
        <w:rPr>
          <w:b/>
          <w:bCs/>
          <w:highlight w:val="yellow"/>
        </w:rPr>
        <w:t>(PASS/FAIL)</w:t>
      </w:r>
    </w:p>
    <w:p w14:paraId="38597AEB" w14:textId="502F3870" w:rsidR="00562EFC" w:rsidRPr="00E27339" w:rsidRDefault="00562EFC" w:rsidP="00562EFC">
      <w:pPr>
        <w:spacing w:after="0"/>
        <w:ind w:left="720"/>
        <w:jc w:val="both"/>
        <w:rPr>
          <w:iCs/>
        </w:rPr>
      </w:pPr>
      <w:r w:rsidRPr="00E27339">
        <w:rPr>
          <w:b/>
          <w:bCs/>
          <w:i/>
        </w:rPr>
        <w:t xml:space="preserve"> </w:t>
      </w:r>
      <w:r w:rsidRPr="00E27339">
        <w:rPr>
          <w:iCs/>
        </w:rPr>
        <w:t xml:space="preserve">Applicants are required to provide all the information and supporting documentation as requested in Part </w:t>
      </w:r>
      <w:r w:rsidR="00D01930" w:rsidRPr="00E27339">
        <w:rPr>
          <w:iCs/>
        </w:rPr>
        <w:t>7</w:t>
      </w:r>
      <w:r w:rsidRPr="00E27339">
        <w:rPr>
          <w:iCs/>
        </w:rPr>
        <w:t xml:space="preserve">, </w:t>
      </w:r>
      <w:proofErr w:type="spellStart"/>
      <w:r w:rsidRPr="00E27339">
        <w:rPr>
          <w:iCs/>
        </w:rPr>
        <w:t>Appedix</w:t>
      </w:r>
      <w:proofErr w:type="spellEnd"/>
      <w:r w:rsidRPr="00E27339">
        <w:rPr>
          <w:iCs/>
        </w:rPr>
        <w:t xml:space="preserve"> 1 of this PQQ document.</w:t>
      </w:r>
    </w:p>
    <w:p w14:paraId="436A6492" w14:textId="2EEFEAA4" w:rsidR="00562EFC" w:rsidRPr="00562EFC" w:rsidRDefault="00562EFC" w:rsidP="00562EFC">
      <w:pPr>
        <w:spacing w:after="0"/>
        <w:jc w:val="both"/>
        <w:rPr>
          <w:b/>
          <w:bCs/>
          <w:i/>
          <w:sz w:val="20"/>
          <w:szCs w:val="20"/>
        </w:rPr>
      </w:pPr>
    </w:p>
    <w:p w14:paraId="474B302E" w14:textId="4B5809C9" w:rsidR="00A24246" w:rsidRPr="00AD4F35" w:rsidRDefault="00A24246" w:rsidP="00F64C88">
      <w:pPr>
        <w:pStyle w:val="ListParagraph"/>
        <w:spacing w:after="0"/>
        <w:ind w:left="567"/>
        <w:jc w:val="both"/>
        <w:rPr>
          <w:b/>
          <w:sz w:val="20"/>
          <w:szCs w:val="20"/>
        </w:rPr>
      </w:pPr>
    </w:p>
    <w:p w14:paraId="474B303F" w14:textId="77777777" w:rsidR="00331901" w:rsidRDefault="00331901" w:rsidP="00F64C88">
      <w:pPr>
        <w:pStyle w:val="ListParagraph"/>
        <w:spacing w:after="0"/>
        <w:ind w:left="567"/>
        <w:jc w:val="both"/>
        <w:rPr>
          <w:sz w:val="20"/>
          <w:szCs w:val="20"/>
        </w:rPr>
      </w:pPr>
    </w:p>
    <w:p w14:paraId="474B3040" w14:textId="77777777" w:rsidR="0069045E" w:rsidRDefault="00331901" w:rsidP="00F64C88">
      <w:pPr>
        <w:pStyle w:val="ListParagraph"/>
        <w:spacing w:after="0"/>
        <w:ind w:left="567"/>
        <w:jc w:val="both"/>
        <w:rPr>
          <w:sz w:val="20"/>
          <w:szCs w:val="20"/>
        </w:rPr>
      </w:pPr>
      <w:r w:rsidRPr="00331901">
        <w:rPr>
          <w:b/>
          <w:sz w:val="20"/>
          <w:szCs w:val="20"/>
          <w:u w:val="single"/>
        </w:rPr>
        <w:t>Reliance on resources</w:t>
      </w:r>
      <w:r>
        <w:rPr>
          <w:sz w:val="20"/>
          <w:szCs w:val="20"/>
        </w:rPr>
        <w:t xml:space="preserve"> – If the Applicant is relying on the resource of any third party/Sub-Contractor/Consortium member to fulfil the Economic and Fina</w:t>
      </w:r>
      <w:r w:rsidR="00365F32">
        <w:rPr>
          <w:sz w:val="20"/>
          <w:szCs w:val="20"/>
        </w:rPr>
        <w:t>ncial Capacity Selection C</w:t>
      </w:r>
      <w:r>
        <w:rPr>
          <w:sz w:val="20"/>
          <w:szCs w:val="20"/>
        </w:rPr>
        <w:t>riteria, full details are required as per section 2.3 of the PQQ and Part 3 Questionnaire.</w:t>
      </w:r>
    </w:p>
    <w:p w14:paraId="474B3041" w14:textId="77777777" w:rsidR="00331901" w:rsidRDefault="00331901" w:rsidP="00F64C88">
      <w:pPr>
        <w:pStyle w:val="ListParagraph"/>
        <w:spacing w:after="0"/>
        <w:ind w:left="567"/>
        <w:jc w:val="both"/>
        <w:rPr>
          <w:sz w:val="20"/>
          <w:szCs w:val="20"/>
        </w:rPr>
      </w:pPr>
    </w:p>
    <w:p w14:paraId="40AFFC8B" w14:textId="77777777" w:rsidR="00307FB4" w:rsidRDefault="00307FB4" w:rsidP="00F64C88">
      <w:pPr>
        <w:pStyle w:val="ListParagraph"/>
        <w:spacing w:after="0"/>
        <w:ind w:left="567"/>
        <w:jc w:val="both"/>
        <w:rPr>
          <w:sz w:val="20"/>
          <w:szCs w:val="20"/>
        </w:rPr>
      </w:pPr>
    </w:p>
    <w:p w14:paraId="2ED36467" w14:textId="77777777" w:rsidR="00307FB4" w:rsidRDefault="00307FB4" w:rsidP="00F64C88">
      <w:pPr>
        <w:pStyle w:val="ListParagraph"/>
        <w:spacing w:after="0"/>
        <w:ind w:left="567"/>
        <w:jc w:val="both"/>
        <w:rPr>
          <w:sz w:val="20"/>
          <w:szCs w:val="20"/>
        </w:rPr>
      </w:pPr>
    </w:p>
    <w:p w14:paraId="1504210D" w14:textId="77777777" w:rsidR="00307FB4" w:rsidRPr="00AD4F35" w:rsidRDefault="00307FB4" w:rsidP="00F64C88">
      <w:pPr>
        <w:pStyle w:val="ListParagraph"/>
        <w:spacing w:after="0"/>
        <w:ind w:left="567"/>
        <w:jc w:val="both"/>
        <w:rPr>
          <w:sz w:val="20"/>
          <w:szCs w:val="20"/>
        </w:rPr>
      </w:pPr>
    </w:p>
    <w:p w14:paraId="474B3042" w14:textId="77777777" w:rsidR="00A728CB"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19627788" w:rsidR="00254CF2" w:rsidRPr="00AD4F35" w:rsidRDefault="00254CF2" w:rsidP="00254CF2">
      <w:pPr>
        <w:pStyle w:val="ListParagraph"/>
        <w:spacing w:after="0"/>
        <w:ind w:left="567"/>
        <w:jc w:val="both"/>
        <w:rPr>
          <w:b/>
          <w:sz w:val="20"/>
          <w:szCs w:val="20"/>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4848"/>
        <w:gridCol w:w="1531"/>
      </w:tblGrid>
      <w:tr w:rsidR="00AB4F84" w:rsidRPr="00307FB4" w14:paraId="3DC4058A" w14:textId="77777777" w:rsidTr="00E97542">
        <w:trPr>
          <w:trHeight w:val="357"/>
        </w:trPr>
        <w:tc>
          <w:tcPr>
            <w:tcW w:w="9640" w:type="dxa"/>
            <w:gridSpan w:val="3"/>
            <w:vAlign w:val="center"/>
          </w:tcPr>
          <w:p w14:paraId="42D9EF74" w14:textId="77777777" w:rsidR="00AB4F84" w:rsidRPr="00307FB4" w:rsidRDefault="00AB4F84" w:rsidP="00E97542">
            <w:pPr>
              <w:pStyle w:val="Header"/>
              <w:spacing w:before="60" w:after="60" w:line="360" w:lineRule="auto"/>
              <w:rPr>
                <w:rFonts w:cstheme="minorHAnsi"/>
                <w:b/>
                <w:bCs/>
              </w:rPr>
            </w:pPr>
            <w:r w:rsidRPr="00307FB4">
              <w:rPr>
                <w:rFonts w:cstheme="minorHAnsi"/>
                <w:b/>
                <w:bCs/>
              </w:rPr>
              <w:t>Minimum Qualification Criteria – Pass Fail</w:t>
            </w:r>
          </w:p>
        </w:tc>
      </w:tr>
      <w:tr w:rsidR="00AB4F84" w:rsidRPr="00307FB4" w14:paraId="5307E203" w14:textId="77777777" w:rsidTr="00E97542">
        <w:trPr>
          <w:trHeight w:val="646"/>
        </w:trPr>
        <w:tc>
          <w:tcPr>
            <w:tcW w:w="3261" w:type="dxa"/>
          </w:tcPr>
          <w:p w14:paraId="24155527" w14:textId="77777777" w:rsidR="00AB4F84" w:rsidRPr="00307FB4" w:rsidRDefault="00AB4F84" w:rsidP="00E97542">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r w:rsidRPr="00307FB4">
              <w:rPr>
                <w:rFonts w:asciiTheme="minorHAnsi" w:eastAsia="Calibri" w:hAnsiTheme="minorHAnsi" w:cstheme="minorHAnsi"/>
                <w:b/>
                <w:color w:val="000000"/>
                <w:kern w:val="0"/>
                <w:sz w:val="22"/>
                <w:szCs w:val="22"/>
                <w:lang w:val="en-IE" w:eastAsia="en-IE"/>
              </w:rPr>
              <w:t>Financial Resources</w:t>
            </w:r>
          </w:p>
          <w:p w14:paraId="617080B9" w14:textId="77777777" w:rsidR="00AB4F84" w:rsidRPr="00307FB4" w:rsidRDefault="00AB4F84" w:rsidP="00E97542">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p>
          <w:p w14:paraId="340724F4" w14:textId="77777777" w:rsidR="00AB4F84" w:rsidRPr="00307FB4" w:rsidRDefault="00AB4F84" w:rsidP="00E97542">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p>
          <w:p w14:paraId="11218620" w14:textId="77777777" w:rsidR="00AB4F84" w:rsidRPr="00307FB4" w:rsidRDefault="00AB4F84" w:rsidP="00E97542">
            <w:pPr>
              <w:spacing w:before="120" w:after="120" w:line="360" w:lineRule="auto"/>
              <w:rPr>
                <w:rFonts w:cstheme="minorHAnsi"/>
                <w:b/>
                <w:bCs/>
              </w:rPr>
            </w:pPr>
            <w:r w:rsidRPr="00307FB4">
              <w:rPr>
                <w:rFonts w:cstheme="minorHAnsi"/>
                <w:b/>
                <w:bCs/>
              </w:rPr>
              <w:t>Audited Accounts</w:t>
            </w:r>
          </w:p>
          <w:p w14:paraId="4E23392A" w14:textId="77777777" w:rsidR="00AB4F84" w:rsidRPr="00307FB4" w:rsidRDefault="00AB4F84" w:rsidP="00E97542">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p>
          <w:p w14:paraId="3854DB4C" w14:textId="77777777" w:rsidR="00AB4F84" w:rsidRPr="00307FB4" w:rsidRDefault="00AB4F84" w:rsidP="00E97542">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r w:rsidRPr="00307FB4">
              <w:rPr>
                <w:rFonts w:asciiTheme="minorHAnsi" w:hAnsiTheme="minorHAnsi" w:cstheme="minorHAnsi"/>
                <w:b/>
                <w:bCs/>
                <w:sz w:val="22"/>
                <w:szCs w:val="22"/>
              </w:rPr>
              <w:t>Going Concern</w:t>
            </w:r>
          </w:p>
        </w:tc>
        <w:tc>
          <w:tcPr>
            <w:tcW w:w="6379" w:type="dxa"/>
            <w:gridSpan w:val="2"/>
            <w:vAlign w:val="center"/>
          </w:tcPr>
          <w:p w14:paraId="2A6DC0B0" w14:textId="77777777" w:rsidR="00AB4F84" w:rsidRPr="00307FB4" w:rsidRDefault="00AB4F84" w:rsidP="00E97542">
            <w:pPr>
              <w:pStyle w:val="AJTableStyle100"/>
              <w:spacing w:line="360" w:lineRule="auto"/>
              <w:ind w:left="0"/>
              <w:rPr>
                <w:rFonts w:asciiTheme="minorHAnsi" w:hAnsiTheme="minorHAnsi" w:cstheme="minorHAnsi"/>
                <w:sz w:val="22"/>
                <w:szCs w:val="22"/>
              </w:rPr>
            </w:pPr>
            <w:r w:rsidRPr="00307FB4">
              <w:rPr>
                <w:rFonts w:asciiTheme="minorHAnsi" w:hAnsiTheme="minorHAnsi" w:cstheme="minorHAnsi"/>
                <w:sz w:val="22"/>
                <w:szCs w:val="22"/>
                <w:lang w:val="en-IE"/>
              </w:rPr>
              <w:t xml:space="preserve">Applicants will be assessed on their Audited accounts. A turnover </w:t>
            </w:r>
            <w:proofErr w:type="gramStart"/>
            <w:r w:rsidRPr="00307FB4">
              <w:rPr>
                <w:rFonts w:asciiTheme="minorHAnsi" w:hAnsiTheme="minorHAnsi" w:cstheme="minorHAnsi"/>
                <w:sz w:val="22"/>
                <w:szCs w:val="22"/>
                <w:lang w:val="en-IE"/>
              </w:rPr>
              <w:t>in excess of</w:t>
            </w:r>
            <w:proofErr w:type="gramEnd"/>
            <w:r w:rsidRPr="00307FB4">
              <w:rPr>
                <w:rFonts w:asciiTheme="minorHAnsi" w:hAnsiTheme="minorHAnsi" w:cstheme="minorHAnsi"/>
                <w:sz w:val="22"/>
                <w:szCs w:val="22"/>
                <w:lang w:val="en-IE"/>
              </w:rPr>
              <w:t xml:space="preserve"> €1M in 3 of the past 5 years is the minimum acceptable requirement.</w:t>
            </w:r>
          </w:p>
          <w:p w14:paraId="4F85DDC1" w14:textId="77777777" w:rsidR="00AB4F84" w:rsidRPr="00307FB4" w:rsidRDefault="00AB4F84" w:rsidP="00E97542">
            <w:pPr>
              <w:pStyle w:val="AJTableStyle100"/>
              <w:spacing w:line="360" w:lineRule="auto"/>
              <w:ind w:left="0"/>
              <w:rPr>
                <w:rFonts w:asciiTheme="minorHAnsi" w:hAnsiTheme="minorHAnsi" w:cstheme="minorHAnsi"/>
                <w:sz w:val="22"/>
                <w:szCs w:val="22"/>
              </w:rPr>
            </w:pPr>
            <w:r w:rsidRPr="00307FB4">
              <w:rPr>
                <w:rFonts w:asciiTheme="minorHAnsi" w:eastAsia="Calibri" w:hAnsiTheme="minorHAnsi" w:cstheme="minorHAnsi"/>
                <w:bCs/>
                <w:color w:val="000000"/>
                <w:kern w:val="0"/>
                <w:sz w:val="22"/>
                <w:szCs w:val="22"/>
                <w:lang w:val="en-IE" w:eastAsia="en-IE"/>
              </w:rPr>
              <w:t>Applicants must provide un-qualified audited accounts to support the turnover submission</w:t>
            </w:r>
          </w:p>
          <w:p w14:paraId="5D990955"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r w:rsidRPr="00307FB4">
              <w:rPr>
                <w:rFonts w:asciiTheme="minorHAnsi" w:hAnsiTheme="minorHAnsi" w:cstheme="minorHAnsi"/>
                <w:sz w:val="22"/>
                <w:szCs w:val="22"/>
              </w:rPr>
              <w:t>A statement of Going Concern must be provided by the applicant’s auditor</w:t>
            </w:r>
          </w:p>
        </w:tc>
      </w:tr>
      <w:tr w:rsidR="00AB4F84" w:rsidRPr="00307FB4" w14:paraId="66AE974D" w14:textId="77777777" w:rsidTr="00E97542">
        <w:trPr>
          <w:trHeight w:val="482"/>
        </w:trPr>
        <w:tc>
          <w:tcPr>
            <w:tcW w:w="3261" w:type="dxa"/>
            <w:vAlign w:val="center"/>
          </w:tcPr>
          <w:p w14:paraId="707668A6" w14:textId="77777777" w:rsidR="00AB4F84" w:rsidRPr="00307FB4" w:rsidRDefault="00AB4F84" w:rsidP="00E97542">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r w:rsidRPr="00307FB4">
              <w:rPr>
                <w:rFonts w:asciiTheme="minorHAnsi" w:eastAsia="Calibri" w:hAnsiTheme="minorHAnsi" w:cstheme="minorHAnsi"/>
                <w:b/>
                <w:color w:val="000000"/>
                <w:kern w:val="0"/>
                <w:sz w:val="22"/>
                <w:szCs w:val="22"/>
                <w:lang w:val="en-IE" w:eastAsia="en-IE"/>
              </w:rPr>
              <w:t>Declaration of Eligibility</w:t>
            </w:r>
          </w:p>
        </w:tc>
        <w:tc>
          <w:tcPr>
            <w:tcW w:w="6379" w:type="dxa"/>
            <w:gridSpan w:val="2"/>
            <w:vAlign w:val="center"/>
          </w:tcPr>
          <w:p w14:paraId="0999A729" w14:textId="77777777" w:rsidR="00AB4F84" w:rsidRPr="00307FB4" w:rsidRDefault="00AB4F84" w:rsidP="00E97542">
            <w:pPr>
              <w:pStyle w:val="AJTableStyle100"/>
              <w:spacing w:after="0" w:line="360" w:lineRule="auto"/>
              <w:ind w:left="0"/>
              <w:rPr>
                <w:rFonts w:asciiTheme="minorHAnsi" w:eastAsia="Calibri" w:hAnsiTheme="minorHAnsi" w:cstheme="minorHAnsi"/>
                <w:bCs/>
                <w:color w:val="000000"/>
                <w:kern w:val="0"/>
                <w:sz w:val="22"/>
                <w:szCs w:val="22"/>
                <w:lang w:val="en-IE" w:eastAsia="en-IE"/>
              </w:rPr>
            </w:pPr>
            <w:r w:rsidRPr="00307FB4">
              <w:rPr>
                <w:rFonts w:asciiTheme="minorHAnsi" w:eastAsia="Calibri" w:hAnsiTheme="minorHAnsi" w:cstheme="minorHAnsi"/>
                <w:bCs/>
                <w:color w:val="000000"/>
                <w:kern w:val="0"/>
                <w:sz w:val="22"/>
                <w:szCs w:val="22"/>
                <w:lang w:val="en-IE" w:eastAsia="en-IE"/>
              </w:rPr>
              <w:t>A Declaration of Eligibility must be signed by a company Director.</w:t>
            </w:r>
          </w:p>
        </w:tc>
      </w:tr>
      <w:tr w:rsidR="00AB4F84" w:rsidRPr="00307FB4" w14:paraId="1228906A" w14:textId="77777777" w:rsidTr="00E97542">
        <w:trPr>
          <w:trHeight w:val="482"/>
        </w:trPr>
        <w:tc>
          <w:tcPr>
            <w:tcW w:w="3261" w:type="dxa"/>
          </w:tcPr>
          <w:p w14:paraId="52EF42C8" w14:textId="77777777" w:rsidR="00AB4F84" w:rsidRPr="00307FB4" w:rsidRDefault="00AB4F84" w:rsidP="00E97542">
            <w:pPr>
              <w:spacing w:line="360" w:lineRule="auto"/>
              <w:rPr>
                <w:rFonts w:eastAsia="Calibri" w:cstheme="minorHAnsi"/>
                <w:b/>
                <w:color w:val="000000"/>
                <w:lang w:eastAsia="en-IE"/>
              </w:rPr>
            </w:pPr>
            <w:r w:rsidRPr="00307FB4">
              <w:rPr>
                <w:rFonts w:eastAsia="Calibri" w:cstheme="minorHAnsi"/>
                <w:b/>
                <w:color w:val="000000"/>
                <w:lang w:eastAsia="en-IE"/>
              </w:rPr>
              <w:t>Quality Management Systems</w:t>
            </w:r>
          </w:p>
          <w:p w14:paraId="3FE1DC61" w14:textId="77777777" w:rsidR="00AB4F84" w:rsidRPr="00307FB4" w:rsidRDefault="00AB4F84" w:rsidP="00E97542">
            <w:pPr>
              <w:spacing w:line="360" w:lineRule="auto"/>
              <w:rPr>
                <w:rFonts w:eastAsia="Calibri" w:cstheme="minorHAnsi"/>
                <w:b/>
                <w:color w:val="000000"/>
                <w:lang w:eastAsia="en-IE"/>
              </w:rPr>
            </w:pPr>
          </w:p>
        </w:tc>
        <w:tc>
          <w:tcPr>
            <w:tcW w:w="6379" w:type="dxa"/>
            <w:gridSpan w:val="2"/>
          </w:tcPr>
          <w:p w14:paraId="56D05A64" w14:textId="77777777" w:rsidR="00AB4F84" w:rsidRPr="00307FB4" w:rsidRDefault="00AB4F84" w:rsidP="00E97542">
            <w:pPr>
              <w:pStyle w:val="ListParagraph"/>
              <w:spacing w:line="360" w:lineRule="auto"/>
              <w:ind w:left="0"/>
              <w:rPr>
                <w:rFonts w:cstheme="minorHAnsi"/>
                <w:lang w:eastAsia="en-IE"/>
              </w:rPr>
            </w:pPr>
            <w:r w:rsidRPr="00307FB4">
              <w:rPr>
                <w:rFonts w:cstheme="minorHAnsi"/>
                <w:lang w:eastAsia="en-IE"/>
              </w:rPr>
              <w:t>Applicants are required to provide evidence of an internationally recognised and externally audited Quality Management System, e.g., ISO 9001:2015 or equivalent.</w:t>
            </w:r>
          </w:p>
        </w:tc>
      </w:tr>
      <w:tr w:rsidR="00AB4F84" w:rsidRPr="00307FB4" w14:paraId="050C5887" w14:textId="77777777" w:rsidTr="00E97542">
        <w:trPr>
          <w:trHeight w:val="482"/>
        </w:trPr>
        <w:tc>
          <w:tcPr>
            <w:tcW w:w="3261" w:type="dxa"/>
          </w:tcPr>
          <w:p w14:paraId="3938DD11" w14:textId="77777777" w:rsidR="00AB4F84" w:rsidRPr="00307FB4" w:rsidRDefault="00AB4F84" w:rsidP="00E97542">
            <w:pPr>
              <w:spacing w:line="360" w:lineRule="auto"/>
              <w:rPr>
                <w:rFonts w:eastAsia="Calibri" w:cstheme="minorHAnsi"/>
                <w:b/>
                <w:color w:val="000000"/>
                <w:lang w:eastAsia="en-IE"/>
              </w:rPr>
            </w:pPr>
            <w:r w:rsidRPr="00307FB4">
              <w:rPr>
                <w:rFonts w:eastAsia="Calibri" w:cstheme="minorHAnsi"/>
                <w:b/>
                <w:color w:val="000000"/>
                <w:lang w:eastAsia="en-IE"/>
              </w:rPr>
              <w:t>Environmental Management Systems</w:t>
            </w:r>
          </w:p>
          <w:p w14:paraId="5585B59C" w14:textId="77777777" w:rsidR="00AB4F84" w:rsidRPr="00307FB4" w:rsidRDefault="00AB4F84" w:rsidP="00E97542">
            <w:pPr>
              <w:spacing w:line="360" w:lineRule="auto"/>
              <w:rPr>
                <w:rFonts w:eastAsia="Calibri" w:cstheme="minorHAnsi"/>
                <w:b/>
                <w:color w:val="000000"/>
                <w:lang w:eastAsia="en-IE"/>
              </w:rPr>
            </w:pPr>
          </w:p>
        </w:tc>
        <w:tc>
          <w:tcPr>
            <w:tcW w:w="6379" w:type="dxa"/>
            <w:gridSpan w:val="2"/>
          </w:tcPr>
          <w:p w14:paraId="0594F2C0" w14:textId="77777777" w:rsidR="00AB4F84" w:rsidRPr="00307FB4" w:rsidRDefault="00AB4F84" w:rsidP="00E97542">
            <w:pPr>
              <w:spacing w:line="360" w:lineRule="auto"/>
              <w:rPr>
                <w:rFonts w:cstheme="minorHAnsi"/>
                <w:lang w:eastAsia="en-IE"/>
              </w:rPr>
            </w:pPr>
            <w:r w:rsidRPr="00307FB4">
              <w:rPr>
                <w:rFonts w:cstheme="minorHAnsi"/>
                <w:lang w:eastAsia="en-IE"/>
              </w:rPr>
              <w:t>Applicants are required to provide evidence of an internationally recognised and externally audited Environmental Management System relevant to this supply requirement, i.e., ISO 14001 or equivalent.</w:t>
            </w:r>
          </w:p>
          <w:p w14:paraId="3E315165" w14:textId="77777777" w:rsidR="00AB4F84" w:rsidRPr="00307FB4" w:rsidRDefault="00AB4F84" w:rsidP="00E97542">
            <w:pPr>
              <w:pStyle w:val="ListParagraph"/>
              <w:spacing w:line="360" w:lineRule="auto"/>
              <w:ind w:left="0"/>
              <w:rPr>
                <w:rFonts w:cstheme="minorHAnsi"/>
                <w:lang w:eastAsia="en-IE"/>
              </w:rPr>
            </w:pPr>
            <w:r w:rsidRPr="00307FB4">
              <w:rPr>
                <w:rFonts w:cstheme="minorHAnsi"/>
                <w:lang w:eastAsia="en-IE"/>
              </w:rPr>
              <w:t>Applicants must provide details of their Environmental Processes and procedures currently in operation.</w:t>
            </w:r>
          </w:p>
        </w:tc>
      </w:tr>
      <w:tr w:rsidR="00AB4F84" w:rsidRPr="00307FB4" w14:paraId="159F7805" w14:textId="77777777" w:rsidTr="00E97542">
        <w:trPr>
          <w:trHeight w:val="482"/>
        </w:trPr>
        <w:tc>
          <w:tcPr>
            <w:tcW w:w="3261" w:type="dxa"/>
          </w:tcPr>
          <w:p w14:paraId="45ACD56F" w14:textId="77777777" w:rsidR="00AB4F84" w:rsidRPr="00307FB4" w:rsidRDefault="00AB4F84" w:rsidP="00E97542">
            <w:pPr>
              <w:spacing w:line="360" w:lineRule="auto"/>
              <w:rPr>
                <w:rFonts w:eastAsia="Calibri" w:cstheme="minorHAnsi"/>
                <w:b/>
                <w:color w:val="000000"/>
                <w:lang w:eastAsia="en-IE"/>
              </w:rPr>
            </w:pPr>
            <w:r w:rsidRPr="00307FB4">
              <w:rPr>
                <w:rFonts w:eastAsia="Calibri" w:cstheme="minorHAnsi"/>
                <w:b/>
                <w:color w:val="000000"/>
                <w:lang w:eastAsia="en-IE"/>
              </w:rPr>
              <w:t>Health &amp; Safety</w:t>
            </w:r>
          </w:p>
          <w:p w14:paraId="1284EB7A" w14:textId="77777777" w:rsidR="00AB4F84" w:rsidRPr="00307FB4" w:rsidRDefault="00AB4F84" w:rsidP="00E97542">
            <w:pPr>
              <w:spacing w:line="360" w:lineRule="auto"/>
              <w:rPr>
                <w:rFonts w:eastAsia="Calibri" w:cstheme="minorHAnsi"/>
                <w:b/>
                <w:color w:val="000000"/>
                <w:lang w:eastAsia="en-IE"/>
              </w:rPr>
            </w:pPr>
          </w:p>
        </w:tc>
        <w:tc>
          <w:tcPr>
            <w:tcW w:w="6379" w:type="dxa"/>
            <w:gridSpan w:val="2"/>
          </w:tcPr>
          <w:p w14:paraId="104A6D3B" w14:textId="77777777" w:rsidR="00AB4F84" w:rsidRPr="00307FB4" w:rsidRDefault="00AB4F84" w:rsidP="00E97542">
            <w:pPr>
              <w:pStyle w:val="ListParagraph"/>
              <w:spacing w:line="360" w:lineRule="auto"/>
              <w:ind w:left="0"/>
              <w:rPr>
                <w:rFonts w:cstheme="minorHAnsi"/>
              </w:rPr>
            </w:pPr>
            <w:r w:rsidRPr="00307FB4">
              <w:rPr>
                <w:rFonts w:cstheme="minorHAnsi"/>
              </w:rPr>
              <w:t>Applicants must demonstrate their approach to managing safety on projects of this nature and scale.  Applicants must provide the following information:</w:t>
            </w:r>
          </w:p>
          <w:p w14:paraId="124D35F8" w14:textId="77777777" w:rsidR="00AB4F84" w:rsidRPr="00307FB4" w:rsidRDefault="00AB4F84" w:rsidP="00E97542">
            <w:pPr>
              <w:pStyle w:val="ListParagraph"/>
              <w:numPr>
                <w:ilvl w:val="0"/>
                <w:numId w:val="50"/>
              </w:numPr>
              <w:spacing w:after="0" w:line="360" w:lineRule="auto"/>
              <w:jc w:val="both"/>
              <w:rPr>
                <w:rFonts w:cstheme="minorHAnsi"/>
              </w:rPr>
            </w:pPr>
            <w:r w:rsidRPr="00307FB4">
              <w:rPr>
                <w:rFonts w:cstheme="minorHAnsi"/>
              </w:rPr>
              <w:t>A copy of the company H&amp;S Statement and an up-to-date safety policy, signed and dated by the director</w:t>
            </w:r>
          </w:p>
          <w:p w14:paraId="371C3426" w14:textId="77777777" w:rsidR="00AB4F84" w:rsidRPr="00307FB4" w:rsidRDefault="00AB4F84" w:rsidP="00E97542">
            <w:pPr>
              <w:pStyle w:val="ListParagraph"/>
              <w:numPr>
                <w:ilvl w:val="0"/>
                <w:numId w:val="50"/>
              </w:numPr>
              <w:spacing w:after="0" w:line="360" w:lineRule="auto"/>
              <w:jc w:val="both"/>
              <w:rPr>
                <w:rFonts w:cstheme="minorHAnsi"/>
              </w:rPr>
            </w:pPr>
            <w:r w:rsidRPr="00307FB4">
              <w:rPr>
                <w:rFonts w:cstheme="minorHAnsi"/>
              </w:rPr>
              <w:t>Accident Statistics for last 5 years</w:t>
            </w:r>
          </w:p>
          <w:p w14:paraId="50097377" w14:textId="77777777" w:rsidR="00AB4F84" w:rsidRPr="00307FB4" w:rsidRDefault="00AB4F84" w:rsidP="00E97542">
            <w:pPr>
              <w:pStyle w:val="ListParagraph"/>
              <w:numPr>
                <w:ilvl w:val="0"/>
                <w:numId w:val="50"/>
              </w:numPr>
              <w:spacing w:after="0" w:line="360" w:lineRule="auto"/>
              <w:jc w:val="both"/>
              <w:rPr>
                <w:rFonts w:cstheme="minorHAnsi"/>
              </w:rPr>
            </w:pPr>
            <w:r w:rsidRPr="00307FB4">
              <w:rPr>
                <w:rFonts w:cstheme="minorHAnsi"/>
              </w:rPr>
              <w:lastRenderedPageBreak/>
              <w:t>Details of statutory improvement/prohibition notices served including number of Lost Time Accidents, HSA visits and notices issued in last 5 years</w:t>
            </w:r>
          </w:p>
        </w:tc>
      </w:tr>
      <w:tr w:rsidR="00AB4F84" w:rsidRPr="00307FB4" w14:paraId="600BFAE2" w14:textId="77777777" w:rsidTr="00E97542">
        <w:trPr>
          <w:trHeight w:val="482"/>
        </w:trPr>
        <w:tc>
          <w:tcPr>
            <w:tcW w:w="3261" w:type="dxa"/>
            <w:tcBorders>
              <w:top w:val="single" w:sz="4" w:space="0" w:color="auto"/>
              <w:left w:val="single" w:sz="4" w:space="0" w:color="auto"/>
              <w:bottom w:val="single" w:sz="4" w:space="0" w:color="auto"/>
              <w:right w:val="single" w:sz="4" w:space="0" w:color="auto"/>
            </w:tcBorders>
          </w:tcPr>
          <w:p w14:paraId="21CC1EDA" w14:textId="77777777" w:rsidR="00AB4F84" w:rsidRPr="00307FB4" w:rsidRDefault="00AB4F84" w:rsidP="00E97542">
            <w:pPr>
              <w:spacing w:line="360" w:lineRule="auto"/>
              <w:rPr>
                <w:rFonts w:eastAsia="Calibri" w:cstheme="minorHAnsi"/>
                <w:b/>
                <w:color w:val="000000"/>
                <w:lang w:eastAsia="en-IE"/>
              </w:rPr>
            </w:pPr>
            <w:r w:rsidRPr="00307FB4">
              <w:rPr>
                <w:rFonts w:eastAsia="Calibri" w:cstheme="minorHAnsi"/>
                <w:b/>
                <w:color w:val="000000"/>
                <w:lang w:eastAsia="en-IE"/>
              </w:rPr>
              <w:lastRenderedPageBreak/>
              <w:t xml:space="preserve">Corporate Social Responsibility </w:t>
            </w:r>
          </w:p>
          <w:p w14:paraId="2EC84C2A" w14:textId="77777777" w:rsidR="00AB4F84" w:rsidRPr="00307FB4" w:rsidRDefault="00AB4F84" w:rsidP="00E97542">
            <w:pPr>
              <w:spacing w:line="360" w:lineRule="auto"/>
              <w:rPr>
                <w:rFonts w:eastAsia="Calibri" w:cstheme="minorHAnsi"/>
                <w:b/>
                <w:color w:val="000000"/>
                <w:lang w:eastAsia="en-IE"/>
              </w:rPr>
            </w:pPr>
          </w:p>
        </w:tc>
        <w:tc>
          <w:tcPr>
            <w:tcW w:w="6379" w:type="dxa"/>
            <w:gridSpan w:val="2"/>
            <w:tcBorders>
              <w:top w:val="single" w:sz="4" w:space="0" w:color="auto"/>
              <w:left w:val="single" w:sz="4" w:space="0" w:color="auto"/>
              <w:bottom w:val="single" w:sz="4" w:space="0" w:color="auto"/>
              <w:right w:val="single" w:sz="4" w:space="0" w:color="auto"/>
            </w:tcBorders>
          </w:tcPr>
          <w:p w14:paraId="551EBF39" w14:textId="77777777" w:rsidR="00AB4F84" w:rsidRPr="00307FB4" w:rsidRDefault="00AB4F84" w:rsidP="00E97542">
            <w:pPr>
              <w:rPr>
                <w:rFonts w:cstheme="minorHAnsi"/>
                <w:u w:val="single"/>
              </w:rPr>
            </w:pPr>
            <w:r w:rsidRPr="00307FB4">
              <w:rPr>
                <w:rFonts w:cstheme="minorHAnsi"/>
                <w:u w:val="single"/>
              </w:rPr>
              <w:t xml:space="preserve">Organisational Sustainability Management </w:t>
            </w:r>
          </w:p>
          <w:p w14:paraId="179AD0FD" w14:textId="77777777" w:rsidR="00AB4F84" w:rsidRPr="00307FB4" w:rsidRDefault="00AB4F84" w:rsidP="00E97542">
            <w:pPr>
              <w:rPr>
                <w:rFonts w:cstheme="minorHAnsi"/>
              </w:rPr>
            </w:pPr>
            <w:r w:rsidRPr="00307FB4">
              <w:rPr>
                <w:rFonts w:cstheme="minorHAnsi"/>
              </w:rPr>
              <w:t xml:space="preserve">Applicants must provide details of their organisation’s sustainability strategy and the steps taken to embed this in everyday delivery of services considering areas such as sustainability design methodology process, and reduction of carbon emissions and carbon footprint.  </w:t>
            </w:r>
          </w:p>
          <w:p w14:paraId="2950473D" w14:textId="77777777" w:rsidR="00AB4F84" w:rsidRPr="00307FB4" w:rsidRDefault="00AB4F84" w:rsidP="00E97542">
            <w:pPr>
              <w:rPr>
                <w:rFonts w:cstheme="minorHAnsi"/>
                <w:u w:val="single"/>
              </w:rPr>
            </w:pPr>
            <w:r w:rsidRPr="00307FB4">
              <w:rPr>
                <w:rFonts w:cstheme="minorHAnsi"/>
                <w:u w:val="single"/>
              </w:rPr>
              <w:t>Social Value</w:t>
            </w:r>
          </w:p>
          <w:p w14:paraId="07C9B406" w14:textId="77777777" w:rsidR="00AB4F84" w:rsidRPr="00307FB4" w:rsidRDefault="00AB4F84" w:rsidP="00E97542">
            <w:pPr>
              <w:pStyle w:val="ListParagraph"/>
              <w:spacing w:line="360" w:lineRule="auto"/>
              <w:ind w:left="0"/>
              <w:rPr>
                <w:rFonts w:cstheme="minorHAnsi"/>
              </w:rPr>
            </w:pPr>
            <w:r w:rsidRPr="00307FB4">
              <w:rPr>
                <w:rFonts w:cstheme="minorHAnsi"/>
              </w:rPr>
              <w:t>Applicants must provide details of achievements and initiatives their organisation has succeeded in implementing or are currently working to implement which are focused on social inclusion and/or community involvement and development.</w:t>
            </w:r>
          </w:p>
        </w:tc>
      </w:tr>
      <w:tr w:rsidR="00AB4F84" w:rsidRPr="00307FB4" w14:paraId="31AE6FD4" w14:textId="77777777" w:rsidTr="00E97542">
        <w:trPr>
          <w:trHeight w:val="355"/>
        </w:trPr>
        <w:tc>
          <w:tcPr>
            <w:tcW w:w="9640" w:type="dxa"/>
            <w:gridSpan w:val="3"/>
          </w:tcPr>
          <w:p w14:paraId="46A48C7D" w14:textId="77777777" w:rsidR="00AB4F84" w:rsidRPr="00307FB4" w:rsidRDefault="00AB4F84" w:rsidP="00E97542">
            <w:pPr>
              <w:pStyle w:val="Header"/>
              <w:spacing w:before="60" w:after="60" w:line="360" w:lineRule="auto"/>
              <w:rPr>
                <w:rFonts w:cstheme="minorHAnsi"/>
                <w:b/>
                <w:bCs/>
              </w:rPr>
            </w:pPr>
            <w:r w:rsidRPr="00307FB4">
              <w:rPr>
                <w:rFonts w:cstheme="minorHAnsi"/>
                <w:b/>
                <w:bCs/>
              </w:rPr>
              <w:t>Further Short-listing Criteria</w:t>
            </w:r>
          </w:p>
        </w:tc>
      </w:tr>
      <w:tr w:rsidR="00AB4F84" w:rsidRPr="00307FB4" w14:paraId="30EDDC34" w14:textId="77777777" w:rsidTr="00E97542">
        <w:trPr>
          <w:trHeight w:val="191"/>
        </w:trPr>
        <w:tc>
          <w:tcPr>
            <w:tcW w:w="9640" w:type="dxa"/>
            <w:gridSpan w:val="3"/>
          </w:tcPr>
          <w:p w14:paraId="0C04D862" w14:textId="77777777" w:rsidR="00AB4F84" w:rsidRPr="00307FB4" w:rsidRDefault="00AB4F84" w:rsidP="00E97542">
            <w:pPr>
              <w:pStyle w:val="Header"/>
              <w:spacing w:before="60" w:after="60" w:line="360" w:lineRule="auto"/>
              <w:rPr>
                <w:rFonts w:cstheme="minorHAnsi"/>
                <w:b/>
                <w:bCs/>
              </w:rPr>
            </w:pPr>
            <w:r w:rsidRPr="00307FB4">
              <w:rPr>
                <w:rFonts w:cstheme="minorHAnsi"/>
              </w:rPr>
              <w:t xml:space="preserve">A minimum score of 70% of the points available must be achieved in respect of each criterion and sub criterion below. Note – the shortlisting process will be stringent based on the criteria below, those with less than 70% marks will not be brought through to the qualifying system. </w:t>
            </w:r>
          </w:p>
        </w:tc>
      </w:tr>
      <w:tr w:rsidR="00AB4F84" w:rsidRPr="00307FB4" w14:paraId="50EED608" w14:textId="77777777" w:rsidTr="00E97542">
        <w:trPr>
          <w:trHeight w:val="566"/>
        </w:trPr>
        <w:tc>
          <w:tcPr>
            <w:tcW w:w="8109" w:type="dxa"/>
            <w:gridSpan w:val="2"/>
            <w:vAlign w:val="center"/>
          </w:tcPr>
          <w:p w14:paraId="30257E00" w14:textId="77777777" w:rsidR="00AB4F84" w:rsidRPr="00307FB4" w:rsidRDefault="00AB4F84" w:rsidP="00E97542">
            <w:pPr>
              <w:pStyle w:val="Header"/>
              <w:spacing w:before="60" w:after="60" w:line="360" w:lineRule="auto"/>
              <w:rPr>
                <w:rFonts w:cstheme="minorHAnsi"/>
                <w:b/>
                <w:bCs/>
              </w:rPr>
            </w:pPr>
            <w:r w:rsidRPr="00307FB4">
              <w:rPr>
                <w:rFonts w:cstheme="minorHAnsi"/>
                <w:b/>
                <w:bCs/>
              </w:rPr>
              <w:t>Criterion</w:t>
            </w:r>
          </w:p>
        </w:tc>
        <w:tc>
          <w:tcPr>
            <w:tcW w:w="1531" w:type="dxa"/>
          </w:tcPr>
          <w:p w14:paraId="295F87F0" w14:textId="77777777" w:rsidR="00AB4F84" w:rsidRPr="00307FB4" w:rsidRDefault="00AB4F84" w:rsidP="00E97542">
            <w:pPr>
              <w:pStyle w:val="Header"/>
              <w:spacing w:before="60" w:after="60" w:line="360" w:lineRule="auto"/>
              <w:rPr>
                <w:rFonts w:eastAsia="Calibri" w:cstheme="minorHAnsi"/>
                <w:b/>
                <w:color w:val="000000"/>
                <w:lang w:eastAsia="en-IE"/>
              </w:rPr>
            </w:pPr>
            <w:r w:rsidRPr="00307FB4">
              <w:rPr>
                <w:rFonts w:eastAsia="Calibri" w:cstheme="minorHAnsi"/>
                <w:b/>
                <w:color w:val="000000"/>
                <w:lang w:eastAsia="en-IE"/>
              </w:rPr>
              <w:t>Weighting %</w:t>
            </w:r>
          </w:p>
        </w:tc>
      </w:tr>
      <w:tr w:rsidR="00AB4F84" w:rsidRPr="00307FB4" w14:paraId="1421C9CC" w14:textId="77777777" w:rsidTr="00E97542">
        <w:trPr>
          <w:trHeight w:val="1555"/>
        </w:trPr>
        <w:tc>
          <w:tcPr>
            <w:tcW w:w="8109" w:type="dxa"/>
            <w:gridSpan w:val="2"/>
          </w:tcPr>
          <w:p w14:paraId="7595D48F" w14:textId="77777777" w:rsidR="00AB4F84" w:rsidRPr="00307FB4" w:rsidRDefault="00AB4F84" w:rsidP="00E97542">
            <w:pPr>
              <w:spacing w:line="360" w:lineRule="auto"/>
              <w:rPr>
                <w:rFonts w:cstheme="minorHAnsi"/>
                <w:b/>
                <w:bCs/>
                <w:lang w:eastAsia="en-IE"/>
              </w:rPr>
            </w:pPr>
            <w:r w:rsidRPr="00307FB4">
              <w:rPr>
                <w:rFonts w:cstheme="minorHAnsi"/>
                <w:b/>
                <w:bCs/>
                <w:lang w:eastAsia="en-IE"/>
              </w:rPr>
              <w:t>Relevant Experience</w:t>
            </w:r>
          </w:p>
          <w:p w14:paraId="1008621F" w14:textId="77777777" w:rsidR="00AB4F84" w:rsidRPr="00307FB4" w:rsidRDefault="00AB4F84" w:rsidP="00E97542">
            <w:pPr>
              <w:spacing w:line="360" w:lineRule="auto"/>
              <w:rPr>
                <w:rFonts w:cstheme="minorHAnsi"/>
                <w:lang w:eastAsia="en-IE"/>
              </w:rPr>
            </w:pPr>
            <w:r w:rsidRPr="00307FB4">
              <w:rPr>
                <w:rFonts w:cstheme="minorHAnsi"/>
                <w:lang w:eastAsia="en-IE"/>
              </w:rPr>
              <w:t xml:space="preserve">Applicants must provide details of 3 contracts undertaken in the previous 5 years. </w:t>
            </w:r>
          </w:p>
          <w:p w14:paraId="2CA8EF98" w14:textId="77777777" w:rsidR="00AB4F84" w:rsidRPr="00307FB4" w:rsidRDefault="00AB4F84" w:rsidP="00E97542">
            <w:pPr>
              <w:spacing w:line="360" w:lineRule="auto"/>
              <w:rPr>
                <w:rFonts w:cstheme="minorHAnsi"/>
                <w:lang w:eastAsia="en-IE"/>
              </w:rPr>
            </w:pPr>
            <w:proofErr w:type="gramStart"/>
            <w:r w:rsidRPr="00307FB4">
              <w:rPr>
                <w:rFonts w:cstheme="minorHAnsi"/>
                <w:lang w:eastAsia="en-IE"/>
              </w:rPr>
              <w:t>In order for</w:t>
            </w:r>
            <w:proofErr w:type="gramEnd"/>
            <w:r w:rsidRPr="00307FB4">
              <w:rPr>
                <w:rFonts w:cstheme="minorHAnsi"/>
                <w:lang w:eastAsia="en-IE"/>
              </w:rPr>
              <w:t xml:space="preserve"> your experience to be considered as having met the minimum requirements of this criterion, example relevant contracts provided must demonstrate experience in all of the categories listed in the bullet points below.</w:t>
            </w:r>
          </w:p>
          <w:p w14:paraId="67FC53C3" w14:textId="77777777" w:rsidR="00AB4F84" w:rsidRPr="00307FB4" w:rsidRDefault="00AB4F84" w:rsidP="00E97542">
            <w:pPr>
              <w:spacing w:line="360" w:lineRule="auto"/>
              <w:rPr>
                <w:rFonts w:cstheme="minorHAnsi"/>
                <w:lang w:eastAsia="en-IE"/>
              </w:rPr>
            </w:pPr>
            <w:r w:rsidRPr="00307FB4">
              <w:rPr>
                <w:rFonts w:cstheme="minorHAnsi"/>
                <w:lang w:eastAsia="en-IE"/>
              </w:rPr>
              <w:t>Additionally, applicants must also demonstrate experience in undertaking the role of Project Supervisor Construction Stage (PSCS) in the three reference contracts being provided.</w:t>
            </w:r>
          </w:p>
          <w:p w14:paraId="56264CDC" w14:textId="77777777" w:rsidR="00AB4F84" w:rsidRPr="00307FB4" w:rsidRDefault="00AB4F84" w:rsidP="00E97542">
            <w:pPr>
              <w:pStyle w:val="ListParagraph"/>
              <w:numPr>
                <w:ilvl w:val="0"/>
                <w:numId w:val="51"/>
              </w:numPr>
              <w:spacing w:after="0" w:line="360" w:lineRule="auto"/>
              <w:jc w:val="both"/>
              <w:rPr>
                <w:rFonts w:cstheme="minorHAnsi"/>
                <w:lang w:eastAsia="en-IE"/>
              </w:rPr>
            </w:pPr>
            <w:r w:rsidRPr="00307FB4">
              <w:rPr>
                <w:rFonts w:cstheme="minorHAnsi"/>
                <w:lang w:eastAsia="en-IE"/>
              </w:rPr>
              <w:t>Conducting underwater inspections and condition surveys of marine infrastructure, such as quay walls, breakwaters and linkspan foundations.</w:t>
            </w:r>
          </w:p>
          <w:p w14:paraId="165F78C7" w14:textId="77777777" w:rsidR="00AB4F84" w:rsidRPr="00307FB4" w:rsidRDefault="00AB4F84" w:rsidP="00E97542">
            <w:pPr>
              <w:pStyle w:val="ListParagraph"/>
              <w:numPr>
                <w:ilvl w:val="0"/>
                <w:numId w:val="51"/>
              </w:numPr>
              <w:spacing w:after="0" w:line="360" w:lineRule="auto"/>
              <w:jc w:val="both"/>
              <w:rPr>
                <w:rFonts w:cstheme="minorHAnsi"/>
                <w:lang w:eastAsia="en-IE"/>
              </w:rPr>
            </w:pPr>
            <w:r w:rsidRPr="00307FB4">
              <w:rPr>
                <w:rFonts w:cstheme="minorHAnsi"/>
                <w:lang w:eastAsia="en-IE"/>
              </w:rPr>
              <w:t>Repairs and upgrades including subsea concrete works, shuttering, welding, cutting, and burning.</w:t>
            </w:r>
          </w:p>
          <w:p w14:paraId="67A93080" w14:textId="77777777" w:rsidR="00AB4F84" w:rsidRPr="00307FB4" w:rsidRDefault="00AB4F84" w:rsidP="00E97542">
            <w:pPr>
              <w:pStyle w:val="ListParagraph"/>
              <w:numPr>
                <w:ilvl w:val="0"/>
                <w:numId w:val="51"/>
              </w:numPr>
              <w:spacing w:after="0" w:line="360" w:lineRule="auto"/>
              <w:jc w:val="both"/>
              <w:rPr>
                <w:rFonts w:cstheme="minorHAnsi"/>
                <w:lang w:eastAsia="en-IE"/>
              </w:rPr>
            </w:pPr>
            <w:r w:rsidRPr="00307FB4">
              <w:rPr>
                <w:rFonts w:cstheme="minorHAnsi"/>
                <w:lang w:eastAsia="en-IE"/>
              </w:rPr>
              <w:t>Fender removal, repairs, and installation works.</w:t>
            </w:r>
          </w:p>
          <w:p w14:paraId="60B67FE8" w14:textId="77777777" w:rsidR="00AB4F84" w:rsidRPr="00307FB4" w:rsidRDefault="00AB4F84" w:rsidP="00E97542">
            <w:pPr>
              <w:pStyle w:val="ListParagraph"/>
              <w:numPr>
                <w:ilvl w:val="0"/>
                <w:numId w:val="51"/>
              </w:numPr>
              <w:spacing w:after="0" w:line="360" w:lineRule="auto"/>
              <w:jc w:val="both"/>
              <w:rPr>
                <w:rFonts w:cstheme="minorHAnsi"/>
                <w:lang w:eastAsia="en-IE"/>
              </w:rPr>
            </w:pPr>
            <w:r w:rsidRPr="00307FB4">
              <w:rPr>
                <w:rFonts w:cstheme="minorHAnsi"/>
                <w:lang w:eastAsia="en-IE"/>
              </w:rPr>
              <w:lastRenderedPageBreak/>
              <w:t>Installation of scour protection and concrete matt installation works.</w:t>
            </w:r>
          </w:p>
          <w:p w14:paraId="5455C637" w14:textId="77777777" w:rsidR="00AB4F84" w:rsidRPr="00307FB4" w:rsidRDefault="00AB4F84" w:rsidP="00E97542">
            <w:pPr>
              <w:pStyle w:val="ListParagraph"/>
              <w:numPr>
                <w:ilvl w:val="0"/>
                <w:numId w:val="51"/>
              </w:numPr>
              <w:spacing w:after="0" w:line="360" w:lineRule="auto"/>
              <w:jc w:val="both"/>
              <w:rPr>
                <w:rFonts w:cstheme="minorHAnsi"/>
                <w:lang w:eastAsia="en-IE"/>
              </w:rPr>
            </w:pPr>
            <w:r w:rsidRPr="00307FB4">
              <w:rPr>
                <w:rFonts w:cstheme="minorHAnsi"/>
                <w:lang w:eastAsia="en-IE"/>
              </w:rPr>
              <w:t xml:space="preserve">Design and installation of temporary works (such </w:t>
            </w:r>
            <w:proofErr w:type="gramStart"/>
            <w:r w:rsidRPr="00307FB4">
              <w:rPr>
                <w:rFonts w:cstheme="minorHAnsi"/>
                <w:lang w:eastAsia="en-IE"/>
              </w:rPr>
              <w:t>as;</w:t>
            </w:r>
            <w:proofErr w:type="gramEnd"/>
            <w:r w:rsidRPr="00307FB4">
              <w:rPr>
                <w:rFonts w:cstheme="minorHAnsi"/>
                <w:lang w:eastAsia="en-IE"/>
              </w:rPr>
              <w:t xml:space="preserve"> subsea shuttering).</w:t>
            </w:r>
          </w:p>
          <w:p w14:paraId="79A20B23" w14:textId="77777777" w:rsidR="00AB4F84" w:rsidRPr="00307FB4" w:rsidRDefault="00AB4F84" w:rsidP="00E97542">
            <w:pPr>
              <w:spacing w:line="360" w:lineRule="auto"/>
              <w:rPr>
                <w:rFonts w:cstheme="minorHAnsi"/>
                <w:lang w:eastAsia="en-IE"/>
              </w:rPr>
            </w:pPr>
          </w:p>
          <w:p w14:paraId="589231C7" w14:textId="77777777" w:rsidR="00AB4F84" w:rsidRPr="00307FB4" w:rsidRDefault="00AB4F84" w:rsidP="00E97542">
            <w:pPr>
              <w:pStyle w:val="ListParagraph"/>
              <w:spacing w:line="360" w:lineRule="auto"/>
              <w:rPr>
                <w:rFonts w:cstheme="minorHAnsi"/>
                <w:lang w:eastAsia="en-IE"/>
              </w:rPr>
            </w:pPr>
          </w:p>
        </w:tc>
        <w:tc>
          <w:tcPr>
            <w:tcW w:w="1531" w:type="dxa"/>
          </w:tcPr>
          <w:p w14:paraId="7B8C8711" w14:textId="77777777" w:rsidR="00AB4F84" w:rsidRPr="00307FB4" w:rsidRDefault="00AB4F84" w:rsidP="00E97542">
            <w:pPr>
              <w:pStyle w:val="AJTableStyle100"/>
              <w:spacing w:line="360" w:lineRule="auto"/>
              <w:ind w:left="0"/>
              <w:rPr>
                <w:rFonts w:asciiTheme="minorHAnsi" w:eastAsia="Calibri" w:hAnsiTheme="minorHAnsi" w:cstheme="minorHAnsi"/>
                <w:b/>
                <w:color w:val="000000"/>
                <w:kern w:val="0"/>
                <w:sz w:val="22"/>
                <w:szCs w:val="22"/>
                <w:lang w:val="en-IE" w:eastAsia="en-IE"/>
              </w:rPr>
            </w:pPr>
            <w:r w:rsidRPr="00307FB4">
              <w:rPr>
                <w:rFonts w:asciiTheme="minorHAnsi" w:eastAsia="Calibri" w:hAnsiTheme="minorHAnsi" w:cstheme="minorHAnsi"/>
                <w:b/>
                <w:color w:val="000000"/>
                <w:kern w:val="0"/>
                <w:sz w:val="22"/>
                <w:szCs w:val="22"/>
                <w:lang w:val="en-IE" w:eastAsia="en-IE"/>
              </w:rPr>
              <w:lastRenderedPageBreak/>
              <w:t>75%</w:t>
            </w:r>
          </w:p>
          <w:p w14:paraId="592686F8"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3614B23C"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53066EFA"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38DC5C17"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78C5AE13"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52B4194B"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623B3EF7"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15EB7914"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0590A499"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19073B21"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457427A5" w14:textId="77777777" w:rsidR="00AB4F84" w:rsidRPr="00307FB4" w:rsidRDefault="00AB4F84" w:rsidP="00E97542">
            <w:pPr>
              <w:pStyle w:val="AJTableStyle100"/>
              <w:spacing w:line="360" w:lineRule="auto"/>
              <w:ind w:left="0"/>
              <w:rPr>
                <w:rFonts w:asciiTheme="minorHAnsi" w:eastAsia="Calibri" w:hAnsiTheme="minorHAnsi" w:cstheme="minorHAnsi"/>
                <w:bCs/>
                <w:color w:val="000000"/>
                <w:kern w:val="0"/>
                <w:sz w:val="22"/>
                <w:szCs w:val="22"/>
                <w:lang w:val="en-IE" w:eastAsia="en-IE"/>
              </w:rPr>
            </w:pPr>
          </w:p>
        </w:tc>
      </w:tr>
      <w:tr w:rsidR="00AB4F84" w:rsidRPr="00307FB4" w14:paraId="6EFF3338" w14:textId="77777777" w:rsidTr="00E97542">
        <w:trPr>
          <w:trHeight w:val="624"/>
        </w:trPr>
        <w:tc>
          <w:tcPr>
            <w:tcW w:w="8109" w:type="dxa"/>
            <w:gridSpan w:val="2"/>
          </w:tcPr>
          <w:p w14:paraId="6F475D51" w14:textId="77777777" w:rsidR="00AB4F84" w:rsidRPr="00307FB4" w:rsidRDefault="00AB4F84" w:rsidP="00E97542">
            <w:pPr>
              <w:spacing w:line="360" w:lineRule="auto"/>
              <w:rPr>
                <w:rFonts w:eastAsia="Calibri" w:cstheme="minorHAnsi"/>
                <w:b/>
                <w:bCs/>
                <w:color w:val="000000"/>
                <w:lang w:eastAsia="en-IE"/>
              </w:rPr>
            </w:pPr>
            <w:bookmarkStart w:id="28" w:name="_Hlk109810276"/>
            <w:r w:rsidRPr="00307FB4">
              <w:rPr>
                <w:rFonts w:eastAsia="Calibri" w:cstheme="minorHAnsi"/>
                <w:b/>
                <w:bCs/>
                <w:color w:val="000000"/>
                <w:lang w:eastAsia="en-IE"/>
              </w:rPr>
              <w:t>Company Resources</w:t>
            </w:r>
          </w:p>
          <w:bookmarkEnd w:id="28"/>
          <w:p w14:paraId="1FD3CDD6" w14:textId="77777777" w:rsidR="00AB4F84" w:rsidRPr="00307FB4" w:rsidRDefault="00AB4F84" w:rsidP="00E97542">
            <w:pPr>
              <w:spacing w:line="360" w:lineRule="auto"/>
              <w:rPr>
                <w:rFonts w:eastAsia="Calibri" w:cstheme="minorHAnsi"/>
                <w:bCs/>
                <w:lang w:eastAsia="en-IE"/>
              </w:rPr>
            </w:pPr>
            <w:r w:rsidRPr="00307FB4">
              <w:rPr>
                <w:rFonts w:cstheme="minorHAnsi"/>
                <w:lang w:eastAsia="en-IE"/>
              </w:rPr>
              <w:t xml:space="preserve">Applicants must detail the number of resources employed in their reference contracts </w:t>
            </w:r>
            <w:proofErr w:type="gramStart"/>
            <w:r w:rsidRPr="00307FB4">
              <w:rPr>
                <w:rFonts w:cstheme="minorHAnsi"/>
                <w:lang w:eastAsia="en-IE"/>
              </w:rPr>
              <w:t>and also</w:t>
            </w:r>
            <w:proofErr w:type="gramEnd"/>
            <w:r w:rsidRPr="00307FB4">
              <w:rPr>
                <w:rFonts w:cstheme="minorHAnsi"/>
                <w:lang w:eastAsia="en-IE"/>
              </w:rPr>
              <w:t xml:space="preserve"> confirm how many of those resources remain employed in the applicant’s organisation. The role(s) performed by these resources must also be provided. Where sub- consultants or sub-contractors were used in the delivery of your reference projects this should also be identified, their role should also be identified.</w:t>
            </w:r>
          </w:p>
        </w:tc>
        <w:tc>
          <w:tcPr>
            <w:tcW w:w="1531" w:type="dxa"/>
          </w:tcPr>
          <w:p w14:paraId="1B8C4351" w14:textId="77777777" w:rsidR="00AB4F84" w:rsidRPr="00307FB4" w:rsidRDefault="00AB4F84" w:rsidP="00E97542">
            <w:pPr>
              <w:pStyle w:val="AJTableStyle100"/>
              <w:spacing w:line="360" w:lineRule="auto"/>
              <w:ind w:left="0"/>
              <w:rPr>
                <w:rFonts w:asciiTheme="minorHAnsi" w:eastAsia="Calibri" w:hAnsiTheme="minorHAnsi" w:cstheme="minorHAnsi"/>
                <w:b/>
                <w:color w:val="000000"/>
                <w:kern w:val="0"/>
                <w:sz w:val="22"/>
                <w:szCs w:val="22"/>
                <w:lang w:val="en-IE" w:eastAsia="en-IE"/>
              </w:rPr>
            </w:pPr>
            <w:r w:rsidRPr="00307FB4">
              <w:rPr>
                <w:rFonts w:asciiTheme="minorHAnsi" w:eastAsia="Calibri" w:hAnsiTheme="minorHAnsi" w:cstheme="minorHAnsi"/>
                <w:b/>
                <w:color w:val="000000"/>
                <w:kern w:val="0"/>
                <w:sz w:val="22"/>
                <w:szCs w:val="22"/>
                <w:lang w:val="en-IE" w:eastAsia="en-IE"/>
              </w:rPr>
              <w:t>25%</w:t>
            </w:r>
          </w:p>
        </w:tc>
      </w:tr>
      <w:tr w:rsidR="00AB4F84" w:rsidRPr="00307FB4" w14:paraId="7097B760" w14:textId="77777777" w:rsidTr="00E97542">
        <w:trPr>
          <w:trHeight w:val="311"/>
        </w:trPr>
        <w:tc>
          <w:tcPr>
            <w:tcW w:w="8109" w:type="dxa"/>
            <w:gridSpan w:val="2"/>
            <w:vAlign w:val="center"/>
          </w:tcPr>
          <w:p w14:paraId="4F5CDF68" w14:textId="77777777" w:rsidR="00AB4F84" w:rsidRPr="00307FB4" w:rsidRDefault="00AB4F84" w:rsidP="00E97542">
            <w:pPr>
              <w:pStyle w:val="AJTableStyle100"/>
              <w:spacing w:line="360" w:lineRule="auto"/>
              <w:rPr>
                <w:rFonts w:asciiTheme="minorHAnsi" w:hAnsiTheme="minorHAnsi" w:cstheme="minorHAnsi"/>
                <w:b/>
                <w:sz w:val="22"/>
                <w:szCs w:val="22"/>
                <w:lang w:val="en-IE"/>
              </w:rPr>
            </w:pPr>
            <w:r w:rsidRPr="00307FB4">
              <w:rPr>
                <w:rFonts w:asciiTheme="minorHAnsi" w:hAnsiTheme="minorHAnsi" w:cstheme="minorHAnsi"/>
                <w:b/>
                <w:sz w:val="22"/>
                <w:szCs w:val="22"/>
                <w:lang w:val="en-IE"/>
              </w:rPr>
              <w:t>Total</w:t>
            </w:r>
          </w:p>
        </w:tc>
        <w:tc>
          <w:tcPr>
            <w:tcW w:w="1531" w:type="dxa"/>
            <w:vAlign w:val="center"/>
          </w:tcPr>
          <w:p w14:paraId="38F3808F" w14:textId="77777777" w:rsidR="00AB4F84" w:rsidRPr="00307FB4" w:rsidRDefault="00AB4F84" w:rsidP="00E97542">
            <w:pPr>
              <w:pStyle w:val="AJTableStyle100"/>
              <w:spacing w:line="360" w:lineRule="auto"/>
              <w:rPr>
                <w:rFonts w:asciiTheme="minorHAnsi" w:hAnsiTheme="minorHAnsi" w:cstheme="minorHAnsi"/>
                <w:b/>
                <w:sz w:val="22"/>
                <w:szCs w:val="22"/>
                <w:lang w:val="en-IE"/>
              </w:rPr>
            </w:pPr>
            <w:r w:rsidRPr="00307FB4">
              <w:rPr>
                <w:rFonts w:asciiTheme="minorHAnsi" w:hAnsiTheme="minorHAnsi" w:cstheme="minorHAnsi"/>
                <w:b/>
                <w:sz w:val="22"/>
                <w:szCs w:val="22"/>
                <w:lang w:val="en-IE"/>
              </w:rPr>
              <w:t>100%</w:t>
            </w: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F64C88">
      <w:pPr>
        <w:pStyle w:val="ListParagraph"/>
        <w:numPr>
          <w:ilvl w:val="0"/>
          <w:numId w:val="10"/>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6215F0">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lastRenderedPageBreak/>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004B3B91">
        <w:tc>
          <w:tcPr>
            <w:tcW w:w="8500" w:type="dxa"/>
            <w:gridSpan w:val="3"/>
            <w:shd w:val="clear" w:color="auto" w:fill="F2F2F2" w:themeFill="background1" w:themeFillShade="F2"/>
          </w:tcPr>
          <w:p w14:paraId="4CE6802C" w14:textId="77777777" w:rsidR="00382F87" w:rsidRDefault="00382F87" w:rsidP="004B3B91">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4B3B91">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4B3B91">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rsidP="004B3B91">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4B3B91">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rsidP="004B3B91">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4B3B91">
            <w:pPr>
              <w:pStyle w:val="ListParagraph"/>
              <w:ind w:left="0"/>
              <w:jc w:val="both"/>
              <w:rPr>
                <w:b/>
                <w:sz w:val="20"/>
                <w:szCs w:val="20"/>
              </w:rPr>
            </w:pPr>
            <w:r w:rsidRPr="00AD4F35">
              <w:rPr>
                <w:b/>
                <w:sz w:val="20"/>
                <w:szCs w:val="20"/>
              </w:rPr>
              <w:t>100%</w:t>
            </w:r>
          </w:p>
          <w:p w14:paraId="7B7E654B" w14:textId="77777777" w:rsidR="00382F87" w:rsidRPr="00AD4F35" w:rsidRDefault="00382F87" w:rsidP="004B3B91">
            <w:pPr>
              <w:pStyle w:val="ListParagraph"/>
              <w:ind w:left="0"/>
              <w:jc w:val="both"/>
              <w:rPr>
                <w:b/>
                <w:sz w:val="20"/>
                <w:szCs w:val="20"/>
              </w:rPr>
            </w:pPr>
          </w:p>
        </w:tc>
        <w:tc>
          <w:tcPr>
            <w:tcW w:w="6378" w:type="dxa"/>
            <w:shd w:val="clear" w:color="auto" w:fill="F2F2F2" w:themeFill="background1" w:themeFillShade="F2"/>
          </w:tcPr>
          <w:p w14:paraId="3B00DA25" w14:textId="5F8A13CC" w:rsidR="00382F87" w:rsidRPr="00AD4F35" w:rsidRDefault="00382F87" w:rsidP="004B3B91">
            <w:pPr>
              <w:pStyle w:val="ListParagraph"/>
              <w:ind w:left="0"/>
              <w:jc w:val="both"/>
              <w:rPr>
                <w:b/>
                <w:sz w:val="20"/>
                <w:szCs w:val="20"/>
              </w:rPr>
            </w:pPr>
            <w:r w:rsidRPr="003E13FE">
              <w:rPr>
                <w:sz w:val="20"/>
                <w:szCs w:val="20"/>
              </w:rPr>
              <w:t>Excellent -</w:t>
            </w:r>
            <w:r>
              <w:rPr>
                <w:rFonts w:cstheme="minorHAnsi"/>
                <w:sz w:val="20"/>
                <w:szCs w:val="20"/>
              </w:rPr>
              <w:t>The applicant has demonstrated that they have an excellent understanding of their sustainability obligations and their full commitment to embedding sustainability into their operations.</w:t>
            </w: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rsidP="004B3B91">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4B3B91">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5F7C8DE6" w14:textId="60C58899" w:rsidR="00382F87" w:rsidRDefault="00382F87" w:rsidP="00382F87">
            <w:pPr>
              <w:rPr>
                <w:rFonts w:cstheme="minorHAnsi"/>
                <w:sz w:val="20"/>
                <w:szCs w:val="20"/>
              </w:rPr>
            </w:pPr>
            <w:r>
              <w:rPr>
                <w:rFonts w:cstheme="minorHAnsi"/>
                <w:sz w:val="20"/>
                <w:szCs w:val="20"/>
              </w:rPr>
              <w:t>Very good- The applicant has demonstrated that they have a very good understanding of their sustainability obligations and a commitment to embedding sustainability into their operations.</w:t>
            </w:r>
          </w:p>
          <w:p w14:paraId="77A34295" w14:textId="4E81AAA6" w:rsidR="00382F87" w:rsidRPr="00AD4F35" w:rsidRDefault="00382F87" w:rsidP="004B3B91">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rsidP="004B3B91">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4B3B91">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7B980015" w14:textId="6A43AB37" w:rsidR="00382F87" w:rsidRDefault="00382F87" w:rsidP="00382F87">
            <w:pPr>
              <w:rPr>
                <w:rFonts w:cstheme="minorHAnsi"/>
                <w:sz w:val="20"/>
                <w:szCs w:val="20"/>
              </w:rPr>
            </w:pPr>
            <w:r>
              <w:rPr>
                <w:rFonts w:cstheme="minorHAnsi"/>
                <w:sz w:val="20"/>
                <w:szCs w:val="20"/>
              </w:rPr>
              <w:t xml:space="preserve">Good-The applicant has demonstrated that they have a good understanding of their sustainability obligations and are working towards implementation in their operations. </w:t>
            </w:r>
          </w:p>
          <w:p w14:paraId="49BBE994" w14:textId="5CEFEE5B" w:rsidR="00382F87" w:rsidRPr="00AD4F35" w:rsidRDefault="00382F87" w:rsidP="004B3B91">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rsidP="004B3B91">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4B3B91">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3FFC5D05" w14:textId="77777777" w:rsidR="00382F87" w:rsidRDefault="00382F87" w:rsidP="00382F87">
            <w:pPr>
              <w:rPr>
                <w:rFonts w:cstheme="minorHAnsi"/>
                <w:sz w:val="20"/>
                <w:szCs w:val="20"/>
                <w:highlight w:val="yellow"/>
              </w:rPr>
            </w:pPr>
            <w:r w:rsidRPr="003E13FE">
              <w:rPr>
                <w:sz w:val="20"/>
                <w:szCs w:val="20"/>
              </w:rPr>
              <w:t xml:space="preserve">Acceptable - </w:t>
            </w:r>
            <w:r>
              <w:rPr>
                <w:rFonts w:cstheme="minorHAnsi"/>
                <w:sz w:val="20"/>
                <w:szCs w:val="20"/>
              </w:rPr>
              <w:t xml:space="preserve">The applicant has demonstrated that they have an acceptable understanding of their sustainability obligations and are working towards implementation in their operations. </w:t>
            </w:r>
          </w:p>
          <w:p w14:paraId="0C2ED096" w14:textId="4F896BB9" w:rsidR="00382F87" w:rsidRPr="00AD4F35" w:rsidRDefault="00382F87" w:rsidP="004B3B91">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rsidP="004B3B91">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rsidP="004B3B91">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57FDECE9" w14:textId="52854A37" w:rsidR="00382F87" w:rsidRPr="00AD4F35" w:rsidRDefault="00382F87" w:rsidP="004B3B91">
            <w:pPr>
              <w:pStyle w:val="ListParagraph"/>
              <w:ind w:left="0"/>
              <w:jc w:val="both"/>
              <w:rPr>
                <w:b/>
                <w:sz w:val="20"/>
                <w:szCs w:val="20"/>
              </w:rPr>
            </w:pPr>
            <w:r w:rsidRPr="003E13FE">
              <w:rPr>
                <w:sz w:val="20"/>
                <w:szCs w:val="20"/>
              </w:rPr>
              <w:t xml:space="preserve">Poor - </w:t>
            </w:r>
            <w:r>
              <w:rPr>
                <w:rFonts w:cstheme="minorHAnsi"/>
                <w:sz w:val="20"/>
                <w:szCs w:val="20"/>
              </w:rPr>
              <w:t>The applicant has not demonstrated that they understand their sustainability obligations, nor are they working towards implementation or have any commitment to embed sustainability into their operations.</w:t>
            </w: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rsidP="004B3B91">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4B3B91">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4B3B91">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F64C88">
      <w:pPr>
        <w:pStyle w:val="ListParagraph"/>
        <w:numPr>
          <w:ilvl w:val="1"/>
          <w:numId w:val="10"/>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FURTHER INFORMATION/QUERIES AND CLARIFICATIONS</w:t>
      </w:r>
    </w:p>
    <w:p w14:paraId="474B30A9" w14:textId="2272A565"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proofErr w:type="gramStart"/>
      <w:r w:rsidR="00677140" w:rsidRPr="00307FB4">
        <w:rPr>
          <w:sz w:val="20"/>
          <w:szCs w:val="20"/>
        </w:rPr>
        <w:t xml:space="preserve">within </w:t>
      </w:r>
      <w:r w:rsidR="00E327BD" w:rsidRPr="00307FB4">
        <w:rPr>
          <w:sz w:val="20"/>
          <w:szCs w:val="20"/>
        </w:rPr>
        <w:t xml:space="preserve"> [</w:t>
      </w:r>
      <w:proofErr w:type="gramEnd"/>
      <w:r w:rsidR="00E327BD" w:rsidRPr="00307FB4">
        <w:rPr>
          <w:sz w:val="20"/>
          <w:szCs w:val="20"/>
        </w:rPr>
        <w:t xml:space="preserve"> </w:t>
      </w:r>
      <w:r w:rsidR="00307FB4" w:rsidRPr="00307FB4">
        <w:rPr>
          <w:sz w:val="20"/>
          <w:szCs w:val="20"/>
        </w:rPr>
        <w:t>7</w:t>
      </w:r>
      <w:r w:rsidR="00DB3065" w:rsidRPr="00307FB4">
        <w:rPr>
          <w:sz w:val="20"/>
          <w:szCs w:val="20"/>
        </w:rPr>
        <w:t xml:space="preserve"> </w:t>
      </w:r>
      <w:r w:rsidR="00E327BD" w:rsidRPr="00307FB4">
        <w:rPr>
          <w:sz w:val="20"/>
          <w:szCs w:val="20"/>
        </w:rPr>
        <w:t xml:space="preserve"> </w:t>
      </w:r>
      <w:r w:rsidR="00E3600C" w:rsidRPr="00307FB4">
        <w:rPr>
          <w:sz w:val="20"/>
          <w:szCs w:val="20"/>
        </w:rPr>
        <w:t>]</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F64C88">
      <w:pPr>
        <w:pStyle w:val="ListParagraph"/>
        <w:numPr>
          <w:ilvl w:val="1"/>
          <w:numId w:val="10"/>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F64C88">
      <w:pPr>
        <w:pStyle w:val="ListParagraph"/>
        <w:numPr>
          <w:ilvl w:val="1"/>
          <w:numId w:val="10"/>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CONFLICTS OF INTEREST</w:t>
      </w:r>
    </w:p>
    <w:p w14:paraId="474B30CA" w14:textId="77777777" w:rsidR="003400F3" w:rsidRDefault="00677140" w:rsidP="003400F3">
      <w:pPr>
        <w:pStyle w:val="ListParagraph"/>
        <w:numPr>
          <w:ilvl w:val="0"/>
          <w:numId w:val="44"/>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3400F3">
      <w:pPr>
        <w:pStyle w:val="ListParagraph"/>
        <w:numPr>
          <w:ilvl w:val="0"/>
          <w:numId w:val="44"/>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3400F3">
      <w:pPr>
        <w:pStyle w:val="ListParagraph"/>
        <w:numPr>
          <w:ilvl w:val="0"/>
          <w:numId w:val="44"/>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3400F3">
      <w:pPr>
        <w:pStyle w:val="ListParagraph"/>
        <w:numPr>
          <w:ilvl w:val="0"/>
          <w:numId w:val="44"/>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3400F3">
      <w:pPr>
        <w:pStyle w:val="ListParagraph"/>
        <w:numPr>
          <w:ilvl w:val="0"/>
          <w:numId w:val="44"/>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3400F3">
      <w:pPr>
        <w:pStyle w:val="ListParagraph"/>
        <w:numPr>
          <w:ilvl w:val="0"/>
          <w:numId w:val="44"/>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E4" w14:textId="77777777" w:rsidR="003C0E78" w:rsidRDefault="003C0E78" w:rsidP="00307FB4">
      <w:pPr>
        <w:tabs>
          <w:tab w:val="left" w:pos="5653"/>
        </w:tabs>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103" w14:textId="233FE7FD" w:rsidR="001F7313" w:rsidRPr="00307FB4" w:rsidRDefault="00F64CCC" w:rsidP="00307FB4">
      <w:pPr>
        <w:pStyle w:val="Body1"/>
        <w:ind w:left="0"/>
        <w:rPr>
          <w:rFonts w:ascii="Calibri" w:hAnsi="Calibri" w:cs="Calibri"/>
          <w:color w:val="000000" w:themeColor="text1"/>
        </w:rPr>
      </w:pPr>
      <w:r w:rsidRPr="00AD4F35">
        <w:rPr>
          <w:rStyle w:val="DeltaViewFormatChange"/>
          <w:rFonts w:ascii="Calibri" w:hAnsi="Calibri" w:cs="Calibri"/>
          <w:color w:val="000000" w:themeColor="text1"/>
        </w:rPr>
        <w:lastRenderedPageBreak/>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5B662F">
      <w:pPr>
        <w:pStyle w:val="14ptBold"/>
        <w:numPr>
          <w:ilvl w:val="1"/>
          <w:numId w:val="45"/>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lastRenderedPageBreak/>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723776"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F4AD56" id="Rectangle 5" o:spid="_x0000_s1026"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21728"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426E84" id="Rectangle 3" o:spid="_x0000_s1026"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19680"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B1DFD3" id="Rectangle 2" o:spid="_x0000_s1026"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fillcolor="white [3201]" strokecolor="black [3200]" strokeweight="1pt"/>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5584"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5FA5C" id="Rectangle 40" o:spid="_x0000_s1026"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w:t>
            </w:r>
            <w:r w:rsidRPr="00AD4F35">
              <w:rPr>
                <w:rFonts w:ascii="Calibri" w:hAnsi="Calibri" w:cs="Arial"/>
                <w:i/>
                <w:sz w:val="20"/>
                <w:szCs w:val="20"/>
              </w:rPr>
              <w:lastRenderedPageBreak/>
              <w:t xml:space="preserve">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w:lastRenderedPageBreak/>
              <mc:AlternateContent>
                <mc:Choice Requires="wps">
                  <w:drawing>
                    <wp:anchor distT="0" distB="0" distL="114300" distR="114300" simplePos="0" relativeHeight="25171456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150C6" id="Rectangle 41" o:spid="_x0000_s1026"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65B395A5" w:rsidR="00F64CCC" w:rsidRPr="00AD4F35" w:rsidRDefault="00F64CCC" w:rsidP="00F64CCC">
      <w:pPr>
        <w:jc w:val="both"/>
        <w:rPr>
          <w:rFonts w:ascii="Calibri" w:hAnsi="Calibri" w:cs="Arial"/>
          <w:sz w:val="20"/>
          <w:szCs w:val="20"/>
        </w:rPr>
      </w:pPr>
      <w:bookmarkStart w:id="29" w:name="_Hlk106880130"/>
      <w:r w:rsidRPr="00AD4F35">
        <w:rPr>
          <w:rFonts w:ascii="Calibri" w:hAnsi="Calibri" w:cs="Arial"/>
          <w:b/>
          <w:sz w:val="20"/>
          <w:szCs w:val="20"/>
        </w:rPr>
        <w:t xml:space="preserve">Minimum Qualification Criteria </w:t>
      </w:r>
      <w:bookmarkEnd w:id="29"/>
      <w:r w:rsidRPr="00AD4F35">
        <w:rPr>
          <w:rFonts w:ascii="Calibri" w:hAnsi="Calibri" w:cs="Arial"/>
          <w:b/>
          <w:sz w:val="20"/>
          <w:szCs w:val="20"/>
        </w:rPr>
        <w:t>–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31FEB679"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 xml:space="preserve">Please provide details of the annual turnover which must equal or exceed </w:t>
      </w:r>
      <w:proofErr w:type="gramStart"/>
      <w:r w:rsidRPr="00AD4F35">
        <w:rPr>
          <w:rFonts w:ascii="Calibri" w:hAnsi="Calibri" w:cs="Arial"/>
          <w:b/>
          <w:sz w:val="20"/>
          <w:szCs w:val="20"/>
        </w:rPr>
        <w:t>€</w:t>
      </w:r>
      <w:r w:rsidRPr="00307FB4">
        <w:rPr>
          <w:rFonts w:ascii="Calibri" w:hAnsi="Calibri" w:cs="Arial"/>
          <w:b/>
          <w:sz w:val="20"/>
          <w:szCs w:val="20"/>
        </w:rPr>
        <w:t>[</w:t>
      </w:r>
      <w:proofErr w:type="gramEnd"/>
      <w:r w:rsidRPr="00307FB4">
        <w:rPr>
          <w:rFonts w:ascii="Calibri" w:hAnsi="Calibri" w:cs="Arial"/>
          <w:b/>
          <w:sz w:val="20"/>
          <w:szCs w:val="20"/>
        </w:rPr>
        <w:t xml:space="preserve">  </w:t>
      </w:r>
      <w:r w:rsidR="00307FB4" w:rsidRPr="00307FB4">
        <w:rPr>
          <w:rFonts w:ascii="Calibri" w:hAnsi="Calibri" w:cs="Arial"/>
          <w:b/>
          <w:sz w:val="20"/>
          <w:szCs w:val="20"/>
        </w:rPr>
        <w:t>1 Million euro</w:t>
      </w:r>
      <w:r w:rsidRPr="00307FB4">
        <w:rPr>
          <w:rFonts w:ascii="Calibri" w:hAnsi="Calibri" w:cs="Arial"/>
          <w:b/>
          <w:sz w:val="20"/>
          <w:szCs w:val="20"/>
        </w:rPr>
        <w:t xml:space="preserve">   </w:t>
      </w:r>
      <w:r w:rsidR="002215B3" w:rsidRPr="00307FB4">
        <w:rPr>
          <w:rFonts w:ascii="Calibri" w:hAnsi="Calibri" w:cs="Arial"/>
          <w:b/>
          <w:sz w:val="20"/>
          <w:szCs w:val="20"/>
        </w:rPr>
        <w:t>]</w:t>
      </w:r>
      <w:r w:rsidRPr="00AD4F35">
        <w:rPr>
          <w:rFonts w:ascii="Calibri" w:hAnsi="Calibri" w:cs="Arial"/>
          <w:sz w:val="20"/>
          <w:szCs w:val="20"/>
        </w:rPr>
        <w:t xml:space="preserve"> </w:t>
      </w:r>
      <w:r w:rsidRPr="00AD4F35">
        <w:rPr>
          <w:rFonts w:ascii="Calibri" w:hAnsi="Calibri" w:cs="Arial"/>
          <w:b/>
          <w:sz w:val="20"/>
          <w:szCs w:val="20"/>
        </w:rPr>
        <w:t xml:space="preserve">per annum for the last three audited financial year ends. </w:t>
      </w:r>
    </w:p>
    <w:p w14:paraId="474B31AA" w14:textId="77777777" w:rsidR="00F64CCC" w:rsidRPr="00AD4F35" w:rsidRDefault="00F64CCC" w:rsidP="00F64CCC">
      <w:pPr>
        <w:tabs>
          <w:tab w:val="left" w:pos="709"/>
        </w:tabs>
        <w:spacing w:before="120" w:after="120"/>
        <w:jc w:val="both"/>
        <w:rPr>
          <w:rFonts w:ascii="Calibri" w:hAnsi="Calibri" w:cs="Arial"/>
          <w:b/>
          <w:i/>
          <w:sz w:val="20"/>
          <w:szCs w:val="20"/>
        </w:rPr>
      </w:pPr>
      <w:r w:rsidRPr="00AD4F35">
        <w:rPr>
          <w:rFonts w:ascii="Calibri" w:hAnsi="Calibri" w:cs="Arial"/>
          <w:b/>
          <w:i/>
          <w:sz w:val="20"/>
          <w:szCs w:val="20"/>
        </w:rPr>
        <w:t>[IE adjust the turnover requirement as necessary to suit requirements of the competition]</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6BE75100" w:rsidR="00F64CCC" w:rsidRPr="00AD4F35" w:rsidRDefault="00307FB4" w:rsidP="009E2256">
            <w:pPr>
              <w:pStyle w:val="AJTableStyle100"/>
              <w:ind w:left="0"/>
              <w:jc w:val="both"/>
              <w:rPr>
                <w:rFonts w:cs="Calibri"/>
                <w:b/>
                <w:sz w:val="20"/>
                <w:szCs w:val="20"/>
                <w:lang w:val="en-GB"/>
              </w:rPr>
            </w:pPr>
            <w:r>
              <w:rPr>
                <w:rFonts w:cs="Calibri"/>
                <w:b/>
                <w:sz w:val="20"/>
                <w:szCs w:val="20"/>
                <w:lang w:val="en-GB"/>
              </w:rPr>
              <w:t>2023</w:t>
            </w:r>
          </w:p>
        </w:tc>
        <w:tc>
          <w:tcPr>
            <w:tcW w:w="1276" w:type="dxa"/>
            <w:shd w:val="clear" w:color="auto" w:fill="E5DFEC"/>
          </w:tcPr>
          <w:p w14:paraId="474B31AE" w14:textId="3019B010" w:rsidR="00F64CCC" w:rsidRPr="00AD4F35" w:rsidRDefault="00307FB4" w:rsidP="009E2256">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474B31AF" w14:textId="1D9251DC" w:rsidR="00F64CCC" w:rsidRPr="00AD4F35" w:rsidRDefault="00307FB4" w:rsidP="009E2256">
            <w:pPr>
              <w:pStyle w:val="AJTableStyle100"/>
              <w:ind w:left="0"/>
              <w:jc w:val="both"/>
              <w:rPr>
                <w:rFonts w:cs="Calibri"/>
                <w:b/>
                <w:sz w:val="20"/>
                <w:szCs w:val="20"/>
                <w:lang w:val="en-GB"/>
              </w:rPr>
            </w:pPr>
            <w:r>
              <w:rPr>
                <w:rFonts w:cs="Calibri"/>
                <w:b/>
                <w:sz w:val="20"/>
                <w:szCs w:val="20"/>
                <w:lang w:val="en-GB"/>
              </w:rPr>
              <w:t>2021</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667E08B4" w:rsidR="00F64CCC" w:rsidRPr="00AD4F35" w:rsidRDefault="00307FB4" w:rsidP="009E2256">
            <w:pPr>
              <w:jc w:val="both"/>
              <w:rPr>
                <w:rFonts w:ascii="Calibri" w:hAnsi="Calibri" w:cs="Arial"/>
                <w:sz w:val="20"/>
                <w:szCs w:val="20"/>
              </w:rPr>
            </w:pPr>
            <w:r>
              <w:rPr>
                <w:rFonts w:ascii="Calibri" w:hAnsi="Calibri" w:cs="Arial"/>
                <w:sz w:val="20"/>
                <w:szCs w:val="20"/>
              </w:rPr>
              <w:t>2</w:t>
            </w:r>
            <w:r>
              <w:rPr>
                <w:rFonts w:cs="Arial"/>
                <w:sz w:val="20"/>
                <w:szCs w:val="20"/>
              </w:rPr>
              <w:t>023</w:t>
            </w:r>
          </w:p>
        </w:tc>
        <w:tc>
          <w:tcPr>
            <w:tcW w:w="1766" w:type="dxa"/>
          </w:tcPr>
          <w:p w14:paraId="474B31C2" w14:textId="273F58DB" w:rsidR="00F64CCC" w:rsidRPr="00AD4F35" w:rsidRDefault="00307FB4" w:rsidP="009E2256">
            <w:pPr>
              <w:jc w:val="both"/>
              <w:rPr>
                <w:rFonts w:ascii="Calibri" w:hAnsi="Calibri" w:cs="Arial"/>
                <w:sz w:val="20"/>
                <w:szCs w:val="20"/>
              </w:rPr>
            </w:pPr>
            <w:r>
              <w:rPr>
                <w:rFonts w:ascii="Calibri" w:hAnsi="Calibri" w:cs="Arial"/>
                <w:sz w:val="20"/>
                <w:szCs w:val="20"/>
              </w:rPr>
              <w:t>2</w:t>
            </w:r>
            <w:r>
              <w:rPr>
                <w:rFonts w:cs="Arial"/>
                <w:sz w:val="20"/>
                <w:szCs w:val="20"/>
              </w:rPr>
              <w:t>022</w:t>
            </w:r>
          </w:p>
        </w:tc>
        <w:tc>
          <w:tcPr>
            <w:tcW w:w="1766" w:type="dxa"/>
          </w:tcPr>
          <w:p w14:paraId="474B31C3" w14:textId="53810008" w:rsidR="00F64CCC" w:rsidRPr="00AD4F35" w:rsidRDefault="00307FB4" w:rsidP="009E2256">
            <w:pPr>
              <w:jc w:val="both"/>
              <w:rPr>
                <w:rFonts w:ascii="Calibri" w:hAnsi="Calibri" w:cs="Arial"/>
                <w:sz w:val="20"/>
                <w:szCs w:val="20"/>
              </w:rPr>
            </w:pPr>
            <w:r>
              <w:rPr>
                <w:rFonts w:ascii="Calibri" w:hAnsi="Calibri" w:cs="Arial"/>
                <w:sz w:val="20"/>
                <w:szCs w:val="20"/>
              </w:rPr>
              <w:t>2</w:t>
            </w:r>
            <w:r>
              <w:rPr>
                <w:rFonts w:cs="Arial"/>
                <w:sz w:val="20"/>
                <w:szCs w:val="20"/>
              </w:rPr>
              <w:t>021</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6608"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7C3A2" id="Rectangle 5" o:spid="_x0000_s1026"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7632"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FA796"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8656"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488EE"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w:t>
      </w:r>
      <w:r w:rsidRPr="00AD4F35">
        <w:rPr>
          <w:rFonts w:cs="Arial"/>
          <w:sz w:val="20"/>
          <w:szCs w:val="20"/>
        </w:rPr>
        <w:lastRenderedPageBreak/>
        <w:t xml:space="preserve">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 xml:space="preserve">3 </w:t>
      </w:r>
      <w:r w:rsidR="00A5496B">
        <w:rPr>
          <w:rFonts w:asciiTheme="minorHAnsi" w:hAnsiTheme="minorHAnsi"/>
          <w:sz w:val="24"/>
        </w:rPr>
        <w:t xml:space="preserve"> (QUESTIONNAIRE)</w:t>
      </w:r>
      <w:r w:rsidRPr="003C0E78">
        <w:rPr>
          <w:rFonts w:asciiTheme="minorHAnsi" w:hAnsiTheme="minorHAnsi"/>
          <w:sz w:val="24"/>
        </w:rPr>
        <w:tab/>
        <w:t>ECONOMIC AND FINANCIAL CAPACITY: RELEVANT INFORMATION</w:t>
      </w:r>
    </w:p>
    <w:p w14:paraId="474B31D9" w14:textId="77777777" w:rsidR="00F64CCC" w:rsidRPr="00AD4F35" w:rsidRDefault="00F64CCC" w:rsidP="00F64CCC">
      <w:pPr>
        <w:jc w:val="both"/>
        <w:rPr>
          <w:b/>
          <w:sz w:val="20"/>
          <w:szCs w:val="20"/>
        </w:rPr>
      </w:pPr>
      <w:r w:rsidRPr="00AD4F35">
        <w:rPr>
          <w:b/>
          <w:sz w:val="20"/>
          <w:szCs w:val="20"/>
        </w:rPr>
        <w:t>[IE set out requirements in this section if seeking further evidence of economic and financial capacity under the qualitative selection criteria set out in Section 5.</w:t>
      </w:r>
      <w:r w:rsidR="008C47E2" w:rsidRPr="00AD4F35">
        <w:rPr>
          <w:b/>
          <w:sz w:val="20"/>
          <w:szCs w:val="20"/>
        </w:rPr>
        <w:t>2</w:t>
      </w:r>
      <w:r w:rsidRPr="00AD4F35">
        <w:rPr>
          <w:b/>
          <w:sz w:val="20"/>
          <w:szCs w:val="20"/>
        </w:rPr>
        <w:t xml:space="preserve"> of the PQQ] </w:t>
      </w:r>
    </w:p>
    <w:p w14:paraId="474B31DA" w14:textId="77777777" w:rsidR="00F64CCC" w:rsidRPr="00AD4F35" w:rsidRDefault="00F64CCC" w:rsidP="00F64CCC">
      <w:pPr>
        <w:jc w:val="both"/>
        <w:rPr>
          <w:b/>
          <w:sz w:val="20"/>
          <w:szCs w:val="20"/>
        </w:rPr>
      </w:pPr>
      <w:r w:rsidRPr="00AD4F35">
        <w:rPr>
          <w:b/>
          <w:sz w:val="20"/>
          <w:szCs w:val="20"/>
        </w:rPr>
        <w:t>[e/.g. Liquidity ratios/ gearing ratios/banker’s reference/audit report/profit types/]</w:t>
      </w:r>
    </w:p>
    <w:p w14:paraId="474B31DB" w14:textId="77777777" w:rsidR="00F64CCC" w:rsidRPr="00AD4F35" w:rsidRDefault="00F64CCC" w:rsidP="00F64CCC">
      <w:pPr>
        <w:jc w:val="both"/>
        <w:rPr>
          <w:b/>
          <w:sz w:val="20"/>
          <w:szCs w:val="20"/>
        </w:rPr>
      </w:pPr>
    </w:p>
    <w:p w14:paraId="474B31DD" w14:textId="53594326" w:rsidR="00590525" w:rsidRPr="00AD4F35"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t>]</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6751FBCE"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00AD775C" w:rsidRPr="00AD4F35">
        <w:rPr>
          <w:rFonts w:ascii="Calibri" w:hAnsi="Calibri" w:cs="Arial"/>
          <w:sz w:val="20"/>
          <w:szCs w:val="20"/>
        </w:rPr>
        <w:t>[</w:t>
      </w:r>
      <w:r w:rsidRPr="00AD4F35">
        <w:rPr>
          <w:rFonts w:ascii="Calibri" w:hAnsi="Calibri" w:cs="Arial"/>
          <w:b/>
          <w:sz w:val="20"/>
          <w:szCs w:val="20"/>
          <w:highlight w:val="yellow"/>
          <w:u w:val="single"/>
        </w:rPr>
        <w:t>3</w:t>
      </w:r>
      <w:r w:rsidR="00AD775C" w:rsidRPr="00AD4F35">
        <w:rPr>
          <w:rFonts w:ascii="Calibri" w:hAnsi="Calibri" w:cs="Arial"/>
          <w:b/>
          <w:sz w:val="20"/>
          <w:szCs w:val="20"/>
          <w:highlight w:val="yellow"/>
          <w:u w:val="single"/>
        </w:rPr>
        <w:t xml:space="preserve">]  </w:t>
      </w:r>
      <w:r w:rsidRPr="00AD4F35">
        <w:rPr>
          <w:rFonts w:ascii="Calibri" w:hAnsi="Calibri" w:cs="Arial"/>
          <w:b/>
          <w:sz w:val="20"/>
          <w:szCs w:val="20"/>
          <w:highlight w:val="yellow"/>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037226" w:rsidRPr="00AD4F35">
        <w:rPr>
          <w:rFonts w:ascii="Calibri" w:hAnsi="Calibri" w:cs="Arial"/>
          <w:sz w:val="20"/>
          <w:szCs w:val="20"/>
        </w:rPr>
        <w:t xml:space="preserve"> </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4F35F250"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w:t>
      </w:r>
      <w:proofErr w:type="gramStart"/>
      <w:r w:rsidR="00590525">
        <w:rPr>
          <w:rFonts w:ascii="Calibri" w:hAnsi="Calibri" w:cs="Arial"/>
          <w:sz w:val="20"/>
          <w:szCs w:val="20"/>
        </w:rPr>
        <w:t>in order to</w:t>
      </w:r>
      <w:proofErr w:type="gramEnd"/>
      <w:r w:rsidR="00590525">
        <w:rPr>
          <w:rFonts w:ascii="Calibri" w:hAnsi="Calibri" w:cs="Arial"/>
          <w:sz w:val="20"/>
          <w:szCs w:val="20"/>
        </w:rPr>
        <w:t xml:space="preserve">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2E8B404E"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r>
      <w:bookmarkStart w:id="30" w:name="_Hlk106880158"/>
      <w:bookmarkStart w:id="31" w:name="_Hlk106880938"/>
      <w:r w:rsidR="00D01930" w:rsidRPr="00D01930">
        <w:rPr>
          <w:rFonts w:asciiTheme="minorHAnsi" w:hAnsiTheme="minorHAnsi"/>
          <w:sz w:val="24"/>
          <w:u w:val="single"/>
        </w:rPr>
        <w:t>Minimum Qualification Criteria</w:t>
      </w:r>
      <w:r w:rsidR="00D01930">
        <w:rPr>
          <w:rFonts w:asciiTheme="minorHAnsi" w:hAnsiTheme="minorHAnsi"/>
          <w:sz w:val="24"/>
        </w:rPr>
        <w:t xml:space="preserve"> - </w:t>
      </w:r>
      <w:bookmarkStart w:id="32" w:name="_Hlk106880890"/>
      <w:bookmarkEnd w:id="30"/>
      <w:r w:rsidRPr="003C0E78">
        <w:rPr>
          <w:rFonts w:asciiTheme="minorHAnsi" w:hAnsiTheme="minorHAnsi"/>
          <w:sz w:val="24"/>
        </w:rPr>
        <w:t xml:space="preserve">QUALITY MANAGEMENT SYSTEMS </w:t>
      </w:r>
    </w:p>
    <w:bookmarkEnd w:id="32"/>
    <w:bookmarkEnd w:id="31"/>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3953E92E"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632566C5"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rPr>
        <w:t>]</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639DD72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A8A9BF7"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r>
      <w:bookmarkStart w:id="33" w:name="_Hlk106881011"/>
      <w:r w:rsidR="00D01930" w:rsidRPr="00D01930">
        <w:rPr>
          <w:b/>
          <w:sz w:val="24"/>
          <w:szCs w:val="24"/>
          <w:u w:val="single"/>
        </w:rPr>
        <w:t>Minimum Qualification Criteria -</w:t>
      </w:r>
      <w:r w:rsidR="00D01930" w:rsidRPr="00D01930">
        <w:rPr>
          <w:b/>
          <w:sz w:val="24"/>
          <w:szCs w:val="24"/>
        </w:rPr>
        <w:t xml:space="preserve"> </w:t>
      </w:r>
      <w:r w:rsidRPr="003C0E78">
        <w:rPr>
          <w:b/>
          <w:sz w:val="24"/>
          <w:szCs w:val="24"/>
        </w:rPr>
        <w:t>HEALTH AND SAFETY</w:t>
      </w:r>
      <w:r w:rsidR="00037226" w:rsidRPr="003C0E78">
        <w:rPr>
          <w:b/>
          <w:sz w:val="24"/>
          <w:szCs w:val="24"/>
        </w:rPr>
        <w:t xml:space="preserve">   </w:t>
      </w:r>
      <w:bookmarkEnd w:id="33"/>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sidR="00933173">
        <w:rPr>
          <w:rFonts w:ascii="Calibri" w:hAnsi="Calibri" w:cs="Arial"/>
          <w:sz w:val="20"/>
          <w:szCs w:val="20"/>
        </w:rPr>
        <w:t xml:space="preserve"> and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9E2256">
            <w:pPr>
              <w:numPr>
                <w:ilvl w:val="0"/>
                <w:numId w:val="18"/>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or external</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Is this a dedicated resource?  Yes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No  </w:t>
            </w:r>
            <w:r w:rsidRPr="00AD4F35">
              <w:rPr>
                <w:rFonts w:ascii="Calibri" w:hAnsi="Calibri" w:cs="Arial"/>
                <w:sz w:val="20"/>
                <w:szCs w:val="20"/>
                <w:lang w:val="en-GB"/>
              </w:rPr>
              <w:sym w:font="Symbol" w:char="F07F"/>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Calibri" w:hAnsi="Calibri" w:cs="Arial"/>
                <w:b/>
                <w:sz w:val="20"/>
                <w:szCs w:val="20"/>
                <w:lang w:val="en-GB"/>
              </w:rPr>
              <w:sym w:font="Symbol" w:char="F07F"/>
            </w:r>
            <w:r w:rsidRPr="00AD4F35">
              <w:rPr>
                <w:rFonts w:ascii="Calibri" w:hAnsi="Calibri" w:cs="Arial"/>
                <w:b/>
                <w:sz w:val="20"/>
                <w:szCs w:val="20"/>
                <w:lang w:val="en-GB"/>
              </w:rPr>
              <w:t xml:space="preserve">    No  </w:t>
            </w:r>
            <w:r w:rsidRPr="00AD4F35">
              <w:rPr>
                <w:rFonts w:ascii="Calibri" w:hAnsi="Calibri" w:cs="Arial"/>
                <w:b/>
                <w:sz w:val="20"/>
                <w:szCs w:val="20"/>
                <w:lang w:val="en-GB"/>
              </w:rPr>
              <w:sym w:font="Symbol" w:char="F07F"/>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tblGrid>
      <w:tr w:rsidR="00307FB4" w:rsidRPr="00AD4F35" w14:paraId="474B32FC" w14:textId="77777777" w:rsidTr="003C0E78">
        <w:trPr>
          <w:tblHeader/>
        </w:trPr>
        <w:tc>
          <w:tcPr>
            <w:tcW w:w="4253" w:type="dxa"/>
          </w:tcPr>
          <w:p w14:paraId="474B32F6" w14:textId="77777777" w:rsidR="00307FB4" w:rsidRPr="00AD4F35" w:rsidRDefault="00307FB4"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1B2CF17C" w:rsidR="00307FB4" w:rsidRPr="00AD4F35" w:rsidRDefault="00307FB4" w:rsidP="005C3449">
            <w:pPr>
              <w:ind w:left="33"/>
              <w:jc w:val="both"/>
              <w:rPr>
                <w:rFonts w:ascii="Calibri" w:hAnsi="Calibri" w:cs="Arial"/>
                <w:b/>
                <w:sz w:val="20"/>
                <w:szCs w:val="20"/>
                <w:lang w:val="en-GB"/>
              </w:rPr>
            </w:pPr>
            <w:r>
              <w:rPr>
                <w:rFonts w:ascii="Calibri" w:hAnsi="Calibri" w:cs="Arial"/>
                <w:b/>
                <w:sz w:val="20"/>
                <w:szCs w:val="20"/>
                <w:lang w:val="en-GB"/>
              </w:rPr>
              <w:t>2023</w:t>
            </w:r>
          </w:p>
        </w:tc>
        <w:tc>
          <w:tcPr>
            <w:tcW w:w="851" w:type="dxa"/>
          </w:tcPr>
          <w:p w14:paraId="474B32F8" w14:textId="25E64B0E" w:rsidR="00307FB4" w:rsidRPr="00AD4F35" w:rsidRDefault="00307FB4" w:rsidP="005C3449">
            <w:pPr>
              <w:ind w:left="101"/>
              <w:jc w:val="both"/>
              <w:rPr>
                <w:rFonts w:ascii="Calibri" w:hAnsi="Calibri" w:cs="Arial"/>
                <w:b/>
                <w:sz w:val="20"/>
                <w:szCs w:val="20"/>
                <w:lang w:val="en-GB"/>
              </w:rPr>
            </w:pPr>
            <w:r>
              <w:rPr>
                <w:rFonts w:ascii="Calibri" w:hAnsi="Calibri" w:cs="Arial"/>
                <w:b/>
                <w:sz w:val="20"/>
                <w:szCs w:val="20"/>
                <w:lang w:val="en-GB"/>
              </w:rPr>
              <w:t>2022</w:t>
            </w:r>
          </w:p>
        </w:tc>
        <w:tc>
          <w:tcPr>
            <w:tcW w:w="992" w:type="dxa"/>
          </w:tcPr>
          <w:p w14:paraId="474B32F9" w14:textId="037E4F87" w:rsidR="00307FB4" w:rsidRPr="00AD4F35" w:rsidRDefault="00307FB4" w:rsidP="005C3449">
            <w:pPr>
              <w:ind w:left="38"/>
              <w:jc w:val="both"/>
              <w:rPr>
                <w:rFonts w:ascii="Calibri" w:hAnsi="Calibri" w:cs="Arial"/>
                <w:b/>
                <w:sz w:val="20"/>
                <w:szCs w:val="20"/>
                <w:lang w:val="en-GB"/>
              </w:rPr>
            </w:pPr>
            <w:r>
              <w:rPr>
                <w:rFonts w:ascii="Calibri" w:hAnsi="Calibri" w:cs="Arial"/>
                <w:b/>
                <w:sz w:val="20"/>
                <w:szCs w:val="20"/>
                <w:lang w:val="en-GB"/>
              </w:rPr>
              <w:t>2021</w:t>
            </w:r>
          </w:p>
        </w:tc>
        <w:tc>
          <w:tcPr>
            <w:tcW w:w="992" w:type="dxa"/>
          </w:tcPr>
          <w:p w14:paraId="474B32FA" w14:textId="0027B2C8" w:rsidR="00307FB4" w:rsidRPr="00AD4F35" w:rsidRDefault="00307FB4" w:rsidP="005C3449">
            <w:pPr>
              <w:ind w:left="109"/>
              <w:jc w:val="both"/>
              <w:rPr>
                <w:rFonts w:ascii="Calibri" w:hAnsi="Calibri" w:cs="Arial"/>
                <w:b/>
                <w:sz w:val="20"/>
                <w:szCs w:val="20"/>
                <w:lang w:val="en-GB"/>
              </w:rPr>
            </w:pPr>
            <w:r>
              <w:rPr>
                <w:rFonts w:ascii="Calibri" w:hAnsi="Calibri" w:cs="Arial"/>
                <w:b/>
                <w:sz w:val="20"/>
                <w:szCs w:val="20"/>
                <w:lang w:val="en-GB"/>
              </w:rPr>
              <w:t>2020</w:t>
            </w:r>
          </w:p>
        </w:tc>
      </w:tr>
      <w:tr w:rsidR="00307FB4" w:rsidRPr="00AD4F35" w14:paraId="474B3303" w14:textId="77777777" w:rsidTr="003C0E78">
        <w:trPr>
          <w:trHeight w:val="426"/>
        </w:trPr>
        <w:tc>
          <w:tcPr>
            <w:tcW w:w="4253" w:type="dxa"/>
          </w:tcPr>
          <w:p w14:paraId="474B32FD"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2FF"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0"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1"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0A" w14:textId="77777777" w:rsidTr="003C0E78">
        <w:tc>
          <w:tcPr>
            <w:tcW w:w="4253" w:type="dxa"/>
          </w:tcPr>
          <w:p w14:paraId="474B3304"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06"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7"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8"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11" w14:textId="77777777" w:rsidTr="003C0E78">
        <w:tc>
          <w:tcPr>
            <w:tcW w:w="4253" w:type="dxa"/>
          </w:tcPr>
          <w:p w14:paraId="474B330B"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0D"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E"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F"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18" w14:textId="77777777" w:rsidTr="003C0E78">
        <w:tc>
          <w:tcPr>
            <w:tcW w:w="4253" w:type="dxa"/>
          </w:tcPr>
          <w:p w14:paraId="474B3312"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14"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15"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16"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1F" w14:textId="77777777" w:rsidTr="003C0E78">
        <w:tc>
          <w:tcPr>
            <w:tcW w:w="4253" w:type="dxa"/>
          </w:tcPr>
          <w:p w14:paraId="474B3319"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1B"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1C"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1D"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26" w14:textId="77777777" w:rsidTr="003C0E78">
        <w:tc>
          <w:tcPr>
            <w:tcW w:w="4253" w:type="dxa"/>
          </w:tcPr>
          <w:p w14:paraId="474B3320"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22"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23"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24"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2D" w14:textId="77777777" w:rsidTr="003C0E78">
        <w:tc>
          <w:tcPr>
            <w:tcW w:w="4253" w:type="dxa"/>
          </w:tcPr>
          <w:p w14:paraId="474B3327"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29"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2A"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2B"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34" w14:textId="77777777" w:rsidTr="003C0E78">
        <w:tc>
          <w:tcPr>
            <w:tcW w:w="4253" w:type="dxa"/>
          </w:tcPr>
          <w:p w14:paraId="474B332E"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30"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31"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32"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3B" w14:textId="77777777" w:rsidTr="003C0E78">
        <w:trPr>
          <w:trHeight w:val="558"/>
        </w:trPr>
        <w:tc>
          <w:tcPr>
            <w:tcW w:w="4253" w:type="dxa"/>
          </w:tcPr>
          <w:p w14:paraId="474B3335"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37"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38"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39" w14:textId="77777777" w:rsidR="00307FB4" w:rsidRPr="00AD4F35" w:rsidRDefault="00307FB4"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lastRenderedPageBreak/>
        <w:t>Frequency rate: Total calculated as number of accidents (first aid and 3 day reportable) multiplied by 100,000 and divided by the total number of hours worked</w:t>
      </w:r>
    </w:p>
    <w:p w14:paraId="474B3343"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6F19FD04" w14:textId="77777777" w:rsidR="005906AE" w:rsidRPr="002C3A07" w:rsidRDefault="005906AE" w:rsidP="005906AE"/>
    <w:p w14:paraId="530C8474" w14:textId="77777777" w:rsidR="005906AE" w:rsidRDefault="005906AE" w:rsidP="005906AE">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224235AD" w14:textId="77777777" w:rsidR="005906AE" w:rsidRDefault="005906AE" w:rsidP="005906AE">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6111F806" w14:textId="77777777" w:rsidR="005906AE" w:rsidRPr="00C27B6B" w:rsidRDefault="005906AE" w:rsidP="005906AE">
      <w:pPr>
        <w:spacing w:line="276" w:lineRule="auto"/>
        <w:jc w:val="both"/>
        <w:rPr>
          <w:rFonts w:ascii="Calibri" w:hAnsi="Calibri" w:cs="Arial"/>
          <w:bCs/>
          <w:sz w:val="20"/>
          <w:szCs w:val="20"/>
          <w:lang w:val="en-GB"/>
        </w:rPr>
      </w:pPr>
      <w:r w:rsidRPr="00C27B6B">
        <w:rPr>
          <w:rFonts w:ascii="Calibri" w:hAnsi="Calibri" w:cs="Arial"/>
          <w:bCs/>
          <w:sz w:val="20"/>
          <w:szCs w:val="20"/>
          <w:lang w:val="en-GB"/>
        </w:rPr>
        <w:t>In its Sustainability Strategy 2021-2030, Iarnród Éireann has set out its social and economic sustainability objectives.  The Strategy identifies key goals and commitments to be delivered by 2030.</w:t>
      </w:r>
    </w:p>
    <w:p w14:paraId="0964F7A4" w14:textId="77777777" w:rsidR="005906AE" w:rsidRDefault="005906AE" w:rsidP="005906AE">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017D12EB" w14:textId="77777777" w:rsidR="005906AE" w:rsidRPr="003D7CE1" w:rsidRDefault="005906AE" w:rsidP="005906AE">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906AE" w:rsidRPr="00665EF5" w14:paraId="40BB5DB6" w14:textId="77777777" w:rsidTr="004B3B91">
        <w:tc>
          <w:tcPr>
            <w:tcW w:w="9016" w:type="dxa"/>
            <w:shd w:val="clear" w:color="auto" w:fill="auto"/>
          </w:tcPr>
          <w:p w14:paraId="364B67A9" w14:textId="77777777" w:rsidR="005906AE" w:rsidRPr="003F2816" w:rsidRDefault="005906AE" w:rsidP="005906AE">
            <w:pPr>
              <w:pStyle w:val="ListParagraph"/>
              <w:numPr>
                <w:ilvl w:val="1"/>
                <w:numId w:val="49"/>
              </w:numPr>
              <w:spacing w:before="120" w:after="120" w:line="276" w:lineRule="auto"/>
              <w:rPr>
                <w:rFonts w:cs="Arial"/>
                <w:b/>
                <w:sz w:val="20"/>
                <w:szCs w:val="20"/>
                <w:u w:val="single"/>
              </w:rPr>
            </w:pPr>
            <w:r w:rsidRPr="003F2816">
              <w:rPr>
                <w:rFonts w:cs="Arial"/>
                <w:b/>
                <w:sz w:val="20"/>
                <w:szCs w:val="20"/>
                <w:u w:val="single"/>
              </w:rPr>
              <w:t xml:space="preserve">Environmental Management Systems </w:t>
            </w:r>
          </w:p>
          <w:p w14:paraId="05D49145" w14:textId="77777777" w:rsidR="005906AE" w:rsidRDefault="005906AE" w:rsidP="005906AE">
            <w:pPr>
              <w:pStyle w:val="ListParagraph"/>
              <w:numPr>
                <w:ilvl w:val="0"/>
                <w:numId w:val="48"/>
              </w:numPr>
              <w:spacing w:before="120" w:after="120" w:line="276" w:lineRule="auto"/>
              <w:rPr>
                <w:rFonts w:cs="Arial"/>
                <w:bCs/>
                <w:sz w:val="20"/>
                <w:szCs w:val="20"/>
              </w:rPr>
            </w:pPr>
            <w:r w:rsidRPr="00C44AB9">
              <w:rPr>
                <w:rFonts w:cs="Arial"/>
                <w:bCs/>
                <w:sz w:val="20"/>
                <w:szCs w:val="20"/>
              </w:rPr>
              <w:t xml:space="preserve">Applicants are required to provide evidence of an internationally recognised and externally audited Environmental Management System relevant to this specific nature of this requirement, </w:t>
            </w:r>
            <w:proofErr w:type="spellStart"/>
            <w:r w:rsidRPr="00C44AB9">
              <w:rPr>
                <w:rFonts w:cs="Arial"/>
                <w:bCs/>
                <w:sz w:val="20"/>
                <w:szCs w:val="20"/>
              </w:rPr>
              <w:t>i.e</w:t>
            </w:r>
            <w:proofErr w:type="spellEnd"/>
            <w:r w:rsidRPr="00C44AB9">
              <w:rPr>
                <w:rFonts w:cs="Arial"/>
                <w:bCs/>
                <w:sz w:val="20"/>
                <w:szCs w:val="20"/>
              </w:rPr>
              <w:t xml:space="preserve"> ISO 14001 or equivalent.   </w:t>
            </w:r>
          </w:p>
          <w:p w14:paraId="46D5BEF6" w14:textId="77777777" w:rsidR="005906AE" w:rsidRDefault="005906AE" w:rsidP="004B3B91">
            <w:pPr>
              <w:pStyle w:val="ListParagraph"/>
              <w:spacing w:before="120" w:after="120" w:line="276" w:lineRule="auto"/>
              <w:rPr>
                <w:rFonts w:ascii="Calibri" w:hAnsi="Calibri" w:cs="Arial"/>
                <w:bCs/>
                <w:sz w:val="20"/>
                <w:szCs w:val="20"/>
              </w:rPr>
            </w:pPr>
            <w:r w:rsidRPr="003F2816">
              <w:rPr>
                <w:rFonts w:cs="Arial"/>
                <w:bCs/>
                <w:sz w:val="20"/>
                <w:szCs w:val="20"/>
              </w:rPr>
              <w:t xml:space="preserve">Please also provide </w:t>
            </w:r>
            <w:r w:rsidRPr="003F2816">
              <w:rPr>
                <w:rFonts w:ascii="Calibri" w:hAnsi="Calibri" w:cs="Arial"/>
                <w:bCs/>
                <w:sz w:val="20"/>
                <w:szCs w:val="20"/>
              </w:rPr>
              <w:t>brief details of the internal or external auditing arrangements including the date of the last audit and, where applicable, the name of the external auditing body</w:t>
            </w:r>
            <w:r>
              <w:rPr>
                <w:rFonts w:ascii="Calibri" w:hAnsi="Calibri" w:cs="Arial"/>
                <w:bCs/>
                <w:sz w:val="20"/>
                <w:szCs w:val="20"/>
              </w:rPr>
              <w:t xml:space="preserve">. </w:t>
            </w:r>
          </w:p>
          <w:p w14:paraId="110BB45E" w14:textId="77777777" w:rsidR="005906AE" w:rsidRPr="003F2816" w:rsidRDefault="005906AE" w:rsidP="004B3B91">
            <w:pPr>
              <w:pStyle w:val="ListParagraph"/>
              <w:spacing w:before="120" w:after="120" w:line="276" w:lineRule="auto"/>
              <w:rPr>
                <w:rFonts w:cs="Arial"/>
                <w:bCs/>
                <w:sz w:val="20"/>
                <w:szCs w:val="20"/>
              </w:rPr>
            </w:pPr>
          </w:p>
          <w:p w14:paraId="09133B31" w14:textId="77777777" w:rsidR="005906AE" w:rsidRPr="00C44AB9" w:rsidRDefault="005906AE" w:rsidP="005906AE">
            <w:pPr>
              <w:pStyle w:val="ListParagraph"/>
              <w:numPr>
                <w:ilvl w:val="0"/>
                <w:numId w:val="48"/>
              </w:numPr>
              <w:spacing w:after="0" w:line="240" w:lineRule="auto"/>
              <w:jc w:val="both"/>
              <w:rPr>
                <w:rFonts w:cs="Arial"/>
                <w:bCs/>
                <w:sz w:val="20"/>
                <w:szCs w:val="20"/>
              </w:rPr>
            </w:pPr>
            <w:r w:rsidRPr="00C44AB9">
              <w:rPr>
                <w:rFonts w:cs="Arial"/>
                <w:bCs/>
                <w:sz w:val="20"/>
                <w:szCs w:val="20"/>
              </w:rPr>
              <w:lastRenderedPageBreak/>
              <w:t xml:space="preserve">If no certified system in place, please provide internal documented Environmental Management including but not limited to </w:t>
            </w:r>
            <w:r>
              <w:rPr>
                <w:rFonts w:cs="Arial"/>
                <w:bCs/>
                <w:sz w:val="20"/>
                <w:szCs w:val="20"/>
              </w:rPr>
              <w:t>e</w:t>
            </w:r>
            <w:r w:rsidRPr="00C44AB9">
              <w:rPr>
                <w:rFonts w:cs="Arial"/>
                <w:bCs/>
                <w:sz w:val="20"/>
                <w:szCs w:val="20"/>
              </w:rPr>
              <w:t>nvironmental policy, operating procedures, pollution prevention measures/environmental management plans, and environmental auditing.</w:t>
            </w:r>
          </w:p>
          <w:p w14:paraId="41D26D64" w14:textId="77777777" w:rsidR="005906AE" w:rsidRPr="00665EF5" w:rsidRDefault="005906AE" w:rsidP="004B3B91">
            <w:pPr>
              <w:spacing w:before="120" w:after="120" w:line="276" w:lineRule="auto"/>
              <w:rPr>
                <w:rFonts w:cs="Arial"/>
                <w:bCs/>
                <w:sz w:val="20"/>
                <w:szCs w:val="20"/>
              </w:rPr>
            </w:pPr>
          </w:p>
        </w:tc>
      </w:tr>
      <w:tr w:rsidR="005906AE" w:rsidRPr="00665EF5" w14:paraId="5FEA7258" w14:textId="77777777" w:rsidTr="004B3B91">
        <w:tc>
          <w:tcPr>
            <w:tcW w:w="9016" w:type="dxa"/>
            <w:shd w:val="clear" w:color="auto" w:fill="auto"/>
          </w:tcPr>
          <w:p w14:paraId="6F06D46C" w14:textId="77777777" w:rsidR="005906AE" w:rsidRPr="00665EF5" w:rsidRDefault="005906AE" w:rsidP="004B3B91">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xml:space="preserve"> (in no more than 200 words, all supplementary documents should be clearly marked here)</w:t>
            </w:r>
          </w:p>
          <w:p w14:paraId="7410341C" w14:textId="77777777" w:rsidR="005906AE" w:rsidRPr="00665EF5" w:rsidRDefault="005906AE" w:rsidP="004B3B91">
            <w:pPr>
              <w:spacing w:before="120" w:after="120" w:line="276" w:lineRule="auto"/>
              <w:rPr>
                <w:rFonts w:cs="Arial"/>
                <w:bCs/>
                <w:sz w:val="20"/>
                <w:szCs w:val="20"/>
              </w:rPr>
            </w:pPr>
          </w:p>
          <w:p w14:paraId="2CAC0032" w14:textId="77777777" w:rsidR="005906AE" w:rsidRPr="00665EF5" w:rsidRDefault="005906AE" w:rsidP="004B3B91">
            <w:pPr>
              <w:spacing w:before="120" w:after="120" w:line="276" w:lineRule="auto"/>
              <w:rPr>
                <w:rFonts w:cs="Arial"/>
                <w:bCs/>
                <w:sz w:val="20"/>
                <w:szCs w:val="20"/>
              </w:rPr>
            </w:pPr>
          </w:p>
          <w:p w14:paraId="5D9058E7" w14:textId="77777777" w:rsidR="005906AE" w:rsidRDefault="005906AE" w:rsidP="004B3B91">
            <w:pPr>
              <w:spacing w:before="120" w:after="120" w:line="276" w:lineRule="auto"/>
              <w:rPr>
                <w:rFonts w:cs="Arial"/>
                <w:bCs/>
                <w:sz w:val="20"/>
                <w:szCs w:val="20"/>
              </w:rPr>
            </w:pPr>
          </w:p>
          <w:p w14:paraId="05AF6E7D" w14:textId="77777777" w:rsidR="005906AE" w:rsidRDefault="005906AE" w:rsidP="004B3B91">
            <w:pPr>
              <w:spacing w:before="120" w:after="120" w:line="276" w:lineRule="auto"/>
              <w:rPr>
                <w:rFonts w:cs="Arial"/>
                <w:bCs/>
                <w:sz w:val="20"/>
                <w:szCs w:val="20"/>
              </w:rPr>
            </w:pPr>
          </w:p>
          <w:p w14:paraId="362E5959" w14:textId="77777777" w:rsidR="005906AE" w:rsidRDefault="005906AE" w:rsidP="004B3B91">
            <w:pPr>
              <w:spacing w:before="120" w:after="120" w:line="276" w:lineRule="auto"/>
              <w:rPr>
                <w:rFonts w:cs="Arial"/>
                <w:bCs/>
                <w:sz w:val="20"/>
                <w:szCs w:val="20"/>
              </w:rPr>
            </w:pPr>
          </w:p>
          <w:p w14:paraId="2B267E0E" w14:textId="77777777" w:rsidR="005906AE" w:rsidRDefault="005906AE" w:rsidP="004B3B91">
            <w:pPr>
              <w:spacing w:before="120" w:after="120" w:line="276" w:lineRule="auto"/>
              <w:rPr>
                <w:rFonts w:cs="Arial"/>
                <w:bCs/>
                <w:sz w:val="20"/>
                <w:szCs w:val="20"/>
              </w:rPr>
            </w:pPr>
          </w:p>
          <w:p w14:paraId="7EBEA6F0" w14:textId="77777777" w:rsidR="005906AE" w:rsidRDefault="005906AE" w:rsidP="004B3B91">
            <w:pPr>
              <w:spacing w:before="120" w:after="120" w:line="276" w:lineRule="auto"/>
              <w:rPr>
                <w:rFonts w:cs="Arial"/>
                <w:bCs/>
                <w:sz w:val="20"/>
                <w:szCs w:val="20"/>
              </w:rPr>
            </w:pPr>
          </w:p>
          <w:p w14:paraId="73174CCE" w14:textId="77777777" w:rsidR="005906AE" w:rsidRPr="00665EF5" w:rsidRDefault="005906AE" w:rsidP="004B3B91">
            <w:pPr>
              <w:spacing w:before="120" w:after="120" w:line="276" w:lineRule="auto"/>
              <w:rPr>
                <w:rFonts w:cs="Arial"/>
                <w:bCs/>
                <w:sz w:val="20"/>
                <w:szCs w:val="20"/>
              </w:rPr>
            </w:pPr>
          </w:p>
        </w:tc>
      </w:tr>
    </w:tbl>
    <w:p w14:paraId="40318F62" w14:textId="77777777" w:rsidR="005906AE" w:rsidRDefault="005906AE" w:rsidP="005906AE">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906AE" w:rsidRPr="00665EF5" w14:paraId="305B0429" w14:textId="77777777" w:rsidTr="004B3B91">
        <w:tc>
          <w:tcPr>
            <w:tcW w:w="9242" w:type="dxa"/>
            <w:shd w:val="clear" w:color="auto" w:fill="auto"/>
          </w:tcPr>
          <w:p w14:paraId="48566E47" w14:textId="77777777" w:rsidR="005906AE" w:rsidRPr="00FF6086" w:rsidRDefault="005906AE" w:rsidP="005906AE">
            <w:pPr>
              <w:pStyle w:val="ListParagraph"/>
              <w:numPr>
                <w:ilvl w:val="1"/>
                <w:numId w:val="49"/>
              </w:numPr>
              <w:spacing w:before="120" w:after="120" w:line="276" w:lineRule="auto"/>
              <w:rPr>
                <w:rFonts w:cs="Arial"/>
                <w:b/>
                <w:sz w:val="20"/>
                <w:szCs w:val="20"/>
                <w:u w:val="single"/>
              </w:rPr>
            </w:pPr>
            <w:r w:rsidRPr="00FF6086">
              <w:rPr>
                <w:rFonts w:cs="Arial"/>
                <w:b/>
                <w:sz w:val="20"/>
                <w:szCs w:val="20"/>
                <w:u w:val="single"/>
              </w:rPr>
              <w:t xml:space="preserve">Sustainability </w:t>
            </w:r>
            <w:r>
              <w:rPr>
                <w:rFonts w:cs="Arial"/>
                <w:b/>
                <w:sz w:val="20"/>
                <w:szCs w:val="20"/>
                <w:u w:val="single"/>
              </w:rPr>
              <w:t>Plan</w:t>
            </w:r>
            <w:r w:rsidRPr="00FF6086">
              <w:rPr>
                <w:rFonts w:cs="Arial"/>
                <w:b/>
                <w:sz w:val="20"/>
                <w:szCs w:val="20"/>
                <w:u w:val="single"/>
              </w:rPr>
              <w:t>:</w:t>
            </w:r>
          </w:p>
          <w:p w14:paraId="36D1852B" w14:textId="77777777" w:rsidR="005906AE" w:rsidRPr="006A3B63" w:rsidRDefault="005906AE" w:rsidP="004B3B91">
            <w:pPr>
              <w:spacing w:before="120" w:after="120" w:line="276" w:lineRule="auto"/>
              <w:rPr>
                <w:rFonts w:cs="Arial"/>
                <w:bCs/>
                <w:sz w:val="20"/>
                <w:szCs w:val="20"/>
              </w:rPr>
            </w:pPr>
            <w:r w:rsidRPr="00665EF5">
              <w:rPr>
                <w:rFonts w:cs="Arial"/>
                <w:bCs/>
                <w:sz w:val="20"/>
                <w:szCs w:val="20"/>
              </w:rPr>
              <w:t xml:space="preserve">Applicants must provide details of their organisation’s sustainability </w:t>
            </w:r>
            <w:r>
              <w:rPr>
                <w:rFonts w:cs="Arial"/>
                <w:bCs/>
                <w:sz w:val="20"/>
                <w:szCs w:val="20"/>
              </w:rPr>
              <w:t>plan/</w:t>
            </w:r>
            <w:r w:rsidRPr="00665EF5">
              <w:rPr>
                <w:rFonts w:cs="Arial"/>
                <w:bCs/>
                <w:sz w:val="20"/>
                <w:szCs w:val="20"/>
              </w:rPr>
              <w:t xml:space="preserve">strategy and the steps taken to embed this in everyday delivery of service taking into account areas </w:t>
            </w:r>
            <w:r>
              <w:rPr>
                <w:rFonts w:cs="Arial"/>
                <w:bCs/>
                <w:sz w:val="20"/>
                <w:szCs w:val="20"/>
              </w:rPr>
              <w:t>including but not limited to:</w:t>
            </w:r>
          </w:p>
          <w:p w14:paraId="1EEE8143" w14:textId="77777777" w:rsidR="005906AE" w:rsidRDefault="005906AE" w:rsidP="005906AE">
            <w:pPr>
              <w:pStyle w:val="ListParagraph"/>
              <w:numPr>
                <w:ilvl w:val="2"/>
                <w:numId w:val="47"/>
              </w:numPr>
              <w:spacing w:after="0" w:line="240" w:lineRule="auto"/>
              <w:ind w:left="1080"/>
              <w:jc w:val="both"/>
              <w:rPr>
                <w:rFonts w:cs="Arial"/>
                <w:bCs/>
                <w:sz w:val="20"/>
                <w:szCs w:val="20"/>
              </w:rPr>
            </w:pPr>
            <w:r>
              <w:rPr>
                <w:rFonts w:cs="Arial"/>
                <w:bCs/>
                <w:sz w:val="20"/>
                <w:szCs w:val="20"/>
              </w:rPr>
              <w:t>R</w:t>
            </w:r>
            <w:r w:rsidRPr="006160BB">
              <w:rPr>
                <w:rFonts w:cs="Arial"/>
                <w:bCs/>
                <w:sz w:val="20"/>
                <w:szCs w:val="20"/>
              </w:rPr>
              <w:t>eduction of carbon emissions and carbon footprint;</w:t>
            </w:r>
          </w:p>
          <w:p w14:paraId="3EE1BB7C" w14:textId="77777777" w:rsidR="005906AE" w:rsidRPr="006057D6" w:rsidRDefault="005906AE" w:rsidP="005906AE">
            <w:pPr>
              <w:pStyle w:val="ListParagraph"/>
              <w:numPr>
                <w:ilvl w:val="2"/>
                <w:numId w:val="47"/>
              </w:numPr>
              <w:spacing w:after="0" w:line="240" w:lineRule="auto"/>
              <w:ind w:left="1080"/>
              <w:jc w:val="both"/>
              <w:rPr>
                <w:rFonts w:cs="Arial"/>
                <w:bCs/>
                <w:sz w:val="20"/>
                <w:szCs w:val="20"/>
              </w:rPr>
            </w:pPr>
            <w:r>
              <w:rPr>
                <w:rFonts w:ascii="Calibri" w:hAnsi="Calibri" w:cs="Arial"/>
                <w:bCs/>
                <w:sz w:val="20"/>
                <w:szCs w:val="20"/>
                <w:lang w:val="en-GB"/>
              </w:rPr>
              <w:t>W</w:t>
            </w:r>
            <w:r w:rsidRPr="00A848E6">
              <w:rPr>
                <w:rFonts w:ascii="Calibri" w:hAnsi="Calibri" w:cs="Arial"/>
                <w:bCs/>
                <w:sz w:val="20"/>
                <w:szCs w:val="20"/>
                <w:lang w:val="en-GB"/>
              </w:rPr>
              <w:t xml:space="preserve">aste management and reporting </w:t>
            </w:r>
          </w:p>
          <w:p w14:paraId="74E25D35" w14:textId="77777777" w:rsidR="005906AE" w:rsidRDefault="005906AE" w:rsidP="005906AE">
            <w:pPr>
              <w:pStyle w:val="ListParagraph"/>
              <w:numPr>
                <w:ilvl w:val="2"/>
                <w:numId w:val="47"/>
              </w:numPr>
              <w:spacing w:after="0" w:line="240" w:lineRule="auto"/>
              <w:ind w:left="1080"/>
              <w:jc w:val="both"/>
              <w:rPr>
                <w:rFonts w:cs="Arial"/>
                <w:bCs/>
                <w:sz w:val="20"/>
                <w:szCs w:val="20"/>
              </w:rPr>
            </w:pPr>
            <w:r>
              <w:rPr>
                <w:rFonts w:cs="Arial"/>
                <w:bCs/>
                <w:sz w:val="20"/>
                <w:szCs w:val="20"/>
              </w:rPr>
              <w:t>S</w:t>
            </w:r>
            <w:r w:rsidRPr="006160BB">
              <w:rPr>
                <w:rFonts w:cs="Arial"/>
                <w:bCs/>
                <w:sz w:val="20"/>
                <w:szCs w:val="20"/>
              </w:rPr>
              <w:t xml:space="preserve">ustainability design methodology process;  </w:t>
            </w:r>
          </w:p>
          <w:p w14:paraId="2B1EC04D" w14:textId="77777777" w:rsidR="005906AE" w:rsidRDefault="005906AE" w:rsidP="005906AE">
            <w:pPr>
              <w:pStyle w:val="ListParagraph"/>
              <w:numPr>
                <w:ilvl w:val="2"/>
                <w:numId w:val="47"/>
              </w:numPr>
              <w:spacing w:after="0" w:line="240" w:lineRule="auto"/>
              <w:ind w:left="1080"/>
              <w:jc w:val="both"/>
              <w:rPr>
                <w:rFonts w:cs="Arial"/>
                <w:bCs/>
                <w:sz w:val="20"/>
                <w:szCs w:val="20"/>
              </w:rPr>
            </w:pPr>
            <w:r w:rsidRPr="00C262D1">
              <w:rPr>
                <w:rFonts w:cs="Arial"/>
                <w:bCs/>
                <w:sz w:val="20"/>
                <w:szCs w:val="20"/>
              </w:rPr>
              <w:t>Sustainable Use of Natural Resources</w:t>
            </w:r>
            <w:r>
              <w:rPr>
                <w:rFonts w:cs="Arial"/>
                <w:bCs/>
                <w:sz w:val="20"/>
                <w:szCs w:val="20"/>
              </w:rPr>
              <w:t xml:space="preserve">, eco-labels, recyclable materials, </w:t>
            </w:r>
          </w:p>
          <w:p w14:paraId="55C4222A" w14:textId="77777777" w:rsidR="005906AE" w:rsidRPr="006160BB" w:rsidRDefault="005906AE" w:rsidP="005906AE">
            <w:pPr>
              <w:pStyle w:val="ListParagraph"/>
              <w:numPr>
                <w:ilvl w:val="2"/>
                <w:numId w:val="47"/>
              </w:numPr>
              <w:spacing w:after="0" w:line="240" w:lineRule="auto"/>
              <w:ind w:left="1080"/>
              <w:jc w:val="both"/>
              <w:rPr>
                <w:rFonts w:cs="Arial"/>
                <w:bCs/>
                <w:sz w:val="20"/>
                <w:szCs w:val="20"/>
              </w:rPr>
            </w:pPr>
            <w:r>
              <w:rPr>
                <w:rFonts w:ascii="Calibri" w:hAnsi="Calibri" w:cs="Arial"/>
                <w:bCs/>
                <w:sz w:val="20"/>
                <w:szCs w:val="20"/>
                <w:lang w:val="en-GB"/>
              </w:rPr>
              <w:t>E</w:t>
            </w:r>
            <w:r w:rsidRPr="00436295">
              <w:rPr>
                <w:rFonts w:ascii="Calibri" w:hAnsi="Calibri" w:cs="Arial"/>
                <w:bCs/>
                <w:sz w:val="20"/>
                <w:szCs w:val="20"/>
                <w:lang w:val="en-GB"/>
              </w:rPr>
              <w:t xml:space="preserve">nd-of-life management </w:t>
            </w:r>
            <w:r>
              <w:rPr>
                <w:rFonts w:ascii="Calibri" w:hAnsi="Calibri" w:cs="Arial"/>
                <w:bCs/>
                <w:sz w:val="20"/>
                <w:szCs w:val="20"/>
                <w:lang w:val="en-GB"/>
              </w:rPr>
              <w:t>of the products you produce or supply</w:t>
            </w:r>
          </w:p>
          <w:p w14:paraId="605F7714" w14:textId="77777777" w:rsidR="005906AE" w:rsidRDefault="005906AE" w:rsidP="005906AE">
            <w:pPr>
              <w:pStyle w:val="ListParagraph"/>
              <w:numPr>
                <w:ilvl w:val="2"/>
                <w:numId w:val="47"/>
              </w:numPr>
              <w:spacing w:before="120" w:after="120" w:line="276" w:lineRule="auto"/>
              <w:ind w:left="1080"/>
              <w:rPr>
                <w:rFonts w:cs="Arial"/>
                <w:bCs/>
                <w:sz w:val="20"/>
                <w:szCs w:val="20"/>
              </w:rPr>
            </w:pPr>
            <w:r>
              <w:rPr>
                <w:rFonts w:cs="Arial"/>
                <w:bCs/>
                <w:sz w:val="20"/>
                <w:szCs w:val="20"/>
              </w:rPr>
              <w:t>E</w:t>
            </w:r>
            <w:r w:rsidRPr="006160BB">
              <w:rPr>
                <w:rFonts w:cs="Arial"/>
                <w:bCs/>
                <w:sz w:val="20"/>
                <w:szCs w:val="20"/>
              </w:rPr>
              <w:t>thical sourcing, human rights</w:t>
            </w:r>
            <w:r>
              <w:rPr>
                <w:rFonts w:cs="Arial"/>
                <w:bCs/>
                <w:sz w:val="20"/>
                <w:szCs w:val="20"/>
              </w:rPr>
              <w:t xml:space="preserve"> and </w:t>
            </w:r>
            <w:r w:rsidRPr="006160BB">
              <w:rPr>
                <w:rFonts w:cs="Arial"/>
                <w:bCs/>
                <w:sz w:val="20"/>
                <w:szCs w:val="20"/>
              </w:rPr>
              <w:t>fair operating</w:t>
            </w:r>
            <w:r>
              <w:rPr>
                <w:rFonts w:cs="Arial"/>
                <w:bCs/>
                <w:sz w:val="20"/>
                <w:szCs w:val="20"/>
              </w:rPr>
              <w:t xml:space="preserve">, </w:t>
            </w:r>
            <w:r w:rsidRPr="006160BB">
              <w:rPr>
                <w:rFonts w:cs="Arial"/>
                <w:bCs/>
                <w:sz w:val="20"/>
                <w:szCs w:val="20"/>
              </w:rPr>
              <w:t>labour practices</w:t>
            </w:r>
          </w:p>
          <w:p w14:paraId="49682197" w14:textId="77777777" w:rsidR="005906AE" w:rsidRDefault="005906AE" w:rsidP="005906AE">
            <w:pPr>
              <w:pStyle w:val="ListParagraph"/>
              <w:numPr>
                <w:ilvl w:val="2"/>
                <w:numId w:val="47"/>
              </w:numPr>
              <w:spacing w:before="120" w:after="120" w:line="276" w:lineRule="auto"/>
              <w:ind w:left="1080"/>
              <w:rPr>
                <w:rFonts w:cs="Arial"/>
                <w:bCs/>
                <w:sz w:val="20"/>
                <w:szCs w:val="20"/>
              </w:rPr>
            </w:pPr>
            <w:r>
              <w:rPr>
                <w:rFonts w:cs="Arial"/>
                <w:bCs/>
                <w:sz w:val="20"/>
                <w:szCs w:val="20"/>
              </w:rPr>
              <w:t>Disability inclusivity</w:t>
            </w:r>
          </w:p>
          <w:p w14:paraId="3ADD8A34" w14:textId="77777777" w:rsidR="005906AE" w:rsidRPr="006A3B63" w:rsidRDefault="005906AE" w:rsidP="005906AE">
            <w:pPr>
              <w:pStyle w:val="ListParagraph"/>
              <w:numPr>
                <w:ilvl w:val="2"/>
                <w:numId w:val="47"/>
              </w:numPr>
              <w:spacing w:before="120" w:after="120" w:line="276" w:lineRule="auto"/>
              <w:ind w:left="1080"/>
              <w:rPr>
                <w:rFonts w:cs="Arial"/>
                <w:bCs/>
                <w:sz w:val="20"/>
                <w:szCs w:val="20"/>
              </w:rPr>
            </w:pPr>
            <w:r>
              <w:rPr>
                <w:rFonts w:cs="Arial"/>
                <w:bCs/>
                <w:sz w:val="20"/>
                <w:szCs w:val="20"/>
              </w:rPr>
              <w:t>S</w:t>
            </w:r>
            <w:r w:rsidRPr="006A3B63">
              <w:rPr>
                <w:rFonts w:cs="Arial"/>
                <w:bCs/>
                <w:sz w:val="20"/>
                <w:szCs w:val="20"/>
              </w:rPr>
              <w:t>ocial inclusion and/or community involvement and development.</w:t>
            </w:r>
          </w:p>
          <w:p w14:paraId="600BB964" w14:textId="77777777" w:rsidR="005906AE" w:rsidRDefault="005906AE" w:rsidP="004B3B91">
            <w:pPr>
              <w:spacing w:after="0" w:line="240" w:lineRule="auto"/>
              <w:jc w:val="both"/>
              <w:rPr>
                <w:rFonts w:cs="Arial"/>
                <w:bCs/>
                <w:sz w:val="20"/>
                <w:szCs w:val="20"/>
              </w:rPr>
            </w:pPr>
          </w:p>
          <w:p w14:paraId="3CD41CA0" w14:textId="77777777" w:rsidR="005906AE" w:rsidRPr="003B5CF7" w:rsidRDefault="005906AE" w:rsidP="004B3B91">
            <w:pPr>
              <w:spacing w:after="0" w:line="240" w:lineRule="auto"/>
              <w:jc w:val="both"/>
              <w:rPr>
                <w:rFonts w:cs="Arial"/>
                <w:bCs/>
                <w:sz w:val="20"/>
                <w:szCs w:val="20"/>
              </w:rPr>
            </w:pPr>
            <w:r>
              <w:rPr>
                <w:rFonts w:cs="Arial"/>
                <w:bCs/>
                <w:sz w:val="20"/>
                <w:szCs w:val="20"/>
              </w:rPr>
              <w:t xml:space="preserve">[To be amended or deleted by buyer: Add in additional specific requirements as necessary.] </w:t>
            </w:r>
          </w:p>
        </w:tc>
      </w:tr>
      <w:tr w:rsidR="005906AE" w:rsidRPr="00665EF5" w14:paraId="0C7702D8" w14:textId="77777777" w:rsidTr="004B3B91">
        <w:tc>
          <w:tcPr>
            <w:tcW w:w="9242" w:type="dxa"/>
            <w:shd w:val="clear" w:color="auto" w:fill="auto"/>
          </w:tcPr>
          <w:p w14:paraId="2EBB7129" w14:textId="77777777" w:rsidR="005906AE" w:rsidRPr="00665EF5" w:rsidRDefault="005906AE" w:rsidP="004B3B91">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67F10AAF" w14:textId="77777777" w:rsidR="005906AE" w:rsidRPr="00665EF5" w:rsidRDefault="005906AE" w:rsidP="004B3B91">
            <w:pPr>
              <w:spacing w:before="120" w:after="120" w:line="276" w:lineRule="auto"/>
              <w:rPr>
                <w:rFonts w:cs="Arial"/>
                <w:bCs/>
                <w:sz w:val="20"/>
                <w:szCs w:val="20"/>
              </w:rPr>
            </w:pPr>
          </w:p>
          <w:p w14:paraId="2533BEC8" w14:textId="77777777" w:rsidR="005906AE" w:rsidRPr="00AE36C3" w:rsidRDefault="005906AE" w:rsidP="004B3B91">
            <w:pPr>
              <w:spacing w:before="120" w:after="120" w:line="276" w:lineRule="auto"/>
              <w:rPr>
                <w:rFonts w:cs="Arial"/>
                <w:bCs/>
                <w:sz w:val="20"/>
                <w:szCs w:val="20"/>
                <w:lang w:val="en-GB"/>
              </w:rPr>
            </w:pPr>
          </w:p>
          <w:p w14:paraId="4D2AC503" w14:textId="77777777" w:rsidR="005906AE" w:rsidRPr="00665EF5" w:rsidRDefault="005906AE" w:rsidP="004B3B91">
            <w:pPr>
              <w:spacing w:before="120" w:after="120" w:line="276" w:lineRule="auto"/>
              <w:rPr>
                <w:rFonts w:cs="Arial"/>
                <w:bCs/>
                <w:sz w:val="20"/>
                <w:szCs w:val="20"/>
              </w:rPr>
            </w:pPr>
          </w:p>
          <w:p w14:paraId="7CD4F36E" w14:textId="77777777" w:rsidR="005906AE" w:rsidRDefault="005906AE" w:rsidP="004B3B91">
            <w:pPr>
              <w:spacing w:before="120" w:after="120" w:line="276" w:lineRule="auto"/>
              <w:rPr>
                <w:rFonts w:cs="Arial"/>
                <w:bCs/>
                <w:sz w:val="20"/>
                <w:szCs w:val="20"/>
              </w:rPr>
            </w:pPr>
          </w:p>
          <w:p w14:paraId="108BC005" w14:textId="77777777" w:rsidR="005906AE" w:rsidRDefault="005906AE" w:rsidP="004B3B91">
            <w:pPr>
              <w:spacing w:before="120" w:after="120" w:line="276" w:lineRule="auto"/>
              <w:rPr>
                <w:rFonts w:cs="Arial"/>
                <w:bCs/>
                <w:sz w:val="20"/>
                <w:szCs w:val="20"/>
              </w:rPr>
            </w:pPr>
          </w:p>
          <w:p w14:paraId="5C52396F" w14:textId="77777777" w:rsidR="005906AE" w:rsidRDefault="005906AE" w:rsidP="004B3B91">
            <w:pPr>
              <w:spacing w:before="120" w:after="120" w:line="276" w:lineRule="auto"/>
              <w:rPr>
                <w:rFonts w:cs="Arial"/>
                <w:bCs/>
                <w:sz w:val="20"/>
                <w:szCs w:val="20"/>
              </w:rPr>
            </w:pPr>
          </w:p>
          <w:p w14:paraId="59724B50" w14:textId="77777777" w:rsidR="005906AE" w:rsidRDefault="005906AE" w:rsidP="004B3B91">
            <w:pPr>
              <w:spacing w:before="120" w:after="120" w:line="276" w:lineRule="auto"/>
              <w:rPr>
                <w:rFonts w:cs="Arial"/>
                <w:bCs/>
                <w:sz w:val="20"/>
                <w:szCs w:val="20"/>
              </w:rPr>
            </w:pPr>
          </w:p>
          <w:p w14:paraId="10C01CCC" w14:textId="77777777" w:rsidR="005906AE" w:rsidRDefault="005906AE" w:rsidP="004B3B91">
            <w:pPr>
              <w:spacing w:before="120" w:after="120" w:line="276" w:lineRule="auto"/>
              <w:rPr>
                <w:rFonts w:cs="Arial"/>
                <w:bCs/>
                <w:sz w:val="20"/>
                <w:szCs w:val="20"/>
              </w:rPr>
            </w:pPr>
          </w:p>
          <w:p w14:paraId="351D84B1" w14:textId="77777777" w:rsidR="005906AE" w:rsidRDefault="005906AE" w:rsidP="004B3B91">
            <w:pPr>
              <w:spacing w:before="120" w:after="120" w:line="276" w:lineRule="auto"/>
              <w:rPr>
                <w:rFonts w:cs="Arial"/>
                <w:bCs/>
                <w:sz w:val="20"/>
                <w:szCs w:val="20"/>
              </w:rPr>
            </w:pPr>
          </w:p>
          <w:p w14:paraId="48785830" w14:textId="77777777" w:rsidR="005906AE" w:rsidRDefault="005906AE" w:rsidP="004B3B91">
            <w:pPr>
              <w:spacing w:before="120" w:after="120" w:line="276" w:lineRule="auto"/>
              <w:rPr>
                <w:rFonts w:cs="Arial"/>
                <w:bCs/>
                <w:sz w:val="20"/>
                <w:szCs w:val="20"/>
              </w:rPr>
            </w:pPr>
          </w:p>
          <w:p w14:paraId="4BDBF3C4" w14:textId="77777777" w:rsidR="005906AE" w:rsidRDefault="005906AE" w:rsidP="004B3B91">
            <w:pPr>
              <w:spacing w:before="120" w:after="120" w:line="276" w:lineRule="auto"/>
              <w:rPr>
                <w:rFonts w:cs="Arial"/>
                <w:bCs/>
                <w:sz w:val="20"/>
                <w:szCs w:val="20"/>
              </w:rPr>
            </w:pPr>
          </w:p>
          <w:p w14:paraId="5023873C" w14:textId="77777777" w:rsidR="005906AE" w:rsidRDefault="005906AE" w:rsidP="004B3B91">
            <w:pPr>
              <w:spacing w:before="120" w:after="120" w:line="276" w:lineRule="auto"/>
              <w:rPr>
                <w:rFonts w:cs="Arial"/>
                <w:bCs/>
                <w:sz w:val="20"/>
                <w:szCs w:val="20"/>
              </w:rPr>
            </w:pPr>
          </w:p>
          <w:p w14:paraId="7E07EB40" w14:textId="77777777" w:rsidR="005906AE" w:rsidRDefault="005906AE" w:rsidP="004B3B91">
            <w:pPr>
              <w:spacing w:before="120" w:after="120" w:line="276" w:lineRule="auto"/>
              <w:rPr>
                <w:rFonts w:cs="Arial"/>
                <w:bCs/>
                <w:sz w:val="20"/>
                <w:szCs w:val="20"/>
              </w:rPr>
            </w:pPr>
          </w:p>
          <w:p w14:paraId="10D8EA04" w14:textId="77777777" w:rsidR="005906AE" w:rsidRDefault="005906AE" w:rsidP="004B3B91">
            <w:pPr>
              <w:spacing w:before="120" w:after="120" w:line="276" w:lineRule="auto"/>
              <w:rPr>
                <w:rFonts w:cs="Arial"/>
                <w:bCs/>
                <w:sz w:val="20"/>
                <w:szCs w:val="20"/>
              </w:rPr>
            </w:pPr>
          </w:p>
          <w:p w14:paraId="6C96675A" w14:textId="77777777" w:rsidR="005906AE" w:rsidRDefault="005906AE" w:rsidP="004B3B91">
            <w:pPr>
              <w:spacing w:before="120" w:after="120" w:line="276" w:lineRule="auto"/>
              <w:rPr>
                <w:rFonts w:cs="Arial"/>
                <w:bCs/>
                <w:sz w:val="20"/>
                <w:szCs w:val="20"/>
              </w:rPr>
            </w:pPr>
          </w:p>
          <w:p w14:paraId="6107E7F9" w14:textId="77777777" w:rsidR="005906AE" w:rsidRPr="00665EF5" w:rsidRDefault="005906AE" w:rsidP="004B3B91">
            <w:pPr>
              <w:spacing w:before="120" w:after="120" w:line="276" w:lineRule="auto"/>
              <w:rPr>
                <w:rFonts w:cs="Arial"/>
                <w:bCs/>
                <w:sz w:val="20"/>
                <w:szCs w:val="20"/>
              </w:rPr>
            </w:pPr>
          </w:p>
          <w:p w14:paraId="075B141A" w14:textId="77777777" w:rsidR="005906AE" w:rsidRPr="00665EF5" w:rsidRDefault="005906AE" w:rsidP="004B3B91">
            <w:pPr>
              <w:spacing w:before="120" w:after="120" w:line="276" w:lineRule="auto"/>
              <w:rPr>
                <w:rFonts w:cs="Arial"/>
                <w:bCs/>
                <w:sz w:val="20"/>
                <w:szCs w:val="20"/>
              </w:rPr>
            </w:pPr>
          </w:p>
          <w:p w14:paraId="4C1ED85A" w14:textId="77777777" w:rsidR="005906AE" w:rsidRPr="00665EF5" w:rsidRDefault="005906AE" w:rsidP="004B3B91">
            <w:pPr>
              <w:spacing w:before="120" w:after="120" w:line="276" w:lineRule="auto"/>
              <w:rPr>
                <w:rFonts w:cs="Arial"/>
                <w:bCs/>
                <w:sz w:val="20"/>
                <w:szCs w:val="20"/>
              </w:rPr>
            </w:pPr>
          </w:p>
          <w:p w14:paraId="565EC34B" w14:textId="77777777" w:rsidR="005906AE" w:rsidRPr="00665EF5" w:rsidRDefault="005906AE" w:rsidP="004B3B91">
            <w:pPr>
              <w:spacing w:before="120" w:after="120" w:line="276" w:lineRule="auto"/>
              <w:rPr>
                <w:rFonts w:cs="Arial"/>
                <w:bCs/>
                <w:sz w:val="20"/>
                <w:szCs w:val="20"/>
              </w:rPr>
            </w:pPr>
          </w:p>
        </w:tc>
      </w:tr>
    </w:tbl>
    <w:p w14:paraId="4F964DDC" w14:textId="09F453A7" w:rsidR="005906AE" w:rsidRDefault="005906AE" w:rsidP="005906AE">
      <w:pPr>
        <w:rPr>
          <w:rFonts w:ascii="Calibri" w:hAnsi="Calibri" w:cs="Arial"/>
          <w:bCs/>
          <w:sz w:val="20"/>
          <w:szCs w:val="20"/>
          <w:lang w:val="en-GB"/>
        </w:rPr>
      </w:pPr>
      <w:r>
        <w:rPr>
          <w:rFonts w:ascii="Calibri" w:hAnsi="Calibri" w:cs="Arial"/>
          <w:bCs/>
          <w:sz w:val="20"/>
          <w:szCs w:val="20"/>
          <w:lang w:val="en-GB"/>
        </w:rP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906AE" w:rsidRPr="00665EF5" w14:paraId="5C209B0F" w14:textId="77777777" w:rsidTr="004B3B91">
        <w:tc>
          <w:tcPr>
            <w:tcW w:w="9016" w:type="dxa"/>
            <w:shd w:val="clear" w:color="auto" w:fill="auto"/>
          </w:tcPr>
          <w:p w14:paraId="5435DA32" w14:textId="77777777" w:rsidR="005906AE" w:rsidRPr="00967BCB" w:rsidRDefault="005906AE" w:rsidP="005906AE">
            <w:pPr>
              <w:pStyle w:val="ListParagraph"/>
              <w:numPr>
                <w:ilvl w:val="1"/>
                <w:numId w:val="49"/>
              </w:numPr>
              <w:spacing w:before="120" w:after="120" w:line="276" w:lineRule="auto"/>
              <w:rPr>
                <w:rFonts w:cs="Arial"/>
                <w:b/>
                <w:sz w:val="20"/>
                <w:szCs w:val="20"/>
                <w:u w:val="single"/>
              </w:rPr>
            </w:pPr>
            <w:r w:rsidRPr="00967BCB">
              <w:rPr>
                <w:rFonts w:cs="Arial"/>
                <w:b/>
                <w:sz w:val="20"/>
                <w:szCs w:val="20"/>
                <w:u w:val="single"/>
              </w:rPr>
              <w:lastRenderedPageBreak/>
              <w:t>Measurement of Sustainability Progress</w:t>
            </w:r>
          </w:p>
          <w:p w14:paraId="310091DF" w14:textId="77777777" w:rsidR="005906AE" w:rsidRDefault="005906AE" w:rsidP="004B3B91">
            <w:pPr>
              <w:spacing w:before="120" w:after="120" w:line="276" w:lineRule="auto"/>
              <w:rPr>
                <w:rFonts w:ascii="Calibri" w:hAnsi="Calibri" w:cs="Arial"/>
                <w:bCs/>
                <w:sz w:val="20"/>
                <w:szCs w:val="20"/>
                <w:lang w:val="en-GB"/>
              </w:rPr>
            </w:pPr>
            <w:r w:rsidRPr="00665EF5">
              <w:rPr>
                <w:rFonts w:cs="Arial"/>
                <w:bCs/>
                <w:sz w:val="20"/>
                <w:szCs w:val="20"/>
              </w:rPr>
              <w:t xml:space="preserve">Applicants </w:t>
            </w:r>
            <w:r>
              <w:rPr>
                <w:rFonts w:cs="Arial"/>
                <w:bCs/>
                <w:sz w:val="20"/>
                <w:szCs w:val="20"/>
              </w:rPr>
              <w:t xml:space="preserve">are required to </w:t>
            </w:r>
            <w:r w:rsidRPr="00665EF5">
              <w:rPr>
                <w:rFonts w:cs="Arial"/>
                <w:bCs/>
                <w:sz w:val="20"/>
                <w:szCs w:val="20"/>
              </w:rPr>
              <w:t>provide</w:t>
            </w:r>
            <w:r>
              <w:rPr>
                <w:rFonts w:ascii="Calibri" w:hAnsi="Calibri" w:cs="Arial"/>
                <w:bCs/>
                <w:sz w:val="20"/>
                <w:szCs w:val="20"/>
                <w:lang w:val="en-GB"/>
              </w:rPr>
              <w:t xml:space="preserve"> an executive summary of your approach to monitoring, measurement and reporting on sustainability initiatives and obligations within the organization.</w:t>
            </w:r>
          </w:p>
          <w:p w14:paraId="7DE8EC74" w14:textId="77777777" w:rsidR="005906AE" w:rsidRPr="000C64C7" w:rsidRDefault="005906AE" w:rsidP="004B3B91">
            <w:pPr>
              <w:spacing w:before="120" w:after="120" w:line="276" w:lineRule="auto"/>
              <w:rPr>
                <w:rFonts w:cs="Arial"/>
                <w:bCs/>
                <w:sz w:val="20"/>
                <w:szCs w:val="20"/>
              </w:rPr>
            </w:pPr>
            <w:r>
              <w:rPr>
                <w:rFonts w:ascii="Calibri" w:hAnsi="Calibri" w:cs="Arial"/>
                <w:bCs/>
                <w:sz w:val="20"/>
                <w:szCs w:val="20"/>
                <w:lang w:val="en-GB"/>
              </w:rPr>
              <w:t xml:space="preserve">If not in place, please indicate your organisations’ intention to develop a monitoring, </w:t>
            </w:r>
            <w:proofErr w:type="gramStart"/>
            <w:r>
              <w:rPr>
                <w:rFonts w:ascii="Calibri" w:hAnsi="Calibri" w:cs="Arial"/>
                <w:bCs/>
                <w:sz w:val="20"/>
                <w:szCs w:val="20"/>
                <w:lang w:val="en-GB"/>
              </w:rPr>
              <w:t>measurement</w:t>
            </w:r>
            <w:proofErr w:type="gramEnd"/>
            <w:r>
              <w:rPr>
                <w:rFonts w:ascii="Calibri" w:hAnsi="Calibri" w:cs="Arial"/>
                <w:bCs/>
                <w:sz w:val="20"/>
                <w:szCs w:val="20"/>
                <w:lang w:val="en-GB"/>
              </w:rPr>
              <w:t xml:space="preserve"> and reporting, and state the respective timelines for completion.</w:t>
            </w:r>
          </w:p>
          <w:p w14:paraId="6BC4132D" w14:textId="77777777" w:rsidR="005906AE" w:rsidRPr="000C64C7" w:rsidRDefault="005906AE" w:rsidP="004B3B91">
            <w:pPr>
              <w:spacing w:before="120" w:after="120" w:line="276" w:lineRule="auto"/>
              <w:rPr>
                <w:rFonts w:cs="Arial"/>
                <w:bCs/>
                <w:sz w:val="20"/>
                <w:szCs w:val="20"/>
                <w:lang w:val="en-GB"/>
              </w:rPr>
            </w:pPr>
          </w:p>
        </w:tc>
      </w:tr>
      <w:tr w:rsidR="005906AE" w:rsidRPr="00665EF5" w14:paraId="0309D5E8" w14:textId="77777777" w:rsidTr="004B3B91">
        <w:tc>
          <w:tcPr>
            <w:tcW w:w="9016" w:type="dxa"/>
            <w:shd w:val="clear" w:color="auto" w:fill="auto"/>
          </w:tcPr>
          <w:p w14:paraId="69E97613" w14:textId="77777777" w:rsidR="005906AE" w:rsidRPr="00665EF5" w:rsidRDefault="005906AE" w:rsidP="004B3B91">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200 words, all supplementary documents should be clearly marked here)</w:t>
            </w:r>
          </w:p>
          <w:p w14:paraId="3C6398C2" w14:textId="77777777" w:rsidR="005906AE" w:rsidRPr="00665EF5" w:rsidRDefault="005906AE" w:rsidP="004B3B91">
            <w:pPr>
              <w:spacing w:before="120" w:after="120" w:line="276" w:lineRule="auto"/>
              <w:rPr>
                <w:rFonts w:cs="Arial"/>
                <w:bCs/>
                <w:sz w:val="20"/>
                <w:szCs w:val="20"/>
              </w:rPr>
            </w:pPr>
          </w:p>
          <w:p w14:paraId="53E82CDB" w14:textId="77777777" w:rsidR="005906AE" w:rsidRPr="00665EF5" w:rsidRDefault="005906AE" w:rsidP="004B3B91">
            <w:pPr>
              <w:spacing w:before="120" w:after="120" w:line="276" w:lineRule="auto"/>
              <w:rPr>
                <w:rFonts w:cs="Arial"/>
                <w:bCs/>
                <w:sz w:val="20"/>
                <w:szCs w:val="20"/>
              </w:rPr>
            </w:pPr>
          </w:p>
          <w:p w14:paraId="0D0DBA5C" w14:textId="77777777" w:rsidR="005906AE" w:rsidRPr="00665EF5" w:rsidRDefault="005906AE" w:rsidP="004B3B91">
            <w:pPr>
              <w:spacing w:before="120" w:after="120" w:line="276" w:lineRule="auto"/>
              <w:rPr>
                <w:rFonts w:cs="Arial"/>
                <w:bCs/>
                <w:sz w:val="20"/>
                <w:szCs w:val="20"/>
              </w:rPr>
            </w:pPr>
          </w:p>
          <w:p w14:paraId="62B30501" w14:textId="77777777" w:rsidR="005906AE" w:rsidRDefault="005906AE" w:rsidP="004B3B91">
            <w:pPr>
              <w:spacing w:before="120" w:after="120" w:line="276" w:lineRule="auto"/>
              <w:rPr>
                <w:rFonts w:cs="Arial"/>
                <w:bCs/>
                <w:sz w:val="20"/>
                <w:szCs w:val="20"/>
              </w:rPr>
            </w:pPr>
          </w:p>
          <w:p w14:paraId="08D3F04D" w14:textId="77777777" w:rsidR="005906AE" w:rsidRDefault="005906AE" w:rsidP="004B3B91">
            <w:pPr>
              <w:spacing w:before="120" w:after="120" w:line="276" w:lineRule="auto"/>
              <w:rPr>
                <w:rFonts w:cs="Arial"/>
                <w:bCs/>
                <w:sz w:val="20"/>
                <w:szCs w:val="20"/>
              </w:rPr>
            </w:pPr>
          </w:p>
          <w:p w14:paraId="45B673E4" w14:textId="77777777" w:rsidR="005906AE" w:rsidRDefault="005906AE" w:rsidP="004B3B91">
            <w:pPr>
              <w:spacing w:before="120" w:after="120" w:line="276" w:lineRule="auto"/>
              <w:rPr>
                <w:rFonts w:cs="Arial"/>
                <w:bCs/>
                <w:sz w:val="20"/>
                <w:szCs w:val="20"/>
              </w:rPr>
            </w:pPr>
          </w:p>
          <w:p w14:paraId="0388DB55" w14:textId="77777777" w:rsidR="005906AE" w:rsidRDefault="005906AE" w:rsidP="004B3B91">
            <w:pPr>
              <w:spacing w:before="120" w:after="120" w:line="276" w:lineRule="auto"/>
              <w:rPr>
                <w:rFonts w:cs="Arial"/>
                <w:bCs/>
                <w:sz w:val="20"/>
                <w:szCs w:val="20"/>
              </w:rPr>
            </w:pPr>
          </w:p>
          <w:p w14:paraId="3452F5C4" w14:textId="77777777" w:rsidR="005906AE" w:rsidRDefault="005906AE" w:rsidP="004B3B91">
            <w:pPr>
              <w:spacing w:before="120" w:after="120" w:line="276" w:lineRule="auto"/>
              <w:rPr>
                <w:rFonts w:cs="Arial"/>
                <w:bCs/>
                <w:sz w:val="20"/>
                <w:szCs w:val="20"/>
              </w:rPr>
            </w:pPr>
          </w:p>
          <w:p w14:paraId="6DAB2848" w14:textId="77777777" w:rsidR="005906AE" w:rsidRDefault="005906AE" w:rsidP="004B3B91">
            <w:pPr>
              <w:spacing w:before="120" w:after="120" w:line="276" w:lineRule="auto"/>
              <w:rPr>
                <w:rFonts w:cs="Arial"/>
                <w:bCs/>
                <w:sz w:val="20"/>
                <w:szCs w:val="20"/>
              </w:rPr>
            </w:pPr>
          </w:p>
          <w:p w14:paraId="5A354851" w14:textId="77777777" w:rsidR="005906AE" w:rsidRDefault="005906AE" w:rsidP="004B3B91">
            <w:pPr>
              <w:spacing w:before="120" w:after="120" w:line="276" w:lineRule="auto"/>
              <w:rPr>
                <w:rFonts w:cs="Arial"/>
                <w:bCs/>
                <w:sz w:val="20"/>
                <w:szCs w:val="20"/>
              </w:rPr>
            </w:pPr>
          </w:p>
          <w:p w14:paraId="49243680" w14:textId="77777777" w:rsidR="005906AE" w:rsidRDefault="005906AE" w:rsidP="004B3B91">
            <w:pPr>
              <w:spacing w:before="120" w:after="120" w:line="276" w:lineRule="auto"/>
              <w:rPr>
                <w:rFonts w:cs="Arial"/>
                <w:bCs/>
                <w:sz w:val="20"/>
                <w:szCs w:val="20"/>
              </w:rPr>
            </w:pPr>
          </w:p>
          <w:p w14:paraId="0D4B95A2" w14:textId="77777777" w:rsidR="005906AE" w:rsidRDefault="005906AE" w:rsidP="004B3B91">
            <w:pPr>
              <w:spacing w:before="120" w:after="120" w:line="276" w:lineRule="auto"/>
              <w:rPr>
                <w:rFonts w:cs="Arial"/>
                <w:bCs/>
                <w:sz w:val="20"/>
                <w:szCs w:val="20"/>
              </w:rPr>
            </w:pPr>
          </w:p>
          <w:p w14:paraId="27B8261E" w14:textId="77777777" w:rsidR="005906AE" w:rsidRDefault="005906AE" w:rsidP="004B3B91">
            <w:pPr>
              <w:spacing w:before="120" w:after="120" w:line="276" w:lineRule="auto"/>
              <w:rPr>
                <w:rFonts w:cs="Arial"/>
                <w:bCs/>
                <w:sz w:val="20"/>
                <w:szCs w:val="20"/>
              </w:rPr>
            </w:pPr>
          </w:p>
          <w:p w14:paraId="5E9B2490" w14:textId="77777777" w:rsidR="005906AE" w:rsidRPr="00665EF5" w:rsidRDefault="005906AE" w:rsidP="004B3B91">
            <w:pPr>
              <w:spacing w:before="120" w:after="120" w:line="276" w:lineRule="auto"/>
              <w:rPr>
                <w:rFonts w:cs="Arial"/>
                <w:bCs/>
                <w:sz w:val="20"/>
                <w:szCs w:val="20"/>
              </w:rPr>
            </w:pPr>
          </w:p>
          <w:p w14:paraId="00D69616" w14:textId="77777777" w:rsidR="005906AE" w:rsidRPr="00665EF5" w:rsidRDefault="005906AE" w:rsidP="004B3B91">
            <w:pPr>
              <w:spacing w:before="120" w:after="120" w:line="276" w:lineRule="auto"/>
              <w:rPr>
                <w:rFonts w:cs="Arial"/>
                <w:bCs/>
                <w:sz w:val="20"/>
                <w:szCs w:val="20"/>
              </w:rPr>
            </w:pPr>
          </w:p>
          <w:p w14:paraId="43488170" w14:textId="77777777" w:rsidR="005906AE" w:rsidRPr="00665EF5" w:rsidRDefault="005906AE" w:rsidP="004B3B91">
            <w:pPr>
              <w:spacing w:before="120" w:after="120" w:line="276" w:lineRule="auto"/>
              <w:rPr>
                <w:rFonts w:cs="Arial"/>
                <w:bCs/>
                <w:sz w:val="20"/>
                <w:szCs w:val="20"/>
              </w:rPr>
            </w:pPr>
          </w:p>
          <w:p w14:paraId="4F9A8F69" w14:textId="77777777" w:rsidR="005906AE" w:rsidRPr="00665EF5" w:rsidRDefault="005906AE" w:rsidP="004B3B91">
            <w:pPr>
              <w:spacing w:before="120" w:after="120" w:line="276" w:lineRule="auto"/>
              <w:rPr>
                <w:rFonts w:cs="Arial"/>
                <w:bCs/>
                <w:sz w:val="20"/>
                <w:szCs w:val="20"/>
              </w:rPr>
            </w:pPr>
          </w:p>
          <w:p w14:paraId="777C9FC2" w14:textId="77777777" w:rsidR="005906AE" w:rsidRPr="00665EF5" w:rsidRDefault="005906AE" w:rsidP="004B3B91">
            <w:pPr>
              <w:spacing w:before="120" w:after="120" w:line="276" w:lineRule="auto"/>
              <w:rPr>
                <w:rFonts w:cs="Arial"/>
                <w:bCs/>
                <w:sz w:val="20"/>
                <w:szCs w:val="20"/>
              </w:rPr>
            </w:pPr>
          </w:p>
        </w:tc>
      </w:tr>
    </w:tbl>
    <w:p w14:paraId="2B5FE5A5" w14:textId="77777777" w:rsidR="005906AE" w:rsidRDefault="005906AE" w:rsidP="005906AE"/>
    <w:p w14:paraId="18F9C5E9" w14:textId="77777777" w:rsidR="005906AE" w:rsidRDefault="005906AE" w:rsidP="005906AE">
      <w:pPr>
        <w:spacing w:line="240" w:lineRule="exact"/>
        <w:ind w:left="567"/>
        <w:jc w:val="both"/>
        <w:rPr>
          <w:rFonts w:ascii="Calibri" w:hAnsi="Calibri" w:cs="Arial"/>
          <w:bCs/>
          <w:sz w:val="20"/>
          <w:szCs w:val="20"/>
          <w:lang w:val="en-GB"/>
        </w:rPr>
      </w:pPr>
    </w:p>
    <w:p w14:paraId="412A3364" w14:textId="77777777" w:rsidR="005906AE" w:rsidRDefault="005906AE" w:rsidP="005906AE">
      <w:pPr>
        <w:spacing w:line="240" w:lineRule="exact"/>
        <w:ind w:left="567"/>
        <w:jc w:val="both"/>
        <w:rPr>
          <w:rFonts w:ascii="Calibri" w:hAnsi="Calibri" w:cs="Arial"/>
          <w:bCs/>
          <w:sz w:val="20"/>
          <w:szCs w:val="20"/>
          <w:lang w:val="en-GB"/>
        </w:rPr>
      </w:pPr>
    </w:p>
    <w:p w14:paraId="15F16230" w14:textId="77777777" w:rsidR="005906AE" w:rsidRDefault="005906AE">
      <w:pPr>
        <w:rPr>
          <w:b/>
          <w:sz w:val="28"/>
          <w:szCs w:val="28"/>
        </w:rPr>
      </w:pPr>
      <w:r>
        <w:rPr>
          <w:b/>
          <w:sz w:val="28"/>
          <w:szCs w:val="28"/>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77777777"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r w:rsidRPr="005A3B5A">
        <w:rPr>
          <w:b/>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lastRenderedPageBreak/>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lastRenderedPageBreak/>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4" w:name="_DV_M57"/>
      <w:bookmarkEnd w:id="34"/>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470B70">
      <w:pPr>
        <w:pStyle w:val="ListParagraph"/>
        <w:numPr>
          <w:ilvl w:val="0"/>
          <w:numId w:val="22"/>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470B70">
      <w:pPr>
        <w:pStyle w:val="ListParagraph"/>
        <w:numPr>
          <w:ilvl w:val="0"/>
          <w:numId w:val="22"/>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470B70">
      <w:pPr>
        <w:pStyle w:val="ListParagraph"/>
        <w:numPr>
          <w:ilvl w:val="0"/>
          <w:numId w:val="22"/>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w:t>
      </w:r>
      <w:r w:rsidRPr="00AD4F35">
        <w:rPr>
          <w:sz w:val="20"/>
          <w:szCs w:val="20"/>
        </w:rPr>
        <w:lastRenderedPageBreak/>
        <w:t xml:space="preserve">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5" w:name="_DV_M44"/>
      <w:bookmarkEnd w:id="35"/>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6" w:name="_DV_M45"/>
      <w:bookmarkEnd w:id="36"/>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lastRenderedPageBreak/>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7" w:name="_DV_M47"/>
      <w:bookmarkStart w:id="38" w:name="_DV_M48"/>
      <w:bookmarkEnd w:id="37"/>
      <w:bookmarkEnd w:id="38"/>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9" w:name="_DV_M49"/>
      <w:bookmarkEnd w:id="39"/>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40" w:name="_DV_M50"/>
      <w:bookmarkEnd w:id="40"/>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1" w:name="_DV_M51"/>
      <w:bookmarkEnd w:id="41"/>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2" w:name="_DV_M54"/>
      <w:bookmarkEnd w:id="42"/>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3" w:name="_DV_M55"/>
      <w:bookmarkEnd w:id="43"/>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4" w:name="_DV_M56"/>
      <w:bookmarkStart w:id="45" w:name="_DV_C33"/>
      <w:bookmarkEnd w:id="44"/>
      <w:r w:rsidRPr="00AD4F35">
        <w:rPr>
          <w:rFonts w:ascii="Calibri" w:hAnsi="Calibri" w:cs="Arial"/>
          <w:b/>
          <w:sz w:val="20"/>
          <w:szCs w:val="20"/>
        </w:rPr>
        <w:t>If no, in what other undertakings will the Consortium be involved?</w:t>
      </w:r>
      <w:bookmarkEnd w:id="45"/>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6" w:name="_DV_M64"/>
      <w:bookmarkEnd w:id="46"/>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7" w:name="_DV_M63"/>
      <w:bookmarkEnd w:id="47"/>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BF0F71">
      <w:pPr>
        <w:pStyle w:val="ListParagraph"/>
        <w:numPr>
          <w:ilvl w:val="0"/>
          <w:numId w:val="46"/>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BF0F71">
      <w:pPr>
        <w:pStyle w:val="ListParagraph"/>
        <w:numPr>
          <w:ilvl w:val="0"/>
          <w:numId w:val="46"/>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BF0F71">
      <w:pPr>
        <w:pStyle w:val="ListParagraph"/>
        <w:numPr>
          <w:ilvl w:val="0"/>
          <w:numId w:val="46"/>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BF0F71">
      <w:pPr>
        <w:pStyle w:val="ListParagraph"/>
        <w:numPr>
          <w:ilvl w:val="0"/>
          <w:numId w:val="46"/>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BF0F71">
      <w:pPr>
        <w:pStyle w:val="ListParagraph"/>
        <w:numPr>
          <w:ilvl w:val="0"/>
          <w:numId w:val="46"/>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BF0F71">
      <w:pPr>
        <w:pStyle w:val="ListParagraph"/>
        <w:numPr>
          <w:ilvl w:val="0"/>
          <w:numId w:val="46"/>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43" w14:textId="77777777" w:rsidR="00254CF2" w:rsidRDefault="00254CF2" w:rsidP="00307FB4">
      <w:pP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CD31C3">
      <w:pPr>
        <w:pStyle w:val="ListParagraph"/>
        <w:numPr>
          <w:ilvl w:val="0"/>
          <w:numId w:val="42"/>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BF0F71">
      <w:pPr>
        <w:pStyle w:val="ListParagraph"/>
        <w:numPr>
          <w:ilvl w:val="0"/>
          <w:numId w:val="42"/>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BF0F71">
      <w:pPr>
        <w:pStyle w:val="ListParagraph"/>
        <w:numPr>
          <w:ilvl w:val="0"/>
          <w:numId w:val="42"/>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BF0F71">
      <w:pPr>
        <w:pStyle w:val="ListParagraph"/>
        <w:numPr>
          <w:ilvl w:val="0"/>
          <w:numId w:val="42"/>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D3752" w14:textId="77777777" w:rsidR="00187A26" w:rsidRDefault="00187A26" w:rsidP="000F6E53">
      <w:pPr>
        <w:spacing w:after="0" w:line="240" w:lineRule="auto"/>
      </w:pPr>
      <w:r>
        <w:separator/>
      </w:r>
    </w:p>
  </w:endnote>
  <w:endnote w:type="continuationSeparator" w:id="0">
    <w:p w14:paraId="069F2E09" w14:textId="77777777" w:rsidR="00187A26" w:rsidRDefault="00187A26"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93AF9" w14:textId="77777777" w:rsidR="00187A26" w:rsidRDefault="00187A26" w:rsidP="000F6E53">
      <w:pPr>
        <w:spacing w:after="0" w:line="240" w:lineRule="auto"/>
      </w:pPr>
      <w:r>
        <w:separator/>
      </w:r>
    </w:p>
  </w:footnote>
  <w:footnote w:type="continuationSeparator" w:id="0">
    <w:p w14:paraId="4A2D63CB" w14:textId="77777777" w:rsidR="00187A26" w:rsidRDefault="00187A26"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6A702847"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FE0146">
      <w:rPr>
        <w:sz w:val="20"/>
        <w:szCs w:val="20"/>
      </w:rPr>
      <w:t>8827</w:t>
    </w:r>
    <w:r w:rsidRPr="00790107">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5E5F"/>
    <w:multiLevelType w:val="hybridMultilevel"/>
    <w:tmpl w:val="A48C3A64"/>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1513DE"/>
    <w:multiLevelType w:val="hybridMultilevel"/>
    <w:tmpl w:val="FBA0B21C"/>
    <w:lvl w:ilvl="0" w:tplc="2982D132">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78A6681"/>
    <w:multiLevelType w:val="hybridMultilevel"/>
    <w:tmpl w:val="7284B3DA"/>
    <w:lvl w:ilvl="0" w:tplc="013E1C78">
      <w:start w:val="1"/>
      <w:numFmt w:val="lowerLetter"/>
      <w:lvlText w:val="(%1)"/>
      <w:lvlJc w:val="left"/>
      <w:pPr>
        <w:ind w:left="1443" w:hanging="516"/>
      </w:pPr>
      <w:rPr>
        <w:rFonts w:hint="default"/>
        <w:u w:val="single"/>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 w15:restartNumberingAfterBreak="0">
    <w:nsid w:val="08D63896"/>
    <w:multiLevelType w:val="hybridMultilevel"/>
    <w:tmpl w:val="33B05C4C"/>
    <w:lvl w:ilvl="0" w:tplc="FFFFFFFF">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6"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8"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17A71E73"/>
    <w:multiLevelType w:val="hybridMultilevel"/>
    <w:tmpl w:val="719AAF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BC2C1F"/>
    <w:multiLevelType w:val="multilevel"/>
    <w:tmpl w:val="BA6EB2B6"/>
    <w:lvl w:ilvl="0">
      <w:start w:val="1"/>
      <w:numFmt w:val="decimal"/>
      <w:lvlText w:val="%1"/>
      <w:lvlJc w:val="left"/>
      <w:pPr>
        <w:ind w:left="1080" w:hanging="720"/>
      </w:pPr>
      <w:rPr>
        <w:rFonts w:hint="default"/>
        <w:sz w:val="22"/>
        <w:szCs w:val="22"/>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72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18E707EE"/>
    <w:multiLevelType w:val="hybridMultilevel"/>
    <w:tmpl w:val="F3164EC8"/>
    <w:lvl w:ilvl="0" w:tplc="9F9A5A92">
      <w:start w:val="1"/>
      <w:numFmt w:val="lowerLetter"/>
      <w:lvlText w:val="(%1)"/>
      <w:lvlJc w:val="left"/>
      <w:pPr>
        <w:ind w:left="1440" w:hanging="36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19C00188"/>
    <w:multiLevelType w:val="hybridMultilevel"/>
    <w:tmpl w:val="3E464D52"/>
    <w:lvl w:ilvl="0" w:tplc="CD2A3F16">
      <w:start w:val="1"/>
      <w:numFmt w:val="decimal"/>
      <w:lvlText w:val="%1"/>
      <w:lvlJc w:val="left"/>
      <w:pPr>
        <w:ind w:left="1146" w:hanging="720"/>
      </w:pPr>
      <w:rPr>
        <w:rFonts w:hint="default"/>
        <w:b/>
        <w:sz w:val="22"/>
        <w:szCs w:val="22"/>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3" w15:restartNumberingAfterBreak="0">
    <w:nsid w:val="19E17EF5"/>
    <w:multiLevelType w:val="hybridMultilevel"/>
    <w:tmpl w:val="B7F60F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A7E0E55"/>
    <w:multiLevelType w:val="hybridMultilevel"/>
    <w:tmpl w:val="2836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0372304"/>
    <w:multiLevelType w:val="multilevel"/>
    <w:tmpl w:val="540CD7DC"/>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7"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20"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1"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2" w15:restartNumberingAfterBreak="0">
    <w:nsid w:val="2BDF4327"/>
    <w:multiLevelType w:val="hybridMultilevel"/>
    <w:tmpl w:val="EB3E6386"/>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1112529"/>
    <w:multiLevelType w:val="hybridMultilevel"/>
    <w:tmpl w:val="E5A0D4A8"/>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5" w15:restartNumberingAfterBreak="0">
    <w:nsid w:val="3438096E"/>
    <w:multiLevelType w:val="hybridMultilevel"/>
    <w:tmpl w:val="21506BB8"/>
    <w:lvl w:ilvl="0" w:tplc="1DC6A5F0">
      <w:start w:val="1"/>
      <w:numFmt w:val="bullet"/>
      <w:lvlText w:val=""/>
      <w:lvlJc w:val="left"/>
      <w:pPr>
        <w:tabs>
          <w:tab w:val="num" w:pos="720"/>
        </w:tabs>
        <w:ind w:left="720" w:hanging="360"/>
      </w:pPr>
      <w:rPr>
        <w:rFonts w:ascii="Symbol" w:hAnsi="Symbol" w:hint="default"/>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412D98"/>
    <w:multiLevelType w:val="hybridMultilevel"/>
    <w:tmpl w:val="7E308138"/>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3B36422D"/>
    <w:multiLevelType w:val="hybridMultilevel"/>
    <w:tmpl w:val="BF48C8FE"/>
    <w:lvl w:ilvl="0" w:tplc="D85A9626">
      <w:start w:val="1"/>
      <w:numFmt w:val="bullet"/>
      <w:lvlText w:val="-"/>
      <w:lvlJc w:val="left"/>
      <w:pPr>
        <w:ind w:left="408" w:hanging="360"/>
      </w:pPr>
      <w:rPr>
        <w:rFonts w:ascii="Calibri" w:eastAsiaTheme="minorHAnsi" w:hAnsi="Calibri" w:cstheme="minorBidi" w:hint="default"/>
      </w:rPr>
    </w:lvl>
    <w:lvl w:ilvl="1" w:tplc="18090003" w:tentative="1">
      <w:start w:val="1"/>
      <w:numFmt w:val="bullet"/>
      <w:lvlText w:val="o"/>
      <w:lvlJc w:val="left"/>
      <w:pPr>
        <w:ind w:left="1128" w:hanging="360"/>
      </w:pPr>
      <w:rPr>
        <w:rFonts w:ascii="Courier New" w:hAnsi="Courier New" w:cs="Courier New" w:hint="default"/>
      </w:rPr>
    </w:lvl>
    <w:lvl w:ilvl="2" w:tplc="18090005" w:tentative="1">
      <w:start w:val="1"/>
      <w:numFmt w:val="bullet"/>
      <w:lvlText w:val=""/>
      <w:lvlJc w:val="left"/>
      <w:pPr>
        <w:ind w:left="1848" w:hanging="360"/>
      </w:pPr>
      <w:rPr>
        <w:rFonts w:ascii="Wingdings" w:hAnsi="Wingdings" w:hint="default"/>
      </w:rPr>
    </w:lvl>
    <w:lvl w:ilvl="3" w:tplc="18090001" w:tentative="1">
      <w:start w:val="1"/>
      <w:numFmt w:val="bullet"/>
      <w:lvlText w:val=""/>
      <w:lvlJc w:val="left"/>
      <w:pPr>
        <w:ind w:left="2568" w:hanging="360"/>
      </w:pPr>
      <w:rPr>
        <w:rFonts w:ascii="Symbol" w:hAnsi="Symbol" w:hint="default"/>
      </w:rPr>
    </w:lvl>
    <w:lvl w:ilvl="4" w:tplc="18090003" w:tentative="1">
      <w:start w:val="1"/>
      <w:numFmt w:val="bullet"/>
      <w:lvlText w:val="o"/>
      <w:lvlJc w:val="left"/>
      <w:pPr>
        <w:ind w:left="3288" w:hanging="360"/>
      </w:pPr>
      <w:rPr>
        <w:rFonts w:ascii="Courier New" w:hAnsi="Courier New" w:cs="Courier New" w:hint="default"/>
      </w:rPr>
    </w:lvl>
    <w:lvl w:ilvl="5" w:tplc="18090005" w:tentative="1">
      <w:start w:val="1"/>
      <w:numFmt w:val="bullet"/>
      <w:lvlText w:val=""/>
      <w:lvlJc w:val="left"/>
      <w:pPr>
        <w:ind w:left="4008" w:hanging="360"/>
      </w:pPr>
      <w:rPr>
        <w:rFonts w:ascii="Wingdings" w:hAnsi="Wingdings" w:hint="default"/>
      </w:rPr>
    </w:lvl>
    <w:lvl w:ilvl="6" w:tplc="18090001" w:tentative="1">
      <w:start w:val="1"/>
      <w:numFmt w:val="bullet"/>
      <w:lvlText w:val=""/>
      <w:lvlJc w:val="left"/>
      <w:pPr>
        <w:ind w:left="4728" w:hanging="360"/>
      </w:pPr>
      <w:rPr>
        <w:rFonts w:ascii="Symbol" w:hAnsi="Symbol" w:hint="default"/>
      </w:rPr>
    </w:lvl>
    <w:lvl w:ilvl="7" w:tplc="18090003" w:tentative="1">
      <w:start w:val="1"/>
      <w:numFmt w:val="bullet"/>
      <w:lvlText w:val="o"/>
      <w:lvlJc w:val="left"/>
      <w:pPr>
        <w:ind w:left="5448" w:hanging="360"/>
      </w:pPr>
      <w:rPr>
        <w:rFonts w:ascii="Courier New" w:hAnsi="Courier New" w:cs="Courier New" w:hint="default"/>
      </w:rPr>
    </w:lvl>
    <w:lvl w:ilvl="8" w:tplc="18090005" w:tentative="1">
      <w:start w:val="1"/>
      <w:numFmt w:val="bullet"/>
      <w:lvlText w:val=""/>
      <w:lvlJc w:val="left"/>
      <w:pPr>
        <w:ind w:left="6168" w:hanging="360"/>
      </w:pPr>
      <w:rPr>
        <w:rFonts w:ascii="Wingdings" w:hAnsi="Wingdings" w:hint="default"/>
      </w:rPr>
    </w:lvl>
  </w:abstractNum>
  <w:abstractNum w:abstractNumId="28" w15:restartNumberingAfterBreak="0">
    <w:nsid w:val="41D136FA"/>
    <w:multiLevelType w:val="hybridMultilevel"/>
    <w:tmpl w:val="AB86BAA4"/>
    <w:lvl w:ilvl="0" w:tplc="D80856D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4" w15:restartNumberingAfterBreak="0">
    <w:nsid w:val="480402A0"/>
    <w:multiLevelType w:val="hybridMultilevel"/>
    <w:tmpl w:val="4AB0C302"/>
    <w:lvl w:ilvl="0" w:tplc="2A52EBB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5" w15:restartNumberingAfterBreak="0">
    <w:nsid w:val="53E24050"/>
    <w:multiLevelType w:val="hybridMultilevel"/>
    <w:tmpl w:val="143490C0"/>
    <w:lvl w:ilvl="0" w:tplc="4A9217E2">
      <w:start w:val="1"/>
      <w:numFmt w:val="bullet"/>
      <w:lvlText w:val=""/>
      <w:lvlJc w:val="left"/>
      <w:pPr>
        <w:tabs>
          <w:tab w:val="num" w:pos="720"/>
        </w:tabs>
        <w:ind w:left="720" w:hanging="360"/>
      </w:pPr>
      <w:rPr>
        <w:rFonts w:ascii="Wingdings" w:hAnsi="Wingdings" w:hint="default"/>
      </w:rPr>
    </w:lvl>
    <w:lvl w:ilvl="1" w:tplc="18090003">
      <w:start w:val="1"/>
      <w:numFmt w:val="bullet"/>
      <w:lvlText w:val="o"/>
      <w:lvlJc w:val="left"/>
      <w:pPr>
        <w:tabs>
          <w:tab w:val="num" w:pos="1800"/>
        </w:tabs>
        <w:ind w:left="1800" w:hanging="360"/>
      </w:pPr>
      <w:rPr>
        <w:rFonts w:ascii="Courier New" w:hAnsi="Courier New" w:cs="Courier New" w:hint="default"/>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7"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59030A06"/>
    <w:multiLevelType w:val="hybridMultilevel"/>
    <w:tmpl w:val="C30899F4"/>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1" w15:restartNumberingAfterBreak="0">
    <w:nsid w:val="661E5920"/>
    <w:multiLevelType w:val="hybridMultilevel"/>
    <w:tmpl w:val="D6D2F5E2"/>
    <w:lvl w:ilvl="0" w:tplc="79EAA69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69861745"/>
    <w:multiLevelType w:val="hybridMultilevel"/>
    <w:tmpl w:val="C93EDCDA"/>
    <w:lvl w:ilvl="0" w:tplc="C540C6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A0813E3"/>
    <w:multiLevelType w:val="hybridMultilevel"/>
    <w:tmpl w:val="FB44062A"/>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4" w15:restartNumberingAfterBreak="0">
    <w:nsid w:val="722C5AF0"/>
    <w:multiLevelType w:val="hybridMultilevel"/>
    <w:tmpl w:val="2F0C27D2"/>
    <w:lvl w:ilvl="0" w:tplc="6FA6C250">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5" w15:restartNumberingAfterBreak="0">
    <w:nsid w:val="723B07CA"/>
    <w:multiLevelType w:val="hybridMultilevel"/>
    <w:tmpl w:val="8D66E4C6"/>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6" w15:restartNumberingAfterBreak="0">
    <w:nsid w:val="724354A6"/>
    <w:multiLevelType w:val="hybridMultilevel"/>
    <w:tmpl w:val="05780F22"/>
    <w:lvl w:ilvl="0" w:tplc="B22244FC">
      <w:numFmt w:val="bullet"/>
      <w:lvlText w:val="•"/>
      <w:lvlJc w:val="left"/>
      <w:pPr>
        <w:ind w:left="927" w:hanging="360"/>
      </w:pPr>
      <w:rPr>
        <w:rFonts w:ascii="Arial" w:eastAsia="Times New Roman" w:hAnsi="Arial" w:cs="Aria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7" w15:restartNumberingAfterBreak="0">
    <w:nsid w:val="738F026F"/>
    <w:multiLevelType w:val="hybridMultilevel"/>
    <w:tmpl w:val="DA1E39BA"/>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8" w15:restartNumberingAfterBreak="0">
    <w:nsid w:val="79BD0FEA"/>
    <w:multiLevelType w:val="hybridMultilevel"/>
    <w:tmpl w:val="3106411C"/>
    <w:lvl w:ilvl="0" w:tplc="A140895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9"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0" w15:restartNumberingAfterBreak="0">
    <w:nsid w:val="7FBA5CED"/>
    <w:multiLevelType w:val="hybridMultilevel"/>
    <w:tmpl w:val="A9B62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48505101">
    <w:abstractNumId w:val="10"/>
  </w:num>
  <w:num w:numId="2" w16cid:durableId="550771655">
    <w:abstractNumId w:val="18"/>
  </w:num>
  <w:num w:numId="3" w16cid:durableId="2128770908">
    <w:abstractNumId w:val="21"/>
  </w:num>
  <w:num w:numId="4" w16cid:durableId="928544209">
    <w:abstractNumId w:val="31"/>
  </w:num>
  <w:num w:numId="5" w16cid:durableId="2002931488">
    <w:abstractNumId w:val="36"/>
  </w:num>
  <w:num w:numId="6" w16cid:durableId="1624533627">
    <w:abstractNumId w:val="48"/>
  </w:num>
  <w:num w:numId="7" w16cid:durableId="1578973152">
    <w:abstractNumId w:val="7"/>
  </w:num>
  <w:num w:numId="8" w16cid:durableId="2085177870">
    <w:abstractNumId w:val="29"/>
  </w:num>
  <w:num w:numId="9" w16cid:durableId="1409307890">
    <w:abstractNumId w:val="16"/>
  </w:num>
  <w:num w:numId="10" w16cid:durableId="136143483">
    <w:abstractNumId w:val="20"/>
  </w:num>
  <w:num w:numId="11" w16cid:durableId="1110931043">
    <w:abstractNumId w:val="50"/>
  </w:num>
  <w:num w:numId="12" w16cid:durableId="1963000199">
    <w:abstractNumId w:val="4"/>
  </w:num>
  <w:num w:numId="13" w16cid:durableId="1129125413">
    <w:abstractNumId w:val="12"/>
  </w:num>
  <w:num w:numId="14" w16cid:durableId="839546096">
    <w:abstractNumId w:val="24"/>
  </w:num>
  <w:num w:numId="15" w16cid:durableId="1263996445">
    <w:abstractNumId w:val="45"/>
  </w:num>
  <w:num w:numId="16" w16cid:durableId="702561314">
    <w:abstractNumId w:val="41"/>
  </w:num>
  <w:num w:numId="17" w16cid:durableId="1996370429">
    <w:abstractNumId w:val="25"/>
  </w:num>
  <w:num w:numId="18" w16cid:durableId="1116678840">
    <w:abstractNumId w:val="17"/>
  </w:num>
  <w:num w:numId="19" w16cid:durableId="734159390">
    <w:abstractNumId w:val="39"/>
  </w:num>
  <w:num w:numId="20" w16cid:durableId="1452244427">
    <w:abstractNumId w:val="30"/>
  </w:num>
  <w:num w:numId="21" w16cid:durableId="600181753">
    <w:abstractNumId w:val="49"/>
  </w:num>
  <w:num w:numId="22" w16cid:durableId="1270966736">
    <w:abstractNumId w:val="33"/>
  </w:num>
  <w:num w:numId="23" w16cid:durableId="2022733920">
    <w:abstractNumId w:val="40"/>
  </w:num>
  <w:num w:numId="24" w16cid:durableId="1861042452">
    <w:abstractNumId w:val="38"/>
  </w:num>
  <w:num w:numId="25" w16cid:durableId="652028209">
    <w:abstractNumId w:val="34"/>
  </w:num>
  <w:num w:numId="26" w16cid:durableId="1721905210">
    <w:abstractNumId w:val="27"/>
  </w:num>
  <w:num w:numId="27" w16cid:durableId="1308902982">
    <w:abstractNumId w:val="35"/>
  </w:num>
  <w:num w:numId="28" w16cid:durableId="501435084">
    <w:abstractNumId w:val="32"/>
  </w:num>
  <w:num w:numId="29" w16cid:durableId="1120301842">
    <w:abstractNumId w:val="2"/>
  </w:num>
  <w:num w:numId="30" w16cid:durableId="204101676">
    <w:abstractNumId w:val="11"/>
  </w:num>
  <w:num w:numId="31" w16cid:durableId="928389630">
    <w:abstractNumId w:val="47"/>
  </w:num>
  <w:num w:numId="32" w16cid:durableId="2120292054">
    <w:abstractNumId w:val="28"/>
  </w:num>
  <w:num w:numId="33" w16cid:durableId="463886093">
    <w:abstractNumId w:val="44"/>
  </w:num>
  <w:num w:numId="34" w16cid:durableId="886721738">
    <w:abstractNumId w:val="43"/>
  </w:num>
  <w:num w:numId="35" w16cid:durableId="2052804586">
    <w:abstractNumId w:val="26"/>
  </w:num>
  <w:num w:numId="36" w16cid:durableId="1666129847">
    <w:abstractNumId w:val="0"/>
  </w:num>
  <w:num w:numId="37" w16cid:durableId="1595700386">
    <w:abstractNumId w:val="37"/>
  </w:num>
  <w:num w:numId="38" w16cid:durableId="2092778558">
    <w:abstractNumId w:val="9"/>
  </w:num>
  <w:num w:numId="39" w16cid:durableId="1038091827">
    <w:abstractNumId w:val="22"/>
  </w:num>
  <w:num w:numId="40" w16cid:durableId="110629657">
    <w:abstractNumId w:val="3"/>
  </w:num>
  <w:num w:numId="41" w16cid:durableId="498355107">
    <w:abstractNumId w:val="42"/>
  </w:num>
  <w:num w:numId="42" w16cid:durableId="287322124">
    <w:abstractNumId w:val="23"/>
  </w:num>
  <w:num w:numId="43" w16cid:durableId="436676680">
    <w:abstractNumId w:val="5"/>
  </w:num>
  <w:num w:numId="44" w16cid:durableId="801843440">
    <w:abstractNumId w:val="8"/>
  </w:num>
  <w:num w:numId="45" w16cid:durableId="200634796">
    <w:abstractNumId w:val="19"/>
  </w:num>
  <w:num w:numId="46" w16cid:durableId="1009522119">
    <w:abstractNumId w:val="1"/>
  </w:num>
  <w:num w:numId="47" w16cid:durableId="1454521408">
    <w:abstractNumId w:val="14"/>
  </w:num>
  <w:num w:numId="48" w16cid:durableId="1621916386">
    <w:abstractNumId w:val="15"/>
  </w:num>
  <w:num w:numId="49" w16cid:durableId="238491428">
    <w:abstractNumId w:val="6"/>
  </w:num>
  <w:num w:numId="50" w16cid:durableId="1830513649">
    <w:abstractNumId w:val="46"/>
  </w:num>
  <w:num w:numId="51" w16cid:durableId="11790832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07FB4"/>
    <w:rsid w:val="00311FE5"/>
    <w:rsid w:val="003122DB"/>
    <w:rsid w:val="00313B8D"/>
    <w:rsid w:val="003152D9"/>
    <w:rsid w:val="0031725C"/>
    <w:rsid w:val="003215F8"/>
    <w:rsid w:val="0032473B"/>
    <w:rsid w:val="00327031"/>
    <w:rsid w:val="0033133B"/>
    <w:rsid w:val="00331901"/>
    <w:rsid w:val="00335FB6"/>
    <w:rsid w:val="003400F3"/>
    <w:rsid w:val="003416A0"/>
    <w:rsid w:val="00342B35"/>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A0494"/>
    <w:rsid w:val="003A08E2"/>
    <w:rsid w:val="003A1B19"/>
    <w:rsid w:val="003A2513"/>
    <w:rsid w:val="003A4AB7"/>
    <w:rsid w:val="003B70DF"/>
    <w:rsid w:val="003C0E53"/>
    <w:rsid w:val="003C0E78"/>
    <w:rsid w:val="003C27D7"/>
    <w:rsid w:val="003C2A1C"/>
    <w:rsid w:val="003C4F5C"/>
    <w:rsid w:val="003D4044"/>
    <w:rsid w:val="003D5666"/>
    <w:rsid w:val="003D776D"/>
    <w:rsid w:val="003E13FE"/>
    <w:rsid w:val="003F3263"/>
    <w:rsid w:val="003F5469"/>
    <w:rsid w:val="00412C67"/>
    <w:rsid w:val="00417A88"/>
    <w:rsid w:val="004209F1"/>
    <w:rsid w:val="00421CC2"/>
    <w:rsid w:val="0042285F"/>
    <w:rsid w:val="004361D6"/>
    <w:rsid w:val="00436E0A"/>
    <w:rsid w:val="00454B28"/>
    <w:rsid w:val="00456145"/>
    <w:rsid w:val="00456C80"/>
    <w:rsid w:val="004624EC"/>
    <w:rsid w:val="00470B70"/>
    <w:rsid w:val="004732C2"/>
    <w:rsid w:val="00473504"/>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2EFC"/>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6D6B"/>
    <w:rsid w:val="005A7380"/>
    <w:rsid w:val="005B42FE"/>
    <w:rsid w:val="005B4AB1"/>
    <w:rsid w:val="005B662F"/>
    <w:rsid w:val="005C09D7"/>
    <w:rsid w:val="005C307E"/>
    <w:rsid w:val="005C3449"/>
    <w:rsid w:val="005C5394"/>
    <w:rsid w:val="005D0671"/>
    <w:rsid w:val="005D1F89"/>
    <w:rsid w:val="005D3991"/>
    <w:rsid w:val="005E2317"/>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258C"/>
    <w:rsid w:val="0079456E"/>
    <w:rsid w:val="00797040"/>
    <w:rsid w:val="007A321C"/>
    <w:rsid w:val="007A3E3B"/>
    <w:rsid w:val="007B16C4"/>
    <w:rsid w:val="007C16B7"/>
    <w:rsid w:val="007C5A3C"/>
    <w:rsid w:val="007C6908"/>
    <w:rsid w:val="007D642A"/>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C47E2"/>
    <w:rsid w:val="008C7CDE"/>
    <w:rsid w:val="008D36ED"/>
    <w:rsid w:val="008D6E15"/>
    <w:rsid w:val="008E214C"/>
    <w:rsid w:val="008E294F"/>
    <w:rsid w:val="008E2C85"/>
    <w:rsid w:val="008E3A37"/>
    <w:rsid w:val="008E7C6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16EC6"/>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74C25"/>
    <w:rsid w:val="00A81D31"/>
    <w:rsid w:val="00A83915"/>
    <w:rsid w:val="00A83B4C"/>
    <w:rsid w:val="00A84144"/>
    <w:rsid w:val="00A85EB8"/>
    <w:rsid w:val="00A90852"/>
    <w:rsid w:val="00AA35B8"/>
    <w:rsid w:val="00AB4F84"/>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65EC"/>
    <w:rsid w:val="00B87703"/>
    <w:rsid w:val="00B90CA0"/>
    <w:rsid w:val="00B93C8A"/>
    <w:rsid w:val="00BA29B9"/>
    <w:rsid w:val="00BA378E"/>
    <w:rsid w:val="00BA6696"/>
    <w:rsid w:val="00BB5325"/>
    <w:rsid w:val="00BC1787"/>
    <w:rsid w:val="00BC1E2E"/>
    <w:rsid w:val="00BD1399"/>
    <w:rsid w:val="00BD2425"/>
    <w:rsid w:val="00BD2D89"/>
    <w:rsid w:val="00BE09FA"/>
    <w:rsid w:val="00BE104B"/>
    <w:rsid w:val="00BE4FCB"/>
    <w:rsid w:val="00BF0F71"/>
    <w:rsid w:val="00BF10A3"/>
    <w:rsid w:val="00BF3F0B"/>
    <w:rsid w:val="00BF5FAF"/>
    <w:rsid w:val="00BF6CA6"/>
    <w:rsid w:val="00BF78E5"/>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553C"/>
    <w:rsid w:val="00CF751D"/>
    <w:rsid w:val="00D01930"/>
    <w:rsid w:val="00D046CA"/>
    <w:rsid w:val="00D106F8"/>
    <w:rsid w:val="00D129C1"/>
    <w:rsid w:val="00D14F3F"/>
    <w:rsid w:val="00D2127F"/>
    <w:rsid w:val="00D22D03"/>
    <w:rsid w:val="00D2316D"/>
    <w:rsid w:val="00D31D29"/>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C652F"/>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339"/>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A08A3"/>
    <w:rsid w:val="00EB3792"/>
    <w:rsid w:val="00EC0D3C"/>
    <w:rsid w:val="00EC24B4"/>
    <w:rsid w:val="00EC6322"/>
    <w:rsid w:val="00ED00BE"/>
    <w:rsid w:val="00EE08AB"/>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A185D"/>
    <w:rsid w:val="00FA1E8C"/>
    <w:rsid w:val="00FC064E"/>
    <w:rsid w:val="00FC183A"/>
    <w:rsid w:val="00FC4765"/>
    <w:rsid w:val="00FC523C"/>
    <w:rsid w:val="00FC67DF"/>
    <w:rsid w:val="00FD4F60"/>
    <w:rsid w:val="00FD7131"/>
    <w:rsid w:val="00FE0146"/>
    <w:rsid w:val="00FE151D"/>
    <w:rsid w:val="00FE304B"/>
    <w:rsid w:val="00FE62EC"/>
    <w:rsid w:val="00FF07F9"/>
    <w:rsid w:val="00FF1448"/>
    <w:rsid w:val="00FF19F6"/>
    <w:rsid w:val="00FF2594"/>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74B2EC3"/>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8"/>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2" ma:contentTypeDescription="Create a new document." ma:contentTypeScope="" ma:versionID="ff58ae4c6d7dc76639ea30c58e93b49c">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8fd1e3a40eec9fcbc4efd8aacf1322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0812E44E-5570-43C1-8FFA-322D798FDDF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97b7177-131f-4969-9171-de0344eb6735"/>
    <ds:schemaRef ds:uri="823415a8-a506-41e8-a295-9fc2c76a8f8f"/>
    <ds:schemaRef ds:uri="http://www.w3.org/XML/1998/namespace"/>
    <ds:schemaRef ds:uri="http://purl.org/dc/dcmitype/"/>
  </ds:schemaRefs>
</ds:datastoreItem>
</file>

<file path=customXml/itemProps4.xml><?xml version="1.0" encoding="utf-8"?>
<ds:datastoreItem xmlns:ds="http://schemas.openxmlformats.org/officeDocument/2006/customXml" ds:itemID="{3EF7142C-4CDA-4458-8703-15F86C30F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42</Pages>
  <Words>14434</Words>
  <Characters>82277</Characters>
  <Application>Microsoft Office Word</Application>
  <DocSecurity>0</DocSecurity>
  <Lines>685</Lines>
  <Paragraphs>193</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Jonathan Bayley</cp:lastModifiedBy>
  <cp:revision>13</cp:revision>
  <cp:lastPrinted>2018-05-25T16:11:00Z</cp:lastPrinted>
  <dcterms:created xsi:type="dcterms:W3CDTF">2022-06-23T11:37:00Z</dcterms:created>
  <dcterms:modified xsi:type="dcterms:W3CDTF">2024-05-01T07:36:00Z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ies>
</file>