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1C71B" w14:textId="2D7D9586" w:rsidR="00E75A61" w:rsidRPr="00EA100E" w:rsidRDefault="00E75A61" w:rsidP="00E75A61">
      <w:pPr>
        <w:pStyle w:val="Heading1"/>
        <w:jc w:val="both"/>
        <w:rPr>
          <w:rFonts w:ascii="Calibri" w:hAnsi="Calibri"/>
          <w:lang w:val="en-IE"/>
        </w:rPr>
      </w:pPr>
      <w:r w:rsidRPr="00EA100E">
        <w:rPr>
          <w:rFonts w:ascii="Calibri" w:hAnsi="Calibri"/>
          <w:lang w:val="en-IE"/>
        </w:rPr>
        <w:t>Appendix 6: Services Contract</w:t>
      </w:r>
    </w:p>
    <w:p w14:paraId="4A102243" w14:textId="77777777" w:rsidR="00E75A61" w:rsidRPr="00EA100E" w:rsidRDefault="00E75A61" w:rsidP="00E75A61">
      <w:pPr>
        <w:jc w:val="both"/>
      </w:pPr>
    </w:p>
    <w:p w14:paraId="67FF3ACE" w14:textId="77777777" w:rsidR="00E75A61" w:rsidRPr="00EA100E" w:rsidRDefault="00E75A61" w:rsidP="00E75A61">
      <w:pPr>
        <w:jc w:val="both"/>
      </w:pPr>
    </w:p>
    <w:p w14:paraId="457FE234" w14:textId="77777777" w:rsidR="00E75A61" w:rsidRPr="00EA100E" w:rsidRDefault="00E75A61" w:rsidP="00E75A61">
      <w:pPr>
        <w:jc w:val="both"/>
      </w:pPr>
    </w:p>
    <w:p w14:paraId="5615B7E9" w14:textId="77777777" w:rsidR="00E75A61" w:rsidRPr="00EA100E" w:rsidRDefault="00E75A61" w:rsidP="00E75A61">
      <w:pPr>
        <w:jc w:val="center"/>
      </w:pPr>
      <w:r w:rsidRPr="00EA100E">
        <w:t>TU Dublin</w:t>
      </w:r>
    </w:p>
    <w:p w14:paraId="1A3D4960" w14:textId="77777777" w:rsidR="00E75A61" w:rsidRPr="00EA100E" w:rsidRDefault="00E75A61" w:rsidP="00E75A61">
      <w:pPr>
        <w:jc w:val="center"/>
      </w:pPr>
    </w:p>
    <w:p w14:paraId="3C34B8A6" w14:textId="1441CC40" w:rsidR="00E75A61" w:rsidRPr="00EA100E" w:rsidRDefault="00E75A61" w:rsidP="00E75A61">
      <w:pPr>
        <w:jc w:val="center"/>
      </w:pPr>
      <w:r>
        <w:t>and</w:t>
      </w:r>
    </w:p>
    <w:p w14:paraId="4D9C8ACD" w14:textId="77777777" w:rsidR="00E75A61" w:rsidRPr="00EA100E" w:rsidRDefault="00E75A61" w:rsidP="00E75A61">
      <w:pPr>
        <w:jc w:val="center"/>
      </w:pPr>
    </w:p>
    <w:p w14:paraId="0985B3CA" w14:textId="444D759E" w:rsidR="00E75A61" w:rsidRPr="00EA100E" w:rsidRDefault="00E65C18" w:rsidP="00E75A61">
      <w:pPr>
        <w:jc w:val="center"/>
      </w:pPr>
      <w:sdt>
        <w:sdtPr>
          <w:rPr>
            <w:highlight w:val="lightGray"/>
          </w:rPr>
          <w:id w:val="2082604"/>
          <w:placeholder>
            <w:docPart w:val="F33ABB739AFA472FA07BAB72818CD9FB"/>
          </w:placeholder>
        </w:sdtPr>
        <w:sdtEndPr/>
        <w:sdtContent>
          <w:r w:rsidR="00176D63">
            <w:rPr>
              <w:highlight w:val="lightGray"/>
            </w:rPr>
            <w:t>Appointed  Panel Member</w:t>
          </w:r>
        </w:sdtContent>
      </w:sdt>
    </w:p>
    <w:p w14:paraId="694F13A3" w14:textId="77777777" w:rsidR="00E75A61" w:rsidRPr="00EA100E" w:rsidRDefault="00E75A61" w:rsidP="00E75A61">
      <w:pPr>
        <w:jc w:val="center"/>
      </w:pPr>
    </w:p>
    <w:p w14:paraId="19B14A74" w14:textId="77777777" w:rsidR="00E75A61" w:rsidRPr="00EA100E" w:rsidRDefault="00E75A61" w:rsidP="00E75A61">
      <w:pPr>
        <w:jc w:val="center"/>
      </w:pPr>
    </w:p>
    <w:p w14:paraId="41820FBE" w14:textId="77777777" w:rsidR="00E75A61" w:rsidRPr="00EA100E" w:rsidRDefault="00E75A61" w:rsidP="00E75A61">
      <w:pPr>
        <w:jc w:val="center"/>
        <w:rPr>
          <w:b/>
        </w:rPr>
      </w:pPr>
      <w:r w:rsidRPr="00EA100E">
        <w:rPr>
          <w:b/>
        </w:rPr>
        <w:t>AGREEMENT</w:t>
      </w:r>
    </w:p>
    <w:p w14:paraId="35A2D06E" w14:textId="77777777" w:rsidR="00E75A61" w:rsidRPr="00EA100E" w:rsidRDefault="00E75A61" w:rsidP="00E75A61">
      <w:pPr>
        <w:jc w:val="center"/>
      </w:pPr>
    </w:p>
    <w:p w14:paraId="3532B73E" w14:textId="74CAAAE9" w:rsidR="00176D63" w:rsidRDefault="00176D63" w:rsidP="4CE09AD5">
      <w:pPr>
        <w:jc w:val="center"/>
      </w:pPr>
      <w:r w:rsidRPr="4CE09AD5">
        <w:rPr>
          <w:b/>
          <w:bCs/>
        </w:rPr>
        <w:t>The provision of</w:t>
      </w:r>
      <w:r w:rsidR="0793E07E" w:rsidRPr="4CE09AD5">
        <w:rPr>
          <w:rFonts w:ascii="Calibri" w:eastAsia="Calibri" w:hAnsi="Calibri" w:cs="Calibri"/>
          <w:b/>
          <w:bCs/>
          <w:color w:val="000000" w:themeColor="text1"/>
        </w:rPr>
        <w:t xml:space="preserve"> Student Support Services for Technological University Dublin. (TU Dublin)</w:t>
      </w:r>
      <w:r w:rsidR="0793E07E" w:rsidRPr="4CE09AD5">
        <w:rPr>
          <w:rFonts w:ascii="Calibri" w:eastAsia="Calibri" w:hAnsi="Calibri" w:cs="Calibri"/>
          <w:color w:val="000000" w:themeColor="text1"/>
        </w:rPr>
        <w:t xml:space="preserve"> </w:t>
      </w:r>
      <w:r w:rsidR="0793E07E" w:rsidRPr="4CE09AD5">
        <w:rPr>
          <w:rFonts w:ascii="Calibri" w:eastAsia="Calibri" w:hAnsi="Calibri" w:cs="Calibri"/>
        </w:rPr>
        <w:t xml:space="preserve"> </w:t>
      </w:r>
    </w:p>
    <w:p w14:paraId="4F1EED82" w14:textId="77777777" w:rsidR="00E75A61" w:rsidRPr="00EA100E" w:rsidRDefault="00E75A61" w:rsidP="00E75A61">
      <w:pPr>
        <w:jc w:val="center"/>
      </w:pPr>
    </w:p>
    <w:p w14:paraId="708A6226" w14:textId="77777777" w:rsidR="00E75A61" w:rsidRPr="00EA100E" w:rsidRDefault="00E75A61" w:rsidP="00E75A61">
      <w:pPr>
        <w:jc w:val="center"/>
      </w:pPr>
    </w:p>
    <w:p w14:paraId="07E4486A" w14:textId="77777777" w:rsidR="00E75A61" w:rsidRPr="00EA100E" w:rsidRDefault="00E75A61" w:rsidP="00E75A61">
      <w:pPr>
        <w:jc w:val="center"/>
      </w:pPr>
    </w:p>
    <w:p w14:paraId="5BBAC0AE" w14:textId="77777777" w:rsidR="00E75A61" w:rsidRPr="00EA100E" w:rsidRDefault="00E75A61" w:rsidP="00E75A61">
      <w:pPr>
        <w:jc w:val="center"/>
      </w:pPr>
    </w:p>
    <w:p w14:paraId="267EB991" w14:textId="77777777" w:rsidR="00E75A61" w:rsidRPr="00EA100E" w:rsidRDefault="00E75A61" w:rsidP="00E75A61">
      <w:pPr>
        <w:jc w:val="center"/>
      </w:pPr>
    </w:p>
    <w:p w14:paraId="66A1A7CC" w14:textId="77777777" w:rsidR="00E75A61" w:rsidRPr="00EA100E" w:rsidRDefault="00E75A61" w:rsidP="00E75A61">
      <w:pPr>
        <w:jc w:val="center"/>
      </w:pPr>
    </w:p>
    <w:p w14:paraId="62AF18D2" w14:textId="77777777" w:rsidR="00E75A61" w:rsidRPr="00EA100E" w:rsidRDefault="00E75A61" w:rsidP="00E75A61">
      <w:pPr>
        <w:jc w:val="center"/>
      </w:pPr>
    </w:p>
    <w:p w14:paraId="725816B7" w14:textId="77777777" w:rsidR="00E75A61" w:rsidRPr="00EA100E" w:rsidRDefault="00E75A61" w:rsidP="00E75A61">
      <w:pPr>
        <w:jc w:val="center"/>
      </w:pPr>
    </w:p>
    <w:p w14:paraId="386C4FEF" w14:textId="77777777" w:rsidR="00E75A61" w:rsidRPr="00EA100E" w:rsidRDefault="00E75A61" w:rsidP="00E75A61">
      <w:pPr>
        <w:jc w:val="center"/>
      </w:pPr>
    </w:p>
    <w:p w14:paraId="2E435B91" w14:textId="77777777" w:rsidR="00E75A61" w:rsidRPr="00EA100E" w:rsidRDefault="00E75A61" w:rsidP="00E75A61">
      <w:pPr>
        <w:jc w:val="center"/>
      </w:pPr>
    </w:p>
    <w:p w14:paraId="691C980C" w14:textId="77777777" w:rsidR="00E75A61" w:rsidRPr="00EA100E" w:rsidRDefault="00E75A61" w:rsidP="00E75A61">
      <w:pPr>
        <w:jc w:val="center"/>
      </w:pPr>
    </w:p>
    <w:p w14:paraId="0902046A" w14:textId="77777777" w:rsidR="00E75A61" w:rsidRDefault="00E75A61" w:rsidP="00E75A61">
      <w:pPr>
        <w:jc w:val="center"/>
      </w:pPr>
    </w:p>
    <w:p w14:paraId="2D701A3F" w14:textId="77777777" w:rsidR="00E75A61" w:rsidRDefault="00E75A61" w:rsidP="00E75A61">
      <w:pPr>
        <w:jc w:val="center"/>
      </w:pPr>
    </w:p>
    <w:p w14:paraId="40AB9E28" w14:textId="77777777" w:rsidR="00E75A61" w:rsidRDefault="00E75A61" w:rsidP="00E75A61">
      <w:pPr>
        <w:jc w:val="center"/>
      </w:pPr>
    </w:p>
    <w:p w14:paraId="469E3F68" w14:textId="5F5C5E50" w:rsidR="1D29023B" w:rsidRDefault="1D29023B" w:rsidP="1D29023B">
      <w:pPr>
        <w:jc w:val="center"/>
      </w:pPr>
    </w:p>
    <w:p w14:paraId="05D0F765" w14:textId="1EC90B39" w:rsidR="1D29023B" w:rsidRDefault="1D29023B" w:rsidP="1D29023B">
      <w:pPr>
        <w:jc w:val="center"/>
      </w:pPr>
    </w:p>
    <w:p w14:paraId="12DF3203" w14:textId="77777777" w:rsidR="00E75A61" w:rsidRPr="00EA100E" w:rsidRDefault="00E75A61" w:rsidP="00E75A61">
      <w:pPr>
        <w:jc w:val="center"/>
      </w:pPr>
    </w:p>
    <w:p w14:paraId="178E4986" w14:textId="4FA18DFD" w:rsidR="00E75A61" w:rsidRPr="00EA100E" w:rsidRDefault="00E75A61" w:rsidP="00E75A61">
      <w:pPr>
        <w:pStyle w:val="Heading2"/>
        <w:spacing w:before="0"/>
        <w:jc w:val="both"/>
        <w:rPr>
          <w:lang w:val="en-IE"/>
        </w:rPr>
      </w:pPr>
      <w:r w:rsidRPr="00EA100E">
        <w:rPr>
          <w:lang w:val="en-IE"/>
        </w:rPr>
        <w:lastRenderedPageBreak/>
        <w:t xml:space="preserve">THIS  AGREEMENT is made on the </w:t>
      </w:r>
      <w:sdt>
        <w:sdtPr>
          <w:rPr>
            <w:lang w:val="en-IE"/>
          </w:rPr>
          <w:id w:val="1406408"/>
          <w:placeholder>
            <w:docPart w:val="FE9C1B635B694E1892312D4EA3CD4700"/>
          </w:placeholder>
        </w:sdtPr>
        <w:sdtEndPr/>
        <w:sdtContent>
          <w:r w:rsidR="00176D63">
            <w:rPr>
              <w:highlight w:val="lightGray"/>
              <w:lang w:val="en-IE"/>
            </w:rPr>
            <w:t>xx</w:t>
          </w:r>
          <w:r w:rsidR="000A7436">
            <w:rPr>
              <w:highlight w:val="lightGray"/>
              <w:lang w:val="en-IE"/>
            </w:rPr>
            <w:t>th</w:t>
          </w:r>
        </w:sdtContent>
      </w:sdt>
      <w:r w:rsidRPr="00EA100E">
        <w:rPr>
          <w:lang w:val="en-IE"/>
        </w:rPr>
        <w:t xml:space="preserve"> day of </w:t>
      </w:r>
      <w:sdt>
        <w:sdtPr>
          <w:rPr>
            <w:lang w:val="en-IE"/>
          </w:rPr>
          <w:id w:val="1406406"/>
          <w:placeholder>
            <w:docPart w:val="FE9C1B635B694E1892312D4EA3CD4700"/>
          </w:placeholder>
        </w:sdtPr>
        <w:sdtEndPr/>
        <w:sdtContent>
          <w:r w:rsidR="00176D63">
            <w:rPr>
              <w:lang w:val="en-IE"/>
            </w:rPr>
            <w:t>xx</w:t>
          </w:r>
        </w:sdtContent>
      </w:sdt>
      <w:r w:rsidRPr="00EA100E">
        <w:rPr>
          <w:lang w:val="en-IE"/>
        </w:rPr>
        <w:t xml:space="preserve"> 20</w:t>
      </w:r>
      <w:sdt>
        <w:sdtPr>
          <w:rPr>
            <w:lang w:val="en-IE"/>
          </w:rPr>
          <w:id w:val="1406404"/>
          <w:placeholder>
            <w:docPart w:val="FE9C1B635B694E1892312D4EA3CD4700"/>
          </w:placeholder>
        </w:sdtPr>
        <w:sdtEndPr/>
        <w:sdtContent>
          <w:r w:rsidR="00262239">
            <w:rPr>
              <w:highlight w:val="lightGray"/>
              <w:lang w:val="en-IE"/>
            </w:rPr>
            <w:t>2</w:t>
          </w:r>
          <w:r w:rsidR="00176D63">
            <w:rPr>
              <w:lang w:val="en-IE"/>
            </w:rPr>
            <w:t>x</w:t>
          </w:r>
        </w:sdtContent>
      </w:sdt>
      <w:r w:rsidRPr="00EA100E">
        <w:rPr>
          <w:lang w:val="en-IE"/>
        </w:rPr>
        <w:t xml:space="preserve"> BETWEEN:</w:t>
      </w:r>
    </w:p>
    <w:p w14:paraId="48A76881" w14:textId="77777777" w:rsidR="00E75A61" w:rsidRPr="00EA100E" w:rsidRDefault="00E65C18" w:rsidP="00E75A61">
      <w:pPr>
        <w:spacing w:before="240" w:after="200"/>
        <w:jc w:val="both"/>
      </w:pPr>
      <w:sdt>
        <w:sdtPr>
          <w:rPr>
            <w:highlight w:val="lightGray"/>
          </w:rPr>
          <w:alias w:val="Name"/>
          <w:tag w:val="Name"/>
          <w:id w:val="-1240703947"/>
          <w:placeholder>
            <w:docPart w:val="711C73D329E64B8F896A09EB7C5E1A93"/>
          </w:placeholder>
          <w:dataBinding w:prefixMappings="xmlns:ns0='http://schemas.microsoft.com/office/2006/coverPageProps' " w:xpath="/ns0:CoverPageProperties[1]/ns0:Abstract[1]" w:storeItemID="{55AF091B-3C7A-41E3-B477-F2FDAA23CFDA}"/>
          <w:text/>
        </w:sdtPr>
        <w:sdtEndPr/>
        <w:sdtContent>
          <w:r w:rsidR="000E41CB">
            <w:rPr>
              <w:highlight w:val="lightGray"/>
            </w:rPr>
            <w:t xml:space="preserve">TU </w:t>
          </w:r>
          <w:r w:rsidR="00262239">
            <w:rPr>
              <w:highlight w:val="lightGray"/>
            </w:rPr>
            <w:t>Dublin</w:t>
          </w:r>
        </w:sdtContent>
      </w:sdt>
      <w:r w:rsidR="00E75A61" w:rsidRPr="00EA100E">
        <w:t xml:space="preserve">, of Park House Grangegorman, 191 North Circular Road, Dublin 7, D07 </w:t>
      </w:r>
      <w:r w:rsidR="00262239" w:rsidRPr="00EA100E">
        <w:t>EWV4 (</w:t>
      </w:r>
      <w:r w:rsidR="00E75A61" w:rsidRPr="00EA100E">
        <w:t xml:space="preserve">“the Client”); </w:t>
      </w:r>
    </w:p>
    <w:p w14:paraId="5960F9FF" w14:textId="77777777" w:rsidR="00E75A61" w:rsidRPr="00EA100E" w:rsidRDefault="00E75A61" w:rsidP="00E75A61">
      <w:pPr>
        <w:spacing w:after="200"/>
        <w:jc w:val="both"/>
      </w:pPr>
      <w:r w:rsidRPr="00EA100E">
        <w:t>and</w:t>
      </w:r>
    </w:p>
    <w:p w14:paraId="7863A35E" w14:textId="43FEC550" w:rsidR="00E75A61" w:rsidRPr="00EA100E" w:rsidRDefault="00E65C18" w:rsidP="00E75A61">
      <w:pPr>
        <w:spacing w:after="200"/>
        <w:jc w:val="both"/>
      </w:pPr>
      <w:sdt>
        <w:sdtPr>
          <w:rPr>
            <w:highlight w:val="lightGray"/>
          </w:rPr>
          <w:id w:val="2082614"/>
          <w:placeholder>
            <w:docPart w:val="F33ABB739AFA472FA07BAB72818CD9FB"/>
          </w:placeholder>
        </w:sdtPr>
        <w:sdtEndPr/>
        <w:sdtContent>
          <w:sdt>
            <w:sdtPr>
              <w:rPr>
                <w:highlight w:val="lightGray"/>
              </w:rPr>
              <w:id w:val="994144998"/>
              <w:placeholder>
                <w:docPart w:val="D19052B92E3946B0A550A0188A7AA329"/>
              </w:placeholder>
            </w:sdtPr>
            <w:sdtEndPr/>
            <w:sdtContent>
              <w:r w:rsidR="00176D63">
                <w:rPr>
                  <w:highlight w:val="lightGray"/>
                </w:rPr>
                <w:t>xxxx</w:t>
              </w:r>
              <w:r w:rsidR="000E41CB">
                <w:rPr>
                  <w:highlight w:val="lightGray"/>
                </w:rPr>
                <w:t>.</w:t>
              </w:r>
            </w:sdtContent>
          </w:sdt>
          <w:r w:rsidR="000E41CB">
            <w:rPr>
              <w:highlight w:val="lightGray"/>
            </w:rPr>
            <w:t xml:space="preserve"> </w:t>
          </w:r>
        </w:sdtContent>
      </w:sdt>
      <w:r w:rsidR="00E75A61" w:rsidRPr="00EA100E">
        <w:t xml:space="preserve">, of </w:t>
      </w:r>
      <w:sdt>
        <w:sdtPr>
          <w:id w:val="2082626"/>
          <w:placeholder>
            <w:docPart w:val="F33ABB739AFA472FA07BAB72818CD9FB"/>
          </w:placeholder>
        </w:sdtPr>
        <w:sdtEndPr>
          <w:rPr>
            <w:highlight w:val="lightGray"/>
          </w:rPr>
        </w:sdtEndPr>
        <w:sdtContent>
          <w:r w:rsidR="00176D63">
            <w:rPr>
              <w:highlight w:val="lightGray"/>
            </w:rPr>
            <w:t>xxxxxx</w:t>
          </w:r>
        </w:sdtContent>
      </w:sdt>
      <w:r w:rsidR="00E75A61" w:rsidRPr="00EA100E">
        <w:t xml:space="preserve"> (“the Contractor”)</w:t>
      </w:r>
    </w:p>
    <w:p w14:paraId="217F5765" w14:textId="77777777" w:rsidR="00E75A61" w:rsidRPr="00EA100E" w:rsidRDefault="00E75A61" w:rsidP="00E75A61">
      <w:pPr>
        <w:spacing w:after="200"/>
        <w:jc w:val="both"/>
      </w:pPr>
      <w:r w:rsidRPr="00EA100E">
        <w:t>(</w:t>
      </w:r>
      <w:r w:rsidR="00262239" w:rsidRPr="00EA100E">
        <w:t>Each</w:t>
      </w:r>
      <w:r w:rsidRPr="00EA100E">
        <w:t xml:space="preserve"> a “Party” and together “the Parties”).</w:t>
      </w:r>
    </w:p>
    <w:p w14:paraId="2D48761D" w14:textId="77777777" w:rsidR="00E75A61" w:rsidRPr="00EA100E" w:rsidRDefault="00E75A61" w:rsidP="00E75A61">
      <w:pPr>
        <w:pStyle w:val="Heading2"/>
        <w:spacing w:before="0"/>
        <w:jc w:val="both"/>
        <w:rPr>
          <w:lang w:val="en-IE"/>
        </w:rPr>
      </w:pPr>
      <w:r w:rsidRPr="00EA100E">
        <w:rPr>
          <w:lang w:val="en-IE"/>
        </w:rPr>
        <w:t>WHEREAS:</w:t>
      </w:r>
    </w:p>
    <w:tbl>
      <w:tblPr>
        <w:tblW w:w="0" w:type="auto"/>
        <w:tblLook w:val="01E0" w:firstRow="1" w:lastRow="1" w:firstColumn="1" w:lastColumn="1" w:noHBand="0" w:noVBand="0"/>
      </w:tblPr>
      <w:tblGrid>
        <w:gridCol w:w="757"/>
        <w:gridCol w:w="8314"/>
      </w:tblGrid>
      <w:tr w:rsidR="00E75A61" w:rsidRPr="00EA100E" w14:paraId="751EB6D2" w14:textId="77777777" w:rsidTr="1D29023B">
        <w:tc>
          <w:tcPr>
            <w:tcW w:w="828" w:type="dxa"/>
          </w:tcPr>
          <w:p w14:paraId="4FE807C2" w14:textId="77777777" w:rsidR="00E75A61" w:rsidRPr="00EA100E" w:rsidRDefault="00E75A61" w:rsidP="000A7436">
            <w:pPr>
              <w:spacing w:after="200"/>
              <w:jc w:val="both"/>
              <w:rPr>
                <w:color w:val="0000FF"/>
              </w:rPr>
            </w:pPr>
            <w:r w:rsidRPr="00EA100E">
              <w:rPr>
                <w:color w:val="0000FF"/>
              </w:rPr>
              <w:t>A.</w:t>
            </w:r>
          </w:p>
        </w:tc>
        <w:tc>
          <w:tcPr>
            <w:tcW w:w="9540" w:type="dxa"/>
          </w:tcPr>
          <w:p w14:paraId="137E736C" w14:textId="57C68178" w:rsidR="00E75A61" w:rsidRPr="00EA100E" w:rsidRDefault="00E75A61" w:rsidP="000A7436">
            <w:pPr>
              <w:jc w:val="both"/>
            </w:pPr>
            <w:r>
              <w:t>By Request for Tender</w:t>
            </w:r>
            <w:r w:rsidR="00176D63">
              <w:t xml:space="preserve">s for </w:t>
            </w:r>
            <w:r w:rsidR="584C2C96">
              <w:t>establishment</w:t>
            </w:r>
            <w:r w:rsidR="00176D63">
              <w:t xml:space="preserve"> of a panel</w:t>
            </w:r>
            <w:r>
              <w:t xml:space="preserve"> entitled </w:t>
            </w:r>
            <w:sdt>
              <w:sdtPr>
                <w:rPr>
                  <w:highlight w:val="lightGray"/>
                </w:rPr>
                <w:id w:val="2082615"/>
                <w:placeholder>
                  <w:docPart w:val="F33ABB739AFA472FA07BAB72818CD9FB"/>
                </w:placeholder>
              </w:sdtPr>
              <w:sdtEndPr>
                <w:rPr>
                  <w:i/>
                  <w:iCs/>
                </w:rPr>
              </w:sdtEndPr>
              <w:sdtContent>
                <w:r w:rsidR="000E41CB" w:rsidRPr="1D29023B">
                  <w:rPr>
                    <w:highlight w:val="lightGray"/>
                  </w:rPr>
                  <w:t>“</w:t>
                </w:r>
                <w:r w:rsidR="00176D63" w:rsidRPr="1D29023B">
                  <w:rPr>
                    <w:rFonts w:ascii="Calibri" w:hAnsi="Calibri"/>
                    <w:sz w:val="20"/>
                    <w:szCs w:val="20"/>
                  </w:rPr>
                  <w:t>xxxxx</w:t>
                </w:r>
                <w:r w:rsidRPr="1D29023B">
                  <w:rPr>
                    <w:i/>
                    <w:iCs/>
                    <w:highlight w:val="lightGray"/>
                  </w:rPr>
                  <w:t>”</w:t>
                </w:r>
              </w:sdtContent>
            </w:sdt>
            <w:r w:rsidRPr="1D29023B">
              <w:rPr>
                <w:i/>
                <w:iCs/>
              </w:rPr>
              <w:t xml:space="preserve"> </w:t>
            </w:r>
            <w:r>
              <w:t>advertised i</w:t>
            </w:r>
            <w:r w:rsidR="00176D63">
              <w:t>on Etenders</w:t>
            </w:r>
            <w:r>
              <w:t xml:space="preserve">,  Notice Number </w:t>
            </w:r>
            <w:r w:rsidR="00176D63">
              <w:t xml:space="preserve">xxxx </w:t>
            </w:r>
            <w:r>
              <w:t xml:space="preserve">dated </w:t>
            </w:r>
            <w:sdt>
              <w:sdtPr>
                <w:rPr>
                  <w:highlight w:val="lightGray"/>
                </w:rPr>
                <w:id w:val="2082620"/>
                <w:placeholder>
                  <w:docPart w:val="F33ABB739AFA472FA07BAB72818CD9FB"/>
                </w:placeholder>
              </w:sdtPr>
              <w:sdtEndPr/>
              <w:sdtContent>
                <w:r w:rsidR="00176D63" w:rsidRPr="1D29023B">
                  <w:rPr>
                    <w:highlight w:val="lightGray"/>
                  </w:rPr>
                  <w:t>xx/xx</w:t>
                </w:r>
                <w:r w:rsidR="000E41CB" w:rsidRPr="1D29023B">
                  <w:rPr>
                    <w:highlight w:val="lightGray"/>
                  </w:rPr>
                  <w:t>/2023</w:t>
                </w:r>
              </w:sdtContent>
            </w:sdt>
            <w:r>
              <w:t xml:space="preserve"> (“the RFT”) the Contracting Authority invited tenders from economic operators (“Tenderers”) for the provision of the Services described in Appendix 1 to the RFT (the “Services”).  References to the RFT</w:t>
            </w:r>
            <w:r w:rsidR="3B469973">
              <w:t xml:space="preserve"> panel document</w:t>
            </w:r>
            <w:r>
              <w:t xml:space="preserve"> shall include any clarifications issued by the Contracting Authority via the messaging facility on </w:t>
            </w:r>
            <w:hyperlink r:id="rId11">
              <w:r w:rsidRPr="1D29023B">
                <w:rPr>
                  <w:rStyle w:val="Hyperlink"/>
                </w:rPr>
                <w:t>www.etenders.gov.ie</w:t>
              </w:r>
            </w:hyperlink>
            <w:r>
              <w:t xml:space="preserve"> between </w:t>
            </w:r>
            <w:sdt>
              <w:sdtPr>
                <w:rPr>
                  <w:highlight w:val="lightGray"/>
                </w:rPr>
                <w:id w:val="2082621"/>
                <w:placeholder>
                  <w:docPart w:val="F33ABB739AFA472FA07BAB72818CD9FB"/>
                </w:placeholder>
              </w:sdtPr>
              <w:sdtEndPr/>
              <w:sdtContent>
                <w:r w:rsidR="00176D63" w:rsidRPr="1D29023B">
                  <w:rPr>
                    <w:highlight w:val="lightGray"/>
                  </w:rPr>
                  <w:t>xx</w:t>
                </w:r>
                <w:r w:rsidR="0F28703C" w:rsidRPr="1D29023B">
                  <w:rPr>
                    <w:highlight w:val="lightGray"/>
                  </w:rPr>
                  <w:t>/</w:t>
                </w:r>
                <w:r w:rsidR="00176D63" w:rsidRPr="1D29023B">
                  <w:rPr>
                    <w:highlight w:val="lightGray"/>
                  </w:rPr>
                  <w:t>xx</w:t>
                </w:r>
                <w:r w:rsidR="0F28703C" w:rsidRPr="1D29023B">
                  <w:rPr>
                    <w:highlight w:val="lightGray"/>
                  </w:rPr>
                  <w:t>/2023</w:t>
                </w:r>
              </w:sdtContent>
            </w:sdt>
            <w:r>
              <w:t xml:space="preserve"> and </w:t>
            </w:r>
            <w:sdt>
              <w:sdtPr>
                <w:rPr>
                  <w:highlight w:val="lightGray"/>
                </w:rPr>
                <w:id w:val="2082622"/>
                <w:placeholder>
                  <w:docPart w:val="F33ABB739AFA472FA07BAB72818CD9FB"/>
                </w:placeholder>
              </w:sdtPr>
              <w:sdtEndPr/>
              <w:sdtContent>
                <w:r w:rsidR="00176D63" w:rsidRPr="1D29023B">
                  <w:rPr>
                    <w:highlight w:val="lightGray"/>
                  </w:rPr>
                  <w:t>xx</w:t>
                </w:r>
                <w:r w:rsidR="0F28703C" w:rsidRPr="1D29023B">
                  <w:rPr>
                    <w:highlight w:val="lightGray"/>
                  </w:rPr>
                  <w:t>/</w:t>
                </w:r>
                <w:r w:rsidR="00176D63" w:rsidRPr="1D29023B">
                  <w:rPr>
                    <w:highlight w:val="lightGray"/>
                  </w:rPr>
                  <w:t>xx</w:t>
                </w:r>
                <w:r w:rsidR="0F28703C" w:rsidRPr="1D29023B">
                  <w:rPr>
                    <w:highlight w:val="lightGray"/>
                  </w:rPr>
                  <w:t>/2023</w:t>
                </w:r>
              </w:sdtContent>
            </w:sdt>
            <w:r>
              <w:t xml:space="preserve"> (the “RFT Clarifications”). The RFT (including the RFT Clarifications) is hereby incorporated by reference into this Agreement.</w:t>
            </w:r>
          </w:p>
        </w:tc>
      </w:tr>
      <w:tr w:rsidR="00E75A61" w:rsidRPr="00EA100E" w14:paraId="3E8C6F83" w14:textId="77777777" w:rsidTr="1D29023B">
        <w:tc>
          <w:tcPr>
            <w:tcW w:w="828" w:type="dxa"/>
          </w:tcPr>
          <w:p w14:paraId="36588628" w14:textId="77777777" w:rsidR="00E75A61" w:rsidRPr="00EA100E" w:rsidRDefault="00E75A61" w:rsidP="000A7436">
            <w:pPr>
              <w:spacing w:after="200"/>
              <w:jc w:val="both"/>
              <w:rPr>
                <w:color w:val="0000FF"/>
              </w:rPr>
            </w:pPr>
            <w:r w:rsidRPr="00EA100E">
              <w:rPr>
                <w:color w:val="0000FF"/>
              </w:rPr>
              <w:t>B.</w:t>
            </w:r>
          </w:p>
        </w:tc>
        <w:tc>
          <w:tcPr>
            <w:tcW w:w="9540" w:type="dxa"/>
          </w:tcPr>
          <w:p w14:paraId="7D1F8DB6" w14:textId="1DC425CB" w:rsidR="00E75A61" w:rsidRPr="00EA100E" w:rsidRDefault="00E75A61" w:rsidP="000A7436">
            <w:pPr>
              <w:jc w:val="both"/>
            </w:pPr>
            <w:r w:rsidRPr="00EA100E">
              <w:t xml:space="preserve">The Contractor submitted a response to the RFT dated </w:t>
            </w:r>
            <w:sdt>
              <w:sdtPr>
                <w:rPr>
                  <w:highlight w:val="lightGray"/>
                </w:rPr>
                <w:id w:val="2082623"/>
                <w:placeholder>
                  <w:docPart w:val="F33ABB739AFA472FA07BAB72818CD9FB"/>
                </w:placeholder>
              </w:sdtPr>
              <w:sdtEndPr/>
              <w:sdtContent>
                <w:r w:rsidR="00176D63">
                  <w:rPr>
                    <w:highlight w:val="lightGray"/>
                  </w:rPr>
                  <w:t>xx</w:t>
                </w:r>
                <w:r w:rsidR="006961B5">
                  <w:rPr>
                    <w:highlight w:val="lightGray"/>
                  </w:rPr>
                  <w:t>/</w:t>
                </w:r>
                <w:r w:rsidR="00176D63">
                  <w:rPr>
                    <w:highlight w:val="lightGray"/>
                  </w:rPr>
                  <w:t>xx</w:t>
                </w:r>
                <w:r w:rsidR="006961B5">
                  <w:rPr>
                    <w:highlight w:val="lightGray"/>
                  </w:rPr>
                  <w:t>/2023</w:t>
                </w:r>
              </w:sdtContent>
            </w:sdt>
            <w:r w:rsidRPr="00EA100E">
              <w:t xml:space="preserve"> (“the Submission”). References to the Submission shall include any clarifications issued by the Contractor in writing to the Contracting Authority between </w:t>
            </w:r>
            <w:sdt>
              <w:sdtPr>
                <w:rPr>
                  <w:highlight w:val="lightGray"/>
                </w:rPr>
                <w:id w:val="2082627"/>
                <w:placeholder>
                  <w:docPart w:val="F33ABB739AFA472FA07BAB72818CD9FB"/>
                </w:placeholder>
              </w:sdtPr>
              <w:sdtEndPr/>
              <w:sdtContent>
                <w:r w:rsidR="00176D63">
                  <w:rPr>
                    <w:highlight w:val="lightGray"/>
                  </w:rPr>
                  <w:t>xx</w:t>
                </w:r>
                <w:r w:rsidR="00C026C8">
                  <w:rPr>
                    <w:highlight w:val="lightGray"/>
                  </w:rPr>
                  <w:t>/</w:t>
                </w:r>
                <w:r w:rsidR="00176D63">
                  <w:rPr>
                    <w:highlight w:val="lightGray"/>
                  </w:rPr>
                  <w:t>xx</w:t>
                </w:r>
                <w:r w:rsidR="00C026C8">
                  <w:rPr>
                    <w:highlight w:val="lightGray"/>
                  </w:rPr>
                  <w:t>/2023</w:t>
                </w:r>
              </w:sdtContent>
            </w:sdt>
            <w:r w:rsidRPr="00EA100E">
              <w:t xml:space="preserve"> and </w:t>
            </w:r>
            <w:sdt>
              <w:sdtPr>
                <w:rPr>
                  <w:highlight w:val="lightGray"/>
                </w:rPr>
                <w:id w:val="2082630"/>
                <w:placeholder>
                  <w:docPart w:val="F33ABB739AFA472FA07BAB72818CD9FB"/>
                </w:placeholder>
              </w:sdtPr>
              <w:sdtEndPr/>
              <w:sdtContent>
                <w:r w:rsidR="00176D63">
                  <w:rPr>
                    <w:highlight w:val="lightGray"/>
                  </w:rPr>
                  <w:t>xx</w:t>
                </w:r>
                <w:r w:rsidR="00AB16D5">
                  <w:rPr>
                    <w:highlight w:val="lightGray"/>
                  </w:rPr>
                  <w:t>/</w:t>
                </w:r>
                <w:r w:rsidR="00176D63">
                  <w:rPr>
                    <w:highlight w:val="lightGray"/>
                  </w:rPr>
                  <w:t>xx</w:t>
                </w:r>
                <w:r w:rsidR="00AB16D5">
                  <w:rPr>
                    <w:highlight w:val="lightGray"/>
                  </w:rPr>
                  <w:t>/2023</w:t>
                </w:r>
              </w:sdtContent>
            </w:sdt>
            <w:r w:rsidRPr="00EA100E">
              <w:t xml:space="preserve"> (the “Submission Clarifications”). The Submission (including the Submission Clarifications) is hereby incorporated by reference into this Agreement.  </w:t>
            </w:r>
          </w:p>
        </w:tc>
      </w:tr>
    </w:tbl>
    <w:p w14:paraId="2C9EB9C0" w14:textId="77777777" w:rsidR="00E75A61" w:rsidRPr="00EA100E" w:rsidRDefault="00E75A61" w:rsidP="00E75A61">
      <w:pPr>
        <w:pStyle w:val="Heading2"/>
        <w:spacing w:before="200"/>
        <w:jc w:val="both"/>
        <w:rPr>
          <w:lang w:val="en-IE"/>
        </w:rPr>
      </w:pPr>
      <w:r w:rsidRPr="00EA100E">
        <w:rPr>
          <w:lang w:val="en-IE"/>
        </w:rPr>
        <w:t>IT IS HEREBY AGREED AS FOLLOWS:</w:t>
      </w:r>
    </w:p>
    <w:tbl>
      <w:tblPr>
        <w:tblW w:w="5000" w:type="pct"/>
        <w:tblLook w:val="01E0" w:firstRow="1" w:lastRow="1" w:firstColumn="1" w:lastColumn="1" w:noHBand="0" w:noVBand="0"/>
      </w:tblPr>
      <w:tblGrid>
        <w:gridCol w:w="715"/>
        <w:gridCol w:w="481"/>
        <w:gridCol w:w="7875"/>
      </w:tblGrid>
      <w:tr w:rsidR="00E75A61" w:rsidRPr="00EA100E" w14:paraId="04F0BBCA" w14:textId="77777777" w:rsidTr="000A7436">
        <w:tc>
          <w:tcPr>
            <w:tcW w:w="394" w:type="pct"/>
          </w:tcPr>
          <w:p w14:paraId="6048C753" w14:textId="77777777" w:rsidR="00E75A61" w:rsidRPr="00EA100E" w:rsidRDefault="00E75A61" w:rsidP="000A7436">
            <w:pPr>
              <w:spacing w:after="200"/>
              <w:jc w:val="both"/>
              <w:rPr>
                <w:color w:val="0000FF"/>
              </w:rPr>
            </w:pPr>
            <w:r w:rsidRPr="00EA100E">
              <w:rPr>
                <w:color w:val="0000FF"/>
              </w:rPr>
              <w:t>1.</w:t>
            </w:r>
          </w:p>
        </w:tc>
        <w:tc>
          <w:tcPr>
            <w:tcW w:w="4606" w:type="pct"/>
            <w:gridSpan w:val="2"/>
          </w:tcPr>
          <w:p w14:paraId="6313AD6B" w14:textId="77777777" w:rsidR="00E75A61" w:rsidRPr="00EA100E" w:rsidRDefault="00E75A61" w:rsidP="000A7436">
            <w:pPr>
              <w:jc w:val="both"/>
            </w:pPr>
            <w:r w:rsidRPr="00EA100E">
              <w:t>This Agreement consists of the following documents, and in the case of conflict of wording, in the following order of priority:</w:t>
            </w:r>
          </w:p>
        </w:tc>
      </w:tr>
      <w:tr w:rsidR="00E75A61" w:rsidRPr="00EA100E" w14:paraId="6CC49FBA" w14:textId="77777777" w:rsidTr="000A7436">
        <w:tc>
          <w:tcPr>
            <w:tcW w:w="394" w:type="pct"/>
          </w:tcPr>
          <w:p w14:paraId="2260E6A9" w14:textId="77777777" w:rsidR="00E75A61" w:rsidRPr="00EA100E" w:rsidRDefault="00E75A61" w:rsidP="000A7436">
            <w:pPr>
              <w:spacing w:after="200"/>
              <w:jc w:val="both"/>
              <w:rPr>
                <w:color w:val="0000FF"/>
              </w:rPr>
            </w:pPr>
          </w:p>
        </w:tc>
        <w:tc>
          <w:tcPr>
            <w:tcW w:w="265" w:type="pct"/>
          </w:tcPr>
          <w:p w14:paraId="7A7DB6A9" w14:textId="77777777" w:rsidR="00E75A61" w:rsidRPr="00EA100E" w:rsidRDefault="00E75A61" w:rsidP="000A7436">
            <w:pPr>
              <w:jc w:val="both"/>
            </w:pPr>
            <w:r w:rsidRPr="00EA100E">
              <w:t>i.</w:t>
            </w:r>
          </w:p>
        </w:tc>
        <w:tc>
          <w:tcPr>
            <w:tcW w:w="4341" w:type="pct"/>
          </w:tcPr>
          <w:p w14:paraId="43D5665C" w14:textId="77777777" w:rsidR="00E75A61" w:rsidRPr="00EA100E" w:rsidRDefault="00E75A61" w:rsidP="000A7436">
            <w:pPr>
              <w:jc w:val="both"/>
            </w:pPr>
            <w:r w:rsidRPr="00EA100E">
              <w:t>This Agreement and Schedules A to D attached hereto;</w:t>
            </w:r>
          </w:p>
        </w:tc>
      </w:tr>
      <w:tr w:rsidR="00E75A61" w:rsidRPr="00EA100E" w14:paraId="13161F0E" w14:textId="77777777" w:rsidTr="000A7436">
        <w:tc>
          <w:tcPr>
            <w:tcW w:w="394" w:type="pct"/>
          </w:tcPr>
          <w:p w14:paraId="4E308746" w14:textId="77777777" w:rsidR="00E75A61" w:rsidRPr="00EA100E" w:rsidRDefault="00E75A61" w:rsidP="000A7436">
            <w:pPr>
              <w:spacing w:after="200"/>
              <w:jc w:val="both"/>
              <w:rPr>
                <w:color w:val="0000FF"/>
              </w:rPr>
            </w:pPr>
          </w:p>
        </w:tc>
        <w:tc>
          <w:tcPr>
            <w:tcW w:w="265" w:type="pct"/>
          </w:tcPr>
          <w:p w14:paraId="36C26711" w14:textId="77777777" w:rsidR="00E75A61" w:rsidRPr="00EA100E" w:rsidRDefault="00E75A61" w:rsidP="000A7436">
            <w:pPr>
              <w:jc w:val="both"/>
            </w:pPr>
            <w:r w:rsidRPr="00EA100E">
              <w:t>ii.</w:t>
            </w:r>
          </w:p>
        </w:tc>
        <w:tc>
          <w:tcPr>
            <w:tcW w:w="4341" w:type="pct"/>
          </w:tcPr>
          <w:p w14:paraId="5AF8BA76" w14:textId="77777777" w:rsidR="00E75A61" w:rsidRPr="00EA100E" w:rsidRDefault="00E75A61" w:rsidP="000A7436">
            <w:pPr>
              <w:jc w:val="both"/>
            </w:pPr>
            <w:r w:rsidRPr="00EA100E">
              <w:t xml:space="preserve">The RFT; </w:t>
            </w:r>
          </w:p>
        </w:tc>
      </w:tr>
      <w:tr w:rsidR="00E75A61" w:rsidRPr="00EA100E" w14:paraId="43AFBADF" w14:textId="77777777" w:rsidTr="000A7436">
        <w:tc>
          <w:tcPr>
            <w:tcW w:w="394" w:type="pct"/>
          </w:tcPr>
          <w:p w14:paraId="52B21BED" w14:textId="77777777" w:rsidR="00E75A61" w:rsidRPr="00EA100E" w:rsidRDefault="00E75A61" w:rsidP="000A7436">
            <w:pPr>
              <w:spacing w:after="200"/>
              <w:jc w:val="both"/>
              <w:rPr>
                <w:color w:val="0000FF"/>
              </w:rPr>
            </w:pPr>
          </w:p>
        </w:tc>
        <w:tc>
          <w:tcPr>
            <w:tcW w:w="265" w:type="pct"/>
          </w:tcPr>
          <w:p w14:paraId="15E623A6" w14:textId="77777777" w:rsidR="00E75A61" w:rsidRPr="00EA100E" w:rsidRDefault="00E75A61" w:rsidP="000A7436">
            <w:pPr>
              <w:jc w:val="both"/>
            </w:pPr>
            <w:r w:rsidRPr="00EA100E">
              <w:t>iii.</w:t>
            </w:r>
          </w:p>
        </w:tc>
        <w:tc>
          <w:tcPr>
            <w:tcW w:w="4341" w:type="pct"/>
          </w:tcPr>
          <w:p w14:paraId="38F254E6" w14:textId="77777777" w:rsidR="00E75A61" w:rsidRPr="00EA100E" w:rsidRDefault="00E75A61" w:rsidP="000A7436">
            <w:pPr>
              <w:jc w:val="both"/>
            </w:pPr>
            <w:r w:rsidRPr="00EA100E">
              <w:t>The Submission.</w:t>
            </w:r>
          </w:p>
        </w:tc>
      </w:tr>
      <w:tr w:rsidR="00E75A61" w:rsidRPr="00EA100E" w14:paraId="160B66CC" w14:textId="77777777" w:rsidTr="000A7436">
        <w:tc>
          <w:tcPr>
            <w:tcW w:w="394" w:type="pct"/>
          </w:tcPr>
          <w:p w14:paraId="47A0C325" w14:textId="77777777" w:rsidR="00E75A61" w:rsidRPr="00EA100E" w:rsidRDefault="00E75A61" w:rsidP="000A7436">
            <w:pPr>
              <w:spacing w:after="200"/>
              <w:jc w:val="both"/>
              <w:rPr>
                <w:color w:val="0000FF"/>
              </w:rPr>
            </w:pPr>
            <w:r w:rsidRPr="00EA100E">
              <w:rPr>
                <w:color w:val="0000FF"/>
              </w:rPr>
              <w:t>2.</w:t>
            </w:r>
          </w:p>
        </w:tc>
        <w:tc>
          <w:tcPr>
            <w:tcW w:w="4606" w:type="pct"/>
            <w:gridSpan w:val="2"/>
          </w:tcPr>
          <w:p w14:paraId="7D6B3CE0" w14:textId="77777777" w:rsidR="00E75A61" w:rsidRPr="00EA100E" w:rsidRDefault="00E75A61" w:rsidP="000A7436">
            <w:pPr>
              <w:jc w:val="both"/>
            </w:pPr>
            <w:r w:rsidRPr="00EA100E">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RFT and the Submission (“the Specification”).</w:t>
            </w:r>
          </w:p>
        </w:tc>
      </w:tr>
      <w:tr w:rsidR="00E75A61" w:rsidRPr="00EA100E" w14:paraId="28B50C37" w14:textId="77777777" w:rsidTr="000A7436">
        <w:tc>
          <w:tcPr>
            <w:tcW w:w="394" w:type="pct"/>
          </w:tcPr>
          <w:p w14:paraId="4E7358AE" w14:textId="77777777" w:rsidR="00E75A61" w:rsidRPr="00EA100E" w:rsidRDefault="00E75A61" w:rsidP="000A7436">
            <w:pPr>
              <w:spacing w:after="200"/>
              <w:jc w:val="both"/>
              <w:rPr>
                <w:color w:val="0000FF"/>
              </w:rPr>
            </w:pPr>
            <w:r w:rsidRPr="00EA100E">
              <w:rPr>
                <w:color w:val="0000FF"/>
              </w:rPr>
              <w:t>3.</w:t>
            </w:r>
          </w:p>
        </w:tc>
        <w:tc>
          <w:tcPr>
            <w:tcW w:w="4606" w:type="pct"/>
            <w:gridSpan w:val="2"/>
          </w:tcPr>
          <w:p w14:paraId="3A1DEA5F" w14:textId="77777777" w:rsidR="00E75A61" w:rsidRPr="00EA100E" w:rsidRDefault="00E75A61" w:rsidP="000A7436">
            <w:pPr>
              <w:jc w:val="both"/>
            </w:pPr>
            <w:r w:rsidRPr="00EA100E">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E75A61" w:rsidRPr="00EA100E" w14:paraId="50A04482" w14:textId="77777777" w:rsidTr="000A7436">
        <w:tc>
          <w:tcPr>
            <w:tcW w:w="394" w:type="pct"/>
          </w:tcPr>
          <w:p w14:paraId="44A25B51" w14:textId="77777777" w:rsidR="00E75A61" w:rsidRPr="00EA100E" w:rsidRDefault="00E75A61" w:rsidP="000A7436">
            <w:pPr>
              <w:spacing w:after="200"/>
              <w:jc w:val="both"/>
              <w:rPr>
                <w:color w:val="0000FF"/>
              </w:rPr>
            </w:pPr>
            <w:r w:rsidRPr="00EA100E">
              <w:rPr>
                <w:color w:val="0000FF"/>
              </w:rPr>
              <w:t>4.</w:t>
            </w:r>
          </w:p>
        </w:tc>
        <w:tc>
          <w:tcPr>
            <w:tcW w:w="4606" w:type="pct"/>
            <w:gridSpan w:val="2"/>
          </w:tcPr>
          <w:p w14:paraId="23961B41" w14:textId="1E4DD461" w:rsidR="00E75A61" w:rsidRPr="00EA100E" w:rsidRDefault="00E75A61" w:rsidP="00037C6A">
            <w:pPr>
              <w:jc w:val="both"/>
            </w:pPr>
            <w:r w:rsidRPr="00EA100E">
              <w:t xml:space="preserve">For the purposes of this Agreement, the Client’s Contact is </w:t>
            </w:r>
            <w:sdt>
              <w:sdtPr>
                <w:rPr>
                  <w:highlight w:val="lightGray"/>
                </w:rPr>
                <w:id w:val="170830997"/>
              </w:sdtPr>
              <w:sdtEndPr/>
              <w:sdtContent>
                <w:r w:rsidR="003D5982">
                  <w:rPr>
                    <w:highlight w:val="lightGray"/>
                  </w:rPr>
                  <w:t>xxx</w:t>
                </w:r>
              </w:sdtContent>
            </w:sdt>
            <w:r w:rsidRPr="00EA100E">
              <w:t xml:space="preserve"> of</w:t>
            </w:r>
            <w:r w:rsidR="00181279">
              <w:t xml:space="preserve"> TU Dublin</w:t>
            </w:r>
            <w:r w:rsidRPr="00EA100E">
              <w:t xml:space="preserve">; the Contractor’s Contact is </w:t>
            </w:r>
            <w:sdt>
              <w:sdtPr>
                <w:rPr>
                  <w:highlight w:val="lightGray"/>
                </w:rPr>
                <w:id w:val="2082631"/>
              </w:sdtPr>
              <w:sdtEndPr/>
              <w:sdtContent>
                <w:r w:rsidR="003D5982">
                  <w:rPr>
                    <w:highlight w:val="lightGray"/>
                  </w:rPr>
                  <w:t>xxx</w:t>
                </w:r>
              </w:sdtContent>
            </w:sdt>
            <w:r w:rsidRPr="00EA100E">
              <w:t xml:space="preserve"> of</w:t>
            </w:r>
            <w:r w:rsidR="00037C6A">
              <w:t xml:space="preserve"> </w:t>
            </w:r>
            <w:r w:rsidR="003D5982">
              <w:t>the contractor</w:t>
            </w:r>
            <w:r w:rsidRPr="00EA100E">
              <w:t>.</w:t>
            </w:r>
          </w:p>
        </w:tc>
      </w:tr>
      <w:tr w:rsidR="00E75A61" w:rsidRPr="00EA100E" w14:paraId="2A63853F" w14:textId="77777777" w:rsidTr="000A7436">
        <w:tc>
          <w:tcPr>
            <w:tcW w:w="394" w:type="pct"/>
          </w:tcPr>
          <w:p w14:paraId="2F711C66" w14:textId="77777777" w:rsidR="00E75A61" w:rsidRPr="00EA100E" w:rsidRDefault="00E75A61" w:rsidP="000A7436">
            <w:pPr>
              <w:spacing w:after="200"/>
              <w:jc w:val="both"/>
              <w:rPr>
                <w:color w:val="0000FF"/>
              </w:rPr>
            </w:pPr>
            <w:r w:rsidRPr="00EA100E">
              <w:rPr>
                <w:color w:val="0000FF"/>
              </w:rPr>
              <w:t>5.</w:t>
            </w:r>
          </w:p>
        </w:tc>
        <w:tc>
          <w:tcPr>
            <w:tcW w:w="4606" w:type="pct"/>
            <w:gridSpan w:val="2"/>
          </w:tcPr>
          <w:p w14:paraId="215B417C" w14:textId="09FADA83" w:rsidR="00E75A61" w:rsidRPr="00EA100E" w:rsidRDefault="00E75A61" w:rsidP="000A7436">
            <w:pPr>
              <w:jc w:val="both"/>
            </w:pPr>
            <w:r w:rsidRPr="00EA100E">
              <w:t>This Agreement shall take effect on the date of this Agreement (“the Effective Date”) and shall expire on</w:t>
            </w:r>
            <w:r w:rsidR="00262239">
              <w:t xml:space="preserve"> </w:t>
            </w:r>
            <w:r w:rsidR="003D5982">
              <w:t>xx</w:t>
            </w:r>
            <w:r w:rsidR="00262239">
              <w:t>/</w:t>
            </w:r>
            <w:r w:rsidR="003D5982">
              <w:t>xx</w:t>
            </w:r>
            <w:r w:rsidR="00262239">
              <w:t>/20</w:t>
            </w:r>
            <w:r w:rsidR="003D5982">
              <w:t>xx</w:t>
            </w:r>
            <w:r w:rsidRPr="00EA100E">
              <w:t>, unless it is otherwise terminated in accordance with the provisions of this Agreement or otherwise lawfully terminated or otherwise lawfully extended as agreed between the Parties (“the Term”).</w:t>
            </w:r>
          </w:p>
          <w:p w14:paraId="44EBF003" w14:textId="0FFF6F92" w:rsidR="00E75A61" w:rsidRPr="00EA100E" w:rsidRDefault="00E75A61" w:rsidP="000A7436">
            <w:pPr>
              <w:jc w:val="both"/>
            </w:pPr>
            <w:r w:rsidRPr="00EA100E">
              <w:rPr>
                <w:noProof/>
              </w:rPr>
              <w:t xml:space="preserve">The Term of this contract will not exceed </w:t>
            </w:r>
            <w:r w:rsidR="003D5982">
              <w:rPr>
                <w:noProof/>
              </w:rPr>
              <w:t>5</w:t>
            </w:r>
            <w:r w:rsidRPr="00EA100E">
              <w:rPr>
                <w:noProof/>
              </w:rPr>
              <w:t xml:space="preserve"> years in aggregate.</w:t>
            </w:r>
          </w:p>
        </w:tc>
      </w:tr>
      <w:tr w:rsidR="00E75A61" w:rsidRPr="00EA100E" w14:paraId="71F962C1" w14:textId="77777777" w:rsidTr="000A7436">
        <w:tc>
          <w:tcPr>
            <w:tcW w:w="394" w:type="pct"/>
          </w:tcPr>
          <w:p w14:paraId="46FB99C7" w14:textId="77777777" w:rsidR="00E75A61" w:rsidRPr="00EA100E" w:rsidRDefault="00E75A61" w:rsidP="000A7436">
            <w:pPr>
              <w:spacing w:after="200"/>
              <w:jc w:val="both"/>
              <w:rPr>
                <w:color w:val="0000FF"/>
              </w:rPr>
            </w:pPr>
            <w:r w:rsidRPr="00EA100E">
              <w:rPr>
                <w:color w:val="0000FF"/>
              </w:rPr>
              <w:lastRenderedPageBreak/>
              <w:t>6.</w:t>
            </w:r>
          </w:p>
        </w:tc>
        <w:tc>
          <w:tcPr>
            <w:tcW w:w="4606" w:type="pct"/>
            <w:gridSpan w:val="2"/>
          </w:tcPr>
          <w:p w14:paraId="3D47439B" w14:textId="77777777" w:rsidR="00E75A61" w:rsidRPr="00EA100E" w:rsidRDefault="00E75A61" w:rsidP="000A7436">
            <w:pPr>
              <w:jc w:val="both"/>
            </w:pPr>
            <w:r w:rsidRPr="00EA100E">
              <w:t>Unless otherwise specified herein, a defined term used in this Agreement shall have the same meaning as assigned to it in the RFT.</w:t>
            </w:r>
          </w:p>
        </w:tc>
      </w:tr>
      <w:tr w:rsidR="00E75A61" w:rsidRPr="00EA100E" w14:paraId="12B6AC60" w14:textId="77777777" w:rsidTr="000A7436">
        <w:tc>
          <w:tcPr>
            <w:tcW w:w="394" w:type="pct"/>
          </w:tcPr>
          <w:p w14:paraId="074E70F7" w14:textId="77777777" w:rsidR="00E75A61" w:rsidRPr="00EA100E" w:rsidDel="00040E03" w:rsidRDefault="00E75A61" w:rsidP="000A7436">
            <w:pPr>
              <w:spacing w:after="200"/>
              <w:jc w:val="both"/>
              <w:rPr>
                <w:color w:val="0000FF"/>
              </w:rPr>
            </w:pPr>
            <w:r w:rsidRPr="00EA100E">
              <w:rPr>
                <w:color w:val="0000FF"/>
              </w:rPr>
              <w:t>7.</w:t>
            </w:r>
          </w:p>
        </w:tc>
        <w:tc>
          <w:tcPr>
            <w:tcW w:w="4606" w:type="pct"/>
            <w:gridSpan w:val="2"/>
          </w:tcPr>
          <w:p w14:paraId="6750681A" w14:textId="77777777" w:rsidR="00E75A61" w:rsidRPr="00EA100E" w:rsidRDefault="00E75A61" w:rsidP="000A7436">
            <w:pPr>
              <w:tabs>
                <w:tab w:val="left" w:pos="851"/>
                <w:tab w:val="left" w:pos="1985"/>
              </w:tabs>
              <w:jc w:val="both"/>
            </w:pPr>
            <w:r w:rsidRPr="00EA100E">
              <w:t>Headings are included for ease of reference only and shall not affect the construction of this Agreement.</w:t>
            </w:r>
          </w:p>
        </w:tc>
      </w:tr>
      <w:tr w:rsidR="00E75A61" w:rsidRPr="00EA100E" w14:paraId="1B28FC66" w14:textId="77777777" w:rsidTr="000A7436">
        <w:tc>
          <w:tcPr>
            <w:tcW w:w="394" w:type="pct"/>
          </w:tcPr>
          <w:p w14:paraId="04FFAD2E" w14:textId="77777777" w:rsidR="00E75A61" w:rsidRPr="00EA100E" w:rsidDel="00040E03" w:rsidRDefault="00E75A61" w:rsidP="000A7436">
            <w:pPr>
              <w:spacing w:after="200"/>
              <w:jc w:val="both"/>
              <w:rPr>
                <w:color w:val="0000FF"/>
              </w:rPr>
            </w:pPr>
            <w:r w:rsidRPr="00EA100E">
              <w:rPr>
                <w:color w:val="0000FF"/>
              </w:rPr>
              <w:t>8.</w:t>
            </w:r>
          </w:p>
        </w:tc>
        <w:tc>
          <w:tcPr>
            <w:tcW w:w="4606" w:type="pct"/>
            <w:gridSpan w:val="2"/>
          </w:tcPr>
          <w:p w14:paraId="5FA36A11" w14:textId="77777777" w:rsidR="00E75A61" w:rsidRPr="00EA100E" w:rsidRDefault="00E75A61" w:rsidP="000A7436">
            <w:pPr>
              <w:tabs>
                <w:tab w:val="left" w:pos="851"/>
                <w:tab w:val="left" w:pos="1985"/>
              </w:tabs>
              <w:jc w:val="both"/>
            </w:pPr>
            <w:r w:rsidRPr="00EA100E">
              <w:t>Unless the context requires otherwise, words in the singular may include the plural and vice versa.</w:t>
            </w:r>
          </w:p>
        </w:tc>
      </w:tr>
      <w:tr w:rsidR="00E75A61" w:rsidRPr="00EA100E" w14:paraId="0F751AA7" w14:textId="77777777" w:rsidTr="000A7436">
        <w:tc>
          <w:tcPr>
            <w:tcW w:w="394" w:type="pct"/>
          </w:tcPr>
          <w:p w14:paraId="0E678FF4" w14:textId="77777777" w:rsidR="00E75A61" w:rsidRPr="00EA100E" w:rsidRDefault="00E75A61" w:rsidP="000A7436">
            <w:pPr>
              <w:spacing w:after="200"/>
              <w:jc w:val="both"/>
              <w:rPr>
                <w:color w:val="0000FF"/>
              </w:rPr>
            </w:pPr>
            <w:r w:rsidRPr="00EA100E">
              <w:rPr>
                <w:color w:val="0000FF"/>
              </w:rPr>
              <w:t>9.</w:t>
            </w:r>
          </w:p>
          <w:p w14:paraId="360A2E47" w14:textId="77777777" w:rsidR="00E75A61" w:rsidRPr="00EA100E" w:rsidRDefault="00E75A61" w:rsidP="000A7436">
            <w:pPr>
              <w:spacing w:after="200"/>
              <w:jc w:val="both"/>
              <w:rPr>
                <w:color w:val="0000FF"/>
              </w:rPr>
            </w:pPr>
          </w:p>
          <w:p w14:paraId="3F9E1AD5" w14:textId="77777777" w:rsidR="00E75A61" w:rsidRPr="00EA100E" w:rsidRDefault="00E75A61" w:rsidP="000A7436">
            <w:pPr>
              <w:spacing w:after="200"/>
              <w:jc w:val="both"/>
              <w:rPr>
                <w:color w:val="0000FF"/>
              </w:rPr>
            </w:pPr>
            <w:r w:rsidRPr="00EA100E">
              <w:rPr>
                <w:color w:val="0000FF"/>
              </w:rPr>
              <w:t>10.</w:t>
            </w:r>
          </w:p>
        </w:tc>
        <w:tc>
          <w:tcPr>
            <w:tcW w:w="4606" w:type="pct"/>
            <w:gridSpan w:val="2"/>
          </w:tcPr>
          <w:p w14:paraId="2F782A55" w14:textId="77777777" w:rsidR="00E75A61" w:rsidRPr="00EA100E" w:rsidRDefault="00E75A61" w:rsidP="000A7436">
            <w:pPr>
              <w:tabs>
                <w:tab w:val="left" w:pos="851"/>
                <w:tab w:val="left" w:pos="1985"/>
              </w:tabs>
              <w:jc w:val="both"/>
            </w:pPr>
            <w:r w:rsidRPr="00EA100E">
              <w:t>References to any statute, enactment, order, regulation or other legislative instrument shall be construed as a reference to the statute, enactment, order, regulation or instrument as amended, unless specifically indicated otherwise.</w:t>
            </w:r>
          </w:p>
          <w:p w14:paraId="2FFCC743" w14:textId="77777777" w:rsidR="00E75A61" w:rsidRPr="00EA100E" w:rsidRDefault="00E75A61" w:rsidP="000A7436">
            <w:pPr>
              <w:tabs>
                <w:tab w:val="left" w:pos="851"/>
                <w:tab w:val="left" w:pos="1985"/>
              </w:tabs>
              <w:jc w:val="both"/>
            </w:pPr>
            <w:r w:rsidRPr="00EA100E">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1A8C2CD2" w14:textId="77777777" w:rsidR="00E75A61" w:rsidRPr="00EA100E" w:rsidRDefault="00E75A61" w:rsidP="00E75A61"/>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E75A61" w:rsidRPr="00EA100E" w14:paraId="02D93DC5" w14:textId="77777777" w:rsidTr="000A7436">
        <w:trPr>
          <w:trHeight w:val="964"/>
        </w:trPr>
        <w:tc>
          <w:tcPr>
            <w:tcW w:w="4518" w:type="dxa"/>
            <w:shd w:val="clear" w:color="auto" w:fill="CCCCCC"/>
          </w:tcPr>
          <w:p w14:paraId="0EA037F4" w14:textId="77777777" w:rsidR="00E75A61" w:rsidRPr="00EA100E" w:rsidRDefault="00E75A61" w:rsidP="000A7436">
            <w:r w:rsidRPr="00EA100E">
              <w:t>SIGNED for and on behalf of the Client</w:t>
            </w:r>
          </w:p>
          <w:p w14:paraId="338F3FF1" w14:textId="77777777" w:rsidR="00E75A61" w:rsidRPr="00EA100E" w:rsidRDefault="00E75A61" w:rsidP="000A7436"/>
          <w:p w14:paraId="1994D226" w14:textId="77777777" w:rsidR="00E75A61" w:rsidRPr="00EA100E" w:rsidRDefault="00E75A61" w:rsidP="000A7436">
            <w:r w:rsidRPr="00EA100E">
              <w:t>__________________________</w:t>
            </w:r>
          </w:p>
          <w:p w14:paraId="7D4ECE39" w14:textId="77777777" w:rsidR="00E75A61" w:rsidRPr="00EA100E" w:rsidRDefault="00E75A61" w:rsidP="000A7436">
            <w:r w:rsidRPr="00EA100E">
              <w:t>(being a duly authorised officer)</w:t>
            </w:r>
          </w:p>
        </w:tc>
        <w:tc>
          <w:tcPr>
            <w:tcW w:w="4523" w:type="dxa"/>
            <w:shd w:val="clear" w:color="auto" w:fill="CCCCCC"/>
          </w:tcPr>
          <w:p w14:paraId="534A596A" w14:textId="77777777" w:rsidR="00E75A61" w:rsidRPr="00EA100E" w:rsidRDefault="00E75A61" w:rsidP="000A7436">
            <w:r w:rsidRPr="00EA100E">
              <w:t>SIGNED for and on behalf of the Contractor</w:t>
            </w:r>
          </w:p>
          <w:p w14:paraId="66552952" w14:textId="77777777" w:rsidR="00E75A61" w:rsidRPr="00EA100E" w:rsidRDefault="00E75A61" w:rsidP="000A7436"/>
          <w:p w14:paraId="6C1F2B9E" w14:textId="77777777" w:rsidR="00E75A61" w:rsidRPr="00EA100E" w:rsidRDefault="00E75A61" w:rsidP="000A7436">
            <w:r w:rsidRPr="00EA100E">
              <w:t>____________________________</w:t>
            </w:r>
          </w:p>
        </w:tc>
      </w:tr>
      <w:tr w:rsidR="00E75A61" w:rsidRPr="00EA100E" w14:paraId="6472835A" w14:textId="77777777" w:rsidTr="000A7436">
        <w:trPr>
          <w:trHeight w:val="1044"/>
        </w:trPr>
        <w:tc>
          <w:tcPr>
            <w:tcW w:w="4518" w:type="dxa"/>
            <w:shd w:val="clear" w:color="auto" w:fill="CCCCCC"/>
          </w:tcPr>
          <w:p w14:paraId="63235B4C" w14:textId="77777777" w:rsidR="00E75A61" w:rsidRPr="00EA100E" w:rsidRDefault="00E75A61" w:rsidP="000A7436">
            <w:r w:rsidRPr="00EA100E">
              <w:t>Witness</w:t>
            </w:r>
          </w:p>
        </w:tc>
        <w:tc>
          <w:tcPr>
            <w:tcW w:w="4523" w:type="dxa"/>
            <w:shd w:val="clear" w:color="auto" w:fill="CCCCCC"/>
          </w:tcPr>
          <w:p w14:paraId="5E725D4F" w14:textId="77777777" w:rsidR="00E75A61" w:rsidRPr="00EA100E" w:rsidRDefault="00E75A61" w:rsidP="000A7436">
            <w:r w:rsidRPr="00EA100E">
              <w:t>Witness</w:t>
            </w:r>
          </w:p>
        </w:tc>
      </w:tr>
    </w:tbl>
    <w:p w14:paraId="182603DE" w14:textId="77777777" w:rsidR="00E75A61" w:rsidRPr="00EA100E" w:rsidRDefault="00E75A61" w:rsidP="00E75A61"/>
    <w:p w14:paraId="056F0BE8" w14:textId="77777777" w:rsidR="00E75A61" w:rsidRPr="00EA100E" w:rsidRDefault="00E75A61" w:rsidP="00E75A61">
      <w:pPr>
        <w:pStyle w:val="Heading1"/>
        <w:spacing w:before="0"/>
        <w:jc w:val="both"/>
        <w:rPr>
          <w:rFonts w:ascii="Calibri" w:hAnsi="Calibri"/>
          <w:lang w:val="en-IE"/>
        </w:rPr>
      </w:pPr>
      <w:r w:rsidRPr="00EA100E">
        <w:rPr>
          <w:rFonts w:ascii="Calibri" w:hAnsi="Calibri"/>
          <w:lang w:val="en-IE"/>
        </w:rPr>
        <w:lastRenderedPageBreak/>
        <w:t>Schedule A: Terms and Conditions</w:t>
      </w:r>
    </w:p>
    <w:p w14:paraId="102875DC" w14:textId="77777777" w:rsidR="00E75A61" w:rsidRPr="00EA100E" w:rsidRDefault="00E75A61" w:rsidP="00E75A61">
      <w:pPr>
        <w:pStyle w:val="Heading2"/>
        <w:jc w:val="both"/>
        <w:rPr>
          <w:lang w:val="en-IE"/>
        </w:rPr>
      </w:pPr>
      <w:r w:rsidRPr="00EA100E">
        <w:rPr>
          <w:lang w:val="en-IE"/>
        </w:rPr>
        <w:t>1.</w:t>
      </w:r>
      <w:r w:rsidRPr="00EA100E">
        <w:rPr>
          <w:lang w:val="en-IE"/>
        </w:rPr>
        <w:tab/>
        <w:t>Contractor’s Obligations</w:t>
      </w:r>
    </w:p>
    <w:tbl>
      <w:tblPr>
        <w:tblW w:w="0" w:type="auto"/>
        <w:tblLook w:val="01E0" w:firstRow="1" w:lastRow="1" w:firstColumn="1" w:lastColumn="1" w:noHBand="0" w:noVBand="0"/>
      </w:tblPr>
      <w:tblGrid>
        <w:gridCol w:w="760"/>
        <w:gridCol w:w="666"/>
        <w:gridCol w:w="7645"/>
      </w:tblGrid>
      <w:tr w:rsidR="00E75A61" w:rsidRPr="00EA100E" w14:paraId="16115B09" w14:textId="77777777" w:rsidTr="000A7436">
        <w:tc>
          <w:tcPr>
            <w:tcW w:w="771" w:type="dxa"/>
          </w:tcPr>
          <w:p w14:paraId="7B3E43B2" w14:textId="77777777" w:rsidR="00E75A61" w:rsidRPr="00EA100E" w:rsidRDefault="00E75A61" w:rsidP="000A7436">
            <w:pPr>
              <w:jc w:val="both"/>
              <w:rPr>
                <w:color w:val="0000FF"/>
              </w:rPr>
            </w:pPr>
            <w:r w:rsidRPr="00EA100E">
              <w:rPr>
                <w:color w:val="0000FF"/>
              </w:rPr>
              <w:t>A.</w:t>
            </w:r>
          </w:p>
        </w:tc>
        <w:tc>
          <w:tcPr>
            <w:tcW w:w="8516" w:type="dxa"/>
            <w:gridSpan w:val="2"/>
          </w:tcPr>
          <w:p w14:paraId="1EB80E82" w14:textId="77777777" w:rsidR="00E75A61" w:rsidRPr="00EA100E" w:rsidRDefault="00E75A61" w:rsidP="000A7436">
            <w:pPr>
              <w:jc w:val="both"/>
            </w:pPr>
            <w:r w:rsidRPr="00EA100E">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E75A61" w:rsidRPr="00EA100E" w14:paraId="29618F8B" w14:textId="77777777" w:rsidTr="000A7436">
        <w:tc>
          <w:tcPr>
            <w:tcW w:w="771" w:type="dxa"/>
          </w:tcPr>
          <w:p w14:paraId="32DE1886" w14:textId="77777777" w:rsidR="00E75A61" w:rsidRPr="00EA100E" w:rsidRDefault="00E75A61" w:rsidP="000A7436">
            <w:pPr>
              <w:jc w:val="both"/>
              <w:rPr>
                <w:color w:val="0000FF"/>
              </w:rPr>
            </w:pPr>
            <w:r w:rsidRPr="00EA100E">
              <w:rPr>
                <w:color w:val="0000FF"/>
              </w:rPr>
              <w:t>B.</w:t>
            </w:r>
          </w:p>
        </w:tc>
        <w:tc>
          <w:tcPr>
            <w:tcW w:w="8516" w:type="dxa"/>
            <w:gridSpan w:val="2"/>
          </w:tcPr>
          <w:p w14:paraId="0D5FA59F" w14:textId="77777777" w:rsidR="00E75A61" w:rsidRPr="00EA100E" w:rsidRDefault="00E75A61" w:rsidP="000A7436">
            <w:pPr>
              <w:jc w:val="both"/>
            </w:pPr>
            <w:r w:rsidRPr="00EA100E">
              <w:t>In consideration of the payment of the Charges and subject to clause 3 the Contractor shall:</w:t>
            </w:r>
          </w:p>
        </w:tc>
      </w:tr>
      <w:tr w:rsidR="00E75A61" w:rsidRPr="00EA100E" w14:paraId="0BCDA742" w14:textId="77777777" w:rsidTr="000A7436">
        <w:tc>
          <w:tcPr>
            <w:tcW w:w="771" w:type="dxa"/>
          </w:tcPr>
          <w:p w14:paraId="1ECC859D" w14:textId="77777777" w:rsidR="00E75A61" w:rsidRPr="00EA100E" w:rsidRDefault="00E75A61" w:rsidP="000A7436">
            <w:pPr>
              <w:jc w:val="both"/>
              <w:rPr>
                <w:color w:val="0000FF"/>
              </w:rPr>
            </w:pPr>
          </w:p>
        </w:tc>
        <w:tc>
          <w:tcPr>
            <w:tcW w:w="675" w:type="dxa"/>
          </w:tcPr>
          <w:p w14:paraId="272EA1C4" w14:textId="77777777" w:rsidR="00E75A61" w:rsidRPr="00EA100E" w:rsidRDefault="00E75A61" w:rsidP="000A7436">
            <w:pPr>
              <w:jc w:val="both"/>
            </w:pPr>
            <w:r w:rsidRPr="00EA100E">
              <w:t>1.</w:t>
            </w:r>
          </w:p>
        </w:tc>
        <w:tc>
          <w:tcPr>
            <w:tcW w:w="7841" w:type="dxa"/>
          </w:tcPr>
          <w:p w14:paraId="4300ABDA" w14:textId="77777777" w:rsidR="00E75A61" w:rsidRPr="00EA100E" w:rsidRDefault="00E75A61" w:rsidP="000A7436">
            <w:pPr>
              <w:jc w:val="both"/>
            </w:pPr>
            <w:r w:rsidRPr="00EA100E">
              <w:t>provide the Services in accordance with the Specification, the RFT, the Client’s directions and the terms of this Agreement;</w:t>
            </w:r>
          </w:p>
        </w:tc>
      </w:tr>
      <w:tr w:rsidR="00E75A61" w:rsidRPr="00EA100E" w14:paraId="7ADB05E9" w14:textId="77777777" w:rsidTr="000A7436">
        <w:tc>
          <w:tcPr>
            <w:tcW w:w="771" w:type="dxa"/>
          </w:tcPr>
          <w:p w14:paraId="6B965961" w14:textId="77777777" w:rsidR="00E75A61" w:rsidRPr="00EA100E" w:rsidRDefault="00E75A61" w:rsidP="000A7436">
            <w:pPr>
              <w:jc w:val="both"/>
              <w:rPr>
                <w:color w:val="0000FF"/>
              </w:rPr>
            </w:pPr>
          </w:p>
        </w:tc>
        <w:tc>
          <w:tcPr>
            <w:tcW w:w="675" w:type="dxa"/>
          </w:tcPr>
          <w:p w14:paraId="01EFC63E" w14:textId="77777777" w:rsidR="00E75A61" w:rsidRPr="00EA100E" w:rsidRDefault="00E75A61" w:rsidP="000A7436">
            <w:pPr>
              <w:jc w:val="both"/>
            </w:pPr>
            <w:r w:rsidRPr="00EA100E">
              <w:t>2.</w:t>
            </w:r>
          </w:p>
        </w:tc>
        <w:tc>
          <w:tcPr>
            <w:tcW w:w="7841" w:type="dxa"/>
          </w:tcPr>
          <w:p w14:paraId="6694F07E" w14:textId="77777777" w:rsidR="00E75A61" w:rsidRPr="00EA100E" w:rsidRDefault="00E75A61" w:rsidP="000A7436">
            <w:pPr>
              <w:jc w:val="both"/>
            </w:pPr>
            <w:r w:rsidRPr="00EA100E">
              <w:t>comply with and implement any policies, guidelines and/or any project governance protocols issued by the Client from time to time and notified to the Contractor in writing;</w:t>
            </w:r>
          </w:p>
        </w:tc>
      </w:tr>
      <w:tr w:rsidR="00E75A61" w:rsidRPr="00EA100E" w14:paraId="07064DCB" w14:textId="77777777" w:rsidTr="000A7436">
        <w:tc>
          <w:tcPr>
            <w:tcW w:w="771" w:type="dxa"/>
          </w:tcPr>
          <w:p w14:paraId="3F7EC151" w14:textId="77777777" w:rsidR="00E75A61" w:rsidRPr="00EA100E" w:rsidRDefault="00E75A61" w:rsidP="000A7436">
            <w:pPr>
              <w:jc w:val="both"/>
              <w:rPr>
                <w:color w:val="0000FF"/>
              </w:rPr>
            </w:pPr>
          </w:p>
        </w:tc>
        <w:tc>
          <w:tcPr>
            <w:tcW w:w="675" w:type="dxa"/>
          </w:tcPr>
          <w:p w14:paraId="7CCB1C0F" w14:textId="77777777" w:rsidR="00E75A61" w:rsidRPr="00EA100E" w:rsidRDefault="00E75A61" w:rsidP="000A7436">
            <w:pPr>
              <w:jc w:val="both"/>
            </w:pPr>
            <w:r w:rsidRPr="00EA100E">
              <w:t>3.</w:t>
            </w:r>
          </w:p>
        </w:tc>
        <w:tc>
          <w:tcPr>
            <w:tcW w:w="7841" w:type="dxa"/>
          </w:tcPr>
          <w:p w14:paraId="17007146" w14:textId="77777777" w:rsidR="00E75A61" w:rsidRPr="00EA100E" w:rsidRDefault="00E75A61" w:rsidP="000A7436">
            <w:pPr>
              <w:jc w:val="both"/>
            </w:pPr>
            <w:r w:rsidRPr="00EA100E">
              <w:t>comply with all local security and health and safety arrangements as notified to it by the Client; and</w:t>
            </w:r>
          </w:p>
        </w:tc>
      </w:tr>
      <w:tr w:rsidR="00E75A61" w:rsidRPr="00EA100E" w14:paraId="4D878B55" w14:textId="77777777" w:rsidTr="000A7436">
        <w:tc>
          <w:tcPr>
            <w:tcW w:w="771" w:type="dxa"/>
          </w:tcPr>
          <w:p w14:paraId="17E3238A" w14:textId="77777777" w:rsidR="00E75A61" w:rsidRPr="00EA100E" w:rsidRDefault="00E75A61" w:rsidP="000A7436">
            <w:pPr>
              <w:jc w:val="both"/>
              <w:rPr>
                <w:color w:val="0000FF"/>
              </w:rPr>
            </w:pPr>
          </w:p>
        </w:tc>
        <w:tc>
          <w:tcPr>
            <w:tcW w:w="675" w:type="dxa"/>
          </w:tcPr>
          <w:p w14:paraId="7FD720D9" w14:textId="77777777" w:rsidR="00E75A61" w:rsidRPr="00EA100E" w:rsidRDefault="00E75A61" w:rsidP="000A7436">
            <w:pPr>
              <w:jc w:val="both"/>
            </w:pPr>
            <w:r w:rsidRPr="00EA100E">
              <w:t>4.</w:t>
            </w:r>
          </w:p>
        </w:tc>
        <w:tc>
          <w:tcPr>
            <w:tcW w:w="7841" w:type="dxa"/>
          </w:tcPr>
          <w:p w14:paraId="7B141C1D" w14:textId="77777777" w:rsidR="00E75A61" w:rsidRPr="00EA100E" w:rsidRDefault="00E75A61" w:rsidP="000A7436">
            <w:pPr>
              <w:jc w:val="both"/>
            </w:pPr>
            <w:r w:rsidRPr="00EA100E">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E75A61" w:rsidRPr="00EA100E" w14:paraId="0DCF7707" w14:textId="77777777" w:rsidTr="000A7436">
        <w:tc>
          <w:tcPr>
            <w:tcW w:w="771" w:type="dxa"/>
          </w:tcPr>
          <w:p w14:paraId="63F90D06" w14:textId="77777777" w:rsidR="00E75A61" w:rsidRPr="00EA100E" w:rsidRDefault="00E75A61" w:rsidP="000A7436">
            <w:pPr>
              <w:jc w:val="both"/>
              <w:rPr>
                <w:color w:val="0000FF"/>
              </w:rPr>
            </w:pPr>
            <w:r w:rsidRPr="00EA100E">
              <w:rPr>
                <w:color w:val="0000FF"/>
              </w:rPr>
              <w:t>C.</w:t>
            </w:r>
          </w:p>
        </w:tc>
        <w:tc>
          <w:tcPr>
            <w:tcW w:w="8516" w:type="dxa"/>
            <w:gridSpan w:val="2"/>
          </w:tcPr>
          <w:p w14:paraId="64759484" w14:textId="77777777" w:rsidR="00E75A61" w:rsidRPr="00EA100E" w:rsidRDefault="00E75A61" w:rsidP="000A7436">
            <w:pPr>
              <w:jc w:val="both"/>
            </w:pPr>
            <w:r w:rsidRPr="00EA100E">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 Client as soon as possible of any changes to the name, contact details and legal representatives of its Subcontractors.</w:t>
            </w:r>
          </w:p>
        </w:tc>
      </w:tr>
      <w:tr w:rsidR="00E75A61" w:rsidRPr="00EA100E" w14:paraId="03A1DF48" w14:textId="77777777" w:rsidTr="000A7436">
        <w:tc>
          <w:tcPr>
            <w:tcW w:w="771" w:type="dxa"/>
          </w:tcPr>
          <w:p w14:paraId="6B1610AC" w14:textId="77777777" w:rsidR="00E75A61" w:rsidRPr="00EA100E" w:rsidRDefault="00E75A61" w:rsidP="000A7436">
            <w:pPr>
              <w:jc w:val="both"/>
              <w:rPr>
                <w:color w:val="0000FF"/>
              </w:rPr>
            </w:pPr>
            <w:r w:rsidRPr="00EA100E">
              <w:rPr>
                <w:color w:val="0000FF"/>
              </w:rPr>
              <w:t>D.</w:t>
            </w:r>
          </w:p>
        </w:tc>
        <w:tc>
          <w:tcPr>
            <w:tcW w:w="8516" w:type="dxa"/>
            <w:gridSpan w:val="2"/>
          </w:tcPr>
          <w:p w14:paraId="488A7B1D" w14:textId="77777777" w:rsidR="00E75A61" w:rsidRPr="00EA100E" w:rsidRDefault="00E75A61" w:rsidP="000A7436">
            <w:pPr>
              <w:jc w:val="both"/>
            </w:pPr>
            <w:r w:rsidRPr="00EA100E">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E75A61" w:rsidRPr="00EA100E" w14:paraId="4630DCDF" w14:textId="77777777" w:rsidTr="000A7436">
        <w:tc>
          <w:tcPr>
            <w:tcW w:w="771" w:type="dxa"/>
          </w:tcPr>
          <w:p w14:paraId="73FF752A" w14:textId="77777777" w:rsidR="00E75A61" w:rsidRPr="00EA100E" w:rsidRDefault="00E75A61" w:rsidP="000A7436">
            <w:pPr>
              <w:jc w:val="both"/>
              <w:rPr>
                <w:color w:val="0000FF"/>
              </w:rPr>
            </w:pPr>
            <w:r w:rsidRPr="00EA100E">
              <w:rPr>
                <w:color w:val="0000FF"/>
              </w:rPr>
              <w:lastRenderedPageBreak/>
              <w:t>E.</w:t>
            </w:r>
          </w:p>
        </w:tc>
        <w:tc>
          <w:tcPr>
            <w:tcW w:w="8516" w:type="dxa"/>
            <w:gridSpan w:val="2"/>
          </w:tcPr>
          <w:p w14:paraId="2A3ECC50" w14:textId="77777777" w:rsidR="00E75A61" w:rsidRPr="00EA100E" w:rsidRDefault="00E75A61" w:rsidP="000A7436">
            <w:pPr>
              <w:jc w:val="both"/>
            </w:pPr>
            <w:r w:rsidRPr="00EA100E">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E75A61" w:rsidRPr="00EA100E" w14:paraId="31A75680" w14:textId="77777777" w:rsidTr="000A7436">
        <w:tc>
          <w:tcPr>
            <w:tcW w:w="771" w:type="dxa"/>
          </w:tcPr>
          <w:p w14:paraId="5B963F9C" w14:textId="77777777" w:rsidR="00E75A61" w:rsidRPr="00EA100E" w:rsidRDefault="00E75A61" w:rsidP="000A7436">
            <w:pPr>
              <w:jc w:val="both"/>
              <w:rPr>
                <w:color w:val="0000FF"/>
              </w:rPr>
            </w:pPr>
            <w:r w:rsidRPr="00EA100E">
              <w:rPr>
                <w:color w:val="0000FF"/>
              </w:rPr>
              <w:t>F.</w:t>
            </w:r>
          </w:p>
        </w:tc>
        <w:tc>
          <w:tcPr>
            <w:tcW w:w="8516" w:type="dxa"/>
            <w:gridSpan w:val="2"/>
          </w:tcPr>
          <w:p w14:paraId="2E133364" w14:textId="77777777" w:rsidR="00E75A61" w:rsidRPr="00EA100E" w:rsidRDefault="00E75A61" w:rsidP="000A7436">
            <w:pPr>
              <w:jc w:val="both"/>
            </w:pPr>
            <w:r w:rsidRPr="00EA100E">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E75A61" w:rsidRPr="00EA100E" w14:paraId="3824C365" w14:textId="77777777" w:rsidTr="000A7436">
        <w:tc>
          <w:tcPr>
            <w:tcW w:w="771" w:type="dxa"/>
          </w:tcPr>
          <w:p w14:paraId="7BAE37CD" w14:textId="77777777" w:rsidR="00E75A61" w:rsidRPr="00EA100E" w:rsidRDefault="00E75A61" w:rsidP="000A7436">
            <w:pPr>
              <w:jc w:val="both"/>
              <w:rPr>
                <w:color w:val="0000FF"/>
              </w:rPr>
            </w:pPr>
            <w:r w:rsidRPr="00EA100E">
              <w:rPr>
                <w:color w:val="0000FF"/>
              </w:rPr>
              <w:t>G.</w:t>
            </w:r>
          </w:p>
        </w:tc>
        <w:tc>
          <w:tcPr>
            <w:tcW w:w="8516" w:type="dxa"/>
            <w:gridSpan w:val="2"/>
          </w:tcPr>
          <w:p w14:paraId="659FA25D" w14:textId="77777777" w:rsidR="00E75A61" w:rsidRPr="00EA100E" w:rsidRDefault="00E75A61" w:rsidP="000A7436">
            <w:pPr>
              <w:jc w:val="both"/>
            </w:pPr>
            <w:r w:rsidRPr="00EA100E">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E75A61" w:rsidRPr="00EA100E" w14:paraId="56942163" w14:textId="77777777" w:rsidTr="000A7436">
        <w:tc>
          <w:tcPr>
            <w:tcW w:w="771" w:type="dxa"/>
          </w:tcPr>
          <w:p w14:paraId="7568CBF6" w14:textId="77777777" w:rsidR="00E75A61" w:rsidRDefault="00E75A61" w:rsidP="000A7436">
            <w:pPr>
              <w:jc w:val="both"/>
              <w:rPr>
                <w:color w:val="0000FF"/>
              </w:rPr>
            </w:pPr>
            <w:r w:rsidRPr="002A57F4">
              <w:rPr>
                <w:color w:val="0000FF"/>
              </w:rPr>
              <w:t>H.</w:t>
            </w:r>
          </w:p>
          <w:p w14:paraId="50658724" w14:textId="77777777" w:rsidR="00E75A61" w:rsidRPr="002A57F4" w:rsidRDefault="00E75A61" w:rsidP="000A7436"/>
          <w:p w14:paraId="61FE43C5" w14:textId="77777777" w:rsidR="00E75A61" w:rsidRPr="002A57F4" w:rsidRDefault="00E75A61" w:rsidP="000A7436"/>
          <w:p w14:paraId="727AD8A5" w14:textId="77777777" w:rsidR="00E75A61" w:rsidRPr="002A57F4" w:rsidRDefault="00E75A61" w:rsidP="000A7436"/>
          <w:p w14:paraId="6DD62A59" w14:textId="77777777" w:rsidR="00E75A61" w:rsidRDefault="00E75A61" w:rsidP="000A7436">
            <w:pPr>
              <w:rPr>
                <w:color w:val="0000FF"/>
              </w:rPr>
            </w:pPr>
          </w:p>
          <w:p w14:paraId="4C2394A3" w14:textId="77777777" w:rsidR="00E75A61" w:rsidRPr="002A57F4" w:rsidRDefault="00E75A61" w:rsidP="000A7436">
            <w:r w:rsidRPr="002A57F4">
              <w:rPr>
                <w:color w:val="0070C0"/>
              </w:rPr>
              <w:t>I</w:t>
            </w:r>
          </w:p>
        </w:tc>
        <w:tc>
          <w:tcPr>
            <w:tcW w:w="8516" w:type="dxa"/>
            <w:gridSpan w:val="2"/>
          </w:tcPr>
          <w:p w14:paraId="0C0A183F" w14:textId="77777777" w:rsidR="00E75A61" w:rsidRDefault="00E75A61" w:rsidP="000A7436">
            <w:pPr>
              <w:jc w:val="both"/>
            </w:pPr>
            <w:r w:rsidRPr="002A57F4">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p w14:paraId="7A50D2FE" w14:textId="77777777" w:rsidR="00E75A61" w:rsidRPr="002A57F4" w:rsidRDefault="00E75A61" w:rsidP="000A7436">
            <w:pPr>
              <w:jc w:val="both"/>
            </w:pPr>
            <w:r w:rsidRPr="002A57F4">
              <w:t>In the case of public procurement procedures which are subject to an IPI measure within the meaning of Regulation (EU) 2022/1031, the Contractor shall comply with the following obligations:</w:t>
            </w:r>
          </w:p>
          <w:p w14:paraId="09BB5DA0" w14:textId="77777777" w:rsidR="00E75A61" w:rsidRPr="002A57F4" w:rsidRDefault="00E75A61" w:rsidP="000A7436">
            <w:pPr>
              <w:jc w:val="both"/>
            </w:pPr>
            <w:r w:rsidRPr="002A57F4">
              <w:t>i.</w:t>
            </w:r>
            <w:r w:rsidRPr="002A57F4">
              <w:tab/>
              <w:t>not to subcontract more than 50% of the total value of the contract to economic operators originating in a third country which is subject to an IPI measure;</w:t>
            </w:r>
          </w:p>
          <w:p w14:paraId="740386A2" w14:textId="77777777" w:rsidR="00E75A61" w:rsidRPr="002A57F4" w:rsidRDefault="00E75A61" w:rsidP="000A7436">
            <w:pPr>
              <w:jc w:val="both"/>
            </w:pPr>
            <w:r w:rsidRPr="002A57F4">
              <w:t>ii.</w:t>
            </w:r>
            <w:r w:rsidRPr="002A57F4">
              <w:tab/>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4650E7F1" w14:textId="77777777" w:rsidR="00E75A61" w:rsidRPr="002A57F4" w:rsidRDefault="00E75A61" w:rsidP="000A7436">
            <w:pPr>
              <w:jc w:val="both"/>
            </w:pPr>
            <w:r w:rsidRPr="002A57F4">
              <w:t>iii.</w:t>
            </w:r>
            <w:r w:rsidRPr="002A57F4">
              <w:tab/>
              <w:t>to provide to the Client, upon request, adequate evidence corresponding to point</w:t>
            </w:r>
          </w:p>
          <w:p w14:paraId="28DEE264" w14:textId="77777777" w:rsidR="00E75A61" w:rsidRPr="002A57F4" w:rsidRDefault="00E75A61" w:rsidP="000A7436">
            <w:pPr>
              <w:jc w:val="both"/>
            </w:pPr>
            <w:r w:rsidRPr="002A57F4">
              <w:t>(i)</w:t>
            </w:r>
            <w:r w:rsidRPr="002A57F4">
              <w:tab/>
              <w:t>or (ii) above;</w:t>
            </w:r>
          </w:p>
          <w:p w14:paraId="099FE801" w14:textId="77777777" w:rsidR="00E75A61" w:rsidRPr="002A57F4" w:rsidRDefault="00E75A61" w:rsidP="000A7436">
            <w:pPr>
              <w:jc w:val="both"/>
            </w:pPr>
            <w:r w:rsidRPr="002A57F4">
              <w:t>iv.</w:t>
            </w:r>
            <w:r w:rsidRPr="002A57F4">
              <w:tab/>
              <w:t>to pay a proportionate charge, in the event of non-observance of the obligations referred to at point (i) or (ii) above, of between 10% and 30% of the total value of the contract.</w:t>
            </w:r>
          </w:p>
        </w:tc>
      </w:tr>
    </w:tbl>
    <w:p w14:paraId="0BD1C78F" w14:textId="77777777" w:rsidR="00E75A61" w:rsidRPr="00EA100E" w:rsidRDefault="00E75A61" w:rsidP="00E75A61">
      <w:pPr>
        <w:pStyle w:val="Heading2"/>
        <w:spacing w:before="120"/>
        <w:jc w:val="both"/>
        <w:rPr>
          <w:lang w:val="en-IE"/>
        </w:rPr>
      </w:pPr>
      <w:r w:rsidRPr="00EA100E">
        <w:rPr>
          <w:lang w:val="en-IE"/>
        </w:rPr>
        <w:t>2.</w:t>
      </w:r>
      <w:r w:rsidRPr="00EA100E">
        <w:rPr>
          <w:lang w:val="en-IE"/>
        </w:rPr>
        <w:tab/>
        <w:t xml:space="preserve">Key Personnel </w:t>
      </w:r>
    </w:p>
    <w:p w14:paraId="09E15E58" w14:textId="77777777" w:rsidR="00E75A61" w:rsidRPr="00EA100E" w:rsidRDefault="00E75A61" w:rsidP="00E75A61">
      <w:pPr>
        <w:jc w:val="both"/>
      </w:pPr>
      <w:r w:rsidRPr="00EA100E">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w:t>
      </w:r>
      <w:r w:rsidRPr="00EA100E">
        <w:lastRenderedPageBreak/>
        <w:t xml:space="preserve">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25ECFB96" w14:textId="77777777" w:rsidR="00E75A61" w:rsidRPr="00EA100E" w:rsidRDefault="00E75A61" w:rsidP="00E75A61">
      <w:pPr>
        <w:pStyle w:val="Heading2"/>
        <w:spacing w:before="120"/>
        <w:jc w:val="both"/>
        <w:rPr>
          <w:lang w:val="en-IE"/>
        </w:rPr>
      </w:pPr>
      <w:r w:rsidRPr="00EA100E">
        <w:rPr>
          <w:lang w:val="en-IE"/>
        </w:rPr>
        <w:t>3.</w:t>
      </w:r>
      <w:r w:rsidRPr="00EA100E">
        <w:rPr>
          <w:lang w:val="en-IE"/>
        </w:rPr>
        <w:tab/>
        <w:t>Payment</w:t>
      </w:r>
    </w:p>
    <w:tbl>
      <w:tblPr>
        <w:tblW w:w="0" w:type="auto"/>
        <w:tblLook w:val="01E0" w:firstRow="1" w:lastRow="1" w:firstColumn="1" w:lastColumn="1" w:noHBand="0" w:noVBand="0"/>
      </w:tblPr>
      <w:tblGrid>
        <w:gridCol w:w="760"/>
        <w:gridCol w:w="665"/>
        <w:gridCol w:w="7646"/>
      </w:tblGrid>
      <w:tr w:rsidR="00E75A61" w:rsidRPr="00EA100E" w14:paraId="01FF8552" w14:textId="77777777" w:rsidTr="000A7436">
        <w:tc>
          <w:tcPr>
            <w:tcW w:w="828" w:type="dxa"/>
          </w:tcPr>
          <w:p w14:paraId="0F7C6404" w14:textId="77777777" w:rsidR="00E75A61" w:rsidRPr="00EA100E" w:rsidRDefault="00E75A61" w:rsidP="000A7436">
            <w:pPr>
              <w:jc w:val="both"/>
              <w:rPr>
                <w:color w:val="0000FF"/>
              </w:rPr>
            </w:pPr>
            <w:r w:rsidRPr="00EA100E">
              <w:rPr>
                <w:color w:val="0000FF"/>
              </w:rPr>
              <w:t>A.</w:t>
            </w:r>
          </w:p>
        </w:tc>
        <w:tc>
          <w:tcPr>
            <w:tcW w:w="9540" w:type="dxa"/>
            <w:gridSpan w:val="2"/>
          </w:tcPr>
          <w:p w14:paraId="32159B9C" w14:textId="77777777" w:rsidR="00E75A61" w:rsidRPr="00EA100E" w:rsidRDefault="00E75A61" w:rsidP="000A7436">
            <w:pPr>
              <w:jc w:val="both"/>
            </w:pPr>
            <w:r w:rsidRPr="00EA100E">
              <w:t>Subject to the provisions of this clause 3 the Client shall pay and discharge the Charges (plus any applicable VAT), in the manner specified at Schedule C. Invoicing arrangements shall be on such terms as may be agreed between the Parties.</w:t>
            </w:r>
          </w:p>
        </w:tc>
      </w:tr>
      <w:tr w:rsidR="00E75A61" w:rsidRPr="00EA100E" w14:paraId="45E0CECF" w14:textId="77777777" w:rsidTr="000A7436">
        <w:tc>
          <w:tcPr>
            <w:tcW w:w="828" w:type="dxa"/>
          </w:tcPr>
          <w:p w14:paraId="42AA3F81" w14:textId="77777777" w:rsidR="00E75A61" w:rsidRPr="00EA100E" w:rsidRDefault="00E75A61" w:rsidP="000A7436">
            <w:pPr>
              <w:jc w:val="both"/>
              <w:rPr>
                <w:color w:val="0000FF"/>
              </w:rPr>
            </w:pPr>
            <w:r w:rsidRPr="00EA100E">
              <w:rPr>
                <w:color w:val="0000FF"/>
              </w:rPr>
              <w:t>B.</w:t>
            </w:r>
          </w:p>
        </w:tc>
        <w:tc>
          <w:tcPr>
            <w:tcW w:w="9540" w:type="dxa"/>
            <w:gridSpan w:val="2"/>
          </w:tcPr>
          <w:p w14:paraId="185311DB" w14:textId="77777777" w:rsidR="00E75A61" w:rsidRPr="00EA100E" w:rsidRDefault="00E75A61" w:rsidP="000A7436">
            <w:pPr>
              <w:jc w:val="both"/>
            </w:pPr>
            <w:r w:rsidRPr="00EA100E">
              <w:t>Discharge of the Charges is subject to:</w:t>
            </w:r>
          </w:p>
        </w:tc>
      </w:tr>
      <w:tr w:rsidR="00E75A61" w:rsidRPr="00EA100E" w14:paraId="234A54BF" w14:textId="77777777" w:rsidTr="000A7436">
        <w:tc>
          <w:tcPr>
            <w:tcW w:w="828" w:type="dxa"/>
          </w:tcPr>
          <w:p w14:paraId="5C6AA347" w14:textId="77777777" w:rsidR="00E75A61" w:rsidRPr="00EA100E" w:rsidRDefault="00E75A61" w:rsidP="000A7436">
            <w:pPr>
              <w:jc w:val="both"/>
              <w:rPr>
                <w:color w:val="0000FF"/>
              </w:rPr>
            </w:pPr>
          </w:p>
        </w:tc>
        <w:tc>
          <w:tcPr>
            <w:tcW w:w="720" w:type="dxa"/>
          </w:tcPr>
          <w:p w14:paraId="0206D0F6" w14:textId="77777777" w:rsidR="00E75A61" w:rsidRPr="00EA100E" w:rsidRDefault="00E75A61" w:rsidP="000A7436">
            <w:pPr>
              <w:jc w:val="both"/>
            </w:pPr>
            <w:r w:rsidRPr="00EA100E">
              <w:t>1.</w:t>
            </w:r>
          </w:p>
        </w:tc>
        <w:tc>
          <w:tcPr>
            <w:tcW w:w="8820" w:type="dxa"/>
          </w:tcPr>
          <w:p w14:paraId="5A8B0BA3" w14:textId="77777777" w:rsidR="00E75A61" w:rsidRPr="00EA100E" w:rsidRDefault="00E75A61" w:rsidP="000A7436">
            <w:pPr>
              <w:jc w:val="both"/>
            </w:pPr>
            <w:r w:rsidRPr="00EA100E">
              <w:t>Compliance by the Contractor with the provisions of this Agreement including but not limited to any milestones, compliance schedules and/or operational protocols in place pursuant to clause 10A from time to time;</w:t>
            </w:r>
          </w:p>
        </w:tc>
      </w:tr>
      <w:tr w:rsidR="00E75A61" w:rsidRPr="00EA100E" w14:paraId="729034B2" w14:textId="77777777" w:rsidTr="000A7436">
        <w:tc>
          <w:tcPr>
            <w:tcW w:w="828" w:type="dxa"/>
          </w:tcPr>
          <w:p w14:paraId="75A1D669" w14:textId="77777777" w:rsidR="00E75A61" w:rsidRPr="00EA100E" w:rsidRDefault="00E75A61" w:rsidP="000A7436">
            <w:pPr>
              <w:jc w:val="both"/>
              <w:rPr>
                <w:color w:val="0000FF"/>
              </w:rPr>
            </w:pPr>
          </w:p>
        </w:tc>
        <w:tc>
          <w:tcPr>
            <w:tcW w:w="720" w:type="dxa"/>
          </w:tcPr>
          <w:p w14:paraId="5CAB6EBB" w14:textId="77777777" w:rsidR="00E75A61" w:rsidRPr="00EA100E" w:rsidRDefault="00E75A61" w:rsidP="000A7436">
            <w:pPr>
              <w:jc w:val="both"/>
            </w:pPr>
            <w:r w:rsidRPr="00EA100E">
              <w:t>2.</w:t>
            </w:r>
          </w:p>
        </w:tc>
        <w:tc>
          <w:tcPr>
            <w:tcW w:w="8820" w:type="dxa"/>
          </w:tcPr>
          <w:p w14:paraId="37C3EE0D" w14:textId="77777777" w:rsidR="00E75A61" w:rsidRPr="00EA100E" w:rsidRDefault="00E75A61" w:rsidP="000A7436">
            <w:pPr>
              <w:jc w:val="both"/>
            </w:pPr>
            <w:r w:rsidRPr="00EA100E">
              <w:t>The furnishing by the Contractor of a valid invoice and such supporting documentation as may be required by the Client from time to time. Any Contractor pre-printed terms and conditions are hereby disallowed;</w:t>
            </w:r>
          </w:p>
        </w:tc>
      </w:tr>
      <w:tr w:rsidR="00E75A61" w:rsidRPr="00EA100E" w14:paraId="70ED5CE2" w14:textId="77777777" w:rsidTr="000A7436">
        <w:tc>
          <w:tcPr>
            <w:tcW w:w="828" w:type="dxa"/>
          </w:tcPr>
          <w:p w14:paraId="214297E9" w14:textId="77777777" w:rsidR="00E75A61" w:rsidRPr="00EA100E" w:rsidRDefault="00E75A61" w:rsidP="000A7436">
            <w:pPr>
              <w:jc w:val="both"/>
              <w:rPr>
                <w:color w:val="0000FF"/>
              </w:rPr>
            </w:pPr>
          </w:p>
        </w:tc>
        <w:tc>
          <w:tcPr>
            <w:tcW w:w="720" w:type="dxa"/>
          </w:tcPr>
          <w:p w14:paraId="12CA9A3E" w14:textId="77777777" w:rsidR="00E75A61" w:rsidRPr="00EA100E" w:rsidRDefault="00E75A61" w:rsidP="000A7436">
            <w:pPr>
              <w:jc w:val="both"/>
            </w:pPr>
            <w:r w:rsidRPr="00EA100E">
              <w:t>3.</w:t>
            </w:r>
          </w:p>
        </w:tc>
        <w:tc>
          <w:tcPr>
            <w:tcW w:w="8820" w:type="dxa"/>
          </w:tcPr>
          <w:p w14:paraId="018BF2C7" w14:textId="77777777" w:rsidR="00E75A61" w:rsidRPr="00EA100E" w:rsidRDefault="00E75A61" w:rsidP="000A7436">
            <w:pPr>
              <w:jc w:val="both"/>
            </w:pPr>
            <w:r w:rsidRPr="00EA100E">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E75A61" w:rsidRPr="00EA100E" w14:paraId="7D4C83DA" w14:textId="77777777" w:rsidTr="000A7436">
        <w:tc>
          <w:tcPr>
            <w:tcW w:w="828" w:type="dxa"/>
          </w:tcPr>
          <w:p w14:paraId="5D114AD4" w14:textId="77777777" w:rsidR="00E75A61" w:rsidRPr="00EA100E" w:rsidRDefault="00E75A61" w:rsidP="000A7436">
            <w:pPr>
              <w:jc w:val="both"/>
              <w:rPr>
                <w:color w:val="0000FF"/>
              </w:rPr>
            </w:pPr>
          </w:p>
        </w:tc>
        <w:tc>
          <w:tcPr>
            <w:tcW w:w="720" w:type="dxa"/>
          </w:tcPr>
          <w:p w14:paraId="7B708EA3" w14:textId="77777777" w:rsidR="00E75A61" w:rsidRPr="00EA100E" w:rsidRDefault="00E75A61" w:rsidP="000A7436">
            <w:pPr>
              <w:jc w:val="both"/>
            </w:pPr>
            <w:r w:rsidRPr="00EA100E">
              <w:t>4.</w:t>
            </w:r>
          </w:p>
        </w:tc>
        <w:tc>
          <w:tcPr>
            <w:tcW w:w="8820" w:type="dxa"/>
          </w:tcPr>
          <w:p w14:paraId="291C081C" w14:textId="77777777" w:rsidR="00E75A61" w:rsidRDefault="00E75A61" w:rsidP="000A7436">
            <w:pPr>
              <w:jc w:val="both"/>
            </w:pPr>
            <w:r w:rsidRPr="00EA100E">
              <w:t>The Client being in possession of the Contractor’s current Tax Clearance Certificate. The Contractor shall comply with all applicable EU and domestic taxation law and requirements.</w:t>
            </w:r>
          </w:p>
          <w:p w14:paraId="281D0B70" w14:textId="5D97CC90" w:rsidR="003D5982" w:rsidRPr="00EA100E" w:rsidRDefault="003D5982" w:rsidP="000A7436">
            <w:pPr>
              <w:jc w:val="both"/>
            </w:pPr>
            <w:r w:rsidRPr="003D5982">
              <w:t>Please note non-VAT registered suppliers maybe subject to schedule E taxes</w:t>
            </w:r>
          </w:p>
        </w:tc>
      </w:tr>
      <w:tr w:rsidR="00E75A61" w:rsidRPr="00EA100E" w14:paraId="031C8AC3" w14:textId="77777777" w:rsidTr="000A7436">
        <w:tc>
          <w:tcPr>
            <w:tcW w:w="828" w:type="dxa"/>
          </w:tcPr>
          <w:p w14:paraId="7B6B3CED" w14:textId="77777777" w:rsidR="00E75A61" w:rsidRPr="00EA100E" w:rsidRDefault="00E75A61" w:rsidP="000A7436">
            <w:pPr>
              <w:jc w:val="both"/>
              <w:rPr>
                <w:color w:val="0000FF"/>
              </w:rPr>
            </w:pPr>
            <w:r w:rsidRPr="00EA100E">
              <w:rPr>
                <w:color w:val="0000FF"/>
              </w:rPr>
              <w:t>C.</w:t>
            </w:r>
          </w:p>
        </w:tc>
        <w:tc>
          <w:tcPr>
            <w:tcW w:w="9540" w:type="dxa"/>
            <w:gridSpan w:val="2"/>
          </w:tcPr>
          <w:p w14:paraId="5C0D3E51" w14:textId="77777777" w:rsidR="00E75A61" w:rsidRPr="00EA100E" w:rsidRDefault="00E75A61" w:rsidP="000A7436">
            <w:pPr>
              <w:jc w:val="both"/>
            </w:pPr>
            <w:r w:rsidRPr="00EA100E">
              <w:t>The European Communities (Late Payment in Commercial Transactions) Regulations, 2012 shall apply to all payments. Incorrect invoices will be returned for correction with consequential effects on the due date of payment.</w:t>
            </w:r>
          </w:p>
        </w:tc>
      </w:tr>
      <w:tr w:rsidR="00E75A61" w:rsidRPr="00EA100E" w14:paraId="57245735" w14:textId="77777777" w:rsidTr="000A7436">
        <w:tc>
          <w:tcPr>
            <w:tcW w:w="828" w:type="dxa"/>
          </w:tcPr>
          <w:p w14:paraId="79040C70" w14:textId="77777777" w:rsidR="00E75A61" w:rsidRPr="00EA100E" w:rsidRDefault="00E75A61" w:rsidP="000A7436">
            <w:pPr>
              <w:jc w:val="both"/>
              <w:rPr>
                <w:color w:val="0000FF"/>
              </w:rPr>
            </w:pPr>
            <w:r w:rsidRPr="00EA100E">
              <w:rPr>
                <w:color w:val="0000FF"/>
              </w:rPr>
              <w:t>D.</w:t>
            </w:r>
          </w:p>
        </w:tc>
        <w:tc>
          <w:tcPr>
            <w:tcW w:w="9540" w:type="dxa"/>
            <w:gridSpan w:val="2"/>
          </w:tcPr>
          <w:p w14:paraId="2B5E2E56" w14:textId="77777777" w:rsidR="00E75A61" w:rsidRPr="00EA100E" w:rsidRDefault="00E75A61" w:rsidP="000A7436">
            <w:pPr>
              <w:jc w:val="both"/>
            </w:pPr>
            <w:r w:rsidRPr="00EA100E">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E75A61" w:rsidRPr="00EA100E" w14:paraId="0F365796" w14:textId="77777777" w:rsidTr="000A7436">
        <w:tc>
          <w:tcPr>
            <w:tcW w:w="828" w:type="dxa"/>
          </w:tcPr>
          <w:p w14:paraId="28326E69" w14:textId="77777777" w:rsidR="00E75A61" w:rsidRPr="00EA100E" w:rsidRDefault="00E75A61" w:rsidP="000A7436">
            <w:pPr>
              <w:jc w:val="both"/>
              <w:rPr>
                <w:color w:val="0000FF"/>
              </w:rPr>
            </w:pPr>
            <w:r w:rsidRPr="00EA100E">
              <w:rPr>
                <w:color w:val="0000FF"/>
              </w:rPr>
              <w:t>E.</w:t>
            </w:r>
          </w:p>
        </w:tc>
        <w:tc>
          <w:tcPr>
            <w:tcW w:w="9540" w:type="dxa"/>
            <w:gridSpan w:val="2"/>
          </w:tcPr>
          <w:p w14:paraId="31C28A09" w14:textId="77777777" w:rsidR="00E75A61" w:rsidRPr="00EA100E" w:rsidRDefault="00E75A61" w:rsidP="000A7436">
            <w:pPr>
              <w:jc w:val="both"/>
            </w:pPr>
            <w:r w:rsidRPr="00EA100E">
              <w:t>The Charges shall include any and all costs or expenses incurred by the Contractor, its employees, servants and agents in the performance of its obligations under this Agreement.</w:t>
            </w:r>
          </w:p>
        </w:tc>
      </w:tr>
      <w:tr w:rsidR="00E75A61" w:rsidRPr="00EA100E" w14:paraId="77A51BD6" w14:textId="77777777" w:rsidTr="000A7436">
        <w:tc>
          <w:tcPr>
            <w:tcW w:w="828" w:type="dxa"/>
          </w:tcPr>
          <w:p w14:paraId="32CAC094" w14:textId="77777777" w:rsidR="00E75A61" w:rsidRPr="00EA100E" w:rsidRDefault="00E75A61" w:rsidP="000A7436">
            <w:pPr>
              <w:jc w:val="both"/>
              <w:rPr>
                <w:color w:val="0000FF"/>
              </w:rPr>
            </w:pPr>
            <w:r w:rsidRPr="00EA100E">
              <w:rPr>
                <w:color w:val="0000FF"/>
              </w:rPr>
              <w:t>F.</w:t>
            </w:r>
          </w:p>
        </w:tc>
        <w:tc>
          <w:tcPr>
            <w:tcW w:w="9540" w:type="dxa"/>
            <w:gridSpan w:val="2"/>
          </w:tcPr>
          <w:p w14:paraId="274AB240" w14:textId="77777777" w:rsidR="00E75A61" w:rsidRPr="00EA100E" w:rsidRDefault="00E75A61" w:rsidP="000A7436">
            <w:pPr>
              <w:jc w:val="both"/>
            </w:pPr>
            <w:r w:rsidRPr="00EA100E">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1429D1BD" w14:textId="77777777" w:rsidR="00E75A61" w:rsidRPr="00EA100E" w:rsidRDefault="00E75A61" w:rsidP="00E75A61">
      <w:pPr>
        <w:pStyle w:val="Heading2"/>
        <w:rPr>
          <w:lang w:val="en-IE"/>
        </w:rPr>
      </w:pPr>
      <w:r w:rsidRPr="00EA100E">
        <w:rPr>
          <w:lang w:val="en-IE"/>
        </w:rPr>
        <w:t>4.</w:t>
      </w:r>
      <w:r w:rsidRPr="00EA100E">
        <w:rPr>
          <w:lang w:val="en-IE"/>
        </w:rPr>
        <w:tab/>
        <w:t>Warranties, Representations and Undertakings</w:t>
      </w:r>
    </w:p>
    <w:tbl>
      <w:tblPr>
        <w:tblW w:w="0" w:type="auto"/>
        <w:tblLook w:val="01E0" w:firstRow="1" w:lastRow="1" w:firstColumn="1" w:lastColumn="1" w:noHBand="0" w:noVBand="0"/>
      </w:tblPr>
      <w:tblGrid>
        <w:gridCol w:w="753"/>
        <w:gridCol w:w="705"/>
        <w:gridCol w:w="7613"/>
      </w:tblGrid>
      <w:tr w:rsidR="00E75A61" w:rsidRPr="00EA100E" w14:paraId="14AE172B" w14:textId="77777777" w:rsidTr="000A7436">
        <w:trPr>
          <w:trHeight w:val="499"/>
        </w:trPr>
        <w:tc>
          <w:tcPr>
            <w:tcW w:w="753" w:type="dxa"/>
          </w:tcPr>
          <w:p w14:paraId="235FEFD7" w14:textId="77777777" w:rsidR="00E75A61" w:rsidRPr="00EA100E" w:rsidRDefault="00E75A61" w:rsidP="000A7436">
            <w:pPr>
              <w:jc w:val="both"/>
              <w:rPr>
                <w:color w:val="0000FF"/>
              </w:rPr>
            </w:pPr>
            <w:r w:rsidRPr="00EA100E">
              <w:rPr>
                <w:color w:val="0000FF"/>
              </w:rPr>
              <w:t>A.</w:t>
            </w:r>
          </w:p>
        </w:tc>
        <w:tc>
          <w:tcPr>
            <w:tcW w:w="8318" w:type="dxa"/>
            <w:gridSpan w:val="2"/>
          </w:tcPr>
          <w:p w14:paraId="3280DD14" w14:textId="77777777" w:rsidR="00E75A61" w:rsidRPr="00EA100E" w:rsidRDefault="00E75A61" w:rsidP="000A7436">
            <w:pPr>
              <w:jc w:val="both"/>
            </w:pPr>
            <w:r w:rsidRPr="00EA100E">
              <w:t>The Contractor acknowledges, warrants, represents and undertakes that:</w:t>
            </w:r>
          </w:p>
        </w:tc>
      </w:tr>
      <w:tr w:rsidR="00E75A61" w:rsidRPr="00EA100E" w14:paraId="235F0FBD" w14:textId="77777777" w:rsidTr="000A7436">
        <w:tc>
          <w:tcPr>
            <w:tcW w:w="753" w:type="dxa"/>
          </w:tcPr>
          <w:p w14:paraId="75BB8A5C" w14:textId="77777777" w:rsidR="00E75A61" w:rsidRPr="00EA100E" w:rsidRDefault="00E75A61" w:rsidP="000A7436">
            <w:pPr>
              <w:jc w:val="both"/>
              <w:rPr>
                <w:color w:val="0000FF"/>
              </w:rPr>
            </w:pPr>
          </w:p>
        </w:tc>
        <w:tc>
          <w:tcPr>
            <w:tcW w:w="705" w:type="dxa"/>
          </w:tcPr>
          <w:p w14:paraId="36B7DF0A" w14:textId="77777777" w:rsidR="00E75A61" w:rsidRPr="00EA100E" w:rsidRDefault="00E75A61" w:rsidP="000A7436">
            <w:pPr>
              <w:jc w:val="both"/>
            </w:pPr>
            <w:r w:rsidRPr="00EA100E">
              <w:t>1.</w:t>
            </w:r>
          </w:p>
        </w:tc>
        <w:tc>
          <w:tcPr>
            <w:tcW w:w="7613" w:type="dxa"/>
          </w:tcPr>
          <w:p w14:paraId="46F44099" w14:textId="77777777" w:rsidR="00E75A61" w:rsidRPr="00EA100E" w:rsidRDefault="00E75A61" w:rsidP="000A7436">
            <w:pPr>
              <w:jc w:val="both"/>
            </w:pPr>
            <w:r w:rsidRPr="00EA100E">
              <w:t>it has the authority and right under law to enter into, and to carry out its obligations and responsibilities under this Agreement and to provide the Services hereunder;</w:t>
            </w:r>
          </w:p>
        </w:tc>
      </w:tr>
      <w:tr w:rsidR="00E75A61" w:rsidRPr="00EA100E" w14:paraId="602333D4" w14:textId="77777777" w:rsidTr="000A7436">
        <w:tc>
          <w:tcPr>
            <w:tcW w:w="753" w:type="dxa"/>
          </w:tcPr>
          <w:p w14:paraId="10EB9D8E" w14:textId="77777777" w:rsidR="00E75A61" w:rsidRPr="00EA100E" w:rsidRDefault="00E75A61" w:rsidP="000A7436">
            <w:pPr>
              <w:jc w:val="both"/>
              <w:rPr>
                <w:color w:val="0000FF"/>
              </w:rPr>
            </w:pPr>
          </w:p>
        </w:tc>
        <w:tc>
          <w:tcPr>
            <w:tcW w:w="705" w:type="dxa"/>
          </w:tcPr>
          <w:p w14:paraId="3A080689" w14:textId="77777777" w:rsidR="00E75A61" w:rsidRPr="00EA100E" w:rsidRDefault="00E75A61" w:rsidP="000A7436">
            <w:pPr>
              <w:jc w:val="both"/>
            </w:pPr>
            <w:r w:rsidRPr="00EA100E">
              <w:t>2.</w:t>
            </w:r>
          </w:p>
        </w:tc>
        <w:tc>
          <w:tcPr>
            <w:tcW w:w="7613" w:type="dxa"/>
          </w:tcPr>
          <w:p w14:paraId="60EF8737" w14:textId="77777777" w:rsidR="00E75A61" w:rsidRPr="00EA100E" w:rsidRDefault="00E75A61" w:rsidP="000A7436">
            <w:pPr>
              <w:jc w:val="both"/>
            </w:pPr>
            <w:r w:rsidRPr="00EA100E">
              <w:t>it is entering into this Agreement with a full understanding of its material terms and risks and is capable of assuming those risks;</w:t>
            </w:r>
          </w:p>
        </w:tc>
      </w:tr>
      <w:tr w:rsidR="00E75A61" w:rsidRPr="00EA100E" w14:paraId="13E532E8" w14:textId="77777777" w:rsidTr="000A7436">
        <w:tc>
          <w:tcPr>
            <w:tcW w:w="753" w:type="dxa"/>
          </w:tcPr>
          <w:p w14:paraId="4188269B" w14:textId="77777777" w:rsidR="00E75A61" w:rsidRPr="00EA100E" w:rsidRDefault="00E75A61" w:rsidP="000A7436">
            <w:pPr>
              <w:jc w:val="both"/>
              <w:rPr>
                <w:color w:val="0000FF"/>
              </w:rPr>
            </w:pPr>
          </w:p>
        </w:tc>
        <w:tc>
          <w:tcPr>
            <w:tcW w:w="705" w:type="dxa"/>
          </w:tcPr>
          <w:p w14:paraId="1F3DD2F1" w14:textId="77777777" w:rsidR="00E75A61" w:rsidRPr="00EA100E" w:rsidRDefault="00E75A61" w:rsidP="000A7436">
            <w:pPr>
              <w:jc w:val="both"/>
            </w:pPr>
            <w:r w:rsidRPr="00EA100E">
              <w:t>3.</w:t>
            </w:r>
          </w:p>
        </w:tc>
        <w:tc>
          <w:tcPr>
            <w:tcW w:w="7613" w:type="dxa"/>
          </w:tcPr>
          <w:p w14:paraId="21D217BB" w14:textId="77777777" w:rsidR="00E75A61" w:rsidRPr="00EA100E" w:rsidRDefault="00E75A61" w:rsidP="000A7436">
            <w:pPr>
              <w:jc w:val="both"/>
            </w:pPr>
            <w:r w:rsidRPr="00EA100E">
              <w:t>it is entering into this Agreement with a full understanding of its obligations with regard to taxation, employment, social and environmental protection and is capable of assuming and fulfilling those obligations;</w:t>
            </w:r>
          </w:p>
        </w:tc>
      </w:tr>
      <w:tr w:rsidR="00E75A61" w:rsidRPr="00EA100E" w14:paraId="2CE69E9A" w14:textId="77777777" w:rsidTr="000A7436">
        <w:tc>
          <w:tcPr>
            <w:tcW w:w="753" w:type="dxa"/>
          </w:tcPr>
          <w:p w14:paraId="5ADEBD2E" w14:textId="77777777" w:rsidR="00E75A61" w:rsidRPr="00EA100E" w:rsidRDefault="00E75A61" w:rsidP="000A7436">
            <w:pPr>
              <w:jc w:val="both"/>
              <w:rPr>
                <w:color w:val="0000FF"/>
              </w:rPr>
            </w:pPr>
          </w:p>
        </w:tc>
        <w:tc>
          <w:tcPr>
            <w:tcW w:w="705" w:type="dxa"/>
          </w:tcPr>
          <w:p w14:paraId="2E0C71D1" w14:textId="77777777" w:rsidR="00E75A61" w:rsidRPr="00EA100E" w:rsidRDefault="00E75A61" w:rsidP="000A7436">
            <w:pPr>
              <w:jc w:val="both"/>
            </w:pPr>
            <w:r w:rsidRPr="00EA100E">
              <w:t>4.</w:t>
            </w:r>
          </w:p>
        </w:tc>
        <w:tc>
          <w:tcPr>
            <w:tcW w:w="7613" w:type="dxa"/>
          </w:tcPr>
          <w:p w14:paraId="2E772C2E" w14:textId="77777777" w:rsidR="00E75A61" w:rsidRPr="00EA100E" w:rsidRDefault="00E75A61" w:rsidP="000A7436">
            <w:pPr>
              <w:jc w:val="both"/>
            </w:pPr>
            <w:r w:rsidRPr="00EA100E">
              <w:t>it has acquainted itself with and shall comply with all legal requirements or such other laws, recommendations, guidance or practices as may affect the provision of the Services as they apply to the Contractor;</w:t>
            </w:r>
          </w:p>
        </w:tc>
      </w:tr>
      <w:tr w:rsidR="00E75A61" w:rsidRPr="00EA100E" w14:paraId="45878A2D" w14:textId="77777777" w:rsidTr="000A7436">
        <w:tc>
          <w:tcPr>
            <w:tcW w:w="753" w:type="dxa"/>
          </w:tcPr>
          <w:p w14:paraId="265F5523" w14:textId="77777777" w:rsidR="00E75A61" w:rsidRPr="00EA100E" w:rsidRDefault="00E75A61" w:rsidP="000A7436">
            <w:pPr>
              <w:jc w:val="both"/>
              <w:rPr>
                <w:color w:val="0000FF"/>
              </w:rPr>
            </w:pPr>
          </w:p>
        </w:tc>
        <w:tc>
          <w:tcPr>
            <w:tcW w:w="705" w:type="dxa"/>
          </w:tcPr>
          <w:p w14:paraId="3251D55D" w14:textId="77777777" w:rsidR="00E75A61" w:rsidRPr="00EA100E" w:rsidRDefault="00E75A61" w:rsidP="000A7436">
            <w:pPr>
              <w:jc w:val="both"/>
            </w:pPr>
            <w:r w:rsidRPr="00EA100E">
              <w:t>5.</w:t>
            </w:r>
          </w:p>
        </w:tc>
        <w:tc>
          <w:tcPr>
            <w:tcW w:w="7613" w:type="dxa"/>
          </w:tcPr>
          <w:p w14:paraId="08732CBA" w14:textId="77777777" w:rsidR="00E75A61" w:rsidRPr="00EA100E" w:rsidRDefault="00E75A61" w:rsidP="000A7436">
            <w:pPr>
              <w:jc w:val="both"/>
            </w:pPr>
            <w:r w:rsidRPr="00EA100E">
              <w:t>it has taken all and any action necessary to ensure that it has the power to execute and enter into this Agreement;</w:t>
            </w:r>
          </w:p>
        </w:tc>
      </w:tr>
      <w:tr w:rsidR="00E75A61" w:rsidRPr="00EA100E" w14:paraId="15B9F211" w14:textId="77777777" w:rsidTr="000A7436">
        <w:tc>
          <w:tcPr>
            <w:tcW w:w="753" w:type="dxa"/>
          </w:tcPr>
          <w:p w14:paraId="47D3290C" w14:textId="77777777" w:rsidR="00E75A61" w:rsidRPr="00EA100E" w:rsidRDefault="00E75A61" w:rsidP="000A7436">
            <w:pPr>
              <w:jc w:val="both"/>
              <w:rPr>
                <w:color w:val="0000FF"/>
              </w:rPr>
            </w:pPr>
          </w:p>
        </w:tc>
        <w:tc>
          <w:tcPr>
            <w:tcW w:w="705" w:type="dxa"/>
          </w:tcPr>
          <w:p w14:paraId="0ADA9ADD" w14:textId="45FF3E08" w:rsidR="00E75A61" w:rsidRPr="00EA100E" w:rsidRDefault="003D5982" w:rsidP="000A7436">
            <w:pPr>
              <w:jc w:val="both"/>
            </w:pPr>
            <w:r>
              <w:t>6</w:t>
            </w:r>
            <w:r w:rsidR="00E75A61" w:rsidRPr="00EA100E">
              <w:t>.</w:t>
            </w:r>
          </w:p>
        </w:tc>
        <w:tc>
          <w:tcPr>
            <w:tcW w:w="7613" w:type="dxa"/>
          </w:tcPr>
          <w:p w14:paraId="7F73BA2B" w14:textId="77777777" w:rsidR="00E75A61" w:rsidRPr="00EA100E" w:rsidRDefault="00E75A61" w:rsidP="000A7436">
            <w:pPr>
              <w:jc w:val="both"/>
            </w:pPr>
            <w:r w:rsidRPr="00EA100E">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 and</w:t>
            </w:r>
          </w:p>
        </w:tc>
      </w:tr>
      <w:tr w:rsidR="00E75A61" w:rsidRPr="00EA100E" w14:paraId="444C90EA" w14:textId="77777777" w:rsidTr="000A7436">
        <w:tc>
          <w:tcPr>
            <w:tcW w:w="753" w:type="dxa"/>
          </w:tcPr>
          <w:p w14:paraId="19884620" w14:textId="77777777" w:rsidR="00E75A61" w:rsidRPr="00EA100E" w:rsidRDefault="00E75A61" w:rsidP="000A7436">
            <w:pPr>
              <w:jc w:val="both"/>
              <w:rPr>
                <w:color w:val="0000FF"/>
              </w:rPr>
            </w:pPr>
          </w:p>
        </w:tc>
        <w:tc>
          <w:tcPr>
            <w:tcW w:w="705" w:type="dxa"/>
          </w:tcPr>
          <w:p w14:paraId="1BF70C33" w14:textId="2CCC3FF9" w:rsidR="00E75A61" w:rsidRPr="00EA100E" w:rsidRDefault="00E75A61" w:rsidP="000A7436">
            <w:pPr>
              <w:jc w:val="both"/>
            </w:pPr>
            <w:r w:rsidRPr="00EA100E">
              <w:t>1</w:t>
            </w:r>
            <w:r w:rsidR="003D5982">
              <w:t>1</w:t>
            </w:r>
            <w:r w:rsidRPr="00EA100E">
              <w:t>.</w:t>
            </w:r>
          </w:p>
        </w:tc>
        <w:tc>
          <w:tcPr>
            <w:tcW w:w="7613" w:type="dxa"/>
          </w:tcPr>
          <w:p w14:paraId="6F9BBA72" w14:textId="77777777" w:rsidR="00E75A61" w:rsidRPr="00EA100E" w:rsidRDefault="00E75A61" w:rsidP="000A7436">
            <w:pPr>
              <w:jc w:val="both"/>
            </w:pPr>
            <w:r w:rsidRPr="00EA100E">
              <w:t>the Client shall be under no obligation to purchase any minimum number or value of Services.</w:t>
            </w:r>
          </w:p>
        </w:tc>
      </w:tr>
      <w:tr w:rsidR="00E75A61" w:rsidRPr="00EA100E" w14:paraId="36870440" w14:textId="77777777" w:rsidTr="000A7436">
        <w:tc>
          <w:tcPr>
            <w:tcW w:w="753" w:type="dxa"/>
          </w:tcPr>
          <w:p w14:paraId="48603141" w14:textId="77777777" w:rsidR="00E75A61" w:rsidRPr="00EA100E" w:rsidRDefault="00E75A61" w:rsidP="000A7436">
            <w:pPr>
              <w:jc w:val="both"/>
              <w:rPr>
                <w:color w:val="0000FF"/>
              </w:rPr>
            </w:pPr>
            <w:r w:rsidRPr="00EA100E">
              <w:rPr>
                <w:color w:val="0000FF"/>
              </w:rPr>
              <w:t>B.</w:t>
            </w:r>
          </w:p>
        </w:tc>
        <w:tc>
          <w:tcPr>
            <w:tcW w:w="8318" w:type="dxa"/>
            <w:gridSpan w:val="2"/>
          </w:tcPr>
          <w:p w14:paraId="2D4E790F" w14:textId="77777777" w:rsidR="00E75A61" w:rsidRPr="00EA100E" w:rsidRDefault="00E75A61" w:rsidP="000A7436">
            <w:pPr>
              <w:jc w:val="both"/>
            </w:pPr>
            <w:r w:rsidRPr="00EA100E">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74BACFE2" w14:textId="77777777" w:rsidR="00E75A61" w:rsidRPr="00EA100E" w:rsidRDefault="00E75A61" w:rsidP="00E75A61">
      <w:pPr>
        <w:pStyle w:val="Heading2"/>
        <w:jc w:val="both"/>
        <w:rPr>
          <w:lang w:val="en-IE"/>
        </w:rPr>
      </w:pPr>
      <w:r w:rsidRPr="00EA100E">
        <w:rPr>
          <w:lang w:val="en-IE"/>
        </w:rPr>
        <w:t>5.</w:t>
      </w:r>
      <w:r w:rsidRPr="00EA100E">
        <w:rPr>
          <w:lang w:val="en-IE"/>
        </w:rPr>
        <w:tab/>
        <w:t xml:space="preserve">Remedies </w:t>
      </w:r>
    </w:p>
    <w:tbl>
      <w:tblPr>
        <w:tblW w:w="0" w:type="auto"/>
        <w:tblLook w:val="01E0" w:firstRow="1" w:lastRow="1" w:firstColumn="1" w:lastColumn="1" w:noHBand="0" w:noVBand="0"/>
      </w:tblPr>
      <w:tblGrid>
        <w:gridCol w:w="760"/>
        <w:gridCol w:w="8311"/>
      </w:tblGrid>
      <w:tr w:rsidR="00E75A61" w:rsidRPr="00EA100E" w14:paraId="186656EF" w14:textId="77777777" w:rsidTr="000A7436">
        <w:tc>
          <w:tcPr>
            <w:tcW w:w="760" w:type="dxa"/>
          </w:tcPr>
          <w:p w14:paraId="3DC5F9A1" w14:textId="77777777" w:rsidR="00E75A61" w:rsidRPr="00EA100E" w:rsidRDefault="00E75A61" w:rsidP="000A7436">
            <w:pPr>
              <w:jc w:val="both"/>
              <w:rPr>
                <w:color w:val="0000FF"/>
              </w:rPr>
            </w:pPr>
          </w:p>
          <w:p w14:paraId="6F0657F2" w14:textId="77777777" w:rsidR="00E75A61" w:rsidRPr="00EA100E" w:rsidRDefault="00E75A61" w:rsidP="000A7436">
            <w:pPr>
              <w:jc w:val="both"/>
              <w:rPr>
                <w:color w:val="0000FF"/>
              </w:rPr>
            </w:pPr>
          </w:p>
          <w:p w14:paraId="6168E389" w14:textId="77777777" w:rsidR="00E75A61" w:rsidRPr="00EA100E" w:rsidRDefault="00E75A61" w:rsidP="000A7436">
            <w:pPr>
              <w:jc w:val="both"/>
              <w:rPr>
                <w:color w:val="0000FF"/>
              </w:rPr>
            </w:pPr>
            <w:r w:rsidRPr="00EA100E">
              <w:rPr>
                <w:color w:val="0000FF"/>
              </w:rPr>
              <w:t>A.</w:t>
            </w:r>
          </w:p>
        </w:tc>
        <w:tc>
          <w:tcPr>
            <w:tcW w:w="8311" w:type="dxa"/>
          </w:tcPr>
          <w:p w14:paraId="0FEDEC18" w14:textId="77777777" w:rsidR="00E75A61" w:rsidRPr="00EA100E" w:rsidRDefault="00E65C18" w:rsidP="000A7436">
            <w:pPr>
              <w:jc w:val="both"/>
              <w:rPr>
                <w:b/>
                <w:i/>
                <w:highlight w:val="lightGray"/>
              </w:rPr>
            </w:pPr>
            <w:sdt>
              <w:sdtPr>
                <w:rPr>
                  <w:highlight w:val="lightGray"/>
                </w:rPr>
                <w:id w:val="-1636324986"/>
                <w:placeholder>
                  <w:docPart w:val="80D2D45F33BB41EB910C64BE175B919A"/>
                </w:placeholder>
                <w:showingPlcHdr/>
              </w:sdtPr>
              <w:sdtEndPr>
                <w:rPr>
                  <w:b/>
                  <w:i/>
                </w:rPr>
              </w:sdtEndPr>
              <w:sdtContent>
                <w:r w:rsidR="00E75A61" w:rsidRPr="00EA100E">
                  <w:rPr>
                    <w:rStyle w:val="PlaceholderText"/>
                  </w:rPr>
                  <w:t>Click here to enter text.</w:t>
                </w:r>
              </w:sdtContent>
            </w:sdt>
          </w:p>
          <w:p w14:paraId="358708B8" w14:textId="77777777" w:rsidR="00E75A61" w:rsidRPr="00EA100E" w:rsidRDefault="00E75A61" w:rsidP="000A7436">
            <w:pPr>
              <w:jc w:val="both"/>
            </w:pPr>
            <w:r w:rsidRPr="00EA100E">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E75A61" w:rsidRPr="00EA100E" w14:paraId="2584011A" w14:textId="77777777" w:rsidTr="000A7436">
        <w:tc>
          <w:tcPr>
            <w:tcW w:w="760" w:type="dxa"/>
          </w:tcPr>
          <w:p w14:paraId="2921CB5E" w14:textId="77777777" w:rsidR="00E75A61" w:rsidRPr="00EA100E" w:rsidRDefault="00E75A61" w:rsidP="000A7436">
            <w:pPr>
              <w:jc w:val="both"/>
              <w:rPr>
                <w:color w:val="0000FF"/>
              </w:rPr>
            </w:pPr>
            <w:r w:rsidRPr="00EA100E">
              <w:rPr>
                <w:color w:val="0000FF"/>
              </w:rPr>
              <w:t>B.</w:t>
            </w:r>
          </w:p>
        </w:tc>
        <w:tc>
          <w:tcPr>
            <w:tcW w:w="8311" w:type="dxa"/>
          </w:tcPr>
          <w:p w14:paraId="1083A600" w14:textId="77777777" w:rsidR="00E75A61" w:rsidRPr="00EA100E" w:rsidRDefault="00E75A61" w:rsidP="000A7436">
            <w:pPr>
              <w:jc w:val="both"/>
            </w:pPr>
            <w:r w:rsidRPr="00EA100E">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E75A61" w:rsidRPr="00EA100E" w14:paraId="11F901F9" w14:textId="77777777" w:rsidTr="000A7436">
        <w:trPr>
          <w:trHeight w:val="996"/>
        </w:trPr>
        <w:tc>
          <w:tcPr>
            <w:tcW w:w="760" w:type="dxa"/>
          </w:tcPr>
          <w:p w14:paraId="542B17A3" w14:textId="77777777" w:rsidR="00E75A61" w:rsidRPr="00EA100E" w:rsidRDefault="00E75A61" w:rsidP="000A7436">
            <w:pPr>
              <w:jc w:val="both"/>
              <w:rPr>
                <w:color w:val="0000FF"/>
              </w:rPr>
            </w:pPr>
            <w:r w:rsidRPr="00EA100E">
              <w:rPr>
                <w:color w:val="0000FF"/>
              </w:rPr>
              <w:t>C.</w:t>
            </w:r>
          </w:p>
        </w:tc>
        <w:tc>
          <w:tcPr>
            <w:tcW w:w="8311" w:type="dxa"/>
          </w:tcPr>
          <w:p w14:paraId="1436B636" w14:textId="77777777" w:rsidR="00E75A61" w:rsidRPr="00EA100E" w:rsidRDefault="00E75A61" w:rsidP="000A7436">
            <w:pPr>
              <w:jc w:val="both"/>
            </w:pPr>
            <w:r w:rsidRPr="00EA100E">
              <w:t>Should the Client find itself obliged to order elsewhere in consequence of the failure of the Contractor to deliver Services, the Client shall be entitled to recover from the Contractor any excess prices which may be paid by the Client.</w:t>
            </w:r>
          </w:p>
        </w:tc>
      </w:tr>
      <w:tr w:rsidR="00E75A61" w:rsidRPr="00EA100E" w14:paraId="2BE48C64" w14:textId="77777777" w:rsidTr="000A7436">
        <w:trPr>
          <w:trHeight w:val="1207"/>
        </w:trPr>
        <w:tc>
          <w:tcPr>
            <w:tcW w:w="760" w:type="dxa"/>
          </w:tcPr>
          <w:p w14:paraId="18CD6475" w14:textId="77777777" w:rsidR="00E75A61" w:rsidRPr="00EA100E" w:rsidRDefault="00E75A61" w:rsidP="000A7436">
            <w:pPr>
              <w:jc w:val="both"/>
              <w:rPr>
                <w:color w:val="0000FF"/>
              </w:rPr>
            </w:pPr>
            <w:r w:rsidRPr="00EA100E">
              <w:rPr>
                <w:color w:val="0000FF"/>
              </w:rPr>
              <w:t>D.</w:t>
            </w:r>
          </w:p>
        </w:tc>
        <w:tc>
          <w:tcPr>
            <w:tcW w:w="8311" w:type="dxa"/>
          </w:tcPr>
          <w:p w14:paraId="1A939C6C" w14:textId="77777777" w:rsidR="00E75A61" w:rsidRPr="00EA100E" w:rsidRDefault="00E75A61" w:rsidP="000A7436">
            <w:pPr>
              <w:jc w:val="both"/>
            </w:pPr>
            <w:r w:rsidRPr="00EA100E">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E75A61" w:rsidRPr="00EA100E" w14:paraId="02E67F06" w14:textId="77777777" w:rsidTr="000A7436">
        <w:trPr>
          <w:trHeight w:val="1207"/>
        </w:trPr>
        <w:tc>
          <w:tcPr>
            <w:tcW w:w="760" w:type="dxa"/>
          </w:tcPr>
          <w:p w14:paraId="79EA91CB" w14:textId="77777777" w:rsidR="00E75A61" w:rsidRPr="00EA100E" w:rsidRDefault="00E75A61" w:rsidP="000A7436">
            <w:pPr>
              <w:jc w:val="both"/>
              <w:rPr>
                <w:color w:val="0000FF"/>
              </w:rPr>
            </w:pPr>
            <w:r w:rsidRPr="00EA100E">
              <w:rPr>
                <w:color w:val="0000FF"/>
              </w:rPr>
              <w:t>E.</w:t>
            </w:r>
          </w:p>
        </w:tc>
        <w:tc>
          <w:tcPr>
            <w:tcW w:w="8311" w:type="dxa"/>
          </w:tcPr>
          <w:p w14:paraId="36E8252A" w14:textId="77777777" w:rsidR="00E75A61" w:rsidRPr="00EA100E" w:rsidRDefault="00E75A61" w:rsidP="000A7436">
            <w:r w:rsidRPr="00EA100E">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w:t>
            </w:r>
            <w:r w:rsidRPr="00EA100E">
              <w:fldChar w:fldCharType="begin">
                <w:ffData>
                  <w:name w:val="Text144"/>
                  <w:enabled/>
                  <w:calcOnExit w:val="0"/>
                  <w:textInput>
                    <w:default w:val="100 per cent of the Charges paid or projected to be paid (whichever is higher) under this Agreement]"/>
                  </w:textInput>
                </w:ffData>
              </w:fldChar>
            </w:r>
            <w:bookmarkStart w:id="0" w:name="Text144"/>
            <w:r w:rsidRPr="00EA100E">
              <w:instrText xml:space="preserve"> FORMTEXT </w:instrText>
            </w:r>
            <w:r w:rsidRPr="00EA100E">
              <w:fldChar w:fldCharType="separate"/>
            </w:r>
            <w:r w:rsidRPr="00EA100E">
              <w:rPr>
                <w:noProof/>
              </w:rPr>
              <w:t>100 per cent of the Charges paid or projected to be paid (whichever is higher) under this Agreement]</w:t>
            </w:r>
            <w:r w:rsidRPr="00EA100E">
              <w:fldChar w:fldCharType="end"/>
            </w:r>
            <w:bookmarkEnd w:id="0"/>
            <w:r w:rsidRPr="00EA100E">
              <w:t xml:space="preserve"> regardless of the number of claims.</w:t>
            </w:r>
          </w:p>
        </w:tc>
      </w:tr>
      <w:tr w:rsidR="00E75A61" w:rsidRPr="00EA100E" w14:paraId="768842C0" w14:textId="77777777" w:rsidTr="000A7436">
        <w:trPr>
          <w:trHeight w:val="703"/>
        </w:trPr>
        <w:tc>
          <w:tcPr>
            <w:tcW w:w="760" w:type="dxa"/>
          </w:tcPr>
          <w:p w14:paraId="5FA3B696" w14:textId="77777777" w:rsidR="00E75A61" w:rsidRPr="00EA100E" w:rsidRDefault="00E75A61" w:rsidP="000A7436">
            <w:pPr>
              <w:jc w:val="both"/>
              <w:rPr>
                <w:color w:val="0000FF"/>
              </w:rPr>
            </w:pPr>
            <w:r w:rsidRPr="00EA100E">
              <w:rPr>
                <w:color w:val="0000FF"/>
              </w:rPr>
              <w:t>F.</w:t>
            </w:r>
          </w:p>
        </w:tc>
        <w:tc>
          <w:tcPr>
            <w:tcW w:w="8311" w:type="dxa"/>
          </w:tcPr>
          <w:p w14:paraId="26A0752F" w14:textId="77777777" w:rsidR="00E75A61" w:rsidRPr="00EA100E" w:rsidRDefault="00E75A61" w:rsidP="000A7436">
            <w:pPr>
              <w:jc w:val="both"/>
            </w:pPr>
            <w:r w:rsidRPr="00EA100E">
              <w:t>If for any reason the Client is dissatisfied with the performance of the Contractor, a sum may be withheld from any payment otherwise due calculated as follows:</w:t>
            </w:r>
          </w:p>
          <w:p w14:paraId="74BC4AA3" w14:textId="35A5AA5D" w:rsidR="00E75A61" w:rsidRPr="00EA100E" w:rsidRDefault="005D346A" w:rsidP="000A7436">
            <w:pPr>
              <w:jc w:val="both"/>
            </w:pPr>
            <w:r>
              <w:t>30% of the charges owed</w:t>
            </w:r>
            <w:r w:rsidR="00E75A61" w:rsidRPr="00EA100E">
              <w:t xml:space="preserve"> (“the Retention Amount”) which Retention Amount shall not at any given time exceed </w:t>
            </w:r>
            <w:r w:rsidR="00AE0F9E">
              <w:fldChar w:fldCharType="begin">
                <w:ffData>
                  <w:name w:val="Text145"/>
                  <w:enabled/>
                  <w:calcOnExit w:val="0"/>
                  <w:textInput>
                    <w:default w:val="50%"/>
                  </w:textInput>
                </w:ffData>
              </w:fldChar>
            </w:r>
            <w:bookmarkStart w:id="1" w:name="Text145"/>
            <w:r w:rsidR="00AE0F9E">
              <w:instrText xml:space="preserve"> FORMTEXT </w:instrText>
            </w:r>
            <w:r w:rsidR="00AE0F9E">
              <w:fldChar w:fldCharType="separate"/>
            </w:r>
            <w:r w:rsidR="00AE0F9E">
              <w:rPr>
                <w:noProof/>
              </w:rPr>
              <w:t>50%</w:t>
            </w:r>
            <w:r w:rsidR="00AE0F9E">
              <w:fldChar w:fldCharType="end"/>
            </w:r>
            <w:bookmarkEnd w:id="1"/>
            <w:r w:rsidR="00E75A61" w:rsidRPr="00EA100E">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E75A61" w:rsidRPr="00EA100E" w14:paraId="4D422213" w14:textId="77777777" w:rsidTr="000A7436">
        <w:trPr>
          <w:trHeight w:val="703"/>
        </w:trPr>
        <w:tc>
          <w:tcPr>
            <w:tcW w:w="760" w:type="dxa"/>
          </w:tcPr>
          <w:p w14:paraId="6475C38C" w14:textId="77777777" w:rsidR="00E75A61" w:rsidRPr="00EA100E" w:rsidRDefault="00E75A61" w:rsidP="000A7436">
            <w:pPr>
              <w:jc w:val="both"/>
              <w:rPr>
                <w:color w:val="0000FF"/>
              </w:rPr>
            </w:pPr>
            <w:r w:rsidRPr="00EA100E">
              <w:rPr>
                <w:color w:val="0000FF"/>
              </w:rPr>
              <w:t>G.</w:t>
            </w:r>
          </w:p>
        </w:tc>
        <w:tc>
          <w:tcPr>
            <w:tcW w:w="8311" w:type="dxa"/>
          </w:tcPr>
          <w:p w14:paraId="14DBBF2F" w14:textId="77777777" w:rsidR="00E75A61" w:rsidRPr="00EA100E" w:rsidRDefault="00E75A61" w:rsidP="000A7436">
            <w:r w:rsidRPr="00EA100E">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p>
        </w:tc>
      </w:tr>
      <w:tr w:rsidR="00E75A61" w:rsidRPr="00EA100E" w14:paraId="01A52B70" w14:textId="77777777" w:rsidTr="000A7436">
        <w:tc>
          <w:tcPr>
            <w:tcW w:w="760" w:type="dxa"/>
          </w:tcPr>
          <w:p w14:paraId="7D220EFC" w14:textId="77777777" w:rsidR="00E75A61" w:rsidRPr="00EA100E" w:rsidRDefault="00E75A61" w:rsidP="000A7436">
            <w:pPr>
              <w:keepNext/>
              <w:jc w:val="both"/>
              <w:rPr>
                <w:color w:val="0000FF"/>
              </w:rPr>
            </w:pPr>
            <w:r w:rsidRPr="00EA100E">
              <w:rPr>
                <w:color w:val="0000FF"/>
              </w:rPr>
              <w:t>H.</w:t>
            </w:r>
          </w:p>
        </w:tc>
        <w:tc>
          <w:tcPr>
            <w:tcW w:w="8311" w:type="dxa"/>
            <w:shd w:val="clear" w:color="auto" w:fill="auto"/>
          </w:tcPr>
          <w:p w14:paraId="1EA5E2D1" w14:textId="77777777" w:rsidR="00E75A61" w:rsidRPr="00EA100E" w:rsidRDefault="00E75A61" w:rsidP="000A7436">
            <w:r w:rsidRPr="00EA100E">
              <w:rPr>
                <w:i/>
                <w:iCs/>
                <w:color w:val="FF0000"/>
              </w:rPr>
              <w:fldChar w:fldCharType="begin">
                <w:ffData>
                  <w:name w:val=""/>
                  <w:enabled/>
                  <w:calcOnExit w:val="0"/>
                  <w:textInput>
                    <w:default w:val="“Not Used” "/>
                  </w:textInput>
                </w:ffData>
              </w:fldChar>
            </w:r>
            <w:r w:rsidRPr="00EA100E">
              <w:rPr>
                <w:i/>
                <w:iCs/>
                <w:color w:val="FF0000"/>
              </w:rPr>
              <w:instrText xml:space="preserve"> FORMTEXT </w:instrText>
            </w:r>
            <w:r w:rsidRPr="00EA100E">
              <w:rPr>
                <w:i/>
                <w:iCs/>
                <w:color w:val="FF0000"/>
              </w:rPr>
            </w:r>
            <w:r w:rsidRPr="00EA100E">
              <w:rPr>
                <w:i/>
                <w:iCs/>
                <w:color w:val="FF0000"/>
              </w:rPr>
              <w:fldChar w:fldCharType="separate"/>
            </w:r>
            <w:r w:rsidRPr="00EA100E">
              <w:rPr>
                <w:i/>
                <w:iCs/>
                <w:noProof/>
                <w:color w:val="FF0000"/>
              </w:rPr>
              <w:t xml:space="preserve">“Not Used” </w:t>
            </w:r>
            <w:r w:rsidRPr="00EA100E">
              <w:rPr>
                <w:i/>
                <w:iCs/>
                <w:color w:val="FF0000"/>
              </w:rPr>
              <w:fldChar w:fldCharType="end"/>
            </w:r>
          </w:p>
          <w:p w14:paraId="1A5D2019" w14:textId="6650A0B8" w:rsidR="00E75A61" w:rsidRPr="00EA100E" w:rsidRDefault="00E75A61" w:rsidP="00286E81">
            <w:pPr>
              <w:pStyle w:val="ListParagraph"/>
              <w:tabs>
                <w:tab w:val="center" w:pos="4153"/>
                <w:tab w:val="right" w:pos="8306"/>
              </w:tabs>
              <w:jc w:val="both"/>
              <w:rPr>
                <w:lang w:val="en-IE"/>
              </w:rPr>
            </w:pPr>
          </w:p>
        </w:tc>
      </w:tr>
    </w:tbl>
    <w:p w14:paraId="38801EB0" w14:textId="77777777" w:rsidR="00E75A61" w:rsidRPr="00EA100E" w:rsidRDefault="00E75A61" w:rsidP="00E75A61">
      <w:pPr>
        <w:pStyle w:val="Heading2"/>
        <w:jc w:val="both"/>
        <w:rPr>
          <w:lang w:val="en-IE"/>
        </w:rPr>
      </w:pPr>
      <w:r w:rsidRPr="00EA100E">
        <w:rPr>
          <w:lang w:val="en-IE"/>
        </w:rPr>
        <w:t>6.</w:t>
      </w:r>
      <w:r w:rsidRPr="00EA100E">
        <w:rPr>
          <w:lang w:val="en-IE"/>
        </w:rPr>
        <w:tab/>
        <w:t xml:space="preserve">Intellectual Property </w:t>
      </w:r>
    </w:p>
    <w:tbl>
      <w:tblPr>
        <w:tblW w:w="0" w:type="auto"/>
        <w:tblLook w:val="01E0" w:firstRow="1" w:lastRow="1" w:firstColumn="1" w:lastColumn="1" w:noHBand="0" w:noVBand="0"/>
      </w:tblPr>
      <w:tblGrid>
        <w:gridCol w:w="760"/>
        <w:gridCol w:w="684"/>
        <w:gridCol w:w="7627"/>
      </w:tblGrid>
      <w:tr w:rsidR="00E75A61" w:rsidRPr="00EA100E" w14:paraId="7E3F1929" w14:textId="77777777" w:rsidTr="000A7436">
        <w:tc>
          <w:tcPr>
            <w:tcW w:w="828" w:type="dxa"/>
          </w:tcPr>
          <w:p w14:paraId="262605DB" w14:textId="77777777" w:rsidR="00E75A61" w:rsidRPr="00EA100E" w:rsidRDefault="00E75A61" w:rsidP="000A7436">
            <w:pPr>
              <w:jc w:val="both"/>
              <w:rPr>
                <w:color w:val="0000FF"/>
              </w:rPr>
            </w:pPr>
            <w:r w:rsidRPr="00EA100E">
              <w:rPr>
                <w:color w:val="0000FF"/>
              </w:rPr>
              <w:t>A.</w:t>
            </w:r>
          </w:p>
        </w:tc>
        <w:tc>
          <w:tcPr>
            <w:tcW w:w="9540" w:type="dxa"/>
            <w:gridSpan w:val="2"/>
          </w:tcPr>
          <w:p w14:paraId="1BBB5F2E" w14:textId="77777777" w:rsidR="00E75A61" w:rsidRPr="00EA100E" w:rsidRDefault="00E75A61" w:rsidP="000A7436">
            <w:pPr>
              <w:jc w:val="both"/>
            </w:pPr>
            <w:r w:rsidRPr="00EA100E">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E75A61" w:rsidRPr="00EA100E" w14:paraId="6A2CADEE" w14:textId="77777777" w:rsidTr="000A7436">
        <w:tc>
          <w:tcPr>
            <w:tcW w:w="828" w:type="dxa"/>
          </w:tcPr>
          <w:p w14:paraId="55B5359A" w14:textId="77777777" w:rsidR="00E75A61" w:rsidRPr="00EA100E" w:rsidRDefault="00E75A61" w:rsidP="000A7436">
            <w:pPr>
              <w:jc w:val="both"/>
              <w:rPr>
                <w:color w:val="0000FF"/>
              </w:rPr>
            </w:pPr>
            <w:r w:rsidRPr="00EA100E">
              <w:rPr>
                <w:color w:val="0000FF"/>
              </w:rPr>
              <w:t>B.</w:t>
            </w:r>
          </w:p>
        </w:tc>
        <w:tc>
          <w:tcPr>
            <w:tcW w:w="9540" w:type="dxa"/>
            <w:gridSpan w:val="2"/>
          </w:tcPr>
          <w:p w14:paraId="23D62A97" w14:textId="77777777" w:rsidR="00E75A61" w:rsidRPr="00EA100E" w:rsidRDefault="00E75A61" w:rsidP="000A7436">
            <w:pPr>
              <w:jc w:val="both"/>
            </w:pPr>
            <w:r w:rsidRPr="00EA100E">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E75A61" w:rsidRPr="00EA100E" w14:paraId="31744322" w14:textId="77777777" w:rsidTr="000A7436">
        <w:tc>
          <w:tcPr>
            <w:tcW w:w="828" w:type="dxa"/>
          </w:tcPr>
          <w:p w14:paraId="4F1983D0" w14:textId="77777777" w:rsidR="00E75A61" w:rsidRPr="00EA100E" w:rsidRDefault="00E75A61" w:rsidP="000A7436">
            <w:pPr>
              <w:jc w:val="both"/>
              <w:rPr>
                <w:color w:val="0000FF"/>
              </w:rPr>
            </w:pPr>
            <w:r w:rsidRPr="00EA100E">
              <w:rPr>
                <w:color w:val="0000FF"/>
              </w:rPr>
              <w:t>C.</w:t>
            </w:r>
          </w:p>
        </w:tc>
        <w:tc>
          <w:tcPr>
            <w:tcW w:w="9540" w:type="dxa"/>
            <w:gridSpan w:val="2"/>
          </w:tcPr>
          <w:p w14:paraId="20E2A22C" w14:textId="77777777" w:rsidR="00E75A61" w:rsidRPr="00EA100E" w:rsidRDefault="00E75A61" w:rsidP="000A7436">
            <w:pPr>
              <w:jc w:val="both"/>
            </w:pPr>
            <w:r w:rsidRPr="00EA100E">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E75A61" w:rsidRPr="00EA100E" w14:paraId="0D043734" w14:textId="77777777" w:rsidTr="000A7436">
        <w:tc>
          <w:tcPr>
            <w:tcW w:w="828" w:type="dxa"/>
          </w:tcPr>
          <w:p w14:paraId="54403E53" w14:textId="77777777" w:rsidR="00E75A61" w:rsidRPr="00EA100E" w:rsidRDefault="00E75A61" w:rsidP="000A7436">
            <w:pPr>
              <w:jc w:val="both"/>
              <w:rPr>
                <w:color w:val="0000FF"/>
              </w:rPr>
            </w:pPr>
            <w:r w:rsidRPr="00EA100E">
              <w:rPr>
                <w:color w:val="0000FF"/>
              </w:rPr>
              <w:t>D.</w:t>
            </w:r>
          </w:p>
        </w:tc>
        <w:tc>
          <w:tcPr>
            <w:tcW w:w="9540" w:type="dxa"/>
            <w:gridSpan w:val="2"/>
          </w:tcPr>
          <w:p w14:paraId="3FA3E13A" w14:textId="77777777" w:rsidR="00E75A61" w:rsidRPr="00EA100E" w:rsidRDefault="00E75A61" w:rsidP="000A7436">
            <w:pPr>
              <w:jc w:val="both"/>
            </w:pPr>
            <w:r w:rsidRPr="00EA100E">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E75A61" w:rsidRPr="00EA100E" w14:paraId="4101CE16" w14:textId="77777777" w:rsidTr="000A7436">
        <w:tc>
          <w:tcPr>
            <w:tcW w:w="828" w:type="dxa"/>
          </w:tcPr>
          <w:p w14:paraId="75C68427" w14:textId="77777777" w:rsidR="00E75A61" w:rsidRPr="00EA100E" w:rsidRDefault="00E75A61" w:rsidP="000A7436">
            <w:pPr>
              <w:jc w:val="both"/>
              <w:rPr>
                <w:color w:val="0000FF"/>
              </w:rPr>
            </w:pPr>
            <w:r w:rsidRPr="00EA100E">
              <w:rPr>
                <w:color w:val="0000FF"/>
              </w:rPr>
              <w:t>E.</w:t>
            </w:r>
          </w:p>
        </w:tc>
        <w:tc>
          <w:tcPr>
            <w:tcW w:w="9540" w:type="dxa"/>
            <w:gridSpan w:val="2"/>
          </w:tcPr>
          <w:p w14:paraId="5BC8CA32" w14:textId="77777777" w:rsidR="00E75A61" w:rsidRPr="00EA100E" w:rsidRDefault="00E75A61" w:rsidP="000A7436">
            <w:pPr>
              <w:jc w:val="both"/>
            </w:pPr>
            <w:r w:rsidRPr="00EA100E">
              <w:t>The Contractor shall waive or procure a waiver of any moral rights subsisting in copyright produced under or in performance of this Agreement.</w:t>
            </w:r>
          </w:p>
        </w:tc>
      </w:tr>
      <w:tr w:rsidR="00E75A61" w:rsidRPr="00EA100E" w14:paraId="433D9C09" w14:textId="77777777" w:rsidTr="000A7436">
        <w:tc>
          <w:tcPr>
            <w:tcW w:w="828" w:type="dxa"/>
          </w:tcPr>
          <w:p w14:paraId="7D4BE75F" w14:textId="77777777" w:rsidR="00E75A61" w:rsidRPr="00EA100E" w:rsidRDefault="00E75A61" w:rsidP="000A7436">
            <w:pPr>
              <w:jc w:val="both"/>
              <w:rPr>
                <w:color w:val="0000FF"/>
              </w:rPr>
            </w:pPr>
            <w:r w:rsidRPr="00EA100E">
              <w:rPr>
                <w:color w:val="0000FF"/>
              </w:rPr>
              <w:t>F.</w:t>
            </w:r>
          </w:p>
        </w:tc>
        <w:tc>
          <w:tcPr>
            <w:tcW w:w="9540" w:type="dxa"/>
            <w:gridSpan w:val="2"/>
          </w:tcPr>
          <w:p w14:paraId="63F82F5B" w14:textId="77777777" w:rsidR="00E75A61" w:rsidRPr="00EA100E" w:rsidRDefault="00E75A61" w:rsidP="000A7436">
            <w:pPr>
              <w:jc w:val="both"/>
            </w:pPr>
            <w:r w:rsidRPr="00EA100E">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E75A61" w:rsidRPr="00EA100E" w14:paraId="7C049D3F" w14:textId="77777777" w:rsidTr="000A7436">
        <w:tc>
          <w:tcPr>
            <w:tcW w:w="828" w:type="dxa"/>
          </w:tcPr>
          <w:p w14:paraId="2D97E747" w14:textId="77777777" w:rsidR="00E75A61" w:rsidRPr="00EA100E" w:rsidRDefault="00E75A61" w:rsidP="000A7436">
            <w:pPr>
              <w:jc w:val="both"/>
              <w:rPr>
                <w:color w:val="0000FF"/>
              </w:rPr>
            </w:pPr>
            <w:r w:rsidRPr="00EA100E">
              <w:rPr>
                <w:color w:val="0000FF"/>
              </w:rPr>
              <w:t>G.</w:t>
            </w:r>
          </w:p>
        </w:tc>
        <w:tc>
          <w:tcPr>
            <w:tcW w:w="9540" w:type="dxa"/>
            <w:gridSpan w:val="2"/>
          </w:tcPr>
          <w:p w14:paraId="379058BF" w14:textId="77777777" w:rsidR="00E75A61" w:rsidRPr="00EA100E" w:rsidRDefault="00E75A61" w:rsidP="000A7436">
            <w:pPr>
              <w:jc w:val="both"/>
            </w:pPr>
            <w:r w:rsidRPr="00EA100E">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7A97BF1" w14:textId="77777777" w:rsidR="00E75A61" w:rsidRPr="00EA100E" w:rsidRDefault="00E75A61" w:rsidP="000A7436">
            <w:pPr>
              <w:jc w:val="both"/>
            </w:pPr>
            <w:r w:rsidRPr="00EA100E">
              <w:t xml:space="preserve">At the request of the Client for and in respect of any such breach, the Contractor shall at its expense and option:  </w:t>
            </w:r>
          </w:p>
        </w:tc>
      </w:tr>
      <w:tr w:rsidR="00E75A61" w:rsidRPr="00EA100E" w14:paraId="74EBBF51" w14:textId="77777777" w:rsidTr="000A7436">
        <w:tc>
          <w:tcPr>
            <w:tcW w:w="828" w:type="dxa"/>
          </w:tcPr>
          <w:p w14:paraId="58116BC7" w14:textId="77777777" w:rsidR="00E75A61" w:rsidRPr="00EA100E" w:rsidRDefault="00E75A61" w:rsidP="000A7436">
            <w:pPr>
              <w:jc w:val="both"/>
              <w:rPr>
                <w:color w:val="0000FF"/>
              </w:rPr>
            </w:pPr>
          </w:p>
        </w:tc>
        <w:tc>
          <w:tcPr>
            <w:tcW w:w="720" w:type="dxa"/>
          </w:tcPr>
          <w:p w14:paraId="2F608EBB" w14:textId="77777777" w:rsidR="00E75A61" w:rsidRPr="00EA100E" w:rsidRDefault="00E75A61" w:rsidP="000A7436">
            <w:pPr>
              <w:jc w:val="both"/>
            </w:pPr>
            <w:r w:rsidRPr="00EA100E">
              <w:t>(i)</w:t>
            </w:r>
          </w:p>
        </w:tc>
        <w:tc>
          <w:tcPr>
            <w:tcW w:w="8820" w:type="dxa"/>
          </w:tcPr>
          <w:p w14:paraId="265062D1" w14:textId="77777777" w:rsidR="00E75A61" w:rsidRPr="00EA100E" w:rsidRDefault="00E75A61" w:rsidP="000A7436">
            <w:pPr>
              <w:jc w:val="both"/>
            </w:pPr>
            <w:r w:rsidRPr="00EA100E">
              <w:t>procure the necessary rights for the Client to continue use;</w:t>
            </w:r>
          </w:p>
        </w:tc>
      </w:tr>
      <w:tr w:rsidR="00E75A61" w:rsidRPr="00EA100E" w14:paraId="31DA45FB" w14:textId="77777777" w:rsidTr="000A7436">
        <w:tc>
          <w:tcPr>
            <w:tcW w:w="828" w:type="dxa"/>
          </w:tcPr>
          <w:p w14:paraId="13178D00" w14:textId="77777777" w:rsidR="00E75A61" w:rsidRPr="00EA100E" w:rsidRDefault="00E75A61" w:rsidP="000A7436">
            <w:pPr>
              <w:jc w:val="both"/>
              <w:rPr>
                <w:color w:val="0000FF"/>
              </w:rPr>
            </w:pPr>
          </w:p>
        </w:tc>
        <w:tc>
          <w:tcPr>
            <w:tcW w:w="720" w:type="dxa"/>
          </w:tcPr>
          <w:p w14:paraId="0988F52C" w14:textId="77777777" w:rsidR="00E75A61" w:rsidRPr="00EA100E" w:rsidRDefault="00E75A61" w:rsidP="000A7436">
            <w:pPr>
              <w:jc w:val="both"/>
            </w:pPr>
            <w:r w:rsidRPr="00EA100E">
              <w:t>(ii)</w:t>
            </w:r>
          </w:p>
        </w:tc>
        <w:tc>
          <w:tcPr>
            <w:tcW w:w="8820" w:type="dxa"/>
          </w:tcPr>
          <w:p w14:paraId="663246FD" w14:textId="77777777" w:rsidR="00E75A61" w:rsidRPr="00EA100E" w:rsidRDefault="00E75A61" w:rsidP="000A7436">
            <w:pPr>
              <w:jc w:val="both"/>
            </w:pPr>
            <w:r w:rsidRPr="00EA100E">
              <w:t>replace the relevant deliverable with a non-infringing equivalent;</w:t>
            </w:r>
          </w:p>
        </w:tc>
      </w:tr>
      <w:tr w:rsidR="00E75A61" w:rsidRPr="00EA100E" w14:paraId="331E5214" w14:textId="77777777" w:rsidTr="000A7436">
        <w:trPr>
          <w:trHeight w:val="868"/>
        </w:trPr>
        <w:tc>
          <w:tcPr>
            <w:tcW w:w="828" w:type="dxa"/>
          </w:tcPr>
          <w:p w14:paraId="1DBB8182" w14:textId="77777777" w:rsidR="00E75A61" w:rsidRPr="00EA100E" w:rsidRDefault="00E75A61" w:rsidP="000A7436">
            <w:pPr>
              <w:jc w:val="both"/>
              <w:rPr>
                <w:color w:val="0000FF"/>
              </w:rPr>
            </w:pPr>
          </w:p>
        </w:tc>
        <w:tc>
          <w:tcPr>
            <w:tcW w:w="720" w:type="dxa"/>
          </w:tcPr>
          <w:p w14:paraId="3D640B1A" w14:textId="77777777" w:rsidR="00E75A61" w:rsidRPr="00EA100E" w:rsidRDefault="00E75A61" w:rsidP="000A7436">
            <w:pPr>
              <w:jc w:val="both"/>
            </w:pPr>
            <w:r w:rsidRPr="00EA100E">
              <w:t>(iii)</w:t>
            </w:r>
          </w:p>
        </w:tc>
        <w:tc>
          <w:tcPr>
            <w:tcW w:w="8820" w:type="dxa"/>
          </w:tcPr>
          <w:p w14:paraId="420ACB19" w14:textId="77777777" w:rsidR="00E75A61" w:rsidRPr="00EA100E" w:rsidRDefault="00E75A61" w:rsidP="000A7436">
            <w:pPr>
              <w:jc w:val="both"/>
            </w:pPr>
            <w:r w:rsidRPr="00EA100E">
              <w:t>replace the relevant deliverable to make it non-infringing while giving equivalent performance; or</w:t>
            </w:r>
          </w:p>
        </w:tc>
      </w:tr>
      <w:tr w:rsidR="00E75A61" w:rsidRPr="00EA100E" w14:paraId="1FF86BBD" w14:textId="77777777" w:rsidTr="000A7436">
        <w:tc>
          <w:tcPr>
            <w:tcW w:w="828" w:type="dxa"/>
          </w:tcPr>
          <w:p w14:paraId="2D3F947F" w14:textId="77777777" w:rsidR="00E75A61" w:rsidRPr="00EA100E" w:rsidRDefault="00E75A61" w:rsidP="000A7436">
            <w:pPr>
              <w:keepNext/>
              <w:jc w:val="both"/>
              <w:rPr>
                <w:color w:val="0000FF"/>
              </w:rPr>
            </w:pPr>
          </w:p>
        </w:tc>
        <w:tc>
          <w:tcPr>
            <w:tcW w:w="720" w:type="dxa"/>
          </w:tcPr>
          <w:p w14:paraId="7B308DB2" w14:textId="77777777" w:rsidR="00E75A61" w:rsidRPr="00EA100E" w:rsidRDefault="00E75A61" w:rsidP="000A7436">
            <w:pPr>
              <w:jc w:val="both"/>
            </w:pPr>
            <w:r w:rsidRPr="00EA100E">
              <w:t>(iv)</w:t>
            </w:r>
          </w:p>
        </w:tc>
        <w:tc>
          <w:tcPr>
            <w:tcW w:w="8820" w:type="dxa"/>
          </w:tcPr>
          <w:p w14:paraId="10B8E366" w14:textId="77777777" w:rsidR="00E75A61" w:rsidRPr="00EA100E" w:rsidRDefault="00E75A61" w:rsidP="000A7436">
            <w:pPr>
              <w:jc w:val="both"/>
            </w:pPr>
            <w:r w:rsidRPr="00EA100E">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E75A61" w:rsidRPr="00EA100E" w14:paraId="5261282B" w14:textId="77777777" w:rsidTr="000A7436">
        <w:tc>
          <w:tcPr>
            <w:tcW w:w="828" w:type="dxa"/>
          </w:tcPr>
          <w:p w14:paraId="184A0788" w14:textId="77777777" w:rsidR="00E75A61" w:rsidRPr="00EA100E" w:rsidRDefault="00E75A61" w:rsidP="000A7436">
            <w:pPr>
              <w:jc w:val="both"/>
              <w:rPr>
                <w:color w:val="0000FF"/>
              </w:rPr>
            </w:pPr>
            <w:r w:rsidRPr="00EA100E">
              <w:rPr>
                <w:color w:val="0000FF"/>
              </w:rPr>
              <w:t>H.</w:t>
            </w:r>
          </w:p>
        </w:tc>
        <w:tc>
          <w:tcPr>
            <w:tcW w:w="9540" w:type="dxa"/>
            <w:gridSpan w:val="2"/>
          </w:tcPr>
          <w:p w14:paraId="6B0FA606" w14:textId="77777777" w:rsidR="00E75A61" w:rsidRPr="00EA100E" w:rsidRDefault="00E75A61" w:rsidP="000A7436">
            <w:pPr>
              <w:jc w:val="both"/>
            </w:pPr>
            <w:r w:rsidRPr="00EA100E">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44EDA5A" w14:textId="77777777" w:rsidR="00E75A61" w:rsidRPr="00EA100E" w:rsidRDefault="00E75A61" w:rsidP="00E75A61">
      <w:pPr>
        <w:pStyle w:val="Heading2"/>
        <w:jc w:val="both"/>
        <w:rPr>
          <w:lang w:val="en-IE"/>
        </w:rPr>
      </w:pPr>
      <w:r w:rsidRPr="00EA100E">
        <w:rPr>
          <w:lang w:val="en-IE"/>
        </w:rPr>
        <w:t>7.</w:t>
      </w:r>
      <w:r w:rsidRPr="00EA100E">
        <w:rPr>
          <w:lang w:val="en-IE"/>
        </w:rPr>
        <w:tab/>
        <w:t>Confidentiality</w:t>
      </w:r>
    </w:p>
    <w:tbl>
      <w:tblPr>
        <w:tblW w:w="0" w:type="auto"/>
        <w:tblLook w:val="01E0" w:firstRow="1" w:lastRow="1" w:firstColumn="1" w:lastColumn="1" w:noHBand="0" w:noVBand="0"/>
      </w:tblPr>
      <w:tblGrid>
        <w:gridCol w:w="612"/>
        <w:gridCol w:w="514"/>
        <w:gridCol w:w="326"/>
        <w:gridCol w:w="7619"/>
      </w:tblGrid>
      <w:tr w:rsidR="00E75A61" w:rsidRPr="00EA100E" w14:paraId="32A01F4D" w14:textId="77777777" w:rsidTr="000A7436">
        <w:tc>
          <w:tcPr>
            <w:tcW w:w="612" w:type="dxa"/>
          </w:tcPr>
          <w:p w14:paraId="101B9BA5" w14:textId="77777777" w:rsidR="00E75A61" w:rsidRPr="00EA100E" w:rsidRDefault="00E75A61" w:rsidP="000A7436">
            <w:pPr>
              <w:jc w:val="both"/>
              <w:rPr>
                <w:color w:val="0000FF"/>
              </w:rPr>
            </w:pPr>
            <w:r w:rsidRPr="00EA100E">
              <w:rPr>
                <w:color w:val="0000FF"/>
              </w:rPr>
              <w:t>A.</w:t>
            </w:r>
          </w:p>
        </w:tc>
        <w:tc>
          <w:tcPr>
            <w:tcW w:w="8459" w:type="dxa"/>
            <w:gridSpan w:val="3"/>
          </w:tcPr>
          <w:p w14:paraId="0E2EC09E" w14:textId="77777777" w:rsidR="00E75A61" w:rsidRPr="00EA100E" w:rsidRDefault="00E75A61" w:rsidP="000A7436">
            <w:pPr>
              <w:jc w:val="both"/>
            </w:pPr>
            <w:r w:rsidRPr="00EA100E">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E75A61" w:rsidRPr="00EA100E" w14:paraId="63179AD2" w14:textId="77777777" w:rsidTr="000A7436">
        <w:tc>
          <w:tcPr>
            <w:tcW w:w="612" w:type="dxa"/>
          </w:tcPr>
          <w:p w14:paraId="43DDA5C3" w14:textId="77777777" w:rsidR="00E75A61" w:rsidRPr="00EA100E" w:rsidRDefault="00E75A61" w:rsidP="000A7436">
            <w:pPr>
              <w:jc w:val="both"/>
              <w:rPr>
                <w:color w:val="0000FF"/>
              </w:rPr>
            </w:pPr>
          </w:p>
        </w:tc>
        <w:tc>
          <w:tcPr>
            <w:tcW w:w="514" w:type="dxa"/>
          </w:tcPr>
          <w:p w14:paraId="292D0D0C" w14:textId="77777777" w:rsidR="00E75A61" w:rsidRPr="00EA100E" w:rsidRDefault="00E75A61" w:rsidP="000A7436">
            <w:pPr>
              <w:jc w:val="both"/>
            </w:pPr>
            <w:r w:rsidRPr="00EA100E">
              <w:t>1.</w:t>
            </w:r>
          </w:p>
        </w:tc>
        <w:tc>
          <w:tcPr>
            <w:tcW w:w="7945" w:type="dxa"/>
            <w:gridSpan w:val="2"/>
          </w:tcPr>
          <w:p w14:paraId="405A4BB8" w14:textId="77777777" w:rsidR="00E75A61" w:rsidRPr="00EA100E" w:rsidRDefault="00E75A61" w:rsidP="000A7436">
            <w:pPr>
              <w:jc w:val="both"/>
            </w:pPr>
            <w:r w:rsidRPr="00EA100E">
              <w:t>its professional advisers subject to the provisions of this clause 7; or</w:t>
            </w:r>
          </w:p>
        </w:tc>
      </w:tr>
      <w:tr w:rsidR="00E75A61" w:rsidRPr="00EA100E" w14:paraId="6EBD978B" w14:textId="77777777" w:rsidTr="000A7436">
        <w:tc>
          <w:tcPr>
            <w:tcW w:w="612" w:type="dxa"/>
          </w:tcPr>
          <w:p w14:paraId="1B9B6759" w14:textId="77777777" w:rsidR="00E75A61" w:rsidRPr="00EA100E" w:rsidRDefault="00E75A61" w:rsidP="000A7436">
            <w:pPr>
              <w:jc w:val="both"/>
              <w:rPr>
                <w:color w:val="0000FF"/>
              </w:rPr>
            </w:pPr>
          </w:p>
        </w:tc>
        <w:tc>
          <w:tcPr>
            <w:tcW w:w="514" w:type="dxa"/>
          </w:tcPr>
          <w:p w14:paraId="33D87AE1" w14:textId="77777777" w:rsidR="00E75A61" w:rsidRPr="00EA100E" w:rsidRDefault="00E75A61" w:rsidP="000A7436">
            <w:pPr>
              <w:jc w:val="both"/>
            </w:pPr>
            <w:r w:rsidRPr="00EA100E">
              <w:t>2.</w:t>
            </w:r>
          </w:p>
        </w:tc>
        <w:tc>
          <w:tcPr>
            <w:tcW w:w="7945" w:type="dxa"/>
            <w:gridSpan w:val="2"/>
          </w:tcPr>
          <w:p w14:paraId="12EED066" w14:textId="77777777" w:rsidR="00E75A61" w:rsidRPr="00EA100E" w:rsidRDefault="00E75A61" w:rsidP="000A7436">
            <w:pPr>
              <w:jc w:val="both"/>
            </w:pPr>
            <w:r w:rsidRPr="00EA100E">
              <w:t>as may be required by law; or</w:t>
            </w:r>
          </w:p>
        </w:tc>
      </w:tr>
      <w:tr w:rsidR="00E75A61" w:rsidRPr="00EA100E" w14:paraId="1E43B6BC" w14:textId="77777777" w:rsidTr="000A7436">
        <w:tc>
          <w:tcPr>
            <w:tcW w:w="612" w:type="dxa"/>
          </w:tcPr>
          <w:p w14:paraId="7A6B9C10" w14:textId="77777777" w:rsidR="00E75A61" w:rsidRPr="00EA100E" w:rsidRDefault="00E75A61" w:rsidP="000A7436">
            <w:pPr>
              <w:jc w:val="both"/>
              <w:rPr>
                <w:color w:val="0000FF"/>
              </w:rPr>
            </w:pPr>
          </w:p>
        </w:tc>
        <w:tc>
          <w:tcPr>
            <w:tcW w:w="514" w:type="dxa"/>
          </w:tcPr>
          <w:p w14:paraId="0D4F19A9" w14:textId="77777777" w:rsidR="00E75A61" w:rsidRPr="00EA100E" w:rsidRDefault="00E75A61" w:rsidP="000A7436">
            <w:pPr>
              <w:jc w:val="both"/>
            </w:pPr>
            <w:r w:rsidRPr="00EA100E">
              <w:t>3.</w:t>
            </w:r>
          </w:p>
        </w:tc>
        <w:tc>
          <w:tcPr>
            <w:tcW w:w="7945" w:type="dxa"/>
            <w:gridSpan w:val="2"/>
          </w:tcPr>
          <w:p w14:paraId="2E982803" w14:textId="77777777" w:rsidR="00E75A61" w:rsidRPr="00EA100E" w:rsidRDefault="00E75A61" w:rsidP="000A7436">
            <w:pPr>
              <w:jc w:val="both"/>
            </w:pPr>
            <w:r w:rsidRPr="00EA100E">
              <w:t>as may be necessary to give effect to the terms of this Agreement subject to the provisions of this clause 7; or</w:t>
            </w:r>
          </w:p>
        </w:tc>
      </w:tr>
      <w:tr w:rsidR="00E75A61" w:rsidRPr="00EA100E" w14:paraId="15EDDD4D" w14:textId="77777777" w:rsidTr="000A7436">
        <w:tc>
          <w:tcPr>
            <w:tcW w:w="612" w:type="dxa"/>
          </w:tcPr>
          <w:p w14:paraId="26C61441" w14:textId="77777777" w:rsidR="00E75A61" w:rsidRPr="00EA100E" w:rsidRDefault="00E75A61" w:rsidP="000A7436">
            <w:pPr>
              <w:jc w:val="both"/>
              <w:rPr>
                <w:color w:val="0000FF"/>
              </w:rPr>
            </w:pPr>
          </w:p>
        </w:tc>
        <w:tc>
          <w:tcPr>
            <w:tcW w:w="514" w:type="dxa"/>
          </w:tcPr>
          <w:p w14:paraId="1803BFCE" w14:textId="77777777" w:rsidR="00E75A61" w:rsidRPr="00EA100E" w:rsidRDefault="00E75A61" w:rsidP="000A7436">
            <w:pPr>
              <w:jc w:val="both"/>
            </w:pPr>
            <w:r w:rsidRPr="00EA100E">
              <w:t>4.</w:t>
            </w:r>
          </w:p>
        </w:tc>
        <w:tc>
          <w:tcPr>
            <w:tcW w:w="7945" w:type="dxa"/>
            <w:gridSpan w:val="2"/>
          </w:tcPr>
          <w:p w14:paraId="62E21288" w14:textId="77777777" w:rsidR="00E75A61" w:rsidRPr="00EA100E" w:rsidRDefault="00E75A61" w:rsidP="000A7436">
            <w:pPr>
              <w:jc w:val="both"/>
            </w:pPr>
            <w:r w:rsidRPr="00EA100E">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E75A61" w:rsidRPr="00EA100E" w14:paraId="30DCBD95" w14:textId="77777777" w:rsidTr="000A7436">
        <w:tc>
          <w:tcPr>
            <w:tcW w:w="612" w:type="dxa"/>
          </w:tcPr>
          <w:p w14:paraId="614F8A0B" w14:textId="77777777" w:rsidR="00E75A61" w:rsidRPr="00EA100E" w:rsidRDefault="00E75A61" w:rsidP="000A7436">
            <w:pPr>
              <w:jc w:val="both"/>
              <w:rPr>
                <w:color w:val="0000FF"/>
              </w:rPr>
            </w:pPr>
            <w:r w:rsidRPr="00EA100E">
              <w:rPr>
                <w:color w:val="0000FF"/>
              </w:rPr>
              <w:t>B.</w:t>
            </w:r>
          </w:p>
        </w:tc>
        <w:tc>
          <w:tcPr>
            <w:tcW w:w="8459" w:type="dxa"/>
            <w:gridSpan w:val="3"/>
          </w:tcPr>
          <w:p w14:paraId="436FB53E" w14:textId="77777777" w:rsidR="00E75A61" w:rsidRPr="00EA100E" w:rsidRDefault="00E75A61" w:rsidP="000A7436">
            <w:pPr>
              <w:jc w:val="both"/>
            </w:pPr>
            <w:r w:rsidRPr="00EA100E">
              <w:t xml:space="preserve">The Contractor undertakes to comply with all reasonable directions of the Client with regard to the use and application of all and any of its Confidential Information and shall comply with the confidentiality agreement as exhibited at Appendix 7 to the RFT (“the Confidentiality Agreement”). </w:t>
            </w:r>
          </w:p>
          <w:p w14:paraId="2F88DEEC" w14:textId="77777777" w:rsidR="00E75A61" w:rsidRPr="00EA100E" w:rsidRDefault="00E75A61" w:rsidP="000A7436">
            <w:pPr>
              <w:jc w:val="both"/>
            </w:pPr>
            <w:r w:rsidRPr="00EA100E">
              <w:t>The obligations in this clause 7 will not apply to any Confidential Information:</w:t>
            </w:r>
          </w:p>
        </w:tc>
      </w:tr>
      <w:tr w:rsidR="00E75A61" w:rsidRPr="00EA100E" w:rsidDel="009170AC" w14:paraId="17641E27" w14:textId="77777777" w:rsidTr="000A7436">
        <w:tc>
          <w:tcPr>
            <w:tcW w:w="612" w:type="dxa"/>
          </w:tcPr>
          <w:p w14:paraId="1F61B94C" w14:textId="77777777" w:rsidR="00E75A61" w:rsidRPr="00EA100E" w:rsidDel="009170AC" w:rsidRDefault="00E75A61" w:rsidP="000A7436">
            <w:pPr>
              <w:jc w:val="both"/>
              <w:rPr>
                <w:color w:val="0000FF"/>
              </w:rPr>
            </w:pPr>
          </w:p>
        </w:tc>
        <w:tc>
          <w:tcPr>
            <w:tcW w:w="840" w:type="dxa"/>
            <w:gridSpan w:val="2"/>
          </w:tcPr>
          <w:p w14:paraId="030E6CFC" w14:textId="77777777" w:rsidR="00E75A61" w:rsidRPr="00EA100E" w:rsidDel="009170AC" w:rsidRDefault="00E75A61" w:rsidP="000A7436">
            <w:pPr>
              <w:jc w:val="both"/>
            </w:pPr>
            <w:r w:rsidRPr="00EA100E">
              <w:t>1.</w:t>
            </w:r>
          </w:p>
        </w:tc>
        <w:tc>
          <w:tcPr>
            <w:tcW w:w="7619" w:type="dxa"/>
          </w:tcPr>
          <w:p w14:paraId="5B77A0E3" w14:textId="77777777" w:rsidR="00E75A61" w:rsidRPr="00EA100E" w:rsidDel="009170AC" w:rsidRDefault="00E75A61" w:rsidP="000A7436">
            <w:pPr>
              <w:jc w:val="both"/>
            </w:pPr>
            <w:r w:rsidRPr="00EA100E">
              <w:t>in the receiving Party’s possession (with full right to disclose) before receiving it from the other Party; or</w:t>
            </w:r>
          </w:p>
        </w:tc>
      </w:tr>
      <w:tr w:rsidR="00E75A61" w:rsidRPr="00EA100E" w:rsidDel="009170AC" w14:paraId="2A94E852" w14:textId="77777777" w:rsidTr="000A7436">
        <w:tc>
          <w:tcPr>
            <w:tcW w:w="612" w:type="dxa"/>
          </w:tcPr>
          <w:p w14:paraId="76E5880B" w14:textId="77777777" w:rsidR="00E75A61" w:rsidRPr="00EA100E" w:rsidDel="009170AC" w:rsidRDefault="00E75A61" w:rsidP="000A7436">
            <w:pPr>
              <w:jc w:val="both"/>
              <w:rPr>
                <w:color w:val="0000FF"/>
              </w:rPr>
            </w:pPr>
          </w:p>
        </w:tc>
        <w:tc>
          <w:tcPr>
            <w:tcW w:w="840" w:type="dxa"/>
            <w:gridSpan w:val="2"/>
          </w:tcPr>
          <w:p w14:paraId="5EA111F1" w14:textId="77777777" w:rsidR="00E75A61" w:rsidRPr="00EA100E" w:rsidDel="009170AC" w:rsidRDefault="00E75A61" w:rsidP="000A7436">
            <w:pPr>
              <w:jc w:val="both"/>
            </w:pPr>
            <w:r w:rsidRPr="00EA100E">
              <w:t>2.</w:t>
            </w:r>
          </w:p>
        </w:tc>
        <w:tc>
          <w:tcPr>
            <w:tcW w:w="7619" w:type="dxa"/>
          </w:tcPr>
          <w:p w14:paraId="643A45CE" w14:textId="77777777" w:rsidR="00E75A61" w:rsidRPr="00EA100E" w:rsidDel="009170AC" w:rsidRDefault="00E75A61" w:rsidP="000A7436">
            <w:pPr>
              <w:jc w:val="both"/>
            </w:pPr>
            <w:r w:rsidRPr="00EA100E">
              <w:t>which is or becomes public knowledge other than by breach of this clause; or</w:t>
            </w:r>
          </w:p>
        </w:tc>
      </w:tr>
      <w:tr w:rsidR="00E75A61" w:rsidRPr="00EA100E" w:rsidDel="009170AC" w14:paraId="1C09A5DC" w14:textId="77777777" w:rsidTr="000A7436">
        <w:tc>
          <w:tcPr>
            <w:tcW w:w="612" w:type="dxa"/>
          </w:tcPr>
          <w:p w14:paraId="2DA16EA0" w14:textId="77777777" w:rsidR="00E75A61" w:rsidRPr="00EA100E" w:rsidDel="009170AC" w:rsidRDefault="00E75A61" w:rsidP="000A7436">
            <w:pPr>
              <w:jc w:val="both"/>
              <w:rPr>
                <w:color w:val="0000FF"/>
              </w:rPr>
            </w:pPr>
          </w:p>
        </w:tc>
        <w:tc>
          <w:tcPr>
            <w:tcW w:w="840" w:type="dxa"/>
            <w:gridSpan w:val="2"/>
          </w:tcPr>
          <w:p w14:paraId="251DCBFD" w14:textId="77777777" w:rsidR="00E75A61" w:rsidRPr="00EA100E" w:rsidDel="009170AC" w:rsidRDefault="00E75A61" w:rsidP="000A7436">
            <w:pPr>
              <w:jc w:val="both"/>
            </w:pPr>
            <w:r w:rsidRPr="00EA100E">
              <w:t>3.</w:t>
            </w:r>
          </w:p>
        </w:tc>
        <w:tc>
          <w:tcPr>
            <w:tcW w:w="7619" w:type="dxa"/>
          </w:tcPr>
          <w:p w14:paraId="032776EA" w14:textId="77777777" w:rsidR="00E75A61" w:rsidRPr="00EA100E" w:rsidDel="009170AC" w:rsidRDefault="00E75A61" w:rsidP="000A7436">
            <w:pPr>
              <w:jc w:val="both"/>
            </w:pPr>
            <w:r w:rsidRPr="00EA100E">
              <w:t>is independently developed by the disclosing Party without access to or use of the Confidential Information; or</w:t>
            </w:r>
          </w:p>
        </w:tc>
      </w:tr>
      <w:tr w:rsidR="00E75A61" w:rsidRPr="00EA100E" w:rsidDel="009170AC" w14:paraId="7AC8B1F8" w14:textId="77777777" w:rsidTr="000A7436">
        <w:trPr>
          <w:trHeight w:val="840"/>
        </w:trPr>
        <w:tc>
          <w:tcPr>
            <w:tcW w:w="612" w:type="dxa"/>
          </w:tcPr>
          <w:p w14:paraId="392C9AE7" w14:textId="77777777" w:rsidR="00E75A61" w:rsidRPr="00EA100E" w:rsidDel="009170AC" w:rsidRDefault="00E75A61" w:rsidP="000A7436">
            <w:pPr>
              <w:jc w:val="both"/>
              <w:rPr>
                <w:color w:val="0000FF"/>
              </w:rPr>
            </w:pPr>
          </w:p>
        </w:tc>
        <w:tc>
          <w:tcPr>
            <w:tcW w:w="840" w:type="dxa"/>
            <w:gridSpan w:val="2"/>
          </w:tcPr>
          <w:p w14:paraId="7F3F6050" w14:textId="77777777" w:rsidR="00E75A61" w:rsidRPr="00EA100E" w:rsidDel="009170AC" w:rsidRDefault="00E75A61" w:rsidP="000A7436">
            <w:pPr>
              <w:jc w:val="both"/>
            </w:pPr>
            <w:r w:rsidRPr="00EA100E">
              <w:t>4.</w:t>
            </w:r>
          </w:p>
        </w:tc>
        <w:tc>
          <w:tcPr>
            <w:tcW w:w="7619" w:type="dxa"/>
          </w:tcPr>
          <w:p w14:paraId="3D5ED972" w14:textId="77777777" w:rsidR="00E75A61" w:rsidRPr="00EA100E" w:rsidDel="009170AC" w:rsidRDefault="00E75A61" w:rsidP="000A7436">
            <w:pPr>
              <w:jc w:val="both"/>
            </w:pPr>
            <w:r w:rsidRPr="00EA100E">
              <w:t>is lawfully received by the disclosing Party from a third party (with full right to disclose).</w:t>
            </w:r>
          </w:p>
        </w:tc>
      </w:tr>
      <w:tr w:rsidR="00E75A61" w:rsidRPr="00EA100E" w14:paraId="3E482723" w14:textId="77777777" w:rsidTr="000A7436">
        <w:tc>
          <w:tcPr>
            <w:tcW w:w="612" w:type="dxa"/>
          </w:tcPr>
          <w:p w14:paraId="006062D8" w14:textId="77777777" w:rsidR="00E75A61" w:rsidRPr="00EA100E" w:rsidRDefault="00E75A61" w:rsidP="000A7436">
            <w:pPr>
              <w:jc w:val="both"/>
              <w:rPr>
                <w:color w:val="0000FF"/>
              </w:rPr>
            </w:pPr>
            <w:r w:rsidRPr="00EA100E">
              <w:rPr>
                <w:color w:val="0000FF"/>
              </w:rPr>
              <w:t>C.</w:t>
            </w:r>
          </w:p>
        </w:tc>
        <w:tc>
          <w:tcPr>
            <w:tcW w:w="8459" w:type="dxa"/>
            <w:gridSpan w:val="3"/>
          </w:tcPr>
          <w:p w14:paraId="0CBCB3BE" w14:textId="77777777" w:rsidR="00E75A61" w:rsidRPr="00EA100E" w:rsidRDefault="00E75A61" w:rsidP="000A7436">
            <w:pPr>
              <w:jc w:val="both"/>
            </w:pPr>
            <w:r w:rsidRPr="00EA100E">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E75A61" w:rsidRPr="00EA100E" w14:paraId="6F281576" w14:textId="77777777" w:rsidTr="000A7436">
        <w:tc>
          <w:tcPr>
            <w:tcW w:w="612" w:type="dxa"/>
          </w:tcPr>
          <w:p w14:paraId="71124AE3" w14:textId="77777777" w:rsidR="00E75A61" w:rsidRPr="00EA100E" w:rsidRDefault="00E75A61" w:rsidP="000A7436">
            <w:pPr>
              <w:jc w:val="both"/>
              <w:rPr>
                <w:color w:val="0000FF"/>
              </w:rPr>
            </w:pPr>
            <w:r w:rsidRPr="00EA100E">
              <w:rPr>
                <w:color w:val="0000FF"/>
              </w:rPr>
              <w:t>D.</w:t>
            </w:r>
          </w:p>
        </w:tc>
        <w:tc>
          <w:tcPr>
            <w:tcW w:w="8459" w:type="dxa"/>
            <w:gridSpan w:val="3"/>
          </w:tcPr>
          <w:p w14:paraId="65CFC792" w14:textId="77777777" w:rsidR="00E75A61" w:rsidRPr="00EA100E" w:rsidRDefault="00E75A61" w:rsidP="000A7436">
            <w:pPr>
              <w:jc w:val="both"/>
            </w:pPr>
            <w:r w:rsidRPr="00EA100E">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E75A61" w:rsidRPr="00EA100E" w14:paraId="59070AFC" w14:textId="77777777" w:rsidTr="000A7436">
        <w:tc>
          <w:tcPr>
            <w:tcW w:w="612" w:type="dxa"/>
          </w:tcPr>
          <w:p w14:paraId="6FCC3F82" w14:textId="77777777" w:rsidR="00E75A61" w:rsidRPr="00EA100E" w:rsidRDefault="00E75A61" w:rsidP="000A7436">
            <w:pPr>
              <w:jc w:val="both"/>
              <w:rPr>
                <w:color w:val="0000FF"/>
              </w:rPr>
            </w:pPr>
          </w:p>
        </w:tc>
        <w:tc>
          <w:tcPr>
            <w:tcW w:w="8459" w:type="dxa"/>
            <w:gridSpan w:val="3"/>
          </w:tcPr>
          <w:p w14:paraId="09AD50F2" w14:textId="77777777" w:rsidR="00E75A61" w:rsidRPr="00EA100E" w:rsidRDefault="00E75A61" w:rsidP="000A7436">
            <w:pPr>
              <w:jc w:val="both"/>
            </w:pPr>
          </w:p>
        </w:tc>
      </w:tr>
      <w:tr w:rsidR="00E75A61" w:rsidRPr="00EA100E" w14:paraId="76D18A5C" w14:textId="77777777" w:rsidTr="000A7436">
        <w:tc>
          <w:tcPr>
            <w:tcW w:w="612" w:type="dxa"/>
          </w:tcPr>
          <w:p w14:paraId="7E3D52CA" w14:textId="77777777" w:rsidR="00E75A61" w:rsidRPr="00EA100E" w:rsidRDefault="00E75A61" w:rsidP="000A7436">
            <w:pPr>
              <w:jc w:val="both"/>
              <w:rPr>
                <w:color w:val="0000FF"/>
              </w:rPr>
            </w:pPr>
          </w:p>
        </w:tc>
        <w:tc>
          <w:tcPr>
            <w:tcW w:w="8459" w:type="dxa"/>
            <w:gridSpan w:val="3"/>
          </w:tcPr>
          <w:p w14:paraId="119E0925" w14:textId="77777777" w:rsidR="00E75A61" w:rsidRPr="00EA100E" w:rsidRDefault="00E75A61" w:rsidP="000A7436">
            <w:pPr>
              <w:pStyle w:val="ListParagraph"/>
              <w:jc w:val="both"/>
              <w:rPr>
                <w:szCs w:val="22"/>
                <w:lang w:val="en-IE"/>
              </w:rPr>
            </w:pPr>
          </w:p>
        </w:tc>
      </w:tr>
      <w:tr w:rsidR="00E75A61" w:rsidRPr="00EA100E" w14:paraId="31A858A1" w14:textId="77777777" w:rsidTr="000A7436">
        <w:tc>
          <w:tcPr>
            <w:tcW w:w="612" w:type="dxa"/>
          </w:tcPr>
          <w:p w14:paraId="5FB5D4EB" w14:textId="77777777" w:rsidR="00E75A61" w:rsidRPr="00EA100E" w:rsidRDefault="00E75A61" w:rsidP="000A7436">
            <w:pPr>
              <w:jc w:val="both"/>
              <w:rPr>
                <w:color w:val="0000FF"/>
              </w:rPr>
            </w:pPr>
            <w:r>
              <w:rPr>
                <w:color w:val="0000FF"/>
              </w:rPr>
              <w:t>E.</w:t>
            </w:r>
          </w:p>
        </w:tc>
        <w:tc>
          <w:tcPr>
            <w:tcW w:w="8459" w:type="dxa"/>
            <w:gridSpan w:val="3"/>
          </w:tcPr>
          <w:p w14:paraId="5DB631FB" w14:textId="77777777" w:rsidR="00E75A61" w:rsidRPr="00EA100E" w:rsidRDefault="00E75A61" w:rsidP="000A7436">
            <w:pPr>
              <w:jc w:val="both"/>
            </w:pPr>
            <w:r w:rsidRPr="00EA100E">
              <w:t>The terms of this clause 7 shall survive expiry, completion or termination for whatever reason of this Agreement.</w:t>
            </w:r>
          </w:p>
        </w:tc>
      </w:tr>
    </w:tbl>
    <w:p w14:paraId="225CE84A" w14:textId="77777777" w:rsidR="00E75A61" w:rsidRPr="00EA100E" w:rsidRDefault="00E75A61" w:rsidP="00E75A61">
      <w:pPr>
        <w:pStyle w:val="Heading2"/>
        <w:jc w:val="both"/>
        <w:rPr>
          <w:lang w:val="en-IE"/>
        </w:rPr>
      </w:pPr>
      <w:r w:rsidRPr="00EA100E">
        <w:rPr>
          <w:lang w:val="en-IE"/>
        </w:rPr>
        <w:t>8.</w:t>
      </w:r>
      <w:r w:rsidRPr="00EA100E">
        <w:rPr>
          <w:lang w:val="en-IE"/>
        </w:rPr>
        <w:tab/>
        <w:t>Force Majeure</w:t>
      </w:r>
    </w:p>
    <w:tbl>
      <w:tblPr>
        <w:tblW w:w="0" w:type="auto"/>
        <w:tblLook w:val="01E0" w:firstRow="1" w:lastRow="1" w:firstColumn="1" w:lastColumn="1" w:noHBand="0" w:noVBand="0"/>
      </w:tblPr>
      <w:tblGrid>
        <w:gridCol w:w="759"/>
        <w:gridCol w:w="672"/>
        <w:gridCol w:w="7640"/>
      </w:tblGrid>
      <w:tr w:rsidR="00E75A61" w:rsidRPr="00EA100E" w14:paraId="10999C13" w14:textId="77777777" w:rsidTr="000A7436">
        <w:trPr>
          <w:trHeight w:val="2826"/>
        </w:trPr>
        <w:tc>
          <w:tcPr>
            <w:tcW w:w="828" w:type="dxa"/>
          </w:tcPr>
          <w:p w14:paraId="61482384" w14:textId="77777777" w:rsidR="00E75A61" w:rsidRPr="00EA100E" w:rsidRDefault="00E75A61" w:rsidP="000A7436">
            <w:pPr>
              <w:jc w:val="both"/>
              <w:rPr>
                <w:color w:val="0000FF"/>
              </w:rPr>
            </w:pPr>
            <w:r w:rsidRPr="00EA100E">
              <w:rPr>
                <w:color w:val="0000FF"/>
              </w:rPr>
              <w:t>A.</w:t>
            </w:r>
          </w:p>
        </w:tc>
        <w:tc>
          <w:tcPr>
            <w:tcW w:w="9540" w:type="dxa"/>
            <w:gridSpan w:val="2"/>
          </w:tcPr>
          <w:p w14:paraId="2787677B" w14:textId="77777777" w:rsidR="00E75A61" w:rsidRPr="00EA100E" w:rsidRDefault="00E75A61" w:rsidP="000A7436">
            <w:pPr>
              <w:jc w:val="both"/>
            </w:pPr>
            <w:r w:rsidRPr="00EA100E">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E75A61" w:rsidRPr="00EA100E" w14:paraId="74925DC0" w14:textId="77777777" w:rsidTr="000A7436">
        <w:tc>
          <w:tcPr>
            <w:tcW w:w="828" w:type="dxa"/>
          </w:tcPr>
          <w:p w14:paraId="700535D4" w14:textId="77777777" w:rsidR="00E75A61" w:rsidRPr="00EA100E" w:rsidRDefault="00E75A61" w:rsidP="000A7436">
            <w:pPr>
              <w:keepNext/>
              <w:jc w:val="both"/>
              <w:rPr>
                <w:color w:val="0000FF"/>
              </w:rPr>
            </w:pPr>
            <w:r w:rsidRPr="00EA100E">
              <w:rPr>
                <w:color w:val="0000FF"/>
              </w:rPr>
              <w:t>B.</w:t>
            </w:r>
          </w:p>
        </w:tc>
        <w:tc>
          <w:tcPr>
            <w:tcW w:w="9540" w:type="dxa"/>
            <w:gridSpan w:val="2"/>
          </w:tcPr>
          <w:p w14:paraId="12EEF74F" w14:textId="77777777" w:rsidR="00E75A61" w:rsidRPr="00EA100E" w:rsidRDefault="00E75A61" w:rsidP="000A7436">
            <w:pPr>
              <w:jc w:val="both"/>
            </w:pPr>
            <w:r w:rsidRPr="00EA100E">
              <w:t>In the event of any failure, interruption or delay in the performance of either Party’s obligations (or of any of them) resulting from any Force Majeure Event, that Party (“the Affected Party”) shall promptly notify the other Party in writing specifying:</w:t>
            </w:r>
          </w:p>
        </w:tc>
      </w:tr>
      <w:tr w:rsidR="00E75A61" w:rsidRPr="00EA100E" w14:paraId="7454A83F" w14:textId="77777777" w:rsidTr="000A7436">
        <w:tc>
          <w:tcPr>
            <w:tcW w:w="828" w:type="dxa"/>
          </w:tcPr>
          <w:p w14:paraId="2E23769A" w14:textId="77777777" w:rsidR="00E75A61" w:rsidRPr="00EA100E" w:rsidRDefault="00E75A61" w:rsidP="000A7436">
            <w:pPr>
              <w:jc w:val="both"/>
              <w:rPr>
                <w:color w:val="0000FF"/>
              </w:rPr>
            </w:pPr>
          </w:p>
        </w:tc>
        <w:tc>
          <w:tcPr>
            <w:tcW w:w="720" w:type="dxa"/>
          </w:tcPr>
          <w:p w14:paraId="2189C27F" w14:textId="77777777" w:rsidR="00E75A61" w:rsidRPr="00EA100E" w:rsidRDefault="00E75A61" w:rsidP="000A7436">
            <w:pPr>
              <w:jc w:val="both"/>
            </w:pPr>
            <w:r w:rsidRPr="00EA100E">
              <w:t>1.</w:t>
            </w:r>
          </w:p>
        </w:tc>
        <w:tc>
          <w:tcPr>
            <w:tcW w:w="8820" w:type="dxa"/>
          </w:tcPr>
          <w:p w14:paraId="3CF73FBA" w14:textId="77777777" w:rsidR="00E75A61" w:rsidRPr="00EA100E" w:rsidRDefault="00E75A61" w:rsidP="000A7436">
            <w:pPr>
              <w:jc w:val="both"/>
            </w:pPr>
            <w:r w:rsidRPr="00EA100E">
              <w:t>the nature of the Force Majeure Event;</w:t>
            </w:r>
          </w:p>
        </w:tc>
      </w:tr>
      <w:tr w:rsidR="00E75A61" w:rsidRPr="00EA100E" w14:paraId="553E0BAB" w14:textId="77777777" w:rsidTr="000A7436">
        <w:tc>
          <w:tcPr>
            <w:tcW w:w="828" w:type="dxa"/>
          </w:tcPr>
          <w:p w14:paraId="6EC76561" w14:textId="77777777" w:rsidR="00E75A61" w:rsidRPr="00EA100E" w:rsidRDefault="00E75A61" w:rsidP="000A7436">
            <w:pPr>
              <w:jc w:val="both"/>
              <w:rPr>
                <w:color w:val="0000FF"/>
              </w:rPr>
            </w:pPr>
          </w:p>
        </w:tc>
        <w:tc>
          <w:tcPr>
            <w:tcW w:w="720" w:type="dxa"/>
          </w:tcPr>
          <w:p w14:paraId="72893B0A" w14:textId="77777777" w:rsidR="00E75A61" w:rsidRPr="00EA100E" w:rsidRDefault="00E75A61" w:rsidP="000A7436">
            <w:pPr>
              <w:jc w:val="both"/>
            </w:pPr>
            <w:r w:rsidRPr="00EA100E">
              <w:t>2.</w:t>
            </w:r>
          </w:p>
        </w:tc>
        <w:tc>
          <w:tcPr>
            <w:tcW w:w="8820" w:type="dxa"/>
          </w:tcPr>
          <w:p w14:paraId="15AAD1C4" w14:textId="77777777" w:rsidR="00E75A61" w:rsidRPr="00EA100E" w:rsidRDefault="00E75A61" w:rsidP="000A7436">
            <w:pPr>
              <w:jc w:val="both"/>
            </w:pPr>
            <w:r w:rsidRPr="00EA100E">
              <w:t>the anticipated delay in the performance of obligations;</w:t>
            </w:r>
          </w:p>
        </w:tc>
      </w:tr>
      <w:tr w:rsidR="00E75A61" w:rsidRPr="00EA100E" w14:paraId="6B17A8CA" w14:textId="77777777" w:rsidTr="000A7436">
        <w:tc>
          <w:tcPr>
            <w:tcW w:w="828" w:type="dxa"/>
          </w:tcPr>
          <w:p w14:paraId="48527331" w14:textId="77777777" w:rsidR="00E75A61" w:rsidRPr="00EA100E" w:rsidRDefault="00E75A61" w:rsidP="000A7436">
            <w:pPr>
              <w:jc w:val="both"/>
              <w:rPr>
                <w:color w:val="0000FF"/>
              </w:rPr>
            </w:pPr>
          </w:p>
        </w:tc>
        <w:tc>
          <w:tcPr>
            <w:tcW w:w="720" w:type="dxa"/>
          </w:tcPr>
          <w:p w14:paraId="1E19F100" w14:textId="77777777" w:rsidR="00E75A61" w:rsidRPr="00EA100E" w:rsidRDefault="00E75A61" w:rsidP="000A7436">
            <w:pPr>
              <w:jc w:val="both"/>
            </w:pPr>
            <w:r w:rsidRPr="00EA100E">
              <w:t>3.</w:t>
            </w:r>
          </w:p>
        </w:tc>
        <w:tc>
          <w:tcPr>
            <w:tcW w:w="8820" w:type="dxa"/>
          </w:tcPr>
          <w:p w14:paraId="643F4A70" w14:textId="77777777" w:rsidR="00E75A61" w:rsidRPr="00EA100E" w:rsidRDefault="00E75A61" w:rsidP="000A7436">
            <w:pPr>
              <w:jc w:val="both"/>
            </w:pPr>
            <w:r w:rsidRPr="00EA100E">
              <w:t>the action proposed to minimise the impact of the Force Majeure Event;</w:t>
            </w:r>
          </w:p>
        </w:tc>
      </w:tr>
      <w:tr w:rsidR="00E75A61" w:rsidRPr="00EA100E" w14:paraId="18BEAC1F" w14:textId="77777777" w:rsidTr="000A7436">
        <w:tc>
          <w:tcPr>
            <w:tcW w:w="828" w:type="dxa"/>
          </w:tcPr>
          <w:p w14:paraId="05B34220" w14:textId="77777777" w:rsidR="00E75A61" w:rsidRPr="00EA100E" w:rsidRDefault="00E75A61" w:rsidP="000A7436">
            <w:pPr>
              <w:jc w:val="both"/>
              <w:rPr>
                <w:color w:val="0000FF"/>
              </w:rPr>
            </w:pPr>
          </w:p>
        </w:tc>
        <w:tc>
          <w:tcPr>
            <w:tcW w:w="9540" w:type="dxa"/>
            <w:gridSpan w:val="2"/>
          </w:tcPr>
          <w:p w14:paraId="48FC791A" w14:textId="77777777" w:rsidR="00E75A61" w:rsidRPr="00EA100E" w:rsidRDefault="00E75A61" w:rsidP="000A7436">
            <w:pPr>
              <w:jc w:val="both"/>
            </w:pPr>
            <w:r w:rsidRPr="00EA100E">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E75A61" w:rsidRPr="00EA100E" w14:paraId="6B6CA2EC" w14:textId="77777777" w:rsidTr="000A7436">
        <w:tc>
          <w:tcPr>
            <w:tcW w:w="828" w:type="dxa"/>
          </w:tcPr>
          <w:p w14:paraId="65DDD449" w14:textId="77777777" w:rsidR="00E75A61" w:rsidRPr="00EA100E" w:rsidRDefault="00E75A61" w:rsidP="000A7436">
            <w:pPr>
              <w:jc w:val="both"/>
              <w:rPr>
                <w:color w:val="0000FF"/>
              </w:rPr>
            </w:pPr>
            <w:r w:rsidRPr="00EA100E">
              <w:rPr>
                <w:color w:val="0000FF"/>
              </w:rPr>
              <w:t>C.</w:t>
            </w:r>
          </w:p>
        </w:tc>
        <w:tc>
          <w:tcPr>
            <w:tcW w:w="9540" w:type="dxa"/>
            <w:gridSpan w:val="2"/>
          </w:tcPr>
          <w:p w14:paraId="0A25E91D" w14:textId="77777777" w:rsidR="00E75A61" w:rsidRPr="00EA100E" w:rsidRDefault="00E75A61" w:rsidP="000A7436">
            <w:pPr>
              <w:jc w:val="both"/>
            </w:pPr>
            <w:r w:rsidRPr="00EA100E">
              <w:t xml:space="preserve">If the Force Majeure Event continues for </w:t>
            </w:r>
            <w:r>
              <w:t xml:space="preserve">30 </w:t>
            </w:r>
            <w:r w:rsidRPr="00EA100E">
              <w:t>calendar days either Party may terminate at 14 days notice.</w:t>
            </w:r>
          </w:p>
        </w:tc>
      </w:tr>
      <w:tr w:rsidR="00E75A61" w:rsidRPr="00EA100E" w14:paraId="770AE247" w14:textId="77777777" w:rsidTr="000A7436">
        <w:tc>
          <w:tcPr>
            <w:tcW w:w="828" w:type="dxa"/>
          </w:tcPr>
          <w:p w14:paraId="41B32A13" w14:textId="77777777" w:rsidR="00E75A61" w:rsidRPr="00EA100E" w:rsidRDefault="00E75A61" w:rsidP="000A7436">
            <w:pPr>
              <w:jc w:val="both"/>
              <w:rPr>
                <w:color w:val="0000FF"/>
              </w:rPr>
            </w:pPr>
            <w:r w:rsidRPr="00EA100E">
              <w:rPr>
                <w:color w:val="0000FF"/>
              </w:rPr>
              <w:t>D.</w:t>
            </w:r>
          </w:p>
        </w:tc>
        <w:tc>
          <w:tcPr>
            <w:tcW w:w="9540" w:type="dxa"/>
            <w:gridSpan w:val="2"/>
          </w:tcPr>
          <w:p w14:paraId="1161FBF0" w14:textId="77777777" w:rsidR="00E75A61" w:rsidRPr="00EA100E" w:rsidRDefault="00E75A61" w:rsidP="000A7436">
            <w:pPr>
              <w:jc w:val="both"/>
            </w:pPr>
            <w:r w:rsidRPr="00EA100E">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7797B18E" w14:textId="77777777" w:rsidR="00E75A61" w:rsidRPr="00EA100E" w:rsidRDefault="00E75A61" w:rsidP="00E75A61">
      <w:pPr>
        <w:pStyle w:val="Heading2"/>
        <w:jc w:val="both"/>
        <w:rPr>
          <w:lang w:val="en-IE"/>
        </w:rPr>
      </w:pPr>
      <w:r w:rsidRPr="00EA100E">
        <w:rPr>
          <w:lang w:val="en-IE"/>
        </w:rPr>
        <w:t>9.</w:t>
      </w:r>
      <w:r w:rsidRPr="00EA100E">
        <w:rPr>
          <w:lang w:val="en-IE"/>
        </w:rPr>
        <w:tab/>
        <w:t>Termination</w:t>
      </w:r>
    </w:p>
    <w:tbl>
      <w:tblPr>
        <w:tblW w:w="0" w:type="auto"/>
        <w:tblLook w:val="01E0" w:firstRow="1" w:lastRow="1" w:firstColumn="1" w:lastColumn="1" w:noHBand="0" w:noVBand="0"/>
      </w:tblPr>
      <w:tblGrid>
        <w:gridCol w:w="761"/>
        <w:gridCol w:w="666"/>
        <w:gridCol w:w="7644"/>
      </w:tblGrid>
      <w:tr w:rsidR="00E75A61" w:rsidRPr="00EA100E" w14:paraId="108D71B0" w14:textId="77777777" w:rsidTr="000A7436">
        <w:tc>
          <w:tcPr>
            <w:tcW w:w="828" w:type="dxa"/>
          </w:tcPr>
          <w:p w14:paraId="118386DB" w14:textId="77777777" w:rsidR="00E75A61" w:rsidRPr="00EA100E" w:rsidRDefault="00E75A61" w:rsidP="000A7436">
            <w:pPr>
              <w:jc w:val="both"/>
              <w:rPr>
                <w:color w:val="0000FF"/>
              </w:rPr>
            </w:pPr>
            <w:r w:rsidRPr="00EA100E">
              <w:rPr>
                <w:color w:val="0000FF"/>
              </w:rPr>
              <w:t>A.</w:t>
            </w:r>
          </w:p>
        </w:tc>
        <w:tc>
          <w:tcPr>
            <w:tcW w:w="9540" w:type="dxa"/>
            <w:gridSpan w:val="2"/>
          </w:tcPr>
          <w:p w14:paraId="7DD9332E" w14:textId="23EEE070" w:rsidR="00E75A61" w:rsidRPr="00EA100E" w:rsidRDefault="00E75A61" w:rsidP="000A7436">
            <w:pPr>
              <w:spacing w:after="200"/>
              <w:jc w:val="both"/>
            </w:pPr>
            <w:r w:rsidRPr="00EA100E">
              <w:t xml:space="preserve">This </w:t>
            </w:r>
            <w:r w:rsidR="00804041">
              <w:t xml:space="preserve">panel </w:t>
            </w:r>
            <w:r w:rsidRPr="00EA100E">
              <w:t xml:space="preserve">Agreement may be terminated by the Client, without liability for compensation or damages, by serving </w:t>
            </w:r>
            <w:r w:rsidR="00804041">
              <w:t>1</w:t>
            </w:r>
            <w:r w:rsidR="00286E81">
              <w:t xml:space="preserve"> month</w:t>
            </w:r>
            <w:r w:rsidR="00804041">
              <w:t>s</w:t>
            </w:r>
            <w:r w:rsidRPr="00EA100E">
              <w:t xml:space="preserve"> written notice to the Contractor. This Agreement may be terminated by the Contractor, without liability for compensation or damages, by serving </w:t>
            </w:r>
            <w:r>
              <w:t>3 months</w:t>
            </w:r>
            <w:r w:rsidRPr="00EA100E">
              <w:t xml:space="preserve"> written notice to the Client.</w:t>
            </w:r>
          </w:p>
        </w:tc>
      </w:tr>
      <w:tr w:rsidR="00E75A61" w:rsidRPr="00EA100E" w14:paraId="0D1146C9" w14:textId="77777777" w:rsidTr="000A7436">
        <w:tc>
          <w:tcPr>
            <w:tcW w:w="828" w:type="dxa"/>
          </w:tcPr>
          <w:p w14:paraId="1D4F17B9" w14:textId="77777777" w:rsidR="00E75A61" w:rsidRPr="00EA100E" w:rsidRDefault="00E75A61" w:rsidP="000A7436">
            <w:pPr>
              <w:jc w:val="both"/>
              <w:rPr>
                <w:color w:val="0000FF"/>
              </w:rPr>
            </w:pPr>
            <w:r w:rsidRPr="00EA100E">
              <w:rPr>
                <w:color w:val="0000FF"/>
              </w:rPr>
              <w:t>B.</w:t>
            </w:r>
          </w:p>
        </w:tc>
        <w:tc>
          <w:tcPr>
            <w:tcW w:w="9540" w:type="dxa"/>
            <w:gridSpan w:val="2"/>
          </w:tcPr>
          <w:p w14:paraId="7E4DE32E" w14:textId="77777777" w:rsidR="00E75A61" w:rsidRPr="00EA100E" w:rsidRDefault="00E75A61" w:rsidP="000A7436">
            <w:pPr>
              <w:spacing w:after="200"/>
              <w:jc w:val="both"/>
            </w:pPr>
            <w:r w:rsidRPr="00EA100E">
              <w:t>Either Party shall have the right (in addition to its rights under clause 9(a) and any other rights which it has at law) to terminate this Agreement immediately and without liability for compensation or damages on the happening of any of the following:</w:t>
            </w:r>
          </w:p>
        </w:tc>
      </w:tr>
      <w:tr w:rsidR="00E75A61" w:rsidRPr="00EA100E" w14:paraId="5FDA90E2" w14:textId="77777777" w:rsidTr="000A7436">
        <w:tc>
          <w:tcPr>
            <w:tcW w:w="828" w:type="dxa"/>
          </w:tcPr>
          <w:p w14:paraId="6AD55639" w14:textId="77777777" w:rsidR="00E75A61" w:rsidRPr="00EA100E" w:rsidRDefault="00E75A61" w:rsidP="000A7436">
            <w:pPr>
              <w:jc w:val="both"/>
              <w:rPr>
                <w:color w:val="0000FF"/>
              </w:rPr>
            </w:pPr>
          </w:p>
        </w:tc>
        <w:tc>
          <w:tcPr>
            <w:tcW w:w="720" w:type="dxa"/>
          </w:tcPr>
          <w:p w14:paraId="1559B44F" w14:textId="77777777" w:rsidR="00E75A61" w:rsidRPr="00EA100E" w:rsidRDefault="00E75A61" w:rsidP="000A7436">
            <w:pPr>
              <w:spacing w:after="200"/>
              <w:jc w:val="both"/>
            </w:pPr>
            <w:r w:rsidRPr="00EA100E">
              <w:t>1.</w:t>
            </w:r>
          </w:p>
        </w:tc>
        <w:tc>
          <w:tcPr>
            <w:tcW w:w="8820" w:type="dxa"/>
          </w:tcPr>
          <w:p w14:paraId="2D66E7E2" w14:textId="77777777" w:rsidR="00E75A61" w:rsidRPr="00EA100E" w:rsidRDefault="00E75A61" w:rsidP="000A7436">
            <w:pPr>
              <w:spacing w:after="200"/>
              <w:jc w:val="both"/>
            </w:pPr>
            <w:r w:rsidRPr="00EA100E">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E75A61" w:rsidRPr="00EA100E" w14:paraId="0A978C9A" w14:textId="77777777" w:rsidTr="000A7436">
        <w:tc>
          <w:tcPr>
            <w:tcW w:w="828" w:type="dxa"/>
          </w:tcPr>
          <w:p w14:paraId="5EF50863" w14:textId="77777777" w:rsidR="00E75A61" w:rsidRPr="00EA100E" w:rsidRDefault="00E75A61" w:rsidP="000A7436">
            <w:pPr>
              <w:jc w:val="both"/>
              <w:rPr>
                <w:color w:val="0000FF"/>
              </w:rPr>
            </w:pPr>
          </w:p>
        </w:tc>
        <w:tc>
          <w:tcPr>
            <w:tcW w:w="720" w:type="dxa"/>
          </w:tcPr>
          <w:p w14:paraId="794FB972" w14:textId="77777777" w:rsidR="00E75A61" w:rsidRPr="00EA100E" w:rsidRDefault="00E75A61" w:rsidP="000A7436">
            <w:pPr>
              <w:spacing w:after="200"/>
              <w:jc w:val="both"/>
            </w:pPr>
            <w:r w:rsidRPr="00EA100E">
              <w:t>2.</w:t>
            </w:r>
          </w:p>
        </w:tc>
        <w:tc>
          <w:tcPr>
            <w:tcW w:w="8820" w:type="dxa"/>
          </w:tcPr>
          <w:p w14:paraId="028A3172" w14:textId="77777777" w:rsidR="00E75A61" w:rsidRPr="00EA100E" w:rsidRDefault="00E75A61" w:rsidP="000A7436">
            <w:pPr>
              <w:spacing w:after="200"/>
              <w:jc w:val="both"/>
            </w:pPr>
            <w:r w:rsidRPr="00EA100E">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E75A61" w:rsidRPr="00EA100E" w14:paraId="4CA8F325" w14:textId="77777777" w:rsidTr="000A7436">
        <w:tc>
          <w:tcPr>
            <w:tcW w:w="828" w:type="dxa"/>
          </w:tcPr>
          <w:p w14:paraId="72F9AD89" w14:textId="77777777" w:rsidR="00E75A61" w:rsidRPr="00EA100E" w:rsidRDefault="00E75A61" w:rsidP="000A7436">
            <w:pPr>
              <w:jc w:val="both"/>
              <w:rPr>
                <w:color w:val="0000FF"/>
              </w:rPr>
            </w:pPr>
          </w:p>
        </w:tc>
        <w:tc>
          <w:tcPr>
            <w:tcW w:w="720" w:type="dxa"/>
          </w:tcPr>
          <w:p w14:paraId="6F835D70" w14:textId="77777777" w:rsidR="00E75A61" w:rsidRPr="00EA100E" w:rsidRDefault="00E75A61" w:rsidP="000A7436">
            <w:pPr>
              <w:spacing w:after="200"/>
              <w:jc w:val="both"/>
            </w:pPr>
            <w:r w:rsidRPr="00EA100E">
              <w:t>3.</w:t>
            </w:r>
          </w:p>
        </w:tc>
        <w:tc>
          <w:tcPr>
            <w:tcW w:w="8820" w:type="dxa"/>
          </w:tcPr>
          <w:p w14:paraId="1DA48C59" w14:textId="77777777" w:rsidR="00E75A61" w:rsidRPr="00EA100E" w:rsidRDefault="00E75A61" w:rsidP="000A7436">
            <w:pPr>
              <w:spacing w:after="200"/>
              <w:jc w:val="both"/>
            </w:pPr>
            <w:r w:rsidRPr="00EA100E">
              <w:t>in circumstances where the Client becomes aware of any conflict of interest on the part of the Contractor which cannot, in the opinion of the Client, be removed by other means; and</w:t>
            </w:r>
          </w:p>
        </w:tc>
      </w:tr>
      <w:tr w:rsidR="00E75A61" w:rsidRPr="00EA100E" w14:paraId="4FE3F560" w14:textId="77777777" w:rsidTr="000A7436">
        <w:tc>
          <w:tcPr>
            <w:tcW w:w="828" w:type="dxa"/>
          </w:tcPr>
          <w:p w14:paraId="0884B0DB" w14:textId="77777777" w:rsidR="00E75A61" w:rsidRPr="00EA100E" w:rsidRDefault="00E75A61" w:rsidP="000A7436">
            <w:pPr>
              <w:jc w:val="both"/>
              <w:rPr>
                <w:color w:val="0000FF"/>
              </w:rPr>
            </w:pPr>
          </w:p>
        </w:tc>
        <w:tc>
          <w:tcPr>
            <w:tcW w:w="720" w:type="dxa"/>
          </w:tcPr>
          <w:p w14:paraId="65816FF0" w14:textId="77777777" w:rsidR="00E75A61" w:rsidRPr="00EA100E" w:rsidRDefault="00E75A61" w:rsidP="000A7436">
            <w:pPr>
              <w:spacing w:after="200"/>
              <w:jc w:val="both"/>
            </w:pPr>
            <w:r w:rsidRPr="00EA100E">
              <w:t>4.</w:t>
            </w:r>
          </w:p>
        </w:tc>
        <w:tc>
          <w:tcPr>
            <w:tcW w:w="8820" w:type="dxa"/>
          </w:tcPr>
          <w:p w14:paraId="31B034BD" w14:textId="77777777" w:rsidR="00E75A61" w:rsidRPr="00EA100E" w:rsidRDefault="00E75A61" w:rsidP="000A7436">
            <w:pPr>
              <w:spacing w:after="200"/>
              <w:jc w:val="both"/>
            </w:pPr>
            <w:r w:rsidRPr="00EA100E">
              <w:t>in circumstances where the Client becomes aware of any registrable interest on the part of the Contractor.</w:t>
            </w:r>
          </w:p>
        </w:tc>
      </w:tr>
      <w:tr w:rsidR="00E75A61" w:rsidRPr="00EA100E" w14:paraId="021C24C7" w14:textId="77777777" w:rsidTr="000A7436">
        <w:tc>
          <w:tcPr>
            <w:tcW w:w="828" w:type="dxa"/>
          </w:tcPr>
          <w:p w14:paraId="77493EFC" w14:textId="77777777" w:rsidR="00E75A61" w:rsidRPr="00EA100E" w:rsidRDefault="00E75A61" w:rsidP="000A7436">
            <w:pPr>
              <w:jc w:val="both"/>
              <w:rPr>
                <w:color w:val="0000FF"/>
              </w:rPr>
            </w:pPr>
            <w:r w:rsidRPr="00EA100E">
              <w:rPr>
                <w:color w:val="0000FF"/>
              </w:rPr>
              <w:t>C.</w:t>
            </w:r>
          </w:p>
        </w:tc>
        <w:tc>
          <w:tcPr>
            <w:tcW w:w="9540" w:type="dxa"/>
            <w:gridSpan w:val="2"/>
          </w:tcPr>
          <w:p w14:paraId="500244F4" w14:textId="77777777" w:rsidR="00E75A61" w:rsidRPr="00EA100E" w:rsidRDefault="00E75A61" w:rsidP="000A7436">
            <w:pPr>
              <w:spacing w:after="200"/>
              <w:jc w:val="both"/>
            </w:pPr>
            <w:r w:rsidRPr="00EA100E">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the Regulations apply to the Contractor. </w:t>
            </w:r>
          </w:p>
        </w:tc>
      </w:tr>
      <w:tr w:rsidR="00E75A61" w:rsidRPr="00EA100E" w14:paraId="50F55407" w14:textId="77777777" w:rsidTr="000A7436">
        <w:tc>
          <w:tcPr>
            <w:tcW w:w="828" w:type="dxa"/>
          </w:tcPr>
          <w:p w14:paraId="0CBB9B7F" w14:textId="77777777" w:rsidR="00E75A61" w:rsidRPr="00EA100E" w:rsidRDefault="00E75A61" w:rsidP="000A7436">
            <w:pPr>
              <w:jc w:val="both"/>
              <w:rPr>
                <w:color w:val="0000FF"/>
              </w:rPr>
            </w:pPr>
            <w:r w:rsidRPr="00EA100E">
              <w:rPr>
                <w:color w:val="0000FF"/>
              </w:rPr>
              <w:t>D.</w:t>
            </w:r>
          </w:p>
        </w:tc>
        <w:tc>
          <w:tcPr>
            <w:tcW w:w="9540" w:type="dxa"/>
            <w:gridSpan w:val="2"/>
          </w:tcPr>
          <w:p w14:paraId="14490945" w14:textId="77777777" w:rsidR="00E75A61" w:rsidRPr="00EA100E" w:rsidRDefault="00E75A61" w:rsidP="000A7436">
            <w:pPr>
              <w:spacing w:after="200"/>
              <w:jc w:val="both"/>
            </w:pPr>
            <w:r w:rsidRPr="00EA100E">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E75A61" w:rsidRPr="00EA100E" w14:paraId="27F0E0A1" w14:textId="77777777" w:rsidTr="000A7436">
        <w:tc>
          <w:tcPr>
            <w:tcW w:w="828" w:type="dxa"/>
          </w:tcPr>
          <w:p w14:paraId="6EA5756E" w14:textId="77777777" w:rsidR="00E75A61" w:rsidRPr="00EA100E" w:rsidRDefault="00E75A61" w:rsidP="000A7436">
            <w:pPr>
              <w:jc w:val="both"/>
              <w:rPr>
                <w:color w:val="0000FF"/>
              </w:rPr>
            </w:pPr>
          </w:p>
        </w:tc>
        <w:tc>
          <w:tcPr>
            <w:tcW w:w="9540" w:type="dxa"/>
            <w:gridSpan w:val="2"/>
          </w:tcPr>
          <w:p w14:paraId="5C97003C" w14:textId="77777777" w:rsidR="00E75A61" w:rsidRPr="00EA100E" w:rsidRDefault="00E75A61" w:rsidP="000A7436">
            <w:pPr>
              <w:spacing w:after="200"/>
              <w:jc w:val="both"/>
            </w:pPr>
          </w:p>
        </w:tc>
      </w:tr>
      <w:tr w:rsidR="00E75A61" w:rsidRPr="00EA100E" w14:paraId="3177621E" w14:textId="77777777" w:rsidTr="000A7436">
        <w:tc>
          <w:tcPr>
            <w:tcW w:w="828" w:type="dxa"/>
          </w:tcPr>
          <w:p w14:paraId="5EE64A5E" w14:textId="77777777" w:rsidR="00E75A61" w:rsidRPr="00EA100E" w:rsidRDefault="00E75A61" w:rsidP="000A7436">
            <w:pPr>
              <w:jc w:val="both"/>
              <w:rPr>
                <w:color w:val="0000FF"/>
              </w:rPr>
            </w:pPr>
            <w:r w:rsidRPr="00EA100E">
              <w:rPr>
                <w:color w:val="0000FF"/>
              </w:rPr>
              <w:t>E.</w:t>
            </w:r>
          </w:p>
        </w:tc>
        <w:tc>
          <w:tcPr>
            <w:tcW w:w="9540" w:type="dxa"/>
            <w:gridSpan w:val="2"/>
          </w:tcPr>
          <w:p w14:paraId="43BFD5BC" w14:textId="77777777" w:rsidR="00E75A61" w:rsidRPr="00EA100E" w:rsidRDefault="00E75A61" w:rsidP="000A7436">
            <w:pPr>
              <w:jc w:val="both"/>
            </w:pPr>
            <w:r w:rsidRPr="00EA100E">
              <w:t>If requested by the Client, t</w:t>
            </w:r>
            <w:r w:rsidRPr="00EA100E">
              <w:rPr>
                <w:lang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4BFBE40D" w14:textId="77777777" w:rsidR="00E75A61" w:rsidRPr="00EA100E" w:rsidRDefault="00E75A61" w:rsidP="00E75A61">
      <w:pPr>
        <w:pStyle w:val="Heading2"/>
        <w:jc w:val="both"/>
        <w:rPr>
          <w:lang w:val="en-IE"/>
        </w:rPr>
      </w:pPr>
      <w:r w:rsidRPr="00EA100E">
        <w:rPr>
          <w:lang w:val="en-IE"/>
        </w:rPr>
        <w:t>10.</w:t>
      </w:r>
      <w:r w:rsidRPr="00EA100E">
        <w:rPr>
          <w:lang w:val="en-IE"/>
        </w:rPr>
        <w:tab/>
        <w:t xml:space="preserve">Contract Management </w:t>
      </w:r>
    </w:p>
    <w:tbl>
      <w:tblPr>
        <w:tblW w:w="0" w:type="auto"/>
        <w:tblLook w:val="01E0" w:firstRow="1" w:lastRow="1" w:firstColumn="1" w:lastColumn="1" w:noHBand="0" w:noVBand="0"/>
      </w:tblPr>
      <w:tblGrid>
        <w:gridCol w:w="760"/>
        <w:gridCol w:w="666"/>
        <w:gridCol w:w="7645"/>
      </w:tblGrid>
      <w:tr w:rsidR="00E75A61" w:rsidRPr="00EA100E" w14:paraId="0F16398D" w14:textId="77777777" w:rsidTr="000A7436">
        <w:tc>
          <w:tcPr>
            <w:tcW w:w="828" w:type="dxa"/>
          </w:tcPr>
          <w:p w14:paraId="1968A7AF" w14:textId="77777777" w:rsidR="00E75A61" w:rsidRPr="00EA100E" w:rsidRDefault="00E75A61" w:rsidP="000A7436">
            <w:pPr>
              <w:jc w:val="both"/>
              <w:rPr>
                <w:color w:val="0000FF"/>
              </w:rPr>
            </w:pPr>
            <w:r w:rsidRPr="00EA100E">
              <w:rPr>
                <w:color w:val="0000FF"/>
              </w:rPr>
              <w:t>A.</w:t>
            </w:r>
          </w:p>
        </w:tc>
        <w:tc>
          <w:tcPr>
            <w:tcW w:w="9540" w:type="dxa"/>
            <w:gridSpan w:val="2"/>
          </w:tcPr>
          <w:p w14:paraId="5EF599B2" w14:textId="77777777" w:rsidR="00E75A61" w:rsidRPr="00EA100E" w:rsidRDefault="00E75A61" w:rsidP="000A7436">
            <w:pPr>
              <w:jc w:val="both"/>
            </w:pPr>
            <w:r w:rsidRPr="00EA100E">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E75A61" w:rsidRPr="00EA100E" w14:paraId="48F52E6E" w14:textId="77777777" w:rsidTr="000A7436">
        <w:tc>
          <w:tcPr>
            <w:tcW w:w="828" w:type="dxa"/>
          </w:tcPr>
          <w:p w14:paraId="62AAA1AC" w14:textId="77777777" w:rsidR="00E75A61" w:rsidRPr="00EA100E" w:rsidRDefault="00E75A61" w:rsidP="000A7436">
            <w:pPr>
              <w:jc w:val="both"/>
              <w:rPr>
                <w:color w:val="0000FF"/>
              </w:rPr>
            </w:pPr>
            <w:r w:rsidRPr="00EA100E">
              <w:rPr>
                <w:color w:val="0000FF"/>
              </w:rPr>
              <w:t>B.</w:t>
            </w:r>
          </w:p>
        </w:tc>
        <w:tc>
          <w:tcPr>
            <w:tcW w:w="9540" w:type="dxa"/>
            <w:gridSpan w:val="2"/>
          </w:tcPr>
          <w:p w14:paraId="47094051" w14:textId="77777777" w:rsidR="00E75A61" w:rsidRPr="00EA100E" w:rsidRDefault="00E75A61" w:rsidP="000A7436">
            <w:pPr>
              <w:jc w:val="both"/>
            </w:pPr>
            <w:r w:rsidRPr="00EA100E">
              <w:t>The Contractor agrees to:</w:t>
            </w:r>
          </w:p>
        </w:tc>
      </w:tr>
      <w:tr w:rsidR="00E75A61" w:rsidRPr="00EA100E" w14:paraId="664B27B0" w14:textId="77777777" w:rsidTr="000A7436">
        <w:tc>
          <w:tcPr>
            <w:tcW w:w="828" w:type="dxa"/>
          </w:tcPr>
          <w:p w14:paraId="010304FC" w14:textId="77777777" w:rsidR="00E75A61" w:rsidRPr="00EA100E" w:rsidRDefault="00E75A61" w:rsidP="000A7436">
            <w:pPr>
              <w:jc w:val="both"/>
              <w:rPr>
                <w:color w:val="0000FF"/>
              </w:rPr>
            </w:pPr>
          </w:p>
        </w:tc>
        <w:tc>
          <w:tcPr>
            <w:tcW w:w="720" w:type="dxa"/>
          </w:tcPr>
          <w:p w14:paraId="6BE2F4E9" w14:textId="77777777" w:rsidR="00E75A61" w:rsidRPr="00EA100E" w:rsidRDefault="00E75A61" w:rsidP="000A7436">
            <w:pPr>
              <w:jc w:val="both"/>
            </w:pPr>
            <w:r w:rsidRPr="00EA100E">
              <w:t>1.</w:t>
            </w:r>
          </w:p>
        </w:tc>
        <w:tc>
          <w:tcPr>
            <w:tcW w:w="8820" w:type="dxa"/>
          </w:tcPr>
          <w:p w14:paraId="7CDA85C7" w14:textId="77777777" w:rsidR="00E75A61" w:rsidRPr="00EA100E" w:rsidRDefault="00E75A61" w:rsidP="000A7436">
            <w:pPr>
              <w:jc w:val="both"/>
            </w:pPr>
            <w:r w:rsidRPr="00EA100E">
              <w:t>liaise with and keep the Client’s Contact fully informed of any matter which might affect the observance and performance of the Contractor’s obligations under this Agreement;</w:t>
            </w:r>
          </w:p>
        </w:tc>
      </w:tr>
      <w:tr w:rsidR="00E75A61" w:rsidRPr="00EA100E" w14:paraId="6CD58EFD" w14:textId="77777777" w:rsidTr="000A7436">
        <w:tc>
          <w:tcPr>
            <w:tcW w:w="828" w:type="dxa"/>
          </w:tcPr>
          <w:p w14:paraId="6C3E89A4" w14:textId="77777777" w:rsidR="00E75A61" w:rsidRPr="00EA100E" w:rsidRDefault="00E75A61" w:rsidP="000A7436">
            <w:pPr>
              <w:jc w:val="both"/>
              <w:rPr>
                <w:color w:val="0000FF"/>
              </w:rPr>
            </w:pPr>
          </w:p>
        </w:tc>
        <w:tc>
          <w:tcPr>
            <w:tcW w:w="720" w:type="dxa"/>
          </w:tcPr>
          <w:p w14:paraId="36333856" w14:textId="77777777" w:rsidR="00E75A61" w:rsidRPr="00EA100E" w:rsidRDefault="00E75A61" w:rsidP="000A7436">
            <w:pPr>
              <w:jc w:val="both"/>
            </w:pPr>
            <w:r w:rsidRPr="00EA100E">
              <w:t>2.</w:t>
            </w:r>
          </w:p>
        </w:tc>
        <w:tc>
          <w:tcPr>
            <w:tcW w:w="8820" w:type="dxa"/>
          </w:tcPr>
          <w:p w14:paraId="66051A79" w14:textId="77777777" w:rsidR="00E75A61" w:rsidRPr="00EA100E" w:rsidRDefault="00E75A61" w:rsidP="000A7436">
            <w:pPr>
              <w:jc w:val="both"/>
            </w:pPr>
            <w:r w:rsidRPr="00EA100E">
              <w:t xml:space="preserve">maintain such records and comply with such reporting arrangements and protocols as required by the Client from time to time; </w:t>
            </w:r>
          </w:p>
        </w:tc>
      </w:tr>
      <w:tr w:rsidR="00E75A61" w:rsidRPr="00EA100E" w14:paraId="5468BCE8" w14:textId="77777777" w:rsidTr="000A7436">
        <w:tc>
          <w:tcPr>
            <w:tcW w:w="828" w:type="dxa"/>
          </w:tcPr>
          <w:p w14:paraId="57DB637D" w14:textId="77777777" w:rsidR="00E75A61" w:rsidRPr="00EA100E" w:rsidRDefault="00E75A61" w:rsidP="000A7436">
            <w:pPr>
              <w:jc w:val="both"/>
              <w:rPr>
                <w:color w:val="0000FF"/>
              </w:rPr>
            </w:pPr>
          </w:p>
        </w:tc>
        <w:tc>
          <w:tcPr>
            <w:tcW w:w="720" w:type="dxa"/>
          </w:tcPr>
          <w:p w14:paraId="16849BB0" w14:textId="77777777" w:rsidR="00E75A61" w:rsidRPr="00EA100E" w:rsidRDefault="00E75A61" w:rsidP="000A7436">
            <w:pPr>
              <w:jc w:val="both"/>
            </w:pPr>
            <w:r w:rsidRPr="00EA100E">
              <w:t>3.</w:t>
            </w:r>
          </w:p>
          <w:p w14:paraId="78556A47" w14:textId="77777777" w:rsidR="00E75A61" w:rsidRPr="00EA100E" w:rsidRDefault="00E75A61" w:rsidP="000A7436">
            <w:pPr>
              <w:jc w:val="both"/>
            </w:pPr>
            <w:r w:rsidRPr="00EA100E">
              <w:t>4.</w:t>
            </w:r>
          </w:p>
        </w:tc>
        <w:tc>
          <w:tcPr>
            <w:tcW w:w="8820" w:type="dxa"/>
          </w:tcPr>
          <w:p w14:paraId="7FDB2099" w14:textId="77777777" w:rsidR="00E75A61" w:rsidRPr="00EA100E" w:rsidRDefault="00E75A61" w:rsidP="000A7436">
            <w:pPr>
              <w:jc w:val="both"/>
            </w:pPr>
            <w:r w:rsidRPr="00EA100E">
              <w:t>comply with all reasonable directions of the Client; and</w:t>
            </w:r>
          </w:p>
          <w:p w14:paraId="147E82B3" w14:textId="77777777" w:rsidR="00E75A61" w:rsidRPr="00EA100E" w:rsidRDefault="00E75A61" w:rsidP="000A7436">
            <w:pPr>
              <w:jc w:val="both"/>
            </w:pPr>
            <w:r w:rsidRPr="00EA100E">
              <w:t>comply with the service levels and performance indicators set out in Schedule D.</w:t>
            </w:r>
          </w:p>
        </w:tc>
      </w:tr>
      <w:tr w:rsidR="00E75A61" w:rsidRPr="00EA100E" w14:paraId="6AA1BC62" w14:textId="77777777" w:rsidTr="000A7436">
        <w:tc>
          <w:tcPr>
            <w:tcW w:w="828" w:type="dxa"/>
          </w:tcPr>
          <w:p w14:paraId="5123ECBE" w14:textId="77777777" w:rsidR="00E75A61" w:rsidRPr="00EA100E" w:rsidRDefault="00E75A61" w:rsidP="000A7436">
            <w:pPr>
              <w:jc w:val="both"/>
              <w:rPr>
                <w:color w:val="0000FF"/>
              </w:rPr>
            </w:pPr>
            <w:r w:rsidRPr="00EA100E">
              <w:rPr>
                <w:color w:val="0000FF"/>
              </w:rPr>
              <w:t>C.</w:t>
            </w:r>
          </w:p>
        </w:tc>
        <w:tc>
          <w:tcPr>
            <w:tcW w:w="9540" w:type="dxa"/>
            <w:gridSpan w:val="2"/>
          </w:tcPr>
          <w:p w14:paraId="6A3E1468" w14:textId="77777777" w:rsidR="00E75A61" w:rsidRPr="00EA100E" w:rsidRDefault="00E75A61" w:rsidP="000A7436">
            <w:pPr>
              <w:jc w:val="both"/>
            </w:pPr>
            <w:r w:rsidRPr="00EA100E">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59C4FD4D" w14:textId="77777777" w:rsidR="00E75A61" w:rsidRPr="00EA100E" w:rsidRDefault="00E75A61" w:rsidP="00E75A61">
      <w:pPr>
        <w:pStyle w:val="Heading2"/>
        <w:jc w:val="both"/>
        <w:rPr>
          <w:lang w:val="en-IE"/>
        </w:rPr>
      </w:pPr>
      <w:r w:rsidRPr="00EA100E">
        <w:rPr>
          <w:lang w:val="en-IE"/>
        </w:rPr>
        <w:t>11.</w:t>
      </w:r>
      <w:r w:rsidRPr="00EA100E">
        <w:rPr>
          <w:lang w:val="en-IE"/>
        </w:rPr>
        <w:tab/>
        <w:t>Disputes</w:t>
      </w:r>
    </w:p>
    <w:tbl>
      <w:tblPr>
        <w:tblW w:w="0" w:type="auto"/>
        <w:tblLook w:val="01E0" w:firstRow="1" w:lastRow="1" w:firstColumn="1" w:lastColumn="1" w:noHBand="0" w:noVBand="0"/>
      </w:tblPr>
      <w:tblGrid>
        <w:gridCol w:w="767"/>
        <w:gridCol w:w="8304"/>
      </w:tblGrid>
      <w:tr w:rsidR="00E75A61" w:rsidRPr="00EA100E" w14:paraId="707F5AC0" w14:textId="77777777" w:rsidTr="000A7436">
        <w:tc>
          <w:tcPr>
            <w:tcW w:w="778" w:type="dxa"/>
          </w:tcPr>
          <w:p w14:paraId="75365CEB" w14:textId="77777777" w:rsidR="00E75A61" w:rsidRPr="00EA100E" w:rsidRDefault="00E75A61" w:rsidP="000A7436">
            <w:pPr>
              <w:jc w:val="both"/>
              <w:rPr>
                <w:color w:val="0000FF"/>
              </w:rPr>
            </w:pPr>
            <w:r w:rsidRPr="00EA100E">
              <w:rPr>
                <w:color w:val="0000FF"/>
              </w:rPr>
              <w:t>A.</w:t>
            </w:r>
          </w:p>
        </w:tc>
        <w:tc>
          <w:tcPr>
            <w:tcW w:w="8509" w:type="dxa"/>
          </w:tcPr>
          <w:p w14:paraId="41979D6E" w14:textId="77777777" w:rsidR="00E75A61" w:rsidRPr="00EA100E" w:rsidRDefault="00E75A61" w:rsidP="000A7436">
            <w:pPr>
              <w:spacing w:after="200"/>
              <w:jc w:val="both"/>
            </w:pPr>
            <w:r w:rsidRPr="00EA100E">
              <w:t>In the event of any dispute arising out of or relating to this Agreement (the “Dispute”), the Parties shall first seek settlement of the Dispute as set out below.</w:t>
            </w:r>
          </w:p>
        </w:tc>
      </w:tr>
      <w:tr w:rsidR="00E75A61" w:rsidRPr="00EA100E" w14:paraId="179852A8" w14:textId="77777777" w:rsidTr="000A7436">
        <w:tc>
          <w:tcPr>
            <w:tcW w:w="778" w:type="dxa"/>
          </w:tcPr>
          <w:p w14:paraId="60C97720" w14:textId="77777777" w:rsidR="00E75A61" w:rsidRPr="00EA100E" w:rsidRDefault="00E75A61" w:rsidP="000A7436">
            <w:pPr>
              <w:jc w:val="both"/>
              <w:rPr>
                <w:color w:val="0000FF"/>
              </w:rPr>
            </w:pPr>
            <w:r w:rsidRPr="00EA100E">
              <w:rPr>
                <w:color w:val="0000FF"/>
              </w:rPr>
              <w:t>B.</w:t>
            </w:r>
          </w:p>
        </w:tc>
        <w:tc>
          <w:tcPr>
            <w:tcW w:w="8509" w:type="dxa"/>
          </w:tcPr>
          <w:p w14:paraId="2BEBFEBD" w14:textId="390FBD44" w:rsidR="00E75A61" w:rsidRPr="00EA100E" w:rsidRDefault="00E75A61" w:rsidP="00037C6A">
            <w:pPr>
              <w:spacing w:after="200"/>
              <w:jc w:val="both"/>
            </w:pPr>
            <w:r w:rsidRPr="00EA100E">
              <w:t xml:space="preserve">The Dispute shall be referred as soon as practicable to </w:t>
            </w:r>
            <w:r w:rsidR="005D346A">
              <w:t>xxxx</w:t>
            </w:r>
            <w:r w:rsidRPr="00EA100E">
              <w:t xml:space="preserve"> within the Contractor and to </w:t>
            </w:r>
            <w:sdt>
              <w:sdtPr>
                <w:rPr>
                  <w:highlight w:val="lightGray"/>
                </w:rPr>
                <w:id w:val="-410239060"/>
              </w:sdtPr>
              <w:sdtEndPr/>
              <w:sdtContent>
                <w:r w:rsidR="005D346A">
                  <w:rPr>
                    <w:highlight w:val="lightGray"/>
                  </w:rPr>
                  <w:t>xxxx</w:t>
                </w:r>
              </w:sdtContent>
            </w:sdt>
            <w:r w:rsidRPr="00EA100E">
              <w:t xml:space="preserve"> within the Client respectively.</w:t>
            </w:r>
          </w:p>
        </w:tc>
      </w:tr>
      <w:tr w:rsidR="00E75A61" w:rsidRPr="00EA100E" w14:paraId="4B6A51ED" w14:textId="77777777" w:rsidTr="000A7436">
        <w:tc>
          <w:tcPr>
            <w:tcW w:w="778" w:type="dxa"/>
          </w:tcPr>
          <w:p w14:paraId="49A7C123" w14:textId="77777777" w:rsidR="00E75A61" w:rsidRPr="00EA100E" w:rsidRDefault="00E75A61" w:rsidP="000A7436">
            <w:pPr>
              <w:jc w:val="both"/>
              <w:rPr>
                <w:color w:val="0000FF"/>
              </w:rPr>
            </w:pPr>
            <w:r w:rsidRPr="00EA100E">
              <w:rPr>
                <w:color w:val="0000FF"/>
              </w:rPr>
              <w:t>C.</w:t>
            </w:r>
          </w:p>
        </w:tc>
        <w:tc>
          <w:tcPr>
            <w:tcW w:w="8509" w:type="dxa"/>
          </w:tcPr>
          <w:p w14:paraId="43A927D8" w14:textId="77777777" w:rsidR="00E75A61" w:rsidRPr="00EA100E" w:rsidRDefault="00E75A61" w:rsidP="000A7436">
            <w:pPr>
              <w:spacing w:after="200"/>
              <w:jc w:val="both"/>
            </w:pPr>
            <w:r w:rsidRPr="00EA100E">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E75A61" w:rsidRPr="00EA100E" w14:paraId="7DCB3519" w14:textId="77777777" w:rsidTr="000A7436">
        <w:tc>
          <w:tcPr>
            <w:tcW w:w="778" w:type="dxa"/>
          </w:tcPr>
          <w:p w14:paraId="48D5BD60" w14:textId="77777777" w:rsidR="00E75A61" w:rsidRPr="00EA100E" w:rsidRDefault="00E75A61" w:rsidP="000A7436">
            <w:pPr>
              <w:jc w:val="both"/>
              <w:rPr>
                <w:color w:val="0000FF"/>
              </w:rPr>
            </w:pPr>
            <w:r w:rsidRPr="00EA100E">
              <w:rPr>
                <w:color w:val="0000FF"/>
              </w:rPr>
              <w:t>D.</w:t>
            </w:r>
          </w:p>
        </w:tc>
        <w:tc>
          <w:tcPr>
            <w:tcW w:w="8509" w:type="dxa"/>
          </w:tcPr>
          <w:p w14:paraId="4ACEE244" w14:textId="77777777" w:rsidR="00E75A61" w:rsidRPr="00EA100E" w:rsidRDefault="00E75A61" w:rsidP="000A7436">
            <w:pPr>
              <w:spacing w:after="200"/>
              <w:jc w:val="both"/>
            </w:pPr>
            <w:r w:rsidRPr="00EA100E">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E75A61" w:rsidRPr="00EA100E" w14:paraId="7B26A712" w14:textId="77777777" w:rsidTr="000A7436">
        <w:tc>
          <w:tcPr>
            <w:tcW w:w="778" w:type="dxa"/>
          </w:tcPr>
          <w:p w14:paraId="77C0FD95" w14:textId="77777777" w:rsidR="00E75A61" w:rsidRPr="00EA100E" w:rsidRDefault="00E75A61" w:rsidP="000A7436">
            <w:pPr>
              <w:jc w:val="both"/>
              <w:rPr>
                <w:color w:val="0000FF"/>
              </w:rPr>
            </w:pPr>
            <w:r w:rsidRPr="00EA100E">
              <w:rPr>
                <w:color w:val="0000FF"/>
              </w:rPr>
              <w:t>E.</w:t>
            </w:r>
          </w:p>
        </w:tc>
        <w:tc>
          <w:tcPr>
            <w:tcW w:w="8509" w:type="dxa"/>
          </w:tcPr>
          <w:p w14:paraId="41CD46EC" w14:textId="77777777" w:rsidR="00E75A61" w:rsidRPr="00EA100E" w:rsidRDefault="00E75A61" w:rsidP="000A7436">
            <w:pPr>
              <w:spacing w:after="200"/>
              <w:jc w:val="both"/>
            </w:pPr>
            <w:r w:rsidRPr="00EA100E">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E75A61" w:rsidRPr="00EA100E" w14:paraId="0D6E5345" w14:textId="77777777" w:rsidTr="000A7436">
        <w:tc>
          <w:tcPr>
            <w:tcW w:w="778" w:type="dxa"/>
          </w:tcPr>
          <w:p w14:paraId="14E4477E" w14:textId="77777777" w:rsidR="00E75A61" w:rsidRPr="00EA100E" w:rsidRDefault="00E75A61" w:rsidP="000A7436">
            <w:pPr>
              <w:jc w:val="both"/>
              <w:rPr>
                <w:color w:val="0000FF"/>
              </w:rPr>
            </w:pPr>
            <w:r w:rsidRPr="00EA100E">
              <w:rPr>
                <w:color w:val="0000FF"/>
              </w:rPr>
              <w:t>F.</w:t>
            </w:r>
          </w:p>
        </w:tc>
        <w:tc>
          <w:tcPr>
            <w:tcW w:w="8509" w:type="dxa"/>
          </w:tcPr>
          <w:p w14:paraId="14975A42" w14:textId="77777777" w:rsidR="00E75A61" w:rsidRPr="00EA100E" w:rsidRDefault="00E75A61" w:rsidP="000A7436">
            <w:pPr>
              <w:spacing w:after="200"/>
              <w:jc w:val="both"/>
            </w:pPr>
            <w:r w:rsidRPr="00EA100E">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E75A61" w:rsidRPr="00EA100E" w14:paraId="6D60556D" w14:textId="77777777" w:rsidTr="000A7436">
        <w:tc>
          <w:tcPr>
            <w:tcW w:w="778" w:type="dxa"/>
          </w:tcPr>
          <w:p w14:paraId="5C7D47DF" w14:textId="77777777" w:rsidR="00E75A61" w:rsidRPr="00EA100E" w:rsidRDefault="00E75A61" w:rsidP="000A7436">
            <w:pPr>
              <w:jc w:val="both"/>
              <w:rPr>
                <w:color w:val="0000FF"/>
              </w:rPr>
            </w:pPr>
            <w:r w:rsidRPr="00EA100E">
              <w:rPr>
                <w:color w:val="0000FF"/>
              </w:rPr>
              <w:t>G.</w:t>
            </w:r>
          </w:p>
        </w:tc>
        <w:tc>
          <w:tcPr>
            <w:tcW w:w="8509" w:type="dxa"/>
          </w:tcPr>
          <w:p w14:paraId="4D3B0CA1" w14:textId="77777777" w:rsidR="00E75A61" w:rsidRPr="00EA100E" w:rsidRDefault="00E75A61" w:rsidP="000A7436">
            <w:pPr>
              <w:spacing w:after="200"/>
              <w:jc w:val="both"/>
            </w:pPr>
            <w:r w:rsidRPr="00EA100E">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23BA27BE" w14:textId="77777777" w:rsidR="00E75A61" w:rsidRPr="00EA100E" w:rsidRDefault="00E75A61" w:rsidP="00E75A61">
      <w:pPr>
        <w:pStyle w:val="Heading2"/>
        <w:keepNext w:val="0"/>
        <w:keepLines/>
        <w:spacing w:before="120" w:after="100"/>
        <w:ind w:firstLine="0"/>
        <w:jc w:val="both"/>
        <w:rPr>
          <w:lang w:val="en-IE"/>
        </w:rPr>
      </w:pPr>
      <w:r w:rsidRPr="00EA100E">
        <w:rPr>
          <w:lang w:val="en-IE"/>
        </w:rPr>
        <w:t>12.</w:t>
      </w:r>
      <w:r w:rsidRPr="00EA100E">
        <w:rPr>
          <w:lang w:val="en-IE"/>
        </w:rPr>
        <w:tab/>
        <w:t>Governing Law, Choice of Jurisdiction and Execution</w:t>
      </w:r>
    </w:p>
    <w:tbl>
      <w:tblPr>
        <w:tblW w:w="0" w:type="auto"/>
        <w:tblLook w:val="01E0" w:firstRow="1" w:lastRow="1" w:firstColumn="1" w:lastColumn="1" w:noHBand="0" w:noVBand="0"/>
      </w:tblPr>
      <w:tblGrid>
        <w:gridCol w:w="764"/>
        <w:gridCol w:w="8307"/>
      </w:tblGrid>
      <w:tr w:rsidR="00E75A61" w:rsidRPr="00EA100E" w14:paraId="103950A2" w14:textId="77777777" w:rsidTr="000A7436">
        <w:tc>
          <w:tcPr>
            <w:tcW w:w="828" w:type="dxa"/>
          </w:tcPr>
          <w:p w14:paraId="3793624A" w14:textId="77777777" w:rsidR="00E75A61" w:rsidRPr="00EA100E" w:rsidRDefault="00E75A61" w:rsidP="000A7436">
            <w:pPr>
              <w:jc w:val="both"/>
              <w:rPr>
                <w:color w:val="0000FF"/>
              </w:rPr>
            </w:pPr>
            <w:r w:rsidRPr="00EA100E">
              <w:rPr>
                <w:color w:val="0000FF"/>
              </w:rPr>
              <w:t>A.</w:t>
            </w:r>
          </w:p>
        </w:tc>
        <w:tc>
          <w:tcPr>
            <w:tcW w:w="9540" w:type="dxa"/>
          </w:tcPr>
          <w:p w14:paraId="2C2E888D" w14:textId="77777777" w:rsidR="00E75A61" w:rsidRPr="00EA100E" w:rsidRDefault="00E75A61" w:rsidP="000A7436">
            <w:pPr>
              <w:jc w:val="both"/>
            </w:pPr>
            <w:r w:rsidRPr="00EA100E">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E75A61" w:rsidRPr="00EA100E" w14:paraId="378B9909" w14:textId="77777777" w:rsidTr="000A7436">
        <w:tc>
          <w:tcPr>
            <w:tcW w:w="828" w:type="dxa"/>
          </w:tcPr>
          <w:p w14:paraId="01D70E4D" w14:textId="77777777" w:rsidR="00E75A61" w:rsidRPr="00EA100E" w:rsidRDefault="00E75A61" w:rsidP="000A7436">
            <w:pPr>
              <w:jc w:val="both"/>
              <w:rPr>
                <w:color w:val="0000FF"/>
              </w:rPr>
            </w:pPr>
            <w:r w:rsidRPr="00EA100E">
              <w:rPr>
                <w:color w:val="0000FF"/>
              </w:rPr>
              <w:t>B.</w:t>
            </w:r>
          </w:p>
        </w:tc>
        <w:tc>
          <w:tcPr>
            <w:tcW w:w="9540" w:type="dxa"/>
          </w:tcPr>
          <w:p w14:paraId="324C6356" w14:textId="77777777" w:rsidR="00E75A61" w:rsidRPr="00EA100E" w:rsidRDefault="00E75A61" w:rsidP="000A7436">
            <w:pPr>
              <w:jc w:val="both"/>
            </w:pPr>
            <w:r w:rsidRPr="00EA100E">
              <w:t>This Agreement shall be executed in duplicate and each copy of the Agreement shall be signed by all the Parties hereto. Each of the Parties to this Agreement confirms that this Agreement is executed by their duly authorised officers.</w:t>
            </w:r>
          </w:p>
        </w:tc>
      </w:tr>
    </w:tbl>
    <w:p w14:paraId="017AC0FF" w14:textId="77777777" w:rsidR="00E75A61" w:rsidRPr="00EA100E" w:rsidRDefault="00E75A61" w:rsidP="00E75A61">
      <w:pPr>
        <w:pStyle w:val="Heading2"/>
        <w:jc w:val="both"/>
        <w:rPr>
          <w:lang w:val="en-IE"/>
        </w:rPr>
      </w:pPr>
      <w:r w:rsidRPr="00EA100E">
        <w:rPr>
          <w:lang w:val="en-IE"/>
        </w:rPr>
        <w:t>13.</w:t>
      </w:r>
      <w:r w:rsidRPr="00EA100E">
        <w:rPr>
          <w:lang w:val="en-IE"/>
        </w:rPr>
        <w:tab/>
        <w:t xml:space="preserve">Notices </w:t>
      </w:r>
    </w:p>
    <w:tbl>
      <w:tblPr>
        <w:tblW w:w="0" w:type="auto"/>
        <w:tblLook w:val="01E0" w:firstRow="1" w:lastRow="1" w:firstColumn="1" w:lastColumn="1" w:noHBand="0" w:noVBand="0"/>
      </w:tblPr>
      <w:tblGrid>
        <w:gridCol w:w="758"/>
        <w:gridCol w:w="666"/>
        <w:gridCol w:w="7647"/>
      </w:tblGrid>
      <w:tr w:rsidR="00E75A61" w:rsidRPr="00EA100E" w14:paraId="4FAB4C59" w14:textId="77777777" w:rsidTr="000A7436">
        <w:tc>
          <w:tcPr>
            <w:tcW w:w="828" w:type="dxa"/>
          </w:tcPr>
          <w:p w14:paraId="5D4A9821" w14:textId="77777777" w:rsidR="00E75A61" w:rsidRPr="00EA100E" w:rsidRDefault="00E75A61" w:rsidP="000A7436">
            <w:pPr>
              <w:jc w:val="both"/>
              <w:rPr>
                <w:color w:val="0000FF"/>
              </w:rPr>
            </w:pPr>
            <w:r w:rsidRPr="00EA100E">
              <w:rPr>
                <w:color w:val="0000FF"/>
              </w:rPr>
              <w:t>A.</w:t>
            </w:r>
          </w:p>
        </w:tc>
        <w:tc>
          <w:tcPr>
            <w:tcW w:w="9540" w:type="dxa"/>
            <w:gridSpan w:val="2"/>
          </w:tcPr>
          <w:p w14:paraId="11BB0B40" w14:textId="77777777" w:rsidR="00E75A61" w:rsidRPr="00EA100E" w:rsidRDefault="00E75A61" w:rsidP="000A7436">
            <w:pPr>
              <w:jc w:val="both"/>
            </w:pPr>
            <w:r w:rsidRPr="00EA100E">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E75A61" w:rsidRPr="00EA100E" w14:paraId="25DBF355" w14:textId="77777777" w:rsidTr="000A7436">
        <w:tc>
          <w:tcPr>
            <w:tcW w:w="828" w:type="dxa"/>
          </w:tcPr>
          <w:p w14:paraId="799CD1B6" w14:textId="77777777" w:rsidR="00E75A61" w:rsidRPr="00EA100E" w:rsidRDefault="00E75A61" w:rsidP="000A7436">
            <w:pPr>
              <w:jc w:val="both"/>
              <w:rPr>
                <w:color w:val="0000FF"/>
              </w:rPr>
            </w:pPr>
            <w:r w:rsidRPr="00EA100E">
              <w:rPr>
                <w:color w:val="0000FF"/>
              </w:rPr>
              <w:t>B.</w:t>
            </w:r>
          </w:p>
        </w:tc>
        <w:tc>
          <w:tcPr>
            <w:tcW w:w="9540" w:type="dxa"/>
            <w:gridSpan w:val="2"/>
          </w:tcPr>
          <w:p w14:paraId="10263C17" w14:textId="77777777" w:rsidR="00E75A61" w:rsidRPr="00EA100E" w:rsidRDefault="00E75A61" w:rsidP="000A7436">
            <w:pPr>
              <w:jc w:val="both"/>
            </w:pPr>
            <w:r w:rsidRPr="00EA100E">
              <w:t>All notices shall be deemed to have been served as follows:</w:t>
            </w:r>
          </w:p>
        </w:tc>
      </w:tr>
      <w:tr w:rsidR="00E75A61" w:rsidRPr="00EA100E" w14:paraId="28E25AFA" w14:textId="77777777" w:rsidTr="000A7436">
        <w:tc>
          <w:tcPr>
            <w:tcW w:w="828" w:type="dxa"/>
          </w:tcPr>
          <w:p w14:paraId="0212C778" w14:textId="77777777" w:rsidR="00E75A61" w:rsidRPr="00EA100E" w:rsidRDefault="00E75A61" w:rsidP="000A7436">
            <w:pPr>
              <w:jc w:val="both"/>
              <w:rPr>
                <w:color w:val="0000FF"/>
              </w:rPr>
            </w:pPr>
          </w:p>
        </w:tc>
        <w:tc>
          <w:tcPr>
            <w:tcW w:w="720" w:type="dxa"/>
          </w:tcPr>
          <w:p w14:paraId="257AF3ED" w14:textId="77777777" w:rsidR="00E75A61" w:rsidRPr="00EA100E" w:rsidRDefault="00E75A61" w:rsidP="000A7436">
            <w:pPr>
              <w:jc w:val="both"/>
            </w:pPr>
            <w:r w:rsidRPr="00EA100E">
              <w:t>1.</w:t>
            </w:r>
          </w:p>
        </w:tc>
        <w:tc>
          <w:tcPr>
            <w:tcW w:w="8820" w:type="dxa"/>
          </w:tcPr>
          <w:p w14:paraId="78ECA0D1" w14:textId="77777777" w:rsidR="00E75A61" w:rsidRPr="00EA100E" w:rsidRDefault="00E75A61" w:rsidP="000A7436">
            <w:pPr>
              <w:jc w:val="both"/>
            </w:pPr>
            <w:r w:rsidRPr="00EA100E">
              <w:t>if personally delivered, at the time of delivery;</w:t>
            </w:r>
          </w:p>
        </w:tc>
      </w:tr>
      <w:tr w:rsidR="00E75A61" w:rsidRPr="00EA100E" w14:paraId="10336E07" w14:textId="77777777" w:rsidTr="000A7436">
        <w:tc>
          <w:tcPr>
            <w:tcW w:w="828" w:type="dxa"/>
          </w:tcPr>
          <w:p w14:paraId="0EC8F5C6" w14:textId="77777777" w:rsidR="00E75A61" w:rsidRPr="00EA100E" w:rsidRDefault="00E75A61" w:rsidP="000A7436">
            <w:pPr>
              <w:jc w:val="both"/>
              <w:rPr>
                <w:color w:val="0000FF"/>
              </w:rPr>
            </w:pPr>
          </w:p>
        </w:tc>
        <w:tc>
          <w:tcPr>
            <w:tcW w:w="720" w:type="dxa"/>
          </w:tcPr>
          <w:p w14:paraId="4E89754F" w14:textId="77777777" w:rsidR="00E75A61" w:rsidRPr="00EA100E" w:rsidRDefault="00E75A61" w:rsidP="000A7436">
            <w:pPr>
              <w:jc w:val="both"/>
            </w:pPr>
            <w:r w:rsidRPr="00EA100E">
              <w:t>2.</w:t>
            </w:r>
          </w:p>
        </w:tc>
        <w:tc>
          <w:tcPr>
            <w:tcW w:w="8820" w:type="dxa"/>
          </w:tcPr>
          <w:p w14:paraId="0A664360" w14:textId="77777777" w:rsidR="00E75A61" w:rsidRPr="00EA100E" w:rsidRDefault="00E75A61" w:rsidP="000A7436">
            <w:pPr>
              <w:jc w:val="both"/>
            </w:pPr>
            <w:r w:rsidRPr="00EA100E">
              <w:t>if posted by registered post, at the expiration of 48 hours after the envelope containing the same was delivered into the custody of the postal authorities (and not returned undelivered); and</w:t>
            </w:r>
          </w:p>
        </w:tc>
      </w:tr>
      <w:tr w:rsidR="00E75A61" w:rsidRPr="00EA100E" w14:paraId="0F375D80" w14:textId="77777777" w:rsidTr="000A7436">
        <w:tc>
          <w:tcPr>
            <w:tcW w:w="828" w:type="dxa"/>
          </w:tcPr>
          <w:p w14:paraId="2010C635" w14:textId="77777777" w:rsidR="00E75A61" w:rsidRPr="00EA100E" w:rsidRDefault="00E75A61" w:rsidP="000A7436">
            <w:pPr>
              <w:jc w:val="both"/>
              <w:rPr>
                <w:color w:val="0000FF"/>
              </w:rPr>
            </w:pPr>
          </w:p>
        </w:tc>
        <w:tc>
          <w:tcPr>
            <w:tcW w:w="720" w:type="dxa"/>
          </w:tcPr>
          <w:p w14:paraId="3E90938E" w14:textId="77777777" w:rsidR="00E75A61" w:rsidRPr="00EA100E" w:rsidRDefault="00E75A61" w:rsidP="000A7436">
            <w:pPr>
              <w:jc w:val="both"/>
            </w:pPr>
            <w:r w:rsidRPr="00EA100E">
              <w:t>3.</w:t>
            </w:r>
          </w:p>
        </w:tc>
        <w:tc>
          <w:tcPr>
            <w:tcW w:w="8820" w:type="dxa"/>
          </w:tcPr>
          <w:p w14:paraId="4B79802F" w14:textId="77777777" w:rsidR="00E75A61" w:rsidRPr="00EA100E" w:rsidRDefault="00E75A61" w:rsidP="000A7436">
            <w:pPr>
              <w:jc w:val="both"/>
            </w:pPr>
            <w:r w:rsidRPr="00EA100E">
              <w:t>if communicated by email, on the next calendar day following transmission.</w:t>
            </w:r>
          </w:p>
        </w:tc>
      </w:tr>
    </w:tbl>
    <w:p w14:paraId="5A0AA37B" w14:textId="77777777" w:rsidR="00E75A61" w:rsidRPr="00EA100E" w:rsidRDefault="00E75A61" w:rsidP="00E75A61">
      <w:pPr>
        <w:pStyle w:val="Heading2"/>
        <w:jc w:val="both"/>
        <w:rPr>
          <w:lang w:val="en-IE"/>
        </w:rPr>
      </w:pPr>
      <w:r w:rsidRPr="00EA100E">
        <w:rPr>
          <w:lang w:val="en-IE"/>
        </w:rPr>
        <w:t>14.</w:t>
      </w:r>
      <w:r w:rsidRPr="00EA100E">
        <w:rPr>
          <w:lang w:val="en-IE"/>
        </w:rPr>
        <w:tab/>
        <w:t>Assignment and Subcontract</w:t>
      </w:r>
    </w:p>
    <w:p w14:paraId="652E976C" w14:textId="77777777" w:rsidR="00E75A61" w:rsidRPr="00EA100E" w:rsidRDefault="00E75A61" w:rsidP="00E75A61">
      <w:pPr>
        <w:ind w:left="720" w:hanging="720"/>
        <w:jc w:val="both"/>
      </w:pPr>
      <w:r w:rsidRPr="00EA100E">
        <w:t>A.</w:t>
      </w:r>
      <w:r w:rsidRPr="00EA100E">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7740019" w14:textId="77777777" w:rsidR="00E75A61" w:rsidRPr="00EA100E" w:rsidRDefault="00E75A61" w:rsidP="00E75A61">
      <w:pPr>
        <w:ind w:left="720" w:hanging="720"/>
        <w:jc w:val="both"/>
      </w:pPr>
      <w:r w:rsidRPr="00EA100E">
        <w:t>B.</w:t>
      </w:r>
      <w:r w:rsidRPr="00EA100E">
        <w:tab/>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p>
    <w:p w14:paraId="48348E35" w14:textId="77777777" w:rsidR="00E75A61" w:rsidRPr="00EA100E" w:rsidRDefault="00E75A61" w:rsidP="00E75A61">
      <w:pPr>
        <w:pStyle w:val="Heading2"/>
        <w:spacing w:before="200" w:after="60"/>
        <w:jc w:val="both"/>
        <w:rPr>
          <w:lang w:val="en-IE"/>
        </w:rPr>
      </w:pPr>
      <w:r w:rsidRPr="00EA100E">
        <w:rPr>
          <w:lang w:val="en-IE"/>
        </w:rPr>
        <w:t>15.</w:t>
      </w:r>
      <w:r w:rsidRPr="00EA100E">
        <w:rPr>
          <w:lang w:val="en-IE"/>
        </w:rPr>
        <w:tab/>
        <w:t>Entire Agreement</w:t>
      </w:r>
    </w:p>
    <w:p w14:paraId="234059E7" w14:textId="77777777" w:rsidR="00E75A61" w:rsidRPr="00EA100E" w:rsidRDefault="00E75A61" w:rsidP="00E75A61">
      <w:pPr>
        <w:jc w:val="both"/>
      </w:pPr>
      <w:r w:rsidRPr="00EA100E">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6C5B3CE" w14:textId="77777777" w:rsidR="00E75A61" w:rsidRPr="00EA100E" w:rsidRDefault="00E75A61" w:rsidP="00E75A61">
      <w:pPr>
        <w:pStyle w:val="Heading2"/>
        <w:spacing w:before="180" w:after="60"/>
        <w:jc w:val="both"/>
        <w:rPr>
          <w:lang w:val="en-IE"/>
        </w:rPr>
      </w:pPr>
      <w:r w:rsidRPr="00EA100E">
        <w:rPr>
          <w:lang w:val="en-IE"/>
        </w:rPr>
        <w:t>16.</w:t>
      </w:r>
      <w:r w:rsidRPr="00EA100E">
        <w:rPr>
          <w:lang w:val="en-IE"/>
        </w:rPr>
        <w:tab/>
        <w:t xml:space="preserve">Severability </w:t>
      </w:r>
    </w:p>
    <w:p w14:paraId="198FCB37" w14:textId="77777777" w:rsidR="00E75A61" w:rsidRPr="00EA100E" w:rsidRDefault="00E75A61" w:rsidP="00E75A61">
      <w:pPr>
        <w:jc w:val="both"/>
      </w:pPr>
      <w:r w:rsidRPr="00EA100E">
        <w:t xml:space="preserve">If any term or provision herein is found to be illegal or unenforceable for any reason, then such term or provision shall be deemed severed and all other terms and provisions shall remain in full force and effect. </w:t>
      </w:r>
    </w:p>
    <w:p w14:paraId="3C73CDAE" w14:textId="77777777" w:rsidR="00E75A61" w:rsidRPr="00EA100E" w:rsidRDefault="00E75A61" w:rsidP="00E75A61">
      <w:pPr>
        <w:pStyle w:val="Heading2"/>
        <w:spacing w:before="180" w:after="60"/>
        <w:jc w:val="both"/>
        <w:rPr>
          <w:lang w:val="en-IE"/>
        </w:rPr>
      </w:pPr>
      <w:r w:rsidRPr="00EA100E">
        <w:rPr>
          <w:lang w:val="en-IE"/>
        </w:rPr>
        <w:t>17.</w:t>
      </w:r>
      <w:r w:rsidRPr="00EA100E">
        <w:rPr>
          <w:lang w:val="en-IE"/>
        </w:rPr>
        <w:tab/>
        <w:t>Waiver</w:t>
      </w:r>
    </w:p>
    <w:p w14:paraId="41A657BD" w14:textId="77777777" w:rsidR="00E75A61" w:rsidRPr="00EA100E" w:rsidRDefault="00E75A61" w:rsidP="00E75A61">
      <w:pPr>
        <w:jc w:val="both"/>
      </w:pPr>
      <w:r w:rsidRPr="00EA100E">
        <w:t>No failure or delay by either Party to exercise any right, power or remedy shall operate as a waiver of it, nor shall any partial exercise preclude further exercise of same or some other right, power or remedy.</w:t>
      </w:r>
    </w:p>
    <w:p w14:paraId="2580CB19" w14:textId="77777777" w:rsidR="00E75A61" w:rsidRPr="00EA100E" w:rsidRDefault="00E75A61" w:rsidP="00E75A61">
      <w:pPr>
        <w:pStyle w:val="Heading2"/>
        <w:spacing w:before="180" w:after="60"/>
        <w:jc w:val="both"/>
        <w:rPr>
          <w:lang w:val="en-IE"/>
        </w:rPr>
      </w:pPr>
      <w:r w:rsidRPr="00EA100E">
        <w:rPr>
          <w:lang w:val="en-IE"/>
        </w:rPr>
        <w:t>18.</w:t>
      </w:r>
      <w:r w:rsidRPr="00EA100E">
        <w:rPr>
          <w:lang w:val="en-IE"/>
        </w:rPr>
        <w:tab/>
        <w:t>Non-exclusivity</w:t>
      </w:r>
    </w:p>
    <w:p w14:paraId="58FC44F7" w14:textId="77777777" w:rsidR="00E75A61" w:rsidRPr="00EA100E" w:rsidRDefault="00E75A61" w:rsidP="00E75A61">
      <w:pPr>
        <w:jc w:val="both"/>
      </w:pPr>
      <w:r w:rsidRPr="00EA100E">
        <w:t>Nothing in this Agreement shall preclude the Client from purchasing Services (or Services) from a third party at any time during the currency of the Agreement.</w:t>
      </w:r>
    </w:p>
    <w:p w14:paraId="60EE8B20" w14:textId="77777777" w:rsidR="00E75A61" w:rsidRPr="00EA100E" w:rsidRDefault="00E75A61" w:rsidP="00E75A61">
      <w:pPr>
        <w:pStyle w:val="Heading2"/>
        <w:spacing w:before="180" w:after="60"/>
        <w:jc w:val="both"/>
        <w:rPr>
          <w:lang w:val="en-IE"/>
        </w:rPr>
      </w:pPr>
      <w:r w:rsidRPr="00EA100E">
        <w:rPr>
          <w:lang w:val="en-IE"/>
        </w:rPr>
        <w:t>19.</w:t>
      </w:r>
      <w:r w:rsidRPr="00EA100E">
        <w:rPr>
          <w:lang w:val="en-IE"/>
        </w:rPr>
        <w:tab/>
        <w:t>Media</w:t>
      </w:r>
    </w:p>
    <w:p w14:paraId="3A5C2AD5" w14:textId="77777777" w:rsidR="00E75A61" w:rsidRPr="00EA100E" w:rsidRDefault="00E75A61" w:rsidP="00E75A61">
      <w:pPr>
        <w:jc w:val="both"/>
      </w:pPr>
      <w:r w:rsidRPr="00EA100E">
        <w:t>No media releases, public announcements or public disclosures relating to this Agreement or its subject matter, including but not limited to promotional or marketing material, shall be made by the Contractor without the prior written consent of the Client.</w:t>
      </w:r>
    </w:p>
    <w:p w14:paraId="7CE40FE8" w14:textId="77777777" w:rsidR="00E75A61" w:rsidRPr="00EA100E" w:rsidRDefault="00E75A61" w:rsidP="00E75A61">
      <w:pPr>
        <w:pStyle w:val="Heading2"/>
        <w:spacing w:before="180" w:after="60"/>
        <w:jc w:val="both"/>
        <w:rPr>
          <w:lang w:val="en-IE"/>
        </w:rPr>
      </w:pPr>
      <w:r w:rsidRPr="00EA100E">
        <w:rPr>
          <w:lang w:val="en-IE"/>
        </w:rPr>
        <w:t>20.</w:t>
      </w:r>
      <w:r w:rsidRPr="00EA100E">
        <w:rPr>
          <w:lang w:val="en-IE"/>
        </w:rPr>
        <w:tab/>
        <w:t>Conflicts, Registrable Interests and Corrupt Gifts</w:t>
      </w:r>
    </w:p>
    <w:tbl>
      <w:tblPr>
        <w:tblW w:w="0" w:type="auto"/>
        <w:tblLook w:val="01E0" w:firstRow="1" w:lastRow="1" w:firstColumn="1" w:lastColumn="1" w:noHBand="0" w:noVBand="0"/>
      </w:tblPr>
      <w:tblGrid>
        <w:gridCol w:w="762"/>
        <w:gridCol w:w="8309"/>
      </w:tblGrid>
      <w:tr w:rsidR="00E75A61" w:rsidRPr="00EA100E" w14:paraId="7E0736F4" w14:textId="77777777" w:rsidTr="000A7436">
        <w:tc>
          <w:tcPr>
            <w:tcW w:w="828" w:type="dxa"/>
          </w:tcPr>
          <w:p w14:paraId="54433203" w14:textId="77777777" w:rsidR="00E75A61" w:rsidRPr="00EA100E" w:rsidRDefault="00E75A61" w:rsidP="000A7436">
            <w:pPr>
              <w:jc w:val="both"/>
              <w:rPr>
                <w:color w:val="0000FF"/>
              </w:rPr>
            </w:pPr>
            <w:r w:rsidRPr="00EA100E">
              <w:rPr>
                <w:color w:val="0000FF"/>
              </w:rPr>
              <w:t>A.</w:t>
            </w:r>
          </w:p>
        </w:tc>
        <w:tc>
          <w:tcPr>
            <w:tcW w:w="9540" w:type="dxa"/>
          </w:tcPr>
          <w:p w14:paraId="30E28B50" w14:textId="77777777" w:rsidR="00E75A61" w:rsidRPr="00EA100E" w:rsidRDefault="00E75A61" w:rsidP="000A7436">
            <w:pPr>
              <w:jc w:val="both"/>
            </w:pPr>
            <w:r w:rsidRPr="00EA100E">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E75A61" w:rsidRPr="00EA100E" w14:paraId="56B8DD50" w14:textId="77777777" w:rsidTr="000A7436">
        <w:tc>
          <w:tcPr>
            <w:tcW w:w="828" w:type="dxa"/>
          </w:tcPr>
          <w:p w14:paraId="75D42600" w14:textId="77777777" w:rsidR="00E75A61" w:rsidRPr="00EA100E" w:rsidRDefault="00E75A61" w:rsidP="000A7436">
            <w:pPr>
              <w:jc w:val="both"/>
              <w:rPr>
                <w:color w:val="0000FF"/>
              </w:rPr>
            </w:pPr>
            <w:r w:rsidRPr="00EA100E">
              <w:rPr>
                <w:color w:val="0000FF"/>
              </w:rPr>
              <w:t>B.</w:t>
            </w:r>
          </w:p>
        </w:tc>
        <w:tc>
          <w:tcPr>
            <w:tcW w:w="9540" w:type="dxa"/>
          </w:tcPr>
          <w:p w14:paraId="66C2B579" w14:textId="77777777" w:rsidR="00E75A61" w:rsidRPr="00EA100E" w:rsidRDefault="00E75A61" w:rsidP="000A7436">
            <w:pPr>
              <w:jc w:val="both"/>
            </w:pPr>
            <w:r w:rsidRPr="00EA100E">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E75A61" w:rsidRPr="00EA100E" w14:paraId="1ECC4396" w14:textId="77777777" w:rsidTr="000A7436">
        <w:tc>
          <w:tcPr>
            <w:tcW w:w="828" w:type="dxa"/>
          </w:tcPr>
          <w:p w14:paraId="0D0F37A8" w14:textId="77777777" w:rsidR="00E75A61" w:rsidRPr="00EA100E" w:rsidRDefault="00E75A61" w:rsidP="000A7436">
            <w:pPr>
              <w:jc w:val="both"/>
              <w:rPr>
                <w:color w:val="0000FF"/>
              </w:rPr>
            </w:pPr>
            <w:r w:rsidRPr="00EA100E">
              <w:rPr>
                <w:color w:val="0000FF"/>
              </w:rPr>
              <w:t>C.</w:t>
            </w:r>
          </w:p>
        </w:tc>
        <w:tc>
          <w:tcPr>
            <w:tcW w:w="9540" w:type="dxa"/>
          </w:tcPr>
          <w:p w14:paraId="1BD6E999" w14:textId="77777777" w:rsidR="00E75A61" w:rsidRPr="00EA100E" w:rsidRDefault="00E75A61" w:rsidP="000A7436">
            <w:pPr>
              <w:jc w:val="both"/>
            </w:pPr>
            <w:r w:rsidRPr="00EA100E">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Prevention of Corruption Acts, 1889 to 2005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1D49A364" w14:textId="77777777" w:rsidR="00E75A61" w:rsidRPr="00EA100E" w:rsidRDefault="00E75A61" w:rsidP="00E75A61">
      <w:pPr>
        <w:pStyle w:val="Heading2"/>
        <w:spacing w:before="180" w:after="60"/>
        <w:jc w:val="both"/>
        <w:rPr>
          <w:lang w:val="en-IE"/>
        </w:rPr>
      </w:pPr>
      <w:r w:rsidRPr="00EA100E">
        <w:rPr>
          <w:lang w:val="en-IE"/>
        </w:rPr>
        <w:t>21.</w:t>
      </w:r>
      <w:r w:rsidRPr="00EA100E">
        <w:rPr>
          <w:lang w:val="en-IE"/>
        </w:rPr>
        <w:tab/>
        <w:t>Access to Premises</w:t>
      </w:r>
    </w:p>
    <w:tbl>
      <w:tblPr>
        <w:tblW w:w="0" w:type="auto"/>
        <w:tblLook w:val="01E0" w:firstRow="1" w:lastRow="1" w:firstColumn="1" w:lastColumn="1" w:noHBand="0" w:noVBand="0"/>
      </w:tblPr>
      <w:tblGrid>
        <w:gridCol w:w="762"/>
        <w:gridCol w:w="8309"/>
      </w:tblGrid>
      <w:tr w:rsidR="00E75A61" w:rsidRPr="00EA100E" w14:paraId="4BEDC6C4" w14:textId="77777777" w:rsidTr="000A7436">
        <w:tc>
          <w:tcPr>
            <w:tcW w:w="773" w:type="dxa"/>
          </w:tcPr>
          <w:p w14:paraId="2D0DFB43" w14:textId="77777777" w:rsidR="00E75A61" w:rsidRPr="00EA100E" w:rsidRDefault="00E75A61" w:rsidP="000A7436">
            <w:pPr>
              <w:jc w:val="both"/>
              <w:rPr>
                <w:color w:val="0000FF"/>
              </w:rPr>
            </w:pPr>
            <w:r w:rsidRPr="00EA100E">
              <w:rPr>
                <w:color w:val="0000FF"/>
              </w:rPr>
              <w:t>A.</w:t>
            </w:r>
          </w:p>
        </w:tc>
        <w:tc>
          <w:tcPr>
            <w:tcW w:w="8514" w:type="dxa"/>
          </w:tcPr>
          <w:p w14:paraId="0C6CFB35" w14:textId="77777777" w:rsidR="00E75A61" w:rsidRPr="00EA100E" w:rsidRDefault="00E75A61" w:rsidP="000A7436">
            <w:pPr>
              <w:jc w:val="both"/>
            </w:pPr>
            <w:r w:rsidRPr="00EA100E">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E75A61" w:rsidRPr="00EA100E" w14:paraId="2BCB432D" w14:textId="77777777" w:rsidTr="000A7436">
        <w:tc>
          <w:tcPr>
            <w:tcW w:w="773" w:type="dxa"/>
          </w:tcPr>
          <w:p w14:paraId="7BEF34FA" w14:textId="77777777" w:rsidR="00E75A61" w:rsidRPr="00EA100E" w:rsidRDefault="00E75A61" w:rsidP="000A7436">
            <w:pPr>
              <w:jc w:val="both"/>
              <w:rPr>
                <w:color w:val="0000FF"/>
              </w:rPr>
            </w:pPr>
            <w:r w:rsidRPr="00EA100E">
              <w:rPr>
                <w:color w:val="0000FF"/>
              </w:rPr>
              <w:t>B.</w:t>
            </w:r>
          </w:p>
        </w:tc>
        <w:tc>
          <w:tcPr>
            <w:tcW w:w="8514" w:type="dxa"/>
          </w:tcPr>
          <w:p w14:paraId="22D04A9E" w14:textId="77777777" w:rsidR="00E75A61" w:rsidRPr="00EA100E" w:rsidRDefault="00E75A61" w:rsidP="000A7436">
            <w:pPr>
              <w:jc w:val="both"/>
            </w:pPr>
            <w:r w:rsidRPr="00EA100E">
              <w:t>The Contractor shall upon reasonable notice by the Client allow the Client access to its premises (including the premises of any Subcontractor or agent) where the Services are being performed for the Client under this Agreement.</w:t>
            </w:r>
          </w:p>
        </w:tc>
      </w:tr>
    </w:tbl>
    <w:p w14:paraId="2FDCDC88" w14:textId="77777777" w:rsidR="00E75A61" w:rsidRPr="00EA100E" w:rsidRDefault="00E75A61" w:rsidP="00E75A61">
      <w:pPr>
        <w:pStyle w:val="Heading2"/>
        <w:ind w:firstLine="0"/>
        <w:jc w:val="both"/>
        <w:rPr>
          <w:lang w:val="en-IE"/>
        </w:rPr>
      </w:pPr>
      <w:r w:rsidRPr="00EA100E">
        <w:rPr>
          <w:lang w:val="en-IE"/>
        </w:rPr>
        <w:t>22.</w:t>
      </w:r>
      <w:r w:rsidRPr="00EA100E">
        <w:rPr>
          <w:lang w:val="en-IE"/>
        </w:rPr>
        <w:tab/>
        <w:t>Equipment</w:t>
      </w:r>
    </w:p>
    <w:tbl>
      <w:tblPr>
        <w:tblW w:w="9288" w:type="dxa"/>
        <w:tblLayout w:type="fixed"/>
        <w:tblLook w:val="01E0" w:firstRow="1" w:lastRow="1" w:firstColumn="1" w:lastColumn="1" w:noHBand="0" w:noVBand="0"/>
      </w:tblPr>
      <w:tblGrid>
        <w:gridCol w:w="963"/>
        <w:gridCol w:w="8325"/>
      </w:tblGrid>
      <w:tr w:rsidR="00E75A61" w:rsidRPr="00EA100E" w14:paraId="0FB1650D" w14:textId="77777777" w:rsidTr="000A7436">
        <w:tc>
          <w:tcPr>
            <w:tcW w:w="963" w:type="dxa"/>
          </w:tcPr>
          <w:p w14:paraId="47051650" w14:textId="77777777" w:rsidR="00E75A61" w:rsidRPr="00EA100E" w:rsidRDefault="00E75A61" w:rsidP="000A7436">
            <w:pPr>
              <w:spacing w:before="20"/>
              <w:jc w:val="both"/>
            </w:pPr>
            <w:r w:rsidRPr="00EA100E">
              <w:rPr>
                <w:color w:val="0000FF"/>
              </w:rPr>
              <w:t>A.</w:t>
            </w:r>
          </w:p>
        </w:tc>
        <w:tc>
          <w:tcPr>
            <w:tcW w:w="8325" w:type="dxa"/>
          </w:tcPr>
          <w:p w14:paraId="2935CACA" w14:textId="77777777" w:rsidR="00E75A61" w:rsidRPr="00EA100E" w:rsidRDefault="00E75A61" w:rsidP="000A7436">
            <w:pPr>
              <w:jc w:val="both"/>
            </w:pPr>
            <w:r w:rsidRPr="00EA100E">
              <w:t>The Contractor shall provide all equipment and materials necessary for the provision of the Services (“Equipment”).</w:t>
            </w:r>
          </w:p>
        </w:tc>
      </w:tr>
      <w:tr w:rsidR="00E75A61" w:rsidRPr="00EA100E" w14:paraId="277E7D7A" w14:textId="77777777" w:rsidTr="000A7436">
        <w:tc>
          <w:tcPr>
            <w:tcW w:w="963" w:type="dxa"/>
          </w:tcPr>
          <w:p w14:paraId="237E6A02" w14:textId="77777777" w:rsidR="00E75A61" w:rsidRPr="00EA100E" w:rsidRDefault="00E75A61" w:rsidP="000A7436">
            <w:pPr>
              <w:spacing w:before="20"/>
              <w:jc w:val="both"/>
            </w:pPr>
            <w:r w:rsidRPr="00EA100E">
              <w:rPr>
                <w:color w:val="0000FF"/>
              </w:rPr>
              <w:t>B.</w:t>
            </w:r>
          </w:p>
        </w:tc>
        <w:tc>
          <w:tcPr>
            <w:tcW w:w="8325" w:type="dxa"/>
          </w:tcPr>
          <w:p w14:paraId="43B590BD" w14:textId="77777777" w:rsidR="00E75A61" w:rsidRPr="00EA100E" w:rsidRDefault="00E75A61" w:rsidP="000A7436">
            <w:pPr>
              <w:jc w:val="both"/>
            </w:pPr>
            <w:r w:rsidRPr="00EA100E">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E75A61" w:rsidRPr="00EA100E" w14:paraId="3549BCBD" w14:textId="77777777" w:rsidTr="000A7436">
        <w:tc>
          <w:tcPr>
            <w:tcW w:w="963" w:type="dxa"/>
          </w:tcPr>
          <w:p w14:paraId="3AA06A7E" w14:textId="77777777" w:rsidR="00E75A61" w:rsidRPr="00EA100E" w:rsidRDefault="00E75A61" w:rsidP="000A7436">
            <w:pPr>
              <w:spacing w:before="20"/>
              <w:jc w:val="both"/>
            </w:pPr>
            <w:r w:rsidRPr="00EA100E">
              <w:rPr>
                <w:color w:val="0000FF"/>
              </w:rPr>
              <w:t>C.</w:t>
            </w:r>
          </w:p>
        </w:tc>
        <w:tc>
          <w:tcPr>
            <w:tcW w:w="8325" w:type="dxa"/>
          </w:tcPr>
          <w:p w14:paraId="37222DF4" w14:textId="77777777" w:rsidR="00E75A61" w:rsidRPr="00EA100E" w:rsidRDefault="00E75A61" w:rsidP="000A7436">
            <w:pPr>
              <w:jc w:val="both"/>
            </w:pPr>
            <w:r w:rsidRPr="00EA100E">
              <w:t>The Contractor shall maintain and store all items of Equipment within the Client’s premises in a safe, serviceable and clean condition.</w:t>
            </w:r>
          </w:p>
        </w:tc>
      </w:tr>
      <w:tr w:rsidR="00E75A61" w:rsidRPr="00EA100E" w14:paraId="3AE2F2C1" w14:textId="77777777" w:rsidTr="000A7436">
        <w:tc>
          <w:tcPr>
            <w:tcW w:w="963" w:type="dxa"/>
          </w:tcPr>
          <w:p w14:paraId="68DA62FE" w14:textId="77777777" w:rsidR="00E75A61" w:rsidRPr="00EA100E" w:rsidRDefault="00E75A61" w:rsidP="000A7436">
            <w:pPr>
              <w:spacing w:before="20"/>
              <w:jc w:val="both"/>
            </w:pPr>
            <w:r w:rsidRPr="00EA100E">
              <w:rPr>
                <w:color w:val="0000FF"/>
              </w:rPr>
              <w:t>D</w:t>
            </w:r>
            <w:r w:rsidRPr="00EA100E">
              <w:t>.</w:t>
            </w:r>
          </w:p>
        </w:tc>
        <w:tc>
          <w:tcPr>
            <w:tcW w:w="8325" w:type="dxa"/>
          </w:tcPr>
          <w:p w14:paraId="1D149D4A" w14:textId="77777777" w:rsidR="00E75A61" w:rsidRPr="00EA100E" w:rsidRDefault="00E75A61" w:rsidP="000A7436">
            <w:pPr>
              <w:jc w:val="both"/>
            </w:pPr>
            <w:r w:rsidRPr="00EA100E">
              <w:t>The Contractor shall, at the Client’s written request, at its own expense and as soon as reasonably practicable:</w:t>
            </w:r>
          </w:p>
        </w:tc>
      </w:tr>
      <w:tr w:rsidR="00E75A61" w:rsidRPr="00EA100E" w14:paraId="443A83F8" w14:textId="77777777" w:rsidTr="000A7436">
        <w:tc>
          <w:tcPr>
            <w:tcW w:w="963" w:type="dxa"/>
          </w:tcPr>
          <w:p w14:paraId="2F87ABE8" w14:textId="77777777" w:rsidR="00E75A61" w:rsidRPr="00EA100E" w:rsidRDefault="00E75A61" w:rsidP="000A7436">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E75A61" w:rsidRPr="00EA100E" w14:paraId="094D606C" w14:textId="77777777" w:rsidTr="000A7436">
              <w:tc>
                <w:tcPr>
                  <w:tcW w:w="720" w:type="dxa"/>
                </w:tcPr>
                <w:p w14:paraId="02DABC4D" w14:textId="77777777" w:rsidR="00E75A61" w:rsidRPr="00EA100E" w:rsidRDefault="00E75A61" w:rsidP="000A7436">
                  <w:pPr>
                    <w:jc w:val="both"/>
                  </w:pPr>
                  <w:r w:rsidRPr="00EA100E">
                    <w:t xml:space="preserve">i. </w:t>
                  </w:r>
                </w:p>
              </w:tc>
              <w:tc>
                <w:tcPr>
                  <w:tcW w:w="8640" w:type="dxa"/>
                </w:tcPr>
                <w:p w14:paraId="1C76815C" w14:textId="77777777" w:rsidR="00E75A61" w:rsidRPr="00EA100E" w:rsidRDefault="00E75A61" w:rsidP="000A7436">
                  <w:pPr>
                    <w:ind w:right="971"/>
                    <w:jc w:val="both"/>
                  </w:pPr>
                  <w:r w:rsidRPr="00EA100E">
                    <w:t>remove from the Client’s premises any Equipment which in the reasonable opinion of the Client is either hazardous, noxious or not in accordance with this Agreement; and</w:t>
                  </w:r>
                </w:p>
              </w:tc>
            </w:tr>
            <w:tr w:rsidR="00E75A61" w:rsidRPr="00EA100E" w14:paraId="30DDEB3E" w14:textId="77777777" w:rsidTr="000A7436">
              <w:tc>
                <w:tcPr>
                  <w:tcW w:w="720" w:type="dxa"/>
                </w:tcPr>
                <w:p w14:paraId="7878C9FA" w14:textId="77777777" w:rsidR="00E75A61" w:rsidRPr="00EA100E" w:rsidRDefault="00E75A61" w:rsidP="000A7436">
                  <w:pPr>
                    <w:jc w:val="both"/>
                  </w:pPr>
                  <w:r w:rsidRPr="00EA100E">
                    <w:t>ii.</w:t>
                  </w:r>
                </w:p>
              </w:tc>
              <w:tc>
                <w:tcPr>
                  <w:tcW w:w="8640" w:type="dxa"/>
                </w:tcPr>
                <w:p w14:paraId="4CE9653E" w14:textId="77777777" w:rsidR="00E75A61" w:rsidRPr="00EA100E" w:rsidRDefault="00E75A61" w:rsidP="000A7436">
                  <w:pPr>
                    <w:jc w:val="both"/>
                  </w:pPr>
                  <w:r w:rsidRPr="00EA100E">
                    <w:t>replace such item with a suitable substitute item of Equipment.</w:t>
                  </w:r>
                </w:p>
              </w:tc>
            </w:tr>
          </w:tbl>
          <w:p w14:paraId="4C967CB2" w14:textId="77777777" w:rsidR="00E75A61" w:rsidRPr="00EA100E" w:rsidRDefault="00E75A61" w:rsidP="000A7436">
            <w:pPr>
              <w:tabs>
                <w:tab w:val="right" w:pos="7938"/>
                <w:tab w:val="right" w:pos="9072"/>
              </w:tabs>
              <w:jc w:val="both"/>
            </w:pPr>
          </w:p>
        </w:tc>
      </w:tr>
      <w:tr w:rsidR="00E75A61" w:rsidRPr="00EA100E" w14:paraId="3A4518C9" w14:textId="77777777" w:rsidTr="000A7436">
        <w:tc>
          <w:tcPr>
            <w:tcW w:w="963" w:type="dxa"/>
          </w:tcPr>
          <w:p w14:paraId="13E589A1" w14:textId="77777777" w:rsidR="00E75A61" w:rsidRPr="00EA100E" w:rsidRDefault="00E75A61" w:rsidP="000A7436">
            <w:pPr>
              <w:spacing w:before="20"/>
              <w:jc w:val="both"/>
            </w:pPr>
            <w:r w:rsidRPr="00EA100E">
              <w:rPr>
                <w:color w:val="0000FF"/>
              </w:rPr>
              <w:t>E</w:t>
            </w:r>
            <w:r w:rsidRPr="00EA100E">
              <w:t>.</w:t>
            </w:r>
          </w:p>
        </w:tc>
        <w:tc>
          <w:tcPr>
            <w:tcW w:w="8325" w:type="dxa"/>
          </w:tcPr>
          <w:p w14:paraId="67DD925E" w14:textId="77777777" w:rsidR="00E75A61" w:rsidRPr="00EA100E" w:rsidRDefault="00E75A61" w:rsidP="000A7436">
            <w:pPr>
              <w:jc w:val="both"/>
            </w:pPr>
            <w:r w:rsidRPr="00EA100E">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07D49B6F" w14:textId="77777777" w:rsidR="00E75A61" w:rsidRPr="00EA100E" w:rsidRDefault="00E75A61" w:rsidP="00E75A61">
      <w:pPr>
        <w:pStyle w:val="Heading2"/>
        <w:keepNext w:val="0"/>
        <w:jc w:val="both"/>
        <w:rPr>
          <w:lang w:val="en-IE"/>
        </w:rPr>
      </w:pPr>
      <w:r w:rsidRPr="00EA100E">
        <w:rPr>
          <w:lang w:val="en-IE"/>
        </w:rPr>
        <w:t>23.</w:t>
      </w:r>
      <w:r w:rsidRPr="00EA100E">
        <w:rPr>
          <w:lang w:val="en-IE"/>
        </w:rPr>
        <w:tab/>
        <w:t>Non Solicitation</w:t>
      </w:r>
    </w:p>
    <w:tbl>
      <w:tblPr>
        <w:tblW w:w="9285" w:type="dxa"/>
        <w:tblLayout w:type="fixed"/>
        <w:tblLook w:val="01E0" w:firstRow="1" w:lastRow="1" w:firstColumn="1" w:lastColumn="1" w:noHBand="0" w:noVBand="0"/>
      </w:tblPr>
      <w:tblGrid>
        <w:gridCol w:w="963"/>
        <w:gridCol w:w="8322"/>
      </w:tblGrid>
      <w:tr w:rsidR="00E75A61" w:rsidRPr="00EA100E" w14:paraId="0D92F5E9" w14:textId="77777777" w:rsidTr="000A7436">
        <w:tc>
          <w:tcPr>
            <w:tcW w:w="963" w:type="dxa"/>
          </w:tcPr>
          <w:p w14:paraId="025B9E96" w14:textId="77777777" w:rsidR="00E75A61" w:rsidRPr="00EA100E" w:rsidRDefault="00E75A61" w:rsidP="000A7436">
            <w:pPr>
              <w:spacing w:before="20"/>
              <w:jc w:val="both"/>
            </w:pPr>
            <w:r w:rsidRPr="00EA100E">
              <w:rPr>
                <w:color w:val="0000FF"/>
              </w:rPr>
              <w:t>A.</w:t>
            </w:r>
          </w:p>
        </w:tc>
        <w:tc>
          <w:tcPr>
            <w:tcW w:w="8325" w:type="dxa"/>
          </w:tcPr>
          <w:p w14:paraId="0FDF88E2" w14:textId="77777777" w:rsidR="00E75A61" w:rsidRPr="00EA100E" w:rsidRDefault="00E75A61" w:rsidP="000A7436">
            <w:pPr>
              <w:jc w:val="both"/>
            </w:pPr>
            <w:r w:rsidRPr="00EA100E">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59F0B1C7" w14:textId="77777777" w:rsidR="00E75A61" w:rsidRPr="00EA100E" w:rsidRDefault="00E75A61" w:rsidP="00E75A61">
      <w:pPr>
        <w:pStyle w:val="Heading2"/>
        <w:keepNext w:val="0"/>
        <w:jc w:val="both"/>
        <w:rPr>
          <w:lang w:val="en-IE"/>
        </w:rPr>
      </w:pPr>
      <w:r w:rsidRPr="00EA100E">
        <w:rPr>
          <w:lang w:val="en-IE"/>
        </w:rPr>
        <w:t>24.</w:t>
      </w:r>
      <w:r w:rsidRPr="00EA100E">
        <w:rPr>
          <w:lang w:val="en-IE"/>
        </w:rPr>
        <w:tab/>
        <w:t>Change Control Procedure</w:t>
      </w:r>
    </w:p>
    <w:tbl>
      <w:tblPr>
        <w:tblW w:w="9285" w:type="dxa"/>
        <w:tblLayout w:type="fixed"/>
        <w:tblLook w:val="01E0" w:firstRow="1" w:lastRow="1" w:firstColumn="1" w:lastColumn="1" w:noHBand="0" w:noVBand="0"/>
      </w:tblPr>
      <w:tblGrid>
        <w:gridCol w:w="963"/>
        <w:gridCol w:w="8322"/>
      </w:tblGrid>
      <w:tr w:rsidR="00E75A61" w:rsidRPr="00EA100E" w14:paraId="63F791B2" w14:textId="77777777" w:rsidTr="000A7436">
        <w:tc>
          <w:tcPr>
            <w:tcW w:w="963" w:type="dxa"/>
          </w:tcPr>
          <w:p w14:paraId="01E0F9BC" w14:textId="77777777" w:rsidR="00E75A61" w:rsidRPr="00EA100E" w:rsidRDefault="00E75A61" w:rsidP="000A7436">
            <w:pPr>
              <w:spacing w:before="20"/>
              <w:jc w:val="both"/>
            </w:pPr>
            <w:r w:rsidRPr="00EA100E">
              <w:rPr>
                <w:color w:val="0000FF"/>
              </w:rPr>
              <w:t>A.</w:t>
            </w:r>
          </w:p>
        </w:tc>
        <w:tc>
          <w:tcPr>
            <w:tcW w:w="8322" w:type="dxa"/>
          </w:tcPr>
          <w:p w14:paraId="2ED95DFD" w14:textId="77777777" w:rsidR="00E75A61" w:rsidRPr="00EA100E" w:rsidRDefault="00E75A61" w:rsidP="000A7436">
            <w:pPr>
              <w:jc w:val="both"/>
            </w:pPr>
            <w:r w:rsidRPr="00EA100E">
              <w:t>At any time during the Term of this Agreement, either Party may propose a change or changes to any part or parts of this Agreement.</w:t>
            </w:r>
          </w:p>
        </w:tc>
      </w:tr>
      <w:tr w:rsidR="00E75A61" w:rsidRPr="00EA100E" w14:paraId="4A56A52A" w14:textId="77777777" w:rsidTr="000A7436">
        <w:tc>
          <w:tcPr>
            <w:tcW w:w="963" w:type="dxa"/>
          </w:tcPr>
          <w:p w14:paraId="2B9D41E4" w14:textId="77777777" w:rsidR="00E75A61" w:rsidRPr="00EA100E" w:rsidRDefault="00E75A61" w:rsidP="000A7436">
            <w:pPr>
              <w:spacing w:before="20"/>
              <w:jc w:val="both"/>
            </w:pPr>
            <w:r w:rsidRPr="00EA100E">
              <w:rPr>
                <w:color w:val="0000FF"/>
              </w:rPr>
              <w:t>B.</w:t>
            </w:r>
          </w:p>
        </w:tc>
        <w:tc>
          <w:tcPr>
            <w:tcW w:w="8322" w:type="dxa"/>
          </w:tcPr>
          <w:p w14:paraId="4AF594B4" w14:textId="77777777" w:rsidR="00E75A61" w:rsidRPr="00EA100E" w:rsidRDefault="00E75A61" w:rsidP="000A7436">
            <w:pPr>
              <w:jc w:val="both"/>
            </w:pPr>
            <w:r w:rsidRPr="00EA100E">
              <w:t>The change control procedures set out in this Schedule will apply to all changes irrespective of whether the Contractor or the Client proposes the change.</w:t>
            </w:r>
          </w:p>
        </w:tc>
      </w:tr>
      <w:tr w:rsidR="00E75A61" w:rsidRPr="00EA100E" w14:paraId="3F178D8B" w14:textId="77777777" w:rsidTr="000A7436">
        <w:tc>
          <w:tcPr>
            <w:tcW w:w="963" w:type="dxa"/>
          </w:tcPr>
          <w:p w14:paraId="790B2C0C" w14:textId="77777777" w:rsidR="00E75A61" w:rsidRPr="00EA100E" w:rsidRDefault="00E75A61" w:rsidP="000A7436">
            <w:pPr>
              <w:spacing w:before="20"/>
              <w:jc w:val="both"/>
            </w:pPr>
            <w:r w:rsidRPr="00EA100E">
              <w:rPr>
                <w:color w:val="0000FF"/>
              </w:rPr>
              <w:t>C.</w:t>
            </w:r>
          </w:p>
        </w:tc>
        <w:tc>
          <w:tcPr>
            <w:tcW w:w="8322" w:type="dxa"/>
          </w:tcPr>
          <w:p w14:paraId="3CA5C8DD" w14:textId="77777777" w:rsidR="00E75A61" w:rsidRPr="00EA100E" w:rsidRDefault="00E75A61" w:rsidP="000A7436">
            <w:pPr>
              <w:jc w:val="both"/>
            </w:pPr>
            <w:r w:rsidRPr="00EA100E">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E75A61" w:rsidRPr="00EA100E" w14:paraId="4F2EA9F0" w14:textId="77777777" w:rsidTr="000A7436">
        <w:tc>
          <w:tcPr>
            <w:tcW w:w="963" w:type="dxa"/>
          </w:tcPr>
          <w:p w14:paraId="059DDD60" w14:textId="77777777" w:rsidR="00E75A61" w:rsidRPr="00EA100E" w:rsidRDefault="00E75A61" w:rsidP="000A7436">
            <w:pPr>
              <w:spacing w:before="20"/>
              <w:jc w:val="both"/>
            </w:pPr>
            <w:r w:rsidRPr="00EA100E">
              <w:rPr>
                <w:color w:val="0000FF"/>
              </w:rPr>
              <w:t>D</w:t>
            </w:r>
            <w:r w:rsidRPr="00EA100E">
              <w:t>.</w:t>
            </w:r>
          </w:p>
        </w:tc>
        <w:tc>
          <w:tcPr>
            <w:tcW w:w="8322" w:type="dxa"/>
          </w:tcPr>
          <w:p w14:paraId="1442511E" w14:textId="77777777" w:rsidR="00E75A61" w:rsidRPr="00EA100E" w:rsidRDefault="00E75A61" w:rsidP="000A7436">
            <w:pPr>
              <w:jc w:val="both"/>
            </w:pPr>
            <w:r w:rsidRPr="00EA100E">
              <w:t>All Change Control Notices proposing changes to this Agreement must be submitted for review to the other Party’s Contact.</w:t>
            </w:r>
          </w:p>
        </w:tc>
      </w:tr>
      <w:tr w:rsidR="00E75A61" w:rsidRPr="00EA100E" w14:paraId="7BC18510" w14:textId="77777777" w:rsidTr="000A7436">
        <w:tc>
          <w:tcPr>
            <w:tcW w:w="963" w:type="dxa"/>
          </w:tcPr>
          <w:p w14:paraId="4C3A4550" w14:textId="77777777" w:rsidR="00E75A61" w:rsidRPr="00EA100E" w:rsidRDefault="00E75A61" w:rsidP="000A7436">
            <w:pPr>
              <w:spacing w:before="20"/>
              <w:jc w:val="both"/>
            </w:pPr>
            <w:r w:rsidRPr="00EA100E">
              <w:rPr>
                <w:color w:val="0000FF"/>
              </w:rPr>
              <w:t>E</w:t>
            </w:r>
            <w:r w:rsidRPr="00EA100E">
              <w:t>.</w:t>
            </w:r>
          </w:p>
        </w:tc>
        <w:tc>
          <w:tcPr>
            <w:tcW w:w="8322" w:type="dxa"/>
          </w:tcPr>
          <w:p w14:paraId="7281E1D4" w14:textId="77777777" w:rsidR="00E75A61" w:rsidRPr="00EA100E" w:rsidRDefault="00E75A61" w:rsidP="000A7436">
            <w:pPr>
              <w:jc w:val="both"/>
            </w:pPr>
            <w:r w:rsidRPr="00EA100E">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E75A61" w:rsidRPr="00EA100E" w14:paraId="4E75B829" w14:textId="77777777" w:rsidTr="000A7436">
        <w:tc>
          <w:tcPr>
            <w:tcW w:w="963" w:type="dxa"/>
          </w:tcPr>
          <w:p w14:paraId="4A1AAB2D" w14:textId="77777777" w:rsidR="00E75A61" w:rsidRPr="00EA100E" w:rsidRDefault="00E75A61" w:rsidP="000A7436">
            <w:pPr>
              <w:spacing w:before="20"/>
              <w:jc w:val="both"/>
            </w:pPr>
            <w:r w:rsidRPr="00EA100E">
              <w:rPr>
                <w:color w:val="0000FF"/>
              </w:rPr>
              <w:t>F.</w:t>
            </w:r>
          </w:p>
        </w:tc>
        <w:tc>
          <w:tcPr>
            <w:tcW w:w="8322" w:type="dxa"/>
          </w:tcPr>
          <w:p w14:paraId="7C25BAA1" w14:textId="77777777" w:rsidR="00E75A61" w:rsidRPr="00EA100E" w:rsidRDefault="00E75A61" w:rsidP="000A7436">
            <w:pPr>
              <w:jc w:val="both"/>
            </w:pPr>
            <w:r w:rsidRPr="00EA100E">
              <w:t>On approval of an Impact Assessment, this Agreement and/or the Schedules should be updated and revised as appropriate and in writing.</w:t>
            </w:r>
          </w:p>
        </w:tc>
      </w:tr>
      <w:tr w:rsidR="00E75A61" w:rsidRPr="00EA100E" w14:paraId="56B9DFDC" w14:textId="77777777" w:rsidTr="000A7436">
        <w:tc>
          <w:tcPr>
            <w:tcW w:w="963" w:type="dxa"/>
          </w:tcPr>
          <w:p w14:paraId="1526D889" w14:textId="77777777" w:rsidR="00E75A61" w:rsidRPr="00EA100E" w:rsidRDefault="00E75A61" w:rsidP="000A7436">
            <w:pPr>
              <w:spacing w:before="20"/>
              <w:jc w:val="both"/>
            </w:pPr>
            <w:r w:rsidRPr="00EA100E">
              <w:rPr>
                <w:color w:val="0000FF"/>
              </w:rPr>
              <w:t>G.</w:t>
            </w:r>
          </w:p>
        </w:tc>
        <w:tc>
          <w:tcPr>
            <w:tcW w:w="8322" w:type="dxa"/>
          </w:tcPr>
          <w:p w14:paraId="0E4DB8DE" w14:textId="77777777" w:rsidR="00E75A61" w:rsidRPr="00EA100E" w:rsidRDefault="00E75A61" w:rsidP="000A7436">
            <w:pPr>
              <w:jc w:val="both"/>
            </w:pPr>
            <w:r w:rsidRPr="00EA100E">
              <w:t>In the event that either Party rejects the Impact Assessment, the change(s) shall not take place and the Parties shall continue to perform their obligations under this Agreement.</w:t>
            </w:r>
          </w:p>
        </w:tc>
      </w:tr>
      <w:tr w:rsidR="00E75A61" w:rsidRPr="00EA100E" w14:paraId="716116CE" w14:textId="77777777" w:rsidTr="000A7436">
        <w:tc>
          <w:tcPr>
            <w:tcW w:w="963" w:type="dxa"/>
          </w:tcPr>
          <w:p w14:paraId="33CDD224" w14:textId="77777777" w:rsidR="00E75A61" w:rsidRPr="00EA100E" w:rsidRDefault="00E75A61" w:rsidP="000A7436">
            <w:pPr>
              <w:spacing w:before="20"/>
              <w:jc w:val="both"/>
            </w:pPr>
            <w:r w:rsidRPr="00EA100E">
              <w:rPr>
                <w:color w:val="0000FF"/>
              </w:rPr>
              <w:t>H.</w:t>
            </w:r>
          </w:p>
        </w:tc>
        <w:tc>
          <w:tcPr>
            <w:tcW w:w="8322" w:type="dxa"/>
          </w:tcPr>
          <w:p w14:paraId="7A037309" w14:textId="77777777" w:rsidR="00E75A61" w:rsidRPr="00EA100E" w:rsidRDefault="00E75A61" w:rsidP="000A7436">
            <w:pPr>
              <w:jc w:val="both"/>
            </w:pPr>
            <w:r w:rsidRPr="00EA100E">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34B4C476" w14:textId="77777777" w:rsidR="00E75A61" w:rsidRPr="00EA100E" w:rsidRDefault="00E75A61" w:rsidP="00E75A61">
      <w:pPr>
        <w:pStyle w:val="Heading2"/>
        <w:keepNext w:val="0"/>
        <w:jc w:val="both"/>
        <w:rPr>
          <w:lang w:val="en-IE"/>
        </w:rPr>
      </w:pPr>
      <w:r w:rsidRPr="00EA100E">
        <w:rPr>
          <w:lang w:val="en-IE"/>
        </w:rPr>
        <w:t>25.</w:t>
      </w:r>
      <w:r w:rsidRPr="00EA100E">
        <w:rPr>
          <w:lang w:val="en-IE"/>
        </w:rPr>
        <w:tab/>
        <w:t>DATA PROTECTION AND SECURITY</w:t>
      </w:r>
    </w:p>
    <w:p w14:paraId="15E1C4CD" w14:textId="77777777" w:rsidR="00E75A61" w:rsidRPr="00EA100E" w:rsidRDefault="00E75A61" w:rsidP="00E75A61">
      <w:pPr>
        <w:sectPr w:rsidR="00E75A61" w:rsidRPr="00EA100E" w:rsidSect="00E75A61">
          <w:pgSz w:w="11907" w:h="16840" w:code="9"/>
          <w:pgMar w:top="1134" w:right="1418" w:bottom="851" w:left="1418" w:header="709" w:footer="709" w:gutter="0"/>
          <w:cols w:space="708"/>
          <w:docGrid w:linePitch="360"/>
        </w:sectPr>
      </w:pPr>
    </w:p>
    <w:sdt>
      <w:sdtPr>
        <w:rPr>
          <w:color w:val="FF0000"/>
        </w:rPr>
        <w:id w:val="-1711645930"/>
        <w:placeholder>
          <w:docPart w:val="E4FF032DA3E34B33BF1593C54B6D78C2"/>
        </w:placeholder>
      </w:sdtPr>
      <w:sdtEndPr>
        <w:rPr>
          <w:color w:val="auto"/>
        </w:rPr>
      </w:sdtEndPr>
      <w:sdtContent>
        <w:p w14:paraId="1147AF76" w14:textId="77777777" w:rsidR="00E75A61" w:rsidRPr="00EA100E" w:rsidRDefault="00E75A61" w:rsidP="004C06CB">
          <w:pPr>
            <w:numPr>
              <w:ilvl w:val="0"/>
              <w:numId w:val="5"/>
            </w:numPr>
            <w:ind w:right="-108"/>
            <w:contextualSpacing/>
            <w:jc w:val="both"/>
          </w:pPr>
          <w:r w:rsidRPr="00EA100E">
            <w:t>In this Agreement the following terms shall have the meanings respectively ascribed to them:</w:t>
          </w:r>
        </w:p>
        <w:p w14:paraId="0623042F" w14:textId="77777777" w:rsidR="00E75A61" w:rsidRPr="00EA100E" w:rsidRDefault="00E75A61" w:rsidP="00E75A61">
          <w:pPr>
            <w:ind w:right="-108"/>
            <w:jc w:val="both"/>
          </w:pPr>
          <w:r w:rsidRPr="00EA100E">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864290A" w14:textId="77777777" w:rsidR="00E75A61" w:rsidRPr="00EA100E" w:rsidRDefault="00E75A61" w:rsidP="00E75A61">
          <w:pPr>
            <w:ind w:right="-108"/>
            <w:jc w:val="both"/>
          </w:pPr>
          <w:r w:rsidRPr="00EA100E">
            <w:t xml:space="preserve">“Data Controller” has the meaning given under the Data Protection Laws; </w:t>
          </w:r>
        </w:p>
        <w:p w14:paraId="05870D53" w14:textId="77777777" w:rsidR="00E75A61" w:rsidRPr="00EA100E" w:rsidRDefault="00E75A61" w:rsidP="00E75A61">
          <w:pPr>
            <w:ind w:right="-108"/>
            <w:jc w:val="both"/>
          </w:pPr>
          <w:r w:rsidRPr="00EA100E">
            <w:t xml:space="preserve">“Data Processor” has the meaning given under the Data Protection Laws; </w:t>
          </w:r>
        </w:p>
        <w:p w14:paraId="2916CE78" w14:textId="77777777" w:rsidR="00E75A61" w:rsidRPr="00EA100E" w:rsidRDefault="00E75A61" w:rsidP="00E75A61">
          <w:pPr>
            <w:ind w:right="-108"/>
            <w:jc w:val="both"/>
          </w:pPr>
          <w:r w:rsidRPr="00EA100E">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6AFB969A" w14:textId="77777777" w:rsidR="00E75A61" w:rsidRPr="00EA100E" w:rsidRDefault="00E75A61" w:rsidP="00E75A61">
          <w:pPr>
            <w:ind w:right="-108"/>
            <w:jc w:val="both"/>
          </w:pPr>
          <w:r w:rsidRPr="00EA100E">
            <w:t xml:space="preserve">“Data Subject” has the meaning given under the Data Protection Laws; </w:t>
          </w:r>
        </w:p>
        <w:p w14:paraId="50CD76F3" w14:textId="77777777" w:rsidR="00E75A61" w:rsidRPr="00EA100E" w:rsidRDefault="00E75A61" w:rsidP="00E75A61">
          <w:pPr>
            <w:ind w:right="-108"/>
            <w:jc w:val="both"/>
          </w:pPr>
          <w:r w:rsidRPr="00EA100E">
            <w:t>“Data Subject Access Request” means a request made by a Data Subject in accordance with rights granted under the Data Protection Laws to access his or her Personal Data;</w:t>
          </w:r>
        </w:p>
        <w:p w14:paraId="75591C6B" w14:textId="77777777" w:rsidR="00E75A61" w:rsidRPr="00EA100E" w:rsidRDefault="00E75A61" w:rsidP="00E75A61">
          <w:pPr>
            <w:ind w:right="-108"/>
            <w:jc w:val="both"/>
          </w:pPr>
          <w:r w:rsidRPr="00EA100E">
            <w:t>“Personal Data” has the meaning given under Data Protection Laws;</w:t>
          </w:r>
        </w:p>
        <w:p w14:paraId="76A43465" w14:textId="77777777" w:rsidR="00E75A61" w:rsidRPr="00EA100E" w:rsidRDefault="00E75A61" w:rsidP="00E75A61">
          <w:pPr>
            <w:ind w:right="-108"/>
            <w:jc w:val="both"/>
          </w:pPr>
          <w:r w:rsidRPr="00EA100E">
            <w:t>“Processing” has the meaning given under the Data Protection Laws;</w:t>
          </w:r>
        </w:p>
        <w:p w14:paraId="147B0CE4" w14:textId="77777777" w:rsidR="00E75A61" w:rsidRPr="00EA100E" w:rsidRDefault="00E75A61" w:rsidP="004C06CB">
          <w:pPr>
            <w:numPr>
              <w:ilvl w:val="0"/>
              <w:numId w:val="5"/>
            </w:numPr>
            <w:ind w:right="-108"/>
            <w:contextualSpacing/>
            <w:jc w:val="both"/>
          </w:pPr>
          <w:r w:rsidRPr="00EA100E">
            <w:t>The Contractor shall comply with all applicable requirements of the Data Protection Laws.</w:t>
          </w:r>
        </w:p>
        <w:p w14:paraId="4FAA4697" w14:textId="77777777" w:rsidR="00E75A61" w:rsidRPr="00EA100E" w:rsidRDefault="00E75A61" w:rsidP="00E75A61">
          <w:pPr>
            <w:ind w:left="720" w:right="-108"/>
            <w:contextualSpacing/>
            <w:jc w:val="both"/>
          </w:pPr>
        </w:p>
        <w:p w14:paraId="5262FECC" w14:textId="77777777" w:rsidR="00E75A61" w:rsidRPr="00EA100E" w:rsidRDefault="00E75A61" w:rsidP="004C06CB">
          <w:pPr>
            <w:numPr>
              <w:ilvl w:val="0"/>
              <w:numId w:val="5"/>
            </w:numPr>
            <w:ind w:right="-108"/>
            <w:contextualSpacing/>
            <w:jc w:val="both"/>
          </w:pPr>
          <w:r w:rsidRPr="00EA100E">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EA100E">
            <w:br/>
          </w:r>
        </w:p>
        <w:p w14:paraId="3AD5C02F" w14:textId="77777777" w:rsidR="00E75A61" w:rsidRPr="00EA100E" w:rsidRDefault="00E75A61" w:rsidP="004C06CB">
          <w:pPr>
            <w:numPr>
              <w:ilvl w:val="0"/>
              <w:numId w:val="5"/>
            </w:numPr>
            <w:ind w:right="-108"/>
            <w:contextualSpacing/>
            <w:jc w:val="both"/>
          </w:pPr>
          <w:r w:rsidRPr="00EA100E">
            <w:t>Without prejudice to the generality of clause 25B, the Contractor shall, in relation to any Personal Data processed in connection with the performance by the Contractor of its obligations under this Agreement:-</w:t>
          </w:r>
        </w:p>
        <w:p w14:paraId="353AB061" w14:textId="77777777" w:rsidR="00E75A61" w:rsidRPr="00EA100E" w:rsidRDefault="00E75A61" w:rsidP="00E75A61">
          <w:pPr>
            <w:ind w:left="720" w:right="-108"/>
            <w:jc w:val="both"/>
          </w:pPr>
          <w:r w:rsidRPr="00EA100E">
            <w:t xml:space="preserve"> (1)  process that Personal Data only on the written instructions of the Client;</w:t>
          </w:r>
        </w:p>
        <w:p w14:paraId="278D42E5" w14:textId="77777777" w:rsidR="00E75A61" w:rsidRPr="00EA100E" w:rsidRDefault="00E75A61" w:rsidP="00E75A61">
          <w:pPr>
            <w:ind w:right="-108"/>
            <w:jc w:val="both"/>
          </w:pPr>
          <w:r w:rsidRPr="00EA100E">
            <w:t xml:space="preserve"> </w:t>
          </w:r>
        </w:p>
        <w:p w14:paraId="714C13DF" w14:textId="77777777" w:rsidR="00E75A61" w:rsidRPr="00EA100E" w:rsidRDefault="00E75A61" w:rsidP="00E75A61">
          <w:pPr>
            <w:ind w:left="720" w:right="-108"/>
            <w:jc w:val="both"/>
          </w:pPr>
          <w:r w:rsidRPr="00EA100E">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EA33332" w14:textId="77777777" w:rsidR="00E75A61" w:rsidRPr="00EA100E" w:rsidRDefault="00E75A61" w:rsidP="00E75A61">
          <w:pPr>
            <w:ind w:left="720" w:right="-108"/>
            <w:jc w:val="both"/>
          </w:pPr>
          <w:r w:rsidRPr="00EA100E">
            <w:t>(3)  ensure that all personnel who have access to and/or process Personal Data are obliged to keep the Personal Data confidential;</w:t>
          </w:r>
        </w:p>
        <w:p w14:paraId="25EFCF45" w14:textId="77777777" w:rsidR="00E75A61" w:rsidRPr="00EA100E" w:rsidRDefault="00E75A61" w:rsidP="00E75A61">
          <w:pPr>
            <w:ind w:left="720" w:right="-108"/>
            <w:jc w:val="both"/>
          </w:pPr>
          <w:r w:rsidRPr="00EA100E">
            <w:t>(4)  not transfer any Personal Data outside of the European Economic Area unless the prior written consent of the Client has been obtained and the following conditions are fulfilled;</w:t>
          </w:r>
        </w:p>
        <w:p w14:paraId="7BEF5631" w14:textId="77777777" w:rsidR="00E75A61" w:rsidRPr="00EA100E" w:rsidRDefault="00E75A61" w:rsidP="004C06CB">
          <w:pPr>
            <w:numPr>
              <w:ilvl w:val="1"/>
              <w:numId w:val="4"/>
            </w:numPr>
            <w:ind w:right="-108"/>
            <w:contextualSpacing/>
            <w:jc w:val="both"/>
          </w:pPr>
          <w:r w:rsidRPr="00EA100E">
            <w:t xml:space="preserve"> appropriate safeguards are in place  in relation to the transfer, to ensure that Personal Data is adequately protected in accordance with Chapter V of Regulation 2016/679 ( General Data Protection Regulation); </w:t>
          </w:r>
        </w:p>
        <w:p w14:paraId="27CA849F" w14:textId="77777777" w:rsidR="00E75A61" w:rsidRPr="00EA100E" w:rsidRDefault="00E75A61" w:rsidP="00E75A61">
          <w:pPr>
            <w:ind w:right="-108" w:firstLine="90"/>
            <w:jc w:val="both"/>
          </w:pPr>
        </w:p>
        <w:p w14:paraId="1F4E941E" w14:textId="77777777" w:rsidR="00E75A61" w:rsidRPr="00EA100E" w:rsidRDefault="00E75A61" w:rsidP="004C06CB">
          <w:pPr>
            <w:numPr>
              <w:ilvl w:val="1"/>
              <w:numId w:val="4"/>
            </w:numPr>
            <w:ind w:right="-108"/>
            <w:contextualSpacing/>
            <w:jc w:val="both"/>
          </w:pPr>
          <w:r w:rsidRPr="00EA100E">
            <w:t xml:space="preserve">  the data subject has enforceable rights and effective legal remedies;</w:t>
          </w:r>
        </w:p>
        <w:p w14:paraId="2494F9E6" w14:textId="77777777" w:rsidR="00E75A61" w:rsidRPr="00EA100E" w:rsidRDefault="00E75A61" w:rsidP="00E75A61">
          <w:pPr>
            <w:ind w:right="-108" w:firstLine="90"/>
            <w:jc w:val="both"/>
          </w:pPr>
        </w:p>
        <w:p w14:paraId="0243AC79" w14:textId="77777777" w:rsidR="00E75A61" w:rsidRPr="00EA100E" w:rsidRDefault="00E75A61" w:rsidP="004C06CB">
          <w:pPr>
            <w:numPr>
              <w:ilvl w:val="1"/>
              <w:numId w:val="4"/>
            </w:numPr>
            <w:ind w:right="-108"/>
            <w:contextualSpacing/>
            <w:jc w:val="both"/>
          </w:pPr>
          <w:r w:rsidRPr="00EA100E">
            <w:t>The Contractor complies with its obligations under the Data Protection Laws by providing an adequate level of protection to any Personal Data that is transferred; and</w:t>
          </w:r>
        </w:p>
        <w:p w14:paraId="793C4F1B" w14:textId="77777777" w:rsidR="00E75A61" w:rsidRPr="00EA100E" w:rsidRDefault="00E75A61" w:rsidP="00E75A61">
          <w:pPr>
            <w:ind w:right="-108" w:firstLine="90"/>
            <w:jc w:val="both"/>
          </w:pPr>
        </w:p>
        <w:p w14:paraId="19B3C503" w14:textId="77777777" w:rsidR="00E75A61" w:rsidRPr="00EA100E" w:rsidRDefault="00E75A61" w:rsidP="004C06CB">
          <w:pPr>
            <w:numPr>
              <w:ilvl w:val="1"/>
              <w:numId w:val="4"/>
            </w:numPr>
            <w:ind w:right="-108"/>
            <w:contextualSpacing/>
            <w:jc w:val="both"/>
          </w:pPr>
          <w:r w:rsidRPr="00EA100E">
            <w:t xml:space="preserve">  The Contractor complies with reasonable instructions notified to it in advance by the Client with respect to the processing of the Personal Data;</w:t>
          </w:r>
        </w:p>
        <w:p w14:paraId="2099B46C" w14:textId="77777777" w:rsidR="00E75A61" w:rsidRPr="00EA100E" w:rsidRDefault="00E75A61" w:rsidP="00E75A61">
          <w:pPr>
            <w:ind w:right="-108"/>
            <w:jc w:val="both"/>
          </w:pPr>
          <w:r w:rsidRPr="00EA100E">
            <w:t xml:space="preserve"> </w:t>
          </w:r>
        </w:p>
        <w:p w14:paraId="43AB4CC8" w14:textId="77777777" w:rsidR="00E75A61" w:rsidRPr="00EA100E" w:rsidRDefault="00E75A61" w:rsidP="004C06CB">
          <w:pPr>
            <w:numPr>
              <w:ilvl w:val="0"/>
              <w:numId w:val="5"/>
            </w:numPr>
            <w:ind w:right="-108"/>
            <w:contextualSpacing/>
            <w:jc w:val="both"/>
          </w:pPr>
          <w:r w:rsidRPr="00EA100E">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DAD5B51" w14:textId="77777777" w:rsidR="00E75A61" w:rsidRPr="00EA100E" w:rsidRDefault="00E75A61" w:rsidP="00E75A61">
          <w:pPr>
            <w:ind w:left="720" w:right="-108"/>
            <w:contextualSpacing/>
            <w:jc w:val="both"/>
          </w:pPr>
        </w:p>
        <w:p w14:paraId="1E94F0EB" w14:textId="77777777" w:rsidR="00E75A61" w:rsidRPr="00EA100E" w:rsidRDefault="00E75A61" w:rsidP="004C06CB">
          <w:pPr>
            <w:numPr>
              <w:ilvl w:val="0"/>
              <w:numId w:val="5"/>
            </w:numPr>
            <w:ind w:right="-108"/>
            <w:contextualSpacing/>
            <w:jc w:val="both"/>
          </w:pPr>
          <w:r w:rsidRPr="00EA100E">
            <w:t>The Contractor shall without undue delay report in writing to the Client any data compromise involving Personal Data, or any circumstances that could have resulted in unauthorised access to or disclosure of Personal Data.</w:t>
          </w:r>
        </w:p>
        <w:p w14:paraId="52EB2D94" w14:textId="77777777" w:rsidR="00E75A61" w:rsidRPr="00EA100E" w:rsidRDefault="00E75A61" w:rsidP="00E75A61">
          <w:pPr>
            <w:ind w:left="720"/>
            <w:contextualSpacing/>
            <w:jc w:val="both"/>
          </w:pPr>
        </w:p>
        <w:p w14:paraId="2340682D" w14:textId="77777777" w:rsidR="00E75A61" w:rsidRPr="00EA100E" w:rsidRDefault="00E75A61" w:rsidP="004C06CB">
          <w:pPr>
            <w:numPr>
              <w:ilvl w:val="0"/>
              <w:numId w:val="5"/>
            </w:numPr>
            <w:ind w:right="-108"/>
            <w:contextualSpacing/>
            <w:jc w:val="both"/>
          </w:pPr>
          <w:r w:rsidRPr="00EA100E">
            <w:t>The Contractor shall assist the Client in ensuring compliance with its obligations under the Data Protection Laws with respect to security, impact assessments and consultations with supervisory authorities and regulators.</w:t>
          </w:r>
        </w:p>
        <w:p w14:paraId="78E93EEA" w14:textId="77777777" w:rsidR="00E75A61" w:rsidRPr="00EA100E" w:rsidRDefault="00E75A61" w:rsidP="00E75A61">
          <w:pPr>
            <w:ind w:left="720"/>
            <w:contextualSpacing/>
            <w:jc w:val="both"/>
          </w:pPr>
        </w:p>
        <w:p w14:paraId="271F9C88" w14:textId="77777777" w:rsidR="00E75A61" w:rsidRPr="00EA100E" w:rsidRDefault="00E75A61" w:rsidP="004C06CB">
          <w:pPr>
            <w:numPr>
              <w:ilvl w:val="0"/>
              <w:numId w:val="5"/>
            </w:numPr>
            <w:ind w:right="-108"/>
            <w:contextualSpacing/>
            <w:jc w:val="both"/>
          </w:pPr>
          <w:r w:rsidRPr="00EA100E">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2C4DB43" w14:textId="77777777" w:rsidR="00E75A61" w:rsidRPr="00EA100E" w:rsidRDefault="00E75A61" w:rsidP="00E75A61">
          <w:pPr>
            <w:ind w:left="720"/>
            <w:contextualSpacing/>
            <w:jc w:val="both"/>
          </w:pPr>
        </w:p>
        <w:p w14:paraId="551C4240" w14:textId="77777777" w:rsidR="00E75A61" w:rsidRPr="00EA100E" w:rsidRDefault="00E75A61" w:rsidP="004C06CB">
          <w:pPr>
            <w:numPr>
              <w:ilvl w:val="0"/>
              <w:numId w:val="5"/>
            </w:numPr>
            <w:ind w:right="-108"/>
            <w:contextualSpacing/>
            <w:jc w:val="both"/>
          </w:pPr>
          <w:r w:rsidRPr="00EA100E">
            <w:t>The Contractor shall permit the Client, the Office of the Data Protection Commissioner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382671D6" w14:textId="77777777" w:rsidR="00E75A61" w:rsidRPr="00EA100E" w:rsidRDefault="00E75A61" w:rsidP="00E75A61">
          <w:pPr>
            <w:ind w:left="720"/>
            <w:contextualSpacing/>
            <w:jc w:val="both"/>
          </w:pPr>
        </w:p>
        <w:p w14:paraId="35E9EE64" w14:textId="77777777" w:rsidR="00E75A61" w:rsidRPr="00EA100E" w:rsidRDefault="00E75A61" w:rsidP="004C06CB">
          <w:pPr>
            <w:numPr>
              <w:ilvl w:val="0"/>
              <w:numId w:val="5"/>
            </w:numPr>
            <w:ind w:right="-108"/>
            <w:contextualSpacing/>
            <w:jc w:val="both"/>
          </w:pPr>
          <w:r w:rsidRPr="00EA100E">
            <w:t>The Contractor shall fully comply with, and implement policies which are communicated or notified to the Contractor by the Client from time to time.</w:t>
          </w:r>
        </w:p>
        <w:p w14:paraId="6A6B4F63" w14:textId="77777777" w:rsidR="00E75A61" w:rsidRPr="00EA100E" w:rsidRDefault="00E75A61" w:rsidP="00E75A61">
          <w:pPr>
            <w:ind w:left="720"/>
            <w:contextualSpacing/>
            <w:jc w:val="both"/>
          </w:pPr>
        </w:p>
        <w:p w14:paraId="31D179BC" w14:textId="77777777" w:rsidR="00E75A61" w:rsidRPr="00EA100E" w:rsidRDefault="00E75A61" w:rsidP="004C06CB">
          <w:pPr>
            <w:numPr>
              <w:ilvl w:val="0"/>
              <w:numId w:val="5"/>
            </w:numPr>
            <w:ind w:right="-108"/>
            <w:contextualSpacing/>
            <w:jc w:val="both"/>
          </w:pPr>
          <w:r w:rsidRPr="00EA100E">
            <w:t>The Contractor shall maintain complete and accurate records and information to demonstrate its compliance with this clause 25 and allow for inspections and contribute to any audits by the Client or the Client’s designated auditor.</w:t>
          </w:r>
        </w:p>
        <w:p w14:paraId="4C37E2EF" w14:textId="77777777" w:rsidR="00E75A61" w:rsidRPr="00EA100E" w:rsidRDefault="00E75A61" w:rsidP="00E75A61">
          <w:pPr>
            <w:ind w:left="720"/>
            <w:contextualSpacing/>
            <w:jc w:val="both"/>
          </w:pPr>
        </w:p>
        <w:p w14:paraId="1709C929" w14:textId="77777777" w:rsidR="00E75A61" w:rsidRPr="00EA100E" w:rsidRDefault="00E75A61" w:rsidP="004C06CB">
          <w:pPr>
            <w:numPr>
              <w:ilvl w:val="0"/>
              <w:numId w:val="5"/>
            </w:numPr>
            <w:ind w:right="-108"/>
            <w:contextualSpacing/>
            <w:jc w:val="both"/>
          </w:pPr>
          <w:r w:rsidRPr="00EA100E">
            <w:t>The Contractor shall:-</w:t>
          </w:r>
        </w:p>
        <w:p w14:paraId="6D76F7AB" w14:textId="77777777" w:rsidR="00E75A61" w:rsidRPr="00EA100E" w:rsidRDefault="00E75A61" w:rsidP="00E75A61">
          <w:pPr>
            <w:ind w:left="720" w:right="-108"/>
            <w:jc w:val="both"/>
          </w:pPr>
          <w:r w:rsidRPr="00EA100E">
            <w:t>(1) take all reasonable precautions to preserve the integrity of any Personal Data which it processes and to prevent any corruption or loss of such Personal Data;</w:t>
          </w:r>
        </w:p>
        <w:p w14:paraId="080849CB" w14:textId="77777777" w:rsidR="00E75A61" w:rsidRPr="00EA100E" w:rsidRDefault="00E75A61" w:rsidP="00E75A61">
          <w:pPr>
            <w:ind w:left="720" w:right="-108"/>
            <w:jc w:val="both"/>
          </w:pPr>
          <w:r w:rsidRPr="00EA100E">
            <w:t>(2) ensure that a back-up copy of any and all such Personal Data is made [insert frequency] and this copy is recorded on media from which the data can be reloaded if there is any corruption or loss of the data; and</w:t>
          </w:r>
        </w:p>
        <w:p w14:paraId="4103AF29" w14:textId="77777777" w:rsidR="00E75A61" w:rsidRPr="00EA100E" w:rsidRDefault="00E75A61" w:rsidP="00E75A61">
          <w:pPr>
            <w:ind w:left="720" w:right="-108"/>
            <w:jc w:val="both"/>
          </w:pPr>
          <w:r w:rsidRPr="00EA100E">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45639D7F" w14:textId="77777777" w:rsidR="00E75A61" w:rsidRPr="00EA100E" w:rsidRDefault="00E75A61" w:rsidP="004C06CB">
          <w:pPr>
            <w:pStyle w:val="ListParagraph"/>
            <w:numPr>
              <w:ilvl w:val="0"/>
              <w:numId w:val="5"/>
            </w:numPr>
            <w:rPr>
              <w:rFonts w:asciiTheme="minorHAnsi" w:hAnsiTheme="minorHAnsi"/>
              <w:color w:val="FF0000"/>
              <w:szCs w:val="22"/>
              <w:lang w:val="en-IE"/>
            </w:rPr>
          </w:pPr>
        </w:p>
        <w:p w14:paraId="199DF6AB" w14:textId="77777777" w:rsidR="00E75A61" w:rsidRPr="00EA100E" w:rsidRDefault="00E75A61" w:rsidP="00E75A61">
          <w:pPr>
            <w:ind w:left="720" w:right="-108"/>
            <w:contextualSpacing/>
            <w:jc w:val="both"/>
          </w:pPr>
        </w:p>
        <w:p w14:paraId="5C0CB651" w14:textId="457B6FBB" w:rsidR="00E75A61" w:rsidRPr="00EA100E" w:rsidRDefault="00E75A61" w:rsidP="00E75A61">
          <w:pPr>
            <w:ind w:left="720" w:right="-108"/>
            <w:contextualSpacing/>
            <w:jc w:val="both"/>
          </w:pPr>
          <w:r w:rsidRPr="00EA100E">
            <w:t>The Client does not consent to the Contractor appointing any third party processor of Personal Data under this agreement</w:t>
          </w:r>
          <w:r w:rsidR="005D346A">
            <w:t>.</w:t>
          </w:r>
        </w:p>
        <w:p w14:paraId="6EBB241B" w14:textId="77777777" w:rsidR="00E75A61" w:rsidRPr="00EA100E" w:rsidRDefault="00E75A61" w:rsidP="00E75A61">
          <w:pPr>
            <w:ind w:left="720" w:right="-108"/>
            <w:contextualSpacing/>
            <w:jc w:val="both"/>
          </w:pPr>
        </w:p>
        <w:p w14:paraId="1C65021E" w14:textId="77777777" w:rsidR="00E75A61" w:rsidRPr="00EA100E" w:rsidRDefault="00E75A61" w:rsidP="004C06CB">
          <w:pPr>
            <w:numPr>
              <w:ilvl w:val="0"/>
              <w:numId w:val="5"/>
            </w:numPr>
            <w:ind w:right="-108"/>
            <w:contextualSpacing/>
            <w:jc w:val="both"/>
          </w:pPr>
          <w:r w:rsidRPr="00EA100E">
            <w:t>Save for clauses 25B, 25C, 25D(4) and 25E, all the obligations on the Contractor in this clause 25 relating to the processing of Personal Data shall apply to the processing of all Data.</w:t>
          </w:r>
        </w:p>
        <w:p w14:paraId="6A0EF85C" w14:textId="77777777" w:rsidR="00E75A61" w:rsidRPr="00EA100E" w:rsidRDefault="00E75A61" w:rsidP="00E75A61">
          <w:pPr>
            <w:ind w:left="720"/>
            <w:contextualSpacing/>
            <w:jc w:val="both"/>
          </w:pPr>
        </w:p>
        <w:p w14:paraId="5B5ADBDA" w14:textId="77777777" w:rsidR="00E75A61" w:rsidRPr="00EA100E" w:rsidRDefault="00E75A61" w:rsidP="004C06CB">
          <w:pPr>
            <w:numPr>
              <w:ilvl w:val="0"/>
              <w:numId w:val="5"/>
            </w:numPr>
            <w:ind w:right="-108"/>
            <w:contextualSpacing/>
            <w:jc w:val="both"/>
          </w:pPr>
          <w:r w:rsidRPr="00EA100E">
            <w:t>The provisions of this clause 25 shall survive termination and or expiry of this Agreement for any reason.</w:t>
          </w:r>
        </w:p>
        <w:p w14:paraId="47B132C1" w14:textId="77777777" w:rsidR="00E75A61" w:rsidRPr="00EA100E" w:rsidDel="006A7016" w:rsidRDefault="00E75A61" w:rsidP="00E75A61">
          <w:pPr>
            <w:spacing w:after="0"/>
            <w:ind w:left="720"/>
          </w:pPr>
        </w:p>
        <w:p w14:paraId="73F4F9EA" w14:textId="77777777" w:rsidR="00E75A61" w:rsidRPr="00EA100E" w:rsidRDefault="00E65C18" w:rsidP="00E75A61">
          <w:pPr>
            <w:spacing w:after="0"/>
            <w:ind w:left="720"/>
          </w:pPr>
        </w:p>
      </w:sdtContent>
    </w:sdt>
    <w:p w14:paraId="1824841D" w14:textId="77777777" w:rsidR="00E75A61" w:rsidRPr="00EA100E" w:rsidRDefault="00E75A61" w:rsidP="00E75A61">
      <w:pPr>
        <w:rPr>
          <w:highlight w:val="lightGray"/>
        </w:rPr>
      </w:pPr>
    </w:p>
    <w:p w14:paraId="4BED1AFC" w14:textId="77777777" w:rsidR="00E75A61" w:rsidRPr="00EA100E" w:rsidRDefault="00E75A61" w:rsidP="00E75A61"/>
    <w:p w14:paraId="62311634" w14:textId="77777777" w:rsidR="00E75A61" w:rsidRPr="00EA100E" w:rsidRDefault="00E75A61" w:rsidP="00E75A61">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EA100E">
        <w:rPr>
          <w:b/>
          <w:caps/>
          <w:color w:val="FFFFFF"/>
        </w:rPr>
        <w:t>26.</w:t>
      </w:r>
      <w:r w:rsidRPr="00EA100E">
        <w:rPr>
          <w:b/>
          <w:caps/>
          <w:color w:val="FFFFFF"/>
        </w:rPr>
        <w:tab/>
        <w:t>Additional Condition(s)</w:t>
      </w:r>
    </w:p>
    <w:p w14:paraId="102DAEDF" w14:textId="77777777" w:rsidR="00E75A61" w:rsidRPr="00EA100E" w:rsidRDefault="00E75A61" w:rsidP="00E75A61">
      <w:pPr>
        <w:sectPr w:rsidR="00E75A61" w:rsidRPr="00EA100E" w:rsidSect="000A7436">
          <w:type w:val="continuous"/>
          <w:pgSz w:w="11907" w:h="16840" w:code="9"/>
          <w:pgMar w:top="1134" w:right="1418" w:bottom="851" w:left="1418" w:header="709" w:footer="709" w:gutter="0"/>
          <w:cols w:space="708"/>
          <w:docGrid w:linePitch="360"/>
        </w:sectPr>
      </w:pPr>
    </w:p>
    <w:p w14:paraId="439A5CA8" w14:textId="77777777" w:rsidR="00E75A61" w:rsidRPr="00EA100E" w:rsidRDefault="00E75A61" w:rsidP="00E75A61">
      <w:pPr>
        <w:sectPr w:rsidR="00E75A61" w:rsidRPr="00EA100E" w:rsidSect="000A7436">
          <w:type w:val="continuous"/>
          <w:pgSz w:w="11907" w:h="16840" w:code="9"/>
          <w:pgMar w:top="1134" w:right="1418" w:bottom="851" w:left="1418" w:header="709" w:footer="709" w:gutter="0"/>
          <w:cols w:space="708"/>
          <w:formProt w:val="0"/>
          <w:docGrid w:linePitch="360"/>
        </w:sectPr>
      </w:pPr>
    </w:p>
    <w:p w14:paraId="13E162FD" w14:textId="77777777" w:rsidR="00E75A61" w:rsidRPr="00EA100E" w:rsidRDefault="00E75A61" w:rsidP="00E75A61">
      <w:pPr>
        <w:pStyle w:val="Heading1"/>
        <w:keepNext w:val="0"/>
        <w:rPr>
          <w:rFonts w:ascii="Calibri" w:hAnsi="Calibri"/>
          <w:lang w:val="en-IE"/>
        </w:rPr>
      </w:pPr>
      <w:r w:rsidRPr="00EA100E">
        <w:rPr>
          <w:rFonts w:ascii="Calibri" w:hAnsi="Calibri"/>
          <w:lang w:val="en-IE"/>
        </w:rPr>
        <w:t>Schedule B:  Services:  The Specification</w:t>
      </w:r>
    </w:p>
    <w:p w14:paraId="489F421A" w14:textId="77777777" w:rsidR="00E75A61" w:rsidRPr="00EA100E" w:rsidRDefault="00E75A61" w:rsidP="00E75A61">
      <w:pPr>
        <w:spacing w:after="200"/>
        <w:sectPr w:rsidR="00E75A61" w:rsidRPr="00EA100E" w:rsidSect="000A7436">
          <w:type w:val="continuous"/>
          <w:pgSz w:w="11906" w:h="16838"/>
          <w:pgMar w:top="1440" w:right="1440" w:bottom="1440" w:left="1440" w:header="708" w:footer="708" w:gutter="0"/>
          <w:cols w:space="708"/>
          <w:docGrid w:linePitch="360"/>
        </w:sectPr>
      </w:pPr>
    </w:p>
    <w:p w14:paraId="74ECD091" w14:textId="77777777" w:rsidR="00E75A61" w:rsidRPr="00EA100E" w:rsidRDefault="00E75A61" w:rsidP="00E75A61">
      <w:pPr>
        <w:spacing w:after="200"/>
        <w:sectPr w:rsidR="00E75A61" w:rsidRPr="00EA100E" w:rsidSect="000A7436">
          <w:footerReference w:type="default" r:id="rId12"/>
          <w:type w:val="continuous"/>
          <w:pgSz w:w="11906" w:h="16838"/>
          <w:pgMar w:top="1440" w:right="1440" w:bottom="1440" w:left="1440" w:header="708" w:footer="708" w:gutter="0"/>
          <w:cols w:space="708"/>
          <w:formProt w:val="0"/>
          <w:docGrid w:linePitch="360"/>
        </w:sectPr>
      </w:pPr>
    </w:p>
    <w:p w14:paraId="3C0A2FD4" w14:textId="77777777" w:rsidR="00E75A61" w:rsidRPr="00EA100E" w:rsidRDefault="00E75A61" w:rsidP="00E75A61">
      <w:pPr>
        <w:pStyle w:val="Heading1"/>
        <w:rPr>
          <w:rFonts w:ascii="Calibri" w:hAnsi="Calibri"/>
          <w:lang w:val="en-IE"/>
        </w:rPr>
      </w:pPr>
      <w:r w:rsidRPr="00EA100E">
        <w:rPr>
          <w:rFonts w:ascii="Calibri" w:hAnsi="Calibri"/>
          <w:lang w:val="en-IE"/>
        </w:rPr>
        <w:t>Schedule C:  Charges</w:t>
      </w:r>
    </w:p>
    <w:p w14:paraId="6DD9BA3F" w14:textId="77777777" w:rsidR="00E75A61" w:rsidRPr="00EA100E" w:rsidRDefault="00E75A61" w:rsidP="00E75A61">
      <w:pPr>
        <w:spacing w:after="200"/>
        <w:sectPr w:rsidR="00E75A61" w:rsidRPr="00EA100E" w:rsidSect="000A7436">
          <w:type w:val="continuous"/>
          <w:pgSz w:w="11906" w:h="16838"/>
          <w:pgMar w:top="1440" w:right="1440" w:bottom="1440" w:left="1440" w:header="708" w:footer="708" w:gutter="0"/>
          <w:cols w:space="708"/>
          <w:docGrid w:linePitch="360"/>
        </w:sectPr>
      </w:pPr>
    </w:p>
    <w:sdt>
      <w:sdtPr>
        <w:id w:val="127384451"/>
        <w:placeholder>
          <w:docPart w:val="7C0AFEBA63C64763B2A6BC1D848BE649"/>
        </w:placeholder>
      </w:sdtPr>
      <w:sdtEndPr/>
      <w:sdtContent>
        <w:p w14:paraId="72D68691" w14:textId="0463D432" w:rsidR="00E75A61" w:rsidRPr="00EA100E" w:rsidRDefault="00E75A61" w:rsidP="00E75A61">
          <w:r w:rsidRPr="00EA100E">
            <w:t xml:space="preserve">Payment will generally be made net 15 days from the agreed date of delivery to Technological University Dublin or on receipt of a correctly submitted invoice, whichever occurs later. Incorrectly submitted invoices will necessitate Technological University Dublin delaying payment until the invoice query is resolved to its satisfaction. </w:t>
          </w:r>
        </w:p>
        <w:p w14:paraId="2AF570D2" w14:textId="7150A588" w:rsidR="00E75A61" w:rsidRDefault="00E75A61" w:rsidP="00E75A61">
          <w:r w:rsidRPr="00EA100E">
            <w:t>All costs, damages, or expenses for which the supplier is liable to Technological University Dublin may be deducted from any monies due or becoming due to the supplier or may be recovered by action at law or otherwise from the supplier.</w:t>
          </w:r>
        </w:p>
        <w:p w14:paraId="3DEB3A08" w14:textId="1652DFE3" w:rsidR="00463E4B" w:rsidRDefault="00463E4B" w:rsidP="00E75A61">
          <w:r w:rsidRPr="00463E4B">
            <w:t>Please note non-VAT registered suppliers maybe subject to schedule E taxes</w:t>
          </w:r>
        </w:p>
        <w:p w14:paraId="2267E33B" w14:textId="77777777" w:rsidR="00463E4B" w:rsidRPr="00EA100E" w:rsidRDefault="00463E4B" w:rsidP="00E75A61"/>
        <w:p w14:paraId="24F603C7" w14:textId="77777777" w:rsidR="00E75A61" w:rsidRPr="00EA100E" w:rsidRDefault="00E65C18" w:rsidP="00E75A61">
          <w:pPr>
            <w:spacing w:after="200"/>
          </w:pPr>
        </w:p>
      </w:sdtContent>
    </w:sdt>
    <w:p w14:paraId="0CFBBAD2" w14:textId="77777777" w:rsidR="00E75A61" w:rsidRPr="00EA100E" w:rsidRDefault="00E75A61" w:rsidP="00E75A61">
      <w:pPr>
        <w:rPr>
          <w:highlight w:val="yellow"/>
        </w:rPr>
      </w:pPr>
    </w:p>
    <w:p w14:paraId="303AAF61" w14:textId="77777777" w:rsidR="00E75A61" w:rsidRPr="00EA100E" w:rsidRDefault="00E75A61" w:rsidP="00E75A61">
      <w:pPr>
        <w:rPr>
          <w:highlight w:val="yellow"/>
        </w:rPr>
        <w:sectPr w:rsidR="00E75A61" w:rsidRPr="00EA100E" w:rsidSect="000A7436">
          <w:type w:val="continuous"/>
          <w:pgSz w:w="11906" w:h="16838"/>
          <w:pgMar w:top="1440" w:right="1440" w:bottom="1440" w:left="1440" w:header="708" w:footer="708" w:gutter="0"/>
          <w:cols w:space="708"/>
          <w:formProt w:val="0"/>
          <w:docGrid w:linePitch="360"/>
        </w:sectPr>
      </w:pPr>
    </w:p>
    <w:p w14:paraId="5666F2B4" w14:textId="77777777" w:rsidR="00E75A61" w:rsidRPr="00EA100E" w:rsidRDefault="00E75A61" w:rsidP="00E75A61">
      <w:pPr>
        <w:pStyle w:val="Heading1"/>
        <w:keepNext w:val="0"/>
        <w:rPr>
          <w:rFonts w:ascii="Calibri" w:hAnsi="Calibri"/>
          <w:lang w:val="en-IE"/>
        </w:rPr>
      </w:pPr>
      <w:r w:rsidRPr="00EA100E">
        <w:rPr>
          <w:rFonts w:ascii="Calibri" w:hAnsi="Calibri"/>
          <w:bCs w:val="0"/>
          <w:lang w:val="en-IE"/>
        </w:rPr>
        <w:t xml:space="preserve">Schedule D:  </w:t>
      </w:r>
      <w:r w:rsidRPr="00EA100E">
        <w:rPr>
          <w:rFonts w:ascii="Calibri" w:hAnsi="Calibri"/>
          <w:lang w:val="en-IE"/>
        </w:rPr>
        <w:t>Service Levels</w:t>
      </w:r>
    </w:p>
    <w:p w14:paraId="4679D4C2" w14:textId="77777777" w:rsidR="00E75A61" w:rsidRPr="00EA100E" w:rsidRDefault="00E75A61" w:rsidP="00E75A61">
      <w:pPr>
        <w:spacing w:after="200"/>
        <w:sectPr w:rsidR="00E75A61" w:rsidRPr="00EA100E" w:rsidSect="000A7436">
          <w:type w:val="continuous"/>
          <w:pgSz w:w="11906" w:h="16838"/>
          <w:pgMar w:top="1440" w:right="1440" w:bottom="1440" w:left="1440" w:header="708" w:footer="708" w:gutter="0"/>
          <w:cols w:space="708"/>
          <w:docGrid w:linePitch="360"/>
        </w:sectPr>
      </w:pPr>
    </w:p>
    <w:sdt>
      <w:sdtPr>
        <w:id w:val="32870126"/>
        <w:placeholder>
          <w:docPart w:val="D06DF2ADE0B048ACA042E343FC93CB39"/>
        </w:placeholder>
      </w:sdtPr>
      <w:sdtEndPr/>
      <w:sdtContent>
        <w:p w14:paraId="4AE3E97F" w14:textId="7BD699AA" w:rsidR="00E75A61" w:rsidRPr="00EA100E" w:rsidRDefault="00E75A61" w:rsidP="00E75A61">
          <w:pPr>
            <w:spacing w:after="200"/>
          </w:pPr>
          <w:r>
            <w:t xml:space="preserve">All Service levels must be carried out as per outlined specification in the </w:t>
          </w:r>
          <w:r w:rsidR="00463E4B">
            <w:t xml:space="preserve">RFT Panel Response </w:t>
          </w:r>
          <w:r>
            <w:t xml:space="preserve"> document</w:t>
          </w:r>
          <w:r w:rsidR="00AE0F9E">
            <w:t>.</w:t>
          </w:r>
        </w:p>
      </w:sdtContent>
    </w:sdt>
    <w:p w14:paraId="248190DE" w14:textId="77777777" w:rsidR="00E75A61" w:rsidRPr="00EA100E" w:rsidRDefault="00E75A61" w:rsidP="00E75A61">
      <w:pPr>
        <w:spacing w:after="200"/>
      </w:pPr>
    </w:p>
    <w:p w14:paraId="199F656C" w14:textId="77777777" w:rsidR="00E75A61" w:rsidRPr="00EA100E" w:rsidRDefault="00E75A61" w:rsidP="00E75A61">
      <w:pPr>
        <w:pageBreakBefore/>
        <w:pBdr>
          <w:bottom w:val="single" w:sz="18" w:space="1" w:color="333399"/>
        </w:pBdr>
        <w:tabs>
          <w:tab w:val="left" w:pos="397"/>
          <w:tab w:val="left" w:pos="907"/>
          <w:tab w:val="left" w:pos="1134"/>
        </w:tabs>
        <w:spacing w:before="320"/>
        <w:jc w:val="both"/>
        <w:outlineLvl w:val="0"/>
        <w:rPr>
          <w:b/>
          <w:bCs/>
          <w:color w:val="333399"/>
          <w:sz w:val="32"/>
          <w:szCs w:val="32"/>
        </w:rPr>
      </w:pPr>
      <w:r w:rsidRPr="00EA100E">
        <w:rPr>
          <w:b/>
          <w:color w:val="333399"/>
          <w:sz w:val="32"/>
          <w:szCs w:val="32"/>
        </w:rPr>
        <w:t>Schedule E:</w:t>
      </w:r>
      <w:r w:rsidRPr="00EA100E">
        <w:rPr>
          <w:b/>
          <w:color w:val="333399"/>
          <w:sz w:val="32"/>
          <w:szCs w:val="32"/>
        </w:rPr>
        <w:tab/>
      </w:r>
      <w:r w:rsidRPr="00EA100E">
        <w:rPr>
          <w:b/>
          <w:bCs/>
          <w:color w:val="333399"/>
          <w:sz w:val="32"/>
          <w:szCs w:val="32"/>
        </w:rPr>
        <w:t>Data Protection</w:t>
      </w:r>
    </w:p>
    <w:p w14:paraId="1302B2BC" w14:textId="77777777" w:rsidR="00E75A61" w:rsidRPr="00EA100E" w:rsidRDefault="00E75A61" w:rsidP="00E75A61">
      <w:pPr>
        <w:spacing w:after="200"/>
        <w:jc w:val="both"/>
        <w:sectPr w:rsidR="00E75A61" w:rsidRPr="00EA100E" w:rsidSect="000A7436">
          <w:type w:val="continuous"/>
          <w:pgSz w:w="11906" w:h="16838"/>
          <w:pgMar w:top="1440" w:right="1440" w:bottom="1440" w:left="1440" w:header="708" w:footer="708" w:gutter="0"/>
          <w:cols w:space="708"/>
          <w:docGrid w:linePitch="360"/>
        </w:sectPr>
      </w:pPr>
    </w:p>
    <w:sdt>
      <w:sdtPr>
        <w:rPr>
          <w:color w:val="FF0000"/>
        </w:rPr>
        <w:id w:val="-1506741448"/>
      </w:sdtPr>
      <w:sdtEndPr>
        <w:rPr>
          <w:color w:val="auto"/>
        </w:rPr>
      </w:sdtEndPr>
      <w:sdtContent>
        <w:sdt>
          <w:sdtPr>
            <w:id w:val="-1538664204"/>
          </w:sdtPr>
          <w:sdtEndPr/>
          <w:sdtContent>
            <w:p w14:paraId="698F893F" w14:textId="77777777" w:rsidR="00E75A61" w:rsidRPr="00EA100E" w:rsidRDefault="00E75A61" w:rsidP="00E75A61">
              <w:pPr>
                <w:spacing w:after="120" w:line="276" w:lineRule="auto"/>
                <w:jc w:val="center"/>
                <w:rPr>
                  <w:rFonts w:ascii="Calibri" w:eastAsia="Times New Roman" w:hAnsi="Calibri" w:cs="Calibri"/>
                  <w:color w:val="000000"/>
                  <w:sz w:val="23"/>
                  <w:szCs w:val="23"/>
                  <w:lang w:eastAsia="en-IE"/>
                </w:rPr>
              </w:pPr>
              <w:r w:rsidRPr="00EA100E">
                <w:rPr>
                  <w:rFonts w:ascii="Calibri" w:eastAsia="Times New Roman" w:hAnsi="Calibri" w:cs="Calibri"/>
                  <w:b/>
                  <w:bCs/>
                  <w:color w:val="000000"/>
                  <w:sz w:val="23"/>
                  <w:szCs w:val="23"/>
                  <w:lang w:eastAsia="en-IE"/>
                </w:rPr>
                <w:t>Technological University Dublin</w:t>
              </w:r>
            </w:p>
            <w:p w14:paraId="42912382" w14:textId="77777777" w:rsidR="00E75A61" w:rsidRPr="00EA100E" w:rsidRDefault="00E75A61" w:rsidP="00E75A61">
              <w:pPr>
                <w:autoSpaceDE w:val="0"/>
                <w:autoSpaceDN w:val="0"/>
                <w:adjustRightInd w:val="0"/>
                <w:spacing w:after="0" w:line="240" w:lineRule="auto"/>
                <w:rPr>
                  <w:rFonts w:ascii="Calibri" w:eastAsia="Times New Roman" w:hAnsi="Calibri" w:cs="Calibri"/>
                  <w:color w:val="000000"/>
                  <w:u w:val="single"/>
                  <w:lang w:eastAsia="en-IE"/>
                </w:rPr>
              </w:pPr>
              <w:r w:rsidRPr="00EA100E">
                <w:rPr>
                  <w:rFonts w:ascii="Calibri" w:eastAsia="Times New Roman" w:hAnsi="Calibri" w:cs="Calibri"/>
                  <w:b/>
                  <w:bCs/>
                  <w:color w:val="000000"/>
                  <w:u w:val="single"/>
                  <w:lang w:eastAsia="en-IE"/>
                </w:rPr>
                <w:t xml:space="preserve">Processing, Personal Data and Data Subjects </w:t>
              </w:r>
            </w:p>
            <w:p w14:paraId="550C0219" w14:textId="77777777" w:rsidR="00E75A61" w:rsidRPr="00EA100E" w:rsidRDefault="00E75A61" w:rsidP="00E75A61">
              <w:pPr>
                <w:autoSpaceDE w:val="0"/>
                <w:autoSpaceDN w:val="0"/>
                <w:adjustRightInd w:val="0"/>
                <w:spacing w:after="0" w:line="240" w:lineRule="auto"/>
                <w:ind w:left="720"/>
                <w:rPr>
                  <w:rFonts w:ascii="Calibri" w:eastAsia="Times New Roman" w:hAnsi="Calibri" w:cs="Calibri"/>
                  <w:color w:val="000000"/>
                  <w:lang w:eastAsia="en-IE"/>
                </w:rPr>
              </w:pPr>
              <w:r w:rsidRPr="00EA100E">
                <w:rPr>
                  <w:rFonts w:ascii="Calibri" w:eastAsia="Times New Roman" w:hAnsi="Calibri" w:cs="Calibri"/>
                  <w:b/>
                  <w:bCs/>
                  <w:color w:val="000000"/>
                  <w:lang w:eastAsia="en-IE"/>
                </w:rPr>
                <w:t xml:space="preserve">1. Processing by the Contractor </w:t>
              </w:r>
            </w:p>
            <w:p w14:paraId="48B96B0C" w14:textId="77777777" w:rsidR="00E75A61" w:rsidRPr="00EA100E" w:rsidRDefault="00E75A61" w:rsidP="00E75A61">
              <w:pPr>
                <w:autoSpaceDE w:val="0"/>
                <w:autoSpaceDN w:val="0"/>
                <w:adjustRightInd w:val="0"/>
                <w:spacing w:after="0" w:line="240" w:lineRule="auto"/>
                <w:ind w:left="993"/>
                <w:rPr>
                  <w:rFonts w:ascii="Calibri" w:eastAsia="Times New Roman" w:hAnsi="Calibri" w:cs="Calibri"/>
                  <w:color w:val="000000"/>
                  <w:lang w:eastAsia="en-IE"/>
                </w:rPr>
              </w:pPr>
              <w:r w:rsidRPr="1D29023B">
                <w:rPr>
                  <w:rFonts w:ascii="Calibri" w:eastAsia="Times New Roman" w:hAnsi="Calibri" w:cs="Calibri"/>
                  <w:b/>
                  <w:bCs/>
                  <w:color w:val="000000" w:themeColor="text1"/>
                  <w:lang w:eastAsia="en-IE"/>
                </w:rPr>
                <w:t xml:space="preserve">1.1 Subject matter of processing </w:t>
              </w:r>
            </w:p>
            <w:p w14:paraId="6E39D02A" w14:textId="0AD02F16" w:rsidR="4BCB494E" w:rsidRDefault="4BCB494E" w:rsidP="1D29023B">
              <w:pPr>
                <w:ind w:left="1440" w:right="-20"/>
              </w:pPr>
              <w:r w:rsidRPr="1D29023B">
                <w:rPr>
                  <w:rFonts w:ascii="Calibri" w:eastAsia="Calibri" w:hAnsi="Calibri" w:cs="Calibri"/>
                  <w:color w:val="000000" w:themeColor="text1"/>
                </w:rPr>
                <w:t xml:space="preserve">All information, whether in oral or written (including electronic) form, created by or in any way originating with by the Contracting Authority and (including but not limited to TU Dublins employees, students, agents, independent contractors and/or Sub-contractors) and all information that is the output of any computer processing, or other electronic manipulation of any information that was created by or in any way originating with Contracting Authority provided under the Agreement which relates to an identified or identifiable natural person;  </w:t>
              </w:r>
            </w:p>
            <w:p w14:paraId="03D5DF81" w14:textId="4BAA2C83" w:rsidR="1D29023B" w:rsidRDefault="1D29023B" w:rsidP="1D29023B">
              <w:pPr>
                <w:spacing w:after="0" w:line="240" w:lineRule="auto"/>
                <w:ind w:left="993"/>
                <w:rPr>
                  <w:rFonts w:ascii="Calibri" w:eastAsia="Times New Roman" w:hAnsi="Calibri" w:cs="Calibri"/>
                  <w:b/>
                  <w:bCs/>
                  <w:color w:val="000000" w:themeColor="text1"/>
                  <w:lang w:eastAsia="en-IE"/>
                </w:rPr>
              </w:pPr>
            </w:p>
            <w:p w14:paraId="703414F6" w14:textId="77777777" w:rsidR="00E75A61" w:rsidRPr="00EA100E" w:rsidRDefault="00E75A61" w:rsidP="00E75A61">
              <w:pPr>
                <w:autoSpaceDE w:val="0"/>
                <w:autoSpaceDN w:val="0"/>
                <w:adjustRightInd w:val="0"/>
                <w:spacing w:after="0" w:line="240" w:lineRule="auto"/>
                <w:ind w:left="993"/>
                <w:rPr>
                  <w:rFonts w:ascii="Calibri" w:eastAsia="Times New Roman" w:hAnsi="Calibri" w:cs="Calibri"/>
                  <w:color w:val="000000"/>
                  <w:lang w:eastAsia="en-IE"/>
                </w:rPr>
              </w:pPr>
              <w:r w:rsidRPr="1D29023B">
                <w:rPr>
                  <w:rFonts w:ascii="Calibri" w:eastAsia="Times New Roman" w:hAnsi="Calibri" w:cs="Calibri"/>
                  <w:b/>
                  <w:bCs/>
                  <w:color w:val="000000" w:themeColor="text1"/>
                  <w:lang w:eastAsia="en-IE"/>
                </w:rPr>
                <w:t xml:space="preserve">1.2 Nature of processing </w:t>
              </w:r>
            </w:p>
            <w:p w14:paraId="0FE10BDD" w14:textId="54453F2F" w:rsidR="1ED4C141" w:rsidRDefault="1ED4C141" w:rsidP="1D29023B">
              <w:pPr>
                <w:spacing w:after="0" w:line="240" w:lineRule="auto"/>
                <w:ind w:left="993"/>
                <w:rPr>
                  <w:rFonts w:ascii="Calibri" w:eastAsia="Times New Roman" w:hAnsi="Calibri" w:cs="Calibri"/>
                  <w:color w:val="000000" w:themeColor="text1"/>
                  <w:lang w:eastAsia="en-IE"/>
                </w:rPr>
              </w:pPr>
              <w:r w:rsidRPr="1D29023B">
                <w:rPr>
                  <w:rFonts w:ascii="Calibri" w:eastAsia="Times New Roman" w:hAnsi="Calibri" w:cs="Calibri"/>
                  <w:color w:val="000000" w:themeColor="text1"/>
                  <w:lang w:eastAsia="en-IE"/>
                </w:rPr>
                <w:t xml:space="preserve">Any processing which is necessary or incidental in connection with, or pursuant to, the provision of the services under the contract.  </w:t>
              </w:r>
            </w:p>
            <w:p w14:paraId="46A5E5B5" w14:textId="2B017D52" w:rsidR="1ED4C141" w:rsidRDefault="1ED4C141" w:rsidP="1D29023B">
              <w:pPr>
                <w:spacing w:after="0" w:line="240" w:lineRule="auto"/>
                <w:ind w:left="993"/>
                <w:rPr>
                  <w:rFonts w:ascii="Calibri" w:eastAsia="Times New Roman" w:hAnsi="Calibri" w:cs="Calibri"/>
                  <w:color w:val="000000" w:themeColor="text1"/>
                  <w:lang w:eastAsia="en-IE"/>
                </w:rPr>
              </w:pPr>
              <w:r w:rsidRPr="1D29023B">
                <w:rPr>
                  <w:rFonts w:ascii="Calibri" w:eastAsia="Times New Roman" w:hAnsi="Calibri" w:cs="Calibri"/>
                  <w:color w:val="000000" w:themeColor="text1"/>
                  <w:lang w:eastAsia="en-IE"/>
                </w:rPr>
                <w:t xml:space="preserve"> 1.2.1    Accessing personal data relating to employees, students, volunteers, job or volunteer applicants, agents, independent contractors, subcontractors or other under the control or supervision of the Client while the Contractor’s personnel are working at the Client’s premises. This will include student’s names, date of birth, addresses, courses and student numbers, medical history. </w:t>
              </w:r>
            </w:p>
            <w:p w14:paraId="20964882" w14:textId="1281E2FF" w:rsidR="1ED4C141" w:rsidRDefault="1ED4C141" w:rsidP="1D29023B">
              <w:pPr>
                <w:spacing w:after="0" w:line="240" w:lineRule="auto"/>
                <w:ind w:left="993"/>
                <w:rPr>
                  <w:rFonts w:ascii="Calibri" w:eastAsia="Times New Roman" w:hAnsi="Calibri" w:cs="Calibri"/>
                  <w:color w:val="000000" w:themeColor="text1"/>
                  <w:lang w:eastAsia="en-IE"/>
                </w:rPr>
              </w:pPr>
              <w:r w:rsidRPr="1D29023B">
                <w:rPr>
                  <w:rFonts w:ascii="Calibri" w:eastAsia="Times New Roman" w:hAnsi="Calibri" w:cs="Calibri"/>
                  <w:color w:val="000000" w:themeColor="text1"/>
                  <w:lang w:eastAsia="en-IE"/>
                </w:rPr>
                <w:t xml:space="preserve"> 1.2.2    The processing will include but limited to the collection, recording, storage, retrieval and analysis of personal data and medical/personal history. Personal data may be obtained through attendance at the </w:t>
              </w:r>
              <w:r w:rsidR="5AE2D5B3" w:rsidRPr="1D29023B">
                <w:rPr>
                  <w:rFonts w:ascii="Calibri" w:eastAsia="Times New Roman" w:hAnsi="Calibri" w:cs="Calibri"/>
                  <w:color w:val="000000" w:themeColor="text1"/>
                  <w:lang w:eastAsia="en-IE"/>
                </w:rPr>
                <w:t>sessional counselling meetings</w:t>
              </w:r>
              <w:r w:rsidRPr="1D29023B">
                <w:rPr>
                  <w:rFonts w:ascii="Calibri" w:eastAsia="Times New Roman" w:hAnsi="Calibri" w:cs="Calibri"/>
                  <w:color w:val="000000" w:themeColor="text1"/>
                  <w:lang w:eastAsia="en-IE"/>
                </w:rPr>
                <w:t xml:space="preserve">. All personal data will be anonymised for presentation in any report(s).  </w:t>
              </w:r>
            </w:p>
            <w:p w14:paraId="3FA54949" w14:textId="09992A07" w:rsidR="1ED4C141" w:rsidRDefault="1ED4C141" w:rsidP="1D29023B">
              <w:pPr>
                <w:spacing w:after="0" w:line="240" w:lineRule="auto"/>
                <w:ind w:left="993"/>
                <w:rPr>
                  <w:rFonts w:ascii="Calibri" w:eastAsia="Times New Roman" w:hAnsi="Calibri" w:cs="Calibri"/>
                  <w:color w:val="000000" w:themeColor="text1"/>
                  <w:lang w:eastAsia="en-IE"/>
                </w:rPr>
              </w:pPr>
              <w:r w:rsidRPr="1D29023B">
                <w:rPr>
                  <w:rFonts w:ascii="Calibri" w:eastAsia="Times New Roman" w:hAnsi="Calibri" w:cs="Calibri"/>
                  <w:color w:val="000000" w:themeColor="text1"/>
                  <w:lang w:eastAsia="en-IE"/>
                </w:rPr>
                <w:t xml:space="preserve"> 1.2.3    Accessing to College </w:t>
              </w:r>
              <w:r w:rsidR="365963EC" w:rsidRPr="1D29023B">
                <w:rPr>
                  <w:rFonts w:ascii="Calibri" w:eastAsia="Times New Roman" w:hAnsi="Calibri" w:cs="Calibri"/>
                  <w:color w:val="000000" w:themeColor="text1"/>
                  <w:lang w:eastAsia="en-IE"/>
                </w:rPr>
                <w:t>records</w:t>
              </w:r>
              <w:r w:rsidRPr="1D29023B">
                <w:rPr>
                  <w:rFonts w:ascii="Calibri" w:eastAsia="Times New Roman" w:hAnsi="Calibri" w:cs="Calibri"/>
                  <w:color w:val="000000" w:themeColor="text1"/>
                  <w:lang w:eastAsia="en-IE"/>
                </w:rPr>
                <w:t xml:space="preserve"> systems by the Contractor’s personnel while they are on site at the Client’s premises.  </w:t>
              </w:r>
            </w:p>
            <w:p w14:paraId="3D6CB949" w14:textId="3E1C4343" w:rsidR="1ED4C141" w:rsidRDefault="1ED4C141" w:rsidP="1D29023B">
              <w:pPr>
                <w:spacing w:after="0" w:line="240" w:lineRule="auto"/>
                <w:ind w:left="993"/>
                <w:rPr>
                  <w:rFonts w:ascii="Calibri" w:eastAsia="Times New Roman" w:hAnsi="Calibri" w:cs="Calibri"/>
                  <w:color w:val="000000" w:themeColor="text1"/>
                  <w:lang w:eastAsia="en-IE"/>
                </w:rPr>
              </w:pPr>
              <w:r w:rsidRPr="1D29023B">
                <w:rPr>
                  <w:rFonts w:ascii="Calibri" w:eastAsia="Times New Roman" w:hAnsi="Calibri" w:cs="Calibri"/>
                  <w:color w:val="000000" w:themeColor="text1"/>
                  <w:lang w:eastAsia="en-IE"/>
                </w:rPr>
                <w:t xml:space="preserve"> 1.2.4    In carrying out the services of Sessional Counselling Services  for the Technological University Dublin (TU Dublin).  </w:t>
              </w:r>
            </w:p>
            <w:p w14:paraId="7A0B639D" w14:textId="7254DAC4" w:rsidR="1D29023B" w:rsidRDefault="1D29023B" w:rsidP="1D29023B">
              <w:pPr>
                <w:spacing w:after="0" w:line="240" w:lineRule="auto"/>
                <w:ind w:left="993"/>
                <w:rPr>
                  <w:rFonts w:ascii="Calibri" w:eastAsia="Times New Roman" w:hAnsi="Calibri" w:cs="Calibri"/>
                  <w:b/>
                  <w:bCs/>
                  <w:color w:val="000000" w:themeColor="text1"/>
                  <w:lang w:eastAsia="en-IE"/>
                </w:rPr>
              </w:pPr>
            </w:p>
            <w:p w14:paraId="22B5C47D" w14:textId="77777777" w:rsidR="00E75A61" w:rsidRPr="00EA100E" w:rsidRDefault="00E75A61" w:rsidP="00E75A61">
              <w:pPr>
                <w:autoSpaceDE w:val="0"/>
                <w:autoSpaceDN w:val="0"/>
                <w:adjustRightInd w:val="0"/>
                <w:spacing w:after="0" w:line="240" w:lineRule="auto"/>
                <w:ind w:left="993"/>
                <w:rPr>
                  <w:rFonts w:ascii="Calibri" w:eastAsia="Times New Roman" w:hAnsi="Calibri" w:cs="Calibri"/>
                  <w:color w:val="000000"/>
                  <w:lang w:eastAsia="en-IE"/>
                </w:rPr>
              </w:pPr>
              <w:r w:rsidRPr="1D29023B">
                <w:rPr>
                  <w:rFonts w:ascii="Calibri" w:eastAsia="Times New Roman" w:hAnsi="Calibri" w:cs="Calibri"/>
                  <w:b/>
                  <w:bCs/>
                  <w:color w:val="000000" w:themeColor="text1"/>
                  <w:lang w:eastAsia="en-IE"/>
                </w:rPr>
                <w:t xml:space="preserve">1.3 Purpose of processing </w:t>
              </w:r>
            </w:p>
            <w:p w14:paraId="3264251F" w14:textId="53F9BE84" w:rsidR="167B18C0" w:rsidRDefault="167B18C0" w:rsidP="1D29023B">
              <w:pPr>
                <w:spacing w:after="0" w:line="240" w:lineRule="auto"/>
                <w:ind w:left="993"/>
                <w:rPr>
                  <w:rFonts w:ascii="Calibri" w:eastAsia="Calibri" w:hAnsi="Calibri" w:cs="Calibri"/>
                </w:rPr>
              </w:pPr>
              <w:r w:rsidRPr="1D29023B">
                <w:rPr>
                  <w:rFonts w:ascii="Calibri" w:eastAsia="Calibri" w:hAnsi="Calibri" w:cs="Calibri"/>
                  <w:color w:val="000000" w:themeColor="text1"/>
                </w:rPr>
                <w:t>To allow the Contractor to provide the services under the Contract. The processing will be for the provision of Sessional Counselling services to students for Technological University Dublin (TU Dublin).</w:t>
              </w:r>
            </w:p>
            <w:p w14:paraId="67F8506C" w14:textId="7015E59B" w:rsidR="1D29023B" w:rsidRDefault="1D29023B" w:rsidP="1D29023B">
              <w:pPr>
                <w:spacing w:after="0" w:line="240" w:lineRule="auto"/>
                <w:ind w:left="993"/>
                <w:rPr>
                  <w:rFonts w:ascii="Calibri" w:eastAsia="Calibri" w:hAnsi="Calibri" w:cs="Calibri"/>
                  <w:color w:val="000000" w:themeColor="text1"/>
                </w:rPr>
              </w:pPr>
            </w:p>
            <w:p w14:paraId="4F3BC5EB" w14:textId="77777777" w:rsidR="00E75A61" w:rsidRPr="00EA100E" w:rsidRDefault="00E75A61" w:rsidP="00E75A61">
              <w:pPr>
                <w:autoSpaceDE w:val="0"/>
                <w:autoSpaceDN w:val="0"/>
                <w:adjustRightInd w:val="0"/>
                <w:spacing w:after="0" w:line="240" w:lineRule="auto"/>
                <w:ind w:left="993"/>
                <w:rPr>
                  <w:rFonts w:ascii="Calibri" w:eastAsia="Times New Roman" w:hAnsi="Calibri" w:cs="Calibri"/>
                  <w:color w:val="000000"/>
                  <w:lang w:eastAsia="en-IE"/>
                </w:rPr>
              </w:pPr>
              <w:r w:rsidRPr="00EA100E">
                <w:rPr>
                  <w:rFonts w:ascii="Calibri" w:eastAsia="Times New Roman" w:hAnsi="Calibri" w:cs="Calibri"/>
                  <w:b/>
                  <w:bCs/>
                  <w:color w:val="000000"/>
                  <w:lang w:eastAsia="en-IE"/>
                </w:rPr>
                <w:t xml:space="preserve">1.4 Duration of the processing </w:t>
              </w:r>
            </w:p>
            <w:p w14:paraId="4324B578" w14:textId="77777777" w:rsidR="00E75A61" w:rsidRPr="00EA100E" w:rsidRDefault="00E75A61" w:rsidP="00E75A61">
              <w:pPr>
                <w:autoSpaceDE w:val="0"/>
                <w:autoSpaceDN w:val="0"/>
                <w:adjustRightInd w:val="0"/>
                <w:spacing w:after="0" w:line="240" w:lineRule="auto"/>
                <w:ind w:left="1440"/>
                <w:rPr>
                  <w:rFonts w:ascii="Calibri" w:eastAsia="Times New Roman" w:hAnsi="Calibri" w:cs="Calibri"/>
                  <w:color w:val="000000"/>
                  <w:lang w:eastAsia="en-IE"/>
                </w:rPr>
              </w:pPr>
              <w:r w:rsidRPr="00EA100E">
                <w:rPr>
                  <w:rFonts w:ascii="Calibri" w:eastAsia="Times New Roman" w:hAnsi="Calibri" w:cs="Calibri"/>
                  <w:color w:val="000000"/>
                  <w:lang w:eastAsia="en-IE"/>
                </w:rPr>
                <w:t xml:space="preserve">The Term of the Contract. </w:t>
              </w:r>
            </w:p>
            <w:p w14:paraId="7252820D" w14:textId="77777777" w:rsidR="00E75A61" w:rsidRPr="00EA100E" w:rsidRDefault="00E75A61" w:rsidP="00E75A61">
              <w:pPr>
                <w:autoSpaceDE w:val="0"/>
                <w:autoSpaceDN w:val="0"/>
                <w:adjustRightInd w:val="0"/>
                <w:spacing w:after="0" w:line="240" w:lineRule="auto"/>
                <w:ind w:left="993"/>
                <w:rPr>
                  <w:rFonts w:ascii="Calibri" w:eastAsia="Times New Roman" w:hAnsi="Calibri" w:cs="Calibri"/>
                  <w:color w:val="000000"/>
                  <w:lang w:eastAsia="en-IE"/>
                </w:rPr>
              </w:pPr>
            </w:p>
            <w:p w14:paraId="6254152C" w14:textId="77777777" w:rsidR="00E75A61" w:rsidRPr="00EA100E" w:rsidRDefault="00E75A61" w:rsidP="00E75A61">
              <w:pPr>
                <w:autoSpaceDE w:val="0"/>
                <w:autoSpaceDN w:val="0"/>
                <w:adjustRightInd w:val="0"/>
                <w:spacing w:after="0" w:line="240" w:lineRule="auto"/>
                <w:ind w:left="720"/>
                <w:rPr>
                  <w:rFonts w:ascii="Calibri" w:eastAsia="Times New Roman" w:hAnsi="Calibri" w:cs="Calibri"/>
                  <w:color w:val="000000"/>
                  <w:lang w:eastAsia="en-IE"/>
                </w:rPr>
              </w:pPr>
              <w:r w:rsidRPr="1D29023B">
                <w:rPr>
                  <w:rFonts w:ascii="Calibri" w:eastAsia="Times New Roman" w:hAnsi="Calibri" w:cs="Calibri"/>
                  <w:b/>
                  <w:bCs/>
                  <w:color w:val="000000" w:themeColor="text1"/>
                  <w:lang w:eastAsia="en-IE"/>
                </w:rPr>
                <w:t xml:space="preserve">2. Types of personal data </w:t>
              </w:r>
            </w:p>
            <w:p w14:paraId="403E57FB" w14:textId="61D42F0C" w:rsidR="00E75A61" w:rsidRPr="00EA100E" w:rsidRDefault="00E75A61" w:rsidP="1D29023B">
              <w:pPr>
                <w:spacing w:after="0" w:line="240" w:lineRule="auto"/>
                <w:ind w:left="720"/>
                <w:rPr>
                  <w:rFonts w:ascii="Calibri" w:eastAsia="Times New Roman" w:hAnsi="Calibri" w:cs="Calibri"/>
                  <w:b/>
                  <w:bCs/>
                  <w:color w:val="000000" w:themeColor="text1"/>
                  <w:lang w:eastAsia="en-IE"/>
                </w:rPr>
              </w:pPr>
            </w:p>
            <w:p w14:paraId="2EE269D3" w14:textId="2179A68C" w:rsidR="00E75A61" w:rsidRPr="00EA100E" w:rsidRDefault="4EB9678D" w:rsidP="1D29023B">
              <w:pPr>
                <w:ind w:left="990" w:right="-20"/>
                <w:rPr>
                  <w:rFonts w:ascii="Calibri" w:eastAsia="Calibri" w:hAnsi="Calibri" w:cs="Calibri"/>
                  <w:color w:val="000000" w:themeColor="text1"/>
                </w:rPr>
              </w:pPr>
              <w:r w:rsidRPr="1D29023B">
                <w:rPr>
                  <w:rFonts w:ascii="Calibri" w:eastAsia="Calibri" w:hAnsi="Calibri" w:cs="Calibri"/>
                  <w:color w:val="000000" w:themeColor="text1"/>
                </w:rPr>
                <w:t>Any information relating to an identifiable natural person (Both Students and Staff) including but not limited to Name, Address, Telephone number, Email address, date of birth, Nationality, identification numbers (student and staff identification numbers), Medical History and Personal H</w:t>
              </w:r>
              <w:r w:rsidR="470C981C" w:rsidRPr="1D29023B">
                <w:rPr>
                  <w:rFonts w:ascii="Calibri" w:eastAsia="Calibri" w:hAnsi="Calibri" w:cs="Calibri"/>
                  <w:color w:val="000000" w:themeColor="text1"/>
                </w:rPr>
                <w:t>i</w:t>
              </w:r>
              <w:r w:rsidRPr="1D29023B">
                <w:rPr>
                  <w:rFonts w:ascii="Calibri" w:eastAsia="Calibri" w:hAnsi="Calibri" w:cs="Calibri"/>
                  <w:color w:val="000000" w:themeColor="text1"/>
                </w:rPr>
                <w:t>story.</w:t>
              </w:r>
            </w:p>
            <w:p w14:paraId="47BE6C5B" w14:textId="1BD7D1F7" w:rsidR="00E75A61" w:rsidRPr="00EA100E" w:rsidRDefault="00E75A61" w:rsidP="1D29023B"/>
            <w:p w14:paraId="6F4FC7BB" w14:textId="77777777" w:rsidR="00E75A61" w:rsidRPr="00EA100E" w:rsidRDefault="00E75A61" w:rsidP="00E75A61">
              <w:pPr>
                <w:ind w:left="720"/>
                <w:contextualSpacing/>
                <w:rPr>
                  <w:b/>
                </w:rPr>
              </w:pPr>
            </w:p>
            <w:p w14:paraId="62AE479E" w14:textId="77777777" w:rsidR="00E75A61" w:rsidRPr="00EA100E" w:rsidRDefault="00E75A61" w:rsidP="00E75A61">
              <w:pPr>
                <w:ind w:left="1134"/>
                <w:contextualSpacing/>
                <w:rPr>
                  <w:b/>
                </w:rPr>
              </w:pPr>
            </w:p>
            <w:p w14:paraId="52FE6DCF" w14:textId="77777777" w:rsidR="00E75A61" w:rsidRPr="00EA100E" w:rsidRDefault="00E75A61" w:rsidP="00E75A61">
              <w:pPr>
                <w:spacing w:after="120" w:line="276" w:lineRule="auto"/>
                <w:ind w:left="1134"/>
                <w:contextualSpacing/>
                <w:rPr>
                  <w:b/>
                </w:rPr>
              </w:pPr>
              <w:r w:rsidRPr="00EA100E">
                <w:rPr>
                  <w:b/>
                </w:rPr>
                <w:br/>
              </w:r>
            </w:p>
            <w:p w14:paraId="05C7903E" w14:textId="77777777" w:rsidR="00E75A61" w:rsidRPr="00EA100E" w:rsidRDefault="00E65C18" w:rsidP="00E75A61">
              <w:pPr>
                <w:spacing w:after="200" w:line="320" w:lineRule="auto"/>
                <w:jc w:val="both"/>
              </w:pPr>
            </w:p>
          </w:sdtContent>
        </w:sdt>
      </w:sdtContent>
    </w:sdt>
    <w:sdt>
      <w:sdtPr>
        <w:rPr>
          <w:color w:val="FF0000"/>
        </w:rPr>
        <w:id w:val="858013643"/>
        <w:showingPlcHdr/>
      </w:sdtPr>
      <w:sdtEndPr>
        <w:rPr>
          <w:color w:val="auto"/>
        </w:rPr>
      </w:sdtEndPr>
      <w:sdtContent>
        <w:p w14:paraId="53F55F88" w14:textId="77777777" w:rsidR="00E75A61" w:rsidRPr="00EA100E" w:rsidRDefault="00E75A61" w:rsidP="00E75A61">
          <w:pPr>
            <w:spacing w:after="200" w:line="320" w:lineRule="auto"/>
            <w:jc w:val="both"/>
          </w:pPr>
          <w:r w:rsidRPr="00EA100E">
            <w:rPr>
              <w:color w:val="FF0000"/>
            </w:rPr>
            <w:t xml:space="preserve">     </w:t>
          </w:r>
        </w:p>
      </w:sdtContent>
    </w:sdt>
    <w:p w14:paraId="075EC96A" w14:textId="77777777" w:rsidR="00E75A61" w:rsidRPr="00EA100E" w:rsidRDefault="00E75A61" w:rsidP="00E75A61">
      <w:pPr>
        <w:sectPr w:rsidR="00E75A61" w:rsidRPr="00EA100E" w:rsidSect="000A7436">
          <w:type w:val="continuous"/>
          <w:pgSz w:w="11906" w:h="16838"/>
          <w:pgMar w:top="1440" w:right="1440" w:bottom="1440" w:left="1440" w:header="708" w:footer="708" w:gutter="0"/>
          <w:cols w:space="708"/>
          <w:formProt w:val="0"/>
          <w:docGrid w:linePitch="360"/>
        </w:sectPr>
      </w:pPr>
    </w:p>
    <w:p w14:paraId="5A61954A" w14:textId="77777777" w:rsidR="00E75A61" w:rsidRPr="00EA100E" w:rsidRDefault="00E75A61" w:rsidP="00E75A61">
      <w:pPr>
        <w:pStyle w:val="Heading1"/>
        <w:keepNext w:val="0"/>
        <w:jc w:val="both"/>
        <w:rPr>
          <w:rFonts w:ascii="Calibri" w:hAnsi="Calibri"/>
          <w:lang w:val="en-IE"/>
        </w:rPr>
      </w:pPr>
      <w:r w:rsidRPr="00EA100E">
        <w:rPr>
          <w:rFonts w:ascii="Calibri" w:hAnsi="Calibri"/>
          <w:lang w:val="en-IE"/>
        </w:rPr>
        <w:t>Appendix 7:  Confidentiality Agreement</w:t>
      </w:r>
    </w:p>
    <w:sdt>
      <w:sdtPr>
        <w:rPr>
          <w:color w:val="FF0000"/>
          <w:highlight w:val="cyan"/>
        </w:rPr>
        <w:id w:val="923306803"/>
      </w:sdtPr>
      <w:sdtEndPr/>
      <w:sdtContent>
        <w:p w14:paraId="6CA9110C" w14:textId="77777777" w:rsidR="00E75A61" w:rsidRPr="00EA100E" w:rsidRDefault="00E75A61" w:rsidP="00E75A61">
          <w:r w:rsidRPr="00EA100E">
            <w:t xml:space="preserve">THIS AGREEMENT is made on the </w:t>
          </w:r>
          <w:r w:rsidR="00294712">
            <w:t>4th</w:t>
          </w:r>
          <w:r w:rsidRPr="00EA100E">
            <w:t xml:space="preserve"> day of </w:t>
          </w:r>
          <w:r w:rsidR="00294712">
            <w:t>July 2023</w:t>
          </w:r>
          <w:r w:rsidRPr="00EA100E">
            <w:t xml:space="preserve"> BETWEEN:</w:t>
          </w:r>
        </w:p>
        <w:p w14:paraId="2CFFD90B" w14:textId="113F51BE" w:rsidR="00E75A61" w:rsidRPr="00EA100E" w:rsidRDefault="00E75A61" w:rsidP="00E75A61">
          <w:r>
            <w:t xml:space="preserve">The TU Dublin, </w:t>
          </w:r>
          <w:r w:rsidR="00294712">
            <w:t>of 191</w:t>
          </w:r>
          <w:r>
            <w:t xml:space="preserve"> North Circular Road, Dublin 7, D07 EWV4 (hereinafter “the C</w:t>
          </w:r>
          <w:r w:rsidR="551FFDF1">
            <w:t>lient</w:t>
          </w:r>
          <w:r>
            <w:t xml:space="preserve">”) of the one part; </w:t>
          </w:r>
          <w:r>
            <w:br/>
            <w:t>and</w:t>
          </w:r>
        </w:p>
        <w:p w14:paraId="6E36532F" w14:textId="35B0360E" w:rsidR="00E75A61" w:rsidRPr="00EA100E" w:rsidRDefault="00E65C18" w:rsidP="00E75A61">
          <w:sdt>
            <w:sdtPr>
              <w:rPr>
                <w:highlight w:val="lightGray"/>
              </w:rPr>
              <w:id w:val="136387757"/>
              <w:placeholder>
                <w:docPart w:val="0D1AEE9BDFC64A6BB04A33C2A298BADA"/>
              </w:placeholder>
            </w:sdtPr>
            <w:sdtEndPr/>
            <w:sdtContent>
              <w:r w:rsidR="00463E4B">
                <w:rPr>
                  <w:highlight w:val="lightGray"/>
                </w:rPr>
                <w:t>xxxxxxx</w:t>
              </w:r>
            </w:sdtContent>
          </w:sdt>
          <w:r w:rsidR="00294712">
            <w:rPr>
              <w:highlight w:val="lightGray"/>
            </w:rPr>
            <w:t xml:space="preserve"> </w:t>
          </w:r>
          <w:r w:rsidR="00294712" w:rsidRPr="00EA100E">
            <w:t xml:space="preserve">, of </w:t>
          </w:r>
          <w:sdt>
            <w:sdtPr>
              <w:id w:val="1797176405"/>
              <w:placeholder>
                <w:docPart w:val="93C7EF3523F94D52BF44AE243730F1FB"/>
              </w:placeholder>
            </w:sdtPr>
            <w:sdtEndPr>
              <w:rPr>
                <w:highlight w:val="lightGray"/>
              </w:rPr>
            </w:sdtEndPr>
            <w:sdtContent>
              <w:r w:rsidR="00463E4B">
                <w:rPr>
                  <w:highlight w:val="lightGray"/>
                </w:rPr>
                <w:t>xxxxxxxxxxxxxxxxxxxxxx</w:t>
              </w:r>
            </w:sdtContent>
          </w:sdt>
          <w:r w:rsidR="00294712" w:rsidRPr="00EA100E">
            <w:t xml:space="preserve"> </w:t>
          </w:r>
          <w:r w:rsidR="00E75A61" w:rsidRPr="00EA100E">
            <w:t>(hereinafter called “the Contractor”) of the other part.</w:t>
          </w:r>
        </w:p>
        <w:p w14:paraId="35222A43" w14:textId="77777777" w:rsidR="00E75A61" w:rsidRPr="00EA100E" w:rsidRDefault="00E75A61" w:rsidP="00E75A61">
          <w:pPr>
            <w:keepLines/>
            <w:jc w:val="both"/>
            <w:rPr>
              <w:b/>
            </w:rPr>
          </w:pPr>
          <w:r w:rsidRPr="00EA100E">
            <w:rPr>
              <w:b/>
            </w:rPr>
            <w:t xml:space="preserve">WHEREAS </w:t>
          </w:r>
        </w:p>
        <w:tbl>
          <w:tblPr>
            <w:tblW w:w="0" w:type="auto"/>
            <w:tblLook w:val="01E0" w:firstRow="1" w:lastRow="1" w:firstColumn="1" w:lastColumn="1" w:noHBand="0" w:noVBand="0"/>
          </w:tblPr>
          <w:tblGrid>
            <w:gridCol w:w="760"/>
            <w:gridCol w:w="8266"/>
          </w:tblGrid>
          <w:tr w:rsidR="00E75A61" w:rsidRPr="00EA100E" w14:paraId="12A5A6ED" w14:textId="77777777" w:rsidTr="1D29023B">
            <w:tc>
              <w:tcPr>
                <w:tcW w:w="828" w:type="dxa"/>
              </w:tcPr>
              <w:p w14:paraId="7ABC0D4D" w14:textId="77777777" w:rsidR="00E75A61" w:rsidRPr="00EA100E" w:rsidRDefault="00E75A61" w:rsidP="000A7436">
                <w:pPr>
                  <w:jc w:val="both"/>
                  <w:rPr>
                    <w:color w:val="333399"/>
                  </w:rPr>
                </w:pPr>
                <w:r w:rsidRPr="00EA100E">
                  <w:rPr>
                    <w:color w:val="333399"/>
                  </w:rPr>
                  <w:t>A.</w:t>
                </w:r>
              </w:p>
            </w:tc>
            <w:tc>
              <w:tcPr>
                <w:tcW w:w="9540" w:type="dxa"/>
              </w:tcPr>
              <w:p w14:paraId="1B572F52" w14:textId="5A5AF051" w:rsidR="00E75A61" w:rsidRPr="00EA100E" w:rsidRDefault="00E75A61" w:rsidP="000A7436">
                <w:pPr>
                  <w:jc w:val="both"/>
                </w:pPr>
                <w:r>
                  <w:t xml:space="preserve">By Request for Tenders dated </w:t>
                </w:r>
                <w:r w:rsidR="00463E4B">
                  <w:t>xx</w:t>
                </w:r>
                <w:r w:rsidR="232E20CB">
                  <w:t>/</w:t>
                </w:r>
                <w:r w:rsidR="00463E4B">
                  <w:t>xx</w:t>
                </w:r>
                <w:r w:rsidR="232E20CB">
                  <w:t>/2023</w:t>
                </w:r>
                <w:r>
                  <w:t xml:space="preserve">  entitled </w:t>
                </w:r>
                <w:r w:rsidR="00463E4B" w:rsidRPr="1D29023B">
                  <w:rPr>
                    <w:rFonts w:ascii="Calibri" w:hAnsi="Calibri"/>
                    <w:sz w:val="20"/>
                    <w:szCs w:val="20"/>
                  </w:rPr>
                  <w:t>xxxxx</w:t>
                </w:r>
                <w:r>
                  <w:t>(the “RFT</w:t>
                </w:r>
                <w:r w:rsidR="64696CCE">
                  <w:t xml:space="preserve"> Panel Document</w:t>
                </w:r>
                <w:r>
                  <w:t xml:space="preserve">”) the Contracting Authority invited tenders (“Tenders”) for the provision of the </w:t>
                </w:r>
                <w:r w:rsidRPr="1D29023B">
                  <w:rPr>
                    <w:highlight w:val="lightGray"/>
                  </w:rPr>
                  <w:t>Services</w:t>
                </w:r>
                <w:r>
                  <w:t xml:space="preserve"> described in Appendix 1 to the RFT (the </w:t>
                </w:r>
                <w:r w:rsidRPr="1D29023B">
                  <w:rPr>
                    <w:highlight w:val="lightGray"/>
                  </w:rPr>
                  <w:t>“Services</w:t>
                </w:r>
                <w:r>
                  <w:t>”) (“the Competition”).  The Contractor submitted a response to the RFT dated the</w:t>
                </w:r>
                <w:r w:rsidR="232E20CB">
                  <w:t xml:space="preserve"> </w:t>
                </w:r>
                <w:r w:rsidR="00463E4B">
                  <w:t>xx</w:t>
                </w:r>
                <w:r w:rsidR="232E20CB">
                  <w:t>/</w:t>
                </w:r>
                <w:r w:rsidR="00463E4B">
                  <w:t>xx</w:t>
                </w:r>
                <w:r w:rsidR="232E20CB">
                  <w:t>/2023</w:t>
                </w:r>
                <w:r>
                  <w:t>.</w:t>
                </w:r>
              </w:p>
              <w:p w14:paraId="7ABF2970" w14:textId="77777777" w:rsidR="00E75A61" w:rsidRPr="00EA100E" w:rsidRDefault="00E75A61" w:rsidP="000A7436">
                <w:pPr>
                  <w:jc w:val="both"/>
                  <w:rPr>
                    <w:b/>
                  </w:rPr>
                </w:pPr>
                <w:r w:rsidRPr="00EA100E">
                  <w:t xml:space="preserve">The Contractor has been identified as the preferred bidder in the Competition. </w:t>
                </w:r>
              </w:p>
            </w:tc>
          </w:tr>
          <w:tr w:rsidR="00E75A61" w:rsidRPr="00EA100E" w14:paraId="50037220" w14:textId="77777777" w:rsidTr="1D29023B">
            <w:trPr>
              <w:trHeight w:val="988"/>
            </w:trPr>
            <w:tc>
              <w:tcPr>
                <w:tcW w:w="828" w:type="dxa"/>
              </w:tcPr>
              <w:p w14:paraId="780181AD" w14:textId="77777777" w:rsidR="00E75A61" w:rsidRPr="00EA100E" w:rsidRDefault="00E75A61" w:rsidP="000A7436">
                <w:pPr>
                  <w:jc w:val="both"/>
                  <w:rPr>
                    <w:b/>
                    <w:color w:val="333399"/>
                  </w:rPr>
                </w:pPr>
                <w:r w:rsidRPr="00EA100E">
                  <w:rPr>
                    <w:color w:val="333399"/>
                  </w:rPr>
                  <w:t>B.</w:t>
                </w:r>
              </w:p>
            </w:tc>
            <w:tc>
              <w:tcPr>
                <w:tcW w:w="9540" w:type="dxa"/>
              </w:tcPr>
              <w:p w14:paraId="6CD8B0CC" w14:textId="77777777" w:rsidR="00E75A61" w:rsidRPr="00EA100E" w:rsidRDefault="00E75A61" w:rsidP="000A7436">
                <w:pPr>
                  <w:jc w:val="both"/>
                  <w:rPr>
                    <w:rFonts w:eastAsia="MS Mincho"/>
                  </w:rPr>
                </w:pPr>
                <w:r w:rsidRPr="00EA100E">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Client. </w:t>
                </w:r>
              </w:p>
            </w:tc>
          </w:tr>
        </w:tbl>
        <w:p w14:paraId="2F3E24BF" w14:textId="77777777" w:rsidR="00E75A61" w:rsidRPr="00EA100E" w:rsidRDefault="00E75A61" w:rsidP="00E75A61">
          <w:pPr>
            <w:jc w:val="both"/>
          </w:pPr>
          <w:r w:rsidRPr="00EA100E">
            <w:rPr>
              <w:b/>
            </w:rPr>
            <w:t xml:space="preserve">NOW IT IS HEREBY AGREED </w:t>
          </w:r>
          <w:r w:rsidRPr="00EA100E">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E75A61" w:rsidRPr="00EA100E" w14:paraId="3A367A96" w14:textId="77777777" w:rsidTr="000A7436">
            <w:tc>
              <w:tcPr>
                <w:tcW w:w="387" w:type="pct"/>
              </w:tcPr>
              <w:p w14:paraId="7E14752C" w14:textId="77777777" w:rsidR="00E75A61" w:rsidRPr="00EA100E" w:rsidRDefault="00E75A61" w:rsidP="000A7436">
                <w:pPr>
                  <w:jc w:val="both"/>
                  <w:rPr>
                    <w:color w:val="333399"/>
                  </w:rPr>
                </w:pPr>
                <w:r w:rsidRPr="00EA100E">
                  <w:rPr>
                    <w:color w:val="333399"/>
                  </w:rPr>
                  <w:t>1.</w:t>
                </w:r>
              </w:p>
            </w:tc>
            <w:tc>
              <w:tcPr>
                <w:tcW w:w="4613" w:type="pct"/>
                <w:gridSpan w:val="5"/>
              </w:tcPr>
              <w:p w14:paraId="71E00541" w14:textId="77777777" w:rsidR="00E75A61" w:rsidRPr="00EA100E" w:rsidRDefault="00E75A61" w:rsidP="000A7436">
                <w:pPr>
                  <w:jc w:val="both"/>
                </w:pPr>
                <w:r w:rsidRPr="00EA100E">
                  <w:t>The Contractor acknowledges that Confidential Information may be provided to them by the Contracting Authority and that each item of Confidential Information shall be governed by the terms of this Agreement.</w:t>
                </w:r>
              </w:p>
            </w:tc>
          </w:tr>
          <w:tr w:rsidR="00E75A61" w:rsidRPr="00EA100E" w14:paraId="0EDE20D4" w14:textId="77777777" w:rsidTr="000A7436">
            <w:tc>
              <w:tcPr>
                <w:tcW w:w="387" w:type="pct"/>
              </w:tcPr>
              <w:p w14:paraId="57099C97" w14:textId="77777777" w:rsidR="00E75A61" w:rsidRPr="00EA100E" w:rsidRDefault="00E75A61" w:rsidP="000A7436">
                <w:pPr>
                  <w:jc w:val="both"/>
                  <w:rPr>
                    <w:color w:val="333399"/>
                  </w:rPr>
                </w:pPr>
                <w:r w:rsidRPr="00EA100E">
                  <w:rPr>
                    <w:color w:val="333399"/>
                  </w:rPr>
                  <w:t>2.</w:t>
                </w:r>
              </w:p>
            </w:tc>
            <w:tc>
              <w:tcPr>
                <w:tcW w:w="4613" w:type="pct"/>
                <w:gridSpan w:val="5"/>
              </w:tcPr>
              <w:p w14:paraId="26C92D5D" w14:textId="77777777" w:rsidR="00E75A61" w:rsidRPr="00EA100E" w:rsidRDefault="00E75A61" w:rsidP="000A7436">
                <w:pPr>
                  <w:jc w:val="both"/>
                </w:pPr>
                <w:r w:rsidRPr="00EA100E">
                  <w:t>For the purposes of this Agreement "Confidential Information" means:</w:t>
                </w:r>
              </w:p>
            </w:tc>
          </w:tr>
          <w:tr w:rsidR="00E75A61" w:rsidRPr="00EA100E" w14:paraId="288BA257" w14:textId="77777777" w:rsidTr="000A7436">
            <w:tc>
              <w:tcPr>
                <w:tcW w:w="387" w:type="pct"/>
              </w:tcPr>
              <w:p w14:paraId="7A9E28E6" w14:textId="77777777" w:rsidR="00E75A61" w:rsidRPr="00EA100E" w:rsidRDefault="00E75A61" w:rsidP="000A7436">
                <w:pPr>
                  <w:jc w:val="both"/>
                  <w:rPr>
                    <w:color w:val="333399"/>
                  </w:rPr>
                </w:pPr>
              </w:p>
            </w:tc>
            <w:tc>
              <w:tcPr>
                <w:tcW w:w="388" w:type="pct"/>
                <w:gridSpan w:val="2"/>
              </w:tcPr>
              <w:p w14:paraId="2093EF20" w14:textId="77777777" w:rsidR="00E75A61" w:rsidRPr="00EA100E" w:rsidRDefault="00E75A61" w:rsidP="000A7436">
                <w:pPr>
                  <w:jc w:val="both"/>
                  <w:rPr>
                    <w:color w:val="44546A" w:themeColor="text2"/>
                  </w:rPr>
                </w:pPr>
                <w:r w:rsidRPr="00EA100E">
                  <w:rPr>
                    <w:color w:val="44546A" w:themeColor="text2"/>
                  </w:rPr>
                  <w:t>2.1</w:t>
                </w:r>
              </w:p>
            </w:tc>
            <w:tc>
              <w:tcPr>
                <w:tcW w:w="4224" w:type="pct"/>
                <w:gridSpan w:val="3"/>
              </w:tcPr>
              <w:p w14:paraId="664963EF" w14:textId="77777777" w:rsidR="00E75A61" w:rsidRPr="00EA100E" w:rsidRDefault="00E75A61" w:rsidP="000A7436">
                <w:pPr>
                  <w:jc w:val="both"/>
                  <w:rPr>
                    <w:rFonts w:eastAsia="MS Mincho"/>
                  </w:rPr>
                </w:pPr>
                <w:r w:rsidRPr="00EA100E">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EA100E">
                  <w:rPr>
                    <w:highlight w:val="lightGray"/>
                  </w:rPr>
                  <w:t>Services</w:t>
                </w:r>
                <w:r w:rsidRPr="00EA100E">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E75A61" w:rsidRPr="00EA100E" w14:paraId="087DD18D" w14:textId="77777777" w:rsidTr="000A7436">
            <w:tc>
              <w:tcPr>
                <w:tcW w:w="387" w:type="pct"/>
              </w:tcPr>
              <w:p w14:paraId="0FDFA745" w14:textId="77777777" w:rsidR="00E75A61" w:rsidRPr="00EA100E" w:rsidRDefault="00E75A61" w:rsidP="000A7436">
                <w:pPr>
                  <w:jc w:val="both"/>
                  <w:rPr>
                    <w:color w:val="333399"/>
                  </w:rPr>
                </w:pPr>
              </w:p>
            </w:tc>
            <w:tc>
              <w:tcPr>
                <w:tcW w:w="388" w:type="pct"/>
                <w:gridSpan w:val="2"/>
              </w:tcPr>
              <w:p w14:paraId="1220B65F" w14:textId="77777777" w:rsidR="00E75A61" w:rsidRPr="00EA100E" w:rsidRDefault="00E75A61" w:rsidP="000A7436">
                <w:pPr>
                  <w:jc w:val="both"/>
                  <w:rPr>
                    <w:color w:val="44546A" w:themeColor="text2"/>
                  </w:rPr>
                </w:pPr>
                <w:r w:rsidRPr="00EA100E">
                  <w:rPr>
                    <w:color w:val="44546A" w:themeColor="text2"/>
                  </w:rPr>
                  <w:t>2.2</w:t>
                </w:r>
              </w:p>
            </w:tc>
            <w:tc>
              <w:tcPr>
                <w:tcW w:w="4224" w:type="pct"/>
                <w:gridSpan w:val="3"/>
              </w:tcPr>
              <w:p w14:paraId="0C0105C0" w14:textId="77777777" w:rsidR="00E75A61" w:rsidRPr="00EA100E" w:rsidRDefault="00E75A61" w:rsidP="000A7436">
                <w:pPr>
                  <w:jc w:val="both"/>
                </w:pPr>
                <w:r w:rsidRPr="00EA100E">
                  <w:t>any and all information which has been derived or obtained from information described in sub-paragraph 2.1.</w:t>
                </w:r>
              </w:p>
              <w:p w14:paraId="1E4642CF" w14:textId="77777777" w:rsidR="00E75A61" w:rsidRPr="00EA100E" w:rsidRDefault="00E75A61" w:rsidP="000A7436">
                <w:pPr>
                  <w:jc w:val="both"/>
                </w:pPr>
              </w:p>
            </w:tc>
          </w:tr>
          <w:tr w:rsidR="00E75A61" w:rsidRPr="00EA100E" w14:paraId="30D164F7" w14:textId="77777777" w:rsidTr="000A7436">
            <w:trPr>
              <w:gridAfter w:val="1"/>
              <w:wAfter w:w="24" w:type="pct"/>
            </w:trPr>
            <w:tc>
              <w:tcPr>
                <w:tcW w:w="604" w:type="pct"/>
                <w:gridSpan w:val="2"/>
              </w:tcPr>
              <w:p w14:paraId="5DDCB33C" w14:textId="77777777" w:rsidR="00E75A61" w:rsidRPr="00EA100E" w:rsidRDefault="00E75A61" w:rsidP="000A7436">
                <w:pPr>
                  <w:jc w:val="both"/>
                  <w:rPr>
                    <w:color w:val="333399"/>
                  </w:rPr>
                </w:pPr>
                <w:r w:rsidRPr="00EA100E">
                  <w:rPr>
                    <w:color w:val="333399"/>
                  </w:rPr>
                  <w:t>3.</w:t>
                </w:r>
              </w:p>
            </w:tc>
            <w:tc>
              <w:tcPr>
                <w:tcW w:w="4372" w:type="pct"/>
                <w:gridSpan w:val="3"/>
              </w:tcPr>
              <w:p w14:paraId="76D4FAA8" w14:textId="77777777" w:rsidR="00E75A61" w:rsidRPr="00EA100E" w:rsidRDefault="00E75A61" w:rsidP="000A7436">
                <w:pPr>
                  <w:jc w:val="both"/>
                </w:pPr>
                <w:r w:rsidRPr="00EA100E">
                  <w:t>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p>
              <w:p w14:paraId="63A0F484" w14:textId="77777777" w:rsidR="00E75A61" w:rsidRPr="00EA100E" w:rsidRDefault="00E75A61" w:rsidP="000A7436">
                <w:pPr>
                  <w:jc w:val="both"/>
                </w:pPr>
              </w:p>
            </w:tc>
          </w:tr>
          <w:tr w:rsidR="00E75A61" w:rsidRPr="00EA100E" w14:paraId="2F1D84FE" w14:textId="77777777" w:rsidTr="000A7436">
            <w:tc>
              <w:tcPr>
                <w:tcW w:w="387" w:type="pct"/>
              </w:tcPr>
              <w:p w14:paraId="6C1B189E" w14:textId="77777777" w:rsidR="00E75A61" w:rsidRPr="00EA100E" w:rsidRDefault="00E75A61" w:rsidP="000A7436">
                <w:pPr>
                  <w:jc w:val="both"/>
                  <w:rPr>
                    <w:color w:val="333399"/>
                  </w:rPr>
                </w:pPr>
                <w:r w:rsidRPr="00EA100E">
                  <w:rPr>
                    <w:color w:val="333399"/>
                  </w:rPr>
                  <w:t>4.</w:t>
                </w:r>
              </w:p>
            </w:tc>
            <w:tc>
              <w:tcPr>
                <w:tcW w:w="4613" w:type="pct"/>
                <w:gridSpan w:val="5"/>
              </w:tcPr>
              <w:p w14:paraId="668C4AC6" w14:textId="77777777" w:rsidR="00E75A61" w:rsidRPr="00EA100E" w:rsidRDefault="00E75A61" w:rsidP="000A7436">
                <w:pPr>
                  <w:jc w:val="both"/>
                </w:pPr>
                <w:r w:rsidRPr="00EA100E">
                  <w:t>Save as may be required by law, the Contractor agrees in respect of the Confidential Information:</w:t>
                </w:r>
              </w:p>
            </w:tc>
          </w:tr>
          <w:tr w:rsidR="00E75A61" w:rsidRPr="00EA100E" w14:paraId="583E6370" w14:textId="77777777" w:rsidTr="000A7436">
            <w:tc>
              <w:tcPr>
                <w:tcW w:w="387" w:type="pct"/>
              </w:tcPr>
              <w:p w14:paraId="1A83CFCE" w14:textId="77777777" w:rsidR="00E75A61" w:rsidRPr="00EA100E" w:rsidRDefault="00E75A61" w:rsidP="000A7436">
                <w:pPr>
                  <w:jc w:val="both"/>
                  <w:rPr>
                    <w:color w:val="333399"/>
                  </w:rPr>
                </w:pPr>
              </w:p>
            </w:tc>
            <w:tc>
              <w:tcPr>
                <w:tcW w:w="388" w:type="pct"/>
                <w:gridSpan w:val="2"/>
              </w:tcPr>
              <w:p w14:paraId="4DC7C8E8" w14:textId="77777777" w:rsidR="00E75A61" w:rsidRPr="00EA100E" w:rsidRDefault="00E75A61" w:rsidP="000A7436">
                <w:pPr>
                  <w:jc w:val="both"/>
                  <w:rPr>
                    <w:color w:val="44546A" w:themeColor="text2"/>
                  </w:rPr>
                </w:pPr>
                <w:r w:rsidRPr="00EA100E">
                  <w:rPr>
                    <w:color w:val="44546A" w:themeColor="text2"/>
                  </w:rPr>
                  <w:t>4.1</w:t>
                </w:r>
              </w:p>
            </w:tc>
            <w:tc>
              <w:tcPr>
                <w:tcW w:w="4224" w:type="pct"/>
                <w:gridSpan w:val="3"/>
              </w:tcPr>
              <w:p w14:paraId="04735988" w14:textId="77777777" w:rsidR="00E75A61" w:rsidRPr="00EA100E" w:rsidRDefault="00E75A61" w:rsidP="000A7436">
                <w:pPr>
                  <w:jc w:val="both"/>
                </w:pPr>
                <w:r w:rsidRPr="00EA100E">
                  <w:t>to treat such Confidential Information as confidential and to take all necessary steps to ensure that such confidentiality is maintained;</w:t>
                </w:r>
              </w:p>
            </w:tc>
          </w:tr>
          <w:tr w:rsidR="00E75A61" w:rsidRPr="00EA100E" w14:paraId="6B1D3457" w14:textId="77777777" w:rsidTr="000A7436">
            <w:tc>
              <w:tcPr>
                <w:tcW w:w="387" w:type="pct"/>
              </w:tcPr>
              <w:p w14:paraId="6C799FE5" w14:textId="77777777" w:rsidR="00E75A61" w:rsidRPr="00EA100E" w:rsidRDefault="00E75A61" w:rsidP="000A7436">
                <w:pPr>
                  <w:jc w:val="both"/>
                  <w:rPr>
                    <w:color w:val="333399"/>
                  </w:rPr>
                </w:pPr>
              </w:p>
            </w:tc>
            <w:tc>
              <w:tcPr>
                <w:tcW w:w="388" w:type="pct"/>
                <w:gridSpan w:val="2"/>
              </w:tcPr>
              <w:p w14:paraId="10F7F6BA" w14:textId="77777777" w:rsidR="00E75A61" w:rsidRPr="00EA100E" w:rsidRDefault="00E75A61" w:rsidP="000A7436">
                <w:pPr>
                  <w:jc w:val="both"/>
                  <w:rPr>
                    <w:color w:val="44546A" w:themeColor="text2"/>
                  </w:rPr>
                </w:pPr>
                <w:r w:rsidRPr="00EA100E">
                  <w:rPr>
                    <w:color w:val="44546A" w:themeColor="text2"/>
                  </w:rPr>
                  <w:t>4.2</w:t>
                </w:r>
              </w:p>
            </w:tc>
            <w:tc>
              <w:tcPr>
                <w:tcW w:w="4224" w:type="pct"/>
                <w:gridSpan w:val="3"/>
              </w:tcPr>
              <w:p w14:paraId="13C0EBA7" w14:textId="77777777" w:rsidR="00E75A61" w:rsidRPr="00EA100E" w:rsidRDefault="00E75A61" w:rsidP="000A7436">
                <w:pPr>
                  <w:jc w:val="both"/>
                </w:pPr>
                <w:r w:rsidRPr="00EA100E">
                  <w:t>not, without the  prior written consent of the Contracting Authority, to communicate or disclose any part of such Confidential Information to any person except:</w:t>
                </w:r>
              </w:p>
            </w:tc>
          </w:tr>
          <w:tr w:rsidR="00E75A61" w:rsidRPr="00EA100E" w14:paraId="0E369781" w14:textId="77777777" w:rsidTr="000A7436">
            <w:tc>
              <w:tcPr>
                <w:tcW w:w="387" w:type="pct"/>
              </w:tcPr>
              <w:p w14:paraId="5A6DE32B" w14:textId="77777777" w:rsidR="00E75A61" w:rsidRPr="00EA100E" w:rsidRDefault="00E75A61" w:rsidP="000A7436">
                <w:pPr>
                  <w:jc w:val="both"/>
                  <w:rPr>
                    <w:color w:val="333399"/>
                  </w:rPr>
                </w:pPr>
              </w:p>
            </w:tc>
            <w:tc>
              <w:tcPr>
                <w:tcW w:w="388" w:type="pct"/>
                <w:gridSpan w:val="2"/>
              </w:tcPr>
              <w:p w14:paraId="44B0C24F" w14:textId="77777777" w:rsidR="00E75A61" w:rsidRPr="00EA100E" w:rsidRDefault="00E75A61" w:rsidP="000A7436">
                <w:pPr>
                  <w:jc w:val="both"/>
                </w:pPr>
              </w:p>
            </w:tc>
            <w:tc>
              <w:tcPr>
                <w:tcW w:w="291" w:type="pct"/>
              </w:tcPr>
              <w:p w14:paraId="4C1B3ACC" w14:textId="77777777" w:rsidR="00E75A61" w:rsidRPr="00EA100E" w:rsidRDefault="00E75A61" w:rsidP="000A7436">
                <w:pPr>
                  <w:jc w:val="both"/>
                </w:pPr>
                <w:r w:rsidRPr="00EA100E">
                  <w:t>i</w:t>
                </w:r>
              </w:p>
            </w:tc>
            <w:tc>
              <w:tcPr>
                <w:tcW w:w="3933" w:type="pct"/>
                <w:gridSpan w:val="2"/>
              </w:tcPr>
              <w:p w14:paraId="4BAB85BE" w14:textId="77777777" w:rsidR="00E75A61" w:rsidRPr="00EA100E" w:rsidRDefault="00E75A61" w:rsidP="000A7436">
                <w:pPr>
                  <w:jc w:val="both"/>
                </w:pPr>
                <w:r w:rsidRPr="00EA100E">
                  <w:t>to those employees, agents, Subcontractors and other suppliers on a need to know basis; and/or</w:t>
                </w:r>
              </w:p>
            </w:tc>
          </w:tr>
          <w:tr w:rsidR="00E75A61" w:rsidRPr="00EA100E" w14:paraId="7994D509" w14:textId="77777777" w:rsidTr="000A7436">
            <w:tc>
              <w:tcPr>
                <w:tcW w:w="387" w:type="pct"/>
              </w:tcPr>
              <w:p w14:paraId="5F5EDC4B" w14:textId="77777777" w:rsidR="00E75A61" w:rsidRPr="00EA100E" w:rsidRDefault="00E75A61" w:rsidP="000A7436">
                <w:pPr>
                  <w:jc w:val="both"/>
                  <w:rPr>
                    <w:color w:val="333399"/>
                  </w:rPr>
                </w:pPr>
              </w:p>
            </w:tc>
            <w:tc>
              <w:tcPr>
                <w:tcW w:w="388" w:type="pct"/>
                <w:gridSpan w:val="2"/>
              </w:tcPr>
              <w:p w14:paraId="55361E6F" w14:textId="77777777" w:rsidR="00E75A61" w:rsidRPr="00EA100E" w:rsidRDefault="00E75A61" w:rsidP="000A7436">
                <w:pPr>
                  <w:jc w:val="both"/>
                </w:pPr>
              </w:p>
            </w:tc>
            <w:tc>
              <w:tcPr>
                <w:tcW w:w="291" w:type="pct"/>
              </w:tcPr>
              <w:p w14:paraId="183A6576" w14:textId="77777777" w:rsidR="00E75A61" w:rsidRPr="00EA100E" w:rsidRDefault="00E75A61" w:rsidP="000A7436">
                <w:pPr>
                  <w:jc w:val="both"/>
                </w:pPr>
                <w:r w:rsidRPr="00EA100E">
                  <w:t>ii</w:t>
                </w:r>
              </w:p>
            </w:tc>
            <w:tc>
              <w:tcPr>
                <w:tcW w:w="3933" w:type="pct"/>
                <w:gridSpan w:val="2"/>
              </w:tcPr>
              <w:p w14:paraId="1353313E" w14:textId="77777777" w:rsidR="00E75A61" w:rsidRPr="00EA100E" w:rsidRDefault="00E75A61" w:rsidP="000A7436">
                <w:pPr>
                  <w:jc w:val="both"/>
                </w:pPr>
                <w:r w:rsidRPr="00EA100E">
                  <w:t>to the Contractor’s auditors, professional advisers and any other persons or bodies having a legal right or duty to have access to or knowledge of the Confidential Information in connection with the business of the Contractor</w:t>
                </w:r>
              </w:p>
            </w:tc>
          </w:tr>
          <w:tr w:rsidR="00E75A61" w:rsidRPr="00EA100E" w14:paraId="18ABC525" w14:textId="77777777" w:rsidTr="000A7436">
            <w:tc>
              <w:tcPr>
                <w:tcW w:w="387" w:type="pct"/>
              </w:tcPr>
              <w:p w14:paraId="5DBDBF57" w14:textId="77777777" w:rsidR="00E75A61" w:rsidRPr="00EA100E" w:rsidRDefault="00E75A61" w:rsidP="000A7436">
                <w:pPr>
                  <w:jc w:val="both"/>
                  <w:rPr>
                    <w:color w:val="333399"/>
                  </w:rPr>
                </w:pPr>
              </w:p>
            </w:tc>
            <w:tc>
              <w:tcPr>
                <w:tcW w:w="388" w:type="pct"/>
                <w:gridSpan w:val="2"/>
              </w:tcPr>
              <w:p w14:paraId="53625D39" w14:textId="77777777" w:rsidR="00E75A61" w:rsidRPr="00EA100E" w:rsidRDefault="00E75A61" w:rsidP="000A7436">
                <w:pPr>
                  <w:jc w:val="both"/>
                </w:pPr>
              </w:p>
            </w:tc>
            <w:tc>
              <w:tcPr>
                <w:tcW w:w="4224" w:type="pct"/>
                <w:gridSpan w:val="3"/>
              </w:tcPr>
              <w:p w14:paraId="7F9F2DC4" w14:textId="77777777" w:rsidR="00E75A61" w:rsidRPr="00EA100E" w:rsidRDefault="00E75A61" w:rsidP="000A7436">
                <w:pPr>
                  <w:jc w:val="both"/>
                </w:pPr>
                <w:r w:rsidRPr="00EA100E">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E75A61" w:rsidRPr="00EA100E" w14:paraId="7644C1FD" w14:textId="77777777" w:rsidTr="000A7436">
            <w:tc>
              <w:tcPr>
                <w:tcW w:w="387" w:type="pct"/>
              </w:tcPr>
              <w:p w14:paraId="10B6E98C" w14:textId="77777777" w:rsidR="00E75A61" w:rsidRPr="00EA100E" w:rsidRDefault="00E75A61" w:rsidP="000A7436">
                <w:pPr>
                  <w:jc w:val="both"/>
                  <w:rPr>
                    <w:color w:val="333399"/>
                  </w:rPr>
                </w:pPr>
                <w:r w:rsidRPr="00EA100E">
                  <w:rPr>
                    <w:color w:val="333399"/>
                  </w:rPr>
                  <w:t>5.</w:t>
                </w:r>
              </w:p>
            </w:tc>
            <w:tc>
              <w:tcPr>
                <w:tcW w:w="4613" w:type="pct"/>
                <w:gridSpan w:val="5"/>
              </w:tcPr>
              <w:p w14:paraId="542A4FD0" w14:textId="77777777" w:rsidR="00E75A61" w:rsidRPr="00EA100E" w:rsidRDefault="00E75A61" w:rsidP="000A7436">
                <w:pPr>
                  <w:jc w:val="both"/>
                  <w:rPr>
                    <w:bCs/>
                  </w:rPr>
                </w:pPr>
                <w:r w:rsidRPr="00EA100E">
                  <w:rPr>
                    <w:bCs/>
                  </w:rPr>
                  <w:t>The obligations in this Agreement will not apply to any Confidential Information:</w:t>
                </w:r>
              </w:p>
            </w:tc>
          </w:tr>
          <w:tr w:rsidR="00E75A61" w:rsidRPr="00EA100E" w14:paraId="69F8CECC" w14:textId="77777777" w:rsidTr="000A7436">
            <w:tc>
              <w:tcPr>
                <w:tcW w:w="387" w:type="pct"/>
              </w:tcPr>
              <w:p w14:paraId="46D30889" w14:textId="77777777" w:rsidR="00E75A61" w:rsidRPr="00EA100E" w:rsidRDefault="00E75A61" w:rsidP="000A7436">
                <w:pPr>
                  <w:jc w:val="both"/>
                  <w:rPr>
                    <w:color w:val="333399"/>
                  </w:rPr>
                </w:pPr>
              </w:p>
            </w:tc>
            <w:tc>
              <w:tcPr>
                <w:tcW w:w="388" w:type="pct"/>
                <w:gridSpan w:val="2"/>
              </w:tcPr>
              <w:p w14:paraId="28FB52E7" w14:textId="77777777" w:rsidR="00E75A61" w:rsidRPr="00EA100E" w:rsidRDefault="00E75A61" w:rsidP="000A7436">
                <w:pPr>
                  <w:jc w:val="both"/>
                </w:pPr>
                <w:r w:rsidRPr="00EA100E">
                  <w:t>i</w:t>
                </w:r>
              </w:p>
            </w:tc>
            <w:tc>
              <w:tcPr>
                <w:tcW w:w="4224" w:type="pct"/>
                <w:gridSpan w:val="3"/>
              </w:tcPr>
              <w:p w14:paraId="4CA8274F" w14:textId="77777777" w:rsidR="00E75A61" w:rsidRPr="00EA100E" w:rsidRDefault="00E75A61" w:rsidP="000A7436">
                <w:pPr>
                  <w:jc w:val="both"/>
                </w:pPr>
                <w:r w:rsidRPr="00EA100E">
                  <w:t>in the Contractor’s possession (with full right to disclose) before receiving it from the Contracting Authority; or</w:t>
                </w:r>
              </w:p>
            </w:tc>
          </w:tr>
          <w:tr w:rsidR="00E75A61" w:rsidRPr="00EA100E" w14:paraId="04450BA3" w14:textId="77777777" w:rsidTr="000A7436">
            <w:tc>
              <w:tcPr>
                <w:tcW w:w="387" w:type="pct"/>
              </w:tcPr>
              <w:p w14:paraId="092264CB" w14:textId="77777777" w:rsidR="00E75A61" w:rsidRPr="00EA100E" w:rsidRDefault="00E75A61" w:rsidP="000A7436">
                <w:pPr>
                  <w:jc w:val="both"/>
                  <w:rPr>
                    <w:color w:val="333399"/>
                  </w:rPr>
                </w:pPr>
              </w:p>
            </w:tc>
            <w:tc>
              <w:tcPr>
                <w:tcW w:w="388" w:type="pct"/>
                <w:gridSpan w:val="2"/>
              </w:tcPr>
              <w:p w14:paraId="07817CD1" w14:textId="77777777" w:rsidR="00E75A61" w:rsidRPr="00EA100E" w:rsidRDefault="00E75A61" w:rsidP="000A7436">
                <w:pPr>
                  <w:jc w:val="both"/>
                </w:pPr>
                <w:r w:rsidRPr="00EA100E">
                  <w:t>ii</w:t>
                </w:r>
              </w:p>
            </w:tc>
            <w:tc>
              <w:tcPr>
                <w:tcW w:w="4224" w:type="pct"/>
                <w:gridSpan w:val="3"/>
              </w:tcPr>
              <w:p w14:paraId="0D9E12D4" w14:textId="77777777" w:rsidR="00E75A61" w:rsidRPr="00EA100E" w:rsidRDefault="00E75A61" w:rsidP="000A7436">
                <w:pPr>
                  <w:jc w:val="both"/>
                </w:pPr>
                <w:r w:rsidRPr="00EA100E">
                  <w:t>which is or becomes public knowledge other than by breach of this clause; or</w:t>
                </w:r>
              </w:p>
            </w:tc>
          </w:tr>
          <w:tr w:rsidR="00E75A61" w:rsidRPr="00EA100E" w14:paraId="6812AC95" w14:textId="77777777" w:rsidTr="000A7436">
            <w:tc>
              <w:tcPr>
                <w:tcW w:w="387" w:type="pct"/>
              </w:tcPr>
              <w:p w14:paraId="67DC1DAA" w14:textId="77777777" w:rsidR="00E75A61" w:rsidRPr="00EA100E" w:rsidRDefault="00E75A61" w:rsidP="000A7436">
                <w:pPr>
                  <w:jc w:val="both"/>
                  <w:rPr>
                    <w:color w:val="333399"/>
                  </w:rPr>
                </w:pPr>
              </w:p>
            </w:tc>
            <w:tc>
              <w:tcPr>
                <w:tcW w:w="388" w:type="pct"/>
                <w:gridSpan w:val="2"/>
              </w:tcPr>
              <w:p w14:paraId="026AFE78" w14:textId="77777777" w:rsidR="00E75A61" w:rsidRPr="00EA100E" w:rsidRDefault="00E75A61" w:rsidP="000A7436">
                <w:pPr>
                  <w:jc w:val="both"/>
                </w:pPr>
                <w:r w:rsidRPr="00EA100E">
                  <w:t>iii</w:t>
                </w:r>
              </w:p>
            </w:tc>
            <w:tc>
              <w:tcPr>
                <w:tcW w:w="4224" w:type="pct"/>
                <w:gridSpan w:val="3"/>
              </w:tcPr>
              <w:p w14:paraId="5DB0F0CC" w14:textId="77777777" w:rsidR="00E75A61" w:rsidRPr="00EA100E" w:rsidRDefault="00E75A61" w:rsidP="000A7436">
                <w:pPr>
                  <w:jc w:val="both"/>
                </w:pPr>
                <w:r w:rsidRPr="00EA100E">
                  <w:t>is independently developed by the Contractor without access to or use of the Confidential Information; or</w:t>
                </w:r>
              </w:p>
            </w:tc>
          </w:tr>
          <w:tr w:rsidR="00E75A61" w:rsidRPr="00EA100E" w14:paraId="08235741" w14:textId="77777777" w:rsidTr="000A7436">
            <w:tc>
              <w:tcPr>
                <w:tcW w:w="387" w:type="pct"/>
              </w:tcPr>
              <w:p w14:paraId="2F73C53E" w14:textId="77777777" w:rsidR="00E75A61" w:rsidRPr="00EA100E" w:rsidRDefault="00E75A61" w:rsidP="000A7436">
                <w:pPr>
                  <w:jc w:val="both"/>
                  <w:rPr>
                    <w:color w:val="333399"/>
                  </w:rPr>
                </w:pPr>
              </w:p>
            </w:tc>
            <w:tc>
              <w:tcPr>
                <w:tcW w:w="388" w:type="pct"/>
                <w:gridSpan w:val="2"/>
              </w:tcPr>
              <w:p w14:paraId="0762B1B2" w14:textId="77777777" w:rsidR="00E75A61" w:rsidRPr="00EA100E" w:rsidRDefault="00E75A61" w:rsidP="000A7436">
                <w:pPr>
                  <w:jc w:val="both"/>
                </w:pPr>
                <w:r w:rsidRPr="00EA100E">
                  <w:t>iv</w:t>
                </w:r>
              </w:p>
            </w:tc>
            <w:tc>
              <w:tcPr>
                <w:tcW w:w="4224" w:type="pct"/>
                <w:gridSpan w:val="3"/>
              </w:tcPr>
              <w:p w14:paraId="7047A8CB" w14:textId="77777777" w:rsidR="00E75A61" w:rsidRPr="00EA100E" w:rsidRDefault="00E75A61" w:rsidP="000A7436">
                <w:pPr>
                  <w:jc w:val="both"/>
                </w:pPr>
                <w:r w:rsidRPr="00EA100E">
                  <w:t>is lawfully received from a third party (with full right to disclose).</w:t>
                </w:r>
              </w:p>
            </w:tc>
          </w:tr>
          <w:tr w:rsidR="00E75A61" w:rsidRPr="00EA100E" w14:paraId="379159B0" w14:textId="77777777" w:rsidTr="000A7436">
            <w:tc>
              <w:tcPr>
                <w:tcW w:w="387" w:type="pct"/>
              </w:tcPr>
              <w:p w14:paraId="4ED7147B" w14:textId="77777777" w:rsidR="00E75A61" w:rsidRPr="00EA100E" w:rsidRDefault="00E75A61" w:rsidP="000A7436">
                <w:pPr>
                  <w:jc w:val="both"/>
                  <w:rPr>
                    <w:color w:val="333399"/>
                  </w:rPr>
                </w:pPr>
                <w:r w:rsidRPr="00EA100E">
                  <w:rPr>
                    <w:color w:val="333399"/>
                  </w:rPr>
                  <w:t>6.</w:t>
                </w:r>
              </w:p>
            </w:tc>
            <w:tc>
              <w:tcPr>
                <w:tcW w:w="4613" w:type="pct"/>
                <w:gridSpan w:val="5"/>
              </w:tcPr>
              <w:p w14:paraId="2C39918B" w14:textId="77777777" w:rsidR="00E75A61" w:rsidRPr="00EA100E" w:rsidRDefault="00E75A61" w:rsidP="000A7436">
                <w:pPr>
                  <w:jc w:val="both"/>
                </w:pPr>
                <w:r w:rsidRPr="00EA100E">
                  <w:t>The Contractor undertakes:</w:t>
                </w:r>
              </w:p>
            </w:tc>
          </w:tr>
          <w:tr w:rsidR="00E75A61" w:rsidRPr="00EA100E" w14:paraId="0DACF7CB" w14:textId="77777777" w:rsidTr="000A7436">
            <w:tc>
              <w:tcPr>
                <w:tcW w:w="387" w:type="pct"/>
              </w:tcPr>
              <w:p w14:paraId="5E2A86C2" w14:textId="77777777" w:rsidR="00E75A61" w:rsidRPr="00EA100E" w:rsidRDefault="00E75A61" w:rsidP="000A7436">
                <w:pPr>
                  <w:jc w:val="both"/>
                  <w:rPr>
                    <w:color w:val="333399"/>
                  </w:rPr>
                </w:pPr>
              </w:p>
            </w:tc>
            <w:tc>
              <w:tcPr>
                <w:tcW w:w="388" w:type="pct"/>
                <w:gridSpan w:val="2"/>
              </w:tcPr>
              <w:p w14:paraId="2080A7CE" w14:textId="77777777" w:rsidR="00E75A61" w:rsidRPr="00EA100E" w:rsidRDefault="00E75A61" w:rsidP="000A7436">
                <w:pPr>
                  <w:jc w:val="both"/>
                  <w:rPr>
                    <w:color w:val="44546A" w:themeColor="text2"/>
                  </w:rPr>
                </w:pPr>
                <w:r w:rsidRPr="00EA100E">
                  <w:rPr>
                    <w:color w:val="44546A" w:themeColor="text2"/>
                  </w:rPr>
                  <w:t>6.1</w:t>
                </w:r>
              </w:p>
            </w:tc>
            <w:tc>
              <w:tcPr>
                <w:tcW w:w="4224" w:type="pct"/>
                <w:gridSpan w:val="3"/>
              </w:tcPr>
              <w:p w14:paraId="02B24FD3" w14:textId="77777777" w:rsidR="00E75A61" w:rsidRPr="00EA100E" w:rsidRDefault="00E75A61" w:rsidP="000A7436">
                <w:pPr>
                  <w:jc w:val="both"/>
                </w:pPr>
                <w:r w:rsidRPr="00EA100E">
                  <w:t>to comply with all directions of the Contracting Authority with regard to the use and application of all and any Confidential Information or data (including personal data as defined in the Data Protection Laws );</w:t>
                </w:r>
              </w:p>
            </w:tc>
          </w:tr>
          <w:tr w:rsidR="00E75A61" w:rsidRPr="00EA100E" w14:paraId="56E10264" w14:textId="77777777" w:rsidTr="000A7436">
            <w:tc>
              <w:tcPr>
                <w:tcW w:w="387" w:type="pct"/>
              </w:tcPr>
              <w:p w14:paraId="3FAAEBAF" w14:textId="77777777" w:rsidR="00E75A61" w:rsidRPr="00EA100E" w:rsidRDefault="00E75A61" w:rsidP="000A7436">
                <w:pPr>
                  <w:jc w:val="both"/>
                  <w:rPr>
                    <w:color w:val="333399"/>
                  </w:rPr>
                </w:pPr>
              </w:p>
            </w:tc>
            <w:tc>
              <w:tcPr>
                <w:tcW w:w="388" w:type="pct"/>
                <w:gridSpan w:val="2"/>
              </w:tcPr>
              <w:p w14:paraId="1B206740" w14:textId="77777777" w:rsidR="00E75A61" w:rsidRPr="00EA100E" w:rsidRDefault="00E75A61" w:rsidP="000A7436">
                <w:pPr>
                  <w:jc w:val="both"/>
                  <w:rPr>
                    <w:color w:val="44546A" w:themeColor="text2"/>
                  </w:rPr>
                </w:pPr>
                <w:r w:rsidRPr="00EA100E">
                  <w:rPr>
                    <w:color w:val="44546A" w:themeColor="text2"/>
                  </w:rPr>
                  <w:t>6.2</w:t>
                </w:r>
              </w:p>
            </w:tc>
            <w:tc>
              <w:tcPr>
                <w:tcW w:w="4224" w:type="pct"/>
                <w:gridSpan w:val="3"/>
              </w:tcPr>
              <w:p w14:paraId="4525D173" w14:textId="77777777" w:rsidR="00E75A61" w:rsidRPr="00EA100E" w:rsidRDefault="00E75A61" w:rsidP="000A7436">
                <w:pPr>
                  <w:jc w:val="both"/>
                </w:pPr>
                <w:r w:rsidRPr="00EA100E">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E75A61" w:rsidRPr="00EA100E" w14:paraId="74F27D95" w14:textId="77777777" w:rsidTr="000A7436">
            <w:tc>
              <w:tcPr>
                <w:tcW w:w="387" w:type="pct"/>
              </w:tcPr>
              <w:p w14:paraId="11259976" w14:textId="77777777" w:rsidR="00E75A61" w:rsidRPr="00EA100E" w:rsidRDefault="00E75A61" w:rsidP="000A7436">
                <w:pPr>
                  <w:jc w:val="both"/>
                  <w:rPr>
                    <w:color w:val="333399"/>
                  </w:rPr>
                </w:pPr>
              </w:p>
            </w:tc>
            <w:tc>
              <w:tcPr>
                <w:tcW w:w="388" w:type="pct"/>
                <w:gridSpan w:val="2"/>
              </w:tcPr>
              <w:p w14:paraId="6A7D0341" w14:textId="77777777" w:rsidR="00E75A61" w:rsidRPr="00EA100E" w:rsidRDefault="00E75A61" w:rsidP="000A7436">
                <w:pPr>
                  <w:jc w:val="both"/>
                  <w:rPr>
                    <w:color w:val="44546A" w:themeColor="text2"/>
                  </w:rPr>
                </w:pPr>
                <w:r w:rsidRPr="00EA100E">
                  <w:rPr>
                    <w:color w:val="44546A" w:themeColor="text2"/>
                  </w:rPr>
                  <w:t>6.3</w:t>
                </w:r>
              </w:p>
            </w:tc>
            <w:tc>
              <w:tcPr>
                <w:tcW w:w="4224" w:type="pct"/>
                <w:gridSpan w:val="3"/>
              </w:tcPr>
              <w:p w14:paraId="58F2C814" w14:textId="77777777" w:rsidR="00E75A61" w:rsidRPr="00EA100E" w:rsidRDefault="00E75A61" w:rsidP="000A7436">
                <w:pPr>
                  <w:jc w:val="both"/>
                </w:pPr>
                <w:r w:rsidRPr="00EA100E">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EA100E">
                  <w:rPr>
                    <w:bCs/>
                  </w:rPr>
                  <w:t xml:space="preserve"> </w:t>
                </w:r>
                <w:r w:rsidRPr="00EA100E">
                  <w:t>For the avoidance of doubt “document” includes documents stored on a computer storage medium and data in digital form whether legible or not.</w:t>
                </w:r>
              </w:p>
            </w:tc>
          </w:tr>
          <w:tr w:rsidR="00E75A61" w:rsidRPr="00EA100E" w14:paraId="1BE0724B" w14:textId="77777777" w:rsidTr="000A7436">
            <w:tc>
              <w:tcPr>
                <w:tcW w:w="387" w:type="pct"/>
              </w:tcPr>
              <w:p w14:paraId="15C8A090" w14:textId="77777777" w:rsidR="00E75A61" w:rsidRPr="00EA100E" w:rsidRDefault="00E75A61" w:rsidP="000A7436">
                <w:pPr>
                  <w:jc w:val="both"/>
                  <w:rPr>
                    <w:color w:val="333399"/>
                  </w:rPr>
                </w:pPr>
                <w:r w:rsidRPr="00EA100E">
                  <w:rPr>
                    <w:color w:val="333399"/>
                  </w:rPr>
                  <w:t>7.</w:t>
                </w:r>
              </w:p>
              <w:p w14:paraId="4CC46949" w14:textId="77777777" w:rsidR="00E75A61" w:rsidRPr="00EA100E" w:rsidRDefault="00E75A61" w:rsidP="000A7436">
                <w:pPr>
                  <w:jc w:val="both"/>
                  <w:rPr>
                    <w:rFonts w:eastAsia="MS Mincho"/>
                    <w:color w:val="333399"/>
                  </w:rPr>
                </w:pPr>
              </w:p>
            </w:tc>
            <w:tc>
              <w:tcPr>
                <w:tcW w:w="4613" w:type="pct"/>
                <w:gridSpan w:val="5"/>
              </w:tcPr>
              <w:p w14:paraId="2607FF78" w14:textId="77777777" w:rsidR="00E75A61" w:rsidRPr="00EA100E" w:rsidRDefault="00E75A61" w:rsidP="000A7436">
                <w:pPr>
                  <w:jc w:val="both"/>
                  <w:rPr>
                    <w:rFonts w:eastAsia="MS Mincho"/>
                  </w:rPr>
                </w:pPr>
                <w:r w:rsidRPr="00EA100E">
                  <w:t>The Contractor shall not obtain any proprietary interest or any other interest whatsoever in the Confidential Information furnished to them by the Contracting Authority and the Contractor so acknowledges and confirms.</w:t>
                </w:r>
              </w:p>
            </w:tc>
          </w:tr>
          <w:tr w:rsidR="00E75A61" w:rsidRPr="00EA100E" w14:paraId="28B19D25" w14:textId="77777777" w:rsidTr="000A7436">
            <w:tc>
              <w:tcPr>
                <w:tcW w:w="387" w:type="pct"/>
              </w:tcPr>
              <w:p w14:paraId="0C8D569B" w14:textId="77777777" w:rsidR="00E75A61" w:rsidRPr="00EA100E" w:rsidRDefault="00E75A61" w:rsidP="000A7436">
                <w:pPr>
                  <w:jc w:val="both"/>
                  <w:rPr>
                    <w:color w:val="333399"/>
                  </w:rPr>
                </w:pPr>
                <w:r w:rsidRPr="00EA100E">
                  <w:rPr>
                    <w:color w:val="333399"/>
                  </w:rPr>
                  <w:t>8.</w:t>
                </w:r>
              </w:p>
            </w:tc>
            <w:tc>
              <w:tcPr>
                <w:tcW w:w="4613" w:type="pct"/>
                <w:gridSpan w:val="5"/>
              </w:tcPr>
              <w:p w14:paraId="254023FE" w14:textId="77777777" w:rsidR="00E75A61" w:rsidRPr="00EA100E" w:rsidRDefault="00E75A61" w:rsidP="000A7436">
                <w:pPr>
                  <w:jc w:val="both"/>
                </w:pPr>
                <w:r w:rsidRPr="00EA100E">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E75A61" w:rsidRPr="00EA100E" w14:paraId="5F9E6E6B" w14:textId="77777777" w:rsidTr="000A7436">
            <w:tc>
              <w:tcPr>
                <w:tcW w:w="387" w:type="pct"/>
              </w:tcPr>
              <w:p w14:paraId="40E64E10" w14:textId="77777777" w:rsidR="00E75A61" w:rsidRPr="00EA100E" w:rsidRDefault="00E75A61" w:rsidP="000A7436">
                <w:pPr>
                  <w:jc w:val="both"/>
                  <w:rPr>
                    <w:color w:val="333399"/>
                  </w:rPr>
                </w:pPr>
                <w:r w:rsidRPr="00EA100E">
                  <w:rPr>
                    <w:color w:val="333399"/>
                  </w:rPr>
                  <w:t>9.</w:t>
                </w:r>
              </w:p>
            </w:tc>
            <w:tc>
              <w:tcPr>
                <w:tcW w:w="4613" w:type="pct"/>
                <w:gridSpan w:val="5"/>
              </w:tcPr>
              <w:p w14:paraId="5E4D8970" w14:textId="77777777" w:rsidR="00E75A61" w:rsidRPr="00EA100E" w:rsidRDefault="00E75A61" w:rsidP="000A7436">
                <w:pPr>
                  <w:jc w:val="both"/>
                </w:pPr>
                <w:r w:rsidRPr="00EA100E">
                  <w:t>The Contractor agrees that this Agreement will continue in force notwithstanding any court order relating to the Competition or termination of the Contract (if awarded) for any reason.</w:t>
                </w:r>
              </w:p>
            </w:tc>
          </w:tr>
          <w:tr w:rsidR="00E75A61" w:rsidRPr="00EA100E" w14:paraId="6B70EE07" w14:textId="77777777" w:rsidTr="000A7436">
            <w:tc>
              <w:tcPr>
                <w:tcW w:w="387" w:type="pct"/>
              </w:tcPr>
              <w:p w14:paraId="5BFEEBD1" w14:textId="77777777" w:rsidR="00E75A61" w:rsidRPr="00EA100E" w:rsidRDefault="00E75A61" w:rsidP="000A7436">
                <w:pPr>
                  <w:jc w:val="both"/>
                  <w:rPr>
                    <w:color w:val="333399"/>
                  </w:rPr>
                </w:pPr>
                <w:r w:rsidRPr="00EA100E">
                  <w:rPr>
                    <w:color w:val="333399"/>
                  </w:rPr>
                  <w:t>10.</w:t>
                </w:r>
              </w:p>
              <w:p w14:paraId="5DA98ECF" w14:textId="77777777" w:rsidR="00E75A61" w:rsidRPr="00EA100E" w:rsidRDefault="00E75A61" w:rsidP="000A7436">
                <w:pPr>
                  <w:jc w:val="both"/>
                  <w:rPr>
                    <w:color w:val="333399"/>
                  </w:rPr>
                </w:pPr>
              </w:p>
              <w:p w14:paraId="4CD88BE4" w14:textId="77777777" w:rsidR="00E75A61" w:rsidRPr="00EA100E" w:rsidRDefault="00E75A61" w:rsidP="000A7436">
                <w:pPr>
                  <w:jc w:val="both"/>
                  <w:rPr>
                    <w:color w:val="333399"/>
                  </w:rPr>
                </w:pPr>
              </w:p>
              <w:p w14:paraId="2A7B8ADD" w14:textId="77777777" w:rsidR="00E75A61" w:rsidRPr="00EA100E" w:rsidRDefault="00E75A61" w:rsidP="000A7436">
                <w:pPr>
                  <w:jc w:val="both"/>
                  <w:rPr>
                    <w:color w:val="333399"/>
                  </w:rPr>
                </w:pPr>
                <w:r w:rsidRPr="00EA100E">
                  <w:rPr>
                    <w:color w:val="333399"/>
                  </w:rPr>
                  <w:t>11.</w:t>
                </w:r>
              </w:p>
            </w:tc>
            <w:tc>
              <w:tcPr>
                <w:tcW w:w="4613" w:type="pct"/>
                <w:gridSpan w:val="5"/>
              </w:tcPr>
              <w:p w14:paraId="608AFC60" w14:textId="77777777" w:rsidR="00E75A61" w:rsidRPr="00EA100E" w:rsidRDefault="00E75A61" w:rsidP="000A7436">
                <w:pPr>
                  <w:jc w:val="both"/>
                </w:pPr>
                <w:r w:rsidRPr="00EA100E">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F00E2A3" w14:textId="77777777" w:rsidR="00E75A61" w:rsidRPr="00EA100E" w:rsidRDefault="00E75A61" w:rsidP="004C06CB">
                <w:pPr>
                  <w:numPr>
                    <w:ilvl w:val="2"/>
                    <w:numId w:val="4"/>
                  </w:numPr>
                  <w:spacing w:after="120" w:line="256" w:lineRule="auto"/>
                  <w:ind w:left="469" w:hanging="469"/>
                  <w:contextualSpacing/>
                  <w:jc w:val="both"/>
                </w:pPr>
                <w:r w:rsidRPr="00EA100E">
                  <w:t>In this Agreement, the following terms shall have the meanings respectively ascribed to them:</w:t>
                </w:r>
              </w:p>
              <w:p w14:paraId="70037967" w14:textId="77777777" w:rsidR="00E75A61" w:rsidRPr="00EA100E" w:rsidRDefault="00E75A61" w:rsidP="000A7436">
                <w:pPr>
                  <w:spacing w:line="256" w:lineRule="auto"/>
                  <w:jc w:val="both"/>
                </w:pPr>
                <w:r w:rsidRPr="00EA100E">
                  <w:t xml:space="preserve">“Data Controller” has the meaning given under the Data Protection Laws; </w:t>
                </w:r>
              </w:p>
              <w:p w14:paraId="50555DBA" w14:textId="77777777" w:rsidR="00E75A61" w:rsidRPr="00EA100E" w:rsidRDefault="00E75A61" w:rsidP="000A7436">
                <w:pPr>
                  <w:spacing w:line="256" w:lineRule="auto"/>
                  <w:jc w:val="both"/>
                </w:pPr>
                <w:r w:rsidRPr="00EA100E">
                  <w:t xml:space="preserve">“Data Processor” has the meaning given under the Data Protection Laws; </w:t>
                </w:r>
              </w:p>
              <w:p w14:paraId="75F98567" w14:textId="77777777" w:rsidR="00E75A61" w:rsidRPr="00EA100E" w:rsidRDefault="00E75A61" w:rsidP="000A7436">
                <w:pPr>
                  <w:spacing w:line="256" w:lineRule="auto"/>
                  <w:jc w:val="both"/>
                </w:pPr>
                <w:r w:rsidRPr="00EA100E">
                  <w:t xml:space="preserve">“Data Subject” has the meaning given under the Data Protection Laws; </w:t>
                </w:r>
              </w:p>
              <w:p w14:paraId="007FC2A6" w14:textId="77777777" w:rsidR="00E75A61" w:rsidRPr="00EA100E" w:rsidRDefault="00E75A61" w:rsidP="000A7436">
                <w:pPr>
                  <w:spacing w:line="256" w:lineRule="auto"/>
                  <w:jc w:val="both"/>
                </w:pPr>
                <w:r w:rsidRPr="00EA100E">
                  <w:t>“Data Subject Access Request” means a request made by a Data Subject in accordance with rights granted under the Data Protection Laws to access his or her Personal Data;</w:t>
                </w:r>
              </w:p>
              <w:p w14:paraId="405B0218" w14:textId="77777777" w:rsidR="00E75A61" w:rsidRPr="00EA100E" w:rsidRDefault="00E75A61" w:rsidP="000A7436">
                <w:pPr>
                  <w:spacing w:line="256" w:lineRule="auto"/>
                  <w:jc w:val="both"/>
                </w:pPr>
                <w:r w:rsidRPr="00EA100E">
                  <w:t>“Personal Data” has the meaning given under Data Protection Laws;</w:t>
                </w:r>
              </w:p>
              <w:p w14:paraId="7E6C1780" w14:textId="77777777" w:rsidR="00E75A61" w:rsidRPr="00EA100E" w:rsidRDefault="00E75A61" w:rsidP="000A7436">
                <w:pPr>
                  <w:spacing w:line="256" w:lineRule="auto"/>
                  <w:jc w:val="both"/>
                </w:pPr>
                <w:r w:rsidRPr="00EA100E">
                  <w:t>“Processing” has the meaning given under the Data Protection Laws;</w:t>
                </w:r>
              </w:p>
              <w:p w14:paraId="13CE8B6E" w14:textId="77777777" w:rsidR="00E75A61" w:rsidRPr="00EA100E" w:rsidRDefault="00E75A61" w:rsidP="004C06CB">
                <w:pPr>
                  <w:numPr>
                    <w:ilvl w:val="2"/>
                    <w:numId w:val="4"/>
                  </w:numPr>
                  <w:spacing w:after="120" w:line="256" w:lineRule="auto"/>
                  <w:ind w:left="469" w:hanging="469"/>
                  <w:contextualSpacing/>
                  <w:jc w:val="both"/>
                </w:pPr>
                <w:r w:rsidRPr="00EA100E">
                  <w:t>The Contractor shall comply with all applicable requirements of the Data Protection Laws.</w:t>
                </w:r>
              </w:p>
              <w:p w14:paraId="75C7AD3C" w14:textId="5167E8C9" w:rsidR="00E75A61" w:rsidRPr="00EA100E" w:rsidRDefault="00E75A61" w:rsidP="004C06CB">
                <w:pPr>
                  <w:numPr>
                    <w:ilvl w:val="2"/>
                    <w:numId w:val="4"/>
                  </w:numPr>
                  <w:spacing w:after="120" w:line="256" w:lineRule="auto"/>
                  <w:ind w:left="469" w:hanging="469"/>
                  <w:contextualSpacing/>
                  <w:jc w:val="both"/>
                </w:pPr>
                <w:r w:rsidRPr="00EA100E">
                  <w:t>The Parties acknowledge that for the purposes of the Data Protection Laws, the Client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r w:rsidR="008644C1">
                  <w:t xml:space="preserve"> </w:t>
                </w:r>
                <w:r w:rsidR="008644C1" w:rsidRPr="008644C1">
                  <w:t>It is noted that the Contractor is providing with Client, as part of this Agreement, an information publishing and hosting platform. The Client is ultimately responsible for what information is published using this platform and ensuring that the information published is protected using settings, encryption or password protection appropriate to the information being published.</w:t>
                </w:r>
              </w:p>
              <w:p w14:paraId="084DD26F" w14:textId="77777777" w:rsidR="00E75A61" w:rsidRPr="00EA100E" w:rsidRDefault="00E75A61" w:rsidP="000A7436">
                <w:pPr>
                  <w:spacing w:line="256" w:lineRule="auto"/>
                  <w:ind w:left="2340"/>
                  <w:contextualSpacing/>
                  <w:jc w:val="both"/>
                </w:pPr>
              </w:p>
              <w:p w14:paraId="2C8E94B6" w14:textId="77777777" w:rsidR="00E75A61" w:rsidRPr="00EA100E" w:rsidRDefault="00E75A61" w:rsidP="004C06CB">
                <w:pPr>
                  <w:numPr>
                    <w:ilvl w:val="2"/>
                    <w:numId w:val="4"/>
                  </w:numPr>
                  <w:spacing w:after="120" w:line="256" w:lineRule="auto"/>
                  <w:ind w:left="469" w:hanging="469"/>
                  <w:contextualSpacing/>
                  <w:jc w:val="both"/>
                </w:pPr>
                <w:r w:rsidRPr="00EA100E">
                  <w:t>Without prejudice to the generality of clause 10(B), the Contractor shall, in relation to any Confidential Information which is Personal Data:-</w:t>
                </w:r>
              </w:p>
              <w:p w14:paraId="74EBE048" w14:textId="77777777" w:rsidR="00E75A61" w:rsidRPr="00EA100E" w:rsidRDefault="00E75A61" w:rsidP="004C06CB">
                <w:pPr>
                  <w:numPr>
                    <w:ilvl w:val="0"/>
                    <w:numId w:val="7"/>
                  </w:numPr>
                  <w:spacing w:after="120" w:line="256" w:lineRule="auto"/>
                  <w:contextualSpacing/>
                  <w:jc w:val="both"/>
                </w:pPr>
                <w:r w:rsidRPr="00EA100E">
                  <w:t xml:space="preserve">process that Personal Data only on the written instructions of the Client; </w:t>
                </w:r>
              </w:p>
              <w:p w14:paraId="18082604" w14:textId="77777777" w:rsidR="00E75A61" w:rsidRPr="00EA100E" w:rsidRDefault="00E75A61" w:rsidP="000A7436">
                <w:pPr>
                  <w:spacing w:line="256" w:lineRule="auto"/>
                  <w:ind w:left="405"/>
                  <w:contextualSpacing/>
                  <w:jc w:val="both"/>
                </w:pPr>
              </w:p>
              <w:p w14:paraId="0BA724AC" w14:textId="77777777" w:rsidR="00E75A61" w:rsidRPr="00EA100E" w:rsidRDefault="00E75A61" w:rsidP="004C06CB">
                <w:pPr>
                  <w:numPr>
                    <w:ilvl w:val="0"/>
                    <w:numId w:val="7"/>
                  </w:numPr>
                  <w:spacing w:after="120" w:line="256" w:lineRule="auto"/>
                  <w:contextualSpacing/>
                  <w:jc w:val="both"/>
                </w:pPr>
                <w:r w:rsidRPr="00EA100E">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6369D53" w14:textId="77777777" w:rsidR="00E75A61" w:rsidRPr="00EA100E" w:rsidRDefault="00E75A61" w:rsidP="004C06CB">
                <w:pPr>
                  <w:numPr>
                    <w:ilvl w:val="0"/>
                    <w:numId w:val="7"/>
                  </w:numPr>
                  <w:spacing w:after="120" w:line="256" w:lineRule="auto"/>
                  <w:contextualSpacing/>
                  <w:jc w:val="both"/>
                </w:pPr>
                <w:r w:rsidRPr="00EA100E">
                  <w:t>ensure that all personnel who have access to and/or process Personal Data are obliged to keep the Personal Data confidential;</w:t>
                </w:r>
              </w:p>
              <w:p w14:paraId="183E2D88" w14:textId="77777777" w:rsidR="00E75A61" w:rsidRPr="00EA100E" w:rsidRDefault="00E75A61" w:rsidP="000A7436">
                <w:pPr>
                  <w:spacing w:line="256" w:lineRule="auto"/>
                  <w:ind w:left="405"/>
                  <w:contextualSpacing/>
                  <w:jc w:val="both"/>
                </w:pPr>
              </w:p>
              <w:p w14:paraId="24656C9C" w14:textId="77777777" w:rsidR="00E75A61" w:rsidRPr="00EA100E" w:rsidRDefault="00E75A61" w:rsidP="004C06CB">
                <w:pPr>
                  <w:numPr>
                    <w:ilvl w:val="0"/>
                    <w:numId w:val="7"/>
                  </w:numPr>
                  <w:spacing w:after="120" w:line="256" w:lineRule="auto"/>
                  <w:contextualSpacing/>
                  <w:jc w:val="both"/>
                </w:pPr>
                <w:r w:rsidRPr="00EA100E">
                  <w:t>not transfer any Personal Data outside of the European Economic Area unless the prior written consent of the Client has been obtained and the following conditions are fulfilled;</w:t>
                </w:r>
              </w:p>
              <w:p w14:paraId="62046AF8" w14:textId="77777777" w:rsidR="00E75A61" w:rsidRPr="00EA100E" w:rsidRDefault="00E75A61" w:rsidP="000A7436">
                <w:pPr>
                  <w:ind w:left="720"/>
                  <w:contextualSpacing/>
                  <w:jc w:val="both"/>
                </w:pPr>
              </w:p>
              <w:p w14:paraId="5E88A52D" w14:textId="77777777" w:rsidR="00E75A61" w:rsidRPr="00EA100E" w:rsidRDefault="00E75A61" w:rsidP="000A7436">
                <w:pPr>
                  <w:spacing w:line="256" w:lineRule="auto"/>
                  <w:ind w:left="405"/>
                  <w:contextualSpacing/>
                  <w:jc w:val="both"/>
                </w:pPr>
              </w:p>
              <w:p w14:paraId="3B359D91" w14:textId="77777777" w:rsidR="00E75A61" w:rsidRPr="00EA100E" w:rsidRDefault="00E75A61" w:rsidP="004C06CB">
                <w:pPr>
                  <w:numPr>
                    <w:ilvl w:val="0"/>
                    <w:numId w:val="8"/>
                  </w:numPr>
                  <w:spacing w:after="120" w:line="256" w:lineRule="auto"/>
                  <w:contextualSpacing/>
                  <w:jc w:val="both"/>
                </w:pPr>
                <w:r w:rsidRPr="00EA100E">
                  <w:t xml:space="preserve">appropriate safeguards are in place  in relation to the transfer, to ensure that Personal Data is adequately protected in accordance with Chapter V of Regulation 2016/679 ( General Data Protection Regulation); </w:t>
                </w:r>
              </w:p>
              <w:p w14:paraId="12EAA4F0" w14:textId="77777777" w:rsidR="00E75A61" w:rsidRPr="00EA100E" w:rsidRDefault="00E75A61" w:rsidP="004C06CB">
                <w:pPr>
                  <w:numPr>
                    <w:ilvl w:val="0"/>
                    <w:numId w:val="8"/>
                  </w:numPr>
                  <w:spacing w:after="120" w:line="256" w:lineRule="auto"/>
                  <w:contextualSpacing/>
                  <w:jc w:val="both"/>
                </w:pPr>
                <w:r w:rsidRPr="00EA100E">
                  <w:t>the data subject has enforceable rights and effective legal remedies;</w:t>
                </w:r>
              </w:p>
              <w:p w14:paraId="4EC635D2" w14:textId="77777777" w:rsidR="00E75A61" w:rsidRPr="00EA100E" w:rsidRDefault="00E75A61" w:rsidP="004C06CB">
                <w:pPr>
                  <w:numPr>
                    <w:ilvl w:val="0"/>
                    <w:numId w:val="8"/>
                  </w:numPr>
                  <w:spacing w:after="120" w:line="256" w:lineRule="auto"/>
                  <w:contextualSpacing/>
                  <w:jc w:val="both"/>
                </w:pPr>
                <w:r w:rsidRPr="00EA100E">
                  <w:t>The Contractor complies with its obligations under the Data Protection Laws by providing an adequate level of protection to any Personal Data that is transferred; and</w:t>
                </w:r>
              </w:p>
              <w:p w14:paraId="250BA0B1" w14:textId="77777777" w:rsidR="00E75A61" w:rsidRPr="00EA100E" w:rsidRDefault="00E75A61" w:rsidP="004C06CB">
                <w:pPr>
                  <w:numPr>
                    <w:ilvl w:val="0"/>
                    <w:numId w:val="8"/>
                  </w:numPr>
                  <w:spacing w:after="120" w:line="256" w:lineRule="auto"/>
                  <w:contextualSpacing/>
                  <w:jc w:val="both"/>
                </w:pPr>
                <w:r w:rsidRPr="00EA100E">
                  <w:t>The Contractor complies with reasonable instructions notified to it in advance by the Client with respect to the processing of the Personal Data;</w:t>
                </w:r>
              </w:p>
              <w:p w14:paraId="4A207340" w14:textId="77777777" w:rsidR="00E75A61" w:rsidRPr="00EA100E" w:rsidRDefault="00E75A61" w:rsidP="000A7436">
                <w:pPr>
                  <w:spacing w:line="256" w:lineRule="auto"/>
                  <w:jc w:val="both"/>
                </w:pPr>
                <w:r w:rsidRPr="00EA100E">
                  <w:t xml:space="preserve"> </w:t>
                </w:r>
              </w:p>
              <w:p w14:paraId="59F24CFE" w14:textId="77777777" w:rsidR="00E75A61" w:rsidRPr="00EA100E" w:rsidRDefault="00E75A61" w:rsidP="004C06CB">
                <w:pPr>
                  <w:numPr>
                    <w:ilvl w:val="2"/>
                    <w:numId w:val="4"/>
                  </w:numPr>
                  <w:spacing w:after="120" w:line="256" w:lineRule="auto"/>
                  <w:ind w:left="469" w:hanging="469"/>
                  <w:contextualSpacing/>
                  <w:jc w:val="both"/>
                </w:pPr>
                <w:r w:rsidRPr="00EA100E">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F8097F2" w14:textId="77777777" w:rsidR="00E75A61" w:rsidRPr="00EA100E" w:rsidRDefault="00E75A61" w:rsidP="000A7436">
                <w:pPr>
                  <w:spacing w:line="256" w:lineRule="auto"/>
                  <w:ind w:left="2340"/>
                  <w:contextualSpacing/>
                  <w:jc w:val="both"/>
                </w:pPr>
              </w:p>
              <w:p w14:paraId="4351F96D" w14:textId="77777777" w:rsidR="00E75A61" w:rsidRPr="00EA100E" w:rsidRDefault="00E75A61" w:rsidP="004C06CB">
                <w:pPr>
                  <w:numPr>
                    <w:ilvl w:val="2"/>
                    <w:numId w:val="4"/>
                  </w:numPr>
                  <w:spacing w:after="120" w:line="256" w:lineRule="auto"/>
                  <w:ind w:left="327" w:hanging="327"/>
                  <w:contextualSpacing/>
                  <w:jc w:val="both"/>
                </w:pPr>
                <w:r w:rsidRPr="00EA100E">
                  <w:t>The Contractor shall without undue delay report in writing to the Client any data compromise involving Personal Data, or any circumstances that could have resulted in unauthorised access to or disclosure of Personal Data.</w:t>
                </w:r>
              </w:p>
              <w:p w14:paraId="3ADAB49F" w14:textId="77777777" w:rsidR="00E75A61" w:rsidRPr="00EA100E" w:rsidRDefault="00E75A61" w:rsidP="000A7436">
                <w:pPr>
                  <w:ind w:left="720"/>
                  <w:contextualSpacing/>
                  <w:jc w:val="both"/>
                </w:pPr>
              </w:p>
              <w:p w14:paraId="7350126C" w14:textId="77777777" w:rsidR="00E75A61" w:rsidRPr="00EA100E" w:rsidRDefault="00E75A61" w:rsidP="004C06CB">
                <w:pPr>
                  <w:numPr>
                    <w:ilvl w:val="2"/>
                    <w:numId w:val="4"/>
                  </w:numPr>
                  <w:spacing w:after="120" w:line="256" w:lineRule="auto"/>
                  <w:ind w:left="327" w:hanging="327"/>
                  <w:contextualSpacing/>
                  <w:jc w:val="both"/>
                </w:pPr>
                <w:r w:rsidRPr="00EA100E">
                  <w:t>The Contractor shall assist the Client in ensuring compliance with its obligations under the Data Protection Laws with respect to security, impact assessments and consultations with supervisory authorities and regulators.</w:t>
                </w:r>
              </w:p>
              <w:p w14:paraId="61DFB131" w14:textId="77777777" w:rsidR="00E75A61" w:rsidRPr="00EA100E" w:rsidRDefault="00E75A61" w:rsidP="000A7436">
                <w:pPr>
                  <w:ind w:left="720"/>
                  <w:contextualSpacing/>
                  <w:jc w:val="both"/>
                </w:pPr>
              </w:p>
              <w:p w14:paraId="5D9D9DA9" w14:textId="77777777" w:rsidR="00E75A61" w:rsidRPr="00EA100E" w:rsidRDefault="00E75A61" w:rsidP="004C06CB">
                <w:pPr>
                  <w:numPr>
                    <w:ilvl w:val="2"/>
                    <w:numId w:val="4"/>
                  </w:numPr>
                  <w:spacing w:after="120" w:line="256" w:lineRule="auto"/>
                  <w:ind w:left="327" w:hanging="327"/>
                  <w:contextualSpacing/>
                  <w:jc w:val="both"/>
                </w:pPr>
                <w:r w:rsidRPr="00EA100E">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2B635B7" w14:textId="77777777" w:rsidR="00E75A61" w:rsidRPr="00EA100E" w:rsidRDefault="00E75A61" w:rsidP="000A7436">
                <w:pPr>
                  <w:ind w:left="720"/>
                  <w:contextualSpacing/>
                  <w:jc w:val="both"/>
                </w:pPr>
              </w:p>
              <w:p w14:paraId="23374E60" w14:textId="77777777" w:rsidR="00E75A61" w:rsidRPr="00EA100E" w:rsidRDefault="00E75A61" w:rsidP="004C06CB">
                <w:pPr>
                  <w:numPr>
                    <w:ilvl w:val="2"/>
                    <w:numId w:val="4"/>
                  </w:numPr>
                  <w:spacing w:after="120" w:line="256" w:lineRule="auto"/>
                  <w:ind w:left="327" w:hanging="327"/>
                  <w:contextualSpacing/>
                  <w:jc w:val="both"/>
                </w:pPr>
                <w:r w:rsidRPr="00EA100E">
                  <w:t xml:space="preserve">The Contractor shall permit the Client, </w:t>
                </w:r>
                <w:r w:rsidRPr="00EA100E">
                  <w:rPr>
                    <w:rFonts w:eastAsia="Calibri"/>
                  </w:rPr>
                  <w:t>the Office of the Data Protection Commissioner or other supervisory authority for data protection in Ireland,</w:t>
                </w:r>
                <w:r w:rsidRPr="00EA100E">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1BC688C1" w14:textId="77777777" w:rsidR="00E75A61" w:rsidRPr="00EA100E" w:rsidRDefault="00E75A61" w:rsidP="000A7436">
                <w:pPr>
                  <w:ind w:left="720"/>
                  <w:contextualSpacing/>
                  <w:jc w:val="both"/>
                </w:pPr>
              </w:p>
              <w:p w14:paraId="2A79105B" w14:textId="77777777" w:rsidR="00E75A61" w:rsidRPr="00EA100E" w:rsidRDefault="00E75A61" w:rsidP="004C06CB">
                <w:pPr>
                  <w:numPr>
                    <w:ilvl w:val="2"/>
                    <w:numId w:val="4"/>
                  </w:numPr>
                  <w:spacing w:after="120" w:line="256" w:lineRule="auto"/>
                  <w:ind w:left="469" w:hanging="469"/>
                  <w:contextualSpacing/>
                  <w:jc w:val="both"/>
                </w:pPr>
                <w:r w:rsidRPr="00EA100E">
                  <w:t>The Contractor shall fully comply with, and implement policies which are communicated or notified to the Contractor by the Client from time to time.</w:t>
                </w:r>
              </w:p>
              <w:p w14:paraId="01754E66" w14:textId="77777777" w:rsidR="00E75A61" w:rsidRPr="00EA100E" w:rsidRDefault="00E75A61" w:rsidP="000A7436">
                <w:pPr>
                  <w:ind w:left="720"/>
                  <w:contextualSpacing/>
                  <w:jc w:val="both"/>
                  <w:rPr>
                    <w:highlight w:val="yellow"/>
                  </w:rPr>
                </w:pPr>
              </w:p>
              <w:p w14:paraId="0C4D62A5" w14:textId="77777777" w:rsidR="00E75A61" w:rsidRPr="00EA100E" w:rsidRDefault="00E75A61" w:rsidP="004C06CB">
                <w:pPr>
                  <w:numPr>
                    <w:ilvl w:val="2"/>
                    <w:numId w:val="4"/>
                  </w:numPr>
                  <w:spacing w:after="120" w:line="256" w:lineRule="auto"/>
                  <w:ind w:left="611" w:hanging="611"/>
                  <w:contextualSpacing/>
                  <w:jc w:val="both"/>
                </w:pPr>
                <w:r w:rsidRPr="00EA100E">
                  <w:t>The Contractor shall maintain complete and accurate records and information to demonstrate its compliance with this clause 11 and allow for inspections and contribute to any audits by the Client or the Client’s designated auditor.</w:t>
                </w:r>
              </w:p>
              <w:p w14:paraId="0FCE0147" w14:textId="77777777" w:rsidR="00E75A61" w:rsidRPr="00EA100E" w:rsidRDefault="00E75A61" w:rsidP="000A7436">
                <w:pPr>
                  <w:ind w:left="720"/>
                  <w:contextualSpacing/>
                  <w:jc w:val="both"/>
                </w:pPr>
              </w:p>
              <w:p w14:paraId="6D13BBA6" w14:textId="77777777" w:rsidR="00E75A61" w:rsidRPr="00EA100E" w:rsidRDefault="00E75A61" w:rsidP="004C06CB">
                <w:pPr>
                  <w:numPr>
                    <w:ilvl w:val="2"/>
                    <w:numId w:val="4"/>
                  </w:numPr>
                  <w:spacing w:after="120" w:line="256" w:lineRule="auto"/>
                  <w:ind w:left="611" w:hanging="611"/>
                  <w:contextualSpacing/>
                  <w:jc w:val="both"/>
                </w:pPr>
                <w:r w:rsidRPr="00EA100E">
                  <w:t>The Contractor shall:-</w:t>
                </w:r>
              </w:p>
              <w:p w14:paraId="2912B000" w14:textId="77777777" w:rsidR="00E75A61" w:rsidRPr="00EA100E" w:rsidRDefault="00E75A61" w:rsidP="000A7436">
                <w:pPr>
                  <w:spacing w:line="256" w:lineRule="auto"/>
                  <w:jc w:val="both"/>
                </w:pPr>
              </w:p>
              <w:p w14:paraId="4CF6C664" w14:textId="77777777" w:rsidR="00E75A61" w:rsidRPr="00EA100E" w:rsidRDefault="00E75A61" w:rsidP="004C06CB">
                <w:pPr>
                  <w:numPr>
                    <w:ilvl w:val="0"/>
                    <w:numId w:val="6"/>
                  </w:numPr>
                  <w:spacing w:after="120" w:line="256" w:lineRule="auto"/>
                  <w:contextualSpacing/>
                  <w:jc w:val="both"/>
                </w:pPr>
                <w:r w:rsidRPr="00EA100E">
                  <w:t xml:space="preserve">take all reasonable precautions to preserve the integrity of any </w:t>
                </w:r>
                <w:r w:rsidRPr="00EA100E">
                  <w:rPr>
                    <w:rFonts w:eastAsia="Calibri"/>
                  </w:rPr>
                  <w:t>Personal Data</w:t>
                </w:r>
                <w:r w:rsidRPr="00EA100E">
                  <w:t xml:space="preserve"> which it processes and to prevent any corruption or loss of such </w:t>
                </w:r>
                <w:r w:rsidRPr="00EA100E">
                  <w:rPr>
                    <w:rFonts w:eastAsia="Calibri"/>
                  </w:rPr>
                  <w:t>Personal Data</w:t>
                </w:r>
                <w:r w:rsidRPr="00EA100E">
                  <w:t>;</w:t>
                </w:r>
              </w:p>
              <w:p w14:paraId="3225D4BA" w14:textId="77777777" w:rsidR="00E75A61" w:rsidRPr="00EA100E" w:rsidRDefault="00E75A61" w:rsidP="004C06CB">
                <w:pPr>
                  <w:numPr>
                    <w:ilvl w:val="0"/>
                    <w:numId w:val="6"/>
                  </w:numPr>
                  <w:spacing w:after="120" w:line="256" w:lineRule="auto"/>
                  <w:contextualSpacing/>
                  <w:jc w:val="both"/>
                </w:pPr>
                <w:r w:rsidRPr="00EA100E">
                  <w:t xml:space="preserve">ensure that a back-up copy of any and all such </w:t>
                </w:r>
                <w:r w:rsidRPr="00EA100E">
                  <w:rPr>
                    <w:rFonts w:eastAsia="Calibri"/>
                  </w:rPr>
                  <w:t>Personal Data</w:t>
                </w:r>
                <w:r w:rsidRPr="00EA100E">
                  <w:t xml:space="preserve"> is made [insert frequency] and this copy is recorded on media from which the data can be reloaded if there is any corruption or loss of the data; and</w:t>
                </w:r>
              </w:p>
              <w:p w14:paraId="705EBAB6" w14:textId="77777777" w:rsidR="00E75A61" w:rsidRPr="00EA100E" w:rsidRDefault="00E75A61" w:rsidP="004C06CB">
                <w:pPr>
                  <w:numPr>
                    <w:ilvl w:val="0"/>
                    <w:numId w:val="6"/>
                  </w:numPr>
                  <w:spacing w:after="120" w:line="256" w:lineRule="auto"/>
                  <w:contextualSpacing/>
                  <w:jc w:val="both"/>
                </w:pPr>
                <w:r w:rsidRPr="00EA100E">
                  <w:t xml:space="preserve">in such an event and if attributable to any default by the Contractor or any Sub-contractor, promptly restore the </w:t>
                </w:r>
                <w:r w:rsidRPr="00EA100E">
                  <w:rPr>
                    <w:rFonts w:eastAsia="Calibri"/>
                  </w:rPr>
                  <w:t>Personal Data</w:t>
                </w:r>
                <w:r w:rsidRPr="00EA100E">
                  <w:t xml:space="preserve"> at its own expense or, at the Client’s option, reimburse the Client for any reasonable expenses it incurs in having the </w:t>
                </w:r>
                <w:r w:rsidRPr="00EA100E">
                  <w:rPr>
                    <w:rFonts w:eastAsia="Calibri"/>
                  </w:rPr>
                  <w:t>Personal Data</w:t>
                </w:r>
                <w:r w:rsidRPr="00EA100E">
                  <w:t xml:space="preserve"> restored by a third party.</w:t>
                </w:r>
              </w:p>
              <w:p w14:paraId="7D2DBB78" w14:textId="77777777" w:rsidR="00E75A61" w:rsidRPr="00EA100E" w:rsidRDefault="00E75A61" w:rsidP="000A7436">
                <w:pPr>
                  <w:spacing w:line="256" w:lineRule="auto"/>
                  <w:ind w:left="720"/>
                  <w:contextualSpacing/>
                  <w:jc w:val="both"/>
                </w:pPr>
              </w:p>
              <w:p w14:paraId="5E7DE566" w14:textId="77777777" w:rsidR="00E75A61" w:rsidRPr="00EA100E" w:rsidRDefault="00E75A61" w:rsidP="000A7436">
                <w:pPr>
                  <w:spacing w:line="256" w:lineRule="auto"/>
                  <w:jc w:val="both"/>
                  <w:rPr>
                    <w:i/>
                    <w:color w:val="FF0000"/>
                  </w:rPr>
                </w:pPr>
              </w:p>
              <w:p w14:paraId="1ED66F2C" w14:textId="38F340CF" w:rsidR="00E75A61" w:rsidRPr="00EA100E" w:rsidRDefault="00E75A61" w:rsidP="004C06CB">
                <w:pPr>
                  <w:numPr>
                    <w:ilvl w:val="2"/>
                    <w:numId w:val="4"/>
                  </w:numPr>
                  <w:spacing w:after="120" w:line="256" w:lineRule="auto"/>
                  <w:ind w:left="611" w:hanging="611"/>
                  <w:contextualSpacing/>
                  <w:jc w:val="both"/>
                </w:pPr>
                <w:r w:rsidRPr="00EA100E">
                  <w:t>The Client does not consent to the Contractor appointing any third party processor of Personal Data under this agreement</w:t>
                </w:r>
                <w:r w:rsidR="008644C1">
                  <w:t xml:space="preserve">. </w:t>
                </w:r>
                <w:r w:rsidRPr="00EA100E">
                  <w:t xml:space="preserve"> </w:t>
                </w:r>
                <w:r w:rsidR="008644C1" w:rsidRPr="008644C1">
                  <w:t>it is noted that data will be stored in facilities provided by Amazon Web Services under the management of the Contractor.</w:t>
                </w:r>
              </w:p>
              <w:p w14:paraId="23739ACA" w14:textId="77777777" w:rsidR="00E75A61" w:rsidRPr="00EA100E" w:rsidRDefault="00E75A61" w:rsidP="000A7436">
                <w:pPr>
                  <w:spacing w:line="256" w:lineRule="auto"/>
                  <w:jc w:val="both"/>
                </w:pPr>
              </w:p>
              <w:p w14:paraId="25060CE1" w14:textId="77777777" w:rsidR="00E75A61" w:rsidRPr="00EA100E" w:rsidRDefault="00E75A61" w:rsidP="000A7436">
                <w:pPr>
                  <w:spacing w:line="256" w:lineRule="auto"/>
                  <w:jc w:val="both"/>
                </w:pPr>
              </w:p>
              <w:p w14:paraId="7428D0E0" w14:textId="77777777" w:rsidR="00E75A61" w:rsidRPr="00EA100E" w:rsidRDefault="00E75A61" w:rsidP="004C06CB">
                <w:pPr>
                  <w:numPr>
                    <w:ilvl w:val="2"/>
                    <w:numId w:val="4"/>
                  </w:numPr>
                  <w:spacing w:after="120" w:line="256" w:lineRule="auto"/>
                  <w:ind w:left="327" w:hanging="283"/>
                  <w:contextualSpacing/>
                  <w:jc w:val="both"/>
                </w:pPr>
                <w:r w:rsidRPr="00EA100E">
                  <w:t>Save for clauses 11B, 11C, 11D(4) and 11E, all the obligations on the Contractor in this clause 11 relating to the processing of Personal Data shall apply to the processing of all Confidential Information.</w:t>
                </w:r>
              </w:p>
              <w:p w14:paraId="5CE229F8" w14:textId="77777777" w:rsidR="00E75A61" w:rsidRPr="00EA100E" w:rsidRDefault="00E75A61" w:rsidP="000A7436">
                <w:pPr>
                  <w:jc w:val="both"/>
                </w:pPr>
              </w:p>
            </w:tc>
          </w:tr>
        </w:tbl>
        <w:p w14:paraId="666861B3" w14:textId="77777777" w:rsidR="00E75A61" w:rsidRPr="00EA100E" w:rsidRDefault="00E75A61" w:rsidP="00E75A61">
          <w:pPr>
            <w:spacing w:after="240"/>
            <w:jc w:val="both"/>
          </w:pPr>
        </w:p>
        <w:p w14:paraId="4D79043E" w14:textId="77777777" w:rsidR="00E75A61" w:rsidRPr="00EA100E" w:rsidRDefault="00E65C18" w:rsidP="00E75A61">
          <w:pPr>
            <w:jc w:val="both"/>
            <w:rPr>
              <w:color w:val="FF0000"/>
              <w:highlight w:val="cyan"/>
            </w:rPr>
          </w:pPr>
        </w:p>
      </w:sdtContent>
    </w:sdt>
    <w:p w14:paraId="36A48DCC" w14:textId="77777777" w:rsidR="00E75A61" w:rsidRPr="00EA100E" w:rsidRDefault="00E75A61" w:rsidP="00E75A6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E75A61" w:rsidRPr="00EA100E" w14:paraId="70CBABAA" w14:textId="77777777" w:rsidTr="000A7436">
        <w:trPr>
          <w:gridAfter w:val="1"/>
          <w:wAfter w:w="44" w:type="dxa"/>
          <w:trHeight w:val="964"/>
        </w:trPr>
        <w:tc>
          <w:tcPr>
            <w:tcW w:w="4470" w:type="dxa"/>
            <w:shd w:val="clear" w:color="auto" w:fill="CCCCCC"/>
          </w:tcPr>
          <w:p w14:paraId="61E0ABB1" w14:textId="77777777" w:rsidR="00E75A61" w:rsidRPr="00EA100E" w:rsidRDefault="00E75A61" w:rsidP="000A7436">
            <w:r w:rsidRPr="00EA100E">
              <w:t>SIGNED for and on behalf of the Contracting Authority</w:t>
            </w:r>
          </w:p>
          <w:p w14:paraId="03278450" w14:textId="77777777" w:rsidR="00E75A61" w:rsidRPr="00EA100E" w:rsidRDefault="00E75A61" w:rsidP="000A7436"/>
          <w:p w14:paraId="1E0BB0D4" w14:textId="77777777" w:rsidR="00E75A61" w:rsidRPr="00EA100E" w:rsidRDefault="00E75A61" w:rsidP="000A7436">
            <w:r w:rsidRPr="00EA100E">
              <w:t>__________________________</w:t>
            </w:r>
          </w:p>
          <w:p w14:paraId="418B7E99" w14:textId="77777777" w:rsidR="00E75A61" w:rsidRPr="00EA100E" w:rsidRDefault="00E75A61" w:rsidP="000A7436">
            <w:r w:rsidRPr="00EA100E">
              <w:t>(being a duly authorised officer)</w:t>
            </w:r>
          </w:p>
        </w:tc>
        <w:tc>
          <w:tcPr>
            <w:tcW w:w="4482" w:type="dxa"/>
            <w:gridSpan w:val="2"/>
            <w:shd w:val="clear" w:color="auto" w:fill="CCCCCC"/>
          </w:tcPr>
          <w:p w14:paraId="1F848C4D" w14:textId="77777777" w:rsidR="00E75A61" w:rsidRPr="00EA100E" w:rsidRDefault="00E75A61" w:rsidP="000A7436">
            <w:r w:rsidRPr="00EA100E">
              <w:t>SIGNED for and on behalf of the Contractor</w:t>
            </w:r>
          </w:p>
          <w:p w14:paraId="3B071BD9" w14:textId="77777777" w:rsidR="00E75A61" w:rsidRPr="00EA100E" w:rsidRDefault="00E75A61" w:rsidP="000A7436">
            <w:pPr>
              <w:spacing w:after="360"/>
            </w:pPr>
          </w:p>
          <w:p w14:paraId="1AC41E50" w14:textId="77777777" w:rsidR="00E75A61" w:rsidRPr="00EA100E" w:rsidRDefault="00E75A61" w:rsidP="000A7436">
            <w:r w:rsidRPr="00EA100E">
              <w:t>____________________________</w:t>
            </w:r>
          </w:p>
        </w:tc>
      </w:tr>
      <w:tr w:rsidR="00E75A61" w:rsidRPr="00EA100E" w14:paraId="4591557A" w14:textId="77777777" w:rsidTr="000A7436">
        <w:trPr>
          <w:trHeight w:val="1044"/>
        </w:trPr>
        <w:tc>
          <w:tcPr>
            <w:tcW w:w="4494" w:type="dxa"/>
            <w:gridSpan w:val="2"/>
            <w:shd w:val="clear" w:color="auto" w:fill="CCCCCC"/>
          </w:tcPr>
          <w:p w14:paraId="50859956" w14:textId="77777777" w:rsidR="00E75A61" w:rsidRPr="00EA100E" w:rsidRDefault="00E75A61" w:rsidP="000A7436">
            <w:r w:rsidRPr="00EA100E">
              <w:t>Witness</w:t>
            </w:r>
          </w:p>
        </w:tc>
        <w:tc>
          <w:tcPr>
            <w:tcW w:w="4502" w:type="dxa"/>
            <w:gridSpan w:val="2"/>
            <w:shd w:val="clear" w:color="auto" w:fill="CCCCCC"/>
          </w:tcPr>
          <w:p w14:paraId="30584665" w14:textId="77777777" w:rsidR="00E75A61" w:rsidRPr="00EA100E" w:rsidRDefault="00E75A61" w:rsidP="000A7436">
            <w:r w:rsidRPr="00EA100E">
              <w:t>Witness</w:t>
            </w:r>
          </w:p>
        </w:tc>
      </w:tr>
    </w:tbl>
    <w:p w14:paraId="7388F96A" w14:textId="77777777" w:rsidR="00E75A61" w:rsidRPr="00EA100E" w:rsidRDefault="00E75A61" w:rsidP="00E75A61"/>
    <w:p w14:paraId="68D55E60" w14:textId="77777777" w:rsidR="00E75A61" w:rsidRPr="00EA100E" w:rsidRDefault="00E75A61" w:rsidP="00E75A61"/>
    <w:p w14:paraId="5C928747" w14:textId="77777777" w:rsidR="00E75A61" w:rsidRPr="00EA100E" w:rsidRDefault="00E75A61" w:rsidP="00E75A61">
      <w:pPr>
        <w:pageBreakBefore/>
        <w:pBdr>
          <w:bottom w:val="single" w:sz="18" w:space="1" w:color="333399"/>
        </w:pBdr>
        <w:tabs>
          <w:tab w:val="left" w:pos="397"/>
          <w:tab w:val="left" w:pos="907"/>
          <w:tab w:val="left" w:pos="1134"/>
        </w:tabs>
        <w:spacing w:before="320"/>
        <w:jc w:val="both"/>
        <w:outlineLvl w:val="0"/>
        <w:rPr>
          <w:b/>
          <w:bCs/>
          <w:color w:val="333399"/>
          <w:sz w:val="32"/>
          <w:szCs w:val="32"/>
        </w:rPr>
      </w:pPr>
      <w:r w:rsidRPr="00EA100E">
        <w:rPr>
          <w:b/>
          <w:color w:val="333399"/>
          <w:sz w:val="32"/>
          <w:szCs w:val="32"/>
        </w:rPr>
        <w:t xml:space="preserve">Schedule A to the Confidentiality Agreement: </w:t>
      </w:r>
      <w:r w:rsidRPr="00EA100E">
        <w:rPr>
          <w:b/>
          <w:bCs/>
          <w:color w:val="333399"/>
          <w:sz w:val="32"/>
          <w:szCs w:val="32"/>
        </w:rPr>
        <w:t>Data Protection</w:t>
      </w:r>
    </w:p>
    <w:p w14:paraId="7C5C990A" w14:textId="77777777" w:rsidR="00E75A61" w:rsidRPr="00EA100E" w:rsidRDefault="00E75A61" w:rsidP="00E75A61">
      <w:pPr>
        <w:spacing w:after="0"/>
      </w:pPr>
    </w:p>
    <w:sdt>
      <w:sdtPr>
        <w:rPr>
          <w:color w:val="FF0000"/>
        </w:rPr>
        <w:id w:val="1975093239"/>
      </w:sdtPr>
      <w:sdtEndPr/>
      <w:sdtContent>
        <w:sdt>
          <w:sdtPr>
            <w:rPr>
              <w:color w:val="FF0000"/>
            </w:rPr>
            <w:id w:val="1851371241"/>
          </w:sdtPr>
          <w:sdtEndPr>
            <w:rPr>
              <w:color w:val="auto"/>
            </w:rPr>
          </w:sdtEndPr>
          <w:sdtContent>
            <w:sdt>
              <w:sdtPr>
                <w:id w:val="2145470507"/>
              </w:sdtPr>
              <w:sdtEndPr/>
              <w:sdtContent>
                <w:p w14:paraId="07680434" w14:textId="77777777" w:rsidR="00E75A61" w:rsidRPr="00EA100E" w:rsidRDefault="00E75A61" w:rsidP="00E75A61">
                  <w:pPr>
                    <w:spacing w:after="120" w:line="276" w:lineRule="auto"/>
                    <w:jc w:val="center"/>
                    <w:rPr>
                      <w:rFonts w:ascii="Calibri" w:eastAsia="Times New Roman" w:hAnsi="Calibri" w:cs="Calibri"/>
                      <w:color w:val="000000"/>
                      <w:sz w:val="23"/>
                      <w:szCs w:val="23"/>
                      <w:lang w:eastAsia="en-IE"/>
                    </w:rPr>
                  </w:pPr>
                  <w:r w:rsidRPr="1D29023B">
                    <w:rPr>
                      <w:rFonts w:ascii="Calibri" w:eastAsia="Times New Roman" w:hAnsi="Calibri" w:cs="Calibri"/>
                      <w:b/>
                      <w:bCs/>
                      <w:color w:val="000000" w:themeColor="text1"/>
                      <w:sz w:val="23"/>
                      <w:szCs w:val="23"/>
                      <w:lang w:eastAsia="en-IE"/>
                    </w:rPr>
                    <w:t>Technological University Dublin</w:t>
                  </w:r>
                </w:p>
                <w:p w14:paraId="0D21365D" w14:textId="77777777" w:rsidR="00E75A61" w:rsidRPr="00EA100E" w:rsidRDefault="00E75A61" w:rsidP="00E75A61">
                  <w:pPr>
                    <w:ind w:left="720"/>
                    <w:contextualSpacing/>
                    <w:rPr>
                      <w:b/>
                    </w:rPr>
                  </w:pPr>
                </w:p>
                <w:p w14:paraId="2A5D2948" w14:textId="77777777" w:rsidR="00E75A61" w:rsidRPr="00EA100E" w:rsidRDefault="15DE75BF" w:rsidP="1D29023B">
                  <w:pPr>
                    <w:spacing w:after="120" w:line="276" w:lineRule="auto"/>
                    <w:contextualSpacing/>
                    <w:jc w:val="center"/>
                    <w:rPr>
                      <w:rFonts w:ascii="Calibri" w:eastAsia="Times New Roman" w:hAnsi="Calibri" w:cs="Calibri"/>
                      <w:color w:val="000000" w:themeColor="text1"/>
                      <w:sz w:val="23"/>
                      <w:szCs w:val="23"/>
                      <w:lang w:eastAsia="en-IE"/>
                    </w:rPr>
                  </w:pPr>
                  <w:r w:rsidRPr="1D29023B">
                    <w:rPr>
                      <w:rFonts w:ascii="Calibri" w:eastAsia="Times New Roman" w:hAnsi="Calibri" w:cs="Calibri"/>
                      <w:b/>
                      <w:bCs/>
                      <w:color w:val="000000" w:themeColor="text1"/>
                      <w:sz w:val="23"/>
                      <w:szCs w:val="23"/>
                      <w:lang w:eastAsia="en-IE"/>
                    </w:rPr>
                    <w:t>Technological University Dublin</w:t>
                  </w:r>
                </w:p>
                <w:p w14:paraId="56073906" w14:textId="77777777" w:rsidR="00E75A61" w:rsidRPr="00EA100E" w:rsidRDefault="15DE75BF" w:rsidP="1D29023B">
                  <w:pPr>
                    <w:spacing w:after="0" w:line="240" w:lineRule="auto"/>
                    <w:contextualSpacing/>
                    <w:rPr>
                      <w:rFonts w:ascii="Calibri" w:eastAsia="Times New Roman" w:hAnsi="Calibri" w:cs="Calibri"/>
                      <w:color w:val="000000" w:themeColor="text1"/>
                      <w:u w:val="single"/>
                      <w:lang w:eastAsia="en-IE"/>
                    </w:rPr>
                  </w:pPr>
                  <w:r w:rsidRPr="1D29023B">
                    <w:rPr>
                      <w:rFonts w:ascii="Calibri" w:eastAsia="Times New Roman" w:hAnsi="Calibri" w:cs="Calibri"/>
                      <w:b/>
                      <w:bCs/>
                      <w:color w:val="000000" w:themeColor="text1"/>
                      <w:u w:val="single"/>
                      <w:lang w:eastAsia="en-IE"/>
                    </w:rPr>
                    <w:t xml:space="preserve">Processing, Personal Data and Data Subjects </w:t>
                  </w:r>
                </w:p>
                <w:p w14:paraId="015CFB33" w14:textId="77777777" w:rsidR="00E75A61" w:rsidRPr="00EA100E" w:rsidRDefault="15DE75BF" w:rsidP="1D29023B">
                  <w:pPr>
                    <w:spacing w:after="0" w:line="240" w:lineRule="auto"/>
                    <w:ind w:left="720"/>
                    <w:contextualSpacing/>
                    <w:rPr>
                      <w:rFonts w:ascii="Calibri" w:eastAsia="Times New Roman" w:hAnsi="Calibri" w:cs="Calibri"/>
                      <w:color w:val="000000" w:themeColor="text1"/>
                      <w:lang w:eastAsia="en-IE"/>
                    </w:rPr>
                  </w:pPr>
                  <w:r w:rsidRPr="1D29023B">
                    <w:rPr>
                      <w:rFonts w:ascii="Calibri" w:eastAsia="Times New Roman" w:hAnsi="Calibri" w:cs="Calibri"/>
                      <w:b/>
                      <w:bCs/>
                      <w:color w:val="000000" w:themeColor="text1"/>
                      <w:lang w:eastAsia="en-IE"/>
                    </w:rPr>
                    <w:t xml:space="preserve">1. Processing by the Contractor </w:t>
                  </w:r>
                </w:p>
                <w:p w14:paraId="62396913" w14:textId="77777777" w:rsidR="00E75A61" w:rsidRPr="00EA100E" w:rsidRDefault="15DE75BF" w:rsidP="1D29023B">
                  <w:pPr>
                    <w:spacing w:after="0" w:line="240" w:lineRule="auto"/>
                    <w:ind w:left="993"/>
                    <w:contextualSpacing/>
                    <w:rPr>
                      <w:rFonts w:ascii="Calibri" w:eastAsia="Times New Roman" w:hAnsi="Calibri" w:cs="Calibri"/>
                      <w:color w:val="000000" w:themeColor="text1"/>
                      <w:lang w:eastAsia="en-IE"/>
                    </w:rPr>
                  </w:pPr>
                  <w:r w:rsidRPr="1D29023B">
                    <w:rPr>
                      <w:rFonts w:ascii="Calibri" w:eastAsia="Times New Roman" w:hAnsi="Calibri" w:cs="Calibri"/>
                      <w:b/>
                      <w:bCs/>
                      <w:color w:val="000000" w:themeColor="text1"/>
                      <w:lang w:eastAsia="en-IE"/>
                    </w:rPr>
                    <w:t xml:space="preserve">1.1 Subject matter of processing </w:t>
                  </w:r>
                </w:p>
                <w:p w14:paraId="0B0BB291" w14:textId="0AD02F16" w:rsidR="00E75A61" w:rsidRPr="00EA100E" w:rsidRDefault="15DE75BF" w:rsidP="1D29023B">
                  <w:pPr>
                    <w:ind w:left="1440" w:right="-20"/>
                    <w:contextualSpacing/>
                  </w:pPr>
                  <w:r w:rsidRPr="1D29023B">
                    <w:rPr>
                      <w:rFonts w:ascii="Calibri" w:eastAsia="Calibri" w:hAnsi="Calibri" w:cs="Calibri"/>
                      <w:color w:val="000000" w:themeColor="text1"/>
                    </w:rPr>
                    <w:t xml:space="preserve">All information, whether in oral or written (including electronic) form, created by or in any way originating with by the Contracting Authority and (including but not limited to TU Dublins employees, students, agents, independent contractors and/or Sub-contractors) and all information that is the output of any computer processing, or other electronic manipulation of any information that was created by or in any way originating with Contracting Authority provided under the Agreement which relates to an identified or identifiable natural person;  </w:t>
                  </w:r>
                </w:p>
                <w:p w14:paraId="1A74043A" w14:textId="4BAA2C83" w:rsidR="00E75A61" w:rsidRPr="00EA100E" w:rsidRDefault="00E75A61" w:rsidP="1D29023B">
                  <w:pPr>
                    <w:spacing w:after="0" w:line="240" w:lineRule="auto"/>
                    <w:ind w:left="993"/>
                    <w:contextualSpacing/>
                    <w:rPr>
                      <w:rFonts w:ascii="Calibri" w:eastAsia="Times New Roman" w:hAnsi="Calibri" w:cs="Calibri"/>
                      <w:b/>
                      <w:bCs/>
                      <w:color w:val="000000" w:themeColor="text1"/>
                      <w:lang w:eastAsia="en-IE"/>
                    </w:rPr>
                  </w:pPr>
                </w:p>
                <w:p w14:paraId="430A3824" w14:textId="77777777" w:rsidR="00E75A61" w:rsidRPr="00EA100E" w:rsidRDefault="15DE75BF" w:rsidP="1D29023B">
                  <w:pPr>
                    <w:spacing w:after="0" w:line="240" w:lineRule="auto"/>
                    <w:ind w:left="993"/>
                    <w:contextualSpacing/>
                    <w:rPr>
                      <w:rFonts w:ascii="Calibri" w:eastAsia="Times New Roman" w:hAnsi="Calibri" w:cs="Calibri"/>
                      <w:color w:val="000000" w:themeColor="text1"/>
                      <w:lang w:eastAsia="en-IE"/>
                    </w:rPr>
                  </w:pPr>
                  <w:r w:rsidRPr="1D29023B">
                    <w:rPr>
                      <w:rFonts w:ascii="Calibri" w:eastAsia="Times New Roman" w:hAnsi="Calibri" w:cs="Calibri"/>
                      <w:b/>
                      <w:bCs/>
                      <w:color w:val="000000" w:themeColor="text1"/>
                      <w:lang w:eastAsia="en-IE"/>
                    </w:rPr>
                    <w:t xml:space="preserve">1.2 Nature of processing </w:t>
                  </w:r>
                </w:p>
                <w:p w14:paraId="3536B085" w14:textId="54453F2F" w:rsidR="00E75A61" w:rsidRPr="00EA100E" w:rsidRDefault="15DE75BF" w:rsidP="1D29023B">
                  <w:pPr>
                    <w:spacing w:after="0" w:line="240" w:lineRule="auto"/>
                    <w:ind w:left="993"/>
                    <w:contextualSpacing/>
                    <w:rPr>
                      <w:rFonts w:ascii="Calibri" w:eastAsia="Times New Roman" w:hAnsi="Calibri" w:cs="Calibri"/>
                      <w:color w:val="000000" w:themeColor="text1"/>
                      <w:lang w:eastAsia="en-IE"/>
                    </w:rPr>
                  </w:pPr>
                  <w:r w:rsidRPr="1D29023B">
                    <w:rPr>
                      <w:rFonts w:ascii="Calibri" w:eastAsia="Times New Roman" w:hAnsi="Calibri" w:cs="Calibri"/>
                      <w:color w:val="000000" w:themeColor="text1"/>
                      <w:lang w:eastAsia="en-IE"/>
                    </w:rPr>
                    <w:t xml:space="preserve">Any processing which is necessary or incidental in connection with, or pursuant to, the provision of the services under the contract.  </w:t>
                  </w:r>
                </w:p>
                <w:p w14:paraId="7488EF44" w14:textId="2B017D52" w:rsidR="00E75A61" w:rsidRPr="00EA100E" w:rsidRDefault="15DE75BF" w:rsidP="1D29023B">
                  <w:pPr>
                    <w:spacing w:after="0" w:line="240" w:lineRule="auto"/>
                    <w:ind w:left="993"/>
                    <w:contextualSpacing/>
                    <w:rPr>
                      <w:rFonts w:ascii="Calibri" w:eastAsia="Times New Roman" w:hAnsi="Calibri" w:cs="Calibri"/>
                      <w:color w:val="000000" w:themeColor="text1"/>
                      <w:lang w:eastAsia="en-IE"/>
                    </w:rPr>
                  </w:pPr>
                  <w:r w:rsidRPr="1D29023B">
                    <w:rPr>
                      <w:rFonts w:ascii="Calibri" w:eastAsia="Times New Roman" w:hAnsi="Calibri" w:cs="Calibri"/>
                      <w:color w:val="000000" w:themeColor="text1"/>
                      <w:lang w:eastAsia="en-IE"/>
                    </w:rPr>
                    <w:t xml:space="preserve"> 1.2.1    Accessing personal data relating to employees, students, volunteers, job or volunteer applicants, agents, independent contractors, subcontractors or other under the control or supervision of the Client while the Contractor’s personnel are working at the Client’s premises. This will include student’s names, date of birth, addresses, courses and student numbers, medical history. </w:t>
                  </w:r>
                </w:p>
                <w:p w14:paraId="31FB273C" w14:textId="1281E2FF" w:rsidR="00E75A61" w:rsidRPr="00EA100E" w:rsidRDefault="15DE75BF" w:rsidP="1D29023B">
                  <w:pPr>
                    <w:spacing w:after="0" w:line="240" w:lineRule="auto"/>
                    <w:ind w:left="993"/>
                    <w:contextualSpacing/>
                    <w:rPr>
                      <w:rFonts w:ascii="Calibri" w:eastAsia="Times New Roman" w:hAnsi="Calibri" w:cs="Calibri"/>
                      <w:color w:val="000000" w:themeColor="text1"/>
                      <w:lang w:eastAsia="en-IE"/>
                    </w:rPr>
                  </w:pPr>
                  <w:r w:rsidRPr="1D29023B">
                    <w:rPr>
                      <w:rFonts w:ascii="Calibri" w:eastAsia="Times New Roman" w:hAnsi="Calibri" w:cs="Calibri"/>
                      <w:color w:val="000000" w:themeColor="text1"/>
                      <w:lang w:eastAsia="en-IE"/>
                    </w:rPr>
                    <w:t xml:space="preserve"> 1.2.2    The processing will include but limited to the collection, recording, storage, retrieval and analysis of personal data and medical/personal history. Personal data may be obtained through attendance at the sessional counselling meetings. All personal data will be anonymised for presentation in any report(s).  </w:t>
                  </w:r>
                </w:p>
                <w:p w14:paraId="50A3966F" w14:textId="09992A07" w:rsidR="00E75A61" w:rsidRPr="00EA100E" w:rsidRDefault="15DE75BF" w:rsidP="1D29023B">
                  <w:pPr>
                    <w:spacing w:after="0" w:line="240" w:lineRule="auto"/>
                    <w:ind w:left="993"/>
                    <w:contextualSpacing/>
                    <w:rPr>
                      <w:rFonts w:ascii="Calibri" w:eastAsia="Times New Roman" w:hAnsi="Calibri" w:cs="Calibri"/>
                      <w:color w:val="000000" w:themeColor="text1"/>
                      <w:lang w:eastAsia="en-IE"/>
                    </w:rPr>
                  </w:pPr>
                  <w:r w:rsidRPr="1D29023B">
                    <w:rPr>
                      <w:rFonts w:ascii="Calibri" w:eastAsia="Times New Roman" w:hAnsi="Calibri" w:cs="Calibri"/>
                      <w:color w:val="000000" w:themeColor="text1"/>
                      <w:lang w:eastAsia="en-IE"/>
                    </w:rPr>
                    <w:t xml:space="preserve"> 1.2.3    Accessing to College records systems by the Contractor’s personnel while they are on site at the Client’s premises.  </w:t>
                  </w:r>
                </w:p>
                <w:p w14:paraId="036B7844" w14:textId="3E1C4343" w:rsidR="00E75A61" w:rsidRPr="00EA100E" w:rsidRDefault="15DE75BF" w:rsidP="1D29023B">
                  <w:pPr>
                    <w:spacing w:after="0" w:line="240" w:lineRule="auto"/>
                    <w:ind w:left="993"/>
                    <w:contextualSpacing/>
                    <w:rPr>
                      <w:rFonts w:ascii="Calibri" w:eastAsia="Times New Roman" w:hAnsi="Calibri" w:cs="Calibri"/>
                      <w:color w:val="000000" w:themeColor="text1"/>
                      <w:lang w:eastAsia="en-IE"/>
                    </w:rPr>
                  </w:pPr>
                  <w:r w:rsidRPr="1D29023B">
                    <w:rPr>
                      <w:rFonts w:ascii="Calibri" w:eastAsia="Times New Roman" w:hAnsi="Calibri" w:cs="Calibri"/>
                      <w:color w:val="000000" w:themeColor="text1"/>
                      <w:lang w:eastAsia="en-IE"/>
                    </w:rPr>
                    <w:t xml:space="preserve"> 1.2.4    In carrying out the services of Sessional Counselling Services  for the Technological University Dublin (TU Dublin).  </w:t>
                  </w:r>
                </w:p>
                <w:p w14:paraId="048ACEB6" w14:textId="7254DAC4" w:rsidR="00E75A61" w:rsidRPr="00EA100E" w:rsidRDefault="00E75A61" w:rsidP="1D29023B">
                  <w:pPr>
                    <w:spacing w:after="0" w:line="240" w:lineRule="auto"/>
                    <w:ind w:left="993"/>
                    <w:contextualSpacing/>
                    <w:rPr>
                      <w:rFonts w:ascii="Calibri" w:eastAsia="Times New Roman" w:hAnsi="Calibri" w:cs="Calibri"/>
                      <w:b/>
                      <w:bCs/>
                      <w:color w:val="000000" w:themeColor="text1"/>
                      <w:lang w:eastAsia="en-IE"/>
                    </w:rPr>
                  </w:pPr>
                </w:p>
                <w:p w14:paraId="0711717D" w14:textId="77777777" w:rsidR="00E75A61" w:rsidRPr="00EA100E" w:rsidRDefault="15DE75BF" w:rsidP="1D29023B">
                  <w:pPr>
                    <w:spacing w:after="0" w:line="240" w:lineRule="auto"/>
                    <w:ind w:left="993"/>
                    <w:contextualSpacing/>
                    <w:rPr>
                      <w:rFonts w:ascii="Calibri" w:eastAsia="Times New Roman" w:hAnsi="Calibri" w:cs="Calibri"/>
                      <w:color w:val="000000" w:themeColor="text1"/>
                      <w:lang w:eastAsia="en-IE"/>
                    </w:rPr>
                  </w:pPr>
                  <w:r w:rsidRPr="1D29023B">
                    <w:rPr>
                      <w:rFonts w:ascii="Calibri" w:eastAsia="Times New Roman" w:hAnsi="Calibri" w:cs="Calibri"/>
                      <w:b/>
                      <w:bCs/>
                      <w:color w:val="000000" w:themeColor="text1"/>
                      <w:lang w:eastAsia="en-IE"/>
                    </w:rPr>
                    <w:t xml:space="preserve">1.3 Purpose of processing </w:t>
                  </w:r>
                </w:p>
                <w:p w14:paraId="39721F17" w14:textId="53F9BE84" w:rsidR="00E75A61" w:rsidRPr="00EA100E" w:rsidRDefault="15DE75BF" w:rsidP="1D29023B">
                  <w:pPr>
                    <w:spacing w:after="0" w:line="240" w:lineRule="auto"/>
                    <w:ind w:left="993"/>
                    <w:rPr>
                      <w:rFonts w:ascii="Calibri" w:eastAsia="Calibri" w:hAnsi="Calibri" w:cs="Calibri"/>
                    </w:rPr>
                  </w:pPr>
                  <w:r w:rsidRPr="1D29023B">
                    <w:rPr>
                      <w:rFonts w:ascii="Calibri" w:eastAsia="Calibri" w:hAnsi="Calibri" w:cs="Calibri"/>
                      <w:color w:val="000000" w:themeColor="text1"/>
                    </w:rPr>
                    <w:t>To allow the Contractor to provide the services under the Contract. The processing will be for the provision of Sessional Counselling services to students for Technological University Dublin (TU Dublin).</w:t>
                  </w:r>
                </w:p>
                <w:p w14:paraId="0497A887" w14:textId="7015E59B" w:rsidR="00E75A61" w:rsidRPr="00EA100E" w:rsidRDefault="00E75A61" w:rsidP="1D29023B">
                  <w:pPr>
                    <w:spacing w:after="0" w:line="240" w:lineRule="auto"/>
                    <w:ind w:left="993"/>
                    <w:rPr>
                      <w:rFonts w:ascii="Calibri" w:eastAsia="Calibri" w:hAnsi="Calibri" w:cs="Calibri"/>
                      <w:color w:val="000000" w:themeColor="text1"/>
                    </w:rPr>
                  </w:pPr>
                </w:p>
                <w:p w14:paraId="0ED4D1B9" w14:textId="77777777" w:rsidR="00E75A61" w:rsidRPr="00EA100E" w:rsidRDefault="15DE75BF" w:rsidP="1D29023B">
                  <w:pPr>
                    <w:spacing w:after="0" w:line="240" w:lineRule="auto"/>
                    <w:ind w:left="993"/>
                    <w:contextualSpacing/>
                    <w:rPr>
                      <w:rFonts w:ascii="Calibri" w:eastAsia="Times New Roman" w:hAnsi="Calibri" w:cs="Calibri"/>
                      <w:color w:val="000000" w:themeColor="text1"/>
                      <w:lang w:eastAsia="en-IE"/>
                    </w:rPr>
                  </w:pPr>
                  <w:r w:rsidRPr="1D29023B">
                    <w:rPr>
                      <w:rFonts w:ascii="Calibri" w:eastAsia="Times New Roman" w:hAnsi="Calibri" w:cs="Calibri"/>
                      <w:b/>
                      <w:bCs/>
                      <w:color w:val="000000" w:themeColor="text1"/>
                      <w:lang w:eastAsia="en-IE"/>
                    </w:rPr>
                    <w:t xml:space="preserve">1.4 Duration of the processing </w:t>
                  </w:r>
                </w:p>
                <w:p w14:paraId="034B7C2E" w14:textId="77777777" w:rsidR="00E75A61" w:rsidRPr="00EA100E" w:rsidRDefault="15DE75BF" w:rsidP="1D29023B">
                  <w:pPr>
                    <w:spacing w:after="0" w:line="240" w:lineRule="auto"/>
                    <w:ind w:left="1440"/>
                    <w:contextualSpacing/>
                    <w:rPr>
                      <w:rFonts w:ascii="Calibri" w:eastAsia="Times New Roman" w:hAnsi="Calibri" w:cs="Calibri"/>
                      <w:color w:val="000000" w:themeColor="text1"/>
                      <w:lang w:eastAsia="en-IE"/>
                    </w:rPr>
                  </w:pPr>
                  <w:r w:rsidRPr="1D29023B">
                    <w:rPr>
                      <w:rFonts w:ascii="Calibri" w:eastAsia="Times New Roman" w:hAnsi="Calibri" w:cs="Calibri"/>
                      <w:color w:val="000000" w:themeColor="text1"/>
                      <w:lang w:eastAsia="en-IE"/>
                    </w:rPr>
                    <w:t xml:space="preserve">The Term of the Contract. </w:t>
                  </w:r>
                </w:p>
                <w:p w14:paraId="78770307" w14:textId="77777777" w:rsidR="00E75A61" w:rsidRPr="00EA100E" w:rsidRDefault="00E75A61" w:rsidP="1D29023B">
                  <w:pPr>
                    <w:spacing w:after="0" w:line="240" w:lineRule="auto"/>
                    <w:ind w:left="993"/>
                    <w:contextualSpacing/>
                    <w:rPr>
                      <w:rFonts w:ascii="Calibri" w:eastAsia="Times New Roman" w:hAnsi="Calibri" w:cs="Calibri"/>
                      <w:color w:val="000000" w:themeColor="text1"/>
                      <w:lang w:eastAsia="en-IE"/>
                    </w:rPr>
                  </w:pPr>
                </w:p>
                <w:p w14:paraId="4A993984" w14:textId="77777777" w:rsidR="00E75A61" w:rsidRPr="00EA100E" w:rsidRDefault="15DE75BF" w:rsidP="1D29023B">
                  <w:pPr>
                    <w:spacing w:after="0" w:line="240" w:lineRule="auto"/>
                    <w:ind w:left="720"/>
                    <w:contextualSpacing/>
                    <w:rPr>
                      <w:rFonts w:ascii="Calibri" w:eastAsia="Times New Roman" w:hAnsi="Calibri" w:cs="Calibri"/>
                      <w:color w:val="000000" w:themeColor="text1"/>
                      <w:lang w:eastAsia="en-IE"/>
                    </w:rPr>
                  </w:pPr>
                  <w:r w:rsidRPr="1D29023B">
                    <w:rPr>
                      <w:rFonts w:ascii="Calibri" w:eastAsia="Times New Roman" w:hAnsi="Calibri" w:cs="Calibri"/>
                      <w:b/>
                      <w:bCs/>
                      <w:color w:val="000000" w:themeColor="text1"/>
                      <w:lang w:eastAsia="en-IE"/>
                    </w:rPr>
                    <w:t xml:space="preserve">2. Types of personal data </w:t>
                  </w:r>
                </w:p>
                <w:p w14:paraId="3BEB57AD" w14:textId="61D42F0C" w:rsidR="00E75A61" w:rsidRPr="00EA100E" w:rsidRDefault="00E75A61" w:rsidP="1D29023B">
                  <w:pPr>
                    <w:spacing w:after="0" w:line="240" w:lineRule="auto"/>
                    <w:ind w:left="720"/>
                    <w:contextualSpacing/>
                    <w:rPr>
                      <w:rFonts w:ascii="Calibri" w:eastAsia="Times New Roman" w:hAnsi="Calibri" w:cs="Calibri"/>
                      <w:b/>
                      <w:bCs/>
                      <w:color w:val="000000" w:themeColor="text1"/>
                      <w:lang w:eastAsia="en-IE"/>
                    </w:rPr>
                  </w:pPr>
                </w:p>
                <w:p w14:paraId="755F4519" w14:textId="2179A68C" w:rsidR="00E75A61" w:rsidRPr="00EA100E" w:rsidRDefault="15DE75BF" w:rsidP="1D29023B">
                  <w:pPr>
                    <w:ind w:left="990" w:right="-20"/>
                    <w:contextualSpacing/>
                    <w:rPr>
                      <w:rFonts w:ascii="Calibri" w:eastAsia="Calibri" w:hAnsi="Calibri" w:cs="Calibri"/>
                      <w:color w:val="000000" w:themeColor="text1"/>
                    </w:rPr>
                  </w:pPr>
                  <w:r w:rsidRPr="1D29023B">
                    <w:rPr>
                      <w:rFonts w:ascii="Calibri" w:eastAsia="Calibri" w:hAnsi="Calibri" w:cs="Calibri"/>
                      <w:color w:val="000000" w:themeColor="text1"/>
                    </w:rPr>
                    <w:t>Any information relating to an identifiable natural person (Both Students and Staff) including but not limited to Name, Address, Telephone number, Email address, date of birth, Nationality, identification numbers (student and staff identification numbers), Medical History and Personal History.</w:t>
                  </w:r>
                </w:p>
                <w:p w14:paraId="4E2F50EC" w14:textId="7F4894F4" w:rsidR="00E75A61" w:rsidRPr="00EA100E" w:rsidRDefault="00E75A61" w:rsidP="1D29023B">
                  <w:pPr>
                    <w:ind w:left="1134"/>
                    <w:contextualSpacing/>
                    <w:rPr>
                      <w:b/>
                      <w:bCs/>
                    </w:rPr>
                  </w:pPr>
                </w:p>
                <w:p w14:paraId="08403DFC" w14:textId="77777777" w:rsidR="00E75A61" w:rsidRPr="00EA100E" w:rsidRDefault="00E75A61" w:rsidP="00E75A61">
                  <w:pPr>
                    <w:spacing w:after="120" w:line="276" w:lineRule="auto"/>
                    <w:ind w:left="1134"/>
                    <w:contextualSpacing/>
                    <w:rPr>
                      <w:b/>
                    </w:rPr>
                  </w:pPr>
                  <w:r w:rsidRPr="00EA100E">
                    <w:rPr>
                      <w:b/>
                    </w:rPr>
                    <w:br/>
                  </w:r>
                </w:p>
                <w:p w14:paraId="2396B4A1" w14:textId="77777777" w:rsidR="00E75A61" w:rsidRPr="00EA100E" w:rsidRDefault="00E65C18" w:rsidP="00E75A61">
                  <w:pPr>
                    <w:spacing w:after="200" w:line="320" w:lineRule="auto"/>
                    <w:jc w:val="both"/>
                  </w:pPr>
                </w:p>
              </w:sdtContent>
            </w:sdt>
          </w:sdtContent>
        </w:sdt>
        <w:p w14:paraId="679C5449" w14:textId="77777777" w:rsidR="00E75A61" w:rsidRPr="00EA100E" w:rsidRDefault="00E75A61" w:rsidP="00E75A61"/>
        <w:p w14:paraId="735A5F84" w14:textId="77777777" w:rsidR="00E75A61" w:rsidRPr="00EA100E" w:rsidRDefault="00E65C18" w:rsidP="00E75A61">
          <w:pPr>
            <w:rPr>
              <w:color w:val="FF0000"/>
            </w:rPr>
          </w:pPr>
        </w:p>
      </w:sdtContent>
    </w:sdt>
    <w:p w14:paraId="6D0F337A" w14:textId="77777777" w:rsidR="00E75A61" w:rsidRPr="00EA100E" w:rsidRDefault="00E75A61" w:rsidP="00E75A61">
      <w:pPr>
        <w:ind w:left="23"/>
      </w:pPr>
      <w:r w:rsidRPr="00EA100E">
        <w:tab/>
      </w:r>
      <w:r w:rsidRPr="00EA100E">
        <w:rPr>
          <w:b/>
          <w:color w:val="FF0000"/>
        </w:rPr>
        <w:fldChar w:fldCharType="begin">
          <w:ffData>
            <w:name w:val="Text153"/>
            <w:enabled/>
            <w:calcOnExit w:val="0"/>
            <w:textInput>
              <w:default w:val="End of Document"/>
            </w:textInput>
          </w:ffData>
        </w:fldChar>
      </w:r>
      <w:r w:rsidRPr="00EA100E">
        <w:rPr>
          <w:b/>
          <w:color w:val="FF0000"/>
        </w:rPr>
        <w:instrText xml:space="preserve"> FORMTEXT </w:instrText>
      </w:r>
      <w:r w:rsidRPr="00EA100E">
        <w:rPr>
          <w:b/>
          <w:color w:val="FF0000"/>
        </w:rPr>
      </w:r>
      <w:r w:rsidRPr="00EA100E">
        <w:rPr>
          <w:b/>
          <w:color w:val="FF0000"/>
        </w:rPr>
        <w:fldChar w:fldCharType="separate"/>
      </w:r>
      <w:r w:rsidRPr="00EA100E">
        <w:rPr>
          <w:b/>
          <w:noProof/>
          <w:color w:val="FF0000"/>
        </w:rPr>
        <w:t>End of Document</w:t>
      </w:r>
      <w:r w:rsidRPr="00EA100E">
        <w:rPr>
          <w:b/>
          <w:color w:val="FF0000"/>
        </w:rPr>
        <w:fldChar w:fldCharType="end"/>
      </w:r>
    </w:p>
    <w:p w14:paraId="7B36B824" w14:textId="77777777" w:rsidR="00E646E6" w:rsidRDefault="00E646E6"/>
    <w:sectPr w:rsidR="00E646E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57DF9" w14:textId="77777777" w:rsidR="00BC6434" w:rsidRDefault="00463E4B">
      <w:pPr>
        <w:spacing w:after="0" w:line="240" w:lineRule="auto"/>
      </w:pPr>
      <w:r>
        <w:separator/>
      </w:r>
    </w:p>
  </w:endnote>
  <w:endnote w:type="continuationSeparator" w:id="0">
    <w:p w14:paraId="10EB091A" w14:textId="77777777" w:rsidR="00BC6434" w:rsidRDefault="00463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B9ECB" w14:textId="77777777" w:rsidR="00E65C18" w:rsidRDefault="004C06CB">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6BD07FD0" wp14:editId="38C443AD">
              <wp:simplePos x="0" y="0"/>
              <wp:positionH relativeFrom="page">
                <wp:posOffset>51307</wp:posOffset>
              </wp:positionH>
              <wp:positionV relativeFrom="page">
                <wp:posOffset>10089514</wp:posOffset>
              </wp:positionV>
              <wp:extent cx="64135" cy="152400"/>
              <wp:effectExtent l="0" t="0" r="0" b="0"/>
              <wp:wrapNone/>
              <wp:docPr id="28"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52400"/>
                      </a:xfrm>
                      <a:prstGeom prst="rect">
                        <a:avLst/>
                      </a:prstGeom>
                    </wps:spPr>
                    <wps:txbx>
                      <w:txbxContent>
                        <w:p w14:paraId="2B9E5003" w14:textId="77777777" w:rsidR="00E65C18" w:rsidRDefault="004C06CB">
                          <w:pPr>
                            <w:spacing w:line="223" w:lineRule="exact"/>
                            <w:rPr>
                              <w:sz w:val="20"/>
                            </w:rPr>
                          </w:pPr>
                          <w:r>
                            <w:rPr>
                              <w:w w:val="99"/>
                              <w:sz w:val="20"/>
                            </w:rPr>
                            <w:t>-</w:t>
                          </w:r>
                        </w:p>
                      </w:txbxContent>
                    </wps:txbx>
                    <wps:bodyPr wrap="square" lIns="0" tIns="0" rIns="0" bIns="0" rtlCol="0">
                      <a:noAutofit/>
                    </wps:bodyPr>
                  </wps:wsp>
                </a:graphicData>
              </a:graphic>
            </wp:anchor>
          </w:drawing>
        </mc:Choice>
        <mc:Fallback xmlns:a="http://schemas.openxmlformats.org/drawingml/2006/main">
          <w:pict w14:anchorId="6FEC3161">
            <v:shapetype id="_x0000_t202" coordsize="21600,21600" o:spt="202" path="m,l,21600r21600,l21600,xe" w14:anchorId="6BD07FD0">
              <v:stroke joinstyle="miter"/>
              <v:path gradientshapeok="t" o:connecttype="rect"/>
            </v:shapetype>
            <v:shape id="Textbox 1" style="position:absolute;left:0;text-align:left;margin-left:4.05pt;margin-top:794.45pt;width:5.05pt;height:12pt;z-index:-251657216;visibility:visible;mso-wrap-style:square;mso-wrap-distance-left:0;mso-wrap-distance-top:0;mso-wrap-distance-right:0;mso-wrap-distance-bottom:0;mso-position-horizontal:absolute;mso-position-horizontal-relative:page;mso-position-vertical:absolute;mso-position-vertical-relative:page;v-text-anchor:top" o:spid="_x0000_s104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">
              <v:textbox inset="0,0,0,0">
                <w:txbxContent>
                  <w:p w:rsidR="0056270B" w:rsidRDefault="004C06CB" w14:paraId="6A09E912" w14:textId="77777777">
                    <w:pPr>
                      <w:spacing w:line="223" w:lineRule="exact"/>
                      <w:rPr>
                        <w:sz w:val="20"/>
                      </w:rPr>
                    </w:pPr>
                    <w:r>
                      <w:rPr>
                        <w:w w:val="99"/>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0945C" w14:textId="77777777" w:rsidR="00BC6434" w:rsidRDefault="00463E4B">
      <w:pPr>
        <w:spacing w:after="0" w:line="240" w:lineRule="auto"/>
      </w:pPr>
      <w:r>
        <w:separator/>
      </w:r>
    </w:p>
  </w:footnote>
  <w:footnote w:type="continuationSeparator" w:id="0">
    <w:p w14:paraId="201F5571" w14:textId="77777777" w:rsidR="00BC6434" w:rsidRDefault="00463E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9DC99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F0D80"/>
    <w:multiLevelType w:val="hybridMultilevel"/>
    <w:tmpl w:val="189454BE"/>
    <w:lvl w:ilvl="0" w:tplc="7376E8EC">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5BF679EE">
      <w:numFmt w:val="bullet"/>
      <w:lvlText w:val="•"/>
      <w:lvlJc w:val="left"/>
      <w:pPr>
        <w:ind w:left="1249" w:hanging="356"/>
      </w:pPr>
      <w:rPr>
        <w:rFonts w:hint="default"/>
        <w:lang w:val="en-US" w:eastAsia="en-US" w:bidi="ar-SA"/>
      </w:rPr>
    </w:lvl>
    <w:lvl w:ilvl="2" w:tplc="27D698C6">
      <w:numFmt w:val="bullet"/>
      <w:lvlText w:val="•"/>
      <w:lvlJc w:val="left"/>
      <w:pPr>
        <w:ind w:left="1679" w:hanging="356"/>
      </w:pPr>
      <w:rPr>
        <w:rFonts w:hint="default"/>
        <w:lang w:val="en-US" w:eastAsia="en-US" w:bidi="ar-SA"/>
      </w:rPr>
    </w:lvl>
    <w:lvl w:ilvl="3" w:tplc="74649964">
      <w:numFmt w:val="bullet"/>
      <w:lvlText w:val="•"/>
      <w:lvlJc w:val="left"/>
      <w:pPr>
        <w:ind w:left="2109" w:hanging="356"/>
      </w:pPr>
      <w:rPr>
        <w:rFonts w:hint="default"/>
        <w:lang w:val="en-US" w:eastAsia="en-US" w:bidi="ar-SA"/>
      </w:rPr>
    </w:lvl>
    <w:lvl w:ilvl="4" w:tplc="0A26A538">
      <w:numFmt w:val="bullet"/>
      <w:lvlText w:val="•"/>
      <w:lvlJc w:val="left"/>
      <w:pPr>
        <w:ind w:left="2539" w:hanging="356"/>
      </w:pPr>
      <w:rPr>
        <w:rFonts w:hint="default"/>
        <w:lang w:val="en-US" w:eastAsia="en-US" w:bidi="ar-SA"/>
      </w:rPr>
    </w:lvl>
    <w:lvl w:ilvl="5" w:tplc="F4CCEBCC">
      <w:numFmt w:val="bullet"/>
      <w:lvlText w:val="•"/>
      <w:lvlJc w:val="left"/>
      <w:pPr>
        <w:ind w:left="2969" w:hanging="356"/>
      </w:pPr>
      <w:rPr>
        <w:rFonts w:hint="default"/>
        <w:lang w:val="en-US" w:eastAsia="en-US" w:bidi="ar-SA"/>
      </w:rPr>
    </w:lvl>
    <w:lvl w:ilvl="6" w:tplc="B2E47D58">
      <w:numFmt w:val="bullet"/>
      <w:lvlText w:val="•"/>
      <w:lvlJc w:val="left"/>
      <w:pPr>
        <w:ind w:left="3399" w:hanging="356"/>
      </w:pPr>
      <w:rPr>
        <w:rFonts w:hint="default"/>
        <w:lang w:val="en-US" w:eastAsia="en-US" w:bidi="ar-SA"/>
      </w:rPr>
    </w:lvl>
    <w:lvl w:ilvl="7" w:tplc="063C8228">
      <w:numFmt w:val="bullet"/>
      <w:lvlText w:val="•"/>
      <w:lvlJc w:val="left"/>
      <w:pPr>
        <w:ind w:left="3829" w:hanging="356"/>
      </w:pPr>
      <w:rPr>
        <w:rFonts w:hint="default"/>
        <w:lang w:val="en-US" w:eastAsia="en-US" w:bidi="ar-SA"/>
      </w:rPr>
    </w:lvl>
    <w:lvl w:ilvl="8" w:tplc="95B2581C">
      <w:numFmt w:val="bullet"/>
      <w:lvlText w:val="•"/>
      <w:lvlJc w:val="left"/>
      <w:pPr>
        <w:ind w:left="4259" w:hanging="356"/>
      </w:pPr>
      <w:rPr>
        <w:rFonts w:hint="default"/>
        <w:lang w:val="en-US" w:eastAsia="en-US" w:bidi="ar-SA"/>
      </w:rPr>
    </w:lvl>
  </w:abstractNum>
  <w:abstractNum w:abstractNumId="2" w15:restartNumberingAfterBreak="0">
    <w:nsid w:val="01277461"/>
    <w:multiLevelType w:val="hybridMultilevel"/>
    <w:tmpl w:val="1E666F6C"/>
    <w:lvl w:ilvl="0" w:tplc="1CC27FC6">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41CED030">
      <w:numFmt w:val="bullet"/>
      <w:lvlText w:val="•"/>
      <w:lvlJc w:val="left"/>
      <w:pPr>
        <w:ind w:left="1244" w:hanging="356"/>
      </w:pPr>
      <w:rPr>
        <w:rFonts w:hint="default"/>
        <w:lang w:val="en-US" w:eastAsia="en-US" w:bidi="ar-SA"/>
      </w:rPr>
    </w:lvl>
    <w:lvl w:ilvl="2" w:tplc="6DA8547E">
      <w:numFmt w:val="bullet"/>
      <w:lvlText w:val="•"/>
      <w:lvlJc w:val="left"/>
      <w:pPr>
        <w:ind w:left="1669" w:hanging="356"/>
      </w:pPr>
      <w:rPr>
        <w:rFonts w:hint="default"/>
        <w:lang w:val="en-US" w:eastAsia="en-US" w:bidi="ar-SA"/>
      </w:rPr>
    </w:lvl>
    <w:lvl w:ilvl="3" w:tplc="F6280B72">
      <w:numFmt w:val="bullet"/>
      <w:lvlText w:val="•"/>
      <w:lvlJc w:val="left"/>
      <w:pPr>
        <w:ind w:left="2093" w:hanging="356"/>
      </w:pPr>
      <w:rPr>
        <w:rFonts w:hint="default"/>
        <w:lang w:val="en-US" w:eastAsia="en-US" w:bidi="ar-SA"/>
      </w:rPr>
    </w:lvl>
    <w:lvl w:ilvl="4" w:tplc="90F46276">
      <w:numFmt w:val="bullet"/>
      <w:lvlText w:val="•"/>
      <w:lvlJc w:val="left"/>
      <w:pPr>
        <w:ind w:left="2518" w:hanging="356"/>
      </w:pPr>
      <w:rPr>
        <w:rFonts w:hint="default"/>
        <w:lang w:val="en-US" w:eastAsia="en-US" w:bidi="ar-SA"/>
      </w:rPr>
    </w:lvl>
    <w:lvl w:ilvl="5" w:tplc="ABE62362">
      <w:numFmt w:val="bullet"/>
      <w:lvlText w:val="•"/>
      <w:lvlJc w:val="left"/>
      <w:pPr>
        <w:ind w:left="2943" w:hanging="356"/>
      </w:pPr>
      <w:rPr>
        <w:rFonts w:hint="default"/>
        <w:lang w:val="en-US" w:eastAsia="en-US" w:bidi="ar-SA"/>
      </w:rPr>
    </w:lvl>
    <w:lvl w:ilvl="6" w:tplc="C0341A62">
      <w:numFmt w:val="bullet"/>
      <w:lvlText w:val="•"/>
      <w:lvlJc w:val="left"/>
      <w:pPr>
        <w:ind w:left="3367" w:hanging="356"/>
      </w:pPr>
      <w:rPr>
        <w:rFonts w:hint="default"/>
        <w:lang w:val="en-US" w:eastAsia="en-US" w:bidi="ar-SA"/>
      </w:rPr>
    </w:lvl>
    <w:lvl w:ilvl="7" w:tplc="78A0344E">
      <w:numFmt w:val="bullet"/>
      <w:lvlText w:val="•"/>
      <w:lvlJc w:val="left"/>
      <w:pPr>
        <w:ind w:left="3792" w:hanging="356"/>
      </w:pPr>
      <w:rPr>
        <w:rFonts w:hint="default"/>
        <w:lang w:val="en-US" w:eastAsia="en-US" w:bidi="ar-SA"/>
      </w:rPr>
    </w:lvl>
    <w:lvl w:ilvl="8" w:tplc="E44E3FAA">
      <w:numFmt w:val="bullet"/>
      <w:lvlText w:val="•"/>
      <w:lvlJc w:val="left"/>
      <w:pPr>
        <w:ind w:left="4216" w:hanging="356"/>
      </w:pPr>
      <w:rPr>
        <w:rFonts w:hint="default"/>
        <w:lang w:val="en-US" w:eastAsia="en-US" w:bidi="ar-SA"/>
      </w:rPr>
    </w:lvl>
  </w:abstractNum>
  <w:abstractNum w:abstractNumId="3" w15:restartNumberingAfterBreak="0">
    <w:nsid w:val="01E61439"/>
    <w:multiLevelType w:val="hybridMultilevel"/>
    <w:tmpl w:val="F1D890D6"/>
    <w:lvl w:ilvl="0" w:tplc="0BC034C8">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5B1CB8DC">
      <w:numFmt w:val="bullet"/>
      <w:lvlText w:val="•"/>
      <w:lvlJc w:val="left"/>
      <w:pPr>
        <w:ind w:left="1249" w:hanging="356"/>
      </w:pPr>
      <w:rPr>
        <w:rFonts w:hint="default"/>
        <w:lang w:val="en-US" w:eastAsia="en-US" w:bidi="ar-SA"/>
      </w:rPr>
    </w:lvl>
    <w:lvl w:ilvl="2" w:tplc="4E80110A">
      <w:numFmt w:val="bullet"/>
      <w:lvlText w:val="•"/>
      <w:lvlJc w:val="left"/>
      <w:pPr>
        <w:ind w:left="1679" w:hanging="356"/>
      </w:pPr>
      <w:rPr>
        <w:rFonts w:hint="default"/>
        <w:lang w:val="en-US" w:eastAsia="en-US" w:bidi="ar-SA"/>
      </w:rPr>
    </w:lvl>
    <w:lvl w:ilvl="3" w:tplc="11846660">
      <w:numFmt w:val="bullet"/>
      <w:lvlText w:val="•"/>
      <w:lvlJc w:val="left"/>
      <w:pPr>
        <w:ind w:left="2109" w:hanging="356"/>
      </w:pPr>
      <w:rPr>
        <w:rFonts w:hint="default"/>
        <w:lang w:val="en-US" w:eastAsia="en-US" w:bidi="ar-SA"/>
      </w:rPr>
    </w:lvl>
    <w:lvl w:ilvl="4" w:tplc="E1ECAB4E">
      <w:numFmt w:val="bullet"/>
      <w:lvlText w:val="•"/>
      <w:lvlJc w:val="left"/>
      <w:pPr>
        <w:ind w:left="2539" w:hanging="356"/>
      </w:pPr>
      <w:rPr>
        <w:rFonts w:hint="default"/>
        <w:lang w:val="en-US" w:eastAsia="en-US" w:bidi="ar-SA"/>
      </w:rPr>
    </w:lvl>
    <w:lvl w:ilvl="5" w:tplc="7422D03C">
      <w:numFmt w:val="bullet"/>
      <w:lvlText w:val="•"/>
      <w:lvlJc w:val="left"/>
      <w:pPr>
        <w:ind w:left="2969" w:hanging="356"/>
      </w:pPr>
      <w:rPr>
        <w:rFonts w:hint="default"/>
        <w:lang w:val="en-US" w:eastAsia="en-US" w:bidi="ar-SA"/>
      </w:rPr>
    </w:lvl>
    <w:lvl w:ilvl="6" w:tplc="07106A5C">
      <w:numFmt w:val="bullet"/>
      <w:lvlText w:val="•"/>
      <w:lvlJc w:val="left"/>
      <w:pPr>
        <w:ind w:left="3399" w:hanging="356"/>
      </w:pPr>
      <w:rPr>
        <w:rFonts w:hint="default"/>
        <w:lang w:val="en-US" w:eastAsia="en-US" w:bidi="ar-SA"/>
      </w:rPr>
    </w:lvl>
    <w:lvl w:ilvl="7" w:tplc="A51C8CA6">
      <w:numFmt w:val="bullet"/>
      <w:lvlText w:val="•"/>
      <w:lvlJc w:val="left"/>
      <w:pPr>
        <w:ind w:left="3829" w:hanging="356"/>
      </w:pPr>
      <w:rPr>
        <w:rFonts w:hint="default"/>
        <w:lang w:val="en-US" w:eastAsia="en-US" w:bidi="ar-SA"/>
      </w:rPr>
    </w:lvl>
    <w:lvl w:ilvl="8" w:tplc="42D67DEE">
      <w:numFmt w:val="bullet"/>
      <w:lvlText w:val="•"/>
      <w:lvlJc w:val="left"/>
      <w:pPr>
        <w:ind w:left="4259" w:hanging="356"/>
      </w:pPr>
      <w:rPr>
        <w:rFonts w:hint="default"/>
        <w:lang w:val="en-US" w:eastAsia="en-US" w:bidi="ar-SA"/>
      </w:rPr>
    </w:lvl>
  </w:abstractNum>
  <w:abstractNum w:abstractNumId="4" w15:restartNumberingAfterBreak="0">
    <w:nsid w:val="0284428B"/>
    <w:multiLevelType w:val="hybridMultilevel"/>
    <w:tmpl w:val="31922AEA"/>
    <w:lvl w:ilvl="0" w:tplc="B1524328">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D8B0654A">
      <w:numFmt w:val="bullet"/>
      <w:lvlText w:val="•"/>
      <w:lvlJc w:val="left"/>
      <w:pPr>
        <w:ind w:left="1244" w:hanging="356"/>
      </w:pPr>
      <w:rPr>
        <w:rFonts w:hint="default"/>
        <w:lang w:val="en-US" w:eastAsia="en-US" w:bidi="ar-SA"/>
      </w:rPr>
    </w:lvl>
    <w:lvl w:ilvl="2" w:tplc="307C6FD4">
      <w:numFmt w:val="bullet"/>
      <w:lvlText w:val="•"/>
      <w:lvlJc w:val="left"/>
      <w:pPr>
        <w:ind w:left="1669" w:hanging="356"/>
      </w:pPr>
      <w:rPr>
        <w:rFonts w:hint="default"/>
        <w:lang w:val="en-US" w:eastAsia="en-US" w:bidi="ar-SA"/>
      </w:rPr>
    </w:lvl>
    <w:lvl w:ilvl="3" w:tplc="7BB0846C">
      <w:numFmt w:val="bullet"/>
      <w:lvlText w:val="•"/>
      <w:lvlJc w:val="left"/>
      <w:pPr>
        <w:ind w:left="2093" w:hanging="356"/>
      </w:pPr>
      <w:rPr>
        <w:rFonts w:hint="default"/>
        <w:lang w:val="en-US" w:eastAsia="en-US" w:bidi="ar-SA"/>
      </w:rPr>
    </w:lvl>
    <w:lvl w:ilvl="4" w:tplc="B5E0CDFC">
      <w:numFmt w:val="bullet"/>
      <w:lvlText w:val="•"/>
      <w:lvlJc w:val="left"/>
      <w:pPr>
        <w:ind w:left="2518" w:hanging="356"/>
      </w:pPr>
      <w:rPr>
        <w:rFonts w:hint="default"/>
        <w:lang w:val="en-US" w:eastAsia="en-US" w:bidi="ar-SA"/>
      </w:rPr>
    </w:lvl>
    <w:lvl w:ilvl="5" w:tplc="C9B015BE">
      <w:numFmt w:val="bullet"/>
      <w:lvlText w:val="•"/>
      <w:lvlJc w:val="left"/>
      <w:pPr>
        <w:ind w:left="2943" w:hanging="356"/>
      </w:pPr>
      <w:rPr>
        <w:rFonts w:hint="default"/>
        <w:lang w:val="en-US" w:eastAsia="en-US" w:bidi="ar-SA"/>
      </w:rPr>
    </w:lvl>
    <w:lvl w:ilvl="6" w:tplc="8CA28A60">
      <w:numFmt w:val="bullet"/>
      <w:lvlText w:val="•"/>
      <w:lvlJc w:val="left"/>
      <w:pPr>
        <w:ind w:left="3367" w:hanging="356"/>
      </w:pPr>
      <w:rPr>
        <w:rFonts w:hint="default"/>
        <w:lang w:val="en-US" w:eastAsia="en-US" w:bidi="ar-SA"/>
      </w:rPr>
    </w:lvl>
    <w:lvl w:ilvl="7" w:tplc="EE2A65D2">
      <w:numFmt w:val="bullet"/>
      <w:lvlText w:val="•"/>
      <w:lvlJc w:val="left"/>
      <w:pPr>
        <w:ind w:left="3792" w:hanging="356"/>
      </w:pPr>
      <w:rPr>
        <w:rFonts w:hint="default"/>
        <w:lang w:val="en-US" w:eastAsia="en-US" w:bidi="ar-SA"/>
      </w:rPr>
    </w:lvl>
    <w:lvl w:ilvl="8" w:tplc="B81EE4C4">
      <w:numFmt w:val="bullet"/>
      <w:lvlText w:val="•"/>
      <w:lvlJc w:val="left"/>
      <w:pPr>
        <w:ind w:left="4216" w:hanging="356"/>
      </w:pPr>
      <w:rPr>
        <w:rFonts w:hint="default"/>
        <w:lang w:val="en-US" w:eastAsia="en-US" w:bidi="ar-SA"/>
      </w:rPr>
    </w:lvl>
  </w:abstractNum>
  <w:abstractNum w:abstractNumId="5" w15:restartNumberingAfterBreak="0">
    <w:nsid w:val="04111D7C"/>
    <w:multiLevelType w:val="hybridMultilevel"/>
    <w:tmpl w:val="8F10BC08"/>
    <w:lvl w:ilvl="0" w:tplc="FB9897DE">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C50CD170">
      <w:numFmt w:val="bullet"/>
      <w:lvlText w:val="•"/>
      <w:lvlJc w:val="left"/>
      <w:pPr>
        <w:ind w:left="1244" w:hanging="356"/>
      </w:pPr>
      <w:rPr>
        <w:rFonts w:hint="default"/>
        <w:lang w:val="en-US" w:eastAsia="en-US" w:bidi="ar-SA"/>
      </w:rPr>
    </w:lvl>
    <w:lvl w:ilvl="2" w:tplc="33DA922C">
      <w:numFmt w:val="bullet"/>
      <w:lvlText w:val="•"/>
      <w:lvlJc w:val="left"/>
      <w:pPr>
        <w:ind w:left="1669" w:hanging="356"/>
      </w:pPr>
      <w:rPr>
        <w:rFonts w:hint="default"/>
        <w:lang w:val="en-US" w:eastAsia="en-US" w:bidi="ar-SA"/>
      </w:rPr>
    </w:lvl>
    <w:lvl w:ilvl="3" w:tplc="2BB41CE4">
      <w:numFmt w:val="bullet"/>
      <w:lvlText w:val="•"/>
      <w:lvlJc w:val="left"/>
      <w:pPr>
        <w:ind w:left="2093" w:hanging="356"/>
      </w:pPr>
      <w:rPr>
        <w:rFonts w:hint="default"/>
        <w:lang w:val="en-US" w:eastAsia="en-US" w:bidi="ar-SA"/>
      </w:rPr>
    </w:lvl>
    <w:lvl w:ilvl="4" w:tplc="A1BE84DA">
      <w:numFmt w:val="bullet"/>
      <w:lvlText w:val="•"/>
      <w:lvlJc w:val="left"/>
      <w:pPr>
        <w:ind w:left="2518" w:hanging="356"/>
      </w:pPr>
      <w:rPr>
        <w:rFonts w:hint="default"/>
        <w:lang w:val="en-US" w:eastAsia="en-US" w:bidi="ar-SA"/>
      </w:rPr>
    </w:lvl>
    <w:lvl w:ilvl="5" w:tplc="27068264">
      <w:numFmt w:val="bullet"/>
      <w:lvlText w:val="•"/>
      <w:lvlJc w:val="left"/>
      <w:pPr>
        <w:ind w:left="2943" w:hanging="356"/>
      </w:pPr>
      <w:rPr>
        <w:rFonts w:hint="default"/>
        <w:lang w:val="en-US" w:eastAsia="en-US" w:bidi="ar-SA"/>
      </w:rPr>
    </w:lvl>
    <w:lvl w:ilvl="6" w:tplc="B12C6C78">
      <w:numFmt w:val="bullet"/>
      <w:lvlText w:val="•"/>
      <w:lvlJc w:val="left"/>
      <w:pPr>
        <w:ind w:left="3367" w:hanging="356"/>
      </w:pPr>
      <w:rPr>
        <w:rFonts w:hint="default"/>
        <w:lang w:val="en-US" w:eastAsia="en-US" w:bidi="ar-SA"/>
      </w:rPr>
    </w:lvl>
    <w:lvl w:ilvl="7" w:tplc="A72CD91A">
      <w:numFmt w:val="bullet"/>
      <w:lvlText w:val="•"/>
      <w:lvlJc w:val="left"/>
      <w:pPr>
        <w:ind w:left="3792" w:hanging="356"/>
      </w:pPr>
      <w:rPr>
        <w:rFonts w:hint="default"/>
        <w:lang w:val="en-US" w:eastAsia="en-US" w:bidi="ar-SA"/>
      </w:rPr>
    </w:lvl>
    <w:lvl w:ilvl="8" w:tplc="418282CE">
      <w:numFmt w:val="bullet"/>
      <w:lvlText w:val="•"/>
      <w:lvlJc w:val="left"/>
      <w:pPr>
        <w:ind w:left="4216" w:hanging="356"/>
      </w:pPr>
      <w:rPr>
        <w:rFonts w:hint="default"/>
        <w:lang w:val="en-US" w:eastAsia="en-US" w:bidi="ar-SA"/>
      </w:rPr>
    </w:lvl>
  </w:abstractNum>
  <w:abstractNum w:abstractNumId="6" w15:restartNumberingAfterBreak="0">
    <w:nsid w:val="09D26505"/>
    <w:multiLevelType w:val="hybridMultilevel"/>
    <w:tmpl w:val="9684D692"/>
    <w:lvl w:ilvl="0" w:tplc="5B5C584E">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1654F540">
      <w:numFmt w:val="bullet"/>
      <w:lvlText w:val="•"/>
      <w:lvlJc w:val="left"/>
      <w:pPr>
        <w:ind w:left="1244" w:hanging="356"/>
      </w:pPr>
      <w:rPr>
        <w:rFonts w:hint="default"/>
        <w:lang w:val="en-US" w:eastAsia="en-US" w:bidi="ar-SA"/>
      </w:rPr>
    </w:lvl>
    <w:lvl w:ilvl="2" w:tplc="1BB41A98">
      <w:numFmt w:val="bullet"/>
      <w:lvlText w:val="•"/>
      <w:lvlJc w:val="left"/>
      <w:pPr>
        <w:ind w:left="1669" w:hanging="356"/>
      </w:pPr>
      <w:rPr>
        <w:rFonts w:hint="default"/>
        <w:lang w:val="en-US" w:eastAsia="en-US" w:bidi="ar-SA"/>
      </w:rPr>
    </w:lvl>
    <w:lvl w:ilvl="3" w:tplc="AADAE5EA">
      <w:numFmt w:val="bullet"/>
      <w:lvlText w:val="•"/>
      <w:lvlJc w:val="left"/>
      <w:pPr>
        <w:ind w:left="2093" w:hanging="356"/>
      </w:pPr>
      <w:rPr>
        <w:rFonts w:hint="default"/>
        <w:lang w:val="en-US" w:eastAsia="en-US" w:bidi="ar-SA"/>
      </w:rPr>
    </w:lvl>
    <w:lvl w:ilvl="4" w:tplc="F70E9F66">
      <w:numFmt w:val="bullet"/>
      <w:lvlText w:val="•"/>
      <w:lvlJc w:val="left"/>
      <w:pPr>
        <w:ind w:left="2518" w:hanging="356"/>
      </w:pPr>
      <w:rPr>
        <w:rFonts w:hint="default"/>
        <w:lang w:val="en-US" w:eastAsia="en-US" w:bidi="ar-SA"/>
      </w:rPr>
    </w:lvl>
    <w:lvl w:ilvl="5" w:tplc="89C244A6">
      <w:numFmt w:val="bullet"/>
      <w:lvlText w:val="•"/>
      <w:lvlJc w:val="left"/>
      <w:pPr>
        <w:ind w:left="2943" w:hanging="356"/>
      </w:pPr>
      <w:rPr>
        <w:rFonts w:hint="default"/>
        <w:lang w:val="en-US" w:eastAsia="en-US" w:bidi="ar-SA"/>
      </w:rPr>
    </w:lvl>
    <w:lvl w:ilvl="6" w:tplc="FA7E65C6">
      <w:numFmt w:val="bullet"/>
      <w:lvlText w:val="•"/>
      <w:lvlJc w:val="left"/>
      <w:pPr>
        <w:ind w:left="3367" w:hanging="356"/>
      </w:pPr>
      <w:rPr>
        <w:rFonts w:hint="default"/>
        <w:lang w:val="en-US" w:eastAsia="en-US" w:bidi="ar-SA"/>
      </w:rPr>
    </w:lvl>
    <w:lvl w:ilvl="7" w:tplc="E57441FC">
      <w:numFmt w:val="bullet"/>
      <w:lvlText w:val="•"/>
      <w:lvlJc w:val="left"/>
      <w:pPr>
        <w:ind w:left="3792" w:hanging="356"/>
      </w:pPr>
      <w:rPr>
        <w:rFonts w:hint="default"/>
        <w:lang w:val="en-US" w:eastAsia="en-US" w:bidi="ar-SA"/>
      </w:rPr>
    </w:lvl>
    <w:lvl w:ilvl="8" w:tplc="EE90B3B8">
      <w:numFmt w:val="bullet"/>
      <w:lvlText w:val="•"/>
      <w:lvlJc w:val="left"/>
      <w:pPr>
        <w:ind w:left="4216" w:hanging="356"/>
      </w:pPr>
      <w:rPr>
        <w:rFonts w:hint="default"/>
        <w:lang w:val="en-US" w:eastAsia="en-US" w:bidi="ar-SA"/>
      </w:rPr>
    </w:lvl>
  </w:abstractNum>
  <w:abstractNum w:abstractNumId="7" w15:restartNumberingAfterBreak="0">
    <w:nsid w:val="0A434DEC"/>
    <w:multiLevelType w:val="hybridMultilevel"/>
    <w:tmpl w:val="20A0ED02"/>
    <w:lvl w:ilvl="0" w:tplc="E3B400F4">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03CE4DAC">
      <w:numFmt w:val="bullet"/>
      <w:lvlText w:val="•"/>
      <w:lvlJc w:val="left"/>
      <w:pPr>
        <w:ind w:left="1249" w:hanging="356"/>
      </w:pPr>
      <w:rPr>
        <w:rFonts w:hint="default"/>
        <w:lang w:val="en-US" w:eastAsia="en-US" w:bidi="ar-SA"/>
      </w:rPr>
    </w:lvl>
    <w:lvl w:ilvl="2" w:tplc="19FE8AA0">
      <w:numFmt w:val="bullet"/>
      <w:lvlText w:val="•"/>
      <w:lvlJc w:val="left"/>
      <w:pPr>
        <w:ind w:left="1679" w:hanging="356"/>
      </w:pPr>
      <w:rPr>
        <w:rFonts w:hint="default"/>
        <w:lang w:val="en-US" w:eastAsia="en-US" w:bidi="ar-SA"/>
      </w:rPr>
    </w:lvl>
    <w:lvl w:ilvl="3" w:tplc="BC6C0EAE">
      <w:numFmt w:val="bullet"/>
      <w:lvlText w:val="•"/>
      <w:lvlJc w:val="left"/>
      <w:pPr>
        <w:ind w:left="2109" w:hanging="356"/>
      </w:pPr>
      <w:rPr>
        <w:rFonts w:hint="default"/>
        <w:lang w:val="en-US" w:eastAsia="en-US" w:bidi="ar-SA"/>
      </w:rPr>
    </w:lvl>
    <w:lvl w:ilvl="4" w:tplc="72300132">
      <w:numFmt w:val="bullet"/>
      <w:lvlText w:val="•"/>
      <w:lvlJc w:val="left"/>
      <w:pPr>
        <w:ind w:left="2539" w:hanging="356"/>
      </w:pPr>
      <w:rPr>
        <w:rFonts w:hint="default"/>
        <w:lang w:val="en-US" w:eastAsia="en-US" w:bidi="ar-SA"/>
      </w:rPr>
    </w:lvl>
    <w:lvl w:ilvl="5" w:tplc="2736BF80">
      <w:numFmt w:val="bullet"/>
      <w:lvlText w:val="•"/>
      <w:lvlJc w:val="left"/>
      <w:pPr>
        <w:ind w:left="2969" w:hanging="356"/>
      </w:pPr>
      <w:rPr>
        <w:rFonts w:hint="default"/>
        <w:lang w:val="en-US" w:eastAsia="en-US" w:bidi="ar-SA"/>
      </w:rPr>
    </w:lvl>
    <w:lvl w:ilvl="6" w:tplc="23A48F9E">
      <w:numFmt w:val="bullet"/>
      <w:lvlText w:val="•"/>
      <w:lvlJc w:val="left"/>
      <w:pPr>
        <w:ind w:left="3399" w:hanging="356"/>
      </w:pPr>
      <w:rPr>
        <w:rFonts w:hint="default"/>
        <w:lang w:val="en-US" w:eastAsia="en-US" w:bidi="ar-SA"/>
      </w:rPr>
    </w:lvl>
    <w:lvl w:ilvl="7" w:tplc="1AAC8986">
      <w:numFmt w:val="bullet"/>
      <w:lvlText w:val="•"/>
      <w:lvlJc w:val="left"/>
      <w:pPr>
        <w:ind w:left="3829" w:hanging="356"/>
      </w:pPr>
      <w:rPr>
        <w:rFonts w:hint="default"/>
        <w:lang w:val="en-US" w:eastAsia="en-US" w:bidi="ar-SA"/>
      </w:rPr>
    </w:lvl>
    <w:lvl w:ilvl="8" w:tplc="80AE1370">
      <w:numFmt w:val="bullet"/>
      <w:lvlText w:val="•"/>
      <w:lvlJc w:val="left"/>
      <w:pPr>
        <w:ind w:left="4259" w:hanging="356"/>
      </w:pPr>
      <w:rPr>
        <w:rFonts w:hint="default"/>
        <w:lang w:val="en-US" w:eastAsia="en-US" w:bidi="ar-SA"/>
      </w:rPr>
    </w:lvl>
  </w:abstractNum>
  <w:abstractNum w:abstractNumId="8" w15:restartNumberingAfterBreak="0">
    <w:nsid w:val="0CB659DD"/>
    <w:multiLevelType w:val="hybridMultilevel"/>
    <w:tmpl w:val="572223D8"/>
    <w:lvl w:ilvl="0" w:tplc="6C4648C2">
      <w:numFmt w:val="bullet"/>
      <w:lvlText w:val=""/>
      <w:lvlJc w:val="left"/>
      <w:pPr>
        <w:ind w:left="821" w:hanging="356"/>
      </w:pPr>
      <w:rPr>
        <w:rFonts w:ascii="Symbol" w:eastAsia="Symbol" w:hAnsi="Symbol" w:cs="Symbol" w:hint="default"/>
        <w:b/>
        <w:bCs/>
        <w:i w:val="0"/>
        <w:iCs w:val="0"/>
        <w:color w:val="B32473"/>
        <w:spacing w:val="0"/>
        <w:w w:val="100"/>
        <w:sz w:val="22"/>
        <w:szCs w:val="22"/>
        <w:lang w:val="en-US" w:eastAsia="en-US" w:bidi="ar-SA"/>
      </w:rPr>
    </w:lvl>
    <w:lvl w:ilvl="1" w:tplc="C422E38C">
      <w:numFmt w:val="bullet"/>
      <w:lvlText w:val="•"/>
      <w:lvlJc w:val="left"/>
      <w:pPr>
        <w:ind w:left="1244" w:hanging="356"/>
      </w:pPr>
      <w:rPr>
        <w:rFonts w:hint="default"/>
        <w:lang w:val="en-US" w:eastAsia="en-US" w:bidi="ar-SA"/>
      </w:rPr>
    </w:lvl>
    <w:lvl w:ilvl="2" w:tplc="00DA2014">
      <w:numFmt w:val="bullet"/>
      <w:lvlText w:val="•"/>
      <w:lvlJc w:val="left"/>
      <w:pPr>
        <w:ind w:left="1669" w:hanging="356"/>
      </w:pPr>
      <w:rPr>
        <w:rFonts w:hint="default"/>
        <w:lang w:val="en-US" w:eastAsia="en-US" w:bidi="ar-SA"/>
      </w:rPr>
    </w:lvl>
    <w:lvl w:ilvl="3" w:tplc="14BE204C">
      <w:numFmt w:val="bullet"/>
      <w:lvlText w:val="•"/>
      <w:lvlJc w:val="left"/>
      <w:pPr>
        <w:ind w:left="2094" w:hanging="356"/>
      </w:pPr>
      <w:rPr>
        <w:rFonts w:hint="default"/>
        <w:lang w:val="en-US" w:eastAsia="en-US" w:bidi="ar-SA"/>
      </w:rPr>
    </w:lvl>
    <w:lvl w:ilvl="4" w:tplc="5F801730">
      <w:numFmt w:val="bullet"/>
      <w:lvlText w:val="•"/>
      <w:lvlJc w:val="left"/>
      <w:pPr>
        <w:ind w:left="2518" w:hanging="356"/>
      </w:pPr>
      <w:rPr>
        <w:rFonts w:hint="default"/>
        <w:lang w:val="en-US" w:eastAsia="en-US" w:bidi="ar-SA"/>
      </w:rPr>
    </w:lvl>
    <w:lvl w:ilvl="5" w:tplc="03042E78">
      <w:numFmt w:val="bullet"/>
      <w:lvlText w:val="•"/>
      <w:lvlJc w:val="left"/>
      <w:pPr>
        <w:ind w:left="2943" w:hanging="356"/>
      </w:pPr>
      <w:rPr>
        <w:rFonts w:hint="default"/>
        <w:lang w:val="en-US" w:eastAsia="en-US" w:bidi="ar-SA"/>
      </w:rPr>
    </w:lvl>
    <w:lvl w:ilvl="6" w:tplc="115EC234">
      <w:numFmt w:val="bullet"/>
      <w:lvlText w:val="•"/>
      <w:lvlJc w:val="left"/>
      <w:pPr>
        <w:ind w:left="3368" w:hanging="356"/>
      </w:pPr>
      <w:rPr>
        <w:rFonts w:hint="default"/>
        <w:lang w:val="en-US" w:eastAsia="en-US" w:bidi="ar-SA"/>
      </w:rPr>
    </w:lvl>
    <w:lvl w:ilvl="7" w:tplc="C75471DC">
      <w:numFmt w:val="bullet"/>
      <w:lvlText w:val="•"/>
      <w:lvlJc w:val="left"/>
      <w:pPr>
        <w:ind w:left="3792" w:hanging="356"/>
      </w:pPr>
      <w:rPr>
        <w:rFonts w:hint="default"/>
        <w:lang w:val="en-US" w:eastAsia="en-US" w:bidi="ar-SA"/>
      </w:rPr>
    </w:lvl>
    <w:lvl w:ilvl="8" w:tplc="6B8C56E0">
      <w:numFmt w:val="bullet"/>
      <w:lvlText w:val="•"/>
      <w:lvlJc w:val="left"/>
      <w:pPr>
        <w:ind w:left="4217" w:hanging="356"/>
      </w:pPr>
      <w:rPr>
        <w:rFonts w:hint="default"/>
        <w:lang w:val="en-US" w:eastAsia="en-US" w:bidi="ar-SA"/>
      </w:rPr>
    </w:lvl>
  </w:abstractNum>
  <w:abstractNum w:abstractNumId="9" w15:restartNumberingAfterBreak="0">
    <w:nsid w:val="0CDF72E3"/>
    <w:multiLevelType w:val="hybridMultilevel"/>
    <w:tmpl w:val="784EBF78"/>
    <w:lvl w:ilvl="0" w:tplc="0D5CEF40">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EDC2B028">
      <w:numFmt w:val="bullet"/>
      <w:lvlText w:val="•"/>
      <w:lvlJc w:val="left"/>
      <w:pPr>
        <w:ind w:left="1244" w:hanging="356"/>
      </w:pPr>
      <w:rPr>
        <w:rFonts w:hint="default"/>
        <w:lang w:val="en-US" w:eastAsia="en-US" w:bidi="ar-SA"/>
      </w:rPr>
    </w:lvl>
    <w:lvl w:ilvl="2" w:tplc="75D626DC">
      <w:numFmt w:val="bullet"/>
      <w:lvlText w:val="•"/>
      <w:lvlJc w:val="left"/>
      <w:pPr>
        <w:ind w:left="1669" w:hanging="356"/>
      </w:pPr>
      <w:rPr>
        <w:rFonts w:hint="default"/>
        <w:lang w:val="en-US" w:eastAsia="en-US" w:bidi="ar-SA"/>
      </w:rPr>
    </w:lvl>
    <w:lvl w:ilvl="3" w:tplc="2294F6DA">
      <w:numFmt w:val="bullet"/>
      <w:lvlText w:val="•"/>
      <w:lvlJc w:val="left"/>
      <w:pPr>
        <w:ind w:left="2093" w:hanging="356"/>
      </w:pPr>
      <w:rPr>
        <w:rFonts w:hint="default"/>
        <w:lang w:val="en-US" w:eastAsia="en-US" w:bidi="ar-SA"/>
      </w:rPr>
    </w:lvl>
    <w:lvl w:ilvl="4" w:tplc="A2900B98">
      <w:numFmt w:val="bullet"/>
      <w:lvlText w:val="•"/>
      <w:lvlJc w:val="left"/>
      <w:pPr>
        <w:ind w:left="2518" w:hanging="356"/>
      </w:pPr>
      <w:rPr>
        <w:rFonts w:hint="default"/>
        <w:lang w:val="en-US" w:eastAsia="en-US" w:bidi="ar-SA"/>
      </w:rPr>
    </w:lvl>
    <w:lvl w:ilvl="5" w:tplc="12FE1416">
      <w:numFmt w:val="bullet"/>
      <w:lvlText w:val="•"/>
      <w:lvlJc w:val="left"/>
      <w:pPr>
        <w:ind w:left="2943" w:hanging="356"/>
      </w:pPr>
      <w:rPr>
        <w:rFonts w:hint="default"/>
        <w:lang w:val="en-US" w:eastAsia="en-US" w:bidi="ar-SA"/>
      </w:rPr>
    </w:lvl>
    <w:lvl w:ilvl="6" w:tplc="0950A9F8">
      <w:numFmt w:val="bullet"/>
      <w:lvlText w:val="•"/>
      <w:lvlJc w:val="left"/>
      <w:pPr>
        <w:ind w:left="3367" w:hanging="356"/>
      </w:pPr>
      <w:rPr>
        <w:rFonts w:hint="default"/>
        <w:lang w:val="en-US" w:eastAsia="en-US" w:bidi="ar-SA"/>
      </w:rPr>
    </w:lvl>
    <w:lvl w:ilvl="7" w:tplc="30E2A846">
      <w:numFmt w:val="bullet"/>
      <w:lvlText w:val="•"/>
      <w:lvlJc w:val="left"/>
      <w:pPr>
        <w:ind w:left="3792" w:hanging="356"/>
      </w:pPr>
      <w:rPr>
        <w:rFonts w:hint="default"/>
        <w:lang w:val="en-US" w:eastAsia="en-US" w:bidi="ar-SA"/>
      </w:rPr>
    </w:lvl>
    <w:lvl w:ilvl="8" w:tplc="F96E9DF8">
      <w:numFmt w:val="bullet"/>
      <w:lvlText w:val="•"/>
      <w:lvlJc w:val="left"/>
      <w:pPr>
        <w:ind w:left="4216" w:hanging="356"/>
      </w:pPr>
      <w:rPr>
        <w:rFonts w:hint="default"/>
        <w:lang w:val="en-US" w:eastAsia="en-US" w:bidi="ar-SA"/>
      </w:rPr>
    </w:lvl>
  </w:abstractNum>
  <w:abstractNum w:abstractNumId="10" w15:restartNumberingAfterBreak="0">
    <w:nsid w:val="0D552C3C"/>
    <w:multiLevelType w:val="hybridMultilevel"/>
    <w:tmpl w:val="4DC87214"/>
    <w:lvl w:ilvl="0" w:tplc="CAFC9DDE">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B4F2452E">
      <w:numFmt w:val="bullet"/>
      <w:lvlText w:val="•"/>
      <w:lvlJc w:val="left"/>
      <w:pPr>
        <w:ind w:left="1244" w:hanging="356"/>
      </w:pPr>
      <w:rPr>
        <w:rFonts w:hint="default"/>
        <w:lang w:val="en-US" w:eastAsia="en-US" w:bidi="ar-SA"/>
      </w:rPr>
    </w:lvl>
    <w:lvl w:ilvl="2" w:tplc="87D697DA">
      <w:numFmt w:val="bullet"/>
      <w:lvlText w:val="•"/>
      <w:lvlJc w:val="left"/>
      <w:pPr>
        <w:ind w:left="1669" w:hanging="356"/>
      </w:pPr>
      <w:rPr>
        <w:rFonts w:hint="default"/>
        <w:lang w:val="en-US" w:eastAsia="en-US" w:bidi="ar-SA"/>
      </w:rPr>
    </w:lvl>
    <w:lvl w:ilvl="3" w:tplc="FA8EB8D6">
      <w:numFmt w:val="bullet"/>
      <w:lvlText w:val="•"/>
      <w:lvlJc w:val="left"/>
      <w:pPr>
        <w:ind w:left="2093" w:hanging="356"/>
      </w:pPr>
      <w:rPr>
        <w:rFonts w:hint="default"/>
        <w:lang w:val="en-US" w:eastAsia="en-US" w:bidi="ar-SA"/>
      </w:rPr>
    </w:lvl>
    <w:lvl w:ilvl="4" w:tplc="5C82533E">
      <w:numFmt w:val="bullet"/>
      <w:lvlText w:val="•"/>
      <w:lvlJc w:val="left"/>
      <w:pPr>
        <w:ind w:left="2518" w:hanging="356"/>
      </w:pPr>
      <w:rPr>
        <w:rFonts w:hint="default"/>
        <w:lang w:val="en-US" w:eastAsia="en-US" w:bidi="ar-SA"/>
      </w:rPr>
    </w:lvl>
    <w:lvl w:ilvl="5" w:tplc="D1880708">
      <w:numFmt w:val="bullet"/>
      <w:lvlText w:val="•"/>
      <w:lvlJc w:val="left"/>
      <w:pPr>
        <w:ind w:left="2943" w:hanging="356"/>
      </w:pPr>
      <w:rPr>
        <w:rFonts w:hint="default"/>
        <w:lang w:val="en-US" w:eastAsia="en-US" w:bidi="ar-SA"/>
      </w:rPr>
    </w:lvl>
    <w:lvl w:ilvl="6" w:tplc="28C4717A">
      <w:numFmt w:val="bullet"/>
      <w:lvlText w:val="•"/>
      <w:lvlJc w:val="left"/>
      <w:pPr>
        <w:ind w:left="3367" w:hanging="356"/>
      </w:pPr>
      <w:rPr>
        <w:rFonts w:hint="default"/>
        <w:lang w:val="en-US" w:eastAsia="en-US" w:bidi="ar-SA"/>
      </w:rPr>
    </w:lvl>
    <w:lvl w:ilvl="7" w:tplc="DDBAD2B8">
      <w:numFmt w:val="bullet"/>
      <w:lvlText w:val="•"/>
      <w:lvlJc w:val="left"/>
      <w:pPr>
        <w:ind w:left="3792" w:hanging="356"/>
      </w:pPr>
      <w:rPr>
        <w:rFonts w:hint="default"/>
        <w:lang w:val="en-US" w:eastAsia="en-US" w:bidi="ar-SA"/>
      </w:rPr>
    </w:lvl>
    <w:lvl w:ilvl="8" w:tplc="7DB4CA7E">
      <w:numFmt w:val="bullet"/>
      <w:lvlText w:val="•"/>
      <w:lvlJc w:val="left"/>
      <w:pPr>
        <w:ind w:left="4216" w:hanging="356"/>
      </w:pPr>
      <w:rPr>
        <w:rFonts w:hint="default"/>
        <w:lang w:val="en-US" w:eastAsia="en-US" w:bidi="ar-SA"/>
      </w:rPr>
    </w:lvl>
  </w:abstractNum>
  <w:abstractNum w:abstractNumId="11" w15:restartNumberingAfterBreak="0">
    <w:nsid w:val="0DB176D5"/>
    <w:multiLevelType w:val="hybridMultilevel"/>
    <w:tmpl w:val="2656F316"/>
    <w:lvl w:ilvl="0" w:tplc="54548EBC">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2A742E7A">
      <w:numFmt w:val="bullet"/>
      <w:lvlText w:val="•"/>
      <w:lvlJc w:val="left"/>
      <w:pPr>
        <w:ind w:left="1244" w:hanging="356"/>
      </w:pPr>
      <w:rPr>
        <w:rFonts w:hint="default"/>
        <w:lang w:val="en-US" w:eastAsia="en-US" w:bidi="ar-SA"/>
      </w:rPr>
    </w:lvl>
    <w:lvl w:ilvl="2" w:tplc="78C4850E">
      <w:numFmt w:val="bullet"/>
      <w:lvlText w:val="•"/>
      <w:lvlJc w:val="left"/>
      <w:pPr>
        <w:ind w:left="1669" w:hanging="356"/>
      </w:pPr>
      <w:rPr>
        <w:rFonts w:hint="default"/>
        <w:lang w:val="en-US" w:eastAsia="en-US" w:bidi="ar-SA"/>
      </w:rPr>
    </w:lvl>
    <w:lvl w:ilvl="3" w:tplc="ED6CCABE">
      <w:numFmt w:val="bullet"/>
      <w:lvlText w:val="•"/>
      <w:lvlJc w:val="left"/>
      <w:pPr>
        <w:ind w:left="2093" w:hanging="356"/>
      </w:pPr>
      <w:rPr>
        <w:rFonts w:hint="default"/>
        <w:lang w:val="en-US" w:eastAsia="en-US" w:bidi="ar-SA"/>
      </w:rPr>
    </w:lvl>
    <w:lvl w:ilvl="4" w:tplc="50BE1B04">
      <w:numFmt w:val="bullet"/>
      <w:lvlText w:val="•"/>
      <w:lvlJc w:val="left"/>
      <w:pPr>
        <w:ind w:left="2518" w:hanging="356"/>
      </w:pPr>
      <w:rPr>
        <w:rFonts w:hint="default"/>
        <w:lang w:val="en-US" w:eastAsia="en-US" w:bidi="ar-SA"/>
      </w:rPr>
    </w:lvl>
    <w:lvl w:ilvl="5" w:tplc="C62037E6">
      <w:numFmt w:val="bullet"/>
      <w:lvlText w:val="•"/>
      <w:lvlJc w:val="left"/>
      <w:pPr>
        <w:ind w:left="2943" w:hanging="356"/>
      </w:pPr>
      <w:rPr>
        <w:rFonts w:hint="default"/>
        <w:lang w:val="en-US" w:eastAsia="en-US" w:bidi="ar-SA"/>
      </w:rPr>
    </w:lvl>
    <w:lvl w:ilvl="6" w:tplc="C16E3D36">
      <w:numFmt w:val="bullet"/>
      <w:lvlText w:val="•"/>
      <w:lvlJc w:val="left"/>
      <w:pPr>
        <w:ind w:left="3367" w:hanging="356"/>
      </w:pPr>
      <w:rPr>
        <w:rFonts w:hint="default"/>
        <w:lang w:val="en-US" w:eastAsia="en-US" w:bidi="ar-SA"/>
      </w:rPr>
    </w:lvl>
    <w:lvl w:ilvl="7" w:tplc="8A30E8CE">
      <w:numFmt w:val="bullet"/>
      <w:lvlText w:val="•"/>
      <w:lvlJc w:val="left"/>
      <w:pPr>
        <w:ind w:left="3792" w:hanging="356"/>
      </w:pPr>
      <w:rPr>
        <w:rFonts w:hint="default"/>
        <w:lang w:val="en-US" w:eastAsia="en-US" w:bidi="ar-SA"/>
      </w:rPr>
    </w:lvl>
    <w:lvl w:ilvl="8" w:tplc="BFDAA254">
      <w:numFmt w:val="bullet"/>
      <w:lvlText w:val="•"/>
      <w:lvlJc w:val="left"/>
      <w:pPr>
        <w:ind w:left="4216" w:hanging="356"/>
      </w:pPr>
      <w:rPr>
        <w:rFonts w:hint="default"/>
        <w:lang w:val="en-US" w:eastAsia="en-US" w:bidi="ar-SA"/>
      </w:rPr>
    </w:lvl>
  </w:abstractNum>
  <w:abstractNum w:abstractNumId="12" w15:restartNumberingAfterBreak="0">
    <w:nsid w:val="10937C43"/>
    <w:multiLevelType w:val="hybridMultilevel"/>
    <w:tmpl w:val="F8125944"/>
    <w:lvl w:ilvl="0" w:tplc="E7E85318">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3AF64E30">
      <w:numFmt w:val="bullet"/>
      <w:lvlText w:val="•"/>
      <w:lvlJc w:val="left"/>
      <w:pPr>
        <w:ind w:left="1244" w:hanging="356"/>
      </w:pPr>
      <w:rPr>
        <w:rFonts w:hint="default"/>
        <w:lang w:val="en-US" w:eastAsia="en-US" w:bidi="ar-SA"/>
      </w:rPr>
    </w:lvl>
    <w:lvl w:ilvl="2" w:tplc="14DCB5FC">
      <w:numFmt w:val="bullet"/>
      <w:lvlText w:val="•"/>
      <w:lvlJc w:val="left"/>
      <w:pPr>
        <w:ind w:left="1669" w:hanging="356"/>
      </w:pPr>
      <w:rPr>
        <w:rFonts w:hint="default"/>
        <w:lang w:val="en-US" w:eastAsia="en-US" w:bidi="ar-SA"/>
      </w:rPr>
    </w:lvl>
    <w:lvl w:ilvl="3" w:tplc="FE7C8668">
      <w:numFmt w:val="bullet"/>
      <w:lvlText w:val="•"/>
      <w:lvlJc w:val="left"/>
      <w:pPr>
        <w:ind w:left="2093" w:hanging="356"/>
      </w:pPr>
      <w:rPr>
        <w:rFonts w:hint="default"/>
        <w:lang w:val="en-US" w:eastAsia="en-US" w:bidi="ar-SA"/>
      </w:rPr>
    </w:lvl>
    <w:lvl w:ilvl="4" w:tplc="D2B0685C">
      <w:numFmt w:val="bullet"/>
      <w:lvlText w:val="•"/>
      <w:lvlJc w:val="left"/>
      <w:pPr>
        <w:ind w:left="2518" w:hanging="356"/>
      </w:pPr>
      <w:rPr>
        <w:rFonts w:hint="default"/>
        <w:lang w:val="en-US" w:eastAsia="en-US" w:bidi="ar-SA"/>
      </w:rPr>
    </w:lvl>
    <w:lvl w:ilvl="5" w:tplc="F9F4BF00">
      <w:numFmt w:val="bullet"/>
      <w:lvlText w:val="•"/>
      <w:lvlJc w:val="left"/>
      <w:pPr>
        <w:ind w:left="2943" w:hanging="356"/>
      </w:pPr>
      <w:rPr>
        <w:rFonts w:hint="default"/>
        <w:lang w:val="en-US" w:eastAsia="en-US" w:bidi="ar-SA"/>
      </w:rPr>
    </w:lvl>
    <w:lvl w:ilvl="6" w:tplc="14A421BC">
      <w:numFmt w:val="bullet"/>
      <w:lvlText w:val="•"/>
      <w:lvlJc w:val="left"/>
      <w:pPr>
        <w:ind w:left="3367" w:hanging="356"/>
      </w:pPr>
      <w:rPr>
        <w:rFonts w:hint="default"/>
        <w:lang w:val="en-US" w:eastAsia="en-US" w:bidi="ar-SA"/>
      </w:rPr>
    </w:lvl>
    <w:lvl w:ilvl="7" w:tplc="ABF09042">
      <w:numFmt w:val="bullet"/>
      <w:lvlText w:val="•"/>
      <w:lvlJc w:val="left"/>
      <w:pPr>
        <w:ind w:left="3792" w:hanging="356"/>
      </w:pPr>
      <w:rPr>
        <w:rFonts w:hint="default"/>
        <w:lang w:val="en-US" w:eastAsia="en-US" w:bidi="ar-SA"/>
      </w:rPr>
    </w:lvl>
    <w:lvl w:ilvl="8" w:tplc="CA8E5EE6">
      <w:numFmt w:val="bullet"/>
      <w:lvlText w:val="•"/>
      <w:lvlJc w:val="left"/>
      <w:pPr>
        <w:ind w:left="4216" w:hanging="356"/>
      </w:pPr>
      <w:rPr>
        <w:rFonts w:hint="default"/>
        <w:lang w:val="en-US" w:eastAsia="en-US" w:bidi="ar-SA"/>
      </w:rPr>
    </w:lvl>
  </w:abstractNum>
  <w:abstractNum w:abstractNumId="13" w15:restartNumberingAfterBreak="0">
    <w:nsid w:val="12811FF9"/>
    <w:multiLevelType w:val="hybridMultilevel"/>
    <w:tmpl w:val="7F72B89C"/>
    <w:lvl w:ilvl="0" w:tplc="EA405542">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50F6797E">
      <w:numFmt w:val="bullet"/>
      <w:lvlText w:val="•"/>
      <w:lvlJc w:val="left"/>
      <w:pPr>
        <w:ind w:left="1249" w:hanging="356"/>
      </w:pPr>
      <w:rPr>
        <w:rFonts w:hint="default"/>
        <w:lang w:val="en-US" w:eastAsia="en-US" w:bidi="ar-SA"/>
      </w:rPr>
    </w:lvl>
    <w:lvl w:ilvl="2" w:tplc="71761B72">
      <w:numFmt w:val="bullet"/>
      <w:lvlText w:val="•"/>
      <w:lvlJc w:val="left"/>
      <w:pPr>
        <w:ind w:left="1679" w:hanging="356"/>
      </w:pPr>
      <w:rPr>
        <w:rFonts w:hint="default"/>
        <w:lang w:val="en-US" w:eastAsia="en-US" w:bidi="ar-SA"/>
      </w:rPr>
    </w:lvl>
    <w:lvl w:ilvl="3" w:tplc="534AB924">
      <w:numFmt w:val="bullet"/>
      <w:lvlText w:val="•"/>
      <w:lvlJc w:val="left"/>
      <w:pPr>
        <w:ind w:left="2109" w:hanging="356"/>
      </w:pPr>
      <w:rPr>
        <w:rFonts w:hint="default"/>
        <w:lang w:val="en-US" w:eastAsia="en-US" w:bidi="ar-SA"/>
      </w:rPr>
    </w:lvl>
    <w:lvl w:ilvl="4" w:tplc="30021EAE">
      <w:numFmt w:val="bullet"/>
      <w:lvlText w:val="•"/>
      <w:lvlJc w:val="left"/>
      <w:pPr>
        <w:ind w:left="2539" w:hanging="356"/>
      </w:pPr>
      <w:rPr>
        <w:rFonts w:hint="default"/>
        <w:lang w:val="en-US" w:eastAsia="en-US" w:bidi="ar-SA"/>
      </w:rPr>
    </w:lvl>
    <w:lvl w:ilvl="5" w:tplc="47B2CE90">
      <w:numFmt w:val="bullet"/>
      <w:lvlText w:val="•"/>
      <w:lvlJc w:val="left"/>
      <w:pPr>
        <w:ind w:left="2969" w:hanging="356"/>
      </w:pPr>
      <w:rPr>
        <w:rFonts w:hint="default"/>
        <w:lang w:val="en-US" w:eastAsia="en-US" w:bidi="ar-SA"/>
      </w:rPr>
    </w:lvl>
    <w:lvl w:ilvl="6" w:tplc="16D6605A">
      <w:numFmt w:val="bullet"/>
      <w:lvlText w:val="•"/>
      <w:lvlJc w:val="left"/>
      <w:pPr>
        <w:ind w:left="3399" w:hanging="356"/>
      </w:pPr>
      <w:rPr>
        <w:rFonts w:hint="default"/>
        <w:lang w:val="en-US" w:eastAsia="en-US" w:bidi="ar-SA"/>
      </w:rPr>
    </w:lvl>
    <w:lvl w:ilvl="7" w:tplc="C316AD6E">
      <w:numFmt w:val="bullet"/>
      <w:lvlText w:val="•"/>
      <w:lvlJc w:val="left"/>
      <w:pPr>
        <w:ind w:left="3829" w:hanging="356"/>
      </w:pPr>
      <w:rPr>
        <w:rFonts w:hint="default"/>
        <w:lang w:val="en-US" w:eastAsia="en-US" w:bidi="ar-SA"/>
      </w:rPr>
    </w:lvl>
    <w:lvl w:ilvl="8" w:tplc="F1BEC6DC">
      <w:numFmt w:val="bullet"/>
      <w:lvlText w:val="•"/>
      <w:lvlJc w:val="left"/>
      <w:pPr>
        <w:ind w:left="4259" w:hanging="356"/>
      </w:pPr>
      <w:rPr>
        <w:rFonts w:hint="default"/>
        <w:lang w:val="en-US" w:eastAsia="en-US" w:bidi="ar-SA"/>
      </w:rPr>
    </w:lvl>
  </w:abstractNum>
  <w:abstractNum w:abstractNumId="14" w15:restartNumberingAfterBreak="0">
    <w:nsid w:val="130020BB"/>
    <w:multiLevelType w:val="hybridMultilevel"/>
    <w:tmpl w:val="9738B23E"/>
    <w:lvl w:ilvl="0" w:tplc="8D6CF066">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153035A2">
      <w:numFmt w:val="bullet"/>
      <w:lvlText w:val="•"/>
      <w:lvlJc w:val="left"/>
      <w:pPr>
        <w:ind w:left="1249" w:hanging="356"/>
      </w:pPr>
      <w:rPr>
        <w:rFonts w:hint="default"/>
        <w:lang w:val="en-US" w:eastAsia="en-US" w:bidi="ar-SA"/>
      </w:rPr>
    </w:lvl>
    <w:lvl w:ilvl="2" w:tplc="D8CA584C">
      <w:numFmt w:val="bullet"/>
      <w:lvlText w:val="•"/>
      <w:lvlJc w:val="left"/>
      <w:pPr>
        <w:ind w:left="1679" w:hanging="356"/>
      </w:pPr>
      <w:rPr>
        <w:rFonts w:hint="default"/>
        <w:lang w:val="en-US" w:eastAsia="en-US" w:bidi="ar-SA"/>
      </w:rPr>
    </w:lvl>
    <w:lvl w:ilvl="3" w:tplc="D8C0D564">
      <w:numFmt w:val="bullet"/>
      <w:lvlText w:val="•"/>
      <w:lvlJc w:val="left"/>
      <w:pPr>
        <w:ind w:left="2109" w:hanging="356"/>
      </w:pPr>
      <w:rPr>
        <w:rFonts w:hint="default"/>
        <w:lang w:val="en-US" w:eastAsia="en-US" w:bidi="ar-SA"/>
      </w:rPr>
    </w:lvl>
    <w:lvl w:ilvl="4" w:tplc="DBC83560">
      <w:numFmt w:val="bullet"/>
      <w:lvlText w:val="•"/>
      <w:lvlJc w:val="left"/>
      <w:pPr>
        <w:ind w:left="2539" w:hanging="356"/>
      </w:pPr>
      <w:rPr>
        <w:rFonts w:hint="default"/>
        <w:lang w:val="en-US" w:eastAsia="en-US" w:bidi="ar-SA"/>
      </w:rPr>
    </w:lvl>
    <w:lvl w:ilvl="5" w:tplc="251CF2E4">
      <w:numFmt w:val="bullet"/>
      <w:lvlText w:val="•"/>
      <w:lvlJc w:val="left"/>
      <w:pPr>
        <w:ind w:left="2969" w:hanging="356"/>
      </w:pPr>
      <w:rPr>
        <w:rFonts w:hint="default"/>
        <w:lang w:val="en-US" w:eastAsia="en-US" w:bidi="ar-SA"/>
      </w:rPr>
    </w:lvl>
    <w:lvl w:ilvl="6" w:tplc="A25AC4FE">
      <w:numFmt w:val="bullet"/>
      <w:lvlText w:val="•"/>
      <w:lvlJc w:val="left"/>
      <w:pPr>
        <w:ind w:left="3399" w:hanging="356"/>
      </w:pPr>
      <w:rPr>
        <w:rFonts w:hint="default"/>
        <w:lang w:val="en-US" w:eastAsia="en-US" w:bidi="ar-SA"/>
      </w:rPr>
    </w:lvl>
    <w:lvl w:ilvl="7" w:tplc="D74C3638">
      <w:numFmt w:val="bullet"/>
      <w:lvlText w:val="•"/>
      <w:lvlJc w:val="left"/>
      <w:pPr>
        <w:ind w:left="3829" w:hanging="356"/>
      </w:pPr>
      <w:rPr>
        <w:rFonts w:hint="default"/>
        <w:lang w:val="en-US" w:eastAsia="en-US" w:bidi="ar-SA"/>
      </w:rPr>
    </w:lvl>
    <w:lvl w:ilvl="8" w:tplc="656A053A">
      <w:numFmt w:val="bullet"/>
      <w:lvlText w:val="•"/>
      <w:lvlJc w:val="left"/>
      <w:pPr>
        <w:ind w:left="4259" w:hanging="356"/>
      </w:pPr>
      <w:rPr>
        <w:rFonts w:hint="default"/>
        <w:lang w:val="en-US" w:eastAsia="en-US" w:bidi="ar-SA"/>
      </w:rPr>
    </w:lvl>
  </w:abstractNum>
  <w:abstractNum w:abstractNumId="15" w15:restartNumberingAfterBreak="0">
    <w:nsid w:val="133C186E"/>
    <w:multiLevelType w:val="hybridMultilevel"/>
    <w:tmpl w:val="E514F26E"/>
    <w:lvl w:ilvl="0" w:tplc="1B62CFEE">
      <w:numFmt w:val="bullet"/>
      <w:lvlText w:val=""/>
      <w:lvlJc w:val="left"/>
      <w:pPr>
        <w:ind w:left="820" w:hanging="356"/>
      </w:pPr>
      <w:rPr>
        <w:rFonts w:ascii="Symbol" w:eastAsia="Symbol" w:hAnsi="Symbol" w:cs="Symbol" w:hint="default"/>
        <w:b/>
        <w:bCs/>
        <w:i w:val="0"/>
        <w:iCs w:val="0"/>
        <w:color w:val="B32473"/>
        <w:spacing w:val="0"/>
        <w:w w:val="100"/>
        <w:sz w:val="22"/>
        <w:szCs w:val="22"/>
        <w:lang w:val="en-US" w:eastAsia="en-US" w:bidi="ar-SA"/>
      </w:rPr>
    </w:lvl>
    <w:lvl w:ilvl="1" w:tplc="70001B04">
      <w:numFmt w:val="bullet"/>
      <w:lvlText w:val="•"/>
      <w:lvlJc w:val="left"/>
      <w:pPr>
        <w:ind w:left="1244" w:hanging="356"/>
      </w:pPr>
      <w:rPr>
        <w:rFonts w:hint="default"/>
        <w:lang w:val="en-US" w:eastAsia="en-US" w:bidi="ar-SA"/>
      </w:rPr>
    </w:lvl>
    <w:lvl w:ilvl="2" w:tplc="B72C8D92">
      <w:numFmt w:val="bullet"/>
      <w:lvlText w:val="•"/>
      <w:lvlJc w:val="left"/>
      <w:pPr>
        <w:ind w:left="1669" w:hanging="356"/>
      </w:pPr>
      <w:rPr>
        <w:rFonts w:hint="default"/>
        <w:lang w:val="en-US" w:eastAsia="en-US" w:bidi="ar-SA"/>
      </w:rPr>
    </w:lvl>
    <w:lvl w:ilvl="3" w:tplc="A372EEFA">
      <w:numFmt w:val="bullet"/>
      <w:lvlText w:val="•"/>
      <w:lvlJc w:val="left"/>
      <w:pPr>
        <w:ind w:left="2094" w:hanging="356"/>
      </w:pPr>
      <w:rPr>
        <w:rFonts w:hint="default"/>
        <w:lang w:val="en-US" w:eastAsia="en-US" w:bidi="ar-SA"/>
      </w:rPr>
    </w:lvl>
    <w:lvl w:ilvl="4" w:tplc="8392F6AE">
      <w:numFmt w:val="bullet"/>
      <w:lvlText w:val="•"/>
      <w:lvlJc w:val="left"/>
      <w:pPr>
        <w:ind w:left="2518" w:hanging="356"/>
      </w:pPr>
      <w:rPr>
        <w:rFonts w:hint="default"/>
        <w:lang w:val="en-US" w:eastAsia="en-US" w:bidi="ar-SA"/>
      </w:rPr>
    </w:lvl>
    <w:lvl w:ilvl="5" w:tplc="32D2070A">
      <w:numFmt w:val="bullet"/>
      <w:lvlText w:val="•"/>
      <w:lvlJc w:val="left"/>
      <w:pPr>
        <w:ind w:left="2943" w:hanging="356"/>
      </w:pPr>
      <w:rPr>
        <w:rFonts w:hint="default"/>
        <w:lang w:val="en-US" w:eastAsia="en-US" w:bidi="ar-SA"/>
      </w:rPr>
    </w:lvl>
    <w:lvl w:ilvl="6" w:tplc="47B0B0B2">
      <w:numFmt w:val="bullet"/>
      <w:lvlText w:val="•"/>
      <w:lvlJc w:val="left"/>
      <w:pPr>
        <w:ind w:left="3368" w:hanging="356"/>
      </w:pPr>
      <w:rPr>
        <w:rFonts w:hint="default"/>
        <w:lang w:val="en-US" w:eastAsia="en-US" w:bidi="ar-SA"/>
      </w:rPr>
    </w:lvl>
    <w:lvl w:ilvl="7" w:tplc="10EA27B8">
      <w:numFmt w:val="bullet"/>
      <w:lvlText w:val="•"/>
      <w:lvlJc w:val="left"/>
      <w:pPr>
        <w:ind w:left="3792" w:hanging="356"/>
      </w:pPr>
      <w:rPr>
        <w:rFonts w:hint="default"/>
        <w:lang w:val="en-US" w:eastAsia="en-US" w:bidi="ar-SA"/>
      </w:rPr>
    </w:lvl>
    <w:lvl w:ilvl="8" w:tplc="32F67568">
      <w:numFmt w:val="bullet"/>
      <w:lvlText w:val="•"/>
      <w:lvlJc w:val="left"/>
      <w:pPr>
        <w:ind w:left="4217" w:hanging="356"/>
      </w:pPr>
      <w:rPr>
        <w:rFonts w:hint="default"/>
        <w:lang w:val="en-US" w:eastAsia="en-US" w:bidi="ar-SA"/>
      </w:rPr>
    </w:lvl>
  </w:abstractNum>
  <w:abstractNum w:abstractNumId="16" w15:restartNumberingAfterBreak="0">
    <w:nsid w:val="1512004A"/>
    <w:multiLevelType w:val="hybridMultilevel"/>
    <w:tmpl w:val="8CC4B134"/>
    <w:lvl w:ilvl="0" w:tplc="B4C8D15A">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28AE1CCE">
      <w:numFmt w:val="bullet"/>
      <w:lvlText w:val="•"/>
      <w:lvlJc w:val="left"/>
      <w:pPr>
        <w:ind w:left="1249" w:hanging="356"/>
      </w:pPr>
      <w:rPr>
        <w:rFonts w:hint="default"/>
        <w:lang w:val="en-US" w:eastAsia="en-US" w:bidi="ar-SA"/>
      </w:rPr>
    </w:lvl>
    <w:lvl w:ilvl="2" w:tplc="8DB28C68">
      <w:numFmt w:val="bullet"/>
      <w:lvlText w:val="•"/>
      <w:lvlJc w:val="left"/>
      <w:pPr>
        <w:ind w:left="1679" w:hanging="356"/>
      </w:pPr>
      <w:rPr>
        <w:rFonts w:hint="default"/>
        <w:lang w:val="en-US" w:eastAsia="en-US" w:bidi="ar-SA"/>
      </w:rPr>
    </w:lvl>
    <w:lvl w:ilvl="3" w:tplc="0204C7AC">
      <w:numFmt w:val="bullet"/>
      <w:lvlText w:val="•"/>
      <w:lvlJc w:val="left"/>
      <w:pPr>
        <w:ind w:left="2109" w:hanging="356"/>
      </w:pPr>
      <w:rPr>
        <w:rFonts w:hint="default"/>
        <w:lang w:val="en-US" w:eastAsia="en-US" w:bidi="ar-SA"/>
      </w:rPr>
    </w:lvl>
    <w:lvl w:ilvl="4" w:tplc="A06033DA">
      <w:numFmt w:val="bullet"/>
      <w:lvlText w:val="•"/>
      <w:lvlJc w:val="left"/>
      <w:pPr>
        <w:ind w:left="2539" w:hanging="356"/>
      </w:pPr>
      <w:rPr>
        <w:rFonts w:hint="default"/>
        <w:lang w:val="en-US" w:eastAsia="en-US" w:bidi="ar-SA"/>
      </w:rPr>
    </w:lvl>
    <w:lvl w:ilvl="5" w:tplc="8B54B4BE">
      <w:numFmt w:val="bullet"/>
      <w:lvlText w:val="•"/>
      <w:lvlJc w:val="left"/>
      <w:pPr>
        <w:ind w:left="2969" w:hanging="356"/>
      </w:pPr>
      <w:rPr>
        <w:rFonts w:hint="default"/>
        <w:lang w:val="en-US" w:eastAsia="en-US" w:bidi="ar-SA"/>
      </w:rPr>
    </w:lvl>
    <w:lvl w:ilvl="6" w:tplc="86F6FC14">
      <w:numFmt w:val="bullet"/>
      <w:lvlText w:val="•"/>
      <w:lvlJc w:val="left"/>
      <w:pPr>
        <w:ind w:left="3399" w:hanging="356"/>
      </w:pPr>
      <w:rPr>
        <w:rFonts w:hint="default"/>
        <w:lang w:val="en-US" w:eastAsia="en-US" w:bidi="ar-SA"/>
      </w:rPr>
    </w:lvl>
    <w:lvl w:ilvl="7" w:tplc="27ECDCAC">
      <w:numFmt w:val="bullet"/>
      <w:lvlText w:val="•"/>
      <w:lvlJc w:val="left"/>
      <w:pPr>
        <w:ind w:left="3829" w:hanging="356"/>
      </w:pPr>
      <w:rPr>
        <w:rFonts w:hint="default"/>
        <w:lang w:val="en-US" w:eastAsia="en-US" w:bidi="ar-SA"/>
      </w:rPr>
    </w:lvl>
    <w:lvl w:ilvl="8" w:tplc="2FAE7DDE">
      <w:numFmt w:val="bullet"/>
      <w:lvlText w:val="•"/>
      <w:lvlJc w:val="left"/>
      <w:pPr>
        <w:ind w:left="4259" w:hanging="356"/>
      </w:pPr>
      <w:rPr>
        <w:rFonts w:hint="default"/>
        <w:lang w:val="en-US" w:eastAsia="en-US" w:bidi="ar-SA"/>
      </w:rPr>
    </w:lvl>
  </w:abstractNum>
  <w:abstractNum w:abstractNumId="17" w15:restartNumberingAfterBreak="0">
    <w:nsid w:val="15673973"/>
    <w:multiLevelType w:val="hybridMultilevel"/>
    <w:tmpl w:val="724ADC52"/>
    <w:lvl w:ilvl="0" w:tplc="D576C8DE">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69426388">
      <w:numFmt w:val="bullet"/>
      <w:lvlText w:val="•"/>
      <w:lvlJc w:val="left"/>
      <w:pPr>
        <w:ind w:left="1249" w:hanging="356"/>
      </w:pPr>
      <w:rPr>
        <w:rFonts w:hint="default"/>
        <w:lang w:val="en-US" w:eastAsia="en-US" w:bidi="ar-SA"/>
      </w:rPr>
    </w:lvl>
    <w:lvl w:ilvl="2" w:tplc="CCA67CE0">
      <w:numFmt w:val="bullet"/>
      <w:lvlText w:val="•"/>
      <w:lvlJc w:val="left"/>
      <w:pPr>
        <w:ind w:left="1679" w:hanging="356"/>
      </w:pPr>
      <w:rPr>
        <w:rFonts w:hint="default"/>
        <w:lang w:val="en-US" w:eastAsia="en-US" w:bidi="ar-SA"/>
      </w:rPr>
    </w:lvl>
    <w:lvl w:ilvl="3" w:tplc="330EEB50">
      <w:numFmt w:val="bullet"/>
      <w:lvlText w:val="•"/>
      <w:lvlJc w:val="left"/>
      <w:pPr>
        <w:ind w:left="2109" w:hanging="356"/>
      </w:pPr>
      <w:rPr>
        <w:rFonts w:hint="default"/>
        <w:lang w:val="en-US" w:eastAsia="en-US" w:bidi="ar-SA"/>
      </w:rPr>
    </w:lvl>
    <w:lvl w:ilvl="4" w:tplc="D9F41AD2">
      <w:numFmt w:val="bullet"/>
      <w:lvlText w:val="•"/>
      <w:lvlJc w:val="left"/>
      <w:pPr>
        <w:ind w:left="2539" w:hanging="356"/>
      </w:pPr>
      <w:rPr>
        <w:rFonts w:hint="default"/>
        <w:lang w:val="en-US" w:eastAsia="en-US" w:bidi="ar-SA"/>
      </w:rPr>
    </w:lvl>
    <w:lvl w:ilvl="5" w:tplc="69E6F2DA">
      <w:numFmt w:val="bullet"/>
      <w:lvlText w:val="•"/>
      <w:lvlJc w:val="left"/>
      <w:pPr>
        <w:ind w:left="2969" w:hanging="356"/>
      </w:pPr>
      <w:rPr>
        <w:rFonts w:hint="default"/>
        <w:lang w:val="en-US" w:eastAsia="en-US" w:bidi="ar-SA"/>
      </w:rPr>
    </w:lvl>
    <w:lvl w:ilvl="6" w:tplc="17E88A24">
      <w:numFmt w:val="bullet"/>
      <w:lvlText w:val="•"/>
      <w:lvlJc w:val="left"/>
      <w:pPr>
        <w:ind w:left="3399" w:hanging="356"/>
      </w:pPr>
      <w:rPr>
        <w:rFonts w:hint="default"/>
        <w:lang w:val="en-US" w:eastAsia="en-US" w:bidi="ar-SA"/>
      </w:rPr>
    </w:lvl>
    <w:lvl w:ilvl="7" w:tplc="0EFADFCA">
      <w:numFmt w:val="bullet"/>
      <w:lvlText w:val="•"/>
      <w:lvlJc w:val="left"/>
      <w:pPr>
        <w:ind w:left="3829" w:hanging="356"/>
      </w:pPr>
      <w:rPr>
        <w:rFonts w:hint="default"/>
        <w:lang w:val="en-US" w:eastAsia="en-US" w:bidi="ar-SA"/>
      </w:rPr>
    </w:lvl>
    <w:lvl w:ilvl="8" w:tplc="FE661FE2">
      <w:numFmt w:val="bullet"/>
      <w:lvlText w:val="•"/>
      <w:lvlJc w:val="left"/>
      <w:pPr>
        <w:ind w:left="4259" w:hanging="356"/>
      </w:pPr>
      <w:rPr>
        <w:rFonts w:hint="default"/>
        <w:lang w:val="en-US" w:eastAsia="en-US" w:bidi="ar-SA"/>
      </w:rPr>
    </w:lvl>
  </w:abstractNum>
  <w:abstractNum w:abstractNumId="18" w15:restartNumberingAfterBreak="0">
    <w:nsid w:val="17815EFD"/>
    <w:multiLevelType w:val="hybridMultilevel"/>
    <w:tmpl w:val="D804AB00"/>
    <w:lvl w:ilvl="0" w:tplc="B3347F0A">
      <w:numFmt w:val="bullet"/>
      <w:lvlText w:val=""/>
      <w:lvlJc w:val="left"/>
      <w:pPr>
        <w:ind w:left="820" w:hanging="356"/>
      </w:pPr>
      <w:rPr>
        <w:rFonts w:ascii="Symbol" w:eastAsia="Symbol" w:hAnsi="Symbol" w:cs="Symbol" w:hint="default"/>
        <w:b/>
        <w:bCs/>
        <w:i w:val="0"/>
        <w:iCs w:val="0"/>
        <w:color w:val="B32473"/>
        <w:spacing w:val="0"/>
        <w:w w:val="100"/>
        <w:sz w:val="22"/>
        <w:szCs w:val="22"/>
        <w:lang w:val="en-US" w:eastAsia="en-US" w:bidi="ar-SA"/>
      </w:rPr>
    </w:lvl>
    <w:lvl w:ilvl="1" w:tplc="2AEAA984">
      <w:numFmt w:val="bullet"/>
      <w:lvlText w:val="•"/>
      <w:lvlJc w:val="left"/>
      <w:pPr>
        <w:ind w:left="1244" w:hanging="356"/>
      </w:pPr>
      <w:rPr>
        <w:rFonts w:hint="default"/>
        <w:lang w:val="en-US" w:eastAsia="en-US" w:bidi="ar-SA"/>
      </w:rPr>
    </w:lvl>
    <w:lvl w:ilvl="2" w:tplc="E0CA4D14">
      <w:numFmt w:val="bullet"/>
      <w:lvlText w:val="•"/>
      <w:lvlJc w:val="left"/>
      <w:pPr>
        <w:ind w:left="1669" w:hanging="356"/>
      </w:pPr>
      <w:rPr>
        <w:rFonts w:hint="default"/>
        <w:lang w:val="en-US" w:eastAsia="en-US" w:bidi="ar-SA"/>
      </w:rPr>
    </w:lvl>
    <w:lvl w:ilvl="3" w:tplc="85BCDDA0">
      <w:numFmt w:val="bullet"/>
      <w:lvlText w:val="•"/>
      <w:lvlJc w:val="left"/>
      <w:pPr>
        <w:ind w:left="2094" w:hanging="356"/>
      </w:pPr>
      <w:rPr>
        <w:rFonts w:hint="default"/>
        <w:lang w:val="en-US" w:eastAsia="en-US" w:bidi="ar-SA"/>
      </w:rPr>
    </w:lvl>
    <w:lvl w:ilvl="4" w:tplc="07B4095C">
      <w:numFmt w:val="bullet"/>
      <w:lvlText w:val="•"/>
      <w:lvlJc w:val="left"/>
      <w:pPr>
        <w:ind w:left="2518" w:hanging="356"/>
      </w:pPr>
      <w:rPr>
        <w:rFonts w:hint="default"/>
        <w:lang w:val="en-US" w:eastAsia="en-US" w:bidi="ar-SA"/>
      </w:rPr>
    </w:lvl>
    <w:lvl w:ilvl="5" w:tplc="73806F5E">
      <w:numFmt w:val="bullet"/>
      <w:lvlText w:val="•"/>
      <w:lvlJc w:val="left"/>
      <w:pPr>
        <w:ind w:left="2943" w:hanging="356"/>
      </w:pPr>
      <w:rPr>
        <w:rFonts w:hint="default"/>
        <w:lang w:val="en-US" w:eastAsia="en-US" w:bidi="ar-SA"/>
      </w:rPr>
    </w:lvl>
    <w:lvl w:ilvl="6" w:tplc="C9B6EAA4">
      <w:numFmt w:val="bullet"/>
      <w:lvlText w:val="•"/>
      <w:lvlJc w:val="left"/>
      <w:pPr>
        <w:ind w:left="3368" w:hanging="356"/>
      </w:pPr>
      <w:rPr>
        <w:rFonts w:hint="default"/>
        <w:lang w:val="en-US" w:eastAsia="en-US" w:bidi="ar-SA"/>
      </w:rPr>
    </w:lvl>
    <w:lvl w:ilvl="7" w:tplc="1EAADC12">
      <w:numFmt w:val="bullet"/>
      <w:lvlText w:val="•"/>
      <w:lvlJc w:val="left"/>
      <w:pPr>
        <w:ind w:left="3792" w:hanging="356"/>
      </w:pPr>
      <w:rPr>
        <w:rFonts w:hint="default"/>
        <w:lang w:val="en-US" w:eastAsia="en-US" w:bidi="ar-SA"/>
      </w:rPr>
    </w:lvl>
    <w:lvl w:ilvl="8" w:tplc="189EED1A">
      <w:numFmt w:val="bullet"/>
      <w:lvlText w:val="•"/>
      <w:lvlJc w:val="left"/>
      <w:pPr>
        <w:ind w:left="4217" w:hanging="356"/>
      </w:pPr>
      <w:rPr>
        <w:rFonts w:hint="default"/>
        <w:lang w:val="en-US" w:eastAsia="en-US" w:bidi="ar-SA"/>
      </w:rPr>
    </w:lvl>
  </w:abstractNum>
  <w:abstractNum w:abstractNumId="19" w15:restartNumberingAfterBreak="0">
    <w:nsid w:val="17D45B36"/>
    <w:multiLevelType w:val="hybridMultilevel"/>
    <w:tmpl w:val="01C66976"/>
    <w:lvl w:ilvl="0" w:tplc="456E1AE0">
      <w:numFmt w:val="bullet"/>
      <w:lvlText w:val=""/>
      <w:lvlJc w:val="left"/>
      <w:pPr>
        <w:ind w:left="2105" w:hanging="245"/>
      </w:pPr>
      <w:rPr>
        <w:rFonts w:ascii="Symbol" w:eastAsia="Symbol" w:hAnsi="Symbol" w:cs="Symbol" w:hint="default"/>
        <w:b w:val="0"/>
        <w:bCs w:val="0"/>
        <w:i w:val="0"/>
        <w:iCs w:val="0"/>
        <w:spacing w:val="0"/>
        <w:w w:val="100"/>
        <w:sz w:val="22"/>
        <w:szCs w:val="22"/>
        <w:lang w:val="en-US" w:eastAsia="en-US" w:bidi="ar-SA"/>
      </w:rPr>
    </w:lvl>
    <w:lvl w:ilvl="1" w:tplc="605E94D0">
      <w:numFmt w:val="bullet"/>
      <w:lvlText w:val="•"/>
      <w:lvlJc w:val="left"/>
      <w:pPr>
        <w:ind w:left="2990" w:hanging="245"/>
      </w:pPr>
      <w:rPr>
        <w:rFonts w:hint="default"/>
        <w:lang w:val="en-US" w:eastAsia="en-US" w:bidi="ar-SA"/>
      </w:rPr>
    </w:lvl>
    <w:lvl w:ilvl="2" w:tplc="946466AC">
      <w:numFmt w:val="bullet"/>
      <w:lvlText w:val="•"/>
      <w:lvlJc w:val="left"/>
      <w:pPr>
        <w:ind w:left="3881" w:hanging="245"/>
      </w:pPr>
      <w:rPr>
        <w:rFonts w:hint="default"/>
        <w:lang w:val="en-US" w:eastAsia="en-US" w:bidi="ar-SA"/>
      </w:rPr>
    </w:lvl>
    <w:lvl w:ilvl="3" w:tplc="56D0BE38">
      <w:numFmt w:val="bullet"/>
      <w:lvlText w:val="•"/>
      <w:lvlJc w:val="left"/>
      <w:pPr>
        <w:ind w:left="4771" w:hanging="245"/>
      </w:pPr>
      <w:rPr>
        <w:rFonts w:hint="default"/>
        <w:lang w:val="en-US" w:eastAsia="en-US" w:bidi="ar-SA"/>
      </w:rPr>
    </w:lvl>
    <w:lvl w:ilvl="4" w:tplc="0B04F2D2">
      <w:numFmt w:val="bullet"/>
      <w:lvlText w:val="•"/>
      <w:lvlJc w:val="left"/>
      <w:pPr>
        <w:ind w:left="5662" w:hanging="245"/>
      </w:pPr>
      <w:rPr>
        <w:rFonts w:hint="default"/>
        <w:lang w:val="en-US" w:eastAsia="en-US" w:bidi="ar-SA"/>
      </w:rPr>
    </w:lvl>
    <w:lvl w:ilvl="5" w:tplc="F7E256F0">
      <w:numFmt w:val="bullet"/>
      <w:lvlText w:val="•"/>
      <w:lvlJc w:val="left"/>
      <w:pPr>
        <w:ind w:left="6553" w:hanging="245"/>
      </w:pPr>
      <w:rPr>
        <w:rFonts w:hint="default"/>
        <w:lang w:val="en-US" w:eastAsia="en-US" w:bidi="ar-SA"/>
      </w:rPr>
    </w:lvl>
    <w:lvl w:ilvl="6" w:tplc="C8CCC210">
      <w:numFmt w:val="bullet"/>
      <w:lvlText w:val="•"/>
      <w:lvlJc w:val="left"/>
      <w:pPr>
        <w:ind w:left="7443" w:hanging="245"/>
      </w:pPr>
      <w:rPr>
        <w:rFonts w:hint="default"/>
        <w:lang w:val="en-US" w:eastAsia="en-US" w:bidi="ar-SA"/>
      </w:rPr>
    </w:lvl>
    <w:lvl w:ilvl="7" w:tplc="55DC5F4C">
      <w:numFmt w:val="bullet"/>
      <w:lvlText w:val="•"/>
      <w:lvlJc w:val="left"/>
      <w:pPr>
        <w:ind w:left="8334" w:hanging="245"/>
      </w:pPr>
      <w:rPr>
        <w:rFonts w:hint="default"/>
        <w:lang w:val="en-US" w:eastAsia="en-US" w:bidi="ar-SA"/>
      </w:rPr>
    </w:lvl>
    <w:lvl w:ilvl="8" w:tplc="58F6342C">
      <w:numFmt w:val="bullet"/>
      <w:lvlText w:val="•"/>
      <w:lvlJc w:val="left"/>
      <w:pPr>
        <w:ind w:left="9225" w:hanging="245"/>
      </w:pPr>
      <w:rPr>
        <w:rFonts w:hint="default"/>
        <w:lang w:val="en-US" w:eastAsia="en-US" w:bidi="ar-SA"/>
      </w:rPr>
    </w:lvl>
  </w:abstractNum>
  <w:abstractNum w:abstractNumId="20" w15:restartNumberingAfterBreak="0">
    <w:nsid w:val="19F21B7D"/>
    <w:multiLevelType w:val="hybridMultilevel"/>
    <w:tmpl w:val="9C88890A"/>
    <w:lvl w:ilvl="0" w:tplc="AEA22CB4">
      <w:numFmt w:val="bullet"/>
      <w:lvlText w:val=""/>
      <w:lvlJc w:val="left"/>
      <w:pPr>
        <w:ind w:left="820" w:hanging="356"/>
      </w:pPr>
      <w:rPr>
        <w:rFonts w:ascii="Symbol" w:eastAsia="Symbol" w:hAnsi="Symbol" w:cs="Symbol" w:hint="default"/>
        <w:b/>
        <w:bCs/>
        <w:i w:val="0"/>
        <w:iCs w:val="0"/>
        <w:color w:val="B32473"/>
        <w:spacing w:val="0"/>
        <w:w w:val="100"/>
        <w:sz w:val="22"/>
        <w:szCs w:val="22"/>
        <w:lang w:val="en-US" w:eastAsia="en-US" w:bidi="ar-SA"/>
      </w:rPr>
    </w:lvl>
    <w:lvl w:ilvl="1" w:tplc="3BC4313E">
      <w:numFmt w:val="bullet"/>
      <w:lvlText w:val="•"/>
      <w:lvlJc w:val="left"/>
      <w:pPr>
        <w:ind w:left="1244" w:hanging="356"/>
      </w:pPr>
      <w:rPr>
        <w:rFonts w:hint="default"/>
        <w:lang w:val="en-US" w:eastAsia="en-US" w:bidi="ar-SA"/>
      </w:rPr>
    </w:lvl>
    <w:lvl w:ilvl="2" w:tplc="5F2A6790">
      <w:numFmt w:val="bullet"/>
      <w:lvlText w:val="•"/>
      <w:lvlJc w:val="left"/>
      <w:pPr>
        <w:ind w:left="1669" w:hanging="356"/>
      </w:pPr>
      <w:rPr>
        <w:rFonts w:hint="default"/>
        <w:lang w:val="en-US" w:eastAsia="en-US" w:bidi="ar-SA"/>
      </w:rPr>
    </w:lvl>
    <w:lvl w:ilvl="3" w:tplc="8D62540C">
      <w:numFmt w:val="bullet"/>
      <w:lvlText w:val="•"/>
      <w:lvlJc w:val="left"/>
      <w:pPr>
        <w:ind w:left="2094" w:hanging="356"/>
      </w:pPr>
      <w:rPr>
        <w:rFonts w:hint="default"/>
        <w:lang w:val="en-US" w:eastAsia="en-US" w:bidi="ar-SA"/>
      </w:rPr>
    </w:lvl>
    <w:lvl w:ilvl="4" w:tplc="D95AE02E">
      <w:numFmt w:val="bullet"/>
      <w:lvlText w:val="•"/>
      <w:lvlJc w:val="left"/>
      <w:pPr>
        <w:ind w:left="2518" w:hanging="356"/>
      </w:pPr>
      <w:rPr>
        <w:rFonts w:hint="default"/>
        <w:lang w:val="en-US" w:eastAsia="en-US" w:bidi="ar-SA"/>
      </w:rPr>
    </w:lvl>
    <w:lvl w:ilvl="5" w:tplc="C2DE45DA">
      <w:numFmt w:val="bullet"/>
      <w:lvlText w:val="•"/>
      <w:lvlJc w:val="left"/>
      <w:pPr>
        <w:ind w:left="2943" w:hanging="356"/>
      </w:pPr>
      <w:rPr>
        <w:rFonts w:hint="default"/>
        <w:lang w:val="en-US" w:eastAsia="en-US" w:bidi="ar-SA"/>
      </w:rPr>
    </w:lvl>
    <w:lvl w:ilvl="6" w:tplc="26C26CE8">
      <w:numFmt w:val="bullet"/>
      <w:lvlText w:val="•"/>
      <w:lvlJc w:val="left"/>
      <w:pPr>
        <w:ind w:left="3368" w:hanging="356"/>
      </w:pPr>
      <w:rPr>
        <w:rFonts w:hint="default"/>
        <w:lang w:val="en-US" w:eastAsia="en-US" w:bidi="ar-SA"/>
      </w:rPr>
    </w:lvl>
    <w:lvl w:ilvl="7" w:tplc="5BC4CC78">
      <w:numFmt w:val="bullet"/>
      <w:lvlText w:val="•"/>
      <w:lvlJc w:val="left"/>
      <w:pPr>
        <w:ind w:left="3792" w:hanging="356"/>
      </w:pPr>
      <w:rPr>
        <w:rFonts w:hint="default"/>
        <w:lang w:val="en-US" w:eastAsia="en-US" w:bidi="ar-SA"/>
      </w:rPr>
    </w:lvl>
    <w:lvl w:ilvl="8" w:tplc="BCACBD86">
      <w:numFmt w:val="bullet"/>
      <w:lvlText w:val="•"/>
      <w:lvlJc w:val="left"/>
      <w:pPr>
        <w:ind w:left="4217" w:hanging="356"/>
      </w:pPr>
      <w:rPr>
        <w:rFonts w:hint="default"/>
        <w:lang w:val="en-US" w:eastAsia="en-US" w:bidi="ar-SA"/>
      </w:rPr>
    </w:lvl>
  </w:abstractNum>
  <w:abstractNum w:abstractNumId="21" w15:restartNumberingAfterBreak="0">
    <w:nsid w:val="1A4E46AD"/>
    <w:multiLevelType w:val="hybridMultilevel"/>
    <w:tmpl w:val="19F29B1E"/>
    <w:lvl w:ilvl="0" w:tplc="77EE76B6">
      <w:numFmt w:val="bullet"/>
      <w:lvlText w:val=""/>
      <w:lvlJc w:val="left"/>
      <w:pPr>
        <w:ind w:left="1209" w:hanging="358"/>
      </w:pPr>
      <w:rPr>
        <w:rFonts w:ascii="Symbol" w:eastAsia="Symbol" w:hAnsi="Symbol" w:cs="Symbol" w:hint="default"/>
        <w:b/>
        <w:bCs/>
        <w:i w:val="0"/>
        <w:iCs w:val="0"/>
        <w:color w:val="B32473"/>
        <w:spacing w:val="0"/>
        <w:w w:val="100"/>
        <w:sz w:val="22"/>
        <w:szCs w:val="22"/>
        <w:lang w:val="en-US" w:eastAsia="en-US" w:bidi="ar-SA"/>
      </w:rPr>
    </w:lvl>
    <w:lvl w:ilvl="1" w:tplc="9EB64C72">
      <w:numFmt w:val="bullet"/>
      <w:lvlText w:val="•"/>
      <w:lvlJc w:val="left"/>
      <w:pPr>
        <w:ind w:left="1441" w:hanging="358"/>
      </w:pPr>
      <w:rPr>
        <w:rFonts w:hint="default"/>
        <w:lang w:val="en-US" w:eastAsia="en-US" w:bidi="ar-SA"/>
      </w:rPr>
    </w:lvl>
    <w:lvl w:ilvl="2" w:tplc="1180BC90">
      <w:numFmt w:val="bullet"/>
      <w:lvlText w:val="•"/>
      <w:lvlJc w:val="left"/>
      <w:pPr>
        <w:ind w:left="1682" w:hanging="358"/>
      </w:pPr>
      <w:rPr>
        <w:rFonts w:hint="default"/>
        <w:lang w:val="en-US" w:eastAsia="en-US" w:bidi="ar-SA"/>
      </w:rPr>
    </w:lvl>
    <w:lvl w:ilvl="3" w:tplc="64DCB00A">
      <w:numFmt w:val="bullet"/>
      <w:lvlText w:val="•"/>
      <w:lvlJc w:val="left"/>
      <w:pPr>
        <w:ind w:left="1924" w:hanging="358"/>
      </w:pPr>
      <w:rPr>
        <w:rFonts w:hint="default"/>
        <w:lang w:val="en-US" w:eastAsia="en-US" w:bidi="ar-SA"/>
      </w:rPr>
    </w:lvl>
    <w:lvl w:ilvl="4" w:tplc="178E0D9E">
      <w:numFmt w:val="bullet"/>
      <w:lvlText w:val="•"/>
      <w:lvlJc w:val="left"/>
      <w:pPr>
        <w:ind w:left="2165" w:hanging="358"/>
      </w:pPr>
      <w:rPr>
        <w:rFonts w:hint="default"/>
        <w:lang w:val="en-US" w:eastAsia="en-US" w:bidi="ar-SA"/>
      </w:rPr>
    </w:lvl>
    <w:lvl w:ilvl="5" w:tplc="D7AC70D6">
      <w:numFmt w:val="bullet"/>
      <w:lvlText w:val="•"/>
      <w:lvlJc w:val="left"/>
      <w:pPr>
        <w:ind w:left="2407" w:hanging="358"/>
      </w:pPr>
      <w:rPr>
        <w:rFonts w:hint="default"/>
        <w:lang w:val="en-US" w:eastAsia="en-US" w:bidi="ar-SA"/>
      </w:rPr>
    </w:lvl>
    <w:lvl w:ilvl="6" w:tplc="47C0DD7C">
      <w:numFmt w:val="bullet"/>
      <w:lvlText w:val="•"/>
      <w:lvlJc w:val="left"/>
      <w:pPr>
        <w:ind w:left="2648" w:hanging="358"/>
      </w:pPr>
      <w:rPr>
        <w:rFonts w:hint="default"/>
        <w:lang w:val="en-US" w:eastAsia="en-US" w:bidi="ar-SA"/>
      </w:rPr>
    </w:lvl>
    <w:lvl w:ilvl="7" w:tplc="7D84D326">
      <w:numFmt w:val="bullet"/>
      <w:lvlText w:val="•"/>
      <w:lvlJc w:val="left"/>
      <w:pPr>
        <w:ind w:left="2889" w:hanging="358"/>
      </w:pPr>
      <w:rPr>
        <w:rFonts w:hint="default"/>
        <w:lang w:val="en-US" w:eastAsia="en-US" w:bidi="ar-SA"/>
      </w:rPr>
    </w:lvl>
    <w:lvl w:ilvl="8" w:tplc="E9A057B4">
      <w:numFmt w:val="bullet"/>
      <w:lvlText w:val="•"/>
      <w:lvlJc w:val="left"/>
      <w:pPr>
        <w:ind w:left="3131" w:hanging="358"/>
      </w:pPr>
      <w:rPr>
        <w:rFonts w:hint="default"/>
        <w:lang w:val="en-US" w:eastAsia="en-US" w:bidi="ar-SA"/>
      </w:rPr>
    </w:lvl>
  </w:abstractNum>
  <w:abstractNum w:abstractNumId="22" w15:restartNumberingAfterBreak="0">
    <w:nsid w:val="1B9A1908"/>
    <w:multiLevelType w:val="hybridMultilevel"/>
    <w:tmpl w:val="E988C85A"/>
    <w:lvl w:ilvl="0" w:tplc="C686988A">
      <w:start w:val="2"/>
      <w:numFmt w:val="lowerRoman"/>
      <w:lvlText w:val="%1."/>
      <w:lvlJc w:val="left"/>
      <w:pPr>
        <w:ind w:left="28" w:hanging="800"/>
        <w:jc w:val="left"/>
      </w:pPr>
      <w:rPr>
        <w:rFonts w:ascii="Calibri" w:eastAsia="Calibri" w:hAnsi="Calibri" w:cs="Calibri" w:hint="default"/>
        <w:b w:val="0"/>
        <w:bCs w:val="0"/>
        <w:i w:val="0"/>
        <w:iCs w:val="0"/>
        <w:spacing w:val="-1"/>
        <w:w w:val="100"/>
        <w:sz w:val="22"/>
        <w:szCs w:val="22"/>
        <w:lang w:val="en-US" w:eastAsia="en-US" w:bidi="ar-SA"/>
      </w:rPr>
    </w:lvl>
    <w:lvl w:ilvl="1" w:tplc="79008182">
      <w:numFmt w:val="bullet"/>
      <w:lvlText w:val="•"/>
      <w:lvlJc w:val="left"/>
      <w:pPr>
        <w:ind w:left="284" w:hanging="800"/>
      </w:pPr>
      <w:rPr>
        <w:rFonts w:hint="default"/>
        <w:lang w:val="en-US" w:eastAsia="en-US" w:bidi="ar-SA"/>
      </w:rPr>
    </w:lvl>
    <w:lvl w:ilvl="2" w:tplc="FD9CF106">
      <w:numFmt w:val="bullet"/>
      <w:lvlText w:val="•"/>
      <w:lvlJc w:val="left"/>
      <w:pPr>
        <w:ind w:left="548" w:hanging="800"/>
      </w:pPr>
      <w:rPr>
        <w:rFonts w:hint="default"/>
        <w:lang w:val="en-US" w:eastAsia="en-US" w:bidi="ar-SA"/>
      </w:rPr>
    </w:lvl>
    <w:lvl w:ilvl="3" w:tplc="F510106A">
      <w:numFmt w:val="bullet"/>
      <w:lvlText w:val="•"/>
      <w:lvlJc w:val="left"/>
      <w:pPr>
        <w:ind w:left="812" w:hanging="800"/>
      </w:pPr>
      <w:rPr>
        <w:rFonts w:hint="default"/>
        <w:lang w:val="en-US" w:eastAsia="en-US" w:bidi="ar-SA"/>
      </w:rPr>
    </w:lvl>
    <w:lvl w:ilvl="4" w:tplc="04408498">
      <w:numFmt w:val="bullet"/>
      <w:lvlText w:val="•"/>
      <w:lvlJc w:val="left"/>
      <w:pPr>
        <w:ind w:left="1076" w:hanging="800"/>
      </w:pPr>
      <w:rPr>
        <w:rFonts w:hint="default"/>
        <w:lang w:val="en-US" w:eastAsia="en-US" w:bidi="ar-SA"/>
      </w:rPr>
    </w:lvl>
    <w:lvl w:ilvl="5" w:tplc="403ED93A">
      <w:numFmt w:val="bullet"/>
      <w:lvlText w:val="•"/>
      <w:lvlJc w:val="left"/>
      <w:pPr>
        <w:ind w:left="1340" w:hanging="800"/>
      </w:pPr>
      <w:rPr>
        <w:rFonts w:hint="default"/>
        <w:lang w:val="en-US" w:eastAsia="en-US" w:bidi="ar-SA"/>
      </w:rPr>
    </w:lvl>
    <w:lvl w:ilvl="6" w:tplc="27288996">
      <w:numFmt w:val="bullet"/>
      <w:lvlText w:val="•"/>
      <w:lvlJc w:val="left"/>
      <w:pPr>
        <w:ind w:left="1604" w:hanging="800"/>
      </w:pPr>
      <w:rPr>
        <w:rFonts w:hint="default"/>
        <w:lang w:val="en-US" w:eastAsia="en-US" w:bidi="ar-SA"/>
      </w:rPr>
    </w:lvl>
    <w:lvl w:ilvl="7" w:tplc="C37036FA">
      <w:numFmt w:val="bullet"/>
      <w:lvlText w:val="•"/>
      <w:lvlJc w:val="left"/>
      <w:pPr>
        <w:ind w:left="1868" w:hanging="800"/>
      </w:pPr>
      <w:rPr>
        <w:rFonts w:hint="default"/>
        <w:lang w:val="en-US" w:eastAsia="en-US" w:bidi="ar-SA"/>
      </w:rPr>
    </w:lvl>
    <w:lvl w:ilvl="8" w:tplc="5CE4F92E">
      <w:numFmt w:val="bullet"/>
      <w:lvlText w:val="•"/>
      <w:lvlJc w:val="left"/>
      <w:pPr>
        <w:ind w:left="2132" w:hanging="800"/>
      </w:pPr>
      <w:rPr>
        <w:rFonts w:hint="default"/>
        <w:lang w:val="en-US" w:eastAsia="en-US" w:bidi="ar-SA"/>
      </w:rPr>
    </w:lvl>
  </w:abstractNum>
  <w:abstractNum w:abstractNumId="23" w15:restartNumberingAfterBreak="0">
    <w:nsid w:val="1D201E13"/>
    <w:multiLevelType w:val="hybridMultilevel"/>
    <w:tmpl w:val="EED06A98"/>
    <w:lvl w:ilvl="0" w:tplc="C6809CDC">
      <w:numFmt w:val="bullet"/>
      <w:lvlText w:val=""/>
      <w:lvlJc w:val="left"/>
      <w:pPr>
        <w:ind w:left="820" w:hanging="356"/>
      </w:pPr>
      <w:rPr>
        <w:rFonts w:ascii="Symbol" w:eastAsia="Symbol" w:hAnsi="Symbol" w:cs="Symbol" w:hint="default"/>
        <w:b/>
        <w:bCs/>
        <w:i w:val="0"/>
        <w:iCs w:val="0"/>
        <w:color w:val="B32473"/>
        <w:spacing w:val="0"/>
        <w:w w:val="100"/>
        <w:sz w:val="22"/>
        <w:szCs w:val="22"/>
        <w:lang w:val="en-US" w:eastAsia="en-US" w:bidi="ar-SA"/>
      </w:rPr>
    </w:lvl>
    <w:lvl w:ilvl="1" w:tplc="0BD09CAC">
      <w:numFmt w:val="bullet"/>
      <w:lvlText w:val="•"/>
      <w:lvlJc w:val="left"/>
      <w:pPr>
        <w:ind w:left="1244" w:hanging="356"/>
      </w:pPr>
      <w:rPr>
        <w:rFonts w:hint="default"/>
        <w:lang w:val="en-US" w:eastAsia="en-US" w:bidi="ar-SA"/>
      </w:rPr>
    </w:lvl>
    <w:lvl w:ilvl="2" w:tplc="1B42FF2E">
      <w:numFmt w:val="bullet"/>
      <w:lvlText w:val="•"/>
      <w:lvlJc w:val="left"/>
      <w:pPr>
        <w:ind w:left="1669" w:hanging="356"/>
      </w:pPr>
      <w:rPr>
        <w:rFonts w:hint="default"/>
        <w:lang w:val="en-US" w:eastAsia="en-US" w:bidi="ar-SA"/>
      </w:rPr>
    </w:lvl>
    <w:lvl w:ilvl="3" w:tplc="40B61876">
      <w:numFmt w:val="bullet"/>
      <w:lvlText w:val="•"/>
      <w:lvlJc w:val="left"/>
      <w:pPr>
        <w:ind w:left="2094" w:hanging="356"/>
      </w:pPr>
      <w:rPr>
        <w:rFonts w:hint="default"/>
        <w:lang w:val="en-US" w:eastAsia="en-US" w:bidi="ar-SA"/>
      </w:rPr>
    </w:lvl>
    <w:lvl w:ilvl="4" w:tplc="E8A6B188">
      <w:numFmt w:val="bullet"/>
      <w:lvlText w:val="•"/>
      <w:lvlJc w:val="left"/>
      <w:pPr>
        <w:ind w:left="2518" w:hanging="356"/>
      </w:pPr>
      <w:rPr>
        <w:rFonts w:hint="default"/>
        <w:lang w:val="en-US" w:eastAsia="en-US" w:bidi="ar-SA"/>
      </w:rPr>
    </w:lvl>
    <w:lvl w:ilvl="5" w:tplc="632E58A6">
      <w:numFmt w:val="bullet"/>
      <w:lvlText w:val="•"/>
      <w:lvlJc w:val="left"/>
      <w:pPr>
        <w:ind w:left="2943" w:hanging="356"/>
      </w:pPr>
      <w:rPr>
        <w:rFonts w:hint="default"/>
        <w:lang w:val="en-US" w:eastAsia="en-US" w:bidi="ar-SA"/>
      </w:rPr>
    </w:lvl>
    <w:lvl w:ilvl="6" w:tplc="59AEF9FA">
      <w:numFmt w:val="bullet"/>
      <w:lvlText w:val="•"/>
      <w:lvlJc w:val="left"/>
      <w:pPr>
        <w:ind w:left="3368" w:hanging="356"/>
      </w:pPr>
      <w:rPr>
        <w:rFonts w:hint="default"/>
        <w:lang w:val="en-US" w:eastAsia="en-US" w:bidi="ar-SA"/>
      </w:rPr>
    </w:lvl>
    <w:lvl w:ilvl="7" w:tplc="9B941E1E">
      <w:numFmt w:val="bullet"/>
      <w:lvlText w:val="•"/>
      <w:lvlJc w:val="left"/>
      <w:pPr>
        <w:ind w:left="3792" w:hanging="356"/>
      </w:pPr>
      <w:rPr>
        <w:rFonts w:hint="default"/>
        <w:lang w:val="en-US" w:eastAsia="en-US" w:bidi="ar-SA"/>
      </w:rPr>
    </w:lvl>
    <w:lvl w:ilvl="8" w:tplc="D4A42242">
      <w:numFmt w:val="bullet"/>
      <w:lvlText w:val="•"/>
      <w:lvlJc w:val="left"/>
      <w:pPr>
        <w:ind w:left="4217" w:hanging="356"/>
      </w:pPr>
      <w:rPr>
        <w:rFonts w:hint="default"/>
        <w:lang w:val="en-US" w:eastAsia="en-US" w:bidi="ar-SA"/>
      </w:rPr>
    </w:lvl>
  </w:abstractNum>
  <w:abstractNum w:abstractNumId="24" w15:restartNumberingAfterBreak="0">
    <w:nsid w:val="1D6E4152"/>
    <w:multiLevelType w:val="hybridMultilevel"/>
    <w:tmpl w:val="6CA690E2"/>
    <w:lvl w:ilvl="0" w:tplc="AFB65C4A">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10026CA2">
      <w:numFmt w:val="bullet"/>
      <w:lvlText w:val="•"/>
      <w:lvlJc w:val="left"/>
      <w:pPr>
        <w:ind w:left="1244" w:hanging="356"/>
      </w:pPr>
      <w:rPr>
        <w:rFonts w:hint="default"/>
        <w:lang w:val="en-US" w:eastAsia="en-US" w:bidi="ar-SA"/>
      </w:rPr>
    </w:lvl>
    <w:lvl w:ilvl="2" w:tplc="FF90DBA4">
      <w:numFmt w:val="bullet"/>
      <w:lvlText w:val="•"/>
      <w:lvlJc w:val="left"/>
      <w:pPr>
        <w:ind w:left="1669" w:hanging="356"/>
      </w:pPr>
      <w:rPr>
        <w:rFonts w:hint="default"/>
        <w:lang w:val="en-US" w:eastAsia="en-US" w:bidi="ar-SA"/>
      </w:rPr>
    </w:lvl>
    <w:lvl w:ilvl="3" w:tplc="AC1C212A">
      <w:numFmt w:val="bullet"/>
      <w:lvlText w:val="•"/>
      <w:lvlJc w:val="left"/>
      <w:pPr>
        <w:ind w:left="2093" w:hanging="356"/>
      </w:pPr>
      <w:rPr>
        <w:rFonts w:hint="default"/>
        <w:lang w:val="en-US" w:eastAsia="en-US" w:bidi="ar-SA"/>
      </w:rPr>
    </w:lvl>
    <w:lvl w:ilvl="4" w:tplc="9864C054">
      <w:numFmt w:val="bullet"/>
      <w:lvlText w:val="•"/>
      <w:lvlJc w:val="left"/>
      <w:pPr>
        <w:ind w:left="2518" w:hanging="356"/>
      </w:pPr>
      <w:rPr>
        <w:rFonts w:hint="default"/>
        <w:lang w:val="en-US" w:eastAsia="en-US" w:bidi="ar-SA"/>
      </w:rPr>
    </w:lvl>
    <w:lvl w:ilvl="5" w:tplc="C92647A2">
      <w:numFmt w:val="bullet"/>
      <w:lvlText w:val="•"/>
      <w:lvlJc w:val="left"/>
      <w:pPr>
        <w:ind w:left="2943" w:hanging="356"/>
      </w:pPr>
      <w:rPr>
        <w:rFonts w:hint="default"/>
        <w:lang w:val="en-US" w:eastAsia="en-US" w:bidi="ar-SA"/>
      </w:rPr>
    </w:lvl>
    <w:lvl w:ilvl="6" w:tplc="695681B8">
      <w:numFmt w:val="bullet"/>
      <w:lvlText w:val="•"/>
      <w:lvlJc w:val="left"/>
      <w:pPr>
        <w:ind w:left="3367" w:hanging="356"/>
      </w:pPr>
      <w:rPr>
        <w:rFonts w:hint="default"/>
        <w:lang w:val="en-US" w:eastAsia="en-US" w:bidi="ar-SA"/>
      </w:rPr>
    </w:lvl>
    <w:lvl w:ilvl="7" w:tplc="CFB03786">
      <w:numFmt w:val="bullet"/>
      <w:lvlText w:val="•"/>
      <w:lvlJc w:val="left"/>
      <w:pPr>
        <w:ind w:left="3792" w:hanging="356"/>
      </w:pPr>
      <w:rPr>
        <w:rFonts w:hint="default"/>
        <w:lang w:val="en-US" w:eastAsia="en-US" w:bidi="ar-SA"/>
      </w:rPr>
    </w:lvl>
    <w:lvl w:ilvl="8" w:tplc="6CDCC6B0">
      <w:numFmt w:val="bullet"/>
      <w:lvlText w:val="•"/>
      <w:lvlJc w:val="left"/>
      <w:pPr>
        <w:ind w:left="4216" w:hanging="356"/>
      </w:pPr>
      <w:rPr>
        <w:rFonts w:hint="default"/>
        <w:lang w:val="en-US" w:eastAsia="en-US" w:bidi="ar-SA"/>
      </w:rPr>
    </w:lvl>
  </w:abstractNum>
  <w:abstractNum w:abstractNumId="25"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4114BA4"/>
    <w:multiLevelType w:val="hybridMultilevel"/>
    <w:tmpl w:val="16620C04"/>
    <w:lvl w:ilvl="0" w:tplc="48344C18">
      <w:numFmt w:val="bullet"/>
      <w:lvlText w:val=""/>
      <w:lvlJc w:val="left"/>
      <w:pPr>
        <w:ind w:left="820" w:hanging="356"/>
      </w:pPr>
      <w:rPr>
        <w:rFonts w:ascii="Symbol" w:eastAsia="Symbol" w:hAnsi="Symbol" w:cs="Symbol" w:hint="default"/>
        <w:b/>
        <w:bCs/>
        <w:i w:val="0"/>
        <w:iCs w:val="0"/>
        <w:color w:val="B32473"/>
        <w:spacing w:val="0"/>
        <w:w w:val="100"/>
        <w:sz w:val="22"/>
        <w:szCs w:val="22"/>
        <w:lang w:val="en-US" w:eastAsia="en-US" w:bidi="ar-SA"/>
      </w:rPr>
    </w:lvl>
    <w:lvl w:ilvl="1" w:tplc="858AA784">
      <w:numFmt w:val="bullet"/>
      <w:lvlText w:val="•"/>
      <w:lvlJc w:val="left"/>
      <w:pPr>
        <w:ind w:left="1244" w:hanging="356"/>
      </w:pPr>
      <w:rPr>
        <w:rFonts w:hint="default"/>
        <w:lang w:val="en-US" w:eastAsia="en-US" w:bidi="ar-SA"/>
      </w:rPr>
    </w:lvl>
    <w:lvl w:ilvl="2" w:tplc="26B69AE4">
      <w:numFmt w:val="bullet"/>
      <w:lvlText w:val="•"/>
      <w:lvlJc w:val="left"/>
      <w:pPr>
        <w:ind w:left="1669" w:hanging="356"/>
      </w:pPr>
      <w:rPr>
        <w:rFonts w:hint="default"/>
        <w:lang w:val="en-US" w:eastAsia="en-US" w:bidi="ar-SA"/>
      </w:rPr>
    </w:lvl>
    <w:lvl w:ilvl="3" w:tplc="AA561FEC">
      <w:numFmt w:val="bullet"/>
      <w:lvlText w:val="•"/>
      <w:lvlJc w:val="left"/>
      <w:pPr>
        <w:ind w:left="2094" w:hanging="356"/>
      </w:pPr>
      <w:rPr>
        <w:rFonts w:hint="default"/>
        <w:lang w:val="en-US" w:eastAsia="en-US" w:bidi="ar-SA"/>
      </w:rPr>
    </w:lvl>
    <w:lvl w:ilvl="4" w:tplc="0784A45A">
      <w:numFmt w:val="bullet"/>
      <w:lvlText w:val="•"/>
      <w:lvlJc w:val="left"/>
      <w:pPr>
        <w:ind w:left="2518" w:hanging="356"/>
      </w:pPr>
      <w:rPr>
        <w:rFonts w:hint="default"/>
        <w:lang w:val="en-US" w:eastAsia="en-US" w:bidi="ar-SA"/>
      </w:rPr>
    </w:lvl>
    <w:lvl w:ilvl="5" w:tplc="99062528">
      <w:numFmt w:val="bullet"/>
      <w:lvlText w:val="•"/>
      <w:lvlJc w:val="left"/>
      <w:pPr>
        <w:ind w:left="2943" w:hanging="356"/>
      </w:pPr>
      <w:rPr>
        <w:rFonts w:hint="default"/>
        <w:lang w:val="en-US" w:eastAsia="en-US" w:bidi="ar-SA"/>
      </w:rPr>
    </w:lvl>
    <w:lvl w:ilvl="6" w:tplc="C4BCE8E8">
      <w:numFmt w:val="bullet"/>
      <w:lvlText w:val="•"/>
      <w:lvlJc w:val="left"/>
      <w:pPr>
        <w:ind w:left="3368" w:hanging="356"/>
      </w:pPr>
      <w:rPr>
        <w:rFonts w:hint="default"/>
        <w:lang w:val="en-US" w:eastAsia="en-US" w:bidi="ar-SA"/>
      </w:rPr>
    </w:lvl>
    <w:lvl w:ilvl="7" w:tplc="CDF49504">
      <w:numFmt w:val="bullet"/>
      <w:lvlText w:val="•"/>
      <w:lvlJc w:val="left"/>
      <w:pPr>
        <w:ind w:left="3792" w:hanging="356"/>
      </w:pPr>
      <w:rPr>
        <w:rFonts w:hint="default"/>
        <w:lang w:val="en-US" w:eastAsia="en-US" w:bidi="ar-SA"/>
      </w:rPr>
    </w:lvl>
    <w:lvl w:ilvl="8" w:tplc="2D0C82D2">
      <w:numFmt w:val="bullet"/>
      <w:lvlText w:val="•"/>
      <w:lvlJc w:val="left"/>
      <w:pPr>
        <w:ind w:left="4217" w:hanging="356"/>
      </w:pPr>
      <w:rPr>
        <w:rFonts w:hint="default"/>
        <w:lang w:val="en-US" w:eastAsia="en-US" w:bidi="ar-SA"/>
      </w:rPr>
    </w:lvl>
  </w:abstractNum>
  <w:abstractNum w:abstractNumId="27" w15:restartNumberingAfterBreak="0">
    <w:nsid w:val="251A0FAF"/>
    <w:multiLevelType w:val="hybridMultilevel"/>
    <w:tmpl w:val="E16A373E"/>
    <w:lvl w:ilvl="0" w:tplc="B510C138">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0AFA797C">
      <w:numFmt w:val="bullet"/>
      <w:lvlText w:val="•"/>
      <w:lvlJc w:val="left"/>
      <w:pPr>
        <w:ind w:left="1249" w:hanging="356"/>
      </w:pPr>
      <w:rPr>
        <w:rFonts w:hint="default"/>
        <w:lang w:val="en-US" w:eastAsia="en-US" w:bidi="ar-SA"/>
      </w:rPr>
    </w:lvl>
    <w:lvl w:ilvl="2" w:tplc="24E847D2">
      <w:numFmt w:val="bullet"/>
      <w:lvlText w:val="•"/>
      <w:lvlJc w:val="left"/>
      <w:pPr>
        <w:ind w:left="1679" w:hanging="356"/>
      </w:pPr>
      <w:rPr>
        <w:rFonts w:hint="default"/>
        <w:lang w:val="en-US" w:eastAsia="en-US" w:bidi="ar-SA"/>
      </w:rPr>
    </w:lvl>
    <w:lvl w:ilvl="3" w:tplc="BF22F698">
      <w:numFmt w:val="bullet"/>
      <w:lvlText w:val="•"/>
      <w:lvlJc w:val="left"/>
      <w:pPr>
        <w:ind w:left="2109" w:hanging="356"/>
      </w:pPr>
      <w:rPr>
        <w:rFonts w:hint="default"/>
        <w:lang w:val="en-US" w:eastAsia="en-US" w:bidi="ar-SA"/>
      </w:rPr>
    </w:lvl>
    <w:lvl w:ilvl="4" w:tplc="D5DA8918">
      <w:numFmt w:val="bullet"/>
      <w:lvlText w:val="•"/>
      <w:lvlJc w:val="left"/>
      <w:pPr>
        <w:ind w:left="2539" w:hanging="356"/>
      </w:pPr>
      <w:rPr>
        <w:rFonts w:hint="default"/>
        <w:lang w:val="en-US" w:eastAsia="en-US" w:bidi="ar-SA"/>
      </w:rPr>
    </w:lvl>
    <w:lvl w:ilvl="5" w:tplc="CE1EDE02">
      <w:numFmt w:val="bullet"/>
      <w:lvlText w:val="•"/>
      <w:lvlJc w:val="left"/>
      <w:pPr>
        <w:ind w:left="2969" w:hanging="356"/>
      </w:pPr>
      <w:rPr>
        <w:rFonts w:hint="default"/>
        <w:lang w:val="en-US" w:eastAsia="en-US" w:bidi="ar-SA"/>
      </w:rPr>
    </w:lvl>
    <w:lvl w:ilvl="6" w:tplc="A4FCD9F2">
      <w:numFmt w:val="bullet"/>
      <w:lvlText w:val="•"/>
      <w:lvlJc w:val="left"/>
      <w:pPr>
        <w:ind w:left="3399" w:hanging="356"/>
      </w:pPr>
      <w:rPr>
        <w:rFonts w:hint="default"/>
        <w:lang w:val="en-US" w:eastAsia="en-US" w:bidi="ar-SA"/>
      </w:rPr>
    </w:lvl>
    <w:lvl w:ilvl="7" w:tplc="B8D0B934">
      <w:numFmt w:val="bullet"/>
      <w:lvlText w:val="•"/>
      <w:lvlJc w:val="left"/>
      <w:pPr>
        <w:ind w:left="3829" w:hanging="356"/>
      </w:pPr>
      <w:rPr>
        <w:rFonts w:hint="default"/>
        <w:lang w:val="en-US" w:eastAsia="en-US" w:bidi="ar-SA"/>
      </w:rPr>
    </w:lvl>
    <w:lvl w:ilvl="8" w:tplc="A484F22C">
      <w:numFmt w:val="bullet"/>
      <w:lvlText w:val="•"/>
      <w:lvlJc w:val="left"/>
      <w:pPr>
        <w:ind w:left="4259" w:hanging="356"/>
      </w:pPr>
      <w:rPr>
        <w:rFonts w:hint="default"/>
        <w:lang w:val="en-US" w:eastAsia="en-US" w:bidi="ar-SA"/>
      </w:rPr>
    </w:lvl>
  </w:abstractNum>
  <w:abstractNum w:abstractNumId="28" w15:restartNumberingAfterBreak="0">
    <w:nsid w:val="27202006"/>
    <w:multiLevelType w:val="hybridMultilevel"/>
    <w:tmpl w:val="65AE3CA6"/>
    <w:lvl w:ilvl="0" w:tplc="358A5A48">
      <w:numFmt w:val="bullet"/>
      <w:lvlText w:val=""/>
      <w:lvlJc w:val="left"/>
      <w:pPr>
        <w:ind w:left="820" w:hanging="356"/>
      </w:pPr>
      <w:rPr>
        <w:rFonts w:ascii="Symbol" w:eastAsia="Symbol" w:hAnsi="Symbol" w:cs="Symbol" w:hint="default"/>
        <w:b/>
        <w:bCs/>
        <w:i w:val="0"/>
        <w:iCs w:val="0"/>
        <w:color w:val="B32473"/>
        <w:spacing w:val="0"/>
        <w:w w:val="100"/>
        <w:sz w:val="22"/>
        <w:szCs w:val="22"/>
        <w:lang w:val="en-US" w:eastAsia="en-US" w:bidi="ar-SA"/>
      </w:rPr>
    </w:lvl>
    <w:lvl w:ilvl="1" w:tplc="E08A9F68">
      <w:numFmt w:val="bullet"/>
      <w:lvlText w:val="•"/>
      <w:lvlJc w:val="left"/>
      <w:pPr>
        <w:ind w:left="1244" w:hanging="356"/>
      </w:pPr>
      <w:rPr>
        <w:rFonts w:hint="default"/>
        <w:lang w:val="en-US" w:eastAsia="en-US" w:bidi="ar-SA"/>
      </w:rPr>
    </w:lvl>
    <w:lvl w:ilvl="2" w:tplc="DCCAD092">
      <w:numFmt w:val="bullet"/>
      <w:lvlText w:val="•"/>
      <w:lvlJc w:val="left"/>
      <w:pPr>
        <w:ind w:left="1669" w:hanging="356"/>
      </w:pPr>
      <w:rPr>
        <w:rFonts w:hint="default"/>
        <w:lang w:val="en-US" w:eastAsia="en-US" w:bidi="ar-SA"/>
      </w:rPr>
    </w:lvl>
    <w:lvl w:ilvl="3" w:tplc="23B09F66">
      <w:numFmt w:val="bullet"/>
      <w:lvlText w:val="•"/>
      <w:lvlJc w:val="left"/>
      <w:pPr>
        <w:ind w:left="2094" w:hanging="356"/>
      </w:pPr>
      <w:rPr>
        <w:rFonts w:hint="default"/>
        <w:lang w:val="en-US" w:eastAsia="en-US" w:bidi="ar-SA"/>
      </w:rPr>
    </w:lvl>
    <w:lvl w:ilvl="4" w:tplc="B0D675A0">
      <w:numFmt w:val="bullet"/>
      <w:lvlText w:val="•"/>
      <w:lvlJc w:val="left"/>
      <w:pPr>
        <w:ind w:left="2518" w:hanging="356"/>
      </w:pPr>
      <w:rPr>
        <w:rFonts w:hint="default"/>
        <w:lang w:val="en-US" w:eastAsia="en-US" w:bidi="ar-SA"/>
      </w:rPr>
    </w:lvl>
    <w:lvl w:ilvl="5" w:tplc="14C0928C">
      <w:numFmt w:val="bullet"/>
      <w:lvlText w:val="•"/>
      <w:lvlJc w:val="left"/>
      <w:pPr>
        <w:ind w:left="2943" w:hanging="356"/>
      </w:pPr>
      <w:rPr>
        <w:rFonts w:hint="default"/>
        <w:lang w:val="en-US" w:eastAsia="en-US" w:bidi="ar-SA"/>
      </w:rPr>
    </w:lvl>
    <w:lvl w:ilvl="6" w:tplc="9E8CFD88">
      <w:numFmt w:val="bullet"/>
      <w:lvlText w:val="•"/>
      <w:lvlJc w:val="left"/>
      <w:pPr>
        <w:ind w:left="3368" w:hanging="356"/>
      </w:pPr>
      <w:rPr>
        <w:rFonts w:hint="default"/>
        <w:lang w:val="en-US" w:eastAsia="en-US" w:bidi="ar-SA"/>
      </w:rPr>
    </w:lvl>
    <w:lvl w:ilvl="7" w:tplc="0A12A1B6">
      <w:numFmt w:val="bullet"/>
      <w:lvlText w:val="•"/>
      <w:lvlJc w:val="left"/>
      <w:pPr>
        <w:ind w:left="3792" w:hanging="356"/>
      </w:pPr>
      <w:rPr>
        <w:rFonts w:hint="default"/>
        <w:lang w:val="en-US" w:eastAsia="en-US" w:bidi="ar-SA"/>
      </w:rPr>
    </w:lvl>
    <w:lvl w:ilvl="8" w:tplc="5A8AC124">
      <w:numFmt w:val="bullet"/>
      <w:lvlText w:val="•"/>
      <w:lvlJc w:val="left"/>
      <w:pPr>
        <w:ind w:left="4217" w:hanging="356"/>
      </w:pPr>
      <w:rPr>
        <w:rFonts w:hint="default"/>
        <w:lang w:val="en-US" w:eastAsia="en-US" w:bidi="ar-SA"/>
      </w:rPr>
    </w:lvl>
  </w:abstractNum>
  <w:abstractNum w:abstractNumId="29" w15:restartNumberingAfterBreak="0">
    <w:nsid w:val="2850422F"/>
    <w:multiLevelType w:val="hybridMultilevel"/>
    <w:tmpl w:val="9CB450A0"/>
    <w:lvl w:ilvl="0" w:tplc="7D8AADF4">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DF181DD2">
      <w:numFmt w:val="bullet"/>
      <w:lvlText w:val="•"/>
      <w:lvlJc w:val="left"/>
      <w:pPr>
        <w:ind w:left="1244" w:hanging="356"/>
      </w:pPr>
      <w:rPr>
        <w:rFonts w:hint="default"/>
        <w:lang w:val="en-US" w:eastAsia="en-US" w:bidi="ar-SA"/>
      </w:rPr>
    </w:lvl>
    <w:lvl w:ilvl="2" w:tplc="6222122E">
      <w:numFmt w:val="bullet"/>
      <w:lvlText w:val="•"/>
      <w:lvlJc w:val="left"/>
      <w:pPr>
        <w:ind w:left="1669" w:hanging="356"/>
      </w:pPr>
      <w:rPr>
        <w:rFonts w:hint="default"/>
        <w:lang w:val="en-US" w:eastAsia="en-US" w:bidi="ar-SA"/>
      </w:rPr>
    </w:lvl>
    <w:lvl w:ilvl="3" w:tplc="B848127A">
      <w:numFmt w:val="bullet"/>
      <w:lvlText w:val="•"/>
      <w:lvlJc w:val="left"/>
      <w:pPr>
        <w:ind w:left="2093" w:hanging="356"/>
      </w:pPr>
      <w:rPr>
        <w:rFonts w:hint="default"/>
        <w:lang w:val="en-US" w:eastAsia="en-US" w:bidi="ar-SA"/>
      </w:rPr>
    </w:lvl>
    <w:lvl w:ilvl="4" w:tplc="2506C512">
      <w:numFmt w:val="bullet"/>
      <w:lvlText w:val="•"/>
      <w:lvlJc w:val="left"/>
      <w:pPr>
        <w:ind w:left="2518" w:hanging="356"/>
      </w:pPr>
      <w:rPr>
        <w:rFonts w:hint="default"/>
        <w:lang w:val="en-US" w:eastAsia="en-US" w:bidi="ar-SA"/>
      </w:rPr>
    </w:lvl>
    <w:lvl w:ilvl="5" w:tplc="EBDCF380">
      <w:numFmt w:val="bullet"/>
      <w:lvlText w:val="•"/>
      <w:lvlJc w:val="left"/>
      <w:pPr>
        <w:ind w:left="2943" w:hanging="356"/>
      </w:pPr>
      <w:rPr>
        <w:rFonts w:hint="default"/>
        <w:lang w:val="en-US" w:eastAsia="en-US" w:bidi="ar-SA"/>
      </w:rPr>
    </w:lvl>
    <w:lvl w:ilvl="6" w:tplc="F8C66338">
      <w:numFmt w:val="bullet"/>
      <w:lvlText w:val="•"/>
      <w:lvlJc w:val="left"/>
      <w:pPr>
        <w:ind w:left="3367" w:hanging="356"/>
      </w:pPr>
      <w:rPr>
        <w:rFonts w:hint="default"/>
        <w:lang w:val="en-US" w:eastAsia="en-US" w:bidi="ar-SA"/>
      </w:rPr>
    </w:lvl>
    <w:lvl w:ilvl="7" w:tplc="FA2AC316">
      <w:numFmt w:val="bullet"/>
      <w:lvlText w:val="•"/>
      <w:lvlJc w:val="left"/>
      <w:pPr>
        <w:ind w:left="3792" w:hanging="356"/>
      </w:pPr>
      <w:rPr>
        <w:rFonts w:hint="default"/>
        <w:lang w:val="en-US" w:eastAsia="en-US" w:bidi="ar-SA"/>
      </w:rPr>
    </w:lvl>
    <w:lvl w:ilvl="8" w:tplc="C14AB1BE">
      <w:numFmt w:val="bullet"/>
      <w:lvlText w:val="•"/>
      <w:lvlJc w:val="left"/>
      <w:pPr>
        <w:ind w:left="4216" w:hanging="356"/>
      </w:pPr>
      <w:rPr>
        <w:rFonts w:hint="default"/>
        <w:lang w:val="en-US" w:eastAsia="en-US" w:bidi="ar-SA"/>
      </w:rPr>
    </w:lvl>
  </w:abstractNum>
  <w:abstractNum w:abstractNumId="30" w15:restartNumberingAfterBreak="0">
    <w:nsid w:val="28993C41"/>
    <w:multiLevelType w:val="hybridMultilevel"/>
    <w:tmpl w:val="7A9A00E8"/>
    <w:lvl w:ilvl="0" w:tplc="0352C204">
      <w:numFmt w:val="bullet"/>
      <w:lvlText w:val=""/>
      <w:lvlJc w:val="left"/>
      <w:pPr>
        <w:ind w:left="819" w:hanging="356"/>
      </w:pPr>
      <w:rPr>
        <w:rFonts w:ascii="Symbol" w:eastAsia="Symbol" w:hAnsi="Symbol" w:cs="Symbol" w:hint="default"/>
        <w:b/>
        <w:bCs/>
        <w:i w:val="0"/>
        <w:iCs w:val="0"/>
        <w:color w:val="B32473"/>
        <w:spacing w:val="0"/>
        <w:w w:val="100"/>
        <w:sz w:val="22"/>
        <w:szCs w:val="22"/>
        <w:lang w:val="en-US" w:eastAsia="en-US" w:bidi="ar-SA"/>
      </w:rPr>
    </w:lvl>
    <w:lvl w:ilvl="1" w:tplc="BB0413CE">
      <w:numFmt w:val="bullet"/>
      <w:lvlText w:val="•"/>
      <w:lvlJc w:val="left"/>
      <w:pPr>
        <w:ind w:left="1184" w:hanging="356"/>
      </w:pPr>
      <w:rPr>
        <w:rFonts w:hint="default"/>
        <w:lang w:val="en-US" w:eastAsia="en-US" w:bidi="ar-SA"/>
      </w:rPr>
    </w:lvl>
    <w:lvl w:ilvl="2" w:tplc="1B9CAFC2">
      <w:numFmt w:val="bullet"/>
      <w:lvlText w:val="•"/>
      <w:lvlJc w:val="left"/>
      <w:pPr>
        <w:ind w:left="1548" w:hanging="356"/>
      </w:pPr>
      <w:rPr>
        <w:rFonts w:hint="default"/>
        <w:lang w:val="en-US" w:eastAsia="en-US" w:bidi="ar-SA"/>
      </w:rPr>
    </w:lvl>
    <w:lvl w:ilvl="3" w:tplc="2954DCD0">
      <w:numFmt w:val="bullet"/>
      <w:lvlText w:val="•"/>
      <w:lvlJc w:val="left"/>
      <w:pPr>
        <w:ind w:left="1912" w:hanging="356"/>
      </w:pPr>
      <w:rPr>
        <w:rFonts w:hint="default"/>
        <w:lang w:val="en-US" w:eastAsia="en-US" w:bidi="ar-SA"/>
      </w:rPr>
    </w:lvl>
    <w:lvl w:ilvl="4" w:tplc="C3788056">
      <w:numFmt w:val="bullet"/>
      <w:lvlText w:val="•"/>
      <w:lvlJc w:val="left"/>
      <w:pPr>
        <w:ind w:left="2276" w:hanging="356"/>
      </w:pPr>
      <w:rPr>
        <w:rFonts w:hint="default"/>
        <w:lang w:val="en-US" w:eastAsia="en-US" w:bidi="ar-SA"/>
      </w:rPr>
    </w:lvl>
    <w:lvl w:ilvl="5" w:tplc="03DA2460">
      <w:numFmt w:val="bullet"/>
      <w:lvlText w:val="•"/>
      <w:lvlJc w:val="left"/>
      <w:pPr>
        <w:ind w:left="2640" w:hanging="356"/>
      </w:pPr>
      <w:rPr>
        <w:rFonts w:hint="default"/>
        <w:lang w:val="en-US" w:eastAsia="en-US" w:bidi="ar-SA"/>
      </w:rPr>
    </w:lvl>
    <w:lvl w:ilvl="6" w:tplc="F9D8950A">
      <w:numFmt w:val="bullet"/>
      <w:lvlText w:val="•"/>
      <w:lvlJc w:val="left"/>
      <w:pPr>
        <w:ind w:left="3004" w:hanging="356"/>
      </w:pPr>
      <w:rPr>
        <w:rFonts w:hint="default"/>
        <w:lang w:val="en-US" w:eastAsia="en-US" w:bidi="ar-SA"/>
      </w:rPr>
    </w:lvl>
    <w:lvl w:ilvl="7" w:tplc="2CD67088">
      <w:numFmt w:val="bullet"/>
      <w:lvlText w:val="•"/>
      <w:lvlJc w:val="left"/>
      <w:pPr>
        <w:ind w:left="3368" w:hanging="356"/>
      </w:pPr>
      <w:rPr>
        <w:rFonts w:hint="default"/>
        <w:lang w:val="en-US" w:eastAsia="en-US" w:bidi="ar-SA"/>
      </w:rPr>
    </w:lvl>
    <w:lvl w:ilvl="8" w:tplc="8D8E275E">
      <w:numFmt w:val="bullet"/>
      <w:lvlText w:val="•"/>
      <w:lvlJc w:val="left"/>
      <w:pPr>
        <w:ind w:left="3732" w:hanging="356"/>
      </w:pPr>
      <w:rPr>
        <w:rFonts w:hint="default"/>
        <w:lang w:val="en-US" w:eastAsia="en-US" w:bidi="ar-SA"/>
      </w:rPr>
    </w:lvl>
  </w:abstractNum>
  <w:abstractNum w:abstractNumId="31" w15:restartNumberingAfterBreak="0">
    <w:nsid w:val="2C9B6E87"/>
    <w:multiLevelType w:val="hybridMultilevel"/>
    <w:tmpl w:val="EAD0E9B0"/>
    <w:lvl w:ilvl="0" w:tplc="8F32E25A">
      <w:start w:val="1"/>
      <w:numFmt w:val="decimal"/>
      <w:lvlText w:val="%1."/>
      <w:lvlJc w:val="left"/>
      <w:pPr>
        <w:ind w:left="1187" w:hanging="360"/>
        <w:jc w:val="left"/>
      </w:pPr>
      <w:rPr>
        <w:rFonts w:ascii="Calibri" w:eastAsia="Calibri" w:hAnsi="Calibri" w:cs="Calibri" w:hint="default"/>
        <w:b w:val="0"/>
        <w:bCs w:val="0"/>
        <w:i w:val="0"/>
        <w:iCs w:val="0"/>
        <w:spacing w:val="0"/>
        <w:w w:val="100"/>
        <w:sz w:val="22"/>
        <w:szCs w:val="22"/>
        <w:lang w:val="en-US" w:eastAsia="en-US" w:bidi="ar-SA"/>
      </w:rPr>
    </w:lvl>
    <w:lvl w:ilvl="1" w:tplc="5BAA1AA4">
      <w:numFmt w:val="bullet"/>
      <w:lvlText w:val="•"/>
      <w:lvlJc w:val="left"/>
      <w:pPr>
        <w:ind w:left="1568" w:hanging="360"/>
      </w:pPr>
      <w:rPr>
        <w:rFonts w:hint="default"/>
        <w:lang w:val="en-US" w:eastAsia="en-US" w:bidi="ar-SA"/>
      </w:rPr>
    </w:lvl>
    <w:lvl w:ilvl="2" w:tplc="5A2A7B04">
      <w:numFmt w:val="bullet"/>
      <w:lvlText w:val="•"/>
      <w:lvlJc w:val="left"/>
      <w:pPr>
        <w:ind w:left="1957" w:hanging="360"/>
      </w:pPr>
      <w:rPr>
        <w:rFonts w:hint="default"/>
        <w:lang w:val="en-US" w:eastAsia="en-US" w:bidi="ar-SA"/>
      </w:rPr>
    </w:lvl>
    <w:lvl w:ilvl="3" w:tplc="BB52C866">
      <w:numFmt w:val="bullet"/>
      <w:lvlText w:val="•"/>
      <w:lvlJc w:val="left"/>
      <w:pPr>
        <w:ind w:left="2346" w:hanging="360"/>
      </w:pPr>
      <w:rPr>
        <w:rFonts w:hint="default"/>
        <w:lang w:val="en-US" w:eastAsia="en-US" w:bidi="ar-SA"/>
      </w:rPr>
    </w:lvl>
    <w:lvl w:ilvl="4" w:tplc="81E25846">
      <w:numFmt w:val="bullet"/>
      <w:lvlText w:val="•"/>
      <w:lvlJc w:val="left"/>
      <w:pPr>
        <w:ind w:left="2734" w:hanging="360"/>
      </w:pPr>
      <w:rPr>
        <w:rFonts w:hint="default"/>
        <w:lang w:val="en-US" w:eastAsia="en-US" w:bidi="ar-SA"/>
      </w:rPr>
    </w:lvl>
    <w:lvl w:ilvl="5" w:tplc="CCF2E6F0">
      <w:numFmt w:val="bullet"/>
      <w:lvlText w:val="•"/>
      <w:lvlJc w:val="left"/>
      <w:pPr>
        <w:ind w:left="3123" w:hanging="360"/>
      </w:pPr>
      <w:rPr>
        <w:rFonts w:hint="default"/>
        <w:lang w:val="en-US" w:eastAsia="en-US" w:bidi="ar-SA"/>
      </w:rPr>
    </w:lvl>
    <w:lvl w:ilvl="6" w:tplc="34EA7926">
      <w:numFmt w:val="bullet"/>
      <w:lvlText w:val="•"/>
      <w:lvlJc w:val="left"/>
      <w:pPr>
        <w:ind w:left="3512" w:hanging="360"/>
      </w:pPr>
      <w:rPr>
        <w:rFonts w:hint="default"/>
        <w:lang w:val="en-US" w:eastAsia="en-US" w:bidi="ar-SA"/>
      </w:rPr>
    </w:lvl>
    <w:lvl w:ilvl="7" w:tplc="3806C858">
      <w:numFmt w:val="bullet"/>
      <w:lvlText w:val="•"/>
      <w:lvlJc w:val="left"/>
      <w:pPr>
        <w:ind w:left="3900" w:hanging="360"/>
      </w:pPr>
      <w:rPr>
        <w:rFonts w:hint="default"/>
        <w:lang w:val="en-US" w:eastAsia="en-US" w:bidi="ar-SA"/>
      </w:rPr>
    </w:lvl>
    <w:lvl w:ilvl="8" w:tplc="860053BE">
      <w:numFmt w:val="bullet"/>
      <w:lvlText w:val="•"/>
      <w:lvlJc w:val="left"/>
      <w:pPr>
        <w:ind w:left="4289" w:hanging="360"/>
      </w:pPr>
      <w:rPr>
        <w:rFonts w:hint="default"/>
        <w:lang w:val="en-US" w:eastAsia="en-US" w:bidi="ar-SA"/>
      </w:rPr>
    </w:lvl>
  </w:abstractNum>
  <w:abstractNum w:abstractNumId="32" w15:restartNumberingAfterBreak="0">
    <w:nsid w:val="2E0D70E7"/>
    <w:multiLevelType w:val="hybridMultilevel"/>
    <w:tmpl w:val="5742D6D0"/>
    <w:lvl w:ilvl="0" w:tplc="9BDA7AD0">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0B2AAE78">
      <w:numFmt w:val="bullet"/>
      <w:lvlText w:val="•"/>
      <w:lvlJc w:val="left"/>
      <w:pPr>
        <w:ind w:left="1249" w:hanging="356"/>
      </w:pPr>
      <w:rPr>
        <w:rFonts w:hint="default"/>
        <w:lang w:val="en-US" w:eastAsia="en-US" w:bidi="ar-SA"/>
      </w:rPr>
    </w:lvl>
    <w:lvl w:ilvl="2" w:tplc="DED40956">
      <w:numFmt w:val="bullet"/>
      <w:lvlText w:val="•"/>
      <w:lvlJc w:val="left"/>
      <w:pPr>
        <w:ind w:left="1679" w:hanging="356"/>
      </w:pPr>
      <w:rPr>
        <w:rFonts w:hint="default"/>
        <w:lang w:val="en-US" w:eastAsia="en-US" w:bidi="ar-SA"/>
      </w:rPr>
    </w:lvl>
    <w:lvl w:ilvl="3" w:tplc="8028071A">
      <w:numFmt w:val="bullet"/>
      <w:lvlText w:val="•"/>
      <w:lvlJc w:val="left"/>
      <w:pPr>
        <w:ind w:left="2109" w:hanging="356"/>
      </w:pPr>
      <w:rPr>
        <w:rFonts w:hint="default"/>
        <w:lang w:val="en-US" w:eastAsia="en-US" w:bidi="ar-SA"/>
      </w:rPr>
    </w:lvl>
    <w:lvl w:ilvl="4" w:tplc="B20CEF64">
      <w:numFmt w:val="bullet"/>
      <w:lvlText w:val="•"/>
      <w:lvlJc w:val="left"/>
      <w:pPr>
        <w:ind w:left="2539" w:hanging="356"/>
      </w:pPr>
      <w:rPr>
        <w:rFonts w:hint="default"/>
        <w:lang w:val="en-US" w:eastAsia="en-US" w:bidi="ar-SA"/>
      </w:rPr>
    </w:lvl>
    <w:lvl w:ilvl="5" w:tplc="873C88FE">
      <w:numFmt w:val="bullet"/>
      <w:lvlText w:val="•"/>
      <w:lvlJc w:val="left"/>
      <w:pPr>
        <w:ind w:left="2969" w:hanging="356"/>
      </w:pPr>
      <w:rPr>
        <w:rFonts w:hint="default"/>
        <w:lang w:val="en-US" w:eastAsia="en-US" w:bidi="ar-SA"/>
      </w:rPr>
    </w:lvl>
    <w:lvl w:ilvl="6" w:tplc="24100648">
      <w:numFmt w:val="bullet"/>
      <w:lvlText w:val="•"/>
      <w:lvlJc w:val="left"/>
      <w:pPr>
        <w:ind w:left="3399" w:hanging="356"/>
      </w:pPr>
      <w:rPr>
        <w:rFonts w:hint="default"/>
        <w:lang w:val="en-US" w:eastAsia="en-US" w:bidi="ar-SA"/>
      </w:rPr>
    </w:lvl>
    <w:lvl w:ilvl="7" w:tplc="4D0EAB48">
      <w:numFmt w:val="bullet"/>
      <w:lvlText w:val="•"/>
      <w:lvlJc w:val="left"/>
      <w:pPr>
        <w:ind w:left="3829" w:hanging="356"/>
      </w:pPr>
      <w:rPr>
        <w:rFonts w:hint="default"/>
        <w:lang w:val="en-US" w:eastAsia="en-US" w:bidi="ar-SA"/>
      </w:rPr>
    </w:lvl>
    <w:lvl w:ilvl="8" w:tplc="8984FF7C">
      <w:numFmt w:val="bullet"/>
      <w:lvlText w:val="•"/>
      <w:lvlJc w:val="left"/>
      <w:pPr>
        <w:ind w:left="4259" w:hanging="356"/>
      </w:pPr>
      <w:rPr>
        <w:rFonts w:hint="default"/>
        <w:lang w:val="en-US" w:eastAsia="en-US" w:bidi="ar-SA"/>
      </w:rPr>
    </w:lvl>
  </w:abstractNum>
  <w:abstractNum w:abstractNumId="33" w15:restartNumberingAfterBreak="0">
    <w:nsid w:val="2FC848E8"/>
    <w:multiLevelType w:val="hybridMultilevel"/>
    <w:tmpl w:val="7BD62C00"/>
    <w:lvl w:ilvl="0" w:tplc="8722C512">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C332FE28">
      <w:numFmt w:val="bullet"/>
      <w:lvlText w:val="•"/>
      <w:lvlJc w:val="left"/>
      <w:pPr>
        <w:ind w:left="1244" w:hanging="356"/>
      </w:pPr>
      <w:rPr>
        <w:rFonts w:hint="default"/>
        <w:lang w:val="en-US" w:eastAsia="en-US" w:bidi="ar-SA"/>
      </w:rPr>
    </w:lvl>
    <w:lvl w:ilvl="2" w:tplc="C9D45DA4">
      <w:numFmt w:val="bullet"/>
      <w:lvlText w:val="•"/>
      <w:lvlJc w:val="left"/>
      <w:pPr>
        <w:ind w:left="1669" w:hanging="356"/>
      </w:pPr>
      <w:rPr>
        <w:rFonts w:hint="default"/>
        <w:lang w:val="en-US" w:eastAsia="en-US" w:bidi="ar-SA"/>
      </w:rPr>
    </w:lvl>
    <w:lvl w:ilvl="3" w:tplc="E6A85774">
      <w:numFmt w:val="bullet"/>
      <w:lvlText w:val="•"/>
      <w:lvlJc w:val="left"/>
      <w:pPr>
        <w:ind w:left="2093" w:hanging="356"/>
      </w:pPr>
      <w:rPr>
        <w:rFonts w:hint="default"/>
        <w:lang w:val="en-US" w:eastAsia="en-US" w:bidi="ar-SA"/>
      </w:rPr>
    </w:lvl>
    <w:lvl w:ilvl="4" w:tplc="69E4E796">
      <w:numFmt w:val="bullet"/>
      <w:lvlText w:val="•"/>
      <w:lvlJc w:val="left"/>
      <w:pPr>
        <w:ind w:left="2518" w:hanging="356"/>
      </w:pPr>
      <w:rPr>
        <w:rFonts w:hint="default"/>
        <w:lang w:val="en-US" w:eastAsia="en-US" w:bidi="ar-SA"/>
      </w:rPr>
    </w:lvl>
    <w:lvl w:ilvl="5" w:tplc="27E28384">
      <w:numFmt w:val="bullet"/>
      <w:lvlText w:val="•"/>
      <w:lvlJc w:val="left"/>
      <w:pPr>
        <w:ind w:left="2943" w:hanging="356"/>
      </w:pPr>
      <w:rPr>
        <w:rFonts w:hint="default"/>
        <w:lang w:val="en-US" w:eastAsia="en-US" w:bidi="ar-SA"/>
      </w:rPr>
    </w:lvl>
    <w:lvl w:ilvl="6" w:tplc="D8720FC2">
      <w:numFmt w:val="bullet"/>
      <w:lvlText w:val="•"/>
      <w:lvlJc w:val="left"/>
      <w:pPr>
        <w:ind w:left="3367" w:hanging="356"/>
      </w:pPr>
      <w:rPr>
        <w:rFonts w:hint="default"/>
        <w:lang w:val="en-US" w:eastAsia="en-US" w:bidi="ar-SA"/>
      </w:rPr>
    </w:lvl>
    <w:lvl w:ilvl="7" w:tplc="C242F204">
      <w:numFmt w:val="bullet"/>
      <w:lvlText w:val="•"/>
      <w:lvlJc w:val="left"/>
      <w:pPr>
        <w:ind w:left="3792" w:hanging="356"/>
      </w:pPr>
      <w:rPr>
        <w:rFonts w:hint="default"/>
        <w:lang w:val="en-US" w:eastAsia="en-US" w:bidi="ar-SA"/>
      </w:rPr>
    </w:lvl>
    <w:lvl w:ilvl="8" w:tplc="08168536">
      <w:numFmt w:val="bullet"/>
      <w:lvlText w:val="•"/>
      <w:lvlJc w:val="left"/>
      <w:pPr>
        <w:ind w:left="4216" w:hanging="356"/>
      </w:pPr>
      <w:rPr>
        <w:rFonts w:hint="default"/>
        <w:lang w:val="en-US" w:eastAsia="en-US" w:bidi="ar-SA"/>
      </w:rPr>
    </w:lvl>
  </w:abstractNum>
  <w:abstractNum w:abstractNumId="34" w15:restartNumberingAfterBreak="0">
    <w:nsid w:val="310677B1"/>
    <w:multiLevelType w:val="hybridMultilevel"/>
    <w:tmpl w:val="36B2AC0C"/>
    <w:lvl w:ilvl="0" w:tplc="FC22625E">
      <w:numFmt w:val="bullet"/>
      <w:lvlText w:val=""/>
      <w:lvlJc w:val="left"/>
      <w:pPr>
        <w:ind w:left="2105" w:hanging="245"/>
      </w:pPr>
      <w:rPr>
        <w:rFonts w:ascii="Symbol" w:eastAsia="Symbol" w:hAnsi="Symbol" w:cs="Symbol" w:hint="default"/>
        <w:b w:val="0"/>
        <w:bCs w:val="0"/>
        <w:i w:val="0"/>
        <w:iCs w:val="0"/>
        <w:spacing w:val="0"/>
        <w:w w:val="100"/>
        <w:sz w:val="22"/>
        <w:szCs w:val="22"/>
        <w:lang w:val="en-US" w:eastAsia="en-US" w:bidi="ar-SA"/>
      </w:rPr>
    </w:lvl>
    <w:lvl w:ilvl="1" w:tplc="2522FD6E">
      <w:numFmt w:val="bullet"/>
      <w:lvlText w:val="•"/>
      <w:lvlJc w:val="left"/>
      <w:pPr>
        <w:ind w:left="2990" w:hanging="245"/>
      </w:pPr>
      <w:rPr>
        <w:rFonts w:hint="default"/>
        <w:lang w:val="en-US" w:eastAsia="en-US" w:bidi="ar-SA"/>
      </w:rPr>
    </w:lvl>
    <w:lvl w:ilvl="2" w:tplc="2F4CEC90">
      <w:numFmt w:val="bullet"/>
      <w:lvlText w:val="•"/>
      <w:lvlJc w:val="left"/>
      <w:pPr>
        <w:ind w:left="3881" w:hanging="245"/>
      </w:pPr>
      <w:rPr>
        <w:rFonts w:hint="default"/>
        <w:lang w:val="en-US" w:eastAsia="en-US" w:bidi="ar-SA"/>
      </w:rPr>
    </w:lvl>
    <w:lvl w:ilvl="3" w:tplc="DDFCBC18">
      <w:numFmt w:val="bullet"/>
      <w:lvlText w:val="•"/>
      <w:lvlJc w:val="left"/>
      <w:pPr>
        <w:ind w:left="4771" w:hanging="245"/>
      </w:pPr>
      <w:rPr>
        <w:rFonts w:hint="default"/>
        <w:lang w:val="en-US" w:eastAsia="en-US" w:bidi="ar-SA"/>
      </w:rPr>
    </w:lvl>
    <w:lvl w:ilvl="4" w:tplc="80769CEE">
      <w:numFmt w:val="bullet"/>
      <w:lvlText w:val="•"/>
      <w:lvlJc w:val="left"/>
      <w:pPr>
        <w:ind w:left="5662" w:hanging="245"/>
      </w:pPr>
      <w:rPr>
        <w:rFonts w:hint="default"/>
        <w:lang w:val="en-US" w:eastAsia="en-US" w:bidi="ar-SA"/>
      </w:rPr>
    </w:lvl>
    <w:lvl w:ilvl="5" w:tplc="BECC3232">
      <w:numFmt w:val="bullet"/>
      <w:lvlText w:val="•"/>
      <w:lvlJc w:val="left"/>
      <w:pPr>
        <w:ind w:left="6553" w:hanging="245"/>
      </w:pPr>
      <w:rPr>
        <w:rFonts w:hint="default"/>
        <w:lang w:val="en-US" w:eastAsia="en-US" w:bidi="ar-SA"/>
      </w:rPr>
    </w:lvl>
    <w:lvl w:ilvl="6" w:tplc="01D81036">
      <w:numFmt w:val="bullet"/>
      <w:lvlText w:val="•"/>
      <w:lvlJc w:val="left"/>
      <w:pPr>
        <w:ind w:left="7443" w:hanging="245"/>
      </w:pPr>
      <w:rPr>
        <w:rFonts w:hint="default"/>
        <w:lang w:val="en-US" w:eastAsia="en-US" w:bidi="ar-SA"/>
      </w:rPr>
    </w:lvl>
    <w:lvl w:ilvl="7" w:tplc="568EEA24">
      <w:numFmt w:val="bullet"/>
      <w:lvlText w:val="•"/>
      <w:lvlJc w:val="left"/>
      <w:pPr>
        <w:ind w:left="8334" w:hanging="245"/>
      </w:pPr>
      <w:rPr>
        <w:rFonts w:hint="default"/>
        <w:lang w:val="en-US" w:eastAsia="en-US" w:bidi="ar-SA"/>
      </w:rPr>
    </w:lvl>
    <w:lvl w:ilvl="8" w:tplc="23304640">
      <w:numFmt w:val="bullet"/>
      <w:lvlText w:val="•"/>
      <w:lvlJc w:val="left"/>
      <w:pPr>
        <w:ind w:left="9225" w:hanging="245"/>
      </w:pPr>
      <w:rPr>
        <w:rFonts w:hint="default"/>
        <w:lang w:val="en-US" w:eastAsia="en-US" w:bidi="ar-SA"/>
      </w:rPr>
    </w:lvl>
  </w:abstractNum>
  <w:abstractNum w:abstractNumId="35" w15:restartNumberingAfterBreak="0">
    <w:nsid w:val="33BA16F7"/>
    <w:multiLevelType w:val="hybridMultilevel"/>
    <w:tmpl w:val="6DA4ADB2"/>
    <w:lvl w:ilvl="0" w:tplc="03ECB316">
      <w:start w:val="2"/>
      <w:numFmt w:val="decimal"/>
      <w:lvlText w:val="%1."/>
      <w:lvlJc w:val="left"/>
      <w:pPr>
        <w:ind w:left="330" w:hanging="221"/>
        <w:jc w:val="left"/>
      </w:pPr>
      <w:rPr>
        <w:rFonts w:ascii="Calibri" w:eastAsia="Calibri" w:hAnsi="Calibri" w:cs="Calibri" w:hint="default"/>
        <w:b/>
        <w:bCs/>
        <w:i w:val="0"/>
        <w:iCs w:val="0"/>
        <w:spacing w:val="0"/>
        <w:w w:val="100"/>
        <w:sz w:val="22"/>
        <w:szCs w:val="22"/>
        <w:lang w:val="en-US" w:eastAsia="en-US" w:bidi="ar-SA"/>
      </w:rPr>
    </w:lvl>
    <w:lvl w:ilvl="1" w:tplc="F34C4FC4">
      <w:numFmt w:val="bullet"/>
      <w:lvlText w:val="•"/>
      <w:lvlJc w:val="left"/>
      <w:pPr>
        <w:ind w:left="812" w:hanging="221"/>
      </w:pPr>
      <w:rPr>
        <w:rFonts w:hint="default"/>
        <w:lang w:val="en-US" w:eastAsia="en-US" w:bidi="ar-SA"/>
      </w:rPr>
    </w:lvl>
    <w:lvl w:ilvl="2" w:tplc="96DE4B04">
      <w:numFmt w:val="bullet"/>
      <w:lvlText w:val="•"/>
      <w:lvlJc w:val="left"/>
      <w:pPr>
        <w:ind w:left="1285" w:hanging="221"/>
      </w:pPr>
      <w:rPr>
        <w:rFonts w:hint="default"/>
        <w:lang w:val="en-US" w:eastAsia="en-US" w:bidi="ar-SA"/>
      </w:rPr>
    </w:lvl>
    <w:lvl w:ilvl="3" w:tplc="53DA3DDE">
      <w:numFmt w:val="bullet"/>
      <w:lvlText w:val="•"/>
      <w:lvlJc w:val="left"/>
      <w:pPr>
        <w:ind w:left="1757" w:hanging="221"/>
      </w:pPr>
      <w:rPr>
        <w:rFonts w:hint="default"/>
        <w:lang w:val="en-US" w:eastAsia="en-US" w:bidi="ar-SA"/>
      </w:rPr>
    </w:lvl>
    <w:lvl w:ilvl="4" w:tplc="BD027A0E">
      <w:numFmt w:val="bullet"/>
      <w:lvlText w:val="•"/>
      <w:lvlJc w:val="left"/>
      <w:pPr>
        <w:ind w:left="2230" w:hanging="221"/>
      </w:pPr>
      <w:rPr>
        <w:rFonts w:hint="default"/>
        <w:lang w:val="en-US" w:eastAsia="en-US" w:bidi="ar-SA"/>
      </w:rPr>
    </w:lvl>
    <w:lvl w:ilvl="5" w:tplc="EAD80506">
      <w:numFmt w:val="bullet"/>
      <w:lvlText w:val="•"/>
      <w:lvlJc w:val="left"/>
      <w:pPr>
        <w:ind w:left="2703" w:hanging="221"/>
      </w:pPr>
      <w:rPr>
        <w:rFonts w:hint="default"/>
        <w:lang w:val="en-US" w:eastAsia="en-US" w:bidi="ar-SA"/>
      </w:rPr>
    </w:lvl>
    <w:lvl w:ilvl="6" w:tplc="0F5EDA16">
      <w:numFmt w:val="bullet"/>
      <w:lvlText w:val="•"/>
      <w:lvlJc w:val="left"/>
      <w:pPr>
        <w:ind w:left="3175" w:hanging="221"/>
      </w:pPr>
      <w:rPr>
        <w:rFonts w:hint="default"/>
        <w:lang w:val="en-US" w:eastAsia="en-US" w:bidi="ar-SA"/>
      </w:rPr>
    </w:lvl>
    <w:lvl w:ilvl="7" w:tplc="002A9A18">
      <w:numFmt w:val="bullet"/>
      <w:lvlText w:val="•"/>
      <w:lvlJc w:val="left"/>
      <w:pPr>
        <w:ind w:left="3648" w:hanging="221"/>
      </w:pPr>
      <w:rPr>
        <w:rFonts w:hint="default"/>
        <w:lang w:val="en-US" w:eastAsia="en-US" w:bidi="ar-SA"/>
      </w:rPr>
    </w:lvl>
    <w:lvl w:ilvl="8" w:tplc="38324024">
      <w:numFmt w:val="bullet"/>
      <w:lvlText w:val="•"/>
      <w:lvlJc w:val="left"/>
      <w:pPr>
        <w:ind w:left="4120" w:hanging="221"/>
      </w:pPr>
      <w:rPr>
        <w:rFonts w:hint="default"/>
        <w:lang w:val="en-US" w:eastAsia="en-US" w:bidi="ar-SA"/>
      </w:rPr>
    </w:lvl>
  </w:abstractNum>
  <w:abstractNum w:abstractNumId="36" w15:restartNumberingAfterBreak="0">
    <w:nsid w:val="370615B8"/>
    <w:multiLevelType w:val="hybridMultilevel"/>
    <w:tmpl w:val="D86C4A9C"/>
    <w:lvl w:ilvl="0" w:tplc="9A205C8C">
      <w:numFmt w:val="bullet"/>
      <w:lvlText w:val=""/>
      <w:lvlJc w:val="left"/>
      <w:pPr>
        <w:ind w:left="820" w:hanging="356"/>
      </w:pPr>
      <w:rPr>
        <w:rFonts w:ascii="Symbol" w:eastAsia="Symbol" w:hAnsi="Symbol" w:cs="Symbol" w:hint="default"/>
        <w:b/>
        <w:bCs/>
        <w:i w:val="0"/>
        <w:iCs w:val="0"/>
        <w:color w:val="B32473"/>
        <w:spacing w:val="0"/>
        <w:w w:val="100"/>
        <w:sz w:val="22"/>
        <w:szCs w:val="22"/>
        <w:lang w:val="en-US" w:eastAsia="en-US" w:bidi="ar-SA"/>
      </w:rPr>
    </w:lvl>
    <w:lvl w:ilvl="1" w:tplc="C1D80FDA">
      <w:numFmt w:val="bullet"/>
      <w:lvlText w:val="•"/>
      <w:lvlJc w:val="left"/>
      <w:pPr>
        <w:ind w:left="1244" w:hanging="356"/>
      </w:pPr>
      <w:rPr>
        <w:rFonts w:hint="default"/>
        <w:lang w:val="en-US" w:eastAsia="en-US" w:bidi="ar-SA"/>
      </w:rPr>
    </w:lvl>
    <w:lvl w:ilvl="2" w:tplc="6CB24EE6">
      <w:numFmt w:val="bullet"/>
      <w:lvlText w:val="•"/>
      <w:lvlJc w:val="left"/>
      <w:pPr>
        <w:ind w:left="1669" w:hanging="356"/>
      </w:pPr>
      <w:rPr>
        <w:rFonts w:hint="default"/>
        <w:lang w:val="en-US" w:eastAsia="en-US" w:bidi="ar-SA"/>
      </w:rPr>
    </w:lvl>
    <w:lvl w:ilvl="3" w:tplc="634AA24A">
      <w:numFmt w:val="bullet"/>
      <w:lvlText w:val="•"/>
      <w:lvlJc w:val="left"/>
      <w:pPr>
        <w:ind w:left="2094" w:hanging="356"/>
      </w:pPr>
      <w:rPr>
        <w:rFonts w:hint="default"/>
        <w:lang w:val="en-US" w:eastAsia="en-US" w:bidi="ar-SA"/>
      </w:rPr>
    </w:lvl>
    <w:lvl w:ilvl="4" w:tplc="8D382F64">
      <w:numFmt w:val="bullet"/>
      <w:lvlText w:val="•"/>
      <w:lvlJc w:val="left"/>
      <w:pPr>
        <w:ind w:left="2518" w:hanging="356"/>
      </w:pPr>
      <w:rPr>
        <w:rFonts w:hint="default"/>
        <w:lang w:val="en-US" w:eastAsia="en-US" w:bidi="ar-SA"/>
      </w:rPr>
    </w:lvl>
    <w:lvl w:ilvl="5" w:tplc="78CE13FC">
      <w:numFmt w:val="bullet"/>
      <w:lvlText w:val="•"/>
      <w:lvlJc w:val="left"/>
      <w:pPr>
        <w:ind w:left="2943" w:hanging="356"/>
      </w:pPr>
      <w:rPr>
        <w:rFonts w:hint="default"/>
        <w:lang w:val="en-US" w:eastAsia="en-US" w:bidi="ar-SA"/>
      </w:rPr>
    </w:lvl>
    <w:lvl w:ilvl="6" w:tplc="FF4A834C">
      <w:numFmt w:val="bullet"/>
      <w:lvlText w:val="•"/>
      <w:lvlJc w:val="left"/>
      <w:pPr>
        <w:ind w:left="3368" w:hanging="356"/>
      </w:pPr>
      <w:rPr>
        <w:rFonts w:hint="default"/>
        <w:lang w:val="en-US" w:eastAsia="en-US" w:bidi="ar-SA"/>
      </w:rPr>
    </w:lvl>
    <w:lvl w:ilvl="7" w:tplc="793A3B42">
      <w:numFmt w:val="bullet"/>
      <w:lvlText w:val="•"/>
      <w:lvlJc w:val="left"/>
      <w:pPr>
        <w:ind w:left="3792" w:hanging="356"/>
      </w:pPr>
      <w:rPr>
        <w:rFonts w:hint="default"/>
        <w:lang w:val="en-US" w:eastAsia="en-US" w:bidi="ar-SA"/>
      </w:rPr>
    </w:lvl>
    <w:lvl w:ilvl="8" w:tplc="9EF6D230">
      <w:numFmt w:val="bullet"/>
      <w:lvlText w:val="•"/>
      <w:lvlJc w:val="left"/>
      <w:pPr>
        <w:ind w:left="4217" w:hanging="356"/>
      </w:pPr>
      <w:rPr>
        <w:rFonts w:hint="default"/>
        <w:lang w:val="en-US" w:eastAsia="en-US" w:bidi="ar-SA"/>
      </w:rPr>
    </w:lvl>
  </w:abstractNum>
  <w:abstractNum w:abstractNumId="37" w15:restartNumberingAfterBreak="0">
    <w:nsid w:val="39DB5010"/>
    <w:multiLevelType w:val="hybridMultilevel"/>
    <w:tmpl w:val="906ACF22"/>
    <w:lvl w:ilvl="0" w:tplc="09FEC91C">
      <w:numFmt w:val="bullet"/>
      <w:lvlText w:val=""/>
      <w:lvlJc w:val="left"/>
      <w:pPr>
        <w:ind w:left="822" w:hanging="406"/>
      </w:pPr>
      <w:rPr>
        <w:rFonts w:ascii="Symbol" w:eastAsia="Symbol" w:hAnsi="Symbol" w:cs="Symbol" w:hint="default"/>
        <w:b/>
        <w:bCs/>
        <w:i w:val="0"/>
        <w:iCs w:val="0"/>
        <w:color w:val="B32473"/>
        <w:spacing w:val="0"/>
        <w:w w:val="100"/>
        <w:sz w:val="22"/>
        <w:szCs w:val="22"/>
        <w:lang w:val="en-US" w:eastAsia="en-US" w:bidi="ar-SA"/>
      </w:rPr>
    </w:lvl>
    <w:lvl w:ilvl="1" w:tplc="C3E0F2D4">
      <w:numFmt w:val="bullet"/>
      <w:lvlText w:val="•"/>
      <w:lvlJc w:val="left"/>
      <w:pPr>
        <w:ind w:left="1244" w:hanging="406"/>
      </w:pPr>
      <w:rPr>
        <w:rFonts w:hint="default"/>
        <w:lang w:val="en-US" w:eastAsia="en-US" w:bidi="ar-SA"/>
      </w:rPr>
    </w:lvl>
    <w:lvl w:ilvl="2" w:tplc="7958914E">
      <w:numFmt w:val="bullet"/>
      <w:lvlText w:val="•"/>
      <w:lvlJc w:val="left"/>
      <w:pPr>
        <w:ind w:left="1669" w:hanging="406"/>
      </w:pPr>
      <w:rPr>
        <w:rFonts w:hint="default"/>
        <w:lang w:val="en-US" w:eastAsia="en-US" w:bidi="ar-SA"/>
      </w:rPr>
    </w:lvl>
    <w:lvl w:ilvl="3" w:tplc="C9D8E88A">
      <w:numFmt w:val="bullet"/>
      <w:lvlText w:val="•"/>
      <w:lvlJc w:val="left"/>
      <w:pPr>
        <w:ind w:left="2093" w:hanging="406"/>
      </w:pPr>
      <w:rPr>
        <w:rFonts w:hint="default"/>
        <w:lang w:val="en-US" w:eastAsia="en-US" w:bidi="ar-SA"/>
      </w:rPr>
    </w:lvl>
    <w:lvl w:ilvl="4" w:tplc="82ECF82E">
      <w:numFmt w:val="bullet"/>
      <w:lvlText w:val="•"/>
      <w:lvlJc w:val="left"/>
      <w:pPr>
        <w:ind w:left="2518" w:hanging="406"/>
      </w:pPr>
      <w:rPr>
        <w:rFonts w:hint="default"/>
        <w:lang w:val="en-US" w:eastAsia="en-US" w:bidi="ar-SA"/>
      </w:rPr>
    </w:lvl>
    <w:lvl w:ilvl="5" w:tplc="C3E4A784">
      <w:numFmt w:val="bullet"/>
      <w:lvlText w:val="•"/>
      <w:lvlJc w:val="left"/>
      <w:pPr>
        <w:ind w:left="2943" w:hanging="406"/>
      </w:pPr>
      <w:rPr>
        <w:rFonts w:hint="default"/>
        <w:lang w:val="en-US" w:eastAsia="en-US" w:bidi="ar-SA"/>
      </w:rPr>
    </w:lvl>
    <w:lvl w:ilvl="6" w:tplc="F566CD32">
      <w:numFmt w:val="bullet"/>
      <w:lvlText w:val="•"/>
      <w:lvlJc w:val="left"/>
      <w:pPr>
        <w:ind w:left="3367" w:hanging="406"/>
      </w:pPr>
      <w:rPr>
        <w:rFonts w:hint="default"/>
        <w:lang w:val="en-US" w:eastAsia="en-US" w:bidi="ar-SA"/>
      </w:rPr>
    </w:lvl>
    <w:lvl w:ilvl="7" w:tplc="A65CA1D8">
      <w:numFmt w:val="bullet"/>
      <w:lvlText w:val="•"/>
      <w:lvlJc w:val="left"/>
      <w:pPr>
        <w:ind w:left="3792" w:hanging="406"/>
      </w:pPr>
      <w:rPr>
        <w:rFonts w:hint="default"/>
        <w:lang w:val="en-US" w:eastAsia="en-US" w:bidi="ar-SA"/>
      </w:rPr>
    </w:lvl>
    <w:lvl w:ilvl="8" w:tplc="879A8814">
      <w:numFmt w:val="bullet"/>
      <w:lvlText w:val="•"/>
      <w:lvlJc w:val="left"/>
      <w:pPr>
        <w:ind w:left="4216" w:hanging="406"/>
      </w:pPr>
      <w:rPr>
        <w:rFonts w:hint="default"/>
        <w:lang w:val="en-US" w:eastAsia="en-US" w:bidi="ar-SA"/>
      </w:rPr>
    </w:lvl>
  </w:abstractNum>
  <w:abstractNum w:abstractNumId="38" w15:restartNumberingAfterBreak="0">
    <w:nsid w:val="3DDD1481"/>
    <w:multiLevelType w:val="hybridMultilevel"/>
    <w:tmpl w:val="80F6CA48"/>
    <w:lvl w:ilvl="0" w:tplc="DD361470">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6E8C768C">
      <w:numFmt w:val="bullet"/>
      <w:lvlText w:val="•"/>
      <w:lvlJc w:val="left"/>
      <w:pPr>
        <w:ind w:left="1249" w:hanging="356"/>
      </w:pPr>
      <w:rPr>
        <w:rFonts w:hint="default"/>
        <w:lang w:val="en-US" w:eastAsia="en-US" w:bidi="ar-SA"/>
      </w:rPr>
    </w:lvl>
    <w:lvl w:ilvl="2" w:tplc="3710C694">
      <w:numFmt w:val="bullet"/>
      <w:lvlText w:val="•"/>
      <w:lvlJc w:val="left"/>
      <w:pPr>
        <w:ind w:left="1679" w:hanging="356"/>
      </w:pPr>
      <w:rPr>
        <w:rFonts w:hint="default"/>
        <w:lang w:val="en-US" w:eastAsia="en-US" w:bidi="ar-SA"/>
      </w:rPr>
    </w:lvl>
    <w:lvl w:ilvl="3" w:tplc="D89EDAC6">
      <w:numFmt w:val="bullet"/>
      <w:lvlText w:val="•"/>
      <w:lvlJc w:val="left"/>
      <w:pPr>
        <w:ind w:left="2109" w:hanging="356"/>
      </w:pPr>
      <w:rPr>
        <w:rFonts w:hint="default"/>
        <w:lang w:val="en-US" w:eastAsia="en-US" w:bidi="ar-SA"/>
      </w:rPr>
    </w:lvl>
    <w:lvl w:ilvl="4" w:tplc="766A5D10">
      <w:numFmt w:val="bullet"/>
      <w:lvlText w:val="•"/>
      <w:lvlJc w:val="left"/>
      <w:pPr>
        <w:ind w:left="2539" w:hanging="356"/>
      </w:pPr>
      <w:rPr>
        <w:rFonts w:hint="default"/>
        <w:lang w:val="en-US" w:eastAsia="en-US" w:bidi="ar-SA"/>
      </w:rPr>
    </w:lvl>
    <w:lvl w:ilvl="5" w:tplc="A6127F18">
      <w:numFmt w:val="bullet"/>
      <w:lvlText w:val="•"/>
      <w:lvlJc w:val="left"/>
      <w:pPr>
        <w:ind w:left="2969" w:hanging="356"/>
      </w:pPr>
      <w:rPr>
        <w:rFonts w:hint="default"/>
        <w:lang w:val="en-US" w:eastAsia="en-US" w:bidi="ar-SA"/>
      </w:rPr>
    </w:lvl>
    <w:lvl w:ilvl="6" w:tplc="5616F7D6">
      <w:numFmt w:val="bullet"/>
      <w:lvlText w:val="•"/>
      <w:lvlJc w:val="left"/>
      <w:pPr>
        <w:ind w:left="3399" w:hanging="356"/>
      </w:pPr>
      <w:rPr>
        <w:rFonts w:hint="default"/>
        <w:lang w:val="en-US" w:eastAsia="en-US" w:bidi="ar-SA"/>
      </w:rPr>
    </w:lvl>
    <w:lvl w:ilvl="7" w:tplc="8DB04318">
      <w:numFmt w:val="bullet"/>
      <w:lvlText w:val="•"/>
      <w:lvlJc w:val="left"/>
      <w:pPr>
        <w:ind w:left="3829" w:hanging="356"/>
      </w:pPr>
      <w:rPr>
        <w:rFonts w:hint="default"/>
        <w:lang w:val="en-US" w:eastAsia="en-US" w:bidi="ar-SA"/>
      </w:rPr>
    </w:lvl>
    <w:lvl w:ilvl="8" w:tplc="84DC86DC">
      <w:numFmt w:val="bullet"/>
      <w:lvlText w:val="•"/>
      <w:lvlJc w:val="left"/>
      <w:pPr>
        <w:ind w:left="4259" w:hanging="356"/>
      </w:pPr>
      <w:rPr>
        <w:rFonts w:hint="default"/>
        <w:lang w:val="en-US" w:eastAsia="en-US" w:bidi="ar-SA"/>
      </w:rPr>
    </w:lvl>
  </w:abstractNum>
  <w:abstractNum w:abstractNumId="39" w15:restartNumberingAfterBreak="0">
    <w:nsid w:val="414D6215"/>
    <w:multiLevelType w:val="hybridMultilevel"/>
    <w:tmpl w:val="1EFC057C"/>
    <w:lvl w:ilvl="0" w:tplc="BD224DCC">
      <w:numFmt w:val="bullet"/>
      <w:lvlText w:val=""/>
      <w:lvlJc w:val="left"/>
      <w:pPr>
        <w:ind w:left="820" w:hanging="356"/>
      </w:pPr>
      <w:rPr>
        <w:rFonts w:ascii="Symbol" w:eastAsia="Symbol" w:hAnsi="Symbol" w:cs="Symbol" w:hint="default"/>
        <w:b/>
        <w:bCs/>
        <w:i w:val="0"/>
        <w:iCs w:val="0"/>
        <w:color w:val="B32473"/>
        <w:spacing w:val="0"/>
        <w:w w:val="100"/>
        <w:sz w:val="22"/>
        <w:szCs w:val="22"/>
        <w:lang w:val="en-US" w:eastAsia="en-US" w:bidi="ar-SA"/>
      </w:rPr>
    </w:lvl>
    <w:lvl w:ilvl="1" w:tplc="DF60018A">
      <w:numFmt w:val="bullet"/>
      <w:lvlText w:val="•"/>
      <w:lvlJc w:val="left"/>
      <w:pPr>
        <w:ind w:left="1244" w:hanging="356"/>
      </w:pPr>
      <w:rPr>
        <w:rFonts w:hint="default"/>
        <w:lang w:val="en-US" w:eastAsia="en-US" w:bidi="ar-SA"/>
      </w:rPr>
    </w:lvl>
    <w:lvl w:ilvl="2" w:tplc="6860943C">
      <w:numFmt w:val="bullet"/>
      <w:lvlText w:val="•"/>
      <w:lvlJc w:val="left"/>
      <w:pPr>
        <w:ind w:left="1669" w:hanging="356"/>
      </w:pPr>
      <w:rPr>
        <w:rFonts w:hint="default"/>
        <w:lang w:val="en-US" w:eastAsia="en-US" w:bidi="ar-SA"/>
      </w:rPr>
    </w:lvl>
    <w:lvl w:ilvl="3" w:tplc="55BC89B6">
      <w:numFmt w:val="bullet"/>
      <w:lvlText w:val="•"/>
      <w:lvlJc w:val="left"/>
      <w:pPr>
        <w:ind w:left="2094" w:hanging="356"/>
      </w:pPr>
      <w:rPr>
        <w:rFonts w:hint="default"/>
        <w:lang w:val="en-US" w:eastAsia="en-US" w:bidi="ar-SA"/>
      </w:rPr>
    </w:lvl>
    <w:lvl w:ilvl="4" w:tplc="9A82180A">
      <w:numFmt w:val="bullet"/>
      <w:lvlText w:val="•"/>
      <w:lvlJc w:val="left"/>
      <w:pPr>
        <w:ind w:left="2518" w:hanging="356"/>
      </w:pPr>
      <w:rPr>
        <w:rFonts w:hint="default"/>
        <w:lang w:val="en-US" w:eastAsia="en-US" w:bidi="ar-SA"/>
      </w:rPr>
    </w:lvl>
    <w:lvl w:ilvl="5" w:tplc="9AC06726">
      <w:numFmt w:val="bullet"/>
      <w:lvlText w:val="•"/>
      <w:lvlJc w:val="left"/>
      <w:pPr>
        <w:ind w:left="2943" w:hanging="356"/>
      </w:pPr>
      <w:rPr>
        <w:rFonts w:hint="default"/>
        <w:lang w:val="en-US" w:eastAsia="en-US" w:bidi="ar-SA"/>
      </w:rPr>
    </w:lvl>
    <w:lvl w:ilvl="6" w:tplc="755CECA6">
      <w:numFmt w:val="bullet"/>
      <w:lvlText w:val="•"/>
      <w:lvlJc w:val="left"/>
      <w:pPr>
        <w:ind w:left="3368" w:hanging="356"/>
      </w:pPr>
      <w:rPr>
        <w:rFonts w:hint="default"/>
        <w:lang w:val="en-US" w:eastAsia="en-US" w:bidi="ar-SA"/>
      </w:rPr>
    </w:lvl>
    <w:lvl w:ilvl="7" w:tplc="224866FA">
      <w:numFmt w:val="bullet"/>
      <w:lvlText w:val="•"/>
      <w:lvlJc w:val="left"/>
      <w:pPr>
        <w:ind w:left="3792" w:hanging="356"/>
      </w:pPr>
      <w:rPr>
        <w:rFonts w:hint="default"/>
        <w:lang w:val="en-US" w:eastAsia="en-US" w:bidi="ar-SA"/>
      </w:rPr>
    </w:lvl>
    <w:lvl w:ilvl="8" w:tplc="07B4F15A">
      <w:numFmt w:val="bullet"/>
      <w:lvlText w:val="•"/>
      <w:lvlJc w:val="left"/>
      <w:pPr>
        <w:ind w:left="4217" w:hanging="356"/>
      </w:pPr>
      <w:rPr>
        <w:rFonts w:hint="default"/>
        <w:lang w:val="en-US" w:eastAsia="en-US" w:bidi="ar-SA"/>
      </w:rPr>
    </w:lvl>
  </w:abstractNum>
  <w:abstractNum w:abstractNumId="40" w15:restartNumberingAfterBreak="0">
    <w:nsid w:val="416573ED"/>
    <w:multiLevelType w:val="hybridMultilevel"/>
    <w:tmpl w:val="1D468D08"/>
    <w:lvl w:ilvl="0" w:tplc="00CA9468">
      <w:numFmt w:val="bullet"/>
      <w:lvlText w:val=""/>
      <w:lvlJc w:val="left"/>
      <w:pPr>
        <w:ind w:left="821" w:hanging="356"/>
      </w:pPr>
      <w:rPr>
        <w:rFonts w:ascii="Symbol" w:eastAsia="Symbol" w:hAnsi="Symbol" w:cs="Symbol" w:hint="default"/>
        <w:b/>
        <w:bCs/>
        <w:i w:val="0"/>
        <w:iCs w:val="0"/>
        <w:color w:val="B32473"/>
        <w:spacing w:val="0"/>
        <w:w w:val="100"/>
        <w:sz w:val="22"/>
        <w:szCs w:val="22"/>
        <w:lang w:val="en-US" w:eastAsia="en-US" w:bidi="ar-SA"/>
      </w:rPr>
    </w:lvl>
    <w:lvl w:ilvl="1" w:tplc="FB6E558C">
      <w:numFmt w:val="bullet"/>
      <w:lvlText w:val="•"/>
      <w:lvlJc w:val="left"/>
      <w:pPr>
        <w:ind w:left="1244" w:hanging="356"/>
      </w:pPr>
      <w:rPr>
        <w:rFonts w:hint="default"/>
        <w:lang w:val="en-US" w:eastAsia="en-US" w:bidi="ar-SA"/>
      </w:rPr>
    </w:lvl>
    <w:lvl w:ilvl="2" w:tplc="54DE267A">
      <w:numFmt w:val="bullet"/>
      <w:lvlText w:val="•"/>
      <w:lvlJc w:val="left"/>
      <w:pPr>
        <w:ind w:left="1669" w:hanging="356"/>
      </w:pPr>
      <w:rPr>
        <w:rFonts w:hint="default"/>
        <w:lang w:val="en-US" w:eastAsia="en-US" w:bidi="ar-SA"/>
      </w:rPr>
    </w:lvl>
    <w:lvl w:ilvl="3" w:tplc="896EAB2A">
      <w:numFmt w:val="bullet"/>
      <w:lvlText w:val="•"/>
      <w:lvlJc w:val="left"/>
      <w:pPr>
        <w:ind w:left="2094" w:hanging="356"/>
      </w:pPr>
      <w:rPr>
        <w:rFonts w:hint="default"/>
        <w:lang w:val="en-US" w:eastAsia="en-US" w:bidi="ar-SA"/>
      </w:rPr>
    </w:lvl>
    <w:lvl w:ilvl="4" w:tplc="0B40EC9A">
      <w:numFmt w:val="bullet"/>
      <w:lvlText w:val="•"/>
      <w:lvlJc w:val="left"/>
      <w:pPr>
        <w:ind w:left="2518" w:hanging="356"/>
      </w:pPr>
      <w:rPr>
        <w:rFonts w:hint="default"/>
        <w:lang w:val="en-US" w:eastAsia="en-US" w:bidi="ar-SA"/>
      </w:rPr>
    </w:lvl>
    <w:lvl w:ilvl="5" w:tplc="919EEBBE">
      <w:numFmt w:val="bullet"/>
      <w:lvlText w:val="•"/>
      <w:lvlJc w:val="left"/>
      <w:pPr>
        <w:ind w:left="2943" w:hanging="356"/>
      </w:pPr>
      <w:rPr>
        <w:rFonts w:hint="default"/>
        <w:lang w:val="en-US" w:eastAsia="en-US" w:bidi="ar-SA"/>
      </w:rPr>
    </w:lvl>
    <w:lvl w:ilvl="6" w:tplc="79DAFFBA">
      <w:numFmt w:val="bullet"/>
      <w:lvlText w:val="•"/>
      <w:lvlJc w:val="left"/>
      <w:pPr>
        <w:ind w:left="3368" w:hanging="356"/>
      </w:pPr>
      <w:rPr>
        <w:rFonts w:hint="default"/>
        <w:lang w:val="en-US" w:eastAsia="en-US" w:bidi="ar-SA"/>
      </w:rPr>
    </w:lvl>
    <w:lvl w:ilvl="7" w:tplc="43404DF4">
      <w:numFmt w:val="bullet"/>
      <w:lvlText w:val="•"/>
      <w:lvlJc w:val="left"/>
      <w:pPr>
        <w:ind w:left="3792" w:hanging="356"/>
      </w:pPr>
      <w:rPr>
        <w:rFonts w:hint="default"/>
        <w:lang w:val="en-US" w:eastAsia="en-US" w:bidi="ar-SA"/>
      </w:rPr>
    </w:lvl>
    <w:lvl w:ilvl="8" w:tplc="ED962250">
      <w:numFmt w:val="bullet"/>
      <w:lvlText w:val="•"/>
      <w:lvlJc w:val="left"/>
      <w:pPr>
        <w:ind w:left="4217" w:hanging="356"/>
      </w:pPr>
      <w:rPr>
        <w:rFonts w:hint="default"/>
        <w:lang w:val="en-US" w:eastAsia="en-US" w:bidi="ar-SA"/>
      </w:rPr>
    </w:lvl>
  </w:abstractNum>
  <w:abstractNum w:abstractNumId="41" w15:restartNumberingAfterBreak="0">
    <w:nsid w:val="418A1A54"/>
    <w:multiLevelType w:val="hybridMultilevel"/>
    <w:tmpl w:val="6A3E3374"/>
    <w:lvl w:ilvl="0" w:tplc="76CE4348">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98764DB2">
      <w:numFmt w:val="bullet"/>
      <w:lvlText w:val="•"/>
      <w:lvlJc w:val="left"/>
      <w:pPr>
        <w:ind w:left="1249" w:hanging="356"/>
      </w:pPr>
      <w:rPr>
        <w:rFonts w:hint="default"/>
        <w:lang w:val="en-US" w:eastAsia="en-US" w:bidi="ar-SA"/>
      </w:rPr>
    </w:lvl>
    <w:lvl w:ilvl="2" w:tplc="30E66D6E">
      <w:numFmt w:val="bullet"/>
      <w:lvlText w:val="•"/>
      <w:lvlJc w:val="left"/>
      <w:pPr>
        <w:ind w:left="1679" w:hanging="356"/>
      </w:pPr>
      <w:rPr>
        <w:rFonts w:hint="default"/>
        <w:lang w:val="en-US" w:eastAsia="en-US" w:bidi="ar-SA"/>
      </w:rPr>
    </w:lvl>
    <w:lvl w:ilvl="3" w:tplc="A3129BE8">
      <w:numFmt w:val="bullet"/>
      <w:lvlText w:val="•"/>
      <w:lvlJc w:val="left"/>
      <w:pPr>
        <w:ind w:left="2109" w:hanging="356"/>
      </w:pPr>
      <w:rPr>
        <w:rFonts w:hint="default"/>
        <w:lang w:val="en-US" w:eastAsia="en-US" w:bidi="ar-SA"/>
      </w:rPr>
    </w:lvl>
    <w:lvl w:ilvl="4" w:tplc="8166860E">
      <w:numFmt w:val="bullet"/>
      <w:lvlText w:val="•"/>
      <w:lvlJc w:val="left"/>
      <w:pPr>
        <w:ind w:left="2539" w:hanging="356"/>
      </w:pPr>
      <w:rPr>
        <w:rFonts w:hint="default"/>
        <w:lang w:val="en-US" w:eastAsia="en-US" w:bidi="ar-SA"/>
      </w:rPr>
    </w:lvl>
    <w:lvl w:ilvl="5" w:tplc="5FAEF360">
      <w:numFmt w:val="bullet"/>
      <w:lvlText w:val="•"/>
      <w:lvlJc w:val="left"/>
      <w:pPr>
        <w:ind w:left="2969" w:hanging="356"/>
      </w:pPr>
      <w:rPr>
        <w:rFonts w:hint="default"/>
        <w:lang w:val="en-US" w:eastAsia="en-US" w:bidi="ar-SA"/>
      </w:rPr>
    </w:lvl>
    <w:lvl w:ilvl="6" w:tplc="6EC02F2E">
      <w:numFmt w:val="bullet"/>
      <w:lvlText w:val="•"/>
      <w:lvlJc w:val="left"/>
      <w:pPr>
        <w:ind w:left="3399" w:hanging="356"/>
      </w:pPr>
      <w:rPr>
        <w:rFonts w:hint="default"/>
        <w:lang w:val="en-US" w:eastAsia="en-US" w:bidi="ar-SA"/>
      </w:rPr>
    </w:lvl>
    <w:lvl w:ilvl="7" w:tplc="8780986A">
      <w:numFmt w:val="bullet"/>
      <w:lvlText w:val="•"/>
      <w:lvlJc w:val="left"/>
      <w:pPr>
        <w:ind w:left="3829" w:hanging="356"/>
      </w:pPr>
      <w:rPr>
        <w:rFonts w:hint="default"/>
        <w:lang w:val="en-US" w:eastAsia="en-US" w:bidi="ar-SA"/>
      </w:rPr>
    </w:lvl>
    <w:lvl w:ilvl="8" w:tplc="9526669C">
      <w:numFmt w:val="bullet"/>
      <w:lvlText w:val="•"/>
      <w:lvlJc w:val="left"/>
      <w:pPr>
        <w:ind w:left="4259" w:hanging="356"/>
      </w:pPr>
      <w:rPr>
        <w:rFonts w:hint="default"/>
        <w:lang w:val="en-US" w:eastAsia="en-US" w:bidi="ar-SA"/>
      </w:rPr>
    </w:lvl>
  </w:abstractNum>
  <w:abstractNum w:abstractNumId="42"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43" w15:restartNumberingAfterBreak="0">
    <w:nsid w:val="42935416"/>
    <w:multiLevelType w:val="hybridMultilevel"/>
    <w:tmpl w:val="28104218"/>
    <w:lvl w:ilvl="0" w:tplc="10F02164">
      <w:numFmt w:val="bullet"/>
      <w:lvlText w:val=""/>
      <w:lvlJc w:val="left"/>
      <w:pPr>
        <w:ind w:left="820" w:hanging="356"/>
      </w:pPr>
      <w:rPr>
        <w:rFonts w:ascii="Symbol" w:eastAsia="Symbol" w:hAnsi="Symbol" w:cs="Symbol" w:hint="default"/>
        <w:b/>
        <w:bCs/>
        <w:i w:val="0"/>
        <w:iCs w:val="0"/>
        <w:color w:val="B32473"/>
        <w:spacing w:val="0"/>
        <w:w w:val="100"/>
        <w:sz w:val="22"/>
        <w:szCs w:val="22"/>
        <w:lang w:val="en-US" w:eastAsia="en-US" w:bidi="ar-SA"/>
      </w:rPr>
    </w:lvl>
    <w:lvl w:ilvl="1" w:tplc="69F4497C">
      <w:numFmt w:val="bullet"/>
      <w:lvlText w:val="•"/>
      <w:lvlJc w:val="left"/>
      <w:pPr>
        <w:ind w:left="1244" w:hanging="356"/>
      </w:pPr>
      <w:rPr>
        <w:rFonts w:hint="default"/>
        <w:lang w:val="en-US" w:eastAsia="en-US" w:bidi="ar-SA"/>
      </w:rPr>
    </w:lvl>
    <w:lvl w:ilvl="2" w:tplc="72860AD6">
      <w:numFmt w:val="bullet"/>
      <w:lvlText w:val="•"/>
      <w:lvlJc w:val="left"/>
      <w:pPr>
        <w:ind w:left="1669" w:hanging="356"/>
      </w:pPr>
      <w:rPr>
        <w:rFonts w:hint="default"/>
        <w:lang w:val="en-US" w:eastAsia="en-US" w:bidi="ar-SA"/>
      </w:rPr>
    </w:lvl>
    <w:lvl w:ilvl="3" w:tplc="0A441F70">
      <w:numFmt w:val="bullet"/>
      <w:lvlText w:val="•"/>
      <w:lvlJc w:val="left"/>
      <w:pPr>
        <w:ind w:left="2094" w:hanging="356"/>
      </w:pPr>
      <w:rPr>
        <w:rFonts w:hint="default"/>
        <w:lang w:val="en-US" w:eastAsia="en-US" w:bidi="ar-SA"/>
      </w:rPr>
    </w:lvl>
    <w:lvl w:ilvl="4" w:tplc="96060E14">
      <w:numFmt w:val="bullet"/>
      <w:lvlText w:val="•"/>
      <w:lvlJc w:val="left"/>
      <w:pPr>
        <w:ind w:left="2518" w:hanging="356"/>
      </w:pPr>
      <w:rPr>
        <w:rFonts w:hint="default"/>
        <w:lang w:val="en-US" w:eastAsia="en-US" w:bidi="ar-SA"/>
      </w:rPr>
    </w:lvl>
    <w:lvl w:ilvl="5" w:tplc="945AC4EC">
      <w:numFmt w:val="bullet"/>
      <w:lvlText w:val="•"/>
      <w:lvlJc w:val="left"/>
      <w:pPr>
        <w:ind w:left="2943" w:hanging="356"/>
      </w:pPr>
      <w:rPr>
        <w:rFonts w:hint="default"/>
        <w:lang w:val="en-US" w:eastAsia="en-US" w:bidi="ar-SA"/>
      </w:rPr>
    </w:lvl>
    <w:lvl w:ilvl="6" w:tplc="132E2578">
      <w:numFmt w:val="bullet"/>
      <w:lvlText w:val="•"/>
      <w:lvlJc w:val="left"/>
      <w:pPr>
        <w:ind w:left="3368" w:hanging="356"/>
      </w:pPr>
      <w:rPr>
        <w:rFonts w:hint="default"/>
        <w:lang w:val="en-US" w:eastAsia="en-US" w:bidi="ar-SA"/>
      </w:rPr>
    </w:lvl>
    <w:lvl w:ilvl="7" w:tplc="C434B4D4">
      <w:numFmt w:val="bullet"/>
      <w:lvlText w:val="•"/>
      <w:lvlJc w:val="left"/>
      <w:pPr>
        <w:ind w:left="3792" w:hanging="356"/>
      </w:pPr>
      <w:rPr>
        <w:rFonts w:hint="default"/>
        <w:lang w:val="en-US" w:eastAsia="en-US" w:bidi="ar-SA"/>
      </w:rPr>
    </w:lvl>
    <w:lvl w:ilvl="8" w:tplc="9DE255EE">
      <w:numFmt w:val="bullet"/>
      <w:lvlText w:val="•"/>
      <w:lvlJc w:val="left"/>
      <w:pPr>
        <w:ind w:left="4217" w:hanging="356"/>
      </w:pPr>
      <w:rPr>
        <w:rFonts w:hint="default"/>
        <w:lang w:val="en-US" w:eastAsia="en-US" w:bidi="ar-SA"/>
      </w:rPr>
    </w:lvl>
  </w:abstractNum>
  <w:abstractNum w:abstractNumId="44" w15:restartNumberingAfterBreak="0">
    <w:nsid w:val="46FD20F9"/>
    <w:multiLevelType w:val="hybridMultilevel"/>
    <w:tmpl w:val="4ACCFC9C"/>
    <w:lvl w:ilvl="0" w:tplc="781AD992">
      <w:numFmt w:val="bullet"/>
      <w:lvlText w:val=""/>
      <w:lvlJc w:val="left"/>
      <w:pPr>
        <w:ind w:left="822" w:hanging="406"/>
      </w:pPr>
      <w:rPr>
        <w:rFonts w:ascii="Symbol" w:eastAsia="Symbol" w:hAnsi="Symbol" w:cs="Symbol" w:hint="default"/>
        <w:b/>
        <w:bCs/>
        <w:i w:val="0"/>
        <w:iCs w:val="0"/>
        <w:color w:val="B32473"/>
        <w:spacing w:val="0"/>
        <w:w w:val="100"/>
        <w:sz w:val="22"/>
        <w:szCs w:val="22"/>
        <w:lang w:val="en-US" w:eastAsia="en-US" w:bidi="ar-SA"/>
      </w:rPr>
    </w:lvl>
    <w:lvl w:ilvl="1" w:tplc="5A5E5B62">
      <w:numFmt w:val="bullet"/>
      <w:lvlText w:val="•"/>
      <w:lvlJc w:val="left"/>
      <w:pPr>
        <w:ind w:left="1249" w:hanging="406"/>
      </w:pPr>
      <w:rPr>
        <w:rFonts w:hint="default"/>
        <w:lang w:val="en-US" w:eastAsia="en-US" w:bidi="ar-SA"/>
      </w:rPr>
    </w:lvl>
    <w:lvl w:ilvl="2" w:tplc="20D88390">
      <w:numFmt w:val="bullet"/>
      <w:lvlText w:val="•"/>
      <w:lvlJc w:val="left"/>
      <w:pPr>
        <w:ind w:left="1679" w:hanging="406"/>
      </w:pPr>
      <w:rPr>
        <w:rFonts w:hint="default"/>
        <w:lang w:val="en-US" w:eastAsia="en-US" w:bidi="ar-SA"/>
      </w:rPr>
    </w:lvl>
    <w:lvl w:ilvl="3" w:tplc="8E7805E2">
      <w:numFmt w:val="bullet"/>
      <w:lvlText w:val="•"/>
      <w:lvlJc w:val="left"/>
      <w:pPr>
        <w:ind w:left="2109" w:hanging="406"/>
      </w:pPr>
      <w:rPr>
        <w:rFonts w:hint="default"/>
        <w:lang w:val="en-US" w:eastAsia="en-US" w:bidi="ar-SA"/>
      </w:rPr>
    </w:lvl>
    <w:lvl w:ilvl="4" w:tplc="2092F8B2">
      <w:numFmt w:val="bullet"/>
      <w:lvlText w:val="•"/>
      <w:lvlJc w:val="left"/>
      <w:pPr>
        <w:ind w:left="2539" w:hanging="406"/>
      </w:pPr>
      <w:rPr>
        <w:rFonts w:hint="default"/>
        <w:lang w:val="en-US" w:eastAsia="en-US" w:bidi="ar-SA"/>
      </w:rPr>
    </w:lvl>
    <w:lvl w:ilvl="5" w:tplc="6810971A">
      <w:numFmt w:val="bullet"/>
      <w:lvlText w:val="•"/>
      <w:lvlJc w:val="left"/>
      <w:pPr>
        <w:ind w:left="2969" w:hanging="406"/>
      </w:pPr>
      <w:rPr>
        <w:rFonts w:hint="default"/>
        <w:lang w:val="en-US" w:eastAsia="en-US" w:bidi="ar-SA"/>
      </w:rPr>
    </w:lvl>
    <w:lvl w:ilvl="6" w:tplc="594AD566">
      <w:numFmt w:val="bullet"/>
      <w:lvlText w:val="•"/>
      <w:lvlJc w:val="left"/>
      <w:pPr>
        <w:ind w:left="3399" w:hanging="406"/>
      </w:pPr>
      <w:rPr>
        <w:rFonts w:hint="default"/>
        <w:lang w:val="en-US" w:eastAsia="en-US" w:bidi="ar-SA"/>
      </w:rPr>
    </w:lvl>
    <w:lvl w:ilvl="7" w:tplc="3E3E2AC4">
      <w:numFmt w:val="bullet"/>
      <w:lvlText w:val="•"/>
      <w:lvlJc w:val="left"/>
      <w:pPr>
        <w:ind w:left="3829" w:hanging="406"/>
      </w:pPr>
      <w:rPr>
        <w:rFonts w:hint="default"/>
        <w:lang w:val="en-US" w:eastAsia="en-US" w:bidi="ar-SA"/>
      </w:rPr>
    </w:lvl>
    <w:lvl w:ilvl="8" w:tplc="25081FD2">
      <w:numFmt w:val="bullet"/>
      <w:lvlText w:val="•"/>
      <w:lvlJc w:val="left"/>
      <w:pPr>
        <w:ind w:left="4259" w:hanging="406"/>
      </w:pPr>
      <w:rPr>
        <w:rFonts w:hint="default"/>
        <w:lang w:val="en-US" w:eastAsia="en-US" w:bidi="ar-SA"/>
      </w:rPr>
    </w:lvl>
  </w:abstractNum>
  <w:abstractNum w:abstractNumId="45"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50AE7181"/>
    <w:multiLevelType w:val="hybridMultilevel"/>
    <w:tmpl w:val="6C84811E"/>
    <w:lvl w:ilvl="0" w:tplc="BA8C134E">
      <w:numFmt w:val="bullet"/>
      <w:lvlText w:val=""/>
      <w:lvlJc w:val="left"/>
      <w:pPr>
        <w:ind w:left="871" w:hanging="406"/>
      </w:pPr>
      <w:rPr>
        <w:rFonts w:ascii="Symbol" w:eastAsia="Symbol" w:hAnsi="Symbol" w:cs="Symbol" w:hint="default"/>
        <w:b/>
        <w:bCs/>
        <w:i w:val="0"/>
        <w:iCs w:val="0"/>
        <w:color w:val="B32473"/>
        <w:spacing w:val="0"/>
        <w:w w:val="100"/>
        <w:sz w:val="22"/>
        <w:szCs w:val="22"/>
        <w:lang w:val="en-US" w:eastAsia="en-US" w:bidi="ar-SA"/>
      </w:rPr>
    </w:lvl>
    <w:lvl w:ilvl="1" w:tplc="F4EC9E88">
      <w:numFmt w:val="bullet"/>
      <w:lvlText w:val="•"/>
      <w:lvlJc w:val="left"/>
      <w:pPr>
        <w:ind w:left="1298" w:hanging="406"/>
      </w:pPr>
      <w:rPr>
        <w:rFonts w:hint="default"/>
        <w:lang w:val="en-US" w:eastAsia="en-US" w:bidi="ar-SA"/>
      </w:rPr>
    </w:lvl>
    <w:lvl w:ilvl="2" w:tplc="705E6194">
      <w:numFmt w:val="bullet"/>
      <w:lvlText w:val="•"/>
      <w:lvlJc w:val="left"/>
      <w:pPr>
        <w:ind w:left="1717" w:hanging="406"/>
      </w:pPr>
      <w:rPr>
        <w:rFonts w:hint="default"/>
        <w:lang w:val="en-US" w:eastAsia="en-US" w:bidi="ar-SA"/>
      </w:rPr>
    </w:lvl>
    <w:lvl w:ilvl="3" w:tplc="DA6AD376">
      <w:numFmt w:val="bullet"/>
      <w:lvlText w:val="•"/>
      <w:lvlJc w:val="left"/>
      <w:pPr>
        <w:ind w:left="2136" w:hanging="406"/>
      </w:pPr>
      <w:rPr>
        <w:rFonts w:hint="default"/>
        <w:lang w:val="en-US" w:eastAsia="en-US" w:bidi="ar-SA"/>
      </w:rPr>
    </w:lvl>
    <w:lvl w:ilvl="4" w:tplc="06EC0BA2">
      <w:numFmt w:val="bullet"/>
      <w:lvlText w:val="•"/>
      <w:lvlJc w:val="left"/>
      <w:pPr>
        <w:ind w:left="2554" w:hanging="406"/>
      </w:pPr>
      <w:rPr>
        <w:rFonts w:hint="default"/>
        <w:lang w:val="en-US" w:eastAsia="en-US" w:bidi="ar-SA"/>
      </w:rPr>
    </w:lvl>
    <w:lvl w:ilvl="5" w:tplc="B49AE4A4">
      <w:numFmt w:val="bullet"/>
      <w:lvlText w:val="•"/>
      <w:lvlJc w:val="left"/>
      <w:pPr>
        <w:ind w:left="2973" w:hanging="406"/>
      </w:pPr>
      <w:rPr>
        <w:rFonts w:hint="default"/>
        <w:lang w:val="en-US" w:eastAsia="en-US" w:bidi="ar-SA"/>
      </w:rPr>
    </w:lvl>
    <w:lvl w:ilvl="6" w:tplc="0C5A47CA">
      <w:numFmt w:val="bullet"/>
      <w:lvlText w:val="•"/>
      <w:lvlJc w:val="left"/>
      <w:pPr>
        <w:ind w:left="3392" w:hanging="406"/>
      </w:pPr>
      <w:rPr>
        <w:rFonts w:hint="default"/>
        <w:lang w:val="en-US" w:eastAsia="en-US" w:bidi="ar-SA"/>
      </w:rPr>
    </w:lvl>
    <w:lvl w:ilvl="7" w:tplc="8A186086">
      <w:numFmt w:val="bullet"/>
      <w:lvlText w:val="•"/>
      <w:lvlJc w:val="left"/>
      <w:pPr>
        <w:ind w:left="3810" w:hanging="406"/>
      </w:pPr>
      <w:rPr>
        <w:rFonts w:hint="default"/>
        <w:lang w:val="en-US" w:eastAsia="en-US" w:bidi="ar-SA"/>
      </w:rPr>
    </w:lvl>
    <w:lvl w:ilvl="8" w:tplc="4E30F9C6">
      <w:numFmt w:val="bullet"/>
      <w:lvlText w:val="•"/>
      <w:lvlJc w:val="left"/>
      <w:pPr>
        <w:ind w:left="4229" w:hanging="406"/>
      </w:pPr>
      <w:rPr>
        <w:rFonts w:hint="default"/>
        <w:lang w:val="en-US" w:eastAsia="en-US" w:bidi="ar-SA"/>
      </w:rPr>
    </w:lvl>
  </w:abstractNum>
  <w:abstractNum w:abstractNumId="47" w15:restartNumberingAfterBreak="0">
    <w:nsid w:val="51723708"/>
    <w:multiLevelType w:val="hybridMultilevel"/>
    <w:tmpl w:val="B748DBC0"/>
    <w:lvl w:ilvl="0" w:tplc="EB3E56A2">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E96C559A">
      <w:numFmt w:val="bullet"/>
      <w:lvlText w:val="•"/>
      <w:lvlJc w:val="left"/>
      <w:pPr>
        <w:ind w:left="1244" w:hanging="356"/>
      </w:pPr>
      <w:rPr>
        <w:rFonts w:hint="default"/>
        <w:lang w:val="en-US" w:eastAsia="en-US" w:bidi="ar-SA"/>
      </w:rPr>
    </w:lvl>
    <w:lvl w:ilvl="2" w:tplc="60B69900">
      <w:numFmt w:val="bullet"/>
      <w:lvlText w:val="•"/>
      <w:lvlJc w:val="left"/>
      <w:pPr>
        <w:ind w:left="1669" w:hanging="356"/>
      </w:pPr>
      <w:rPr>
        <w:rFonts w:hint="default"/>
        <w:lang w:val="en-US" w:eastAsia="en-US" w:bidi="ar-SA"/>
      </w:rPr>
    </w:lvl>
    <w:lvl w:ilvl="3" w:tplc="0EE4C148">
      <w:numFmt w:val="bullet"/>
      <w:lvlText w:val="•"/>
      <w:lvlJc w:val="left"/>
      <w:pPr>
        <w:ind w:left="2093" w:hanging="356"/>
      </w:pPr>
      <w:rPr>
        <w:rFonts w:hint="default"/>
        <w:lang w:val="en-US" w:eastAsia="en-US" w:bidi="ar-SA"/>
      </w:rPr>
    </w:lvl>
    <w:lvl w:ilvl="4" w:tplc="A1E2EDCA">
      <w:numFmt w:val="bullet"/>
      <w:lvlText w:val="•"/>
      <w:lvlJc w:val="left"/>
      <w:pPr>
        <w:ind w:left="2518" w:hanging="356"/>
      </w:pPr>
      <w:rPr>
        <w:rFonts w:hint="default"/>
        <w:lang w:val="en-US" w:eastAsia="en-US" w:bidi="ar-SA"/>
      </w:rPr>
    </w:lvl>
    <w:lvl w:ilvl="5" w:tplc="E3C48D7A">
      <w:numFmt w:val="bullet"/>
      <w:lvlText w:val="•"/>
      <w:lvlJc w:val="left"/>
      <w:pPr>
        <w:ind w:left="2943" w:hanging="356"/>
      </w:pPr>
      <w:rPr>
        <w:rFonts w:hint="default"/>
        <w:lang w:val="en-US" w:eastAsia="en-US" w:bidi="ar-SA"/>
      </w:rPr>
    </w:lvl>
    <w:lvl w:ilvl="6" w:tplc="08806DCA">
      <w:numFmt w:val="bullet"/>
      <w:lvlText w:val="•"/>
      <w:lvlJc w:val="left"/>
      <w:pPr>
        <w:ind w:left="3367" w:hanging="356"/>
      </w:pPr>
      <w:rPr>
        <w:rFonts w:hint="default"/>
        <w:lang w:val="en-US" w:eastAsia="en-US" w:bidi="ar-SA"/>
      </w:rPr>
    </w:lvl>
    <w:lvl w:ilvl="7" w:tplc="735E5290">
      <w:numFmt w:val="bullet"/>
      <w:lvlText w:val="•"/>
      <w:lvlJc w:val="left"/>
      <w:pPr>
        <w:ind w:left="3792" w:hanging="356"/>
      </w:pPr>
      <w:rPr>
        <w:rFonts w:hint="default"/>
        <w:lang w:val="en-US" w:eastAsia="en-US" w:bidi="ar-SA"/>
      </w:rPr>
    </w:lvl>
    <w:lvl w:ilvl="8" w:tplc="B8E25B8C">
      <w:numFmt w:val="bullet"/>
      <w:lvlText w:val="•"/>
      <w:lvlJc w:val="left"/>
      <w:pPr>
        <w:ind w:left="4216" w:hanging="356"/>
      </w:pPr>
      <w:rPr>
        <w:rFonts w:hint="default"/>
        <w:lang w:val="en-US" w:eastAsia="en-US" w:bidi="ar-SA"/>
      </w:rPr>
    </w:lvl>
  </w:abstractNum>
  <w:abstractNum w:abstractNumId="48" w15:restartNumberingAfterBreak="0">
    <w:nsid w:val="51DF0FB9"/>
    <w:multiLevelType w:val="hybridMultilevel"/>
    <w:tmpl w:val="9FCCDF52"/>
    <w:lvl w:ilvl="0" w:tplc="CB504BC6">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470AAE1C">
      <w:numFmt w:val="bullet"/>
      <w:lvlText w:val="•"/>
      <w:lvlJc w:val="left"/>
      <w:pPr>
        <w:ind w:left="1249" w:hanging="356"/>
      </w:pPr>
      <w:rPr>
        <w:rFonts w:hint="default"/>
        <w:lang w:val="en-US" w:eastAsia="en-US" w:bidi="ar-SA"/>
      </w:rPr>
    </w:lvl>
    <w:lvl w:ilvl="2" w:tplc="FE26AA96">
      <w:numFmt w:val="bullet"/>
      <w:lvlText w:val="•"/>
      <w:lvlJc w:val="left"/>
      <w:pPr>
        <w:ind w:left="1679" w:hanging="356"/>
      </w:pPr>
      <w:rPr>
        <w:rFonts w:hint="default"/>
        <w:lang w:val="en-US" w:eastAsia="en-US" w:bidi="ar-SA"/>
      </w:rPr>
    </w:lvl>
    <w:lvl w:ilvl="3" w:tplc="AD8C86D2">
      <w:numFmt w:val="bullet"/>
      <w:lvlText w:val="•"/>
      <w:lvlJc w:val="left"/>
      <w:pPr>
        <w:ind w:left="2109" w:hanging="356"/>
      </w:pPr>
      <w:rPr>
        <w:rFonts w:hint="default"/>
        <w:lang w:val="en-US" w:eastAsia="en-US" w:bidi="ar-SA"/>
      </w:rPr>
    </w:lvl>
    <w:lvl w:ilvl="4" w:tplc="CB1EB842">
      <w:numFmt w:val="bullet"/>
      <w:lvlText w:val="•"/>
      <w:lvlJc w:val="left"/>
      <w:pPr>
        <w:ind w:left="2539" w:hanging="356"/>
      </w:pPr>
      <w:rPr>
        <w:rFonts w:hint="default"/>
        <w:lang w:val="en-US" w:eastAsia="en-US" w:bidi="ar-SA"/>
      </w:rPr>
    </w:lvl>
    <w:lvl w:ilvl="5" w:tplc="557A977A">
      <w:numFmt w:val="bullet"/>
      <w:lvlText w:val="•"/>
      <w:lvlJc w:val="left"/>
      <w:pPr>
        <w:ind w:left="2969" w:hanging="356"/>
      </w:pPr>
      <w:rPr>
        <w:rFonts w:hint="default"/>
        <w:lang w:val="en-US" w:eastAsia="en-US" w:bidi="ar-SA"/>
      </w:rPr>
    </w:lvl>
    <w:lvl w:ilvl="6" w:tplc="A72A76F8">
      <w:numFmt w:val="bullet"/>
      <w:lvlText w:val="•"/>
      <w:lvlJc w:val="left"/>
      <w:pPr>
        <w:ind w:left="3399" w:hanging="356"/>
      </w:pPr>
      <w:rPr>
        <w:rFonts w:hint="default"/>
        <w:lang w:val="en-US" w:eastAsia="en-US" w:bidi="ar-SA"/>
      </w:rPr>
    </w:lvl>
    <w:lvl w:ilvl="7" w:tplc="7BF4B66E">
      <w:numFmt w:val="bullet"/>
      <w:lvlText w:val="•"/>
      <w:lvlJc w:val="left"/>
      <w:pPr>
        <w:ind w:left="3829" w:hanging="356"/>
      </w:pPr>
      <w:rPr>
        <w:rFonts w:hint="default"/>
        <w:lang w:val="en-US" w:eastAsia="en-US" w:bidi="ar-SA"/>
      </w:rPr>
    </w:lvl>
    <w:lvl w:ilvl="8" w:tplc="2968FC94">
      <w:numFmt w:val="bullet"/>
      <w:lvlText w:val="•"/>
      <w:lvlJc w:val="left"/>
      <w:pPr>
        <w:ind w:left="4259" w:hanging="356"/>
      </w:pPr>
      <w:rPr>
        <w:rFonts w:hint="default"/>
        <w:lang w:val="en-US" w:eastAsia="en-US" w:bidi="ar-SA"/>
      </w:rPr>
    </w:lvl>
  </w:abstractNum>
  <w:abstractNum w:abstractNumId="49"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A12379A"/>
    <w:multiLevelType w:val="hybridMultilevel"/>
    <w:tmpl w:val="A5AA08B6"/>
    <w:lvl w:ilvl="0" w:tplc="88640EEA">
      <w:numFmt w:val="bullet"/>
      <w:lvlText w:val=""/>
      <w:lvlJc w:val="left"/>
      <w:pPr>
        <w:ind w:left="820" w:hanging="356"/>
      </w:pPr>
      <w:rPr>
        <w:rFonts w:ascii="Symbol" w:eastAsia="Symbol" w:hAnsi="Symbol" w:cs="Symbol" w:hint="default"/>
        <w:b/>
        <w:bCs/>
        <w:i w:val="0"/>
        <w:iCs w:val="0"/>
        <w:color w:val="B32473"/>
        <w:spacing w:val="0"/>
        <w:w w:val="100"/>
        <w:sz w:val="22"/>
        <w:szCs w:val="22"/>
        <w:lang w:val="en-US" w:eastAsia="en-US" w:bidi="ar-SA"/>
      </w:rPr>
    </w:lvl>
    <w:lvl w:ilvl="1" w:tplc="67663070">
      <w:numFmt w:val="bullet"/>
      <w:lvlText w:val="•"/>
      <w:lvlJc w:val="left"/>
      <w:pPr>
        <w:ind w:left="1244" w:hanging="356"/>
      </w:pPr>
      <w:rPr>
        <w:rFonts w:hint="default"/>
        <w:lang w:val="en-US" w:eastAsia="en-US" w:bidi="ar-SA"/>
      </w:rPr>
    </w:lvl>
    <w:lvl w:ilvl="2" w:tplc="C6B2407E">
      <w:numFmt w:val="bullet"/>
      <w:lvlText w:val="•"/>
      <w:lvlJc w:val="left"/>
      <w:pPr>
        <w:ind w:left="1669" w:hanging="356"/>
      </w:pPr>
      <w:rPr>
        <w:rFonts w:hint="default"/>
        <w:lang w:val="en-US" w:eastAsia="en-US" w:bidi="ar-SA"/>
      </w:rPr>
    </w:lvl>
    <w:lvl w:ilvl="3" w:tplc="B3F2B74C">
      <w:numFmt w:val="bullet"/>
      <w:lvlText w:val="•"/>
      <w:lvlJc w:val="left"/>
      <w:pPr>
        <w:ind w:left="2094" w:hanging="356"/>
      </w:pPr>
      <w:rPr>
        <w:rFonts w:hint="default"/>
        <w:lang w:val="en-US" w:eastAsia="en-US" w:bidi="ar-SA"/>
      </w:rPr>
    </w:lvl>
    <w:lvl w:ilvl="4" w:tplc="77706418">
      <w:numFmt w:val="bullet"/>
      <w:lvlText w:val="•"/>
      <w:lvlJc w:val="left"/>
      <w:pPr>
        <w:ind w:left="2518" w:hanging="356"/>
      </w:pPr>
      <w:rPr>
        <w:rFonts w:hint="default"/>
        <w:lang w:val="en-US" w:eastAsia="en-US" w:bidi="ar-SA"/>
      </w:rPr>
    </w:lvl>
    <w:lvl w:ilvl="5" w:tplc="5CFE0BB8">
      <w:numFmt w:val="bullet"/>
      <w:lvlText w:val="•"/>
      <w:lvlJc w:val="left"/>
      <w:pPr>
        <w:ind w:left="2943" w:hanging="356"/>
      </w:pPr>
      <w:rPr>
        <w:rFonts w:hint="default"/>
        <w:lang w:val="en-US" w:eastAsia="en-US" w:bidi="ar-SA"/>
      </w:rPr>
    </w:lvl>
    <w:lvl w:ilvl="6" w:tplc="CEFE5D56">
      <w:numFmt w:val="bullet"/>
      <w:lvlText w:val="•"/>
      <w:lvlJc w:val="left"/>
      <w:pPr>
        <w:ind w:left="3368" w:hanging="356"/>
      </w:pPr>
      <w:rPr>
        <w:rFonts w:hint="default"/>
        <w:lang w:val="en-US" w:eastAsia="en-US" w:bidi="ar-SA"/>
      </w:rPr>
    </w:lvl>
    <w:lvl w:ilvl="7" w:tplc="465C875E">
      <w:numFmt w:val="bullet"/>
      <w:lvlText w:val="•"/>
      <w:lvlJc w:val="left"/>
      <w:pPr>
        <w:ind w:left="3792" w:hanging="356"/>
      </w:pPr>
      <w:rPr>
        <w:rFonts w:hint="default"/>
        <w:lang w:val="en-US" w:eastAsia="en-US" w:bidi="ar-SA"/>
      </w:rPr>
    </w:lvl>
    <w:lvl w:ilvl="8" w:tplc="847642B4">
      <w:numFmt w:val="bullet"/>
      <w:lvlText w:val="•"/>
      <w:lvlJc w:val="left"/>
      <w:pPr>
        <w:ind w:left="4217" w:hanging="356"/>
      </w:pPr>
      <w:rPr>
        <w:rFonts w:hint="default"/>
        <w:lang w:val="en-US" w:eastAsia="en-US" w:bidi="ar-SA"/>
      </w:rPr>
    </w:lvl>
  </w:abstractNum>
  <w:abstractNum w:abstractNumId="51" w15:restartNumberingAfterBreak="0">
    <w:nsid w:val="5B615FF0"/>
    <w:multiLevelType w:val="hybridMultilevel"/>
    <w:tmpl w:val="91061096"/>
    <w:lvl w:ilvl="0" w:tplc="CAF23E48">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E49A77E8">
      <w:numFmt w:val="bullet"/>
      <w:lvlText w:val="•"/>
      <w:lvlJc w:val="left"/>
      <w:pPr>
        <w:ind w:left="1244" w:hanging="356"/>
      </w:pPr>
      <w:rPr>
        <w:rFonts w:hint="default"/>
        <w:lang w:val="en-US" w:eastAsia="en-US" w:bidi="ar-SA"/>
      </w:rPr>
    </w:lvl>
    <w:lvl w:ilvl="2" w:tplc="9CB66C8A">
      <w:numFmt w:val="bullet"/>
      <w:lvlText w:val="•"/>
      <w:lvlJc w:val="left"/>
      <w:pPr>
        <w:ind w:left="1669" w:hanging="356"/>
      </w:pPr>
      <w:rPr>
        <w:rFonts w:hint="default"/>
        <w:lang w:val="en-US" w:eastAsia="en-US" w:bidi="ar-SA"/>
      </w:rPr>
    </w:lvl>
    <w:lvl w:ilvl="3" w:tplc="4B56A064">
      <w:numFmt w:val="bullet"/>
      <w:lvlText w:val="•"/>
      <w:lvlJc w:val="left"/>
      <w:pPr>
        <w:ind w:left="2093" w:hanging="356"/>
      </w:pPr>
      <w:rPr>
        <w:rFonts w:hint="default"/>
        <w:lang w:val="en-US" w:eastAsia="en-US" w:bidi="ar-SA"/>
      </w:rPr>
    </w:lvl>
    <w:lvl w:ilvl="4" w:tplc="9976B45A">
      <w:numFmt w:val="bullet"/>
      <w:lvlText w:val="•"/>
      <w:lvlJc w:val="left"/>
      <w:pPr>
        <w:ind w:left="2518" w:hanging="356"/>
      </w:pPr>
      <w:rPr>
        <w:rFonts w:hint="default"/>
        <w:lang w:val="en-US" w:eastAsia="en-US" w:bidi="ar-SA"/>
      </w:rPr>
    </w:lvl>
    <w:lvl w:ilvl="5" w:tplc="8DB4C48A">
      <w:numFmt w:val="bullet"/>
      <w:lvlText w:val="•"/>
      <w:lvlJc w:val="left"/>
      <w:pPr>
        <w:ind w:left="2943" w:hanging="356"/>
      </w:pPr>
      <w:rPr>
        <w:rFonts w:hint="default"/>
        <w:lang w:val="en-US" w:eastAsia="en-US" w:bidi="ar-SA"/>
      </w:rPr>
    </w:lvl>
    <w:lvl w:ilvl="6" w:tplc="964ED596">
      <w:numFmt w:val="bullet"/>
      <w:lvlText w:val="•"/>
      <w:lvlJc w:val="left"/>
      <w:pPr>
        <w:ind w:left="3367" w:hanging="356"/>
      </w:pPr>
      <w:rPr>
        <w:rFonts w:hint="default"/>
        <w:lang w:val="en-US" w:eastAsia="en-US" w:bidi="ar-SA"/>
      </w:rPr>
    </w:lvl>
    <w:lvl w:ilvl="7" w:tplc="6C324562">
      <w:numFmt w:val="bullet"/>
      <w:lvlText w:val="•"/>
      <w:lvlJc w:val="left"/>
      <w:pPr>
        <w:ind w:left="3792" w:hanging="356"/>
      </w:pPr>
      <w:rPr>
        <w:rFonts w:hint="default"/>
        <w:lang w:val="en-US" w:eastAsia="en-US" w:bidi="ar-SA"/>
      </w:rPr>
    </w:lvl>
    <w:lvl w:ilvl="8" w:tplc="2340B594">
      <w:numFmt w:val="bullet"/>
      <w:lvlText w:val="•"/>
      <w:lvlJc w:val="left"/>
      <w:pPr>
        <w:ind w:left="4216" w:hanging="356"/>
      </w:pPr>
      <w:rPr>
        <w:rFonts w:hint="default"/>
        <w:lang w:val="en-US" w:eastAsia="en-US" w:bidi="ar-SA"/>
      </w:rPr>
    </w:lvl>
  </w:abstractNum>
  <w:abstractNum w:abstractNumId="52" w15:restartNumberingAfterBreak="0">
    <w:nsid w:val="5DA72146"/>
    <w:multiLevelType w:val="hybridMultilevel"/>
    <w:tmpl w:val="857C51EA"/>
    <w:lvl w:ilvl="0" w:tplc="F12479E4">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801083DC">
      <w:numFmt w:val="bullet"/>
      <w:lvlText w:val="•"/>
      <w:lvlJc w:val="left"/>
      <w:pPr>
        <w:ind w:left="1244" w:hanging="356"/>
      </w:pPr>
      <w:rPr>
        <w:rFonts w:hint="default"/>
        <w:lang w:val="en-US" w:eastAsia="en-US" w:bidi="ar-SA"/>
      </w:rPr>
    </w:lvl>
    <w:lvl w:ilvl="2" w:tplc="1058438E">
      <w:numFmt w:val="bullet"/>
      <w:lvlText w:val="•"/>
      <w:lvlJc w:val="left"/>
      <w:pPr>
        <w:ind w:left="1669" w:hanging="356"/>
      </w:pPr>
      <w:rPr>
        <w:rFonts w:hint="default"/>
        <w:lang w:val="en-US" w:eastAsia="en-US" w:bidi="ar-SA"/>
      </w:rPr>
    </w:lvl>
    <w:lvl w:ilvl="3" w:tplc="0D5A9D4A">
      <w:numFmt w:val="bullet"/>
      <w:lvlText w:val="•"/>
      <w:lvlJc w:val="left"/>
      <w:pPr>
        <w:ind w:left="2093" w:hanging="356"/>
      </w:pPr>
      <w:rPr>
        <w:rFonts w:hint="default"/>
        <w:lang w:val="en-US" w:eastAsia="en-US" w:bidi="ar-SA"/>
      </w:rPr>
    </w:lvl>
    <w:lvl w:ilvl="4" w:tplc="BDF619F2">
      <w:numFmt w:val="bullet"/>
      <w:lvlText w:val="•"/>
      <w:lvlJc w:val="left"/>
      <w:pPr>
        <w:ind w:left="2518" w:hanging="356"/>
      </w:pPr>
      <w:rPr>
        <w:rFonts w:hint="default"/>
        <w:lang w:val="en-US" w:eastAsia="en-US" w:bidi="ar-SA"/>
      </w:rPr>
    </w:lvl>
    <w:lvl w:ilvl="5" w:tplc="B47A37AA">
      <w:numFmt w:val="bullet"/>
      <w:lvlText w:val="•"/>
      <w:lvlJc w:val="left"/>
      <w:pPr>
        <w:ind w:left="2943" w:hanging="356"/>
      </w:pPr>
      <w:rPr>
        <w:rFonts w:hint="default"/>
        <w:lang w:val="en-US" w:eastAsia="en-US" w:bidi="ar-SA"/>
      </w:rPr>
    </w:lvl>
    <w:lvl w:ilvl="6" w:tplc="D4E014F4">
      <w:numFmt w:val="bullet"/>
      <w:lvlText w:val="•"/>
      <w:lvlJc w:val="left"/>
      <w:pPr>
        <w:ind w:left="3367" w:hanging="356"/>
      </w:pPr>
      <w:rPr>
        <w:rFonts w:hint="default"/>
        <w:lang w:val="en-US" w:eastAsia="en-US" w:bidi="ar-SA"/>
      </w:rPr>
    </w:lvl>
    <w:lvl w:ilvl="7" w:tplc="224E64A2">
      <w:numFmt w:val="bullet"/>
      <w:lvlText w:val="•"/>
      <w:lvlJc w:val="left"/>
      <w:pPr>
        <w:ind w:left="3792" w:hanging="356"/>
      </w:pPr>
      <w:rPr>
        <w:rFonts w:hint="default"/>
        <w:lang w:val="en-US" w:eastAsia="en-US" w:bidi="ar-SA"/>
      </w:rPr>
    </w:lvl>
    <w:lvl w:ilvl="8" w:tplc="0666F9CE">
      <w:numFmt w:val="bullet"/>
      <w:lvlText w:val="•"/>
      <w:lvlJc w:val="left"/>
      <w:pPr>
        <w:ind w:left="4216" w:hanging="356"/>
      </w:pPr>
      <w:rPr>
        <w:rFonts w:hint="default"/>
        <w:lang w:val="en-US" w:eastAsia="en-US" w:bidi="ar-SA"/>
      </w:rPr>
    </w:lvl>
  </w:abstractNum>
  <w:abstractNum w:abstractNumId="53" w15:restartNumberingAfterBreak="0">
    <w:nsid w:val="5ED2772B"/>
    <w:multiLevelType w:val="hybridMultilevel"/>
    <w:tmpl w:val="E3EA2A02"/>
    <w:lvl w:ilvl="0" w:tplc="F78E98A0">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E070C36A">
      <w:numFmt w:val="bullet"/>
      <w:lvlText w:val="•"/>
      <w:lvlJc w:val="left"/>
      <w:pPr>
        <w:ind w:left="1244" w:hanging="356"/>
      </w:pPr>
      <w:rPr>
        <w:rFonts w:hint="default"/>
        <w:lang w:val="en-US" w:eastAsia="en-US" w:bidi="ar-SA"/>
      </w:rPr>
    </w:lvl>
    <w:lvl w:ilvl="2" w:tplc="3934CA2E">
      <w:numFmt w:val="bullet"/>
      <w:lvlText w:val="•"/>
      <w:lvlJc w:val="left"/>
      <w:pPr>
        <w:ind w:left="1669" w:hanging="356"/>
      </w:pPr>
      <w:rPr>
        <w:rFonts w:hint="default"/>
        <w:lang w:val="en-US" w:eastAsia="en-US" w:bidi="ar-SA"/>
      </w:rPr>
    </w:lvl>
    <w:lvl w:ilvl="3" w:tplc="DF38EE28">
      <w:numFmt w:val="bullet"/>
      <w:lvlText w:val="•"/>
      <w:lvlJc w:val="left"/>
      <w:pPr>
        <w:ind w:left="2093" w:hanging="356"/>
      </w:pPr>
      <w:rPr>
        <w:rFonts w:hint="default"/>
        <w:lang w:val="en-US" w:eastAsia="en-US" w:bidi="ar-SA"/>
      </w:rPr>
    </w:lvl>
    <w:lvl w:ilvl="4" w:tplc="3D2C185C">
      <w:numFmt w:val="bullet"/>
      <w:lvlText w:val="•"/>
      <w:lvlJc w:val="left"/>
      <w:pPr>
        <w:ind w:left="2518" w:hanging="356"/>
      </w:pPr>
      <w:rPr>
        <w:rFonts w:hint="default"/>
        <w:lang w:val="en-US" w:eastAsia="en-US" w:bidi="ar-SA"/>
      </w:rPr>
    </w:lvl>
    <w:lvl w:ilvl="5" w:tplc="FA4CBFD6">
      <w:numFmt w:val="bullet"/>
      <w:lvlText w:val="•"/>
      <w:lvlJc w:val="left"/>
      <w:pPr>
        <w:ind w:left="2943" w:hanging="356"/>
      </w:pPr>
      <w:rPr>
        <w:rFonts w:hint="default"/>
        <w:lang w:val="en-US" w:eastAsia="en-US" w:bidi="ar-SA"/>
      </w:rPr>
    </w:lvl>
    <w:lvl w:ilvl="6" w:tplc="0BC4C756">
      <w:numFmt w:val="bullet"/>
      <w:lvlText w:val="•"/>
      <w:lvlJc w:val="left"/>
      <w:pPr>
        <w:ind w:left="3367" w:hanging="356"/>
      </w:pPr>
      <w:rPr>
        <w:rFonts w:hint="default"/>
        <w:lang w:val="en-US" w:eastAsia="en-US" w:bidi="ar-SA"/>
      </w:rPr>
    </w:lvl>
    <w:lvl w:ilvl="7" w:tplc="B25AD24A">
      <w:numFmt w:val="bullet"/>
      <w:lvlText w:val="•"/>
      <w:lvlJc w:val="left"/>
      <w:pPr>
        <w:ind w:left="3792" w:hanging="356"/>
      </w:pPr>
      <w:rPr>
        <w:rFonts w:hint="default"/>
        <w:lang w:val="en-US" w:eastAsia="en-US" w:bidi="ar-SA"/>
      </w:rPr>
    </w:lvl>
    <w:lvl w:ilvl="8" w:tplc="DC86A47A">
      <w:numFmt w:val="bullet"/>
      <w:lvlText w:val="•"/>
      <w:lvlJc w:val="left"/>
      <w:pPr>
        <w:ind w:left="4216" w:hanging="356"/>
      </w:pPr>
      <w:rPr>
        <w:rFonts w:hint="default"/>
        <w:lang w:val="en-US" w:eastAsia="en-US" w:bidi="ar-SA"/>
      </w:rPr>
    </w:lvl>
  </w:abstractNum>
  <w:abstractNum w:abstractNumId="54" w15:restartNumberingAfterBreak="0">
    <w:nsid w:val="60056C4D"/>
    <w:multiLevelType w:val="hybridMultilevel"/>
    <w:tmpl w:val="25DE3088"/>
    <w:lvl w:ilvl="0" w:tplc="394C6806">
      <w:start w:val="1"/>
      <w:numFmt w:val="decimal"/>
      <w:lvlText w:val="%1."/>
      <w:lvlJc w:val="left"/>
      <w:pPr>
        <w:ind w:left="1608" w:hanging="360"/>
        <w:jc w:val="left"/>
      </w:pPr>
      <w:rPr>
        <w:rFonts w:ascii="Calibri" w:eastAsia="Calibri" w:hAnsi="Calibri" w:cs="Calibri" w:hint="default"/>
        <w:b/>
        <w:bCs/>
        <w:i w:val="0"/>
        <w:iCs w:val="0"/>
        <w:spacing w:val="0"/>
        <w:w w:val="100"/>
        <w:sz w:val="22"/>
        <w:szCs w:val="22"/>
        <w:lang w:val="en-US" w:eastAsia="en-US" w:bidi="ar-SA"/>
      </w:rPr>
    </w:lvl>
    <w:lvl w:ilvl="1" w:tplc="4FB2F37A">
      <w:numFmt w:val="bullet"/>
      <w:lvlText w:val="•"/>
      <w:lvlJc w:val="left"/>
      <w:pPr>
        <w:ind w:left="2540" w:hanging="360"/>
      </w:pPr>
      <w:rPr>
        <w:rFonts w:hint="default"/>
        <w:lang w:val="en-US" w:eastAsia="en-US" w:bidi="ar-SA"/>
      </w:rPr>
    </w:lvl>
    <w:lvl w:ilvl="2" w:tplc="458C61EE">
      <w:numFmt w:val="bullet"/>
      <w:lvlText w:val="•"/>
      <w:lvlJc w:val="left"/>
      <w:pPr>
        <w:ind w:left="3481" w:hanging="360"/>
      </w:pPr>
      <w:rPr>
        <w:rFonts w:hint="default"/>
        <w:lang w:val="en-US" w:eastAsia="en-US" w:bidi="ar-SA"/>
      </w:rPr>
    </w:lvl>
    <w:lvl w:ilvl="3" w:tplc="79508A0C">
      <w:numFmt w:val="bullet"/>
      <w:lvlText w:val="•"/>
      <w:lvlJc w:val="left"/>
      <w:pPr>
        <w:ind w:left="4421" w:hanging="360"/>
      </w:pPr>
      <w:rPr>
        <w:rFonts w:hint="default"/>
        <w:lang w:val="en-US" w:eastAsia="en-US" w:bidi="ar-SA"/>
      </w:rPr>
    </w:lvl>
    <w:lvl w:ilvl="4" w:tplc="93746864">
      <w:numFmt w:val="bullet"/>
      <w:lvlText w:val="•"/>
      <w:lvlJc w:val="left"/>
      <w:pPr>
        <w:ind w:left="5362" w:hanging="360"/>
      </w:pPr>
      <w:rPr>
        <w:rFonts w:hint="default"/>
        <w:lang w:val="en-US" w:eastAsia="en-US" w:bidi="ar-SA"/>
      </w:rPr>
    </w:lvl>
    <w:lvl w:ilvl="5" w:tplc="40020614">
      <w:numFmt w:val="bullet"/>
      <w:lvlText w:val="•"/>
      <w:lvlJc w:val="left"/>
      <w:pPr>
        <w:ind w:left="6303" w:hanging="360"/>
      </w:pPr>
      <w:rPr>
        <w:rFonts w:hint="default"/>
        <w:lang w:val="en-US" w:eastAsia="en-US" w:bidi="ar-SA"/>
      </w:rPr>
    </w:lvl>
    <w:lvl w:ilvl="6" w:tplc="B0E6FDA0">
      <w:numFmt w:val="bullet"/>
      <w:lvlText w:val="•"/>
      <w:lvlJc w:val="left"/>
      <w:pPr>
        <w:ind w:left="7243" w:hanging="360"/>
      </w:pPr>
      <w:rPr>
        <w:rFonts w:hint="default"/>
        <w:lang w:val="en-US" w:eastAsia="en-US" w:bidi="ar-SA"/>
      </w:rPr>
    </w:lvl>
    <w:lvl w:ilvl="7" w:tplc="69E29A00">
      <w:numFmt w:val="bullet"/>
      <w:lvlText w:val="•"/>
      <w:lvlJc w:val="left"/>
      <w:pPr>
        <w:ind w:left="8184" w:hanging="360"/>
      </w:pPr>
      <w:rPr>
        <w:rFonts w:hint="default"/>
        <w:lang w:val="en-US" w:eastAsia="en-US" w:bidi="ar-SA"/>
      </w:rPr>
    </w:lvl>
    <w:lvl w:ilvl="8" w:tplc="7594347E">
      <w:numFmt w:val="bullet"/>
      <w:lvlText w:val="•"/>
      <w:lvlJc w:val="left"/>
      <w:pPr>
        <w:ind w:left="9125" w:hanging="360"/>
      </w:pPr>
      <w:rPr>
        <w:rFonts w:hint="default"/>
        <w:lang w:val="en-US" w:eastAsia="en-US" w:bidi="ar-SA"/>
      </w:rPr>
    </w:lvl>
  </w:abstractNum>
  <w:abstractNum w:abstractNumId="55"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40D20A0"/>
    <w:multiLevelType w:val="hybridMultilevel"/>
    <w:tmpl w:val="8D9ADD94"/>
    <w:lvl w:ilvl="0" w:tplc="2A542812">
      <w:numFmt w:val="bullet"/>
      <w:lvlText w:val=""/>
      <w:lvlJc w:val="left"/>
      <w:pPr>
        <w:ind w:left="819" w:hanging="356"/>
      </w:pPr>
      <w:rPr>
        <w:rFonts w:ascii="Symbol" w:eastAsia="Symbol" w:hAnsi="Symbol" w:cs="Symbol" w:hint="default"/>
        <w:b/>
        <w:bCs/>
        <w:i w:val="0"/>
        <w:iCs w:val="0"/>
        <w:color w:val="B32473"/>
        <w:spacing w:val="0"/>
        <w:w w:val="100"/>
        <w:sz w:val="22"/>
        <w:szCs w:val="22"/>
        <w:lang w:val="en-US" w:eastAsia="en-US" w:bidi="ar-SA"/>
      </w:rPr>
    </w:lvl>
    <w:lvl w:ilvl="1" w:tplc="AC9C5D44">
      <w:numFmt w:val="bullet"/>
      <w:lvlText w:val="•"/>
      <w:lvlJc w:val="left"/>
      <w:pPr>
        <w:ind w:left="1184" w:hanging="356"/>
      </w:pPr>
      <w:rPr>
        <w:rFonts w:hint="default"/>
        <w:lang w:val="en-US" w:eastAsia="en-US" w:bidi="ar-SA"/>
      </w:rPr>
    </w:lvl>
    <w:lvl w:ilvl="2" w:tplc="6EDE9D28">
      <w:numFmt w:val="bullet"/>
      <w:lvlText w:val="•"/>
      <w:lvlJc w:val="left"/>
      <w:pPr>
        <w:ind w:left="1548" w:hanging="356"/>
      </w:pPr>
      <w:rPr>
        <w:rFonts w:hint="default"/>
        <w:lang w:val="en-US" w:eastAsia="en-US" w:bidi="ar-SA"/>
      </w:rPr>
    </w:lvl>
    <w:lvl w:ilvl="3" w:tplc="7786E5EA">
      <w:numFmt w:val="bullet"/>
      <w:lvlText w:val="•"/>
      <w:lvlJc w:val="left"/>
      <w:pPr>
        <w:ind w:left="1912" w:hanging="356"/>
      </w:pPr>
      <w:rPr>
        <w:rFonts w:hint="default"/>
        <w:lang w:val="en-US" w:eastAsia="en-US" w:bidi="ar-SA"/>
      </w:rPr>
    </w:lvl>
    <w:lvl w:ilvl="4" w:tplc="C0FCFAEE">
      <w:numFmt w:val="bullet"/>
      <w:lvlText w:val="•"/>
      <w:lvlJc w:val="left"/>
      <w:pPr>
        <w:ind w:left="2276" w:hanging="356"/>
      </w:pPr>
      <w:rPr>
        <w:rFonts w:hint="default"/>
        <w:lang w:val="en-US" w:eastAsia="en-US" w:bidi="ar-SA"/>
      </w:rPr>
    </w:lvl>
    <w:lvl w:ilvl="5" w:tplc="470042D4">
      <w:numFmt w:val="bullet"/>
      <w:lvlText w:val="•"/>
      <w:lvlJc w:val="left"/>
      <w:pPr>
        <w:ind w:left="2640" w:hanging="356"/>
      </w:pPr>
      <w:rPr>
        <w:rFonts w:hint="default"/>
        <w:lang w:val="en-US" w:eastAsia="en-US" w:bidi="ar-SA"/>
      </w:rPr>
    </w:lvl>
    <w:lvl w:ilvl="6" w:tplc="363C1310">
      <w:numFmt w:val="bullet"/>
      <w:lvlText w:val="•"/>
      <w:lvlJc w:val="left"/>
      <w:pPr>
        <w:ind w:left="3004" w:hanging="356"/>
      </w:pPr>
      <w:rPr>
        <w:rFonts w:hint="default"/>
        <w:lang w:val="en-US" w:eastAsia="en-US" w:bidi="ar-SA"/>
      </w:rPr>
    </w:lvl>
    <w:lvl w:ilvl="7" w:tplc="8AA8DE40">
      <w:numFmt w:val="bullet"/>
      <w:lvlText w:val="•"/>
      <w:lvlJc w:val="left"/>
      <w:pPr>
        <w:ind w:left="3368" w:hanging="356"/>
      </w:pPr>
      <w:rPr>
        <w:rFonts w:hint="default"/>
        <w:lang w:val="en-US" w:eastAsia="en-US" w:bidi="ar-SA"/>
      </w:rPr>
    </w:lvl>
    <w:lvl w:ilvl="8" w:tplc="C1BA9FB0">
      <w:numFmt w:val="bullet"/>
      <w:lvlText w:val="•"/>
      <w:lvlJc w:val="left"/>
      <w:pPr>
        <w:ind w:left="3732" w:hanging="356"/>
      </w:pPr>
      <w:rPr>
        <w:rFonts w:hint="default"/>
        <w:lang w:val="en-US" w:eastAsia="en-US" w:bidi="ar-SA"/>
      </w:rPr>
    </w:lvl>
  </w:abstractNum>
  <w:abstractNum w:abstractNumId="57" w15:restartNumberingAfterBreak="0">
    <w:nsid w:val="66AD59E1"/>
    <w:multiLevelType w:val="hybridMultilevel"/>
    <w:tmpl w:val="C8748512"/>
    <w:lvl w:ilvl="0" w:tplc="66E6FB04">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67C8BA42">
      <w:numFmt w:val="bullet"/>
      <w:lvlText w:val="•"/>
      <w:lvlJc w:val="left"/>
      <w:pPr>
        <w:ind w:left="1249" w:hanging="356"/>
      </w:pPr>
      <w:rPr>
        <w:rFonts w:hint="default"/>
        <w:lang w:val="en-US" w:eastAsia="en-US" w:bidi="ar-SA"/>
      </w:rPr>
    </w:lvl>
    <w:lvl w:ilvl="2" w:tplc="FEA6B1EE">
      <w:numFmt w:val="bullet"/>
      <w:lvlText w:val="•"/>
      <w:lvlJc w:val="left"/>
      <w:pPr>
        <w:ind w:left="1679" w:hanging="356"/>
      </w:pPr>
      <w:rPr>
        <w:rFonts w:hint="default"/>
        <w:lang w:val="en-US" w:eastAsia="en-US" w:bidi="ar-SA"/>
      </w:rPr>
    </w:lvl>
    <w:lvl w:ilvl="3" w:tplc="6896CA42">
      <w:numFmt w:val="bullet"/>
      <w:lvlText w:val="•"/>
      <w:lvlJc w:val="left"/>
      <w:pPr>
        <w:ind w:left="2109" w:hanging="356"/>
      </w:pPr>
      <w:rPr>
        <w:rFonts w:hint="default"/>
        <w:lang w:val="en-US" w:eastAsia="en-US" w:bidi="ar-SA"/>
      </w:rPr>
    </w:lvl>
    <w:lvl w:ilvl="4" w:tplc="F934DD18">
      <w:numFmt w:val="bullet"/>
      <w:lvlText w:val="•"/>
      <w:lvlJc w:val="left"/>
      <w:pPr>
        <w:ind w:left="2539" w:hanging="356"/>
      </w:pPr>
      <w:rPr>
        <w:rFonts w:hint="default"/>
        <w:lang w:val="en-US" w:eastAsia="en-US" w:bidi="ar-SA"/>
      </w:rPr>
    </w:lvl>
    <w:lvl w:ilvl="5" w:tplc="77E864B2">
      <w:numFmt w:val="bullet"/>
      <w:lvlText w:val="•"/>
      <w:lvlJc w:val="left"/>
      <w:pPr>
        <w:ind w:left="2969" w:hanging="356"/>
      </w:pPr>
      <w:rPr>
        <w:rFonts w:hint="default"/>
        <w:lang w:val="en-US" w:eastAsia="en-US" w:bidi="ar-SA"/>
      </w:rPr>
    </w:lvl>
    <w:lvl w:ilvl="6" w:tplc="5F9C4538">
      <w:numFmt w:val="bullet"/>
      <w:lvlText w:val="•"/>
      <w:lvlJc w:val="left"/>
      <w:pPr>
        <w:ind w:left="3399" w:hanging="356"/>
      </w:pPr>
      <w:rPr>
        <w:rFonts w:hint="default"/>
        <w:lang w:val="en-US" w:eastAsia="en-US" w:bidi="ar-SA"/>
      </w:rPr>
    </w:lvl>
    <w:lvl w:ilvl="7" w:tplc="0BE0E7BC">
      <w:numFmt w:val="bullet"/>
      <w:lvlText w:val="•"/>
      <w:lvlJc w:val="left"/>
      <w:pPr>
        <w:ind w:left="3829" w:hanging="356"/>
      </w:pPr>
      <w:rPr>
        <w:rFonts w:hint="default"/>
        <w:lang w:val="en-US" w:eastAsia="en-US" w:bidi="ar-SA"/>
      </w:rPr>
    </w:lvl>
    <w:lvl w:ilvl="8" w:tplc="D5E8A68E">
      <w:numFmt w:val="bullet"/>
      <w:lvlText w:val="•"/>
      <w:lvlJc w:val="left"/>
      <w:pPr>
        <w:ind w:left="4259" w:hanging="356"/>
      </w:pPr>
      <w:rPr>
        <w:rFonts w:hint="default"/>
        <w:lang w:val="en-US" w:eastAsia="en-US" w:bidi="ar-SA"/>
      </w:rPr>
    </w:lvl>
  </w:abstractNum>
  <w:abstractNum w:abstractNumId="58" w15:restartNumberingAfterBreak="0">
    <w:nsid w:val="66C14CEA"/>
    <w:multiLevelType w:val="hybridMultilevel"/>
    <w:tmpl w:val="CB4A925A"/>
    <w:lvl w:ilvl="0" w:tplc="01F8D350">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1F6CB2DA">
      <w:numFmt w:val="bullet"/>
      <w:lvlText w:val="•"/>
      <w:lvlJc w:val="left"/>
      <w:pPr>
        <w:ind w:left="1244" w:hanging="356"/>
      </w:pPr>
      <w:rPr>
        <w:rFonts w:hint="default"/>
        <w:lang w:val="en-US" w:eastAsia="en-US" w:bidi="ar-SA"/>
      </w:rPr>
    </w:lvl>
    <w:lvl w:ilvl="2" w:tplc="D5E69484">
      <w:numFmt w:val="bullet"/>
      <w:lvlText w:val="•"/>
      <w:lvlJc w:val="left"/>
      <w:pPr>
        <w:ind w:left="1669" w:hanging="356"/>
      </w:pPr>
      <w:rPr>
        <w:rFonts w:hint="default"/>
        <w:lang w:val="en-US" w:eastAsia="en-US" w:bidi="ar-SA"/>
      </w:rPr>
    </w:lvl>
    <w:lvl w:ilvl="3" w:tplc="F78A354E">
      <w:numFmt w:val="bullet"/>
      <w:lvlText w:val="•"/>
      <w:lvlJc w:val="left"/>
      <w:pPr>
        <w:ind w:left="2093" w:hanging="356"/>
      </w:pPr>
      <w:rPr>
        <w:rFonts w:hint="default"/>
        <w:lang w:val="en-US" w:eastAsia="en-US" w:bidi="ar-SA"/>
      </w:rPr>
    </w:lvl>
    <w:lvl w:ilvl="4" w:tplc="4038F068">
      <w:numFmt w:val="bullet"/>
      <w:lvlText w:val="•"/>
      <w:lvlJc w:val="left"/>
      <w:pPr>
        <w:ind w:left="2518" w:hanging="356"/>
      </w:pPr>
      <w:rPr>
        <w:rFonts w:hint="default"/>
        <w:lang w:val="en-US" w:eastAsia="en-US" w:bidi="ar-SA"/>
      </w:rPr>
    </w:lvl>
    <w:lvl w:ilvl="5" w:tplc="5CAA7EA8">
      <w:numFmt w:val="bullet"/>
      <w:lvlText w:val="•"/>
      <w:lvlJc w:val="left"/>
      <w:pPr>
        <w:ind w:left="2943" w:hanging="356"/>
      </w:pPr>
      <w:rPr>
        <w:rFonts w:hint="default"/>
        <w:lang w:val="en-US" w:eastAsia="en-US" w:bidi="ar-SA"/>
      </w:rPr>
    </w:lvl>
    <w:lvl w:ilvl="6" w:tplc="504E4698">
      <w:numFmt w:val="bullet"/>
      <w:lvlText w:val="•"/>
      <w:lvlJc w:val="left"/>
      <w:pPr>
        <w:ind w:left="3367" w:hanging="356"/>
      </w:pPr>
      <w:rPr>
        <w:rFonts w:hint="default"/>
        <w:lang w:val="en-US" w:eastAsia="en-US" w:bidi="ar-SA"/>
      </w:rPr>
    </w:lvl>
    <w:lvl w:ilvl="7" w:tplc="951006B4">
      <w:numFmt w:val="bullet"/>
      <w:lvlText w:val="•"/>
      <w:lvlJc w:val="left"/>
      <w:pPr>
        <w:ind w:left="3792" w:hanging="356"/>
      </w:pPr>
      <w:rPr>
        <w:rFonts w:hint="default"/>
        <w:lang w:val="en-US" w:eastAsia="en-US" w:bidi="ar-SA"/>
      </w:rPr>
    </w:lvl>
    <w:lvl w:ilvl="8" w:tplc="8A5C8760">
      <w:numFmt w:val="bullet"/>
      <w:lvlText w:val="•"/>
      <w:lvlJc w:val="left"/>
      <w:pPr>
        <w:ind w:left="4216" w:hanging="356"/>
      </w:pPr>
      <w:rPr>
        <w:rFonts w:hint="default"/>
        <w:lang w:val="en-US" w:eastAsia="en-US" w:bidi="ar-SA"/>
      </w:rPr>
    </w:lvl>
  </w:abstractNum>
  <w:abstractNum w:abstractNumId="59" w15:restartNumberingAfterBreak="0">
    <w:nsid w:val="69ED09A1"/>
    <w:multiLevelType w:val="hybridMultilevel"/>
    <w:tmpl w:val="4B24209C"/>
    <w:lvl w:ilvl="0" w:tplc="5AAAAB52">
      <w:numFmt w:val="bullet"/>
      <w:lvlText w:val=""/>
      <w:lvlJc w:val="left"/>
      <w:pPr>
        <w:ind w:left="819" w:hanging="356"/>
      </w:pPr>
      <w:rPr>
        <w:rFonts w:ascii="Symbol" w:eastAsia="Symbol" w:hAnsi="Symbol" w:cs="Symbol" w:hint="default"/>
        <w:b/>
        <w:bCs/>
        <w:i w:val="0"/>
        <w:iCs w:val="0"/>
        <w:color w:val="B32473"/>
        <w:spacing w:val="0"/>
        <w:w w:val="100"/>
        <w:sz w:val="22"/>
        <w:szCs w:val="22"/>
        <w:lang w:val="en-US" w:eastAsia="en-US" w:bidi="ar-SA"/>
      </w:rPr>
    </w:lvl>
    <w:lvl w:ilvl="1" w:tplc="0770AE62">
      <w:numFmt w:val="bullet"/>
      <w:lvlText w:val="•"/>
      <w:lvlJc w:val="left"/>
      <w:pPr>
        <w:ind w:left="1184" w:hanging="356"/>
      </w:pPr>
      <w:rPr>
        <w:rFonts w:hint="default"/>
        <w:lang w:val="en-US" w:eastAsia="en-US" w:bidi="ar-SA"/>
      </w:rPr>
    </w:lvl>
    <w:lvl w:ilvl="2" w:tplc="606212DC">
      <w:numFmt w:val="bullet"/>
      <w:lvlText w:val="•"/>
      <w:lvlJc w:val="left"/>
      <w:pPr>
        <w:ind w:left="1548" w:hanging="356"/>
      </w:pPr>
      <w:rPr>
        <w:rFonts w:hint="default"/>
        <w:lang w:val="en-US" w:eastAsia="en-US" w:bidi="ar-SA"/>
      </w:rPr>
    </w:lvl>
    <w:lvl w:ilvl="3" w:tplc="F3A6D784">
      <w:numFmt w:val="bullet"/>
      <w:lvlText w:val="•"/>
      <w:lvlJc w:val="left"/>
      <w:pPr>
        <w:ind w:left="1912" w:hanging="356"/>
      </w:pPr>
      <w:rPr>
        <w:rFonts w:hint="default"/>
        <w:lang w:val="en-US" w:eastAsia="en-US" w:bidi="ar-SA"/>
      </w:rPr>
    </w:lvl>
    <w:lvl w:ilvl="4" w:tplc="6186BBA4">
      <w:numFmt w:val="bullet"/>
      <w:lvlText w:val="•"/>
      <w:lvlJc w:val="left"/>
      <w:pPr>
        <w:ind w:left="2276" w:hanging="356"/>
      </w:pPr>
      <w:rPr>
        <w:rFonts w:hint="default"/>
        <w:lang w:val="en-US" w:eastAsia="en-US" w:bidi="ar-SA"/>
      </w:rPr>
    </w:lvl>
    <w:lvl w:ilvl="5" w:tplc="347E2F54">
      <w:numFmt w:val="bullet"/>
      <w:lvlText w:val="•"/>
      <w:lvlJc w:val="left"/>
      <w:pPr>
        <w:ind w:left="2640" w:hanging="356"/>
      </w:pPr>
      <w:rPr>
        <w:rFonts w:hint="default"/>
        <w:lang w:val="en-US" w:eastAsia="en-US" w:bidi="ar-SA"/>
      </w:rPr>
    </w:lvl>
    <w:lvl w:ilvl="6" w:tplc="067CFF8A">
      <w:numFmt w:val="bullet"/>
      <w:lvlText w:val="•"/>
      <w:lvlJc w:val="left"/>
      <w:pPr>
        <w:ind w:left="3004" w:hanging="356"/>
      </w:pPr>
      <w:rPr>
        <w:rFonts w:hint="default"/>
        <w:lang w:val="en-US" w:eastAsia="en-US" w:bidi="ar-SA"/>
      </w:rPr>
    </w:lvl>
    <w:lvl w:ilvl="7" w:tplc="D5468712">
      <w:numFmt w:val="bullet"/>
      <w:lvlText w:val="•"/>
      <w:lvlJc w:val="left"/>
      <w:pPr>
        <w:ind w:left="3368" w:hanging="356"/>
      </w:pPr>
      <w:rPr>
        <w:rFonts w:hint="default"/>
        <w:lang w:val="en-US" w:eastAsia="en-US" w:bidi="ar-SA"/>
      </w:rPr>
    </w:lvl>
    <w:lvl w:ilvl="8" w:tplc="56268BE6">
      <w:numFmt w:val="bullet"/>
      <w:lvlText w:val="•"/>
      <w:lvlJc w:val="left"/>
      <w:pPr>
        <w:ind w:left="3732" w:hanging="356"/>
      </w:pPr>
      <w:rPr>
        <w:rFonts w:hint="default"/>
        <w:lang w:val="en-US" w:eastAsia="en-US" w:bidi="ar-SA"/>
      </w:rPr>
    </w:lvl>
  </w:abstractNum>
  <w:abstractNum w:abstractNumId="60" w15:restartNumberingAfterBreak="0">
    <w:nsid w:val="6D5811AA"/>
    <w:multiLevelType w:val="hybridMultilevel"/>
    <w:tmpl w:val="98BCD482"/>
    <w:lvl w:ilvl="0" w:tplc="FD7400C2">
      <w:start w:val="1"/>
      <w:numFmt w:val="decimal"/>
      <w:lvlText w:val="%1."/>
      <w:lvlJc w:val="left"/>
      <w:pPr>
        <w:ind w:left="1069" w:hanging="360"/>
        <w:jc w:val="left"/>
      </w:pPr>
      <w:rPr>
        <w:rFonts w:ascii="Calibri" w:eastAsia="Calibri" w:hAnsi="Calibri" w:cs="Calibri" w:hint="default"/>
        <w:b w:val="0"/>
        <w:bCs w:val="0"/>
        <w:i w:val="0"/>
        <w:iCs w:val="0"/>
        <w:spacing w:val="0"/>
        <w:w w:val="100"/>
        <w:sz w:val="22"/>
        <w:szCs w:val="22"/>
        <w:lang w:val="en-US" w:eastAsia="en-US" w:bidi="ar-SA"/>
      </w:rPr>
    </w:lvl>
    <w:lvl w:ilvl="1" w:tplc="50AC61C0">
      <w:numFmt w:val="bullet"/>
      <w:lvlText w:val=""/>
      <w:lvlJc w:val="left"/>
      <w:pPr>
        <w:ind w:left="1907" w:hanging="358"/>
      </w:pPr>
      <w:rPr>
        <w:rFonts w:ascii="Symbol" w:eastAsia="Symbol" w:hAnsi="Symbol" w:cs="Symbol" w:hint="default"/>
        <w:b/>
        <w:bCs/>
        <w:i w:val="0"/>
        <w:iCs w:val="0"/>
        <w:color w:val="B32473"/>
        <w:spacing w:val="0"/>
        <w:w w:val="100"/>
        <w:sz w:val="22"/>
        <w:szCs w:val="22"/>
        <w:lang w:val="en-US" w:eastAsia="en-US" w:bidi="ar-SA"/>
      </w:rPr>
    </w:lvl>
    <w:lvl w:ilvl="2" w:tplc="8A9E48FC">
      <w:numFmt w:val="bullet"/>
      <w:lvlText w:val="•"/>
      <w:lvlJc w:val="left"/>
      <w:pPr>
        <w:ind w:left="2251" w:hanging="358"/>
      </w:pPr>
      <w:rPr>
        <w:rFonts w:hint="default"/>
        <w:lang w:val="en-US" w:eastAsia="en-US" w:bidi="ar-SA"/>
      </w:rPr>
    </w:lvl>
    <w:lvl w:ilvl="3" w:tplc="74541578">
      <w:numFmt w:val="bullet"/>
      <w:lvlText w:val="•"/>
      <w:lvlJc w:val="left"/>
      <w:pPr>
        <w:ind w:left="2603" w:hanging="358"/>
      </w:pPr>
      <w:rPr>
        <w:rFonts w:hint="default"/>
        <w:lang w:val="en-US" w:eastAsia="en-US" w:bidi="ar-SA"/>
      </w:rPr>
    </w:lvl>
    <w:lvl w:ilvl="4" w:tplc="FED4C574">
      <w:numFmt w:val="bullet"/>
      <w:lvlText w:val="•"/>
      <w:lvlJc w:val="left"/>
      <w:pPr>
        <w:ind w:left="2955" w:hanging="358"/>
      </w:pPr>
      <w:rPr>
        <w:rFonts w:hint="default"/>
        <w:lang w:val="en-US" w:eastAsia="en-US" w:bidi="ar-SA"/>
      </w:rPr>
    </w:lvl>
    <w:lvl w:ilvl="5" w:tplc="883CF932">
      <w:numFmt w:val="bullet"/>
      <w:lvlText w:val="•"/>
      <w:lvlJc w:val="left"/>
      <w:pPr>
        <w:ind w:left="3307" w:hanging="358"/>
      </w:pPr>
      <w:rPr>
        <w:rFonts w:hint="default"/>
        <w:lang w:val="en-US" w:eastAsia="en-US" w:bidi="ar-SA"/>
      </w:rPr>
    </w:lvl>
    <w:lvl w:ilvl="6" w:tplc="A6D8352E">
      <w:numFmt w:val="bullet"/>
      <w:lvlText w:val="•"/>
      <w:lvlJc w:val="left"/>
      <w:pPr>
        <w:ind w:left="3658" w:hanging="358"/>
      </w:pPr>
      <w:rPr>
        <w:rFonts w:hint="default"/>
        <w:lang w:val="en-US" w:eastAsia="en-US" w:bidi="ar-SA"/>
      </w:rPr>
    </w:lvl>
    <w:lvl w:ilvl="7" w:tplc="77208F1C">
      <w:numFmt w:val="bullet"/>
      <w:lvlText w:val="•"/>
      <w:lvlJc w:val="left"/>
      <w:pPr>
        <w:ind w:left="4010" w:hanging="358"/>
      </w:pPr>
      <w:rPr>
        <w:rFonts w:hint="default"/>
        <w:lang w:val="en-US" w:eastAsia="en-US" w:bidi="ar-SA"/>
      </w:rPr>
    </w:lvl>
    <w:lvl w:ilvl="8" w:tplc="AC32B084">
      <w:numFmt w:val="bullet"/>
      <w:lvlText w:val="•"/>
      <w:lvlJc w:val="left"/>
      <w:pPr>
        <w:ind w:left="4362" w:hanging="358"/>
      </w:pPr>
      <w:rPr>
        <w:rFonts w:hint="default"/>
        <w:lang w:val="en-US" w:eastAsia="en-US" w:bidi="ar-SA"/>
      </w:rPr>
    </w:lvl>
  </w:abstractNum>
  <w:abstractNum w:abstractNumId="61" w15:restartNumberingAfterBreak="0">
    <w:nsid w:val="6E1E40F2"/>
    <w:multiLevelType w:val="hybridMultilevel"/>
    <w:tmpl w:val="7312D6A4"/>
    <w:lvl w:ilvl="0" w:tplc="E8BE749C">
      <w:start w:val="3"/>
      <w:numFmt w:val="lowerRoman"/>
      <w:lvlText w:val="%1)"/>
      <w:lvlJc w:val="left"/>
      <w:pPr>
        <w:ind w:left="109" w:hanging="280"/>
        <w:jc w:val="left"/>
      </w:pPr>
      <w:rPr>
        <w:rFonts w:ascii="Calibri" w:eastAsia="Calibri" w:hAnsi="Calibri" w:cs="Calibri" w:hint="default"/>
        <w:b/>
        <w:bCs/>
        <w:i w:val="0"/>
        <w:iCs w:val="0"/>
        <w:spacing w:val="-2"/>
        <w:w w:val="100"/>
        <w:sz w:val="22"/>
        <w:szCs w:val="22"/>
        <w:lang w:val="en-US" w:eastAsia="en-US" w:bidi="ar-SA"/>
      </w:rPr>
    </w:lvl>
    <w:lvl w:ilvl="1" w:tplc="E30034FE">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2" w:tplc="6FE0777C">
      <w:numFmt w:val="bullet"/>
      <w:lvlText w:val="•"/>
      <w:lvlJc w:val="left"/>
      <w:pPr>
        <w:ind w:left="1297" w:hanging="356"/>
      </w:pPr>
      <w:rPr>
        <w:rFonts w:hint="default"/>
        <w:lang w:val="en-US" w:eastAsia="en-US" w:bidi="ar-SA"/>
      </w:rPr>
    </w:lvl>
    <w:lvl w:ilvl="3" w:tplc="57F23582">
      <w:numFmt w:val="bullet"/>
      <w:lvlText w:val="•"/>
      <w:lvlJc w:val="left"/>
      <w:pPr>
        <w:ind w:left="1775" w:hanging="356"/>
      </w:pPr>
      <w:rPr>
        <w:rFonts w:hint="default"/>
        <w:lang w:val="en-US" w:eastAsia="en-US" w:bidi="ar-SA"/>
      </w:rPr>
    </w:lvl>
    <w:lvl w:ilvl="4" w:tplc="15B072B6">
      <w:numFmt w:val="bullet"/>
      <w:lvlText w:val="•"/>
      <w:lvlJc w:val="left"/>
      <w:pPr>
        <w:ind w:left="2253" w:hanging="356"/>
      </w:pPr>
      <w:rPr>
        <w:rFonts w:hint="default"/>
        <w:lang w:val="en-US" w:eastAsia="en-US" w:bidi="ar-SA"/>
      </w:rPr>
    </w:lvl>
    <w:lvl w:ilvl="5" w:tplc="2C762E1A">
      <w:numFmt w:val="bullet"/>
      <w:lvlText w:val="•"/>
      <w:lvlJc w:val="left"/>
      <w:pPr>
        <w:ind w:left="2730" w:hanging="356"/>
      </w:pPr>
      <w:rPr>
        <w:rFonts w:hint="default"/>
        <w:lang w:val="en-US" w:eastAsia="en-US" w:bidi="ar-SA"/>
      </w:rPr>
    </w:lvl>
    <w:lvl w:ilvl="6" w:tplc="078A973C">
      <w:numFmt w:val="bullet"/>
      <w:lvlText w:val="•"/>
      <w:lvlJc w:val="left"/>
      <w:pPr>
        <w:ind w:left="3208" w:hanging="356"/>
      </w:pPr>
      <w:rPr>
        <w:rFonts w:hint="default"/>
        <w:lang w:val="en-US" w:eastAsia="en-US" w:bidi="ar-SA"/>
      </w:rPr>
    </w:lvl>
    <w:lvl w:ilvl="7" w:tplc="772E92DE">
      <w:numFmt w:val="bullet"/>
      <w:lvlText w:val="•"/>
      <w:lvlJc w:val="left"/>
      <w:pPr>
        <w:ind w:left="3686" w:hanging="356"/>
      </w:pPr>
      <w:rPr>
        <w:rFonts w:hint="default"/>
        <w:lang w:val="en-US" w:eastAsia="en-US" w:bidi="ar-SA"/>
      </w:rPr>
    </w:lvl>
    <w:lvl w:ilvl="8" w:tplc="F070C174">
      <w:numFmt w:val="bullet"/>
      <w:lvlText w:val="•"/>
      <w:lvlJc w:val="left"/>
      <w:pPr>
        <w:ind w:left="4163" w:hanging="356"/>
      </w:pPr>
      <w:rPr>
        <w:rFonts w:hint="default"/>
        <w:lang w:val="en-US" w:eastAsia="en-US" w:bidi="ar-SA"/>
      </w:rPr>
    </w:lvl>
  </w:abstractNum>
  <w:abstractNum w:abstractNumId="62"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3" w15:restartNumberingAfterBreak="0">
    <w:nsid w:val="70FE1D43"/>
    <w:multiLevelType w:val="hybridMultilevel"/>
    <w:tmpl w:val="7D941F4A"/>
    <w:lvl w:ilvl="0" w:tplc="B8AA0076">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296A37CA">
      <w:numFmt w:val="bullet"/>
      <w:lvlText w:val="•"/>
      <w:lvlJc w:val="left"/>
      <w:pPr>
        <w:ind w:left="1244" w:hanging="356"/>
      </w:pPr>
      <w:rPr>
        <w:rFonts w:hint="default"/>
        <w:lang w:val="en-US" w:eastAsia="en-US" w:bidi="ar-SA"/>
      </w:rPr>
    </w:lvl>
    <w:lvl w:ilvl="2" w:tplc="B862234E">
      <w:numFmt w:val="bullet"/>
      <w:lvlText w:val="•"/>
      <w:lvlJc w:val="left"/>
      <w:pPr>
        <w:ind w:left="1669" w:hanging="356"/>
      </w:pPr>
      <w:rPr>
        <w:rFonts w:hint="default"/>
        <w:lang w:val="en-US" w:eastAsia="en-US" w:bidi="ar-SA"/>
      </w:rPr>
    </w:lvl>
    <w:lvl w:ilvl="3" w:tplc="CA8CF512">
      <w:numFmt w:val="bullet"/>
      <w:lvlText w:val="•"/>
      <w:lvlJc w:val="left"/>
      <w:pPr>
        <w:ind w:left="2093" w:hanging="356"/>
      </w:pPr>
      <w:rPr>
        <w:rFonts w:hint="default"/>
        <w:lang w:val="en-US" w:eastAsia="en-US" w:bidi="ar-SA"/>
      </w:rPr>
    </w:lvl>
    <w:lvl w:ilvl="4" w:tplc="53CC4966">
      <w:numFmt w:val="bullet"/>
      <w:lvlText w:val="•"/>
      <w:lvlJc w:val="left"/>
      <w:pPr>
        <w:ind w:left="2518" w:hanging="356"/>
      </w:pPr>
      <w:rPr>
        <w:rFonts w:hint="default"/>
        <w:lang w:val="en-US" w:eastAsia="en-US" w:bidi="ar-SA"/>
      </w:rPr>
    </w:lvl>
    <w:lvl w:ilvl="5" w:tplc="21B6A406">
      <w:numFmt w:val="bullet"/>
      <w:lvlText w:val="•"/>
      <w:lvlJc w:val="left"/>
      <w:pPr>
        <w:ind w:left="2943" w:hanging="356"/>
      </w:pPr>
      <w:rPr>
        <w:rFonts w:hint="default"/>
        <w:lang w:val="en-US" w:eastAsia="en-US" w:bidi="ar-SA"/>
      </w:rPr>
    </w:lvl>
    <w:lvl w:ilvl="6" w:tplc="16AAEDA0">
      <w:numFmt w:val="bullet"/>
      <w:lvlText w:val="•"/>
      <w:lvlJc w:val="left"/>
      <w:pPr>
        <w:ind w:left="3367" w:hanging="356"/>
      </w:pPr>
      <w:rPr>
        <w:rFonts w:hint="default"/>
        <w:lang w:val="en-US" w:eastAsia="en-US" w:bidi="ar-SA"/>
      </w:rPr>
    </w:lvl>
    <w:lvl w:ilvl="7" w:tplc="D9CE7300">
      <w:numFmt w:val="bullet"/>
      <w:lvlText w:val="•"/>
      <w:lvlJc w:val="left"/>
      <w:pPr>
        <w:ind w:left="3792" w:hanging="356"/>
      </w:pPr>
      <w:rPr>
        <w:rFonts w:hint="default"/>
        <w:lang w:val="en-US" w:eastAsia="en-US" w:bidi="ar-SA"/>
      </w:rPr>
    </w:lvl>
    <w:lvl w:ilvl="8" w:tplc="410E23A0">
      <w:numFmt w:val="bullet"/>
      <w:lvlText w:val="•"/>
      <w:lvlJc w:val="left"/>
      <w:pPr>
        <w:ind w:left="4216" w:hanging="356"/>
      </w:pPr>
      <w:rPr>
        <w:rFonts w:hint="default"/>
        <w:lang w:val="en-US" w:eastAsia="en-US" w:bidi="ar-SA"/>
      </w:rPr>
    </w:lvl>
  </w:abstractNum>
  <w:abstractNum w:abstractNumId="64" w15:restartNumberingAfterBreak="0">
    <w:nsid w:val="73717F1C"/>
    <w:multiLevelType w:val="hybridMultilevel"/>
    <w:tmpl w:val="50B23AEA"/>
    <w:lvl w:ilvl="0" w:tplc="76FAF456">
      <w:numFmt w:val="bullet"/>
      <w:lvlText w:val=""/>
      <w:lvlJc w:val="left"/>
      <w:pPr>
        <w:ind w:left="822" w:hanging="356"/>
      </w:pPr>
      <w:rPr>
        <w:rFonts w:ascii="Symbol" w:eastAsia="Symbol" w:hAnsi="Symbol" w:cs="Symbol" w:hint="default"/>
        <w:b/>
        <w:bCs/>
        <w:i w:val="0"/>
        <w:iCs w:val="0"/>
        <w:color w:val="B32473"/>
        <w:spacing w:val="0"/>
        <w:w w:val="100"/>
        <w:sz w:val="22"/>
        <w:szCs w:val="22"/>
        <w:lang w:val="en-US" w:eastAsia="en-US" w:bidi="ar-SA"/>
      </w:rPr>
    </w:lvl>
    <w:lvl w:ilvl="1" w:tplc="27B26358">
      <w:numFmt w:val="bullet"/>
      <w:lvlText w:val="•"/>
      <w:lvlJc w:val="left"/>
      <w:pPr>
        <w:ind w:left="1244" w:hanging="356"/>
      </w:pPr>
      <w:rPr>
        <w:rFonts w:hint="default"/>
        <w:lang w:val="en-US" w:eastAsia="en-US" w:bidi="ar-SA"/>
      </w:rPr>
    </w:lvl>
    <w:lvl w:ilvl="2" w:tplc="B0903B70">
      <w:numFmt w:val="bullet"/>
      <w:lvlText w:val="•"/>
      <w:lvlJc w:val="left"/>
      <w:pPr>
        <w:ind w:left="1669" w:hanging="356"/>
      </w:pPr>
      <w:rPr>
        <w:rFonts w:hint="default"/>
        <w:lang w:val="en-US" w:eastAsia="en-US" w:bidi="ar-SA"/>
      </w:rPr>
    </w:lvl>
    <w:lvl w:ilvl="3" w:tplc="C3F88C76">
      <w:numFmt w:val="bullet"/>
      <w:lvlText w:val="•"/>
      <w:lvlJc w:val="left"/>
      <w:pPr>
        <w:ind w:left="2093" w:hanging="356"/>
      </w:pPr>
      <w:rPr>
        <w:rFonts w:hint="default"/>
        <w:lang w:val="en-US" w:eastAsia="en-US" w:bidi="ar-SA"/>
      </w:rPr>
    </w:lvl>
    <w:lvl w:ilvl="4" w:tplc="168AEFA8">
      <w:numFmt w:val="bullet"/>
      <w:lvlText w:val="•"/>
      <w:lvlJc w:val="left"/>
      <w:pPr>
        <w:ind w:left="2518" w:hanging="356"/>
      </w:pPr>
      <w:rPr>
        <w:rFonts w:hint="default"/>
        <w:lang w:val="en-US" w:eastAsia="en-US" w:bidi="ar-SA"/>
      </w:rPr>
    </w:lvl>
    <w:lvl w:ilvl="5" w:tplc="8B3874A4">
      <w:numFmt w:val="bullet"/>
      <w:lvlText w:val="•"/>
      <w:lvlJc w:val="left"/>
      <w:pPr>
        <w:ind w:left="2943" w:hanging="356"/>
      </w:pPr>
      <w:rPr>
        <w:rFonts w:hint="default"/>
        <w:lang w:val="en-US" w:eastAsia="en-US" w:bidi="ar-SA"/>
      </w:rPr>
    </w:lvl>
    <w:lvl w:ilvl="6" w:tplc="43B4B726">
      <w:numFmt w:val="bullet"/>
      <w:lvlText w:val="•"/>
      <w:lvlJc w:val="left"/>
      <w:pPr>
        <w:ind w:left="3367" w:hanging="356"/>
      </w:pPr>
      <w:rPr>
        <w:rFonts w:hint="default"/>
        <w:lang w:val="en-US" w:eastAsia="en-US" w:bidi="ar-SA"/>
      </w:rPr>
    </w:lvl>
    <w:lvl w:ilvl="7" w:tplc="E5FEE3EE">
      <w:numFmt w:val="bullet"/>
      <w:lvlText w:val="•"/>
      <w:lvlJc w:val="left"/>
      <w:pPr>
        <w:ind w:left="3792" w:hanging="356"/>
      </w:pPr>
      <w:rPr>
        <w:rFonts w:hint="default"/>
        <w:lang w:val="en-US" w:eastAsia="en-US" w:bidi="ar-SA"/>
      </w:rPr>
    </w:lvl>
    <w:lvl w:ilvl="8" w:tplc="D00854EC">
      <w:numFmt w:val="bullet"/>
      <w:lvlText w:val="•"/>
      <w:lvlJc w:val="left"/>
      <w:pPr>
        <w:ind w:left="4216" w:hanging="356"/>
      </w:pPr>
      <w:rPr>
        <w:rFonts w:hint="default"/>
        <w:lang w:val="en-US" w:eastAsia="en-US" w:bidi="ar-SA"/>
      </w:rPr>
    </w:lvl>
  </w:abstractNum>
  <w:abstractNum w:abstractNumId="65" w15:restartNumberingAfterBreak="0">
    <w:nsid w:val="753C61A9"/>
    <w:multiLevelType w:val="hybridMultilevel"/>
    <w:tmpl w:val="A5702186"/>
    <w:lvl w:ilvl="0" w:tplc="61A45116">
      <w:numFmt w:val="bullet"/>
      <w:lvlText w:val=""/>
      <w:lvlJc w:val="left"/>
      <w:pPr>
        <w:ind w:left="820" w:hanging="356"/>
      </w:pPr>
      <w:rPr>
        <w:rFonts w:ascii="Symbol" w:eastAsia="Symbol" w:hAnsi="Symbol" w:cs="Symbol" w:hint="default"/>
        <w:b/>
        <w:bCs/>
        <w:i w:val="0"/>
        <w:iCs w:val="0"/>
        <w:color w:val="B32473"/>
        <w:spacing w:val="0"/>
        <w:w w:val="100"/>
        <w:sz w:val="22"/>
        <w:szCs w:val="22"/>
        <w:lang w:val="en-US" w:eastAsia="en-US" w:bidi="ar-SA"/>
      </w:rPr>
    </w:lvl>
    <w:lvl w:ilvl="1" w:tplc="208AAA4A">
      <w:numFmt w:val="bullet"/>
      <w:lvlText w:val="•"/>
      <w:lvlJc w:val="left"/>
      <w:pPr>
        <w:ind w:left="1244" w:hanging="356"/>
      </w:pPr>
      <w:rPr>
        <w:rFonts w:hint="default"/>
        <w:lang w:val="en-US" w:eastAsia="en-US" w:bidi="ar-SA"/>
      </w:rPr>
    </w:lvl>
    <w:lvl w:ilvl="2" w:tplc="7CDECF12">
      <w:numFmt w:val="bullet"/>
      <w:lvlText w:val="•"/>
      <w:lvlJc w:val="left"/>
      <w:pPr>
        <w:ind w:left="1669" w:hanging="356"/>
      </w:pPr>
      <w:rPr>
        <w:rFonts w:hint="default"/>
        <w:lang w:val="en-US" w:eastAsia="en-US" w:bidi="ar-SA"/>
      </w:rPr>
    </w:lvl>
    <w:lvl w:ilvl="3" w:tplc="70EEDF9E">
      <w:numFmt w:val="bullet"/>
      <w:lvlText w:val="•"/>
      <w:lvlJc w:val="left"/>
      <w:pPr>
        <w:ind w:left="2094" w:hanging="356"/>
      </w:pPr>
      <w:rPr>
        <w:rFonts w:hint="default"/>
        <w:lang w:val="en-US" w:eastAsia="en-US" w:bidi="ar-SA"/>
      </w:rPr>
    </w:lvl>
    <w:lvl w:ilvl="4" w:tplc="3E3AB392">
      <w:numFmt w:val="bullet"/>
      <w:lvlText w:val="•"/>
      <w:lvlJc w:val="left"/>
      <w:pPr>
        <w:ind w:left="2518" w:hanging="356"/>
      </w:pPr>
      <w:rPr>
        <w:rFonts w:hint="default"/>
        <w:lang w:val="en-US" w:eastAsia="en-US" w:bidi="ar-SA"/>
      </w:rPr>
    </w:lvl>
    <w:lvl w:ilvl="5" w:tplc="9732EB00">
      <w:numFmt w:val="bullet"/>
      <w:lvlText w:val="•"/>
      <w:lvlJc w:val="left"/>
      <w:pPr>
        <w:ind w:left="2943" w:hanging="356"/>
      </w:pPr>
      <w:rPr>
        <w:rFonts w:hint="default"/>
        <w:lang w:val="en-US" w:eastAsia="en-US" w:bidi="ar-SA"/>
      </w:rPr>
    </w:lvl>
    <w:lvl w:ilvl="6" w:tplc="EB8A925A">
      <w:numFmt w:val="bullet"/>
      <w:lvlText w:val="•"/>
      <w:lvlJc w:val="left"/>
      <w:pPr>
        <w:ind w:left="3368" w:hanging="356"/>
      </w:pPr>
      <w:rPr>
        <w:rFonts w:hint="default"/>
        <w:lang w:val="en-US" w:eastAsia="en-US" w:bidi="ar-SA"/>
      </w:rPr>
    </w:lvl>
    <w:lvl w:ilvl="7" w:tplc="0D14FA12">
      <w:numFmt w:val="bullet"/>
      <w:lvlText w:val="•"/>
      <w:lvlJc w:val="left"/>
      <w:pPr>
        <w:ind w:left="3792" w:hanging="356"/>
      </w:pPr>
      <w:rPr>
        <w:rFonts w:hint="default"/>
        <w:lang w:val="en-US" w:eastAsia="en-US" w:bidi="ar-SA"/>
      </w:rPr>
    </w:lvl>
    <w:lvl w:ilvl="8" w:tplc="09045C30">
      <w:numFmt w:val="bullet"/>
      <w:lvlText w:val="•"/>
      <w:lvlJc w:val="left"/>
      <w:pPr>
        <w:ind w:left="4217" w:hanging="356"/>
      </w:pPr>
      <w:rPr>
        <w:rFonts w:hint="default"/>
        <w:lang w:val="en-US" w:eastAsia="en-US" w:bidi="ar-SA"/>
      </w:rPr>
    </w:lvl>
  </w:abstractNum>
  <w:abstractNum w:abstractNumId="66" w15:restartNumberingAfterBreak="0">
    <w:nsid w:val="760E3875"/>
    <w:multiLevelType w:val="hybridMultilevel"/>
    <w:tmpl w:val="4BEE5492"/>
    <w:lvl w:ilvl="0" w:tplc="D7AED734">
      <w:start w:val="7"/>
      <w:numFmt w:val="lowerLetter"/>
      <w:lvlText w:val="%1)"/>
      <w:lvlJc w:val="left"/>
      <w:pPr>
        <w:ind w:left="28" w:hanging="800"/>
        <w:jc w:val="left"/>
      </w:pPr>
      <w:rPr>
        <w:rFonts w:ascii="Calibri" w:eastAsia="Calibri" w:hAnsi="Calibri" w:cs="Calibri" w:hint="default"/>
        <w:b w:val="0"/>
        <w:bCs w:val="0"/>
        <w:i w:val="0"/>
        <w:iCs w:val="0"/>
        <w:spacing w:val="-1"/>
        <w:w w:val="100"/>
        <w:sz w:val="22"/>
        <w:szCs w:val="22"/>
        <w:lang w:val="en-US" w:eastAsia="en-US" w:bidi="ar-SA"/>
      </w:rPr>
    </w:lvl>
    <w:lvl w:ilvl="1" w:tplc="922C3F0C">
      <w:start w:val="1"/>
      <w:numFmt w:val="lowerRoman"/>
      <w:lvlText w:val="%2."/>
      <w:lvlJc w:val="left"/>
      <w:pPr>
        <w:ind w:left="28" w:hanging="800"/>
        <w:jc w:val="left"/>
      </w:pPr>
      <w:rPr>
        <w:rFonts w:ascii="Calibri" w:eastAsia="Calibri" w:hAnsi="Calibri" w:cs="Calibri" w:hint="default"/>
        <w:b w:val="0"/>
        <w:bCs w:val="0"/>
        <w:i w:val="0"/>
        <w:iCs w:val="0"/>
        <w:spacing w:val="-1"/>
        <w:w w:val="100"/>
        <w:sz w:val="22"/>
        <w:szCs w:val="22"/>
        <w:lang w:val="en-US" w:eastAsia="en-US" w:bidi="ar-SA"/>
      </w:rPr>
    </w:lvl>
    <w:lvl w:ilvl="2" w:tplc="3EE443A8">
      <w:numFmt w:val="bullet"/>
      <w:lvlText w:val="•"/>
      <w:lvlJc w:val="left"/>
      <w:pPr>
        <w:ind w:left="548" w:hanging="800"/>
      </w:pPr>
      <w:rPr>
        <w:rFonts w:hint="default"/>
        <w:lang w:val="en-US" w:eastAsia="en-US" w:bidi="ar-SA"/>
      </w:rPr>
    </w:lvl>
    <w:lvl w:ilvl="3" w:tplc="14EC232C">
      <w:numFmt w:val="bullet"/>
      <w:lvlText w:val="•"/>
      <w:lvlJc w:val="left"/>
      <w:pPr>
        <w:ind w:left="812" w:hanging="800"/>
      </w:pPr>
      <w:rPr>
        <w:rFonts w:hint="default"/>
        <w:lang w:val="en-US" w:eastAsia="en-US" w:bidi="ar-SA"/>
      </w:rPr>
    </w:lvl>
    <w:lvl w:ilvl="4" w:tplc="D1EA8964">
      <w:numFmt w:val="bullet"/>
      <w:lvlText w:val="•"/>
      <w:lvlJc w:val="left"/>
      <w:pPr>
        <w:ind w:left="1076" w:hanging="800"/>
      </w:pPr>
      <w:rPr>
        <w:rFonts w:hint="default"/>
        <w:lang w:val="en-US" w:eastAsia="en-US" w:bidi="ar-SA"/>
      </w:rPr>
    </w:lvl>
    <w:lvl w:ilvl="5" w:tplc="3B0CB4BA">
      <w:numFmt w:val="bullet"/>
      <w:lvlText w:val="•"/>
      <w:lvlJc w:val="left"/>
      <w:pPr>
        <w:ind w:left="1340" w:hanging="800"/>
      </w:pPr>
      <w:rPr>
        <w:rFonts w:hint="default"/>
        <w:lang w:val="en-US" w:eastAsia="en-US" w:bidi="ar-SA"/>
      </w:rPr>
    </w:lvl>
    <w:lvl w:ilvl="6" w:tplc="C53E8BD6">
      <w:numFmt w:val="bullet"/>
      <w:lvlText w:val="•"/>
      <w:lvlJc w:val="left"/>
      <w:pPr>
        <w:ind w:left="1604" w:hanging="800"/>
      </w:pPr>
      <w:rPr>
        <w:rFonts w:hint="default"/>
        <w:lang w:val="en-US" w:eastAsia="en-US" w:bidi="ar-SA"/>
      </w:rPr>
    </w:lvl>
    <w:lvl w:ilvl="7" w:tplc="3500A834">
      <w:numFmt w:val="bullet"/>
      <w:lvlText w:val="•"/>
      <w:lvlJc w:val="left"/>
      <w:pPr>
        <w:ind w:left="1868" w:hanging="800"/>
      </w:pPr>
      <w:rPr>
        <w:rFonts w:hint="default"/>
        <w:lang w:val="en-US" w:eastAsia="en-US" w:bidi="ar-SA"/>
      </w:rPr>
    </w:lvl>
    <w:lvl w:ilvl="8" w:tplc="4A24DE5A">
      <w:numFmt w:val="bullet"/>
      <w:lvlText w:val="•"/>
      <w:lvlJc w:val="left"/>
      <w:pPr>
        <w:ind w:left="2132" w:hanging="800"/>
      </w:pPr>
      <w:rPr>
        <w:rFonts w:hint="default"/>
        <w:lang w:val="en-US" w:eastAsia="en-US" w:bidi="ar-SA"/>
      </w:rPr>
    </w:lvl>
  </w:abstractNum>
  <w:abstractNum w:abstractNumId="6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69" w15:restartNumberingAfterBreak="0">
    <w:nsid w:val="7F81423E"/>
    <w:multiLevelType w:val="hybridMultilevel"/>
    <w:tmpl w:val="05C4A8AE"/>
    <w:lvl w:ilvl="0" w:tplc="B8B808EE">
      <w:numFmt w:val="bullet"/>
      <w:lvlText w:val=""/>
      <w:lvlJc w:val="left"/>
      <w:pPr>
        <w:ind w:left="820" w:hanging="356"/>
      </w:pPr>
      <w:rPr>
        <w:rFonts w:ascii="Symbol" w:eastAsia="Symbol" w:hAnsi="Symbol" w:cs="Symbol" w:hint="default"/>
        <w:b/>
        <w:bCs/>
        <w:i w:val="0"/>
        <w:iCs w:val="0"/>
        <w:color w:val="B32473"/>
        <w:spacing w:val="0"/>
        <w:w w:val="100"/>
        <w:sz w:val="22"/>
        <w:szCs w:val="22"/>
        <w:lang w:val="en-US" w:eastAsia="en-US" w:bidi="ar-SA"/>
      </w:rPr>
    </w:lvl>
    <w:lvl w:ilvl="1" w:tplc="E29AD95E">
      <w:numFmt w:val="bullet"/>
      <w:lvlText w:val="•"/>
      <w:lvlJc w:val="left"/>
      <w:pPr>
        <w:ind w:left="1244" w:hanging="356"/>
      </w:pPr>
      <w:rPr>
        <w:rFonts w:hint="default"/>
        <w:lang w:val="en-US" w:eastAsia="en-US" w:bidi="ar-SA"/>
      </w:rPr>
    </w:lvl>
    <w:lvl w:ilvl="2" w:tplc="894A71F4">
      <w:numFmt w:val="bullet"/>
      <w:lvlText w:val="•"/>
      <w:lvlJc w:val="left"/>
      <w:pPr>
        <w:ind w:left="1669" w:hanging="356"/>
      </w:pPr>
      <w:rPr>
        <w:rFonts w:hint="default"/>
        <w:lang w:val="en-US" w:eastAsia="en-US" w:bidi="ar-SA"/>
      </w:rPr>
    </w:lvl>
    <w:lvl w:ilvl="3" w:tplc="2A044E96">
      <w:numFmt w:val="bullet"/>
      <w:lvlText w:val="•"/>
      <w:lvlJc w:val="left"/>
      <w:pPr>
        <w:ind w:left="2094" w:hanging="356"/>
      </w:pPr>
      <w:rPr>
        <w:rFonts w:hint="default"/>
        <w:lang w:val="en-US" w:eastAsia="en-US" w:bidi="ar-SA"/>
      </w:rPr>
    </w:lvl>
    <w:lvl w:ilvl="4" w:tplc="4F5E25A2">
      <w:numFmt w:val="bullet"/>
      <w:lvlText w:val="•"/>
      <w:lvlJc w:val="left"/>
      <w:pPr>
        <w:ind w:left="2518" w:hanging="356"/>
      </w:pPr>
      <w:rPr>
        <w:rFonts w:hint="default"/>
        <w:lang w:val="en-US" w:eastAsia="en-US" w:bidi="ar-SA"/>
      </w:rPr>
    </w:lvl>
    <w:lvl w:ilvl="5" w:tplc="25CE9C4A">
      <w:numFmt w:val="bullet"/>
      <w:lvlText w:val="•"/>
      <w:lvlJc w:val="left"/>
      <w:pPr>
        <w:ind w:left="2943" w:hanging="356"/>
      </w:pPr>
      <w:rPr>
        <w:rFonts w:hint="default"/>
        <w:lang w:val="en-US" w:eastAsia="en-US" w:bidi="ar-SA"/>
      </w:rPr>
    </w:lvl>
    <w:lvl w:ilvl="6" w:tplc="602018F6">
      <w:numFmt w:val="bullet"/>
      <w:lvlText w:val="•"/>
      <w:lvlJc w:val="left"/>
      <w:pPr>
        <w:ind w:left="3368" w:hanging="356"/>
      </w:pPr>
      <w:rPr>
        <w:rFonts w:hint="default"/>
        <w:lang w:val="en-US" w:eastAsia="en-US" w:bidi="ar-SA"/>
      </w:rPr>
    </w:lvl>
    <w:lvl w:ilvl="7" w:tplc="10E8F1CE">
      <w:numFmt w:val="bullet"/>
      <w:lvlText w:val="•"/>
      <w:lvlJc w:val="left"/>
      <w:pPr>
        <w:ind w:left="3792" w:hanging="356"/>
      </w:pPr>
      <w:rPr>
        <w:rFonts w:hint="default"/>
        <w:lang w:val="en-US" w:eastAsia="en-US" w:bidi="ar-SA"/>
      </w:rPr>
    </w:lvl>
    <w:lvl w:ilvl="8" w:tplc="EB2A5A94">
      <w:numFmt w:val="bullet"/>
      <w:lvlText w:val="•"/>
      <w:lvlJc w:val="left"/>
      <w:pPr>
        <w:ind w:left="4217" w:hanging="356"/>
      </w:pPr>
      <w:rPr>
        <w:rFonts w:hint="default"/>
        <w:lang w:val="en-US" w:eastAsia="en-US" w:bidi="ar-SA"/>
      </w:rPr>
    </w:lvl>
  </w:abstractNum>
  <w:num w:numId="1" w16cid:durableId="1647008860">
    <w:abstractNumId w:val="49"/>
  </w:num>
  <w:num w:numId="2" w16cid:durableId="1047754329">
    <w:abstractNumId w:val="68"/>
  </w:num>
  <w:num w:numId="3" w16cid:durableId="849100759">
    <w:abstractNumId w:val="55"/>
  </w:num>
  <w:num w:numId="4" w16cid:durableId="205146255">
    <w:abstractNumId w:val="67"/>
  </w:num>
  <w:num w:numId="5" w16cid:durableId="129787821">
    <w:abstractNumId w:val="25"/>
  </w:num>
  <w:num w:numId="6" w16cid:durableId="874733254">
    <w:abstractNumId w:val="45"/>
  </w:num>
  <w:num w:numId="7" w16cid:durableId="1848519605">
    <w:abstractNumId w:val="42"/>
  </w:num>
  <w:num w:numId="8" w16cid:durableId="1337196790">
    <w:abstractNumId w:val="62"/>
  </w:num>
  <w:num w:numId="9" w16cid:durableId="1859007430">
    <w:abstractNumId w:val="0"/>
  </w:num>
  <w:num w:numId="10" w16cid:durableId="1856072530">
    <w:abstractNumId w:val="19"/>
  </w:num>
  <w:num w:numId="11" w16cid:durableId="2017922925">
    <w:abstractNumId w:val="34"/>
  </w:num>
  <w:num w:numId="12" w16cid:durableId="2076270358">
    <w:abstractNumId w:val="30"/>
  </w:num>
  <w:num w:numId="13" w16cid:durableId="712535459">
    <w:abstractNumId w:val="56"/>
  </w:num>
  <w:num w:numId="14" w16cid:durableId="1088771653">
    <w:abstractNumId w:val="59"/>
  </w:num>
  <w:num w:numId="15" w16cid:durableId="1332220545">
    <w:abstractNumId w:val="32"/>
  </w:num>
  <w:num w:numId="16" w16cid:durableId="412822803">
    <w:abstractNumId w:val="57"/>
  </w:num>
  <w:num w:numId="17" w16cid:durableId="1469519316">
    <w:abstractNumId w:val="16"/>
  </w:num>
  <w:num w:numId="18" w16cid:durableId="2090231022">
    <w:abstractNumId w:val="17"/>
  </w:num>
  <w:num w:numId="19" w16cid:durableId="638730770">
    <w:abstractNumId w:val="38"/>
  </w:num>
  <w:num w:numId="20" w16cid:durableId="429814053">
    <w:abstractNumId w:val="7"/>
  </w:num>
  <w:num w:numId="21" w16cid:durableId="1979915040">
    <w:abstractNumId w:val="14"/>
  </w:num>
  <w:num w:numId="22" w16cid:durableId="1897935118">
    <w:abstractNumId w:val="1"/>
  </w:num>
  <w:num w:numId="23" w16cid:durableId="1296450211">
    <w:abstractNumId w:val="41"/>
  </w:num>
  <w:num w:numId="24" w16cid:durableId="857550819">
    <w:abstractNumId w:val="61"/>
  </w:num>
  <w:num w:numId="25" w16cid:durableId="731007081">
    <w:abstractNumId w:val="22"/>
  </w:num>
  <w:num w:numId="26" w16cid:durableId="1205555259">
    <w:abstractNumId w:val="66"/>
  </w:num>
  <w:num w:numId="27" w16cid:durableId="2125342400">
    <w:abstractNumId w:val="48"/>
  </w:num>
  <w:num w:numId="28" w16cid:durableId="2023361496">
    <w:abstractNumId w:val="27"/>
  </w:num>
  <w:num w:numId="29" w16cid:durableId="134613143">
    <w:abstractNumId w:val="13"/>
  </w:num>
  <w:num w:numId="30" w16cid:durableId="235549998">
    <w:abstractNumId w:val="44"/>
  </w:num>
  <w:num w:numId="31" w16cid:durableId="1139032007">
    <w:abstractNumId w:val="3"/>
  </w:num>
  <w:num w:numId="32" w16cid:durableId="679699697">
    <w:abstractNumId w:val="50"/>
  </w:num>
  <w:num w:numId="33" w16cid:durableId="2066641645">
    <w:abstractNumId w:val="26"/>
  </w:num>
  <w:num w:numId="34" w16cid:durableId="1833521547">
    <w:abstractNumId w:val="31"/>
  </w:num>
  <w:num w:numId="35" w16cid:durableId="1259405592">
    <w:abstractNumId w:val="20"/>
  </w:num>
  <w:num w:numId="36" w16cid:durableId="175854420">
    <w:abstractNumId w:val="36"/>
  </w:num>
  <w:num w:numId="37" w16cid:durableId="1786004060">
    <w:abstractNumId w:val="8"/>
  </w:num>
  <w:num w:numId="38" w16cid:durableId="135074389">
    <w:abstractNumId w:val="12"/>
  </w:num>
  <w:num w:numId="39" w16cid:durableId="1475220626">
    <w:abstractNumId w:val="11"/>
  </w:num>
  <w:num w:numId="40" w16cid:durableId="741100721">
    <w:abstractNumId w:val="6"/>
  </w:num>
  <w:num w:numId="41" w16cid:durableId="142089972">
    <w:abstractNumId w:val="24"/>
  </w:num>
  <w:num w:numId="42" w16cid:durableId="830603312">
    <w:abstractNumId w:val="63"/>
  </w:num>
  <w:num w:numId="43" w16cid:durableId="772673484">
    <w:abstractNumId w:val="9"/>
  </w:num>
  <w:num w:numId="44" w16cid:durableId="527330999">
    <w:abstractNumId w:val="47"/>
  </w:num>
  <w:num w:numId="45" w16cid:durableId="1150244218">
    <w:abstractNumId w:val="33"/>
  </w:num>
  <w:num w:numId="46" w16cid:durableId="6300549">
    <w:abstractNumId w:val="2"/>
  </w:num>
  <w:num w:numId="47" w16cid:durableId="1069961848">
    <w:abstractNumId w:val="64"/>
  </w:num>
  <w:num w:numId="48" w16cid:durableId="854223847">
    <w:abstractNumId w:val="37"/>
  </w:num>
  <w:num w:numId="49" w16cid:durableId="1432435108">
    <w:abstractNumId w:val="58"/>
  </w:num>
  <w:num w:numId="50" w16cid:durableId="709497246">
    <w:abstractNumId w:val="5"/>
  </w:num>
  <w:num w:numId="51" w16cid:durableId="172845103">
    <w:abstractNumId w:val="53"/>
  </w:num>
  <w:num w:numId="52" w16cid:durableId="675807863">
    <w:abstractNumId w:val="29"/>
  </w:num>
  <w:num w:numId="53" w16cid:durableId="1755080919">
    <w:abstractNumId w:val="35"/>
  </w:num>
  <w:num w:numId="54" w16cid:durableId="1796101995">
    <w:abstractNumId w:val="21"/>
  </w:num>
  <w:num w:numId="55" w16cid:durableId="776215271">
    <w:abstractNumId w:val="10"/>
  </w:num>
  <w:num w:numId="56" w16cid:durableId="177155977">
    <w:abstractNumId w:val="60"/>
  </w:num>
  <w:num w:numId="57" w16cid:durableId="454905229">
    <w:abstractNumId w:val="23"/>
  </w:num>
  <w:num w:numId="58" w16cid:durableId="2075813842">
    <w:abstractNumId w:val="40"/>
  </w:num>
  <w:num w:numId="59" w16cid:durableId="761413267">
    <w:abstractNumId w:val="52"/>
  </w:num>
  <w:num w:numId="60" w16cid:durableId="635139933">
    <w:abstractNumId w:val="4"/>
  </w:num>
  <w:num w:numId="61" w16cid:durableId="1934121830">
    <w:abstractNumId w:val="51"/>
  </w:num>
  <w:num w:numId="62" w16cid:durableId="1782920432">
    <w:abstractNumId w:val="43"/>
  </w:num>
  <w:num w:numId="63" w16cid:durableId="225186203">
    <w:abstractNumId w:val="15"/>
  </w:num>
  <w:num w:numId="64" w16cid:durableId="1416627103">
    <w:abstractNumId w:val="46"/>
  </w:num>
  <w:num w:numId="65" w16cid:durableId="193157910">
    <w:abstractNumId w:val="65"/>
  </w:num>
  <w:num w:numId="66" w16cid:durableId="1946888450">
    <w:abstractNumId w:val="69"/>
  </w:num>
  <w:num w:numId="67" w16cid:durableId="504054755">
    <w:abstractNumId w:val="28"/>
  </w:num>
  <w:num w:numId="68" w16cid:durableId="545917431">
    <w:abstractNumId w:val="18"/>
  </w:num>
  <w:num w:numId="69" w16cid:durableId="1166094748">
    <w:abstractNumId w:val="39"/>
  </w:num>
  <w:num w:numId="70" w16cid:durableId="1616793096">
    <w:abstractNumId w:val="5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A61"/>
    <w:rsid w:val="00037C6A"/>
    <w:rsid w:val="00045A31"/>
    <w:rsid w:val="000A7436"/>
    <w:rsid w:val="000E41CB"/>
    <w:rsid w:val="00176D63"/>
    <w:rsid w:val="00181279"/>
    <w:rsid w:val="00262239"/>
    <w:rsid w:val="00274A77"/>
    <w:rsid w:val="00286E81"/>
    <w:rsid w:val="00294712"/>
    <w:rsid w:val="003123E6"/>
    <w:rsid w:val="003D5982"/>
    <w:rsid w:val="00463E4B"/>
    <w:rsid w:val="004C06CB"/>
    <w:rsid w:val="005D346A"/>
    <w:rsid w:val="00657E35"/>
    <w:rsid w:val="006961B5"/>
    <w:rsid w:val="007442BB"/>
    <w:rsid w:val="00804041"/>
    <w:rsid w:val="00857A87"/>
    <w:rsid w:val="008644C1"/>
    <w:rsid w:val="00952C02"/>
    <w:rsid w:val="00AB16D5"/>
    <w:rsid w:val="00AE0F9E"/>
    <w:rsid w:val="00AF3FC2"/>
    <w:rsid w:val="00B477B4"/>
    <w:rsid w:val="00BC6434"/>
    <w:rsid w:val="00C026C8"/>
    <w:rsid w:val="00E646E6"/>
    <w:rsid w:val="00E65C18"/>
    <w:rsid w:val="00E75A61"/>
    <w:rsid w:val="02916195"/>
    <w:rsid w:val="0793E07E"/>
    <w:rsid w:val="0F28703C"/>
    <w:rsid w:val="15DE75BF"/>
    <w:rsid w:val="167B18C0"/>
    <w:rsid w:val="1D29023B"/>
    <w:rsid w:val="1ED4C141"/>
    <w:rsid w:val="232E20CB"/>
    <w:rsid w:val="365963EC"/>
    <w:rsid w:val="3B469973"/>
    <w:rsid w:val="469C7A2D"/>
    <w:rsid w:val="470C981C"/>
    <w:rsid w:val="4BCB494E"/>
    <w:rsid w:val="4CE09AD5"/>
    <w:rsid w:val="4E34CD58"/>
    <w:rsid w:val="4EB9678D"/>
    <w:rsid w:val="4F91CDE8"/>
    <w:rsid w:val="516C6E1A"/>
    <w:rsid w:val="551FFDF1"/>
    <w:rsid w:val="584C2C96"/>
    <w:rsid w:val="5AE2D5B3"/>
    <w:rsid w:val="5DFC7A11"/>
    <w:rsid w:val="64696CCE"/>
    <w:rsid w:val="678D8DF9"/>
    <w:rsid w:val="6CB0BF57"/>
    <w:rsid w:val="75A99040"/>
    <w:rsid w:val="7DBDF0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0283E"/>
  <w15:chartTrackingRefBased/>
  <w15:docId w15:val="{A96FE2A8-5FB3-43A3-B983-316A5018A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A61"/>
    <w:rPr>
      <w:lang w:val="en-IE"/>
    </w:rPr>
  </w:style>
  <w:style w:type="paragraph" w:styleId="Heading1">
    <w:name w:val="heading 1"/>
    <w:basedOn w:val="Normal"/>
    <w:next w:val="Normal"/>
    <w:link w:val="Heading1Char"/>
    <w:uiPriority w:val="9"/>
    <w:qFormat/>
    <w:rsid w:val="00E75A61"/>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uiPriority w:val="9"/>
    <w:qFormat/>
    <w:rsid w:val="00E75A61"/>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E75A6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E75A61"/>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qFormat/>
    <w:rsid w:val="00E75A61"/>
    <w:pPr>
      <w:numPr>
        <w:ilvl w:val="4"/>
        <w:numId w:val="2"/>
      </w:numPr>
      <w:tabs>
        <w:tab w:val="left" w:pos="397"/>
        <w:tab w:val="left" w:pos="567"/>
      </w:tabs>
      <w:spacing w:before="200" w:after="120" w:line="280" w:lineRule="exact"/>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E75A61"/>
    <w:pPr>
      <w:spacing w:before="240" w:after="60" w:line="276" w:lineRule="auto"/>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E75A61"/>
    <w:pPr>
      <w:keepNext/>
      <w:spacing w:after="120" w:line="276" w:lineRule="auto"/>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E75A61"/>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E75A61"/>
    <w:pPr>
      <w:keepNext/>
      <w:spacing w:after="120" w:line="276" w:lineRule="auto"/>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5A61"/>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E75A61"/>
    <w:rPr>
      <w:rFonts w:ascii="Calibri" w:eastAsia="Times New Roman" w:hAnsi="Calibri" w:cs="Times New Roman"/>
      <w:b/>
      <w:caps/>
      <w:color w:val="FFFFFF"/>
      <w:shd w:val="clear" w:color="auto" w:fill="000080"/>
    </w:rPr>
  </w:style>
  <w:style w:type="character" w:customStyle="1" w:styleId="Heading3Char">
    <w:name w:val="Heading 3 Char"/>
    <w:basedOn w:val="DefaultParagraphFont"/>
    <w:link w:val="Heading3"/>
    <w:rsid w:val="00E75A61"/>
    <w:rPr>
      <w:rFonts w:ascii="Times New Roman" w:eastAsia="Times New Roman" w:hAnsi="Times New Roman" w:cs="Times New Roman"/>
      <w:b/>
      <w:iCs/>
      <w:caps/>
      <w:color w:val="000080"/>
    </w:rPr>
  </w:style>
  <w:style w:type="character" w:customStyle="1" w:styleId="Heading4Char">
    <w:name w:val="Heading 4 Char"/>
    <w:basedOn w:val="DefaultParagraphFont"/>
    <w:link w:val="Heading4"/>
    <w:semiHidden/>
    <w:rsid w:val="00E75A61"/>
    <w:rPr>
      <w:rFonts w:ascii="Calibri" w:eastAsia="Times New Roman" w:hAnsi="Calibri" w:cs="Times New Roman"/>
      <w:b/>
      <w:bCs/>
      <w:szCs w:val="24"/>
    </w:rPr>
  </w:style>
  <w:style w:type="character" w:customStyle="1" w:styleId="Heading5Char">
    <w:name w:val="Heading 5 Char"/>
    <w:aliases w:val="Block Label Char1"/>
    <w:basedOn w:val="DefaultParagraphFont"/>
    <w:link w:val="Heading5"/>
    <w:rsid w:val="00E75A61"/>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E75A61"/>
    <w:rPr>
      <w:rFonts w:ascii="Calibri" w:eastAsia="Times New Roman" w:hAnsi="Calibri" w:cs="Times New Roman"/>
      <w:b/>
      <w:bCs/>
    </w:rPr>
  </w:style>
  <w:style w:type="character" w:customStyle="1" w:styleId="Heading7Char">
    <w:name w:val="Heading 7 Char"/>
    <w:basedOn w:val="DefaultParagraphFont"/>
    <w:link w:val="Heading7"/>
    <w:semiHidden/>
    <w:rsid w:val="00E75A61"/>
    <w:rPr>
      <w:rFonts w:ascii="Calibri" w:eastAsia="Times New Roman" w:hAnsi="Calibri" w:cs="Times New Roman"/>
      <w:b/>
      <w:bCs/>
      <w:szCs w:val="24"/>
    </w:rPr>
  </w:style>
  <w:style w:type="character" w:customStyle="1" w:styleId="Heading8Char">
    <w:name w:val="Heading 8 Char"/>
    <w:basedOn w:val="DefaultParagraphFont"/>
    <w:link w:val="Heading8"/>
    <w:semiHidden/>
    <w:rsid w:val="00E75A61"/>
    <w:rPr>
      <w:rFonts w:ascii="Calibri" w:eastAsia="Times New Roman" w:hAnsi="Calibri" w:cs="Times New Roman"/>
      <w:b/>
      <w:bCs/>
      <w:szCs w:val="24"/>
      <w:u w:val="single"/>
    </w:rPr>
  </w:style>
  <w:style w:type="character" w:customStyle="1" w:styleId="Heading9Char">
    <w:name w:val="Heading 9 Char"/>
    <w:basedOn w:val="DefaultParagraphFont"/>
    <w:link w:val="Heading9"/>
    <w:semiHidden/>
    <w:rsid w:val="00E75A61"/>
    <w:rPr>
      <w:rFonts w:ascii="Calibri" w:eastAsia="Times New Roman" w:hAnsi="Calibri" w:cs="Times New Roman"/>
      <w:b/>
      <w:bCs/>
      <w:szCs w:val="24"/>
      <w:u w:val="single"/>
    </w:rPr>
  </w:style>
  <w:style w:type="paragraph" w:customStyle="1" w:styleId="IMS">
    <w:name w:val="IMS"/>
    <w:basedOn w:val="ListParagraph"/>
    <w:qFormat/>
    <w:rsid w:val="00E75A61"/>
    <w:pPr>
      <w:numPr>
        <w:numId w:val="1"/>
      </w:numPr>
      <w:spacing w:before="40"/>
    </w:pPr>
    <w:rPr>
      <w:lang w:val="en-IE"/>
    </w:rPr>
  </w:style>
  <w:style w:type="paragraph" w:styleId="ListParagraph">
    <w:name w:val="List Paragraph"/>
    <w:aliases w:val="Subtitle Cover Page,List Paragraph1,igunore"/>
    <w:basedOn w:val="Normal"/>
    <w:link w:val="ListParagraphChar"/>
    <w:uiPriority w:val="1"/>
    <w:qFormat/>
    <w:rsid w:val="00E75A61"/>
    <w:pPr>
      <w:spacing w:after="120" w:line="276" w:lineRule="auto"/>
      <w:ind w:left="720"/>
      <w:contextualSpacing/>
    </w:pPr>
    <w:rPr>
      <w:rFonts w:ascii="Calibri" w:eastAsia="Times New Roman" w:hAnsi="Calibri" w:cs="Times New Roman"/>
      <w:szCs w:val="24"/>
      <w:lang w:val="en-GB"/>
    </w:rPr>
  </w:style>
  <w:style w:type="paragraph" w:customStyle="1" w:styleId="Bullet">
    <w:name w:val="Bullet"/>
    <w:basedOn w:val="Normal"/>
    <w:rsid w:val="00E75A61"/>
    <w:pPr>
      <w:spacing w:after="100" w:line="276" w:lineRule="auto"/>
    </w:pPr>
    <w:rPr>
      <w:rFonts w:ascii="Calibri" w:eastAsia="MS Mincho" w:hAnsi="Calibri" w:cs="Times New Roman"/>
      <w:szCs w:val="24"/>
      <w:lang w:val="en-US" w:eastAsia="ja-JP"/>
    </w:rPr>
  </w:style>
  <w:style w:type="paragraph" w:customStyle="1" w:styleId="DocTitle">
    <w:name w:val="Doc Title"/>
    <w:basedOn w:val="Heading1"/>
    <w:rsid w:val="00E75A61"/>
  </w:style>
  <w:style w:type="character" w:styleId="CommentReference">
    <w:name w:val="annotation reference"/>
    <w:uiPriority w:val="99"/>
    <w:rsid w:val="00E75A61"/>
    <w:rPr>
      <w:sz w:val="16"/>
      <w:szCs w:val="16"/>
    </w:rPr>
  </w:style>
  <w:style w:type="paragraph" w:customStyle="1" w:styleId="inserttext">
    <w:name w:val="insert text"/>
    <w:basedOn w:val="Normal"/>
    <w:rsid w:val="00E75A61"/>
    <w:pPr>
      <w:tabs>
        <w:tab w:val="left" w:pos="397"/>
      </w:tabs>
      <w:spacing w:after="100" w:line="276" w:lineRule="auto"/>
      <w:ind w:left="794"/>
    </w:pPr>
    <w:rPr>
      <w:rFonts w:ascii="Calibri" w:eastAsia="MS Mincho" w:hAnsi="Calibri" w:cs="Times New Roman"/>
      <w:szCs w:val="24"/>
      <w:lang w:val="en-US" w:eastAsia="ja-JP"/>
    </w:rPr>
  </w:style>
  <w:style w:type="paragraph" w:styleId="Footer">
    <w:name w:val="footer"/>
    <w:basedOn w:val="Normal"/>
    <w:link w:val="FooterChar"/>
    <w:uiPriority w:val="99"/>
    <w:rsid w:val="00E75A61"/>
    <w:pPr>
      <w:tabs>
        <w:tab w:val="center" w:pos="4320"/>
        <w:tab w:val="center" w:pos="8902"/>
      </w:tabs>
      <w:spacing w:after="100" w:line="276" w:lineRule="auto"/>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E75A61"/>
    <w:rPr>
      <w:rFonts w:ascii="Calibri" w:eastAsia="MS Mincho" w:hAnsi="Calibri" w:cs="Times New Roman"/>
      <w:szCs w:val="24"/>
      <w:lang w:val="en-US" w:eastAsia="ja-JP"/>
    </w:rPr>
  </w:style>
  <w:style w:type="paragraph" w:styleId="CommentText">
    <w:name w:val="annotation text"/>
    <w:basedOn w:val="Normal"/>
    <w:link w:val="CommentTextChar"/>
    <w:uiPriority w:val="99"/>
    <w:rsid w:val="00E75A61"/>
    <w:pPr>
      <w:tabs>
        <w:tab w:val="left" w:pos="397"/>
      </w:tabs>
      <w:spacing w:after="100" w:line="276" w:lineRule="auto"/>
    </w:pPr>
    <w:rPr>
      <w:rFonts w:ascii="Calibri" w:eastAsia="MS Mincho" w:hAnsi="Calibri" w:cs="Times New Roman"/>
      <w:sz w:val="20"/>
      <w:szCs w:val="20"/>
      <w:lang w:val="en-US" w:eastAsia="ja-JP"/>
    </w:rPr>
  </w:style>
  <w:style w:type="character" w:customStyle="1" w:styleId="CommentTextChar">
    <w:name w:val="Comment Text Char"/>
    <w:basedOn w:val="DefaultParagraphFont"/>
    <w:link w:val="CommentText"/>
    <w:uiPriority w:val="99"/>
    <w:rsid w:val="00E75A61"/>
    <w:rPr>
      <w:rFonts w:ascii="Calibri" w:eastAsia="MS Mincho" w:hAnsi="Calibri" w:cs="Times New Roman"/>
      <w:sz w:val="20"/>
      <w:szCs w:val="20"/>
      <w:lang w:val="en-US" w:eastAsia="ja-JP"/>
    </w:rPr>
  </w:style>
  <w:style w:type="paragraph" w:styleId="BalloonText">
    <w:name w:val="Balloon Text"/>
    <w:basedOn w:val="Normal"/>
    <w:link w:val="BalloonTextChar"/>
    <w:uiPriority w:val="99"/>
    <w:semiHidden/>
    <w:rsid w:val="00E75A61"/>
    <w:pPr>
      <w:spacing w:after="120" w:line="276" w:lineRule="auto"/>
    </w:pPr>
    <w:rPr>
      <w:rFonts w:ascii="Tahoma" w:eastAsia="Times New Roman" w:hAnsi="Tahoma" w:cs="Tahoma"/>
      <w:szCs w:val="16"/>
      <w:lang w:val="en-GB"/>
    </w:rPr>
  </w:style>
  <w:style w:type="character" w:customStyle="1" w:styleId="BalloonTextChar">
    <w:name w:val="Balloon Text Char"/>
    <w:basedOn w:val="DefaultParagraphFont"/>
    <w:link w:val="BalloonText"/>
    <w:uiPriority w:val="99"/>
    <w:semiHidden/>
    <w:rsid w:val="00E75A61"/>
    <w:rPr>
      <w:rFonts w:ascii="Tahoma" w:eastAsia="Times New Roman" w:hAnsi="Tahoma" w:cs="Tahoma"/>
      <w:szCs w:val="16"/>
    </w:rPr>
  </w:style>
  <w:style w:type="paragraph" w:styleId="CommentSubject">
    <w:name w:val="annotation subject"/>
    <w:basedOn w:val="CommentText"/>
    <w:next w:val="CommentText"/>
    <w:link w:val="CommentSubjectChar"/>
    <w:uiPriority w:val="99"/>
    <w:rsid w:val="00E75A6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E75A61"/>
    <w:rPr>
      <w:rFonts w:ascii="Calibri" w:eastAsia="Times New Roman" w:hAnsi="Calibri" w:cs="Times New Roman"/>
      <w:b/>
      <w:bCs/>
      <w:sz w:val="20"/>
      <w:szCs w:val="20"/>
      <w:lang w:val="en-US" w:eastAsia="ja-JP"/>
    </w:rPr>
  </w:style>
  <w:style w:type="character" w:styleId="Hyperlink">
    <w:name w:val="Hyperlink"/>
    <w:uiPriority w:val="99"/>
    <w:rsid w:val="00E75A61"/>
    <w:rPr>
      <w:color w:val="0000FF"/>
      <w:u w:val="single"/>
    </w:rPr>
  </w:style>
  <w:style w:type="paragraph" w:styleId="Header">
    <w:name w:val="header"/>
    <w:basedOn w:val="Normal"/>
    <w:link w:val="HeaderChar"/>
    <w:rsid w:val="00E75A61"/>
    <w:pPr>
      <w:tabs>
        <w:tab w:val="center" w:pos="4153"/>
        <w:tab w:val="right" w:pos="8306"/>
      </w:tabs>
      <w:spacing w:after="120" w:line="276" w:lineRule="auto"/>
    </w:pPr>
    <w:rPr>
      <w:rFonts w:ascii="Calibri" w:eastAsia="Times New Roman" w:hAnsi="Calibri" w:cs="Times New Roman"/>
      <w:szCs w:val="24"/>
      <w:lang w:val="en-GB"/>
    </w:rPr>
  </w:style>
  <w:style w:type="character" w:customStyle="1" w:styleId="HeaderChar">
    <w:name w:val="Header Char"/>
    <w:basedOn w:val="DefaultParagraphFont"/>
    <w:link w:val="Header"/>
    <w:rsid w:val="00E75A61"/>
    <w:rPr>
      <w:rFonts w:ascii="Calibri" w:eastAsia="Times New Roman" w:hAnsi="Calibri" w:cs="Times New Roman"/>
      <w:szCs w:val="24"/>
    </w:rPr>
  </w:style>
  <w:style w:type="paragraph" w:customStyle="1" w:styleId="StyleBullet12ptAfter10ptLinespacingMultiple133li">
    <w:name w:val="Style Bullet + 12 pt After:  10 pt Line spacing:  Multiple 1.33 li"/>
    <w:basedOn w:val="Bullet"/>
    <w:rsid w:val="00E75A61"/>
    <w:pPr>
      <w:numPr>
        <w:numId w:val="3"/>
      </w:numPr>
      <w:spacing w:after="200" w:line="320" w:lineRule="auto"/>
    </w:pPr>
    <w:rPr>
      <w:sz w:val="24"/>
      <w:szCs w:val="20"/>
    </w:rPr>
  </w:style>
  <w:style w:type="character" w:styleId="PageNumber">
    <w:name w:val="page number"/>
    <w:basedOn w:val="DefaultParagraphFont"/>
    <w:rsid w:val="00E75A61"/>
  </w:style>
  <w:style w:type="paragraph" w:styleId="BodyText">
    <w:name w:val="Body Text"/>
    <w:basedOn w:val="Normal"/>
    <w:link w:val="BodyTextChar"/>
    <w:uiPriority w:val="1"/>
    <w:unhideWhenUsed/>
    <w:qFormat/>
    <w:rsid w:val="00E75A61"/>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E75A61"/>
    <w:rPr>
      <w:rFonts w:ascii="Calibri" w:eastAsia="Times New Roman" w:hAnsi="Calibri" w:cs="Times New Roman"/>
      <w:szCs w:val="24"/>
    </w:rPr>
  </w:style>
  <w:style w:type="paragraph" w:customStyle="1" w:styleId="western">
    <w:name w:val="western"/>
    <w:basedOn w:val="Normal"/>
    <w:rsid w:val="00E75A61"/>
    <w:pPr>
      <w:suppressAutoHyphens/>
      <w:spacing w:before="280" w:after="120" w:line="276" w:lineRule="auto"/>
      <w:jc w:val="both"/>
    </w:pPr>
    <w:rPr>
      <w:rFonts w:ascii="Arial Unicode MS" w:eastAsia="Arial Unicode MS" w:hAnsi="Arial Unicode MS" w:cs="Times New Roman"/>
      <w:szCs w:val="24"/>
      <w:lang w:val="en-GB" w:eastAsia="ar-SA"/>
    </w:rPr>
  </w:style>
  <w:style w:type="character" w:styleId="PlaceholderText">
    <w:name w:val="Placeholder Text"/>
    <w:basedOn w:val="DefaultParagraphFont"/>
    <w:uiPriority w:val="99"/>
    <w:rsid w:val="00E75A61"/>
    <w:rPr>
      <w:color w:val="808080"/>
    </w:rPr>
  </w:style>
  <w:style w:type="table" w:styleId="TableGrid">
    <w:name w:val="Table Grid"/>
    <w:basedOn w:val="TableNormal"/>
    <w:uiPriority w:val="59"/>
    <w:rsid w:val="00E75A6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75A61"/>
    <w:pPr>
      <w:spacing w:after="120" w:line="276" w:lineRule="auto"/>
    </w:pPr>
    <w:rPr>
      <w:sz w:val="20"/>
      <w:szCs w:val="20"/>
    </w:rPr>
  </w:style>
  <w:style w:type="character" w:customStyle="1" w:styleId="FootnoteTextChar">
    <w:name w:val="Footnote Text Char"/>
    <w:basedOn w:val="DefaultParagraphFont"/>
    <w:link w:val="FootnoteText"/>
    <w:uiPriority w:val="99"/>
    <w:rsid w:val="00E75A61"/>
    <w:rPr>
      <w:sz w:val="20"/>
      <w:szCs w:val="20"/>
      <w:lang w:val="en-IE"/>
    </w:rPr>
  </w:style>
  <w:style w:type="character" w:styleId="FootnoteReference">
    <w:name w:val="footnote reference"/>
    <w:basedOn w:val="DefaultParagraphFont"/>
    <w:uiPriority w:val="99"/>
    <w:unhideWhenUsed/>
    <w:rsid w:val="00E75A61"/>
    <w:rPr>
      <w:vertAlign w:val="superscript"/>
    </w:rPr>
  </w:style>
  <w:style w:type="character" w:styleId="FollowedHyperlink">
    <w:name w:val="FollowedHyperlink"/>
    <w:semiHidden/>
    <w:unhideWhenUsed/>
    <w:rsid w:val="00E75A61"/>
    <w:rPr>
      <w:color w:val="800080"/>
      <w:u w:val="single"/>
    </w:rPr>
  </w:style>
  <w:style w:type="character" w:customStyle="1" w:styleId="Heading5Char1">
    <w:name w:val="Heading 5 Char1"/>
    <w:aliases w:val="Block Label Char"/>
    <w:basedOn w:val="DefaultParagraphFont"/>
    <w:semiHidden/>
    <w:rsid w:val="00E75A61"/>
    <w:rPr>
      <w:rFonts w:asciiTheme="majorHAnsi" w:eastAsiaTheme="majorEastAsia" w:hAnsiTheme="majorHAnsi" w:cstheme="majorBidi"/>
      <w:color w:val="2F5496" w:themeColor="accent1" w:themeShade="BF"/>
      <w:sz w:val="24"/>
      <w:szCs w:val="24"/>
      <w:lang w:val="en-GB" w:eastAsia="en-US"/>
    </w:rPr>
  </w:style>
  <w:style w:type="paragraph" w:styleId="NormalWeb">
    <w:name w:val="Normal (Web)"/>
    <w:basedOn w:val="Normal"/>
    <w:uiPriority w:val="99"/>
    <w:unhideWhenUsed/>
    <w:rsid w:val="00E75A61"/>
    <w:pPr>
      <w:suppressAutoHyphens/>
      <w:spacing w:before="100" w:after="100" w:line="276" w:lineRule="auto"/>
    </w:pPr>
    <w:rPr>
      <w:rFonts w:ascii="Calibri" w:eastAsia="Times New Roman" w:hAnsi="Calibri" w:cs="Times New Roman"/>
      <w:szCs w:val="24"/>
      <w:lang w:eastAsia="ar-SA"/>
    </w:rPr>
  </w:style>
  <w:style w:type="paragraph" w:styleId="Title">
    <w:name w:val="Title"/>
    <w:basedOn w:val="Normal"/>
    <w:link w:val="TitleChar"/>
    <w:uiPriority w:val="10"/>
    <w:qFormat/>
    <w:rsid w:val="00E75A61"/>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E75A61"/>
    <w:rPr>
      <w:rFonts w:ascii="Calibri" w:eastAsia="SimSun" w:hAnsi="Calibri" w:cs="Times New Roman"/>
      <w:b/>
      <w:bCs/>
      <w:kern w:val="2"/>
      <w:szCs w:val="24"/>
      <w:u w:val="single"/>
      <w:lang w:eastAsia="hi-IN"/>
    </w:rPr>
  </w:style>
  <w:style w:type="paragraph" w:styleId="BodyTextIndent">
    <w:name w:val="Body Text Indent"/>
    <w:basedOn w:val="Normal"/>
    <w:link w:val="BodyTextIndentChar"/>
    <w:unhideWhenUsed/>
    <w:rsid w:val="00E75A61"/>
    <w:pPr>
      <w:suppressAutoHyphens/>
      <w:spacing w:after="120" w:line="276" w:lineRule="auto"/>
      <w:ind w:left="720" w:hanging="360"/>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E75A61"/>
    <w:rPr>
      <w:rFonts w:ascii="Calibri" w:eastAsia="Times New Roman" w:hAnsi="Calibri" w:cs="Times New Roman"/>
      <w:szCs w:val="24"/>
      <w:lang w:eastAsia="ar-SA"/>
    </w:rPr>
  </w:style>
  <w:style w:type="paragraph" w:styleId="Date">
    <w:name w:val="Date"/>
    <w:basedOn w:val="Normal"/>
    <w:next w:val="Normal"/>
    <w:link w:val="DateChar"/>
    <w:unhideWhenUsed/>
    <w:rsid w:val="00E75A61"/>
    <w:pPr>
      <w:tabs>
        <w:tab w:val="left" w:pos="397"/>
      </w:tabs>
      <w:spacing w:after="100" w:line="276" w:lineRule="auto"/>
    </w:pPr>
    <w:rPr>
      <w:rFonts w:ascii="Calibri" w:eastAsia="MS Mincho" w:hAnsi="Calibri" w:cs="Times New Roman"/>
      <w:szCs w:val="24"/>
      <w:lang w:val="en-US" w:eastAsia="ja-JP"/>
    </w:rPr>
  </w:style>
  <w:style w:type="character" w:customStyle="1" w:styleId="DateChar">
    <w:name w:val="Date Char"/>
    <w:basedOn w:val="DefaultParagraphFont"/>
    <w:link w:val="Date"/>
    <w:rsid w:val="00E75A61"/>
    <w:rPr>
      <w:rFonts w:ascii="Calibri" w:eastAsia="MS Mincho" w:hAnsi="Calibri" w:cs="Times New Roman"/>
      <w:szCs w:val="24"/>
      <w:lang w:val="en-US" w:eastAsia="ja-JP"/>
    </w:rPr>
  </w:style>
  <w:style w:type="paragraph" w:styleId="BodyText2">
    <w:name w:val="Body Text 2"/>
    <w:basedOn w:val="Normal"/>
    <w:link w:val="BodyText2Char"/>
    <w:semiHidden/>
    <w:unhideWhenUsed/>
    <w:rsid w:val="00E75A61"/>
    <w:pPr>
      <w:spacing w:after="120" w:line="276" w:lineRule="auto"/>
      <w:jc w:val="both"/>
    </w:pPr>
    <w:rPr>
      <w:rFonts w:ascii="Calibri" w:eastAsia="Times New Roman" w:hAnsi="Calibri" w:cs="Times New Roman"/>
      <w:szCs w:val="24"/>
      <w:lang w:val="en-GB"/>
    </w:rPr>
  </w:style>
  <w:style w:type="character" w:customStyle="1" w:styleId="BodyText2Char">
    <w:name w:val="Body Text 2 Char"/>
    <w:basedOn w:val="DefaultParagraphFont"/>
    <w:link w:val="BodyText2"/>
    <w:semiHidden/>
    <w:rsid w:val="00E75A61"/>
    <w:rPr>
      <w:rFonts w:ascii="Calibri" w:eastAsia="Times New Roman" w:hAnsi="Calibri" w:cs="Times New Roman"/>
      <w:szCs w:val="24"/>
    </w:rPr>
  </w:style>
  <w:style w:type="paragraph" w:styleId="BodyText3">
    <w:name w:val="Body Text 3"/>
    <w:basedOn w:val="Normal"/>
    <w:link w:val="BodyText3Char"/>
    <w:semiHidden/>
    <w:unhideWhenUsed/>
    <w:rsid w:val="00E75A61"/>
    <w:pPr>
      <w:spacing w:after="120" w:line="360" w:lineRule="auto"/>
    </w:pPr>
    <w:rPr>
      <w:rFonts w:ascii="Calibri" w:eastAsia="Times New Roman" w:hAnsi="Calibri" w:cs="Times New Roman"/>
      <w:b/>
      <w:bCs/>
      <w:szCs w:val="24"/>
      <w:u w:val="single"/>
      <w:lang w:val="en-GB"/>
    </w:rPr>
  </w:style>
  <w:style w:type="character" w:customStyle="1" w:styleId="BodyText3Char">
    <w:name w:val="Body Text 3 Char"/>
    <w:basedOn w:val="DefaultParagraphFont"/>
    <w:link w:val="BodyText3"/>
    <w:semiHidden/>
    <w:rsid w:val="00E75A61"/>
    <w:rPr>
      <w:rFonts w:ascii="Calibri" w:eastAsia="Times New Roman" w:hAnsi="Calibri" w:cs="Times New Roman"/>
      <w:b/>
      <w:bCs/>
      <w:szCs w:val="24"/>
      <w:u w:val="single"/>
    </w:rPr>
  </w:style>
  <w:style w:type="paragraph" w:styleId="BodyTextIndent2">
    <w:name w:val="Body Text Indent 2"/>
    <w:basedOn w:val="Normal"/>
    <w:link w:val="BodyTextIndent2Char"/>
    <w:semiHidden/>
    <w:unhideWhenUsed/>
    <w:rsid w:val="00E75A61"/>
    <w:pPr>
      <w:spacing w:after="200" w:line="360" w:lineRule="auto"/>
      <w:ind w:left="360"/>
      <w:jc w:val="both"/>
    </w:pPr>
    <w:rPr>
      <w:rFonts w:ascii="Calibri" w:eastAsia="Times New Roman" w:hAnsi="Calibri" w:cs="Times New Roman"/>
      <w:noProof/>
      <w:szCs w:val="24"/>
      <w:lang w:val="en-GB"/>
    </w:rPr>
  </w:style>
  <w:style w:type="character" w:customStyle="1" w:styleId="BodyTextIndent2Char">
    <w:name w:val="Body Text Indent 2 Char"/>
    <w:basedOn w:val="DefaultParagraphFont"/>
    <w:link w:val="BodyTextIndent2"/>
    <w:semiHidden/>
    <w:rsid w:val="00E75A61"/>
    <w:rPr>
      <w:rFonts w:ascii="Calibri" w:eastAsia="Times New Roman" w:hAnsi="Calibri" w:cs="Times New Roman"/>
      <w:noProof/>
      <w:szCs w:val="24"/>
    </w:rPr>
  </w:style>
  <w:style w:type="paragraph" w:styleId="BodyTextIndent3">
    <w:name w:val="Body Text Indent 3"/>
    <w:basedOn w:val="Normal"/>
    <w:link w:val="BodyTextIndent3Char"/>
    <w:semiHidden/>
    <w:unhideWhenUsed/>
    <w:rsid w:val="00E75A61"/>
    <w:pPr>
      <w:suppressAutoHyphens/>
      <w:spacing w:after="120" w:line="276" w:lineRule="auto"/>
      <w:ind w:left="720"/>
      <w:jc w:val="both"/>
    </w:pPr>
    <w:rPr>
      <w:rFonts w:ascii="Calibri" w:eastAsia="Times New Roman" w:hAnsi="Calibri" w:cs="Times New Roman"/>
      <w:szCs w:val="24"/>
      <w:lang w:val="en-GB" w:eastAsia="ar-SA"/>
    </w:rPr>
  </w:style>
  <w:style w:type="character" w:customStyle="1" w:styleId="BodyTextIndent3Char">
    <w:name w:val="Body Text Indent 3 Char"/>
    <w:basedOn w:val="DefaultParagraphFont"/>
    <w:link w:val="BodyTextIndent3"/>
    <w:semiHidden/>
    <w:rsid w:val="00E75A61"/>
    <w:rPr>
      <w:rFonts w:ascii="Calibri" w:eastAsia="Times New Roman" w:hAnsi="Calibri" w:cs="Times New Roman"/>
      <w:szCs w:val="24"/>
      <w:lang w:eastAsia="ar-SA"/>
    </w:rPr>
  </w:style>
  <w:style w:type="paragraph" w:customStyle="1" w:styleId="Parties">
    <w:name w:val="Parties"/>
    <w:basedOn w:val="Normal"/>
    <w:rsid w:val="00E75A61"/>
    <w:pPr>
      <w:tabs>
        <w:tab w:val="num" w:pos="397"/>
      </w:tabs>
      <w:suppressAutoHyphens/>
      <w:spacing w:after="240" w:line="312" w:lineRule="auto"/>
      <w:ind w:left="397" w:hanging="397"/>
      <w:jc w:val="both"/>
    </w:pPr>
    <w:rPr>
      <w:rFonts w:ascii="Calibri" w:eastAsia="Times New Roman" w:hAnsi="Calibri" w:cs="Times New Roman"/>
      <w:szCs w:val="20"/>
      <w:lang w:val="en-GB" w:eastAsia="ar-SA"/>
    </w:rPr>
  </w:style>
  <w:style w:type="paragraph" w:customStyle="1" w:styleId="Level1">
    <w:name w:val="Level 1"/>
    <w:basedOn w:val="Normal"/>
    <w:rsid w:val="00E75A61"/>
    <w:pPr>
      <w:tabs>
        <w:tab w:val="num" w:pos="720"/>
        <w:tab w:val="left" w:pos="851"/>
      </w:tabs>
      <w:suppressAutoHyphens/>
      <w:spacing w:after="240" w:line="312" w:lineRule="auto"/>
      <w:ind w:left="720" w:hanging="360"/>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E75A61"/>
    <w:pPr>
      <w:suppressAutoHyphens/>
      <w:overflowPunct w:val="0"/>
      <w:autoSpaceDE w:val="0"/>
      <w:spacing w:after="120" w:line="276" w:lineRule="auto"/>
    </w:pPr>
    <w:rPr>
      <w:rFonts w:ascii="Calibri" w:eastAsia="Times New Roman" w:hAnsi="Calibri" w:cs="Times New Roman"/>
      <w:szCs w:val="20"/>
      <w:lang w:val="en-GB" w:eastAsia="ar-SA"/>
    </w:rPr>
  </w:style>
  <w:style w:type="paragraph" w:customStyle="1" w:styleId="No2">
    <w:name w:val="No 2"/>
    <w:basedOn w:val="Normal"/>
    <w:rsid w:val="00E75A61"/>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E75A61"/>
    <w:pPr>
      <w:tabs>
        <w:tab w:val="left" w:pos="851"/>
        <w:tab w:val="num" w:pos="1440"/>
      </w:tabs>
      <w:suppressAutoHyphens/>
      <w:spacing w:after="240" w:line="312" w:lineRule="auto"/>
      <w:ind w:left="1440" w:hanging="360"/>
      <w:jc w:val="both"/>
      <w:outlineLvl w:val="1"/>
    </w:pPr>
    <w:rPr>
      <w:rFonts w:ascii="Calibri" w:eastAsia="Times New Roman" w:hAnsi="Calibri" w:cs="Times New Roman"/>
      <w:szCs w:val="20"/>
      <w:lang w:val="en-GB" w:eastAsia="ar-SA"/>
    </w:rPr>
  </w:style>
  <w:style w:type="paragraph" w:customStyle="1" w:styleId="Paragraph1">
    <w:name w:val="Paragraph 1"/>
    <w:basedOn w:val="Normal"/>
    <w:semiHidden/>
    <w:rsid w:val="00E75A61"/>
    <w:pPr>
      <w:widowControl w:val="0"/>
      <w:suppressAutoHyphens/>
      <w:spacing w:after="120" w:line="276" w:lineRule="auto"/>
    </w:pPr>
    <w:rPr>
      <w:rFonts w:ascii="Calibri" w:eastAsia="Lucida Sans Unicode" w:hAnsi="Calibri" w:cs="Times New Roman"/>
      <w:b/>
      <w:kern w:val="2"/>
      <w:szCs w:val="24"/>
      <w:lang w:val="en-GB" w:eastAsia="ar-SA"/>
    </w:rPr>
  </w:style>
  <w:style w:type="paragraph" w:customStyle="1" w:styleId="TableContents">
    <w:name w:val="Table Contents"/>
    <w:basedOn w:val="Normal"/>
    <w:semiHidden/>
    <w:rsid w:val="00E75A61"/>
    <w:pPr>
      <w:widowControl w:val="0"/>
      <w:suppressLineNumbers/>
      <w:suppressAutoHyphens/>
      <w:spacing w:after="120" w:line="276" w:lineRule="auto"/>
    </w:pPr>
    <w:rPr>
      <w:rFonts w:ascii="Calibri" w:eastAsia="SimSun" w:hAnsi="Calibri" w:cs="Times New Roman"/>
      <w:kern w:val="2"/>
      <w:szCs w:val="24"/>
      <w:lang w:val="en-GB" w:eastAsia="hi-IN"/>
    </w:rPr>
  </w:style>
  <w:style w:type="paragraph" w:customStyle="1" w:styleId="Paragraph3">
    <w:name w:val="Paragraph 3"/>
    <w:basedOn w:val="Normal"/>
    <w:semiHidden/>
    <w:rsid w:val="00E75A61"/>
    <w:pPr>
      <w:widowControl w:val="0"/>
      <w:suppressAutoHyphens/>
      <w:spacing w:after="120" w:line="276" w:lineRule="auto"/>
    </w:pPr>
    <w:rPr>
      <w:rFonts w:ascii="Calibri" w:eastAsia="Lucida Sans Unicode" w:hAnsi="Calibri" w:cs="Times New Roman"/>
      <w:kern w:val="2"/>
      <w:szCs w:val="24"/>
      <w:lang w:val="en-GB" w:eastAsia="ar-SA"/>
    </w:rPr>
  </w:style>
  <w:style w:type="paragraph" w:customStyle="1" w:styleId="Index">
    <w:name w:val="Index"/>
    <w:basedOn w:val="Normal"/>
    <w:semiHidden/>
    <w:rsid w:val="00E75A61"/>
    <w:pPr>
      <w:suppressLineNumbers/>
      <w:suppressAutoHyphens/>
      <w:spacing w:after="120" w:line="276" w:lineRule="auto"/>
    </w:pPr>
    <w:rPr>
      <w:rFonts w:ascii="Calibri" w:eastAsia="Times New Roman" w:hAnsi="Calibri" w:cs="Times New Roman"/>
      <w:szCs w:val="24"/>
      <w:lang w:val="en-GB" w:eastAsia="ar-SA"/>
    </w:rPr>
  </w:style>
  <w:style w:type="character" w:customStyle="1" w:styleId="Level1asHeadingtext">
    <w:name w:val="Level 1 as Heading (text)"/>
    <w:rsid w:val="00E75A61"/>
    <w:rPr>
      <w:b/>
      <w:bCs w:val="0"/>
    </w:rPr>
  </w:style>
  <w:style w:type="paragraph" w:customStyle="1" w:styleId="Default">
    <w:name w:val="Default"/>
    <w:rsid w:val="00E75A6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E75A61"/>
    <w:rPr>
      <w:shd w:val="clear" w:color="auto" w:fill="FFFF00"/>
    </w:rPr>
  </w:style>
  <w:style w:type="paragraph" w:styleId="DocumentMap">
    <w:name w:val="Document Map"/>
    <w:basedOn w:val="Normal"/>
    <w:link w:val="DocumentMapChar"/>
    <w:semiHidden/>
    <w:unhideWhenUsed/>
    <w:rsid w:val="00E75A61"/>
    <w:pPr>
      <w:spacing w:after="120" w:line="276" w:lineRule="auto"/>
    </w:pPr>
    <w:rPr>
      <w:rFonts w:ascii="Tahoma" w:eastAsia="Times New Roman" w:hAnsi="Tahoma" w:cs="Tahoma"/>
      <w:sz w:val="16"/>
      <w:szCs w:val="16"/>
      <w:lang w:val="en-GB"/>
    </w:rPr>
  </w:style>
  <w:style w:type="character" w:customStyle="1" w:styleId="DocumentMapChar">
    <w:name w:val="Document Map Char"/>
    <w:basedOn w:val="DefaultParagraphFont"/>
    <w:link w:val="DocumentMap"/>
    <w:semiHidden/>
    <w:rsid w:val="00E75A61"/>
    <w:rPr>
      <w:rFonts w:ascii="Tahoma" w:eastAsia="Times New Roman" w:hAnsi="Tahoma" w:cs="Tahoma"/>
      <w:sz w:val="16"/>
      <w:szCs w:val="16"/>
    </w:rPr>
  </w:style>
  <w:style w:type="character" w:styleId="LineNumber">
    <w:name w:val="line number"/>
    <w:basedOn w:val="DefaultParagraphFont"/>
    <w:semiHidden/>
    <w:unhideWhenUsed/>
    <w:rsid w:val="00E75A61"/>
  </w:style>
  <w:style w:type="paragraph" w:styleId="NoSpacing">
    <w:name w:val="No Spacing"/>
    <w:basedOn w:val="Normal"/>
    <w:uiPriority w:val="1"/>
    <w:qFormat/>
    <w:rsid w:val="00E75A61"/>
    <w:pPr>
      <w:spacing w:after="120" w:line="276" w:lineRule="auto"/>
    </w:pPr>
    <w:rPr>
      <w:rFonts w:ascii="Calibri" w:eastAsia="Calibri" w:hAnsi="Calibri" w:cs="Times New Roman"/>
    </w:rPr>
  </w:style>
  <w:style w:type="paragraph" w:customStyle="1" w:styleId="TableText">
    <w:name w:val="Table Text"/>
    <w:basedOn w:val="Normal"/>
    <w:rsid w:val="00E75A61"/>
    <w:pPr>
      <w:spacing w:before="60" w:after="120" w:line="276" w:lineRule="auto"/>
    </w:pPr>
    <w:rPr>
      <w:rFonts w:ascii="Arial" w:eastAsia="Times New Roman" w:hAnsi="Arial" w:cs="Times New Roman"/>
      <w:spacing w:val="-5"/>
      <w:sz w:val="16"/>
      <w:szCs w:val="20"/>
    </w:rPr>
  </w:style>
  <w:style w:type="paragraph" w:customStyle="1" w:styleId="TableHeader">
    <w:name w:val="Table Header"/>
    <w:basedOn w:val="Normal"/>
    <w:rsid w:val="00E75A61"/>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E75A61"/>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E75A61"/>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E75A61"/>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E75A61"/>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E75A61"/>
  </w:style>
  <w:style w:type="character" w:customStyle="1" w:styleId="st1">
    <w:name w:val="st1"/>
    <w:basedOn w:val="DefaultParagraphFont"/>
    <w:rsid w:val="00E75A61"/>
  </w:style>
  <w:style w:type="table" w:customStyle="1" w:styleId="GridTable4-Accent11">
    <w:name w:val="Grid Table 4 - Accent 11"/>
    <w:basedOn w:val="TableNormal"/>
    <w:uiPriority w:val="49"/>
    <w:rsid w:val="00E75A6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Revision">
    <w:name w:val="Revision"/>
    <w:hidden/>
    <w:uiPriority w:val="99"/>
    <w:semiHidden/>
    <w:rsid w:val="00E75A61"/>
    <w:pPr>
      <w:spacing w:after="0" w:line="240" w:lineRule="auto"/>
    </w:pPr>
    <w:rPr>
      <w:rFonts w:ascii="Times New Roman" w:eastAsia="Times New Roman" w:hAnsi="Times New Roman" w:cs="Times New Roman"/>
      <w:sz w:val="24"/>
      <w:szCs w:val="24"/>
    </w:rPr>
  </w:style>
  <w:style w:type="paragraph" w:customStyle="1" w:styleId="OpenFormatting">
    <w:name w:val="Open Formatting"/>
    <w:basedOn w:val="Normal"/>
    <w:link w:val="OpenFormattingChar"/>
    <w:qFormat/>
    <w:locked/>
    <w:rsid w:val="00E75A61"/>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E75A61"/>
    <w:rPr>
      <w:rFonts w:ascii="Calibri" w:eastAsia="Times New Roman" w:hAnsi="Calibri" w:cs="Times New Roman"/>
      <w:color w:val="FF0000"/>
    </w:rPr>
  </w:style>
  <w:style w:type="table" w:customStyle="1" w:styleId="TableGrid11">
    <w:name w:val="Table Grid11"/>
    <w:basedOn w:val="TableNormal"/>
    <w:next w:val="TableGrid"/>
    <w:rsid w:val="00E75A6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75A6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uiPriority w:val="99"/>
    <w:rsid w:val="00E75A6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uiPriority w:val="59"/>
    <w:rsid w:val="00E75A61"/>
    <w:pPr>
      <w:spacing w:after="0" w:line="240" w:lineRule="auto"/>
    </w:pPr>
    <w:rPr>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E75A61"/>
    <w:pPr>
      <w:numPr>
        <w:numId w:val="9"/>
      </w:numPr>
      <w:spacing w:after="200" w:line="276" w:lineRule="auto"/>
      <w:contextualSpacing/>
    </w:pPr>
    <w:rPr>
      <w:rFonts w:ascii="Calibri" w:eastAsia="Calibri" w:hAnsi="Calibri" w:cs="Calibri"/>
    </w:rPr>
  </w:style>
  <w:style w:type="character" w:customStyle="1" w:styleId="ListParagraphChar">
    <w:name w:val="List Paragraph Char"/>
    <w:aliases w:val="Subtitle Cover Page Char,List Paragraph1 Char,igunore Char"/>
    <w:link w:val="ListParagraph"/>
    <w:uiPriority w:val="99"/>
    <w:rsid w:val="00E75A61"/>
    <w:rPr>
      <w:rFonts w:ascii="Calibri" w:eastAsia="Times New Roman" w:hAnsi="Calibri" w:cs="Times New Roman"/>
      <w:szCs w:val="24"/>
    </w:rPr>
  </w:style>
  <w:style w:type="paragraph" w:customStyle="1" w:styleId="TableParagraph">
    <w:name w:val="Table Paragraph"/>
    <w:basedOn w:val="Normal"/>
    <w:uiPriority w:val="1"/>
    <w:qFormat/>
    <w:rsid w:val="00952C02"/>
    <w:pPr>
      <w:widowControl w:val="0"/>
      <w:autoSpaceDE w:val="0"/>
      <w:autoSpaceDN w:val="0"/>
      <w:spacing w:after="0" w:line="240" w:lineRule="auto"/>
    </w:pPr>
    <w:rPr>
      <w:rFonts w:ascii="Calibri" w:eastAsia="Calibri" w:hAnsi="Calibri" w:cs="Calibri"/>
      <w:lang w:val="en-US"/>
    </w:rPr>
  </w:style>
  <w:style w:type="numbering" w:customStyle="1" w:styleId="NoList1">
    <w:name w:val="No List1"/>
    <w:next w:val="NoList"/>
    <w:uiPriority w:val="99"/>
    <w:semiHidden/>
    <w:unhideWhenUsed/>
    <w:rsid w:val="007442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33ABB739AFA472FA07BAB72818CD9FB"/>
        <w:category>
          <w:name w:val="General"/>
          <w:gallery w:val="placeholder"/>
        </w:category>
        <w:types>
          <w:type w:val="bbPlcHdr"/>
        </w:types>
        <w:behaviors>
          <w:behavior w:val="content"/>
        </w:behaviors>
        <w:guid w:val="{C0C23E25-5AB5-4744-B7E3-66AF3B02153D}"/>
      </w:docPartPr>
      <w:docPartBody>
        <w:p w:rsidR="003123E6" w:rsidRDefault="00B477B4" w:rsidP="00B477B4">
          <w:pPr>
            <w:pStyle w:val="F33ABB739AFA472FA07BAB72818CD9FB"/>
          </w:pPr>
          <w:r w:rsidRPr="00DC0160">
            <w:rPr>
              <w:rStyle w:val="PlaceholderText"/>
            </w:rPr>
            <w:t>Click here to enter text.</w:t>
          </w:r>
        </w:p>
      </w:docPartBody>
    </w:docPart>
    <w:docPart>
      <w:docPartPr>
        <w:name w:val="FE9C1B635B694E1892312D4EA3CD4700"/>
        <w:category>
          <w:name w:val="General"/>
          <w:gallery w:val="placeholder"/>
        </w:category>
        <w:types>
          <w:type w:val="bbPlcHdr"/>
        </w:types>
        <w:behaviors>
          <w:behavior w:val="content"/>
        </w:behaviors>
        <w:guid w:val="{24937457-4BBA-4D0D-A814-2C5532F6EF8A}"/>
      </w:docPartPr>
      <w:docPartBody>
        <w:p w:rsidR="003123E6" w:rsidRDefault="00B477B4" w:rsidP="00B477B4">
          <w:pPr>
            <w:pStyle w:val="FE9C1B635B694E1892312D4EA3CD4700"/>
          </w:pPr>
          <w:r w:rsidRPr="00770025">
            <w:rPr>
              <w:rStyle w:val="PlaceholderText"/>
            </w:rPr>
            <w:t>Click here to enter text.</w:t>
          </w:r>
        </w:p>
      </w:docPartBody>
    </w:docPart>
    <w:docPart>
      <w:docPartPr>
        <w:name w:val="711C73D329E64B8F896A09EB7C5E1A93"/>
        <w:category>
          <w:name w:val="General"/>
          <w:gallery w:val="placeholder"/>
        </w:category>
        <w:types>
          <w:type w:val="bbPlcHdr"/>
        </w:types>
        <w:behaviors>
          <w:behavior w:val="content"/>
        </w:behaviors>
        <w:guid w:val="{5CF39606-8716-4D93-8B6A-44F13AD110DC}"/>
      </w:docPartPr>
      <w:docPartBody>
        <w:p w:rsidR="003123E6" w:rsidRDefault="00B477B4" w:rsidP="00B477B4">
          <w:pPr>
            <w:pStyle w:val="711C73D329E64B8F896A09EB7C5E1A93"/>
          </w:pPr>
          <w:r w:rsidRPr="003D35B0">
            <w:rPr>
              <w:rStyle w:val="PlaceholderText"/>
              <w:rFonts w:eastAsiaTheme="minorHAnsi"/>
            </w:rPr>
            <w:t>[Insert name of Contracting Authority]</w:t>
          </w:r>
        </w:p>
      </w:docPartBody>
    </w:docPart>
    <w:docPart>
      <w:docPartPr>
        <w:name w:val="80D2D45F33BB41EB910C64BE175B919A"/>
        <w:category>
          <w:name w:val="General"/>
          <w:gallery w:val="placeholder"/>
        </w:category>
        <w:types>
          <w:type w:val="bbPlcHdr"/>
        </w:types>
        <w:behaviors>
          <w:behavior w:val="content"/>
        </w:behaviors>
        <w:guid w:val="{D7525465-6087-409D-8AF7-D8C123826444}"/>
      </w:docPartPr>
      <w:docPartBody>
        <w:p w:rsidR="003123E6" w:rsidRDefault="00B477B4" w:rsidP="00B477B4">
          <w:pPr>
            <w:pStyle w:val="80D2D45F33BB41EB910C64BE175B919A"/>
          </w:pPr>
          <w:r w:rsidRPr="002204E4">
            <w:rPr>
              <w:rStyle w:val="PlaceholderText"/>
            </w:rPr>
            <w:t>Click here to enter text.</w:t>
          </w:r>
        </w:p>
      </w:docPartBody>
    </w:docPart>
    <w:docPart>
      <w:docPartPr>
        <w:name w:val="E4FF032DA3E34B33BF1593C54B6D78C2"/>
        <w:category>
          <w:name w:val="General"/>
          <w:gallery w:val="placeholder"/>
        </w:category>
        <w:types>
          <w:type w:val="bbPlcHdr"/>
        </w:types>
        <w:behaviors>
          <w:behavior w:val="content"/>
        </w:behaviors>
        <w:guid w:val="{3EE01960-CBDF-4EAD-9A8B-D38F0E0C773B}"/>
      </w:docPartPr>
      <w:docPartBody>
        <w:p w:rsidR="003123E6" w:rsidRDefault="00B477B4" w:rsidP="00B477B4">
          <w:pPr>
            <w:pStyle w:val="E4FF032DA3E34B33BF1593C54B6D78C2"/>
          </w:pPr>
          <w:r w:rsidRPr="00770025">
            <w:rPr>
              <w:rStyle w:val="PlaceholderText"/>
            </w:rPr>
            <w:t>Click here to enter text.</w:t>
          </w:r>
        </w:p>
      </w:docPartBody>
    </w:docPart>
    <w:docPart>
      <w:docPartPr>
        <w:name w:val="7C0AFEBA63C64763B2A6BC1D848BE649"/>
        <w:category>
          <w:name w:val="General"/>
          <w:gallery w:val="placeholder"/>
        </w:category>
        <w:types>
          <w:type w:val="bbPlcHdr"/>
        </w:types>
        <w:behaviors>
          <w:behavior w:val="content"/>
        </w:behaviors>
        <w:guid w:val="{C018FB30-90F1-4A20-8772-0ABB04F95891}"/>
      </w:docPartPr>
      <w:docPartBody>
        <w:p w:rsidR="003123E6" w:rsidRDefault="00B477B4" w:rsidP="00B477B4">
          <w:pPr>
            <w:pStyle w:val="7C0AFEBA63C64763B2A6BC1D848BE649"/>
          </w:pPr>
          <w:r w:rsidRPr="002443E8">
            <w:rPr>
              <w:rStyle w:val="PlaceholderText"/>
            </w:rPr>
            <w:t>Click here to enter text.</w:t>
          </w:r>
        </w:p>
      </w:docPartBody>
    </w:docPart>
    <w:docPart>
      <w:docPartPr>
        <w:name w:val="D06DF2ADE0B048ACA042E343FC93CB39"/>
        <w:category>
          <w:name w:val="General"/>
          <w:gallery w:val="placeholder"/>
        </w:category>
        <w:types>
          <w:type w:val="bbPlcHdr"/>
        </w:types>
        <w:behaviors>
          <w:behavior w:val="content"/>
        </w:behaviors>
        <w:guid w:val="{C9106C4B-73DB-43AF-81D6-5F75FA64DFBB}"/>
      </w:docPartPr>
      <w:docPartBody>
        <w:p w:rsidR="003123E6" w:rsidRDefault="00B477B4" w:rsidP="00B477B4">
          <w:pPr>
            <w:pStyle w:val="D06DF2ADE0B048ACA042E343FC93CB39"/>
          </w:pPr>
          <w:r w:rsidRPr="002443E8">
            <w:rPr>
              <w:rStyle w:val="PlaceholderText"/>
            </w:rPr>
            <w:t>Click here to enter text.</w:t>
          </w:r>
        </w:p>
      </w:docPartBody>
    </w:docPart>
    <w:docPart>
      <w:docPartPr>
        <w:name w:val="D19052B92E3946B0A550A0188A7AA329"/>
        <w:category>
          <w:name w:val="General"/>
          <w:gallery w:val="placeholder"/>
        </w:category>
        <w:types>
          <w:type w:val="bbPlcHdr"/>
        </w:types>
        <w:behaviors>
          <w:behavior w:val="content"/>
        </w:behaviors>
        <w:guid w:val="{089D9691-9D56-4E52-8ACD-9747C886723F}"/>
      </w:docPartPr>
      <w:docPartBody>
        <w:p w:rsidR="003123E6" w:rsidRDefault="003123E6" w:rsidP="003123E6">
          <w:pPr>
            <w:pStyle w:val="D19052B92E3946B0A550A0188A7AA329"/>
          </w:pPr>
          <w:r w:rsidRPr="00DC0160">
            <w:rPr>
              <w:rStyle w:val="PlaceholderText"/>
            </w:rPr>
            <w:t>Click here to enter text.</w:t>
          </w:r>
        </w:p>
      </w:docPartBody>
    </w:docPart>
    <w:docPart>
      <w:docPartPr>
        <w:name w:val="0D1AEE9BDFC64A6BB04A33C2A298BADA"/>
        <w:category>
          <w:name w:val="General"/>
          <w:gallery w:val="placeholder"/>
        </w:category>
        <w:types>
          <w:type w:val="bbPlcHdr"/>
        </w:types>
        <w:behaviors>
          <w:behavior w:val="content"/>
        </w:behaviors>
        <w:guid w:val="{56AED2B6-F511-45B9-9376-7712051CDFBC}"/>
      </w:docPartPr>
      <w:docPartBody>
        <w:p w:rsidR="00F472FA" w:rsidRDefault="003123E6" w:rsidP="003123E6">
          <w:pPr>
            <w:pStyle w:val="0D1AEE9BDFC64A6BB04A33C2A298BADA"/>
          </w:pPr>
          <w:r w:rsidRPr="00DC0160">
            <w:rPr>
              <w:rStyle w:val="PlaceholderText"/>
            </w:rPr>
            <w:t>Click here to enter text.</w:t>
          </w:r>
        </w:p>
      </w:docPartBody>
    </w:docPart>
    <w:docPart>
      <w:docPartPr>
        <w:name w:val="93C7EF3523F94D52BF44AE243730F1FB"/>
        <w:category>
          <w:name w:val="General"/>
          <w:gallery w:val="placeholder"/>
        </w:category>
        <w:types>
          <w:type w:val="bbPlcHdr"/>
        </w:types>
        <w:behaviors>
          <w:behavior w:val="content"/>
        </w:behaviors>
        <w:guid w:val="{8A22B2BF-3454-4925-B1DC-039FBBD9864A}"/>
      </w:docPartPr>
      <w:docPartBody>
        <w:p w:rsidR="00F472FA" w:rsidRDefault="003123E6" w:rsidP="003123E6">
          <w:pPr>
            <w:pStyle w:val="93C7EF3523F94D52BF44AE243730F1FB"/>
          </w:pPr>
          <w:r w:rsidRPr="00DC016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B4"/>
    <w:rsid w:val="001003C7"/>
    <w:rsid w:val="003123E6"/>
    <w:rsid w:val="0078402C"/>
    <w:rsid w:val="00B477B4"/>
    <w:rsid w:val="00F47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123E6"/>
  </w:style>
  <w:style w:type="paragraph" w:customStyle="1" w:styleId="F33ABB739AFA472FA07BAB72818CD9FB">
    <w:name w:val="F33ABB739AFA472FA07BAB72818CD9FB"/>
    <w:rsid w:val="00B477B4"/>
  </w:style>
  <w:style w:type="paragraph" w:customStyle="1" w:styleId="FE9C1B635B694E1892312D4EA3CD4700">
    <w:name w:val="FE9C1B635B694E1892312D4EA3CD4700"/>
    <w:rsid w:val="00B477B4"/>
  </w:style>
  <w:style w:type="paragraph" w:customStyle="1" w:styleId="711C73D329E64B8F896A09EB7C5E1A93">
    <w:name w:val="711C73D329E64B8F896A09EB7C5E1A93"/>
    <w:rsid w:val="00B477B4"/>
  </w:style>
  <w:style w:type="paragraph" w:customStyle="1" w:styleId="80D2D45F33BB41EB910C64BE175B919A">
    <w:name w:val="80D2D45F33BB41EB910C64BE175B919A"/>
    <w:rsid w:val="00B477B4"/>
  </w:style>
  <w:style w:type="paragraph" w:customStyle="1" w:styleId="E4FF032DA3E34B33BF1593C54B6D78C2">
    <w:name w:val="E4FF032DA3E34B33BF1593C54B6D78C2"/>
    <w:rsid w:val="00B477B4"/>
  </w:style>
  <w:style w:type="paragraph" w:customStyle="1" w:styleId="7C0AFEBA63C64763B2A6BC1D848BE649">
    <w:name w:val="7C0AFEBA63C64763B2A6BC1D848BE649"/>
    <w:rsid w:val="00B477B4"/>
  </w:style>
  <w:style w:type="paragraph" w:customStyle="1" w:styleId="D06DF2ADE0B048ACA042E343FC93CB39">
    <w:name w:val="D06DF2ADE0B048ACA042E343FC93CB39"/>
    <w:rsid w:val="00B477B4"/>
  </w:style>
  <w:style w:type="paragraph" w:customStyle="1" w:styleId="D19052B92E3946B0A550A0188A7AA329">
    <w:name w:val="D19052B92E3946B0A550A0188A7AA329"/>
    <w:rsid w:val="003123E6"/>
    <w:rPr>
      <w:lang w:val="en-US" w:eastAsia="en-US"/>
    </w:rPr>
  </w:style>
  <w:style w:type="paragraph" w:customStyle="1" w:styleId="0D1AEE9BDFC64A6BB04A33C2A298BADA">
    <w:name w:val="0D1AEE9BDFC64A6BB04A33C2A298BADA"/>
    <w:rsid w:val="003123E6"/>
    <w:rPr>
      <w:lang w:val="en-US" w:eastAsia="en-US"/>
    </w:rPr>
  </w:style>
  <w:style w:type="paragraph" w:customStyle="1" w:styleId="93C7EF3523F94D52BF44AE243730F1FB">
    <w:name w:val="93C7EF3523F94D52BF44AE243730F1FB"/>
    <w:rsid w:val="003123E6"/>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TU Dublin</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5" ma:contentTypeDescription="Create a new document." ma:contentTypeScope="" ma:versionID="1e185fb978de5674c62967dc25be4918">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c40a69f0c7d8707c204b7f791c9669d"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55F08B-264F-4134-AFAB-ED398F3BDA3B}">
  <ds:schemaRefs>
    <ds:schemaRef ds:uri="http://schemas.microsoft.com/sharepoint/v3/contenttype/forms"/>
  </ds:schemaRefs>
</ds:datastoreItem>
</file>

<file path=customXml/itemProps3.xml><?xml version="1.0" encoding="utf-8"?>
<ds:datastoreItem xmlns:ds="http://schemas.openxmlformats.org/officeDocument/2006/customXml" ds:itemID="{355E2ACF-73C8-46CF-8344-68B5615F05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6CC08C-C8BD-4203-BD21-1D031F1B6F70}">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11084</Words>
  <Characters>63181</Characters>
  <Application>Microsoft Office Word</Application>
  <DocSecurity>0</DocSecurity>
  <Lines>526</Lines>
  <Paragraphs>148</Paragraphs>
  <ScaleCrop>false</ScaleCrop>
  <Company>TU Dublin</Company>
  <LinksUpToDate>false</LinksUpToDate>
  <CharactersWithSpaces>74117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Grogan</dc:creator>
  <cp:keywords/>
  <dc:description/>
  <cp:lastModifiedBy>Ann Murray</cp:lastModifiedBy>
  <cp:revision>2</cp:revision>
  <dcterms:created xsi:type="dcterms:W3CDTF">2024-04-25T14:38:00Z</dcterms:created>
  <dcterms:modified xsi:type="dcterms:W3CDTF">2024-04-25T14:38:00Z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ies>
</file>