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4CB119D2">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680E1678" w:rsidR="003A1B19" w:rsidRPr="00AD4F35" w:rsidRDefault="00327031" w:rsidP="34AD1F4D">
      <w:pPr>
        <w:pBdr>
          <w:top w:val="single" w:sz="4" w:space="1" w:color="auto"/>
          <w:left w:val="single" w:sz="4" w:space="4" w:color="auto"/>
          <w:bottom w:val="single" w:sz="4" w:space="1" w:color="auto"/>
          <w:right w:val="single" w:sz="4" w:space="4" w:color="auto"/>
        </w:pBdr>
        <w:ind w:left="720" w:firstLine="720"/>
        <w:jc w:val="both"/>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r w:rsidR="004F77F4" w:rsidRPr="34AD1F4D">
        <w:rPr>
          <w:rFonts w:ascii="Calibri" w:eastAsia="Times New Roman" w:hAnsi="Calibri" w:cs="Times New Roman"/>
          <w:b/>
          <w:bCs/>
          <w:sz w:val="32"/>
          <w:szCs w:val="32"/>
          <w:lang w:val="fr-FR"/>
        </w:rPr>
        <w:t>REFERENCE :</w:t>
      </w:r>
      <w:r w:rsidR="00FF2594" w:rsidRPr="34AD1F4D">
        <w:rPr>
          <w:rFonts w:ascii="Calibri" w:eastAsia="Times New Roman" w:hAnsi="Calibri" w:cs="Times New Roman"/>
          <w:b/>
          <w:bCs/>
          <w:sz w:val="32"/>
          <w:szCs w:val="32"/>
          <w:lang w:val="fr-FR"/>
        </w:rPr>
        <w:t xml:space="preserve"> </w:t>
      </w:r>
      <w:r w:rsidR="0070234D">
        <w:rPr>
          <w:rFonts w:ascii="Calibri" w:eastAsia="Times New Roman" w:hAnsi="Calibri" w:cs="Times New Roman"/>
          <w:b/>
          <w:bCs/>
          <w:sz w:val="32"/>
          <w:szCs w:val="32"/>
          <w:lang w:val="fr-FR"/>
        </w:rPr>
        <w:t>8694</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C" w14:textId="70C92AA0" w:rsidR="003A1B19" w:rsidRPr="00AD4F35" w:rsidRDefault="0070234D"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70234D">
        <w:rPr>
          <w:b/>
          <w:sz w:val="32"/>
          <w:szCs w:val="32"/>
        </w:rPr>
        <w:t>Qualification System for Traffic Management</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F" w14:textId="7812BE29" w:rsidR="002400EA" w:rsidRDefault="0070234D" w:rsidP="0070234D">
      <w:pPr>
        <w:pBdr>
          <w:top w:val="single" w:sz="4" w:space="1" w:color="auto"/>
          <w:left w:val="single" w:sz="4" w:space="4" w:color="auto"/>
          <w:bottom w:val="single" w:sz="4" w:space="1" w:color="auto"/>
          <w:right w:val="single" w:sz="4" w:space="4" w:color="auto"/>
        </w:pBdr>
        <w:ind w:left="720"/>
        <w:jc w:val="both"/>
        <w:rPr>
          <w:b/>
          <w:sz w:val="32"/>
          <w:szCs w:val="32"/>
        </w:rPr>
      </w:pPr>
      <w:r w:rsidRPr="0070234D">
        <w:rPr>
          <w:b/>
          <w:sz w:val="32"/>
          <w:szCs w:val="32"/>
        </w:rPr>
        <w:t xml:space="preserve">CLOSING DATE FOR RETURN OF INITIAL COMPLETED QUESTIONNAIRE: 12 noon on </w:t>
      </w:r>
      <w:r w:rsidR="0079797F">
        <w:rPr>
          <w:b/>
          <w:sz w:val="32"/>
          <w:szCs w:val="32"/>
        </w:rPr>
        <w:t>Monday 6</w:t>
      </w:r>
      <w:r w:rsidR="0079797F" w:rsidRPr="0079797F">
        <w:rPr>
          <w:b/>
          <w:sz w:val="32"/>
          <w:szCs w:val="32"/>
          <w:vertAlign w:val="superscript"/>
        </w:rPr>
        <w:t>th</w:t>
      </w:r>
      <w:r w:rsidR="0079797F">
        <w:rPr>
          <w:b/>
          <w:sz w:val="32"/>
          <w:szCs w:val="32"/>
        </w:rPr>
        <w:t xml:space="preserve"> May</w:t>
      </w:r>
      <w:r w:rsidR="0077765F">
        <w:rPr>
          <w:b/>
          <w:sz w:val="32"/>
          <w:szCs w:val="32"/>
        </w:rPr>
        <w:t xml:space="preserve"> 2024</w:t>
      </w:r>
      <w:r w:rsidRPr="0070234D">
        <w:rPr>
          <w:b/>
          <w:sz w:val="32"/>
          <w:szCs w:val="32"/>
        </w:rPr>
        <w:t xml:space="preserve"> but new applicants may apply for inclusion at any stage during the lifetime of this </w:t>
      </w:r>
      <w:r w:rsidR="007C541D" w:rsidRPr="0070234D">
        <w:rPr>
          <w:b/>
          <w:sz w:val="32"/>
          <w:szCs w:val="32"/>
        </w:rPr>
        <w:t>QS.</w:t>
      </w:r>
    </w:p>
    <w:p w14:paraId="45C7FDD8" w14:textId="52981172" w:rsidR="0070234D" w:rsidRPr="005D1304" w:rsidRDefault="0070234D" w:rsidP="0070234D">
      <w:pPr>
        <w:pBdr>
          <w:top w:val="single" w:sz="4" w:space="1" w:color="auto"/>
          <w:left w:val="single" w:sz="4" w:space="4" w:color="auto"/>
          <w:bottom w:val="single" w:sz="4" w:space="1" w:color="auto"/>
          <w:right w:val="single" w:sz="4" w:space="4" w:color="auto"/>
        </w:pBdr>
        <w:ind w:left="720"/>
        <w:jc w:val="both"/>
        <w:rPr>
          <w:bCs/>
        </w:rPr>
      </w:pPr>
      <w:r w:rsidRPr="005D1304">
        <w:rPr>
          <w:bCs/>
        </w:rPr>
        <w:t xml:space="preserve">The PQQ is valid for 4 years (1200hrs </w:t>
      </w:r>
      <w:r w:rsidR="0079797F">
        <w:rPr>
          <w:bCs/>
        </w:rPr>
        <w:t>06</w:t>
      </w:r>
      <w:r w:rsidRPr="005D1304">
        <w:rPr>
          <w:bCs/>
        </w:rPr>
        <w:t>.0</w:t>
      </w:r>
      <w:r w:rsidR="0079797F">
        <w:rPr>
          <w:bCs/>
        </w:rPr>
        <w:t>5</w:t>
      </w:r>
      <w:r w:rsidRPr="005D1304">
        <w:rPr>
          <w:bCs/>
        </w:rPr>
        <w:t>.202</w:t>
      </w:r>
      <w:r w:rsidR="0077765F" w:rsidRPr="005D1304">
        <w:rPr>
          <w:bCs/>
        </w:rPr>
        <w:t>4</w:t>
      </w:r>
      <w:r w:rsidRPr="005D1304">
        <w:rPr>
          <w:bCs/>
        </w:rPr>
        <w:t xml:space="preserve"> to 1200hrs </w:t>
      </w:r>
      <w:r w:rsidR="0079797F">
        <w:rPr>
          <w:bCs/>
        </w:rPr>
        <w:t>0</w:t>
      </w:r>
      <w:r w:rsidR="0079797F" w:rsidRPr="0079797F">
        <w:rPr>
          <w:bCs/>
        </w:rPr>
        <w:t>6.05.</w:t>
      </w:r>
      <w:r w:rsidR="0077765F" w:rsidRPr="005D1304">
        <w:rPr>
          <w:bCs/>
        </w:rPr>
        <w:t>2028</w:t>
      </w:r>
      <w:r w:rsidRPr="005D1304">
        <w:rPr>
          <w:bCs/>
        </w:rPr>
        <w:t xml:space="preserve">) with </w:t>
      </w:r>
      <w:r w:rsidR="007C541D" w:rsidRPr="005D1304">
        <w:rPr>
          <w:bCs/>
        </w:rPr>
        <w:t>an</w:t>
      </w:r>
      <w:r w:rsidRPr="005D1304">
        <w:rPr>
          <w:bCs/>
        </w:rPr>
        <w:t xml:space="preserve"> option to extend into year 5 (</w:t>
      </w:r>
      <w:r w:rsidR="0079797F">
        <w:rPr>
          <w:bCs/>
        </w:rPr>
        <w:t>0</w:t>
      </w:r>
      <w:r w:rsidR="00037870">
        <w:rPr>
          <w:bCs/>
        </w:rPr>
        <w:t>6</w:t>
      </w:r>
      <w:r w:rsidR="0077765F" w:rsidRPr="005D1304">
        <w:rPr>
          <w:bCs/>
        </w:rPr>
        <w:t>.0</w:t>
      </w:r>
      <w:r w:rsidR="0079797F">
        <w:rPr>
          <w:bCs/>
        </w:rPr>
        <w:t>5</w:t>
      </w:r>
      <w:r w:rsidR="0077765F" w:rsidRPr="005D1304">
        <w:rPr>
          <w:bCs/>
        </w:rPr>
        <w:t>.2029</w:t>
      </w:r>
      <w:r w:rsidRPr="005D1304">
        <w:rPr>
          <w:bCs/>
        </w:rPr>
        <w:t>) and a second option to extend into year 6 (</w:t>
      </w:r>
      <w:r w:rsidR="0079797F">
        <w:rPr>
          <w:bCs/>
        </w:rPr>
        <w:t>0</w:t>
      </w:r>
      <w:r w:rsidR="00037870">
        <w:rPr>
          <w:bCs/>
        </w:rPr>
        <w:t>6</w:t>
      </w:r>
      <w:r w:rsidR="0077765F" w:rsidRPr="005D1304">
        <w:rPr>
          <w:bCs/>
        </w:rPr>
        <w:t>.0</w:t>
      </w:r>
      <w:r w:rsidR="0079797F">
        <w:rPr>
          <w:bCs/>
        </w:rPr>
        <w:t>5</w:t>
      </w:r>
      <w:r w:rsidR="0077765F" w:rsidRPr="005D1304">
        <w:rPr>
          <w:bCs/>
        </w:rPr>
        <w:t>.2030</w:t>
      </w:r>
      <w:r w:rsidRPr="005D1304">
        <w:rPr>
          <w:bCs/>
        </w:rPr>
        <w:t xml:space="preserve">) at IÉ’s discretion. New applicants may apply for inclusion at any stage during the life of the </w:t>
      </w:r>
      <w:r w:rsidR="007C541D" w:rsidRPr="005D1304">
        <w:rPr>
          <w:bCs/>
        </w:rPr>
        <w:t>QS.</w:t>
      </w:r>
    </w:p>
    <w:p w14:paraId="62AA909F" w14:textId="74E04A08" w:rsidR="0070234D" w:rsidRPr="00AD4F35" w:rsidRDefault="0077765F" w:rsidP="0070234D">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Note, t</w:t>
      </w:r>
      <w:r w:rsidRPr="0077765F">
        <w:rPr>
          <w:b/>
          <w:sz w:val="32"/>
          <w:szCs w:val="32"/>
        </w:rPr>
        <w:t xml:space="preserve">he </w:t>
      </w:r>
      <w:r w:rsidR="004F77F4">
        <w:rPr>
          <w:b/>
          <w:sz w:val="32"/>
          <w:szCs w:val="32"/>
        </w:rPr>
        <w:t>selection</w:t>
      </w:r>
      <w:r>
        <w:rPr>
          <w:b/>
          <w:sz w:val="32"/>
          <w:szCs w:val="32"/>
        </w:rPr>
        <w:t xml:space="preserve"> c</w:t>
      </w:r>
      <w:r w:rsidRPr="0077765F">
        <w:rPr>
          <w:b/>
          <w:sz w:val="32"/>
          <w:szCs w:val="32"/>
        </w:rPr>
        <w:t>riteria</w:t>
      </w:r>
      <w:r>
        <w:rPr>
          <w:b/>
          <w:sz w:val="32"/>
          <w:szCs w:val="32"/>
        </w:rPr>
        <w:t xml:space="preserve"> may be</w:t>
      </w:r>
      <w:r w:rsidRPr="0077765F">
        <w:t xml:space="preserve"> </w:t>
      </w:r>
      <w:r w:rsidRPr="0077765F">
        <w:rPr>
          <w:b/>
          <w:sz w:val="32"/>
          <w:szCs w:val="32"/>
        </w:rPr>
        <w:t xml:space="preserve">refreshed at IÉ’s </w:t>
      </w:r>
      <w:r w:rsidR="004F77F4" w:rsidRPr="0077765F">
        <w:rPr>
          <w:b/>
          <w:sz w:val="32"/>
          <w:szCs w:val="32"/>
        </w:rPr>
        <w:t>discretion.</w:t>
      </w: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4A71D634"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79797F">
        <w:rPr>
          <w:b/>
          <w:sz w:val="32"/>
          <w:szCs w:val="32"/>
        </w:rPr>
        <w:t>0</w:t>
      </w:r>
      <w:r w:rsidR="00471DA1">
        <w:rPr>
          <w:b/>
          <w:sz w:val="32"/>
          <w:szCs w:val="32"/>
        </w:rPr>
        <w:t>4</w:t>
      </w:r>
      <w:r w:rsidR="0077765F">
        <w:rPr>
          <w:b/>
          <w:sz w:val="32"/>
          <w:szCs w:val="32"/>
        </w:rPr>
        <w:t>.0</w:t>
      </w:r>
      <w:r w:rsidR="0079797F">
        <w:rPr>
          <w:b/>
          <w:sz w:val="32"/>
          <w:szCs w:val="32"/>
        </w:rPr>
        <w:t>4</w:t>
      </w:r>
      <w:r w:rsidR="0077765F">
        <w:rPr>
          <w:b/>
          <w:sz w:val="32"/>
          <w:szCs w:val="32"/>
        </w:rPr>
        <w:t>.2024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CC783F">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CC783F">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CC783F">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CC783F">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CC783F">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CC783F">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CC783F">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654BF1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w:t>
      </w:r>
      <w:r w:rsidR="0092618E">
        <w:rPr>
          <w:b/>
          <w:sz w:val="20"/>
          <w:szCs w:val="20"/>
        </w:rPr>
        <w:t>Not</w:t>
      </w:r>
      <w:r>
        <w:rPr>
          <w:b/>
          <w:sz w:val="20"/>
          <w:szCs w:val="20"/>
        </w:rPr>
        <w:t xml:space="preserve"> applicable)</w:t>
      </w:r>
    </w:p>
    <w:p w14:paraId="474B2F06" w14:textId="114840DF"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r w:rsidR="0004050F">
        <w:rPr>
          <w:b/>
          <w:sz w:val="20"/>
          <w:szCs w:val="20"/>
        </w:rPr>
        <w:t>applicable) (</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4EE4F6E8"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04050F">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CC783F">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11F50297" w:rsidR="00B14914" w:rsidRPr="00A43B98" w:rsidRDefault="00A43B98" w:rsidP="00CC783F">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r w:rsidR="0004050F">
        <w:rPr>
          <w:sz w:val="20"/>
          <w:szCs w:val="20"/>
        </w:rPr>
        <w:t>2016 (</w:t>
      </w:r>
      <w:r w:rsidR="009909EC">
        <w:rPr>
          <w:sz w:val="20"/>
          <w:szCs w:val="20"/>
        </w:rPr>
        <w:t xml:space="preserve">S.I. No 286 of 2016, as </w:t>
      </w:r>
      <w:r w:rsidR="005D1304">
        <w:rPr>
          <w:sz w:val="20"/>
          <w:szCs w:val="20"/>
        </w:rPr>
        <w:t>amended) (</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CC783F">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CC783F">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CC783F">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CC783F">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 xml:space="preserve">nor any of its directors, officers, managers, employees, advisers, </w:t>
      </w:r>
      <w:proofErr w:type="gramStart"/>
      <w:r w:rsidR="00624AB4" w:rsidRPr="00AD4F35">
        <w:rPr>
          <w:sz w:val="20"/>
          <w:szCs w:val="20"/>
        </w:rPr>
        <w:t>servants</w:t>
      </w:r>
      <w:proofErr w:type="gramEnd"/>
      <w:r w:rsidR="00624AB4" w:rsidRPr="00AD4F35">
        <w:rPr>
          <w:sz w:val="20"/>
          <w:szCs w:val="20"/>
        </w:rPr>
        <w:t xml:space="preserve">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w:t>
      </w:r>
      <w:proofErr w:type="gramStart"/>
      <w:r w:rsidR="0094371C" w:rsidRPr="00AD4F35">
        <w:rPr>
          <w:sz w:val="20"/>
          <w:szCs w:val="20"/>
        </w:rPr>
        <w:t>servants</w:t>
      </w:r>
      <w:proofErr w:type="gramEnd"/>
      <w:r w:rsidR="0094371C" w:rsidRPr="00AD4F35">
        <w:rPr>
          <w:sz w:val="20"/>
          <w:szCs w:val="20"/>
        </w:rPr>
        <w:t xml:space="preserve">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CC783F">
      <w:pPr>
        <w:pStyle w:val="ListParagraph"/>
        <w:numPr>
          <w:ilvl w:val="0"/>
          <w:numId w:val="6"/>
        </w:numPr>
        <w:ind w:left="567" w:hanging="567"/>
        <w:jc w:val="both"/>
        <w:rPr>
          <w:b/>
          <w:sz w:val="20"/>
          <w:szCs w:val="20"/>
          <w:u w:val="single"/>
        </w:rPr>
      </w:pPr>
      <w:bookmarkStart w:id="28" w:name="_Hlk160790950"/>
      <w:r w:rsidRPr="00AD4F35">
        <w:rPr>
          <w:b/>
          <w:sz w:val="20"/>
          <w:szCs w:val="20"/>
          <w:u w:val="single"/>
        </w:rPr>
        <w:lastRenderedPageBreak/>
        <w:t>DESCRIPTION OF THE CONTRACT BEING PROCURED</w:t>
      </w:r>
    </w:p>
    <w:bookmarkEnd w:id="28"/>
    <w:p w14:paraId="3BEE3462" w14:textId="6457298A" w:rsidR="00763DE8" w:rsidRPr="00494FDA" w:rsidRDefault="00747405" w:rsidP="00494FDA">
      <w:pPr>
        <w:pStyle w:val="ListParagraph"/>
        <w:numPr>
          <w:ilvl w:val="1"/>
          <w:numId w:val="2"/>
        </w:numPr>
        <w:spacing w:after="0"/>
        <w:ind w:left="567" w:hanging="567"/>
        <w:jc w:val="both"/>
        <w:rPr>
          <w:b/>
          <w:sz w:val="20"/>
          <w:szCs w:val="20"/>
          <w:highlight w:val="yellow"/>
        </w:rPr>
      </w:pPr>
      <w:r w:rsidRPr="00494FDA">
        <w:rPr>
          <w:b/>
          <w:sz w:val="20"/>
          <w:szCs w:val="20"/>
        </w:rPr>
        <w:t xml:space="preserve">NAME OF </w:t>
      </w:r>
      <w:r w:rsidR="00106A67" w:rsidRPr="00494FDA">
        <w:rPr>
          <w:b/>
          <w:sz w:val="20"/>
          <w:szCs w:val="20"/>
        </w:rPr>
        <w:t>CONTRACT</w:t>
      </w:r>
      <w:r w:rsidRPr="00494FDA">
        <w:rPr>
          <w:b/>
          <w:sz w:val="20"/>
          <w:szCs w:val="20"/>
        </w:rPr>
        <w:t xml:space="preserve"> AND </w:t>
      </w:r>
      <w:r w:rsidR="0042285F" w:rsidRPr="00494FDA">
        <w:rPr>
          <w:b/>
          <w:sz w:val="20"/>
          <w:szCs w:val="20"/>
        </w:rPr>
        <w:t>SUMMARY OF REQUIREMENTS</w:t>
      </w:r>
    </w:p>
    <w:p w14:paraId="6CF8A5AF" w14:textId="3BECEB06" w:rsidR="00763DE8" w:rsidRPr="00763DE8" w:rsidRDefault="00763DE8" w:rsidP="00763DE8">
      <w:pPr>
        <w:pStyle w:val="ListParagraph"/>
        <w:spacing w:after="0"/>
        <w:ind w:left="567"/>
        <w:jc w:val="both"/>
        <w:rPr>
          <w:iCs/>
          <w:sz w:val="20"/>
          <w:szCs w:val="20"/>
        </w:rPr>
      </w:pPr>
      <w:bookmarkStart w:id="29" w:name="_Hlk160791149"/>
      <w:r w:rsidRPr="00763DE8">
        <w:rPr>
          <w:iCs/>
          <w:sz w:val="20"/>
          <w:szCs w:val="20"/>
        </w:rPr>
        <w:t xml:space="preserve">This is a call to competition by IE for the procurement of Traffic Management Services (the “Contract”). </w:t>
      </w:r>
      <w:r w:rsidRPr="00494FDA">
        <w:rPr>
          <w:iCs/>
          <w:sz w:val="20"/>
          <w:szCs w:val="20"/>
        </w:rPr>
        <w:t xml:space="preserve">ID </w:t>
      </w:r>
      <w:r w:rsidR="00494FDA" w:rsidRPr="00494FDA">
        <w:rPr>
          <w:iCs/>
          <w:sz w:val="20"/>
          <w:szCs w:val="20"/>
        </w:rPr>
        <w:t>3227955</w:t>
      </w:r>
      <w:r w:rsidRPr="00494FDA">
        <w:rPr>
          <w:iCs/>
          <w:sz w:val="20"/>
          <w:szCs w:val="20"/>
        </w:rPr>
        <w:t xml:space="preserve"> -</w:t>
      </w:r>
      <w:r w:rsidRPr="00763DE8">
        <w:rPr>
          <w:iCs/>
          <w:sz w:val="20"/>
          <w:szCs w:val="20"/>
        </w:rPr>
        <w:t xml:space="preserve"> </w:t>
      </w:r>
      <w:r>
        <w:rPr>
          <w:iCs/>
          <w:sz w:val="20"/>
          <w:szCs w:val="20"/>
        </w:rPr>
        <w:t>8596</w:t>
      </w:r>
      <w:r w:rsidRPr="00763DE8">
        <w:rPr>
          <w:iCs/>
          <w:sz w:val="20"/>
          <w:szCs w:val="20"/>
        </w:rPr>
        <w:t xml:space="preserve"> - Provision of Traffic Management Services as advertised in OJEU</w:t>
      </w:r>
      <w:r w:rsidR="00FA382A">
        <w:rPr>
          <w:iCs/>
          <w:sz w:val="20"/>
          <w:szCs w:val="20"/>
        </w:rPr>
        <w:t xml:space="preserve"> under</w:t>
      </w:r>
      <w:r w:rsidRPr="00763DE8">
        <w:rPr>
          <w:iCs/>
          <w:sz w:val="20"/>
          <w:szCs w:val="20"/>
        </w:rPr>
        <w:t xml:space="preserve"> </w:t>
      </w:r>
      <w:r w:rsidR="00FA382A">
        <w:rPr>
          <w:iCs/>
          <w:sz w:val="20"/>
          <w:szCs w:val="20"/>
        </w:rPr>
        <w:t>p</w:t>
      </w:r>
      <w:r w:rsidR="00FA382A" w:rsidRPr="00FA382A">
        <w:rPr>
          <w:iCs/>
          <w:sz w:val="20"/>
          <w:szCs w:val="20"/>
        </w:rPr>
        <w:t xml:space="preserve">rocedure identifier: </w:t>
      </w:r>
      <w:proofErr w:type="gramStart"/>
      <w:r w:rsidR="00FA382A" w:rsidRPr="00FA382A">
        <w:rPr>
          <w:iCs/>
          <w:sz w:val="20"/>
          <w:szCs w:val="20"/>
        </w:rPr>
        <w:t>14b964d47bbc493ab23e75fa5f50f62e</w:t>
      </w:r>
      <w:proofErr w:type="gramEnd"/>
    </w:p>
    <w:p w14:paraId="19F91D11" w14:textId="77777777" w:rsidR="00763DE8" w:rsidRPr="00763DE8" w:rsidRDefault="00763DE8" w:rsidP="00763DE8">
      <w:pPr>
        <w:pStyle w:val="ListParagraph"/>
        <w:spacing w:after="0"/>
        <w:ind w:left="567"/>
        <w:jc w:val="both"/>
        <w:rPr>
          <w:iCs/>
          <w:sz w:val="20"/>
          <w:szCs w:val="20"/>
        </w:rPr>
      </w:pPr>
    </w:p>
    <w:p w14:paraId="73C30D9B" w14:textId="192C5BDD" w:rsidR="00603B35" w:rsidRDefault="00763DE8" w:rsidP="00763DE8">
      <w:pPr>
        <w:pStyle w:val="ListParagraph"/>
        <w:spacing w:after="0"/>
        <w:ind w:left="567"/>
        <w:jc w:val="both"/>
        <w:rPr>
          <w:iCs/>
          <w:sz w:val="20"/>
          <w:szCs w:val="20"/>
        </w:rPr>
      </w:pPr>
      <w:r w:rsidRPr="00763DE8">
        <w:rPr>
          <w:iCs/>
          <w:sz w:val="20"/>
          <w:szCs w:val="20"/>
        </w:rPr>
        <w:t>Iarnród Éireann (IÉ) is seeking expressions of interest from suitably qualified applicants to establish a Qualification System for Traffic Management Services</w:t>
      </w:r>
      <w:r>
        <w:rPr>
          <w:iCs/>
          <w:sz w:val="20"/>
          <w:szCs w:val="20"/>
        </w:rPr>
        <w:t xml:space="preserve"> nationwide</w:t>
      </w:r>
      <w:r w:rsidRPr="00763DE8">
        <w:rPr>
          <w:iCs/>
          <w:sz w:val="20"/>
          <w:szCs w:val="20"/>
        </w:rPr>
        <w:t>. These</w:t>
      </w:r>
      <w:r>
        <w:rPr>
          <w:iCs/>
          <w:sz w:val="20"/>
          <w:szCs w:val="20"/>
        </w:rPr>
        <w:t xml:space="preserve"> services may be required</w:t>
      </w:r>
      <w:r w:rsidRPr="00763DE8">
        <w:rPr>
          <w:iCs/>
          <w:sz w:val="20"/>
          <w:szCs w:val="20"/>
        </w:rPr>
        <w:t xml:space="preserve"> </w:t>
      </w:r>
      <w:r>
        <w:rPr>
          <w:iCs/>
          <w:sz w:val="20"/>
          <w:szCs w:val="20"/>
        </w:rPr>
        <w:t xml:space="preserve">during day, night, weekday, </w:t>
      </w:r>
      <w:proofErr w:type="gramStart"/>
      <w:r>
        <w:rPr>
          <w:iCs/>
          <w:sz w:val="20"/>
          <w:szCs w:val="20"/>
        </w:rPr>
        <w:t>weekend</w:t>
      </w:r>
      <w:proofErr w:type="gramEnd"/>
      <w:r>
        <w:rPr>
          <w:iCs/>
          <w:sz w:val="20"/>
          <w:szCs w:val="20"/>
        </w:rPr>
        <w:t xml:space="preserve"> or over public holidays.</w:t>
      </w:r>
      <w:r w:rsidRPr="00763DE8">
        <w:rPr>
          <w:iCs/>
          <w:sz w:val="20"/>
          <w:szCs w:val="20"/>
        </w:rPr>
        <w:t xml:space="preserve"> These works can vary from</w:t>
      </w:r>
      <w:r>
        <w:rPr>
          <w:iCs/>
          <w:sz w:val="20"/>
          <w:szCs w:val="20"/>
        </w:rPr>
        <w:t xml:space="preserve"> </w:t>
      </w:r>
      <w:r w:rsidRPr="00763DE8">
        <w:rPr>
          <w:iCs/>
          <w:sz w:val="20"/>
          <w:szCs w:val="20"/>
        </w:rPr>
        <w:t xml:space="preserve">minor street works requiring a short-term temporary lane closure to major traffic management on motorways or dual carriageways lasting several months. Many of these projects will require traffic management design element. </w:t>
      </w:r>
      <w:r w:rsidR="005D1304" w:rsidRPr="00763DE8">
        <w:rPr>
          <w:iCs/>
          <w:sz w:val="20"/>
          <w:szCs w:val="20"/>
        </w:rPr>
        <w:t>Road’s</w:t>
      </w:r>
      <w:r w:rsidRPr="00763DE8">
        <w:rPr>
          <w:iCs/>
          <w:sz w:val="20"/>
          <w:szCs w:val="20"/>
        </w:rPr>
        <w:t xml:space="preserve"> classification Level 1i to Level 3ii.</w:t>
      </w:r>
    </w:p>
    <w:p w14:paraId="53E650B4" w14:textId="77777777" w:rsidR="00960861" w:rsidRDefault="00960861" w:rsidP="00763DE8">
      <w:pPr>
        <w:pStyle w:val="ListParagraph"/>
        <w:spacing w:after="0"/>
        <w:ind w:left="567"/>
        <w:jc w:val="both"/>
        <w:rPr>
          <w:iCs/>
          <w:sz w:val="20"/>
          <w:szCs w:val="20"/>
        </w:rPr>
      </w:pPr>
    </w:p>
    <w:p w14:paraId="577766BA" w14:textId="42874EF2" w:rsidR="00960861" w:rsidRPr="00763DE8" w:rsidRDefault="00960861" w:rsidP="00960861">
      <w:pPr>
        <w:pStyle w:val="ListParagraph"/>
        <w:spacing w:after="0"/>
        <w:ind w:left="567"/>
        <w:jc w:val="center"/>
        <w:rPr>
          <w:iCs/>
          <w:sz w:val="20"/>
          <w:szCs w:val="20"/>
        </w:rPr>
      </w:pPr>
      <w:r>
        <w:rPr>
          <w:noProof/>
        </w:rPr>
        <w:drawing>
          <wp:inline distT="0" distB="0" distL="0" distR="0" wp14:anchorId="5BEC74F3" wp14:editId="3AB6701F">
            <wp:extent cx="3533241" cy="3605792"/>
            <wp:effectExtent l="0" t="0" r="0" b="0"/>
            <wp:docPr id="1818154806" name="Picture 1" descr="A screenshot of a road classif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54806" name="Picture 1" descr="A screenshot of a road classification&#10;&#10;Description automatically generated"/>
                    <pic:cNvPicPr/>
                  </pic:nvPicPr>
                  <pic:blipFill>
                    <a:blip r:embed="rId12"/>
                    <a:stretch>
                      <a:fillRect/>
                    </a:stretch>
                  </pic:blipFill>
                  <pic:spPr>
                    <a:xfrm>
                      <a:off x="0" y="0"/>
                      <a:ext cx="3540684" cy="3613388"/>
                    </a:xfrm>
                    <a:prstGeom prst="rect">
                      <a:avLst/>
                    </a:prstGeom>
                  </pic:spPr>
                </pic:pic>
              </a:graphicData>
            </a:graphic>
          </wp:inline>
        </w:drawing>
      </w:r>
    </w:p>
    <w:p w14:paraId="3C291A97" w14:textId="5584FAB7" w:rsidR="00763DE8" w:rsidRDefault="007D2508" w:rsidP="00603B35">
      <w:pPr>
        <w:spacing w:after="0"/>
        <w:ind w:left="567"/>
        <w:jc w:val="both"/>
        <w:rPr>
          <w:sz w:val="20"/>
          <w:szCs w:val="20"/>
        </w:rPr>
      </w:pPr>
      <w:r>
        <w:rPr>
          <w:sz w:val="20"/>
          <w:szCs w:val="20"/>
        </w:rPr>
        <w:t xml:space="preserve">All </w:t>
      </w:r>
      <w:r w:rsidRPr="00763DE8">
        <w:rPr>
          <w:iCs/>
          <w:sz w:val="20"/>
          <w:szCs w:val="20"/>
        </w:rPr>
        <w:t>Traffic Management Services</w:t>
      </w:r>
      <w:r>
        <w:rPr>
          <w:iCs/>
          <w:sz w:val="20"/>
          <w:szCs w:val="20"/>
        </w:rPr>
        <w:t xml:space="preserve"> must </w:t>
      </w:r>
      <w:r w:rsidR="00601B43">
        <w:rPr>
          <w:iCs/>
          <w:sz w:val="20"/>
          <w:szCs w:val="20"/>
        </w:rPr>
        <w:t>always</w:t>
      </w:r>
      <w:r>
        <w:rPr>
          <w:iCs/>
          <w:sz w:val="20"/>
          <w:szCs w:val="20"/>
        </w:rPr>
        <w:t xml:space="preserve"> comply with the Department of Transport, Tourism and Sport </w:t>
      </w:r>
      <w:r w:rsidR="00601B43">
        <w:rPr>
          <w:iCs/>
          <w:sz w:val="20"/>
          <w:szCs w:val="20"/>
        </w:rPr>
        <w:t>guidelines</w:t>
      </w:r>
      <w:r>
        <w:rPr>
          <w:iCs/>
          <w:sz w:val="20"/>
          <w:szCs w:val="20"/>
        </w:rPr>
        <w:t xml:space="preserve"> as outlined in the Temporary traffic Measures and Signs for Roadworks (as amended)</w:t>
      </w:r>
      <w:r w:rsidR="005D1304">
        <w:rPr>
          <w:iCs/>
          <w:sz w:val="20"/>
          <w:szCs w:val="20"/>
        </w:rPr>
        <w:t xml:space="preserve">. Experience delivering </w:t>
      </w:r>
      <w:r w:rsidR="005D1304" w:rsidRPr="005D1304">
        <w:rPr>
          <w:iCs/>
          <w:sz w:val="20"/>
          <w:szCs w:val="20"/>
        </w:rPr>
        <w:t>Traffic Management Services</w:t>
      </w:r>
      <w:r w:rsidR="005D1304">
        <w:rPr>
          <w:iCs/>
          <w:sz w:val="20"/>
          <w:szCs w:val="20"/>
        </w:rPr>
        <w:t xml:space="preserve"> to railways</w:t>
      </w:r>
      <w:r w:rsidR="00037870">
        <w:rPr>
          <w:iCs/>
          <w:sz w:val="20"/>
          <w:szCs w:val="20"/>
        </w:rPr>
        <w:t xml:space="preserve"> or in the vicinity of a </w:t>
      </w:r>
      <w:r w:rsidR="00037870" w:rsidRPr="00037870">
        <w:rPr>
          <w:iCs/>
          <w:sz w:val="20"/>
          <w:szCs w:val="20"/>
        </w:rPr>
        <w:t>railway</w:t>
      </w:r>
      <w:r w:rsidR="005D1304">
        <w:rPr>
          <w:iCs/>
          <w:sz w:val="20"/>
          <w:szCs w:val="20"/>
        </w:rPr>
        <w:t xml:space="preserve"> is highly desirable. </w:t>
      </w:r>
    </w:p>
    <w:p w14:paraId="333EBD0B" w14:textId="77777777" w:rsidR="007D2508" w:rsidRDefault="007D2508" w:rsidP="00166066">
      <w:pPr>
        <w:spacing w:after="0"/>
        <w:ind w:left="567"/>
        <w:jc w:val="both"/>
        <w:rPr>
          <w:sz w:val="20"/>
          <w:szCs w:val="20"/>
        </w:rPr>
      </w:pPr>
    </w:p>
    <w:p w14:paraId="463A3DB4" w14:textId="01B4874E" w:rsidR="00603B35" w:rsidRDefault="00603B35" w:rsidP="00166066">
      <w:pPr>
        <w:spacing w:after="0"/>
        <w:ind w:left="567"/>
        <w:jc w:val="both"/>
        <w:rPr>
          <w:sz w:val="20"/>
          <w:szCs w:val="20"/>
        </w:rPr>
      </w:pPr>
      <w:r w:rsidRPr="00E1114D">
        <w:rPr>
          <w:sz w:val="20"/>
          <w:szCs w:val="20"/>
        </w:rPr>
        <w:t xml:space="preserve">This Qualification System will operate for a period of </w:t>
      </w:r>
      <w:r>
        <w:rPr>
          <w:sz w:val="20"/>
          <w:szCs w:val="20"/>
        </w:rPr>
        <w:t>4</w:t>
      </w:r>
      <w:r w:rsidRPr="00E1114D">
        <w:rPr>
          <w:sz w:val="20"/>
          <w:szCs w:val="20"/>
        </w:rPr>
        <w:t xml:space="preserve"> years </w:t>
      </w:r>
      <w:r w:rsidRPr="00603B35">
        <w:rPr>
          <w:sz w:val="20"/>
          <w:szCs w:val="20"/>
        </w:rPr>
        <w:t xml:space="preserve">with </w:t>
      </w:r>
      <w:r w:rsidR="00601B43" w:rsidRPr="00603B35">
        <w:rPr>
          <w:sz w:val="20"/>
          <w:szCs w:val="20"/>
        </w:rPr>
        <w:t>an</w:t>
      </w:r>
      <w:r w:rsidRPr="00603B35">
        <w:rPr>
          <w:sz w:val="20"/>
          <w:szCs w:val="20"/>
        </w:rPr>
        <w:t xml:space="preserve"> option to extend into year 5 and a second option to extend into year 6</w:t>
      </w:r>
      <w:r>
        <w:rPr>
          <w:sz w:val="20"/>
          <w:szCs w:val="20"/>
        </w:rPr>
        <w:t>,</w:t>
      </w:r>
      <w:r w:rsidRPr="00603B35">
        <w:rPr>
          <w:sz w:val="20"/>
          <w:szCs w:val="20"/>
        </w:rPr>
        <w:t xml:space="preserve"> at IÉ’s discretion </w:t>
      </w:r>
      <w:r w:rsidRPr="00E1114D">
        <w:rPr>
          <w:sz w:val="20"/>
          <w:szCs w:val="20"/>
        </w:rPr>
        <w:t xml:space="preserve">While the Qualification System is open for </w:t>
      </w:r>
      <w:r w:rsidR="00166066">
        <w:rPr>
          <w:sz w:val="20"/>
          <w:szCs w:val="20"/>
        </w:rPr>
        <w:t>a</w:t>
      </w:r>
      <w:r w:rsidRPr="00E1114D">
        <w:rPr>
          <w:sz w:val="20"/>
          <w:szCs w:val="20"/>
        </w:rPr>
        <w:t>pplicants to join during this period, it is advisable to complete and return the Pre-Qualification Questionnaire by the</w:t>
      </w:r>
      <w:r w:rsidRPr="00603B35">
        <w:t xml:space="preserve"> </w:t>
      </w:r>
      <w:r>
        <w:t>initial</w:t>
      </w:r>
      <w:r w:rsidRPr="00603B35">
        <w:rPr>
          <w:sz w:val="20"/>
          <w:szCs w:val="20"/>
        </w:rPr>
        <w:t xml:space="preserve"> </w:t>
      </w:r>
      <w:r>
        <w:rPr>
          <w:sz w:val="20"/>
          <w:szCs w:val="20"/>
        </w:rPr>
        <w:t xml:space="preserve">completed questionnaire </w:t>
      </w:r>
      <w:r w:rsidRPr="00E1114D">
        <w:rPr>
          <w:sz w:val="20"/>
          <w:szCs w:val="20"/>
        </w:rPr>
        <w:t>closing date</w:t>
      </w:r>
      <w:r>
        <w:rPr>
          <w:sz w:val="20"/>
          <w:szCs w:val="20"/>
        </w:rPr>
        <w:t xml:space="preserve"> as stated on the cover page.</w:t>
      </w:r>
      <w:r w:rsidRPr="00E1114D">
        <w:rPr>
          <w:sz w:val="20"/>
          <w:szCs w:val="20"/>
        </w:rPr>
        <w:t xml:space="preserve"> Those companies successfully appointed to the Qualification System will </w:t>
      </w:r>
      <w:r w:rsidR="00763DE8">
        <w:rPr>
          <w:sz w:val="20"/>
          <w:szCs w:val="20"/>
        </w:rPr>
        <w:t xml:space="preserve">be invited to make tender submissions on </w:t>
      </w:r>
      <w:r w:rsidRPr="00E1114D">
        <w:rPr>
          <w:sz w:val="20"/>
          <w:szCs w:val="20"/>
        </w:rPr>
        <w:t xml:space="preserve">all future </w:t>
      </w:r>
      <w:r w:rsidR="00601B43" w:rsidRPr="00E1114D">
        <w:rPr>
          <w:sz w:val="20"/>
          <w:szCs w:val="20"/>
        </w:rPr>
        <w:t>tenders</w:t>
      </w:r>
      <w:r w:rsidR="00763DE8">
        <w:rPr>
          <w:sz w:val="20"/>
          <w:szCs w:val="20"/>
        </w:rPr>
        <w:t xml:space="preserve">. </w:t>
      </w:r>
    </w:p>
    <w:p w14:paraId="2D642B01" w14:textId="77777777" w:rsidR="00166066" w:rsidRDefault="00166066" w:rsidP="00166066">
      <w:pPr>
        <w:spacing w:after="0"/>
        <w:ind w:left="567"/>
        <w:jc w:val="both"/>
        <w:rPr>
          <w:sz w:val="20"/>
          <w:szCs w:val="20"/>
        </w:rPr>
      </w:pPr>
    </w:p>
    <w:p w14:paraId="435E037F" w14:textId="28AD69D9" w:rsidR="00603B35" w:rsidRPr="009F4F95" w:rsidRDefault="00603B35" w:rsidP="00603B35">
      <w:pPr>
        <w:ind w:left="567"/>
        <w:jc w:val="both"/>
        <w:rPr>
          <w:rFonts w:ascii="Calibri" w:eastAsia="Calibri" w:hAnsi="Calibri" w:cs="Calibri"/>
          <w:sz w:val="20"/>
          <w:szCs w:val="20"/>
        </w:rPr>
      </w:pPr>
      <w:r>
        <w:rPr>
          <w:rFonts w:ascii="Calibri" w:eastAsia="Calibri" w:hAnsi="Calibri" w:cs="Calibri"/>
          <w:sz w:val="20"/>
          <w:szCs w:val="20"/>
        </w:rPr>
        <w:t>Th</w:t>
      </w:r>
      <w:r w:rsidRPr="00E1114D">
        <w:rPr>
          <w:rFonts w:ascii="Calibri" w:eastAsia="Calibri" w:hAnsi="Calibri" w:cs="Calibri"/>
          <w:sz w:val="20"/>
          <w:szCs w:val="20"/>
        </w:rPr>
        <w:t>is is a qualification system and qualified applicants will be asked to tender as requirements arise.</w:t>
      </w:r>
    </w:p>
    <w:bookmarkEnd w:id="29"/>
    <w:p w14:paraId="474B2F39" w14:textId="39D72593" w:rsidR="00747405" w:rsidRPr="00603B35" w:rsidRDefault="00747405" w:rsidP="00603B35">
      <w:pPr>
        <w:spacing w:after="0"/>
        <w:jc w:val="both"/>
        <w:rPr>
          <w:sz w:val="20"/>
          <w:szCs w:val="20"/>
        </w:rPr>
      </w:pPr>
    </w:p>
    <w:p w14:paraId="474B2F3A" w14:textId="77777777" w:rsidR="00E51ECC" w:rsidRPr="00AD4F35" w:rsidRDefault="00747405" w:rsidP="00CC783F">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537EDEDA" w:rsidR="00747405" w:rsidRPr="008C0014" w:rsidRDefault="00E51ECC" w:rsidP="00F64C88">
      <w:pPr>
        <w:pStyle w:val="ListParagraph"/>
        <w:spacing w:after="0"/>
        <w:ind w:left="567"/>
        <w:jc w:val="both"/>
        <w:rPr>
          <w:sz w:val="20"/>
          <w:szCs w:val="20"/>
        </w:rPr>
      </w:pPr>
      <w:r w:rsidRPr="00AD4F35">
        <w:rPr>
          <w:sz w:val="20"/>
          <w:szCs w:val="20"/>
        </w:rPr>
        <w:lastRenderedPageBreak/>
        <w:t xml:space="preserve">The Contract the subject of this competition is a contract for </w:t>
      </w:r>
      <w:r w:rsidR="00603B35">
        <w:rPr>
          <w:sz w:val="20"/>
          <w:szCs w:val="20"/>
        </w:rPr>
        <w:t>4</w:t>
      </w:r>
      <w:r w:rsidR="001B6662">
        <w:rPr>
          <w:sz w:val="20"/>
          <w:szCs w:val="20"/>
        </w:rPr>
        <w:t xml:space="preserve"> </w:t>
      </w:r>
      <w:r w:rsidRPr="00603B35">
        <w:rPr>
          <w:sz w:val="20"/>
          <w:szCs w:val="20"/>
        </w:rPr>
        <w:t>years</w:t>
      </w:r>
      <w:r w:rsidR="009B3FC2" w:rsidRPr="00603B35">
        <w:rPr>
          <w:sz w:val="20"/>
          <w:szCs w:val="20"/>
        </w:rPr>
        <w:t xml:space="preserve"> </w:t>
      </w:r>
      <w:r w:rsidRPr="00603B35">
        <w:rPr>
          <w:sz w:val="20"/>
          <w:szCs w:val="20"/>
        </w:rPr>
        <w:t>wi</w:t>
      </w:r>
      <w:r w:rsidR="00291F24" w:rsidRPr="00603B35">
        <w:rPr>
          <w:sz w:val="20"/>
          <w:szCs w:val="20"/>
        </w:rPr>
        <w:t xml:space="preserve">th an option to extend by </w:t>
      </w:r>
      <w:r w:rsidR="009B3FC2" w:rsidRPr="00603B35">
        <w:rPr>
          <w:sz w:val="20"/>
          <w:szCs w:val="20"/>
        </w:rPr>
        <w:t>a further 2 years</w:t>
      </w:r>
      <w:r w:rsidR="00291F24" w:rsidRPr="00603B35">
        <w:rPr>
          <w:sz w:val="20"/>
          <w:szCs w:val="20"/>
        </w:rPr>
        <w:t xml:space="preserve"> </w:t>
      </w:r>
      <w:r w:rsidRPr="00603B35">
        <w:rPr>
          <w:sz w:val="20"/>
          <w:szCs w:val="20"/>
        </w:rPr>
        <w:t>at IE’s</w:t>
      </w:r>
      <w:r w:rsidRPr="00AD4F35">
        <w:rPr>
          <w:sz w:val="20"/>
          <w:szCs w:val="20"/>
        </w:rPr>
        <w:t xml:space="preserve"> discretion,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8C0014">
        <w:rPr>
          <w:i/>
          <w:color w:val="FF0000"/>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CC783F">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CC783F">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2650DE12"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r w:rsidR="0004050F" w:rsidRPr="00DD42A3">
        <w:rPr>
          <w:sz w:val="20"/>
          <w:szCs w:val="20"/>
        </w:rPr>
        <w:t>contract and</w:t>
      </w:r>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proofErr w:type="gramStart"/>
      <w:r w:rsidR="00AF2A62">
        <w:rPr>
          <w:sz w:val="20"/>
          <w:szCs w:val="20"/>
        </w:rPr>
        <w:t>“</w:t>
      </w:r>
      <w:r w:rsidR="006F07E5">
        <w:rPr>
          <w:sz w:val="20"/>
          <w:szCs w:val="20"/>
        </w:rPr>
        <w:t xml:space="preserve"> </w:t>
      </w:r>
      <w:r w:rsidR="006F07E5" w:rsidRPr="006F07E5">
        <w:rPr>
          <w:b/>
          <w:sz w:val="20"/>
          <w:szCs w:val="20"/>
        </w:rPr>
        <w:t>Prime</w:t>
      </w:r>
      <w:proofErr w:type="gramEnd"/>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1A616B62"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r w:rsidR="00601B43">
        <w:rPr>
          <w:sz w:val="20"/>
          <w:szCs w:val="20"/>
        </w:rPr>
        <w:t>Contractor,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w:t>
      </w:r>
      <w:r w:rsidR="00601B43">
        <w:rPr>
          <w:sz w:val="20"/>
          <w:szCs w:val="20"/>
        </w:rPr>
        <w:t>a “</w:t>
      </w:r>
      <w:r>
        <w:rPr>
          <w:sz w:val="20"/>
          <w:szCs w:val="20"/>
        </w:rPr>
        <w:t xml:space="preserve">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095ACD9A"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r w:rsidR="00601B43">
        <w:rPr>
          <w:sz w:val="20"/>
          <w:szCs w:val="20"/>
        </w:rPr>
        <w:t>)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CC783F">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67789866" w:rsidR="000805A7" w:rsidRDefault="00961AF4" w:rsidP="00C21318">
      <w:pPr>
        <w:pStyle w:val="ListParagraph"/>
        <w:spacing w:after="0"/>
        <w:ind w:left="567"/>
        <w:jc w:val="both"/>
        <w:rPr>
          <w:sz w:val="20"/>
          <w:szCs w:val="20"/>
        </w:rPr>
      </w:pPr>
      <w:r>
        <w:rPr>
          <w:sz w:val="20"/>
          <w:szCs w:val="20"/>
        </w:rPr>
        <w:lastRenderedPageBreak/>
        <w:br/>
      </w: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r w:rsidR="00601B43">
        <w:rPr>
          <w:sz w:val="20"/>
          <w:szCs w:val="20"/>
        </w:rPr>
        <w:t>only</w:t>
      </w:r>
      <w:r w:rsidR="00601B43" w:rsidRPr="000805A7">
        <w:rPr>
          <w:sz w:val="20"/>
          <w:szCs w:val="20"/>
        </w:rPr>
        <w:t>, they</w:t>
      </w:r>
      <w:r w:rsidR="000805A7">
        <w:rPr>
          <w:sz w:val="20"/>
          <w:szCs w:val="20"/>
        </w:rPr>
        <w:t xml:space="preserve"> need not complete a </w:t>
      </w:r>
      <w:r w:rsidR="00601B43">
        <w:rPr>
          <w:sz w:val="20"/>
          <w:szCs w:val="20"/>
        </w:rPr>
        <w:t>Questionnaire,</w:t>
      </w:r>
      <w:r w:rsidR="000805A7">
        <w:rPr>
          <w:sz w:val="20"/>
          <w:szCs w:val="20"/>
        </w:rPr>
        <w:t xml:space="preserv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58AE33EA" w:rsidR="00C21318" w:rsidRDefault="00601B43" w:rsidP="004A2CFF">
      <w:pPr>
        <w:spacing w:after="0"/>
        <w:ind w:left="567"/>
        <w:jc w:val="both"/>
        <w:rPr>
          <w:sz w:val="20"/>
          <w:szCs w:val="20"/>
        </w:rPr>
      </w:pPr>
      <w:r>
        <w:rPr>
          <w:sz w:val="20"/>
          <w:szCs w:val="20"/>
        </w:rPr>
        <w:t>However,</w:t>
      </w:r>
      <w:r w:rsidR="000805A7">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1D69AFB9"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r w:rsidR="006A3962">
        <w:rPr>
          <w:sz w:val="20"/>
          <w:szCs w:val="20"/>
        </w:rPr>
        <w:t>Criteria but</w:t>
      </w:r>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CC783F">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CC783F">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C783F">
      <w:pPr>
        <w:pStyle w:val="BodyText"/>
        <w:numPr>
          <w:ilvl w:val="0"/>
          <w:numId w:val="14"/>
        </w:numPr>
        <w:rPr>
          <w:rFonts w:asciiTheme="minorHAnsi" w:hAnsiTheme="minorHAnsi" w:cs="Arial"/>
          <w:sz w:val="20"/>
        </w:rPr>
      </w:pPr>
      <w:r>
        <w:rPr>
          <w:rFonts w:asciiTheme="minorHAnsi" w:hAnsiTheme="minorHAnsi" w:cs="Arial"/>
          <w:sz w:val="20"/>
        </w:rPr>
        <w:lastRenderedPageBreak/>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rsidP="00CC783F">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474B2F6E" w14:textId="77777777" w:rsidR="00581743" w:rsidRDefault="00581743" w:rsidP="00CC783F">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CC783F">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C783F">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CC783F">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79946344"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92618E" w:rsidRPr="0092618E">
        <w:rPr>
          <w:sz w:val="20"/>
          <w:szCs w:val="20"/>
        </w:rPr>
        <w:t xml:space="preserve">8694 Qualification System for Traffic Management </w:t>
      </w:r>
      <w:r w:rsidRPr="00AD4F35">
        <w:rPr>
          <w:sz w:val="20"/>
          <w:szCs w:val="20"/>
        </w:rPr>
        <w:t xml:space="preserve">on the </w:t>
      </w:r>
      <w:r w:rsidR="00471DA1">
        <w:rPr>
          <w:sz w:val="20"/>
          <w:szCs w:val="20"/>
        </w:rPr>
        <w:t>3rd</w:t>
      </w:r>
      <w:r w:rsidRPr="00AD4F35">
        <w:rPr>
          <w:sz w:val="20"/>
          <w:szCs w:val="20"/>
        </w:rPr>
        <w:t xml:space="preserve"> day of </w:t>
      </w:r>
      <w:r w:rsidR="00471DA1">
        <w:rPr>
          <w:sz w:val="20"/>
          <w:szCs w:val="20"/>
        </w:rPr>
        <w:t>March</w:t>
      </w:r>
      <w:r w:rsidRPr="00AD4F35">
        <w:rPr>
          <w:sz w:val="20"/>
          <w:szCs w:val="20"/>
        </w:rPr>
        <w:t xml:space="preserve"> 20</w:t>
      </w:r>
      <w:r w:rsidR="0092618E">
        <w:rPr>
          <w:sz w:val="20"/>
          <w:szCs w:val="20"/>
        </w:rPr>
        <w:t>24</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w:t>
      </w:r>
      <w:r w:rsidR="00FA382A" w:rsidRPr="00FA382A">
        <w:rPr>
          <w:sz w:val="20"/>
          <w:szCs w:val="20"/>
        </w:rPr>
        <w:t>under procedure identifier: 14b964d47bbc493ab23e75fa5f50f62e</w:t>
      </w:r>
      <w:r w:rsidR="00FA382A" w:rsidRPr="00FA382A">
        <w:rPr>
          <w:sz w:val="20"/>
          <w:szCs w:val="20"/>
        </w:rPr>
        <w:t xml:space="preserve"> </w:t>
      </w:r>
      <w:r w:rsidRPr="00AD4F35">
        <w:rPr>
          <w:sz w:val="20"/>
          <w:szCs w:val="20"/>
        </w:rPr>
        <w:t xml:space="preserve">[on the Irish </w:t>
      </w:r>
      <w:r w:rsidR="0092618E">
        <w:rPr>
          <w:sz w:val="20"/>
          <w:szCs w:val="20"/>
        </w:rPr>
        <w:t>EU Dynamics</w:t>
      </w:r>
      <w:r w:rsidRPr="00AD4F35">
        <w:rPr>
          <w:sz w:val="20"/>
          <w:szCs w:val="20"/>
        </w:rPr>
        <w:t xml:space="preserve"> website</w:t>
      </w:r>
      <w:r w:rsidR="00471DA1" w:rsidRPr="00471DA1">
        <w:rPr>
          <w:sz w:val="20"/>
          <w:szCs w:val="20"/>
        </w:rPr>
        <w:t xml:space="preserve"> </w:t>
      </w:r>
      <w:r w:rsidR="00471DA1" w:rsidRPr="00AD4F35">
        <w:rPr>
          <w:sz w:val="20"/>
          <w:szCs w:val="20"/>
        </w:rPr>
        <w:t xml:space="preserve">under Reference Number: </w:t>
      </w:r>
      <w:r w:rsidR="00471DA1">
        <w:rPr>
          <w:sz w:val="20"/>
          <w:szCs w:val="20"/>
        </w:rPr>
        <w:t xml:space="preserve">ID </w:t>
      </w:r>
      <w:r w:rsidR="00471DA1" w:rsidRPr="0092618E">
        <w:rPr>
          <w:sz w:val="20"/>
          <w:szCs w:val="20"/>
        </w:rPr>
        <w:t>3227955</w:t>
      </w:r>
      <w:r w:rsidRPr="00AD4F35">
        <w:rPr>
          <w:sz w:val="20"/>
          <w:szCs w:val="20"/>
        </w:rPr>
        <w:t xml:space="preserve">, </w:t>
      </w:r>
      <w:hyperlink r:id="rId13" w:history="1">
        <w:r w:rsidRPr="00AD4F35">
          <w:rPr>
            <w:rStyle w:val="Hyperlink"/>
            <w:sz w:val="20"/>
            <w:szCs w:val="20"/>
          </w:rPr>
          <w:t>www.etenders.gov.ie</w:t>
        </w:r>
      </w:hyperlink>
      <w:r w:rsidRPr="00AD4F35">
        <w:rPr>
          <w:sz w:val="20"/>
          <w:szCs w:val="20"/>
        </w:rPr>
        <w:t xml:space="preserve"> on the </w:t>
      </w:r>
      <w:r w:rsidR="00471DA1">
        <w:rPr>
          <w:sz w:val="20"/>
          <w:szCs w:val="20"/>
        </w:rPr>
        <w:t>4</w:t>
      </w:r>
      <w:r w:rsidR="00471DA1" w:rsidRPr="00471DA1">
        <w:rPr>
          <w:sz w:val="20"/>
          <w:szCs w:val="20"/>
          <w:vertAlign w:val="superscript"/>
        </w:rPr>
        <w:t>th</w:t>
      </w:r>
      <w:r w:rsidR="00471DA1">
        <w:rPr>
          <w:sz w:val="20"/>
          <w:szCs w:val="20"/>
        </w:rPr>
        <w:t xml:space="preserve"> </w:t>
      </w:r>
      <w:r w:rsidRPr="00AD4F35">
        <w:rPr>
          <w:sz w:val="20"/>
          <w:szCs w:val="20"/>
        </w:rPr>
        <w:t xml:space="preserve">day of </w:t>
      </w:r>
      <w:r w:rsidR="00471DA1">
        <w:rPr>
          <w:sz w:val="20"/>
          <w:szCs w:val="20"/>
        </w:rPr>
        <w:t>March</w:t>
      </w:r>
      <w:r w:rsidR="00AE218D" w:rsidRPr="00AD4F35">
        <w:rPr>
          <w:sz w:val="20"/>
          <w:szCs w:val="20"/>
        </w:rPr>
        <w:t xml:space="preserve"> 20</w:t>
      </w:r>
      <w:r w:rsidR="0092618E">
        <w:rPr>
          <w:sz w:val="20"/>
          <w:szCs w:val="20"/>
        </w:rPr>
        <w:t>24</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CC783F">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lastRenderedPageBreak/>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CC783F">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CC783F">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CC783F">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w:t>
      </w:r>
      <w:proofErr w:type="gramStart"/>
      <w:r w:rsidRPr="00AD4F35">
        <w:rPr>
          <w:sz w:val="20"/>
          <w:szCs w:val="20"/>
        </w:rPr>
        <w:t>methodology;</w:t>
      </w:r>
      <w:proofErr w:type="gramEnd"/>
      <w:r w:rsidRPr="00AD4F3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CC783F">
      <w:pPr>
        <w:pStyle w:val="ListParagraph"/>
        <w:numPr>
          <w:ilvl w:val="0"/>
          <w:numId w:val="3"/>
        </w:numPr>
        <w:spacing w:after="0"/>
        <w:ind w:left="927"/>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CC783F">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CC783F">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0C86417"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8931" w:type="dxa"/>
        <w:tblInd w:w="562" w:type="dxa"/>
        <w:tblLook w:val="04A0" w:firstRow="1" w:lastRow="0" w:firstColumn="1" w:lastColumn="0" w:noHBand="0" w:noVBand="1"/>
      </w:tblPr>
      <w:tblGrid>
        <w:gridCol w:w="5245"/>
        <w:gridCol w:w="3686"/>
      </w:tblGrid>
      <w:tr w:rsidR="00A40143" w:rsidRPr="00AD4F35" w14:paraId="474B2F9E" w14:textId="77777777" w:rsidTr="00E37C09">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3686"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E37C09">
        <w:tc>
          <w:tcPr>
            <w:tcW w:w="5245" w:type="dxa"/>
            <w:shd w:val="clear" w:color="auto" w:fill="F2F2F2" w:themeFill="background1" w:themeFillShade="F2"/>
          </w:tcPr>
          <w:p w14:paraId="226ED4B5" w14:textId="77777777" w:rsidR="00E37C09" w:rsidRDefault="00E37C09" w:rsidP="00E37C09">
            <w:pPr>
              <w:pStyle w:val="Default"/>
              <w:jc w:val="both"/>
              <w:rPr>
                <w:sz w:val="20"/>
                <w:szCs w:val="20"/>
              </w:rPr>
            </w:pPr>
            <w:r>
              <w:rPr>
                <w:b/>
                <w:bCs/>
                <w:sz w:val="20"/>
                <w:szCs w:val="20"/>
              </w:rPr>
              <w:t xml:space="preserve">INITIAL RETURN OF COMPLETED PQQS </w:t>
            </w:r>
          </w:p>
          <w:p w14:paraId="474B2FA0" w14:textId="6B368F48" w:rsidR="00AE218D" w:rsidRPr="00AD4F35" w:rsidRDefault="00E37C09" w:rsidP="00E37C09">
            <w:pPr>
              <w:jc w:val="both"/>
              <w:rPr>
                <w:b/>
                <w:sz w:val="20"/>
                <w:szCs w:val="20"/>
              </w:rPr>
            </w:pPr>
            <w:r>
              <w:rPr>
                <w:i/>
                <w:iCs/>
                <w:sz w:val="20"/>
                <w:szCs w:val="20"/>
              </w:rPr>
              <w:t xml:space="preserve">(New applicants may apply for inclusion at any stage during the lifetime of the QS) </w:t>
            </w:r>
          </w:p>
        </w:tc>
        <w:tc>
          <w:tcPr>
            <w:tcW w:w="3686" w:type="dxa"/>
            <w:shd w:val="clear" w:color="auto" w:fill="F2F2F2" w:themeFill="background1" w:themeFillShade="F2"/>
          </w:tcPr>
          <w:p w14:paraId="474B2FA1" w14:textId="6613B9AD" w:rsidR="00A40143" w:rsidRPr="00AD4F35" w:rsidRDefault="00E37C09" w:rsidP="002138BC">
            <w:pPr>
              <w:jc w:val="both"/>
              <w:rPr>
                <w:b/>
                <w:sz w:val="20"/>
                <w:szCs w:val="20"/>
              </w:rPr>
            </w:pPr>
            <w:r w:rsidRPr="00471DA1">
              <w:rPr>
                <w:b/>
                <w:sz w:val="20"/>
                <w:szCs w:val="20"/>
              </w:rPr>
              <w:t xml:space="preserve">1200hrs </w:t>
            </w:r>
            <w:r w:rsidR="00471DA1" w:rsidRPr="00471DA1">
              <w:rPr>
                <w:b/>
                <w:sz w:val="20"/>
                <w:szCs w:val="20"/>
              </w:rPr>
              <w:t>06.05</w:t>
            </w:r>
            <w:r w:rsidRPr="00471DA1">
              <w:rPr>
                <w:b/>
                <w:sz w:val="20"/>
                <w:szCs w:val="20"/>
              </w:rPr>
              <w:t>.2024</w:t>
            </w:r>
          </w:p>
        </w:tc>
      </w:tr>
      <w:tr w:rsidR="00A40143" w:rsidRPr="00AD4F35" w14:paraId="474B2FA6" w14:textId="77777777" w:rsidTr="00E37C09">
        <w:tc>
          <w:tcPr>
            <w:tcW w:w="5245" w:type="dxa"/>
            <w:shd w:val="clear" w:color="auto" w:fill="F2F2F2" w:themeFill="background1" w:themeFillShade="F2"/>
          </w:tcPr>
          <w:p w14:paraId="474B2FA4" w14:textId="7445C590" w:rsidR="00A40143" w:rsidRPr="00E37C09" w:rsidRDefault="00E37C09" w:rsidP="00E37C09">
            <w:pPr>
              <w:pStyle w:val="Default"/>
              <w:jc w:val="both"/>
              <w:rPr>
                <w:sz w:val="20"/>
                <w:szCs w:val="20"/>
              </w:rPr>
            </w:pPr>
            <w:r>
              <w:rPr>
                <w:b/>
                <w:bCs/>
                <w:sz w:val="20"/>
                <w:szCs w:val="20"/>
              </w:rPr>
              <w:t xml:space="preserve">INITIAL ISSUE OF NOTIFICATIONS TO QUALIFIED TENDERERS TO QUALIFICATION SYSTEM </w:t>
            </w:r>
          </w:p>
        </w:tc>
        <w:tc>
          <w:tcPr>
            <w:tcW w:w="3686" w:type="dxa"/>
            <w:shd w:val="clear" w:color="auto" w:fill="F2F2F2" w:themeFill="background1" w:themeFillShade="F2"/>
          </w:tcPr>
          <w:p w14:paraId="474B2FA5" w14:textId="14DB2E89" w:rsidR="00A40143" w:rsidRPr="00AD4F35" w:rsidRDefault="00E37C09" w:rsidP="002138BC">
            <w:pPr>
              <w:jc w:val="both"/>
              <w:rPr>
                <w:b/>
                <w:sz w:val="20"/>
                <w:szCs w:val="20"/>
              </w:rPr>
            </w:pPr>
            <w:r>
              <w:rPr>
                <w:b/>
                <w:sz w:val="20"/>
                <w:szCs w:val="20"/>
              </w:rPr>
              <w:t>TBC</w:t>
            </w:r>
          </w:p>
        </w:tc>
      </w:tr>
      <w:tr w:rsidR="00E37C09" w:rsidRPr="00AD4F35" w14:paraId="4441118B" w14:textId="77777777" w:rsidTr="00E37C09">
        <w:tc>
          <w:tcPr>
            <w:tcW w:w="5245" w:type="dxa"/>
            <w:shd w:val="clear" w:color="auto" w:fill="F2F2F2" w:themeFill="background1" w:themeFillShade="F2"/>
          </w:tcPr>
          <w:p w14:paraId="018ECF3C" w14:textId="77777777" w:rsidR="00E37C09" w:rsidRDefault="00E37C09" w:rsidP="00E37C09">
            <w:pPr>
              <w:pStyle w:val="Default"/>
              <w:jc w:val="both"/>
              <w:rPr>
                <w:sz w:val="20"/>
                <w:szCs w:val="20"/>
              </w:rPr>
            </w:pPr>
            <w:r>
              <w:rPr>
                <w:b/>
                <w:bCs/>
                <w:sz w:val="20"/>
                <w:szCs w:val="20"/>
              </w:rPr>
              <w:t xml:space="preserve">Note: </w:t>
            </w:r>
          </w:p>
          <w:p w14:paraId="46A0FA5E" w14:textId="77777777" w:rsidR="00E37C09" w:rsidRPr="00AD4F35" w:rsidRDefault="00E37C09" w:rsidP="002138BC">
            <w:pPr>
              <w:jc w:val="both"/>
              <w:rPr>
                <w:b/>
                <w:sz w:val="20"/>
                <w:szCs w:val="20"/>
              </w:rPr>
            </w:pPr>
          </w:p>
        </w:tc>
        <w:tc>
          <w:tcPr>
            <w:tcW w:w="3686" w:type="dxa"/>
            <w:shd w:val="clear" w:color="auto" w:fill="F2F2F2" w:themeFill="background1" w:themeFillShade="F2"/>
          </w:tcPr>
          <w:p w14:paraId="28B1B387" w14:textId="36F742BC" w:rsidR="00E37C09" w:rsidRPr="00AD4F35" w:rsidRDefault="00E37C09" w:rsidP="002138BC">
            <w:pPr>
              <w:jc w:val="both"/>
              <w:rPr>
                <w:b/>
                <w:sz w:val="20"/>
                <w:szCs w:val="20"/>
              </w:rPr>
            </w:pPr>
            <w:r w:rsidRPr="00E37C09">
              <w:rPr>
                <w:b/>
                <w:sz w:val="20"/>
                <w:szCs w:val="20"/>
              </w:rPr>
              <w:t xml:space="preserve">The PQQ is valid for 4 years with </w:t>
            </w:r>
            <w:r w:rsidR="001A7ADC" w:rsidRPr="00E37C09">
              <w:rPr>
                <w:b/>
                <w:sz w:val="20"/>
                <w:szCs w:val="20"/>
              </w:rPr>
              <w:t>an</w:t>
            </w:r>
            <w:r w:rsidRPr="00E37C09">
              <w:rPr>
                <w:b/>
                <w:sz w:val="20"/>
                <w:szCs w:val="20"/>
              </w:rPr>
              <w:t xml:space="preserve"> option to extend into year 5 and a second option to extend into year 6 at</w:t>
            </w:r>
            <w:r>
              <w:rPr>
                <w:b/>
                <w:sz w:val="20"/>
                <w:szCs w:val="20"/>
              </w:rPr>
              <w:t xml:space="preserve"> </w:t>
            </w:r>
            <w:r w:rsidRPr="00E37C09">
              <w:rPr>
                <w:b/>
                <w:sz w:val="20"/>
                <w:szCs w:val="20"/>
              </w:rPr>
              <w:t>IÉ’s discretion. New applicants may apply for inclusion at any stage during the life of the QS</w:t>
            </w:r>
          </w:p>
        </w:tc>
      </w:tr>
      <w:tr w:rsidR="00E37C09" w:rsidRPr="00AD4F35" w14:paraId="14C73E9E" w14:textId="77777777" w:rsidTr="00E37C09">
        <w:tc>
          <w:tcPr>
            <w:tcW w:w="5245" w:type="dxa"/>
            <w:shd w:val="clear" w:color="auto" w:fill="F2F2F2" w:themeFill="background1" w:themeFillShade="F2"/>
          </w:tcPr>
          <w:p w14:paraId="457A93B3" w14:textId="18D16AED" w:rsidR="00E37C09" w:rsidRPr="00AD4F35" w:rsidRDefault="00E37C09" w:rsidP="002138BC">
            <w:pPr>
              <w:jc w:val="both"/>
              <w:rPr>
                <w:b/>
                <w:sz w:val="20"/>
                <w:szCs w:val="20"/>
              </w:rPr>
            </w:pPr>
            <w:r w:rsidRPr="00E37C09">
              <w:rPr>
                <w:b/>
                <w:sz w:val="20"/>
                <w:szCs w:val="20"/>
              </w:rPr>
              <w:t>ISSUE OF ITT (INVITATION TO TENDER)</w:t>
            </w:r>
          </w:p>
        </w:tc>
        <w:tc>
          <w:tcPr>
            <w:tcW w:w="3686" w:type="dxa"/>
            <w:shd w:val="clear" w:color="auto" w:fill="F2F2F2" w:themeFill="background1" w:themeFillShade="F2"/>
          </w:tcPr>
          <w:p w14:paraId="0A81131F" w14:textId="74DF1742" w:rsidR="00E37C09" w:rsidRDefault="00471DA1" w:rsidP="002138BC">
            <w:pPr>
              <w:jc w:val="both"/>
              <w:rPr>
                <w:b/>
                <w:sz w:val="20"/>
                <w:szCs w:val="20"/>
              </w:rPr>
            </w:pPr>
            <w:r>
              <w:rPr>
                <w:b/>
                <w:sz w:val="20"/>
                <w:szCs w:val="20"/>
              </w:rPr>
              <w:t xml:space="preserve">As required </w:t>
            </w:r>
          </w:p>
        </w:tc>
      </w:tr>
      <w:tr w:rsidR="00A40143" w:rsidRPr="00AD4F35" w14:paraId="474B2FAA" w14:textId="77777777" w:rsidTr="00E37C09">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3686" w:type="dxa"/>
            <w:shd w:val="clear" w:color="auto" w:fill="F2F2F2" w:themeFill="background1" w:themeFillShade="F2"/>
          </w:tcPr>
          <w:p w14:paraId="474B2FA9" w14:textId="76AB574E" w:rsidR="00A40143" w:rsidRPr="00AD4F35" w:rsidRDefault="00E37C09" w:rsidP="002138BC">
            <w:pPr>
              <w:jc w:val="both"/>
              <w:rPr>
                <w:b/>
                <w:sz w:val="20"/>
                <w:szCs w:val="20"/>
              </w:rPr>
            </w:pPr>
            <w:r>
              <w:rPr>
                <w:b/>
                <w:sz w:val="20"/>
                <w:szCs w:val="20"/>
              </w:rPr>
              <w:t>TBC</w:t>
            </w:r>
          </w:p>
        </w:tc>
      </w:tr>
      <w:tr w:rsidR="00A40143" w:rsidRPr="00AD4F35" w14:paraId="474B2FAD" w14:textId="77777777" w:rsidTr="00E37C09">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3686" w:type="dxa"/>
            <w:shd w:val="clear" w:color="auto" w:fill="F2F2F2" w:themeFill="background1" w:themeFillShade="F2"/>
          </w:tcPr>
          <w:p w14:paraId="474B2FAC" w14:textId="02EBE8A7" w:rsidR="00A40143" w:rsidRPr="00AD4F35" w:rsidRDefault="00E37C09" w:rsidP="00F64C88">
            <w:pPr>
              <w:jc w:val="both"/>
              <w:rPr>
                <w:b/>
                <w:sz w:val="20"/>
                <w:szCs w:val="20"/>
              </w:rPr>
            </w:pPr>
            <w:r>
              <w:rPr>
                <w:b/>
                <w:sz w:val="20"/>
                <w:szCs w:val="20"/>
              </w:rPr>
              <w:t>TBC</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CC783F">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CC783F">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CC783F">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proofErr w:type="gramStart"/>
      <w:r w:rsidR="00313B8D" w:rsidRPr="00AD4F35">
        <w:rPr>
          <w:sz w:val="20"/>
          <w:szCs w:val="20"/>
        </w:rPr>
        <w:t>point;</w:t>
      </w:r>
      <w:proofErr w:type="gramEnd"/>
      <w:r w:rsidR="00313B8D" w:rsidRPr="00AD4F35">
        <w:rPr>
          <w:sz w:val="20"/>
          <w:szCs w:val="20"/>
        </w:rPr>
        <w:t xml:space="preserve">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CC783F">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rsidP="00CC783F">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proofErr w:type="gramStart"/>
      <w:r w:rsidR="001325BA" w:rsidRPr="00AC2FF1">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rsidP="00CC783F">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rsidP="00CC783F">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proofErr w:type="gramStart"/>
      <w:r w:rsidR="005B42FE" w:rsidRPr="00AC2FF1">
        <w:rPr>
          <w:sz w:val="20"/>
          <w:szCs w:val="20"/>
        </w:rPr>
        <w:t>stage</w:t>
      </w:r>
      <w:r w:rsidR="00D31D29" w:rsidRPr="00AC2FF1">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rsidP="00CC783F">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CC783F">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CC783F">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CC783F">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xml:space="preserve">”) which is referenced in Article 80(3) of the Utilities Directive and nothing in this PQQ shall prevent an Applicant from submitting an </w:t>
      </w:r>
      <w:proofErr w:type="gramStart"/>
      <w:r>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CC783F">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00AD4F35">
        <w:rPr>
          <w:sz w:val="20"/>
          <w:szCs w:val="20"/>
        </w:rPr>
        <w:t>upon;</w:t>
      </w:r>
      <w:proofErr w:type="gramEnd"/>
      <w:r w:rsidR="000C637F" w:rsidRPr="00AD4F3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CC783F">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proofErr w:type="gramStart"/>
      <w:r w:rsidR="003215F8" w:rsidRPr="00AC2FF1">
        <w:rPr>
          <w:sz w:val="20"/>
          <w:szCs w:val="20"/>
        </w:rPr>
        <w:t>)</w:t>
      </w:r>
      <w:r w:rsidR="00592961" w:rsidRPr="00AC2FF1">
        <w:rPr>
          <w:sz w:val="20"/>
          <w:szCs w:val="20"/>
        </w:rPr>
        <w:t>;</w:t>
      </w:r>
      <w:proofErr w:type="gramEnd"/>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CC783F">
      <w:pPr>
        <w:pStyle w:val="ListParagraph"/>
        <w:numPr>
          <w:ilvl w:val="0"/>
          <w:numId w:val="10"/>
        </w:numPr>
        <w:spacing w:after="0"/>
        <w:jc w:val="both"/>
        <w:rPr>
          <w:sz w:val="20"/>
          <w:szCs w:val="20"/>
          <w:u w:val="single"/>
        </w:rPr>
      </w:pPr>
      <w:r w:rsidRPr="00AD4F35">
        <w:rPr>
          <w:sz w:val="20"/>
          <w:szCs w:val="20"/>
          <w:u w:val="single"/>
        </w:rPr>
        <w:lastRenderedPageBreak/>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proofErr w:type="gramStart"/>
      <w:r w:rsidR="00592961">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CC783F">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CC783F">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 xml:space="preserve">to be completed where </w:t>
      </w:r>
      <w:proofErr w:type="gramStart"/>
      <w:r>
        <w:rPr>
          <w:sz w:val="20"/>
          <w:szCs w:val="20"/>
        </w:rPr>
        <w:t>applicable</w:t>
      </w:r>
      <w:proofErr w:type="gramEnd"/>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CC783F">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 xml:space="preserve">re-condition for </w:t>
      </w:r>
      <w:proofErr w:type="gramStart"/>
      <w:r w:rsidR="00592961" w:rsidRPr="00AC2FF1">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CC783F">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CC783F">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CC783F">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BF7E6A" w:rsidRDefault="004B3291" w:rsidP="001C3CF5">
            <w:pPr>
              <w:pStyle w:val="ListParagraph"/>
              <w:spacing w:line="360" w:lineRule="auto"/>
              <w:ind w:left="0"/>
              <w:jc w:val="both"/>
              <w:rPr>
                <w:b/>
                <w:sz w:val="20"/>
                <w:szCs w:val="20"/>
              </w:rPr>
            </w:pPr>
            <w:r w:rsidRPr="00BF7E6A">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BF7E6A" w:rsidRDefault="004B3291" w:rsidP="001C3CF5">
            <w:pPr>
              <w:pStyle w:val="ListParagraph"/>
              <w:spacing w:line="360" w:lineRule="auto"/>
              <w:ind w:left="0"/>
              <w:jc w:val="both"/>
              <w:rPr>
                <w:b/>
                <w:sz w:val="20"/>
                <w:szCs w:val="20"/>
              </w:rPr>
            </w:pPr>
            <w:r w:rsidRPr="00BF7E6A">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lastRenderedPageBreak/>
              <w:t xml:space="preserve">Part </w:t>
            </w:r>
            <w:r>
              <w:rPr>
                <w:b/>
                <w:sz w:val="20"/>
                <w:szCs w:val="20"/>
              </w:rPr>
              <w:t>2</w:t>
            </w:r>
          </w:p>
        </w:tc>
        <w:tc>
          <w:tcPr>
            <w:tcW w:w="6521" w:type="dxa"/>
            <w:shd w:val="clear" w:color="auto" w:fill="F2F2F2" w:themeFill="background1" w:themeFillShade="F2"/>
          </w:tcPr>
          <w:p w14:paraId="474B2FE7" w14:textId="77777777" w:rsidR="00592961" w:rsidRPr="00BF7E6A" w:rsidRDefault="00592961" w:rsidP="001C3CF5">
            <w:pPr>
              <w:pStyle w:val="ListParagraph"/>
              <w:spacing w:line="360" w:lineRule="auto"/>
              <w:ind w:left="0"/>
              <w:jc w:val="both"/>
              <w:rPr>
                <w:b/>
                <w:sz w:val="20"/>
                <w:szCs w:val="20"/>
              </w:rPr>
            </w:pPr>
            <w:r w:rsidRPr="00BF7E6A">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10C475E6" w:rsidR="00592961" w:rsidRPr="00BF7E6A" w:rsidRDefault="00BF7E6A"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BF7E6A" w:rsidRDefault="00592961" w:rsidP="001C3CF5">
            <w:pPr>
              <w:pStyle w:val="ListParagraph"/>
              <w:spacing w:line="360" w:lineRule="auto"/>
              <w:ind w:left="0"/>
              <w:jc w:val="both"/>
              <w:rPr>
                <w:b/>
                <w:sz w:val="20"/>
                <w:szCs w:val="20"/>
              </w:rPr>
            </w:pPr>
            <w:r w:rsidRPr="00BF7E6A">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BF7E6A" w:rsidRDefault="00592961" w:rsidP="001C3CF5">
            <w:pPr>
              <w:pStyle w:val="ListParagraph"/>
              <w:spacing w:line="360" w:lineRule="auto"/>
              <w:ind w:left="0"/>
              <w:jc w:val="both"/>
              <w:rPr>
                <w:b/>
                <w:sz w:val="20"/>
                <w:szCs w:val="20"/>
              </w:rPr>
            </w:pPr>
            <w:r w:rsidRPr="00BF7E6A">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BF7E6A" w:rsidRDefault="00592961" w:rsidP="001C3CF5">
            <w:pPr>
              <w:pStyle w:val="ListParagraph"/>
              <w:spacing w:line="360" w:lineRule="auto"/>
              <w:ind w:left="0"/>
              <w:jc w:val="both"/>
              <w:rPr>
                <w:b/>
                <w:sz w:val="20"/>
                <w:szCs w:val="20"/>
              </w:rPr>
            </w:pPr>
            <w:r w:rsidRPr="00BF7E6A">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BF7E6A" w:rsidRDefault="00592961" w:rsidP="001C3CF5">
            <w:pPr>
              <w:pStyle w:val="ListParagraph"/>
              <w:spacing w:line="360" w:lineRule="auto"/>
              <w:ind w:left="0"/>
              <w:jc w:val="both"/>
              <w:rPr>
                <w:b/>
                <w:sz w:val="20"/>
                <w:szCs w:val="20"/>
              </w:rPr>
            </w:pPr>
            <w:r w:rsidRPr="00BF7E6A">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BF7E6A" w:rsidRDefault="005906AE" w:rsidP="001C3CF5">
            <w:pPr>
              <w:pStyle w:val="ListParagraph"/>
              <w:spacing w:line="360" w:lineRule="auto"/>
              <w:ind w:left="0"/>
              <w:jc w:val="both"/>
              <w:rPr>
                <w:b/>
                <w:sz w:val="20"/>
                <w:szCs w:val="20"/>
              </w:rPr>
            </w:pPr>
            <w:r w:rsidRPr="00BF7E6A">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BF7E6A" w:rsidRDefault="00592961" w:rsidP="001C3CF5">
            <w:pPr>
              <w:pStyle w:val="ListParagraph"/>
              <w:spacing w:line="360" w:lineRule="auto"/>
              <w:ind w:left="0"/>
              <w:jc w:val="both"/>
              <w:rPr>
                <w:b/>
                <w:sz w:val="20"/>
                <w:szCs w:val="20"/>
              </w:rPr>
            </w:pPr>
            <w:r w:rsidRPr="00BF7E6A">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BF7E6A" w:rsidRDefault="004B3291" w:rsidP="001C3CF5">
            <w:pPr>
              <w:pStyle w:val="ListParagraph"/>
              <w:spacing w:line="360" w:lineRule="auto"/>
              <w:ind w:left="0"/>
              <w:jc w:val="both"/>
              <w:rPr>
                <w:b/>
                <w:sz w:val="20"/>
                <w:szCs w:val="20"/>
              </w:rPr>
            </w:pPr>
            <w:r w:rsidRPr="00BF7E6A">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BF7E6A" w:rsidRDefault="001C3CF5" w:rsidP="001C3CF5">
            <w:pPr>
              <w:pStyle w:val="ListParagraph"/>
              <w:spacing w:line="360" w:lineRule="auto"/>
              <w:ind w:left="0"/>
              <w:jc w:val="both"/>
              <w:rPr>
                <w:b/>
                <w:sz w:val="20"/>
                <w:szCs w:val="20"/>
              </w:rPr>
            </w:pPr>
            <w:r w:rsidRPr="00BF7E6A">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BF7E6A" w:rsidRDefault="004B3291" w:rsidP="001C3CF5">
            <w:pPr>
              <w:pStyle w:val="ListParagraph"/>
              <w:spacing w:line="360" w:lineRule="auto"/>
              <w:ind w:left="0"/>
              <w:jc w:val="both"/>
              <w:rPr>
                <w:b/>
                <w:sz w:val="20"/>
                <w:szCs w:val="20"/>
              </w:rPr>
            </w:pPr>
            <w:r w:rsidRPr="00BF7E6A">
              <w:rPr>
                <w:b/>
                <w:sz w:val="20"/>
                <w:szCs w:val="20"/>
              </w:rPr>
              <w:t>Applicant</w:t>
            </w:r>
            <w:r w:rsidR="001C3CF5" w:rsidRPr="00BF7E6A">
              <w:rPr>
                <w:b/>
                <w:sz w:val="20"/>
                <w:szCs w:val="20"/>
              </w:rPr>
              <w:t>’</w:t>
            </w:r>
            <w:r w:rsidRPr="00BF7E6A">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CC783F">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CC783F">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CC783F">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CC783F">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1D3401EA"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w:t>
      </w:r>
      <w:r w:rsidR="001F4BA8" w:rsidRPr="00CC783F">
        <w:rPr>
          <w:sz w:val="20"/>
          <w:szCs w:val="20"/>
        </w:rPr>
        <w:t xml:space="preserve">of </w:t>
      </w:r>
      <w:r w:rsidR="001F4BA8" w:rsidRPr="00CC783F">
        <w:rPr>
          <w:b/>
          <w:sz w:val="20"/>
          <w:szCs w:val="20"/>
        </w:rPr>
        <w:t>€</w:t>
      </w:r>
      <w:r w:rsidR="00CC783F" w:rsidRPr="00CC783F">
        <w:rPr>
          <w:b/>
          <w:sz w:val="20"/>
          <w:szCs w:val="20"/>
        </w:rPr>
        <w:t>120</w:t>
      </w:r>
      <w:r w:rsidR="00CC783F">
        <w:rPr>
          <w:b/>
          <w:sz w:val="20"/>
          <w:szCs w:val="20"/>
        </w:rPr>
        <w:t xml:space="preserve">,000.00 </w:t>
      </w:r>
      <w:r w:rsidR="001F4BA8" w:rsidRPr="00AD4F35">
        <w:rPr>
          <w:sz w:val="20"/>
          <w:szCs w:val="20"/>
        </w:rPr>
        <w:t xml:space="preserve">per annum for three </w:t>
      </w:r>
      <w:r w:rsidR="00CC783F">
        <w:rPr>
          <w:sz w:val="20"/>
          <w:szCs w:val="20"/>
        </w:rPr>
        <w:t xml:space="preserve">of the last five </w:t>
      </w:r>
      <w:r w:rsidR="001F4BA8" w:rsidRPr="00AD4F35">
        <w:rPr>
          <w:sz w:val="20"/>
          <w:szCs w:val="20"/>
        </w:rPr>
        <w:t xml:space="preserve">audited </w:t>
      </w:r>
      <w:r w:rsidR="00B3151C" w:rsidRPr="00AD4F35">
        <w:rPr>
          <w:sz w:val="20"/>
          <w:szCs w:val="20"/>
        </w:rPr>
        <w:t xml:space="preserve">financial year ends. Applicants must provide evidence of turnover that is satisfactory to IE, [by way of signed auditor’s statement and a copy of the audited accounts for the last </w:t>
      </w:r>
      <w:r w:rsidR="009979B6">
        <w:rPr>
          <w:sz w:val="20"/>
          <w:szCs w:val="20"/>
        </w:rPr>
        <w:t>five</w:t>
      </w:r>
      <w:r w:rsidR="00B3151C" w:rsidRPr="00AD4F35">
        <w:rPr>
          <w:sz w:val="20"/>
          <w:szCs w:val="20"/>
        </w:rPr>
        <w:t xml:space="preserv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xml:space="preserve">, </w:t>
      </w:r>
      <w:r w:rsidR="008E294F" w:rsidRPr="00AD4F35">
        <w:rPr>
          <w:sz w:val="20"/>
          <w:szCs w:val="20"/>
        </w:rPr>
        <w:lastRenderedPageBreak/>
        <w:t>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350656B8"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601B43">
        <w:rPr>
          <w:sz w:val="20"/>
          <w:szCs w:val="20"/>
        </w:rPr>
        <w:t xml:space="preserve">Consortium, </w:t>
      </w:r>
      <w:r w:rsidR="00601B43"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0021AEEB" w14:textId="77777777" w:rsidR="00CC783F" w:rsidRPr="00CC783F" w:rsidRDefault="00CC783F" w:rsidP="00CC783F">
      <w:pPr>
        <w:pStyle w:val="ListParagraph"/>
        <w:numPr>
          <w:ilvl w:val="0"/>
          <w:numId w:val="11"/>
        </w:numPr>
        <w:spacing w:after="0"/>
        <w:jc w:val="both"/>
        <w:rPr>
          <w:i/>
          <w:sz w:val="20"/>
          <w:szCs w:val="20"/>
        </w:rPr>
      </w:pPr>
      <w:r w:rsidRPr="00CC783F">
        <w:rPr>
          <w:b/>
          <w:sz w:val="20"/>
          <w:szCs w:val="20"/>
        </w:rPr>
        <w:t xml:space="preserve">Minimum Qualification Criteria: </w:t>
      </w:r>
      <w:r w:rsidRPr="00CC783F">
        <w:rPr>
          <w:b/>
          <w:color w:val="FF0000"/>
          <w:sz w:val="20"/>
          <w:szCs w:val="20"/>
        </w:rPr>
        <w:t>(PASS/FAIL)</w:t>
      </w:r>
    </w:p>
    <w:p w14:paraId="474B3029" w14:textId="742FCBD9" w:rsidR="0085610C" w:rsidRDefault="0085610C" w:rsidP="00CC783F">
      <w:pPr>
        <w:pStyle w:val="ListParagraph"/>
        <w:spacing w:after="0"/>
        <w:ind w:left="927"/>
        <w:jc w:val="both"/>
        <w:rPr>
          <w:i/>
          <w:sz w:val="20"/>
          <w:szCs w:val="20"/>
        </w:rPr>
      </w:pPr>
    </w:p>
    <w:tbl>
      <w:tblPr>
        <w:tblStyle w:val="TableGrid"/>
        <w:tblW w:w="0" w:type="auto"/>
        <w:tblLook w:val="04A0" w:firstRow="1" w:lastRow="0" w:firstColumn="1" w:lastColumn="0" w:noHBand="0" w:noVBand="1"/>
      </w:tblPr>
      <w:tblGrid>
        <w:gridCol w:w="2673"/>
        <w:gridCol w:w="6343"/>
      </w:tblGrid>
      <w:tr w:rsidR="00F04393" w:rsidRPr="00CB2C1C" w14:paraId="73CA6DF1" w14:textId="77777777" w:rsidTr="000E582C">
        <w:tc>
          <w:tcPr>
            <w:tcW w:w="9204" w:type="dxa"/>
            <w:gridSpan w:val="2"/>
          </w:tcPr>
          <w:p w14:paraId="4F225958" w14:textId="77777777" w:rsidR="00F04393" w:rsidRPr="00CB2C1C" w:rsidRDefault="00F04393" w:rsidP="000E582C">
            <w:pPr>
              <w:spacing w:line="360" w:lineRule="auto"/>
              <w:jc w:val="center"/>
              <w:rPr>
                <w:rFonts w:ascii="Calibri" w:hAnsi="Calibri" w:cs="Calibri"/>
                <w:sz w:val="20"/>
              </w:rPr>
            </w:pPr>
            <w:r w:rsidRPr="00CB2C1C">
              <w:rPr>
                <w:rFonts w:ascii="Calibri" w:hAnsi="Calibri" w:cs="Calibri"/>
                <w:iCs/>
                <w:sz w:val="20"/>
              </w:rPr>
              <w:t xml:space="preserve">Minimum Qualification Criteria - </w:t>
            </w:r>
            <w:r w:rsidRPr="00CB2C1C">
              <w:rPr>
                <w:rFonts w:ascii="Calibri" w:hAnsi="Calibri" w:cs="Calibri"/>
                <w:b/>
                <w:bCs/>
                <w:iCs/>
                <w:color w:val="FF0000"/>
                <w:sz w:val="20"/>
              </w:rPr>
              <w:t>PASS/ FAIL</w:t>
            </w:r>
          </w:p>
        </w:tc>
      </w:tr>
      <w:tr w:rsidR="00F04393" w:rsidRPr="00CB2C1C" w14:paraId="647AF2E8" w14:textId="77777777" w:rsidTr="000E582C">
        <w:tc>
          <w:tcPr>
            <w:tcW w:w="2689" w:type="dxa"/>
          </w:tcPr>
          <w:p w14:paraId="37E8B9C0" w14:textId="77777777" w:rsidR="00F04393" w:rsidRPr="00CB2C1C" w:rsidRDefault="00F04393" w:rsidP="000E582C">
            <w:pPr>
              <w:spacing w:line="360" w:lineRule="auto"/>
              <w:rPr>
                <w:rFonts w:ascii="Calibri" w:hAnsi="Calibri" w:cs="Calibri"/>
                <w:iCs/>
                <w:sz w:val="20"/>
              </w:rPr>
            </w:pPr>
            <w:r w:rsidRPr="00CB2C1C">
              <w:rPr>
                <w:rFonts w:ascii="Calibri" w:hAnsi="Calibri" w:cs="Calibri"/>
                <w:iCs/>
                <w:sz w:val="20"/>
              </w:rPr>
              <w:t>Applicant Details and General Information</w:t>
            </w:r>
          </w:p>
        </w:tc>
        <w:tc>
          <w:tcPr>
            <w:tcW w:w="6515" w:type="dxa"/>
          </w:tcPr>
          <w:p w14:paraId="762AD6AF" w14:textId="77777777" w:rsidR="00F04393" w:rsidRPr="00CB2C1C" w:rsidRDefault="00F04393" w:rsidP="000E582C">
            <w:pPr>
              <w:pStyle w:val="Default"/>
              <w:jc w:val="both"/>
              <w:rPr>
                <w:sz w:val="20"/>
                <w:szCs w:val="20"/>
              </w:rPr>
            </w:pPr>
            <w:r w:rsidRPr="00CB2C1C">
              <w:rPr>
                <w:i/>
                <w:iCs/>
                <w:sz w:val="20"/>
                <w:szCs w:val="20"/>
              </w:rPr>
              <w:t xml:space="preserve">(Complete in full, Part </w:t>
            </w:r>
            <w:r>
              <w:rPr>
                <w:i/>
                <w:iCs/>
                <w:sz w:val="20"/>
                <w:szCs w:val="20"/>
              </w:rPr>
              <w:t>1</w:t>
            </w:r>
            <w:r w:rsidRPr="00CB2C1C">
              <w:rPr>
                <w:i/>
                <w:iCs/>
                <w:sz w:val="20"/>
                <w:szCs w:val="20"/>
              </w:rPr>
              <w:t xml:space="preserve"> of the Questionnaire)</w:t>
            </w:r>
          </w:p>
        </w:tc>
      </w:tr>
      <w:tr w:rsidR="00F04393" w:rsidRPr="00CB2C1C" w14:paraId="71590116" w14:textId="77777777" w:rsidTr="000E582C">
        <w:tc>
          <w:tcPr>
            <w:tcW w:w="2689" w:type="dxa"/>
          </w:tcPr>
          <w:p w14:paraId="5BC58785" w14:textId="77777777" w:rsidR="00F04393" w:rsidRPr="00CB2C1C" w:rsidRDefault="00F04393" w:rsidP="000E582C">
            <w:pPr>
              <w:spacing w:line="360" w:lineRule="auto"/>
              <w:rPr>
                <w:rFonts w:ascii="Calibri" w:hAnsi="Calibri" w:cs="Calibri"/>
                <w:iCs/>
                <w:sz w:val="20"/>
              </w:rPr>
            </w:pPr>
            <w:r w:rsidRPr="00CB2C1C">
              <w:rPr>
                <w:rFonts w:ascii="Calibri" w:hAnsi="Calibri" w:cs="Calibri"/>
                <w:iCs/>
                <w:sz w:val="20"/>
              </w:rPr>
              <w:t xml:space="preserve">Information/Declaration re Minimum Qualification Criteria  </w:t>
            </w:r>
          </w:p>
        </w:tc>
        <w:tc>
          <w:tcPr>
            <w:tcW w:w="6515" w:type="dxa"/>
          </w:tcPr>
          <w:p w14:paraId="43ECDFF8" w14:textId="77777777" w:rsidR="00F04393" w:rsidRPr="00CB2C1C" w:rsidRDefault="00F04393" w:rsidP="000E582C">
            <w:pPr>
              <w:pStyle w:val="Default"/>
              <w:jc w:val="both"/>
              <w:rPr>
                <w:sz w:val="20"/>
                <w:szCs w:val="20"/>
              </w:rPr>
            </w:pPr>
            <w:r w:rsidRPr="00CB2C1C">
              <w:rPr>
                <w:i/>
                <w:iCs/>
                <w:sz w:val="20"/>
                <w:szCs w:val="20"/>
              </w:rPr>
              <w:t xml:space="preserve">(Complete in full, Part </w:t>
            </w:r>
            <w:r>
              <w:rPr>
                <w:i/>
                <w:iCs/>
                <w:sz w:val="20"/>
                <w:szCs w:val="20"/>
              </w:rPr>
              <w:t>2</w:t>
            </w:r>
            <w:r w:rsidRPr="00CB2C1C">
              <w:rPr>
                <w:i/>
                <w:iCs/>
                <w:sz w:val="20"/>
                <w:szCs w:val="20"/>
              </w:rPr>
              <w:t xml:space="preserve"> of the Questionnaire)</w:t>
            </w:r>
          </w:p>
        </w:tc>
      </w:tr>
      <w:tr w:rsidR="00F04393" w:rsidRPr="00CB2C1C" w14:paraId="726EEB74" w14:textId="77777777" w:rsidTr="000E582C">
        <w:tc>
          <w:tcPr>
            <w:tcW w:w="2689" w:type="dxa"/>
          </w:tcPr>
          <w:p w14:paraId="7E8B9A94" w14:textId="77777777" w:rsidR="00F04393" w:rsidRPr="00CB2C1C" w:rsidRDefault="00F04393" w:rsidP="000E582C">
            <w:pPr>
              <w:spacing w:line="360" w:lineRule="auto"/>
              <w:rPr>
                <w:rFonts w:ascii="Calibri" w:hAnsi="Calibri" w:cs="Calibri"/>
                <w:iCs/>
                <w:sz w:val="20"/>
              </w:rPr>
            </w:pPr>
            <w:r w:rsidRPr="00120952">
              <w:rPr>
                <w:rFonts w:ascii="Calibri" w:hAnsi="Calibri" w:cs="Calibri"/>
                <w:sz w:val="20"/>
              </w:rPr>
              <w:t>Minimum Qualification Criteria – Financial</w:t>
            </w:r>
          </w:p>
        </w:tc>
        <w:tc>
          <w:tcPr>
            <w:tcW w:w="6515" w:type="dxa"/>
          </w:tcPr>
          <w:p w14:paraId="4CB62E0E" w14:textId="77777777" w:rsidR="00F04393" w:rsidRPr="00CB2C1C" w:rsidRDefault="00F04393" w:rsidP="000E582C">
            <w:pPr>
              <w:pStyle w:val="Default"/>
              <w:jc w:val="both"/>
              <w:rPr>
                <w:sz w:val="20"/>
                <w:szCs w:val="20"/>
              </w:rPr>
            </w:pPr>
            <w:r w:rsidRPr="00CB2C1C">
              <w:rPr>
                <w:sz w:val="20"/>
                <w:szCs w:val="20"/>
              </w:rPr>
              <w:t>Applicants must provide evidence of</w:t>
            </w:r>
            <w:r>
              <w:rPr>
                <w:sz w:val="20"/>
                <w:szCs w:val="20"/>
              </w:rPr>
              <w:t xml:space="preserve"> a</w:t>
            </w:r>
            <w:r>
              <w:t xml:space="preserve"> </w:t>
            </w:r>
            <w:r w:rsidRPr="00CB2C1C">
              <w:rPr>
                <w:sz w:val="20"/>
                <w:szCs w:val="20"/>
              </w:rPr>
              <w:t>minimum annual turnover</w:t>
            </w:r>
            <w:r>
              <w:rPr>
                <w:sz w:val="20"/>
                <w:szCs w:val="20"/>
              </w:rPr>
              <w:t xml:space="preserve"> of</w:t>
            </w:r>
            <w:r w:rsidRPr="00CB2C1C">
              <w:rPr>
                <w:sz w:val="20"/>
                <w:szCs w:val="20"/>
              </w:rPr>
              <w:t xml:space="preserve"> €120,000.00 per annum for three of the last audited financial year ends, [by way of signed auditor’s statement and a copy of the audited accounts for the last </w:t>
            </w:r>
            <w:r>
              <w:rPr>
                <w:sz w:val="20"/>
                <w:szCs w:val="20"/>
              </w:rPr>
              <w:t>three</w:t>
            </w:r>
            <w:r w:rsidRPr="00CB2C1C">
              <w:rPr>
                <w:sz w:val="20"/>
                <w:szCs w:val="20"/>
              </w:rPr>
              <w:t xml:space="preserve"> financial years]. A signed Declaration in the Minimum Qualification Criteria in the form set out in Part 2 of the Questionnaire must be submitted.</w:t>
            </w:r>
          </w:p>
          <w:p w14:paraId="0411A688" w14:textId="77777777" w:rsidR="00F04393" w:rsidRDefault="00F04393" w:rsidP="000E582C">
            <w:pPr>
              <w:pStyle w:val="Default"/>
              <w:jc w:val="both"/>
              <w:rPr>
                <w:i/>
                <w:iCs/>
                <w:sz w:val="20"/>
                <w:szCs w:val="20"/>
              </w:rPr>
            </w:pPr>
          </w:p>
          <w:p w14:paraId="342E61E9" w14:textId="77777777" w:rsidR="00F04393" w:rsidRPr="00CB2C1C" w:rsidRDefault="00F04393" w:rsidP="000E582C">
            <w:pPr>
              <w:pStyle w:val="Default"/>
              <w:jc w:val="both"/>
              <w:rPr>
                <w:i/>
                <w:iCs/>
                <w:sz w:val="20"/>
                <w:szCs w:val="20"/>
              </w:rPr>
            </w:pPr>
            <w:r w:rsidRPr="00CB2C1C">
              <w:rPr>
                <w:i/>
                <w:iCs/>
                <w:sz w:val="20"/>
                <w:szCs w:val="20"/>
              </w:rPr>
              <w:t xml:space="preserve">(Complete in full, Part </w:t>
            </w:r>
            <w:r>
              <w:rPr>
                <w:i/>
                <w:iCs/>
                <w:sz w:val="20"/>
                <w:szCs w:val="20"/>
              </w:rPr>
              <w:t>2</w:t>
            </w:r>
            <w:r w:rsidRPr="00CB2C1C">
              <w:rPr>
                <w:i/>
                <w:iCs/>
                <w:sz w:val="20"/>
                <w:szCs w:val="20"/>
              </w:rPr>
              <w:t xml:space="preserve"> of the Questionnaire)</w:t>
            </w:r>
          </w:p>
        </w:tc>
      </w:tr>
      <w:tr w:rsidR="00F04393" w:rsidRPr="00CB2C1C" w14:paraId="0B11076A" w14:textId="77777777" w:rsidTr="000E582C">
        <w:tc>
          <w:tcPr>
            <w:tcW w:w="2689" w:type="dxa"/>
          </w:tcPr>
          <w:p w14:paraId="244BA9BE" w14:textId="77777777" w:rsidR="00F04393" w:rsidRPr="00CB2C1C" w:rsidRDefault="00F04393" w:rsidP="000E582C">
            <w:pPr>
              <w:spacing w:line="360" w:lineRule="auto"/>
              <w:rPr>
                <w:rFonts w:ascii="Calibri" w:hAnsi="Calibri" w:cs="Calibri"/>
                <w:sz w:val="20"/>
              </w:rPr>
            </w:pPr>
            <w:r w:rsidRPr="00CB2C1C">
              <w:rPr>
                <w:rFonts w:ascii="Calibri" w:hAnsi="Calibri" w:cs="Calibri"/>
                <w:sz w:val="20"/>
              </w:rPr>
              <w:t>Declaration of Eligibility</w:t>
            </w:r>
          </w:p>
        </w:tc>
        <w:tc>
          <w:tcPr>
            <w:tcW w:w="6515" w:type="dxa"/>
          </w:tcPr>
          <w:p w14:paraId="05BBA762" w14:textId="77777777" w:rsidR="00F04393" w:rsidRPr="00CB2C1C" w:rsidRDefault="00F04393" w:rsidP="000E582C">
            <w:pPr>
              <w:spacing w:line="360" w:lineRule="auto"/>
              <w:rPr>
                <w:rFonts w:ascii="Calibri" w:hAnsi="Calibri" w:cs="Calibri"/>
                <w:sz w:val="20"/>
              </w:rPr>
            </w:pPr>
            <w:r w:rsidRPr="00CB2C1C">
              <w:rPr>
                <w:rFonts w:ascii="Calibri" w:hAnsi="Calibri" w:cs="Calibri"/>
                <w:sz w:val="20"/>
              </w:rPr>
              <w:t>(Complete in full, Part 9 of the Questionnaire)</w:t>
            </w:r>
          </w:p>
        </w:tc>
      </w:tr>
      <w:tr w:rsidR="00F04393" w:rsidRPr="00CB2C1C" w14:paraId="45763FF2" w14:textId="77777777" w:rsidTr="000E582C">
        <w:tc>
          <w:tcPr>
            <w:tcW w:w="2689" w:type="dxa"/>
          </w:tcPr>
          <w:p w14:paraId="27561273" w14:textId="77777777" w:rsidR="00F04393" w:rsidRPr="00CB2C1C" w:rsidRDefault="00F04393" w:rsidP="000E582C">
            <w:pPr>
              <w:spacing w:line="360" w:lineRule="auto"/>
              <w:rPr>
                <w:rFonts w:ascii="Calibri" w:hAnsi="Calibri" w:cs="Calibri"/>
                <w:sz w:val="20"/>
              </w:rPr>
            </w:pPr>
            <w:r w:rsidRPr="00CB2C1C">
              <w:rPr>
                <w:rFonts w:ascii="Calibri" w:hAnsi="Calibri" w:cs="Calibri"/>
                <w:sz w:val="20"/>
              </w:rPr>
              <w:t>Consortium Requirements (where applicable)</w:t>
            </w:r>
          </w:p>
        </w:tc>
        <w:tc>
          <w:tcPr>
            <w:tcW w:w="6515" w:type="dxa"/>
          </w:tcPr>
          <w:p w14:paraId="2C0E8E4F" w14:textId="77777777" w:rsidR="00F04393" w:rsidRPr="00CB2C1C" w:rsidRDefault="00F04393" w:rsidP="000E582C">
            <w:pPr>
              <w:spacing w:line="360" w:lineRule="auto"/>
              <w:rPr>
                <w:rFonts w:ascii="Calibri" w:hAnsi="Calibri" w:cs="Calibri"/>
                <w:sz w:val="20"/>
              </w:rPr>
            </w:pPr>
            <w:r w:rsidRPr="00CB2C1C">
              <w:rPr>
                <w:rFonts w:ascii="Calibri" w:hAnsi="Calibri" w:cs="Calibri"/>
                <w:sz w:val="20"/>
              </w:rPr>
              <w:t>(Complete in full, Appendix 2 of the Questionnaire)</w:t>
            </w:r>
          </w:p>
        </w:tc>
      </w:tr>
      <w:tr w:rsidR="00F04393" w:rsidRPr="00CB2C1C" w14:paraId="2B3B62E4" w14:textId="77777777" w:rsidTr="000E582C">
        <w:tc>
          <w:tcPr>
            <w:tcW w:w="2689" w:type="dxa"/>
          </w:tcPr>
          <w:p w14:paraId="647FF92F" w14:textId="77777777" w:rsidR="00F04393" w:rsidRDefault="00F04393" w:rsidP="000E582C">
            <w:pPr>
              <w:spacing w:line="360" w:lineRule="auto"/>
              <w:rPr>
                <w:rFonts w:ascii="Calibri" w:hAnsi="Calibri" w:cs="Calibri"/>
                <w:sz w:val="20"/>
              </w:rPr>
            </w:pPr>
            <w:r w:rsidRPr="00F90497">
              <w:rPr>
                <w:rFonts w:ascii="Calibri" w:hAnsi="Calibri" w:cs="Calibri"/>
                <w:sz w:val="20"/>
              </w:rPr>
              <w:t xml:space="preserve">Sub-Contractors </w:t>
            </w:r>
          </w:p>
          <w:p w14:paraId="1C876AD9" w14:textId="77777777" w:rsidR="00F04393" w:rsidRPr="00CB2C1C" w:rsidRDefault="00F04393" w:rsidP="000E582C">
            <w:pPr>
              <w:spacing w:line="360" w:lineRule="auto"/>
              <w:rPr>
                <w:rFonts w:ascii="Calibri" w:hAnsi="Calibri" w:cs="Calibri"/>
                <w:sz w:val="20"/>
              </w:rPr>
            </w:pPr>
            <w:r w:rsidRPr="00F90497">
              <w:rPr>
                <w:rFonts w:ascii="Calibri" w:hAnsi="Calibri" w:cs="Calibri"/>
                <w:sz w:val="20"/>
              </w:rPr>
              <w:t>(where applicable)</w:t>
            </w:r>
          </w:p>
        </w:tc>
        <w:tc>
          <w:tcPr>
            <w:tcW w:w="6515" w:type="dxa"/>
          </w:tcPr>
          <w:p w14:paraId="121ADA75" w14:textId="77777777" w:rsidR="00F04393" w:rsidRPr="00CB2C1C" w:rsidRDefault="00F04393" w:rsidP="000E582C">
            <w:pPr>
              <w:spacing w:line="360" w:lineRule="auto"/>
              <w:rPr>
                <w:rFonts w:ascii="Calibri" w:hAnsi="Calibri" w:cs="Calibri"/>
                <w:sz w:val="20"/>
              </w:rPr>
            </w:pPr>
            <w:r w:rsidRPr="00CB2C1C">
              <w:rPr>
                <w:rFonts w:ascii="Calibri" w:hAnsi="Calibri" w:cs="Calibri"/>
                <w:sz w:val="20"/>
              </w:rPr>
              <w:t>(</w:t>
            </w:r>
            <w:r>
              <w:rPr>
                <w:rFonts w:ascii="Calibri" w:hAnsi="Calibri" w:cs="Calibri"/>
                <w:sz w:val="20"/>
              </w:rPr>
              <w:t>If appliable, c</w:t>
            </w:r>
            <w:r w:rsidRPr="00CB2C1C">
              <w:rPr>
                <w:rFonts w:ascii="Calibri" w:hAnsi="Calibri" w:cs="Calibri"/>
                <w:sz w:val="20"/>
              </w:rPr>
              <w:t xml:space="preserve">omplete in full, Appendix </w:t>
            </w:r>
            <w:r>
              <w:rPr>
                <w:rFonts w:ascii="Calibri" w:hAnsi="Calibri" w:cs="Calibri"/>
                <w:sz w:val="20"/>
              </w:rPr>
              <w:t>3</w:t>
            </w:r>
            <w:r w:rsidRPr="00CB2C1C">
              <w:rPr>
                <w:rFonts w:ascii="Calibri" w:hAnsi="Calibri" w:cs="Calibri"/>
                <w:sz w:val="20"/>
              </w:rPr>
              <w:t xml:space="preserve"> of the Questionnaire)</w:t>
            </w:r>
          </w:p>
        </w:tc>
      </w:tr>
      <w:tr w:rsidR="00F04393" w:rsidRPr="00CB2C1C" w14:paraId="1E051B7F" w14:textId="77777777" w:rsidTr="000E582C">
        <w:tc>
          <w:tcPr>
            <w:tcW w:w="2689" w:type="dxa"/>
          </w:tcPr>
          <w:p w14:paraId="204D9AFF" w14:textId="77777777" w:rsidR="00F04393" w:rsidRPr="00CB2C1C" w:rsidRDefault="00F04393" w:rsidP="000E582C">
            <w:pPr>
              <w:spacing w:line="360" w:lineRule="auto"/>
              <w:rPr>
                <w:rFonts w:ascii="Calibri" w:hAnsi="Calibri" w:cs="Calibri"/>
                <w:sz w:val="20"/>
              </w:rPr>
            </w:pPr>
            <w:r w:rsidRPr="00CB2C1C">
              <w:rPr>
                <w:rFonts w:ascii="Calibri" w:hAnsi="Calibri" w:cs="Calibri"/>
                <w:sz w:val="20"/>
              </w:rPr>
              <w:t>Applicant’s Statement of Confirmation enclosing completed PQQ</w:t>
            </w:r>
          </w:p>
        </w:tc>
        <w:tc>
          <w:tcPr>
            <w:tcW w:w="6515" w:type="dxa"/>
          </w:tcPr>
          <w:p w14:paraId="5C3FFE21" w14:textId="77777777" w:rsidR="00F04393" w:rsidRPr="00CB2C1C" w:rsidRDefault="00F04393" w:rsidP="000E582C">
            <w:pPr>
              <w:spacing w:line="360" w:lineRule="auto"/>
              <w:rPr>
                <w:rFonts w:ascii="Calibri" w:hAnsi="Calibri" w:cs="Calibri"/>
                <w:sz w:val="20"/>
              </w:rPr>
            </w:pPr>
            <w:r w:rsidRPr="00CB2C1C">
              <w:rPr>
                <w:rFonts w:ascii="Calibri" w:hAnsi="Calibri" w:cs="Calibri"/>
                <w:sz w:val="20"/>
              </w:rPr>
              <w:t>(</w:t>
            </w:r>
            <w:r w:rsidRPr="00F90497">
              <w:rPr>
                <w:rFonts w:ascii="Calibri" w:hAnsi="Calibri" w:cs="Calibri"/>
                <w:sz w:val="20"/>
              </w:rPr>
              <w:t>If appliable, complete</w:t>
            </w:r>
            <w:r w:rsidRPr="00CB2C1C">
              <w:rPr>
                <w:rFonts w:ascii="Calibri" w:hAnsi="Calibri" w:cs="Calibri"/>
                <w:sz w:val="20"/>
              </w:rPr>
              <w:t xml:space="preserve"> in full, Appendix 4 of the Questionnaire)</w:t>
            </w:r>
          </w:p>
        </w:tc>
      </w:tr>
    </w:tbl>
    <w:p w14:paraId="31C19B2C" w14:textId="77777777" w:rsidR="00C078AA" w:rsidRPr="00C078AA" w:rsidRDefault="00C078AA" w:rsidP="00CC783F">
      <w:pPr>
        <w:pStyle w:val="ListParagraph"/>
        <w:spacing w:after="0"/>
        <w:ind w:left="927"/>
        <w:jc w:val="both"/>
        <w:rPr>
          <w:iCs/>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B" w14:textId="498F8102" w:rsidR="00A728CB" w:rsidRPr="00641ADC" w:rsidRDefault="00861A5C" w:rsidP="00CC783F">
      <w:pPr>
        <w:pStyle w:val="ListParagraph"/>
        <w:numPr>
          <w:ilvl w:val="1"/>
          <w:numId w:val="6"/>
        </w:numPr>
        <w:spacing w:after="0"/>
        <w:ind w:left="567" w:hanging="567"/>
        <w:jc w:val="both"/>
        <w:rPr>
          <w:b/>
          <w:sz w:val="20"/>
          <w:szCs w:val="20"/>
        </w:rPr>
      </w:pPr>
      <w:r w:rsidRPr="00641ADC">
        <w:rPr>
          <w:b/>
          <w:sz w:val="20"/>
          <w:szCs w:val="20"/>
        </w:rPr>
        <w:t>ECONOMIC AND FINANCIAL CAPACITY</w:t>
      </w:r>
      <w:r w:rsidR="00BA378E" w:rsidRPr="00641ADC">
        <w:rPr>
          <w:b/>
          <w:sz w:val="20"/>
          <w:szCs w:val="20"/>
        </w:rPr>
        <w:t xml:space="preserve"> </w:t>
      </w:r>
    </w:p>
    <w:p w14:paraId="474B302C" w14:textId="2E1A2844" w:rsidR="00B068B9" w:rsidRPr="00AD4F35" w:rsidRDefault="00641ADC" w:rsidP="00F64C88">
      <w:pPr>
        <w:pStyle w:val="ListParagraph"/>
        <w:spacing w:after="0"/>
        <w:ind w:left="567"/>
        <w:jc w:val="both"/>
        <w:rPr>
          <w:sz w:val="20"/>
          <w:szCs w:val="20"/>
        </w:rPr>
      </w:pPr>
      <w:r>
        <w:rPr>
          <w:sz w:val="20"/>
          <w:szCs w:val="20"/>
        </w:rPr>
        <w:t>N/A</w:t>
      </w:r>
    </w:p>
    <w:p w14:paraId="474B303F" w14:textId="77777777" w:rsidR="00331901" w:rsidRPr="00641ADC" w:rsidRDefault="00331901" w:rsidP="00641ADC">
      <w:pPr>
        <w:spacing w:after="0"/>
        <w:jc w:val="both"/>
        <w:rPr>
          <w:sz w:val="20"/>
          <w:szCs w:val="20"/>
        </w:rPr>
      </w:pPr>
    </w:p>
    <w:p w14:paraId="474B3040" w14:textId="77777777" w:rsidR="0069045E" w:rsidRDefault="00331901" w:rsidP="00F64C88">
      <w:pPr>
        <w:pStyle w:val="ListParagraph"/>
        <w:spacing w:after="0"/>
        <w:ind w:left="567"/>
        <w:jc w:val="both"/>
        <w:rPr>
          <w:sz w:val="20"/>
          <w:szCs w:val="20"/>
        </w:rPr>
      </w:pPr>
      <w:r w:rsidRPr="00331901">
        <w:rPr>
          <w:b/>
          <w:sz w:val="20"/>
          <w:szCs w:val="20"/>
          <w:u w:val="single"/>
        </w:rPr>
        <w:lastRenderedPageBreak/>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474B3041" w14:textId="77777777" w:rsidR="00331901" w:rsidRPr="00AD4F35" w:rsidRDefault="00331901" w:rsidP="00F64C88">
      <w:pPr>
        <w:pStyle w:val="ListParagraph"/>
        <w:spacing w:after="0"/>
        <w:ind w:left="567"/>
        <w:jc w:val="both"/>
        <w:rPr>
          <w:sz w:val="20"/>
          <w:szCs w:val="20"/>
        </w:rPr>
      </w:pPr>
    </w:p>
    <w:p w14:paraId="474B3042" w14:textId="54DBD5FA" w:rsidR="00A728CB" w:rsidRPr="00AD4F35" w:rsidRDefault="00C078AA" w:rsidP="00CC783F">
      <w:pPr>
        <w:pStyle w:val="ListParagraph"/>
        <w:numPr>
          <w:ilvl w:val="1"/>
          <w:numId w:val="6"/>
        </w:numPr>
        <w:spacing w:after="0"/>
        <w:ind w:left="567" w:hanging="567"/>
        <w:jc w:val="both"/>
        <w:rPr>
          <w:b/>
          <w:sz w:val="20"/>
          <w:szCs w:val="20"/>
        </w:rPr>
      </w:pPr>
      <w:r>
        <w:rPr>
          <w:b/>
          <w:sz w:val="20"/>
          <w:szCs w:val="20"/>
        </w:rPr>
        <w:t>F</w:t>
      </w:r>
      <w:r w:rsidRPr="00C078AA">
        <w:rPr>
          <w:b/>
          <w:sz w:val="20"/>
          <w:szCs w:val="20"/>
        </w:rPr>
        <w:t xml:space="preserve">urther </w:t>
      </w:r>
      <w:r>
        <w:rPr>
          <w:b/>
          <w:sz w:val="20"/>
          <w:szCs w:val="20"/>
        </w:rPr>
        <w:t>S</w:t>
      </w:r>
      <w:r w:rsidRPr="00C078AA">
        <w:rPr>
          <w:b/>
          <w:sz w:val="20"/>
          <w:szCs w:val="20"/>
        </w:rPr>
        <w:t xml:space="preserve">hortlisting </w:t>
      </w:r>
      <w:r>
        <w:rPr>
          <w:b/>
          <w:sz w:val="20"/>
          <w:szCs w:val="20"/>
        </w:rPr>
        <w:t>C</w:t>
      </w:r>
      <w:r w:rsidRPr="00C078AA">
        <w:rPr>
          <w:b/>
          <w:sz w:val="20"/>
          <w:szCs w:val="20"/>
        </w:rPr>
        <w:t>riteria</w:t>
      </w:r>
    </w:p>
    <w:p w14:paraId="474B3043" w14:textId="229168B5" w:rsidR="001F6F19" w:rsidRPr="00AD4F35" w:rsidRDefault="00A24246" w:rsidP="00F64C88">
      <w:pPr>
        <w:pStyle w:val="ListParagraph"/>
        <w:spacing w:after="0"/>
        <w:ind w:left="567"/>
        <w:jc w:val="both"/>
        <w:rPr>
          <w:sz w:val="20"/>
          <w:szCs w:val="20"/>
        </w:rPr>
      </w:pPr>
      <w:r w:rsidRPr="00AD4F35">
        <w:rPr>
          <w:sz w:val="20"/>
          <w:szCs w:val="20"/>
        </w:rPr>
        <w:t xml:space="preserve">The following table sets out the </w:t>
      </w:r>
      <w:r w:rsidR="00C078AA" w:rsidRPr="00C078AA">
        <w:rPr>
          <w:sz w:val="20"/>
          <w:szCs w:val="20"/>
        </w:rPr>
        <w:t xml:space="preserve">further shortlisting criteria </w:t>
      </w:r>
      <w:r w:rsidRPr="00AD4F35">
        <w:rPr>
          <w:sz w:val="20"/>
          <w:szCs w:val="20"/>
        </w:rPr>
        <w:t xml:space="preserve">in respect of </w:t>
      </w:r>
      <w:r w:rsidR="00F04393" w:rsidRPr="00F04393">
        <w:rPr>
          <w:sz w:val="20"/>
          <w:szCs w:val="20"/>
        </w:rPr>
        <w:t>Relevant Experience</w:t>
      </w:r>
      <w:r w:rsidR="00F04393">
        <w:rPr>
          <w:sz w:val="20"/>
          <w:szCs w:val="20"/>
        </w:rPr>
        <w:t>,</w:t>
      </w:r>
      <w:r w:rsidR="00F04393" w:rsidRPr="00F04393">
        <w:rPr>
          <w:sz w:val="20"/>
          <w:szCs w:val="20"/>
        </w:rPr>
        <w:t xml:space="preserve"> </w:t>
      </w:r>
      <w:r w:rsidR="00F04393" w:rsidRPr="00E25850">
        <w:rPr>
          <w:rFonts w:ascii="Calibri" w:hAnsi="Calibri" w:cs="Calibri"/>
          <w:sz w:val="20"/>
        </w:rPr>
        <w:t>Technical Resources</w:t>
      </w:r>
      <w:r w:rsidR="00F04393">
        <w:rPr>
          <w:rFonts w:ascii="Calibri" w:hAnsi="Calibri" w:cs="Calibri"/>
          <w:sz w:val="20"/>
        </w:rPr>
        <w:t xml:space="preserve">, </w:t>
      </w:r>
      <w:r w:rsidR="00F04393" w:rsidRPr="002C5D2E">
        <w:rPr>
          <w:rFonts w:ascii="Calibri" w:hAnsi="Calibri" w:cs="Calibri"/>
          <w:sz w:val="20"/>
        </w:rPr>
        <w:t>Quality Management Systems</w:t>
      </w:r>
      <w:r w:rsidR="00F04393">
        <w:rPr>
          <w:sz w:val="20"/>
          <w:szCs w:val="20"/>
        </w:rPr>
        <w:t xml:space="preserve">, </w:t>
      </w:r>
      <w:r w:rsidR="00F04393" w:rsidRPr="002C5D2E">
        <w:rPr>
          <w:rFonts w:ascii="Calibri" w:hAnsi="Calibri" w:cs="Calibri"/>
          <w:sz w:val="20"/>
        </w:rPr>
        <w:t xml:space="preserve">Health </w:t>
      </w:r>
      <w:r w:rsidR="00F04393">
        <w:rPr>
          <w:rFonts w:ascii="Calibri" w:hAnsi="Calibri" w:cs="Calibri"/>
          <w:sz w:val="20"/>
        </w:rPr>
        <w:t>&amp;</w:t>
      </w:r>
      <w:r w:rsidR="00F04393" w:rsidRPr="002C5D2E">
        <w:rPr>
          <w:rFonts w:ascii="Calibri" w:hAnsi="Calibri" w:cs="Calibri"/>
          <w:sz w:val="20"/>
        </w:rPr>
        <w:t xml:space="preserve"> Safety</w:t>
      </w:r>
      <w:r w:rsidR="00F04393">
        <w:rPr>
          <w:rFonts w:ascii="Calibri" w:hAnsi="Calibri" w:cs="Calibri"/>
          <w:sz w:val="20"/>
        </w:rPr>
        <w:t>,</w:t>
      </w:r>
      <w:r w:rsidR="00F04393" w:rsidRPr="00C078AA">
        <w:rPr>
          <w:sz w:val="20"/>
          <w:szCs w:val="20"/>
        </w:rPr>
        <w:t xml:space="preserve"> </w:t>
      </w:r>
      <w:r w:rsidR="00F04393">
        <w:rPr>
          <w:sz w:val="20"/>
          <w:szCs w:val="20"/>
        </w:rPr>
        <w:t xml:space="preserve">and </w:t>
      </w:r>
      <w:r w:rsidR="00C078AA" w:rsidRPr="00C078AA">
        <w:rPr>
          <w:sz w:val="20"/>
          <w:szCs w:val="20"/>
        </w:rPr>
        <w:t>Sustainability</w:t>
      </w:r>
      <w:r w:rsidRPr="00AD4F35">
        <w:rPr>
          <w:sz w:val="20"/>
          <w:szCs w:val="20"/>
        </w:rPr>
        <w:t xml:space="preserve">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633AEB47" w14:textId="77777777" w:rsidR="00F04393" w:rsidRDefault="00F04393" w:rsidP="00F04393">
      <w:pPr>
        <w:suppressAutoHyphens/>
        <w:autoSpaceDN w:val="0"/>
        <w:jc w:val="both"/>
        <w:rPr>
          <w:rFonts w:ascii="Arial" w:eastAsia="Calibri" w:hAnsi="Arial" w:cs="Arial"/>
          <w:sz w:val="20"/>
        </w:rPr>
      </w:pPr>
    </w:p>
    <w:tbl>
      <w:tblPr>
        <w:tblStyle w:val="TableGrid"/>
        <w:tblW w:w="0" w:type="auto"/>
        <w:tblLook w:val="04A0" w:firstRow="1" w:lastRow="0" w:firstColumn="1" w:lastColumn="0" w:noHBand="0" w:noVBand="1"/>
      </w:tblPr>
      <w:tblGrid>
        <w:gridCol w:w="1654"/>
        <w:gridCol w:w="1288"/>
        <w:gridCol w:w="1949"/>
        <w:gridCol w:w="4125"/>
      </w:tblGrid>
      <w:tr w:rsidR="00F04393" w:rsidRPr="0035730C" w14:paraId="2EF9CDA2" w14:textId="77777777" w:rsidTr="000E582C">
        <w:tc>
          <w:tcPr>
            <w:tcW w:w="9204" w:type="dxa"/>
            <w:gridSpan w:val="4"/>
          </w:tcPr>
          <w:p w14:paraId="6660E9E4" w14:textId="77777777" w:rsidR="00F04393" w:rsidRPr="0035730C" w:rsidRDefault="00F04393" w:rsidP="000E582C">
            <w:pPr>
              <w:suppressAutoHyphens/>
              <w:autoSpaceDN w:val="0"/>
              <w:spacing w:after="160"/>
              <w:jc w:val="center"/>
              <w:rPr>
                <w:rFonts w:ascii="Calibri" w:eastAsia="Calibri" w:hAnsi="Calibri" w:cs="Calibri"/>
                <w:b/>
                <w:bCs/>
                <w:sz w:val="20"/>
              </w:rPr>
            </w:pPr>
            <w:r w:rsidRPr="0035730C">
              <w:rPr>
                <w:rFonts w:ascii="Calibri" w:eastAsia="Calibri" w:hAnsi="Calibri" w:cs="Calibri"/>
                <w:b/>
                <w:bCs/>
                <w:sz w:val="20"/>
              </w:rPr>
              <w:t>Further Shortlisting Criteria</w:t>
            </w:r>
          </w:p>
        </w:tc>
      </w:tr>
      <w:tr w:rsidR="00F04393" w:rsidRPr="0035730C" w14:paraId="300F0F68" w14:textId="77777777" w:rsidTr="000E582C">
        <w:tc>
          <w:tcPr>
            <w:tcW w:w="1670" w:type="dxa"/>
          </w:tcPr>
          <w:p w14:paraId="405298B8" w14:textId="77777777" w:rsidR="00F04393" w:rsidRPr="00E7799F" w:rsidRDefault="00F04393" w:rsidP="000E582C">
            <w:pPr>
              <w:pStyle w:val="ListParagraph"/>
              <w:ind w:left="0"/>
              <w:jc w:val="both"/>
              <w:rPr>
                <w:rFonts w:cs="Calibri"/>
                <w:b/>
                <w:sz w:val="20"/>
                <w:szCs w:val="20"/>
              </w:rPr>
            </w:pPr>
            <w:r w:rsidRPr="0035730C">
              <w:rPr>
                <w:rFonts w:cs="Calibri"/>
                <w:b/>
                <w:sz w:val="20"/>
                <w:szCs w:val="20"/>
              </w:rPr>
              <w:t>Technical and Professional Ability Criteria</w:t>
            </w:r>
          </w:p>
        </w:tc>
        <w:tc>
          <w:tcPr>
            <w:tcW w:w="1302" w:type="dxa"/>
          </w:tcPr>
          <w:p w14:paraId="3BB98EA8" w14:textId="77777777" w:rsidR="00F04393" w:rsidRPr="0035730C" w:rsidRDefault="00F04393" w:rsidP="000E582C">
            <w:pPr>
              <w:suppressAutoHyphens/>
              <w:autoSpaceDN w:val="0"/>
              <w:spacing w:after="160"/>
              <w:rPr>
                <w:rFonts w:ascii="Calibri" w:eastAsia="Calibri" w:hAnsi="Calibri" w:cs="Calibri"/>
                <w:sz w:val="20"/>
              </w:rPr>
            </w:pPr>
            <w:r w:rsidRPr="0035730C">
              <w:rPr>
                <w:rFonts w:ascii="Calibri" w:hAnsi="Calibri" w:cs="Calibri"/>
                <w:b/>
                <w:sz w:val="20"/>
              </w:rPr>
              <w:t>Weighting</w:t>
            </w:r>
          </w:p>
        </w:tc>
        <w:tc>
          <w:tcPr>
            <w:tcW w:w="1985" w:type="dxa"/>
          </w:tcPr>
          <w:p w14:paraId="58A28544" w14:textId="77777777" w:rsidR="00F04393" w:rsidRPr="0035730C" w:rsidRDefault="00F04393" w:rsidP="000E582C">
            <w:pPr>
              <w:suppressAutoHyphens/>
              <w:autoSpaceDN w:val="0"/>
              <w:spacing w:after="160"/>
              <w:rPr>
                <w:rFonts w:ascii="Calibri" w:eastAsia="Calibri" w:hAnsi="Calibri" w:cs="Calibri"/>
                <w:sz w:val="20"/>
              </w:rPr>
            </w:pPr>
            <w:r w:rsidRPr="0035730C">
              <w:rPr>
                <w:rFonts w:ascii="Calibri" w:hAnsi="Calibri" w:cs="Calibri"/>
                <w:b/>
                <w:sz w:val="20"/>
              </w:rPr>
              <w:t>Cross reference in Questionnaire</w:t>
            </w:r>
          </w:p>
        </w:tc>
        <w:tc>
          <w:tcPr>
            <w:tcW w:w="4247" w:type="dxa"/>
          </w:tcPr>
          <w:p w14:paraId="6DDF716B" w14:textId="77777777" w:rsidR="00F04393" w:rsidRPr="0035730C" w:rsidRDefault="00F04393" w:rsidP="000E582C">
            <w:pPr>
              <w:suppressAutoHyphens/>
              <w:autoSpaceDN w:val="0"/>
              <w:spacing w:after="160"/>
              <w:rPr>
                <w:rFonts w:ascii="Calibri" w:eastAsia="Calibri" w:hAnsi="Calibri" w:cs="Calibri"/>
                <w:sz w:val="20"/>
              </w:rPr>
            </w:pPr>
            <w:r w:rsidRPr="0035730C">
              <w:rPr>
                <w:rFonts w:ascii="Calibri" w:hAnsi="Calibri" w:cs="Calibri"/>
                <w:b/>
                <w:sz w:val="20"/>
              </w:rPr>
              <w:t xml:space="preserve">Minimum Rule/Minimum Score </w:t>
            </w:r>
          </w:p>
        </w:tc>
      </w:tr>
      <w:tr w:rsidR="00F04393" w:rsidRPr="0035730C" w14:paraId="0FF8303E" w14:textId="77777777" w:rsidTr="000E582C">
        <w:tc>
          <w:tcPr>
            <w:tcW w:w="1670" w:type="dxa"/>
          </w:tcPr>
          <w:p w14:paraId="4CCED43C" w14:textId="77777777" w:rsidR="00F04393" w:rsidRPr="0035730C" w:rsidRDefault="00F04393" w:rsidP="000E582C">
            <w:pPr>
              <w:suppressAutoHyphens/>
              <w:autoSpaceDN w:val="0"/>
              <w:spacing w:after="160"/>
              <w:rPr>
                <w:rFonts w:ascii="Calibri" w:hAnsi="Calibri" w:cs="Calibri"/>
                <w:sz w:val="20"/>
              </w:rPr>
            </w:pPr>
            <w:r w:rsidRPr="00E25850">
              <w:rPr>
                <w:rFonts w:ascii="Calibri" w:hAnsi="Calibri" w:cs="Calibri"/>
                <w:sz w:val="20"/>
              </w:rPr>
              <w:t xml:space="preserve">Relevant Experience </w:t>
            </w:r>
          </w:p>
        </w:tc>
        <w:tc>
          <w:tcPr>
            <w:tcW w:w="1302" w:type="dxa"/>
          </w:tcPr>
          <w:p w14:paraId="35B0D844" w14:textId="77777777" w:rsidR="00F04393" w:rsidRDefault="00F04393" w:rsidP="000E582C">
            <w:pPr>
              <w:pStyle w:val="ListParagraph"/>
              <w:ind w:left="0"/>
              <w:jc w:val="center"/>
              <w:rPr>
                <w:rFonts w:cs="Calibri"/>
                <w:sz w:val="20"/>
                <w:szCs w:val="20"/>
              </w:rPr>
            </w:pPr>
            <w:r>
              <w:rPr>
                <w:rFonts w:cs="Calibri"/>
                <w:sz w:val="20"/>
                <w:szCs w:val="20"/>
              </w:rPr>
              <w:t>20</w:t>
            </w:r>
            <w:r w:rsidRPr="0035730C">
              <w:rPr>
                <w:rFonts w:cs="Calibri"/>
                <w:sz w:val="20"/>
                <w:szCs w:val="20"/>
              </w:rPr>
              <w:t>%</w:t>
            </w:r>
          </w:p>
          <w:p w14:paraId="5C6573B4" w14:textId="77777777" w:rsidR="00F04393" w:rsidRPr="0035730C" w:rsidRDefault="00F04393" w:rsidP="000E582C">
            <w:pPr>
              <w:pStyle w:val="ListParagraph"/>
              <w:ind w:left="0"/>
              <w:jc w:val="center"/>
              <w:rPr>
                <w:rFonts w:cs="Calibri"/>
                <w:sz w:val="20"/>
                <w:szCs w:val="20"/>
              </w:rPr>
            </w:pPr>
            <w:r>
              <w:rPr>
                <w:rFonts w:cs="Calibri"/>
                <w:sz w:val="20"/>
                <w:szCs w:val="20"/>
              </w:rPr>
              <w:t>20</w:t>
            </w:r>
            <w:r w:rsidRPr="0035730C">
              <w:rPr>
                <w:rFonts w:cs="Calibri"/>
                <w:sz w:val="20"/>
                <w:szCs w:val="20"/>
              </w:rPr>
              <w:t>0 points available</w:t>
            </w:r>
          </w:p>
        </w:tc>
        <w:tc>
          <w:tcPr>
            <w:tcW w:w="1985" w:type="dxa"/>
          </w:tcPr>
          <w:p w14:paraId="3B14B9C6" w14:textId="77777777" w:rsidR="00F04393" w:rsidRPr="0035730C" w:rsidRDefault="00F04393" w:rsidP="000E582C">
            <w:pPr>
              <w:suppressAutoHyphens/>
              <w:autoSpaceDN w:val="0"/>
              <w:spacing w:after="160"/>
              <w:rPr>
                <w:rFonts w:ascii="Calibri" w:hAnsi="Calibri" w:cs="Calibri"/>
                <w:sz w:val="20"/>
              </w:rPr>
            </w:pPr>
            <w:r w:rsidRPr="00E25850">
              <w:rPr>
                <w:rFonts w:ascii="Calibri" w:hAnsi="Calibri" w:cs="Calibri"/>
                <w:sz w:val="20"/>
              </w:rPr>
              <w:t>Part 4</w:t>
            </w:r>
          </w:p>
        </w:tc>
        <w:tc>
          <w:tcPr>
            <w:tcW w:w="4247" w:type="dxa"/>
          </w:tcPr>
          <w:p w14:paraId="2527C4A9" w14:textId="77777777" w:rsidR="00F04393" w:rsidRDefault="00F04393" w:rsidP="000E582C">
            <w:pPr>
              <w:pStyle w:val="ListParagraph"/>
              <w:ind w:left="0"/>
              <w:jc w:val="both"/>
              <w:rPr>
                <w:rFonts w:cs="Calibri"/>
                <w:sz w:val="20"/>
                <w:szCs w:val="20"/>
              </w:rPr>
            </w:pPr>
            <w:r w:rsidRPr="00E25850">
              <w:rPr>
                <w:rFonts w:cs="Calibri"/>
                <w:sz w:val="20"/>
                <w:szCs w:val="20"/>
              </w:rPr>
              <w:t>Applicants must demonstrate previous experience, by way of three (3) contracts undertaken in the previous five (5) years, in the supply of traffic management services. Relevant contracts are those most closely relating to the requirements as detailed in the Pre-Qualification Questionnaire. The value of these contract and client contact information should be given for each reference.</w:t>
            </w:r>
          </w:p>
          <w:p w14:paraId="01B0582C" w14:textId="77777777" w:rsidR="00F04393" w:rsidRPr="00E25850" w:rsidRDefault="00F04393" w:rsidP="000E582C">
            <w:pPr>
              <w:jc w:val="both"/>
              <w:rPr>
                <w:rFonts w:ascii="Calibri" w:hAnsi="Calibri" w:cs="Calibri"/>
                <w:sz w:val="20"/>
              </w:rPr>
            </w:pPr>
            <w:r w:rsidRPr="00E25850">
              <w:rPr>
                <w:rFonts w:ascii="Calibri" w:hAnsi="Calibri" w:cs="Calibri"/>
                <w:sz w:val="20"/>
              </w:rPr>
              <w:t>(Complete in full</w:t>
            </w:r>
            <w:r>
              <w:rPr>
                <w:rFonts w:ascii="Calibri" w:hAnsi="Calibri" w:cs="Calibri"/>
                <w:sz w:val="20"/>
              </w:rPr>
              <w:t xml:space="preserve">, </w:t>
            </w:r>
            <w:r w:rsidRPr="00E25850">
              <w:rPr>
                <w:rFonts w:ascii="Calibri" w:hAnsi="Calibri" w:cs="Calibri"/>
                <w:sz w:val="20"/>
              </w:rPr>
              <w:t xml:space="preserve">Part 4 of the Questionnaire) </w:t>
            </w:r>
          </w:p>
          <w:p w14:paraId="65333C1D" w14:textId="77777777" w:rsidR="00F04393" w:rsidRDefault="00F04393" w:rsidP="000E582C">
            <w:pPr>
              <w:pStyle w:val="ListParagraph"/>
              <w:ind w:left="0"/>
              <w:jc w:val="both"/>
              <w:rPr>
                <w:rFonts w:cs="Calibri"/>
                <w:sz w:val="20"/>
                <w:szCs w:val="20"/>
              </w:rPr>
            </w:pPr>
          </w:p>
          <w:p w14:paraId="79962436" w14:textId="77777777" w:rsidR="00F04393" w:rsidRPr="0035730C" w:rsidRDefault="00F04393" w:rsidP="000E582C">
            <w:pPr>
              <w:pStyle w:val="ListParagraph"/>
              <w:ind w:left="0"/>
              <w:jc w:val="both"/>
              <w:rPr>
                <w:rFonts w:cs="Calibri"/>
                <w:sz w:val="20"/>
                <w:szCs w:val="20"/>
              </w:rPr>
            </w:pPr>
            <w:r w:rsidRPr="00E25850">
              <w:rPr>
                <w:rFonts w:cs="Calibri"/>
                <w:sz w:val="20"/>
                <w:szCs w:val="20"/>
              </w:rPr>
              <w:t xml:space="preserve">Applicant must score </w:t>
            </w:r>
            <w:r w:rsidRPr="00E25850">
              <w:rPr>
                <w:rFonts w:cs="Calibri"/>
                <w:b/>
                <w:sz w:val="20"/>
                <w:szCs w:val="20"/>
              </w:rPr>
              <w:t>a minimum of 40%</w:t>
            </w:r>
            <w:r w:rsidRPr="00E25850">
              <w:rPr>
                <w:rFonts w:cs="Calibri"/>
                <w:sz w:val="20"/>
                <w:szCs w:val="20"/>
              </w:rPr>
              <w:t xml:space="preserve"> of the allocated score under this criterion.</w:t>
            </w:r>
          </w:p>
        </w:tc>
      </w:tr>
      <w:tr w:rsidR="00F04393" w:rsidRPr="0035730C" w14:paraId="13974FEB" w14:textId="77777777" w:rsidTr="000E582C">
        <w:tc>
          <w:tcPr>
            <w:tcW w:w="1670" w:type="dxa"/>
          </w:tcPr>
          <w:p w14:paraId="3F5F817B" w14:textId="77777777" w:rsidR="00F04393" w:rsidRPr="00E25850" w:rsidRDefault="00F04393" w:rsidP="000E582C">
            <w:pPr>
              <w:suppressAutoHyphens/>
              <w:autoSpaceDN w:val="0"/>
              <w:spacing w:after="160"/>
              <w:rPr>
                <w:rFonts w:ascii="Calibri" w:hAnsi="Calibri" w:cs="Calibri"/>
                <w:sz w:val="20"/>
              </w:rPr>
            </w:pPr>
            <w:bookmarkStart w:id="30" w:name="_Hlk161240641"/>
            <w:r w:rsidRPr="00E25850">
              <w:rPr>
                <w:rFonts w:ascii="Calibri" w:hAnsi="Calibri" w:cs="Calibri"/>
                <w:sz w:val="20"/>
              </w:rPr>
              <w:t>Technical Resources of Applicant</w:t>
            </w:r>
            <w:bookmarkEnd w:id="30"/>
          </w:p>
        </w:tc>
        <w:tc>
          <w:tcPr>
            <w:tcW w:w="1302" w:type="dxa"/>
          </w:tcPr>
          <w:p w14:paraId="4DF7260C" w14:textId="77777777" w:rsidR="00F04393" w:rsidRDefault="00F04393" w:rsidP="000E582C">
            <w:pPr>
              <w:pStyle w:val="ListParagraph"/>
              <w:ind w:left="0"/>
              <w:jc w:val="center"/>
              <w:rPr>
                <w:rFonts w:cs="Calibri"/>
                <w:sz w:val="20"/>
                <w:szCs w:val="20"/>
              </w:rPr>
            </w:pPr>
            <w:r>
              <w:rPr>
                <w:rFonts w:cs="Calibri"/>
                <w:sz w:val="20"/>
                <w:szCs w:val="20"/>
              </w:rPr>
              <w:t>20</w:t>
            </w:r>
            <w:r w:rsidRPr="0035730C">
              <w:rPr>
                <w:rFonts w:cs="Calibri"/>
                <w:sz w:val="20"/>
                <w:szCs w:val="20"/>
              </w:rPr>
              <w:t>%</w:t>
            </w:r>
          </w:p>
          <w:p w14:paraId="1D7B7673" w14:textId="77777777" w:rsidR="00F04393" w:rsidRDefault="00F04393" w:rsidP="000E582C">
            <w:pPr>
              <w:pStyle w:val="ListParagraph"/>
              <w:ind w:left="0"/>
              <w:jc w:val="center"/>
              <w:rPr>
                <w:rFonts w:cs="Calibri"/>
                <w:sz w:val="20"/>
                <w:szCs w:val="20"/>
              </w:rPr>
            </w:pPr>
            <w:r>
              <w:rPr>
                <w:rFonts w:cs="Calibri"/>
                <w:sz w:val="20"/>
                <w:szCs w:val="20"/>
              </w:rPr>
              <w:t>20</w:t>
            </w:r>
            <w:r w:rsidRPr="0035730C">
              <w:rPr>
                <w:rFonts w:cs="Calibri"/>
                <w:sz w:val="20"/>
                <w:szCs w:val="20"/>
              </w:rPr>
              <w:t>0 points available</w:t>
            </w:r>
          </w:p>
        </w:tc>
        <w:tc>
          <w:tcPr>
            <w:tcW w:w="1985" w:type="dxa"/>
          </w:tcPr>
          <w:p w14:paraId="247BD652" w14:textId="77777777" w:rsidR="00F04393" w:rsidRPr="0035730C" w:rsidRDefault="00F04393" w:rsidP="000E582C">
            <w:pPr>
              <w:suppressAutoHyphens/>
              <w:autoSpaceDN w:val="0"/>
              <w:spacing w:after="160"/>
              <w:rPr>
                <w:rFonts w:ascii="Calibri" w:hAnsi="Calibri" w:cs="Calibri"/>
                <w:sz w:val="20"/>
              </w:rPr>
            </w:pPr>
            <w:r w:rsidRPr="00E25850">
              <w:rPr>
                <w:rFonts w:ascii="Calibri" w:hAnsi="Calibri" w:cs="Calibri"/>
                <w:sz w:val="20"/>
              </w:rPr>
              <w:t xml:space="preserve">Part </w:t>
            </w:r>
            <w:r>
              <w:rPr>
                <w:rFonts w:ascii="Calibri" w:hAnsi="Calibri" w:cs="Calibri"/>
                <w:sz w:val="20"/>
              </w:rPr>
              <w:t>5</w:t>
            </w:r>
          </w:p>
        </w:tc>
        <w:tc>
          <w:tcPr>
            <w:tcW w:w="4247" w:type="dxa"/>
          </w:tcPr>
          <w:p w14:paraId="3DD9D8A3" w14:textId="77777777" w:rsidR="00F04393" w:rsidRPr="00E25850" w:rsidRDefault="00F04393" w:rsidP="000E582C">
            <w:pPr>
              <w:pStyle w:val="Default"/>
              <w:jc w:val="both"/>
              <w:rPr>
                <w:sz w:val="20"/>
                <w:szCs w:val="20"/>
              </w:rPr>
            </w:pPr>
            <w:r w:rsidRPr="00E25850">
              <w:rPr>
                <w:sz w:val="20"/>
                <w:szCs w:val="20"/>
              </w:rPr>
              <w:t xml:space="preserve">Applicants will be required to provide details on the number of resources involved in the three (3) contracts as detailed under relevant experience and the total number of employees currently employed in their organisation that have experience relevant to this Qualification System. This should be submitted in the form of a company breakdown of all relevant staff, their roles within your company, their qualifications (NRA designer, CSCS card, etc) and your training matrix which shows how you plan to keep these individuals current/qualified within their position. Applicants must have a minimum of six staff employed in traffic management roles. </w:t>
            </w:r>
          </w:p>
          <w:p w14:paraId="6958BEAD" w14:textId="77777777" w:rsidR="00F04393" w:rsidRPr="00E25850" w:rsidRDefault="00F04393" w:rsidP="000E582C">
            <w:pPr>
              <w:pStyle w:val="Default"/>
              <w:jc w:val="both"/>
              <w:rPr>
                <w:sz w:val="20"/>
                <w:szCs w:val="20"/>
              </w:rPr>
            </w:pPr>
          </w:p>
          <w:p w14:paraId="218C6D6A" w14:textId="77777777" w:rsidR="005E4220" w:rsidRPr="005E4220" w:rsidRDefault="005E4220" w:rsidP="005E4220">
            <w:pPr>
              <w:pStyle w:val="Default"/>
              <w:jc w:val="both"/>
              <w:rPr>
                <w:sz w:val="20"/>
                <w:szCs w:val="20"/>
              </w:rPr>
            </w:pPr>
            <w:r w:rsidRPr="005E4220">
              <w:rPr>
                <w:sz w:val="20"/>
                <w:szCs w:val="20"/>
              </w:rPr>
              <w:t xml:space="preserve">Applicants should also provide an overview of all current resources available to your company. Include resources that may not have been described in the details of the three (3) contracts already provided. Certifications of all designers are required as part of this PQQ application. </w:t>
            </w:r>
          </w:p>
          <w:p w14:paraId="234E43BE" w14:textId="77777777" w:rsidR="005E4220" w:rsidRPr="005E4220" w:rsidRDefault="005E4220" w:rsidP="005E4220">
            <w:pPr>
              <w:pStyle w:val="Default"/>
              <w:jc w:val="both"/>
              <w:rPr>
                <w:sz w:val="20"/>
                <w:szCs w:val="20"/>
              </w:rPr>
            </w:pPr>
          </w:p>
          <w:p w14:paraId="3BA1D36A" w14:textId="0C898766" w:rsidR="00F04393" w:rsidRPr="00E25850" w:rsidRDefault="005E4220" w:rsidP="005E4220">
            <w:pPr>
              <w:pStyle w:val="Default"/>
              <w:jc w:val="both"/>
              <w:rPr>
                <w:sz w:val="20"/>
                <w:szCs w:val="20"/>
              </w:rPr>
            </w:pPr>
            <w:r w:rsidRPr="005E4220">
              <w:rPr>
                <w:sz w:val="20"/>
                <w:szCs w:val="20"/>
              </w:rPr>
              <w:t>Certifications of all individuals’ qualifications, including designers will also be mandatory when submitting tender submissions.</w:t>
            </w:r>
          </w:p>
          <w:p w14:paraId="4A3855DC" w14:textId="77777777" w:rsidR="00F04393" w:rsidRPr="00E25850" w:rsidRDefault="00F04393" w:rsidP="000E582C">
            <w:pPr>
              <w:jc w:val="both"/>
              <w:rPr>
                <w:rFonts w:ascii="Calibri" w:hAnsi="Calibri" w:cs="Calibri"/>
                <w:sz w:val="20"/>
              </w:rPr>
            </w:pPr>
            <w:r w:rsidRPr="00E25850">
              <w:rPr>
                <w:rFonts w:ascii="Calibri" w:hAnsi="Calibri" w:cs="Calibri"/>
                <w:sz w:val="20"/>
              </w:rPr>
              <w:t xml:space="preserve">(Complete in full, Part 5 of the Questionnaire) </w:t>
            </w:r>
          </w:p>
          <w:p w14:paraId="6E42B648" w14:textId="77777777" w:rsidR="00F04393" w:rsidRPr="00E25850" w:rsidRDefault="00F04393" w:rsidP="000E582C">
            <w:pPr>
              <w:pStyle w:val="ListParagraph"/>
              <w:jc w:val="both"/>
              <w:rPr>
                <w:rFonts w:cs="Calibri"/>
                <w:sz w:val="20"/>
                <w:szCs w:val="20"/>
              </w:rPr>
            </w:pPr>
          </w:p>
          <w:p w14:paraId="1057CE70" w14:textId="77777777" w:rsidR="00F04393" w:rsidRPr="00E25850" w:rsidRDefault="00F04393" w:rsidP="000E582C">
            <w:pPr>
              <w:pStyle w:val="ListParagraph"/>
              <w:ind w:left="0"/>
              <w:jc w:val="both"/>
              <w:rPr>
                <w:rFonts w:cs="Calibri"/>
                <w:sz w:val="20"/>
                <w:szCs w:val="20"/>
              </w:rPr>
            </w:pPr>
            <w:r w:rsidRPr="00E25850">
              <w:rPr>
                <w:rFonts w:cs="Calibri"/>
                <w:sz w:val="20"/>
                <w:szCs w:val="20"/>
              </w:rPr>
              <w:t xml:space="preserve">Applicant must score </w:t>
            </w:r>
            <w:r w:rsidRPr="00E25850">
              <w:rPr>
                <w:rFonts w:cs="Calibri"/>
                <w:b/>
                <w:sz w:val="20"/>
                <w:szCs w:val="20"/>
              </w:rPr>
              <w:t>a minimum of 40%</w:t>
            </w:r>
            <w:r w:rsidRPr="00E25850">
              <w:rPr>
                <w:rFonts w:cs="Calibri"/>
                <w:sz w:val="20"/>
                <w:szCs w:val="20"/>
              </w:rPr>
              <w:t xml:space="preserve"> of the allocated score under this criterion.</w:t>
            </w:r>
          </w:p>
        </w:tc>
      </w:tr>
      <w:tr w:rsidR="00F04393" w:rsidRPr="0035730C" w14:paraId="420C8610" w14:textId="77777777" w:rsidTr="000E582C">
        <w:tc>
          <w:tcPr>
            <w:tcW w:w="1670" w:type="dxa"/>
          </w:tcPr>
          <w:p w14:paraId="2EE1AAD0" w14:textId="77777777" w:rsidR="00F04393" w:rsidRPr="0035730C" w:rsidRDefault="00F04393" w:rsidP="000E582C">
            <w:pPr>
              <w:suppressAutoHyphens/>
              <w:autoSpaceDN w:val="0"/>
              <w:spacing w:after="160"/>
              <w:rPr>
                <w:rFonts w:ascii="Calibri" w:hAnsi="Calibri" w:cs="Calibri"/>
                <w:sz w:val="20"/>
              </w:rPr>
            </w:pPr>
            <w:r w:rsidRPr="002C5D2E">
              <w:rPr>
                <w:rFonts w:ascii="Calibri" w:hAnsi="Calibri" w:cs="Calibri"/>
                <w:sz w:val="20"/>
              </w:rPr>
              <w:lastRenderedPageBreak/>
              <w:t>Quality Management Systems</w:t>
            </w:r>
          </w:p>
        </w:tc>
        <w:tc>
          <w:tcPr>
            <w:tcW w:w="1302" w:type="dxa"/>
          </w:tcPr>
          <w:p w14:paraId="2262A922" w14:textId="77777777" w:rsidR="00F04393" w:rsidRDefault="00F04393" w:rsidP="000E582C">
            <w:pPr>
              <w:pStyle w:val="ListParagraph"/>
              <w:ind w:left="0"/>
              <w:jc w:val="center"/>
              <w:rPr>
                <w:rFonts w:cs="Calibri"/>
                <w:sz w:val="20"/>
                <w:szCs w:val="20"/>
              </w:rPr>
            </w:pPr>
            <w:r>
              <w:rPr>
                <w:rFonts w:cs="Calibri"/>
                <w:sz w:val="20"/>
                <w:szCs w:val="20"/>
              </w:rPr>
              <w:t>10</w:t>
            </w:r>
            <w:r w:rsidRPr="0035730C">
              <w:rPr>
                <w:rFonts w:cs="Calibri"/>
                <w:sz w:val="20"/>
                <w:szCs w:val="20"/>
              </w:rPr>
              <w:t>%</w:t>
            </w:r>
          </w:p>
          <w:p w14:paraId="3DFF4057" w14:textId="77777777" w:rsidR="00F04393" w:rsidRDefault="00F04393" w:rsidP="000E582C">
            <w:pPr>
              <w:pStyle w:val="ListParagraph"/>
              <w:ind w:left="0"/>
              <w:jc w:val="center"/>
              <w:rPr>
                <w:rFonts w:cs="Calibri"/>
                <w:sz w:val="20"/>
                <w:szCs w:val="20"/>
              </w:rPr>
            </w:pPr>
            <w:r>
              <w:rPr>
                <w:rFonts w:cs="Calibri"/>
                <w:sz w:val="20"/>
                <w:szCs w:val="20"/>
              </w:rPr>
              <w:t>10</w:t>
            </w:r>
            <w:r w:rsidRPr="0035730C">
              <w:rPr>
                <w:rFonts w:cs="Calibri"/>
                <w:sz w:val="20"/>
                <w:szCs w:val="20"/>
              </w:rPr>
              <w:t>0 points available</w:t>
            </w:r>
          </w:p>
        </w:tc>
        <w:tc>
          <w:tcPr>
            <w:tcW w:w="1985" w:type="dxa"/>
          </w:tcPr>
          <w:p w14:paraId="04540BEC" w14:textId="77777777" w:rsidR="00F04393" w:rsidRPr="0035730C" w:rsidRDefault="00F04393" w:rsidP="000E582C">
            <w:pPr>
              <w:suppressAutoHyphens/>
              <w:autoSpaceDN w:val="0"/>
              <w:spacing w:after="160"/>
              <w:rPr>
                <w:rFonts w:ascii="Calibri" w:hAnsi="Calibri" w:cs="Calibri"/>
                <w:sz w:val="20"/>
              </w:rPr>
            </w:pPr>
            <w:r w:rsidRPr="002C5D2E">
              <w:rPr>
                <w:rFonts w:ascii="Calibri" w:hAnsi="Calibri" w:cs="Calibri"/>
                <w:sz w:val="20"/>
              </w:rPr>
              <w:t>Part 6</w:t>
            </w:r>
          </w:p>
        </w:tc>
        <w:tc>
          <w:tcPr>
            <w:tcW w:w="4247" w:type="dxa"/>
          </w:tcPr>
          <w:p w14:paraId="275A06B2" w14:textId="77777777" w:rsidR="00F04393" w:rsidRPr="00CB2C1C" w:rsidRDefault="00F04393" w:rsidP="000E582C">
            <w:pPr>
              <w:pStyle w:val="Default"/>
              <w:jc w:val="both"/>
              <w:rPr>
                <w:sz w:val="20"/>
                <w:szCs w:val="20"/>
              </w:rPr>
            </w:pPr>
            <w:r w:rsidRPr="00CB2C1C">
              <w:rPr>
                <w:sz w:val="20"/>
                <w:szCs w:val="20"/>
              </w:rPr>
              <w:t xml:space="preserve">Applicants are also required to provide either: </w:t>
            </w:r>
          </w:p>
          <w:p w14:paraId="43BFA9B7" w14:textId="77777777" w:rsidR="00F04393" w:rsidRPr="00CB2C1C" w:rsidRDefault="00F04393" w:rsidP="00F04393">
            <w:pPr>
              <w:pStyle w:val="Default"/>
              <w:numPr>
                <w:ilvl w:val="0"/>
                <w:numId w:val="20"/>
              </w:numPr>
              <w:jc w:val="both"/>
              <w:rPr>
                <w:sz w:val="20"/>
                <w:szCs w:val="20"/>
              </w:rPr>
            </w:pPr>
            <w:r w:rsidRPr="00CB2C1C">
              <w:rPr>
                <w:sz w:val="20"/>
                <w:szCs w:val="20"/>
              </w:rPr>
              <w:t xml:space="preserve">evidence of an internationally recognised and externally audited Quality Management System relevant to this services requirement, e.g., ISO 9001 or equivalent. </w:t>
            </w:r>
          </w:p>
          <w:p w14:paraId="2ADE9D29" w14:textId="77777777" w:rsidR="00F04393" w:rsidRPr="00CB2C1C" w:rsidRDefault="00F04393" w:rsidP="000E582C">
            <w:pPr>
              <w:pStyle w:val="Default"/>
              <w:jc w:val="both"/>
              <w:rPr>
                <w:sz w:val="20"/>
                <w:szCs w:val="20"/>
              </w:rPr>
            </w:pPr>
            <w:r w:rsidRPr="00CB2C1C">
              <w:rPr>
                <w:sz w:val="20"/>
                <w:szCs w:val="20"/>
              </w:rPr>
              <w:t xml:space="preserve">OR </w:t>
            </w:r>
          </w:p>
          <w:p w14:paraId="393FF2E7" w14:textId="77777777" w:rsidR="00F04393" w:rsidRPr="00CB2C1C" w:rsidRDefault="00F04393" w:rsidP="00F04393">
            <w:pPr>
              <w:pStyle w:val="Default"/>
              <w:numPr>
                <w:ilvl w:val="0"/>
                <w:numId w:val="20"/>
              </w:numPr>
              <w:jc w:val="both"/>
              <w:rPr>
                <w:sz w:val="20"/>
                <w:szCs w:val="20"/>
              </w:rPr>
            </w:pPr>
            <w:r w:rsidRPr="00CB2C1C">
              <w:rPr>
                <w:sz w:val="20"/>
                <w:szCs w:val="20"/>
              </w:rPr>
              <w:t xml:space="preserve">evidence of Quality Management System documentation which demonstrates that adequate processes are in place. </w:t>
            </w:r>
          </w:p>
          <w:p w14:paraId="65566CEB" w14:textId="77777777" w:rsidR="00F04393" w:rsidRPr="00CB2C1C" w:rsidRDefault="00F04393" w:rsidP="000E582C">
            <w:pPr>
              <w:pStyle w:val="Default"/>
              <w:jc w:val="both"/>
              <w:rPr>
                <w:sz w:val="20"/>
                <w:szCs w:val="20"/>
              </w:rPr>
            </w:pPr>
          </w:p>
          <w:p w14:paraId="3F9D6DE1" w14:textId="77777777" w:rsidR="00F04393" w:rsidRDefault="00F04393" w:rsidP="000E582C">
            <w:pPr>
              <w:pStyle w:val="ListParagraph"/>
              <w:ind w:left="0"/>
              <w:jc w:val="both"/>
              <w:rPr>
                <w:rFonts w:cs="Calibri"/>
                <w:i/>
                <w:iCs/>
                <w:sz w:val="20"/>
              </w:rPr>
            </w:pPr>
            <w:r w:rsidRPr="00CB2C1C">
              <w:rPr>
                <w:rFonts w:ascii="Calibri" w:hAnsi="Calibri" w:cs="Calibri"/>
                <w:i/>
                <w:iCs/>
                <w:sz w:val="20"/>
              </w:rPr>
              <w:t>(Complete in full, Part 6 of the Questionnaire)</w:t>
            </w:r>
          </w:p>
          <w:p w14:paraId="158D29E8" w14:textId="77777777" w:rsidR="00F04393" w:rsidRDefault="00F04393" w:rsidP="000E582C">
            <w:pPr>
              <w:pStyle w:val="ListParagraph"/>
              <w:ind w:left="0"/>
              <w:jc w:val="both"/>
              <w:rPr>
                <w:rFonts w:cs="Calibri"/>
                <w:i/>
                <w:iCs/>
                <w:sz w:val="20"/>
              </w:rPr>
            </w:pPr>
          </w:p>
          <w:p w14:paraId="638D6299" w14:textId="77777777" w:rsidR="00F04393" w:rsidRPr="002C5D2E" w:rsidRDefault="00F04393" w:rsidP="000E582C">
            <w:pPr>
              <w:pStyle w:val="ListParagraph"/>
              <w:ind w:left="0"/>
              <w:jc w:val="both"/>
              <w:rPr>
                <w:rFonts w:cs="Calibri"/>
                <w:sz w:val="20"/>
                <w:szCs w:val="20"/>
              </w:rPr>
            </w:pPr>
            <w:r w:rsidRPr="00E25850">
              <w:rPr>
                <w:rFonts w:cs="Calibri"/>
                <w:sz w:val="20"/>
                <w:szCs w:val="20"/>
              </w:rPr>
              <w:t xml:space="preserve">Applicant must score </w:t>
            </w:r>
            <w:r w:rsidRPr="00E25850">
              <w:rPr>
                <w:rFonts w:cs="Calibri"/>
                <w:b/>
                <w:sz w:val="20"/>
                <w:szCs w:val="20"/>
              </w:rPr>
              <w:t>a minimum of 40%</w:t>
            </w:r>
            <w:r w:rsidRPr="00E25850">
              <w:rPr>
                <w:rFonts w:cs="Calibri"/>
                <w:sz w:val="20"/>
                <w:szCs w:val="20"/>
              </w:rPr>
              <w:t xml:space="preserve"> of the allocated score under this criterion.</w:t>
            </w:r>
          </w:p>
        </w:tc>
      </w:tr>
      <w:tr w:rsidR="00F04393" w:rsidRPr="0035730C" w14:paraId="060E9FE7" w14:textId="77777777" w:rsidTr="000E582C">
        <w:tc>
          <w:tcPr>
            <w:tcW w:w="1670" w:type="dxa"/>
          </w:tcPr>
          <w:p w14:paraId="757FDEAA" w14:textId="77777777" w:rsidR="00F04393" w:rsidRPr="0035730C" w:rsidRDefault="00F04393" w:rsidP="000E582C">
            <w:pPr>
              <w:suppressAutoHyphens/>
              <w:autoSpaceDN w:val="0"/>
              <w:spacing w:after="160"/>
              <w:rPr>
                <w:rFonts w:ascii="Calibri" w:hAnsi="Calibri" w:cs="Calibri"/>
                <w:sz w:val="20"/>
              </w:rPr>
            </w:pPr>
            <w:r w:rsidRPr="002C5D2E">
              <w:rPr>
                <w:rFonts w:ascii="Calibri" w:hAnsi="Calibri" w:cs="Calibri"/>
                <w:sz w:val="20"/>
              </w:rPr>
              <w:t>Health and Safety</w:t>
            </w:r>
          </w:p>
        </w:tc>
        <w:tc>
          <w:tcPr>
            <w:tcW w:w="1302" w:type="dxa"/>
          </w:tcPr>
          <w:p w14:paraId="458E0B34" w14:textId="34E2873B" w:rsidR="00F04393" w:rsidRDefault="00701BAA" w:rsidP="000E582C">
            <w:pPr>
              <w:pStyle w:val="ListParagraph"/>
              <w:ind w:left="0"/>
              <w:jc w:val="center"/>
              <w:rPr>
                <w:rFonts w:cs="Calibri"/>
                <w:sz w:val="20"/>
                <w:szCs w:val="20"/>
              </w:rPr>
            </w:pPr>
            <w:r>
              <w:rPr>
                <w:rFonts w:cs="Calibri"/>
                <w:sz w:val="20"/>
                <w:szCs w:val="20"/>
              </w:rPr>
              <w:t>2</w:t>
            </w:r>
            <w:r w:rsidR="00F04393">
              <w:rPr>
                <w:rFonts w:cs="Calibri"/>
                <w:sz w:val="20"/>
                <w:szCs w:val="20"/>
              </w:rPr>
              <w:t>0</w:t>
            </w:r>
            <w:r w:rsidR="00F04393" w:rsidRPr="0035730C">
              <w:rPr>
                <w:rFonts w:cs="Calibri"/>
                <w:sz w:val="20"/>
                <w:szCs w:val="20"/>
              </w:rPr>
              <w:t>%</w:t>
            </w:r>
          </w:p>
          <w:p w14:paraId="7550B602" w14:textId="26BFDB5D" w:rsidR="00F04393" w:rsidRDefault="00701BAA" w:rsidP="000E582C">
            <w:pPr>
              <w:pStyle w:val="ListParagraph"/>
              <w:ind w:left="0"/>
              <w:jc w:val="center"/>
              <w:rPr>
                <w:rFonts w:cs="Calibri"/>
                <w:sz w:val="20"/>
                <w:szCs w:val="20"/>
              </w:rPr>
            </w:pPr>
            <w:r>
              <w:rPr>
                <w:rFonts w:cs="Calibri"/>
                <w:sz w:val="20"/>
                <w:szCs w:val="20"/>
              </w:rPr>
              <w:t>2</w:t>
            </w:r>
            <w:r w:rsidR="00F04393">
              <w:rPr>
                <w:rFonts w:cs="Calibri"/>
                <w:sz w:val="20"/>
                <w:szCs w:val="20"/>
              </w:rPr>
              <w:t>0</w:t>
            </w:r>
            <w:r w:rsidR="00F04393" w:rsidRPr="0035730C">
              <w:rPr>
                <w:rFonts w:cs="Calibri"/>
                <w:sz w:val="20"/>
                <w:szCs w:val="20"/>
              </w:rPr>
              <w:t>0 points available</w:t>
            </w:r>
          </w:p>
        </w:tc>
        <w:tc>
          <w:tcPr>
            <w:tcW w:w="1985" w:type="dxa"/>
          </w:tcPr>
          <w:p w14:paraId="34636F0D" w14:textId="77777777" w:rsidR="00F04393" w:rsidRPr="0035730C" w:rsidRDefault="00F04393" w:rsidP="000E582C">
            <w:pPr>
              <w:suppressAutoHyphens/>
              <w:autoSpaceDN w:val="0"/>
              <w:spacing w:after="160"/>
              <w:rPr>
                <w:rFonts w:ascii="Calibri" w:hAnsi="Calibri" w:cs="Calibri"/>
                <w:sz w:val="20"/>
              </w:rPr>
            </w:pPr>
            <w:r w:rsidRPr="002C5D2E">
              <w:rPr>
                <w:rFonts w:ascii="Calibri" w:hAnsi="Calibri" w:cs="Calibri"/>
                <w:sz w:val="20"/>
              </w:rPr>
              <w:t xml:space="preserve">Part </w:t>
            </w:r>
            <w:r>
              <w:rPr>
                <w:rFonts w:ascii="Calibri" w:hAnsi="Calibri" w:cs="Calibri"/>
                <w:sz w:val="20"/>
              </w:rPr>
              <w:t>7</w:t>
            </w:r>
          </w:p>
        </w:tc>
        <w:tc>
          <w:tcPr>
            <w:tcW w:w="4247" w:type="dxa"/>
          </w:tcPr>
          <w:p w14:paraId="65A8172B" w14:textId="77777777" w:rsidR="00F04393" w:rsidRPr="00CB2C1C" w:rsidRDefault="00F04393" w:rsidP="000E582C">
            <w:pPr>
              <w:pStyle w:val="Default"/>
              <w:jc w:val="both"/>
              <w:rPr>
                <w:sz w:val="20"/>
                <w:szCs w:val="20"/>
              </w:rPr>
            </w:pPr>
            <w:r w:rsidRPr="00CB2C1C">
              <w:rPr>
                <w:sz w:val="20"/>
                <w:szCs w:val="20"/>
              </w:rPr>
              <w:t xml:space="preserve">Applicants must provide each of the </w:t>
            </w:r>
            <w:proofErr w:type="gramStart"/>
            <w:r w:rsidRPr="00CB2C1C">
              <w:rPr>
                <w:sz w:val="20"/>
                <w:szCs w:val="20"/>
              </w:rPr>
              <w:t>following;</w:t>
            </w:r>
            <w:proofErr w:type="gramEnd"/>
            <w:r w:rsidRPr="00CB2C1C">
              <w:rPr>
                <w:sz w:val="20"/>
                <w:szCs w:val="20"/>
              </w:rPr>
              <w:t xml:space="preserve"> </w:t>
            </w:r>
          </w:p>
          <w:p w14:paraId="7C8DB777" w14:textId="77777777" w:rsidR="00F04393" w:rsidRPr="00CB2C1C" w:rsidRDefault="00F04393" w:rsidP="00F04393">
            <w:pPr>
              <w:pStyle w:val="Default"/>
              <w:numPr>
                <w:ilvl w:val="0"/>
                <w:numId w:val="20"/>
              </w:numPr>
              <w:jc w:val="both"/>
              <w:rPr>
                <w:sz w:val="20"/>
                <w:szCs w:val="20"/>
              </w:rPr>
            </w:pPr>
            <w:r w:rsidRPr="00CB2C1C">
              <w:rPr>
                <w:sz w:val="20"/>
                <w:szCs w:val="20"/>
              </w:rPr>
              <w:t xml:space="preserve">A signed and in-date Health &amp; Safety Statement which must be in line with current legislation/s. (Please note a policy document is not acceptable) </w:t>
            </w:r>
          </w:p>
          <w:p w14:paraId="63C4512E" w14:textId="77777777" w:rsidR="00F04393" w:rsidRPr="00CB2C1C" w:rsidRDefault="00F04393" w:rsidP="00F04393">
            <w:pPr>
              <w:pStyle w:val="Default"/>
              <w:numPr>
                <w:ilvl w:val="0"/>
                <w:numId w:val="20"/>
              </w:numPr>
              <w:jc w:val="both"/>
              <w:rPr>
                <w:sz w:val="20"/>
                <w:szCs w:val="20"/>
              </w:rPr>
            </w:pPr>
            <w:r w:rsidRPr="00CB2C1C">
              <w:rPr>
                <w:sz w:val="20"/>
                <w:szCs w:val="20"/>
              </w:rPr>
              <w:t xml:space="preserve">The Safety Statement must as a minimum comply with the requirements of Section 20 of the Safety, </w:t>
            </w:r>
            <w:proofErr w:type="gramStart"/>
            <w:r w:rsidRPr="00CB2C1C">
              <w:rPr>
                <w:sz w:val="20"/>
                <w:szCs w:val="20"/>
              </w:rPr>
              <w:t>Health</w:t>
            </w:r>
            <w:proofErr w:type="gramEnd"/>
            <w:r w:rsidRPr="00CB2C1C">
              <w:rPr>
                <w:sz w:val="20"/>
                <w:szCs w:val="20"/>
              </w:rPr>
              <w:t xml:space="preserve"> and Welfare at Work Act 2005. </w:t>
            </w:r>
          </w:p>
          <w:p w14:paraId="7D6B42C6" w14:textId="77777777" w:rsidR="00F04393" w:rsidRPr="00CB2C1C" w:rsidRDefault="00F04393" w:rsidP="00F04393">
            <w:pPr>
              <w:pStyle w:val="Default"/>
              <w:numPr>
                <w:ilvl w:val="0"/>
                <w:numId w:val="20"/>
              </w:numPr>
              <w:jc w:val="both"/>
              <w:rPr>
                <w:sz w:val="20"/>
                <w:szCs w:val="20"/>
              </w:rPr>
            </w:pPr>
            <w:r w:rsidRPr="00CB2C1C">
              <w:rPr>
                <w:sz w:val="20"/>
                <w:szCs w:val="20"/>
              </w:rPr>
              <w:t xml:space="preserve">Accident Statistics for the last 5 years and with details of HSA if applicable. </w:t>
            </w:r>
          </w:p>
          <w:p w14:paraId="16EDA9CE" w14:textId="77777777" w:rsidR="00F04393" w:rsidRPr="00CB2C1C" w:rsidRDefault="00F04393" w:rsidP="00F04393">
            <w:pPr>
              <w:pStyle w:val="Default"/>
              <w:numPr>
                <w:ilvl w:val="0"/>
                <w:numId w:val="20"/>
              </w:numPr>
              <w:jc w:val="both"/>
              <w:rPr>
                <w:sz w:val="20"/>
                <w:szCs w:val="20"/>
              </w:rPr>
            </w:pPr>
            <w:r w:rsidRPr="00CB2C1C">
              <w:rPr>
                <w:sz w:val="20"/>
                <w:szCs w:val="20"/>
              </w:rPr>
              <w:t xml:space="preserve">A Copy of the Applicant’s Drugs and Alcohol policy must be provided which must include details on random testing, for cause and post incident. </w:t>
            </w:r>
          </w:p>
          <w:p w14:paraId="369811B0" w14:textId="77777777" w:rsidR="00F04393" w:rsidRPr="00CB2C1C" w:rsidRDefault="00F04393" w:rsidP="000E582C">
            <w:pPr>
              <w:pStyle w:val="Default"/>
              <w:jc w:val="both"/>
              <w:rPr>
                <w:sz w:val="20"/>
                <w:szCs w:val="20"/>
              </w:rPr>
            </w:pPr>
          </w:p>
          <w:p w14:paraId="02EB5C37" w14:textId="77777777" w:rsidR="00F04393" w:rsidRPr="00CB2C1C" w:rsidRDefault="00F04393" w:rsidP="000E582C">
            <w:pPr>
              <w:pStyle w:val="Default"/>
              <w:jc w:val="both"/>
              <w:rPr>
                <w:i/>
                <w:iCs/>
                <w:sz w:val="20"/>
                <w:szCs w:val="20"/>
              </w:rPr>
            </w:pPr>
            <w:r w:rsidRPr="00CB2C1C">
              <w:rPr>
                <w:i/>
                <w:iCs/>
                <w:sz w:val="20"/>
                <w:szCs w:val="20"/>
              </w:rPr>
              <w:t xml:space="preserve">(Complete in full, Part 7 of the Questionnaire) </w:t>
            </w:r>
          </w:p>
          <w:p w14:paraId="1A3D6434" w14:textId="77777777" w:rsidR="00F04393" w:rsidRPr="00CB2C1C" w:rsidRDefault="00F04393" w:rsidP="000E582C">
            <w:pPr>
              <w:pStyle w:val="Default"/>
              <w:jc w:val="both"/>
              <w:rPr>
                <w:sz w:val="20"/>
                <w:szCs w:val="20"/>
              </w:rPr>
            </w:pPr>
          </w:p>
          <w:p w14:paraId="4039D78A" w14:textId="77777777" w:rsidR="00F04393" w:rsidRPr="00E25850" w:rsidRDefault="00F04393" w:rsidP="000E582C">
            <w:pPr>
              <w:pStyle w:val="ListParagraph"/>
              <w:ind w:left="0"/>
              <w:jc w:val="both"/>
              <w:rPr>
                <w:rFonts w:cs="Calibri"/>
                <w:sz w:val="20"/>
                <w:szCs w:val="20"/>
              </w:rPr>
            </w:pPr>
            <w:r w:rsidRPr="00E25850">
              <w:rPr>
                <w:rFonts w:cs="Calibri"/>
                <w:sz w:val="20"/>
                <w:szCs w:val="20"/>
              </w:rPr>
              <w:t xml:space="preserve">Applicant must score </w:t>
            </w:r>
            <w:r w:rsidRPr="00E25850">
              <w:rPr>
                <w:rFonts w:cs="Calibri"/>
                <w:b/>
                <w:sz w:val="20"/>
                <w:szCs w:val="20"/>
              </w:rPr>
              <w:t>a minimum of 40%</w:t>
            </w:r>
            <w:r w:rsidRPr="00E25850">
              <w:rPr>
                <w:rFonts w:cs="Calibri"/>
                <w:sz w:val="20"/>
                <w:szCs w:val="20"/>
              </w:rPr>
              <w:t xml:space="preserve"> of the allocated score under this criterion.</w:t>
            </w:r>
          </w:p>
        </w:tc>
      </w:tr>
      <w:tr w:rsidR="00F04393" w:rsidRPr="0035730C" w14:paraId="7F718D4F" w14:textId="77777777" w:rsidTr="000E582C">
        <w:tc>
          <w:tcPr>
            <w:tcW w:w="1670" w:type="dxa"/>
          </w:tcPr>
          <w:p w14:paraId="7A19216E" w14:textId="77777777" w:rsidR="00F04393" w:rsidRPr="0035730C" w:rsidRDefault="00F04393" w:rsidP="000E582C">
            <w:pPr>
              <w:suppressAutoHyphens/>
              <w:autoSpaceDN w:val="0"/>
              <w:spacing w:after="160"/>
              <w:rPr>
                <w:rFonts w:ascii="Calibri" w:eastAsia="Calibri" w:hAnsi="Calibri" w:cs="Calibri"/>
                <w:sz w:val="20"/>
              </w:rPr>
            </w:pPr>
            <w:r w:rsidRPr="0035730C">
              <w:rPr>
                <w:rFonts w:ascii="Calibri" w:hAnsi="Calibri" w:cs="Calibri"/>
                <w:sz w:val="20"/>
              </w:rPr>
              <w:t xml:space="preserve">Environmental Sustainability </w:t>
            </w:r>
          </w:p>
        </w:tc>
        <w:tc>
          <w:tcPr>
            <w:tcW w:w="1302" w:type="dxa"/>
          </w:tcPr>
          <w:p w14:paraId="312461DD" w14:textId="4186C376" w:rsidR="00F04393" w:rsidRDefault="00701BAA" w:rsidP="000E582C">
            <w:pPr>
              <w:pStyle w:val="ListParagraph"/>
              <w:ind w:left="0"/>
              <w:jc w:val="center"/>
              <w:rPr>
                <w:rFonts w:cs="Calibri"/>
                <w:sz w:val="20"/>
                <w:szCs w:val="20"/>
              </w:rPr>
            </w:pPr>
            <w:r>
              <w:rPr>
                <w:rFonts w:cs="Calibri"/>
                <w:sz w:val="20"/>
                <w:szCs w:val="20"/>
              </w:rPr>
              <w:t>15</w:t>
            </w:r>
            <w:r w:rsidR="00F04393" w:rsidRPr="0035730C">
              <w:rPr>
                <w:rFonts w:cs="Calibri"/>
                <w:sz w:val="20"/>
                <w:szCs w:val="20"/>
              </w:rPr>
              <w:t>%</w:t>
            </w:r>
          </w:p>
          <w:p w14:paraId="5BCB1A26" w14:textId="498CF02B" w:rsidR="00F04393" w:rsidRPr="0035730C" w:rsidRDefault="00701BAA" w:rsidP="000E582C">
            <w:pPr>
              <w:pStyle w:val="ListParagraph"/>
              <w:ind w:left="0"/>
              <w:jc w:val="center"/>
              <w:rPr>
                <w:rFonts w:cs="Calibri"/>
                <w:sz w:val="20"/>
                <w:szCs w:val="20"/>
              </w:rPr>
            </w:pPr>
            <w:r>
              <w:rPr>
                <w:rFonts w:cs="Calibri"/>
                <w:sz w:val="20"/>
                <w:szCs w:val="20"/>
              </w:rPr>
              <w:t>150</w:t>
            </w:r>
            <w:r w:rsidR="00F04393" w:rsidRPr="0035730C">
              <w:rPr>
                <w:rFonts w:cs="Calibri"/>
                <w:sz w:val="20"/>
                <w:szCs w:val="20"/>
              </w:rPr>
              <w:t xml:space="preserve"> points available</w:t>
            </w:r>
          </w:p>
        </w:tc>
        <w:tc>
          <w:tcPr>
            <w:tcW w:w="1985" w:type="dxa"/>
          </w:tcPr>
          <w:p w14:paraId="19B70CDB" w14:textId="77777777" w:rsidR="00F04393" w:rsidRPr="0035730C" w:rsidRDefault="00F04393" w:rsidP="000E582C">
            <w:pPr>
              <w:suppressAutoHyphens/>
              <w:autoSpaceDN w:val="0"/>
              <w:spacing w:after="160"/>
              <w:rPr>
                <w:rFonts w:ascii="Calibri" w:eastAsia="Calibri" w:hAnsi="Calibri" w:cs="Calibri"/>
                <w:sz w:val="20"/>
              </w:rPr>
            </w:pPr>
            <w:r w:rsidRPr="0035730C">
              <w:rPr>
                <w:rFonts w:ascii="Calibri" w:hAnsi="Calibri" w:cs="Calibri"/>
                <w:sz w:val="20"/>
              </w:rPr>
              <w:t>Part 8, Appendix 1</w:t>
            </w:r>
          </w:p>
        </w:tc>
        <w:tc>
          <w:tcPr>
            <w:tcW w:w="4247" w:type="dxa"/>
          </w:tcPr>
          <w:p w14:paraId="1E74FA5D" w14:textId="77777777" w:rsidR="00F04393" w:rsidRPr="00E25850" w:rsidRDefault="00F04393" w:rsidP="000E582C">
            <w:pPr>
              <w:pStyle w:val="ListParagraph"/>
              <w:ind w:left="0"/>
              <w:jc w:val="both"/>
              <w:rPr>
                <w:rFonts w:cs="Calibri"/>
                <w:sz w:val="20"/>
                <w:szCs w:val="20"/>
              </w:rPr>
            </w:pPr>
            <w:r w:rsidRPr="00E25850">
              <w:rPr>
                <w:rFonts w:cs="Calibri"/>
                <w:sz w:val="20"/>
                <w:szCs w:val="20"/>
              </w:rPr>
              <w:t xml:space="preserve">Provide details on internationally recognised and externally audited environmental management systems, where applicable, should be provided relevant to the specific requirements of the contract, i.e. ISO 14001 or equivalent. Provide brief details of the internal or external auditing arrangements including the date of the last audit and, where applicable, the name of the external auditing body. If no certified system in place, please provide details on internal documented environmental control practices, including but not limited to environmental policy, operating procedures, pollution prevention measures/environmental management plans, and environmental auditing. Demonstrate how the applicants are </w:t>
            </w:r>
            <w:r w:rsidRPr="00E25850">
              <w:rPr>
                <w:rFonts w:cs="Calibri"/>
                <w:sz w:val="20"/>
                <w:szCs w:val="20"/>
              </w:rPr>
              <w:lastRenderedPageBreak/>
              <w:t>managing / reducing their companies carbon emissions in relation to this contract.</w:t>
            </w:r>
          </w:p>
          <w:p w14:paraId="08B57C3C" w14:textId="77777777" w:rsidR="00F04393" w:rsidRPr="00E25850" w:rsidRDefault="00F04393" w:rsidP="000E582C">
            <w:pPr>
              <w:pStyle w:val="ListParagraph"/>
              <w:ind w:left="0"/>
              <w:jc w:val="both"/>
              <w:rPr>
                <w:rFonts w:cs="Calibri"/>
                <w:sz w:val="20"/>
                <w:szCs w:val="20"/>
              </w:rPr>
            </w:pPr>
          </w:p>
          <w:p w14:paraId="356BB0FC" w14:textId="77777777" w:rsidR="00F04393" w:rsidRPr="00E25850" w:rsidRDefault="00F04393" w:rsidP="000E582C">
            <w:pPr>
              <w:pStyle w:val="ListParagraph"/>
              <w:ind w:left="0"/>
              <w:jc w:val="both"/>
              <w:rPr>
                <w:rFonts w:cs="Calibri"/>
                <w:sz w:val="20"/>
                <w:szCs w:val="20"/>
              </w:rPr>
            </w:pPr>
            <w:r w:rsidRPr="00E25850">
              <w:rPr>
                <w:rFonts w:cs="Calibri"/>
                <w:sz w:val="20"/>
                <w:szCs w:val="20"/>
              </w:rPr>
              <w:t xml:space="preserve">Applicant must score </w:t>
            </w:r>
            <w:r w:rsidRPr="00E25850">
              <w:rPr>
                <w:rFonts w:cs="Calibri"/>
                <w:b/>
                <w:sz w:val="20"/>
                <w:szCs w:val="20"/>
              </w:rPr>
              <w:t>a minimum of 40%</w:t>
            </w:r>
            <w:r w:rsidRPr="00E25850">
              <w:rPr>
                <w:rFonts w:cs="Calibri"/>
                <w:sz w:val="20"/>
                <w:szCs w:val="20"/>
              </w:rPr>
              <w:t xml:space="preserve"> of the allocated score under this criterion.</w:t>
            </w:r>
          </w:p>
        </w:tc>
      </w:tr>
      <w:tr w:rsidR="00F04393" w:rsidRPr="0035730C" w14:paraId="24380677" w14:textId="77777777" w:rsidTr="000E582C">
        <w:tc>
          <w:tcPr>
            <w:tcW w:w="1670" w:type="dxa"/>
          </w:tcPr>
          <w:p w14:paraId="424700C4" w14:textId="77777777" w:rsidR="00F04393" w:rsidRPr="0035730C" w:rsidRDefault="00F04393" w:rsidP="000E582C">
            <w:pPr>
              <w:suppressAutoHyphens/>
              <w:autoSpaceDN w:val="0"/>
              <w:spacing w:after="160"/>
              <w:rPr>
                <w:rFonts w:ascii="Calibri" w:eastAsia="Calibri" w:hAnsi="Calibri" w:cs="Calibri"/>
                <w:sz w:val="20"/>
              </w:rPr>
            </w:pPr>
            <w:r w:rsidRPr="0035730C">
              <w:rPr>
                <w:rFonts w:ascii="Calibri" w:hAnsi="Calibri" w:cs="Calibri"/>
                <w:sz w:val="20"/>
              </w:rPr>
              <w:lastRenderedPageBreak/>
              <w:t>Social &amp; Economic Sustainability</w:t>
            </w:r>
          </w:p>
        </w:tc>
        <w:tc>
          <w:tcPr>
            <w:tcW w:w="1302" w:type="dxa"/>
          </w:tcPr>
          <w:p w14:paraId="6DCEB1A4" w14:textId="77777777" w:rsidR="00701BAA" w:rsidRPr="00701BAA" w:rsidRDefault="00701BAA" w:rsidP="00701BAA">
            <w:pPr>
              <w:jc w:val="center"/>
              <w:rPr>
                <w:rFonts w:cs="Calibri"/>
                <w:sz w:val="20"/>
                <w:szCs w:val="20"/>
              </w:rPr>
            </w:pPr>
            <w:r w:rsidRPr="00701BAA">
              <w:rPr>
                <w:rFonts w:cs="Calibri"/>
                <w:sz w:val="20"/>
                <w:szCs w:val="20"/>
              </w:rPr>
              <w:t>15%</w:t>
            </w:r>
          </w:p>
          <w:p w14:paraId="6971240B" w14:textId="625E4763" w:rsidR="00F04393" w:rsidRPr="0035730C" w:rsidRDefault="00701BAA" w:rsidP="00701BAA">
            <w:pPr>
              <w:suppressAutoHyphens/>
              <w:autoSpaceDN w:val="0"/>
              <w:spacing w:after="160"/>
              <w:jc w:val="center"/>
              <w:rPr>
                <w:rFonts w:ascii="Calibri" w:eastAsia="Calibri" w:hAnsi="Calibri" w:cs="Calibri"/>
                <w:sz w:val="20"/>
              </w:rPr>
            </w:pPr>
            <w:r w:rsidRPr="00701BAA">
              <w:rPr>
                <w:rFonts w:cs="Calibri"/>
                <w:sz w:val="20"/>
                <w:szCs w:val="20"/>
              </w:rPr>
              <w:t>150 points available</w:t>
            </w:r>
          </w:p>
        </w:tc>
        <w:tc>
          <w:tcPr>
            <w:tcW w:w="1985" w:type="dxa"/>
          </w:tcPr>
          <w:p w14:paraId="34809AF4" w14:textId="77777777" w:rsidR="00F04393" w:rsidRPr="0035730C" w:rsidRDefault="00F04393" w:rsidP="000E582C">
            <w:pPr>
              <w:suppressAutoHyphens/>
              <w:autoSpaceDN w:val="0"/>
              <w:spacing w:after="160"/>
              <w:rPr>
                <w:rFonts w:ascii="Calibri" w:eastAsia="Calibri" w:hAnsi="Calibri" w:cs="Calibri"/>
                <w:sz w:val="20"/>
              </w:rPr>
            </w:pPr>
            <w:r w:rsidRPr="0035730C">
              <w:rPr>
                <w:rFonts w:ascii="Calibri" w:hAnsi="Calibri" w:cs="Calibri"/>
                <w:sz w:val="20"/>
              </w:rPr>
              <w:t>Part 8, Appendix 1</w:t>
            </w:r>
          </w:p>
        </w:tc>
        <w:tc>
          <w:tcPr>
            <w:tcW w:w="4247" w:type="dxa"/>
          </w:tcPr>
          <w:p w14:paraId="44C55E21" w14:textId="77777777" w:rsidR="00F04393" w:rsidRPr="0035730C" w:rsidRDefault="00F04393" w:rsidP="000E582C">
            <w:pPr>
              <w:pStyle w:val="ListParagraph"/>
              <w:ind w:left="0"/>
              <w:jc w:val="both"/>
              <w:rPr>
                <w:rFonts w:cs="Calibri"/>
                <w:sz w:val="20"/>
                <w:szCs w:val="20"/>
              </w:rPr>
            </w:pPr>
            <w:r w:rsidRPr="0035730C">
              <w:rPr>
                <w:rFonts w:cs="Calibri"/>
                <w:sz w:val="20"/>
                <w:szCs w:val="20"/>
              </w:rPr>
              <w:t>Applicants are required to provide an executive summary of their approach to monitoring, measurement and reporting on sustainability initiatives and obligations within the organization. Applicants must provide details of their organisation’s sustainability strategy, codes of practices and the steps taken to embed this in everyday delivery of service considering areas such as ethical sourcing, human rights and fair operating and labour practices. Applicants should provide details on any social inclusion and/or community involvement initiatives undertaken by the supplier.</w:t>
            </w:r>
          </w:p>
          <w:p w14:paraId="62B8E982" w14:textId="77777777" w:rsidR="00F04393" w:rsidRPr="0035730C" w:rsidRDefault="00F04393" w:rsidP="000E582C">
            <w:pPr>
              <w:pStyle w:val="ListParagraph"/>
              <w:ind w:left="0"/>
              <w:jc w:val="both"/>
              <w:rPr>
                <w:rFonts w:cs="Calibri"/>
                <w:sz w:val="20"/>
                <w:szCs w:val="20"/>
              </w:rPr>
            </w:pPr>
          </w:p>
          <w:p w14:paraId="6AE3120A" w14:textId="77777777" w:rsidR="00F04393" w:rsidRPr="0035730C" w:rsidRDefault="00F04393" w:rsidP="000E582C">
            <w:pPr>
              <w:pStyle w:val="ListParagraph"/>
              <w:ind w:left="0"/>
              <w:jc w:val="both"/>
              <w:rPr>
                <w:rFonts w:cs="Calibri"/>
                <w:sz w:val="20"/>
                <w:szCs w:val="20"/>
              </w:rPr>
            </w:pPr>
            <w:r w:rsidRPr="0035730C">
              <w:rPr>
                <w:rFonts w:cs="Calibri"/>
                <w:sz w:val="20"/>
                <w:szCs w:val="20"/>
              </w:rPr>
              <w:t xml:space="preserve">Applicants must score </w:t>
            </w:r>
            <w:r w:rsidRPr="0035730C">
              <w:rPr>
                <w:rFonts w:cs="Calibri"/>
                <w:b/>
                <w:sz w:val="20"/>
                <w:szCs w:val="20"/>
              </w:rPr>
              <w:t>a minimum of 40%</w:t>
            </w:r>
            <w:r w:rsidRPr="0035730C">
              <w:rPr>
                <w:rFonts w:cs="Calibri"/>
                <w:sz w:val="20"/>
                <w:szCs w:val="20"/>
              </w:rPr>
              <w:t xml:space="preserve"> of the allocated score under this criterion. </w:t>
            </w:r>
          </w:p>
        </w:tc>
      </w:tr>
      <w:tr w:rsidR="00F04393" w:rsidRPr="0035730C" w14:paraId="4F9E9D01" w14:textId="77777777" w:rsidTr="000E582C">
        <w:tc>
          <w:tcPr>
            <w:tcW w:w="1670" w:type="dxa"/>
          </w:tcPr>
          <w:p w14:paraId="145CCE63" w14:textId="77777777" w:rsidR="00F04393" w:rsidRPr="0035730C" w:rsidRDefault="00F04393" w:rsidP="000E582C">
            <w:pPr>
              <w:suppressAutoHyphens/>
              <w:autoSpaceDN w:val="0"/>
              <w:spacing w:after="160"/>
              <w:jc w:val="center"/>
              <w:rPr>
                <w:rFonts w:ascii="Calibri" w:eastAsia="Calibri" w:hAnsi="Calibri" w:cs="Calibri"/>
                <w:sz w:val="20"/>
              </w:rPr>
            </w:pPr>
            <w:r w:rsidRPr="0035730C">
              <w:rPr>
                <w:rFonts w:ascii="Calibri" w:hAnsi="Calibri" w:cs="Calibri"/>
                <w:b/>
                <w:sz w:val="20"/>
              </w:rPr>
              <w:t>TOTAL</w:t>
            </w:r>
          </w:p>
        </w:tc>
        <w:tc>
          <w:tcPr>
            <w:tcW w:w="1302" w:type="dxa"/>
          </w:tcPr>
          <w:p w14:paraId="4766668F" w14:textId="77777777" w:rsidR="00F04393" w:rsidRDefault="00F04393" w:rsidP="000E582C">
            <w:pPr>
              <w:pStyle w:val="ListParagraph"/>
              <w:ind w:left="0"/>
              <w:jc w:val="center"/>
              <w:rPr>
                <w:rFonts w:cs="Calibri"/>
                <w:b/>
                <w:sz w:val="20"/>
                <w:szCs w:val="20"/>
              </w:rPr>
            </w:pPr>
            <w:r w:rsidRPr="0035730C">
              <w:rPr>
                <w:rFonts w:cs="Calibri"/>
                <w:b/>
                <w:sz w:val="20"/>
                <w:szCs w:val="20"/>
              </w:rPr>
              <w:t>100%</w:t>
            </w:r>
          </w:p>
          <w:p w14:paraId="3E795770" w14:textId="77777777" w:rsidR="00F04393" w:rsidRPr="0035730C" w:rsidRDefault="00F04393" w:rsidP="000E582C">
            <w:pPr>
              <w:pStyle w:val="ListParagraph"/>
              <w:ind w:left="0"/>
              <w:jc w:val="center"/>
              <w:rPr>
                <w:rFonts w:cs="Calibri"/>
                <w:b/>
                <w:sz w:val="20"/>
                <w:szCs w:val="20"/>
              </w:rPr>
            </w:pPr>
            <w:r w:rsidRPr="0035730C">
              <w:rPr>
                <w:rFonts w:cs="Calibri"/>
                <w:b/>
                <w:sz w:val="20"/>
                <w:szCs w:val="20"/>
              </w:rPr>
              <w:t>1,000 points</w:t>
            </w:r>
          </w:p>
        </w:tc>
        <w:tc>
          <w:tcPr>
            <w:tcW w:w="1985" w:type="dxa"/>
          </w:tcPr>
          <w:p w14:paraId="501C3535" w14:textId="77777777" w:rsidR="00F04393" w:rsidRPr="0035730C" w:rsidRDefault="00F04393" w:rsidP="000E582C">
            <w:pPr>
              <w:suppressAutoHyphens/>
              <w:autoSpaceDN w:val="0"/>
              <w:spacing w:after="160"/>
              <w:rPr>
                <w:rFonts w:ascii="Calibri" w:eastAsia="Calibri" w:hAnsi="Calibri" w:cs="Calibri"/>
                <w:sz w:val="20"/>
              </w:rPr>
            </w:pPr>
          </w:p>
        </w:tc>
        <w:tc>
          <w:tcPr>
            <w:tcW w:w="4247" w:type="dxa"/>
          </w:tcPr>
          <w:p w14:paraId="65322411" w14:textId="77777777" w:rsidR="00F04393" w:rsidRPr="0035730C" w:rsidRDefault="00F04393" w:rsidP="000E582C">
            <w:pPr>
              <w:suppressAutoHyphens/>
              <w:autoSpaceDN w:val="0"/>
              <w:spacing w:after="160"/>
              <w:rPr>
                <w:rFonts w:ascii="Calibri" w:eastAsia="Calibri" w:hAnsi="Calibri" w:cs="Calibri"/>
                <w:sz w:val="20"/>
              </w:rPr>
            </w:pPr>
          </w:p>
        </w:tc>
      </w:tr>
    </w:tbl>
    <w:p w14:paraId="474B3045" w14:textId="325C290F" w:rsidR="00254CF2" w:rsidRPr="00AD4F35" w:rsidRDefault="00254CF2" w:rsidP="00254CF2">
      <w:pPr>
        <w:pStyle w:val="ListParagraph"/>
        <w:spacing w:after="0"/>
        <w:ind w:left="567"/>
        <w:jc w:val="both"/>
        <w:rPr>
          <w:b/>
          <w:sz w:val="20"/>
          <w:szCs w:val="20"/>
        </w:rPr>
      </w:pPr>
    </w:p>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CC783F">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963"/>
        <w:gridCol w:w="6781"/>
      </w:tblGrid>
      <w:tr w:rsidR="00F04393" w:rsidRPr="00AD4F35" w14:paraId="07A3686D" w14:textId="77777777" w:rsidTr="00DA7702">
        <w:tc>
          <w:tcPr>
            <w:tcW w:w="8500" w:type="dxa"/>
            <w:gridSpan w:val="3"/>
            <w:shd w:val="clear" w:color="auto" w:fill="F2F2F2" w:themeFill="background1" w:themeFillShade="F2"/>
          </w:tcPr>
          <w:p w14:paraId="48F71122" w14:textId="77777777" w:rsidR="00F04393" w:rsidRDefault="00F04393" w:rsidP="00F04393">
            <w:pPr>
              <w:pStyle w:val="ListParagraph"/>
              <w:ind w:left="0"/>
              <w:jc w:val="both"/>
              <w:rPr>
                <w:b/>
                <w:sz w:val="20"/>
                <w:szCs w:val="20"/>
              </w:rPr>
            </w:pPr>
            <w:bookmarkStart w:id="31" w:name="_Hlk161302290"/>
            <w:r w:rsidRPr="00D03160">
              <w:rPr>
                <w:b/>
                <w:sz w:val="20"/>
                <w:szCs w:val="20"/>
              </w:rPr>
              <w:t xml:space="preserve">SCORING METHODOLOGY </w:t>
            </w:r>
          </w:p>
          <w:p w14:paraId="49590FE8" w14:textId="3732BEC0" w:rsidR="00F04393" w:rsidRDefault="00F04393" w:rsidP="00F04393">
            <w:pPr>
              <w:pStyle w:val="ListParagraph"/>
              <w:ind w:left="0"/>
              <w:jc w:val="both"/>
              <w:rPr>
                <w:b/>
                <w:sz w:val="20"/>
                <w:szCs w:val="20"/>
              </w:rPr>
            </w:pPr>
            <w:r w:rsidRPr="00D03160">
              <w:rPr>
                <w:b/>
                <w:sz w:val="20"/>
                <w:szCs w:val="20"/>
              </w:rPr>
              <w:t xml:space="preserve">(Part </w:t>
            </w:r>
            <w:r>
              <w:rPr>
                <w:b/>
                <w:sz w:val="20"/>
                <w:szCs w:val="20"/>
              </w:rPr>
              <w:t>4, 5, 6 &amp; 7</w:t>
            </w:r>
            <w:r w:rsidRPr="00D03160">
              <w:rPr>
                <w:b/>
                <w:sz w:val="20"/>
                <w:szCs w:val="20"/>
              </w:rPr>
              <w:t>)</w:t>
            </w:r>
          </w:p>
          <w:p w14:paraId="3707975F" w14:textId="2FF2A2B5" w:rsidR="00F04393" w:rsidRDefault="00F04393" w:rsidP="00F04393">
            <w:pPr>
              <w:pStyle w:val="ListParagraph"/>
              <w:numPr>
                <w:ilvl w:val="0"/>
                <w:numId w:val="23"/>
              </w:numPr>
              <w:jc w:val="both"/>
              <w:rPr>
                <w:b/>
                <w:sz w:val="20"/>
                <w:szCs w:val="20"/>
              </w:rPr>
            </w:pPr>
            <w:r w:rsidRPr="00F04393">
              <w:rPr>
                <w:b/>
                <w:sz w:val="20"/>
                <w:szCs w:val="20"/>
              </w:rPr>
              <w:t>Relevant Experience</w:t>
            </w:r>
          </w:p>
          <w:p w14:paraId="098424E2" w14:textId="3DA23BC8" w:rsidR="00F04393" w:rsidRDefault="00F04393" w:rsidP="00F04393">
            <w:pPr>
              <w:pStyle w:val="ListParagraph"/>
              <w:numPr>
                <w:ilvl w:val="0"/>
                <w:numId w:val="23"/>
              </w:numPr>
              <w:jc w:val="both"/>
              <w:rPr>
                <w:b/>
                <w:sz w:val="20"/>
                <w:szCs w:val="20"/>
              </w:rPr>
            </w:pPr>
            <w:r w:rsidRPr="00F04393">
              <w:rPr>
                <w:b/>
                <w:sz w:val="20"/>
                <w:szCs w:val="20"/>
              </w:rPr>
              <w:t>Technical Resources of Applicant</w:t>
            </w:r>
          </w:p>
          <w:p w14:paraId="02C102B6" w14:textId="705E9DDC" w:rsidR="00F04393" w:rsidRDefault="00F04393" w:rsidP="00F04393">
            <w:pPr>
              <w:pStyle w:val="ListParagraph"/>
              <w:numPr>
                <w:ilvl w:val="0"/>
                <w:numId w:val="23"/>
              </w:numPr>
              <w:jc w:val="both"/>
              <w:rPr>
                <w:b/>
                <w:sz w:val="20"/>
                <w:szCs w:val="20"/>
              </w:rPr>
            </w:pPr>
            <w:r w:rsidRPr="00F04393">
              <w:rPr>
                <w:b/>
                <w:sz w:val="20"/>
                <w:szCs w:val="20"/>
              </w:rPr>
              <w:t>Quality Management Systems</w:t>
            </w:r>
          </w:p>
          <w:p w14:paraId="040C22DB" w14:textId="58951D95" w:rsidR="00F04393" w:rsidRDefault="00F04393" w:rsidP="00F04393">
            <w:pPr>
              <w:pStyle w:val="ListParagraph"/>
              <w:numPr>
                <w:ilvl w:val="0"/>
                <w:numId w:val="23"/>
              </w:numPr>
              <w:jc w:val="both"/>
              <w:rPr>
                <w:b/>
                <w:sz w:val="20"/>
                <w:szCs w:val="20"/>
              </w:rPr>
            </w:pPr>
            <w:r w:rsidRPr="00F04393">
              <w:rPr>
                <w:b/>
                <w:sz w:val="20"/>
                <w:szCs w:val="20"/>
              </w:rPr>
              <w:t>Health and Safety</w:t>
            </w:r>
          </w:p>
          <w:p w14:paraId="26939AB9" w14:textId="77777777" w:rsidR="00F04393" w:rsidRPr="00AD4F35" w:rsidRDefault="00F04393" w:rsidP="000E582C">
            <w:pPr>
              <w:pStyle w:val="ListParagraph"/>
              <w:ind w:left="0"/>
              <w:jc w:val="both"/>
              <w:rPr>
                <w:b/>
                <w:sz w:val="20"/>
                <w:szCs w:val="20"/>
              </w:rPr>
            </w:pPr>
          </w:p>
        </w:tc>
      </w:tr>
      <w:tr w:rsidR="00F04393" w:rsidRPr="00AD4F35" w14:paraId="29761A78" w14:textId="77777777" w:rsidTr="00F04393">
        <w:tc>
          <w:tcPr>
            <w:tcW w:w="756" w:type="dxa"/>
            <w:shd w:val="clear" w:color="auto" w:fill="F2F2F2" w:themeFill="background1" w:themeFillShade="F2"/>
          </w:tcPr>
          <w:p w14:paraId="5B52916A" w14:textId="77777777" w:rsidR="00F04393" w:rsidRPr="00AD4F35" w:rsidRDefault="00F04393" w:rsidP="000E582C">
            <w:pPr>
              <w:pStyle w:val="ListParagraph"/>
              <w:ind w:left="0"/>
              <w:jc w:val="both"/>
              <w:rPr>
                <w:b/>
                <w:sz w:val="20"/>
                <w:szCs w:val="20"/>
              </w:rPr>
            </w:pPr>
            <w:r>
              <w:rPr>
                <w:b/>
                <w:sz w:val="20"/>
                <w:szCs w:val="20"/>
              </w:rPr>
              <w:t>Score</w:t>
            </w:r>
          </w:p>
        </w:tc>
        <w:tc>
          <w:tcPr>
            <w:tcW w:w="963" w:type="dxa"/>
            <w:shd w:val="clear" w:color="auto" w:fill="F2F2F2" w:themeFill="background1" w:themeFillShade="F2"/>
          </w:tcPr>
          <w:p w14:paraId="09A17244" w14:textId="77777777" w:rsidR="00F04393" w:rsidRPr="00AD4F35" w:rsidRDefault="00F04393" w:rsidP="000E582C">
            <w:pPr>
              <w:pStyle w:val="ListParagraph"/>
              <w:ind w:left="0"/>
              <w:jc w:val="both"/>
              <w:rPr>
                <w:b/>
                <w:sz w:val="20"/>
                <w:szCs w:val="20"/>
              </w:rPr>
            </w:pPr>
            <w:r w:rsidRPr="00AD4F35">
              <w:rPr>
                <w:b/>
                <w:sz w:val="20"/>
                <w:szCs w:val="20"/>
              </w:rPr>
              <w:t>%</w:t>
            </w:r>
            <w:r>
              <w:rPr>
                <w:b/>
                <w:sz w:val="20"/>
                <w:szCs w:val="20"/>
              </w:rPr>
              <w:t xml:space="preserve"> of total mark available</w:t>
            </w:r>
          </w:p>
          <w:p w14:paraId="11A95D9E" w14:textId="77777777" w:rsidR="00F04393" w:rsidRPr="00AD4F35" w:rsidRDefault="00F04393" w:rsidP="000E582C">
            <w:pPr>
              <w:pStyle w:val="ListParagraph"/>
              <w:ind w:left="0"/>
              <w:jc w:val="both"/>
              <w:rPr>
                <w:b/>
                <w:sz w:val="20"/>
                <w:szCs w:val="20"/>
              </w:rPr>
            </w:pPr>
          </w:p>
        </w:tc>
        <w:tc>
          <w:tcPr>
            <w:tcW w:w="6781" w:type="dxa"/>
            <w:shd w:val="clear" w:color="auto" w:fill="F2F2F2" w:themeFill="background1" w:themeFillShade="F2"/>
          </w:tcPr>
          <w:p w14:paraId="297931BE" w14:textId="77777777" w:rsidR="00F04393" w:rsidRPr="00AD4F35" w:rsidRDefault="00F04393" w:rsidP="000E582C">
            <w:pPr>
              <w:pStyle w:val="ListParagraph"/>
              <w:ind w:left="0"/>
              <w:jc w:val="both"/>
              <w:rPr>
                <w:b/>
                <w:sz w:val="20"/>
                <w:szCs w:val="20"/>
              </w:rPr>
            </w:pPr>
            <w:r w:rsidRPr="00AD4F35">
              <w:rPr>
                <w:b/>
                <w:sz w:val="20"/>
                <w:szCs w:val="20"/>
              </w:rPr>
              <w:t xml:space="preserve">Comment </w:t>
            </w:r>
          </w:p>
        </w:tc>
      </w:tr>
      <w:tr w:rsidR="00F04393" w:rsidRPr="00AD4F35" w14:paraId="6790EF56" w14:textId="77777777" w:rsidTr="00F04393">
        <w:tc>
          <w:tcPr>
            <w:tcW w:w="756" w:type="dxa"/>
            <w:shd w:val="clear" w:color="auto" w:fill="F2F2F2" w:themeFill="background1" w:themeFillShade="F2"/>
          </w:tcPr>
          <w:p w14:paraId="32E23C45" w14:textId="77777777" w:rsidR="00F04393" w:rsidRPr="00AD4F35" w:rsidRDefault="00F04393" w:rsidP="000E582C">
            <w:pPr>
              <w:pStyle w:val="ListParagraph"/>
              <w:ind w:left="0"/>
              <w:jc w:val="both"/>
              <w:rPr>
                <w:b/>
                <w:sz w:val="20"/>
                <w:szCs w:val="20"/>
              </w:rPr>
            </w:pPr>
            <w:r w:rsidRPr="00AD4F35">
              <w:rPr>
                <w:b/>
                <w:sz w:val="20"/>
                <w:szCs w:val="20"/>
              </w:rPr>
              <w:t>5</w:t>
            </w:r>
          </w:p>
        </w:tc>
        <w:tc>
          <w:tcPr>
            <w:tcW w:w="963" w:type="dxa"/>
            <w:shd w:val="clear" w:color="auto" w:fill="F2F2F2" w:themeFill="background1" w:themeFillShade="F2"/>
          </w:tcPr>
          <w:p w14:paraId="2C2EF244" w14:textId="77777777" w:rsidR="00F04393" w:rsidRPr="00AD4F35" w:rsidRDefault="00F04393" w:rsidP="000E582C">
            <w:pPr>
              <w:pStyle w:val="ListParagraph"/>
              <w:ind w:left="0"/>
              <w:jc w:val="both"/>
              <w:rPr>
                <w:b/>
                <w:sz w:val="20"/>
                <w:szCs w:val="20"/>
              </w:rPr>
            </w:pPr>
            <w:r w:rsidRPr="00AD4F35">
              <w:rPr>
                <w:b/>
                <w:sz w:val="20"/>
                <w:szCs w:val="20"/>
              </w:rPr>
              <w:t>100%</w:t>
            </w:r>
          </w:p>
          <w:p w14:paraId="2010F452" w14:textId="77777777" w:rsidR="00F04393" w:rsidRPr="00AD4F35" w:rsidRDefault="00F04393" w:rsidP="000E582C">
            <w:pPr>
              <w:pStyle w:val="ListParagraph"/>
              <w:ind w:left="0"/>
              <w:jc w:val="both"/>
              <w:rPr>
                <w:b/>
                <w:sz w:val="20"/>
                <w:szCs w:val="20"/>
              </w:rPr>
            </w:pPr>
          </w:p>
        </w:tc>
        <w:tc>
          <w:tcPr>
            <w:tcW w:w="6781" w:type="dxa"/>
            <w:shd w:val="clear" w:color="auto" w:fill="F2F2F2" w:themeFill="background1" w:themeFillShade="F2"/>
          </w:tcPr>
          <w:p w14:paraId="4579AA8E" w14:textId="77777777" w:rsidR="00F04393" w:rsidRPr="00AD4F35" w:rsidRDefault="00F04393" w:rsidP="000E582C">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04393" w:rsidRPr="00AD4F35" w14:paraId="7324996E" w14:textId="77777777" w:rsidTr="00F04393">
        <w:tc>
          <w:tcPr>
            <w:tcW w:w="756" w:type="dxa"/>
            <w:shd w:val="clear" w:color="auto" w:fill="F2F2F2" w:themeFill="background1" w:themeFillShade="F2"/>
          </w:tcPr>
          <w:p w14:paraId="3E3AA9B5" w14:textId="77777777" w:rsidR="00F04393" w:rsidRPr="00AD4F35" w:rsidRDefault="00F04393" w:rsidP="000E582C">
            <w:pPr>
              <w:pStyle w:val="ListParagraph"/>
              <w:ind w:left="0"/>
              <w:jc w:val="both"/>
              <w:rPr>
                <w:b/>
                <w:sz w:val="20"/>
                <w:szCs w:val="20"/>
              </w:rPr>
            </w:pPr>
            <w:r w:rsidRPr="00AD4F35">
              <w:rPr>
                <w:b/>
                <w:sz w:val="20"/>
                <w:szCs w:val="20"/>
              </w:rPr>
              <w:t>4</w:t>
            </w:r>
          </w:p>
        </w:tc>
        <w:tc>
          <w:tcPr>
            <w:tcW w:w="963" w:type="dxa"/>
            <w:shd w:val="clear" w:color="auto" w:fill="F2F2F2" w:themeFill="background1" w:themeFillShade="F2"/>
          </w:tcPr>
          <w:p w14:paraId="6B8D5B12" w14:textId="77777777" w:rsidR="00F04393" w:rsidRPr="00AD4F35" w:rsidRDefault="00F04393" w:rsidP="000E582C">
            <w:pPr>
              <w:pStyle w:val="ListParagraph"/>
              <w:ind w:left="0"/>
              <w:jc w:val="both"/>
              <w:rPr>
                <w:b/>
                <w:sz w:val="20"/>
                <w:szCs w:val="20"/>
              </w:rPr>
            </w:pPr>
            <w:r>
              <w:rPr>
                <w:b/>
                <w:sz w:val="20"/>
                <w:szCs w:val="20"/>
              </w:rPr>
              <w:t>80%</w:t>
            </w:r>
          </w:p>
        </w:tc>
        <w:tc>
          <w:tcPr>
            <w:tcW w:w="6781" w:type="dxa"/>
            <w:shd w:val="clear" w:color="auto" w:fill="F2F2F2" w:themeFill="background1" w:themeFillShade="F2"/>
          </w:tcPr>
          <w:p w14:paraId="28EBA4F8" w14:textId="77777777" w:rsidR="00F04393" w:rsidRPr="00AD4F35" w:rsidRDefault="00F04393" w:rsidP="000E582C">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04393" w:rsidRPr="00AD4F35" w14:paraId="18D328FC" w14:textId="77777777" w:rsidTr="00F04393">
        <w:tc>
          <w:tcPr>
            <w:tcW w:w="756" w:type="dxa"/>
            <w:shd w:val="clear" w:color="auto" w:fill="F2F2F2" w:themeFill="background1" w:themeFillShade="F2"/>
          </w:tcPr>
          <w:p w14:paraId="5E1EFAE8" w14:textId="77777777" w:rsidR="00F04393" w:rsidRPr="00AD4F35" w:rsidRDefault="00F04393" w:rsidP="000E582C">
            <w:pPr>
              <w:pStyle w:val="ListParagraph"/>
              <w:ind w:left="0"/>
              <w:jc w:val="both"/>
              <w:rPr>
                <w:b/>
                <w:sz w:val="20"/>
                <w:szCs w:val="20"/>
              </w:rPr>
            </w:pPr>
            <w:r w:rsidRPr="00AD4F35">
              <w:rPr>
                <w:b/>
                <w:sz w:val="20"/>
                <w:szCs w:val="20"/>
              </w:rPr>
              <w:lastRenderedPageBreak/>
              <w:t>3</w:t>
            </w:r>
          </w:p>
        </w:tc>
        <w:tc>
          <w:tcPr>
            <w:tcW w:w="963" w:type="dxa"/>
            <w:shd w:val="clear" w:color="auto" w:fill="F2F2F2" w:themeFill="background1" w:themeFillShade="F2"/>
          </w:tcPr>
          <w:p w14:paraId="658C907D" w14:textId="77777777" w:rsidR="00F04393" w:rsidRPr="00AD4F35" w:rsidRDefault="00F04393" w:rsidP="000E582C">
            <w:pPr>
              <w:pStyle w:val="ListParagraph"/>
              <w:ind w:left="0"/>
              <w:jc w:val="both"/>
              <w:rPr>
                <w:b/>
                <w:sz w:val="20"/>
                <w:szCs w:val="20"/>
              </w:rPr>
            </w:pPr>
            <w:r>
              <w:rPr>
                <w:b/>
                <w:sz w:val="20"/>
                <w:szCs w:val="20"/>
              </w:rPr>
              <w:t>60%</w:t>
            </w:r>
          </w:p>
        </w:tc>
        <w:tc>
          <w:tcPr>
            <w:tcW w:w="6781" w:type="dxa"/>
            <w:shd w:val="clear" w:color="auto" w:fill="F2F2F2" w:themeFill="background1" w:themeFillShade="F2"/>
          </w:tcPr>
          <w:p w14:paraId="5C8FEF10" w14:textId="77777777" w:rsidR="00F04393" w:rsidRPr="00AD4F35" w:rsidRDefault="00F04393" w:rsidP="000E582C">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04393" w:rsidRPr="00AD4F35" w14:paraId="58C54DDE" w14:textId="77777777" w:rsidTr="00F04393">
        <w:tc>
          <w:tcPr>
            <w:tcW w:w="756" w:type="dxa"/>
            <w:shd w:val="clear" w:color="auto" w:fill="F2F2F2" w:themeFill="background1" w:themeFillShade="F2"/>
          </w:tcPr>
          <w:p w14:paraId="77D7FBCC" w14:textId="77777777" w:rsidR="00F04393" w:rsidRPr="00AD4F35" w:rsidRDefault="00F04393" w:rsidP="000E582C">
            <w:pPr>
              <w:pStyle w:val="ListParagraph"/>
              <w:ind w:left="0"/>
              <w:jc w:val="both"/>
              <w:rPr>
                <w:b/>
                <w:sz w:val="20"/>
                <w:szCs w:val="20"/>
              </w:rPr>
            </w:pPr>
            <w:r w:rsidRPr="00AD4F35">
              <w:rPr>
                <w:b/>
                <w:sz w:val="20"/>
                <w:szCs w:val="20"/>
              </w:rPr>
              <w:t>2</w:t>
            </w:r>
          </w:p>
        </w:tc>
        <w:tc>
          <w:tcPr>
            <w:tcW w:w="963" w:type="dxa"/>
            <w:shd w:val="clear" w:color="auto" w:fill="F2F2F2" w:themeFill="background1" w:themeFillShade="F2"/>
          </w:tcPr>
          <w:p w14:paraId="33E3C06A" w14:textId="77777777" w:rsidR="00F04393" w:rsidRPr="00AD4F35" w:rsidRDefault="00F04393" w:rsidP="000E582C">
            <w:pPr>
              <w:pStyle w:val="ListParagraph"/>
              <w:ind w:left="0"/>
              <w:jc w:val="both"/>
              <w:rPr>
                <w:b/>
                <w:sz w:val="20"/>
                <w:szCs w:val="20"/>
              </w:rPr>
            </w:pPr>
            <w:r>
              <w:rPr>
                <w:b/>
                <w:sz w:val="20"/>
                <w:szCs w:val="20"/>
              </w:rPr>
              <w:t>40%</w:t>
            </w:r>
          </w:p>
        </w:tc>
        <w:tc>
          <w:tcPr>
            <w:tcW w:w="6781" w:type="dxa"/>
            <w:shd w:val="clear" w:color="auto" w:fill="F2F2F2" w:themeFill="background1" w:themeFillShade="F2"/>
          </w:tcPr>
          <w:p w14:paraId="43596D5C" w14:textId="77777777" w:rsidR="00F04393" w:rsidRPr="00AD4F35" w:rsidRDefault="00F04393" w:rsidP="000E582C">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04393" w:rsidRPr="00AD4F35" w14:paraId="7C1F2A1C" w14:textId="77777777" w:rsidTr="00F04393">
        <w:tc>
          <w:tcPr>
            <w:tcW w:w="756" w:type="dxa"/>
            <w:shd w:val="clear" w:color="auto" w:fill="F2F2F2" w:themeFill="background1" w:themeFillShade="F2"/>
          </w:tcPr>
          <w:p w14:paraId="2449299F" w14:textId="77777777" w:rsidR="00F04393" w:rsidRPr="00AD4F35" w:rsidRDefault="00F04393" w:rsidP="000E582C">
            <w:pPr>
              <w:pStyle w:val="ListParagraph"/>
              <w:ind w:left="0"/>
              <w:jc w:val="both"/>
              <w:rPr>
                <w:b/>
                <w:sz w:val="20"/>
                <w:szCs w:val="20"/>
              </w:rPr>
            </w:pPr>
            <w:r w:rsidRPr="00AD4F35">
              <w:rPr>
                <w:b/>
                <w:sz w:val="20"/>
                <w:szCs w:val="20"/>
              </w:rPr>
              <w:t>1</w:t>
            </w:r>
          </w:p>
        </w:tc>
        <w:tc>
          <w:tcPr>
            <w:tcW w:w="963" w:type="dxa"/>
            <w:shd w:val="clear" w:color="auto" w:fill="F2F2F2" w:themeFill="background1" w:themeFillShade="F2"/>
          </w:tcPr>
          <w:p w14:paraId="25CE88C9" w14:textId="77777777" w:rsidR="00F04393" w:rsidRPr="00AD4F35" w:rsidRDefault="00F04393" w:rsidP="000E582C">
            <w:pPr>
              <w:pStyle w:val="ListParagraph"/>
              <w:ind w:left="0"/>
              <w:jc w:val="both"/>
              <w:rPr>
                <w:b/>
                <w:sz w:val="20"/>
                <w:szCs w:val="20"/>
              </w:rPr>
            </w:pPr>
            <w:r>
              <w:rPr>
                <w:b/>
                <w:sz w:val="20"/>
                <w:szCs w:val="20"/>
              </w:rPr>
              <w:t>20%</w:t>
            </w:r>
          </w:p>
        </w:tc>
        <w:tc>
          <w:tcPr>
            <w:tcW w:w="6781" w:type="dxa"/>
            <w:shd w:val="clear" w:color="auto" w:fill="F2F2F2" w:themeFill="background1" w:themeFillShade="F2"/>
          </w:tcPr>
          <w:p w14:paraId="7F62608E" w14:textId="77777777" w:rsidR="00F04393" w:rsidRPr="00AD4F35" w:rsidRDefault="00F04393" w:rsidP="000E582C">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04393" w:rsidRPr="00AD4F35" w14:paraId="0F5F2F5A" w14:textId="77777777" w:rsidTr="00F04393">
        <w:tc>
          <w:tcPr>
            <w:tcW w:w="756" w:type="dxa"/>
            <w:shd w:val="clear" w:color="auto" w:fill="F2F2F2" w:themeFill="background1" w:themeFillShade="F2"/>
          </w:tcPr>
          <w:p w14:paraId="529F5E32" w14:textId="77777777" w:rsidR="00F04393" w:rsidRPr="00AD4F35" w:rsidRDefault="00F04393" w:rsidP="000E582C">
            <w:pPr>
              <w:pStyle w:val="ListParagraph"/>
              <w:ind w:left="0"/>
              <w:jc w:val="both"/>
              <w:rPr>
                <w:b/>
                <w:sz w:val="20"/>
                <w:szCs w:val="20"/>
              </w:rPr>
            </w:pPr>
            <w:r w:rsidRPr="00AD4F35">
              <w:rPr>
                <w:b/>
                <w:sz w:val="20"/>
                <w:szCs w:val="20"/>
              </w:rPr>
              <w:t>0</w:t>
            </w:r>
          </w:p>
        </w:tc>
        <w:tc>
          <w:tcPr>
            <w:tcW w:w="963" w:type="dxa"/>
            <w:shd w:val="clear" w:color="auto" w:fill="F2F2F2" w:themeFill="background1" w:themeFillShade="F2"/>
          </w:tcPr>
          <w:p w14:paraId="46ED7EE7" w14:textId="77777777" w:rsidR="00F04393" w:rsidRPr="00AD4F35" w:rsidRDefault="00F04393" w:rsidP="000E582C">
            <w:pPr>
              <w:pStyle w:val="ListParagraph"/>
              <w:ind w:left="0"/>
              <w:jc w:val="both"/>
              <w:rPr>
                <w:b/>
                <w:sz w:val="20"/>
                <w:szCs w:val="20"/>
              </w:rPr>
            </w:pPr>
            <w:r>
              <w:rPr>
                <w:b/>
                <w:sz w:val="20"/>
                <w:szCs w:val="20"/>
              </w:rPr>
              <w:t>0%</w:t>
            </w:r>
          </w:p>
        </w:tc>
        <w:tc>
          <w:tcPr>
            <w:tcW w:w="6781" w:type="dxa"/>
            <w:shd w:val="clear" w:color="auto" w:fill="F2F2F2" w:themeFill="background1" w:themeFillShade="F2"/>
          </w:tcPr>
          <w:p w14:paraId="202A3C7C" w14:textId="77777777" w:rsidR="00F04393" w:rsidRPr="00AD4F35" w:rsidRDefault="00F04393" w:rsidP="000E582C">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bookmarkEnd w:id="31"/>
    </w:tbl>
    <w:p w14:paraId="78FFCA86" w14:textId="77777777" w:rsidR="00F04393" w:rsidRDefault="00F04393" w:rsidP="00365F32">
      <w:pPr>
        <w:pStyle w:val="ListParagraph"/>
        <w:ind w:left="567"/>
        <w:jc w:val="both"/>
        <w:rPr>
          <w:b/>
          <w:sz w:val="20"/>
          <w:szCs w:val="20"/>
          <w:u w:val="single"/>
        </w:rPr>
      </w:pPr>
    </w:p>
    <w:p w14:paraId="6C764131" w14:textId="77777777" w:rsidR="00F04393" w:rsidRPr="003E13FE" w:rsidRDefault="00F04393" w:rsidP="00365F32">
      <w:pPr>
        <w:pStyle w:val="ListParagraph"/>
        <w:ind w:left="567"/>
        <w:jc w:val="both"/>
        <w:rPr>
          <w:b/>
          <w:sz w:val="20"/>
          <w:szCs w:val="20"/>
          <w:u w:val="single"/>
        </w:rPr>
      </w:pPr>
    </w:p>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tc>
          <w:tcPr>
            <w:tcW w:w="8500" w:type="dxa"/>
            <w:gridSpan w:val="3"/>
            <w:shd w:val="clear" w:color="auto" w:fill="F2F2F2" w:themeFill="background1" w:themeFillShade="F2"/>
          </w:tcPr>
          <w:p w14:paraId="4CE6802C" w14:textId="77777777" w:rsidR="00382F87" w:rsidRDefault="00382F87">
            <w:pPr>
              <w:pStyle w:val="ListParagraph"/>
              <w:ind w:left="0"/>
              <w:jc w:val="both"/>
              <w:rPr>
                <w:b/>
                <w:sz w:val="20"/>
                <w:szCs w:val="20"/>
              </w:rPr>
            </w:pPr>
            <w:bookmarkStart w:id="32" w:name="_Hlk161238979"/>
            <w:r w:rsidRPr="00D03160">
              <w:rPr>
                <w:b/>
                <w:sz w:val="20"/>
                <w:szCs w:val="20"/>
              </w:rPr>
              <w:t xml:space="preserve">SCORING METHODOLOGY </w:t>
            </w:r>
          </w:p>
          <w:p w14:paraId="41D00142" w14:textId="3BE0A291" w:rsidR="00382F87" w:rsidRDefault="00382F87">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5BA58729" w14:textId="77777777" w:rsidR="00641ADC" w:rsidRDefault="00641ADC">
            <w:pPr>
              <w:pStyle w:val="ListParagraph"/>
              <w:ind w:left="0"/>
              <w:jc w:val="both"/>
              <w:rPr>
                <w:b/>
                <w:sz w:val="20"/>
                <w:szCs w:val="20"/>
              </w:rPr>
            </w:pPr>
          </w:p>
          <w:p w14:paraId="28AC9D35" w14:textId="353CD055" w:rsidR="00641ADC" w:rsidRDefault="00641ADC" w:rsidP="00641ADC">
            <w:pPr>
              <w:pStyle w:val="ListParagraph"/>
              <w:numPr>
                <w:ilvl w:val="0"/>
                <w:numId w:val="22"/>
              </w:numPr>
              <w:jc w:val="both"/>
              <w:rPr>
                <w:sz w:val="20"/>
                <w:szCs w:val="20"/>
              </w:rPr>
            </w:pPr>
            <w:r w:rsidRPr="00641ADC">
              <w:rPr>
                <w:sz w:val="20"/>
                <w:szCs w:val="20"/>
              </w:rPr>
              <w:t>Environmental Sustainability</w:t>
            </w:r>
            <w:r w:rsidR="00256694">
              <w:rPr>
                <w:sz w:val="20"/>
                <w:szCs w:val="20"/>
              </w:rPr>
              <w:t xml:space="preserve"> scoring </w:t>
            </w:r>
            <w:r w:rsidR="00E64A05" w:rsidRPr="00E64A05">
              <w:rPr>
                <w:sz w:val="20"/>
                <w:szCs w:val="20"/>
              </w:rPr>
              <w:t>methodology.</w:t>
            </w:r>
          </w:p>
          <w:p w14:paraId="7335D38D" w14:textId="1B6E7EE5" w:rsidR="00641ADC" w:rsidRPr="00D03160" w:rsidRDefault="00641ADC" w:rsidP="00641ADC">
            <w:pPr>
              <w:pStyle w:val="ListParagraph"/>
              <w:numPr>
                <w:ilvl w:val="0"/>
                <w:numId w:val="22"/>
              </w:numPr>
              <w:jc w:val="both"/>
              <w:rPr>
                <w:b/>
                <w:sz w:val="20"/>
                <w:szCs w:val="20"/>
              </w:rPr>
            </w:pPr>
            <w:r w:rsidRPr="00641ADC">
              <w:rPr>
                <w:sz w:val="20"/>
                <w:szCs w:val="20"/>
              </w:rPr>
              <w:t>Social &amp; Economic Sustainability</w:t>
            </w:r>
            <w:r w:rsidR="00256694">
              <w:rPr>
                <w:sz w:val="20"/>
                <w:szCs w:val="20"/>
              </w:rPr>
              <w:t xml:space="preserve"> scoring </w:t>
            </w:r>
            <w:r w:rsidR="00E64A05" w:rsidRPr="00E64A05">
              <w:rPr>
                <w:sz w:val="20"/>
                <w:szCs w:val="20"/>
              </w:rPr>
              <w:t>methodology.</w:t>
            </w:r>
          </w:p>
          <w:p w14:paraId="63CD22AE" w14:textId="77777777" w:rsidR="00382F87" w:rsidRPr="00AD4F35" w:rsidRDefault="00382F87">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pPr>
              <w:pStyle w:val="ListParagraph"/>
              <w:ind w:left="0"/>
              <w:jc w:val="both"/>
              <w:rPr>
                <w:b/>
                <w:sz w:val="20"/>
                <w:szCs w:val="20"/>
              </w:rPr>
            </w:pPr>
            <w:r w:rsidRPr="00AD4F35">
              <w:rPr>
                <w:b/>
                <w:sz w:val="20"/>
                <w:szCs w:val="20"/>
              </w:rPr>
              <w:t>100%</w:t>
            </w:r>
          </w:p>
          <w:p w14:paraId="7B7E654B" w14:textId="77777777" w:rsidR="00382F87" w:rsidRPr="00AD4F35" w:rsidRDefault="00382F87">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00473AEC">
            <w:pPr>
              <w:rPr>
                <w:sz w:val="20"/>
                <w:szCs w:val="20"/>
              </w:rPr>
            </w:pPr>
            <w:r>
              <w:rPr>
                <w:sz w:val="20"/>
                <w:szCs w:val="20"/>
              </w:rPr>
              <w:t xml:space="preserve">A Sustainability Strategy is provided along with an implementation roadmap which is monitored, </w:t>
            </w:r>
            <w:proofErr w:type="gramStart"/>
            <w:r>
              <w:rPr>
                <w:sz w:val="20"/>
                <w:szCs w:val="20"/>
              </w:rPr>
              <w:t>measured</w:t>
            </w:r>
            <w:proofErr w:type="gramEnd"/>
            <w:r>
              <w:rPr>
                <w:sz w:val="20"/>
                <w:szCs w:val="20"/>
              </w:rPr>
              <w:t xml:space="preserve"> and published in an Annual Sustainability Report. </w:t>
            </w:r>
          </w:p>
          <w:p w14:paraId="017A2520" w14:textId="77777777" w:rsidR="00473AEC" w:rsidRDefault="00473AEC" w:rsidP="00473AEC">
            <w:pPr>
              <w:rPr>
                <w:b/>
                <w:bCs/>
                <w:sz w:val="20"/>
                <w:szCs w:val="20"/>
              </w:rPr>
            </w:pPr>
            <w:r>
              <w:rPr>
                <w:sz w:val="20"/>
                <w:szCs w:val="20"/>
              </w:rPr>
              <w:t xml:space="preserve">The applicant has demonstrated that they have an excellent understanding of their environmental and social sustainability obligations and have demonstrated that the implementation of actions </w:t>
            </w:r>
            <w:proofErr w:type="gramStart"/>
            <w:r>
              <w:rPr>
                <w:sz w:val="20"/>
                <w:szCs w:val="20"/>
              </w:rPr>
              <w:t>are</w:t>
            </w:r>
            <w:proofErr w:type="gramEnd"/>
            <w:r>
              <w:rPr>
                <w:sz w:val="20"/>
                <w:szCs w:val="20"/>
              </w:rPr>
              <w:t xml:space="preserve"> embedded. </w:t>
            </w:r>
          </w:p>
          <w:p w14:paraId="3B00DA25" w14:textId="640397E8" w:rsidR="00382F87" w:rsidRPr="00AD4F35" w:rsidRDefault="00382F87">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00473AEC">
            <w:pPr>
              <w:rPr>
                <w:b/>
                <w:bCs/>
                <w:sz w:val="20"/>
                <w:szCs w:val="20"/>
              </w:rPr>
            </w:pPr>
            <w:r>
              <w:rPr>
                <w:sz w:val="20"/>
                <w:szCs w:val="20"/>
              </w:rPr>
              <w:t>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00473AEC">
            <w:pPr>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00473AEC">
            <w:pPr>
              <w:rPr>
                <w:sz w:val="20"/>
                <w:szCs w:val="20"/>
              </w:rPr>
            </w:pPr>
            <w:r>
              <w:rPr>
                <w:sz w:val="20"/>
                <w:szCs w:val="20"/>
              </w:rPr>
              <w:t xml:space="preserve">An Environmental Policy is provided and some consideration and commitment on social sustainability is outlined.  </w:t>
            </w:r>
          </w:p>
          <w:p w14:paraId="20917B5F" w14:textId="77777777" w:rsidR="00473AEC" w:rsidRDefault="00473AEC" w:rsidP="00473AEC">
            <w:pPr>
              <w:rPr>
                <w:b/>
                <w:bCs/>
                <w:sz w:val="20"/>
                <w:szCs w:val="20"/>
              </w:rPr>
            </w:pPr>
            <w:r>
              <w:rPr>
                <w:sz w:val="20"/>
                <w:szCs w:val="20"/>
              </w:rPr>
              <w:t>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00473AEC">
            <w:pPr>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pPr>
              <w:pStyle w:val="ListParagraph"/>
              <w:ind w:left="0"/>
              <w:jc w:val="both"/>
              <w:rPr>
                <w:b/>
                <w:sz w:val="20"/>
                <w:szCs w:val="20"/>
              </w:rPr>
            </w:pPr>
            <w:r w:rsidRPr="00AD4F35">
              <w:rPr>
                <w:b/>
                <w:sz w:val="20"/>
                <w:szCs w:val="20"/>
              </w:rPr>
              <w:lastRenderedPageBreak/>
              <w:t>0</w:t>
            </w:r>
          </w:p>
        </w:tc>
        <w:tc>
          <w:tcPr>
            <w:tcW w:w="1366" w:type="dxa"/>
            <w:shd w:val="clear" w:color="auto" w:fill="F2F2F2" w:themeFill="background1" w:themeFillShade="F2"/>
          </w:tcPr>
          <w:p w14:paraId="447ED754" w14:textId="77777777" w:rsidR="00382F87" w:rsidRPr="00AD4F35" w:rsidRDefault="00382F87">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bookmarkEnd w:id="32"/>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CC783F">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CC783F">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CC783F">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1F744468"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01B43" w:rsidRPr="00AD4F35">
        <w:rPr>
          <w:sz w:val="20"/>
          <w:szCs w:val="20"/>
        </w:rPr>
        <w:t>within five</w:t>
      </w:r>
      <w:r w:rsidR="00256694">
        <w:rPr>
          <w:sz w:val="20"/>
          <w:szCs w:val="20"/>
        </w:rPr>
        <w:t xml:space="preserve"> </w:t>
      </w:r>
      <w:r w:rsidR="00E3600C" w:rsidRPr="00AD4F35">
        <w:rPr>
          <w:sz w:val="20"/>
          <w:szCs w:val="20"/>
        </w:rPr>
        <w:t>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601B43" w:rsidRPr="00AD4F35">
        <w:rPr>
          <w:sz w:val="20"/>
          <w:szCs w:val="20"/>
        </w:rPr>
        <w:t>4.3 above</w:t>
      </w:r>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CC783F">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0E98AE4A"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r w:rsidR="00601B43" w:rsidRPr="00AD4F35">
        <w:rPr>
          <w:sz w:val="20"/>
          <w:szCs w:val="20"/>
        </w:rPr>
        <w:t>state,</w:t>
      </w:r>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CC783F">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lastRenderedPageBreak/>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w:t>
      </w:r>
      <w:proofErr w:type="gramStart"/>
      <w:r w:rsidRPr="00AD4F35">
        <w:rPr>
          <w:sz w:val="20"/>
          <w:szCs w:val="20"/>
        </w:rPr>
        <w:t>auditors</w:t>
      </w:r>
      <w:proofErr w:type="gramEnd"/>
      <w:r w:rsidRPr="00AD4F35">
        <w:rPr>
          <w:sz w:val="20"/>
          <w:szCs w:val="20"/>
        </w:rPr>
        <w:t xml:space="preserve">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CC783F">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6CC7721A"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r w:rsidR="00601B43">
        <w:rPr>
          <w:sz w:val="20"/>
          <w:szCs w:val="20"/>
        </w:rPr>
        <w:t>Ireland, Regulation</w:t>
      </w:r>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CC783F">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CC783F">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CC783F">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CC783F">
      <w:pPr>
        <w:pStyle w:val="ListParagraph"/>
        <w:numPr>
          <w:ilvl w:val="0"/>
          <w:numId w:val="15"/>
        </w:numPr>
        <w:spacing w:after="0"/>
        <w:jc w:val="both"/>
        <w:rPr>
          <w:sz w:val="20"/>
          <w:szCs w:val="20"/>
        </w:rPr>
      </w:pPr>
      <w:r w:rsidRPr="00AD4F35">
        <w:rPr>
          <w:sz w:val="20"/>
          <w:szCs w:val="20"/>
        </w:rPr>
        <w:lastRenderedPageBreak/>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CC783F">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CC783F">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w:t>
      </w:r>
      <w:proofErr w:type="gramStart"/>
      <w:r w:rsidR="005F04CA" w:rsidRPr="003400F3">
        <w:rPr>
          <w:sz w:val="20"/>
          <w:szCs w:val="20"/>
        </w:rPr>
        <w:t>servants</w:t>
      </w:r>
      <w:proofErr w:type="gramEnd"/>
      <w:r w:rsidR="005F04CA" w:rsidRPr="003400F3">
        <w:rPr>
          <w:sz w:val="20"/>
          <w:szCs w:val="20"/>
        </w:rPr>
        <w:t xml:space="preserve">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CC783F">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258E21B6" w:rsidR="003400F3" w:rsidRDefault="009C36C9" w:rsidP="00CC783F">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r w:rsidR="00601B43" w:rsidRPr="003400F3">
        <w:rPr>
          <w:sz w:val="20"/>
          <w:szCs w:val="20"/>
        </w:rPr>
        <w:t>or IE</w:t>
      </w:r>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CC783F">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CC783F">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E3" w14:textId="563F8ED0" w:rsidR="003C0E78" w:rsidRPr="00256694" w:rsidRDefault="00520515" w:rsidP="00256694">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E5" w14:textId="77777777" w:rsidR="00A5496B" w:rsidRDefault="00A5496B" w:rsidP="00256694">
      <w:pPr>
        <w:tabs>
          <w:tab w:val="left" w:pos="5653"/>
        </w:tabs>
        <w:rPr>
          <w:b/>
          <w:sz w:val="20"/>
          <w:szCs w:val="20"/>
        </w:rPr>
      </w:pPr>
    </w:p>
    <w:p w14:paraId="01F38DCE" w14:textId="77777777" w:rsidR="001A7ADC" w:rsidRDefault="001A7ADC" w:rsidP="00F64CCC">
      <w:pPr>
        <w:ind w:firstLine="567"/>
        <w:jc w:val="center"/>
        <w:rPr>
          <w:b/>
          <w:sz w:val="28"/>
          <w:szCs w:val="28"/>
          <w:u w:val="single"/>
        </w:rPr>
      </w:pPr>
    </w:p>
    <w:p w14:paraId="7AFFD857" w14:textId="77777777" w:rsidR="001A7ADC" w:rsidRDefault="001A7ADC" w:rsidP="00F64CCC">
      <w:pPr>
        <w:ind w:firstLine="567"/>
        <w:jc w:val="center"/>
        <w:rPr>
          <w:b/>
          <w:sz w:val="28"/>
          <w:szCs w:val="28"/>
          <w:u w:val="single"/>
        </w:rPr>
      </w:pPr>
    </w:p>
    <w:p w14:paraId="6ADA5BC7" w14:textId="77777777" w:rsidR="001A7ADC" w:rsidRDefault="001A7ADC" w:rsidP="00F64CCC">
      <w:pPr>
        <w:ind w:firstLine="567"/>
        <w:jc w:val="center"/>
        <w:rPr>
          <w:b/>
          <w:sz w:val="28"/>
          <w:szCs w:val="28"/>
          <w:u w:val="single"/>
        </w:rPr>
      </w:pPr>
    </w:p>
    <w:p w14:paraId="5033683B" w14:textId="77777777" w:rsidR="001A7ADC" w:rsidRDefault="001A7ADC" w:rsidP="00F64CCC">
      <w:pPr>
        <w:ind w:firstLine="567"/>
        <w:jc w:val="center"/>
        <w:rPr>
          <w:b/>
          <w:sz w:val="28"/>
          <w:szCs w:val="28"/>
          <w:u w:val="single"/>
        </w:rPr>
      </w:pPr>
    </w:p>
    <w:p w14:paraId="2FFE519C" w14:textId="77777777" w:rsidR="001A7ADC" w:rsidRDefault="001A7ADC" w:rsidP="00F64CCC">
      <w:pPr>
        <w:ind w:firstLine="567"/>
        <w:jc w:val="center"/>
        <w:rPr>
          <w:b/>
          <w:sz w:val="28"/>
          <w:szCs w:val="28"/>
          <w:u w:val="single"/>
        </w:rPr>
      </w:pPr>
    </w:p>
    <w:p w14:paraId="474B30F0" w14:textId="5F3283FC"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103" w14:textId="77777777" w:rsidR="001F7313" w:rsidRDefault="001F7313" w:rsidP="00F64C88">
      <w:pPr>
        <w:jc w:val="both"/>
        <w:rPr>
          <w:sz w:val="20"/>
          <w:szCs w:val="20"/>
        </w:rPr>
      </w:pPr>
    </w:p>
    <w:p w14:paraId="7DCE6292" w14:textId="77777777" w:rsidR="00BF7E6A" w:rsidRDefault="00BF7E6A" w:rsidP="00F64C88">
      <w:pPr>
        <w:jc w:val="both"/>
        <w:rPr>
          <w:sz w:val="20"/>
          <w:szCs w:val="20"/>
        </w:rPr>
      </w:pPr>
    </w:p>
    <w:p w14:paraId="67EE86DF" w14:textId="77777777" w:rsidR="00BF7E6A" w:rsidRDefault="00BF7E6A" w:rsidP="00F64C88">
      <w:pPr>
        <w:jc w:val="both"/>
        <w:rPr>
          <w:sz w:val="20"/>
          <w:szCs w:val="20"/>
        </w:rPr>
      </w:pPr>
    </w:p>
    <w:p w14:paraId="09460478" w14:textId="77777777" w:rsidR="00BF7E6A" w:rsidRDefault="00BF7E6A" w:rsidP="00F64C88">
      <w:pPr>
        <w:jc w:val="both"/>
        <w:rPr>
          <w:sz w:val="20"/>
          <w:szCs w:val="20"/>
        </w:rPr>
      </w:pPr>
    </w:p>
    <w:p w14:paraId="7A7D9FCA" w14:textId="77777777" w:rsidR="00BF7E6A" w:rsidRDefault="00BF7E6A" w:rsidP="00F64C88">
      <w:pPr>
        <w:jc w:val="both"/>
        <w:rPr>
          <w:sz w:val="20"/>
          <w:szCs w:val="20"/>
        </w:rPr>
      </w:pPr>
    </w:p>
    <w:p w14:paraId="735A6603" w14:textId="77777777" w:rsidR="00BF7E6A" w:rsidRDefault="00BF7E6A" w:rsidP="00F64C88">
      <w:pPr>
        <w:jc w:val="both"/>
        <w:rPr>
          <w:sz w:val="20"/>
          <w:szCs w:val="20"/>
        </w:rPr>
      </w:pPr>
    </w:p>
    <w:p w14:paraId="539D76B9" w14:textId="77777777" w:rsidR="00BF7E6A" w:rsidRDefault="00BF7E6A" w:rsidP="00F64C88">
      <w:pPr>
        <w:jc w:val="both"/>
        <w:rPr>
          <w:sz w:val="20"/>
          <w:szCs w:val="20"/>
        </w:rPr>
      </w:pPr>
    </w:p>
    <w:p w14:paraId="728286D1" w14:textId="77777777" w:rsidR="00BF7E6A" w:rsidRDefault="00BF7E6A" w:rsidP="00F64C88">
      <w:pPr>
        <w:jc w:val="both"/>
        <w:rPr>
          <w:sz w:val="20"/>
          <w:szCs w:val="20"/>
        </w:rPr>
      </w:pPr>
    </w:p>
    <w:p w14:paraId="4D3C89AF" w14:textId="77777777" w:rsidR="00BF7E6A" w:rsidRDefault="00BF7E6A" w:rsidP="00F64C88">
      <w:pPr>
        <w:jc w:val="both"/>
        <w:rPr>
          <w:sz w:val="20"/>
          <w:szCs w:val="20"/>
        </w:rPr>
      </w:pPr>
    </w:p>
    <w:p w14:paraId="6793F11F" w14:textId="77777777" w:rsidR="00BF7E6A" w:rsidRPr="00AD4F35" w:rsidRDefault="00BF7E6A"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721B10CF"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r w:rsidR="00601B43">
        <w:rPr>
          <w:rFonts w:ascii="Calibri" w:hAnsi="Calibri" w:cs="Arial"/>
          <w:sz w:val="20"/>
          <w:szCs w:val="20"/>
        </w:rPr>
        <w:t>as a</w:t>
      </w:r>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CC783F">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6ABB5322"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r w:rsidR="00601B43" w:rsidRPr="00AD4F35">
              <w:rPr>
                <w:rFonts w:cs="Calibri"/>
                <w:sz w:val="20"/>
                <w:szCs w:val="20"/>
                <w:lang w:val="en-IE"/>
              </w:rPr>
              <w:t>[ identify</w:t>
            </w:r>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59590F42" w:rsidR="00F64CCC" w:rsidRPr="00AD4F35" w:rsidRDefault="00601B43" w:rsidP="009E2256">
            <w:pPr>
              <w:pStyle w:val="AJTableStyle100"/>
              <w:jc w:val="both"/>
              <w:rPr>
                <w:rFonts w:cs="Calibri"/>
                <w:sz w:val="20"/>
                <w:szCs w:val="20"/>
                <w:lang w:val="en-IE"/>
              </w:rPr>
            </w:pPr>
            <w:r w:rsidRPr="00AD4F35">
              <w:rPr>
                <w:rFonts w:cs="Calibri"/>
                <w:sz w:val="20"/>
                <w:szCs w:val="20"/>
                <w:lang w:val="en-IE"/>
              </w:rPr>
              <w:t>Directors’</w:t>
            </w:r>
            <w:r w:rsidR="00F64CCC"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w:t>
            </w:r>
            <w:r w:rsidR="00C04E3D">
              <w:rPr>
                <w:rFonts w:cs="Calibri"/>
                <w:sz w:val="20"/>
                <w:szCs w:val="20"/>
                <w:lang w:val="en-IE"/>
              </w:rPr>
              <w:lastRenderedPageBreak/>
              <w:t>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6E56873D"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w:t>
            </w:r>
            <w:proofErr w:type="gramStart"/>
            <w:r>
              <w:rPr>
                <w:rFonts w:cs="Calibri"/>
                <w:sz w:val="20"/>
                <w:szCs w:val="20"/>
                <w:lang w:val="en-IE"/>
              </w:rPr>
              <w:t>email</w:t>
            </w:r>
            <w:proofErr w:type="gramEnd"/>
            <w:r>
              <w:rPr>
                <w:rFonts w:cs="Calibri"/>
                <w:sz w:val="20"/>
                <w:szCs w:val="20"/>
                <w:lang w:val="en-IE"/>
              </w:rPr>
              <w:t xml:space="preserve"> and contact details (phone number), address, title of person who is authorised to be point of contact for IE as Contracting Authority </w:t>
            </w:r>
            <w:r w:rsidR="00601B43">
              <w:rPr>
                <w:rFonts w:cs="Calibri"/>
                <w:sz w:val="20"/>
                <w:szCs w:val="20"/>
                <w:lang w:val="en-IE"/>
              </w:rPr>
              <w:t>for all</w:t>
            </w:r>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32AED3A"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601B43">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 xml:space="preserve">(full legal name, registered office, registered number, country of incorporation, </w:t>
            </w:r>
            <w:proofErr w:type="gramStart"/>
            <w:r w:rsidRPr="00AD4F35">
              <w:rPr>
                <w:rFonts w:ascii="Calibri" w:hAnsi="Calibri" w:cs="Arial"/>
                <w:b/>
                <w:sz w:val="20"/>
                <w:szCs w:val="20"/>
              </w:rPr>
              <w:t>trading</w:t>
            </w:r>
            <w:proofErr w:type="gramEnd"/>
            <w:r w:rsidRPr="00AD4F35">
              <w:rPr>
                <w:rFonts w:ascii="Calibri" w:hAnsi="Calibri" w:cs="Arial"/>
                <w:b/>
                <w:sz w:val="20"/>
                <w:szCs w:val="20"/>
              </w:rPr>
              <w:t xml:space="preserve">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1BC3478E"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601B43"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 xml:space="preserve">riteria, whether of economic and financial capacity or of technical and/or professional ability, or both, full supporting evidence and accompanying documentation is provided in each relevant section/criteria where reliance on </w:t>
      </w:r>
      <w:r w:rsidRPr="003C0E78">
        <w:rPr>
          <w:rFonts w:ascii="Calibri" w:hAnsi="Calibri" w:cs="Arial"/>
          <w:b/>
          <w:sz w:val="18"/>
          <w:szCs w:val="18"/>
        </w:rPr>
        <w:lastRenderedPageBreak/>
        <w:t>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0D21E9AE"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41931F4"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601B43">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293E8920"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256694">
        <w:rPr>
          <w:rFonts w:ascii="Calibri" w:hAnsi="Calibri" w:cs="Arial"/>
          <w:b/>
          <w:sz w:val="20"/>
          <w:szCs w:val="20"/>
        </w:rPr>
        <w:t xml:space="preserve">120,000.00 </w:t>
      </w:r>
      <w:r w:rsidRPr="00AD4F35">
        <w:rPr>
          <w:rFonts w:ascii="Calibri" w:hAnsi="Calibri" w:cs="Arial"/>
          <w:b/>
          <w:sz w:val="20"/>
          <w:szCs w:val="20"/>
        </w:rPr>
        <w:t xml:space="preserve">per annum for the last three audited financial year ends. </w:t>
      </w:r>
    </w:p>
    <w:p w14:paraId="474B31AA" w14:textId="77777777" w:rsidR="00F64CCC" w:rsidRPr="00AD4F35" w:rsidRDefault="00F64CCC" w:rsidP="00F64CCC">
      <w:pPr>
        <w:tabs>
          <w:tab w:val="left" w:pos="709"/>
        </w:tabs>
        <w:spacing w:before="120" w:after="120"/>
        <w:jc w:val="both"/>
        <w:rPr>
          <w:rFonts w:ascii="Calibri" w:hAnsi="Calibri" w:cs="Arial"/>
          <w:b/>
          <w:i/>
          <w:sz w:val="20"/>
          <w:szCs w:val="20"/>
        </w:rPr>
      </w:pPr>
      <w:r w:rsidRPr="00AD4F35">
        <w:rPr>
          <w:rFonts w:ascii="Calibri" w:hAnsi="Calibri" w:cs="Arial"/>
          <w:b/>
          <w:i/>
          <w:sz w:val="20"/>
          <w:szCs w:val="20"/>
        </w:rPr>
        <w:t>[IE adjust the turnover requirement as necessary to suit requirements of the competition]</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B3B129B" w14:textId="77777777" w:rsidR="00256694"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w:t>
            </w:r>
          </w:p>
          <w:p w14:paraId="474B31AB" w14:textId="12C92FCA"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(3 years</w:t>
            </w:r>
            <w:r w:rsidR="00256694">
              <w:rPr>
                <w:rFonts w:cs="Calibri"/>
                <w:b/>
                <w:sz w:val="20"/>
                <w:szCs w:val="20"/>
                <w:lang w:val="en-GB"/>
              </w:rPr>
              <w:t xml:space="preserve"> out of last 5</w:t>
            </w:r>
            <w:r w:rsidRPr="00AD4F35">
              <w:rPr>
                <w:rFonts w:cs="Calibri"/>
                <w:b/>
                <w:sz w:val="20"/>
                <w:szCs w:val="20"/>
                <w:lang w:val="en-GB"/>
              </w:rPr>
              <w:t xml:space="preserve">)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w:t>
            </w:r>
            <w:proofErr w:type="gramStart"/>
            <w:r w:rsidRPr="00AD4F35">
              <w:rPr>
                <w:rFonts w:ascii="Calibri" w:hAnsi="Calibri" w:cs="Arial"/>
                <w:sz w:val="20"/>
                <w:szCs w:val="20"/>
              </w:rPr>
              <w:t>statements</w:t>
            </w:r>
            <w:proofErr w:type="gramEnd"/>
            <w:r w:rsidRPr="00AD4F35">
              <w:rPr>
                <w:rFonts w:ascii="Calibri" w:hAnsi="Calibri" w:cs="Arial"/>
                <w:sz w:val="20"/>
                <w:szCs w:val="20"/>
              </w:rPr>
              <w:t xml:space="preserve">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23E17A7B"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601B43" w:rsidRPr="003C0E78">
        <w:rPr>
          <w:rFonts w:asciiTheme="minorHAnsi" w:hAnsiTheme="minorHAnsi"/>
          <w:sz w:val="24"/>
        </w:rPr>
        <w:t xml:space="preserve">3 </w:t>
      </w:r>
      <w:r w:rsidR="00601B43">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474B31DD" w14:textId="6CB2BAD2" w:rsidR="00590525" w:rsidRPr="00AD4F35" w:rsidRDefault="00F04393" w:rsidP="00F64CCC">
      <w:pPr>
        <w:jc w:val="both"/>
        <w:rPr>
          <w:b/>
          <w:sz w:val="20"/>
          <w:szCs w:val="20"/>
        </w:rPr>
      </w:pPr>
      <w:r>
        <w:rPr>
          <w:b/>
          <w:sz w:val="20"/>
          <w:szCs w:val="20"/>
        </w:rPr>
        <w:t>N/A</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062B7647"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Pr="000C7E28">
        <w:rPr>
          <w:rFonts w:ascii="Calibri" w:hAnsi="Calibri" w:cs="Arial"/>
          <w:sz w:val="20"/>
          <w:szCs w:val="20"/>
        </w:rPr>
        <w:t>between</w:t>
      </w:r>
      <w:r w:rsidRPr="000C7E28">
        <w:rPr>
          <w:rFonts w:ascii="Calibri" w:hAnsi="Calibri" w:cs="Arial"/>
          <w:b/>
          <w:sz w:val="20"/>
          <w:szCs w:val="20"/>
          <w:u w:val="single"/>
        </w:rPr>
        <w:t>3</w:t>
      </w:r>
      <w:r w:rsidR="000C7E28" w:rsidRPr="000C7E28">
        <w:rPr>
          <w:rFonts w:ascii="Calibri" w:hAnsi="Calibri" w:cs="Arial"/>
          <w:b/>
          <w:sz w:val="20"/>
          <w:szCs w:val="20"/>
          <w:u w:val="single"/>
        </w:rPr>
        <w:t xml:space="preserve"> </w:t>
      </w:r>
      <w:r w:rsidRPr="000C7E28">
        <w:rPr>
          <w:rFonts w:ascii="Calibri" w:hAnsi="Calibri" w:cs="Arial"/>
          <w:b/>
          <w:sz w:val="20"/>
          <w:szCs w:val="20"/>
          <w:u w:val="single"/>
        </w:rPr>
        <w:t>relevant contracts</w:t>
      </w:r>
      <w:r w:rsidRPr="000C7E28">
        <w:rPr>
          <w:rFonts w:ascii="Calibri" w:hAnsi="Calibri" w:cs="Arial"/>
          <w:sz w:val="20"/>
          <w:szCs w:val="20"/>
        </w:rPr>
        <w:t xml:space="preserve"> completed</w:t>
      </w:r>
      <w:r w:rsidRPr="00AD4F35">
        <w:rPr>
          <w:rFonts w:ascii="Calibri" w:hAnsi="Calibri" w:cs="Arial"/>
          <w:sz w:val="20"/>
          <w:szCs w:val="20"/>
        </w:rPr>
        <w:t xml:space="preserve">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w:t>
      </w:r>
      <w:r w:rsidR="001A7ADC" w:rsidRPr="001A7ADC">
        <w:rPr>
          <w:rFonts w:ascii="Calibri" w:hAnsi="Calibri" w:cs="Arial"/>
          <w:sz w:val="20"/>
          <w:szCs w:val="20"/>
        </w:rPr>
        <w:t>Pre-Qualification Questionnaire</w:t>
      </w:r>
      <w:r w:rsidRPr="00AD4F35">
        <w:rPr>
          <w:rFonts w:ascii="Calibri" w:hAnsi="Calibri" w:cs="Arial"/>
          <w:sz w:val="20"/>
          <w:szCs w:val="20"/>
        </w:rPr>
        <w:t xml:space="preserve"> document</w:t>
      </w:r>
      <w:r w:rsidR="00C86862">
        <w:rPr>
          <w:rFonts w:ascii="Calibri" w:hAnsi="Calibri" w:cs="Arial"/>
          <w:sz w:val="20"/>
          <w:szCs w:val="20"/>
        </w:rPr>
        <w:t>.</w:t>
      </w:r>
      <w:r w:rsidRPr="00AD4F35">
        <w:rPr>
          <w:rFonts w:ascii="Calibri" w:hAnsi="Calibri" w:cs="Arial"/>
          <w:sz w:val="20"/>
          <w:szCs w:val="20"/>
        </w:rPr>
        <w:t xml:space="preserve"> Please provide the following details</w:t>
      </w:r>
      <w:r w:rsidR="00037226" w:rsidRPr="00AD4F35">
        <w:rPr>
          <w:rFonts w:ascii="Calibri" w:hAnsi="Calibri" w:cs="Arial"/>
          <w:sz w:val="20"/>
          <w:szCs w:val="20"/>
        </w:rPr>
        <w:t xml:space="preserve"> </w:t>
      </w:r>
      <w:r w:rsidR="00C86862" w:rsidRPr="00C86862">
        <w:rPr>
          <w:rFonts w:ascii="Calibri" w:hAnsi="Calibri" w:cs="Arial"/>
          <w:sz w:val="20"/>
          <w:szCs w:val="20"/>
        </w:rPr>
        <w:t>experience, by way of three</w:t>
      </w:r>
      <w:r w:rsidR="00C86862">
        <w:rPr>
          <w:rFonts w:ascii="Calibri" w:hAnsi="Calibri" w:cs="Arial"/>
          <w:sz w:val="20"/>
          <w:szCs w:val="20"/>
        </w:rPr>
        <w:t xml:space="preserve"> </w:t>
      </w:r>
      <w:r w:rsidR="00C86862" w:rsidRPr="00C86862">
        <w:rPr>
          <w:rFonts w:ascii="Calibri" w:hAnsi="Calibri" w:cs="Arial"/>
          <w:sz w:val="20"/>
          <w:szCs w:val="20"/>
        </w:rPr>
        <w:t>contracts undertaken in the previous five years, in the supply of traffic management services. The value of these contract and client contact information should be given for each reference.</w:t>
      </w:r>
      <w:r w:rsidR="00791C44">
        <w:rPr>
          <w:rFonts w:ascii="Calibri" w:hAnsi="Calibri" w:cs="Arial"/>
          <w:sz w:val="20"/>
          <w:szCs w:val="20"/>
        </w:rPr>
        <w:t xml:space="preserve"> </w:t>
      </w:r>
      <w:r w:rsidR="00791C44" w:rsidRPr="00C86862">
        <w:rPr>
          <w:rFonts w:ascii="Calibri" w:hAnsi="Calibri" w:cs="Arial"/>
          <w:bCs/>
          <w:sz w:val="20"/>
          <w:szCs w:val="20"/>
        </w:rPr>
        <w:t xml:space="preserve">Applicants </w:t>
      </w:r>
      <w:r w:rsidR="00791C44">
        <w:rPr>
          <w:rFonts w:ascii="Calibri" w:hAnsi="Calibri" w:cs="Arial"/>
          <w:bCs/>
          <w:sz w:val="20"/>
          <w:szCs w:val="20"/>
        </w:rPr>
        <w:t>must</w:t>
      </w:r>
      <w:r w:rsidR="00791C44" w:rsidRPr="00C86862">
        <w:rPr>
          <w:rFonts w:ascii="Calibri" w:hAnsi="Calibri" w:cs="Arial"/>
          <w:bCs/>
          <w:sz w:val="20"/>
          <w:szCs w:val="20"/>
        </w:rPr>
        <w:t xml:space="preserve"> provide details on the number of resources involved in </w:t>
      </w:r>
      <w:r w:rsidR="00791C44">
        <w:rPr>
          <w:rFonts w:ascii="Calibri" w:hAnsi="Calibri" w:cs="Arial"/>
          <w:bCs/>
          <w:sz w:val="20"/>
          <w:szCs w:val="20"/>
        </w:rPr>
        <w:t xml:space="preserve">each of </w:t>
      </w:r>
      <w:r w:rsidR="00791C44" w:rsidRPr="00C86862">
        <w:rPr>
          <w:rFonts w:ascii="Calibri" w:hAnsi="Calibri" w:cs="Arial"/>
          <w:bCs/>
          <w:sz w:val="20"/>
          <w:szCs w:val="20"/>
        </w:rPr>
        <w:t>the three contracts</w:t>
      </w:r>
      <w:r w:rsidR="00791C44">
        <w:rPr>
          <w:rFonts w:ascii="Calibri" w:hAnsi="Calibri" w:cs="Arial"/>
          <w:bCs/>
          <w:sz w:val="20"/>
          <w:szCs w:val="20"/>
        </w:rPr>
        <w:t>.</w:t>
      </w:r>
    </w:p>
    <w:p w14:paraId="474B31E0" w14:textId="4C373CAC"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2,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648AA462">
        <w:trPr>
          <w:tblHeader/>
        </w:trPr>
        <w:tc>
          <w:tcPr>
            <w:tcW w:w="4562" w:type="dxa"/>
            <w:shd w:val="clear"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648AA462">
        <w:tc>
          <w:tcPr>
            <w:tcW w:w="4562" w:type="dxa"/>
            <w:shd w:val="clear"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648AA462">
        <w:tc>
          <w:tcPr>
            <w:tcW w:w="4562" w:type="dxa"/>
            <w:shd w:val="clear"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648AA462">
        <w:trPr>
          <w:trHeight w:val="544"/>
        </w:trPr>
        <w:tc>
          <w:tcPr>
            <w:tcW w:w="4562" w:type="dxa"/>
            <w:shd w:val="clear" w:color="auto" w:fill="auto"/>
          </w:tcPr>
          <w:p w14:paraId="587124B6" w14:textId="28D89256" w:rsidR="00F64CCC" w:rsidRPr="00AD4F35" w:rsidRDefault="00F64CCC" w:rsidP="648AA462">
            <w:pPr>
              <w:jc w:val="both"/>
              <w:rPr>
                <w:rFonts w:ascii="Calibri" w:hAnsi="Calibri" w:cs="Arial"/>
                <w:b/>
                <w:bCs/>
                <w:sz w:val="20"/>
                <w:szCs w:val="20"/>
              </w:rPr>
            </w:pP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4961"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648AA462">
        <w:tc>
          <w:tcPr>
            <w:tcW w:w="4562" w:type="dxa"/>
            <w:shd w:val="clear"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648AA462">
        <w:tc>
          <w:tcPr>
            <w:tcW w:w="4562" w:type="dxa"/>
            <w:shd w:val="clear"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648AA462">
        <w:tc>
          <w:tcPr>
            <w:tcW w:w="4562" w:type="dxa"/>
            <w:shd w:val="clear"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648AA462">
        <w:trPr>
          <w:tblHeader/>
        </w:trPr>
        <w:tc>
          <w:tcPr>
            <w:tcW w:w="4562" w:type="dxa"/>
            <w:shd w:val="clear"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648AA462">
        <w:tc>
          <w:tcPr>
            <w:tcW w:w="4562" w:type="dxa"/>
            <w:shd w:val="clear"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648AA462">
        <w:trPr>
          <w:trHeight w:val="1226"/>
        </w:trPr>
        <w:tc>
          <w:tcPr>
            <w:tcW w:w="4562" w:type="dxa"/>
            <w:shd w:val="clear"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lastRenderedPageBreak/>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130A7742" w14:textId="5E001895" w:rsidR="00C86862" w:rsidRDefault="00F64CCC" w:rsidP="00665DBB">
      <w:pPr>
        <w:pBdr>
          <w:left w:val="single" w:sz="6" w:space="0" w:color="auto"/>
          <w:right w:val="single" w:sz="6" w:space="0" w:color="auto"/>
        </w:pBdr>
        <w:shd w:val="clear" w:color="auto" w:fill="C0C0C0"/>
        <w:jc w:val="both"/>
        <w:rPr>
          <w:rFonts w:ascii="Calibri" w:hAnsi="Calibri" w:cs="Arial"/>
          <w:b/>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3752C3">
        <w:rPr>
          <w:sz w:val="20"/>
          <w:szCs w:val="20"/>
        </w:rPr>
        <w:t xml:space="preserve">Applicants must provide </w:t>
      </w:r>
      <w:r w:rsidR="00C86862" w:rsidRPr="00C86862">
        <w:rPr>
          <w:rFonts w:ascii="Calibri" w:hAnsi="Calibri" w:cs="Arial"/>
          <w:bCs/>
          <w:sz w:val="20"/>
          <w:szCs w:val="20"/>
        </w:rPr>
        <w:t>the total number of employees currently employed in their organisation</w:t>
      </w:r>
      <w:r w:rsidR="003752C3">
        <w:rPr>
          <w:rFonts w:ascii="Calibri" w:hAnsi="Calibri" w:cs="Arial"/>
          <w:bCs/>
          <w:sz w:val="20"/>
          <w:szCs w:val="20"/>
        </w:rPr>
        <w:t xml:space="preserve">. </w:t>
      </w:r>
      <w:r w:rsidR="00C86862" w:rsidRPr="00C86862">
        <w:rPr>
          <w:rFonts w:ascii="Calibri" w:hAnsi="Calibri" w:cs="Arial"/>
          <w:bCs/>
          <w:sz w:val="20"/>
          <w:szCs w:val="20"/>
        </w:rPr>
        <w:t xml:space="preserve">This should be submitted in the form of a company breakdown of all relevant staff, their roles within your company, their qualifications (NRA designer, CSCS card, etc) and your training matrix which shows how you plan to keep these individuals current/qualified within their position. Applicants should also provide an overview of all current resources available to your company. Include resources that may not have been described in the details of the three contracts already provided. </w:t>
      </w:r>
      <w:r w:rsidR="00C86862">
        <w:rPr>
          <w:rFonts w:ascii="Calibri" w:hAnsi="Calibri" w:cs="Arial"/>
          <w:bCs/>
          <w:sz w:val="20"/>
          <w:szCs w:val="20"/>
        </w:rPr>
        <w:t>A</w:t>
      </w:r>
      <w:r w:rsidR="00C86862" w:rsidRPr="00C86862">
        <w:rPr>
          <w:rFonts w:ascii="Calibri" w:hAnsi="Calibri" w:cs="Arial"/>
          <w:bCs/>
          <w:sz w:val="20"/>
          <w:szCs w:val="20"/>
        </w:rPr>
        <w:t>pplicants must have a minimum of six staff employed in traffic management roles.</w:t>
      </w:r>
      <w:r w:rsidR="00C86862">
        <w:rPr>
          <w:rFonts w:ascii="Calibri" w:hAnsi="Calibri" w:cs="Arial"/>
          <w:b/>
          <w:sz w:val="20"/>
          <w:szCs w:val="20"/>
        </w:rPr>
        <w:t xml:space="preserve"> </w:t>
      </w:r>
    </w:p>
    <w:p w14:paraId="474B324A" w14:textId="731BF81D" w:rsidR="00590525" w:rsidRPr="00C86862" w:rsidRDefault="00590525" w:rsidP="00665DBB">
      <w:pPr>
        <w:pBdr>
          <w:left w:val="single" w:sz="6" w:space="0" w:color="auto"/>
          <w:right w:val="single" w:sz="6" w:space="0" w:color="auto"/>
        </w:pBdr>
        <w:shd w:val="clear" w:color="auto" w:fill="C0C0C0"/>
        <w:jc w:val="both"/>
        <w:rPr>
          <w:rFonts w:ascii="Calibri" w:hAnsi="Calibri" w:cs="Arial"/>
          <w:b/>
          <w:sz w:val="20"/>
          <w:szCs w:val="20"/>
        </w:rPr>
      </w:pP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Pr>
          <w:rFonts w:ascii="Calibri" w:hAnsi="Calibri" w:cs="Arial"/>
          <w:sz w:val="20"/>
          <w:szCs w:val="20"/>
        </w:rPr>
        <w:t>.</w:t>
      </w:r>
      <w:r w:rsidR="00665DBB">
        <w:rPr>
          <w:rFonts w:ascii="Calibri" w:hAnsi="Calibri" w:cs="Arial"/>
          <w:sz w:val="20"/>
          <w:szCs w:val="20"/>
        </w:rPr>
        <w:t xml:space="preserve"> </w:t>
      </w:r>
      <w:r>
        <w:rPr>
          <w:rFonts w:ascii="Calibri" w:hAnsi="Calibri" w:cs="Arial"/>
          <w:sz w:val="20"/>
          <w:szCs w:val="20"/>
        </w:rPr>
        <w:t xml:space="preserv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proofErr w:type="gramStart"/>
      <w:r w:rsidR="00BD1399" w:rsidRPr="00AD4F35">
        <w:rPr>
          <w:rFonts w:ascii="Calibri" w:hAnsi="Calibri" w:cs="Arial"/>
          <w:b/>
          <w:sz w:val="20"/>
          <w:szCs w:val="20"/>
        </w:rPr>
        <w:t>4</w:t>
      </w:r>
      <w:r w:rsidRPr="00AD4F35">
        <w:rPr>
          <w:rFonts w:ascii="Calibri" w:hAnsi="Calibri" w:cs="Arial"/>
          <w:b/>
          <w:sz w:val="20"/>
          <w:szCs w:val="20"/>
        </w:rPr>
        <w:t>;</w:t>
      </w:r>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lastRenderedPageBreak/>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572A5C1B" w:rsidR="00F64CCC" w:rsidRDefault="00F64CCC" w:rsidP="00F64CCC">
      <w:pPr>
        <w:jc w:val="both"/>
        <w:rPr>
          <w:rFonts w:ascii="Calibri" w:hAnsi="Calibri" w:cs="Arial"/>
          <w:sz w:val="20"/>
          <w:szCs w:val="20"/>
        </w:rPr>
      </w:pPr>
      <w:r w:rsidRPr="00AD4F35">
        <w:rPr>
          <w:rFonts w:ascii="Calibri" w:hAnsi="Calibri" w:cs="Arial"/>
          <w:sz w:val="20"/>
          <w:szCs w:val="20"/>
        </w:rPr>
        <w:t xml:space="preserve">If </w:t>
      </w:r>
      <w:r w:rsidR="00601B43" w:rsidRPr="00AD4F35">
        <w:rPr>
          <w:rFonts w:ascii="Calibri" w:hAnsi="Calibri" w:cs="Arial"/>
          <w:sz w:val="20"/>
          <w:szCs w:val="20"/>
        </w:rPr>
        <w:t>yes,</w:t>
      </w:r>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4E9A2646"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r w:rsidR="00601B43">
        <w:rPr>
          <w:rFonts w:ascii="Calibri" w:hAnsi="Calibri" w:cs="Arial"/>
          <w:b/>
          <w:sz w:val="20"/>
          <w:szCs w:val="20"/>
        </w:rPr>
        <w:t>resources:</w:t>
      </w:r>
      <w:r>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Default="00665DBB" w:rsidP="00F64CCC">
      <w:pPr>
        <w:jc w:val="both"/>
        <w:rPr>
          <w:rFonts w:ascii="Calibri" w:hAnsi="Calibri" w:cs="Arial"/>
          <w:sz w:val="20"/>
          <w:szCs w:val="20"/>
        </w:rPr>
      </w:pPr>
    </w:p>
    <w:p w14:paraId="344E3D2D" w14:textId="77777777" w:rsidR="00137785" w:rsidRDefault="00137785" w:rsidP="00F64CCC">
      <w:pPr>
        <w:jc w:val="both"/>
        <w:rPr>
          <w:rFonts w:ascii="Calibri" w:hAnsi="Calibri" w:cs="Arial"/>
          <w:sz w:val="20"/>
          <w:szCs w:val="20"/>
        </w:rPr>
      </w:pPr>
    </w:p>
    <w:p w14:paraId="31671E0B" w14:textId="77777777" w:rsidR="00137785" w:rsidRDefault="00137785" w:rsidP="00F64CCC">
      <w:pPr>
        <w:jc w:val="both"/>
        <w:rPr>
          <w:rFonts w:ascii="Calibri" w:hAnsi="Calibri" w:cs="Arial"/>
          <w:sz w:val="20"/>
          <w:szCs w:val="20"/>
        </w:rPr>
      </w:pPr>
    </w:p>
    <w:p w14:paraId="5F3484C8" w14:textId="77777777" w:rsidR="00137785" w:rsidRDefault="00137785" w:rsidP="00F64CCC">
      <w:pPr>
        <w:jc w:val="both"/>
        <w:rPr>
          <w:rFonts w:ascii="Calibri" w:hAnsi="Calibri" w:cs="Arial"/>
          <w:sz w:val="20"/>
          <w:szCs w:val="20"/>
        </w:rPr>
      </w:pPr>
    </w:p>
    <w:p w14:paraId="577B3CF2" w14:textId="77777777" w:rsidR="00137785" w:rsidRDefault="00137785" w:rsidP="00F64CCC">
      <w:pPr>
        <w:jc w:val="both"/>
        <w:rPr>
          <w:rFonts w:ascii="Calibri" w:hAnsi="Calibri" w:cs="Arial"/>
          <w:sz w:val="20"/>
          <w:szCs w:val="20"/>
        </w:rPr>
      </w:pPr>
    </w:p>
    <w:p w14:paraId="352F64DB" w14:textId="77777777" w:rsidR="00137785" w:rsidRDefault="00137785" w:rsidP="00F64CCC">
      <w:pPr>
        <w:jc w:val="both"/>
        <w:rPr>
          <w:rFonts w:ascii="Calibri" w:hAnsi="Calibri" w:cs="Arial"/>
          <w:sz w:val="20"/>
          <w:szCs w:val="20"/>
        </w:rPr>
      </w:pPr>
    </w:p>
    <w:p w14:paraId="1B6F9121" w14:textId="77777777" w:rsidR="00137785" w:rsidRDefault="00137785" w:rsidP="00F64CCC">
      <w:pPr>
        <w:jc w:val="both"/>
        <w:rPr>
          <w:rFonts w:ascii="Calibri" w:hAnsi="Calibri" w:cs="Arial"/>
          <w:sz w:val="20"/>
          <w:szCs w:val="20"/>
        </w:rPr>
      </w:pPr>
    </w:p>
    <w:p w14:paraId="2740EA2E" w14:textId="77777777" w:rsidR="00137785" w:rsidRDefault="00137785" w:rsidP="00F64CCC">
      <w:pPr>
        <w:jc w:val="both"/>
        <w:rPr>
          <w:rFonts w:ascii="Calibri" w:hAnsi="Calibri" w:cs="Arial"/>
          <w:sz w:val="20"/>
          <w:szCs w:val="20"/>
        </w:rPr>
      </w:pPr>
    </w:p>
    <w:p w14:paraId="30CC1A78" w14:textId="77777777" w:rsidR="00137785" w:rsidRDefault="00137785" w:rsidP="00F64CCC">
      <w:pPr>
        <w:jc w:val="both"/>
        <w:rPr>
          <w:rFonts w:ascii="Calibri" w:hAnsi="Calibri" w:cs="Arial"/>
          <w:sz w:val="20"/>
          <w:szCs w:val="20"/>
        </w:rPr>
      </w:pPr>
    </w:p>
    <w:p w14:paraId="6D9256B1" w14:textId="77777777" w:rsidR="00137785" w:rsidRDefault="00137785" w:rsidP="00F64CCC">
      <w:pPr>
        <w:jc w:val="both"/>
        <w:rPr>
          <w:rFonts w:ascii="Calibri" w:hAnsi="Calibri" w:cs="Arial"/>
          <w:sz w:val="20"/>
          <w:szCs w:val="20"/>
        </w:rPr>
      </w:pPr>
    </w:p>
    <w:p w14:paraId="0F733541" w14:textId="77777777" w:rsidR="00137785" w:rsidRDefault="00137785" w:rsidP="00F64CCC">
      <w:pPr>
        <w:jc w:val="both"/>
        <w:rPr>
          <w:rFonts w:ascii="Calibri" w:hAnsi="Calibri" w:cs="Arial"/>
          <w:sz w:val="20"/>
          <w:szCs w:val="20"/>
        </w:rPr>
      </w:pPr>
    </w:p>
    <w:p w14:paraId="034ABA3F" w14:textId="77777777" w:rsidR="00137785" w:rsidRDefault="00137785" w:rsidP="00F64CCC">
      <w:pPr>
        <w:jc w:val="both"/>
        <w:rPr>
          <w:rFonts w:ascii="Calibri" w:hAnsi="Calibri" w:cs="Arial"/>
          <w:sz w:val="20"/>
          <w:szCs w:val="20"/>
        </w:rPr>
      </w:pPr>
    </w:p>
    <w:p w14:paraId="3FE99D13" w14:textId="77777777" w:rsidR="00137785" w:rsidRDefault="00137785" w:rsidP="00F64CCC">
      <w:pPr>
        <w:jc w:val="both"/>
        <w:rPr>
          <w:rFonts w:ascii="Calibri" w:hAnsi="Calibri" w:cs="Arial"/>
          <w:sz w:val="20"/>
          <w:szCs w:val="20"/>
        </w:rPr>
      </w:pPr>
    </w:p>
    <w:p w14:paraId="0FB22D49" w14:textId="77777777" w:rsidR="00137785" w:rsidRDefault="00137785" w:rsidP="00F64CCC">
      <w:pPr>
        <w:jc w:val="both"/>
        <w:rPr>
          <w:rFonts w:ascii="Calibri" w:hAnsi="Calibri" w:cs="Arial"/>
          <w:sz w:val="20"/>
          <w:szCs w:val="20"/>
        </w:rPr>
      </w:pPr>
    </w:p>
    <w:p w14:paraId="16719EFE" w14:textId="77777777" w:rsidR="00494FDA" w:rsidRDefault="00494FDA" w:rsidP="00F64CCC">
      <w:pPr>
        <w:jc w:val="both"/>
        <w:rPr>
          <w:rFonts w:ascii="Calibri" w:hAnsi="Calibri" w:cs="Arial"/>
          <w:sz w:val="20"/>
          <w:szCs w:val="20"/>
        </w:rPr>
      </w:pPr>
    </w:p>
    <w:p w14:paraId="68283F44" w14:textId="77777777" w:rsidR="00494FDA" w:rsidRDefault="00494FDA" w:rsidP="00F64CCC">
      <w:pPr>
        <w:jc w:val="both"/>
        <w:rPr>
          <w:rFonts w:ascii="Calibri" w:hAnsi="Calibri" w:cs="Arial"/>
          <w:sz w:val="20"/>
          <w:szCs w:val="20"/>
        </w:rPr>
      </w:pPr>
    </w:p>
    <w:p w14:paraId="5F1E27E3" w14:textId="77777777" w:rsidR="00494FDA" w:rsidRDefault="00494FDA" w:rsidP="00F64CCC">
      <w:pPr>
        <w:jc w:val="both"/>
        <w:rPr>
          <w:rFonts w:ascii="Calibri" w:hAnsi="Calibri" w:cs="Arial"/>
          <w:sz w:val="20"/>
          <w:szCs w:val="20"/>
        </w:rPr>
      </w:pPr>
    </w:p>
    <w:p w14:paraId="7E509B8D" w14:textId="77777777" w:rsidR="00494FDA" w:rsidRDefault="00494FDA" w:rsidP="00F64CCC">
      <w:pPr>
        <w:jc w:val="both"/>
        <w:rPr>
          <w:rFonts w:ascii="Calibri" w:hAnsi="Calibri" w:cs="Arial"/>
          <w:sz w:val="20"/>
          <w:szCs w:val="20"/>
        </w:rPr>
      </w:pPr>
    </w:p>
    <w:p w14:paraId="6723F30B" w14:textId="77777777" w:rsidR="00BF7E6A" w:rsidRDefault="00BF7E6A" w:rsidP="00F64CCC">
      <w:pPr>
        <w:jc w:val="both"/>
        <w:rPr>
          <w:rFonts w:ascii="Calibri" w:hAnsi="Calibri" w:cs="Arial"/>
          <w:sz w:val="20"/>
          <w:szCs w:val="20"/>
        </w:rPr>
      </w:pPr>
    </w:p>
    <w:p w14:paraId="6AEB7A64" w14:textId="77777777" w:rsidR="00BF7E6A" w:rsidRDefault="00BF7E6A" w:rsidP="00F64CCC">
      <w:pPr>
        <w:jc w:val="both"/>
        <w:rPr>
          <w:rFonts w:ascii="Calibri" w:hAnsi="Calibri" w:cs="Arial"/>
          <w:sz w:val="20"/>
          <w:szCs w:val="20"/>
        </w:rPr>
      </w:pPr>
    </w:p>
    <w:p w14:paraId="6CE511F2" w14:textId="77777777" w:rsidR="00BF7E6A" w:rsidRDefault="00BF7E6A" w:rsidP="00F64CCC">
      <w:pPr>
        <w:jc w:val="both"/>
        <w:rPr>
          <w:rFonts w:ascii="Calibri" w:hAnsi="Calibri" w:cs="Arial"/>
          <w:sz w:val="20"/>
          <w:szCs w:val="20"/>
        </w:rPr>
      </w:pPr>
    </w:p>
    <w:p w14:paraId="15712083" w14:textId="77777777" w:rsidR="00BF7E6A" w:rsidRDefault="00BF7E6A" w:rsidP="00F64CCC">
      <w:pPr>
        <w:jc w:val="both"/>
        <w:rPr>
          <w:rFonts w:ascii="Calibri" w:hAnsi="Calibri" w:cs="Arial"/>
          <w:sz w:val="20"/>
          <w:szCs w:val="20"/>
        </w:rPr>
      </w:pPr>
    </w:p>
    <w:p w14:paraId="643C7824" w14:textId="77777777" w:rsidR="00137785" w:rsidRPr="00AD4F35" w:rsidRDefault="00137785"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570030A"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601B43" w:rsidRPr="00AD4F35">
        <w:rPr>
          <w:rFonts w:ascii="Calibri" w:hAnsi="Calibri" w:cs="Arial"/>
          <w:sz w:val="20"/>
          <w:szCs w:val="20"/>
        </w:rPr>
        <w:t xml:space="preserve">Applicant </w:t>
      </w:r>
      <w:r w:rsidR="001A7ADC">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0B43EB6D"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7ED9F975"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764A2752" w14:textId="15D36F4D" w:rsidR="00137785" w:rsidRPr="00137785" w:rsidRDefault="00F64CCC" w:rsidP="00137785">
      <w:pPr>
        <w:pStyle w:val="ListParagraph"/>
        <w:numPr>
          <w:ilvl w:val="1"/>
          <w:numId w:val="1"/>
        </w:numPr>
        <w:tabs>
          <w:tab w:val="right" w:leader="underscore" w:pos="7200"/>
        </w:tabs>
        <w:spacing w:line="360" w:lineRule="atLeast"/>
        <w:ind w:right="101"/>
        <w:jc w:val="both"/>
        <w:rPr>
          <w:rFonts w:ascii="Calibri" w:hAnsi="Calibri" w:cs="Arial"/>
          <w:b/>
          <w:sz w:val="20"/>
          <w:szCs w:val="20"/>
          <w:u w:val="single"/>
        </w:rPr>
      </w:pPr>
      <w:r w:rsidRPr="00137785">
        <w:rPr>
          <w:rFonts w:ascii="Calibri" w:hAnsi="Calibri" w:cs="Arial"/>
          <w:b/>
          <w:sz w:val="20"/>
          <w:szCs w:val="20"/>
          <w:u w:val="single"/>
        </w:rPr>
        <w:t xml:space="preserve">Quality Management Systems - Audit Arrangements </w:t>
      </w:r>
    </w:p>
    <w:p w14:paraId="474B3290" w14:textId="3DC87B6F" w:rsidR="00037226" w:rsidRPr="00137785" w:rsidRDefault="00137785" w:rsidP="00137785">
      <w:pPr>
        <w:tabs>
          <w:tab w:val="right" w:leader="underscore" w:pos="7200"/>
        </w:tabs>
        <w:spacing w:after="40" w:line="360" w:lineRule="atLeast"/>
        <w:ind w:right="102"/>
        <w:jc w:val="both"/>
        <w:rPr>
          <w:rFonts w:ascii="Calibri" w:hAnsi="Calibri" w:cs="Arial"/>
          <w:b/>
          <w:i/>
          <w:iCs/>
          <w:sz w:val="16"/>
          <w:szCs w:val="16"/>
        </w:rPr>
      </w:pPr>
      <w:r w:rsidRPr="00137785">
        <w:rPr>
          <w:rFonts w:ascii="Calibri" w:hAnsi="Calibri" w:cs="Arial"/>
          <w:b/>
          <w:i/>
          <w:iCs/>
          <w:sz w:val="16"/>
          <w:szCs w:val="16"/>
        </w:rPr>
        <w:t>(Evidence of Quality Management System documentation which demonstrates that adequate processes in place must be submitted if no EN ISO 9001:2000 or an equivalent internationally recognised standard in place)</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2C9F80C0" w:rsidR="00933173" w:rsidRDefault="00F64CCC" w:rsidP="4EEE4CAC">
      <w:pPr>
        <w:pBdr>
          <w:left w:val="single" w:sz="6" w:space="0" w:color="auto"/>
          <w:right w:val="single" w:sz="6" w:space="0" w:color="auto"/>
        </w:pBdr>
        <w:shd w:val="clear" w:color="auto" w:fill="C0C0C0"/>
        <w:jc w:val="both"/>
        <w:rPr>
          <w:rFonts w:ascii="Calibri" w:hAnsi="Calibri" w:cs="Arial"/>
          <w:sz w:val="20"/>
          <w:szCs w:val="20"/>
        </w:rPr>
      </w:pPr>
      <w:r w:rsidRPr="4EEE4CAC">
        <w:rPr>
          <w:rFonts w:ascii="Calibri" w:hAnsi="Calibri" w:cs="Arial"/>
          <w:sz w:val="20"/>
          <w:szCs w:val="20"/>
        </w:rPr>
        <w:t xml:space="preserve">To be completed by the Applicant </w:t>
      </w:r>
      <w:r w:rsidR="00933173" w:rsidRPr="4EEE4CAC">
        <w:rPr>
          <w:rFonts w:ascii="Calibri" w:hAnsi="Calibri" w:cs="Arial"/>
          <w:sz w:val="20"/>
          <w:szCs w:val="20"/>
        </w:rPr>
        <w:t>and by each member of a Consortium.</w:t>
      </w:r>
      <w:r w:rsidR="00665DBB" w:rsidRPr="4EEE4CAC">
        <w:rPr>
          <w:rFonts w:ascii="Calibri" w:hAnsi="Calibri" w:cs="Arial"/>
          <w:sz w:val="20"/>
          <w:szCs w:val="20"/>
        </w:rPr>
        <w:t xml:space="preserve"> </w:t>
      </w:r>
      <w:r w:rsidR="00933173" w:rsidRPr="4EEE4CAC">
        <w:rPr>
          <w:rFonts w:ascii="Calibri" w:hAnsi="Calibri" w:cs="Arial"/>
          <w:sz w:val="20"/>
          <w:szCs w:val="20"/>
        </w:rPr>
        <w:t xml:space="preserve">Identify if any </w:t>
      </w:r>
      <w:r w:rsidR="00933173" w:rsidRPr="4EEE4CAC">
        <w:rPr>
          <w:rFonts w:ascii="Calibri" w:hAnsi="Calibri" w:cs="Arial"/>
          <w:sz w:val="20"/>
          <w:szCs w:val="20"/>
          <w:u w:val="single"/>
        </w:rPr>
        <w:t>resources of Consortium members (including any Sub-Contractor) are being relied</w:t>
      </w:r>
      <w:r w:rsidR="00933173" w:rsidRPr="4EEE4CAC">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4EEE4CAC">
        <w:rPr>
          <w:rFonts w:ascii="Calibri" w:hAnsi="Calibri" w:cs="Arial"/>
          <w:sz w:val="20"/>
          <w:szCs w:val="20"/>
        </w:rPr>
        <w:t xml:space="preserve"> </w:t>
      </w:r>
      <w:r w:rsidR="00933173" w:rsidRPr="4EEE4CAC">
        <w:rPr>
          <w:rFonts w:ascii="Calibri" w:hAnsi="Calibri" w:cs="Arial"/>
          <w:sz w:val="20"/>
          <w:szCs w:val="20"/>
        </w:rPr>
        <w:t xml:space="preserve">Where the Applicant is a Prime Contractor with a Sub-Contractor but not a Consortium, </w:t>
      </w:r>
      <w:r w:rsidR="00933173" w:rsidRPr="4EEE4CAC">
        <w:rPr>
          <w:rFonts w:ascii="Calibri" w:hAnsi="Calibri" w:cs="Arial"/>
          <w:sz w:val="20"/>
          <w:szCs w:val="20"/>
          <w:u w:val="single"/>
        </w:rPr>
        <w:t>and resources of a Sub-Contractor are being relied</w:t>
      </w:r>
      <w:r w:rsidR="00933173" w:rsidRPr="4EEE4CAC">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Work Act 2005</w:t>
            </w:r>
          </w:p>
        </w:tc>
        <w:tc>
          <w:tcPr>
            <w:tcW w:w="1985" w:type="dxa"/>
          </w:tcPr>
          <w:p w14:paraId="474B32D2" w14:textId="77777777" w:rsidR="00F64CCC" w:rsidRPr="00AD4F35" w:rsidRDefault="00F64CCC" w:rsidP="00CC783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CC783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3878036B"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General Application </w:t>
            </w:r>
            <w:r w:rsidR="00F134AE" w:rsidRPr="00AD4F35">
              <w:rPr>
                <w:rFonts w:ascii="Calibri" w:hAnsi="Calibri" w:cs="Arial"/>
                <w:sz w:val="20"/>
                <w:szCs w:val="20"/>
                <w:lang w:val="en-GB"/>
              </w:rPr>
              <w:t>Regulations (</w:t>
            </w:r>
            <w:r w:rsidRPr="00AD4F35">
              <w:rPr>
                <w:rFonts w:ascii="Calibri" w:hAnsi="Calibri" w:cs="Arial"/>
                <w:sz w:val="20"/>
                <w:szCs w:val="20"/>
                <w:lang w:val="en-GB"/>
              </w:rPr>
              <w:t>2007)</w:t>
            </w:r>
          </w:p>
        </w:tc>
        <w:tc>
          <w:tcPr>
            <w:tcW w:w="1985" w:type="dxa"/>
          </w:tcPr>
          <w:p w14:paraId="474B32D6" w14:textId="77777777" w:rsidR="00F64CCC" w:rsidRPr="00AD4F35" w:rsidRDefault="00F64CCC" w:rsidP="00CC783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CC783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CC783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CC783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CC783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CC783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CC783F">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CC783F">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CC783F">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2FA73EF6"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r w:rsidR="00601B43" w:rsidRPr="00AD4F35">
              <w:rPr>
                <w:rFonts w:ascii="Calibri" w:hAnsi="Calibri" w:cs="Arial"/>
                <w:sz w:val="20"/>
                <w:szCs w:val="20"/>
                <w:lang w:val="en-GB"/>
              </w:rPr>
              <w:t>full-time</w:t>
            </w:r>
            <w:r w:rsidRPr="00AD4F35">
              <w:rPr>
                <w:rFonts w:ascii="Calibri" w:hAnsi="Calibri" w:cs="Arial"/>
                <w:sz w:val="20"/>
                <w:szCs w:val="20"/>
                <w:lang w:val="en-GB"/>
              </w:rPr>
              <w:t xml:space="preserve"> company safety officer?</w:t>
            </w:r>
          </w:p>
          <w:p w14:paraId="474B32E7" w14:textId="3BEE7F66"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68481375"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Symbol" w:eastAsia="Symbol" w:hAnsi="Symbol" w:cs="Symbol"/>
                <w:b/>
                <w:sz w:val="20"/>
                <w:szCs w:val="20"/>
                <w:lang w:val="en-GB"/>
              </w:rPr>
              <w:t>□</w:t>
            </w:r>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087290F5"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r w:rsidR="00F134AE" w:rsidRPr="003C0E78">
        <w:rPr>
          <w:rFonts w:ascii="Calibri" w:hAnsi="Calibri" w:cs="Arial"/>
          <w:b/>
          <w:sz w:val="18"/>
          <w:szCs w:val="18"/>
        </w:rPr>
        <w:t>3-day</w:t>
      </w:r>
      <w:r w:rsidRPr="003C0E78">
        <w:rPr>
          <w:rFonts w:ascii="Calibri" w:hAnsi="Calibri" w:cs="Arial"/>
          <w:b/>
          <w:sz w:val="18"/>
          <w:szCs w:val="18"/>
        </w:rPr>
        <w:t xml:space="preserve"> reportable accidents)</w:t>
      </w:r>
    </w:p>
    <w:p w14:paraId="474B333F" w14:textId="77777777"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23912D65"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Total hours worked: total number of hours worked by persons under your control on the </w:t>
      </w:r>
      <w:r w:rsidR="00F134AE" w:rsidRPr="003C0E78">
        <w:rPr>
          <w:rFonts w:ascii="Calibri" w:hAnsi="Calibri" w:cs="Arial"/>
          <w:b/>
          <w:sz w:val="18"/>
          <w:szCs w:val="18"/>
        </w:rPr>
        <w:t>project.</w:t>
      </w:r>
    </w:p>
    <w:p w14:paraId="474B3342" w14:textId="45251A5E"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Frequency rate: Total calculated as number of accidents (first aid and 3 day reportable) multiplied by 100,000 and divided by the total number of hours </w:t>
      </w:r>
      <w:r w:rsidR="00F134AE" w:rsidRPr="003C0E78">
        <w:rPr>
          <w:rFonts w:ascii="Calibri" w:hAnsi="Calibri" w:cs="Arial"/>
          <w:b/>
          <w:sz w:val="18"/>
          <w:szCs w:val="18"/>
        </w:rPr>
        <w:t>worked.</w:t>
      </w:r>
    </w:p>
    <w:p w14:paraId="474B3343" w14:textId="0A90B435"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Days lost: Total number of days lost to accident or industrial injury during the </w:t>
      </w:r>
      <w:r w:rsidR="00F134AE" w:rsidRPr="003C0E78">
        <w:rPr>
          <w:rFonts w:ascii="Calibri" w:hAnsi="Calibri" w:cs="Arial"/>
          <w:b/>
          <w:sz w:val="18"/>
          <w:szCs w:val="18"/>
        </w:rPr>
        <w:t>project.</w:t>
      </w:r>
    </w:p>
    <w:p w14:paraId="474B3344" w14:textId="77777777"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474B3345" w14:textId="77777777"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CC783F">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lastRenderedPageBreak/>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proofErr w:type="gramStart"/>
      <w:r w:rsidRPr="00C27B6B">
        <w:rPr>
          <w:rFonts w:ascii="Calibri" w:hAnsi="Calibri" w:cs="Arial"/>
          <w:bCs/>
          <w:sz w:val="20"/>
          <w:szCs w:val="20"/>
          <w:lang w:val="en-GB"/>
        </w:rPr>
        <w:t>social</w:t>
      </w:r>
      <w:proofErr w:type="gramEnd"/>
      <w:r w:rsidRPr="00C27B6B">
        <w:rPr>
          <w:rFonts w:ascii="Calibri" w:hAnsi="Calibri" w:cs="Arial"/>
          <w:bCs/>
          <w:sz w:val="20"/>
          <w:szCs w:val="20"/>
          <w:lang w:val="en-GB"/>
        </w:rPr>
        <w:t xml:space="preserve">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shd w:val="clear" w:color="auto" w:fill="auto"/>
          </w:tcPr>
          <w:p w14:paraId="53912C8F" w14:textId="77777777" w:rsidR="00473AEC" w:rsidRPr="001A488E" w:rsidRDefault="00473AEC" w:rsidP="00CC783F">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pPr>
              <w:pStyle w:val="ListParagraph"/>
              <w:spacing w:before="120" w:after="120" w:line="276" w:lineRule="auto"/>
              <w:rPr>
                <w:rFonts w:cs="Arial"/>
                <w:bCs/>
                <w:sz w:val="20"/>
                <w:szCs w:val="20"/>
              </w:rPr>
            </w:pPr>
          </w:p>
          <w:p w14:paraId="2A197FA5" w14:textId="77777777" w:rsidR="00473AEC" w:rsidRDefault="00473AEC" w:rsidP="00CC783F">
            <w:pPr>
              <w:pStyle w:val="ListParagraph"/>
              <w:numPr>
                <w:ilvl w:val="0"/>
                <w:numId w:val="18"/>
              </w:numPr>
              <w:spacing w:before="120" w:after="120" w:line="276" w:lineRule="auto"/>
              <w:rPr>
                <w:rFonts w:cs="Arial"/>
                <w:bCs/>
                <w:sz w:val="20"/>
                <w:szCs w:val="20"/>
              </w:rPr>
            </w:pPr>
            <w:r>
              <w:rPr>
                <w:rFonts w:cs="Arial"/>
                <w:bCs/>
                <w:sz w:val="20"/>
                <w:szCs w:val="20"/>
              </w:rPr>
              <w:t xml:space="preserve">Provide details on </w:t>
            </w:r>
            <w:r w:rsidRPr="000644D6">
              <w:rPr>
                <w:rFonts w:cs="Arial"/>
                <w:bCs/>
                <w:sz w:val="20"/>
                <w:szCs w:val="20"/>
              </w:rPr>
              <w:t xml:space="preserve">internationally recognised and externally audited </w:t>
            </w:r>
            <w:r>
              <w:rPr>
                <w:rFonts w:cs="Arial"/>
                <w:bCs/>
                <w:sz w:val="20"/>
                <w:szCs w:val="20"/>
              </w:rPr>
              <w:t xml:space="preserve">environmental management systems, where applicable, should be provided relevant to the specific requirements of the contract, </w:t>
            </w:r>
            <w:r w:rsidRPr="000644D6">
              <w:rPr>
                <w:rFonts w:cs="Arial"/>
                <w:bCs/>
                <w:sz w:val="20"/>
                <w:szCs w:val="20"/>
              </w:rPr>
              <w:t>i.e</w:t>
            </w:r>
            <w:r>
              <w:rPr>
                <w:rFonts w:cs="Arial"/>
                <w:bCs/>
                <w:sz w:val="20"/>
                <w:szCs w:val="20"/>
              </w:rPr>
              <w:t xml:space="preserve">. </w:t>
            </w:r>
            <w:r w:rsidRPr="000644D6">
              <w:rPr>
                <w:rFonts w:cs="Arial"/>
                <w:bCs/>
                <w:sz w:val="20"/>
                <w:szCs w:val="20"/>
              </w:rPr>
              <w:t xml:space="preserve"> ISO 14001 or equivalent.   </w:t>
            </w:r>
          </w:p>
          <w:p w14:paraId="2F42A759" w14:textId="77777777" w:rsidR="00473AEC" w:rsidRPr="000644D6" w:rsidRDefault="00473AEC" w:rsidP="00CC783F">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CC783F">
            <w:pPr>
              <w:pStyle w:val="ListParagraph"/>
              <w:numPr>
                <w:ilvl w:val="0"/>
                <w:numId w:val="18"/>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4383BC05" w:rsidR="00473AEC" w:rsidRDefault="00473AEC" w:rsidP="00CC783F">
            <w:pPr>
              <w:pStyle w:val="ListParagraph"/>
              <w:numPr>
                <w:ilvl w:val="0"/>
                <w:numId w:val="18"/>
              </w:numPr>
              <w:spacing w:after="200" w:line="360" w:lineRule="auto"/>
              <w:jc w:val="both"/>
              <w:rPr>
                <w:sz w:val="20"/>
                <w:szCs w:val="20"/>
              </w:rPr>
            </w:pPr>
            <w:r w:rsidRPr="007D4893">
              <w:rPr>
                <w:sz w:val="20"/>
                <w:szCs w:val="20"/>
              </w:rPr>
              <w:t xml:space="preserve">Demonstrate how the applicants are managing / reducing their companies carbon emissions in relation to this </w:t>
            </w:r>
            <w:r w:rsidR="00F134AE" w:rsidRPr="007D4893">
              <w:rPr>
                <w:sz w:val="20"/>
                <w:szCs w:val="20"/>
              </w:rPr>
              <w:t>contract.</w:t>
            </w:r>
            <w:r>
              <w:rPr>
                <w:sz w:val="20"/>
                <w:szCs w:val="20"/>
              </w:rPr>
              <w:t xml:space="preserve"> </w:t>
            </w:r>
          </w:p>
          <w:p w14:paraId="40B683BD" w14:textId="77777777" w:rsidR="00473AEC" w:rsidRPr="00C44AB9" w:rsidRDefault="00473AEC">
            <w:pPr>
              <w:pStyle w:val="ListParagraph"/>
              <w:spacing w:after="0" w:line="240" w:lineRule="auto"/>
              <w:jc w:val="both"/>
              <w:rPr>
                <w:rFonts w:cs="Arial"/>
                <w:bCs/>
                <w:sz w:val="20"/>
                <w:szCs w:val="20"/>
              </w:rPr>
            </w:pPr>
          </w:p>
          <w:p w14:paraId="34E8B1F8" w14:textId="77777777" w:rsidR="00473AEC" w:rsidRPr="00665EF5" w:rsidRDefault="00473AEC">
            <w:pPr>
              <w:spacing w:before="120" w:after="120" w:line="276" w:lineRule="auto"/>
              <w:rPr>
                <w:rFonts w:cs="Arial"/>
                <w:bCs/>
                <w:sz w:val="20"/>
                <w:szCs w:val="20"/>
              </w:rPr>
            </w:pPr>
          </w:p>
        </w:tc>
      </w:tr>
      <w:tr w:rsidR="00473AEC" w:rsidRPr="00665EF5" w14:paraId="65B74CD2" w14:textId="77777777">
        <w:tc>
          <w:tcPr>
            <w:tcW w:w="9016" w:type="dxa"/>
            <w:shd w:val="clear" w:color="auto" w:fill="auto"/>
          </w:tcPr>
          <w:p w14:paraId="490EC1F5"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pPr>
              <w:spacing w:before="120" w:after="120" w:line="276" w:lineRule="auto"/>
              <w:rPr>
                <w:rFonts w:cs="Arial"/>
                <w:bCs/>
                <w:sz w:val="20"/>
                <w:szCs w:val="20"/>
              </w:rPr>
            </w:pPr>
          </w:p>
          <w:p w14:paraId="19FF8DDB" w14:textId="77777777" w:rsidR="00473AEC" w:rsidRDefault="00473AEC">
            <w:pPr>
              <w:spacing w:before="120" w:after="120" w:line="276" w:lineRule="auto"/>
              <w:rPr>
                <w:rFonts w:cs="Arial"/>
                <w:bCs/>
                <w:sz w:val="20"/>
                <w:szCs w:val="20"/>
              </w:rPr>
            </w:pP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shd w:val="clear" w:color="auto" w:fill="auto"/>
          </w:tcPr>
          <w:p w14:paraId="728397FA" w14:textId="77777777" w:rsidR="00473AEC" w:rsidRPr="001A488E" w:rsidRDefault="00473AEC" w:rsidP="00CC783F">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D6A425D" w14:textId="77777777" w:rsidR="00473AEC" w:rsidRDefault="00473AEC">
            <w:pPr>
              <w:pStyle w:val="AJTableStyle100"/>
              <w:spacing w:before="120" w:after="120" w:line="360" w:lineRule="auto"/>
              <w:ind w:left="0"/>
              <w:rPr>
                <w:rFonts w:asciiTheme="minorHAnsi" w:hAnsiTheme="minorHAnsi" w:cs="Arial"/>
                <w:bCs/>
                <w:sz w:val="20"/>
                <w:szCs w:val="20"/>
              </w:rPr>
            </w:pPr>
          </w:p>
          <w:p w14:paraId="3080BD08" w14:textId="77777777" w:rsidR="00473AEC" w:rsidRDefault="00473AEC">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their approach to monitoring, measurement and reporting on sustainability initiatives and obligations within the organization.</w:t>
            </w:r>
          </w:p>
          <w:p w14:paraId="55E0AE2D" w14:textId="77777777" w:rsidR="00473AEC" w:rsidRPr="000644D6" w:rsidRDefault="00473AEC">
            <w:pPr>
              <w:spacing w:before="120" w:after="120" w:line="276" w:lineRule="auto"/>
              <w:rPr>
                <w:rFonts w:cs="Arial"/>
                <w:bCs/>
                <w:sz w:val="20"/>
                <w:szCs w:val="20"/>
              </w:rPr>
            </w:pPr>
            <w:r w:rsidRPr="000644D6">
              <w:rPr>
                <w:rFonts w:cs="Arial"/>
                <w:bCs/>
                <w:sz w:val="20"/>
                <w:szCs w:val="20"/>
              </w:rPr>
              <w:t xml:space="preserve">Applicants must provide details of their organisation’s sustainability strategy, codes of practices and the steps taken to embed this in everyday delivery of service </w:t>
            </w:r>
            <w:proofErr w:type="gramStart"/>
            <w:r w:rsidRPr="000644D6">
              <w:rPr>
                <w:rFonts w:cs="Arial"/>
                <w:bCs/>
                <w:sz w:val="20"/>
                <w:szCs w:val="20"/>
              </w:rPr>
              <w:t>taking into account</w:t>
            </w:r>
            <w:proofErr w:type="gramEnd"/>
            <w:r w:rsidRPr="000644D6">
              <w:rPr>
                <w:rFonts w:cs="Arial"/>
                <w:bCs/>
                <w:sz w:val="20"/>
                <w:szCs w:val="20"/>
              </w:rPr>
              <w:t xml:space="preserve"> areas such as ethical sourcing, human rights and fair operating and labour practices.</w:t>
            </w:r>
          </w:p>
          <w:p w14:paraId="2786DF1F" w14:textId="77777777" w:rsidR="00473AEC" w:rsidRDefault="00473AE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pPr>
              <w:spacing w:after="0" w:line="240" w:lineRule="auto"/>
              <w:jc w:val="both"/>
              <w:rPr>
                <w:rFonts w:cs="Arial"/>
                <w:bCs/>
                <w:sz w:val="20"/>
                <w:szCs w:val="20"/>
              </w:rPr>
            </w:pPr>
          </w:p>
          <w:p w14:paraId="04DF5BDB" w14:textId="77777777" w:rsidR="00473AEC" w:rsidRPr="003B5CF7" w:rsidRDefault="00473AEC">
            <w:pPr>
              <w:spacing w:after="0" w:line="240" w:lineRule="auto"/>
              <w:jc w:val="both"/>
              <w:rPr>
                <w:rFonts w:cs="Arial"/>
                <w:bCs/>
                <w:sz w:val="20"/>
                <w:szCs w:val="20"/>
              </w:rPr>
            </w:pPr>
            <w:r>
              <w:rPr>
                <w:rFonts w:cs="Arial"/>
                <w:bCs/>
                <w:sz w:val="20"/>
                <w:szCs w:val="20"/>
              </w:rPr>
              <w:t xml:space="preserve">[To be amended or deleted by buyer: Add in additional specific requirements as necessary.] </w:t>
            </w:r>
          </w:p>
        </w:tc>
      </w:tr>
      <w:tr w:rsidR="00473AEC" w:rsidRPr="00665EF5" w14:paraId="05E017AE" w14:textId="77777777">
        <w:tc>
          <w:tcPr>
            <w:tcW w:w="9242" w:type="dxa"/>
            <w:shd w:val="clear" w:color="auto" w:fill="auto"/>
          </w:tcPr>
          <w:p w14:paraId="5A58F526"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15D322FE" w:rsidR="00933173" w:rsidRDefault="00601B43"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w:t>
      </w:r>
      <w:r>
        <w:rPr>
          <w:sz w:val="20"/>
          <w:szCs w:val="20"/>
        </w:rPr>
        <w:t>not and</w:t>
      </w:r>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6EFD5BD6" w:rsidR="005A3B5A" w:rsidRPr="005A3B5A" w:rsidRDefault="00601B43"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74B334E" w14:textId="417F523F"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(b) in the performance of a public contract, has not failed to comply with applicable obligations in the fields of environmental, </w:t>
            </w:r>
            <w:proofErr w:type="gramStart"/>
            <w:r w:rsidRPr="005A3B5A">
              <w:rPr>
                <w:rFonts w:asciiTheme="minorHAnsi" w:hAnsiTheme="minorHAnsi"/>
              </w:rPr>
              <w:t>social</w:t>
            </w:r>
            <w:proofErr w:type="gramEnd"/>
            <w:r w:rsidRPr="005A3B5A">
              <w:rPr>
                <w:rFonts w:asciiTheme="minorHAnsi" w:hAnsiTheme="minorHAnsi"/>
              </w:rPr>
              <w:t xml:space="preserve">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5A3B5A">
              <w:rPr>
                <w:rFonts w:asciiTheme="minorHAnsi" w:hAnsiTheme="minorHAnsi"/>
              </w:rPr>
              <w:t>damages</w:t>
            </w:r>
            <w:proofErr w:type="gramEnd"/>
            <w:r w:rsidRPr="005A3B5A">
              <w:rPr>
                <w:rFonts w:asciiTheme="minorHAnsi" w:hAnsiTheme="minorHAnsi"/>
              </w:rPr>
              <w:t xml:space="preserve">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3" w:name="_DV_M57"/>
      <w:bookmarkEnd w:id="33"/>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CC783F">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6423F867" w:rsidR="00863EF7" w:rsidRPr="00863EF7" w:rsidRDefault="007B16C4" w:rsidP="00CC783F">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r w:rsidR="00601B43">
        <w:rPr>
          <w:sz w:val="20"/>
          <w:szCs w:val="20"/>
        </w:rPr>
        <w:t>is not</w:t>
      </w:r>
      <w:r w:rsidR="00863EF7">
        <w:rPr>
          <w:sz w:val="20"/>
          <w:szCs w:val="20"/>
        </w:rPr>
        <w:t xml:space="preserve"> part of a Consortium, it need not complete the </w:t>
      </w:r>
      <w:r w:rsidR="00F134AE">
        <w:rPr>
          <w:sz w:val="20"/>
          <w:szCs w:val="20"/>
        </w:rPr>
        <w:t>Questionnaire,</w:t>
      </w:r>
      <w:r w:rsidR="00863EF7">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3C88E9A3" w:rsidR="007B16C4" w:rsidRPr="00863EF7" w:rsidRDefault="00863EF7" w:rsidP="00CC783F">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601B43">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CC783F">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CC783F">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CC783F">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CC783F">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CC783F">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CC783F">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CC783F">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CC783F">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4" w:name="_DV_M44"/>
      <w:bookmarkEnd w:id="34"/>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5" w:name="_DV_M45"/>
      <w:bookmarkEnd w:id="35"/>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6" w:name="_DV_M47"/>
      <w:bookmarkStart w:id="37" w:name="_DV_M48"/>
      <w:bookmarkEnd w:id="36"/>
      <w:bookmarkEnd w:id="37"/>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8" w:name="_DV_M49"/>
      <w:bookmarkEnd w:id="38"/>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9" w:name="_DV_M50"/>
      <w:bookmarkEnd w:id="39"/>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0" w:name="_DV_M51"/>
      <w:bookmarkEnd w:id="40"/>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1" w:name="_DV_M54"/>
      <w:bookmarkEnd w:id="41"/>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2" w:name="_DV_M55"/>
      <w:bookmarkEnd w:id="42"/>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3" w:name="_DV_M56"/>
      <w:bookmarkStart w:id="44" w:name="_DV_C33"/>
      <w:bookmarkEnd w:id="43"/>
      <w:r w:rsidRPr="00AD4F35">
        <w:rPr>
          <w:rFonts w:ascii="Calibri" w:hAnsi="Calibri" w:cs="Arial"/>
          <w:b/>
          <w:sz w:val="20"/>
          <w:szCs w:val="20"/>
        </w:rPr>
        <w:t>If no, in what other undertakings will the Consortium be involved?</w:t>
      </w:r>
      <w:bookmarkEnd w:id="44"/>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5" w:name="_DV_M64"/>
      <w:bookmarkEnd w:id="45"/>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6" w:name="_DV_M63"/>
      <w:bookmarkEnd w:id="46"/>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6C3670D8"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w:t>
            </w:r>
            <w:r w:rsidR="00601B43" w:rsidRPr="00AD4F35">
              <w:rPr>
                <w:rFonts w:ascii="Calibri" w:hAnsi="Calibri" w:cs="Arial"/>
                <w:b/>
                <w:sz w:val="20"/>
                <w:szCs w:val="20"/>
              </w:rPr>
              <w:t>relying on</w:t>
            </w:r>
            <w:r w:rsidRPr="00AD4F35">
              <w:rPr>
                <w:rFonts w:ascii="Calibri" w:hAnsi="Calibri" w:cs="Arial"/>
                <w:b/>
                <w:sz w:val="20"/>
                <w:szCs w:val="20"/>
              </w:rPr>
              <w:t xml:space="preserve"> if </w:t>
            </w:r>
            <w:r w:rsidR="00601B43" w:rsidRPr="00AD4F35">
              <w:rPr>
                <w:rFonts w:ascii="Calibri" w:hAnsi="Calibri" w:cs="Arial"/>
                <w:b/>
                <w:sz w:val="20"/>
                <w:szCs w:val="20"/>
              </w:rPr>
              <w:t>applicable)</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CC783F">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CC783F">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6F4815AB" w:rsidR="00BF0F71" w:rsidRPr="00A5496B" w:rsidRDefault="00BF0F71" w:rsidP="00CC783F">
      <w:pPr>
        <w:pStyle w:val="ListParagraph"/>
        <w:numPr>
          <w:ilvl w:val="0"/>
          <w:numId w:val="17"/>
        </w:numPr>
        <w:rPr>
          <w:sz w:val="20"/>
          <w:szCs w:val="20"/>
        </w:rPr>
      </w:pPr>
      <w:r w:rsidRPr="00A5496B">
        <w:rPr>
          <w:sz w:val="20"/>
          <w:szCs w:val="20"/>
        </w:rPr>
        <w:t xml:space="preserve">If a Sub-Contractor is also a member of a Consortium, it must also complete the </w:t>
      </w:r>
      <w:r w:rsidR="00F134AE" w:rsidRPr="00A5496B">
        <w:rPr>
          <w:sz w:val="20"/>
          <w:szCs w:val="20"/>
        </w:rPr>
        <w:t>Questionnaire.</w:t>
      </w:r>
      <w:r w:rsidRPr="00A5496B">
        <w:rPr>
          <w:sz w:val="20"/>
          <w:szCs w:val="20"/>
        </w:rPr>
        <w:t xml:space="preserv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CC783F">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6C5A415E" w:rsidR="00BF0F71" w:rsidRPr="00A5496B" w:rsidRDefault="00BF0F71" w:rsidP="00CC783F">
      <w:pPr>
        <w:pStyle w:val="ListParagraph"/>
        <w:numPr>
          <w:ilvl w:val="0"/>
          <w:numId w:val="17"/>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r w:rsidR="00601B43" w:rsidRPr="00A5496B">
        <w:rPr>
          <w:sz w:val="20"/>
          <w:szCs w:val="20"/>
        </w:rPr>
        <w:t>of the</w:t>
      </w:r>
      <w:r w:rsidRPr="00A5496B">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42349479" w:rsidR="00BF0F71" w:rsidRPr="00A5496B" w:rsidRDefault="00BF0F71" w:rsidP="00CC783F">
      <w:pPr>
        <w:pStyle w:val="ListParagraph"/>
        <w:numPr>
          <w:ilvl w:val="0"/>
          <w:numId w:val="17"/>
        </w:numPr>
        <w:rPr>
          <w:sz w:val="20"/>
          <w:szCs w:val="20"/>
        </w:rPr>
      </w:pPr>
      <w:r w:rsidRPr="00A5496B">
        <w:rPr>
          <w:sz w:val="20"/>
          <w:szCs w:val="20"/>
        </w:rPr>
        <w:t xml:space="preserve">Details of relevant resources/experience of Sub-Contractor, in context of Contract, where </w:t>
      </w:r>
      <w:r w:rsidR="00601B43" w:rsidRPr="00A5496B">
        <w:rPr>
          <w:sz w:val="20"/>
          <w:szCs w:val="20"/>
        </w:rPr>
        <w:t>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46E48AA9"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SERVICES TO IE</w:t>
      </w:r>
    </w:p>
    <w:p w14:paraId="474B3448" w14:textId="761A7D8C"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r w:rsidR="00F134AE" w:rsidRPr="00AD4F35">
        <w:rPr>
          <w:b/>
          <w:sz w:val="20"/>
          <w:szCs w:val="20"/>
        </w:rPr>
        <w:t xml:space="preserve"> ]</w:t>
      </w:r>
      <w:proofErr w:type="gramEnd"/>
      <w:r w:rsidRPr="00AD4F35">
        <w:rPr>
          <w:b/>
          <w:sz w:val="20"/>
          <w:szCs w:val="20"/>
        </w:rPr>
        <w:t xml:space="preserve">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CC783F">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0EB8A063" w:rsidR="00BF0F71" w:rsidRDefault="001B0D59" w:rsidP="00CC783F">
      <w:pPr>
        <w:pStyle w:val="ListParagraph"/>
        <w:numPr>
          <w:ilvl w:val="0"/>
          <w:numId w:val="13"/>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r w:rsidR="00F134AE"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CC783F">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CC783F">
      <w:pPr>
        <w:pStyle w:val="ListParagraph"/>
        <w:numPr>
          <w:ilvl w:val="0"/>
          <w:numId w:val="13"/>
        </w:numPr>
        <w:spacing w:line="276" w:lineRule="auto"/>
        <w:ind w:left="567" w:hanging="567"/>
        <w:jc w:val="both"/>
        <w:rPr>
          <w:sz w:val="20"/>
          <w:szCs w:val="20"/>
        </w:rPr>
      </w:pPr>
      <w:r w:rsidRPr="00BF0F71">
        <w:rPr>
          <w:sz w:val="20"/>
          <w:szCs w:val="20"/>
        </w:rPr>
        <w:t xml:space="preserve">I agree to supply IE with such supporting information, verification, </w:t>
      </w:r>
      <w:proofErr w:type="gramStart"/>
      <w:r w:rsidRPr="00BF0F71">
        <w:rPr>
          <w:sz w:val="20"/>
          <w:szCs w:val="20"/>
        </w:rPr>
        <w:t>documentation</w:t>
      </w:r>
      <w:proofErr w:type="gramEnd"/>
      <w:r w:rsidRPr="00BF0F71">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CC783F">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CC783F">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CC783F">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CC783F">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CC783F">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CC783F">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A90B42">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719CD" w14:textId="77777777" w:rsidR="00A90B42" w:rsidRDefault="00A90B42" w:rsidP="000F6E53">
      <w:pPr>
        <w:spacing w:after="0" w:line="240" w:lineRule="auto"/>
      </w:pPr>
      <w:r>
        <w:separator/>
      </w:r>
    </w:p>
  </w:endnote>
  <w:endnote w:type="continuationSeparator" w:id="0">
    <w:p w14:paraId="00796438" w14:textId="77777777" w:rsidR="00A90B42" w:rsidRDefault="00A90B42" w:rsidP="000F6E53">
      <w:pPr>
        <w:spacing w:after="0" w:line="240" w:lineRule="auto"/>
      </w:pPr>
      <w:r>
        <w:continuationSeparator/>
      </w:r>
    </w:p>
  </w:endnote>
  <w:endnote w:type="continuationNotice" w:id="1">
    <w:p w14:paraId="2C12D818" w14:textId="77777777" w:rsidR="00A90B42" w:rsidRDefault="00A90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59F8C31" w14:paraId="3F0906C9" w14:textId="77777777" w:rsidTr="059F8C31">
      <w:trPr>
        <w:trHeight w:val="300"/>
      </w:trPr>
      <w:tc>
        <w:tcPr>
          <w:tcW w:w="3005" w:type="dxa"/>
        </w:tcPr>
        <w:p w14:paraId="4303C1C2" w14:textId="79C0720B" w:rsidR="059F8C31" w:rsidRDefault="059F8C31" w:rsidP="059F8C31">
          <w:pPr>
            <w:ind w:left="-115"/>
          </w:pPr>
        </w:p>
      </w:tc>
      <w:tc>
        <w:tcPr>
          <w:tcW w:w="3005" w:type="dxa"/>
        </w:tcPr>
        <w:p w14:paraId="25B7E8C1" w14:textId="1BE62604" w:rsidR="059F8C31" w:rsidRDefault="059F8C31" w:rsidP="059F8C31">
          <w:pPr>
            <w:jc w:val="center"/>
          </w:pPr>
        </w:p>
      </w:tc>
      <w:tc>
        <w:tcPr>
          <w:tcW w:w="3005" w:type="dxa"/>
        </w:tcPr>
        <w:p w14:paraId="6633D108" w14:textId="5967348D" w:rsidR="059F8C31" w:rsidRDefault="059F8C31" w:rsidP="059F8C31">
          <w:pPr>
            <w:ind w:right="-115"/>
            <w:jc w:val="right"/>
          </w:pPr>
        </w:p>
      </w:tc>
    </w:tr>
  </w:tbl>
  <w:p w14:paraId="4225E8CE" w14:textId="2E8B4322" w:rsidR="059F8C31" w:rsidRDefault="059F8C31" w:rsidP="059F8C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F2448" w14:textId="77777777" w:rsidR="00A90B42" w:rsidRDefault="00A90B42" w:rsidP="000F6E53">
      <w:pPr>
        <w:spacing w:after="0" w:line="240" w:lineRule="auto"/>
      </w:pPr>
      <w:r>
        <w:separator/>
      </w:r>
    </w:p>
  </w:footnote>
  <w:footnote w:type="continuationSeparator" w:id="0">
    <w:p w14:paraId="6C81CCC3" w14:textId="77777777" w:rsidR="00A90B42" w:rsidRDefault="00A90B42" w:rsidP="000F6E53">
      <w:pPr>
        <w:spacing w:after="0" w:line="240" w:lineRule="auto"/>
      </w:pPr>
      <w:r>
        <w:continuationSeparator/>
      </w:r>
    </w:p>
  </w:footnote>
  <w:footnote w:type="continuationNotice" w:id="1">
    <w:p w14:paraId="77662F69" w14:textId="77777777" w:rsidR="00A90B42" w:rsidRDefault="00A90B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1E2604CF"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6A45C1">
      <w:rPr>
        <w:sz w:val="20"/>
        <w:szCs w:val="20"/>
      </w:rPr>
      <w:t>8</w:t>
    </w:r>
    <w:r w:rsidR="00641ADC">
      <w:rPr>
        <w:sz w:val="20"/>
        <w:szCs w:val="20"/>
      </w:rPr>
      <w:t>694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59F8C31" w14:paraId="6D2A58B4" w14:textId="77777777" w:rsidTr="059F8C31">
      <w:trPr>
        <w:trHeight w:val="300"/>
      </w:trPr>
      <w:tc>
        <w:tcPr>
          <w:tcW w:w="3005" w:type="dxa"/>
        </w:tcPr>
        <w:p w14:paraId="1AF65C16" w14:textId="6E353033" w:rsidR="059F8C31" w:rsidRDefault="059F8C31" w:rsidP="059F8C31">
          <w:pPr>
            <w:ind w:left="-115"/>
          </w:pPr>
        </w:p>
      </w:tc>
      <w:tc>
        <w:tcPr>
          <w:tcW w:w="3005" w:type="dxa"/>
        </w:tcPr>
        <w:p w14:paraId="61B1DE6E" w14:textId="1C34978A" w:rsidR="059F8C31" w:rsidRDefault="059F8C31" w:rsidP="059F8C31">
          <w:pPr>
            <w:jc w:val="center"/>
          </w:pPr>
        </w:p>
      </w:tc>
      <w:tc>
        <w:tcPr>
          <w:tcW w:w="3005" w:type="dxa"/>
        </w:tcPr>
        <w:p w14:paraId="5ED1E3AE" w14:textId="2464E7DE" w:rsidR="059F8C31" w:rsidRDefault="059F8C31" w:rsidP="059F8C31">
          <w:pPr>
            <w:ind w:right="-115"/>
            <w:jc w:val="right"/>
          </w:pPr>
        </w:p>
      </w:tc>
    </w:tr>
  </w:tbl>
  <w:p w14:paraId="682AF048" w14:textId="4657498C" w:rsidR="059F8C31" w:rsidRDefault="059F8C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F22A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3AC5592"/>
    <w:multiLevelType w:val="hybridMultilevel"/>
    <w:tmpl w:val="64E083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03336F"/>
    <w:multiLevelType w:val="multilevel"/>
    <w:tmpl w:val="49B653A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8"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44447B9"/>
    <w:multiLevelType w:val="hybridMultilevel"/>
    <w:tmpl w:val="A9BC39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D92302C"/>
    <w:multiLevelType w:val="hybridMultilevel"/>
    <w:tmpl w:val="AB8232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456922172">
    <w:abstractNumId w:val="7"/>
  </w:num>
  <w:num w:numId="2" w16cid:durableId="1022710867">
    <w:abstractNumId w:val="10"/>
  </w:num>
  <w:num w:numId="3" w16cid:durableId="1226448139">
    <w:abstractNumId w:val="15"/>
  </w:num>
  <w:num w:numId="4" w16cid:durableId="1174608775">
    <w:abstractNumId w:val="19"/>
  </w:num>
  <w:num w:numId="5" w16cid:durableId="1089229130">
    <w:abstractNumId w:val="14"/>
  </w:num>
  <w:num w:numId="6" w16cid:durableId="41830559">
    <w:abstractNumId w:val="9"/>
  </w:num>
  <w:num w:numId="7" w16cid:durableId="1028337581">
    <w:abstractNumId w:val="6"/>
  </w:num>
  <w:num w:numId="8" w16cid:durableId="1346130524">
    <w:abstractNumId w:val="21"/>
  </w:num>
  <w:num w:numId="9" w16cid:durableId="1051342503">
    <w:abstractNumId w:val="17"/>
  </w:num>
  <w:num w:numId="10" w16cid:durableId="125008060">
    <w:abstractNumId w:val="22"/>
  </w:num>
  <w:num w:numId="11" w16cid:durableId="1889605728">
    <w:abstractNumId w:val="16"/>
  </w:num>
  <w:num w:numId="12" w16cid:durableId="1388917543">
    <w:abstractNumId w:val="20"/>
  </w:num>
  <w:num w:numId="13" w16cid:durableId="922950331">
    <w:abstractNumId w:val="12"/>
  </w:num>
  <w:num w:numId="14" w16cid:durableId="734008037">
    <w:abstractNumId w:val="2"/>
  </w:num>
  <w:num w:numId="15" w16cid:durableId="450899226">
    <w:abstractNumId w:val="4"/>
  </w:num>
  <w:num w:numId="16" w16cid:durableId="1379403827">
    <w:abstractNumId w:val="8"/>
  </w:num>
  <w:num w:numId="17" w16cid:durableId="251549349">
    <w:abstractNumId w:val="1"/>
  </w:num>
  <w:num w:numId="18" w16cid:durableId="716583608">
    <w:abstractNumId w:val="5"/>
  </w:num>
  <w:num w:numId="19" w16cid:durableId="984550423">
    <w:abstractNumId w:val="11"/>
  </w:num>
  <w:num w:numId="20" w16cid:durableId="681275886">
    <w:abstractNumId w:val="3"/>
  </w:num>
  <w:num w:numId="21" w16cid:durableId="889421598">
    <w:abstractNumId w:val="0"/>
  </w:num>
  <w:num w:numId="22" w16cid:durableId="1236552346">
    <w:abstractNumId w:val="13"/>
  </w:num>
  <w:num w:numId="23" w16cid:durableId="6184869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E5B"/>
    <w:rsid w:val="000209C3"/>
    <w:rsid w:val="00024969"/>
    <w:rsid w:val="00024A98"/>
    <w:rsid w:val="00025538"/>
    <w:rsid w:val="0002615D"/>
    <w:rsid w:val="00030527"/>
    <w:rsid w:val="000308E7"/>
    <w:rsid w:val="00031016"/>
    <w:rsid w:val="00037226"/>
    <w:rsid w:val="00037870"/>
    <w:rsid w:val="0004050F"/>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C7E28"/>
    <w:rsid w:val="000D3102"/>
    <w:rsid w:val="000D73BA"/>
    <w:rsid w:val="000E6B15"/>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37785"/>
    <w:rsid w:val="0014057D"/>
    <w:rsid w:val="00145583"/>
    <w:rsid w:val="001544D4"/>
    <w:rsid w:val="001556AF"/>
    <w:rsid w:val="00156157"/>
    <w:rsid w:val="0015722C"/>
    <w:rsid w:val="00160444"/>
    <w:rsid w:val="00166066"/>
    <w:rsid w:val="00166C05"/>
    <w:rsid w:val="0018264E"/>
    <w:rsid w:val="00184599"/>
    <w:rsid w:val="00186393"/>
    <w:rsid w:val="00187A26"/>
    <w:rsid w:val="0019291A"/>
    <w:rsid w:val="00195177"/>
    <w:rsid w:val="001965CF"/>
    <w:rsid w:val="001A2383"/>
    <w:rsid w:val="001A7ADC"/>
    <w:rsid w:val="001B0D59"/>
    <w:rsid w:val="001B3928"/>
    <w:rsid w:val="001B6662"/>
    <w:rsid w:val="001C3CF5"/>
    <w:rsid w:val="001C7D43"/>
    <w:rsid w:val="001D0098"/>
    <w:rsid w:val="001D0268"/>
    <w:rsid w:val="001D4D64"/>
    <w:rsid w:val="001E0C18"/>
    <w:rsid w:val="001E33E1"/>
    <w:rsid w:val="001E4B26"/>
    <w:rsid w:val="001E6E67"/>
    <w:rsid w:val="001E7562"/>
    <w:rsid w:val="001E7AED"/>
    <w:rsid w:val="001F060F"/>
    <w:rsid w:val="001F1904"/>
    <w:rsid w:val="001F19A4"/>
    <w:rsid w:val="001F355F"/>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56694"/>
    <w:rsid w:val="00260585"/>
    <w:rsid w:val="002613FB"/>
    <w:rsid w:val="0027517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C7AFB"/>
    <w:rsid w:val="002D2BBA"/>
    <w:rsid w:val="002D3DB7"/>
    <w:rsid w:val="002D4BFC"/>
    <w:rsid w:val="002D70CB"/>
    <w:rsid w:val="002D79CD"/>
    <w:rsid w:val="002E17A1"/>
    <w:rsid w:val="002E2843"/>
    <w:rsid w:val="002E4EAE"/>
    <w:rsid w:val="002E6A63"/>
    <w:rsid w:val="002F0385"/>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752C3"/>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F3263"/>
    <w:rsid w:val="003F5469"/>
    <w:rsid w:val="00412C67"/>
    <w:rsid w:val="00417002"/>
    <w:rsid w:val="004209F1"/>
    <w:rsid w:val="00421CC2"/>
    <w:rsid w:val="0042285F"/>
    <w:rsid w:val="004361D6"/>
    <w:rsid w:val="00436E0A"/>
    <w:rsid w:val="00452CAE"/>
    <w:rsid w:val="00454B28"/>
    <w:rsid w:val="00456145"/>
    <w:rsid w:val="00456B5C"/>
    <w:rsid w:val="00456C80"/>
    <w:rsid w:val="004624EC"/>
    <w:rsid w:val="00470B70"/>
    <w:rsid w:val="00471DA1"/>
    <w:rsid w:val="004732C2"/>
    <w:rsid w:val="00473504"/>
    <w:rsid w:val="00473AEC"/>
    <w:rsid w:val="00476A80"/>
    <w:rsid w:val="00477519"/>
    <w:rsid w:val="004855F6"/>
    <w:rsid w:val="00485662"/>
    <w:rsid w:val="00487EB1"/>
    <w:rsid w:val="004911E1"/>
    <w:rsid w:val="00492B27"/>
    <w:rsid w:val="004934AF"/>
    <w:rsid w:val="00494B4F"/>
    <w:rsid w:val="00494FDA"/>
    <w:rsid w:val="0049533E"/>
    <w:rsid w:val="004A0041"/>
    <w:rsid w:val="004A08C9"/>
    <w:rsid w:val="004A2CFF"/>
    <w:rsid w:val="004A429E"/>
    <w:rsid w:val="004A5784"/>
    <w:rsid w:val="004B07D4"/>
    <w:rsid w:val="004B3291"/>
    <w:rsid w:val="004B458D"/>
    <w:rsid w:val="004C6691"/>
    <w:rsid w:val="004D1981"/>
    <w:rsid w:val="004D2E48"/>
    <w:rsid w:val="004D3AB9"/>
    <w:rsid w:val="004D55AA"/>
    <w:rsid w:val="004E22BF"/>
    <w:rsid w:val="004E3CE4"/>
    <w:rsid w:val="004E525F"/>
    <w:rsid w:val="004E559B"/>
    <w:rsid w:val="004F0521"/>
    <w:rsid w:val="004F24CC"/>
    <w:rsid w:val="004F2702"/>
    <w:rsid w:val="004F5AA6"/>
    <w:rsid w:val="004F77F4"/>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42FE"/>
    <w:rsid w:val="005B4AB1"/>
    <w:rsid w:val="005B662F"/>
    <w:rsid w:val="005B7B5C"/>
    <w:rsid w:val="005C09D7"/>
    <w:rsid w:val="005C307E"/>
    <w:rsid w:val="005C3449"/>
    <w:rsid w:val="005C5394"/>
    <w:rsid w:val="005D0671"/>
    <w:rsid w:val="005D1304"/>
    <w:rsid w:val="005D1F89"/>
    <w:rsid w:val="005D3991"/>
    <w:rsid w:val="005E2317"/>
    <w:rsid w:val="005E4220"/>
    <w:rsid w:val="005F04CA"/>
    <w:rsid w:val="005F2ECE"/>
    <w:rsid w:val="005F3ABE"/>
    <w:rsid w:val="005F724A"/>
    <w:rsid w:val="00600B10"/>
    <w:rsid w:val="00601B43"/>
    <w:rsid w:val="00603B35"/>
    <w:rsid w:val="0060746D"/>
    <w:rsid w:val="006077D6"/>
    <w:rsid w:val="00620339"/>
    <w:rsid w:val="0062338E"/>
    <w:rsid w:val="006233AD"/>
    <w:rsid w:val="00624AB4"/>
    <w:rsid w:val="006269C1"/>
    <w:rsid w:val="006333F2"/>
    <w:rsid w:val="00633FB0"/>
    <w:rsid w:val="00634CDC"/>
    <w:rsid w:val="00636937"/>
    <w:rsid w:val="00637FED"/>
    <w:rsid w:val="00640407"/>
    <w:rsid w:val="00641ADC"/>
    <w:rsid w:val="00643884"/>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3962"/>
    <w:rsid w:val="006A45C1"/>
    <w:rsid w:val="006B4D90"/>
    <w:rsid w:val="006C2C49"/>
    <w:rsid w:val="006C3D81"/>
    <w:rsid w:val="006D0B3F"/>
    <w:rsid w:val="006D4F66"/>
    <w:rsid w:val="006D63A2"/>
    <w:rsid w:val="006D648A"/>
    <w:rsid w:val="006D6ADC"/>
    <w:rsid w:val="006E6254"/>
    <w:rsid w:val="006E7945"/>
    <w:rsid w:val="006F07E5"/>
    <w:rsid w:val="006F3F3A"/>
    <w:rsid w:val="006F6ECD"/>
    <w:rsid w:val="0070198C"/>
    <w:rsid w:val="00701BAA"/>
    <w:rsid w:val="0070234D"/>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3DE8"/>
    <w:rsid w:val="00764A45"/>
    <w:rsid w:val="0076592D"/>
    <w:rsid w:val="007660EC"/>
    <w:rsid w:val="007669DA"/>
    <w:rsid w:val="00767F6C"/>
    <w:rsid w:val="00771790"/>
    <w:rsid w:val="00776635"/>
    <w:rsid w:val="0077765F"/>
    <w:rsid w:val="007777B1"/>
    <w:rsid w:val="00780750"/>
    <w:rsid w:val="007824DE"/>
    <w:rsid w:val="00790107"/>
    <w:rsid w:val="00791C44"/>
    <w:rsid w:val="0079456E"/>
    <w:rsid w:val="00797040"/>
    <w:rsid w:val="0079797F"/>
    <w:rsid w:val="007A321C"/>
    <w:rsid w:val="007A3E3B"/>
    <w:rsid w:val="007B16C4"/>
    <w:rsid w:val="007C16B7"/>
    <w:rsid w:val="007C541D"/>
    <w:rsid w:val="007C5A3C"/>
    <w:rsid w:val="007C6908"/>
    <w:rsid w:val="007D25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37C87"/>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C0014"/>
    <w:rsid w:val="008C47E2"/>
    <w:rsid w:val="008C7CD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8E"/>
    <w:rsid w:val="009261A9"/>
    <w:rsid w:val="00933173"/>
    <w:rsid w:val="009336C7"/>
    <w:rsid w:val="0093534E"/>
    <w:rsid w:val="00936A80"/>
    <w:rsid w:val="009405E9"/>
    <w:rsid w:val="0094371C"/>
    <w:rsid w:val="00960861"/>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9B6"/>
    <w:rsid w:val="00997B8B"/>
    <w:rsid w:val="009A19B5"/>
    <w:rsid w:val="009A3113"/>
    <w:rsid w:val="009A7259"/>
    <w:rsid w:val="009B0A04"/>
    <w:rsid w:val="009B3FC2"/>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90B42"/>
    <w:rsid w:val="00A94282"/>
    <w:rsid w:val="00AA35B8"/>
    <w:rsid w:val="00AC2FF1"/>
    <w:rsid w:val="00AC4F5F"/>
    <w:rsid w:val="00AD0720"/>
    <w:rsid w:val="00AD4F35"/>
    <w:rsid w:val="00AD775C"/>
    <w:rsid w:val="00AE0868"/>
    <w:rsid w:val="00AE218D"/>
    <w:rsid w:val="00AE4C00"/>
    <w:rsid w:val="00AE54E7"/>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94E98"/>
    <w:rsid w:val="00BA29B9"/>
    <w:rsid w:val="00BA378E"/>
    <w:rsid w:val="00BA6696"/>
    <w:rsid w:val="00BA7BF4"/>
    <w:rsid w:val="00BB5325"/>
    <w:rsid w:val="00BC1787"/>
    <w:rsid w:val="00BC1E2E"/>
    <w:rsid w:val="00BD1399"/>
    <w:rsid w:val="00BD2425"/>
    <w:rsid w:val="00BD2D89"/>
    <w:rsid w:val="00BE09FA"/>
    <w:rsid w:val="00BE104B"/>
    <w:rsid w:val="00BE4FCB"/>
    <w:rsid w:val="00BF0F71"/>
    <w:rsid w:val="00BF10A3"/>
    <w:rsid w:val="00BF3F0B"/>
    <w:rsid w:val="00BF5FAF"/>
    <w:rsid w:val="00BF6CA6"/>
    <w:rsid w:val="00BF7E6A"/>
    <w:rsid w:val="00C04E3D"/>
    <w:rsid w:val="00C078AA"/>
    <w:rsid w:val="00C136A6"/>
    <w:rsid w:val="00C13CF3"/>
    <w:rsid w:val="00C170F9"/>
    <w:rsid w:val="00C21318"/>
    <w:rsid w:val="00C21B0B"/>
    <w:rsid w:val="00C43C9D"/>
    <w:rsid w:val="00C45CCF"/>
    <w:rsid w:val="00C4605E"/>
    <w:rsid w:val="00C50DD5"/>
    <w:rsid w:val="00C5432C"/>
    <w:rsid w:val="00C55B0A"/>
    <w:rsid w:val="00C56DB0"/>
    <w:rsid w:val="00C602E3"/>
    <w:rsid w:val="00C6546A"/>
    <w:rsid w:val="00C66E9F"/>
    <w:rsid w:val="00C713CD"/>
    <w:rsid w:val="00C71F7F"/>
    <w:rsid w:val="00C72211"/>
    <w:rsid w:val="00C86862"/>
    <w:rsid w:val="00C933E6"/>
    <w:rsid w:val="00C97EEF"/>
    <w:rsid w:val="00CA4412"/>
    <w:rsid w:val="00CB22CE"/>
    <w:rsid w:val="00CB2EA6"/>
    <w:rsid w:val="00CB3213"/>
    <w:rsid w:val="00CB37AB"/>
    <w:rsid w:val="00CB3CB3"/>
    <w:rsid w:val="00CB78B8"/>
    <w:rsid w:val="00CC1729"/>
    <w:rsid w:val="00CC34EC"/>
    <w:rsid w:val="00CC45F1"/>
    <w:rsid w:val="00CC4713"/>
    <w:rsid w:val="00CC5AE2"/>
    <w:rsid w:val="00CC76AB"/>
    <w:rsid w:val="00CC783F"/>
    <w:rsid w:val="00CC7859"/>
    <w:rsid w:val="00CD0971"/>
    <w:rsid w:val="00CD31C3"/>
    <w:rsid w:val="00CD5F73"/>
    <w:rsid w:val="00CE47BC"/>
    <w:rsid w:val="00CE54A0"/>
    <w:rsid w:val="00CF553C"/>
    <w:rsid w:val="00CF751D"/>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1CB"/>
    <w:rsid w:val="00D55C32"/>
    <w:rsid w:val="00D57832"/>
    <w:rsid w:val="00D57B2C"/>
    <w:rsid w:val="00D636FE"/>
    <w:rsid w:val="00D664E0"/>
    <w:rsid w:val="00D74AE4"/>
    <w:rsid w:val="00D76643"/>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2F3C"/>
    <w:rsid w:val="00DE704C"/>
    <w:rsid w:val="00DF25D7"/>
    <w:rsid w:val="00E03D59"/>
    <w:rsid w:val="00E05E33"/>
    <w:rsid w:val="00E06157"/>
    <w:rsid w:val="00E0724D"/>
    <w:rsid w:val="00E22F70"/>
    <w:rsid w:val="00E23072"/>
    <w:rsid w:val="00E25260"/>
    <w:rsid w:val="00E25293"/>
    <w:rsid w:val="00E27EDA"/>
    <w:rsid w:val="00E327BD"/>
    <w:rsid w:val="00E32810"/>
    <w:rsid w:val="00E35593"/>
    <w:rsid w:val="00E3600C"/>
    <w:rsid w:val="00E37C09"/>
    <w:rsid w:val="00E43E94"/>
    <w:rsid w:val="00E50578"/>
    <w:rsid w:val="00E509AA"/>
    <w:rsid w:val="00E51ECC"/>
    <w:rsid w:val="00E56F6F"/>
    <w:rsid w:val="00E6069C"/>
    <w:rsid w:val="00E64A05"/>
    <w:rsid w:val="00E65721"/>
    <w:rsid w:val="00E676D4"/>
    <w:rsid w:val="00E77338"/>
    <w:rsid w:val="00E86064"/>
    <w:rsid w:val="00E86C38"/>
    <w:rsid w:val="00E93785"/>
    <w:rsid w:val="00E94C79"/>
    <w:rsid w:val="00EB3792"/>
    <w:rsid w:val="00EC0D3C"/>
    <w:rsid w:val="00EC24B4"/>
    <w:rsid w:val="00EC6322"/>
    <w:rsid w:val="00ED00BE"/>
    <w:rsid w:val="00EE08AB"/>
    <w:rsid w:val="00EE0F91"/>
    <w:rsid w:val="00EF0FC5"/>
    <w:rsid w:val="00EF15F6"/>
    <w:rsid w:val="00EF2436"/>
    <w:rsid w:val="00EF2D77"/>
    <w:rsid w:val="00EF4F3F"/>
    <w:rsid w:val="00EF5787"/>
    <w:rsid w:val="00EF593C"/>
    <w:rsid w:val="00F03BF9"/>
    <w:rsid w:val="00F03C6C"/>
    <w:rsid w:val="00F04393"/>
    <w:rsid w:val="00F10D28"/>
    <w:rsid w:val="00F11966"/>
    <w:rsid w:val="00F11B25"/>
    <w:rsid w:val="00F134AE"/>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9BD"/>
    <w:rsid w:val="00F828A2"/>
    <w:rsid w:val="00FA185D"/>
    <w:rsid w:val="00FA1E8C"/>
    <w:rsid w:val="00FA382A"/>
    <w:rsid w:val="00FC064E"/>
    <w:rsid w:val="00FC183A"/>
    <w:rsid w:val="00FC4765"/>
    <w:rsid w:val="00FC523C"/>
    <w:rsid w:val="00FC67DF"/>
    <w:rsid w:val="00FD4F60"/>
    <w:rsid w:val="00FD7131"/>
    <w:rsid w:val="00FE151D"/>
    <w:rsid w:val="00FE304B"/>
    <w:rsid w:val="00FE62EC"/>
    <w:rsid w:val="00FF07F9"/>
    <w:rsid w:val="00FF1448"/>
    <w:rsid w:val="00FF19F6"/>
    <w:rsid w:val="00FF2594"/>
    <w:rsid w:val="059F8C31"/>
    <w:rsid w:val="34AD1F4D"/>
    <w:rsid w:val="3E83413F"/>
    <w:rsid w:val="4EEE4CAC"/>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customStyle="1" w:styleId="Default">
    <w:name w:val="Default"/>
    <w:rsid w:val="00E37C0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187865384">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F1313BAA-FAD9-490F-9C43-C6CB6D7A5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43</Pages>
  <Words>15140</Words>
  <Characters>86304</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Sean McCaffrey</cp:lastModifiedBy>
  <cp:revision>44</cp:revision>
  <cp:lastPrinted>2018-05-26T00:11:00Z</cp:lastPrinted>
  <dcterms:created xsi:type="dcterms:W3CDTF">2022-12-19T23:47:00Z</dcterms:created>
  <dcterms:modified xsi:type="dcterms:W3CDTF">2024-04-04T07:13:00Z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