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C15C9" w14:textId="44F41541" w:rsidR="00AA441F" w:rsidRDefault="00AA441F" w:rsidP="006813C2">
      <w:pPr>
        <w:jc w:val="center"/>
        <w:rPr>
          <w:rFonts w:ascii="Times New Roman" w:hAnsi="Times New Roman" w:cs="Times New Roman"/>
          <w:b/>
          <w:sz w:val="32"/>
          <w:szCs w:val="32"/>
        </w:rPr>
      </w:pPr>
    </w:p>
    <w:p w14:paraId="62E03C7D" w14:textId="4F7D68D1" w:rsidR="000F1169" w:rsidRDefault="000F1169" w:rsidP="006813C2">
      <w:pPr>
        <w:jc w:val="center"/>
        <w:rPr>
          <w:rFonts w:ascii="Times New Roman" w:hAnsi="Times New Roman" w:cs="Times New Roman"/>
          <w:b/>
          <w:sz w:val="32"/>
          <w:szCs w:val="32"/>
        </w:rPr>
      </w:pPr>
    </w:p>
    <w:p w14:paraId="192AF8DD" w14:textId="2099EF15" w:rsidR="000F1169" w:rsidRDefault="000F1169" w:rsidP="006813C2">
      <w:pPr>
        <w:jc w:val="center"/>
        <w:rPr>
          <w:rFonts w:ascii="Times New Roman" w:hAnsi="Times New Roman" w:cs="Times New Roman"/>
          <w:b/>
          <w:sz w:val="32"/>
          <w:szCs w:val="32"/>
        </w:rPr>
      </w:pPr>
    </w:p>
    <w:p w14:paraId="4C75C654" w14:textId="77777777" w:rsidR="000F1169" w:rsidRPr="00E5700C" w:rsidRDefault="000F1169" w:rsidP="006813C2">
      <w:pPr>
        <w:jc w:val="center"/>
        <w:rPr>
          <w:rFonts w:ascii="Times New Roman" w:hAnsi="Times New Roman" w:cs="Times New Roman"/>
          <w:b/>
          <w:sz w:val="32"/>
          <w:szCs w:val="32"/>
        </w:rPr>
      </w:pPr>
    </w:p>
    <w:p w14:paraId="075CBF54" w14:textId="77777777" w:rsidR="006813C2" w:rsidRPr="00E5700C" w:rsidRDefault="006813C2" w:rsidP="006813C2">
      <w:pPr>
        <w:jc w:val="center"/>
        <w:rPr>
          <w:rFonts w:ascii="Times New Roman" w:hAnsi="Times New Roman" w:cs="Times New Roman"/>
          <w:b/>
          <w:sz w:val="32"/>
          <w:szCs w:val="32"/>
        </w:rPr>
      </w:pPr>
      <w:r w:rsidRPr="00E5700C">
        <w:rPr>
          <w:rFonts w:ascii="Times New Roman" w:hAnsi="Times New Roman" w:cs="Times New Roman"/>
          <w:b/>
          <w:sz w:val="32"/>
          <w:szCs w:val="32"/>
        </w:rPr>
        <w:t xml:space="preserve">CONTROLLER-PROCESSOR AGREEMENT </w:t>
      </w:r>
    </w:p>
    <w:p w14:paraId="0C249DEF" w14:textId="77777777" w:rsidR="006813C2" w:rsidRPr="00E5700C" w:rsidRDefault="006813C2" w:rsidP="00195ED0">
      <w:pPr>
        <w:jc w:val="center"/>
        <w:rPr>
          <w:rFonts w:ascii="Times New Roman" w:hAnsi="Times New Roman" w:cs="Times New Roman"/>
          <w:b/>
          <w:sz w:val="28"/>
          <w:szCs w:val="28"/>
        </w:rPr>
      </w:pPr>
    </w:p>
    <w:p w14:paraId="73CB97F0" w14:textId="77777777" w:rsidR="008C4570" w:rsidRDefault="008C4570" w:rsidP="00E17CD7">
      <w:pPr>
        <w:spacing w:after="0" w:line="240" w:lineRule="auto"/>
        <w:jc w:val="center"/>
        <w:rPr>
          <w:rFonts w:ascii="Times New Roman" w:hAnsi="Times New Roman" w:cs="Times New Roman"/>
          <w:b/>
          <w:sz w:val="28"/>
          <w:szCs w:val="28"/>
        </w:rPr>
      </w:pPr>
    </w:p>
    <w:p w14:paraId="6490C247" w14:textId="77777777" w:rsidR="008C4570" w:rsidRDefault="008C4570" w:rsidP="00E17CD7">
      <w:pPr>
        <w:spacing w:after="0" w:line="240" w:lineRule="auto"/>
        <w:jc w:val="center"/>
        <w:rPr>
          <w:rFonts w:ascii="Times New Roman" w:hAnsi="Times New Roman" w:cs="Times New Roman"/>
          <w:b/>
          <w:sz w:val="28"/>
          <w:szCs w:val="28"/>
        </w:rPr>
      </w:pPr>
    </w:p>
    <w:p w14:paraId="207A13CF" w14:textId="77777777" w:rsidR="00153898" w:rsidRDefault="00153898" w:rsidP="00E17CD7">
      <w:pPr>
        <w:spacing w:after="0" w:line="240" w:lineRule="auto"/>
        <w:jc w:val="center"/>
        <w:rPr>
          <w:rFonts w:ascii="Times New Roman" w:hAnsi="Times New Roman" w:cs="Times New Roman"/>
          <w:b/>
          <w:sz w:val="28"/>
          <w:szCs w:val="28"/>
        </w:rPr>
      </w:pPr>
      <w:r w:rsidRPr="00113438">
        <w:rPr>
          <w:rFonts w:ascii="Times New Roman" w:hAnsi="Times New Roman" w:cs="Times New Roman"/>
          <w:b/>
          <w:sz w:val="28"/>
          <w:szCs w:val="28"/>
        </w:rPr>
        <w:t xml:space="preserve">PERSONAL DATA PROCESSING AGREEMENT </w:t>
      </w:r>
    </w:p>
    <w:p w14:paraId="0656A2E7" w14:textId="77777777" w:rsidR="00E17CD7" w:rsidRDefault="00E17CD7" w:rsidP="00AA441F">
      <w:pPr>
        <w:spacing w:after="0" w:line="240" w:lineRule="auto"/>
        <w:rPr>
          <w:rFonts w:ascii="Times New Roman" w:hAnsi="Times New Roman" w:cs="Times New Roman"/>
          <w:b/>
          <w:sz w:val="28"/>
          <w:szCs w:val="28"/>
        </w:rPr>
      </w:pPr>
    </w:p>
    <w:p w14:paraId="44B41BF5" w14:textId="77777777" w:rsidR="00AA441F" w:rsidRDefault="00AA441F" w:rsidP="00E17CD7">
      <w:pPr>
        <w:spacing w:after="0" w:line="240" w:lineRule="auto"/>
        <w:jc w:val="center"/>
        <w:rPr>
          <w:rFonts w:ascii="Times New Roman" w:hAnsi="Times New Roman" w:cs="Times New Roman"/>
          <w:b/>
          <w:sz w:val="28"/>
          <w:szCs w:val="28"/>
        </w:rPr>
      </w:pPr>
    </w:p>
    <w:p w14:paraId="4CA16E01" w14:textId="77777777" w:rsidR="00153898" w:rsidRDefault="00153898" w:rsidP="00E17CD7">
      <w:pPr>
        <w:spacing w:after="0" w:line="240" w:lineRule="auto"/>
        <w:jc w:val="center"/>
        <w:rPr>
          <w:rFonts w:ascii="Times New Roman" w:hAnsi="Times New Roman" w:cs="Times New Roman"/>
          <w:b/>
          <w:sz w:val="28"/>
          <w:szCs w:val="28"/>
        </w:rPr>
      </w:pPr>
      <w:r w:rsidRPr="00113438">
        <w:rPr>
          <w:rFonts w:ascii="Times New Roman" w:hAnsi="Times New Roman" w:cs="Times New Roman"/>
          <w:b/>
          <w:sz w:val="28"/>
          <w:szCs w:val="28"/>
        </w:rPr>
        <w:t xml:space="preserve">under the </w:t>
      </w:r>
    </w:p>
    <w:p w14:paraId="6805FAB2" w14:textId="77777777" w:rsidR="00E17CD7" w:rsidRDefault="00E17CD7" w:rsidP="00AA441F">
      <w:pPr>
        <w:spacing w:after="0" w:line="240" w:lineRule="auto"/>
        <w:rPr>
          <w:rFonts w:ascii="Times New Roman" w:hAnsi="Times New Roman" w:cs="Times New Roman"/>
          <w:b/>
          <w:sz w:val="28"/>
          <w:szCs w:val="28"/>
        </w:rPr>
      </w:pPr>
    </w:p>
    <w:p w14:paraId="486F72CD" w14:textId="77777777" w:rsidR="00AA441F" w:rsidRDefault="00AA441F" w:rsidP="00AA441F">
      <w:pPr>
        <w:spacing w:after="0" w:line="240" w:lineRule="auto"/>
        <w:jc w:val="center"/>
        <w:rPr>
          <w:rFonts w:ascii="Times New Roman" w:hAnsi="Times New Roman" w:cs="Times New Roman"/>
          <w:b/>
          <w:sz w:val="28"/>
          <w:szCs w:val="28"/>
        </w:rPr>
      </w:pPr>
    </w:p>
    <w:p w14:paraId="76941124" w14:textId="77777777" w:rsidR="00AA441F" w:rsidRDefault="00153898" w:rsidP="00AA441F">
      <w:pPr>
        <w:spacing w:after="0" w:line="240" w:lineRule="auto"/>
        <w:jc w:val="center"/>
        <w:rPr>
          <w:rFonts w:ascii="Times New Roman" w:hAnsi="Times New Roman" w:cs="Times New Roman"/>
          <w:b/>
          <w:sz w:val="28"/>
          <w:szCs w:val="28"/>
        </w:rPr>
      </w:pPr>
      <w:r w:rsidRPr="00113438">
        <w:rPr>
          <w:rFonts w:ascii="Times New Roman" w:hAnsi="Times New Roman" w:cs="Times New Roman"/>
          <w:b/>
          <w:sz w:val="28"/>
          <w:szCs w:val="28"/>
        </w:rPr>
        <w:t xml:space="preserve">General Data Protection Regulation and </w:t>
      </w:r>
    </w:p>
    <w:p w14:paraId="296276C9" w14:textId="77777777" w:rsidR="00AA441F" w:rsidRDefault="00AA441F" w:rsidP="00AA441F">
      <w:pPr>
        <w:spacing w:after="0" w:line="240" w:lineRule="auto"/>
        <w:jc w:val="center"/>
        <w:rPr>
          <w:rFonts w:ascii="Times New Roman" w:hAnsi="Times New Roman" w:cs="Times New Roman"/>
          <w:b/>
          <w:sz w:val="28"/>
          <w:szCs w:val="28"/>
        </w:rPr>
      </w:pPr>
    </w:p>
    <w:p w14:paraId="4173B54A" w14:textId="77777777" w:rsidR="00153898" w:rsidRPr="00113438" w:rsidRDefault="00153898" w:rsidP="00AA441F">
      <w:pPr>
        <w:spacing w:after="0" w:line="240" w:lineRule="auto"/>
        <w:jc w:val="center"/>
        <w:rPr>
          <w:rFonts w:ascii="Times New Roman" w:hAnsi="Times New Roman" w:cs="Times New Roman"/>
          <w:b/>
          <w:sz w:val="28"/>
          <w:szCs w:val="28"/>
        </w:rPr>
      </w:pPr>
      <w:r w:rsidRPr="00113438">
        <w:rPr>
          <w:rFonts w:ascii="Times New Roman" w:hAnsi="Times New Roman" w:cs="Times New Roman"/>
          <w:b/>
          <w:sz w:val="28"/>
          <w:szCs w:val="28"/>
        </w:rPr>
        <w:t>Data Protection Acts 1988 to 2018</w:t>
      </w:r>
      <w:r>
        <w:rPr>
          <w:rFonts w:ascii="Times New Roman" w:hAnsi="Times New Roman" w:cs="Times New Roman"/>
          <w:b/>
          <w:sz w:val="28"/>
          <w:szCs w:val="28"/>
        </w:rPr>
        <w:t xml:space="preserve"> </w:t>
      </w:r>
      <w:r w:rsidRPr="00113438">
        <w:rPr>
          <w:rFonts w:ascii="Times New Roman" w:hAnsi="Times New Roman" w:cs="Times New Roman"/>
          <w:b/>
          <w:sz w:val="28"/>
          <w:szCs w:val="28"/>
        </w:rPr>
        <w:t xml:space="preserve"> </w:t>
      </w:r>
    </w:p>
    <w:p w14:paraId="0EFEC189" w14:textId="77777777" w:rsidR="00E17CD7" w:rsidRDefault="00E17CD7" w:rsidP="00E17CD7">
      <w:pPr>
        <w:spacing w:after="0" w:line="240" w:lineRule="auto"/>
        <w:jc w:val="center"/>
        <w:rPr>
          <w:rFonts w:ascii="Times New Roman" w:hAnsi="Times New Roman" w:cs="Times New Roman"/>
          <w:b/>
          <w:sz w:val="32"/>
          <w:szCs w:val="32"/>
        </w:rPr>
      </w:pPr>
    </w:p>
    <w:p w14:paraId="5E535C97" w14:textId="77777777" w:rsidR="00E17CD7" w:rsidRDefault="00E17CD7" w:rsidP="00153898">
      <w:pPr>
        <w:jc w:val="center"/>
        <w:rPr>
          <w:rFonts w:ascii="Times New Roman" w:hAnsi="Times New Roman" w:cs="Times New Roman"/>
          <w:b/>
          <w:sz w:val="28"/>
          <w:szCs w:val="28"/>
        </w:rPr>
      </w:pPr>
    </w:p>
    <w:p w14:paraId="3F13F30F" w14:textId="77777777" w:rsidR="00153898" w:rsidRPr="00E17CD7" w:rsidRDefault="00153898" w:rsidP="00153898">
      <w:pPr>
        <w:jc w:val="center"/>
        <w:rPr>
          <w:rFonts w:ascii="Times New Roman" w:hAnsi="Times New Roman" w:cs="Times New Roman"/>
          <w:b/>
          <w:sz w:val="28"/>
          <w:szCs w:val="28"/>
        </w:rPr>
      </w:pPr>
      <w:r w:rsidRPr="00E17CD7">
        <w:rPr>
          <w:rFonts w:ascii="Times New Roman" w:hAnsi="Times New Roman" w:cs="Times New Roman"/>
          <w:b/>
          <w:sz w:val="28"/>
          <w:szCs w:val="28"/>
        </w:rPr>
        <w:t xml:space="preserve">Between </w:t>
      </w:r>
    </w:p>
    <w:p w14:paraId="7B6056FE" w14:textId="77777777" w:rsidR="00E17CD7" w:rsidRPr="00811A54" w:rsidRDefault="00E17CD7" w:rsidP="00195ED0">
      <w:pPr>
        <w:jc w:val="center"/>
        <w:rPr>
          <w:rFonts w:ascii="Times New Roman" w:hAnsi="Times New Roman" w:cs="Times New Roman"/>
          <w:b/>
          <w:sz w:val="32"/>
          <w:szCs w:val="32"/>
        </w:rPr>
      </w:pPr>
    </w:p>
    <w:p w14:paraId="39F65897" w14:textId="34772DD4" w:rsidR="00195ED0" w:rsidRPr="00811A54" w:rsidRDefault="00811A54" w:rsidP="00195ED0">
      <w:pPr>
        <w:jc w:val="center"/>
        <w:rPr>
          <w:rFonts w:ascii="Times New Roman" w:hAnsi="Times New Roman" w:cs="Times New Roman"/>
          <w:b/>
          <w:sz w:val="32"/>
          <w:szCs w:val="32"/>
        </w:rPr>
      </w:pPr>
      <w:r w:rsidRPr="00811A54">
        <w:rPr>
          <w:rFonts w:ascii="Times New Roman" w:hAnsi="Times New Roman" w:cs="Times New Roman"/>
          <w:b/>
          <w:sz w:val="32"/>
          <w:szCs w:val="32"/>
        </w:rPr>
        <w:t>Health and Safety Authority</w:t>
      </w:r>
    </w:p>
    <w:p w14:paraId="3AB17EAF" w14:textId="77777777" w:rsidR="00153898" w:rsidRPr="00E5700C" w:rsidRDefault="00153898" w:rsidP="00195ED0">
      <w:pPr>
        <w:jc w:val="center"/>
        <w:rPr>
          <w:rFonts w:ascii="Times New Roman" w:hAnsi="Times New Roman" w:cs="Times New Roman"/>
          <w:b/>
          <w:sz w:val="28"/>
          <w:szCs w:val="28"/>
        </w:rPr>
      </w:pPr>
    </w:p>
    <w:p w14:paraId="4655D3A5" w14:textId="77777777" w:rsidR="00E54D54" w:rsidRDefault="00153898" w:rsidP="00195ED0">
      <w:pPr>
        <w:jc w:val="center"/>
        <w:rPr>
          <w:rFonts w:ascii="Times New Roman" w:hAnsi="Times New Roman" w:cs="Times New Roman"/>
          <w:b/>
          <w:sz w:val="28"/>
          <w:szCs w:val="28"/>
        </w:rPr>
      </w:pPr>
      <w:r>
        <w:rPr>
          <w:rFonts w:ascii="Times New Roman" w:hAnsi="Times New Roman" w:cs="Times New Roman"/>
          <w:b/>
          <w:sz w:val="28"/>
          <w:szCs w:val="28"/>
        </w:rPr>
        <w:t>and</w:t>
      </w:r>
    </w:p>
    <w:p w14:paraId="65A53323" w14:textId="77777777" w:rsidR="006813C2" w:rsidRDefault="006813C2" w:rsidP="00195ED0">
      <w:pPr>
        <w:jc w:val="center"/>
        <w:rPr>
          <w:rFonts w:ascii="Times New Roman" w:hAnsi="Times New Roman" w:cs="Times New Roman"/>
          <w:b/>
          <w:sz w:val="28"/>
          <w:szCs w:val="28"/>
        </w:rPr>
      </w:pPr>
    </w:p>
    <w:p w14:paraId="0DA7A986" w14:textId="6B8296A2" w:rsidR="00153898" w:rsidRPr="009F45A6" w:rsidRDefault="009F45A6" w:rsidP="00195ED0">
      <w:pPr>
        <w:jc w:val="center"/>
        <w:rPr>
          <w:rFonts w:ascii="Times New Roman" w:hAnsi="Times New Roman" w:cs="Times New Roman"/>
          <w:b/>
          <w:color w:val="FF0000"/>
          <w:sz w:val="28"/>
          <w:szCs w:val="28"/>
        </w:rPr>
      </w:pPr>
      <w:r w:rsidRPr="009F45A6">
        <w:rPr>
          <w:rFonts w:ascii="Times New Roman" w:hAnsi="Times New Roman" w:cs="Times New Roman"/>
          <w:b/>
          <w:color w:val="FF0000"/>
          <w:sz w:val="28"/>
          <w:szCs w:val="28"/>
        </w:rPr>
        <w:t>Supplier</w:t>
      </w:r>
    </w:p>
    <w:p w14:paraId="741F2B0E" w14:textId="77777777" w:rsidR="00153898" w:rsidRPr="00811A54" w:rsidRDefault="00153898" w:rsidP="00153898">
      <w:pPr>
        <w:rPr>
          <w:rFonts w:ascii="Times New Roman" w:hAnsi="Times New Roman" w:cs="Times New Roman"/>
          <w:b/>
          <w:sz w:val="28"/>
          <w:szCs w:val="28"/>
        </w:rPr>
      </w:pPr>
    </w:p>
    <w:p w14:paraId="6AC3ACD2" w14:textId="77777777" w:rsidR="00153898" w:rsidRPr="00811A54" w:rsidRDefault="00153898" w:rsidP="00195ED0">
      <w:pPr>
        <w:jc w:val="center"/>
        <w:rPr>
          <w:rFonts w:ascii="Times New Roman" w:hAnsi="Times New Roman" w:cs="Times New Roman"/>
          <w:b/>
          <w:sz w:val="28"/>
          <w:szCs w:val="28"/>
        </w:rPr>
      </w:pPr>
    </w:p>
    <w:p w14:paraId="6FC9F47D" w14:textId="38C97D16" w:rsidR="003713EA" w:rsidRPr="00811A54" w:rsidRDefault="003713EA" w:rsidP="00195ED0">
      <w:pPr>
        <w:jc w:val="center"/>
        <w:rPr>
          <w:rFonts w:ascii="Times New Roman" w:hAnsi="Times New Roman" w:cs="Times New Roman"/>
          <w:b/>
          <w:sz w:val="28"/>
          <w:szCs w:val="28"/>
        </w:rPr>
      </w:pPr>
    </w:p>
    <w:p w14:paraId="24D08F95" w14:textId="7CC58D75" w:rsidR="00811A54" w:rsidRDefault="00811A54" w:rsidP="00195ED0">
      <w:pPr>
        <w:jc w:val="center"/>
        <w:rPr>
          <w:rFonts w:ascii="Times New Roman" w:hAnsi="Times New Roman" w:cs="Times New Roman"/>
          <w:b/>
          <w:sz w:val="28"/>
          <w:szCs w:val="28"/>
        </w:rPr>
      </w:pPr>
    </w:p>
    <w:p w14:paraId="41D0CD3F" w14:textId="025EBA97" w:rsidR="000F1169" w:rsidRDefault="000F1169" w:rsidP="00195ED0">
      <w:pPr>
        <w:jc w:val="center"/>
        <w:rPr>
          <w:rFonts w:ascii="Times New Roman" w:hAnsi="Times New Roman" w:cs="Times New Roman"/>
          <w:b/>
          <w:sz w:val="28"/>
          <w:szCs w:val="28"/>
        </w:rPr>
      </w:pPr>
    </w:p>
    <w:p w14:paraId="380131CE" w14:textId="60ED58CA" w:rsidR="000F559C" w:rsidRPr="00984461" w:rsidRDefault="000F559C" w:rsidP="003C34AE">
      <w:pPr>
        <w:rPr>
          <w:rFonts w:ascii="Times New Roman" w:hAnsi="Times New Roman" w:cs="Times New Roman"/>
          <w:b/>
          <w:sz w:val="24"/>
          <w:szCs w:val="24"/>
        </w:rPr>
      </w:pPr>
      <w:r w:rsidRPr="009D7546">
        <w:rPr>
          <w:rFonts w:ascii="Times New Roman" w:hAnsi="Times New Roman" w:cs="Times New Roman"/>
          <w:b/>
          <w:sz w:val="24"/>
          <w:szCs w:val="24"/>
        </w:rPr>
        <w:t>THIS DATA PROCESSING AGREEMENT</w:t>
      </w:r>
      <w:r w:rsidRPr="009D7546">
        <w:rPr>
          <w:rFonts w:ascii="Times New Roman" w:hAnsi="Times New Roman" w:cs="Times New Roman"/>
          <w:sz w:val="24"/>
          <w:szCs w:val="24"/>
        </w:rPr>
        <w:t xml:space="preserve"> is made on</w:t>
      </w:r>
      <w:r w:rsidRPr="00811A54">
        <w:rPr>
          <w:rFonts w:ascii="Times New Roman" w:hAnsi="Times New Roman" w:cs="Times New Roman"/>
          <w:sz w:val="24"/>
          <w:szCs w:val="24"/>
        </w:rPr>
        <w:t xml:space="preserve"> </w:t>
      </w:r>
      <w:r w:rsidR="00811A54" w:rsidRPr="00811A54">
        <w:rPr>
          <w:rFonts w:ascii="Times New Roman" w:hAnsi="Times New Roman" w:cs="Times New Roman"/>
          <w:sz w:val="24"/>
          <w:szCs w:val="24"/>
        </w:rPr>
        <w:t>29/3/2023</w:t>
      </w:r>
      <w:r w:rsidRPr="00811A54">
        <w:rPr>
          <w:rFonts w:ascii="Times New Roman" w:hAnsi="Times New Roman" w:cs="Times New Roman"/>
          <w:sz w:val="24"/>
          <w:szCs w:val="24"/>
        </w:rPr>
        <w:t xml:space="preserve"> </w:t>
      </w:r>
      <w:r w:rsidRPr="00984461">
        <w:rPr>
          <w:rFonts w:ascii="Times New Roman" w:hAnsi="Times New Roman" w:cs="Times New Roman"/>
          <w:b/>
          <w:sz w:val="24"/>
          <w:szCs w:val="24"/>
        </w:rPr>
        <w:t xml:space="preserve">BETWEEN: </w:t>
      </w:r>
    </w:p>
    <w:p w14:paraId="20E06F59" w14:textId="77777777" w:rsidR="00CB68D0" w:rsidRPr="006F2528" w:rsidRDefault="00CB68D0" w:rsidP="003C34AE">
      <w:pPr>
        <w:rPr>
          <w:rFonts w:ascii="Times New Roman" w:hAnsi="Times New Roman" w:cs="Times New Roman"/>
          <w:i/>
          <w:sz w:val="24"/>
          <w:szCs w:val="24"/>
        </w:rPr>
      </w:pPr>
    </w:p>
    <w:p w14:paraId="4B8E3049" w14:textId="7D39ED9D" w:rsidR="00B92CFD" w:rsidRPr="006F2528" w:rsidRDefault="00811A54" w:rsidP="006F2528">
      <w:pPr>
        <w:pStyle w:val="ListParagraph"/>
        <w:numPr>
          <w:ilvl w:val="0"/>
          <w:numId w:val="4"/>
        </w:numPr>
        <w:spacing w:after="0" w:line="240" w:lineRule="exact"/>
        <w:ind w:left="709" w:hanging="709"/>
        <w:jc w:val="left"/>
        <w:rPr>
          <w:rFonts w:ascii="Times New Roman" w:hAnsi="Times New Roman" w:cs="Times New Roman"/>
          <w:sz w:val="24"/>
          <w:szCs w:val="24"/>
        </w:rPr>
      </w:pPr>
      <w:r w:rsidRPr="006F2528">
        <w:rPr>
          <w:rFonts w:ascii="Times New Roman" w:hAnsi="Times New Roman" w:cs="Times New Roman"/>
          <w:sz w:val="24"/>
          <w:szCs w:val="24"/>
        </w:rPr>
        <w:t>T</w:t>
      </w:r>
      <w:r w:rsidR="008E6ADD" w:rsidRPr="006F2528">
        <w:rPr>
          <w:rFonts w:ascii="Times New Roman" w:hAnsi="Times New Roman" w:cs="Times New Roman"/>
          <w:sz w:val="24"/>
          <w:szCs w:val="24"/>
        </w:rPr>
        <w:t xml:space="preserve">he </w:t>
      </w:r>
      <w:r w:rsidRPr="006F2528">
        <w:rPr>
          <w:rFonts w:ascii="Times New Roman" w:eastAsia="Arial" w:hAnsi="Times New Roman" w:cs="Times New Roman"/>
          <w:spacing w:val="36"/>
          <w:sz w:val="24"/>
          <w:szCs w:val="24"/>
        </w:rPr>
        <w:t xml:space="preserve">Health and Safety Authority with Principal Office </w:t>
      </w:r>
      <w:r w:rsidRPr="006F2528">
        <w:rPr>
          <w:rFonts w:ascii="Times New Roman" w:eastAsia="Arial" w:hAnsi="Times New Roman" w:cs="Times New Roman"/>
          <w:i/>
          <w:spacing w:val="36"/>
          <w:sz w:val="24"/>
          <w:szCs w:val="24"/>
        </w:rPr>
        <w:t>at</w:t>
      </w:r>
      <w:r w:rsidRPr="006F2528">
        <w:rPr>
          <w:rFonts w:ascii="Times New Roman" w:eastAsia="Arial" w:hAnsi="Times New Roman" w:cs="Times New Roman"/>
          <w:i/>
          <w:sz w:val="24"/>
          <w:szCs w:val="24"/>
        </w:rPr>
        <w:t xml:space="preserve"> </w:t>
      </w:r>
      <w:r w:rsidRPr="006F2528">
        <w:rPr>
          <w:rFonts w:ascii="Times New Roman" w:eastAsia="Arial" w:hAnsi="Times New Roman" w:cs="Times New Roman"/>
          <w:sz w:val="24"/>
          <w:szCs w:val="24"/>
        </w:rPr>
        <w:t>The Metropolitan Building, James Joyce Street, Dublin 1, D01 K0Y8</w:t>
      </w:r>
      <w:r w:rsidRPr="006F2528">
        <w:rPr>
          <w:rFonts w:ascii="Times New Roman" w:hAnsi="Times New Roman" w:cs="Times New Roman"/>
          <w:sz w:val="24"/>
          <w:szCs w:val="24"/>
        </w:rPr>
        <w:t xml:space="preserve"> </w:t>
      </w:r>
      <w:r w:rsidR="000F559C" w:rsidRPr="006F2528">
        <w:rPr>
          <w:rFonts w:ascii="Times New Roman" w:hAnsi="Times New Roman" w:cs="Times New Roman"/>
          <w:sz w:val="24"/>
          <w:szCs w:val="24"/>
        </w:rPr>
        <w:t>(</w:t>
      </w:r>
      <w:r w:rsidR="008E6ADD" w:rsidRPr="006F2528">
        <w:rPr>
          <w:rFonts w:ascii="Times New Roman" w:hAnsi="Times New Roman" w:cs="Times New Roman"/>
          <w:b/>
          <w:sz w:val="24"/>
          <w:szCs w:val="24"/>
        </w:rPr>
        <w:t>“</w:t>
      </w:r>
      <w:r w:rsidRPr="006F2528">
        <w:rPr>
          <w:rFonts w:ascii="Times New Roman" w:hAnsi="Times New Roman" w:cs="Times New Roman"/>
          <w:b/>
          <w:sz w:val="24"/>
          <w:szCs w:val="24"/>
        </w:rPr>
        <w:t>HSA</w:t>
      </w:r>
      <w:r w:rsidR="003713EA" w:rsidRPr="006F2528">
        <w:rPr>
          <w:rFonts w:ascii="Times New Roman" w:hAnsi="Times New Roman" w:cs="Times New Roman"/>
          <w:b/>
          <w:sz w:val="24"/>
          <w:szCs w:val="24"/>
        </w:rPr>
        <w:t>” or “Controller</w:t>
      </w:r>
      <w:r w:rsidR="008E6ADD" w:rsidRPr="006F2528">
        <w:rPr>
          <w:rFonts w:ascii="Times New Roman" w:hAnsi="Times New Roman" w:cs="Times New Roman"/>
          <w:b/>
          <w:sz w:val="24"/>
          <w:szCs w:val="24"/>
        </w:rPr>
        <w:t>”</w:t>
      </w:r>
      <w:proofErr w:type="gramStart"/>
      <w:r w:rsidR="000F559C" w:rsidRPr="006F2528">
        <w:rPr>
          <w:rFonts w:ascii="Times New Roman" w:hAnsi="Times New Roman" w:cs="Times New Roman"/>
          <w:sz w:val="24"/>
          <w:szCs w:val="24"/>
        </w:rPr>
        <w:t>);</w:t>
      </w:r>
      <w:proofErr w:type="gramEnd"/>
      <w:r w:rsidR="000F559C" w:rsidRPr="006F2528">
        <w:rPr>
          <w:rFonts w:ascii="Times New Roman" w:hAnsi="Times New Roman" w:cs="Times New Roman"/>
          <w:sz w:val="24"/>
          <w:szCs w:val="24"/>
        </w:rPr>
        <w:t xml:space="preserve"> </w:t>
      </w:r>
    </w:p>
    <w:p w14:paraId="5D1C760F" w14:textId="0BBC22C2" w:rsidR="000F559C" w:rsidRPr="006F2528" w:rsidRDefault="000F559C" w:rsidP="00B92CFD">
      <w:pPr>
        <w:jc w:val="center"/>
        <w:rPr>
          <w:rFonts w:ascii="Times New Roman" w:hAnsi="Times New Roman" w:cs="Times New Roman"/>
          <w:sz w:val="24"/>
          <w:szCs w:val="24"/>
        </w:rPr>
      </w:pPr>
      <w:r w:rsidRPr="006F2528">
        <w:rPr>
          <w:rFonts w:ascii="Times New Roman" w:hAnsi="Times New Roman" w:cs="Times New Roman"/>
          <w:sz w:val="24"/>
          <w:szCs w:val="24"/>
        </w:rPr>
        <w:t>and</w:t>
      </w:r>
    </w:p>
    <w:p w14:paraId="27E9F74A" w14:textId="00919898" w:rsidR="000F559C" w:rsidRPr="006F2528" w:rsidRDefault="000F559C" w:rsidP="006F2528">
      <w:pPr>
        <w:ind w:left="709" w:hanging="709"/>
        <w:rPr>
          <w:rFonts w:ascii="Times New Roman" w:hAnsi="Times New Roman" w:cs="Times New Roman"/>
          <w:sz w:val="24"/>
          <w:szCs w:val="24"/>
        </w:rPr>
      </w:pPr>
      <w:r w:rsidRPr="006F2528">
        <w:rPr>
          <w:rFonts w:ascii="Times New Roman" w:hAnsi="Times New Roman" w:cs="Times New Roman"/>
          <w:sz w:val="24"/>
          <w:szCs w:val="24"/>
        </w:rPr>
        <w:t>(2)</w:t>
      </w:r>
      <w:r w:rsidR="00811A54" w:rsidRPr="006F2528">
        <w:rPr>
          <w:rFonts w:ascii="Times New Roman" w:hAnsi="Times New Roman" w:cs="Times New Roman"/>
          <w:sz w:val="24"/>
          <w:szCs w:val="24"/>
        </w:rPr>
        <w:tab/>
      </w:r>
      <w:r w:rsidR="009F45A6" w:rsidRPr="009F45A6">
        <w:rPr>
          <w:rFonts w:ascii="Times New Roman" w:hAnsi="Times New Roman" w:cs="Times New Roman"/>
          <w:b/>
          <w:color w:val="FF0000"/>
          <w:sz w:val="24"/>
          <w:szCs w:val="24"/>
        </w:rPr>
        <w:t xml:space="preserve">SUPPLIER </w:t>
      </w:r>
      <w:proofErr w:type="gramStart"/>
      <w:r w:rsidR="009F45A6" w:rsidRPr="009F45A6">
        <w:rPr>
          <w:rFonts w:ascii="Times New Roman" w:hAnsi="Times New Roman" w:cs="Times New Roman"/>
          <w:b/>
          <w:color w:val="FF0000"/>
          <w:sz w:val="24"/>
          <w:szCs w:val="24"/>
        </w:rPr>
        <w:t>Details</w:t>
      </w:r>
      <w:r w:rsidR="006F2528" w:rsidRPr="009F45A6">
        <w:rPr>
          <w:rFonts w:ascii="Times New Roman" w:eastAsia="Arial" w:hAnsi="Times New Roman" w:cs="Times New Roman"/>
          <w:color w:val="FF0000"/>
          <w:spacing w:val="3"/>
          <w:sz w:val="24"/>
          <w:szCs w:val="24"/>
        </w:rPr>
        <w:t xml:space="preserve"> </w:t>
      </w:r>
      <w:r w:rsidRPr="006F2528">
        <w:rPr>
          <w:rFonts w:ascii="Times New Roman" w:hAnsi="Times New Roman" w:cs="Times New Roman"/>
          <w:color w:val="0000FF"/>
          <w:sz w:val="24"/>
          <w:szCs w:val="24"/>
        </w:rPr>
        <w:t xml:space="preserve"> </w:t>
      </w:r>
      <w:r w:rsidRPr="006F2528">
        <w:rPr>
          <w:rFonts w:ascii="Times New Roman" w:hAnsi="Times New Roman" w:cs="Times New Roman"/>
          <w:sz w:val="24"/>
          <w:szCs w:val="24"/>
        </w:rPr>
        <w:t>(</w:t>
      </w:r>
      <w:proofErr w:type="gramEnd"/>
      <w:r w:rsidR="008E6ADD" w:rsidRPr="006F2528">
        <w:rPr>
          <w:rFonts w:ascii="Times New Roman" w:hAnsi="Times New Roman" w:cs="Times New Roman"/>
          <w:b/>
          <w:sz w:val="24"/>
          <w:szCs w:val="24"/>
        </w:rPr>
        <w:t>“</w:t>
      </w:r>
      <w:r w:rsidRPr="006F2528">
        <w:rPr>
          <w:rFonts w:ascii="Times New Roman" w:hAnsi="Times New Roman" w:cs="Times New Roman"/>
          <w:b/>
          <w:sz w:val="24"/>
          <w:szCs w:val="24"/>
        </w:rPr>
        <w:t>Supplier</w:t>
      </w:r>
      <w:r w:rsidR="008E6ADD" w:rsidRPr="006F2528">
        <w:rPr>
          <w:rFonts w:ascii="Times New Roman" w:hAnsi="Times New Roman" w:cs="Times New Roman"/>
          <w:b/>
          <w:sz w:val="24"/>
          <w:szCs w:val="24"/>
        </w:rPr>
        <w:t>”</w:t>
      </w:r>
      <w:r w:rsidR="003713EA" w:rsidRPr="006F2528">
        <w:rPr>
          <w:rFonts w:ascii="Times New Roman" w:hAnsi="Times New Roman" w:cs="Times New Roman"/>
          <w:b/>
          <w:sz w:val="24"/>
          <w:szCs w:val="24"/>
        </w:rPr>
        <w:t xml:space="preserve"> or “Processor</w:t>
      </w:r>
      <w:r w:rsidRPr="006F2528">
        <w:rPr>
          <w:rFonts w:ascii="Times New Roman" w:hAnsi="Times New Roman" w:cs="Times New Roman"/>
          <w:sz w:val="24"/>
          <w:szCs w:val="24"/>
        </w:rPr>
        <w:t xml:space="preserve">). </w:t>
      </w:r>
    </w:p>
    <w:p w14:paraId="55C0A38E" w14:textId="77777777" w:rsidR="000F559C" w:rsidRPr="006F2528" w:rsidRDefault="000F559C" w:rsidP="003C34AE">
      <w:pPr>
        <w:rPr>
          <w:rFonts w:ascii="Times New Roman" w:hAnsi="Times New Roman" w:cs="Times New Roman"/>
          <w:sz w:val="24"/>
          <w:szCs w:val="24"/>
        </w:rPr>
      </w:pPr>
      <w:r w:rsidRPr="006F2528">
        <w:rPr>
          <w:rFonts w:ascii="Times New Roman" w:hAnsi="Times New Roman" w:cs="Times New Roman"/>
          <w:sz w:val="24"/>
          <w:szCs w:val="24"/>
        </w:rPr>
        <w:t xml:space="preserve">(each a </w:t>
      </w:r>
      <w:r w:rsidRPr="006F2528">
        <w:rPr>
          <w:rFonts w:ascii="Times New Roman" w:hAnsi="Times New Roman" w:cs="Times New Roman"/>
          <w:b/>
          <w:sz w:val="24"/>
          <w:szCs w:val="24"/>
        </w:rPr>
        <w:t>Party</w:t>
      </w:r>
      <w:r w:rsidRPr="006F2528">
        <w:rPr>
          <w:rFonts w:ascii="Times New Roman" w:hAnsi="Times New Roman" w:cs="Times New Roman"/>
          <w:sz w:val="24"/>
          <w:szCs w:val="24"/>
        </w:rPr>
        <w:t xml:space="preserve"> and together </w:t>
      </w:r>
      <w:r w:rsidRPr="006F2528">
        <w:rPr>
          <w:rFonts w:ascii="Times New Roman" w:hAnsi="Times New Roman" w:cs="Times New Roman"/>
          <w:b/>
          <w:sz w:val="24"/>
          <w:szCs w:val="24"/>
        </w:rPr>
        <w:t xml:space="preserve">the </w:t>
      </w:r>
      <w:r w:rsidR="00984461" w:rsidRPr="006F2528">
        <w:rPr>
          <w:rFonts w:ascii="Times New Roman" w:hAnsi="Times New Roman" w:cs="Times New Roman"/>
          <w:sz w:val="24"/>
          <w:szCs w:val="24"/>
        </w:rPr>
        <w:t>“</w:t>
      </w:r>
      <w:r w:rsidRPr="006F2528">
        <w:rPr>
          <w:rFonts w:ascii="Times New Roman" w:hAnsi="Times New Roman" w:cs="Times New Roman"/>
          <w:b/>
          <w:sz w:val="24"/>
          <w:szCs w:val="24"/>
        </w:rPr>
        <w:t>Parties</w:t>
      </w:r>
      <w:r w:rsidR="00984461" w:rsidRPr="006F2528">
        <w:rPr>
          <w:rFonts w:ascii="Times New Roman" w:hAnsi="Times New Roman" w:cs="Times New Roman"/>
          <w:b/>
          <w:sz w:val="24"/>
          <w:szCs w:val="24"/>
        </w:rPr>
        <w:t>”</w:t>
      </w:r>
      <w:r w:rsidRPr="006F2528">
        <w:rPr>
          <w:rFonts w:ascii="Times New Roman" w:hAnsi="Times New Roman" w:cs="Times New Roman"/>
          <w:sz w:val="24"/>
          <w:szCs w:val="24"/>
        </w:rPr>
        <w:t xml:space="preserve">). </w:t>
      </w:r>
    </w:p>
    <w:p w14:paraId="5A4F57F9" w14:textId="77777777" w:rsidR="00CB68D0" w:rsidRDefault="00CB68D0" w:rsidP="003C34AE">
      <w:pPr>
        <w:rPr>
          <w:rFonts w:ascii="Times New Roman" w:hAnsi="Times New Roman" w:cs="Times New Roman"/>
          <w:b/>
          <w:sz w:val="24"/>
          <w:szCs w:val="24"/>
        </w:rPr>
      </w:pPr>
    </w:p>
    <w:p w14:paraId="30EEE00C" w14:textId="77777777" w:rsidR="000F559C" w:rsidRPr="00984461" w:rsidRDefault="000F559C" w:rsidP="003C34AE">
      <w:pPr>
        <w:rPr>
          <w:rFonts w:ascii="Times New Roman" w:hAnsi="Times New Roman" w:cs="Times New Roman"/>
          <w:b/>
          <w:sz w:val="24"/>
          <w:szCs w:val="24"/>
        </w:rPr>
      </w:pPr>
      <w:r w:rsidRPr="00984461">
        <w:rPr>
          <w:rFonts w:ascii="Times New Roman" w:hAnsi="Times New Roman" w:cs="Times New Roman"/>
          <w:b/>
          <w:sz w:val="24"/>
          <w:szCs w:val="24"/>
        </w:rPr>
        <w:t xml:space="preserve">BACKGROUND: </w:t>
      </w:r>
    </w:p>
    <w:p w14:paraId="00DC3C84" w14:textId="7277ABF0"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w:t>
      </w:r>
      <w:r w:rsidR="003713EA">
        <w:rPr>
          <w:rFonts w:ascii="Times New Roman" w:hAnsi="Times New Roman" w:cs="Times New Roman"/>
          <w:sz w:val="24"/>
          <w:szCs w:val="24"/>
        </w:rPr>
        <w:t>A</w:t>
      </w:r>
      <w:r w:rsidRPr="009D7546">
        <w:rPr>
          <w:rFonts w:ascii="Times New Roman" w:hAnsi="Times New Roman" w:cs="Times New Roman"/>
          <w:sz w:val="24"/>
          <w:szCs w:val="24"/>
        </w:rPr>
        <w:t>) The Supplier is providing Services to</w:t>
      </w:r>
      <w:r w:rsidRPr="00E5700C">
        <w:rPr>
          <w:rFonts w:ascii="Times New Roman" w:hAnsi="Times New Roman" w:cs="Times New Roman"/>
          <w:sz w:val="24"/>
          <w:szCs w:val="24"/>
        </w:rPr>
        <w:t xml:space="preserve"> </w:t>
      </w:r>
      <w:r w:rsidR="006F2528" w:rsidRPr="00E5700C">
        <w:rPr>
          <w:rFonts w:ascii="Times New Roman" w:hAnsi="Times New Roman" w:cs="Times New Roman"/>
          <w:sz w:val="24"/>
          <w:szCs w:val="24"/>
        </w:rPr>
        <w:t xml:space="preserve">Health and Safety Authority </w:t>
      </w:r>
      <w:r w:rsidRPr="00E5700C">
        <w:rPr>
          <w:rFonts w:ascii="Times New Roman" w:hAnsi="Times New Roman" w:cs="Times New Roman"/>
          <w:sz w:val="24"/>
          <w:szCs w:val="24"/>
        </w:rPr>
        <w:t>pursu</w:t>
      </w:r>
      <w:r w:rsidRPr="009D7546">
        <w:rPr>
          <w:rFonts w:ascii="Times New Roman" w:hAnsi="Times New Roman" w:cs="Times New Roman"/>
          <w:sz w:val="24"/>
          <w:szCs w:val="24"/>
        </w:rPr>
        <w:t xml:space="preserve">ant to an agreement for the provision of </w:t>
      </w:r>
      <w:r w:rsidR="009F45A6" w:rsidRPr="009F45A6">
        <w:rPr>
          <w:rFonts w:ascii="Times New Roman" w:hAnsi="Times New Roman" w:cs="Times New Roman"/>
          <w:color w:val="FF0000"/>
          <w:sz w:val="24"/>
          <w:szCs w:val="24"/>
        </w:rPr>
        <w:t>provide details of the service here</w:t>
      </w:r>
      <w:r w:rsidR="009F45A6">
        <w:rPr>
          <w:rFonts w:ascii="Times New Roman" w:hAnsi="Times New Roman" w:cs="Times New Roman"/>
          <w:color w:val="0000FF"/>
          <w:sz w:val="24"/>
          <w:szCs w:val="24"/>
        </w:rPr>
        <w:t xml:space="preserve"> </w:t>
      </w:r>
      <w:r w:rsidRPr="009D7546">
        <w:rPr>
          <w:rFonts w:ascii="Times New Roman" w:hAnsi="Times New Roman" w:cs="Times New Roman"/>
          <w:sz w:val="24"/>
          <w:szCs w:val="24"/>
        </w:rPr>
        <w:t>(</w:t>
      </w:r>
      <w:r w:rsidRPr="00984461">
        <w:rPr>
          <w:rFonts w:ascii="Times New Roman" w:hAnsi="Times New Roman" w:cs="Times New Roman"/>
          <w:b/>
          <w:sz w:val="24"/>
          <w:szCs w:val="24"/>
        </w:rPr>
        <w:t xml:space="preserve">the </w:t>
      </w:r>
      <w:r w:rsidR="00984461" w:rsidRPr="00984461">
        <w:rPr>
          <w:rFonts w:ascii="Times New Roman" w:hAnsi="Times New Roman" w:cs="Times New Roman"/>
          <w:b/>
          <w:sz w:val="24"/>
          <w:szCs w:val="24"/>
        </w:rPr>
        <w:t>“</w:t>
      </w:r>
      <w:r w:rsidRPr="00984461">
        <w:rPr>
          <w:rFonts w:ascii="Times New Roman" w:hAnsi="Times New Roman" w:cs="Times New Roman"/>
          <w:b/>
          <w:sz w:val="24"/>
          <w:szCs w:val="24"/>
        </w:rPr>
        <w:t>Services Agreement</w:t>
      </w:r>
      <w:r w:rsidR="00984461">
        <w:rPr>
          <w:rFonts w:ascii="Times New Roman" w:hAnsi="Times New Roman" w:cs="Times New Roman"/>
          <w:b/>
          <w:sz w:val="24"/>
          <w:szCs w:val="24"/>
        </w:rPr>
        <w:t>”</w:t>
      </w:r>
      <w:r w:rsidRPr="009D7546">
        <w:rPr>
          <w:rFonts w:ascii="Times New Roman" w:hAnsi="Times New Roman" w:cs="Times New Roman"/>
          <w:sz w:val="24"/>
          <w:szCs w:val="24"/>
        </w:rPr>
        <w:t xml:space="preserve">). </w:t>
      </w:r>
      <w:r w:rsidR="003713EA">
        <w:rPr>
          <w:rFonts w:ascii="Times New Roman" w:hAnsi="Times New Roman" w:cs="Times New Roman"/>
          <w:sz w:val="24"/>
          <w:szCs w:val="24"/>
        </w:rPr>
        <w:t xml:space="preserve">This Agreement is an addendum to </w:t>
      </w:r>
      <w:proofErr w:type="gramStart"/>
      <w:r w:rsidR="003713EA">
        <w:rPr>
          <w:rFonts w:ascii="Times New Roman" w:hAnsi="Times New Roman" w:cs="Times New Roman"/>
          <w:sz w:val="24"/>
          <w:szCs w:val="24"/>
        </w:rPr>
        <w:t>any and all</w:t>
      </w:r>
      <w:proofErr w:type="gramEnd"/>
      <w:r w:rsidR="003713EA">
        <w:rPr>
          <w:rFonts w:ascii="Times New Roman" w:hAnsi="Times New Roman" w:cs="Times New Roman"/>
          <w:sz w:val="24"/>
          <w:szCs w:val="24"/>
        </w:rPr>
        <w:t xml:space="preserve"> Services Agreement between </w:t>
      </w:r>
      <w:r w:rsidR="006F2528">
        <w:rPr>
          <w:rFonts w:ascii="Times New Roman" w:hAnsi="Times New Roman" w:cs="Times New Roman"/>
          <w:sz w:val="24"/>
          <w:szCs w:val="24"/>
        </w:rPr>
        <w:t xml:space="preserve">HSA </w:t>
      </w:r>
      <w:r w:rsidR="003713EA">
        <w:rPr>
          <w:rFonts w:ascii="Times New Roman" w:hAnsi="Times New Roman" w:cs="Times New Roman"/>
          <w:sz w:val="24"/>
          <w:szCs w:val="24"/>
        </w:rPr>
        <w:t>and the Supplier.</w:t>
      </w:r>
    </w:p>
    <w:p w14:paraId="1C0A4E7A" w14:textId="6BB974DD" w:rsidR="003713EA"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w:t>
      </w:r>
      <w:r w:rsidR="00BC5414">
        <w:rPr>
          <w:rFonts w:ascii="Times New Roman" w:hAnsi="Times New Roman" w:cs="Times New Roman"/>
          <w:sz w:val="24"/>
          <w:szCs w:val="24"/>
        </w:rPr>
        <w:t>B</w:t>
      </w:r>
      <w:r w:rsidRPr="009D7546">
        <w:rPr>
          <w:rFonts w:ascii="Times New Roman" w:hAnsi="Times New Roman" w:cs="Times New Roman"/>
          <w:sz w:val="24"/>
          <w:szCs w:val="24"/>
        </w:rPr>
        <w:t xml:space="preserve">) </w:t>
      </w:r>
      <w:r w:rsidR="003713EA">
        <w:rPr>
          <w:rFonts w:ascii="Times New Roman" w:hAnsi="Times New Roman" w:cs="Times New Roman"/>
          <w:sz w:val="24"/>
          <w:szCs w:val="24"/>
        </w:rPr>
        <w:t xml:space="preserve">Where any of the Services provided under the Services Contract </w:t>
      </w:r>
      <w:r w:rsidR="006F2528">
        <w:rPr>
          <w:rFonts w:ascii="Times New Roman" w:hAnsi="Times New Roman" w:cs="Times New Roman"/>
          <w:sz w:val="24"/>
          <w:szCs w:val="24"/>
        </w:rPr>
        <w:t xml:space="preserve">or Service Level Agreement </w:t>
      </w:r>
      <w:r w:rsidR="003713EA">
        <w:rPr>
          <w:rFonts w:ascii="Times New Roman" w:hAnsi="Times New Roman" w:cs="Times New Roman"/>
          <w:sz w:val="24"/>
          <w:szCs w:val="24"/>
        </w:rPr>
        <w:t xml:space="preserve">to </w:t>
      </w:r>
      <w:r w:rsidR="006F2528" w:rsidRPr="006F2528">
        <w:rPr>
          <w:rFonts w:ascii="Times New Roman" w:hAnsi="Times New Roman" w:cs="Times New Roman"/>
          <w:sz w:val="24"/>
          <w:szCs w:val="24"/>
        </w:rPr>
        <w:t>HSA</w:t>
      </w:r>
      <w:r w:rsidR="003713EA" w:rsidRPr="006F2528">
        <w:rPr>
          <w:rFonts w:ascii="Times New Roman" w:hAnsi="Times New Roman" w:cs="Times New Roman"/>
          <w:sz w:val="24"/>
          <w:szCs w:val="24"/>
        </w:rPr>
        <w:t>, inv</w:t>
      </w:r>
      <w:r w:rsidR="003713EA">
        <w:rPr>
          <w:rFonts w:ascii="Times New Roman" w:hAnsi="Times New Roman" w:cs="Times New Roman"/>
          <w:sz w:val="24"/>
          <w:szCs w:val="24"/>
        </w:rPr>
        <w:t>olve the Supplier processing Personal Data on behalf of</w:t>
      </w:r>
      <w:r w:rsidR="003713EA" w:rsidRPr="006F2528">
        <w:rPr>
          <w:rFonts w:ascii="Times New Roman" w:hAnsi="Times New Roman" w:cs="Times New Roman"/>
          <w:sz w:val="24"/>
          <w:szCs w:val="24"/>
        </w:rPr>
        <w:t xml:space="preserve"> </w:t>
      </w:r>
      <w:r w:rsidR="006F2528" w:rsidRPr="006F2528">
        <w:rPr>
          <w:rFonts w:ascii="Times New Roman" w:hAnsi="Times New Roman" w:cs="Times New Roman"/>
          <w:sz w:val="24"/>
          <w:szCs w:val="24"/>
        </w:rPr>
        <w:t>HSA</w:t>
      </w:r>
      <w:r w:rsidR="003713EA" w:rsidRPr="006F2528">
        <w:rPr>
          <w:rFonts w:ascii="Times New Roman" w:hAnsi="Times New Roman" w:cs="Times New Roman"/>
          <w:sz w:val="24"/>
          <w:szCs w:val="24"/>
        </w:rPr>
        <w:t xml:space="preserve">, </w:t>
      </w:r>
      <w:r w:rsidR="006F2528">
        <w:rPr>
          <w:rFonts w:ascii="Times New Roman" w:hAnsi="Times New Roman" w:cs="Times New Roman"/>
          <w:sz w:val="24"/>
          <w:szCs w:val="24"/>
        </w:rPr>
        <w:t xml:space="preserve">HSA </w:t>
      </w:r>
      <w:r w:rsidR="003713EA" w:rsidRPr="006F2528">
        <w:rPr>
          <w:rFonts w:ascii="Times New Roman" w:hAnsi="Times New Roman" w:cs="Times New Roman"/>
          <w:sz w:val="24"/>
          <w:szCs w:val="24"/>
        </w:rPr>
        <w:t xml:space="preserve">shall be considered the Data Controller of </w:t>
      </w:r>
      <w:r w:rsidR="006F2528" w:rsidRPr="006F2528">
        <w:rPr>
          <w:rFonts w:ascii="Times New Roman" w:hAnsi="Times New Roman" w:cs="Times New Roman"/>
          <w:sz w:val="24"/>
          <w:szCs w:val="24"/>
        </w:rPr>
        <w:t>HSA</w:t>
      </w:r>
      <w:r w:rsidR="003713EA" w:rsidRPr="006F2528">
        <w:rPr>
          <w:rFonts w:ascii="Times New Roman" w:hAnsi="Times New Roman" w:cs="Times New Roman"/>
          <w:sz w:val="24"/>
          <w:szCs w:val="24"/>
        </w:rPr>
        <w:t xml:space="preserve"> Personal Data and the Service Provider shall </w:t>
      </w:r>
      <w:r w:rsidR="003713EA">
        <w:rPr>
          <w:rFonts w:ascii="Times New Roman" w:hAnsi="Times New Roman" w:cs="Times New Roman"/>
          <w:sz w:val="24"/>
          <w:szCs w:val="24"/>
        </w:rPr>
        <w:t xml:space="preserve">be considered the Data Processor. </w:t>
      </w:r>
    </w:p>
    <w:p w14:paraId="52714C7A" w14:textId="208B9D4F" w:rsidR="000F559C" w:rsidRPr="009D7546" w:rsidRDefault="003713EA" w:rsidP="003C34AE">
      <w:pPr>
        <w:rPr>
          <w:rFonts w:ascii="Times New Roman" w:hAnsi="Times New Roman" w:cs="Times New Roman"/>
          <w:sz w:val="24"/>
          <w:szCs w:val="24"/>
        </w:rPr>
      </w:pPr>
      <w:r>
        <w:rPr>
          <w:rFonts w:ascii="Times New Roman" w:hAnsi="Times New Roman" w:cs="Times New Roman"/>
          <w:sz w:val="24"/>
          <w:szCs w:val="24"/>
        </w:rPr>
        <w:t>(</w:t>
      </w:r>
      <w:r w:rsidR="00BC5414">
        <w:rPr>
          <w:rFonts w:ascii="Times New Roman" w:hAnsi="Times New Roman" w:cs="Times New Roman"/>
          <w:sz w:val="24"/>
          <w:szCs w:val="24"/>
        </w:rPr>
        <w:t>C</w:t>
      </w:r>
      <w:r>
        <w:rPr>
          <w:rFonts w:ascii="Times New Roman" w:hAnsi="Times New Roman" w:cs="Times New Roman"/>
          <w:sz w:val="24"/>
          <w:szCs w:val="24"/>
        </w:rPr>
        <w:t xml:space="preserve">) </w:t>
      </w:r>
      <w:r w:rsidR="000F559C" w:rsidRPr="009D7546">
        <w:rPr>
          <w:rFonts w:ascii="Times New Roman" w:hAnsi="Times New Roman" w:cs="Times New Roman"/>
          <w:sz w:val="24"/>
          <w:szCs w:val="24"/>
        </w:rPr>
        <w:t>The Supplier agrees to comply with the following provisions with respect to any Personal Data processed on behalf of</w:t>
      </w:r>
      <w:r w:rsidR="000F559C" w:rsidRPr="006F2528">
        <w:rPr>
          <w:rFonts w:ascii="Times New Roman" w:hAnsi="Times New Roman" w:cs="Times New Roman"/>
          <w:sz w:val="24"/>
          <w:szCs w:val="24"/>
        </w:rPr>
        <w:t xml:space="preserve"> </w:t>
      </w:r>
      <w:r w:rsidR="006F2528" w:rsidRPr="006F2528">
        <w:rPr>
          <w:rFonts w:ascii="Times New Roman" w:hAnsi="Times New Roman" w:cs="Times New Roman"/>
          <w:sz w:val="24"/>
          <w:szCs w:val="24"/>
        </w:rPr>
        <w:t>HSA</w:t>
      </w:r>
      <w:r w:rsidR="000F559C" w:rsidRPr="006F2528">
        <w:rPr>
          <w:rFonts w:ascii="Times New Roman" w:hAnsi="Times New Roman" w:cs="Times New Roman"/>
          <w:sz w:val="24"/>
          <w:szCs w:val="24"/>
        </w:rPr>
        <w:t xml:space="preserve">. </w:t>
      </w:r>
    </w:p>
    <w:p w14:paraId="5F8FC577" w14:textId="047BE353" w:rsidR="00CB68D0" w:rsidRDefault="00CB68D0" w:rsidP="003C34AE">
      <w:pPr>
        <w:rPr>
          <w:rFonts w:ascii="Times New Roman" w:hAnsi="Times New Roman" w:cs="Times New Roman"/>
          <w:b/>
          <w:sz w:val="24"/>
          <w:szCs w:val="24"/>
        </w:rPr>
      </w:pPr>
    </w:p>
    <w:p w14:paraId="0215DD62" w14:textId="77777777" w:rsidR="00C679B9" w:rsidRDefault="00C679B9" w:rsidP="003C34AE">
      <w:pPr>
        <w:rPr>
          <w:rFonts w:ascii="Times New Roman" w:hAnsi="Times New Roman" w:cs="Times New Roman"/>
          <w:b/>
          <w:sz w:val="24"/>
          <w:szCs w:val="24"/>
        </w:rPr>
      </w:pPr>
    </w:p>
    <w:p w14:paraId="29973FFF" w14:textId="59E6B0B4" w:rsidR="00D92216" w:rsidRDefault="000F559C" w:rsidP="003C34AE">
      <w:pPr>
        <w:rPr>
          <w:rFonts w:ascii="Times New Roman" w:hAnsi="Times New Roman" w:cs="Times New Roman"/>
          <w:b/>
          <w:sz w:val="24"/>
          <w:szCs w:val="24"/>
        </w:rPr>
      </w:pPr>
      <w:r w:rsidRPr="00984461">
        <w:rPr>
          <w:rFonts w:ascii="Times New Roman" w:hAnsi="Times New Roman" w:cs="Times New Roman"/>
          <w:b/>
          <w:sz w:val="24"/>
          <w:szCs w:val="24"/>
        </w:rPr>
        <w:t xml:space="preserve">AGREED TERMS: </w:t>
      </w:r>
    </w:p>
    <w:p w14:paraId="2A7EE458" w14:textId="77777777" w:rsidR="008C4570" w:rsidRDefault="008C4570" w:rsidP="003C34AE">
      <w:pPr>
        <w:rPr>
          <w:rFonts w:ascii="Times New Roman" w:hAnsi="Times New Roman" w:cs="Times New Roman"/>
          <w:b/>
          <w:sz w:val="24"/>
          <w:szCs w:val="24"/>
        </w:rPr>
      </w:pPr>
    </w:p>
    <w:p w14:paraId="610ABB1D" w14:textId="77777777" w:rsidR="000F559C" w:rsidRPr="00984461" w:rsidRDefault="000F559C" w:rsidP="003C34AE">
      <w:pPr>
        <w:jc w:val="left"/>
        <w:rPr>
          <w:rFonts w:ascii="Times New Roman" w:hAnsi="Times New Roman" w:cs="Times New Roman"/>
          <w:b/>
          <w:sz w:val="24"/>
          <w:szCs w:val="24"/>
        </w:rPr>
      </w:pPr>
      <w:r w:rsidRPr="00984461">
        <w:rPr>
          <w:rFonts w:ascii="Times New Roman" w:hAnsi="Times New Roman" w:cs="Times New Roman"/>
          <w:b/>
          <w:sz w:val="24"/>
          <w:szCs w:val="24"/>
        </w:rPr>
        <w:t>1</w:t>
      </w:r>
      <w:r w:rsidR="00CB68D0">
        <w:rPr>
          <w:rFonts w:ascii="Times New Roman" w:hAnsi="Times New Roman" w:cs="Times New Roman"/>
          <w:b/>
          <w:sz w:val="24"/>
          <w:szCs w:val="24"/>
        </w:rPr>
        <w:t>.</w:t>
      </w:r>
      <w:r w:rsidR="00CB68D0">
        <w:rPr>
          <w:rFonts w:ascii="Times New Roman" w:hAnsi="Times New Roman" w:cs="Times New Roman"/>
          <w:b/>
          <w:sz w:val="24"/>
          <w:szCs w:val="24"/>
        </w:rPr>
        <w:tab/>
      </w:r>
      <w:r w:rsidRPr="00984461">
        <w:rPr>
          <w:rFonts w:ascii="Times New Roman" w:hAnsi="Times New Roman" w:cs="Times New Roman"/>
          <w:b/>
          <w:sz w:val="24"/>
          <w:szCs w:val="24"/>
        </w:rPr>
        <w:t xml:space="preserve">DEFINITIONS AND INTERPRETATION </w:t>
      </w:r>
    </w:p>
    <w:p w14:paraId="73B93BBF" w14:textId="6C9E67C5" w:rsidR="000F559C" w:rsidRPr="009D7546" w:rsidRDefault="000F559C" w:rsidP="0066122F">
      <w:pPr>
        <w:ind w:left="426" w:hanging="426"/>
        <w:rPr>
          <w:rFonts w:ascii="Times New Roman" w:hAnsi="Times New Roman" w:cs="Times New Roman"/>
          <w:sz w:val="24"/>
          <w:szCs w:val="24"/>
        </w:rPr>
      </w:pPr>
      <w:r w:rsidRPr="009D7546">
        <w:rPr>
          <w:rFonts w:ascii="Times New Roman" w:hAnsi="Times New Roman" w:cs="Times New Roman"/>
          <w:sz w:val="24"/>
          <w:szCs w:val="24"/>
        </w:rPr>
        <w:t>1.1</w:t>
      </w:r>
      <w:r w:rsidR="0066122F">
        <w:rPr>
          <w:rFonts w:ascii="Times New Roman" w:hAnsi="Times New Roman" w:cs="Times New Roman"/>
          <w:sz w:val="24"/>
          <w:szCs w:val="24"/>
        </w:rPr>
        <w:tab/>
      </w:r>
      <w:r w:rsidRPr="009D7546">
        <w:rPr>
          <w:rFonts w:ascii="Times New Roman" w:hAnsi="Times New Roman" w:cs="Times New Roman"/>
          <w:sz w:val="24"/>
          <w:szCs w:val="24"/>
        </w:rPr>
        <w:t>In this Agreement the following expressions will have the following meanings unless</w:t>
      </w:r>
      <w:r w:rsidR="00CF329C">
        <w:rPr>
          <w:rFonts w:ascii="Times New Roman" w:hAnsi="Times New Roman" w:cs="Times New Roman"/>
          <w:sz w:val="24"/>
          <w:szCs w:val="24"/>
        </w:rPr>
        <w:t xml:space="preserve"> </w:t>
      </w:r>
      <w:r w:rsidRPr="009D7546">
        <w:rPr>
          <w:rFonts w:ascii="Times New Roman" w:hAnsi="Times New Roman" w:cs="Times New Roman"/>
          <w:sz w:val="24"/>
          <w:szCs w:val="24"/>
        </w:rPr>
        <w:t xml:space="preserve">expressly stated to the contrary: </w:t>
      </w:r>
    </w:p>
    <w:p w14:paraId="661EA106" w14:textId="19ADF7F6" w:rsidR="00404C5B" w:rsidRPr="00404C5B" w:rsidRDefault="00404C5B" w:rsidP="003C34AE">
      <w:pPr>
        <w:rPr>
          <w:rFonts w:ascii="Times New Roman" w:hAnsi="Times New Roman" w:cs="Times New Roman"/>
          <w:sz w:val="24"/>
          <w:szCs w:val="24"/>
        </w:rPr>
      </w:pPr>
      <w:r>
        <w:rPr>
          <w:rFonts w:ascii="Times New Roman" w:hAnsi="Times New Roman" w:cs="Times New Roman"/>
          <w:b/>
          <w:sz w:val="24"/>
          <w:szCs w:val="24"/>
        </w:rPr>
        <w:t xml:space="preserve">“Agreement” </w:t>
      </w:r>
      <w:r w:rsidRPr="00404C5B">
        <w:rPr>
          <w:rFonts w:ascii="Times New Roman" w:hAnsi="Times New Roman" w:cs="Times New Roman"/>
          <w:sz w:val="24"/>
          <w:szCs w:val="24"/>
        </w:rPr>
        <w:t xml:space="preserve">means this </w:t>
      </w:r>
      <w:r w:rsidRPr="00BC5414">
        <w:rPr>
          <w:rFonts w:ascii="Times New Roman" w:hAnsi="Times New Roman" w:cs="Times New Roman"/>
          <w:i/>
          <w:sz w:val="24"/>
          <w:szCs w:val="24"/>
        </w:rPr>
        <w:t xml:space="preserve">Personal Data Processing </w:t>
      </w:r>
      <w:r w:rsidRPr="00404C5B">
        <w:rPr>
          <w:rFonts w:ascii="Times New Roman" w:hAnsi="Times New Roman" w:cs="Times New Roman"/>
          <w:i/>
          <w:sz w:val="24"/>
          <w:szCs w:val="24"/>
        </w:rPr>
        <w:t>Agreement</w:t>
      </w:r>
      <w:r w:rsidRPr="00404C5B">
        <w:rPr>
          <w:rFonts w:ascii="Times New Roman" w:hAnsi="Times New Roman" w:cs="Times New Roman"/>
          <w:sz w:val="24"/>
          <w:szCs w:val="24"/>
        </w:rPr>
        <w:t xml:space="preserve"> between the Parties and includes the Annexes attached hereto. </w:t>
      </w:r>
    </w:p>
    <w:p w14:paraId="24360407" w14:textId="3F2C76C1" w:rsidR="000F559C" w:rsidRPr="009D7546" w:rsidRDefault="000F559C" w:rsidP="003C34AE">
      <w:pPr>
        <w:jc w:val="left"/>
        <w:rPr>
          <w:rFonts w:ascii="Times New Roman" w:hAnsi="Times New Roman" w:cs="Times New Roman"/>
          <w:sz w:val="24"/>
          <w:szCs w:val="24"/>
        </w:rPr>
      </w:pPr>
      <w:r w:rsidRPr="00984461">
        <w:rPr>
          <w:rFonts w:ascii="Times New Roman" w:hAnsi="Times New Roman" w:cs="Times New Roman"/>
          <w:b/>
          <w:sz w:val="24"/>
          <w:szCs w:val="24"/>
        </w:rPr>
        <w:t>Commencement Date</w:t>
      </w:r>
      <w:r w:rsidRPr="009D7546">
        <w:rPr>
          <w:rFonts w:ascii="Times New Roman" w:hAnsi="Times New Roman" w:cs="Times New Roman"/>
          <w:sz w:val="24"/>
          <w:szCs w:val="24"/>
        </w:rPr>
        <w:t xml:space="preserve"> means</w:t>
      </w:r>
      <w:r w:rsidR="003713EA">
        <w:rPr>
          <w:rFonts w:ascii="Times New Roman" w:hAnsi="Times New Roman" w:cs="Times New Roman"/>
          <w:color w:val="0000FF"/>
          <w:sz w:val="24"/>
          <w:szCs w:val="24"/>
        </w:rPr>
        <w:t xml:space="preserve"> </w:t>
      </w:r>
      <w:r w:rsidR="003713EA" w:rsidRPr="00E5700C">
        <w:rPr>
          <w:rFonts w:ascii="Times New Roman" w:hAnsi="Times New Roman" w:cs="Times New Roman"/>
          <w:sz w:val="24"/>
          <w:szCs w:val="24"/>
        </w:rPr>
        <w:t xml:space="preserve">the date of this </w:t>
      </w:r>
      <w:proofErr w:type="gramStart"/>
      <w:r w:rsidR="003713EA" w:rsidRPr="00E5700C">
        <w:rPr>
          <w:rFonts w:ascii="Times New Roman" w:hAnsi="Times New Roman" w:cs="Times New Roman"/>
          <w:sz w:val="24"/>
          <w:szCs w:val="24"/>
        </w:rPr>
        <w:t>Agreement</w:t>
      </w:r>
      <w:r w:rsidRPr="00E5700C">
        <w:rPr>
          <w:rFonts w:ascii="Times New Roman" w:hAnsi="Times New Roman" w:cs="Times New Roman"/>
          <w:sz w:val="24"/>
          <w:szCs w:val="24"/>
        </w:rPr>
        <w:t>;</w:t>
      </w:r>
      <w:proofErr w:type="gramEnd"/>
      <w:r w:rsidRPr="00E5700C">
        <w:rPr>
          <w:rFonts w:ascii="Times New Roman" w:hAnsi="Times New Roman" w:cs="Times New Roman"/>
          <w:sz w:val="24"/>
          <w:szCs w:val="24"/>
        </w:rPr>
        <w:t xml:space="preserve">  </w:t>
      </w:r>
    </w:p>
    <w:p w14:paraId="47453AE9" w14:textId="77777777" w:rsidR="000F559C" w:rsidRPr="009D7546" w:rsidRDefault="000F559C" w:rsidP="003C34AE">
      <w:pPr>
        <w:rPr>
          <w:rFonts w:ascii="Times New Roman" w:hAnsi="Times New Roman" w:cs="Times New Roman"/>
          <w:sz w:val="24"/>
          <w:szCs w:val="24"/>
        </w:rPr>
      </w:pPr>
      <w:r w:rsidRPr="00984461">
        <w:rPr>
          <w:rFonts w:ascii="Times New Roman" w:hAnsi="Times New Roman" w:cs="Times New Roman"/>
          <w:b/>
          <w:sz w:val="24"/>
          <w:szCs w:val="24"/>
        </w:rPr>
        <w:t>Confidential Information</w:t>
      </w:r>
      <w:r w:rsidRPr="009D7546">
        <w:rPr>
          <w:rFonts w:ascii="Times New Roman" w:hAnsi="Times New Roman" w:cs="Times New Roman"/>
          <w:sz w:val="24"/>
          <w:szCs w:val="24"/>
        </w:rPr>
        <w:t xml:space="preserve"> means any information, that relates to the business, affairs, operations, customers, processes, budgets, pricing policies, product information, strategies, developments, trade secrets, know-how, methods, technology, technical data, personnel and suppliers of the disclosing party, and any other information clearly designated by a Party as </w:t>
      </w:r>
      <w:r w:rsidRPr="009D7546">
        <w:rPr>
          <w:rFonts w:ascii="Times New Roman" w:hAnsi="Times New Roman" w:cs="Times New Roman"/>
          <w:sz w:val="24"/>
          <w:szCs w:val="24"/>
        </w:rPr>
        <w:lastRenderedPageBreak/>
        <w:t xml:space="preserve">being confidential to it (whether or not it is marked "confidential"), or which ought reasonably be considered to be confidential, or other matters connected with the Services; </w:t>
      </w:r>
    </w:p>
    <w:p w14:paraId="45F1E997" w14:textId="77777777" w:rsidR="000F559C" w:rsidRPr="009D7546" w:rsidRDefault="000F559C" w:rsidP="003C34AE">
      <w:pPr>
        <w:rPr>
          <w:rFonts w:ascii="Times New Roman" w:hAnsi="Times New Roman" w:cs="Times New Roman"/>
          <w:sz w:val="24"/>
          <w:szCs w:val="24"/>
        </w:rPr>
      </w:pPr>
      <w:r w:rsidRPr="004E0A3C">
        <w:rPr>
          <w:rFonts w:ascii="Times New Roman" w:hAnsi="Times New Roman" w:cs="Times New Roman"/>
          <w:b/>
          <w:sz w:val="24"/>
          <w:szCs w:val="24"/>
        </w:rPr>
        <w:t>Controller Data</w:t>
      </w:r>
      <w:r w:rsidRPr="009D7546">
        <w:rPr>
          <w:rFonts w:ascii="Times New Roman" w:hAnsi="Times New Roman" w:cs="Times New Roman"/>
          <w:sz w:val="24"/>
          <w:szCs w:val="24"/>
        </w:rPr>
        <w:t xml:space="preserve"> means all Personal Data</w:t>
      </w:r>
      <w:r w:rsidR="003713EA">
        <w:rPr>
          <w:rFonts w:ascii="Times New Roman" w:hAnsi="Times New Roman" w:cs="Times New Roman"/>
          <w:sz w:val="24"/>
          <w:szCs w:val="24"/>
        </w:rPr>
        <w:t>, Special Categories of Personal Data</w:t>
      </w:r>
      <w:r w:rsidRPr="009D7546">
        <w:rPr>
          <w:rFonts w:ascii="Times New Roman" w:hAnsi="Times New Roman" w:cs="Times New Roman"/>
          <w:sz w:val="24"/>
          <w:szCs w:val="24"/>
        </w:rPr>
        <w:t xml:space="preserve"> and Confidential Information that may be supplied to the Processor by or on behalf of the Controller pursuant to the Services Agreement or produced or obtained by the Processor wholly or partly at the Controller's </w:t>
      </w:r>
      <w:proofErr w:type="gramStart"/>
      <w:r w:rsidRPr="009D7546">
        <w:rPr>
          <w:rFonts w:ascii="Times New Roman" w:hAnsi="Times New Roman" w:cs="Times New Roman"/>
          <w:sz w:val="24"/>
          <w:szCs w:val="24"/>
        </w:rPr>
        <w:t>expense;</w:t>
      </w:r>
      <w:proofErr w:type="gramEnd"/>
      <w:r w:rsidRPr="009D7546">
        <w:rPr>
          <w:rFonts w:ascii="Times New Roman" w:hAnsi="Times New Roman" w:cs="Times New Roman"/>
          <w:sz w:val="24"/>
          <w:szCs w:val="24"/>
        </w:rPr>
        <w:t xml:space="preserve"> </w:t>
      </w:r>
    </w:p>
    <w:p w14:paraId="6C9B23BD" w14:textId="6CD754C1" w:rsidR="000F559C" w:rsidRPr="009D7546" w:rsidRDefault="000F559C" w:rsidP="003C34AE">
      <w:pPr>
        <w:rPr>
          <w:rFonts w:ascii="Times New Roman" w:hAnsi="Times New Roman" w:cs="Times New Roman"/>
          <w:sz w:val="24"/>
          <w:szCs w:val="24"/>
        </w:rPr>
      </w:pPr>
      <w:r w:rsidRPr="00B14191">
        <w:rPr>
          <w:rFonts w:ascii="Times New Roman" w:hAnsi="Times New Roman" w:cs="Times New Roman"/>
          <w:b/>
          <w:sz w:val="24"/>
          <w:szCs w:val="24"/>
        </w:rPr>
        <w:t>Data Controller, Data Processor, Data Subject, Personal Data, Processing</w:t>
      </w:r>
      <w:r w:rsidR="003713EA">
        <w:rPr>
          <w:rFonts w:ascii="Times New Roman" w:hAnsi="Times New Roman" w:cs="Times New Roman"/>
          <w:b/>
          <w:sz w:val="24"/>
          <w:szCs w:val="24"/>
        </w:rPr>
        <w:t xml:space="preserve">, </w:t>
      </w:r>
      <w:r w:rsidRPr="009D7546">
        <w:rPr>
          <w:rFonts w:ascii="Times New Roman" w:hAnsi="Times New Roman" w:cs="Times New Roman"/>
          <w:sz w:val="24"/>
          <w:szCs w:val="24"/>
        </w:rPr>
        <w:t xml:space="preserve">and </w:t>
      </w:r>
      <w:r w:rsidRPr="00B14191">
        <w:rPr>
          <w:rFonts w:ascii="Times New Roman" w:hAnsi="Times New Roman" w:cs="Times New Roman"/>
          <w:b/>
          <w:sz w:val="24"/>
          <w:szCs w:val="24"/>
        </w:rPr>
        <w:t>Prior Consultation</w:t>
      </w:r>
      <w:r w:rsidRPr="009D7546">
        <w:rPr>
          <w:rFonts w:ascii="Times New Roman" w:hAnsi="Times New Roman" w:cs="Times New Roman"/>
          <w:sz w:val="24"/>
          <w:szCs w:val="24"/>
        </w:rPr>
        <w:t xml:space="preserve"> shall have the meanings ascribed to them under Data Protection </w:t>
      </w:r>
      <w:proofErr w:type="gramStart"/>
      <w:r w:rsidRPr="009D7546">
        <w:rPr>
          <w:rFonts w:ascii="Times New Roman" w:hAnsi="Times New Roman" w:cs="Times New Roman"/>
          <w:sz w:val="24"/>
          <w:szCs w:val="24"/>
        </w:rPr>
        <w:t>Law;</w:t>
      </w:r>
      <w:proofErr w:type="gramEnd"/>
      <w:r w:rsidRPr="009D7546">
        <w:rPr>
          <w:rFonts w:ascii="Times New Roman" w:hAnsi="Times New Roman" w:cs="Times New Roman"/>
          <w:sz w:val="24"/>
          <w:szCs w:val="24"/>
        </w:rPr>
        <w:t xml:space="preserve"> </w:t>
      </w:r>
    </w:p>
    <w:p w14:paraId="04AF2FBB" w14:textId="615BA313" w:rsidR="00CB68D0" w:rsidRDefault="000F559C" w:rsidP="003C34AE">
      <w:pPr>
        <w:rPr>
          <w:rFonts w:ascii="Times New Roman" w:hAnsi="Times New Roman" w:cs="Times New Roman"/>
          <w:sz w:val="24"/>
          <w:szCs w:val="24"/>
        </w:rPr>
      </w:pPr>
      <w:r w:rsidRPr="00B14191">
        <w:rPr>
          <w:rFonts w:ascii="Times New Roman" w:hAnsi="Times New Roman" w:cs="Times New Roman"/>
          <w:b/>
          <w:sz w:val="24"/>
          <w:szCs w:val="24"/>
        </w:rPr>
        <w:t>Data Protection Law</w:t>
      </w:r>
      <w:r w:rsidRPr="009D7546">
        <w:rPr>
          <w:rFonts w:ascii="Times New Roman" w:hAnsi="Times New Roman" w:cs="Times New Roman"/>
          <w:sz w:val="24"/>
          <w:szCs w:val="24"/>
        </w:rPr>
        <w:t xml:space="preserve"> means (i) Data Protection Acts 1988 to 2018 in Ireland (as amended or replaced); (ii) to the extent applicable, the data protection and information privacy laws of another jurisdiction;(iii) the </w:t>
      </w:r>
      <w:hyperlink r:id="rId13" w:history="1">
        <w:r w:rsidR="000F65E4" w:rsidRPr="00E31395">
          <w:rPr>
            <w:rStyle w:val="Hyperlink"/>
            <w:rFonts w:ascii="Times New Roman" w:hAnsi="Times New Roman" w:cs="Times New Roman"/>
            <w:color w:val="0000FF"/>
            <w:sz w:val="24"/>
            <w:szCs w:val="24"/>
          </w:rPr>
          <w:t>General Data Protection Regulation (EU) 2016/679</w:t>
        </w:r>
        <w:r w:rsidR="000F65E4" w:rsidRPr="007237FB">
          <w:rPr>
            <w:rStyle w:val="Hyperlink"/>
            <w:rFonts w:ascii="Times New Roman" w:hAnsi="Times New Roman" w:cs="Times New Roman"/>
            <w:sz w:val="24"/>
            <w:szCs w:val="24"/>
            <w:u w:val="none"/>
          </w:rPr>
          <w:t xml:space="preserve"> </w:t>
        </w:r>
      </w:hyperlink>
      <w:r w:rsidRPr="009D7546">
        <w:rPr>
          <w:rFonts w:ascii="Times New Roman" w:hAnsi="Times New Roman" w:cs="Times New Roman"/>
          <w:sz w:val="24"/>
          <w:szCs w:val="24"/>
        </w:rPr>
        <w:t>(</w:t>
      </w:r>
      <w:r w:rsidR="00B14191" w:rsidRPr="00B14191">
        <w:rPr>
          <w:rFonts w:ascii="Times New Roman" w:hAnsi="Times New Roman" w:cs="Times New Roman"/>
          <w:b/>
          <w:sz w:val="24"/>
          <w:szCs w:val="24"/>
        </w:rPr>
        <w:t>the “</w:t>
      </w:r>
      <w:r w:rsidRPr="00B14191">
        <w:rPr>
          <w:rFonts w:ascii="Times New Roman" w:hAnsi="Times New Roman" w:cs="Times New Roman"/>
          <w:b/>
          <w:sz w:val="24"/>
          <w:szCs w:val="24"/>
        </w:rPr>
        <w:t>GDPR</w:t>
      </w:r>
      <w:r w:rsidR="00B14191" w:rsidRPr="00B14191">
        <w:rPr>
          <w:rFonts w:ascii="Times New Roman" w:hAnsi="Times New Roman" w:cs="Times New Roman"/>
          <w:b/>
          <w:sz w:val="24"/>
          <w:szCs w:val="24"/>
        </w:rPr>
        <w:t>”</w:t>
      </w:r>
      <w:r w:rsidRPr="009D7546">
        <w:rPr>
          <w:rFonts w:ascii="Times New Roman" w:hAnsi="Times New Roman" w:cs="Times New Roman"/>
          <w:sz w:val="24"/>
          <w:szCs w:val="24"/>
        </w:rPr>
        <w:t>); (iv) any subsequent re-enactment, replacement or amendment of such laws; and (v) any guidance issued by the Irish Data Protection Commission (or replacement Irish supervisory authority);</w:t>
      </w:r>
    </w:p>
    <w:p w14:paraId="19E73AF2" w14:textId="20FEBE28" w:rsidR="000F559C" w:rsidRPr="009D7546" w:rsidRDefault="000F559C" w:rsidP="003C34AE">
      <w:pPr>
        <w:rPr>
          <w:rFonts w:ascii="Times New Roman" w:hAnsi="Times New Roman" w:cs="Times New Roman"/>
          <w:sz w:val="24"/>
          <w:szCs w:val="24"/>
        </w:rPr>
      </w:pPr>
      <w:r w:rsidRPr="00B14191">
        <w:rPr>
          <w:rFonts w:ascii="Times New Roman" w:hAnsi="Times New Roman" w:cs="Times New Roman"/>
          <w:b/>
          <w:sz w:val="24"/>
          <w:szCs w:val="24"/>
        </w:rPr>
        <w:t>Data Security Breach</w:t>
      </w:r>
      <w:r w:rsidRPr="009D7546">
        <w:rPr>
          <w:rFonts w:ascii="Times New Roman" w:hAnsi="Times New Roman" w:cs="Times New Roman"/>
          <w:sz w:val="24"/>
          <w:szCs w:val="24"/>
        </w:rPr>
        <w:t xml:space="preserve"> means any known potential or actual breach of the Data Controller's minimum information security </w:t>
      </w:r>
      <w:proofErr w:type="gramStart"/>
      <w:r w:rsidRPr="009D7546">
        <w:rPr>
          <w:rFonts w:ascii="Times New Roman" w:hAnsi="Times New Roman" w:cs="Times New Roman"/>
          <w:sz w:val="24"/>
          <w:szCs w:val="24"/>
        </w:rPr>
        <w:t>requirements</w:t>
      </w:r>
      <w:proofErr w:type="gramEnd"/>
      <w:r w:rsidRPr="009D7546">
        <w:rPr>
          <w:rFonts w:ascii="Times New Roman" w:hAnsi="Times New Roman" w:cs="Times New Roman"/>
          <w:sz w:val="24"/>
          <w:szCs w:val="24"/>
        </w:rPr>
        <w:t xml:space="preserve"> or any obligations or duties owed by the Data Processor to the Data Controller relating to the confidentiality, integrity or availability of Confidential Information or Personal Data;  </w:t>
      </w:r>
    </w:p>
    <w:p w14:paraId="56CD21BE" w14:textId="77777777" w:rsidR="000F559C" w:rsidRPr="009D7546" w:rsidRDefault="000F559C" w:rsidP="003C34AE">
      <w:pPr>
        <w:rPr>
          <w:rFonts w:ascii="Times New Roman" w:hAnsi="Times New Roman" w:cs="Times New Roman"/>
          <w:sz w:val="24"/>
          <w:szCs w:val="24"/>
        </w:rPr>
      </w:pPr>
      <w:r w:rsidRPr="00B14191">
        <w:rPr>
          <w:rFonts w:ascii="Times New Roman" w:hAnsi="Times New Roman" w:cs="Times New Roman"/>
          <w:b/>
          <w:sz w:val="24"/>
          <w:szCs w:val="24"/>
        </w:rPr>
        <w:t>Losses</w:t>
      </w:r>
      <w:r w:rsidRPr="009D7546">
        <w:rPr>
          <w:rFonts w:ascii="Times New Roman" w:hAnsi="Times New Roman" w:cs="Times New Roman"/>
          <w:sz w:val="24"/>
          <w:szCs w:val="24"/>
        </w:rPr>
        <w:t xml:space="preserve"> means all direct, indirect or economic loss (including loss of profits), liability, damage, injury, claim, action, demand, expense (including legal and other professional services expenses on a full indemnity basis) or proceedings awarded against, suffered, incurred or paid by the </w:t>
      </w:r>
      <w:proofErr w:type="gramStart"/>
      <w:r w:rsidRPr="009D7546">
        <w:rPr>
          <w:rFonts w:ascii="Times New Roman" w:hAnsi="Times New Roman" w:cs="Times New Roman"/>
          <w:sz w:val="24"/>
          <w:szCs w:val="24"/>
        </w:rPr>
        <w:t>Controller;</w:t>
      </w:r>
      <w:proofErr w:type="gramEnd"/>
      <w:r w:rsidRPr="009D7546">
        <w:rPr>
          <w:rFonts w:ascii="Times New Roman" w:hAnsi="Times New Roman" w:cs="Times New Roman"/>
          <w:sz w:val="24"/>
          <w:szCs w:val="24"/>
        </w:rPr>
        <w:t xml:space="preserve"> </w:t>
      </w:r>
    </w:p>
    <w:p w14:paraId="169448F9" w14:textId="0BBC7861" w:rsidR="000F559C" w:rsidRPr="009D7546" w:rsidRDefault="000F559C" w:rsidP="003C34AE">
      <w:pPr>
        <w:rPr>
          <w:rFonts w:ascii="Times New Roman" w:hAnsi="Times New Roman" w:cs="Times New Roman"/>
          <w:sz w:val="24"/>
          <w:szCs w:val="24"/>
        </w:rPr>
      </w:pPr>
      <w:r w:rsidRPr="00B14191">
        <w:rPr>
          <w:rFonts w:ascii="Times New Roman" w:hAnsi="Times New Roman" w:cs="Times New Roman"/>
          <w:b/>
          <w:sz w:val="24"/>
          <w:szCs w:val="24"/>
        </w:rPr>
        <w:t>Personnel</w:t>
      </w:r>
      <w:r w:rsidRPr="009D7546">
        <w:rPr>
          <w:rFonts w:ascii="Times New Roman" w:hAnsi="Times New Roman" w:cs="Times New Roman"/>
          <w:sz w:val="24"/>
          <w:szCs w:val="24"/>
        </w:rPr>
        <w:t xml:space="preserve"> means (i) the officers, employees, agents and contractors (including Subcontractors) of a </w:t>
      </w:r>
      <w:r w:rsidR="008A0EE2" w:rsidRPr="009D7546">
        <w:rPr>
          <w:rFonts w:ascii="Times New Roman" w:hAnsi="Times New Roman" w:cs="Times New Roman"/>
          <w:sz w:val="24"/>
          <w:szCs w:val="24"/>
        </w:rPr>
        <w:t>Party;</w:t>
      </w:r>
      <w:r w:rsidRPr="009D7546">
        <w:rPr>
          <w:rFonts w:ascii="Times New Roman" w:hAnsi="Times New Roman" w:cs="Times New Roman"/>
          <w:sz w:val="24"/>
          <w:szCs w:val="24"/>
        </w:rPr>
        <w:t xml:space="preserve"> and (ii) the officers, employees, contractors and agents of the contractors (including Subcontractors) of that </w:t>
      </w:r>
      <w:proofErr w:type="gramStart"/>
      <w:r w:rsidRPr="009D7546">
        <w:rPr>
          <w:rFonts w:ascii="Times New Roman" w:hAnsi="Times New Roman" w:cs="Times New Roman"/>
          <w:sz w:val="24"/>
          <w:szCs w:val="24"/>
        </w:rPr>
        <w:t>Party;</w:t>
      </w:r>
      <w:proofErr w:type="gramEnd"/>
      <w:r w:rsidRPr="009D7546">
        <w:rPr>
          <w:rFonts w:ascii="Times New Roman" w:hAnsi="Times New Roman" w:cs="Times New Roman"/>
          <w:sz w:val="24"/>
          <w:szCs w:val="24"/>
        </w:rPr>
        <w:t xml:space="preserve"> </w:t>
      </w:r>
    </w:p>
    <w:p w14:paraId="54D25C74" w14:textId="386941FE" w:rsidR="000F559C" w:rsidRPr="009D7546" w:rsidRDefault="000F559C" w:rsidP="003C34AE">
      <w:pPr>
        <w:rPr>
          <w:rFonts w:ascii="Times New Roman" w:hAnsi="Times New Roman" w:cs="Times New Roman"/>
          <w:sz w:val="24"/>
          <w:szCs w:val="24"/>
        </w:rPr>
      </w:pPr>
      <w:r w:rsidRPr="00B14191">
        <w:rPr>
          <w:rFonts w:ascii="Times New Roman" w:hAnsi="Times New Roman" w:cs="Times New Roman"/>
          <w:b/>
          <w:sz w:val="24"/>
          <w:szCs w:val="24"/>
        </w:rPr>
        <w:t>Regulator</w:t>
      </w:r>
      <w:r w:rsidRPr="009D7546">
        <w:rPr>
          <w:rFonts w:ascii="Times New Roman" w:hAnsi="Times New Roman" w:cs="Times New Roman"/>
          <w:sz w:val="24"/>
          <w:szCs w:val="24"/>
        </w:rPr>
        <w:t xml:space="preserve"> means any regulator or regulatory body (including the Office of the Data Protection Commissioner and its successor) to which the Data Controller is subject from time to time or whose consent, approval or authority is required so that the Data Controller can lawfully carry on its </w:t>
      </w:r>
      <w:proofErr w:type="gramStart"/>
      <w:r w:rsidRPr="009D7546">
        <w:rPr>
          <w:rFonts w:ascii="Times New Roman" w:hAnsi="Times New Roman" w:cs="Times New Roman"/>
          <w:sz w:val="24"/>
          <w:szCs w:val="24"/>
        </w:rPr>
        <w:t>business;</w:t>
      </w:r>
      <w:proofErr w:type="gramEnd"/>
    </w:p>
    <w:p w14:paraId="2531A044" w14:textId="77777777" w:rsidR="000F559C" w:rsidRPr="009D7546" w:rsidRDefault="000F559C" w:rsidP="003C34AE">
      <w:pPr>
        <w:rPr>
          <w:rFonts w:ascii="Times New Roman" w:hAnsi="Times New Roman" w:cs="Times New Roman"/>
          <w:sz w:val="24"/>
          <w:szCs w:val="24"/>
        </w:rPr>
      </w:pPr>
      <w:r w:rsidRPr="00B14191">
        <w:rPr>
          <w:rFonts w:ascii="Times New Roman" w:hAnsi="Times New Roman" w:cs="Times New Roman"/>
          <w:b/>
          <w:sz w:val="24"/>
          <w:szCs w:val="24"/>
        </w:rPr>
        <w:t>Services</w:t>
      </w:r>
      <w:r w:rsidRPr="009D7546">
        <w:rPr>
          <w:rFonts w:ascii="Times New Roman" w:hAnsi="Times New Roman" w:cs="Times New Roman"/>
          <w:sz w:val="24"/>
          <w:szCs w:val="24"/>
        </w:rPr>
        <w:t xml:space="preserve"> mean the services to be delivered by or on behalf of the Data Processor under the Services Agreement. </w:t>
      </w:r>
    </w:p>
    <w:p w14:paraId="7BDE072C" w14:textId="040EF53E" w:rsidR="00CB68D0" w:rsidRDefault="00D5689E" w:rsidP="003C34AE">
      <w:pPr>
        <w:rPr>
          <w:rFonts w:ascii="Times New Roman" w:hAnsi="Times New Roman" w:cs="Times New Roman"/>
          <w:sz w:val="24"/>
          <w:szCs w:val="24"/>
        </w:rPr>
      </w:pPr>
      <w:r w:rsidRPr="00BE35CE">
        <w:rPr>
          <w:rFonts w:ascii="Times New Roman" w:hAnsi="Times New Roman" w:cs="Times New Roman"/>
          <w:b/>
          <w:sz w:val="24"/>
          <w:szCs w:val="24"/>
        </w:rPr>
        <w:t>“Special Categories of Personal Data”</w:t>
      </w:r>
      <w:r>
        <w:rPr>
          <w:rFonts w:ascii="Times New Roman" w:hAnsi="Times New Roman" w:cs="Times New Roman"/>
          <w:sz w:val="24"/>
          <w:szCs w:val="24"/>
        </w:rPr>
        <w:t xml:space="preserve"> has the meaning given to that term in </w:t>
      </w:r>
      <w:hyperlink r:id="rId14" w:history="1">
        <w:r w:rsidR="00482EE0" w:rsidRPr="00E31395">
          <w:rPr>
            <w:rStyle w:val="Hyperlink"/>
            <w:rFonts w:ascii="Times New Roman" w:hAnsi="Times New Roman" w:cs="Times New Roman"/>
            <w:color w:val="0000FF"/>
            <w:sz w:val="24"/>
            <w:szCs w:val="24"/>
          </w:rPr>
          <w:t>Article 9</w:t>
        </w:r>
      </w:hyperlink>
      <w:r>
        <w:rPr>
          <w:rFonts w:ascii="Times New Roman" w:hAnsi="Times New Roman" w:cs="Times New Roman"/>
          <w:sz w:val="24"/>
          <w:szCs w:val="24"/>
        </w:rPr>
        <w:t xml:space="preserve">(1) of the </w:t>
      </w:r>
      <w:hyperlink r:id="rId15" w:history="1">
        <w:r w:rsidR="00641512" w:rsidRPr="00641512">
          <w:rPr>
            <w:rStyle w:val="Hyperlink"/>
            <w:rFonts w:ascii="Times New Roman" w:hAnsi="Times New Roman" w:cs="Times New Roman"/>
            <w:color w:val="0000FF"/>
            <w:sz w:val="24"/>
            <w:szCs w:val="24"/>
            <w:u w:val="none"/>
          </w:rPr>
          <w:t>GDPR</w:t>
        </w:r>
      </w:hyperlink>
      <w:r w:rsidR="00641512">
        <w:rPr>
          <w:rStyle w:val="Hyperlink"/>
          <w:rFonts w:ascii="Times New Roman" w:hAnsi="Times New Roman" w:cs="Times New Roman"/>
          <w:color w:val="0000FF"/>
          <w:sz w:val="24"/>
          <w:szCs w:val="24"/>
          <w:u w:val="none"/>
        </w:rPr>
        <w:t>.</w:t>
      </w:r>
      <w:r w:rsidRPr="00641512">
        <w:rPr>
          <w:rFonts w:ascii="Times New Roman" w:hAnsi="Times New Roman" w:cs="Times New Roman"/>
          <w:color w:val="0000FF"/>
          <w:sz w:val="24"/>
          <w:szCs w:val="24"/>
        </w:rPr>
        <w:t xml:space="preserve"> </w:t>
      </w:r>
    </w:p>
    <w:p w14:paraId="0FC62537" w14:textId="4F49CCC3" w:rsidR="00D5689E" w:rsidRDefault="00D5689E" w:rsidP="009471B5">
      <w:pPr>
        <w:rPr>
          <w:rFonts w:ascii="Times New Roman" w:hAnsi="Times New Roman" w:cs="Times New Roman"/>
          <w:sz w:val="24"/>
          <w:szCs w:val="24"/>
        </w:rPr>
      </w:pPr>
      <w:r w:rsidRPr="00404C5B">
        <w:rPr>
          <w:rFonts w:ascii="Times New Roman" w:hAnsi="Times New Roman" w:cs="Times New Roman"/>
          <w:b/>
          <w:sz w:val="24"/>
          <w:szCs w:val="24"/>
        </w:rPr>
        <w:t>“Sub-processors”</w:t>
      </w:r>
      <w:r>
        <w:rPr>
          <w:rFonts w:ascii="Times New Roman" w:hAnsi="Times New Roman" w:cs="Times New Roman"/>
          <w:sz w:val="24"/>
          <w:szCs w:val="24"/>
        </w:rPr>
        <w:t xml:space="preserve"> shall mean any person or legal entity which is not party to any Services Agreement between the Controller and Processor and this Agreement, which is engaged by the Processor to perform any or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its obligations in relation to the Processing of Controller Data, including a Supplier group company including subsidiaries and affiliates. </w:t>
      </w:r>
    </w:p>
    <w:p w14:paraId="5D413605" w14:textId="0849392C" w:rsidR="00C1105F" w:rsidRDefault="00C1105F" w:rsidP="009471B5">
      <w:pPr>
        <w:rPr>
          <w:rFonts w:ascii="Times New Roman" w:hAnsi="Times New Roman" w:cs="Times New Roman"/>
          <w:b/>
          <w:sz w:val="24"/>
          <w:szCs w:val="24"/>
        </w:rPr>
      </w:pPr>
    </w:p>
    <w:p w14:paraId="7C22FAFD" w14:textId="77777777" w:rsidR="00BD7539" w:rsidRDefault="00BD7539" w:rsidP="009471B5">
      <w:pPr>
        <w:rPr>
          <w:rFonts w:ascii="Times New Roman" w:hAnsi="Times New Roman" w:cs="Times New Roman"/>
          <w:b/>
          <w:sz w:val="24"/>
          <w:szCs w:val="24"/>
        </w:rPr>
      </w:pPr>
    </w:p>
    <w:p w14:paraId="3F8E56C5" w14:textId="77777777" w:rsidR="000F559C" w:rsidRPr="00B14191" w:rsidRDefault="000F559C" w:rsidP="009471B5">
      <w:pPr>
        <w:rPr>
          <w:rFonts w:ascii="Times New Roman" w:hAnsi="Times New Roman" w:cs="Times New Roman"/>
          <w:b/>
          <w:sz w:val="24"/>
          <w:szCs w:val="24"/>
        </w:rPr>
      </w:pPr>
      <w:r w:rsidRPr="00B14191">
        <w:rPr>
          <w:rFonts w:ascii="Times New Roman" w:hAnsi="Times New Roman" w:cs="Times New Roman"/>
          <w:b/>
          <w:sz w:val="24"/>
          <w:szCs w:val="24"/>
        </w:rPr>
        <w:lastRenderedPageBreak/>
        <w:t>2</w:t>
      </w:r>
      <w:r w:rsidR="00CB68D0">
        <w:rPr>
          <w:rFonts w:ascii="Times New Roman" w:hAnsi="Times New Roman" w:cs="Times New Roman"/>
          <w:b/>
          <w:sz w:val="24"/>
          <w:szCs w:val="24"/>
        </w:rPr>
        <w:t>.</w:t>
      </w:r>
      <w:r w:rsidR="00CB68D0">
        <w:rPr>
          <w:rFonts w:ascii="Times New Roman" w:hAnsi="Times New Roman" w:cs="Times New Roman"/>
          <w:b/>
          <w:sz w:val="24"/>
          <w:szCs w:val="24"/>
        </w:rPr>
        <w:tab/>
      </w:r>
      <w:r w:rsidRPr="00B14191">
        <w:rPr>
          <w:rFonts w:ascii="Times New Roman" w:hAnsi="Times New Roman" w:cs="Times New Roman"/>
          <w:b/>
          <w:sz w:val="24"/>
          <w:szCs w:val="24"/>
        </w:rPr>
        <w:t xml:space="preserve"> DATA CONTROLLER AND DATA PROCESSOR </w:t>
      </w:r>
    </w:p>
    <w:p w14:paraId="52A3885A" w14:textId="032DA9D7" w:rsidR="000F559C" w:rsidRPr="009D7546" w:rsidRDefault="000F559C" w:rsidP="0066122F">
      <w:pPr>
        <w:ind w:left="426" w:hanging="426"/>
        <w:rPr>
          <w:rFonts w:ascii="Times New Roman" w:hAnsi="Times New Roman" w:cs="Times New Roman"/>
          <w:sz w:val="24"/>
          <w:szCs w:val="24"/>
        </w:rPr>
      </w:pPr>
      <w:r w:rsidRPr="009D7546">
        <w:rPr>
          <w:rFonts w:ascii="Times New Roman" w:hAnsi="Times New Roman" w:cs="Times New Roman"/>
          <w:sz w:val="24"/>
          <w:szCs w:val="24"/>
        </w:rPr>
        <w:t>2.1</w:t>
      </w:r>
      <w:r w:rsidR="0066122F">
        <w:rPr>
          <w:rFonts w:ascii="Times New Roman" w:hAnsi="Times New Roman" w:cs="Times New Roman"/>
          <w:sz w:val="24"/>
          <w:szCs w:val="24"/>
        </w:rPr>
        <w:tab/>
      </w:r>
      <w:r w:rsidRPr="009D7546">
        <w:rPr>
          <w:rFonts w:ascii="Times New Roman" w:hAnsi="Times New Roman" w:cs="Times New Roman"/>
          <w:sz w:val="24"/>
          <w:szCs w:val="24"/>
        </w:rPr>
        <w:t>In order to provide the Services to</w:t>
      </w:r>
      <w:r w:rsidRPr="00E5700C">
        <w:rPr>
          <w:rFonts w:ascii="Times New Roman" w:hAnsi="Times New Roman" w:cs="Times New Roman"/>
          <w:sz w:val="24"/>
          <w:szCs w:val="24"/>
        </w:rPr>
        <w:t xml:space="preserve"> </w:t>
      </w:r>
      <w:r w:rsidR="00E5700C" w:rsidRPr="00E5700C">
        <w:rPr>
          <w:rFonts w:ascii="Times New Roman" w:hAnsi="Times New Roman" w:cs="Times New Roman"/>
          <w:sz w:val="24"/>
          <w:szCs w:val="24"/>
        </w:rPr>
        <w:t>HSA</w:t>
      </w:r>
      <w:r w:rsidRPr="00E5700C">
        <w:rPr>
          <w:rFonts w:ascii="Times New Roman" w:hAnsi="Times New Roman" w:cs="Times New Roman"/>
          <w:sz w:val="24"/>
          <w:szCs w:val="24"/>
        </w:rPr>
        <w:t>,</w:t>
      </w:r>
      <w:r w:rsidRPr="009D7546">
        <w:rPr>
          <w:rFonts w:ascii="Times New Roman" w:hAnsi="Times New Roman" w:cs="Times New Roman"/>
          <w:sz w:val="24"/>
          <w:szCs w:val="24"/>
        </w:rPr>
        <w:t xml:space="preserve"> the Supplier will require certain Personal Data to be made available to it by </w:t>
      </w:r>
      <w:r w:rsidR="00E5700C">
        <w:rPr>
          <w:rFonts w:ascii="Times New Roman" w:hAnsi="Times New Roman" w:cs="Times New Roman"/>
          <w:sz w:val="24"/>
          <w:szCs w:val="24"/>
        </w:rPr>
        <w:t>HSA</w:t>
      </w:r>
      <w:r w:rsidRPr="009D7546">
        <w:rPr>
          <w:rFonts w:ascii="Times New Roman" w:hAnsi="Times New Roman" w:cs="Times New Roman"/>
          <w:sz w:val="24"/>
          <w:szCs w:val="24"/>
        </w:rPr>
        <w:t xml:space="preserve">.  </w:t>
      </w:r>
    </w:p>
    <w:p w14:paraId="66B2B4CB" w14:textId="3193B339" w:rsidR="000F559C" w:rsidRPr="009D7546" w:rsidRDefault="000F559C" w:rsidP="0066122F">
      <w:pPr>
        <w:ind w:left="426" w:hanging="426"/>
        <w:rPr>
          <w:rFonts w:ascii="Times New Roman" w:hAnsi="Times New Roman" w:cs="Times New Roman"/>
          <w:sz w:val="24"/>
          <w:szCs w:val="24"/>
        </w:rPr>
      </w:pPr>
      <w:r w:rsidRPr="009D7546">
        <w:rPr>
          <w:rFonts w:ascii="Times New Roman" w:hAnsi="Times New Roman" w:cs="Times New Roman"/>
          <w:sz w:val="24"/>
          <w:szCs w:val="24"/>
        </w:rPr>
        <w:t>2.2</w:t>
      </w:r>
      <w:r w:rsidR="0066122F">
        <w:rPr>
          <w:rFonts w:ascii="Times New Roman" w:hAnsi="Times New Roman" w:cs="Times New Roman"/>
          <w:sz w:val="24"/>
          <w:szCs w:val="24"/>
        </w:rPr>
        <w:tab/>
      </w:r>
      <w:r w:rsidRPr="009D7546">
        <w:rPr>
          <w:rFonts w:ascii="Times New Roman" w:hAnsi="Times New Roman" w:cs="Times New Roman"/>
          <w:sz w:val="24"/>
          <w:szCs w:val="24"/>
        </w:rPr>
        <w:t xml:space="preserve">The Parties acknowledge that for the purposes of Data Protection Law, </w:t>
      </w:r>
      <w:r w:rsidR="00E5700C">
        <w:rPr>
          <w:rFonts w:ascii="Times New Roman" w:hAnsi="Times New Roman" w:cs="Times New Roman"/>
          <w:sz w:val="24"/>
          <w:szCs w:val="24"/>
        </w:rPr>
        <w:t>HSA</w:t>
      </w:r>
      <w:r w:rsidRPr="009D7546">
        <w:rPr>
          <w:rFonts w:ascii="Times New Roman" w:hAnsi="Times New Roman" w:cs="Times New Roman"/>
          <w:sz w:val="24"/>
          <w:szCs w:val="24"/>
        </w:rPr>
        <w:t xml:space="preserve"> is a Data Controller (</w:t>
      </w:r>
      <w:r w:rsidRPr="004D1151">
        <w:rPr>
          <w:rFonts w:ascii="Times New Roman" w:hAnsi="Times New Roman" w:cs="Times New Roman"/>
          <w:b/>
          <w:sz w:val="24"/>
          <w:szCs w:val="24"/>
        </w:rPr>
        <w:t xml:space="preserve">the </w:t>
      </w:r>
      <w:r w:rsidR="00B14191" w:rsidRPr="00B14191">
        <w:rPr>
          <w:rFonts w:ascii="Times New Roman" w:hAnsi="Times New Roman" w:cs="Times New Roman"/>
          <w:b/>
          <w:sz w:val="24"/>
          <w:szCs w:val="24"/>
        </w:rPr>
        <w:t>“</w:t>
      </w:r>
      <w:r w:rsidRPr="00B14191">
        <w:rPr>
          <w:rFonts w:ascii="Times New Roman" w:hAnsi="Times New Roman" w:cs="Times New Roman"/>
          <w:b/>
          <w:sz w:val="24"/>
          <w:szCs w:val="24"/>
        </w:rPr>
        <w:t>Controller</w:t>
      </w:r>
      <w:r w:rsidR="00B14191" w:rsidRPr="00B14191">
        <w:rPr>
          <w:rFonts w:ascii="Times New Roman" w:hAnsi="Times New Roman" w:cs="Times New Roman"/>
          <w:b/>
          <w:sz w:val="24"/>
          <w:szCs w:val="24"/>
        </w:rPr>
        <w:t>”</w:t>
      </w:r>
      <w:r w:rsidRPr="009D7546">
        <w:rPr>
          <w:rFonts w:ascii="Times New Roman" w:hAnsi="Times New Roman" w:cs="Times New Roman"/>
          <w:sz w:val="24"/>
          <w:szCs w:val="24"/>
        </w:rPr>
        <w:t xml:space="preserve">) under the Services Agreement.   </w:t>
      </w:r>
    </w:p>
    <w:p w14:paraId="70CEB040" w14:textId="6A2E6ACA" w:rsidR="000F559C" w:rsidRPr="009D7546" w:rsidRDefault="000F559C" w:rsidP="0066122F">
      <w:pPr>
        <w:ind w:left="426" w:hanging="426"/>
        <w:rPr>
          <w:rFonts w:ascii="Times New Roman" w:hAnsi="Times New Roman" w:cs="Times New Roman"/>
          <w:sz w:val="24"/>
          <w:szCs w:val="24"/>
        </w:rPr>
      </w:pPr>
      <w:r w:rsidRPr="009D7546">
        <w:rPr>
          <w:rFonts w:ascii="Times New Roman" w:hAnsi="Times New Roman" w:cs="Times New Roman"/>
          <w:sz w:val="24"/>
          <w:szCs w:val="24"/>
        </w:rPr>
        <w:t>2.3</w:t>
      </w:r>
      <w:r w:rsidR="0066122F">
        <w:rPr>
          <w:rFonts w:ascii="Times New Roman" w:hAnsi="Times New Roman" w:cs="Times New Roman"/>
          <w:sz w:val="24"/>
          <w:szCs w:val="24"/>
        </w:rPr>
        <w:tab/>
      </w:r>
      <w:r w:rsidRPr="009D7546">
        <w:rPr>
          <w:rFonts w:ascii="Times New Roman" w:hAnsi="Times New Roman" w:cs="Times New Roman"/>
          <w:sz w:val="24"/>
          <w:szCs w:val="24"/>
        </w:rPr>
        <w:t>The Supplier is a Data Processor (</w:t>
      </w:r>
      <w:r w:rsidRPr="004D1151">
        <w:rPr>
          <w:rFonts w:ascii="Times New Roman" w:hAnsi="Times New Roman" w:cs="Times New Roman"/>
          <w:b/>
          <w:sz w:val="24"/>
          <w:szCs w:val="24"/>
        </w:rPr>
        <w:t xml:space="preserve">the </w:t>
      </w:r>
      <w:r w:rsidR="004D1151" w:rsidRPr="004D1151">
        <w:rPr>
          <w:rFonts w:ascii="Times New Roman" w:hAnsi="Times New Roman" w:cs="Times New Roman"/>
          <w:b/>
          <w:sz w:val="24"/>
          <w:szCs w:val="24"/>
        </w:rPr>
        <w:t>“</w:t>
      </w:r>
      <w:r w:rsidRPr="004D1151">
        <w:rPr>
          <w:rFonts w:ascii="Times New Roman" w:hAnsi="Times New Roman" w:cs="Times New Roman"/>
          <w:b/>
          <w:sz w:val="24"/>
          <w:szCs w:val="24"/>
        </w:rPr>
        <w:t>Processor</w:t>
      </w:r>
      <w:r w:rsidR="004D1151" w:rsidRPr="004D1151">
        <w:rPr>
          <w:rFonts w:ascii="Times New Roman" w:hAnsi="Times New Roman" w:cs="Times New Roman"/>
          <w:b/>
          <w:sz w:val="24"/>
          <w:szCs w:val="24"/>
        </w:rPr>
        <w:t>”</w:t>
      </w:r>
      <w:r w:rsidRPr="009D7546">
        <w:rPr>
          <w:rFonts w:ascii="Times New Roman" w:hAnsi="Times New Roman" w:cs="Times New Roman"/>
          <w:sz w:val="24"/>
          <w:szCs w:val="24"/>
        </w:rPr>
        <w:t>) in respect of the Personal Data processed under the Services Agreement on behalf of the Controller.  All right, title and interest in the Personal Data shall vest solely in the Controller and the Processor shall not acquire any rights in the Personal Data</w:t>
      </w:r>
      <w:r w:rsidR="00D5689E">
        <w:rPr>
          <w:rFonts w:ascii="Times New Roman" w:hAnsi="Times New Roman" w:cs="Times New Roman"/>
          <w:sz w:val="24"/>
          <w:szCs w:val="24"/>
        </w:rPr>
        <w:t>.</w:t>
      </w:r>
      <w:r w:rsidRPr="009D7546">
        <w:rPr>
          <w:rFonts w:ascii="Times New Roman" w:hAnsi="Times New Roman" w:cs="Times New Roman"/>
          <w:sz w:val="24"/>
          <w:szCs w:val="24"/>
        </w:rPr>
        <w:t xml:space="preserve">  </w:t>
      </w:r>
    </w:p>
    <w:p w14:paraId="70AD39D5" w14:textId="1F2E52C5" w:rsidR="00B91C11" w:rsidRDefault="000F559C" w:rsidP="0066122F">
      <w:pPr>
        <w:ind w:left="426" w:hanging="426"/>
        <w:rPr>
          <w:rFonts w:ascii="Times New Roman" w:hAnsi="Times New Roman" w:cs="Times New Roman"/>
          <w:sz w:val="24"/>
          <w:szCs w:val="24"/>
        </w:rPr>
      </w:pPr>
      <w:r w:rsidRPr="009D7546">
        <w:rPr>
          <w:rFonts w:ascii="Times New Roman" w:hAnsi="Times New Roman" w:cs="Times New Roman"/>
          <w:sz w:val="24"/>
          <w:szCs w:val="24"/>
        </w:rPr>
        <w:t>2.4</w:t>
      </w:r>
      <w:r w:rsidR="0066122F">
        <w:rPr>
          <w:rFonts w:ascii="Times New Roman" w:hAnsi="Times New Roman" w:cs="Times New Roman"/>
          <w:sz w:val="24"/>
          <w:szCs w:val="24"/>
        </w:rPr>
        <w:tab/>
      </w:r>
      <w:r w:rsidRPr="009D7546">
        <w:rPr>
          <w:rFonts w:ascii="Times New Roman" w:hAnsi="Times New Roman" w:cs="Times New Roman"/>
          <w:sz w:val="24"/>
          <w:szCs w:val="24"/>
        </w:rPr>
        <w:t xml:space="preserve">The rights and obligations of each party in connection with data processing activities are set out in clause 3 below.  </w:t>
      </w:r>
    </w:p>
    <w:p w14:paraId="03DEDC9D" w14:textId="77777777" w:rsidR="009D4CFF" w:rsidRPr="009D7546" w:rsidRDefault="009D4CFF" w:rsidP="003C34AE">
      <w:pPr>
        <w:rPr>
          <w:rFonts w:ascii="Times New Roman" w:hAnsi="Times New Roman" w:cs="Times New Roman"/>
          <w:sz w:val="24"/>
          <w:szCs w:val="24"/>
        </w:rPr>
      </w:pPr>
    </w:p>
    <w:p w14:paraId="46B041FE" w14:textId="77777777" w:rsidR="00CB68D0" w:rsidRDefault="000F559C" w:rsidP="00072A40">
      <w:pPr>
        <w:rPr>
          <w:rFonts w:ascii="Times New Roman" w:hAnsi="Times New Roman" w:cs="Times New Roman"/>
          <w:b/>
          <w:sz w:val="24"/>
          <w:szCs w:val="24"/>
        </w:rPr>
      </w:pPr>
      <w:r w:rsidRPr="00854335">
        <w:rPr>
          <w:rFonts w:ascii="Times New Roman" w:hAnsi="Times New Roman" w:cs="Times New Roman"/>
          <w:b/>
          <w:sz w:val="24"/>
          <w:szCs w:val="24"/>
        </w:rPr>
        <w:t>3</w:t>
      </w:r>
      <w:r w:rsidR="00CB68D0">
        <w:rPr>
          <w:rFonts w:ascii="Times New Roman" w:hAnsi="Times New Roman" w:cs="Times New Roman"/>
          <w:b/>
          <w:sz w:val="24"/>
          <w:szCs w:val="24"/>
        </w:rPr>
        <w:t>.</w:t>
      </w:r>
      <w:r w:rsidR="00CB68D0">
        <w:rPr>
          <w:rFonts w:ascii="Times New Roman" w:hAnsi="Times New Roman" w:cs="Times New Roman"/>
          <w:b/>
          <w:sz w:val="24"/>
          <w:szCs w:val="24"/>
        </w:rPr>
        <w:tab/>
      </w:r>
      <w:r w:rsidRPr="00854335">
        <w:rPr>
          <w:rFonts w:ascii="Times New Roman" w:hAnsi="Times New Roman" w:cs="Times New Roman"/>
          <w:b/>
          <w:sz w:val="24"/>
          <w:szCs w:val="24"/>
        </w:rPr>
        <w:t xml:space="preserve"> DATA PROTECTION OBLIGATIONS  </w:t>
      </w:r>
    </w:p>
    <w:p w14:paraId="72E07D72" w14:textId="77777777" w:rsidR="000F559C" w:rsidRPr="00854335" w:rsidRDefault="000F559C" w:rsidP="00072A40">
      <w:pPr>
        <w:rPr>
          <w:rFonts w:ascii="Times New Roman" w:hAnsi="Times New Roman" w:cs="Times New Roman"/>
          <w:b/>
          <w:sz w:val="24"/>
          <w:szCs w:val="24"/>
        </w:rPr>
      </w:pPr>
      <w:r w:rsidRPr="00854335">
        <w:rPr>
          <w:rFonts w:ascii="Times New Roman" w:hAnsi="Times New Roman" w:cs="Times New Roman"/>
          <w:b/>
          <w:sz w:val="24"/>
          <w:szCs w:val="24"/>
        </w:rPr>
        <w:t xml:space="preserve">Obligations of the Controller </w:t>
      </w:r>
    </w:p>
    <w:p w14:paraId="05210015" w14:textId="77777777" w:rsidR="00451435" w:rsidRDefault="000F559C" w:rsidP="00072A40">
      <w:pPr>
        <w:ind w:left="426" w:hanging="426"/>
        <w:rPr>
          <w:rFonts w:ascii="Times New Roman" w:hAnsi="Times New Roman" w:cs="Times New Roman"/>
          <w:sz w:val="24"/>
          <w:szCs w:val="24"/>
        </w:rPr>
      </w:pPr>
      <w:r w:rsidRPr="009D7546">
        <w:rPr>
          <w:rFonts w:ascii="Times New Roman" w:hAnsi="Times New Roman" w:cs="Times New Roman"/>
          <w:sz w:val="24"/>
          <w:szCs w:val="24"/>
        </w:rPr>
        <w:t>3.1</w:t>
      </w:r>
      <w:r w:rsidR="00451435">
        <w:rPr>
          <w:rFonts w:ascii="Times New Roman" w:hAnsi="Times New Roman" w:cs="Times New Roman"/>
          <w:sz w:val="24"/>
          <w:szCs w:val="24"/>
        </w:rPr>
        <w:tab/>
      </w:r>
      <w:r w:rsidR="00451435" w:rsidRPr="00451435">
        <w:rPr>
          <w:rFonts w:ascii="Times New Roman" w:hAnsi="Times New Roman" w:cs="Times New Roman"/>
          <w:b/>
          <w:sz w:val="24"/>
          <w:szCs w:val="24"/>
        </w:rPr>
        <w:t>Instructions:</w:t>
      </w:r>
    </w:p>
    <w:p w14:paraId="2A3AF509" w14:textId="084DE8AA" w:rsidR="00BC5414" w:rsidRDefault="00D5689E" w:rsidP="00072A40">
      <w:pPr>
        <w:rPr>
          <w:rFonts w:ascii="Times New Roman" w:hAnsi="Times New Roman" w:cs="Times New Roman"/>
          <w:sz w:val="24"/>
          <w:szCs w:val="24"/>
        </w:rPr>
      </w:pPr>
      <w:r w:rsidRPr="009D7546">
        <w:rPr>
          <w:rFonts w:ascii="Times New Roman" w:hAnsi="Times New Roman" w:cs="Times New Roman"/>
          <w:sz w:val="24"/>
          <w:szCs w:val="24"/>
        </w:rPr>
        <w:t>The Controller shall provide the Personal Data to the Processor together with such other</w:t>
      </w:r>
      <w:r w:rsidR="00451435">
        <w:rPr>
          <w:rFonts w:ascii="Times New Roman" w:hAnsi="Times New Roman" w:cs="Times New Roman"/>
          <w:sz w:val="24"/>
          <w:szCs w:val="24"/>
        </w:rPr>
        <w:t xml:space="preserve"> </w:t>
      </w:r>
      <w:r w:rsidRPr="009D7546">
        <w:rPr>
          <w:rFonts w:ascii="Times New Roman" w:hAnsi="Times New Roman" w:cs="Times New Roman"/>
          <w:sz w:val="24"/>
          <w:szCs w:val="24"/>
        </w:rPr>
        <w:t xml:space="preserve">information as the Processor may reasonably require </w:t>
      </w:r>
      <w:proofErr w:type="gramStart"/>
      <w:r w:rsidRPr="009D7546">
        <w:rPr>
          <w:rFonts w:ascii="Times New Roman" w:hAnsi="Times New Roman" w:cs="Times New Roman"/>
          <w:sz w:val="24"/>
          <w:szCs w:val="24"/>
        </w:rPr>
        <w:t>in order for</w:t>
      </w:r>
      <w:proofErr w:type="gramEnd"/>
      <w:r w:rsidRPr="009D7546">
        <w:rPr>
          <w:rFonts w:ascii="Times New Roman" w:hAnsi="Times New Roman" w:cs="Times New Roman"/>
          <w:sz w:val="24"/>
          <w:szCs w:val="24"/>
        </w:rPr>
        <w:t xml:space="preserve"> the Processor to provide the Services to the Controller. </w:t>
      </w:r>
    </w:p>
    <w:p w14:paraId="2FE3874B" w14:textId="77777777" w:rsidR="00451435" w:rsidRPr="00BC5414" w:rsidRDefault="00451435" w:rsidP="00072A40">
      <w:pPr>
        <w:rPr>
          <w:rFonts w:ascii="Times New Roman" w:hAnsi="Times New Roman" w:cs="Times New Roman"/>
          <w:sz w:val="24"/>
          <w:szCs w:val="24"/>
        </w:rPr>
      </w:pPr>
    </w:p>
    <w:p w14:paraId="54ECF020" w14:textId="77777777" w:rsidR="000F559C" w:rsidRPr="00854335" w:rsidRDefault="000F559C" w:rsidP="00072A40">
      <w:pPr>
        <w:rPr>
          <w:rFonts w:ascii="Times New Roman" w:hAnsi="Times New Roman" w:cs="Times New Roman"/>
          <w:b/>
          <w:sz w:val="24"/>
          <w:szCs w:val="24"/>
        </w:rPr>
      </w:pPr>
      <w:r w:rsidRPr="00854335">
        <w:rPr>
          <w:rFonts w:ascii="Times New Roman" w:hAnsi="Times New Roman" w:cs="Times New Roman"/>
          <w:b/>
          <w:sz w:val="24"/>
          <w:szCs w:val="24"/>
        </w:rPr>
        <w:t xml:space="preserve">Obligations of the Processor </w:t>
      </w:r>
    </w:p>
    <w:p w14:paraId="390D6113" w14:textId="5F881EE2" w:rsidR="00D5689E"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3.2</w:t>
      </w:r>
      <w:r w:rsidR="00451435">
        <w:rPr>
          <w:rFonts w:ascii="Times New Roman" w:hAnsi="Times New Roman" w:cs="Times New Roman"/>
          <w:sz w:val="24"/>
          <w:szCs w:val="24"/>
        </w:rPr>
        <w:tab/>
      </w:r>
      <w:r w:rsidRPr="004D1151">
        <w:rPr>
          <w:rFonts w:ascii="Times New Roman" w:hAnsi="Times New Roman" w:cs="Times New Roman"/>
          <w:b/>
          <w:sz w:val="24"/>
          <w:szCs w:val="24"/>
        </w:rPr>
        <w:t>Instructions:</w:t>
      </w:r>
      <w:r w:rsidRPr="009D7546">
        <w:rPr>
          <w:rFonts w:ascii="Times New Roman" w:hAnsi="Times New Roman" w:cs="Times New Roman"/>
          <w:sz w:val="24"/>
          <w:szCs w:val="24"/>
        </w:rPr>
        <w:t xml:space="preserve"> </w:t>
      </w:r>
    </w:p>
    <w:p w14:paraId="7CBF4C59" w14:textId="0C079B64" w:rsidR="00BF0F38"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The Processor shall only, and shall procure that its Personnel only</w:t>
      </w:r>
      <w:r w:rsidR="00203858">
        <w:rPr>
          <w:rFonts w:ascii="Times New Roman" w:hAnsi="Times New Roman" w:cs="Times New Roman"/>
          <w:sz w:val="24"/>
          <w:szCs w:val="24"/>
        </w:rPr>
        <w:t>:</w:t>
      </w:r>
    </w:p>
    <w:p w14:paraId="5F4C37C2" w14:textId="36E131A7" w:rsidR="00203858" w:rsidRPr="009D4CFF" w:rsidRDefault="000F559C" w:rsidP="003C34AE">
      <w:pPr>
        <w:pStyle w:val="ListParagraph"/>
        <w:numPr>
          <w:ilvl w:val="0"/>
          <w:numId w:val="3"/>
        </w:numPr>
        <w:rPr>
          <w:rFonts w:ascii="Times New Roman" w:hAnsi="Times New Roman" w:cs="Times New Roman"/>
          <w:sz w:val="24"/>
          <w:szCs w:val="24"/>
        </w:rPr>
      </w:pPr>
      <w:r w:rsidRPr="00BC5414">
        <w:rPr>
          <w:rFonts w:ascii="Times New Roman" w:hAnsi="Times New Roman" w:cs="Times New Roman"/>
          <w:sz w:val="24"/>
          <w:szCs w:val="24"/>
        </w:rPr>
        <w:t>Process the Personal Data to the extent necessary to perform its obligations in accordance with this Agreement, and any other written instructions of the Controller, unless required to do so by Union or Member State law to which the Processor is subject and in such a case, the Processor shall inform the Controller of that legal requirement before processing, unless that law prohibits such information on important grounds of public interest</w:t>
      </w:r>
      <w:r w:rsidR="009D4CFF">
        <w:rPr>
          <w:rFonts w:ascii="Times New Roman" w:hAnsi="Times New Roman" w:cs="Times New Roman"/>
          <w:sz w:val="24"/>
          <w:szCs w:val="24"/>
        </w:rPr>
        <w:t>,</w:t>
      </w:r>
    </w:p>
    <w:p w14:paraId="03379EEF" w14:textId="6C997001" w:rsidR="00AD1948" w:rsidRDefault="00203858" w:rsidP="00451435">
      <w:pPr>
        <w:ind w:left="1440" w:hanging="720"/>
        <w:rPr>
          <w:rFonts w:ascii="Times New Roman" w:hAnsi="Times New Roman" w:cs="Times New Roman"/>
          <w:sz w:val="24"/>
          <w:szCs w:val="24"/>
        </w:rPr>
      </w:pPr>
      <w:r>
        <w:rPr>
          <w:rFonts w:ascii="Times New Roman" w:hAnsi="Times New Roman" w:cs="Times New Roman"/>
          <w:sz w:val="24"/>
          <w:szCs w:val="24"/>
        </w:rPr>
        <w:t xml:space="preserve">ii) </w:t>
      </w:r>
      <w:r w:rsidR="00BC5414">
        <w:rPr>
          <w:rFonts w:ascii="Times New Roman" w:hAnsi="Times New Roman" w:cs="Times New Roman"/>
          <w:sz w:val="24"/>
          <w:szCs w:val="24"/>
        </w:rPr>
        <w:tab/>
      </w:r>
      <w:r>
        <w:rPr>
          <w:rFonts w:ascii="Times New Roman" w:hAnsi="Times New Roman" w:cs="Times New Roman"/>
          <w:sz w:val="24"/>
          <w:szCs w:val="24"/>
        </w:rPr>
        <w:t>not undertake any actions or permit any actions to undertaken on their behalf which may cause the Controller to be in breach of Data Protection Law</w:t>
      </w:r>
      <w:r w:rsidR="009D4CFF">
        <w:rPr>
          <w:rFonts w:ascii="Times New Roman" w:hAnsi="Times New Roman" w:cs="Times New Roman"/>
          <w:sz w:val="24"/>
          <w:szCs w:val="24"/>
        </w:rPr>
        <w:t>.</w:t>
      </w:r>
    </w:p>
    <w:p w14:paraId="556ABCCA" w14:textId="77777777" w:rsidR="00451435" w:rsidRDefault="00451435" w:rsidP="00451435">
      <w:pPr>
        <w:ind w:left="1440" w:hanging="720"/>
        <w:rPr>
          <w:rFonts w:ascii="Times New Roman" w:hAnsi="Times New Roman" w:cs="Times New Roman"/>
          <w:sz w:val="24"/>
          <w:szCs w:val="24"/>
        </w:rPr>
      </w:pPr>
    </w:p>
    <w:p w14:paraId="07D8E476" w14:textId="2E665960" w:rsidR="00AD1948" w:rsidRDefault="000F559C" w:rsidP="00C964E9">
      <w:pPr>
        <w:rPr>
          <w:rFonts w:ascii="Times New Roman" w:hAnsi="Times New Roman" w:cs="Times New Roman"/>
          <w:sz w:val="24"/>
          <w:szCs w:val="24"/>
        </w:rPr>
      </w:pPr>
      <w:r w:rsidRPr="009D7546">
        <w:rPr>
          <w:rFonts w:ascii="Times New Roman" w:hAnsi="Times New Roman" w:cs="Times New Roman"/>
          <w:sz w:val="24"/>
          <w:szCs w:val="24"/>
        </w:rPr>
        <w:t>3.3</w:t>
      </w:r>
      <w:r w:rsidR="00451435">
        <w:rPr>
          <w:rFonts w:ascii="Times New Roman" w:hAnsi="Times New Roman" w:cs="Times New Roman"/>
          <w:sz w:val="24"/>
          <w:szCs w:val="24"/>
        </w:rPr>
        <w:tab/>
      </w:r>
      <w:r w:rsidRPr="004D1151">
        <w:rPr>
          <w:rFonts w:ascii="Times New Roman" w:hAnsi="Times New Roman" w:cs="Times New Roman"/>
          <w:b/>
          <w:sz w:val="24"/>
          <w:szCs w:val="24"/>
        </w:rPr>
        <w:t>Disclosure to Third Parties:</w:t>
      </w:r>
      <w:r w:rsidRPr="009D7546">
        <w:rPr>
          <w:rFonts w:ascii="Times New Roman" w:hAnsi="Times New Roman" w:cs="Times New Roman"/>
          <w:sz w:val="24"/>
          <w:szCs w:val="24"/>
        </w:rPr>
        <w:t xml:space="preserve"> </w:t>
      </w:r>
    </w:p>
    <w:p w14:paraId="076280E7" w14:textId="1CEE45ED" w:rsidR="00451435"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The Processor shall not disclose the Controller Data to any third party without the prior written approval of the Controller.  </w:t>
      </w:r>
    </w:p>
    <w:p w14:paraId="13B192BB" w14:textId="1E56D6D1" w:rsidR="00BD7539" w:rsidRDefault="00BD7539" w:rsidP="003C34AE">
      <w:pPr>
        <w:rPr>
          <w:rFonts w:ascii="Times New Roman" w:hAnsi="Times New Roman" w:cs="Times New Roman"/>
          <w:sz w:val="24"/>
          <w:szCs w:val="24"/>
        </w:rPr>
      </w:pPr>
    </w:p>
    <w:p w14:paraId="7F72ACDD" w14:textId="46CA114D" w:rsidR="000371DA" w:rsidRDefault="000F559C" w:rsidP="003C34AE">
      <w:pPr>
        <w:rPr>
          <w:rFonts w:ascii="Times New Roman" w:hAnsi="Times New Roman" w:cs="Times New Roman"/>
          <w:sz w:val="24"/>
          <w:szCs w:val="24"/>
        </w:rPr>
      </w:pPr>
      <w:r w:rsidRPr="009D7546">
        <w:rPr>
          <w:rFonts w:ascii="Times New Roman" w:hAnsi="Times New Roman" w:cs="Times New Roman"/>
          <w:sz w:val="24"/>
          <w:szCs w:val="24"/>
        </w:rPr>
        <w:lastRenderedPageBreak/>
        <w:t>3.4</w:t>
      </w:r>
      <w:r w:rsidR="00451435">
        <w:rPr>
          <w:rFonts w:ascii="Times New Roman" w:hAnsi="Times New Roman" w:cs="Times New Roman"/>
          <w:sz w:val="24"/>
          <w:szCs w:val="24"/>
        </w:rPr>
        <w:tab/>
      </w:r>
      <w:r w:rsidRPr="004D1151">
        <w:rPr>
          <w:rFonts w:ascii="Times New Roman" w:hAnsi="Times New Roman" w:cs="Times New Roman"/>
          <w:b/>
          <w:sz w:val="24"/>
          <w:szCs w:val="24"/>
        </w:rPr>
        <w:t>Data Transfers:</w:t>
      </w:r>
      <w:r w:rsidRPr="009D7546">
        <w:rPr>
          <w:rFonts w:ascii="Times New Roman" w:hAnsi="Times New Roman" w:cs="Times New Roman"/>
          <w:sz w:val="24"/>
          <w:szCs w:val="24"/>
        </w:rPr>
        <w:t xml:space="preserve"> </w:t>
      </w:r>
    </w:p>
    <w:p w14:paraId="5D4D091C" w14:textId="1E934740" w:rsidR="00FE0CB1" w:rsidRDefault="00AD34E1" w:rsidP="00C964E9">
      <w:pPr>
        <w:ind w:left="720" w:hanging="720"/>
        <w:rPr>
          <w:rFonts w:ascii="Times New Roman" w:hAnsi="Times New Roman" w:cs="Times New Roman"/>
          <w:sz w:val="24"/>
          <w:szCs w:val="24"/>
        </w:rPr>
      </w:pPr>
      <w:r>
        <w:rPr>
          <w:rFonts w:ascii="Times New Roman" w:hAnsi="Times New Roman" w:cs="Times New Roman"/>
          <w:sz w:val="24"/>
          <w:szCs w:val="24"/>
        </w:rPr>
        <w:t>3.4.1</w:t>
      </w:r>
      <w:r w:rsidR="00072A40">
        <w:rPr>
          <w:rFonts w:ascii="Times New Roman" w:hAnsi="Times New Roman" w:cs="Times New Roman"/>
          <w:sz w:val="24"/>
          <w:szCs w:val="24"/>
        </w:rPr>
        <w:tab/>
      </w:r>
      <w:r w:rsidR="000F559C" w:rsidRPr="009D7546">
        <w:rPr>
          <w:rFonts w:ascii="Times New Roman" w:hAnsi="Times New Roman" w:cs="Times New Roman"/>
          <w:sz w:val="24"/>
          <w:szCs w:val="24"/>
        </w:rPr>
        <w:t xml:space="preserve">The Processor shall not transfer any of the Personal Data or other information relating to customers of the Controller to a country outside of the </w:t>
      </w:r>
      <w:hyperlink r:id="rId16" w:history="1">
        <w:r w:rsidR="00482EE0" w:rsidRPr="00E31395">
          <w:rPr>
            <w:rStyle w:val="Hyperlink"/>
            <w:rFonts w:ascii="Times New Roman" w:hAnsi="Times New Roman" w:cs="Times New Roman"/>
            <w:color w:val="0000FF"/>
            <w:sz w:val="24"/>
            <w:szCs w:val="24"/>
          </w:rPr>
          <w:t xml:space="preserve">European Economic Area </w:t>
        </w:r>
      </w:hyperlink>
      <w:r w:rsidR="000F559C" w:rsidRPr="009D7546">
        <w:rPr>
          <w:rFonts w:ascii="Times New Roman" w:hAnsi="Times New Roman" w:cs="Times New Roman"/>
          <w:sz w:val="24"/>
          <w:szCs w:val="24"/>
        </w:rPr>
        <w:t xml:space="preserve"> </w:t>
      </w:r>
      <w:r>
        <w:rPr>
          <w:rFonts w:ascii="Times New Roman" w:hAnsi="Times New Roman" w:cs="Times New Roman"/>
          <w:sz w:val="24"/>
          <w:szCs w:val="24"/>
        </w:rPr>
        <w:t>(“EEA”)</w:t>
      </w:r>
      <w:r w:rsidR="00953A7B">
        <w:rPr>
          <w:rFonts w:ascii="Times New Roman" w:hAnsi="Times New Roman" w:cs="Times New Roman"/>
          <w:sz w:val="24"/>
          <w:szCs w:val="24"/>
        </w:rPr>
        <w:t xml:space="preserve"> </w:t>
      </w:r>
      <w:r w:rsidR="000F559C" w:rsidRPr="009D7546">
        <w:rPr>
          <w:rFonts w:ascii="Times New Roman" w:hAnsi="Times New Roman" w:cs="Times New Roman"/>
          <w:sz w:val="24"/>
          <w:szCs w:val="24"/>
        </w:rPr>
        <w:t>except with the prior written consent of the Controller</w:t>
      </w:r>
      <w:r>
        <w:rPr>
          <w:rFonts w:ascii="Times New Roman" w:hAnsi="Times New Roman" w:cs="Times New Roman"/>
          <w:sz w:val="24"/>
          <w:szCs w:val="24"/>
        </w:rPr>
        <w:t>.</w:t>
      </w:r>
    </w:p>
    <w:p w14:paraId="575EE269" w14:textId="3CEC34E0" w:rsidR="00953A7B" w:rsidRDefault="00AD34E1" w:rsidP="003C34AE">
      <w:pPr>
        <w:ind w:left="720" w:hanging="720"/>
        <w:rPr>
          <w:rFonts w:ascii="Times New Roman" w:hAnsi="Times New Roman" w:cs="Times New Roman"/>
          <w:sz w:val="24"/>
          <w:szCs w:val="24"/>
        </w:rPr>
      </w:pPr>
      <w:r>
        <w:rPr>
          <w:rFonts w:ascii="Times New Roman" w:hAnsi="Times New Roman" w:cs="Times New Roman"/>
          <w:sz w:val="24"/>
          <w:szCs w:val="24"/>
        </w:rPr>
        <w:t>3.4.2</w:t>
      </w:r>
      <w:r w:rsidR="00C964E9">
        <w:rPr>
          <w:rFonts w:ascii="Times New Roman" w:hAnsi="Times New Roman" w:cs="Times New Roman"/>
          <w:sz w:val="24"/>
          <w:szCs w:val="24"/>
        </w:rPr>
        <w:tab/>
      </w:r>
      <w:r>
        <w:rPr>
          <w:rFonts w:ascii="Times New Roman" w:hAnsi="Times New Roman" w:cs="Times New Roman"/>
          <w:sz w:val="24"/>
          <w:szCs w:val="24"/>
        </w:rPr>
        <w:t xml:space="preserve">Where the Controller has consented to the Processor processing and/or transferring Controller Personal Data in or to a country outside the </w:t>
      </w:r>
      <w:hyperlink r:id="rId17" w:history="1">
        <w:r w:rsidR="00482EE0" w:rsidRPr="00E31395">
          <w:rPr>
            <w:rStyle w:val="Hyperlink"/>
            <w:rFonts w:ascii="Times New Roman" w:hAnsi="Times New Roman" w:cs="Times New Roman"/>
            <w:color w:val="0000FF"/>
            <w:sz w:val="24"/>
            <w:szCs w:val="24"/>
          </w:rPr>
          <w:t>EEA</w:t>
        </w:r>
      </w:hyperlink>
      <w:r w:rsidR="00493098">
        <w:rPr>
          <w:rFonts w:ascii="Times New Roman" w:hAnsi="Times New Roman" w:cs="Times New Roman"/>
          <w:sz w:val="24"/>
          <w:szCs w:val="24"/>
        </w:rPr>
        <w:t>, the Processor may only process and/or transfer Controller Personal Data in or to:</w:t>
      </w:r>
    </w:p>
    <w:p w14:paraId="2EDA46C6" w14:textId="1AF427A3" w:rsidR="00493098" w:rsidRDefault="00493098" w:rsidP="00B92CFD">
      <w:pPr>
        <w:ind w:left="1701" w:hanging="261"/>
        <w:rPr>
          <w:rFonts w:ascii="Times New Roman" w:hAnsi="Times New Roman" w:cs="Times New Roman"/>
          <w:sz w:val="24"/>
          <w:szCs w:val="24"/>
        </w:rPr>
      </w:pPr>
      <w:r>
        <w:rPr>
          <w:rFonts w:ascii="Times New Roman" w:hAnsi="Times New Roman" w:cs="Times New Roman"/>
          <w:sz w:val="24"/>
          <w:szCs w:val="24"/>
        </w:rPr>
        <w:t xml:space="preserve">i) a county outside the </w:t>
      </w:r>
      <w:hyperlink r:id="rId18" w:history="1">
        <w:r w:rsidR="006C6FDD" w:rsidRPr="00E31395">
          <w:rPr>
            <w:rStyle w:val="Hyperlink"/>
            <w:rFonts w:ascii="Times New Roman" w:hAnsi="Times New Roman" w:cs="Times New Roman"/>
            <w:color w:val="0000FF"/>
            <w:sz w:val="24"/>
            <w:szCs w:val="24"/>
          </w:rPr>
          <w:t>EEA</w:t>
        </w:r>
      </w:hyperlink>
      <w:r>
        <w:rPr>
          <w:rFonts w:ascii="Times New Roman" w:hAnsi="Times New Roman" w:cs="Times New Roman"/>
          <w:sz w:val="24"/>
          <w:szCs w:val="24"/>
        </w:rPr>
        <w:t xml:space="preserve"> but approved for this purpose by the EU Commission pursuant to </w:t>
      </w:r>
      <w:hyperlink r:id="rId19" w:history="1">
        <w:r w:rsidR="00190AC8" w:rsidRPr="00E31395">
          <w:rPr>
            <w:rStyle w:val="Hyperlink"/>
            <w:rFonts w:ascii="Times New Roman" w:hAnsi="Times New Roman" w:cs="Times New Roman"/>
            <w:color w:val="0000FF"/>
            <w:sz w:val="24"/>
            <w:szCs w:val="24"/>
          </w:rPr>
          <w:t>Article 45</w:t>
        </w:r>
      </w:hyperlink>
      <w:r>
        <w:rPr>
          <w:rFonts w:ascii="Times New Roman" w:hAnsi="Times New Roman" w:cs="Times New Roman"/>
          <w:sz w:val="24"/>
          <w:szCs w:val="24"/>
        </w:rPr>
        <w:t xml:space="preserve">(3) of the </w:t>
      </w:r>
      <w:hyperlink r:id="rId20" w:history="1">
        <w:r w:rsidR="00684EE7" w:rsidRPr="00E31395">
          <w:rPr>
            <w:rStyle w:val="Hyperlink"/>
            <w:rFonts w:ascii="Times New Roman" w:hAnsi="Times New Roman" w:cs="Times New Roman"/>
            <w:color w:val="0000FF"/>
            <w:sz w:val="24"/>
            <w:szCs w:val="24"/>
            <w:u w:val="none"/>
          </w:rPr>
          <w:t>GDPR</w:t>
        </w:r>
      </w:hyperlink>
      <w:r>
        <w:rPr>
          <w:rFonts w:ascii="Times New Roman" w:hAnsi="Times New Roman" w:cs="Times New Roman"/>
          <w:sz w:val="24"/>
          <w:szCs w:val="24"/>
        </w:rPr>
        <w:t>;</w:t>
      </w:r>
    </w:p>
    <w:p w14:paraId="708F5393" w14:textId="22C2C8F5" w:rsidR="00493098" w:rsidRDefault="00493098" w:rsidP="00B92CFD">
      <w:pPr>
        <w:ind w:left="1701" w:hanging="261"/>
        <w:rPr>
          <w:rFonts w:ascii="Times New Roman" w:hAnsi="Times New Roman" w:cs="Times New Roman"/>
          <w:sz w:val="24"/>
          <w:szCs w:val="24"/>
        </w:rPr>
      </w:pPr>
      <w:r>
        <w:rPr>
          <w:rFonts w:ascii="Times New Roman" w:hAnsi="Times New Roman" w:cs="Times New Roman"/>
          <w:sz w:val="24"/>
          <w:szCs w:val="24"/>
        </w:rPr>
        <w:t xml:space="preserve">ii) </w:t>
      </w:r>
      <w:r w:rsidRPr="00493098">
        <w:rPr>
          <w:rFonts w:ascii="Times New Roman" w:hAnsi="Times New Roman" w:cs="Times New Roman"/>
          <w:sz w:val="24"/>
          <w:szCs w:val="24"/>
        </w:rPr>
        <w:t>a county out</w:t>
      </w:r>
      <w:r>
        <w:rPr>
          <w:rFonts w:ascii="Times New Roman" w:hAnsi="Times New Roman" w:cs="Times New Roman"/>
          <w:sz w:val="24"/>
          <w:szCs w:val="24"/>
        </w:rPr>
        <w:t>side</w:t>
      </w:r>
      <w:r w:rsidRPr="00493098">
        <w:rPr>
          <w:rFonts w:ascii="Times New Roman" w:hAnsi="Times New Roman" w:cs="Times New Roman"/>
          <w:sz w:val="24"/>
          <w:szCs w:val="24"/>
        </w:rPr>
        <w:t xml:space="preserve"> the </w:t>
      </w:r>
      <w:hyperlink r:id="rId21" w:history="1">
        <w:r w:rsidR="006C6FDD" w:rsidRPr="00E31395">
          <w:rPr>
            <w:rStyle w:val="Hyperlink"/>
            <w:rFonts w:ascii="Times New Roman" w:hAnsi="Times New Roman" w:cs="Times New Roman"/>
            <w:color w:val="0000FF"/>
            <w:sz w:val="24"/>
            <w:szCs w:val="24"/>
          </w:rPr>
          <w:t>EEA</w:t>
        </w:r>
      </w:hyperlink>
      <w:r>
        <w:rPr>
          <w:rFonts w:ascii="Times New Roman" w:hAnsi="Times New Roman" w:cs="Times New Roman"/>
          <w:sz w:val="24"/>
          <w:szCs w:val="24"/>
        </w:rPr>
        <w:t xml:space="preserve"> but subject to the execution by the Controller, the Processor and the transferee of standard data protection clauses adopted by the EU Commission in accordance with the examination procedure referred to in </w:t>
      </w:r>
      <w:hyperlink r:id="rId22" w:history="1">
        <w:r w:rsidR="00190AC8" w:rsidRPr="00E31395">
          <w:rPr>
            <w:rStyle w:val="Hyperlink"/>
            <w:rFonts w:ascii="Times New Roman" w:hAnsi="Times New Roman" w:cs="Times New Roman"/>
            <w:color w:val="0000FF"/>
            <w:sz w:val="24"/>
            <w:szCs w:val="24"/>
          </w:rPr>
          <w:t>Article 93</w:t>
        </w:r>
      </w:hyperlink>
      <w:r>
        <w:rPr>
          <w:rFonts w:ascii="Times New Roman" w:hAnsi="Times New Roman" w:cs="Times New Roman"/>
          <w:sz w:val="24"/>
          <w:szCs w:val="24"/>
        </w:rPr>
        <w:t xml:space="preserve">(2) of the </w:t>
      </w:r>
      <w:hyperlink r:id="rId23" w:history="1">
        <w:r w:rsidR="006C6FDD" w:rsidRPr="00E31395">
          <w:rPr>
            <w:rStyle w:val="Hyperlink"/>
            <w:rFonts w:ascii="Times New Roman" w:hAnsi="Times New Roman" w:cs="Times New Roman"/>
            <w:color w:val="0000FF"/>
            <w:sz w:val="24"/>
            <w:szCs w:val="24"/>
            <w:u w:val="none"/>
          </w:rPr>
          <w:t>GDPR</w:t>
        </w:r>
      </w:hyperlink>
      <w:r>
        <w:rPr>
          <w:rFonts w:ascii="Times New Roman" w:hAnsi="Times New Roman" w:cs="Times New Roman"/>
          <w:sz w:val="24"/>
          <w:szCs w:val="24"/>
        </w:rPr>
        <w:t xml:space="preserve">, as provided for in </w:t>
      </w:r>
      <w:hyperlink r:id="rId24" w:history="1">
        <w:r w:rsidR="00190AC8" w:rsidRPr="00E31395">
          <w:rPr>
            <w:rStyle w:val="Hyperlink"/>
            <w:rFonts w:ascii="Times New Roman" w:hAnsi="Times New Roman" w:cs="Times New Roman"/>
            <w:color w:val="0000FF"/>
            <w:sz w:val="24"/>
            <w:szCs w:val="24"/>
          </w:rPr>
          <w:t>Article 46</w:t>
        </w:r>
      </w:hyperlink>
      <w:r>
        <w:rPr>
          <w:rFonts w:ascii="Times New Roman" w:hAnsi="Times New Roman" w:cs="Times New Roman"/>
          <w:sz w:val="24"/>
          <w:szCs w:val="24"/>
        </w:rPr>
        <w:t xml:space="preserve">(2)(d) of </w:t>
      </w:r>
      <w:hyperlink r:id="rId25" w:history="1">
        <w:r w:rsidR="00684EE7" w:rsidRPr="00E31395">
          <w:rPr>
            <w:rStyle w:val="Hyperlink"/>
            <w:rFonts w:ascii="Times New Roman" w:hAnsi="Times New Roman" w:cs="Times New Roman"/>
            <w:color w:val="0000FF"/>
            <w:sz w:val="24"/>
            <w:szCs w:val="24"/>
            <w:u w:val="none"/>
          </w:rPr>
          <w:t>GDPR</w:t>
        </w:r>
      </w:hyperlink>
      <w:r>
        <w:rPr>
          <w:rFonts w:ascii="Times New Roman" w:hAnsi="Times New Roman" w:cs="Times New Roman"/>
          <w:sz w:val="24"/>
          <w:szCs w:val="24"/>
        </w:rPr>
        <w:t>;</w:t>
      </w:r>
    </w:p>
    <w:p w14:paraId="461034FE" w14:textId="27E2642E" w:rsidR="00493098" w:rsidRDefault="00493098" w:rsidP="00B92CFD">
      <w:pPr>
        <w:ind w:left="1701" w:hanging="283"/>
        <w:rPr>
          <w:rFonts w:ascii="Times New Roman" w:hAnsi="Times New Roman" w:cs="Times New Roman"/>
          <w:sz w:val="24"/>
          <w:szCs w:val="24"/>
        </w:rPr>
      </w:pPr>
      <w:r>
        <w:rPr>
          <w:rFonts w:ascii="Times New Roman" w:hAnsi="Times New Roman" w:cs="Times New Roman"/>
          <w:sz w:val="24"/>
          <w:szCs w:val="24"/>
        </w:rPr>
        <w:t>iii)</w:t>
      </w:r>
      <w:r w:rsidR="00B92CFD">
        <w:rPr>
          <w:rFonts w:ascii="Times New Roman" w:hAnsi="Times New Roman" w:cs="Times New Roman"/>
          <w:sz w:val="24"/>
          <w:szCs w:val="24"/>
        </w:rPr>
        <w:t xml:space="preserve"> </w:t>
      </w:r>
      <w:r w:rsidRPr="00493098">
        <w:rPr>
          <w:rFonts w:ascii="Times New Roman" w:hAnsi="Times New Roman" w:cs="Times New Roman"/>
          <w:sz w:val="24"/>
          <w:szCs w:val="24"/>
        </w:rPr>
        <w:t xml:space="preserve">a county outside the </w:t>
      </w:r>
      <w:hyperlink r:id="rId26" w:history="1">
        <w:r w:rsidR="006C6FDD" w:rsidRPr="00E31395">
          <w:rPr>
            <w:rStyle w:val="Hyperlink"/>
            <w:rFonts w:ascii="Times New Roman" w:hAnsi="Times New Roman" w:cs="Times New Roman"/>
            <w:color w:val="0000FF"/>
            <w:sz w:val="24"/>
            <w:szCs w:val="24"/>
          </w:rPr>
          <w:t>EEA</w:t>
        </w:r>
      </w:hyperlink>
      <w:r>
        <w:rPr>
          <w:rFonts w:ascii="Times New Roman" w:hAnsi="Times New Roman" w:cs="Times New Roman"/>
          <w:sz w:val="24"/>
          <w:szCs w:val="24"/>
        </w:rPr>
        <w:t xml:space="preserve"> but where the transferee of the Controller Personal Data is a parent or subsidiary company of the Processor, provided that the Supplier and that parent or subsidiary company have adopted Binding Corporate Rules which have been approved by the relevant nation data protection supervisory authority under provisions of </w:t>
      </w:r>
      <w:hyperlink r:id="rId27" w:history="1">
        <w:r w:rsidR="00190AC8" w:rsidRPr="00E31395">
          <w:rPr>
            <w:rStyle w:val="Hyperlink"/>
            <w:rFonts w:ascii="Times New Roman" w:hAnsi="Times New Roman" w:cs="Times New Roman"/>
            <w:color w:val="0000FF"/>
            <w:sz w:val="24"/>
            <w:szCs w:val="24"/>
          </w:rPr>
          <w:t>Article 47</w:t>
        </w:r>
      </w:hyperlink>
      <w:r>
        <w:rPr>
          <w:rFonts w:ascii="Times New Roman" w:hAnsi="Times New Roman" w:cs="Times New Roman"/>
          <w:sz w:val="24"/>
          <w:szCs w:val="24"/>
        </w:rPr>
        <w:t xml:space="preserve"> of the </w:t>
      </w:r>
      <w:hyperlink r:id="rId28" w:history="1">
        <w:r w:rsidR="00684EE7" w:rsidRPr="00E31395">
          <w:rPr>
            <w:rStyle w:val="Hyperlink"/>
            <w:rFonts w:ascii="Times New Roman" w:hAnsi="Times New Roman" w:cs="Times New Roman"/>
            <w:color w:val="0000FF"/>
            <w:sz w:val="24"/>
            <w:szCs w:val="24"/>
            <w:u w:val="none"/>
          </w:rPr>
          <w:t>GDPR</w:t>
        </w:r>
      </w:hyperlink>
      <w:r w:rsidR="009D4CFF">
        <w:rPr>
          <w:rFonts w:ascii="Times New Roman" w:hAnsi="Times New Roman" w:cs="Times New Roman"/>
          <w:sz w:val="24"/>
          <w:szCs w:val="24"/>
        </w:rPr>
        <w:t>;</w:t>
      </w:r>
    </w:p>
    <w:p w14:paraId="3A736320" w14:textId="4E9EEBD4" w:rsidR="00FE0CB1" w:rsidRDefault="00FE0CB1" w:rsidP="00C964E9">
      <w:pPr>
        <w:ind w:left="720" w:hanging="720"/>
        <w:rPr>
          <w:rFonts w:ascii="Times New Roman" w:hAnsi="Times New Roman" w:cs="Times New Roman"/>
          <w:sz w:val="24"/>
          <w:szCs w:val="24"/>
        </w:rPr>
      </w:pPr>
      <w:r>
        <w:rPr>
          <w:rFonts w:ascii="Times New Roman" w:hAnsi="Times New Roman" w:cs="Times New Roman"/>
          <w:sz w:val="24"/>
          <w:szCs w:val="24"/>
        </w:rPr>
        <w:t>3.4.3</w:t>
      </w:r>
      <w:r w:rsidR="00C964E9">
        <w:rPr>
          <w:rFonts w:ascii="Times New Roman" w:hAnsi="Times New Roman" w:cs="Times New Roman"/>
          <w:sz w:val="24"/>
          <w:szCs w:val="24"/>
        </w:rPr>
        <w:tab/>
      </w:r>
      <w:r>
        <w:rPr>
          <w:rFonts w:ascii="Times New Roman" w:hAnsi="Times New Roman" w:cs="Times New Roman"/>
          <w:sz w:val="24"/>
          <w:szCs w:val="24"/>
        </w:rPr>
        <w:t xml:space="preserve">Upon the written request of the Controller, the Processor shall supply the Controller within 14 calendar days, with a complete list of all countries around the world, where the Processor and (as applicable) their Sub-Processors are processing Controller Personal Data. </w:t>
      </w:r>
    </w:p>
    <w:p w14:paraId="10858C45" w14:textId="008C24A9" w:rsidR="006A57F8" w:rsidRDefault="00FE0CB1" w:rsidP="00C964E9">
      <w:pPr>
        <w:ind w:left="720" w:hanging="720"/>
        <w:rPr>
          <w:rFonts w:ascii="Times New Roman" w:hAnsi="Times New Roman" w:cs="Times New Roman"/>
          <w:sz w:val="24"/>
          <w:szCs w:val="24"/>
        </w:rPr>
      </w:pPr>
      <w:r>
        <w:rPr>
          <w:rFonts w:ascii="Times New Roman" w:hAnsi="Times New Roman" w:cs="Times New Roman"/>
          <w:sz w:val="24"/>
          <w:szCs w:val="24"/>
        </w:rPr>
        <w:t>3.4.4</w:t>
      </w:r>
      <w:r w:rsidR="00C964E9">
        <w:rPr>
          <w:rFonts w:ascii="Times New Roman" w:hAnsi="Times New Roman" w:cs="Times New Roman"/>
          <w:sz w:val="24"/>
          <w:szCs w:val="24"/>
        </w:rPr>
        <w:tab/>
      </w:r>
      <w:r>
        <w:rPr>
          <w:rFonts w:ascii="Times New Roman" w:hAnsi="Times New Roman" w:cs="Times New Roman"/>
          <w:sz w:val="24"/>
          <w:szCs w:val="24"/>
        </w:rPr>
        <w:t>In the event that the transfer mechanism entered into under this Clause 3.4 of this Agreement ceases to be valid, the Processor shall at the Controller’s direction:</w:t>
      </w:r>
    </w:p>
    <w:p w14:paraId="001FD9A2" w14:textId="78D8D801" w:rsidR="00FE0CB1" w:rsidRDefault="006A57F8" w:rsidP="00B92CFD">
      <w:pPr>
        <w:ind w:left="1440" w:hanging="306"/>
        <w:rPr>
          <w:rFonts w:ascii="Times New Roman" w:hAnsi="Times New Roman" w:cs="Times New Roman"/>
          <w:sz w:val="24"/>
          <w:szCs w:val="24"/>
        </w:rPr>
      </w:pPr>
      <w:r>
        <w:rPr>
          <w:rFonts w:ascii="Times New Roman" w:hAnsi="Times New Roman" w:cs="Times New Roman"/>
          <w:sz w:val="24"/>
          <w:szCs w:val="24"/>
        </w:rPr>
        <w:t>i)</w:t>
      </w:r>
      <w:r w:rsidR="00B92CFD">
        <w:rPr>
          <w:rFonts w:ascii="Times New Roman" w:hAnsi="Times New Roman" w:cs="Times New Roman"/>
          <w:sz w:val="24"/>
          <w:szCs w:val="24"/>
        </w:rPr>
        <w:t xml:space="preserve"> E</w:t>
      </w:r>
      <w:r w:rsidR="00FE0CB1">
        <w:rPr>
          <w:rFonts w:ascii="Times New Roman" w:hAnsi="Times New Roman" w:cs="Times New Roman"/>
          <w:sz w:val="24"/>
          <w:szCs w:val="24"/>
        </w:rPr>
        <w:t xml:space="preserve">nter into and/or procure that any relevant Sub-Processor enters into an appropriate alternative data transfer </w:t>
      </w:r>
      <w:proofErr w:type="gramStart"/>
      <w:r w:rsidR="00FE0CB1">
        <w:rPr>
          <w:rFonts w:ascii="Times New Roman" w:hAnsi="Times New Roman" w:cs="Times New Roman"/>
          <w:sz w:val="24"/>
          <w:szCs w:val="24"/>
        </w:rPr>
        <w:t>mechanism</w:t>
      </w:r>
      <w:r w:rsidR="009D4CFF">
        <w:rPr>
          <w:rFonts w:ascii="Times New Roman" w:hAnsi="Times New Roman" w:cs="Times New Roman"/>
          <w:sz w:val="24"/>
          <w:szCs w:val="24"/>
        </w:rPr>
        <w:t>;</w:t>
      </w:r>
      <w:proofErr w:type="gramEnd"/>
    </w:p>
    <w:p w14:paraId="60ECBF24" w14:textId="153BC060" w:rsidR="00FE0CB1" w:rsidRDefault="00FE0CB1" w:rsidP="00B92CFD">
      <w:pPr>
        <w:ind w:left="1134" w:hanging="720"/>
        <w:rPr>
          <w:rFonts w:ascii="Times New Roman" w:hAnsi="Times New Roman" w:cs="Times New Roman"/>
          <w:sz w:val="24"/>
          <w:szCs w:val="24"/>
        </w:rPr>
      </w:pPr>
      <w:r>
        <w:rPr>
          <w:rFonts w:ascii="Times New Roman" w:hAnsi="Times New Roman" w:cs="Times New Roman"/>
          <w:sz w:val="24"/>
          <w:szCs w:val="24"/>
        </w:rPr>
        <w:tab/>
        <w:t xml:space="preserve">ii) </w:t>
      </w:r>
      <w:r w:rsidR="006A57F8">
        <w:rPr>
          <w:rFonts w:ascii="Times New Roman" w:hAnsi="Times New Roman" w:cs="Times New Roman"/>
          <w:sz w:val="24"/>
          <w:szCs w:val="24"/>
        </w:rPr>
        <w:tab/>
      </w:r>
      <w:r>
        <w:rPr>
          <w:rFonts w:ascii="Times New Roman" w:hAnsi="Times New Roman" w:cs="Times New Roman"/>
          <w:sz w:val="24"/>
          <w:szCs w:val="24"/>
        </w:rPr>
        <w:t xml:space="preserve">Delete any Controller Personal Data in it /and/or its Sub-Processors </w:t>
      </w:r>
      <w:proofErr w:type="gramStart"/>
      <w:r>
        <w:rPr>
          <w:rFonts w:ascii="Times New Roman" w:hAnsi="Times New Roman" w:cs="Times New Roman"/>
          <w:sz w:val="24"/>
          <w:szCs w:val="24"/>
        </w:rPr>
        <w:t>possession;</w:t>
      </w:r>
      <w:proofErr w:type="gramEnd"/>
    </w:p>
    <w:p w14:paraId="0D170FD5" w14:textId="31E39114" w:rsidR="00A71A38" w:rsidRDefault="00FE0CB1" w:rsidP="00B92CFD">
      <w:pPr>
        <w:ind w:left="1440" w:hanging="306"/>
        <w:rPr>
          <w:rFonts w:ascii="Times New Roman" w:hAnsi="Times New Roman" w:cs="Times New Roman"/>
          <w:sz w:val="24"/>
          <w:szCs w:val="24"/>
        </w:rPr>
      </w:pPr>
      <w:r>
        <w:rPr>
          <w:rFonts w:ascii="Times New Roman" w:hAnsi="Times New Roman" w:cs="Times New Roman"/>
          <w:sz w:val="24"/>
          <w:szCs w:val="24"/>
        </w:rPr>
        <w:t>iii) Return any Controller Personal Data in its and/or its Sub-Processor’s possession to the Controller</w:t>
      </w:r>
      <w:r w:rsidR="009D4CFF">
        <w:rPr>
          <w:rFonts w:ascii="Times New Roman" w:hAnsi="Times New Roman" w:cs="Times New Roman"/>
          <w:sz w:val="24"/>
          <w:szCs w:val="24"/>
        </w:rPr>
        <w:t>.</w:t>
      </w:r>
    </w:p>
    <w:p w14:paraId="48C723B0" w14:textId="4B9A9D3D" w:rsidR="00A71A38" w:rsidRDefault="00A71A38" w:rsidP="003C34AE">
      <w:pPr>
        <w:ind w:left="720" w:hanging="720"/>
        <w:rPr>
          <w:rFonts w:ascii="Times New Roman" w:hAnsi="Times New Roman" w:cs="Times New Roman"/>
          <w:sz w:val="24"/>
          <w:szCs w:val="24"/>
        </w:rPr>
      </w:pPr>
      <w:r>
        <w:rPr>
          <w:rFonts w:ascii="Times New Roman" w:hAnsi="Times New Roman" w:cs="Times New Roman"/>
          <w:sz w:val="24"/>
          <w:szCs w:val="24"/>
        </w:rPr>
        <w:t>3.4.5</w:t>
      </w:r>
      <w:r w:rsidR="00C964E9">
        <w:rPr>
          <w:rFonts w:ascii="Times New Roman" w:hAnsi="Times New Roman" w:cs="Times New Roman"/>
          <w:sz w:val="24"/>
          <w:szCs w:val="24"/>
        </w:rPr>
        <w:tab/>
      </w:r>
      <w:r>
        <w:rPr>
          <w:rFonts w:ascii="Times New Roman" w:hAnsi="Times New Roman" w:cs="Times New Roman"/>
          <w:sz w:val="24"/>
          <w:szCs w:val="24"/>
        </w:rPr>
        <w:t>In the event that there ceases to exist any valid transfer mechanism which would enable the Personal Data to be lawfully transferred by the Controller to the Processor, the Controller shall be entitled to terminate the Services Agreement forthwith.</w:t>
      </w:r>
      <w:r>
        <w:rPr>
          <w:rFonts w:ascii="Times New Roman" w:hAnsi="Times New Roman" w:cs="Times New Roman"/>
          <w:sz w:val="24"/>
          <w:szCs w:val="24"/>
        </w:rPr>
        <w:tab/>
      </w:r>
    </w:p>
    <w:p w14:paraId="112BB2CE" w14:textId="5C796C3F" w:rsidR="00AD1948" w:rsidRDefault="00AD1948" w:rsidP="00C964E9">
      <w:pPr>
        <w:rPr>
          <w:rFonts w:ascii="Times New Roman" w:hAnsi="Times New Roman" w:cs="Times New Roman"/>
          <w:sz w:val="24"/>
          <w:szCs w:val="24"/>
        </w:rPr>
      </w:pPr>
    </w:p>
    <w:p w14:paraId="54773D23" w14:textId="006F57DC" w:rsidR="00AD1948"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3.5</w:t>
      </w:r>
      <w:r w:rsidR="00451435">
        <w:rPr>
          <w:rFonts w:ascii="Times New Roman" w:hAnsi="Times New Roman" w:cs="Times New Roman"/>
          <w:sz w:val="24"/>
          <w:szCs w:val="24"/>
        </w:rPr>
        <w:tab/>
      </w:r>
      <w:r w:rsidRPr="004D1151">
        <w:rPr>
          <w:rFonts w:ascii="Times New Roman" w:hAnsi="Times New Roman" w:cs="Times New Roman"/>
          <w:b/>
          <w:sz w:val="24"/>
          <w:szCs w:val="24"/>
        </w:rPr>
        <w:t>Data Subject Rights:</w:t>
      </w:r>
      <w:r w:rsidRPr="009D7546">
        <w:rPr>
          <w:rFonts w:ascii="Times New Roman" w:hAnsi="Times New Roman" w:cs="Times New Roman"/>
          <w:sz w:val="24"/>
          <w:szCs w:val="24"/>
        </w:rPr>
        <w:t xml:space="preserve"> </w:t>
      </w:r>
    </w:p>
    <w:p w14:paraId="7D71394F" w14:textId="476C06F9" w:rsidR="000F559C"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The Processor agrees to assist the Controller in responding to requests by Data Subjects exercising their rights under Data Protection Law, within such timescales as may be specified by the Controller. </w:t>
      </w:r>
    </w:p>
    <w:p w14:paraId="7BB0847B" w14:textId="77777777" w:rsidR="00AD1948" w:rsidRDefault="00AD1948" w:rsidP="003C34AE">
      <w:pPr>
        <w:rPr>
          <w:rFonts w:ascii="Times New Roman" w:hAnsi="Times New Roman" w:cs="Times New Roman"/>
          <w:sz w:val="24"/>
          <w:szCs w:val="24"/>
        </w:rPr>
      </w:pPr>
    </w:p>
    <w:p w14:paraId="3DD75B65" w14:textId="51F01FCA" w:rsidR="00AD1948" w:rsidRDefault="000F559C" w:rsidP="00CD7CF3">
      <w:pPr>
        <w:rPr>
          <w:rFonts w:ascii="Times New Roman" w:hAnsi="Times New Roman" w:cs="Times New Roman"/>
          <w:sz w:val="24"/>
          <w:szCs w:val="24"/>
        </w:rPr>
      </w:pPr>
      <w:r w:rsidRPr="009D7546">
        <w:rPr>
          <w:rFonts w:ascii="Times New Roman" w:hAnsi="Times New Roman" w:cs="Times New Roman"/>
          <w:sz w:val="24"/>
          <w:szCs w:val="24"/>
        </w:rPr>
        <w:t>3.6</w:t>
      </w:r>
      <w:r w:rsidR="00451435">
        <w:rPr>
          <w:rFonts w:ascii="Times New Roman" w:hAnsi="Times New Roman" w:cs="Times New Roman"/>
          <w:sz w:val="24"/>
          <w:szCs w:val="24"/>
        </w:rPr>
        <w:tab/>
      </w:r>
      <w:r w:rsidRPr="004D1151">
        <w:rPr>
          <w:rFonts w:ascii="Times New Roman" w:hAnsi="Times New Roman" w:cs="Times New Roman"/>
          <w:b/>
          <w:sz w:val="24"/>
          <w:szCs w:val="24"/>
        </w:rPr>
        <w:t>Assistance:</w:t>
      </w:r>
      <w:r w:rsidRPr="009D7546">
        <w:rPr>
          <w:rFonts w:ascii="Times New Roman" w:hAnsi="Times New Roman" w:cs="Times New Roman"/>
          <w:sz w:val="24"/>
          <w:szCs w:val="24"/>
        </w:rPr>
        <w:t xml:space="preserve"> </w:t>
      </w:r>
    </w:p>
    <w:p w14:paraId="568EB2D0" w14:textId="48C31285" w:rsidR="009D4CFF" w:rsidRPr="009D7546" w:rsidRDefault="000F559C" w:rsidP="00CD7CF3">
      <w:pPr>
        <w:rPr>
          <w:rFonts w:ascii="Times New Roman" w:hAnsi="Times New Roman" w:cs="Times New Roman"/>
          <w:sz w:val="24"/>
          <w:szCs w:val="24"/>
        </w:rPr>
      </w:pPr>
      <w:r w:rsidRPr="009D7546">
        <w:rPr>
          <w:rFonts w:ascii="Times New Roman" w:hAnsi="Times New Roman" w:cs="Times New Roman"/>
          <w:sz w:val="24"/>
          <w:szCs w:val="24"/>
        </w:rPr>
        <w:t>The Processor shall assist the Controller</w:t>
      </w:r>
      <w:r w:rsidR="001564BA">
        <w:rPr>
          <w:rFonts w:ascii="Times New Roman" w:hAnsi="Times New Roman" w:cs="Times New Roman"/>
          <w:sz w:val="24"/>
          <w:szCs w:val="24"/>
        </w:rPr>
        <w:t>, at no extra cost to the Controller,</w:t>
      </w:r>
      <w:r w:rsidRPr="009D7546">
        <w:rPr>
          <w:rFonts w:ascii="Times New Roman" w:hAnsi="Times New Roman" w:cs="Times New Roman"/>
          <w:sz w:val="24"/>
          <w:szCs w:val="24"/>
        </w:rPr>
        <w:t xml:space="preserve"> within timescales that allow the Controller to comply with its obligations pursuant to: </w:t>
      </w:r>
    </w:p>
    <w:p w14:paraId="1A3397A6" w14:textId="090D0D91" w:rsidR="000F559C" w:rsidRPr="009D7546" w:rsidRDefault="000F559C" w:rsidP="00E31395">
      <w:pPr>
        <w:spacing w:after="0" w:line="240" w:lineRule="auto"/>
        <w:ind w:firstLine="720"/>
        <w:rPr>
          <w:rFonts w:ascii="Times New Roman" w:hAnsi="Times New Roman" w:cs="Times New Roman"/>
          <w:sz w:val="24"/>
          <w:szCs w:val="24"/>
        </w:rPr>
      </w:pPr>
      <w:r w:rsidRPr="009D7546">
        <w:rPr>
          <w:rFonts w:ascii="Times New Roman" w:hAnsi="Times New Roman" w:cs="Times New Roman"/>
          <w:sz w:val="24"/>
          <w:szCs w:val="24"/>
        </w:rPr>
        <w:t xml:space="preserve">3.6.1 </w:t>
      </w:r>
      <w:r w:rsidR="001564BA">
        <w:rPr>
          <w:rFonts w:ascii="Times New Roman" w:hAnsi="Times New Roman" w:cs="Times New Roman"/>
          <w:sz w:val="24"/>
          <w:szCs w:val="24"/>
        </w:rPr>
        <w:tab/>
      </w:r>
      <w:hyperlink r:id="rId29" w:history="1">
        <w:r w:rsidR="00190AC8" w:rsidRPr="00E31395">
          <w:rPr>
            <w:rStyle w:val="Hyperlink"/>
            <w:rFonts w:ascii="Times New Roman" w:hAnsi="Times New Roman" w:cs="Times New Roman"/>
            <w:color w:val="0000FF"/>
            <w:sz w:val="24"/>
            <w:szCs w:val="24"/>
          </w:rPr>
          <w:t>Article 32</w:t>
        </w:r>
      </w:hyperlink>
      <w:r w:rsidR="00190AC8">
        <w:rPr>
          <w:rStyle w:val="Hyperlink"/>
          <w:rFonts w:ascii="Times New Roman" w:hAnsi="Times New Roman" w:cs="Times New Roman"/>
          <w:sz w:val="24"/>
          <w:szCs w:val="24"/>
          <w:u w:val="none"/>
        </w:rPr>
        <w:t xml:space="preserve"> </w:t>
      </w:r>
      <w:r w:rsidRPr="00190AC8">
        <w:rPr>
          <w:rFonts w:ascii="Times New Roman" w:hAnsi="Times New Roman" w:cs="Times New Roman"/>
          <w:sz w:val="24"/>
          <w:szCs w:val="24"/>
        </w:rPr>
        <w:t>of</w:t>
      </w:r>
      <w:r w:rsidRPr="009D7546">
        <w:rPr>
          <w:rFonts w:ascii="Times New Roman" w:hAnsi="Times New Roman" w:cs="Times New Roman"/>
          <w:sz w:val="24"/>
          <w:szCs w:val="24"/>
        </w:rPr>
        <w:t xml:space="preserve"> the </w:t>
      </w:r>
      <w:hyperlink r:id="rId30" w:history="1">
        <w:r w:rsidR="00684EE7" w:rsidRPr="00E31395">
          <w:rPr>
            <w:rStyle w:val="Hyperlink"/>
            <w:rFonts w:ascii="Times New Roman" w:hAnsi="Times New Roman" w:cs="Times New Roman"/>
            <w:color w:val="0000FF"/>
            <w:sz w:val="24"/>
            <w:szCs w:val="24"/>
            <w:u w:val="none"/>
          </w:rPr>
          <w:t>GDPR</w:t>
        </w:r>
      </w:hyperlink>
      <w:r w:rsidRPr="009D7546">
        <w:rPr>
          <w:rFonts w:ascii="Times New Roman" w:hAnsi="Times New Roman" w:cs="Times New Roman"/>
          <w:sz w:val="24"/>
          <w:szCs w:val="24"/>
        </w:rPr>
        <w:t xml:space="preserve"> (</w:t>
      </w:r>
      <w:r w:rsidRPr="00953A7B">
        <w:rPr>
          <w:rFonts w:ascii="Times New Roman" w:hAnsi="Times New Roman" w:cs="Times New Roman"/>
          <w:b/>
          <w:i/>
          <w:sz w:val="24"/>
          <w:szCs w:val="24"/>
        </w:rPr>
        <w:t>Security</w:t>
      </w:r>
      <w:r w:rsidRPr="009D7546">
        <w:rPr>
          <w:rFonts w:ascii="Times New Roman" w:hAnsi="Times New Roman" w:cs="Times New Roman"/>
          <w:sz w:val="24"/>
          <w:szCs w:val="24"/>
        </w:rPr>
        <w:t xml:space="preserve">); </w:t>
      </w:r>
    </w:p>
    <w:p w14:paraId="484D8E53" w14:textId="041FAC27" w:rsidR="000F559C" w:rsidRPr="009D7546" w:rsidRDefault="000F559C" w:rsidP="00E31395">
      <w:pPr>
        <w:spacing w:after="0" w:line="240" w:lineRule="auto"/>
        <w:ind w:firstLine="720"/>
        <w:rPr>
          <w:rFonts w:ascii="Times New Roman" w:hAnsi="Times New Roman" w:cs="Times New Roman"/>
          <w:sz w:val="24"/>
          <w:szCs w:val="24"/>
        </w:rPr>
      </w:pPr>
      <w:r w:rsidRPr="009D7546">
        <w:rPr>
          <w:rFonts w:ascii="Times New Roman" w:hAnsi="Times New Roman" w:cs="Times New Roman"/>
          <w:sz w:val="24"/>
          <w:szCs w:val="24"/>
        </w:rPr>
        <w:t xml:space="preserve">3.6.2 </w:t>
      </w:r>
      <w:r w:rsidR="001564BA">
        <w:rPr>
          <w:rFonts w:ascii="Times New Roman" w:hAnsi="Times New Roman" w:cs="Times New Roman"/>
          <w:sz w:val="24"/>
          <w:szCs w:val="24"/>
        </w:rPr>
        <w:tab/>
      </w:r>
      <w:hyperlink r:id="rId31" w:history="1">
        <w:r w:rsidR="00B70BC9" w:rsidRPr="00E31395">
          <w:rPr>
            <w:rStyle w:val="Hyperlink"/>
            <w:rFonts w:ascii="Times New Roman" w:hAnsi="Times New Roman" w:cs="Times New Roman"/>
            <w:color w:val="0000FF"/>
            <w:sz w:val="24"/>
            <w:szCs w:val="24"/>
          </w:rPr>
          <w:t>Articles 33</w:t>
        </w:r>
        <w:r w:rsidR="00B70BC9" w:rsidRPr="00B70BC9">
          <w:rPr>
            <w:rStyle w:val="Hyperlink"/>
            <w:rFonts w:ascii="Times New Roman" w:hAnsi="Times New Roman" w:cs="Times New Roman"/>
            <w:sz w:val="24"/>
            <w:szCs w:val="24"/>
            <w:u w:val="none"/>
          </w:rPr>
          <w:t xml:space="preserve"> </w:t>
        </w:r>
      </w:hyperlink>
      <w:r w:rsidRPr="009D7546">
        <w:rPr>
          <w:rFonts w:ascii="Times New Roman" w:hAnsi="Times New Roman" w:cs="Times New Roman"/>
          <w:sz w:val="24"/>
          <w:szCs w:val="24"/>
        </w:rPr>
        <w:t xml:space="preserve"> and </w:t>
      </w:r>
      <w:hyperlink r:id="rId32" w:history="1">
        <w:r w:rsidR="00B70BC9" w:rsidRPr="00E31395">
          <w:rPr>
            <w:rStyle w:val="Hyperlink"/>
            <w:rFonts w:ascii="Times New Roman" w:hAnsi="Times New Roman" w:cs="Times New Roman"/>
            <w:color w:val="0000FF"/>
            <w:sz w:val="24"/>
            <w:szCs w:val="24"/>
          </w:rPr>
          <w:t>34</w:t>
        </w:r>
      </w:hyperlink>
      <w:r w:rsidRPr="00E31395">
        <w:rPr>
          <w:rFonts w:ascii="Times New Roman" w:hAnsi="Times New Roman" w:cs="Times New Roman"/>
          <w:color w:val="0000FF"/>
          <w:sz w:val="24"/>
          <w:szCs w:val="24"/>
        </w:rPr>
        <w:t xml:space="preserve"> </w:t>
      </w:r>
      <w:r w:rsidRPr="009D7546">
        <w:rPr>
          <w:rFonts w:ascii="Times New Roman" w:hAnsi="Times New Roman" w:cs="Times New Roman"/>
          <w:sz w:val="24"/>
          <w:szCs w:val="24"/>
        </w:rPr>
        <w:t xml:space="preserve">of the </w:t>
      </w:r>
      <w:hyperlink r:id="rId33" w:history="1">
        <w:r w:rsidR="00684EE7" w:rsidRPr="00E31395">
          <w:rPr>
            <w:rStyle w:val="Hyperlink"/>
            <w:rFonts w:ascii="Times New Roman" w:hAnsi="Times New Roman" w:cs="Times New Roman"/>
            <w:color w:val="0000FF"/>
            <w:sz w:val="24"/>
            <w:szCs w:val="24"/>
            <w:u w:val="none"/>
          </w:rPr>
          <w:t>GDPR</w:t>
        </w:r>
      </w:hyperlink>
      <w:r w:rsidRPr="009D7546">
        <w:rPr>
          <w:rFonts w:ascii="Times New Roman" w:hAnsi="Times New Roman" w:cs="Times New Roman"/>
          <w:sz w:val="24"/>
          <w:szCs w:val="24"/>
        </w:rPr>
        <w:t xml:space="preserve"> (</w:t>
      </w:r>
      <w:r w:rsidRPr="00953A7B">
        <w:rPr>
          <w:rFonts w:ascii="Times New Roman" w:hAnsi="Times New Roman" w:cs="Times New Roman"/>
          <w:b/>
          <w:i/>
          <w:sz w:val="24"/>
          <w:szCs w:val="24"/>
        </w:rPr>
        <w:t>Data Breach Notification</w:t>
      </w:r>
      <w:r w:rsidRPr="009D7546">
        <w:rPr>
          <w:rFonts w:ascii="Times New Roman" w:hAnsi="Times New Roman" w:cs="Times New Roman"/>
          <w:sz w:val="24"/>
          <w:szCs w:val="24"/>
        </w:rPr>
        <w:t xml:space="preserve">); </w:t>
      </w:r>
    </w:p>
    <w:p w14:paraId="6259E9E1" w14:textId="0CA6DEFB" w:rsidR="004D1151" w:rsidRDefault="000F559C" w:rsidP="00E31395">
      <w:pPr>
        <w:spacing w:after="0" w:line="240" w:lineRule="auto"/>
        <w:ind w:left="1440" w:hanging="720"/>
        <w:rPr>
          <w:rFonts w:ascii="Times New Roman" w:hAnsi="Times New Roman" w:cs="Times New Roman"/>
          <w:sz w:val="24"/>
          <w:szCs w:val="24"/>
        </w:rPr>
      </w:pPr>
      <w:r w:rsidRPr="009D7546">
        <w:rPr>
          <w:rFonts w:ascii="Times New Roman" w:hAnsi="Times New Roman" w:cs="Times New Roman"/>
          <w:sz w:val="24"/>
          <w:szCs w:val="24"/>
        </w:rPr>
        <w:t xml:space="preserve">3.6.3 </w:t>
      </w:r>
      <w:r w:rsidR="001564BA">
        <w:rPr>
          <w:rFonts w:ascii="Times New Roman" w:hAnsi="Times New Roman" w:cs="Times New Roman"/>
          <w:sz w:val="24"/>
          <w:szCs w:val="24"/>
        </w:rPr>
        <w:tab/>
      </w:r>
      <w:hyperlink r:id="rId34" w:history="1">
        <w:r w:rsidR="00B70BC9" w:rsidRPr="00E31395">
          <w:rPr>
            <w:rStyle w:val="Hyperlink"/>
            <w:rFonts w:ascii="Times New Roman" w:hAnsi="Times New Roman" w:cs="Times New Roman"/>
            <w:color w:val="0000FF"/>
            <w:sz w:val="24"/>
            <w:szCs w:val="24"/>
          </w:rPr>
          <w:t>Article 35</w:t>
        </w:r>
        <w:r w:rsidR="00B70BC9" w:rsidRPr="004E1D68">
          <w:rPr>
            <w:rStyle w:val="Hyperlink"/>
            <w:rFonts w:ascii="Times New Roman" w:hAnsi="Times New Roman" w:cs="Times New Roman"/>
            <w:sz w:val="24"/>
            <w:szCs w:val="24"/>
            <w:u w:val="none"/>
          </w:rPr>
          <w:t xml:space="preserve"> </w:t>
        </w:r>
      </w:hyperlink>
      <w:r w:rsidRPr="009D7546">
        <w:rPr>
          <w:rFonts w:ascii="Times New Roman" w:hAnsi="Times New Roman" w:cs="Times New Roman"/>
          <w:sz w:val="24"/>
          <w:szCs w:val="24"/>
        </w:rPr>
        <w:t xml:space="preserve">of the </w:t>
      </w:r>
      <w:hyperlink r:id="rId35" w:history="1">
        <w:r w:rsidR="00684EE7" w:rsidRPr="00E31395">
          <w:rPr>
            <w:rStyle w:val="Hyperlink"/>
            <w:rFonts w:ascii="Times New Roman" w:hAnsi="Times New Roman" w:cs="Times New Roman"/>
            <w:color w:val="0000FF"/>
            <w:sz w:val="24"/>
            <w:szCs w:val="24"/>
            <w:u w:val="none"/>
          </w:rPr>
          <w:t>GDPR</w:t>
        </w:r>
      </w:hyperlink>
      <w:r w:rsidRPr="009D7546">
        <w:rPr>
          <w:rFonts w:ascii="Times New Roman" w:hAnsi="Times New Roman" w:cs="Times New Roman"/>
          <w:sz w:val="24"/>
          <w:szCs w:val="24"/>
        </w:rPr>
        <w:t xml:space="preserve"> (the conduct of </w:t>
      </w:r>
      <w:r w:rsidRPr="00953A7B">
        <w:rPr>
          <w:rFonts w:ascii="Times New Roman" w:hAnsi="Times New Roman" w:cs="Times New Roman"/>
          <w:b/>
          <w:i/>
          <w:sz w:val="24"/>
          <w:szCs w:val="24"/>
        </w:rPr>
        <w:t>Data Protection Impact Assessments</w:t>
      </w:r>
      <w:r w:rsidR="00CB68D0">
        <w:rPr>
          <w:rFonts w:ascii="Times New Roman" w:hAnsi="Times New Roman" w:cs="Times New Roman"/>
          <w:i/>
          <w:sz w:val="24"/>
          <w:szCs w:val="24"/>
        </w:rPr>
        <w:t xml:space="preserve"> </w:t>
      </w:r>
      <w:r w:rsidR="004D1151">
        <w:rPr>
          <w:rFonts w:ascii="Times New Roman" w:hAnsi="Times New Roman" w:cs="Times New Roman"/>
          <w:i/>
          <w:sz w:val="24"/>
          <w:szCs w:val="24"/>
        </w:rPr>
        <w:t>(“DPIAs)</w:t>
      </w:r>
      <w:r w:rsidRPr="009D7546">
        <w:rPr>
          <w:rFonts w:ascii="Times New Roman" w:hAnsi="Times New Roman" w:cs="Times New Roman"/>
          <w:sz w:val="24"/>
          <w:szCs w:val="24"/>
        </w:rPr>
        <w:t xml:space="preserve">); </w:t>
      </w:r>
      <w:r w:rsidR="000371DA">
        <w:rPr>
          <w:rFonts w:ascii="Times New Roman" w:hAnsi="Times New Roman" w:cs="Times New Roman"/>
          <w:sz w:val="24"/>
          <w:szCs w:val="24"/>
        </w:rPr>
        <w:t xml:space="preserve">and </w:t>
      </w:r>
    </w:p>
    <w:p w14:paraId="37E23173" w14:textId="55B5D560" w:rsidR="00953A7B" w:rsidRDefault="000371DA" w:rsidP="00E31395">
      <w:pPr>
        <w:spacing w:after="0" w:line="240" w:lineRule="auto"/>
        <w:ind w:left="1440" w:hanging="720"/>
        <w:rPr>
          <w:rFonts w:ascii="Times New Roman" w:hAnsi="Times New Roman" w:cs="Times New Roman"/>
          <w:sz w:val="24"/>
          <w:szCs w:val="24"/>
        </w:rPr>
      </w:pPr>
      <w:r w:rsidRPr="009D7546">
        <w:rPr>
          <w:rFonts w:ascii="Times New Roman" w:hAnsi="Times New Roman" w:cs="Times New Roman"/>
          <w:sz w:val="24"/>
          <w:szCs w:val="24"/>
        </w:rPr>
        <w:t xml:space="preserve">3.6.4 </w:t>
      </w:r>
      <w:r w:rsidR="00953A7B">
        <w:rPr>
          <w:rFonts w:ascii="Times New Roman" w:hAnsi="Times New Roman" w:cs="Times New Roman"/>
          <w:sz w:val="24"/>
          <w:szCs w:val="24"/>
        </w:rPr>
        <w:tab/>
      </w:r>
      <w:hyperlink r:id="rId36" w:history="1">
        <w:r w:rsidR="00B70BC9" w:rsidRPr="00E31395">
          <w:rPr>
            <w:rStyle w:val="Hyperlink"/>
            <w:rFonts w:ascii="Times New Roman" w:hAnsi="Times New Roman" w:cs="Times New Roman"/>
            <w:color w:val="0000FF"/>
            <w:sz w:val="24"/>
            <w:szCs w:val="24"/>
          </w:rPr>
          <w:t>Article 36</w:t>
        </w:r>
        <w:r w:rsidR="00B70BC9" w:rsidRPr="004E1D68">
          <w:rPr>
            <w:rStyle w:val="Hyperlink"/>
            <w:rFonts w:ascii="Times New Roman" w:hAnsi="Times New Roman" w:cs="Times New Roman"/>
            <w:sz w:val="24"/>
            <w:szCs w:val="24"/>
            <w:u w:val="none"/>
          </w:rPr>
          <w:t xml:space="preserve"> </w:t>
        </w:r>
      </w:hyperlink>
      <w:r w:rsidRPr="009D7546">
        <w:rPr>
          <w:rFonts w:ascii="Times New Roman" w:hAnsi="Times New Roman" w:cs="Times New Roman"/>
          <w:sz w:val="24"/>
          <w:szCs w:val="24"/>
        </w:rPr>
        <w:t xml:space="preserve">of the </w:t>
      </w:r>
      <w:hyperlink r:id="rId37" w:history="1">
        <w:r w:rsidR="00684EE7" w:rsidRPr="00E31395">
          <w:rPr>
            <w:rStyle w:val="Hyperlink"/>
            <w:rFonts w:ascii="Times New Roman" w:hAnsi="Times New Roman" w:cs="Times New Roman"/>
            <w:color w:val="0000FF"/>
            <w:sz w:val="24"/>
            <w:szCs w:val="24"/>
            <w:u w:val="none"/>
          </w:rPr>
          <w:t>GDPR</w:t>
        </w:r>
      </w:hyperlink>
      <w:r w:rsidRPr="009D7546">
        <w:rPr>
          <w:rFonts w:ascii="Times New Roman" w:hAnsi="Times New Roman" w:cs="Times New Roman"/>
          <w:sz w:val="24"/>
          <w:szCs w:val="24"/>
        </w:rPr>
        <w:t xml:space="preserve"> (</w:t>
      </w:r>
      <w:r w:rsidRPr="004D1151">
        <w:rPr>
          <w:rFonts w:ascii="Times New Roman" w:hAnsi="Times New Roman" w:cs="Times New Roman"/>
          <w:b/>
          <w:sz w:val="24"/>
          <w:szCs w:val="24"/>
        </w:rPr>
        <w:t>Prior Consultation</w:t>
      </w:r>
      <w:r w:rsidRPr="009D7546">
        <w:rPr>
          <w:rFonts w:ascii="Times New Roman" w:hAnsi="Times New Roman" w:cs="Times New Roman"/>
          <w:sz w:val="24"/>
          <w:szCs w:val="24"/>
        </w:rPr>
        <w:t xml:space="preserve"> </w:t>
      </w:r>
      <w:r w:rsidRPr="004D1151">
        <w:rPr>
          <w:rFonts w:ascii="Times New Roman" w:hAnsi="Times New Roman" w:cs="Times New Roman"/>
          <w:b/>
          <w:sz w:val="24"/>
          <w:szCs w:val="24"/>
        </w:rPr>
        <w:t>requests to Regulators</w:t>
      </w:r>
      <w:r w:rsidRPr="009D7546">
        <w:rPr>
          <w:rFonts w:ascii="Times New Roman" w:hAnsi="Times New Roman" w:cs="Times New Roman"/>
          <w:sz w:val="24"/>
          <w:szCs w:val="24"/>
        </w:rPr>
        <w:t xml:space="preserve"> in relation to Personal Data Processing under this Agreement).</w:t>
      </w:r>
      <w:r w:rsidR="000F559C" w:rsidRPr="009D7546">
        <w:rPr>
          <w:rFonts w:ascii="Times New Roman" w:hAnsi="Times New Roman" w:cs="Times New Roman"/>
          <w:sz w:val="24"/>
          <w:szCs w:val="24"/>
        </w:rPr>
        <w:t xml:space="preserve">  </w:t>
      </w:r>
    </w:p>
    <w:p w14:paraId="63B1669F" w14:textId="77777777" w:rsidR="004C0558" w:rsidRDefault="004C0558" w:rsidP="004C0558">
      <w:pPr>
        <w:ind w:left="1440" w:hanging="720"/>
        <w:rPr>
          <w:rFonts w:ascii="Times New Roman" w:hAnsi="Times New Roman" w:cs="Times New Roman"/>
          <w:sz w:val="24"/>
          <w:szCs w:val="24"/>
        </w:rPr>
      </w:pPr>
    </w:p>
    <w:p w14:paraId="574446F7" w14:textId="33B567CD" w:rsidR="000C3AF7" w:rsidRDefault="000F559C" w:rsidP="00CD7CF3">
      <w:pPr>
        <w:rPr>
          <w:rFonts w:ascii="Times New Roman" w:hAnsi="Times New Roman" w:cs="Times New Roman"/>
          <w:sz w:val="24"/>
          <w:szCs w:val="24"/>
        </w:rPr>
      </w:pPr>
      <w:r w:rsidRPr="009D7546">
        <w:rPr>
          <w:rFonts w:ascii="Times New Roman" w:hAnsi="Times New Roman" w:cs="Times New Roman"/>
          <w:sz w:val="24"/>
          <w:szCs w:val="24"/>
        </w:rPr>
        <w:t>3.7</w:t>
      </w:r>
      <w:r w:rsidR="004C0558">
        <w:rPr>
          <w:rFonts w:ascii="Times New Roman" w:hAnsi="Times New Roman" w:cs="Times New Roman"/>
          <w:sz w:val="24"/>
          <w:szCs w:val="24"/>
        </w:rPr>
        <w:tab/>
      </w:r>
      <w:r w:rsidRPr="004D1151">
        <w:rPr>
          <w:rFonts w:ascii="Times New Roman" w:hAnsi="Times New Roman" w:cs="Times New Roman"/>
          <w:b/>
          <w:sz w:val="24"/>
          <w:szCs w:val="24"/>
        </w:rPr>
        <w:t>Breach Notification:</w:t>
      </w:r>
      <w:r w:rsidRPr="009D7546">
        <w:rPr>
          <w:rFonts w:ascii="Times New Roman" w:hAnsi="Times New Roman" w:cs="Times New Roman"/>
          <w:sz w:val="24"/>
          <w:szCs w:val="24"/>
        </w:rPr>
        <w:t xml:space="preserve"> </w:t>
      </w:r>
    </w:p>
    <w:p w14:paraId="0A415C71" w14:textId="74FF6FFC" w:rsidR="000F559C" w:rsidRPr="009D7546" w:rsidRDefault="000F559C" w:rsidP="00CD7CF3">
      <w:pPr>
        <w:rPr>
          <w:rFonts w:ascii="Times New Roman" w:hAnsi="Times New Roman" w:cs="Times New Roman"/>
          <w:sz w:val="24"/>
          <w:szCs w:val="24"/>
        </w:rPr>
      </w:pPr>
      <w:r w:rsidRPr="009D7546">
        <w:rPr>
          <w:rFonts w:ascii="Times New Roman" w:hAnsi="Times New Roman" w:cs="Times New Roman"/>
          <w:sz w:val="24"/>
          <w:szCs w:val="24"/>
        </w:rPr>
        <w:t xml:space="preserve">The Processor will notify the Controller </w:t>
      </w:r>
      <w:r w:rsidR="00110240">
        <w:rPr>
          <w:rFonts w:ascii="Times New Roman" w:hAnsi="Times New Roman" w:cs="Times New Roman"/>
          <w:sz w:val="24"/>
          <w:szCs w:val="24"/>
        </w:rPr>
        <w:t>as soon as reasonabl</w:t>
      </w:r>
      <w:r w:rsidR="00C271D9">
        <w:rPr>
          <w:rFonts w:ascii="Times New Roman" w:hAnsi="Times New Roman" w:cs="Times New Roman"/>
          <w:sz w:val="24"/>
          <w:szCs w:val="24"/>
        </w:rPr>
        <w:t>y</w:t>
      </w:r>
      <w:r w:rsidR="00110240">
        <w:rPr>
          <w:rFonts w:ascii="Times New Roman" w:hAnsi="Times New Roman" w:cs="Times New Roman"/>
          <w:sz w:val="24"/>
          <w:szCs w:val="24"/>
        </w:rPr>
        <w:t xml:space="preserve"> </w:t>
      </w:r>
      <w:r w:rsidR="00C271D9">
        <w:rPr>
          <w:rFonts w:ascii="Times New Roman" w:hAnsi="Times New Roman" w:cs="Times New Roman"/>
          <w:sz w:val="24"/>
          <w:szCs w:val="24"/>
        </w:rPr>
        <w:t>practical</w:t>
      </w:r>
      <w:r w:rsidR="00110240">
        <w:rPr>
          <w:rFonts w:ascii="Times New Roman" w:hAnsi="Times New Roman" w:cs="Times New Roman"/>
          <w:sz w:val="24"/>
          <w:szCs w:val="24"/>
        </w:rPr>
        <w:t xml:space="preserve"> </w:t>
      </w:r>
      <w:r w:rsidR="00C271D9">
        <w:rPr>
          <w:rFonts w:ascii="Times New Roman" w:hAnsi="Times New Roman" w:cs="Times New Roman"/>
          <w:sz w:val="24"/>
          <w:szCs w:val="24"/>
        </w:rPr>
        <w:t xml:space="preserve">and </w:t>
      </w:r>
      <w:r w:rsidRPr="009D7546">
        <w:rPr>
          <w:rFonts w:ascii="Times New Roman" w:hAnsi="Times New Roman" w:cs="Times New Roman"/>
          <w:sz w:val="24"/>
          <w:szCs w:val="24"/>
        </w:rPr>
        <w:t>within twenty-four (</w:t>
      </w:r>
      <w:r w:rsidR="00E5700C">
        <w:rPr>
          <w:rFonts w:ascii="Times New Roman" w:hAnsi="Times New Roman" w:cs="Times New Roman"/>
          <w:sz w:val="24"/>
          <w:szCs w:val="24"/>
        </w:rPr>
        <w:t>48</w:t>
      </w:r>
      <w:r w:rsidRPr="009D7546">
        <w:rPr>
          <w:rFonts w:ascii="Times New Roman" w:hAnsi="Times New Roman" w:cs="Times New Roman"/>
          <w:sz w:val="24"/>
          <w:szCs w:val="24"/>
        </w:rPr>
        <w:t xml:space="preserve">) hours </w:t>
      </w:r>
      <w:r w:rsidR="00C271D9">
        <w:rPr>
          <w:rFonts w:ascii="Times New Roman" w:hAnsi="Times New Roman" w:cs="Times New Roman"/>
          <w:sz w:val="24"/>
          <w:szCs w:val="24"/>
        </w:rPr>
        <w:t xml:space="preserve">where possible </w:t>
      </w:r>
      <w:r w:rsidRPr="009D7546">
        <w:rPr>
          <w:rFonts w:ascii="Times New Roman" w:hAnsi="Times New Roman" w:cs="Times New Roman"/>
          <w:sz w:val="24"/>
          <w:szCs w:val="24"/>
        </w:rPr>
        <w:t xml:space="preserve">of the Processor becoming aware of a Data Security Breach, and shall include in such notification, at least the applicable information referred to in </w:t>
      </w:r>
      <w:hyperlink r:id="rId38" w:history="1">
        <w:r w:rsidR="00684EE7" w:rsidRPr="00E31395">
          <w:rPr>
            <w:rStyle w:val="Hyperlink"/>
            <w:rFonts w:ascii="Times New Roman" w:hAnsi="Times New Roman" w:cs="Times New Roman"/>
            <w:color w:val="0000FF"/>
            <w:sz w:val="24"/>
            <w:szCs w:val="24"/>
          </w:rPr>
          <w:t>Article 33</w:t>
        </w:r>
      </w:hyperlink>
      <w:r w:rsidRPr="009D7546">
        <w:rPr>
          <w:rFonts w:ascii="Times New Roman" w:hAnsi="Times New Roman" w:cs="Times New Roman"/>
          <w:sz w:val="24"/>
          <w:szCs w:val="24"/>
        </w:rPr>
        <w:t xml:space="preserve">(3) of the </w:t>
      </w:r>
      <w:hyperlink r:id="rId39" w:history="1">
        <w:r w:rsidR="00684EE7" w:rsidRPr="00E31395">
          <w:rPr>
            <w:rStyle w:val="Hyperlink"/>
            <w:rFonts w:ascii="Times New Roman" w:hAnsi="Times New Roman" w:cs="Times New Roman"/>
            <w:color w:val="0000FF"/>
            <w:sz w:val="24"/>
            <w:szCs w:val="24"/>
            <w:u w:val="none"/>
          </w:rPr>
          <w:t>GDPR</w:t>
        </w:r>
      </w:hyperlink>
      <w:r w:rsidRPr="009D7546">
        <w:rPr>
          <w:rFonts w:ascii="Times New Roman" w:hAnsi="Times New Roman" w:cs="Times New Roman"/>
          <w:sz w:val="24"/>
          <w:szCs w:val="24"/>
        </w:rPr>
        <w:t xml:space="preserve">.  The Processor shall not communicate with any Data Subject in respect of a Data Security Breach without the prior written consent of the Controller.  </w:t>
      </w:r>
    </w:p>
    <w:p w14:paraId="0884192C" w14:textId="77777777" w:rsidR="00A45D4C" w:rsidRDefault="00A45D4C" w:rsidP="003C34AE">
      <w:pPr>
        <w:rPr>
          <w:rFonts w:ascii="Times New Roman" w:hAnsi="Times New Roman" w:cs="Times New Roman"/>
          <w:sz w:val="24"/>
          <w:szCs w:val="24"/>
        </w:rPr>
      </w:pPr>
    </w:p>
    <w:p w14:paraId="5984D09F" w14:textId="2180CB9D" w:rsidR="000C3AF7" w:rsidRDefault="000F559C" w:rsidP="00CD7CF3">
      <w:pPr>
        <w:rPr>
          <w:rFonts w:ascii="Times New Roman" w:hAnsi="Times New Roman" w:cs="Times New Roman"/>
          <w:sz w:val="24"/>
          <w:szCs w:val="24"/>
        </w:rPr>
      </w:pPr>
      <w:r w:rsidRPr="009D7546">
        <w:rPr>
          <w:rFonts w:ascii="Times New Roman" w:hAnsi="Times New Roman" w:cs="Times New Roman"/>
          <w:sz w:val="24"/>
          <w:szCs w:val="24"/>
        </w:rPr>
        <w:t>3.8</w:t>
      </w:r>
      <w:r w:rsidR="004C0558">
        <w:rPr>
          <w:rFonts w:ascii="Times New Roman" w:hAnsi="Times New Roman" w:cs="Times New Roman"/>
          <w:sz w:val="24"/>
          <w:szCs w:val="24"/>
        </w:rPr>
        <w:tab/>
      </w:r>
      <w:r w:rsidRPr="004D1151">
        <w:rPr>
          <w:rFonts w:ascii="Times New Roman" w:hAnsi="Times New Roman" w:cs="Times New Roman"/>
          <w:b/>
          <w:sz w:val="24"/>
          <w:szCs w:val="24"/>
        </w:rPr>
        <w:t>Restoration:</w:t>
      </w:r>
      <w:r w:rsidRPr="009D7546">
        <w:rPr>
          <w:rFonts w:ascii="Times New Roman" w:hAnsi="Times New Roman" w:cs="Times New Roman"/>
          <w:sz w:val="24"/>
          <w:szCs w:val="24"/>
        </w:rPr>
        <w:t xml:space="preserve"> </w:t>
      </w:r>
    </w:p>
    <w:p w14:paraId="59601FCB" w14:textId="14C7BAA5" w:rsidR="00953A7B" w:rsidRPr="009D7546" w:rsidRDefault="000F559C" w:rsidP="003C34AE">
      <w:pPr>
        <w:rPr>
          <w:rFonts w:ascii="Times New Roman" w:hAnsi="Times New Roman" w:cs="Times New Roman"/>
          <w:sz w:val="24"/>
          <w:szCs w:val="24"/>
        </w:rPr>
      </w:pPr>
      <w:proofErr w:type="gramStart"/>
      <w:r w:rsidRPr="009D7546">
        <w:rPr>
          <w:rFonts w:ascii="Times New Roman" w:hAnsi="Times New Roman" w:cs="Times New Roman"/>
          <w:sz w:val="24"/>
          <w:szCs w:val="24"/>
        </w:rPr>
        <w:t>In the event that</w:t>
      </w:r>
      <w:proofErr w:type="gramEnd"/>
      <w:r w:rsidRPr="009D7546">
        <w:rPr>
          <w:rFonts w:ascii="Times New Roman" w:hAnsi="Times New Roman" w:cs="Times New Roman"/>
          <w:sz w:val="24"/>
          <w:szCs w:val="24"/>
        </w:rPr>
        <w:t xml:space="preserve"> any of the Controller Data is corrupted or lost or sufficiently degraded as a result of the any negligence or default by the Processor or its Personnel so as to be unusable then, the Controller shall have the option to:    </w:t>
      </w:r>
    </w:p>
    <w:p w14:paraId="1F93F250" w14:textId="4D50008A" w:rsidR="00AD34E1" w:rsidRPr="009D7546" w:rsidRDefault="000F559C" w:rsidP="009B3A84">
      <w:pPr>
        <w:ind w:left="1276" w:hanging="567"/>
        <w:rPr>
          <w:rFonts w:ascii="Times New Roman" w:hAnsi="Times New Roman" w:cs="Times New Roman"/>
          <w:sz w:val="24"/>
          <w:szCs w:val="24"/>
        </w:rPr>
      </w:pPr>
      <w:r w:rsidRPr="009D7546">
        <w:rPr>
          <w:rFonts w:ascii="Times New Roman" w:hAnsi="Times New Roman" w:cs="Times New Roman"/>
          <w:sz w:val="24"/>
          <w:szCs w:val="24"/>
        </w:rPr>
        <w:t xml:space="preserve">3.8.1 require the Processor at its own expense to use best endeavours to restore or procure the restoration of the Controller Data and the Processor shall use best endeavours to do so as soon as possible; or </w:t>
      </w:r>
    </w:p>
    <w:p w14:paraId="09C3A8B4" w14:textId="77777777" w:rsidR="000F559C" w:rsidRPr="009D7546" w:rsidRDefault="000F559C" w:rsidP="009B3A84">
      <w:pPr>
        <w:ind w:left="1276" w:hanging="567"/>
        <w:rPr>
          <w:rFonts w:ascii="Times New Roman" w:hAnsi="Times New Roman" w:cs="Times New Roman"/>
          <w:sz w:val="24"/>
          <w:szCs w:val="24"/>
        </w:rPr>
      </w:pPr>
      <w:r w:rsidRPr="009D7546">
        <w:rPr>
          <w:rFonts w:ascii="Times New Roman" w:hAnsi="Times New Roman" w:cs="Times New Roman"/>
          <w:sz w:val="24"/>
          <w:szCs w:val="24"/>
        </w:rPr>
        <w:t xml:space="preserve">3.8.2 itself restore or procure the restoration of the Controller Data and require the Processor to reimburse the Controller for any costs incurred in so doing. </w:t>
      </w:r>
    </w:p>
    <w:p w14:paraId="7D9F59B5" w14:textId="77777777" w:rsidR="00BF0F38" w:rsidRDefault="00BF0F38" w:rsidP="003C34AE">
      <w:pPr>
        <w:rPr>
          <w:rFonts w:ascii="Times New Roman" w:hAnsi="Times New Roman" w:cs="Times New Roman"/>
          <w:sz w:val="24"/>
          <w:szCs w:val="24"/>
        </w:rPr>
      </w:pPr>
    </w:p>
    <w:p w14:paraId="1ED0469F" w14:textId="5137160D" w:rsidR="00AD34E1"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3.9</w:t>
      </w:r>
      <w:r w:rsidR="004C0558">
        <w:rPr>
          <w:rFonts w:ascii="Times New Roman" w:hAnsi="Times New Roman" w:cs="Times New Roman"/>
          <w:sz w:val="24"/>
          <w:szCs w:val="24"/>
        </w:rPr>
        <w:tab/>
      </w:r>
      <w:r w:rsidRPr="00C271D9">
        <w:rPr>
          <w:rFonts w:ascii="Times New Roman" w:hAnsi="Times New Roman" w:cs="Times New Roman"/>
          <w:b/>
          <w:sz w:val="24"/>
          <w:szCs w:val="24"/>
        </w:rPr>
        <w:t>Confidentiality</w:t>
      </w:r>
      <w:r w:rsidR="001564BA">
        <w:rPr>
          <w:rFonts w:ascii="Times New Roman" w:hAnsi="Times New Roman" w:cs="Times New Roman"/>
          <w:b/>
          <w:sz w:val="24"/>
          <w:szCs w:val="24"/>
        </w:rPr>
        <w:t xml:space="preserve"> and Training</w:t>
      </w:r>
      <w:r w:rsidRPr="00C271D9">
        <w:rPr>
          <w:rFonts w:ascii="Times New Roman" w:hAnsi="Times New Roman" w:cs="Times New Roman"/>
          <w:b/>
          <w:sz w:val="24"/>
          <w:szCs w:val="24"/>
        </w:rPr>
        <w:t>:</w:t>
      </w:r>
      <w:r w:rsidRPr="009D7546">
        <w:rPr>
          <w:rFonts w:ascii="Times New Roman" w:hAnsi="Times New Roman" w:cs="Times New Roman"/>
          <w:sz w:val="24"/>
          <w:szCs w:val="24"/>
        </w:rPr>
        <w:t xml:space="preserve"> </w:t>
      </w:r>
    </w:p>
    <w:p w14:paraId="65417F5F" w14:textId="11319B9B" w:rsidR="00BF0F38"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The Processor will ensure that its Personnel who Process Personal Data under this Agreement are subject to obligations of confidentiality in relation to such Personal Data.  </w:t>
      </w:r>
    </w:p>
    <w:p w14:paraId="6E10F5B3" w14:textId="5CABEE8B" w:rsidR="004C0558" w:rsidRPr="00E5700C" w:rsidRDefault="00BF0F38" w:rsidP="003C34AE">
      <w:pPr>
        <w:rPr>
          <w:rFonts w:ascii="Times New Roman" w:hAnsi="Times New Roman" w:cs="Times New Roman"/>
          <w:sz w:val="24"/>
          <w:szCs w:val="24"/>
        </w:rPr>
      </w:pPr>
      <w:r w:rsidRPr="00E5700C">
        <w:rPr>
          <w:rFonts w:ascii="Times New Roman" w:hAnsi="Times New Roman" w:cs="Times New Roman"/>
          <w:sz w:val="24"/>
          <w:szCs w:val="24"/>
        </w:rPr>
        <w:t>The Processor shall ensure all Processor employees and sub-contractors with access to Controller Personal Data have been provided with and have undergone appropriate data protection and ICT training</w:t>
      </w:r>
      <w:r w:rsidR="00E5700C" w:rsidRPr="00E5700C">
        <w:rPr>
          <w:rFonts w:ascii="Times New Roman" w:hAnsi="Times New Roman" w:cs="Times New Roman"/>
          <w:sz w:val="24"/>
          <w:szCs w:val="24"/>
        </w:rPr>
        <w:t>.</w:t>
      </w:r>
    </w:p>
    <w:p w14:paraId="59E23723" w14:textId="6503A9FA" w:rsidR="00E31395" w:rsidRDefault="00E31395" w:rsidP="003C34AE">
      <w:pPr>
        <w:rPr>
          <w:rFonts w:ascii="Times New Roman" w:hAnsi="Times New Roman" w:cs="Times New Roman"/>
          <w:sz w:val="24"/>
          <w:szCs w:val="24"/>
        </w:rPr>
      </w:pPr>
    </w:p>
    <w:p w14:paraId="589CD594" w14:textId="77777777" w:rsidR="00BD7539" w:rsidRPr="00E5700C" w:rsidRDefault="00BD7539" w:rsidP="003C34AE">
      <w:pPr>
        <w:rPr>
          <w:rFonts w:ascii="Times New Roman" w:hAnsi="Times New Roman" w:cs="Times New Roman"/>
          <w:sz w:val="24"/>
          <w:szCs w:val="24"/>
        </w:rPr>
      </w:pPr>
    </w:p>
    <w:p w14:paraId="4D3F1B31" w14:textId="1C66542E" w:rsidR="00AD34E1" w:rsidRDefault="000F559C" w:rsidP="003C34AE">
      <w:pPr>
        <w:rPr>
          <w:rFonts w:ascii="Times New Roman" w:hAnsi="Times New Roman" w:cs="Times New Roman"/>
          <w:sz w:val="24"/>
          <w:szCs w:val="24"/>
        </w:rPr>
      </w:pPr>
      <w:r w:rsidRPr="009D7546">
        <w:rPr>
          <w:rFonts w:ascii="Times New Roman" w:hAnsi="Times New Roman" w:cs="Times New Roman"/>
          <w:sz w:val="24"/>
          <w:szCs w:val="24"/>
        </w:rPr>
        <w:lastRenderedPageBreak/>
        <w:t>3.10</w:t>
      </w:r>
      <w:r w:rsidR="00E31395">
        <w:rPr>
          <w:rFonts w:ascii="Times New Roman" w:hAnsi="Times New Roman" w:cs="Times New Roman"/>
          <w:sz w:val="24"/>
          <w:szCs w:val="24"/>
        </w:rPr>
        <w:tab/>
      </w:r>
      <w:r w:rsidR="00110F55" w:rsidRPr="00953A7B">
        <w:rPr>
          <w:rFonts w:ascii="Times New Roman" w:hAnsi="Times New Roman" w:cs="Times New Roman"/>
          <w:b/>
          <w:sz w:val="24"/>
          <w:szCs w:val="24"/>
        </w:rPr>
        <w:t>Technological and Operational Measures</w:t>
      </w:r>
      <w:r w:rsidRPr="009D7546">
        <w:rPr>
          <w:rFonts w:ascii="Times New Roman" w:hAnsi="Times New Roman" w:cs="Times New Roman"/>
          <w:sz w:val="24"/>
          <w:szCs w:val="24"/>
        </w:rPr>
        <w:t xml:space="preserve"> </w:t>
      </w:r>
    </w:p>
    <w:p w14:paraId="5516AFE9" w14:textId="14586DD7" w:rsidR="00A45D4C" w:rsidRPr="009D7546" w:rsidRDefault="00DD6C01" w:rsidP="00CD7CF3">
      <w:pPr>
        <w:ind w:left="720" w:hanging="720"/>
        <w:rPr>
          <w:rFonts w:ascii="Times New Roman" w:hAnsi="Times New Roman" w:cs="Times New Roman"/>
          <w:sz w:val="24"/>
          <w:szCs w:val="24"/>
        </w:rPr>
      </w:pPr>
      <w:r>
        <w:rPr>
          <w:rFonts w:ascii="Times New Roman" w:hAnsi="Times New Roman" w:cs="Times New Roman"/>
          <w:sz w:val="24"/>
          <w:szCs w:val="24"/>
        </w:rPr>
        <w:t>3.10.1</w:t>
      </w:r>
      <w:r>
        <w:rPr>
          <w:rFonts w:ascii="Times New Roman" w:hAnsi="Times New Roman" w:cs="Times New Roman"/>
          <w:sz w:val="24"/>
          <w:szCs w:val="24"/>
        </w:rPr>
        <w:tab/>
      </w:r>
      <w:r w:rsidR="000F559C" w:rsidRPr="009D7546">
        <w:rPr>
          <w:rFonts w:ascii="Times New Roman" w:hAnsi="Times New Roman" w:cs="Times New Roman"/>
          <w:sz w:val="24"/>
          <w:szCs w:val="24"/>
        </w:rPr>
        <w:t>The Processor shall implement appropriate technical and organisational measures to assure a level of security appropriate to the risk to the security of Personal Data</w:t>
      </w:r>
      <w:r w:rsidR="000878CE" w:rsidRPr="009D7546">
        <w:rPr>
          <w:rFonts w:ascii="Times New Roman" w:hAnsi="Times New Roman" w:cs="Times New Roman"/>
          <w:sz w:val="24"/>
          <w:szCs w:val="24"/>
        </w:rPr>
        <w:t xml:space="preserve"> from</w:t>
      </w:r>
      <w:r w:rsidR="000F559C" w:rsidRPr="009D7546">
        <w:rPr>
          <w:rFonts w:ascii="Times New Roman" w:hAnsi="Times New Roman" w:cs="Times New Roman"/>
          <w:sz w:val="24"/>
          <w:szCs w:val="24"/>
        </w:rPr>
        <w:t xml:space="preserve"> accidental or unlawful destruction, loss, alteration, unauthorised, disclosure of or access to Personal Data including as appropriate: </w:t>
      </w:r>
    </w:p>
    <w:p w14:paraId="62676199" w14:textId="1CB819CB" w:rsidR="000F559C" w:rsidRPr="009D7546" w:rsidRDefault="000878CE" w:rsidP="00E31395">
      <w:pPr>
        <w:ind w:left="698" w:firstLine="720"/>
        <w:rPr>
          <w:rFonts w:ascii="Times New Roman" w:hAnsi="Times New Roman" w:cs="Times New Roman"/>
          <w:sz w:val="24"/>
          <w:szCs w:val="24"/>
        </w:rPr>
      </w:pPr>
      <w:proofErr w:type="gramStart"/>
      <w:r w:rsidRPr="009D7546">
        <w:rPr>
          <w:rFonts w:ascii="Times New Roman" w:hAnsi="Times New Roman" w:cs="Times New Roman"/>
          <w:sz w:val="24"/>
          <w:szCs w:val="24"/>
        </w:rPr>
        <w:t>3.10.1</w:t>
      </w:r>
      <w:r>
        <w:rPr>
          <w:rFonts w:ascii="Times New Roman" w:hAnsi="Times New Roman" w:cs="Times New Roman"/>
          <w:sz w:val="24"/>
          <w:szCs w:val="24"/>
        </w:rPr>
        <w:t xml:space="preserve">.1 </w:t>
      </w:r>
      <w:r w:rsidR="00E31395">
        <w:rPr>
          <w:rFonts w:ascii="Times New Roman" w:hAnsi="Times New Roman" w:cs="Times New Roman"/>
          <w:sz w:val="24"/>
          <w:szCs w:val="24"/>
        </w:rPr>
        <w:t xml:space="preserve"> </w:t>
      </w:r>
      <w:r>
        <w:rPr>
          <w:rFonts w:ascii="Times New Roman" w:hAnsi="Times New Roman" w:cs="Times New Roman"/>
          <w:sz w:val="24"/>
          <w:szCs w:val="24"/>
        </w:rPr>
        <w:t>the</w:t>
      </w:r>
      <w:proofErr w:type="gramEnd"/>
      <w:r w:rsidR="000F559C" w:rsidRPr="009D7546">
        <w:rPr>
          <w:rFonts w:ascii="Times New Roman" w:hAnsi="Times New Roman" w:cs="Times New Roman"/>
          <w:sz w:val="24"/>
          <w:szCs w:val="24"/>
        </w:rPr>
        <w:t xml:space="preserve"> pseudonymisation and encryption of Personal Data;  </w:t>
      </w:r>
    </w:p>
    <w:p w14:paraId="33181043" w14:textId="04035728" w:rsidR="000F559C" w:rsidRPr="009D7546" w:rsidRDefault="000F559C" w:rsidP="00CD7CF3">
      <w:pPr>
        <w:ind w:left="2410" w:hanging="992"/>
        <w:rPr>
          <w:rFonts w:ascii="Times New Roman" w:hAnsi="Times New Roman" w:cs="Times New Roman"/>
          <w:sz w:val="24"/>
          <w:szCs w:val="24"/>
        </w:rPr>
      </w:pPr>
      <w:r w:rsidRPr="009D7546">
        <w:rPr>
          <w:rFonts w:ascii="Times New Roman" w:hAnsi="Times New Roman" w:cs="Times New Roman"/>
          <w:sz w:val="24"/>
          <w:szCs w:val="24"/>
        </w:rPr>
        <w:t>3.10.</w:t>
      </w:r>
      <w:r w:rsidR="00AB01F6">
        <w:rPr>
          <w:rFonts w:ascii="Times New Roman" w:hAnsi="Times New Roman" w:cs="Times New Roman"/>
          <w:sz w:val="24"/>
          <w:szCs w:val="24"/>
        </w:rPr>
        <w:t>1.2</w:t>
      </w:r>
      <w:r w:rsidR="00CD7CF3">
        <w:rPr>
          <w:rFonts w:ascii="Times New Roman" w:hAnsi="Times New Roman" w:cs="Times New Roman"/>
          <w:sz w:val="24"/>
          <w:szCs w:val="24"/>
        </w:rPr>
        <w:t xml:space="preserve"> </w:t>
      </w:r>
      <w:r w:rsidRPr="009D7546">
        <w:rPr>
          <w:rFonts w:ascii="Times New Roman" w:hAnsi="Times New Roman" w:cs="Times New Roman"/>
          <w:sz w:val="24"/>
          <w:szCs w:val="24"/>
        </w:rPr>
        <w:t>the ability to ensure the ongoing confidentiality, integrity and</w:t>
      </w:r>
      <w:r w:rsidR="00CD7CF3">
        <w:rPr>
          <w:rFonts w:ascii="Times New Roman" w:hAnsi="Times New Roman" w:cs="Times New Roman"/>
          <w:sz w:val="24"/>
          <w:szCs w:val="24"/>
        </w:rPr>
        <w:t xml:space="preserve"> </w:t>
      </w:r>
      <w:r w:rsidRPr="009D7546">
        <w:rPr>
          <w:rFonts w:ascii="Times New Roman" w:hAnsi="Times New Roman" w:cs="Times New Roman"/>
          <w:sz w:val="24"/>
          <w:szCs w:val="24"/>
        </w:rPr>
        <w:t>availability and</w:t>
      </w:r>
      <w:r w:rsidR="00AB01F6">
        <w:rPr>
          <w:rFonts w:ascii="Times New Roman" w:hAnsi="Times New Roman" w:cs="Times New Roman"/>
          <w:sz w:val="24"/>
          <w:szCs w:val="24"/>
        </w:rPr>
        <w:t xml:space="preserve"> </w:t>
      </w:r>
      <w:r w:rsidRPr="009D7546">
        <w:rPr>
          <w:rFonts w:ascii="Times New Roman" w:hAnsi="Times New Roman" w:cs="Times New Roman"/>
          <w:sz w:val="24"/>
          <w:szCs w:val="24"/>
        </w:rPr>
        <w:t xml:space="preserve">resilience of the Processor's systems used for such Processing, the Personal Data and the </w:t>
      </w:r>
      <w:proofErr w:type="gramStart"/>
      <w:r w:rsidRPr="009D7546">
        <w:rPr>
          <w:rFonts w:ascii="Times New Roman" w:hAnsi="Times New Roman" w:cs="Times New Roman"/>
          <w:sz w:val="24"/>
          <w:szCs w:val="24"/>
        </w:rPr>
        <w:t>Services;</w:t>
      </w:r>
      <w:proofErr w:type="gramEnd"/>
      <w:r w:rsidRPr="009D7546">
        <w:rPr>
          <w:rFonts w:ascii="Times New Roman" w:hAnsi="Times New Roman" w:cs="Times New Roman"/>
          <w:sz w:val="24"/>
          <w:szCs w:val="24"/>
        </w:rPr>
        <w:t xml:space="preserve"> </w:t>
      </w:r>
    </w:p>
    <w:p w14:paraId="3D34A079" w14:textId="1975F6C6" w:rsidR="000F559C" w:rsidRPr="009D7546" w:rsidRDefault="000F559C" w:rsidP="00CD7CF3">
      <w:pPr>
        <w:ind w:left="2410" w:hanging="992"/>
        <w:rPr>
          <w:rFonts w:ascii="Times New Roman" w:hAnsi="Times New Roman" w:cs="Times New Roman"/>
          <w:sz w:val="24"/>
          <w:szCs w:val="24"/>
        </w:rPr>
      </w:pPr>
      <w:r w:rsidRPr="009D7546">
        <w:rPr>
          <w:rFonts w:ascii="Times New Roman" w:hAnsi="Times New Roman" w:cs="Times New Roman"/>
          <w:sz w:val="24"/>
          <w:szCs w:val="24"/>
        </w:rPr>
        <w:t>3.10.</w:t>
      </w:r>
      <w:r w:rsidR="00AB01F6">
        <w:rPr>
          <w:rFonts w:ascii="Times New Roman" w:hAnsi="Times New Roman" w:cs="Times New Roman"/>
          <w:sz w:val="24"/>
          <w:szCs w:val="24"/>
        </w:rPr>
        <w:t>1.</w:t>
      </w:r>
      <w:r w:rsidRPr="009D7546">
        <w:rPr>
          <w:rFonts w:ascii="Times New Roman" w:hAnsi="Times New Roman" w:cs="Times New Roman"/>
          <w:sz w:val="24"/>
          <w:szCs w:val="24"/>
        </w:rPr>
        <w:t>3</w:t>
      </w:r>
      <w:r w:rsidR="00CD7CF3">
        <w:rPr>
          <w:rFonts w:ascii="Times New Roman" w:hAnsi="Times New Roman" w:cs="Times New Roman"/>
          <w:sz w:val="24"/>
          <w:szCs w:val="24"/>
        </w:rPr>
        <w:t xml:space="preserve">   </w:t>
      </w:r>
      <w:r w:rsidRPr="009D7546">
        <w:rPr>
          <w:rFonts w:ascii="Times New Roman" w:hAnsi="Times New Roman" w:cs="Times New Roman"/>
          <w:sz w:val="24"/>
          <w:szCs w:val="24"/>
        </w:rPr>
        <w:t>the ability to restore the availability and access to the Personal Data</w:t>
      </w:r>
      <w:r w:rsidR="00CD7CF3">
        <w:rPr>
          <w:rFonts w:ascii="Times New Roman" w:hAnsi="Times New Roman" w:cs="Times New Roman"/>
          <w:sz w:val="24"/>
          <w:szCs w:val="24"/>
        </w:rPr>
        <w:t xml:space="preserve"> </w:t>
      </w:r>
      <w:r w:rsidRPr="009D7546">
        <w:rPr>
          <w:rFonts w:ascii="Times New Roman" w:hAnsi="Times New Roman" w:cs="Times New Roman"/>
          <w:sz w:val="24"/>
          <w:szCs w:val="24"/>
        </w:rPr>
        <w:t>in the</w:t>
      </w:r>
      <w:r w:rsidR="00AB01F6">
        <w:rPr>
          <w:rFonts w:ascii="Times New Roman" w:hAnsi="Times New Roman" w:cs="Times New Roman"/>
          <w:sz w:val="24"/>
          <w:szCs w:val="24"/>
        </w:rPr>
        <w:t xml:space="preserve"> </w:t>
      </w:r>
      <w:r w:rsidRPr="009D7546">
        <w:rPr>
          <w:rFonts w:ascii="Times New Roman" w:hAnsi="Times New Roman" w:cs="Times New Roman"/>
          <w:sz w:val="24"/>
          <w:szCs w:val="24"/>
        </w:rPr>
        <w:t xml:space="preserve">event of a physical or technical incident; and </w:t>
      </w:r>
    </w:p>
    <w:p w14:paraId="26FD1C66" w14:textId="1BAEBC2E" w:rsidR="000F559C" w:rsidRDefault="000F559C" w:rsidP="00884F66">
      <w:pPr>
        <w:tabs>
          <w:tab w:val="left" w:pos="2410"/>
        </w:tabs>
        <w:ind w:left="2410" w:hanging="992"/>
        <w:rPr>
          <w:rFonts w:ascii="Times New Roman" w:hAnsi="Times New Roman" w:cs="Times New Roman"/>
          <w:sz w:val="24"/>
          <w:szCs w:val="24"/>
        </w:rPr>
      </w:pPr>
      <w:r w:rsidRPr="009D7546">
        <w:rPr>
          <w:rFonts w:ascii="Times New Roman" w:hAnsi="Times New Roman" w:cs="Times New Roman"/>
          <w:sz w:val="24"/>
          <w:szCs w:val="24"/>
        </w:rPr>
        <w:t>3.10.</w:t>
      </w:r>
      <w:r w:rsidR="00AB01F6">
        <w:rPr>
          <w:rFonts w:ascii="Times New Roman" w:hAnsi="Times New Roman" w:cs="Times New Roman"/>
          <w:sz w:val="24"/>
          <w:szCs w:val="24"/>
        </w:rPr>
        <w:t>1.</w:t>
      </w:r>
      <w:r w:rsidRPr="009D7546">
        <w:rPr>
          <w:rFonts w:ascii="Times New Roman" w:hAnsi="Times New Roman" w:cs="Times New Roman"/>
          <w:sz w:val="24"/>
          <w:szCs w:val="24"/>
        </w:rPr>
        <w:t>4</w:t>
      </w:r>
      <w:r w:rsidR="00CD7CF3">
        <w:rPr>
          <w:rFonts w:ascii="Times New Roman" w:hAnsi="Times New Roman" w:cs="Times New Roman"/>
          <w:sz w:val="24"/>
          <w:szCs w:val="24"/>
        </w:rPr>
        <w:t xml:space="preserve"> </w:t>
      </w:r>
      <w:r w:rsidRPr="009D7546">
        <w:rPr>
          <w:rFonts w:ascii="Times New Roman" w:hAnsi="Times New Roman" w:cs="Times New Roman"/>
          <w:sz w:val="24"/>
          <w:szCs w:val="24"/>
        </w:rPr>
        <w:t xml:space="preserve">a process for regularly testing, </w:t>
      </w:r>
      <w:proofErr w:type="gramStart"/>
      <w:r w:rsidRPr="009D7546">
        <w:rPr>
          <w:rFonts w:ascii="Times New Roman" w:hAnsi="Times New Roman" w:cs="Times New Roman"/>
          <w:sz w:val="24"/>
          <w:szCs w:val="24"/>
        </w:rPr>
        <w:t>assessing</w:t>
      </w:r>
      <w:proofErr w:type="gramEnd"/>
      <w:r w:rsidRPr="009D7546">
        <w:rPr>
          <w:rFonts w:ascii="Times New Roman" w:hAnsi="Times New Roman" w:cs="Times New Roman"/>
          <w:sz w:val="24"/>
          <w:szCs w:val="24"/>
        </w:rPr>
        <w:t xml:space="preserve"> and evaluating the</w:t>
      </w:r>
      <w:r w:rsidR="00884F66">
        <w:rPr>
          <w:rFonts w:ascii="Times New Roman" w:hAnsi="Times New Roman" w:cs="Times New Roman"/>
          <w:sz w:val="24"/>
          <w:szCs w:val="24"/>
        </w:rPr>
        <w:t xml:space="preserve"> </w:t>
      </w:r>
      <w:r w:rsidRPr="009D7546">
        <w:rPr>
          <w:rFonts w:ascii="Times New Roman" w:hAnsi="Times New Roman" w:cs="Times New Roman"/>
          <w:sz w:val="24"/>
          <w:szCs w:val="24"/>
        </w:rPr>
        <w:t xml:space="preserve">effectiveness of technical and organisational measures for ensuring the security of the processing.  </w:t>
      </w:r>
    </w:p>
    <w:p w14:paraId="2462E136" w14:textId="31736CF8" w:rsidR="00AD2462" w:rsidRPr="008A44E4" w:rsidRDefault="008A44E4" w:rsidP="00884F66">
      <w:pPr>
        <w:ind w:left="720" w:hanging="720"/>
        <w:rPr>
          <w:rFonts w:ascii="Times New Roman" w:hAnsi="Times New Roman" w:cs="Times New Roman"/>
          <w:sz w:val="24"/>
          <w:szCs w:val="24"/>
        </w:rPr>
      </w:pPr>
      <w:r w:rsidRPr="008A44E4">
        <w:rPr>
          <w:rFonts w:ascii="Times New Roman" w:hAnsi="Times New Roman" w:cs="Times New Roman"/>
          <w:sz w:val="24"/>
          <w:szCs w:val="24"/>
        </w:rPr>
        <w:t>3.10.2</w:t>
      </w:r>
      <w:r w:rsidR="004C0558">
        <w:rPr>
          <w:rFonts w:ascii="Times New Roman" w:hAnsi="Times New Roman" w:cs="Times New Roman"/>
          <w:sz w:val="24"/>
          <w:szCs w:val="24"/>
        </w:rPr>
        <w:tab/>
      </w:r>
      <w:r w:rsidRPr="008A44E4">
        <w:rPr>
          <w:rFonts w:ascii="Times New Roman" w:hAnsi="Times New Roman" w:cs="Times New Roman"/>
          <w:sz w:val="24"/>
          <w:szCs w:val="24"/>
        </w:rPr>
        <w:t>Where the Processor uses their own ICT resources, (ICT resources which are owned or controlled by the Processor) to Process or store Controller Personal Data, the Processor must implement the minimum technical and organisational measures as set out in Annex 2 of this Agreement to protect Controller Data they process.</w:t>
      </w:r>
    </w:p>
    <w:p w14:paraId="4E2C331D" w14:textId="6A841F7B" w:rsidR="00AB01F6" w:rsidRDefault="00DD6C01" w:rsidP="003C34AE">
      <w:pPr>
        <w:ind w:left="720" w:hanging="720"/>
        <w:rPr>
          <w:rFonts w:ascii="Times New Roman" w:hAnsi="Times New Roman" w:cs="Times New Roman"/>
          <w:sz w:val="24"/>
          <w:szCs w:val="24"/>
        </w:rPr>
      </w:pPr>
      <w:r>
        <w:rPr>
          <w:rFonts w:ascii="Times New Roman" w:hAnsi="Times New Roman" w:cs="Times New Roman"/>
          <w:sz w:val="24"/>
          <w:szCs w:val="24"/>
        </w:rPr>
        <w:t>3.10.3</w:t>
      </w:r>
      <w:r w:rsidR="004C0558">
        <w:rPr>
          <w:rFonts w:ascii="Times New Roman" w:hAnsi="Times New Roman" w:cs="Times New Roman"/>
          <w:sz w:val="24"/>
          <w:szCs w:val="24"/>
        </w:rPr>
        <w:tab/>
      </w:r>
      <w:r>
        <w:rPr>
          <w:rFonts w:ascii="Times New Roman" w:hAnsi="Times New Roman" w:cs="Times New Roman"/>
          <w:sz w:val="24"/>
          <w:szCs w:val="24"/>
        </w:rPr>
        <w:t>At the written request of the Controller, the Processor shall provide the Controller with</w:t>
      </w:r>
      <w:r w:rsidR="002C12A3">
        <w:rPr>
          <w:rFonts w:ascii="Times New Roman" w:hAnsi="Times New Roman" w:cs="Times New Roman"/>
          <w:sz w:val="24"/>
          <w:szCs w:val="24"/>
        </w:rPr>
        <w:t>-in</w:t>
      </w:r>
      <w:r w:rsidRPr="002C12A3">
        <w:rPr>
          <w:rFonts w:ascii="Times New Roman" w:hAnsi="Times New Roman" w:cs="Times New Roman"/>
          <w:sz w:val="24"/>
          <w:szCs w:val="24"/>
        </w:rPr>
        <w:t xml:space="preserve"> </w:t>
      </w:r>
      <w:r w:rsidR="002C12A3" w:rsidRPr="002C12A3">
        <w:rPr>
          <w:rFonts w:ascii="Times New Roman" w:hAnsi="Times New Roman" w:cs="Times New Roman"/>
          <w:sz w:val="24"/>
          <w:szCs w:val="24"/>
        </w:rPr>
        <w:t>14</w:t>
      </w:r>
      <w:r w:rsidRPr="002C12A3">
        <w:rPr>
          <w:rFonts w:ascii="Times New Roman" w:hAnsi="Times New Roman" w:cs="Times New Roman"/>
          <w:sz w:val="24"/>
          <w:szCs w:val="24"/>
        </w:rPr>
        <w:t xml:space="preserve"> c</w:t>
      </w:r>
      <w:r>
        <w:rPr>
          <w:rFonts w:ascii="Times New Roman" w:hAnsi="Times New Roman" w:cs="Times New Roman"/>
          <w:sz w:val="24"/>
          <w:szCs w:val="24"/>
        </w:rPr>
        <w:t xml:space="preserve">alendar days a written description of the technical and organisational measures implemented by the Processor </w:t>
      </w:r>
      <w:r w:rsidRPr="00DD6C01">
        <w:rPr>
          <w:rFonts w:ascii="Times New Roman" w:hAnsi="Times New Roman" w:cs="Times New Roman"/>
          <w:sz w:val="24"/>
          <w:szCs w:val="24"/>
        </w:rPr>
        <w:t>and (as applicable) their Sub-Processors to protect Controller Data they process.</w:t>
      </w:r>
    </w:p>
    <w:p w14:paraId="70048232" w14:textId="77777777" w:rsidR="008A44E4" w:rsidRPr="009D7546" w:rsidRDefault="008A44E4" w:rsidP="003C34AE">
      <w:pPr>
        <w:ind w:left="720" w:hanging="720"/>
        <w:rPr>
          <w:rFonts w:ascii="Times New Roman" w:hAnsi="Times New Roman" w:cs="Times New Roman"/>
          <w:sz w:val="24"/>
          <w:szCs w:val="24"/>
        </w:rPr>
      </w:pPr>
    </w:p>
    <w:p w14:paraId="71635E73" w14:textId="11EB113E" w:rsidR="000C3AF7" w:rsidRPr="00884F66" w:rsidRDefault="000F559C" w:rsidP="003C34AE">
      <w:pPr>
        <w:rPr>
          <w:rFonts w:ascii="Times New Roman" w:hAnsi="Times New Roman" w:cs="Times New Roman"/>
          <w:b/>
          <w:sz w:val="24"/>
          <w:szCs w:val="24"/>
        </w:rPr>
      </w:pPr>
      <w:r w:rsidRPr="009D7546">
        <w:rPr>
          <w:rFonts w:ascii="Times New Roman" w:hAnsi="Times New Roman" w:cs="Times New Roman"/>
          <w:sz w:val="24"/>
          <w:szCs w:val="24"/>
        </w:rPr>
        <w:t>3.11</w:t>
      </w:r>
      <w:r w:rsidR="004C0558">
        <w:rPr>
          <w:rFonts w:ascii="Times New Roman" w:hAnsi="Times New Roman" w:cs="Times New Roman"/>
          <w:sz w:val="24"/>
          <w:szCs w:val="24"/>
        </w:rPr>
        <w:tab/>
      </w:r>
      <w:r w:rsidR="007826FB" w:rsidRPr="007826FB">
        <w:rPr>
          <w:rFonts w:ascii="Times New Roman" w:hAnsi="Times New Roman" w:cs="Times New Roman"/>
          <w:b/>
          <w:sz w:val="24"/>
          <w:szCs w:val="24"/>
        </w:rPr>
        <w:t>Notification of Material Changes:</w:t>
      </w:r>
    </w:p>
    <w:p w14:paraId="7FADCF31" w14:textId="05427EEA" w:rsidR="007826FB"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The Processor shall notify the Controller of any material changes to the technical and organisational measures used by the Processor throughout the Term. </w:t>
      </w:r>
    </w:p>
    <w:p w14:paraId="630B8DB4" w14:textId="77777777" w:rsidR="00B91C11" w:rsidRDefault="00B91C11" w:rsidP="003C34AE">
      <w:pPr>
        <w:rPr>
          <w:rFonts w:ascii="Times New Roman" w:hAnsi="Times New Roman" w:cs="Times New Roman"/>
          <w:sz w:val="24"/>
          <w:szCs w:val="24"/>
        </w:rPr>
      </w:pPr>
    </w:p>
    <w:p w14:paraId="0C2B5120" w14:textId="05060C35" w:rsidR="000C3AF7"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3.12</w:t>
      </w:r>
      <w:r w:rsidR="004C0558">
        <w:rPr>
          <w:rFonts w:ascii="Times New Roman" w:hAnsi="Times New Roman" w:cs="Times New Roman"/>
          <w:sz w:val="24"/>
          <w:szCs w:val="24"/>
        </w:rPr>
        <w:tab/>
      </w:r>
      <w:r w:rsidRPr="00C271D9">
        <w:rPr>
          <w:rFonts w:ascii="Times New Roman" w:hAnsi="Times New Roman" w:cs="Times New Roman"/>
          <w:b/>
          <w:sz w:val="24"/>
          <w:szCs w:val="24"/>
        </w:rPr>
        <w:t>Sub-Processing:</w:t>
      </w:r>
      <w:r w:rsidRPr="009D7546">
        <w:rPr>
          <w:rFonts w:ascii="Times New Roman" w:hAnsi="Times New Roman" w:cs="Times New Roman"/>
          <w:sz w:val="24"/>
          <w:szCs w:val="24"/>
        </w:rPr>
        <w:t xml:space="preserve"> </w:t>
      </w:r>
    </w:p>
    <w:p w14:paraId="12CA9045" w14:textId="467E3A5E" w:rsidR="007826FB" w:rsidRPr="009D7546" w:rsidRDefault="000C3AF7" w:rsidP="003C34AE">
      <w:pPr>
        <w:rPr>
          <w:rFonts w:ascii="Times New Roman" w:hAnsi="Times New Roman" w:cs="Times New Roman"/>
          <w:sz w:val="24"/>
          <w:szCs w:val="24"/>
        </w:rPr>
      </w:pPr>
      <w:r>
        <w:rPr>
          <w:rFonts w:ascii="Times New Roman" w:hAnsi="Times New Roman" w:cs="Times New Roman"/>
          <w:sz w:val="24"/>
          <w:szCs w:val="24"/>
        </w:rPr>
        <w:t xml:space="preserve">i) </w:t>
      </w:r>
      <w:r w:rsidR="000F559C" w:rsidRPr="009D7546">
        <w:rPr>
          <w:rFonts w:ascii="Times New Roman" w:hAnsi="Times New Roman" w:cs="Times New Roman"/>
          <w:sz w:val="24"/>
          <w:szCs w:val="24"/>
        </w:rPr>
        <w:t xml:space="preserve">The Processor agrees that it shall not engage any third party to Process the Controller's Personal Data without issuing a prior written notification to the Controller.  The Processor shall inform the Controller of any intended changes concerning the addition or replacement of the other processors.  </w:t>
      </w:r>
    </w:p>
    <w:p w14:paraId="000D620A" w14:textId="774BE516" w:rsidR="000F559C" w:rsidRPr="009D7546" w:rsidRDefault="000C3AF7" w:rsidP="003C34AE">
      <w:pPr>
        <w:rPr>
          <w:rFonts w:ascii="Times New Roman" w:hAnsi="Times New Roman" w:cs="Times New Roman"/>
          <w:sz w:val="24"/>
          <w:szCs w:val="24"/>
        </w:rPr>
      </w:pPr>
      <w:r>
        <w:rPr>
          <w:rFonts w:ascii="Times New Roman" w:hAnsi="Times New Roman" w:cs="Times New Roman"/>
          <w:sz w:val="24"/>
          <w:szCs w:val="24"/>
        </w:rPr>
        <w:t xml:space="preserve">ii) </w:t>
      </w:r>
      <w:r w:rsidR="000F559C" w:rsidRPr="009D7546">
        <w:rPr>
          <w:rFonts w:ascii="Times New Roman" w:hAnsi="Times New Roman" w:cs="Times New Roman"/>
          <w:sz w:val="24"/>
          <w:szCs w:val="24"/>
        </w:rPr>
        <w:t xml:space="preserve">If the Processor engages any third party to Process any of the Controller's Personal Data, the Processor shall impose on such third party, by means of a written contract, the same data protection obligations as set out in this Agreement and shall ensure that if any third party engaged by the Processor in turn engages another person to Process any Personal Data, the third party is required to comply with all of the obligations in respect of Processing of Personal Data that are imposed under this Agreement.  </w:t>
      </w:r>
    </w:p>
    <w:p w14:paraId="64240B23" w14:textId="753DE2D2" w:rsidR="00AB01F6" w:rsidRDefault="00AB01F6" w:rsidP="003C34AE">
      <w:pPr>
        <w:rPr>
          <w:rFonts w:ascii="Times New Roman" w:hAnsi="Times New Roman" w:cs="Times New Roman"/>
          <w:sz w:val="24"/>
          <w:szCs w:val="24"/>
        </w:rPr>
      </w:pPr>
      <w:r>
        <w:rPr>
          <w:rFonts w:ascii="Times New Roman" w:hAnsi="Times New Roman" w:cs="Times New Roman"/>
          <w:sz w:val="24"/>
          <w:szCs w:val="24"/>
        </w:rPr>
        <w:lastRenderedPageBreak/>
        <w:t xml:space="preserve">iii) </w:t>
      </w:r>
      <w:r w:rsidR="000F559C" w:rsidRPr="009D7546">
        <w:rPr>
          <w:rFonts w:ascii="Times New Roman" w:hAnsi="Times New Roman" w:cs="Times New Roman"/>
          <w:sz w:val="24"/>
          <w:szCs w:val="24"/>
        </w:rPr>
        <w:t xml:space="preserve">The Processor shall remain fully liable to the Controller for Processing by any third party as if the Processing was being conducted by the Processor and the limitations on liability agreed in clause. </w:t>
      </w:r>
    </w:p>
    <w:p w14:paraId="62338D65" w14:textId="77777777" w:rsidR="004C0558" w:rsidRDefault="004C0558" w:rsidP="003C34AE">
      <w:pPr>
        <w:rPr>
          <w:rFonts w:ascii="Times New Roman" w:hAnsi="Times New Roman" w:cs="Times New Roman"/>
          <w:sz w:val="24"/>
          <w:szCs w:val="24"/>
        </w:rPr>
      </w:pPr>
    </w:p>
    <w:p w14:paraId="338CFA3B" w14:textId="5CDB82C6" w:rsidR="00A71A38" w:rsidRDefault="000F559C" w:rsidP="003C34AE">
      <w:pPr>
        <w:rPr>
          <w:rFonts w:ascii="Times New Roman" w:hAnsi="Times New Roman" w:cs="Times New Roman"/>
          <w:sz w:val="24"/>
          <w:szCs w:val="24"/>
        </w:rPr>
      </w:pPr>
      <w:r w:rsidRPr="00AB01F6">
        <w:rPr>
          <w:rFonts w:ascii="Times New Roman" w:hAnsi="Times New Roman" w:cs="Times New Roman"/>
          <w:sz w:val="24"/>
          <w:szCs w:val="24"/>
        </w:rPr>
        <w:t>3.1</w:t>
      </w:r>
      <w:r w:rsidR="00AB01F6" w:rsidRPr="00AB01F6">
        <w:rPr>
          <w:rFonts w:ascii="Times New Roman" w:hAnsi="Times New Roman" w:cs="Times New Roman"/>
          <w:sz w:val="24"/>
          <w:szCs w:val="24"/>
        </w:rPr>
        <w:t>3</w:t>
      </w:r>
      <w:r w:rsidR="004C0558">
        <w:rPr>
          <w:rFonts w:ascii="Times New Roman" w:hAnsi="Times New Roman" w:cs="Times New Roman"/>
          <w:sz w:val="24"/>
          <w:szCs w:val="24"/>
        </w:rPr>
        <w:tab/>
      </w:r>
      <w:r w:rsidRPr="009A36AF">
        <w:rPr>
          <w:rFonts w:ascii="Times New Roman" w:hAnsi="Times New Roman" w:cs="Times New Roman"/>
          <w:b/>
          <w:sz w:val="24"/>
          <w:szCs w:val="24"/>
        </w:rPr>
        <w:t>Demonstrating Compliance:</w:t>
      </w:r>
      <w:r w:rsidRPr="009D7546">
        <w:rPr>
          <w:rFonts w:ascii="Times New Roman" w:hAnsi="Times New Roman" w:cs="Times New Roman"/>
          <w:sz w:val="24"/>
          <w:szCs w:val="24"/>
        </w:rPr>
        <w:t xml:space="preserve"> </w:t>
      </w:r>
    </w:p>
    <w:p w14:paraId="26B713CD" w14:textId="437F5DF1" w:rsidR="00D41004" w:rsidRDefault="00A71A38" w:rsidP="003C34AE">
      <w:pPr>
        <w:rPr>
          <w:rFonts w:ascii="Times New Roman" w:hAnsi="Times New Roman" w:cs="Times New Roman"/>
          <w:sz w:val="24"/>
          <w:szCs w:val="24"/>
        </w:rPr>
      </w:pPr>
      <w:r>
        <w:rPr>
          <w:rFonts w:ascii="Times New Roman" w:hAnsi="Times New Roman" w:cs="Times New Roman"/>
          <w:sz w:val="24"/>
          <w:szCs w:val="24"/>
        </w:rPr>
        <w:t xml:space="preserve">i) </w:t>
      </w:r>
      <w:r w:rsidR="00D41004">
        <w:rPr>
          <w:rFonts w:ascii="Times New Roman" w:hAnsi="Times New Roman" w:cs="Times New Roman"/>
          <w:sz w:val="24"/>
          <w:szCs w:val="24"/>
        </w:rPr>
        <w:t>At no additional cost to the Controller, t</w:t>
      </w:r>
      <w:r w:rsidR="000F559C" w:rsidRPr="009D7546">
        <w:rPr>
          <w:rFonts w:ascii="Times New Roman" w:hAnsi="Times New Roman" w:cs="Times New Roman"/>
          <w:sz w:val="24"/>
          <w:szCs w:val="24"/>
        </w:rPr>
        <w:t>he Processor shall make available to the Controller all information necessary</w:t>
      </w:r>
      <w:r w:rsidR="00D41004">
        <w:rPr>
          <w:rFonts w:ascii="Times New Roman" w:hAnsi="Times New Roman" w:cs="Times New Roman"/>
          <w:sz w:val="24"/>
          <w:szCs w:val="24"/>
        </w:rPr>
        <w:t>,</w:t>
      </w:r>
      <w:r w:rsidR="000F559C" w:rsidRPr="009D7546">
        <w:rPr>
          <w:rFonts w:ascii="Times New Roman" w:hAnsi="Times New Roman" w:cs="Times New Roman"/>
          <w:sz w:val="24"/>
          <w:szCs w:val="24"/>
        </w:rPr>
        <w:t xml:space="preserve"> to demonstrate compliance with the obligations set out in </w:t>
      </w:r>
      <w:hyperlink r:id="rId40" w:history="1">
        <w:r w:rsidR="00D11107" w:rsidRPr="00E31395">
          <w:rPr>
            <w:rStyle w:val="Hyperlink"/>
            <w:rFonts w:ascii="Times New Roman" w:hAnsi="Times New Roman" w:cs="Times New Roman"/>
            <w:color w:val="0000FF"/>
            <w:sz w:val="24"/>
            <w:szCs w:val="24"/>
          </w:rPr>
          <w:t xml:space="preserve">Article 28 </w:t>
        </w:r>
      </w:hyperlink>
      <w:r w:rsidR="000F559C" w:rsidRPr="009D7546">
        <w:rPr>
          <w:rFonts w:ascii="Times New Roman" w:hAnsi="Times New Roman" w:cs="Times New Roman"/>
          <w:sz w:val="24"/>
          <w:szCs w:val="24"/>
        </w:rPr>
        <w:t xml:space="preserve">of the </w:t>
      </w:r>
      <w:hyperlink r:id="rId41" w:history="1">
        <w:r w:rsidR="00D11107" w:rsidRPr="00E31395">
          <w:rPr>
            <w:rStyle w:val="Hyperlink"/>
            <w:rFonts w:ascii="Times New Roman" w:hAnsi="Times New Roman" w:cs="Times New Roman"/>
            <w:color w:val="0000FF"/>
            <w:sz w:val="24"/>
            <w:szCs w:val="24"/>
            <w:u w:val="none"/>
          </w:rPr>
          <w:t>GDPR</w:t>
        </w:r>
      </w:hyperlink>
      <w:r w:rsidR="000F559C" w:rsidRPr="009D7546">
        <w:rPr>
          <w:rFonts w:ascii="Times New Roman" w:hAnsi="Times New Roman" w:cs="Times New Roman"/>
          <w:sz w:val="24"/>
          <w:szCs w:val="24"/>
        </w:rPr>
        <w:t xml:space="preserve"> and allow for and contribute to audits, including inspections, conducted by or another auditor mandated by </w:t>
      </w:r>
      <w:r w:rsidR="000F6B7C">
        <w:rPr>
          <w:rFonts w:ascii="Times New Roman" w:hAnsi="Times New Roman" w:cs="Times New Roman"/>
          <w:sz w:val="24"/>
          <w:szCs w:val="24"/>
        </w:rPr>
        <w:t xml:space="preserve">the </w:t>
      </w:r>
      <w:r>
        <w:rPr>
          <w:rFonts w:ascii="Times New Roman" w:hAnsi="Times New Roman" w:cs="Times New Roman"/>
          <w:sz w:val="24"/>
          <w:szCs w:val="24"/>
        </w:rPr>
        <w:t>Controller</w:t>
      </w:r>
      <w:r w:rsidR="00D41004">
        <w:rPr>
          <w:rFonts w:ascii="Times New Roman" w:hAnsi="Times New Roman" w:cs="Times New Roman"/>
          <w:sz w:val="24"/>
          <w:szCs w:val="24"/>
        </w:rPr>
        <w:t xml:space="preserve">. </w:t>
      </w:r>
      <w:proofErr w:type="gramStart"/>
      <w:r w:rsidR="00D41004">
        <w:rPr>
          <w:rFonts w:ascii="Times New Roman" w:hAnsi="Times New Roman" w:cs="Times New Roman"/>
          <w:sz w:val="24"/>
          <w:szCs w:val="24"/>
        </w:rPr>
        <w:t>If and when</w:t>
      </w:r>
      <w:proofErr w:type="gramEnd"/>
      <w:r w:rsidR="00D41004">
        <w:rPr>
          <w:rFonts w:ascii="Times New Roman" w:hAnsi="Times New Roman" w:cs="Times New Roman"/>
          <w:sz w:val="24"/>
          <w:szCs w:val="24"/>
        </w:rPr>
        <w:t xml:space="preserve"> the Controller decides to exercise its rights under this provision, the Controller and the Processor shall negotiate in good faith the scope and implementation of this provision.</w:t>
      </w:r>
    </w:p>
    <w:p w14:paraId="3BB2466F" w14:textId="77777777" w:rsidR="000F559C" w:rsidRPr="009D7546" w:rsidRDefault="00A71A38" w:rsidP="003C34AE">
      <w:pPr>
        <w:rPr>
          <w:rFonts w:ascii="Times New Roman" w:hAnsi="Times New Roman" w:cs="Times New Roman"/>
          <w:sz w:val="24"/>
          <w:szCs w:val="24"/>
        </w:rPr>
      </w:pPr>
      <w:r>
        <w:rPr>
          <w:rFonts w:ascii="Times New Roman" w:hAnsi="Times New Roman" w:cs="Times New Roman"/>
          <w:sz w:val="24"/>
          <w:szCs w:val="24"/>
        </w:rPr>
        <w:t>ii) The Processor shall keep accurate and up to date records relating to its Processing of Controller Personal Data</w:t>
      </w:r>
      <w:r w:rsidR="000F559C" w:rsidRPr="009D7546">
        <w:rPr>
          <w:rFonts w:ascii="Times New Roman" w:hAnsi="Times New Roman" w:cs="Times New Roman"/>
          <w:sz w:val="24"/>
          <w:szCs w:val="24"/>
        </w:rPr>
        <w:t xml:space="preserve">.  </w:t>
      </w:r>
    </w:p>
    <w:p w14:paraId="4144E42B" w14:textId="77777777" w:rsidR="007826FB" w:rsidRDefault="007826FB" w:rsidP="003C34AE">
      <w:pPr>
        <w:rPr>
          <w:rFonts w:ascii="Times New Roman" w:hAnsi="Times New Roman" w:cs="Times New Roman"/>
          <w:sz w:val="24"/>
          <w:szCs w:val="24"/>
        </w:rPr>
      </w:pPr>
    </w:p>
    <w:p w14:paraId="1A3CACEC" w14:textId="3F5192DE" w:rsidR="000371DA"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3.1</w:t>
      </w:r>
      <w:r w:rsidR="00AB01F6">
        <w:rPr>
          <w:rFonts w:ascii="Times New Roman" w:hAnsi="Times New Roman" w:cs="Times New Roman"/>
          <w:sz w:val="24"/>
          <w:szCs w:val="24"/>
        </w:rPr>
        <w:t>4</w:t>
      </w:r>
      <w:r w:rsidR="004C0558">
        <w:rPr>
          <w:rFonts w:ascii="Times New Roman" w:hAnsi="Times New Roman" w:cs="Times New Roman"/>
          <w:sz w:val="24"/>
          <w:szCs w:val="24"/>
        </w:rPr>
        <w:tab/>
      </w:r>
      <w:r w:rsidRPr="009A36AF">
        <w:rPr>
          <w:rFonts w:ascii="Times New Roman" w:hAnsi="Times New Roman" w:cs="Times New Roman"/>
          <w:b/>
          <w:sz w:val="24"/>
          <w:szCs w:val="24"/>
        </w:rPr>
        <w:t>Infringement:</w:t>
      </w:r>
      <w:r w:rsidRPr="009D7546">
        <w:rPr>
          <w:rFonts w:ascii="Times New Roman" w:hAnsi="Times New Roman" w:cs="Times New Roman"/>
          <w:sz w:val="24"/>
          <w:szCs w:val="24"/>
        </w:rPr>
        <w:t xml:space="preserve"> </w:t>
      </w:r>
    </w:p>
    <w:p w14:paraId="0726529A" w14:textId="44F40656"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The Processor will immediately inform the Controller if, in its opinion, an instruction </w:t>
      </w:r>
      <w:r w:rsidR="008A0EE2" w:rsidRPr="009D7546">
        <w:rPr>
          <w:rFonts w:ascii="Times New Roman" w:hAnsi="Times New Roman" w:cs="Times New Roman"/>
          <w:sz w:val="24"/>
          <w:szCs w:val="24"/>
        </w:rPr>
        <w:t>given,</w:t>
      </w:r>
      <w:r w:rsidRPr="009D7546">
        <w:rPr>
          <w:rFonts w:ascii="Times New Roman" w:hAnsi="Times New Roman" w:cs="Times New Roman"/>
          <w:sz w:val="24"/>
          <w:szCs w:val="24"/>
        </w:rPr>
        <w:t xml:space="preserve"> or request made pursuant to this Agreement infringes Data Protection Law.  </w:t>
      </w:r>
    </w:p>
    <w:p w14:paraId="643B8E32" w14:textId="77777777" w:rsidR="007826FB" w:rsidRDefault="007826FB" w:rsidP="003C34AE">
      <w:pPr>
        <w:rPr>
          <w:rFonts w:ascii="Times New Roman" w:hAnsi="Times New Roman" w:cs="Times New Roman"/>
          <w:sz w:val="24"/>
          <w:szCs w:val="24"/>
        </w:rPr>
      </w:pPr>
    </w:p>
    <w:p w14:paraId="7259C621" w14:textId="30669DE1" w:rsidR="00D87D8E"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3.1</w:t>
      </w:r>
      <w:r w:rsidR="00FE5FAB">
        <w:rPr>
          <w:rFonts w:ascii="Times New Roman" w:hAnsi="Times New Roman" w:cs="Times New Roman"/>
          <w:sz w:val="24"/>
          <w:szCs w:val="24"/>
        </w:rPr>
        <w:t>5</w:t>
      </w:r>
      <w:r w:rsidR="004C0558">
        <w:rPr>
          <w:rFonts w:ascii="Times New Roman" w:hAnsi="Times New Roman" w:cs="Times New Roman"/>
          <w:sz w:val="24"/>
          <w:szCs w:val="24"/>
        </w:rPr>
        <w:tab/>
      </w:r>
      <w:r w:rsidRPr="007A53F8">
        <w:rPr>
          <w:rFonts w:ascii="Times New Roman" w:hAnsi="Times New Roman" w:cs="Times New Roman"/>
          <w:b/>
          <w:sz w:val="24"/>
          <w:szCs w:val="24"/>
        </w:rPr>
        <w:t>Termination/Expiry:</w:t>
      </w:r>
      <w:r w:rsidRPr="009D7546">
        <w:rPr>
          <w:rFonts w:ascii="Times New Roman" w:hAnsi="Times New Roman" w:cs="Times New Roman"/>
          <w:sz w:val="24"/>
          <w:szCs w:val="24"/>
        </w:rPr>
        <w:t xml:space="preserve"> </w:t>
      </w:r>
    </w:p>
    <w:p w14:paraId="24C28BB7" w14:textId="6E3F1C1A" w:rsidR="000371DA" w:rsidRDefault="000371DA" w:rsidP="004C0558">
      <w:pPr>
        <w:ind w:left="720" w:hanging="720"/>
        <w:rPr>
          <w:rFonts w:ascii="Times New Roman" w:hAnsi="Times New Roman" w:cs="Times New Roman"/>
          <w:sz w:val="24"/>
          <w:szCs w:val="24"/>
        </w:rPr>
      </w:pPr>
      <w:r>
        <w:rPr>
          <w:rFonts w:ascii="Times New Roman" w:hAnsi="Times New Roman" w:cs="Times New Roman"/>
          <w:sz w:val="24"/>
          <w:szCs w:val="24"/>
        </w:rPr>
        <w:t>3.1</w:t>
      </w:r>
      <w:r w:rsidR="00FE5FAB">
        <w:rPr>
          <w:rFonts w:ascii="Times New Roman" w:hAnsi="Times New Roman" w:cs="Times New Roman"/>
          <w:sz w:val="24"/>
          <w:szCs w:val="24"/>
        </w:rPr>
        <w:t>5</w:t>
      </w:r>
      <w:r>
        <w:rPr>
          <w:rFonts w:ascii="Times New Roman" w:hAnsi="Times New Roman" w:cs="Times New Roman"/>
          <w:sz w:val="24"/>
          <w:szCs w:val="24"/>
        </w:rPr>
        <w:t xml:space="preserve">.1 </w:t>
      </w:r>
      <w:r w:rsidR="000F559C" w:rsidRPr="009D7546">
        <w:rPr>
          <w:rFonts w:ascii="Times New Roman" w:hAnsi="Times New Roman" w:cs="Times New Roman"/>
          <w:sz w:val="24"/>
          <w:szCs w:val="24"/>
        </w:rPr>
        <w:t xml:space="preserve">On termination or expiry of the Services Agreement (or at any other time on request by the Controller), the Processor shall return or permanently erase, at the election of </w:t>
      </w:r>
      <w:r w:rsidR="000F6B7C">
        <w:rPr>
          <w:rFonts w:ascii="Times New Roman" w:hAnsi="Times New Roman" w:cs="Times New Roman"/>
          <w:sz w:val="24"/>
          <w:szCs w:val="24"/>
        </w:rPr>
        <w:t xml:space="preserve">the </w:t>
      </w:r>
      <w:r w:rsidR="000C3AF7">
        <w:rPr>
          <w:rFonts w:ascii="Times New Roman" w:hAnsi="Times New Roman" w:cs="Times New Roman"/>
          <w:sz w:val="24"/>
          <w:szCs w:val="24"/>
        </w:rPr>
        <w:t>Controller</w:t>
      </w:r>
      <w:r w:rsidR="000F559C" w:rsidRPr="009D7546">
        <w:rPr>
          <w:rFonts w:ascii="Times New Roman" w:hAnsi="Times New Roman" w:cs="Times New Roman"/>
          <w:sz w:val="24"/>
          <w:szCs w:val="24"/>
        </w:rPr>
        <w:t xml:space="preserve">, all copies of Personal Data received and/or processed by it under the Services Agreement unless European Union or Member State law requires retention of the Personal Data.  </w:t>
      </w:r>
    </w:p>
    <w:p w14:paraId="5676A4E0" w14:textId="356443C7" w:rsidR="000371DA" w:rsidRPr="009D7546" w:rsidRDefault="000371DA" w:rsidP="003C34AE">
      <w:pPr>
        <w:ind w:left="720" w:hanging="720"/>
        <w:rPr>
          <w:rFonts w:ascii="Times New Roman" w:hAnsi="Times New Roman" w:cs="Times New Roman"/>
          <w:sz w:val="24"/>
          <w:szCs w:val="24"/>
        </w:rPr>
      </w:pPr>
      <w:r>
        <w:rPr>
          <w:rFonts w:ascii="Times New Roman" w:hAnsi="Times New Roman" w:cs="Times New Roman"/>
          <w:sz w:val="24"/>
          <w:szCs w:val="24"/>
        </w:rPr>
        <w:t>3.1</w:t>
      </w:r>
      <w:r w:rsidR="00FE5FAB">
        <w:rPr>
          <w:rFonts w:ascii="Times New Roman" w:hAnsi="Times New Roman" w:cs="Times New Roman"/>
          <w:sz w:val="24"/>
          <w:szCs w:val="24"/>
        </w:rPr>
        <w:t>5</w:t>
      </w:r>
      <w:r>
        <w:rPr>
          <w:rFonts w:ascii="Times New Roman" w:hAnsi="Times New Roman" w:cs="Times New Roman"/>
          <w:sz w:val="24"/>
          <w:szCs w:val="24"/>
        </w:rPr>
        <w:t>.2</w:t>
      </w:r>
      <w:r>
        <w:rPr>
          <w:rFonts w:ascii="Times New Roman" w:hAnsi="Times New Roman" w:cs="Times New Roman"/>
          <w:sz w:val="24"/>
          <w:szCs w:val="24"/>
        </w:rPr>
        <w:tab/>
        <w:t xml:space="preserve">Upon termination or the completion of any Services Agreement, the Processor shall return to the Controller with immediate effect the Controller devices, mobile computer devices, and any other equipment which the Controller provided to the Processor’s employees and contractors. </w:t>
      </w:r>
    </w:p>
    <w:p w14:paraId="3325F9FE" w14:textId="77777777" w:rsidR="007826FB" w:rsidRDefault="007826FB" w:rsidP="003C34AE">
      <w:pPr>
        <w:rPr>
          <w:rFonts w:ascii="Times New Roman" w:hAnsi="Times New Roman" w:cs="Times New Roman"/>
          <w:sz w:val="24"/>
          <w:szCs w:val="24"/>
        </w:rPr>
      </w:pPr>
    </w:p>
    <w:p w14:paraId="0D5230A9" w14:textId="45FD6041" w:rsidR="00D87D8E" w:rsidRPr="004C0558" w:rsidRDefault="000F559C" w:rsidP="003C34AE">
      <w:pPr>
        <w:rPr>
          <w:rFonts w:ascii="Times New Roman" w:hAnsi="Times New Roman" w:cs="Times New Roman"/>
          <w:b/>
          <w:sz w:val="24"/>
          <w:szCs w:val="24"/>
        </w:rPr>
      </w:pPr>
      <w:r w:rsidRPr="009D7546">
        <w:rPr>
          <w:rFonts w:ascii="Times New Roman" w:hAnsi="Times New Roman" w:cs="Times New Roman"/>
          <w:sz w:val="24"/>
          <w:szCs w:val="24"/>
        </w:rPr>
        <w:t>3.1</w:t>
      </w:r>
      <w:r w:rsidR="00FE5FAB">
        <w:rPr>
          <w:rFonts w:ascii="Times New Roman" w:hAnsi="Times New Roman" w:cs="Times New Roman"/>
          <w:sz w:val="24"/>
          <w:szCs w:val="24"/>
        </w:rPr>
        <w:t>6</w:t>
      </w:r>
      <w:r w:rsidR="004C0558">
        <w:rPr>
          <w:rFonts w:ascii="Times New Roman" w:hAnsi="Times New Roman" w:cs="Times New Roman"/>
          <w:sz w:val="24"/>
          <w:szCs w:val="24"/>
        </w:rPr>
        <w:tab/>
      </w:r>
      <w:r w:rsidR="00D87D8E" w:rsidRPr="000371DA">
        <w:rPr>
          <w:rFonts w:ascii="Times New Roman" w:hAnsi="Times New Roman" w:cs="Times New Roman"/>
          <w:b/>
          <w:sz w:val="24"/>
          <w:szCs w:val="24"/>
        </w:rPr>
        <w:t>Survival</w:t>
      </w:r>
      <w:r w:rsidR="00FE5FAB">
        <w:rPr>
          <w:rFonts w:ascii="Times New Roman" w:hAnsi="Times New Roman" w:cs="Times New Roman"/>
          <w:b/>
          <w:sz w:val="24"/>
          <w:szCs w:val="24"/>
        </w:rPr>
        <w:t>:</w:t>
      </w:r>
    </w:p>
    <w:p w14:paraId="52F44F01" w14:textId="21FC7502"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The provisions of this </w:t>
      </w:r>
      <w:r w:rsidR="008050E6">
        <w:rPr>
          <w:rFonts w:ascii="Times New Roman" w:hAnsi="Times New Roman" w:cs="Times New Roman"/>
          <w:sz w:val="24"/>
          <w:szCs w:val="24"/>
        </w:rPr>
        <w:t>Agreement</w:t>
      </w:r>
      <w:r w:rsidR="008050E6" w:rsidRPr="009D7546">
        <w:rPr>
          <w:rFonts w:ascii="Times New Roman" w:hAnsi="Times New Roman" w:cs="Times New Roman"/>
          <w:sz w:val="24"/>
          <w:szCs w:val="24"/>
        </w:rPr>
        <w:t xml:space="preserve"> </w:t>
      </w:r>
      <w:r w:rsidRPr="009D7546">
        <w:rPr>
          <w:rFonts w:ascii="Times New Roman" w:hAnsi="Times New Roman" w:cs="Times New Roman"/>
          <w:sz w:val="24"/>
          <w:szCs w:val="24"/>
        </w:rPr>
        <w:t xml:space="preserve">shall survive the Term until the Processor </w:t>
      </w:r>
      <w:r w:rsidR="008050E6">
        <w:rPr>
          <w:rFonts w:ascii="Times New Roman" w:hAnsi="Times New Roman" w:cs="Times New Roman"/>
          <w:sz w:val="24"/>
          <w:szCs w:val="24"/>
        </w:rPr>
        <w:t xml:space="preserve">(is successors and assigns) </w:t>
      </w:r>
      <w:r w:rsidRPr="009D7546">
        <w:rPr>
          <w:rFonts w:ascii="Times New Roman" w:hAnsi="Times New Roman" w:cs="Times New Roman"/>
          <w:sz w:val="24"/>
          <w:szCs w:val="24"/>
        </w:rPr>
        <w:t xml:space="preserve">has returned or destroyed all </w:t>
      </w:r>
      <w:r w:rsidR="008050E6">
        <w:rPr>
          <w:rFonts w:ascii="Times New Roman" w:hAnsi="Times New Roman" w:cs="Times New Roman"/>
          <w:sz w:val="24"/>
          <w:szCs w:val="24"/>
        </w:rPr>
        <w:t xml:space="preserve">Controller </w:t>
      </w:r>
      <w:r w:rsidRPr="009D7546">
        <w:rPr>
          <w:rFonts w:ascii="Times New Roman" w:hAnsi="Times New Roman" w:cs="Times New Roman"/>
          <w:sz w:val="24"/>
          <w:szCs w:val="24"/>
        </w:rPr>
        <w:t xml:space="preserve">Personal Data. </w:t>
      </w:r>
    </w:p>
    <w:p w14:paraId="0187A904" w14:textId="77777777" w:rsidR="007826FB" w:rsidRDefault="007826FB" w:rsidP="003C34AE">
      <w:pPr>
        <w:rPr>
          <w:rFonts w:ascii="Times New Roman" w:hAnsi="Times New Roman" w:cs="Times New Roman"/>
          <w:b/>
          <w:sz w:val="24"/>
          <w:szCs w:val="24"/>
        </w:rPr>
      </w:pPr>
    </w:p>
    <w:p w14:paraId="710C178B" w14:textId="6FD57716" w:rsidR="000371DA" w:rsidRPr="004C0558" w:rsidRDefault="000F559C" w:rsidP="003C34AE">
      <w:pPr>
        <w:rPr>
          <w:rFonts w:ascii="Times New Roman" w:hAnsi="Times New Roman" w:cs="Times New Roman"/>
          <w:b/>
          <w:sz w:val="24"/>
          <w:szCs w:val="24"/>
        </w:rPr>
      </w:pPr>
      <w:r w:rsidRPr="009D7546">
        <w:rPr>
          <w:rFonts w:ascii="Times New Roman" w:hAnsi="Times New Roman" w:cs="Times New Roman"/>
          <w:sz w:val="24"/>
          <w:szCs w:val="24"/>
        </w:rPr>
        <w:t>3.1</w:t>
      </w:r>
      <w:r w:rsidR="00FE5FAB">
        <w:rPr>
          <w:rFonts w:ascii="Times New Roman" w:hAnsi="Times New Roman" w:cs="Times New Roman"/>
          <w:sz w:val="24"/>
          <w:szCs w:val="24"/>
        </w:rPr>
        <w:t>7</w:t>
      </w:r>
      <w:r w:rsidR="004C0558">
        <w:rPr>
          <w:rFonts w:ascii="Times New Roman" w:hAnsi="Times New Roman" w:cs="Times New Roman"/>
          <w:sz w:val="24"/>
          <w:szCs w:val="24"/>
        </w:rPr>
        <w:tab/>
      </w:r>
      <w:r w:rsidR="000371DA" w:rsidRPr="000F6B7C">
        <w:rPr>
          <w:rFonts w:ascii="Times New Roman" w:hAnsi="Times New Roman" w:cs="Times New Roman"/>
          <w:b/>
          <w:sz w:val="24"/>
          <w:szCs w:val="24"/>
        </w:rPr>
        <w:t>Processor Indemnity</w:t>
      </w:r>
      <w:r w:rsidR="00FE5FAB">
        <w:rPr>
          <w:rFonts w:ascii="Times New Roman" w:hAnsi="Times New Roman" w:cs="Times New Roman"/>
          <w:b/>
          <w:sz w:val="24"/>
          <w:szCs w:val="24"/>
        </w:rPr>
        <w:t>:</w:t>
      </w:r>
      <w:r w:rsidR="000371DA" w:rsidRPr="000F6B7C">
        <w:rPr>
          <w:rFonts w:ascii="Times New Roman" w:hAnsi="Times New Roman" w:cs="Times New Roman"/>
          <w:b/>
          <w:sz w:val="24"/>
          <w:szCs w:val="24"/>
        </w:rPr>
        <w:t xml:space="preserve">  </w:t>
      </w:r>
    </w:p>
    <w:p w14:paraId="724028FC" w14:textId="57E75458" w:rsidR="00BD7539" w:rsidRPr="00BD7539"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The Processor agrees to indemnify the Controller against </w:t>
      </w:r>
      <w:proofErr w:type="gramStart"/>
      <w:r w:rsidRPr="009D7546">
        <w:rPr>
          <w:rFonts w:ascii="Times New Roman" w:hAnsi="Times New Roman" w:cs="Times New Roman"/>
          <w:sz w:val="24"/>
          <w:szCs w:val="24"/>
        </w:rPr>
        <w:t>any and all</w:t>
      </w:r>
      <w:proofErr w:type="gramEnd"/>
      <w:r w:rsidRPr="009D7546">
        <w:rPr>
          <w:rFonts w:ascii="Times New Roman" w:hAnsi="Times New Roman" w:cs="Times New Roman"/>
          <w:sz w:val="24"/>
          <w:szCs w:val="24"/>
        </w:rPr>
        <w:t xml:space="preserve"> </w:t>
      </w:r>
      <w:r w:rsidR="00404C5B" w:rsidRPr="009D7546">
        <w:rPr>
          <w:rFonts w:ascii="Times New Roman" w:hAnsi="Times New Roman" w:cs="Times New Roman"/>
          <w:sz w:val="24"/>
          <w:szCs w:val="24"/>
        </w:rPr>
        <w:t>Losses</w:t>
      </w:r>
      <w:r w:rsidRPr="009D7546">
        <w:rPr>
          <w:rFonts w:ascii="Times New Roman" w:hAnsi="Times New Roman" w:cs="Times New Roman"/>
          <w:sz w:val="24"/>
          <w:szCs w:val="24"/>
        </w:rPr>
        <w:t xml:space="preserve">, costs, expenses (including legal expenses), damages, liabilities, demands, claims, fines, actions or proceedings </w:t>
      </w:r>
      <w:r w:rsidRPr="009D7546">
        <w:rPr>
          <w:rFonts w:ascii="Times New Roman" w:hAnsi="Times New Roman" w:cs="Times New Roman"/>
          <w:sz w:val="24"/>
          <w:szCs w:val="24"/>
        </w:rPr>
        <w:lastRenderedPageBreak/>
        <w:t xml:space="preserve">which the Controller may suffer or incur arising out of any breach of this Agreement whether or not such losses were foreseeable at the time of the breach which occasioned them. </w:t>
      </w:r>
    </w:p>
    <w:p w14:paraId="7E34E20E" w14:textId="4DD1420C" w:rsidR="00E31395" w:rsidRDefault="00E31395" w:rsidP="003C34AE">
      <w:pPr>
        <w:rPr>
          <w:rFonts w:ascii="Times New Roman" w:hAnsi="Times New Roman" w:cs="Times New Roman"/>
          <w:b/>
          <w:sz w:val="24"/>
          <w:szCs w:val="24"/>
        </w:rPr>
      </w:pPr>
    </w:p>
    <w:p w14:paraId="55FCEA2E" w14:textId="77777777" w:rsidR="000F559C" w:rsidRPr="00D92216" w:rsidRDefault="000F559C" w:rsidP="003C34AE">
      <w:pPr>
        <w:rPr>
          <w:rFonts w:ascii="Times New Roman" w:hAnsi="Times New Roman" w:cs="Times New Roman"/>
          <w:b/>
          <w:sz w:val="24"/>
          <w:szCs w:val="24"/>
        </w:rPr>
      </w:pPr>
      <w:r w:rsidRPr="00D92216">
        <w:rPr>
          <w:rFonts w:ascii="Times New Roman" w:hAnsi="Times New Roman" w:cs="Times New Roman"/>
          <w:b/>
          <w:sz w:val="24"/>
          <w:szCs w:val="24"/>
        </w:rPr>
        <w:t>4</w:t>
      </w:r>
      <w:r w:rsidR="00524201">
        <w:rPr>
          <w:rFonts w:ascii="Times New Roman" w:hAnsi="Times New Roman" w:cs="Times New Roman"/>
          <w:b/>
          <w:sz w:val="24"/>
          <w:szCs w:val="24"/>
        </w:rPr>
        <w:t>.</w:t>
      </w:r>
      <w:r w:rsidRPr="00D92216">
        <w:rPr>
          <w:rFonts w:ascii="Times New Roman" w:hAnsi="Times New Roman" w:cs="Times New Roman"/>
          <w:b/>
          <w:sz w:val="24"/>
          <w:szCs w:val="24"/>
        </w:rPr>
        <w:t xml:space="preserve"> </w:t>
      </w:r>
      <w:r w:rsidR="00AA3C6B">
        <w:rPr>
          <w:rFonts w:ascii="Times New Roman" w:hAnsi="Times New Roman" w:cs="Times New Roman"/>
          <w:b/>
          <w:sz w:val="24"/>
          <w:szCs w:val="24"/>
        </w:rPr>
        <w:tab/>
      </w:r>
      <w:r w:rsidRPr="00D92216">
        <w:rPr>
          <w:rFonts w:ascii="Times New Roman" w:hAnsi="Times New Roman" w:cs="Times New Roman"/>
          <w:b/>
          <w:sz w:val="24"/>
          <w:szCs w:val="24"/>
        </w:rPr>
        <w:t xml:space="preserve">TERM AND TERMINATION  </w:t>
      </w:r>
    </w:p>
    <w:p w14:paraId="62B0CA24" w14:textId="4D482328" w:rsidR="003A58E1"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4.1 This Agreement shall come into </w:t>
      </w:r>
      <w:r w:rsidR="00DA26B6">
        <w:rPr>
          <w:rFonts w:ascii="Times New Roman" w:hAnsi="Times New Roman" w:cs="Times New Roman"/>
          <w:sz w:val="24"/>
          <w:szCs w:val="24"/>
        </w:rPr>
        <w:t>effect</w:t>
      </w:r>
      <w:r w:rsidR="00DA26B6" w:rsidRPr="009D7546">
        <w:rPr>
          <w:rFonts w:ascii="Times New Roman" w:hAnsi="Times New Roman" w:cs="Times New Roman"/>
          <w:sz w:val="24"/>
          <w:szCs w:val="24"/>
        </w:rPr>
        <w:t xml:space="preserve"> </w:t>
      </w:r>
      <w:r w:rsidRPr="009D7546">
        <w:rPr>
          <w:rFonts w:ascii="Times New Roman" w:hAnsi="Times New Roman" w:cs="Times New Roman"/>
          <w:sz w:val="24"/>
          <w:szCs w:val="24"/>
        </w:rPr>
        <w:t>on the Commencement Date and shall, terminate on expiry of the Services Agreement</w:t>
      </w:r>
      <w:r w:rsidR="00B91C11">
        <w:rPr>
          <w:rFonts w:ascii="Times New Roman" w:hAnsi="Times New Roman" w:cs="Times New Roman"/>
          <w:sz w:val="24"/>
          <w:szCs w:val="24"/>
        </w:rPr>
        <w:t xml:space="preserve"> </w:t>
      </w:r>
      <w:r w:rsidRPr="009D7546">
        <w:rPr>
          <w:rFonts w:ascii="Times New Roman" w:hAnsi="Times New Roman" w:cs="Times New Roman"/>
          <w:sz w:val="24"/>
          <w:szCs w:val="24"/>
        </w:rPr>
        <w:t xml:space="preserve">(the Term). </w:t>
      </w:r>
    </w:p>
    <w:p w14:paraId="068FC2A4" w14:textId="77777777" w:rsidR="00FE5FAB" w:rsidRPr="009D7546" w:rsidRDefault="00FE5FAB" w:rsidP="003C34AE">
      <w:pPr>
        <w:rPr>
          <w:rFonts w:ascii="Times New Roman" w:hAnsi="Times New Roman" w:cs="Times New Roman"/>
          <w:sz w:val="24"/>
          <w:szCs w:val="24"/>
        </w:rPr>
      </w:pPr>
    </w:p>
    <w:p w14:paraId="3347A258" w14:textId="77777777" w:rsidR="000F559C" w:rsidRPr="00213073" w:rsidRDefault="000F559C" w:rsidP="003C34AE">
      <w:pPr>
        <w:rPr>
          <w:rFonts w:ascii="Times New Roman" w:hAnsi="Times New Roman" w:cs="Times New Roman"/>
          <w:b/>
          <w:sz w:val="24"/>
          <w:szCs w:val="24"/>
        </w:rPr>
      </w:pPr>
      <w:r w:rsidRPr="00213073">
        <w:rPr>
          <w:rFonts w:ascii="Times New Roman" w:hAnsi="Times New Roman" w:cs="Times New Roman"/>
          <w:b/>
          <w:sz w:val="24"/>
          <w:szCs w:val="24"/>
        </w:rPr>
        <w:t>5</w:t>
      </w:r>
      <w:r w:rsidR="00F42108">
        <w:rPr>
          <w:rFonts w:ascii="Times New Roman" w:hAnsi="Times New Roman" w:cs="Times New Roman"/>
          <w:b/>
          <w:sz w:val="24"/>
          <w:szCs w:val="24"/>
        </w:rPr>
        <w:t>.</w:t>
      </w:r>
      <w:r w:rsidR="00F42108">
        <w:rPr>
          <w:rFonts w:ascii="Times New Roman" w:hAnsi="Times New Roman" w:cs="Times New Roman"/>
          <w:b/>
          <w:sz w:val="24"/>
          <w:szCs w:val="24"/>
        </w:rPr>
        <w:tab/>
      </w:r>
      <w:r w:rsidRPr="00213073">
        <w:rPr>
          <w:rFonts w:ascii="Times New Roman" w:hAnsi="Times New Roman" w:cs="Times New Roman"/>
          <w:b/>
          <w:sz w:val="24"/>
          <w:szCs w:val="24"/>
        </w:rPr>
        <w:t xml:space="preserve"> GENERAL  </w:t>
      </w:r>
    </w:p>
    <w:p w14:paraId="5E2BC696" w14:textId="77777777"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5.1 </w:t>
      </w:r>
      <w:r w:rsidRPr="00085B4C">
        <w:rPr>
          <w:rFonts w:ascii="Times New Roman" w:hAnsi="Times New Roman" w:cs="Times New Roman"/>
          <w:b/>
          <w:sz w:val="24"/>
          <w:szCs w:val="24"/>
        </w:rPr>
        <w:t>Counterparts:</w:t>
      </w:r>
      <w:r w:rsidRPr="009D7546">
        <w:rPr>
          <w:rFonts w:ascii="Times New Roman" w:hAnsi="Times New Roman" w:cs="Times New Roman"/>
          <w:sz w:val="24"/>
          <w:szCs w:val="24"/>
        </w:rPr>
        <w:t xml:space="preserve">  this Agreement may be executed in any number of counterparts, each of which when executed and delivered shall constitute an original of this Agreement.  </w:t>
      </w:r>
    </w:p>
    <w:p w14:paraId="506E404F" w14:textId="77777777"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5.2 </w:t>
      </w:r>
      <w:r w:rsidRPr="00085B4C">
        <w:rPr>
          <w:rFonts w:ascii="Times New Roman" w:hAnsi="Times New Roman" w:cs="Times New Roman"/>
          <w:b/>
          <w:sz w:val="24"/>
          <w:szCs w:val="24"/>
        </w:rPr>
        <w:t>Governing Law:</w:t>
      </w:r>
      <w:r w:rsidRPr="009D7546">
        <w:rPr>
          <w:rFonts w:ascii="Times New Roman" w:hAnsi="Times New Roman" w:cs="Times New Roman"/>
          <w:sz w:val="24"/>
          <w:szCs w:val="24"/>
        </w:rPr>
        <w:t xml:space="preserve"> The formation, existence, construction, performance, </w:t>
      </w:r>
      <w:proofErr w:type="gramStart"/>
      <w:r w:rsidRPr="009D7546">
        <w:rPr>
          <w:rFonts w:ascii="Times New Roman" w:hAnsi="Times New Roman" w:cs="Times New Roman"/>
          <w:sz w:val="24"/>
          <w:szCs w:val="24"/>
        </w:rPr>
        <w:t>validity</w:t>
      </w:r>
      <w:proofErr w:type="gramEnd"/>
      <w:r w:rsidRPr="009D7546">
        <w:rPr>
          <w:rFonts w:ascii="Times New Roman" w:hAnsi="Times New Roman" w:cs="Times New Roman"/>
          <w:sz w:val="24"/>
          <w:szCs w:val="24"/>
        </w:rPr>
        <w:t xml:space="preserve"> and all aspects whatsoever of this Agreement or of any term of this Agreement will be governed by Irish law.  The Parties irrevocably agree to submit to the exclusive jurisdiction of the courts of Ireland over any claim or matter arising under or in connection with this Agreement. </w:t>
      </w:r>
    </w:p>
    <w:p w14:paraId="30A5EC0B" w14:textId="77777777" w:rsidR="000F559C"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5.3 </w:t>
      </w:r>
      <w:r w:rsidRPr="00085B4C">
        <w:rPr>
          <w:rFonts w:ascii="Times New Roman" w:hAnsi="Times New Roman" w:cs="Times New Roman"/>
          <w:b/>
          <w:sz w:val="24"/>
          <w:szCs w:val="24"/>
        </w:rPr>
        <w:t>Severability:</w:t>
      </w:r>
      <w:r w:rsidRPr="009D7546">
        <w:rPr>
          <w:rFonts w:ascii="Times New Roman" w:hAnsi="Times New Roman" w:cs="Times New Roman"/>
          <w:sz w:val="24"/>
          <w:szCs w:val="24"/>
        </w:rPr>
        <w:t xml:space="preserve"> If any provision of this Agreement shall be held to be void or declared illegal, </w:t>
      </w:r>
      <w:proofErr w:type="gramStart"/>
      <w:r w:rsidRPr="009D7546">
        <w:rPr>
          <w:rFonts w:ascii="Times New Roman" w:hAnsi="Times New Roman" w:cs="Times New Roman"/>
          <w:sz w:val="24"/>
          <w:szCs w:val="24"/>
        </w:rPr>
        <w:t>invalid</w:t>
      </w:r>
      <w:proofErr w:type="gramEnd"/>
      <w:r w:rsidRPr="009D7546">
        <w:rPr>
          <w:rFonts w:ascii="Times New Roman" w:hAnsi="Times New Roman" w:cs="Times New Roman"/>
          <w:sz w:val="24"/>
          <w:szCs w:val="24"/>
        </w:rPr>
        <w:t xml:space="preserve"> or unenforceable for any reason whatsoever, such provision shall be divisible from this Agreement and shall be deemed to be deleted from this Agreement and the validity of the remaining provisions shall not be affected. </w:t>
      </w:r>
    </w:p>
    <w:p w14:paraId="34000F49" w14:textId="5AF8BB93" w:rsidR="00DA26B6" w:rsidRPr="009D7546" w:rsidRDefault="00DA26B6" w:rsidP="003C34AE">
      <w:pPr>
        <w:rPr>
          <w:rFonts w:ascii="Times New Roman" w:hAnsi="Times New Roman" w:cs="Times New Roman"/>
          <w:sz w:val="24"/>
          <w:szCs w:val="24"/>
        </w:rPr>
      </w:pPr>
      <w:r>
        <w:rPr>
          <w:rFonts w:ascii="Times New Roman" w:hAnsi="Times New Roman" w:cs="Times New Roman"/>
          <w:sz w:val="24"/>
          <w:szCs w:val="24"/>
        </w:rPr>
        <w:t xml:space="preserve">5.4 </w:t>
      </w:r>
      <w:r w:rsidRPr="00FE5FAB">
        <w:rPr>
          <w:rFonts w:ascii="Times New Roman" w:hAnsi="Times New Roman" w:cs="Times New Roman"/>
          <w:b/>
          <w:sz w:val="24"/>
          <w:szCs w:val="24"/>
        </w:rPr>
        <w:t>Conflicts:</w:t>
      </w:r>
      <w:r>
        <w:rPr>
          <w:rFonts w:ascii="Times New Roman" w:hAnsi="Times New Roman" w:cs="Times New Roman"/>
          <w:sz w:val="24"/>
          <w:szCs w:val="24"/>
        </w:rPr>
        <w:t xml:space="preserve"> </w:t>
      </w:r>
      <w:proofErr w:type="gramStart"/>
      <w:r>
        <w:rPr>
          <w:rFonts w:ascii="Times New Roman" w:hAnsi="Times New Roman" w:cs="Times New Roman"/>
          <w:sz w:val="24"/>
          <w:szCs w:val="24"/>
        </w:rPr>
        <w:t>With regard to</w:t>
      </w:r>
      <w:proofErr w:type="gramEnd"/>
      <w:r>
        <w:rPr>
          <w:rFonts w:ascii="Times New Roman" w:hAnsi="Times New Roman" w:cs="Times New Roman"/>
          <w:sz w:val="24"/>
          <w:szCs w:val="24"/>
        </w:rPr>
        <w:t xml:space="preserve"> the Processing of Controller Personal Data, in the event of any conflicts or inconsistency between the terms of this Agreement and the Services Agreement, the terms of this Agreement shall prevail. </w:t>
      </w:r>
    </w:p>
    <w:p w14:paraId="685D3790" w14:textId="77777777" w:rsidR="003A58E1" w:rsidRPr="009D7546" w:rsidRDefault="003A58E1" w:rsidP="003C34AE">
      <w:pPr>
        <w:rPr>
          <w:rFonts w:ascii="Times New Roman" w:hAnsi="Times New Roman" w:cs="Times New Roman"/>
          <w:sz w:val="24"/>
          <w:szCs w:val="24"/>
        </w:rPr>
      </w:pPr>
    </w:p>
    <w:p w14:paraId="5B2979C9" w14:textId="77777777"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IN WITNESS whereof this Agreement has been duly executed by the parties to it on the date set out at the beginning of this Agreement. </w:t>
      </w:r>
    </w:p>
    <w:p w14:paraId="6131F221" w14:textId="77777777" w:rsidR="000F559C" w:rsidRPr="009D7546" w:rsidRDefault="000F559C" w:rsidP="003C34AE">
      <w:pPr>
        <w:rPr>
          <w:rFonts w:ascii="Times New Roman" w:hAnsi="Times New Roman" w:cs="Times New Roman"/>
          <w:sz w:val="24"/>
          <w:szCs w:val="24"/>
        </w:rPr>
      </w:pPr>
    </w:p>
    <w:p w14:paraId="5422BB39" w14:textId="4835A3AA" w:rsidR="00085B4C" w:rsidRPr="00B91C11" w:rsidRDefault="000F559C" w:rsidP="003C34AE">
      <w:pPr>
        <w:rPr>
          <w:rFonts w:ascii="Times New Roman" w:hAnsi="Times New Roman" w:cs="Times New Roman"/>
          <w:b/>
          <w:sz w:val="24"/>
          <w:szCs w:val="24"/>
        </w:rPr>
      </w:pPr>
      <w:r w:rsidRPr="009D7546">
        <w:rPr>
          <w:rFonts w:ascii="Times New Roman" w:hAnsi="Times New Roman" w:cs="Times New Roman"/>
          <w:sz w:val="24"/>
          <w:szCs w:val="24"/>
        </w:rPr>
        <w:t xml:space="preserve">Signed for and on behalf of </w:t>
      </w:r>
      <w:r w:rsidR="00085B4C">
        <w:rPr>
          <w:rFonts w:ascii="Times New Roman" w:hAnsi="Times New Roman" w:cs="Times New Roman"/>
          <w:sz w:val="24"/>
          <w:szCs w:val="24"/>
        </w:rPr>
        <w:t>th</w:t>
      </w:r>
      <w:r w:rsidR="00085B4C" w:rsidRPr="002C12A3">
        <w:rPr>
          <w:rFonts w:ascii="Times New Roman" w:hAnsi="Times New Roman" w:cs="Times New Roman"/>
          <w:sz w:val="24"/>
          <w:szCs w:val="24"/>
        </w:rPr>
        <w:t xml:space="preserve">e </w:t>
      </w:r>
      <w:r w:rsidR="002C12A3" w:rsidRPr="002C12A3">
        <w:rPr>
          <w:rFonts w:ascii="Times New Roman" w:hAnsi="Times New Roman" w:cs="Times New Roman"/>
          <w:b/>
          <w:sz w:val="24"/>
          <w:szCs w:val="24"/>
        </w:rPr>
        <w:t>Health and Safety Authority</w:t>
      </w:r>
    </w:p>
    <w:p w14:paraId="53754E60" w14:textId="77777777" w:rsidR="00085B4C" w:rsidRDefault="00085B4C" w:rsidP="003C34AE">
      <w:pPr>
        <w:rPr>
          <w:rFonts w:ascii="Times New Roman" w:hAnsi="Times New Roman" w:cs="Times New Roman"/>
          <w:sz w:val="24"/>
          <w:szCs w:val="24"/>
        </w:rPr>
      </w:pPr>
    </w:p>
    <w:p w14:paraId="564C9C74" w14:textId="77777777"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Signed</w:t>
      </w:r>
      <w:r w:rsidR="00213073">
        <w:rPr>
          <w:rFonts w:ascii="Times New Roman" w:hAnsi="Times New Roman" w:cs="Times New Roman"/>
          <w:sz w:val="24"/>
          <w:szCs w:val="24"/>
        </w:rPr>
        <w:t>:</w:t>
      </w:r>
      <w:r w:rsidRPr="009D7546">
        <w:rPr>
          <w:rFonts w:ascii="Times New Roman" w:hAnsi="Times New Roman" w:cs="Times New Roman"/>
          <w:sz w:val="24"/>
          <w:szCs w:val="24"/>
        </w:rPr>
        <w:t xml:space="preserve"> ______________________________ </w:t>
      </w:r>
    </w:p>
    <w:p w14:paraId="541AF757" w14:textId="77777777" w:rsidR="00213073" w:rsidRDefault="00213073" w:rsidP="003C34AE">
      <w:pPr>
        <w:rPr>
          <w:rFonts w:ascii="Times New Roman" w:hAnsi="Times New Roman" w:cs="Times New Roman"/>
          <w:sz w:val="24"/>
          <w:szCs w:val="24"/>
        </w:rPr>
      </w:pPr>
    </w:p>
    <w:p w14:paraId="298F9F58" w14:textId="398534A2" w:rsidR="0024787D" w:rsidRPr="009D7546" w:rsidRDefault="0024787D" w:rsidP="003C34AE">
      <w:pPr>
        <w:rPr>
          <w:rFonts w:ascii="Times New Roman" w:hAnsi="Times New Roman" w:cs="Times New Roman"/>
          <w:sz w:val="24"/>
          <w:szCs w:val="24"/>
        </w:rPr>
      </w:pPr>
      <w:r w:rsidRPr="009D7546">
        <w:rPr>
          <w:rFonts w:ascii="Times New Roman" w:hAnsi="Times New Roman" w:cs="Times New Roman"/>
          <w:sz w:val="24"/>
          <w:szCs w:val="24"/>
        </w:rPr>
        <w:t xml:space="preserve">Signed for and on behalf of the </w:t>
      </w:r>
      <w:proofErr w:type="gramStart"/>
      <w:r w:rsidR="009F45A6">
        <w:rPr>
          <w:rFonts w:ascii="Times New Roman" w:hAnsi="Times New Roman" w:cs="Times New Roman"/>
          <w:b/>
          <w:sz w:val="24"/>
          <w:szCs w:val="24"/>
        </w:rPr>
        <w:t>Supplier</w:t>
      </w:r>
      <w:proofErr w:type="gramEnd"/>
    </w:p>
    <w:p w14:paraId="05E0CB8A" w14:textId="77777777" w:rsidR="0024787D" w:rsidRDefault="0024787D" w:rsidP="003C34AE">
      <w:pPr>
        <w:rPr>
          <w:rFonts w:ascii="Times New Roman" w:hAnsi="Times New Roman" w:cs="Times New Roman"/>
          <w:sz w:val="24"/>
          <w:szCs w:val="24"/>
        </w:rPr>
      </w:pPr>
    </w:p>
    <w:p w14:paraId="1BED1512" w14:textId="77777777" w:rsidR="0024787D" w:rsidRDefault="0024787D" w:rsidP="003C34AE">
      <w:pPr>
        <w:rPr>
          <w:rFonts w:ascii="Times New Roman" w:hAnsi="Times New Roman" w:cs="Times New Roman"/>
          <w:sz w:val="24"/>
          <w:szCs w:val="24"/>
        </w:rPr>
      </w:pPr>
      <w:r w:rsidRPr="009D7546">
        <w:rPr>
          <w:rFonts w:ascii="Times New Roman" w:hAnsi="Times New Roman" w:cs="Times New Roman"/>
          <w:sz w:val="24"/>
          <w:szCs w:val="24"/>
        </w:rPr>
        <w:t>Signed</w:t>
      </w:r>
      <w:r>
        <w:rPr>
          <w:rFonts w:ascii="Times New Roman" w:hAnsi="Times New Roman" w:cs="Times New Roman"/>
          <w:sz w:val="24"/>
          <w:szCs w:val="24"/>
        </w:rPr>
        <w:t>:</w:t>
      </w:r>
      <w:r w:rsidRPr="009D7546">
        <w:rPr>
          <w:rFonts w:ascii="Times New Roman" w:hAnsi="Times New Roman" w:cs="Times New Roman"/>
          <w:sz w:val="24"/>
          <w:szCs w:val="24"/>
        </w:rPr>
        <w:t xml:space="preserve"> ______________________________</w:t>
      </w:r>
    </w:p>
    <w:p w14:paraId="714E2642" w14:textId="77777777" w:rsidR="0024787D" w:rsidRDefault="0024787D" w:rsidP="003C34AE">
      <w:pPr>
        <w:rPr>
          <w:rFonts w:ascii="Times New Roman" w:hAnsi="Times New Roman" w:cs="Times New Roman"/>
          <w:sz w:val="24"/>
          <w:szCs w:val="24"/>
        </w:rPr>
      </w:pPr>
    </w:p>
    <w:p w14:paraId="5E1EA032" w14:textId="7458F06F" w:rsidR="0024787D" w:rsidRDefault="0024787D" w:rsidP="003C34AE">
      <w:pPr>
        <w:rPr>
          <w:rFonts w:ascii="Times New Roman" w:hAnsi="Times New Roman" w:cs="Times New Roman"/>
          <w:sz w:val="24"/>
          <w:szCs w:val="24"/>
        </w:rPr>
      </w:pPr>
    </w:p>
    <w:p w14:paraId="130CC425" w14:textId="6BCD6F9E" w:rsidR="00E31395" w:rsidRDefault="00E31395" w:rsidP="003C34AE">
      <w:pPr>
        <w:rPr>
          <w:rFonts w:ascii="Times New Roman" w:hAnsi="Times New Roman" w:cs="Times New Roman"/>
          <w:sz w:val="24"/>
          <w:szCs w:val="24"/>
        </w:rPr>
      </w:pPr>
    </w:p>
    <w:p w14:paraId="433FF8BC" w14:textId="77777777" w:rsidR="00E31395" w:rsidRDefault="00E31395" w:rsidP="003C34AE">
      <w:pPr>
        <w:rPr>
          <w:rFonts w:ascii="Times New Roman" w:hAnsi="Times New Roman" w:cs="Times New Roman"/>
          <w:sz w:val="24"/>
          <w:szCs w:val="24"/>
        </w:rPr>
      </w:pPr>
    </w:p>
    <w:p w14:paraId="4CE2B26A" w14:textId="77777777" w:rsidR="001355CD" w:rsidRDefault="001355CD" w:rsidP="003C34AE">
      <w:pPr>
        <w:rPr>
          <w:rFonts w:ascii="Times New Roman" w:hAnsi="Times New Roman" w:cs="Times New Roman"/>
          <w:sz w:val="24"/>
          <w:szCs w:val="24"/>
        </w:rPr>
      </w:pPr>
    </w:p>
    <w:p w14:paraId="57F47F7F" w14:textId="03A2855A" w:rsidR="00085B4C" w:rsidRPr="002C12A3"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 xml:space="preserve">Duly authorised by </w:t>
      </w:r>
      <w:r w:rsidR="00085B4C">
        <w:rPr>
          <w:rFonts w:ascii="Times New Roman" w:hAnsi="Times New Roman" w:cs="Times New Roman"/>
          <w:sz w:val="24"/>
          <w:szCs w:val="24"/>
        </w:rPr>
        <w:t xml:space="preserve">the </w:t>
      </w:r>
      <w:r w:rsidR="002C12A3" w:rsidRPr="002C12A3">
        <w:rPr>
          <w:rFonts w:ascii="Times New Roman" w:hAnsi="Times New Roman" w:cs="Times New Roman"/>
          <w:b/>
          <w:sz w:val="24"/>
          <w:szCs w:val="24"/>
        </w:rPr>
        <w:t>Health and Safety Authority</w:t>
      </w:r>
    </w:p>
    <w:p w14:paraId="59CC031A" w14:textId="77777777" w:rsidR="00BD56F1" w:rsidRPr="002C12A3" w:rsidRDefault="00BD56F1" w:rsidP="003C34AE">
      <w:pPr>
        <w:rPr>
          <w:rFonts w:ascii="Times New Roman" w:hAnsi="Times New Roman" w:cs="Times New Roman"/>
          <w:sz w:val="24"/>
          <w:szCs w:val="24"/>
        </w:rPr>
      </w:pPr>
      <w:r w:rsidRPr="002C12A3">
        <w:rPr>
          <w:rFonts w:ascii="Times New Roman" w:hAnsi="Times New Roman" w:cs="Times New Roman"/>
          <w:sz w:val="24"/>
          <w:szCs w:val="24"/>
        </w:rPr>
        <w:t xml:space="preserve">Name:  _______________________________ </w:t>
      </w:r>
    </w:p>
    <w:p w14:paraId="029FDFBB" w14:textId="63799D88" w:rsidR="00BD56F1" w:rsidRPr="009D7546" w:rsidRDefault="00BD56F1" w:rsidP="003C34AE">
      <w:pPr>
        <w:rPr>
          <w:rFonts w:ascii="Times New Roman" w:hAnsi="Times New Roman" w:cs="Times New Roman"/>
          <w:sz w:val="24"/>
          <w:szCs w:val="24"/>
        </w:rPr>
      </w:pPr>
      <w:r w:rsidRPr="009D7546">
        <w:rPr>
          <w:rFonts w:ascii="Times New Roman" w:hAnsi="Times New Roman" w:cs="Times New Roman"/>
          <w:sz w:val="24"/>
          <w:szCs w:val="24"/>
        </w:rPr>
        <w:t>Title</w:t>
      </w:r>
      <w:r>
        <w:rPr>
          <w:rFonts w:ascii="Times New Roman" w:hAnsi="Times New Roman" w:cs="Times New Roman"/>
          <w:sz w:val="24"/>
          <w:szCs w:val="24"/>
        </w:rPr>
        <w:t>:</w:t>
      </w:r>
      <w:r w:rsidRPr="009D7546">
        <w:rPr>
          <w:rFonts w:ascii="Times New Roman" w:hAnsi="Times New Roman" w:cs="Times New Roman"/>
          <w:sz w:val="24"/>
          <w:szCs w:val="24"/>
        </w:rPr>
        <w:t xml:space="preserve">     _______________________________  </w:t>
      </w:r>
    </w:p>
    <w:p w14:paraId="4A56AFE5" w14:textId="77777777" w:rsidR="00085B4C" w:rsidRDefault="00BD56F1" w:rsidP="003C34AE">
      <w:pPr>
        <w:rPr>
          <w:rFonts w:ascii="Times New Roman" w:hAnsi="Times New Roman" w:cs="Times New Roman"/>
          <w:sz w:val="24"/>
          <w:szCs w:val="24"/>
        </w:rPr>
      </w:pPr>
      <w:r w:rsidRPr="009D7546">
        <w:rPr>
          <w:rFonts w:ascii="Times New Roman" w:hAnsi="Times New Roman" w:cs="Times New Roman"/>
          <w:sz w:val="24"/>
          <w:szCs w:val="24"/>
        </w:rPr>
        <w:t>Date</w:t>
      </w:r>
      <w:r>
        <w:rPr>
          <w:rFonts w:ascii="Times New Roman" w:hAnsi="Times New Roman" w:cs="Times New Roman"/>
          <w:sz w:val="24"/>
          <w:szCs w:val="24"/>
        </w:rPr>
        <w:t>:</w:t>
      </w:r>
      <w:r w:rsidRPr="009D7546">
        <w:rPr>
          <w:rFonts w:ascii="Times New Roman" w:hAnsi="Times New Roman" w:cs="Times New Roman"/>
          <w:sz w:val="24"/>
          <w:szCs w:val="24"/>
        </w:rPr>
        <w:t xml:space="preserve">   ________________________________</w:t>
      </w:r>
    </w:p>
    <w:p w14:paraId="7AA6CF6A" w14:textId="77777777" w:rsidR="00BD56F1" w:rsidRDefault="00BD56F1" w:rsidP="003C34AE">
      <w:pPr>
        <w:rPr>
          <w:rFonts w:ascii="Times New Roman" w:hAnsi="Times New Roman" w:cs="Times New Roman"/>
          <w:sz w:val="24"/>
          <w:szCs w:val="24"/>
        </w:rPr>
      </w:pPr>
    </w:p>
    <w:p w14:paraId="182DAEA4" w14:textId="77777777" w:rsidR="00FE5FAB" w:rsidRDefault="00FE5FAB" w:rsidP="003C34AE">
      <w:pPr>
        <w:rPr>
          <w:rFonts w:ascii="Times New Roman" w:hAnsi="Times New Roman" w:cs="Times New Roman"/>
          <w:sz w:val="24"/>
          <w:szCs w:val="24"/>
        </w:rPr>
      </w:pPr>
    </w:p>
    <w:p w14:paraId="6C700393" w14:textId="48AE1CD7" w:rsidR="000F559C" w:rsidRPr="00B91C11" w:rsidRDefault="000F559C" w:rsidP="003C34AE">
      <w:pPr>
        <w:rPr>
          <w:rFonts w:ascii="Times New Roman" w:hAnsi="Times New Roman" w:cs="Times New Roman"/>
          <w:b/>
          <w:sz w:val="24"/>
          <w:szCs w:val="24"/>
        </w:rPr>
      </w:pPr>
      <w:r w:rsidRPr="009D7546">
        <w:rPr>
          <w:rFonts w:ascii="Times New Roman" w:hAnsi="Times New Roman" w:cs="Times New Roman"/>
          <w:sz w:val="24"/>
          <w:szCs w:val="24"/>
        </w:rPr>
        <w:t xml:space="preserve">Duly authorised by the </w:t>
      </w:r>
      <w:r w:rsidR="009F45A6">
        <w:rPr>
          <w:rFonts w:ascii="Times New Roman" w:hAnsi="Times New Roman" w:cs="Times New Roman"/>
          <w:b/>
          <w:sz w:val="24"/>
          <w:szCs w:val="24"/>
        </w:rPr>
        <w:t>Supplier</w:t>
      </w:r>
    </w:p>
    <w:p w14:paraId="2046182A" w14:textId="77777777"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Name</w:t>
      </w:r>
      <w:r w:rsidR="00213073">
        <w:rPr>
          <w:rFonts w:ascii="Times New Roman" w:hAnsi="Times New Roman" w:cs="Times New Roman"/>
          <w:sz w:val="24"/>
          <w:szCs w:val="24"/>
        </w:rPr>
        <w:t>:</w:t>
      </w:r>
      <w:r w:rsidRPr="009D7546">
        <w:rPr>
          <w:rFonts w:ascii="Times New Roman" w:hAnsi="Times New Roman" w:cs="Times New Roman"/>
          <w:sz w:val="24"/>
          <w:szCs w:val="24"/>
        </w:rPr>
        <w:t xml:space="preserve">  _______________________________ </w:t>
      </w:r>
      <w:r w:rsidR="00213073">
        <w:rPr>
          <w:rFonts w:ascii="Times New Roman" w:hAnsi="Times New Roman" w:cs="Times New Roman"/>
          <w:sz w:val="24"/>
          <w:szCs w:val="24"/>
        </w:rPr>
        <w:t xml:space="preserve"> </w:t>
      </w:r>
      <w:r w:rsidRPr="009D7546">
        <w:rPr>
          <w:rFonts w:ascii="Times New Roman" w:hAnsi="Times New Roman" w:cs="Times New Roman"/>
          <w:sz w:val="24"/>
          <w:szCs w:val="24"/>
        </w:rPr>
        <w:t xml:space="preserve"> </w:t>
      </w:r>
    </w:p>
    <w:p w14:paraId="3C19BD2E" w14:textId="77777777"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Title</w:t>
      </w:r>
      <w:r w:rsidR="00213073">
        <w:rPr>
          <w:rFonts w:ascii="Times New Roman" w:hAnsi="Times New Roman" w:cs="Times New Roman"/>
          <w:sz w:val="24"/>
          <w:szCs w:val="24"/>
        </w:rPr>
        <w:t>:</w:t>
      </w:r>
      <w:r w:rsidRPr="009D7546">
        <w:rPr>
          <w:rFonts w:ascii="Times New Roman" w:hAnsi="Times New Roman" w:cs="Times New Roman"/>
          <w:sz w:val="24"/>
          <w:szCs w:val="24"/>
        </w:rPr>
        <w:t xml:space="preserve">     _______________________________  </w:t>
      </w:r>
    </w:p>
    <w:p w14:paraId="427B50D9" w14:textId="77777777" w:rsidR="000F559C" w:rsidRPr="009D7546" w:rsidRDefault="000F559C" w:rsidP="003C34AE">
      <w:pPr>
        <w:rPr>
          <w:rFonts w:ascii="Times New Roman" w:hAnsi="Times New Roman" w:cs="Times New Roman"/>
          <w:sz w:val="24"/>
          <w:szCs w:val="24"/>
        </w:rPr>
      </w:pPr>
      <w:r w:rsidRPr="009D7546">
        <w:rPr>
          <w:rFonts w:ascii="Times New Roman" w:hAnsi="Times New Roman" w:cs="Times New Roman"/>
          <w:sz w:val="24"/>
          <w:szCs w:val="24"/>
        </w:rPr>
        <w:t>Date</w:t>
      </w:r>
      <w:r w:rsidR="00213073">
        <w:rPr>
          <w:rFonts w:ascii="Times New Roman" w:hAnsi="Times New Roman" w:cs="Times New Roman"/>
          <w:sz w:val="24"/>
          <w:szCs w:val="24"/>
        </w:rPr>
        <w:t>:</w:t>
      </w:r>
      <w:r w:rsidRPr="009D7546">
        <w:rPr>
          <w:rFonts w:ascii="Times New Roman" w:hAnsi="Times New Roman" w:cs="Times New Roman"/>
          <w:sz w:val="24"/>
          <w:szCs w:val="24"/>
        </w:rPr>
        <w:t xml:space="preserve">   ________________________________ </w:t>
      </w:r>
    </w:p>
    <w:p w14:paraId="0FD96515" w14:textId="77777777" w:rsidR="00AD34E1" w:rsidRDefault="00AD34E1" w:rsidP="003C34AE">
      <w:pPr>
        <w:rPr>
          <w:rFonts w:ascii="Times New Roman" w:hAnsi="Times New Roman" w:cs="Times New Roman"/>
          <w:b/>
          <w:sz w:val="24"/>
          <w:szCs w:val="24"/>
        </w:rPr>
      </w:pPr>
    </w:p>
    <w:p w14:paraId="22079EB6" w14:textId="77777777" w:rsidR="00AD34E1" w:rsidRDefault="00AD34E1" w:rsidP="003C34AE">
      <w:pPr>
        <w:rPr>
          <w:rFonts w:ascii="Times New Roman" w:hAnsi="Times New Roman" w:cs="Times New Roman"/>
          <w:b/>
          <w:sz w:val="24"/>
          <w:szCs w:val="24"/>
        </w:rPr>
      </w:pPr>
      <w:r>
        <w:rPr>
          <w:rFonts w:ascii="Times New Roman" w:hAnsi="Times New Roman" w:cs="Times New Roman"/>
          <w:b/>
          <w:sz w:val="24"/>
          <w:szCs w:val="24"/>
        </w:rPr>
        <w:br w:type="page"/>
      </w:r>
    </w:p>
    <w:p w14:paraId="257EAB02" w14:textId="77777777" w:rsidR="000F559C" w:rsidRPr="00213073" w:rsidRDefault="000F559C" w:rsidP="00213073">
      <w:pPr>
        <w:rPr>
          <w:rFonts w:ascii="Times New Roman" w:hAnsi="Times New Roman" w:cs="Times New Roman"/>
          <w:sz w:val="24"/>
          <w:szCs w:val="24"/>
        </w:rPr>
      </w:pPr>
      <w:r w:rsidRPr="00213073">
        <w:rPr>
          <w:rFonts w:ascii="Times New Roman" w:hAnsi="Times New Roman" w:cs="Times New Roman"/>
          <w:b/>
          <w:sz w:val="24"/>
          <w:szCs w:val="24"/>
        </w:rPr>
        <w:lastRenderedPageBreak/>
        <w:t xml:space="preserve">ANNEX 1 (DATA PROCESSING ANNEX) </w:t>
      </w:r>
    </w:p>
    <w:p w14:paraId="07732DE4" w14:textId="02AB0BB4" w:rsidR="000F559C" w:rsidRDefault="00FB0DA6" w:rsidP="00213073">
      <w:pPr>
        <w:rPr>
          <w:rFonts w:ascii="Times New Roman" w:hAnsi="Times New Roman" w:cs="Times New Roman"/>
          <w:color w:val="0000FF"/>
          <w:sz w:val="24"/>
          <w:szCs w:val="24"/>
        </w:rPr>
      </w:pPr>
      <w:r>
        <w:rPr>
          <w:rFonts w:ascii="Times New Roman" w:hAnsi="Times New Roman" w:cs="Times New Roman"/>
          <w:sz w:val="24"/>
          <w:szCs w:val="24"/>
        </w:rPr>
        <w:t xml:space="preserve">This Annex sets out the </w:t>
      </w:r>
      <w:r w:rsidR="000F559C" w:rsidRPr="00213073">
        <w:rPr>
          <w:rFonts w:ascii="Times New Roman" w:hAnsi="Times New Roman" w:cs="Times New Roman"/>
          <w:sz w:val="24"/>
          <w:szCs w:val="24"/>
        </w:rPr>
        <w:t xml:space="preserve">Description of the Personal Data Processing </w:t>
      </w:r>
      <w:r w:rsidR="00C91BBA">
        <w:rPr>
          <w:rFonts w:ascii="Times New Roman" w:hAnsi="Times New Roman" w:cs="Times New Roman"/>
          <w:sz w:val="24"/>
          <w:szCs w:val="24"/>
        </w:rPr>
        <w:t xml:space="preserve">activity (i.e. for the lifecycle of the Agreement </w:t>
      </w:r>
      <w:r w:rsidR="000F559C" w:rsidRPr="00213073">
        <w:rPr>
          <w:rFonts w:ascii="Times New Roman" w:hAnsi="Times New Roman" w:cs="Times New Roman"/>
          <w:sz w:val="24"/>
          <w:szCs w:val="24"/>
        </w:rPr>
        <w:t>for the provision o</w:t>
      </w:r>
      <w:r w:rsidR="000F559C" w:rsidRPr="009F45A6">
        <w:rPr>
          <w:rFonts w:ascii="Times New Roman" w:hAnsi="Times New Roman" w:cs="Times New Roman"/>
          <w:color w:val="FF0000"/>
          <w:sz w:val="24"/>
          <w:szCs w:val="24"/>
        </w:rPr>
        <w:t>f</w:t>
      </w:r>
      <w:r w:rsidR="009F45A6" w:rsidRPr="009F45A6">
        <w:rPr>
          <w:rFonts w:ascii="Times New Roman" w:hAnsi="Times New Roman" w:cs="Times New Roman"/>
          <w:color w:val="FF0000"/>
          <w:sz w:val="24"/>
          <w:szCs w:val="24"/>
        </w:rPr>
        <w:t xml:space="preserve"> include description of the service provided here </w:t>
      </w:r>
      <w:r w:rsidR="00CA11C8">
        <w:rPr>
          <w:rFonts w:ascii="Times New Roman" w:hAnsi="Times New Roman" w:cs="Times New Roman"/>
          <w:sz w:val="24"/>
          <w:szCs w:val="24"/>
        </w:rPr>
        <w:t>for</w:t>
      </w:r>
      <w:r w:rsidR="002C12A3">
        <w:rPr>
          <w:rFonts w:ascii="Times New Roman" w:hAnsi="Times New Roman" w:cs="Times New Roman"/>
          <w:sz w:val="24"/>
          <w:szCs w:val="24"/>
        </w:rPr>
        <w:t xml:space="preserve"> the d</w:t>
      </w:r>
      <w:r w:rsidR="000F559C" w:rsidRPr="00213073">
        <w:rPr>
          <w:rFonts w:ascii="Times New Roman" w:hAnsi="Times New Roman" w:cs="Times New Roman"/>
          <w:sz w:val="24"/>
          <w:szCs w:val="24"/>
        </w:rPr>
        <w:t>uration</w:t>
      </w:r>
      <w:r w:rsidR="000F559C" w:rsidRPr="002C12A3">
        <w:rPr>
          <w:rFonts w:ascii="Times New Roman" w:hAnsi="Times New Roman" w:cs="Times New Roman"/>
          <w:sz w:val="24"/>
          <w:szCs w:val="24"/>
        </w:rPr>
        <w:t xml:space="preserve"> of </w:t>
      </w:r>
      <w:r w:rsidR="002C12A3" w:rsidRPr="002C12A3">
        <w:rPr>
          <w:rFonts w:ascii="Times New Roman" w:hAnsi="Times New Roman" w:cs="Times New Roman"/>
          <w:sz w:val="24"/>
          <w:szCs w:val="24"/>
        </w:rPr>
        <w:t>this Agreement</w:t>
      </w:r>
      <w:r w:rsidRPr="002C12A3">
        <w:rPr>
          <w:rFonts w:ascii="Times New Roman" w:hAnsi="Times New Roman" w:cs="Times New Roman"/>
          <w:sz w:val="24"/>
          <w:szCs w:val="24"/>
        </w:rPr>
        <w:t xml:space="preserve">. </w:t>
      </w:r>
      <w:r w:rsidR="000F559C" w:rsidRPr="002C12A3">
        <w:rPr>
          <w:rFonts w:ascii="Times New Roman" w:hAnsi="Times New Roman" w:cs="Times New Roman"/>
          <w:sz w:val="24"/>
          <w:szCs w:val="24"/>
        </w:rPr>
        <w:t xml:space="preserve"> </w:t>
      </w:r>
    </w:p>
    <w:p w14:paraId="68B44636" w14:textId="77777777" w:rsidR="00BD56F1" w:rsidRPr="00786C17" w:rsidRDefault="00BD56F1" w:rsidP="0021307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964"/>
        <w:gridCol w:w="5052"/>
      </w:tblGrid>
      <w:tr w:rsidR="005D2087" w14:paraId="78F89EA6" w14:textId="77777777" w:rsidTr="005D2087">
        <w:tc>
          <w:tcPr>
            <w:tcW w:w="9016" w:type="dxa"/>
            <w:gridSpan w:val="2"/>
            <w:shd w:val="clear" w:color="auto" w:fill="9CC2E5" w:themeFill="accent5" w:themeFillTint="99"/>
          </w:tcPr>
          <w:p w14:paraId="66F68345" w14:textId="77777777" w:rsidR="005D2087" w:rsidRPr="00D14C0F" w:rsidRDefault="005D2087" w:rsidP="00213073">
            <w:pPr>
              <w:rPr>
                <w:rFonts w:ascii="Times New Roman" w:hAnsi="Times New Roman" w:cs="Times New Roman"/>
                <w:b/>
                <w:sz w:val="28"/>
                <w:szCs w:val="28"/>
              </w:rPr>
            </w:pPr>
          </w:p>
          <w:p w14:paraId="1A16DF5C" w14:textId="77777777" w:rsidR="00D14C0F" w:rsidRPr="00D14C0F" w:rsidRDefault="004829A9" w:rsidP="004829A9">
            <w:pPr>
              <w:jc w:val="center"/>
              <w:rPr>
                <w:rFonts w:ascii="Times New Roman" w:hAnsi="Times New Roman" w:cs="Times New Roman"/>
                <w:b/>
                <w:sz w:val="28"/>
                <w:szCs w:val="28"/>
              </w:rPr>
            </w:pPr>
            <w:r w:rsidRPr="00D14C0F">
              <w:rPr>
                <w:rFonts w:ascii="Times New Roman" w:hAnsi="Times New Roman" w:cs="Times New Roman"/>
                <w:b/>
                <w:sz w:val="28"/>
                <w:szCs w:val="28"/>
              </w:rPr>
              <w:t>Description of the Personal Data Processing</w:t>
            </w:r>
            <w:r w:rsidR="00946BE3" w:rsidRPr="00D14C0F">
              <w:rPr>
                <w:rFonts w:ascii="Times New Roman" w:hAnsi="Times New Roman" w:cs="Times New Roman"/>
                <w:b/>
                <w:sz w:val="28"/>
                <w:szCs w:val="28"/>
              </w:rPr>
              <w:t xml:space="preserve"> Activity</w:t>
            </w:r>
            <w:r w:rsidR="00D14C0F" w:rsidRPr="00D14C0F">
              <w:rPr>
                <w:rFonts w:ascii="Times New Roman" w:hAnsi="Times New Roman" w:cs="Times New Roman"/>
                <w:b/>
                <w:sz w:val="28"/>
                <w:szCs w:val="28"/>
              </w:rPr>
              <w:t xml:space="preserve"> – </w:t>
            </w:r>
          </w:p>
          <w:p w14:paraId="515272BF" w14:textId="77777777" w:rsidR="00D14C0F" w:rsidRDefault="00D14C0F" w:rsidP="004829A9">
            <w:pPr>
              <w:jc w:val="center"/>
              <w:rPr>
                <w:rFonts w:ascii="Times New Roman" w:hAnsi="Times New Roman" w:cs="Times New Roman"/>
                <w:b/>
                <w:sz w:val="24"/>
                <w:szCs w:val="24"/>
              </w:rPr>
            </w:pPr>
          </w:p>
          <w:p w14:paraId="6308ED57" w14:textId="6602E9A1" w:rsidR="005D2087" w:rsidRDefault="0086573E" w:rsidP="004829A9">
            <w:pPr>
              <w:jc w:val="center"/>
              <w:rPr>
                <w:rFonts w:ascii="Times New Roman" w:hAnsi="Times New Roman" w:cs="Times New Roman"/>
                <w:b/>
                <w:sz w:val="24"/>
                <w:szCs w:val="24"/>
              </w:rPr>
            </w:pPr>
            <w:hyperlink r:id="rId42" w:history="1">
              <w:r w:rsidR="00896F0E" w:rsidRPr="00896F0E">
                <w:rPr>
                  <w:rStyle w:val="Hyperlink"/>
                  <w:rFonts w:ascii="Times New Roman" w:hAnsi="Times New Roman" w:cs="Times New Roman"/>
                  <w:b/>
                  <w:sz w:val="24"/>
                  <w:szCs w:val="24"/>
                  <w:u w:val="none"/>
                </w:rPr>
                <w:t xml:space="preserve">General Data Protection Regulation </w:t>
              </w:r>
            </w:hyperlink>
            <w:r w:rsidR="00896F0E" w:rsidRPr="00896F0E">
              <w:rPr>
                <w:rStyle w:val="Hyperlink"/>
                <w:rFonts w:ascii="Times New Roman" w:hAnsi="Times New Roman" w:cs="Times New Roman"/>
                <w:b/>
                <w:sz w:val="24"/>
                <w:szCs w:val="24"/>
                <w:u w:val="none"/>
              </w:rPr>
              <w:t xml:space="preserve"> </w:t>
            </w:r>
            <w:r w:rsidR="00D14C0F">
              <w:rPr>
                <w:rFonts w:ascii="Times New Roman" w:hAnsi="Times New Roman" w:cs="Times New Roman"/>
                <w:b/>
                <w:sz w:val="24"/>
                <w:szCs w:val="24"/>
              </w:rPr>
              <w:t>(the “GDPR”)</w:t>
            </w:r>
          </w:p>
          <w:p w14:paraId="68860848" w14:textId="77777777" w:rsidR="004829A9" w:rsidRPr="004829A9" w:rsidRDefault="004829A9" w:rsidP="00213073">
            <w:pPr>
              <w:rPr>
                <w:rFonts w:ascii="Times New Roman" w:hAnsi="Times New Roman" w:cs="Times New Roman"/>
                <w:b/>
                <w:sz w:val="24"/>
                <w:szCs w:val="24"/>
              </w:rPr>
            </w:pPr>
          </w:p>
        </w:tc>
      </w:tr>
      <w:tr w:rsidR="002F2F5E" w14:paraId="407EF678" w14:textId="77777777" w:rsidTr="00F81663">
        <w:tc>
          <w:tcPr>
            <w:tcW w:w="3964" w:type="dxa"/>
            <w:shd w:val="clear" w:color="auto" w:fill="D9D9D9" w:themeFill="background1" w:themeFillShade="D9"/>
          </w:tcPr>
          <w:p w14:paraId="74EB471B" w14:textId="77777777" w:rsidR="002F2F5E" w:rsidRDefault="002F2F5E" w:rsidP="00946BE3">
            <w:pPr>
              <w:rPr>
                <w:rFonts w:ascii="Times New Roman" w:hAnsi="Times New Roman" w:cs="Times New Roman"/>
                <w:b/>
              </w:rPr>
            </w:pPr>
          </w:p>
          <w:p w14:paraId="0113B9F1" w14:textId="77777777" w:rsidR="002F2F5E" w:rsidRDefault="002F2F5E" w:rsidP="00946BE3">
            <w:pPr>
              <w:rPr>
                <w:rFonts w:ascii="Times New Roman" w:hAnsi="Times New Roman" w:cs="Times New Roman"/>
                <w:b/>
              </w:rPr>
            </w:pPr>
            <w:r>
              <w:rPr>
                <w:rFonts w:ascii="Times New Roman" w:hAnsi="Times New Roman" w:cs="Times New Roman"/>
                <w:b/>
              </w:rPr>
              <w:t xml:space="preserve">Subject Matter: </w:t>
            </w:r>
          </w:p>
          <w:p w14:paraId="6CD11203" w14:textId="77777777" w:rsidR="002F2F5E" w:rsidRDefault="002F2F5E" w:rsidP="00946BE3">
            <w:pPr>
              <w:rPr>
                <w:rFonts w:ascii="Times New Roman" w:hAnsi="Times New Roman" w:cs="Times New Roman"/>
                <w:b/>
              </w:rPr>
            </w:pPr>
          </w:p>
        </w:tc>
        <w:tc>
          <w:tcPr>
            <w:tcW w:w="5052" w:type="dxa"/>
          </w:tcPr>
          <w:p w14:paraId="2BACF787" w14:textId="77777777" w:rsidR="002F2F5E" w:rsidRDefault="002F2F5E" w:rsidP="00946BE3">
            <w:pPr>
              <w:rPr>
                <w:rFonts w:ascii="Times New Roman" w:hAnsi="Times New Roman" w:cs="Times New Roman"/>
                <w:sz w:val="24"/>
                <w:szCs w:val="24"/>
              </w:rPr>
            </w:pPr>
          </w:p>
          <w:p w14:paraId="20299E44" w14:textId="77777777" w:rsidR="00727CF3" w:rsidRDefault="00727CF3" w:rsidP="00946BE3">
            <w:pPr>
              <w:rPr>
                <w:rFonts w:ascii="Times New Roman" w:hAnsi="Times New Roman" w:cs="Times New Roman"/>
                <w:color w:val="0000FF"/>
                <w:sz w:val="24"/>
                <w:szCs w:val="24"/>
              </w:rPr>
            </w:pPr>
          </w:p>
          <w:p w14:paraId="36DFBDBE" w14:textId="77777777" w:rsidR="00C1050F" w:rsidRPr="00213073" w:rsidRDefault="00C1050F" w:rsidP="002C12A3">
            <w:pPr>
              <w:rPr>
                <w:rFonts w:ascii="Times New Roman" w:hAnsi="Times New Roman" w:cs="Times New Roman"/>
                <w:sz w:val="24"/>
                <w:szCs w:val="24"/>
              </w:rPr>
            </w:pPr>
          </w:p>
        </w:tc>
      </w:tr>
      <w:tr w:rsidR="00946BE3" w14:paraId="1B1E00F9" w14:textId="77777777" w:rsidTr="00F81663">
        <w:tc>
          <w:tcPr>
            <w:tcW w:w="3964" w:type="dxa"/>
            <w:shd w:val="clear" w:color="auto" w:fill="D9D9D9" w:themeFill="background1" w:themeFillShade="D9"/>
          </w:tcPr>
          <w:p w14:paraId="61C22844" w14:textId="77777777" w:rsidR="00946BE3" w:rsidRDefault="00946BE3" w:rsidP="00946BE3">
            <w:pPr>
              <w:rPr>
                <w:rFonts w:ascii="Times New Roman" w:hAnsi="Times New Roman" w:cs="Times New Roman"/>
                <w:b/>
              </w:rPr>
            </w:pPr>
          </w:p>
          <w:p w14:paraId="708FAE43" w14:textId="77777777" w:rsidR="00946BE3" w:rsidRDefault="00946BE3" w:rsidP="00946BE3">
            <w:pPr>
              <w:rPr>
                <w:rFonts w:ascii="Times New Roman" w:hAnsi="Times New Roman" w:cs="Times New Roman"/>
                <w:b/>
              </w:rPr>
            </w:pPr>
            <w:r w:rsidRPr="00F81663">
              <w:rPr>
                <w:rFonts w:ascii="Times New Roman" w:hAnsi="Times New Roman" w:cs="Times New Roman"/>
                <w:b/>
              </w:rPr>
              <w:t>Nature &amp; Purpose of the Processing:</w:t>
            </w:r>
          </w:p>
          <w:p w14:paraId="531D4051" w14:textId="77777777" w:rsidR="00946BE3" w:rsidRPr="00F81663" w:rsidRDefault="00946BE3" w:rsidP="00946BE3">
            <w:pPr>
              <w:rPr>
                <w:rFonts w:ascii="Times New Roman" w:hAnsi="Times New Roman" w:cs="Times New Roman"/>
                <w:b/>
              </w:rPr>
            </w:pPr>
          </w:p>
        </w:tc>
        <w:tc>
          <w:tcPr>
            <w:tcW w:w="5052" w:type="dxa"/>
          </w:tcPr>
          <w:p w14:paraId="44549B57" w14:textId="77777777" w:rsidR="00946BE3" w:rsidRDefault="00946BE3" w:rsidP="00946BE3">
            <w:pPr>
              <w:rPr>
                <w:rFonts w:ascii="Times New Roman" w:hAnsi="Times New Roman" w:cs="Times New Roman"/>
                <w:sz w:val="24"/>
                <w:szCs w:val="24"/>
              </w:rPr>
            </w:pPr>
          </w:p>
          <w:p w14:paraId="0B2B6713" w14:textId="77777777" w:rsidR="00946BE3" w:rsidRPr="00196DAF" w:rsidRDefault="00946BE3" w:rsidP="009F45A6">
            <w:pPr>
              <w:rPr>
                <w:rFonts w:ascii="Times New Roman" w:hAnsi="Times New Roman" w:cs="Times New Roman"/>
              </w:rPr>
            </w:pPr>
          </w:p>
        </w:tc>
      </w:tr>
      <w:tr w:rsidR="005D2087" w14:paraId="0684147E" w14:textId="77777777" w:rsidTr="00F81663">
        <w:tc>
          <w:tcPr>
            <w:tcW w:w="3964" w:type="dxa"/>
            <w:shd w:val="clear" w:color="auto" w:fill="D9D9D9" w:themeFill="background1" w:themeFillShade="D9"/>
          </w:tcPr>
          <w:p w14:paraId="6918055B" w14:textId="77777777" w:rsidR="00F81663" w:rsidRDefault="00F81663" w:rsidP="00213073">
            <w:pPr>
              <w:rPr>
                <w:rFonts w:ascii="Times New Roman" w:hAnsi="Times New Roman" w:cs="Times New Roman"/>
                <w:b/>
              </w:rPr>
            </w:pPr>
          </w:p>
          <w:p w14:paraId="5992570A" w14:textId="77777777" w:rsidR="005D2087" w:rsidRDefault="00196DAF" w:rsidP="00213073">
            <w:pPr>
              <w:rPr>
                <w:rFonts w:ascii="Times New Roman" w:hAnsi="Times New Roman" w:cs="Times New Roman"/>
                <w:b/>
              </w:rPr>
            </w:pPr>
            <w:r w:rsidRPr="00F81663">
              <w:rPr>
                <w:rFonts w:ascii="Times New Roman" w:hAnsi="Times New Roman" w:cs="Times New Roman"/>
                <w:b/>
              </w:rPr>
              <w:t>Duration</w:t>
            </w:r>
            <w:r w:rsidR="00786C17">
              <w:rPr>
                <w:rFonts w:ascii="Times New Roman" w:hAnsi="Times New Roman" w:cs="Times New Roman"/>
                <w:b/>
              </w:rPr>
              <w:t xml:space="preserve"> of the Processing</w:t>
            </w:r>
            <w:r w:rsidRPr="00F81663">
              <w:rPr>
                <w:rFonts w:ascii="Times New Roman" w:hAnsi="Times New Roman" w:cs="Times New Roman"/>
                <w:b/>
              </w:rPr>
              <w:t xml:space="preserve">: </w:t>
            </w:r>
          </w:p>
          <w:p w14:paraId="5E21F272" w14:textId="77777777" w:rsidR="00F81663" w:rsidRPr="00F81663" w:rsidRDefault="00F81663" w:rsidP="00213073">
            <w:pPr>
              <w:rPr>
                <w:rFonts w:ascii="Times New Roman" w:hAnsi="Times New Roman" w:cs="Times New Roman"/>
                <w:b/>
              </w:rPr>
            </w:pPr>
          </w:p>
        </w:tc>
        <w:tc>
          <w:tcPr>
            <w:tcW w:w="5052" w:type="dxa"/>
          </w:tcPr>
          <w:p w14:paraId="71D4A9D4" w14:textId="6D0F8C94" w:rsidR="008A2397" w:rsidRPr="00196DAF" w:rsidRDefault="008A2397" w:rsidP="009F45A6">
            <w:pPr>
              <w:rPr>
                <w:rFonts w:ascii="Times New Roman" w:hAnsi="Times New Roman" w:cs="Times New Roman"/>
              </w:rPr>
            </w:pPr>
            <w:r w:rsidRPr="008A2397">
              <w:rPr>
                <w:rFonts w:ascii="Times New Roman" w:hAnsi="Times New Roman" w:cs="Times New Roman"/>
                <w:sz w:val="24"/>
                <w:szCs w:val="24"/>
              </w:rPr>
              <w:t>The timeframe here should</w:t>
            </w:r>
            <w:r>
              <w:rPr>
                <w:rFonts w:ascii="Times New Roman" w:hAnsi="Times New Roman" w:cs="Times New Roman"/>
                <w:sz w:val="24"/>
                <w:szCs w:val="24"/>
              </w:rPr>
              <w:t xml:space="preserve"> reflect the </w:t>
            </w:r>
          </w:p>
        </w:tc>
      </w:tr>
      <w:tr w:rsidR="005D2087" w14:paraId="1B053DD5" w14:textId="77777777" w:rsidTr="00F81663">
        <w:tc>
          <w:tcPr>
            <w:tcW w:w="3964" w:type="dxa"/>
            <w:shd w:val="clear" w:color="auto" w:fill="D9D9D9" w:themeFill="background1" w:themeFillShade="D9"/>
          </w:tcPr>
          <w:p w14:paraId="1412DD99" w14:textId="77777777" w:rsidR="00F81663" w:rsidRDefault="00F81663" w:rsidP="00213073">
            <w:pPr>
              <w:rPr>
                <w:rFonts w:ascii="Times New Roman" w:hAnsi="Times New Roman" w:cs="Times New Roman"/>
                <w:b/>
              </w:rPr>
            </w:pPr>
          </w:p>
          <w:p w14:paraId="32CBF66C" w14:textId="77777777" w:rsidR="005D2087" w:rsidRDefault="00196DAF" w:rsidP="00213073">
            <w:pPr>
              <w:rPr>
                <w:rFonts w:ascii="Times New Roman" w:hAnsi="Times New Roman" w:cs="Times New Roman"/>
                <w:b/>
              </w:rPr>
            </w:pPr>
            <w:r w:rsidRPr="00F81663">
              <w:rPr>
                <w:rFonts w:ascii="Times New Roman" w:hAnsi="Times New Roman" w:cs="Times New Roman"/>
                <w:b/>
              </w:rPr>
              <w:t xml:space="preserve">Categories of Data Subjects: </w:t>
            </w:r>
          </w:p>
          <w:p w14:paraId="55B95DC8" w14:textId="77777777" w:rsidR="00F81663" w:rsidRPr="00F81663" w:rsidRDefault="00F81663" w:rsidP="00213073">
            <w:pPr>
              <w:rPr>
                <w:rFonts w:ascii="Times New Roman" w:hAnsi="Times New Roman" w:cs="Times New Roman"/>
                <w:b/>
              </w:rPr>
            </w:pPr>
          </w:p>
        </w:tc>
        <w:tc>
          <w:tcPr>
            <w:tcW w:w="5052" w:type="dxa"/>
          </w:tcPr>
          <w:p w14:paraId="61913759" w14:textId="77777777" w:rsidR="005D2087" w:rsidRPr="00196DAF" w:rsidRDefault="005D2087" w:rsidP="009F45A6">
            <w:pPr>
              <w:rPr>
                <w:rFonts w:ascii="Times New Roman" w:hAnsi="Times New Roman" w:cs="Times New Roman"/>
              </w:rPr>
            </w:pPr>
          </w:p>
        </w:tc>
      </w:tr>
      <w:tr w:rsidR="005D2087" w14:paraId="59F46B89" w14:textId="77777777" w:rsidTr="00F81663">
        <w:tc>
          <w:tcPr>
            <w:tcW w:w="3964" w:type="dxa"/>
            <w:shd w:val="clear" w:color="auto" w:fill="D9D9D9" w:themeFill="background1" w:themeFillShade="D9"/>
          </w:tcPr>
          <w:p w14:paraId="3321C875" w14:textId="77777777" w:rsidR="00F81663" w:rsidRDefault="00F81663" w:rsidP="00213073">
            <w:pPr>
              <w:rPr>
                <w:rFonts w:ascii="Times New Roman" w:hAnsi="Times New Roman" w:cs="Times New Roman"/>
                <w:b/>
              </w:rPr>
            </w:pPr>
          </w:p>
          <w:p w14:paraId="3213ED32" w14:textId="77777777" w:rsidR="00125FD5" w:rsidRDefault="00F43101" w:rsidP="00213073">
            <w:pPr>
              <w:rPr>
                <w:rFonts w:ascii="Times New Roman" w:hAnsi="Times New Roman" w:cs="Times New Roman"/>
                <w:b/>
              </w:rPr>
            </w:pPr>
            <w:r w:rsidRPr="00F81663">
              <w:rPr>
                <w:rFonts w:ascii="Times New Roman" w:hAnsi="Times New Roman" w:cs="Times New Roman"/>
                <w:b/>
              </w:rPr>
              <w:t>Types of Personal Data</w:t>
            </w:r>
            <w:r w:rsidR="00125FD5">
              <w:rPr>
                <w:rFonts w:ascii="Times New Roman" w:hAnsi="Times New Roman" w:cs="Times New Roman"/>
                <w:b/>
              </w:rPr>
              <w:t>:</w:t>
            </w:r>
            <w:r w:rsidRPr="00F81663">
              <w:rPr>
                <w:rFonts w:ascii="Times New Roman" w:hAnsi="Times New Roman" w:cs="Times New Roman"/>
                <w:b/>
              </w:rPr>
              <w:t xml:space="preserve"> </w:t>
            </w:r>
          </w:p>
          <w:p w14:paraId="417F75F3" w14:textId="77777777" w:rsidR="000E4B10" w:rsidRPr="000E4B10" w:rsidRDefault="000E4B10" w:rsidP="00213073">
            <w:pPr>
              <w:rPr>
                <w:rFonts w:ascii="Times New Roman" w:hAnsi="Times New Roman" w:cs="Times New Roman"/>
                <w:b/>
              </w:rPr>
            </w:pPr>
          </w:p>
          <w:p w14:paraId="1C385072" w14:textId="77777777" w:rsidR="00F81663" w:rsidRPr="00F81663" w:rsidRDefault="00F81663" w:rsidP="009F45A6">
            <w:pPr>
              <w:rPr>
                <w:rFonts w:ascii="Times New Roman" w:hAnsi="Times New Roman" w:cs="Times New Roman"/>
                <w:b/>
              </w:rPr>
            </w:pPr>
          </w:p>
        </w:tc>
        <w:tc>
          <w:tcPr>
            <w:tcW w:w="5052" w:type="dxa"/>
          </w:tcPr>
          <w:p w14:paraId="515F8EC1" w14:textId="2B9DDD72" w:rsidR="00455E74" w:rsidRPr="00FB7502" w:rsidRDefault="00455E74" w:rsidP="009F45A6">
            <w:pPr>
              <w:rPr>
                <w:rFonts w:ascii="Times New Roman" w:hAnsi="Times New Roman" w:cs="Times New Roman"/>
              </w:rPr>
            </w:pPr>
          </w:p>
        </w:tc>
      </w:tr>
      <w:tr w:rsidR="005D2087" w14:paraId="121A3DB4" w14:textId="77777777" w:rsidTr="00F81663">
        <w:tc>
          <w:tcPr>
            <w:tcW w:w="3964" w:type="dxa"/>
            <w:shd w:val="clear" w:color="auto" w:fill="D9D9D9" w:themeFill="background1" w:themeFillShade="D9"/>
          </w:tcPr>
          <w:p w14:paraId="10CE566A" w14:textId="77777777" w:rsidR="00F81663" w:rsidRDefault="00F81663" w:rsidP="00213073">
            <w:pPr>
              <w:rPr>
                <w:rFonts w:ascii="Times New Roman" w:hAnsi="Times New Roman" w:cs="Times New Roman"/>
                <w:b/>
              </w:rPr>
            </w:pPr>
          </w:p>
          <w:p w14:paraId="56D5ECB5" w14:textId="77777777" w:rsidR="005D2087" w:rsidRDefault="00455E74" w:rsidP="00213073">
            <w:pPr>
              <w:rPr>
                <w:rFonts w:ascii="Times New Roman" w:hAnsi="Times New Roman" w:cs="Times New Roman"/>
                <w:b/>
              </w:rPr>
            </w:pPr>
            <w:r>
              <w:rPr>
                <w:rFonts w:ascii="Times New Roman" w:hAnsi="Times New Roman" w:cs="Times New Roman"/>
                <w:b/>
              </w:rPr>
              <w:t xml:space="preserve">Will the </w:t>
            </w:r>
            <w:r w:rsidR="00E8066D">
              <w:rPr>
                <w:rFonts w:ascii="Times New Roman" w:hAnsi="Times New Roman" w:cs="Times New Roman"/>
                <w:b/>
              </w:rPr>
              <w:t xml:space="preserve">delivery of these Services involve </w:t>
            </w:r>
            <w:r w:rsidR="00F81663" w:rsidRPr="00F81663">
              <w:rPr>
                <w:rFonts w:ascii="Times New Roman" w:hAnsi="Times New Roman" w:cs="Times New Roman"/>
                <w:b/>
              </w:rPr>
              <w:t>Sub</w:t>
            </w:r>
            <w:r w:rsidR="0012279E">
              <w:rPr>
                <w:rFonts w:ascii="Times New Roman" w:hAnsi="Times New Roman" w:cs="Times New Roman"/>
                <w:b/>
              </w:rPr>
              <w:t>-C</w:t>
            </w:r>
            <w:r w:rsidR="00F81663" w:rsidRPr="00F81663">
              <w:rPr>
                <w:rFonts w:ascii="Times New Roman" w:hAnsi="Times New Roman" w:cs="Times New Roman"/>
                <w:b/>
              </w:rPr>
              <w:t>on</w:t>
            </w:r>
            <w:r w:rsidR="0012279E">
              <w:rPr>
                <w:rFonts w:ascii="Times New Roman" w:hAnsi="Times New Roman" w:cs="Times New Roman"/>
                <w:b/>
              </w:rPr>
              <w:t>t</w:t>
            </w:r>
            <w:r w:rsidR="00F81663" w:rsidRPr="00F81663">
              <w:rPr>
                <w:rFonts w:ascii="Times New Roman" w:hAnsi="Times New Roman" w:cs="Times New Roman"/>
                <w:b/>
              </w:rPr>
              <w:t>racting</w:t>
            </w:r>
            <w:r w:rsidR="00E8066D">
              <w:rPr>
                <w:rFonts w:ascii="Times New Roman" w:hAnsi="Times New Roman" w:cs="Times New Roman"/>
                <w:b/>
              </w:rPr>
              <w:t>?</w:t>
            </w:r>
            <w:r>
              <w:rPr>
                <w:rFonts w:ascii="Times New Roman" w:hAnsi="Times New Roman" w:cs="Times New Roman"/>
                <w:b/>
              </w:rPr>
              <w:t xml:space="preserve"> </w:t>
            </w:r>
            <w:r w:rsidR="00F81663" w:rsidRPr="00F81663">
              <w:rPr>
                <w:rFonts w:ascii="Times New Roman" w:hAnsi="Times New Roman" w:cs="Times New Roman"/>
                <w:b/>
              </w:rPr>
              <w:t xml:space="preserve"> </w:t>
            </w:r>
          </w:p>
          <w:p w14:paraId="67E6D18A" w14:textId="77777777" w:rsidR="00F81663" w:rsidRPr="00F81663" w:rsidRDefault="00F81663" w:rsidP="00213073">
            <w:pPr>
              <w:rPr>
                <w:rFonts w:ascii="Times New Roman" w:hAnsi="Times New Roman" w:cs="Times New Roman"/>
                <w:b/>
              </w:rPr>
            </w:pPr>
          </w:p>
        </w:tc>
        <w:tc>
          <w:tcPr>
            <w:tcW w:w="5052" w:type="dxa"/>
          </w:tcPr>
          <w:p w14:paraId="1D0189A8" w14:textId="77777777" w:rsidR="005D2087" w:rsidRDefault="005D2087" w:rsidP="00213073">
            <w:pPr>
              <w:rPr>
                <w:rFonts w:ascii="Times New Roman" w:hAnsi="Times New Roman" w:cs="Times New Roman"/>
              </w:rPr>
            </w:pPr>
          </w:p>
          <w:p w14:paraId="5F0AA26F" w14:textId="44E2C6B3" w:rsidR="0012279E" w:rsidRDefault="0012279E" w:rsidP="00213073">
            <w:pPr>
              <w:rPr>
                <w:rFonts w:ascii="Times New Roman" w:hAnsi="Times New Roman" w:cs="Times New Roman"/>
                <w:sz w:val="24"/>
                <w:szCs w:val="24"/>
              </w:rPr>
            </w:pPr>
          </w:p>
          <w:p w14:paraId="7D9D2ED3" w14:textId="77777777" w:rsidR="0012279E" w:rsidRPr="0012279E" w:rsidRDefault="0012279E" w:rsidP="00605F24">
            <w:pPr>
              <w:rPr>
                <w:rFonts w:ascii="Times New Roman" w:hAnsi="Times New Roman" w:cs="Times New Roman"/>
                <w:sz w:val="24"/>
                <w:szCs w:val="24"/>
              </w:rPr>
            </w:pPr>
          </w:p>
        </w:tc>
      </w:tr>
      <w:tr w:rsidR="005D2087" w14:paraId="724F5B39" w14:textId="77777777" w:rsidTr="00F81663">
        <w:tc>
          <w:tcPr>
            <w:tcW w:w="3964" w:type="dxa"/>
            <w:shd w:val="clear" w:color="auto" w:fill="D9D9D9" w:themeFill="background1" w:themeFillShade="D9"/>
          </w:tcPr>
          <w:p w14:paraId="174C5DF4" w14:textId="733C545D" w:rsidR="00F81663" w:rsidRPr="009F45A6" w:rsidRDefault="0084751D" w:rsidP="00213073">
            <w:pPr>
              <w:rPr>
                <w:rFonts w:ascii="Times New Roman" w:hAnsi="Times New Roman" w:cs="Times New Roman"/>
                <w:b/>
                <w:color w:val="0000FF"/>
              </w:rPr>
            </w:pPr>
            <w:r>
              <w:rPr>
                <w:rFonts w:ascii="Times New Roman" w:hAnsi="Times New Roman" w:cs="Times New Roman"/>
                <w:b/>
              </w:rPr>
              <w:t xml:space="preserve">Will the Personal </w:t>
            </w:r>
            <w:r w:rsidR="00F81663">
              <w:rPr>
                <w:rFonts w:ascii="Times New Roman" w:hAnsi="Times New Roman" w:cs="Times New Roman"/>
                <w:b/>
              </w:rPr>
              <w:t xml:space="preserve">Data </w:t>
            </w:r>
            <w:r>
              <w:rPr>
                <w:rFonts w:ascii="Times New Roman" w:hAnsi="Times New Roman" w:cs="Times New Roman"/>
                <w:b/>
              </w:rPr>
              <w:t xml:space="preserve">be transferred </w:t>
            </w:r>
            <w:r w:rsidR="00B62E4A">
              <w:rPr>
                <w:rFonts w:ascii="Times New Roman" w:hAnsi="Times New Roman" w:cs="Times New Roman"/>
                <w:b/>
              </w:rPr>
              <w:t xml:space="preserve"> outside of the </w:t>
            </w:r>
            <w:hyperlink r:id="rId43" w:history="1">
              <w:r w:rsidR="00B62E4A" w:rsidRPr="0071291D">
                <w:rPr>
                  <w:rStyle w:val="Hyperlink"/>
                  <w:rFonts w:ascii="Times New Roman" w:hAnsi="Times New Roman" w:cs="Times New Roman"/>
                  <w:b/>
                  <w:color w:val="0000FF"/>
                </w:rPr>
                <w:t>EEA</w:t>
              </w:r>
            </w:hyperlink>
            <w:r w:rsidR="00562397">
              <w:rPr>
                <w:rFonts w:ascii="Times New Roman" w:hAnsi="Times New Roman" w:cs="Times New Roman"/>
                <w:b/>
                <w:color w:val="0000FF"/>
              </w:rPr>
              <w:t>?</w:t>
            </w:r>
            <w:r w:rsidR="00786C17" w:rsidRPr="00786C17">
              <w:rPr>
                <w:rFonts w:ascii="Times New Roman" w:hAnsi="Times New Roman" w:cs="Times New Roman"/>
              </w:rPr>
              <w:t xml:space="preserve"> </w:t>
            </w:r>
          </w:p>
          <w:p w14:paraId="67BD2444" w14:textId="77777777" w:rsidR="00F81663" w:rsidRPr="00F81663" w:rsidRDefault="00F81663" w:rsidP="00213073">
            <w:pPr>
              <w:rPr>
                <w:rFonts w:ascii="Times New Roman" w:hAnsi="Times New Roman" w:cs="Times New Roman"/>
                <w:b/>
              </w:rPr>
            </w:pPr>
          </w:p>
        </w:tc>
        <w:tc>
          <w:tcPr>
            <w:tcW w:w="5052" w:type="dxa"/>
          </w:tcPr>
          <w:p w14:paraId="4890B3D2" w14:textId="77777777" w:rsidR="009D0E21" w:rsidRPr="009D0E21" w:rsidRDefault="009D0E21" w:rsidP="009F45A6">
            <w:pPr>
              <w:rPr>
                <w:rFonts w:ascii="Times New Roman" w:hAnsi="Times New Roman" w:cs="Times New Roman"/>
                <w:sz w:val="24"/>
                <w:szCs w:val="24"/>
              </w:rPr>
            </w:pPr>
          </w:p>
        </w:tc>
      </w:tr>
      <w:tr w:rsidR="005D2087" w14:paraId="2AC0E030" w14:textId="77777777" w:rsidTr="00F81663">
        <w:tc>
          <w:tcPr>
            <w:tcW w:w="3964" w:type="dxa"/>
            <w:shd w:val="clear" w:color="auto" w:fill="D9D9D9" w:themeFill="background1" w:themeFillShade="D9"/>
          </w:tcPr>
          <w:p w14:paraId="696B9509" w14:textId="77777777" w:rsidR="005D2087" w:rsidRPr="0071291D" w:rsidRDefault="005D2087" w:rsidP="00213073">
            <w:pPr>
              <w:rPr>
                <w:rFonts w:ascii="Times New Roman" w:hAnsi="Times New Roman" w:cs="Times New Roman"/>
                <w:b/>
                <w:sz w:val="24"/>
                <w:szCs w:val="24"/>
              </w:rPr>
            </w:pPr>
          </w:p>
          <w:p w14:paraId="5F4179DF" w14:textId="77777777" w:rsidR="00F81663" w:rsidRPr="0071291D" w:rsidRDefault="00F81663" w:rsidP="00213073">
            <w:pPr>
              <w:rPr>
                <w:rFonts w:ascii="Times New Roman" w:hAnsi="Times New Roman" w:cs="Times New Roman"/>
                <w:b/>
                <w:sz w:val="24"/>
                <w:szCs w:val="24"/>
              </w:rPr>
            </w:pPr>
            <w:r w:rsidRPr="0071291D">
              <w:rPr>
                <w:rFonts w:ascii="Times New Roman" w:hAnsi="Times New Roman" w:cs="Times New Roman"/>
                <w:b/>
                <w:sz w:val="24"/>
                <w:szCs w:val="24"/>
              </w:rPr>
              <w:t>Security Measures</w:t>
            </w:r>
            <w:r w:rsidR="00562397">
              <w:rPr>
                <w:rFonts w:ascii="Times New Roman" w:hAnsi="Times New Roman" w:cs="Times New Roman"/>
                <w:b/>
                <w:sz w:val="24"/>
                <w:szCs w:val="24"/>
              </w:rPr>
              <w:t xml:space="preserve"> (Technical and Organ</w:t>
            </w:r>
            <w:r w:rsidR="006F45DA">
              <w:rPr>
                <w:rFonts w:ascii="Times New Roman" w:hAnsi="Times New Roman" w:cs="Times New Roman"/>
                <w:b/>
                <w:sz w:val="24"/>
                <w:szCs w:val="24"/>
              </w:rPr>
              <w:t>isational</w:t>
            </w:r>
            <w:r w:rsidR="00562397">
              <w:rPr>
                <w:rFonts w:ascii="Times New Roman" w:hAnsi="Times New Roman" w:cs="Times New Roman"/>
                <w:b/>
                <w:sz w:val="24"/>
                <w:szCs w:val="24"/>
              </w:rPr>
              <w:t>)</w:t>
            </w:r>
            <w:r w:rsidRPr="0071291D">
              <w:rPr>
                <w:rFonts w:ascii="Times New Roman" w:hAnsi="Times New Roman" w:cs="Times New Roman"/>
                <w:b/>
                <w:sz w:val="24"/>
                <w:szCs w:val="24"/>
              </w:rPr>
              <w:t>:</w:t>
            </w:r>
          </w:p>
          <w:p w14:paraId="6DED46A9" w14:textId="77777777" w:rsidR="00F81663" w:rsidRPr="0071291D" w:rsidRDefault="00F81663" w:rsidP="00213073">
            <w:pPr>
              <w:rPr>
                <w:rFonts w:ascii="Times New Roman" w:hAnsi="Times New Roman" w:cs="Times New Roman"/>
                <w:b/>
                <w:sz w:val="24"/>
                <w:szCs w:val="24"/>
              </w:rPr>
            </w:pPr>
          </w:p>
        </w:tc>
        <w:tc>
          <w:tcPr>
            <w:tcW w:w="5052" w:type="dxa"/>
          </w:tcPr>
          <w:p w14:paraId="42BCBBC1" w14:textId="77777777" w:rsidR="005D2087" w:rsidRPr="0071291D" w:rsidRDefault="005D2087" w:rsidP="00213073">
            <w:pPr>
              <w:rPr>
                <w:rFonts w:ascii="Times New Roman" w:hAnsi="Times New Roman" w:cs="Times New Roman"/>
                <w:sz w:val="24"/>
                <w:szCs w:val="24"/>
              </w:rPr>
            </w:pPr>
          </w:p>
          <w:p w14:paraId="643D9D1A" w14:textId="77777777" w:rsidR="00634192" w:rsidRPr="0071291D" w:rsidRDefault="00634192" w:rsidP="009F45A6">
            <w:pPr>
              <w:rPr>
                <w:rFonts w:ascii="Times New Roman" w:hAnsi="Times New Roman" w:cs="Times New Roman"/>
                <w:sz w:val="24"/>
                <w:szCs w:val="24"/>
              </w:rPr>
            </w:pPr>
          </w:p>
        </w:tc>
      </w:tr>
      <w:tr w:rsidR="005D2087" w14:paraId="2B8359EA" w14:textId="77777777" w:rsidTr="00F81663">
        <w:tc>
          <w:tcPr>
            <w:tcW w:w="3964" w:type="dxa"/>
            <w:shd w:val="clear" w:color="auto" w:fill="D9D9D9" w:themeFill="background1" w:themeFillShade="D9"/>
          </w:tcPr>
          <w:p w14:paraId="0044A651" w14:textId="77777777" w:rsidR="005D2087" w:rsidRDefault="004B3523" w:rsidP="00213073">
            <w:pPr>
              <w:rPr>
                <w:rFonts w:ascii="Times New Roman" w:hAnsi="Times New Roman" w:cs="Times New Roman"/>
                <w:b/>
                <w:sz w:val="24"/>
                <w:szCs w:val="24"/>
              </w:rPr>
            </w:pPr>
            <w:r>
              <w:rPr>
                <w:rFonts w:ascii="Times New Roman" w:hAnsi="Times New Roman" w:cs="Times New Roman"/>
                <w:b/>
                <w:sz w:val="24"/>
                <w:szCs w:val="24"/>
              </w:rPr>
              <w:t xml:space="preserve">Name and Contact </w:t>
            </w:r>
            <w:r w:rsidR="0026101D">
              <w:rPr>
                <w:rFonts w:ascii="Times New Roman" w:hAnsi="Times New Roman" w:cs="Times New Roman"/>
                <w:b/>
                <w:sz w:val="24"/>
                <w:szCs w:val="24"/>
              </w:rPr>
              <w:t xml:space="preserve">Details of the </w:t>
            </w:r>
            <w:r w:rsidR="00F81663" w:rsidRPr="0071291D">
              <w:rPr>
                <w:rFonts w:ascii="Times New Roman" w:hAnsi="Times New Roman" w:cs="Times New Roman"/>
                <w:b/>
                <w:sz w:val="24"/>
                <w:szCs w:val="24"/>
              </w:rPr>
              <w:t>Supplier</w:t>
            </w:r>
            <w:r>
              <w:rPr>
                <w:rFonts w:ascii="Times New Roman" w:hAnsi="Times New Roman" w:cs="Times New Roman"/>
                <w:b/>
                <w:sz w:val="24"/>
                <w:szCs w:val="24"/>
              </w:rPr>
              <w:t>’s</w:t>
            </w:r>
            <w:r w:rsidR="00F81663" w:rsidRPr="0071291D">
              <w:rPr>
                <w:rFonts w:ascii="Times New Roman" w:hAnsi="Times New Roman" w:cs="Times New Roman"/>
                <w:b/>
                <w:sz w:val="24"/>
                <w:szCs w:val="24"/>
              </w:rPr>
              <w:t xml:space="preserve"> D</w:t>
            </w:r>
            <w:r>
              <w:rPr>
                <w:rFonts w:ascii="Times New Roman" w:hAnsi="Times New Roman" w:cs="Times New Roman"/>
                <w:b/>
                <w:sz w:val="24"/>
                <w:szCs w:val="24"/>
              </w:rPr>
              <w:t xml:space="preserve">ata Protection Officer (the Suppliers “DPO”): </w:t>
            </w:r>
          </w:p>
          <w:p w14:paraId="60599001" w14:textId="77777777" w:rsidR="00F81663" w:rsidRPr="0071291D" w:rsidRDefault="00F81663" w:rsidP="00213073">
            <w:pPr>
              <w:rPr>
                <w:rFonts w:ascii="Times New Roman" w:hAnsi="Times New Roman" w:cs="Times New Roman"/>
                <w:b/>
                <w:sz w:val="24"/>
                <w:szCs w:val="24"/>
              </w:rPr>
            </w:pPr>
          </w:p>
        </w:tc>
        <w:tc>
          <w:tcPr>
            <w:tcW w:w="5052" w:type="dxa"/>
          </w:tcPr>
          <w:p w14:paraId="2CA7A68C" w14:textId="77777777" w:rsidR="004B3523" w:rsidRPr="004B3523" w:rsidRDefault="004B3523" w:rsidP="00213073">
            <w:pPr>
              <w:rPr>
                <w:rFonts w:ascii="Times New Roman" w:hAnsi="Times New Roman" w:cs="Times New Roman"/>
                <w:sz w:val="24"/>
                <w:szCs w:val="24"/>
                <w:u w:val="single"/>
              </w:rPr>
            </w:pPr>
          </w:p>
          <w:p w14:paraId="36AD2579" w14:textId="77777777" w:rsidR="004B3523" w:rsidRPr="0071291D" w:rsidRDefault="004B3523" w:rsidP="00213073">
            <w:pPr>
              <w:rPr>
                <w:rFonts w:ascii="Times New Roman" w:hAnsi="Times New Roman" w:cs="Times New Roman"/>
                <w:sz w:val="24"/>
                <w:szCs w:val="24"/>
              </w:rPr>
            </w:pPr>
          </w:p>
        </w:tc>
      </w:tr>
      <w:tr w:rsidR="00360F61" w14:paraId="577CE4E2" w14:textId="77777777" w:rsidTr="00F81663">
        <w:tc>
          <w:tcPr>
            <w:tcW w:w="3964" w:type="dxa"/>
            <w:shd w:val="clear" w:color="auto" w:fill="D9D9D9" w:themeFill="background1" w:themeFillShade="D9"/>
          </w:tcPr>
          <w:p w14:paraId="59C2C87C" w14:textId="453B7606" w:rsidR="00360F61" w:rsidRDefault="00360F61" w:rsidP="00213073">
            <w:pPr>
              <w:rPr>
                <w:rFonts w:ascii="Times New Roman" w:hAnsi="Times New Roman" w:cs="Times New Roman"/>
                <w:b/>
                <w:sz w:val="24"/>
                <w:szCs w:val="24"/>
              </w:rPr>
            </w:pPr>
            <w:r>
              <w:rPr>
                <w:rFonts w:ascii="Times New Roman" w:hAnsi="Times New Roman" w:cs="Times New Roman"/>
                <w:b/>
                <w:sz w:val="24"/>
                <w:szCs w:val="24"/>
              </w:rPr>
              <w:t xml:space="preserve">Secure destruction </w:t>
            </w:r>
            <w:r w:rsidR="001E7770">
              <w:rPr>
                <w:rFonts w:ascii="Times New Roman" w:hAnsi="Times New Roman" w:cs="Times New Roman"/>
                <w:b/>
                <w:sz w:val="24"/>
                <w:szCs w:val="24"/>
              </w:rPr>
              <w:t xml:space="preserve">or Return of the </w:t>
            </w:r>
            <w:r>
              <w:rPr>
                <w:rFonts w:ascii="Times New Roman" w:hAnsi="Times New Roman" w:cs="Times New Roman"/>
                <w:b/>
                <w:sz w:val="24"/>
                <w:szCs w:val="24"/>
              </w:rPr>
              <w:t>Personal Data</w:t>
            </w:r>
            <w:r w:rsidR="001E7770">
              <w:rPr>
                <w:rFonts w:ascii="Times New Roman" w:hAnsi="Times New Roman" w:cs="Times New Roman"/>
                <w:b/>
                <w:sz w:val="24"/>
                <w:szCs w:val="24"/>
              </w:rPr>
              <w:t xml:space="preserve"> at the end of the provision of Services</w:t>
            </w:r>
            <w:r>
              <w:rPr>
                <w:rFonts w:ascii="Times New Roman" w:hAnsi="Times New Roman" w:cs="Times New Roman"/>
                <w:b/>
                <w:sz w:val="24"/>
                <w:szCs w:val="24"/>
              </w:rPr>
              <w:t xml:space="preserve">: </w:t>
            </w:r>
          </w:p>
          <w:p w14:paraId="23EBA171" w14:textId="77777777" w:rsidR="00360F61" w:rsidRPr="00E92F4E" w:rsidRDefault="00360F61" w:rsidP="00213073">
            <w:pPr>
              <w:rPr>
                <w:rFonts w:ascii="Times New Roman" w:hAnsi="Times New Roman" w:cs="Times New Roman"/>
                <w:b/>
                <w:sz w:val="24"/>
                <w:szCs w:val="24"/>
              </w:rPr>
            </w:pPr>
          </w:p>
        </w:tc>
        <w:tc>
          <w:tcPr>
            <w:tcW w:w="5052" w:type="dxa"/>
          </w:tcPr>
          <w:p w14:paraId="4C64F0F6" w14:textId="5EA68D1E" w:rsidR="003911B5" w:rsidRDefault="003911B5" w:rsidP="009F45A6">
            <w:pPr>
              <w:rPr>
                <w:rFonts w:ascii="Times New Roman" w:hAnsi="Times New Roman" w:cs="Times New Roman"/>
                <w:sz w:val="24"/>
                <w:szCs w:val="24"/>
              </w:rPr>
            </w:pPr>
          </w:p>
        </w:tc>
      </w:tr>
    </w:tbl>
    <w:p w14:paraId="15DE6309" w14:textId="06EBFCF7" w:rsidR="002C12A3" w:rsidRDefault="002C12A3">
      <w:pPr>
        <w:rPr>
          <w:rFonts w:ascii="Times New Roman" w:hAnsi="Times New Roman" w:cs="Times New Roman"/>
          <w:b/>
          <w:sz w:val="24"/>
          <w:szCs w:val="24"/>
        </w:rPr>
      </w:pPr>
      <w:r>
        <w:rPr>
          <w:rFonts w:ascii="Times New Roman" w:hAnsi="Times New Roman" w:cs="Times New Roman"/>
          <w:b/>
          <w:sz w:val="24"/>
          <w:szCs w:val="24"/>
        </w:rPr>
        <w:br w:type="page"/>
      </w:r>
    </w:p>
    <w:p w14:paraId="7561BEA1" w14:textId="11DE3D32" w:rsidR="00D87D8E" w:rsidRDefault="000F559C" w:rsidP="00D75DB7">
      <w:pPr>
        <w:rPr>
          <w:rFonts w:ascii="Times New Roman" w:hAnsi="Times New Roman" w:cs="Times New Roman"/>
          <w:b/>
          <w:sz w:val="24"/>
          <w:szCs w:val="24"/>
        </w:rPr>
      </w:pPr>
      <w:r w:rsidRPr="00CC6DE3">
        <w:rPr>
          <w:rFonts w:ascii="Times New Roman" w:hAnsi="Times New Roman" w:cs="Times New Roman"/>
          <w:b/>
          <w:sz w:val="24"/>
          <w:szCs w:val="24"/>
        </w:rPr>
        <w:lastRenderedPageBreak/>
        <w:t>ANNEX 2</w:t>
      </w:r>
    </w:p>
    <w:p w14:paraId="0C93C6A4" w14:textId="34B9BBDA" w:rsidR="00D87D8E" w:rsidRDefault="00D87D8E" w:rsidP="00D75DB7">
      <w:pPr>
        <w:rPr>
          <w:rFonts w:ascii="Times New Roman" w:hAnsi="Times New Roman" w:cs="Times New Roman"/>
          <w:b/>
          <w:sz w:val="24"/>
          <w:szCs w:val="24"/>
        </w:rPr>
      </w:pPr>
      <w:r>
        <w:rPr>
          <w:rFonts w:ascii="Times New Roman" w:hAnsi="Times New Roman" w:cs="Times New Roman"/>
          <w:b/>
          <w:sz w:val="24"/>
          <w:szCs w:val="24"/>
        </w:rPr>
        <w:t>TECHNICAL AND OPERATIONAL MEASURES</w:t>
      </w:r>
    </w:p>
    <w:p w14:paraId="1C383E46" w14:textId="77777777" w:rsidR="00D87D8E" w:rsidRDefault="00D87D8E" w:rsidP="00D75DB7">
      <w:pPr>
        <w:rPr>
          <w:rFonts w:ascii="Times New Roman" w:hAnsi="Times New Roman" w:cs="Times New Roman"/>
          <w:b/>
          <w:sz w:val="24"/>
          <w:szCs w:val="24"/>
        </w:rPr>
      </w:pPr>
    </w:p>
    <w:p w14:paraId="47A9F548" w14:textId="1B6E7C26" w:rsidR="000F559C" w:rsidRPr="004660D0" w:rsidRDefault="000F559C" w:rsidP="00D75DB7">
      <w:pPr>
        <w:rPr>
          <w:rFonts w:ascii="Times New Roman" w:hAnsi="Times New Roman" w:cs="Times New Roman"/>
          <w:b/>
          <w:sz w:val="24"/>
          <w:szCs w:val="24"/>
        </w:rPr>
      </w:pPr>
      <w:r w:rsidRPr="004660D0">
        <w:rPr>
          <w:rFonts w:ascii="Times New Roman" w:hAnsi="Times New Roman" w:cs="Times New Roman"/>
          <w:b/>
          <w:sz w:val="24"/>
          <w:szCs w:val="24"/>
        </w:rPr>
        <w:t xml:space="preserve">Security of </w:t>
      </w:r>
      <w:r w:rsidR="004660D0">
        <w:rPr>
          <w:rFonts w:ascii="Times New Roman" w:hAnsi="Times New Roman" w:cs="Times New Roman"/>
          <w:b/>
          <w:sz w:val="24"/>
          <w:szCs w:val="24"/>
        </w:rPr>
        <w:t xml:space="preserve">the Personal </w:t>
      </w:r>
      <w:r w:rsidRPr="004660D0">
        <w:rPr>
          <w:rFonts w:ascii="Times New Roman" w:hAnsi="Times New Roman" w:cs="Times New Roman"/>
          <w:b/>
          <w:sz w:val="24"/>
          <w:szCs w:val="24"/>
        </w:rPr>
        <w:t xml:space="preserve">Data </w:t>
      </w:r>
    </w:p>
    <w:p w14:paraId="5E33A285" w14:textId="77777777" w:rsidR="004660D0" w:rsidRPr="001C3185" w:rsidRDefault="004660D0" w:rsidP="004660D0">
      <w:pPr>
        <w:rPr>
          <w:rFonts w:ascii="Times New Roman" w:hAnsi="Times New Roman" w:cs="Times New Roman"/>
          <w:color w:val="FF0000"/>
          <w:sz w:val="24"/>
          <w:szCs w:val="24"/>
        </w:rPr>
      </w:pPr>
      <w:r w:rsidRPr="001C3185">
        <w:rPr>
          <w:rFonts w:ascii="Times New Roman" w:hAnsi="Times New Roman" w:cs="Times New Roman"/>
          <w:color w:val="FF0000"/>
          <w:sz w:val="24"/>
          <w:szCs w:val="24"/>
        </w:rPr>
        <w:t>[Supplier must insert details of its Security Measures here</w:t>
      </w:r>
      <w:r w:rsidR="00FD02AE" w:rsidRPr="001C3185">
        <w:rPr>
          <w:rFonts w:ascii="Times New Roman" w:hAnsi="Times New Roman" w:cs="Times New Roman"/>
          <w:color w:val="FF0000"/>
          <w:sz w:val="24"/>
          <w:szCs w:val="24"/>
        </w:rPr>
        <w:t xml:space="preserve"> (both Technical and Physical)</w:t>
      </w:r>
      <w:r w:rsidRPr="001C3185">
        <w:rPr>
          <w:rFonts w:ascii="Times New Roman" w:hAnsi="Times New Roman" w:cs="Times New Roman"/>
          <w:color w:val="FF0000"/>
          <w:sz w:val="24"/>
          <w:szCs w:val="24"/>
        </w:rPr>
        <w:t xml:space="preserve">. Details should include, for example, Server Disaster Recovery Plans, Back-Ups, Cloud, </w:t>
      </w:r>
      <w:r w:rsidR="00FD02AE" w:rsidRPr="001C3185">
        <w:rPr>
          <w:rFonts w:ascii="Times New Roman" w:hAnsi="Times New Roman" w:cs="Times New Roman"/>
          <w:color w:val="FF0000"/>
          <w:sz w:val="24"/>
          <w:szCs w:val="24"/>
        </w:rPr>
        <w:t xml:space="preserve">Business Continuity Plans, Critical Infrastructure Plans, Information Security Certification, </w:t>
      </w:r>
      <w:r w:rsidRPr="001C3185">
        <w:rPr>
          <w:rFonts w:ascii="Times New Roman" w:hAnsi="Times New Roman" w:cs="Times New Roman"/>
          <w:color w:val="FF0000"/>
          <w:sz w:val="24"/>
          <w:szCs w:val="24"/>
        </w:rPr>
        <w:t xml:space="preserve">etc.]. </w:t>
      </w:r>
    </w:p>
    <w:p w14:paraId="247F7FDA" w14:textId="77777777" w:rsidR="00FD02AE" w:rsidRDefault="00FD02AE" w:rsidP="00D75DB7">
      <w:pPr>
        <w:rPr>
          <w:rFonts w:ascii="Times New Roman" w:hAnsi="Times New Roman" w:cs="Times New Roman"/>
          <w:sz w:val="24"/>
          <w:szCs w:val="24"/>
        </w:rPr>
      </w:pPr>
    </w:p>
    <w:p w14:paraId="4A588EDC" w14:textId="4D64DA36" w:rsidR="00FD02AE" w:rsidRDefault="00FD02AE" w:rsidP="00D75DB7">
      <w:pPr>
        <w:rPr>
          <w:rFonts w:ascii="Times New Roman" w:hAnsi="Times New Roman" w:cs="Times New Roman"/>
          <w:sz w:val="24"/>
          <w:szCs w:val="24"/>
        </w:rPr>
      </w:pPr>
    </w:p>
    <w:p w14:paraId="311433CB" w14:textId="77777777" w:rsidR="00C07712" w:rsidRDefault="00C07712" w:rsidP="00D75DB7">
      <w:pPr>
        <w:rPr>
          <w:rFonts w:ascii="Times New Roman" w:hAnsi="Times New Roman" w:cs="Times New Roman"/>
          <w:sz w:val="24"/>
          <w:szCs w:val="24"/>
        </w:rPr>
      </w:pPr>
    </w:p>
    <w:p w14:paraId="426D5E65" w14:textId="77777777" w:rsidR="00FD02AE" w:rsidRDefault="00FD02AE" w:rsidP="00D75DB7">
      <w:pPr>
        <w:rPr>
          <w:rFonts w:ascii="Times New Roman" w:hAnsi="Times New Roman" w:cs="Times New Roman"/>
          <w:sz w:val="24"/>
          <w:szCs w:val="24"/>
        </w:rPr>
      </w:pPr>
    </w:p>
    <w:p w14:paraId="4685C417" w14:textId="1E2D8C9B" w:rsidR="002C12A3" w:rsidRDefault="002C12A3">
      <w:pPr>
        <w:rPr>
          <w:rFonts w:ascii="Times New Roman" w:hAnsi="Times New Roman" w:cs="Times New Roman"/>
          <w:sz w:val="24"/>
          <w:szCs w:val="24"/>
        </w:rPr>
      </w:pPr>
      <w:r>
        <w:rPr>
          <w:rFonts w:ascii="Times New Roman" w:hAnsi="Times New Roman" w:cs="Times New Roman"/>
          <w:sz w:val="24"/>
          <w:szCs w:val="24"/>
        </w:rPr>
        <w:br w:type="page"/>
      </w:r>
    </w:p>
    <w:p w14:paraId="05C76E05" w14:textId="69ADAAFE" w:rsidR="000F559C" w:rsidRPr="00FD02AE" w:rsidRDefault="000F559C" w:rsidP="00D75DB7">
      <w:pPr>
        <w:rPr>
          <w:rFonts w:ascii="Times New Roman" w:hAnsi="Times New Roman" w:cs="Times New Roman"/>
          <w:b/>
          <w:sz w:val="24"/>
          <w:szCs w:val="24"/>
        </w:rPr>
      </w:pPr>
      <w:r w:rsidRPr="00FD02AE">
        <w:rPr>
          <w:rFonts w:ascii="Times New Roman" w:hAnsi="Times New Roman" w:cs="Times New Roman"/>
          <w:b/>
          <w:sz w:val="24"/>
          <w:szCs w:val="24"/>
        </w:rPr>
        <w:lastRenderedPageBreak/>
        <w:t>ANNEX 3 (</w:t>
      </w:r>
      <w:r w:rsidR="00335AAE">
        <w:rPr>
          <w:rFonts w:ascii="Times New Roman" w:hAnsi="Times New Roman" w:cs="Times New Roman"/>
          <w:b/>
          <w:sz w:val="24"/>
          <w:szCs w:val="24"/>
        </w:rPr>
        <w:t>DETAILS OF</w:t>
      </w:r>
      <w:r w:rsidR="00BF0C02">
        <w:rPr>
          <w:rFonts w:ascii="Times New Roman" w:hAnsi="Times New Roman" w:cs="Times New Roman"/>
          <w:b/>
          <w:sz w:val="24"/>
          <w:szCs w:val="24"/>
        </w:rPr>
        <w:t xml:space="preserve"> SUB-</w:t>
      </w:r>
      <w:r w:rsidRPr="00FD02AE">
        <w:rPr>
          <w:rFonts w:ascii="Times New Roman" w:hAnsi="Times New Roman" w:cs="Times New Roman"/>
          <w:b/>
          <w:sz w:val="24"/>
          <w:szCs w:val="24"/>
        </w:rPr>
        <w:t xml:space="preserve">PROCESSORS) </w:t>
      </w:r>
    </w:p>
    <w:p w14:paraId="4ED45955" w14:textId="77777777" w:rsidR="00BD56F1" w:rsidRDefault="004C5C4F" w:rsidP="00D75DB7">
      <w:pPr>
        <w:rPr>
          <w:rFonts w:ascii="Times New Roman" w:hAnsi="Times New Roman" w:cs="Times New Roman"/>
          <w:sz w:val="24"/>
          <w:szCs w:val="24"/>
        </w:rPr>
      </w:pPr>
      <w:r>
        <w:rPr>
          <w:rFonts w:ascii="Times New Roman" w:hAnsi="Times New Roman" w:cs="Times New Roman"/>
          <w:color w:val="0000FF"/>
          <w:sz w:val="24"/>
          <w:szCs w:val="24"/>
        </w:rPr>
        <w:t xml:space="preserve">Insert either [Yes] - </w:t>
      </w:r>
      <w:r w:rsidR="00BD56F1" w:rsidRPr="004C5C4F">
        <w:rPr>
          <w:rFonts w:ascii="Times New Roman" w:hAnsi="Times New Roman" w:cs="Times New Roman"/>
          <w:sz w:val="24"/>
          <w:szCs w:val="24"/>
        </w:rPr>
        <w:t xml:space="preserve">The Supplier is not using a Sub-Processor(s). This Annex is therefore not applicable. </w:t>
      </w:r>
    </w:p>
    <w:p w14:paraId="4373EF77" w14:textId="77777777" w:rsidR="004C5C4F" w:rsidRDefault="004C5C4F" w:rsidP="00D75DB7">
      <w:pPr>
        <w:rPr>
          <w:rFonts w:ascii="Times New Roman" w:hAnsi="Times New Roman" w:cs="Times New Roman"/>
          <w:sz w:val="24"/>
          <w:szCs w:val="24"/>
        </w:rPr>
      </w:pPr>
    </w:p>
    <w:p w14:paraId="51B67D0C" w14:textId="77777777" w:rsidR="004C5C4F" w:rsidRPr="00C07712" w:rsidRDefault="004C5C4F" w:rsidP="00D75DB7">
      <w:pPr>
        <w:rPr>
          <w:rFonts w:ascii="Times New Roman" w:hAnsi="Times New Roman" w:cs="Times New Roman"/>
          <w:b/>
          <w:color w:val="0000FF"/>
          <w:sz w:val="24"/>
          <w:szCs w:val="24"/>
        </w:rPr>
      </w:pPr>
      <w:r w:rsidRPr="00C07712">
        <w:rPr>
          <w:rFonts w:ascii="Times New Roman" w:hAnsi="Times New Roman" w:cs="Times New Roman"/>
          <w:b/>
          <w:color w:val="0000FF"/>
          <w:sz w:val="24"/>
          <w:szCs w:val="24"/>
        </w:rPr>
        <w:t xml:space="preserve">Or </w:t>
      </w:r>
    </w:p>
    <w:p w14:paraId="60E826E0" w14:textId="77777777" w:rsidR="00BF0C02" w:rsidRPr="004C5C4F" w:rsidRDefault="004C5C4F" w:rsidP="00D75DB7">
      <w:pPr>
        <w:rPr>
          <w:rFonts w:ascii="Times New Roman" w:hAnsi="Times New Roman" w:cs="Times New Roman"/>
          <w:sz w:val="24"/>
          <w:szCs w:val="24"/>
        </w:rPr>
      </w:pPr>
      <w:r>
        <w:rPr>
          <w:rFonts w:ascii="Times New Roman" w:hAnsi="Times New Roman" w:cs="Times New Roman"/>
          <w:color w:val="0000FF"/>
          <w:sz w:val="24"/>
          <w:szCs w:val="24"/>
        </w:rPr>
        <w:t>Insert either [No]</w:t>
      </w:r>
      <w:r>
        <w:rPr>
          <w:rFonts w:ascii="Times New Roman" w:hAnsi="Times New Roman" w:cs="Times New Roman"/>
          <w:sz w:val="24"/>
          <w:szCs w:val="24"/>
        </w:rPr>
        <w:t xml:space="preserve"> - </w:t>
      </w:r>
      <w:r w:rsidR="00BD56F1" w:rsidRPr="004C5C4F">
        <w:rPr>
          <w:rFonts w:ascii="Times New Roman" w:hAnsi="Times New Roman" w:cs="Times New Roman"/>
          <w:sz w:val="24"/>
          <w:szCs w:val="24"/>
        </w:rPr>
        <w:t xml:space="preserve">The Supplier is using a Sub-Processor(s) </w:t>
      </w:r>
      <w:r w:rsidRPr="004C5C4F">
        <w:rPr>
          <w:rFonts w:ascii="Times New Roman" w:hAnsi="Times New Roman" w:cs="Times New Roman"/>
          <w:sz w:val="24"/>
          <w:szCs w:val="24"/>
        </w:rPr>
        <w:t xml:space="preserve">and the details of these Sub-Processor(s) is set out in the table below. </w:t>
      </w:r>
      <w:r w:rsidR="00BD56F1" w:rsidRPr="004C5C4F">
        <w:rPr>
          <w:rFonts w:ascii="Times New Roman" w:hAnsi="Times New Roman" w:cs="Times New Roman"/>
          <w:sz w:val="24"/>
          <w:szCs w:val="24"/>
        </w:rPr>
        <w:t xml:space="preserve"> </w:t>
      </w:r>
    </w:p>
    <w:p w14:paraId="45284055" w14:textId="77777777" w:rsidR="00546050" w:rsidRDefault="00BF0C02" w:rsidP="00D75DB7">
      <w:pPr>
        <w:rPr>
          <w:rFonts w:ascii="Times New Roman" w:hAnsi="Times New Roman" w:cs="Times New Roman"/>
          <w:sz w:val="24"/>
          <w:szCs w:val="24"/>
        </w:rPr>
      </w:pPr>
      <w:r>
        <w:rPr>
          <w:rFonts w:ascii="Times New Roman" w:hAnsi="Times New Roman" w:cs="Times New Roman"/>
          <w:sz w:val="24"/>
          <w:szCs w:val="24"/>
        </w:rPr>
        <w:t xml:space="preserve">Where the </w:t>
      </w:r>
      <w:r w:rsidR="00546050" w:rsidRPr="0058718D">
        <w:rPr>
          <w:rFonts w:ascii="Times New Roman" w:hAnsi="Times New Roman" w:cs="Times New Roman"/>
          <w:b/>
          <w:sz w:val="24"/>
          <w:szCs w:val="24"/>
        </w:rPr>
        <w:t>SUPPLIER</w:t>
      </w:r>
      <w:r w:rsidRPr="0058718D">
        <w:rPr>
          <w:rFonts w:ascii="Times New Roman" w:hAnsi="Times New Roman" w:cs="Times New Roman"/>
          <w:b/>
          <w:sz w:val="24"/>
          <w:szCs w:val="24"/>
        </w:rPr>
        <w:t xml:space="preserve"> </w:t>
      </w:r>
      <w:r>
        <w:rPr>
          <w:rFonts w:ascii="Times New Roman" w:hAnsi="Times New Roman" w:cs="Times New Roman"/>
          <w:sz w:val="24"/>
          <w:szCs w:val="24"/>
        </w:rPr>
        <w:t xml:space="preserve">is using a </w:t>
      </w:r>
      <w:r w:rsidRPr="0058718D">
        <w:rPr>
          <w:rFonts w:ascii="Times New Roman" w:hAnsi="Times New Roman" w:cs="Times New Roman"/>
          <w:b/>
          <w:sz w:val="24"/>
          <w:szCs w:val="24"/>
        </w:rPr>
        <w:t>SUB-PROCESSOR</w:t>
      </w:r>
      <w:r w:rsidR="00546050" w:rsidRPr="0058718D">
        <w:rPr>
          <w:rFonts w:ascii="Times New Roman" w:hAnsi="Times New Roman" w:cs="Times New Roman"/>
          <w:b/>
          <w:sz w:val="24"/>
          <w:szCs w:val="24"/>
        </w:rPr>
        <w:t>(</w:t>
      </w:r>
      <w:r w:rsidRPr="0058718D">
        <w:rPr>
          <w:rFonts w:ascii="Times New Roman" w:hAnsi="Times New Roman" w:cs="Times New Roman"/>
          <w:b/>
          <w:sz w:val="24"/>
          <w:szCs w:val="24"/>
        </w:rPr>
        <w:t>S)</w:t>
      </w:r>
      <w:r w:rsidR="00546050">
        <w:rPr>
          <w:rFonts w:ascii="Times New Roman" w:hAnsi="Times New Roman" w:cs="Times New Roman"/>
          <w:sz w:val="24"/>
          <w:szCs w:val="24"/>
        </w:rPr>
        <w:t xml:space="preserve">, the </w:t>
      </w:r>
      <w:r w:rsidR="00546050" w:rsidRPr="0058718D">
        <w:rPr>
          <w:rFonts w:ascii="Times New Roman" w:hAnsi="Times New Roman" w:cs="Times New Roman"/>
          <w:b/>
          <w:sz w:val="24"/>
          <w:szCs w:val="24"/>
        </w:rPr>
        <w:t>SUPPLIER</w:t>
      </w:r>
      <w:r w:rsidR="00546050">
        <w:rPr>
          <w:rFonts w:ascii="Times New Roman" w:hAnsi="Times New Roman" w:cs="Times New Roman"/>
          <w:sz w:val="24"/>
          <w:szCs w:val="24"/>
        </w:rPr>
        <w:t xml:space="preserve"> must provide the names and contact details of all </w:t>
      </w:r>
      <w:r w:rsidR="00546050" w:rsidRPr="0058718D">
        <w:rPr>
          <w:rFonts w:ascii="Times New Roman" w:hAnsi="Times New Roman" w:cs="Times New Roman"/>
          <w:b/>
          <w:sz w:val="24"/>
          <w:szCs w:val="24"/>
        </w:rPr>
        <w:t>SUB-OPROCESSOR(S)</w:t>
      </w:r>
      <w:r w:rsidR="00546050">
        <w:rPr>
          <w:rFonts w:ascii="Times New Roman" w:hAnsi="Times New Roman" w:cs="Times New Roman"/>
          <w:sz w:val="24"/>
          <w:szCs w:val="24"/>
        </w:rPr>
        <w:t>.</w:t>
      </w:r>
    </w:p>
    <w:p w14:paraId="3438D85E" w14:textId="77777777" w:rsidR="00546050" w:rsidRDefault="00546050" w:rsidP="00D75DB7">
      <w:pPr>
        <w:rPr>
          <w:rFonts w:ascii="Times New Roman" w:hAnsi="Times New Roman" w:cs="Times New Roman"/>
          <w:sz w:val="24"/>
          <w:szCs w:val="24"/>
        </w:rPr>
      </w:pPr>
    </w:p>
    <w:p w14:paraId="03D15FAD" w14:textId="77777777" w:rsidR="0058718D" w:rsidRDefault="00546050" w:rsidP="00D75DB7">
      <w:pPr>
        <w:rPr>
          <w:rFonts w:ascii="Times New Roman" w:hAnsi="Times New Roman" w:cs="Times New Roman"/>
          <w:sz w:val="24"/>
          <w:szCs w:val="24"/>
        </w:rPr>
      </w:pPr>
      <w:r>
        <w:rPr>
          <w:rFonts w:ascii="Times New Roman" w:hAnsi="Times New Roman" w:cs="Times New Roman"/>
          <w:sz w:val="24"/>
          <w:szCs w:val="24"/>
        </w:rPr>
        <w:t xml:space="preserve">A </w:t>
      </w:r>
      <w:r w:rsidR="0058718D">
        <w:rPr>
          <w:rFonts w:ascii="Times New Roman" w:hAnsi="Times New Roman" w:cs="Times New Roman"/>
          <w:sz w:val="24"/>
          <w:szCs w:val="24"/>
        </w:rPr>
        <w:t xml:space="preserve">list of the </w:t>
      </w:r>
      <w:r w:rsidRPr="0058718D">
        <w:rPr>
          <w:rFonts w:ascii="Times New Roman" w:hAnsi="Times New Roman" w:cs="Times New Roman"/>
          <w:b/>
          <w:sz w:val="24"/>
          <w:szCs w:val="24"/>
        </w:rPr>
        <w:t xml:space="preserve">SUPPLIER’S SUB-PROCESSOR(S) </w:t>
      </w:r>
      <w:r w:rsidR="0058718D">
        <w:rPr>
          <w:rFonts w:ascii="Times New Roman" w:hAnsi="Times New Roman" w:cs="Times New Roman"/>
          <w:sz w:val="24"/>
          <w:szCs w:val="24"/>
        </w:rPr>
        <w:t>are as follows:</w:t>
      </w:r>
    </w:p>
    <w:tbl>
      <w:tblPr>
        <w:tblStyle w:val="TableGrid"/>
        <w:tblW w:w="0" w:type="auto"/>
        <w:tblLook w:val="04A0" w:firstRow="1" w:lastRow="0" w:firstColumn="1" w:lastColumn="0" w:noHBand="0" w:noVBand="1"/>
      </w:tblPr>
      <w:tblGrid>
        <w:gridCol w:w="3964"/>
        <w:gridCol w:w="5052"/>
      </w:tblGrid>
      <w:tr w:rsidR="0058718D" w:rsidRPr="004829A9" w14:paraId="3E27FF0E" w14:textId="77777777" w:rsidTr="00CB68D0">
        <w:tc>
          <w:tcPr>
            <w:tcW w:w="9016" w:type="dxa"/>
            <w:gridSpan w:val="2"/>
            <w:shd w:val="clear" w:color="auto" w:fill="9CC2E5" w:themeFill="accent5" w:themeFillTint="99"/>
          </w:tcPr>
          <w:p w14:paraId="125014F1" w14:textId="77777777" w:rsidR="0058718D" w:rsidRPr="00D14C0F" w:rsidRDefault="0058718D" w:rsidP="00CB68D0">
            <w:pPr>
              <w:rPr>
                <w:rFonts w:ascii="Times New Roman" w:hAnsi="Times New Roman" w:cs="Times New Roman"/>
                <w:b/>
                <w:sz w:val="28"/>
                <w:szCs w:val="28"/>
              </w:rPr>
            </w:pPr>
          </w:p>
          <w:p w14:paraId="254011A8" w14:textId="77777777" w:rsidR="0058718D" w:rsidRPr="00D14C0F" w:rsidRDefault="0058718D" w:rsidP="00CB68D0">
            <w:pPr>
              <w:jc w:val="center"/>
              <w:rPr>
                <w:rFonts w:ascii="Times New Roman" w:hAnsi="Times New Roman" w:cs="Times New Roman"/>
                <w:b/>
                <w:sz w:val="28"/>
                <w:szCs w:val="28"/>
              </w:rPr>
            </w:pPr>
            <w:r>
              <w:rPr>
                <w:rFonts w:ascii="Times New Roman" w:hAnsi="Times New Roman" w:cs="Times New Roman"/>
                <w:b/>
                <w:sz w:val="28"/>
                <w:szCs w:val="28"/>
              </w:rPr>
              <w:t>List of Sub-Processor(s)</w:t>
            </w:r>
            <w:r w:rsidRPr="00D14C0F">
              <w:rPr>
                <w:rFonts w:ascii="Times New Roman" w:hAnsi="Times New Roman" w:cs="Times New Roman"/>
                <w:b/>
                <w:sz w:val="28"/>
                <w:szCs w:val="28"/>
              </w:rPr>
              <w:t xml:space="preserve"> – </w:t>
            </w:r>
          </w:p>
          <w:p w14:paraId="25F22509" w14:textId="77777777" w:rsidR="0058718D" w:rsidRDefault="0058718D" w:rsidP="00CB68D0">
            <w:pPr>
              <w:jc w:val="center"/>
              <w:rPr>
                <w:rFonts w:ascii="Times New Roman" w:hAnsi="Times New Roman" w:cs="Times New Roman"/>
                <w:b/>
                <w:sz w:val="24"/>
                <w:szCs w:val="24"/>
              </w:rPr>
            </w:pPr>
          </w:p>
          <w:p w14:paraId="55839D4A" w14:textId="77777777" w:rsidR="0058718D" w:rsidRDefault="0058718D" w:rsidP="00CB68D0">
            <w:pPr>
              <w:jc w:val="center"/>
              <w:rPr>
                <w:rFonts w:ascii="Times New Roman" w:hAnsi="Times New Roman" w:cs="Times New Roman"/>
                <w:b/>
                <w:sz w:val="24"/>
                <w:szCs w:val="24"/>
              </w:rPr>
            </w:pPr>
            <w:r>
              <w:rPr>
                <w:rFonts w:ascii="Times New Roman" w:hAnsi="Times New Roman" w:cs="Times New Roman"/>
                <w:b/>
                <w:sz w:val="24"/>
                <w:szCs w:val="24"/>
              </w:rPr>
              <w:t xml:space="preserve">Compliance with </w:t>
            </w:r>
            <w:hyperlink r:id="rId44" w:history="1">
              <w:r>
                <w:rPr>
                  <w:rStyle w:val="Hyperlink"/>
                  <w:rFonts w:ascii="Times New Roman" w:hAnsi="Times New Roman" w:cs="Times New Roman"/>
                  <w:b/>
                  <w:sz w:val="24"/>
                  <w:szCs w:val="24"/>
                </w:rPr>
                <w:t xml:space="preserve">CHAPTER IV </w:t>
              </w:r>
            </w:hyperlink>
            <w:r>
              <w:rPr>
                <w:rFonts w:ascii="Times New Roman" w:hAnsi="Times New Roman" w:cs="Times New Roman"/>
                <w:b/>
                <w:sz w:val="24"/>
                <w:szCs w:val="24"/>
              </w:rPr>
              <w:t xml:space="preserve">– Controller and Processor – </w:t>
            </w:r>
          </w:p>
          <w:p w14:paraId="3536039D" w14:textId="77777777" w:rsidR="0058718D" w:rsidRDefault="0058718D" w:rsidP="00CB68D0">
            <w:pPr>
              <w:jc w:val="center"/>
              <w:rPr>
                <w:rFonts w:ascii="Times New Roman" w:hAnsi="Times New Roman" w:cs="Times New Roman"/>
                <w:b/>
                <w:sz w:val="24"/>
                <w:szCs w:val="24"/>
              </w:rPr>
            </w:pPr>
          </w:p>
          <w:p w14:paraId="74356ECE" w14:textId="77777777" w:rsidR="0058718D" w:rsidRDefault="0058718D" w:rsidP="00CB68D0">
            <w:pPr>
              <w:jc w:val="center"/>
              <w:rPr>
                <w:rFonts w:ascii="Times New Roman" w:hAnsi="Times New Roman" w:cs="Times New Roman"/>
                <w:b/>
                <w:sz w:val="24"/>
                <w:szCs w:val="24"/>
              </w:rPr>
            </w:pPr>
            <w:r>
              <w:rPr>
                <w:rFonts w:ascii="Times New Roman" w:hAnsi="Times New Roman" w:cs="Times New Roman"/>
                <w:b/>
                <w:sz w:val="24"/>
                <w:szCs w:val="24"/>
              </w:rPr>
              <w:t>General Data Protection Regulation (the “GDPR”)</w:t>
            </w:r>
          </w:p>
          <w:p w14:paraId="40E8CDB2" w14:textId="77777777" w:rsidR="0058718D" w:rsidRPr="004829A9" w:rsidRDefault="0058718D" w:rsidP="00CB68D0">
            <w:pPr>
              <w:rPr>
                <w:rFonts w:ascii="Times New Roman" w:hAnsi="Times New Roman" w:cs="Times New Roman"/>
                <w:b/>
                <w:sz w:val="24"/>
                <w:szCs w:val="24"/>
              </w:rPr>
            </w:pPr>
          </w:p>
        </w:tc>
      </w:tr>
      <w:tr w:rsidR="0058718D" w:rsidRPr="00213073" w14:paraId="64DC4AEA" w14:textId="77777777" w:rsidTr="00CB68D0">
        <w:tc>
          <w:tcPr>
            <w:tcW w:w="3964" w:type="dxa"/>
            <w:shd w:val="clear" w:color="auto" w:fill="D9D9D9" w:themeFill="background1" w:themeFillShade="D9"/>
          </w:tcPr>
          <w:p w14:paraId="1F708A50" w14:textId="77777777" w:rsidR="0058718D" w:rsidRPr="0058718D" w:rsidRDefault="0058718D" w:rsidP="00CB68D0">
            <w:pPr>
              <w:rPr>
                <w:rFonts w:ascii="Times New Roman" w:hAnsi="Times New Roman" w:cs="Times New Roman"/>
                <w:b/>
                <w:sz w:val="24"/>
                <w:szCs w:val="24"/>
              </w:rPr>
            </w:pPr>
          </w:p>
          <w:p w14:paraId="3B76EAD1" w14:textId="77777777" w:rsidR="0058718D" w:rsidRPr="0058718D" w:rsidRDefault="0014763A" w:rsidP="00CB68D0">
            <w:pPr>
              <w:rPr>
                <w:rFonts w:ascii="Times New Roman" w:hAnsi="Times New Roman" w:cs="Times New Roman"/>
                <w:b/>
                <w:sz w:val="24"/>
                <w:szCs w:val="24"/>
              </w:rPr>
            </w:pPr>
            <w:r>
              <w:rPr>
                <w:rFonts w:ascii="Times New Roman" w:hAnsi="Times New Roman" w:cs="Times New Roman"/>
                <w:b/>
                <w:sz w:val="24"/>
                <w:szCs w:val="24"/>
              </w:rPr>
              <w:t xml:space="preserve">Company </w:t>
            </w:r>
            <w:r w:rsidR="0058718D" w:rsidRPr="0058718D">
              <w:rPr>
                <w:rFonts w:ascii="Times New Roman" w:hAnsi="Times New Roman" w:cs="Times New Roman"/>
                <w:b/>
                <w:sz w:val="24"/>
                <w:szCs w:val="24"/>
              </w:rPr>
              <w:t>Name of Sub-Processor</w:t>
            </w:r>
            <w:r>
              <w:rPr>
                <w:rFonts w:ascii="Times New Roman" w:hAnsi="Times New Roman" w:cs="Times New Roman"/>
                <w:b/>
                <w:sz w:val="24"/>
                <w:szCs w:val="24"/>
              </w:rPr>
              <w:t>:</w:t>
            </w:r>
          </w:p>
          <w:p w14:paraId="5C1B1FE7" w14:textId="77777777" w:rsidR="0058718D" w:rsidRPr="0058718D" w:rsidRDefault="0058718D" w:rsidP="00CB68D0">
            <w:pPr>
              <w:rPr>
                <w:rFonts w:ascii="Times New Roman" w:hAnsi="Times New Roman" w:cs="Times New Roman"/>
                <w:b/>
                <w:sz w:val="24"/>
                <w:szCs w:val="24"/>
              </w:rPr>
            </w:pPr>
          </w:p>
        </w:tc>
        <w:tc>
          <w:tcPr>
            <w:tcW w:w="5052" w:type="dxa"/>
          </w:tcPr>
          <w:p w14:paraId="17A3C1CE" w14:textId="77777777" w:rsidR="0058718D" w:rsidRPr="0058718D" w:rsidRDefault="0058718D" w:rsidP="00CB68D0">
            <w:pPr>
              <w:rPr>
                <w:rFonts w:ascii="Times New Roman" w:hAnsi="Times New Roman" w:cs="Times New Roman"/>
                <w:b/>
                <w:sz w:val="24"/>
                <w:szCs w:val="24"/>
              </w:rPr>
            </w:pPr>
          </w:p>
          <w:p w14:paraId="4AABE833" w14:textId="77777777" w:rsidR="0058718D" w:rsidRDefault="0058718D" w:rsidP="00CB68D0">
            <w:pPr>
              <w:rPr>
                <w:rFonts w:ascii="Times New Roman" w:hAnsi="Times New Roman" w:cs="Times New Roman"/>
                <w:b/>
                <w:sz w:val="24"/>
                <w:szCs w:val="24"/>
              </w:rPr>
            </w:pPr>
            <w:r w:rsidRPr="0058718D">
              <w:rPr>
                <w:rFonts w:ascii="Times New Roman" w:hAnsi="Times New Roman" w:cs="Times New Roman"/>
                <w:b/>
                <w:sz w:val="24"/>
                <w:szCs w:val="24"/>
              </w:rPr>
              <w:t>Contact Point:</w:t>
            </w:r>
          </w:p>
          <w:p w14:paraId="004EA9FF" w14:textId="6D5756DA" w:rsidR="009001F6" w:rsidRPr="0058718D" w:rsidRDefault="009001F6" w:rsidP="00CB68D0">
            <w:pPr>
              <w:rPr>
                <w:rFonts w:ascii="Times New Roman" w:hAnsi="Times New Roman" w:cs="Times New Roman"/>
                <w:b/>
                <w:sz w:val="24"/>
                <w:szCs w:val="24"/>
              </w:rPr>
            </w:pPr>
          </w:p>
        </w:tc>
      </w:tr>
      <w:tr w:rsidR="0058718D" w:rsidRPr="00196DAF" w14:paraId="07C8BE97" w14:textId="77777777" w:rsidTr="00CB68D0">
        <w:tc>
          <w:tcPr>
            <w:tcW w:w="3964" w:type="dxa"/>
            <w:shd w:val="clear" w:color="auto" w:fill="D9D9D9" w:themeFill="background1" w:themeFillShade="D9"/>
          </w:tcPr>
          <w:p w14:paraId="7232E473" w14:textId="77777777" w:rsidR="0058718D" w:rsidRPr="0058718D" w:rsidRDefault="0058718D" w:rsidP="00CB68D0">
            <w:pPr>
              <w:rPr>
                <w:rFonts w:ascii="Times New Roman" w:hAnsi="Times New Roman" w:cs="Times New Roman"/>
                <w:b/>
                <w:sz w:val="24"/>
                <w:szCs w:val="24"/>
              </w:rPr>
            </w:pPr>
          </w:p>
          <w:p w14:paraId="2572F828" w14:textId="77777777" w:rsidR="0058718D" w:rsidRPr="0058718D" w:rsidRDefault="0058718D" w:rsidP="00CB68D0">
            <w:pPr>
              <w:rPr>
                <w:rFonts w:ascii="Times New Roman" w:hAnsi="Times New Roman" w:cs="Times New Roman"/>
                <w:b/>
                <w:sz w:val="24"/>
                <w:szCs w:val="24"/>
              </w:rPr>
            </w:pPr>
          </w:p>
        </w:tc>
        <w:tc>
          <w:tcPr>
            <w:tcW w:w="5052" w:type="dxa"/>
          </w:tcPr>
          <w:p w14:paraId="46A6CB0E" w14:textId="77777777" w:rsidR="0058718D" w:rsidRPr="0058718D" w:rsidRDefault="0058718D" w:rsidP="00CB68D0">
            <w:pPr>
              <w:rPr>
                <w:rFonts w:ascii="Times New Roman" w:hAnsi="Times New Roman" w:cs="Times New Roman"/>
                <w:sz w:val="24"/>
                <w:szCs w:val="24"/>
              </w:rPr>
            </w:pPr>
          </w:p>
        </w:tc>
      </w:tr>
      <w:tr w:rsidR="0058718D" w:rsidRPr="00196DAF" w14:paraId="0712198D" w14:textId="77777777" w:rsidTr="00CB68D0">
        <w:tc>
          <w:tcPr>
            <w:tcW w:w="3964" w:type="dxa"/>
            <w:shd w:val="clear" w:color="auto" w:fill="D9D9D9" w:themeFill="background1" w:themeFillShade="D9"/>
          </w:tcPr>
          <w:p w14:paraId="3B446CEA" w14:textId="77777777" w:rsidR="0058718D" w:rsidRPr="0058718D" w:rsidRDefault="0058718D" w:rsidP="00CB68D0">
            <w:pPr>
              <w:rPr>
                <w:rFonts w:ascii="Times New Roman" w:hAnsi="Times New Roman" w:cs="Times New Roman"/>
                <w:b/>
                <w:sz w:val="24"/>
                <w:szCs w:val="24"/>
              </w:rPr>
            </w:pPr>
          </w:p>
          <w:p w14:paraId="4B13207A" w14:textId="77777777" w:rsidR="0058718D" w:rsidRPr="0058718D" w:rsidRDefault="0058718D" w:rsidP="00CB68D0">
            <w:pPr>
              <w:rPr>
                <w:rFonts w:ascii="Times New Roman" w:hAnsi="Times New Roman" w:cs="Times New Roman"/>
                <w:b/>
                <w:sz w:val="24"/>
                <w:szCs w:val="24"/>
              </w:rPr>
            </w:pPr>
          </w:p>
        </w:tc>
        <w:tc>
          <w:tcPr>
            <w:tcW w:w="5052" w:type="dxa"/>
          </w:tcPr>
          <w:p w14:paraId="37D1CF7F" w14:textId="77777777" w:rsidR="0058718D" w:rsidRPr="0058718D" w:rsidRDefault="0058718D" w:rsidP="00CB68D0">
            <w:pPr>
              <w:rPr>
                <w:rFonts w:ascii="Times New Roman" w:hAnsi="Times New Roman" w:cs="Times New Roman"/>
                <w:sz w:val="24"/>
                <w:szCs w:val="24"/>
              </w:rPr>
            </w:pPr>
          </w:p>
        </w:tc>
      </w:tr>
      <w:tr w:rsidR="0058718D" w:rsidRPr="00196DAF" w14:paraId="4D1B564F" w14:textId="77777777" w:rsidTr="00CB68D0">
        <w:tc>
          <w:tcPr>
            <w:tcW w:w="3964" w:type="dxa"/>
            <w:shd w:val="clear" w:color="auto" w:fill="D9D9D9" w:themeFill="background1" w:themeFillShade="D9"/>
          </w:tcPr>
          <w:p w14:paraId="5C6AE49A" w14:textId="77777777" w:rsidR="0058718D" w:rsidRPr="0058718D" w:rsidRDefault="0058718D" w:rsidP="00CB68D0">
            <w:pPr>
              <w:rPr>
                <w:rFonts w:ascii="Times New Roman" w:hAnsi="Times New Roman" w:cs="Times New Roman"/>
                <w:b/>
                <w:sz w:val="24"/>
                <w:szCs w:val="24"/>
              </w:rPr>
            </w:pPr>
          </w:p>
          <w:p w14:paraId="0BD0D27F" w14:textId="77777777" w:rsidR="0058718D" w:rsidRPr="0058718D" w:rsidRDefault="0058718D" w:rsidP="00CB68D0">
            <w:pPr>
              <w:rPr>
                <w:rFonts w:ascii="Times New Roman" w:hAnsi="Times New Roman" w:cs="Times New Roman"/>
                <w:b/>
                <w:sz w:val="24"/>
                <w:szCs w:val="24"/>
              </w:rPr>
            </w:pPr>
          </w:p>
        </w:tc>
        <w:tc>
          <w:tcPr>
            <w:tcW w:w="5052" w:type="dxa"/>
          </w:tcPr>
          <w:p w14:paraId="652810DA" w14:textId="77777777" w:rsidR="0058718D" w:rsidRPr="0058718D" w:rsidRDefault="0058718D" w:rsidP="00CB68D0">
            <w:pPr>
              <w:rPr>
                <w:rFonts w:ascii="Times New Roman" w:hAnsi="Times New Roman" w:cs="Times New Roman"/>
                <w:sz w:val="24"/>
                <w:szCs w:val="24"/>
              </w:rPr>
            </w:pPr>
          </w:p>
        </w:tc>
      </w:tr>
      <w:tr w:rsidR="00DF394D" w:rsidRPr="00196DAF" w14:paraId="0129A766" w14:textId="77777777" w:rsidTr="00CB68D0">
        <w:tc>
          <w:tcPr>
            <w:tcW w:w="3964" w:type="dxa"/>
            <w:shd w:val="clear" w:color="auto" w:fill="D9D9D9" w:themeFill="background1" w:themeFillShade="D9"/>
          </w:tcPr>
          <w:p w14:paraId="2CCAE9BF" w14:textId="77777777" w:rsidR="00DF394D" w:rsidRDefault="00DF394D" w:rsidP="00CB68D0">
            <w:pPr>
              <w:rPr>
                <w:rFonts w:ascii="Times New Roman" w:hAnsi="Times New Roman" w:cs="Times New Roman"/>
                <w:b/>
                <w:sz w:val="24"/>
                <w:szCs w:val="24"/>
              </w:rPr>
            </w:pPr>
          </w:p>
          <w:p w14:paraId="7F75FE14" w14:textId="77777777" w:rsidR="00DF394D" w:rsidRPr="0058718D" w:rsidRDefault="00DF394D" w:rsidP="00CB68D0">
            <w:pPr>
              <w:rPr>
                <w:rFonts w:ascii="Times New Roman" w:hAnsi="Times New Roman" w:cs="Times New Roman"/>
                <w:b/>
                <w:sz w:val="24"/>
                <w:szCs w:val="24"/>
              </w:rPr>
            </w:pPr>
          </w:p>
        </w:tc>
        <w:tc>
          <w:tcPr>
            <w:tcW w:w="5052" w:type="dxa"/>
          </w:tcPr>
          <w:p w14:paraId="6CA14038" w14:textId="77777777" w:rsidR="00DF394D" w:rsidRPr="0058718D" w:rsidRDefault="00DF394D" w:rsidP="00CB68D0">
            <w:pPr>
              <w:rPr>
                <w:rFonts w:ascii="Times New Roman" w:hAnsi="Times New Roman" w:cs="Times New Roman"/>
                <w:sz w:val="24"/>
                <w:szCs w:val="24"/>
              </w:rPr>
            </w:pPr>
          </w:p>
        </w:tc>
      </w:tr>
      <w:tr w:rsidR="0058718D" w:rsidRPr="00455E74" w14:paraId="4CEC0D6F" w14:textId="77777777" w:rsidTr="00CB68D0">
        <w:tc>
          <w:tcPr>
            <w:tcW w:w="3964" w:type="dxa"/>
            <w:shd w:val="clear" w:color="auto" w:fill="D9D9D9" w:themeFill="background1" w:themeFillShade="D9"/>
          </w:tcPr>
          <w:p w14:paraId="36079BB1" w14:textId="77777777" w:rsidR="0058718D" w:rsidRPr="0058718D" w:rsidRDefault="0058718D" w:rsidP="00CB68D0">
            <w:pPr>
              <w:rPr>
                <w:rFonts w:ascii="Times New Roman" w:hAnsi="Times New Roman" w:cs="Times New Roman"/>
                <w:b/>
                <w:sz w:val="24"/>
                <w:szCs w:val="24"/>
              </w:rPr>
            </w:pPr>
          </w:p>
          <w:p w14:paraId="5CECB283" w14:textId="77777777" w:rsidR="0058718D" w:rsidRPr="0058718D" w:rsidRDefault="0058718D" w:rsidP="00CB68D0">
            <w:pPr>
              <w:rPr>
                <w:rFonts w:ascii="Times New Roman" w:hAnsi="Times New Roman" w:cs="Times New Roman"/>
                <w:b/>
                <w:sz w:val="24"/>
                <w:szCs w:val="24"/>
              </w:rPr>
            </w:pPr>
          </w:p>
        </w:tc>
        <w:tc>
          <w:tcPr>
            <w:tcW w:w="5052" w:type="dxa"/>
          </w:tcPr>
          <w:p w14:paraId="7F892F64" w14:textId="77777777" w:rsidR="0058718D" w:rsidRPr="0058718D" w:rsidRDefault="0058718D" w:rsidP="0058718D">
            <w:pPr>
              <w:rPr>
                <w:rFonts w:ascii="Times New Roman" w:hAnsi="Times New Roman" w:cs="Times New Roman"/>
                <w:sz w:val="24"/>
                <w:szCs w:val="24"/>
              </w:rPr>
            </w:pPr>
          </w:p>
        </w:tc>
      </w:tr>
      <w:tr w:rsidR="00DF394D" w:rsidRPr="00455E74" w14:paraId="2601769A" w14:textId="77777777" w:rsidTr="00CB68D0">
        <w:tc>
          <w:tcPr>
            <w:tcW w:w="3964" w:type="dxa"/>
            <w:shd w:val="clear" w:color="auto" w:fill="D9D9D9" w:themeFill="background1" w:themeFillShade="D9"/>
          </w:tcPr>
          <w:p w14:paraId="16CC29C7" w14:textId="77777777" w:rsidR="00DF394D" w:rsidRDefault="00DF394D" w:rsidP="00CB68D0">
            <w:pPr>
              <w:rPr>
                <w:rFonts w:ascii="Times New Roman" w:hAnsi="Times New Roman" w:cs="Times New Roman"/>
                <w:b/>
                <w:sz w:val="24"/>
                <w:szCs w:val="24"/>
              </w:rPr>
            </w:pPr>
          </w:p>
          <w:p w14:paraId="316B7197" w14:textId="77777777" w:rsidR="00DF394D" w:rsidRPr="0058718D" w:rsidRDefault="00DF394D" w:rsidP="00CB68D0">
            <w:pPr>
              <w:rPr>
                <w:rFonts w:ascii="Times New Roman" w:hAnsi="Times New Roman" w:cs="Times New Roman"/>
                <w:b/>
                <w:sz w:val="24"/>
                <w:szCs w:val="24"/>
              </w:rPr>
            </w:pPr>
          </w:p>
        </w:tc>
        <w:tc>
          <w:tcPr>
            <w:tcW w:w="5052" w:type="dxa"/>
          </w:tcPr>
          <w:p w14:paraId="01F16D79" w14:textId="77777777" w:rsidR="00DF394D" w:rsidRPr="0058718D" w:rsidRDefault="00DF394D" w:rsidP="0058718D">
            <w:pPr>
              <w:rPr>
                <w:rFonts w:ascii="Times New Roman" w:hAnsi="Times New Roman" w:cs="Times New Roman"/>
                <w:sz w:val="24"/>
                <w:szCs w:val="24"/>
              </w:rPr>
            </w:pPr>
          </w:p>
        </w:tc>
      </w:tr>
      <w:tr w:rsidR="0058718D" w:rsidRPr="0012279E" w14:paraId="393ACFF9" w14:textId="77777777" w:rsidTr="0058718D">
        <w:trPr>
          <w:trHeight w:val="117"/>
        </w:trPr>
        <w:tc>
          <w:tcPr>
            <w:tcW w:w="3964" w:type="dxa"/>
            <w:shd w:val="clear" w:color="auto" w:fill="D9D9D9" w:themeFill="background1" w:themeFillShade="D9"/>
          </w:tcPr>
          <w:p w14:paraId="212FBBE7" w14:textId="77777777" w:rsidR="0058718D" w:rsidRPr="0058718D" w:rsidRDefault="0058718D" w:rsidP="00CB68D0">
            <w:pPr>
              <w:rPr>
                <w:rFonts w:ascii="Times New Roman" w:hAnsi="Times New Roman" w:cs="Times New Roman"/>
                <w:b/>
                <w:sz w:val="24"/>
                <w:szCs w:val="24"/>
              </w:rPr>
            </w:pPr>
          </w:p>
          <w:p w14:paraId="3F48621D" w14:textId="77777777" w:rsidR="0058718D" w:rsidRPr="0058718D" w:rsidRDefault="0058718D" w:rsidP="00CB68D0">
            <w:pPr>
              <w:rPr>
                <w:rFonts w:ascii="Times New Roman" w:hAnsi="Times New Roman" w:cs="Times New Roman"/>
                <w:b/>
                <w:sz w:val="24"/>
                <w:szCs w:val="24"/>
              </w:rPr>
            </w:pPr>
          </w:p>
        </w:tc>
        <w:tc>
          <w:tcPr>
            <w:tcW w:w="5052" w:type="dxa"/>
          </w:tcPr>
          <w:p w14:paraId="56E8BA2A" w14:textId="77777777" w:rsidR="0058718D" w:rsidRPr="0058718D" w:rsidRDefault="0058718D" w:rsidP="00CB68D0">
            <w:pPr>
              <w:rPr>
                <w:rFonts w:ascii="Times New Roman" w:hAnsi="Times New Roman" w:cs="Times New Roman"/>
                <w:sz w:val="24"/>
                <w:szCs w:val="24"/>
              </w:rPr>
            </w:pPr>
          </w:p>
        </w:tc>
      </w:tr>
    </w:tbl>
    <w:p w14:paraId="1E780D59" w14:textId="4DCA51C3" w:rsidR="0086573E" w:rsidRDefault="0086573E" w:rsidP="00D75DB7">
      <w:pPr>
        <w:rPr>
          <w:rFonts w:ascii="Times New Roman" w:hAnsi="Times New Roman" w:cs="Times New Roman"/>
          <w:sz w:val="24"/>
          <w:szCs w:val="24"/>
        </w:rPr>
      </w:pPr>
    </w:p>
    <w:p w14:paraId="65AF74E3" w14:textId="77777777" w:rsidR="0086573E" w:rsidRDefault="0086573E">
      <w:pPr>
        <w:rPr>
          <w:rFonts w:ascii="Times New Roman" w:hAnsi="Times New Roman" w:cs="Times New Roman"/>
          <w:sz w:val="24"/>
          <w:szCs w:val="24"/>
        </w:rPr>
      </w:pPr>
      <w:r>
        <w:rPr>
          <w:rFonts w:ascii="Times New Roman" w:hAnsi="Times New Roman" w:cs="Times New Roman"/>
          <w:sz w:val="24"/>
          <w:szCs w:val="24"/>
        </w:rPr>
        <w:br w:type="page"/>
      </w:r>
    </w:p>
    <w:p w14:paraId="7A6AA3C0" w14:textId="459F9884" w:rsidR="0086573E" w:rsidRPr="0086573E" w:rsidRDefault="0086573E" w:rsidP="0086573E">
      <w:pPr>
        <w:pStyle w:val="pf0"/>
        <w:rPr>
          <w:rStyle w:val="cf01"/>
          <w:rFonts w:asciiTheme="minorHAnsi" w:hAnsiTheme="minorHAnsi" w:cstheme="minorHAnsi"/>
          <w:sz w:val="26"/>
          <w:szCs w:val="26"/>
        </w:rPr>
      </w:pPr>
      <w:r w:rsidRPr="0086573E">
        <w:rPr>
          <w:rFonts w:asciiTheme="minorHAnsi" w:hAnsiTheme="minorHAnsi" w:cstheme="minorHAnsi"/>
          <w:sz w:val="26"/>
          <w:szCs w:val="26"/>
        </w:rPr>
        <w:lastRenderedPageBreak/>
        <w:t xml:space="preserve">I </w:t>
      </w:r>
      <w:r w:rsidRPr="0086573E">
        <w:rPr>
          <w:rFonts w:asciiTheme="minorHAnsi" w:hAnsiTheme="minorHAnsi" w:cstheme="minorHAnsi"/>
          <w:color w:val="FF0000"/>
          <w:sz w:val="26"/>
          <w:szCs w:val="26"/>
        </w:rPr>
        <w:t xml:space="preserve">[insert name of applicant] </w:t>
      </w:r>
      <w:r w:rsidRPr="0086573E">
        <w:rPr>
          <w:rFonts w:asciiTheme="minorHAnsi" w:hAnsiTheme="minorHAnsi" w:cstheme="minorHAnsi"/>
          <w:sz w:val="26"/>
          <w:szCs w:val="26"/>
        </w:rPr>
        <w:t xml:space="preserve">declare that I have read the Data Processing Agreement and </w:t>
      </w:r>
      <w:proofErr w:type="gramStart"/>
      <w:r w:rsidRPr="0086573E">
        <w:rPr>
          <w:rFonts w:asciiTheme="minorHAnsi" w:hAnsiTheme="minorHAnsi" w:cstheme="minorHAnsi"/>
          <w:sz w:val="26"/>
          <w:szCs w:val="26"/>
        </w:rPr>
        <w:t>related</w:t>
      </w:r>
      <w:proofErr w:type="gramEnd"/>
      <w:r w:rsidRPr="0086573E">
        <w:rPr>
          <w:rFonts w:asciiTheme="minorHAnsi" w:hAnsiTheme="minorHAnsi" w:cstheme="minorHAnsi"/>
          <w:sz w:val="26"/>
          <w:szCs w:val="26"/>
        </w:rPr>
        <w:t xml:space="preserve"> Annexes and </w:t>
      </w:r>
      <w:r w:rsidRPr="0086573E">
        <w:rPr>
          <w:rStyle w:val="cf01"/>
          <w:rFonts w:asciiTheme="minorHAnsi" w:hAnsiTheme="minorHAnsi" w:cstheme="minorHAnsi"/>
          <w:sz w:val="26"/>
          <w:szCs w:val="26"/>
        </w:rPr>
        <w:t xml:space="preserve">I agree to comply with the provisions of </w:t>
      </w:r>
      <w:r w:rsidRPr="0086573E">
        <w:rPr>
          <w:rStyle w:val="cf01"/>
          <w:rFonts w:asciiTheme="minorHAnsi" w:hAnsiTheme="minorHAnsi" w:cstheme="minorHAnsi"/>
          <w:sz w:val="26"/>
          <w:szCs w:val="26"/>
        </w:rPr>
        <w:t xml:space="preserve">the </w:t>
      </w:r>
      <w:r w:rsidRPr="0086573E">
        <w:rPr>
          <w:rFonts w:asciiTheme="minorHAnsi" w:hAnsiTheme="minorHAnsi" w:cstheme="minorHAnsi"/>
          <w:sz w:val="26"/>
          <w:szCs w:val="26"/>
        </w:rPr>
        <w:t>Data Processing Agreement and related Annexes</w:t>
      </w:r>
      <w:r w:rsidRPr="0086573E">
        <w:rPr>
          <w:rFonts w:asciiTheme="minorHAnsi" w:hAnsiTheme="minorHAnsi" w:cstheme="minorHAnsi"/>
          <w:sz w:val="26"/>
          <w:szCs w:val="26"/>
        </w:rPr>
        <w:t>.</w:t>
      </w:r>
    </w:p>
    <w:tbl>
      <w:tblPr>
        <w:tblStyle w:val="TableGrid6"/>
        <w:tblW w:w="9067" w:type="dxa"/>
        <w:tblLayout w:type="fixed"/>
        <w:tblCellMar>
          <w:top w:w="28" w:type="dxa"/>
          <w:bottom w:w="28" w:type="dxa"/>
        </w:tblCellMar>
        <w:tblLook w:val="04A0" w:firstRow="1" w:lastRow="0" w:firstColumn="1" w:lastColumn="0" w:noHBand="0" w:noVBand="1"/>
      </w:tblPr>
      <w:tblGrid>
        <w:gridCol w:w="3005"/>
        <w:gridCol w:w="6062"/>
      </w:tblGrid>
      <w:tr w:rsidR="0086573E" w:rsidRPr="0086573E" w14:paraId="556752DB" w14:textId="77777777" w:rsidTr="0086573E">
        <w:tc>
          <w:tcPr>
            <w:tcW w:w="3005" w:type="dxa"/>
            <w:tcBorders>
              <w:top w:val="single" w:sz="4" w:space="0" w:color="auto"/>
              <w:left w:val="single" w:sz="4" w:space="0" w:color="auto"/>
              <w:bottom w:val="single" w:sz="4" w:space="0" w:color="FFFFFF" w:themeColor="background1"/>
              <w:right w:val="nil"/>
            </w:tcBorders>
            <w:shd w:val="clear" w:color="auto" w:fill="00284A"/>
          </w:tcPr>
          <w:p w14:paraId="24991D1A" w14:textId="77777777" w:rsidR="0086573E" w:rsidRPr="0086573E" w:rsidRDefault="0086573E" w:rsidP="008B6A89">
            <w:pPr>
              <w:rPr>
                <w:rFonts w:cstheme="minorHAnsi"/>
                <w:b/>
                <w:bCs/>
                <w:color w:val="FFFFFF" w:themeColor="background1"/>
                <w:sz w:val="26"/>
                <w:szCs w:val="26"/>
              </w:rPr>
            </w:pPr>
            <w:r w:rsidRPr="0086573E">
              <w:rPr>
                <w:rFonts w:cstheme="minorHAnsi"/>
                <w:b/>
                <w:bCs/>
                <w:color w:val="FFFFFF" w:themeColor="background1"/>
                <w:sz w:val="26"/>
                <w:szCs w:val="26"/>
              </w:rPr>
              <w:t>Signed:</w:t>
            </w:r>
          </w:p>
        </w:tc>
        <w:tc>
          <w:tcPr>
            <w:tcW w:w="6062" w:type="dxa"/>
            <w:tcBorders>
              <w:top w:val="single" w:sz="4" w:space="0" w:color="auto"/>
              <w:left w:val="nil"/>
            </w:tcBorders>
          </w:tcPr>
          <w:p w14:paraId="20FE4344" w14:textId="77777777" w:rsidR="0086573E" w:rsidRPr="0086573E" w:rsidRDefault="0086573E" w:rsidP="008B6A89">
            <w:pPr>
              <w:rPr>
                <w:rFonts w:cstheme="minorHAnsi"/>
                <w:sz w:val="26"/>
                <w:szCs w:val="26"/>
              </w:rPr>
            </w:pPr>
          </w:p>
        </w:tc>
      </w:tr>
      <w:tr w:rsidR="0086573E" w:rsidRPr="0086573E" w14:paraId="288A53A6" w14:textId="77777777" w:rsidTr="0086573E">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77E27C83" w14:textId="77777777" w:rsidR="0086573E" w:rsidRPr="0086573E" w:rsidRDefault="0086573E" w:rsidP="008B6A89">
            <w:pPr>
              <w:rPr>
                <w:rFonts w:cstheme="minorHAnsi"/>
                <w:b/>
                <w:bCs/>
                <w:color w:val="FFFFFF" w:themeColor="background1"/>
                <w:sz w:val="26"/>
                <w:szCs w:val="26"/>
              </w:rPr>
            </w:pPr>
            <w:r w:rsidRPr="0086573E">
              <w:rPr>
                <w:rFonts w:cstheme="minorHAnsi"/>
                <w:b/>
                <w:bCs/>
                <w:color w:val="FFFFFF" w:themeColor="background1"/>
                <w:sz w:val="26"/>
                <w:szCs w:val="26"/>
              </w:rPr>
              <w:t>Name (in Capital Letters):</w:t>
            </w:r>
          </w:p>
        </w:tc>
        <w:tc>
          <w:tcPr>
            <w:tcW w:w="6062" w:type="dxa"/>
            <w:tcBorders>
              <w:left w:val="nil"/>
            </w:tcBorders>
          </w:tcPr>
          <w:p w14:paraId="46CFAF71" w14:textId="77777777" w:rsidR="0086573E" w:rsidRPr="0086573E" w:rsidRDefault="0086573E" w:rsidP="008B6A89">
            <w:pPr>
              <w:rPr>
                <w:rFonts w:cstheme="minorHAnsi"/>
                <w:sz w:val="26"/>
                <w:szCs w:val="26"/>
              </w:rPr>
            </w:pPr>
          </w:p>
        </w:tc>
      </w:tr>
      <w:tr w:rsidR="0086573E" w:rsidRPr="0086573E" w14:paraId="3ACCB0C0" w14:textId="77777777" w:rsidTr="0086573E">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5DB7D9B9" w14:textId="77777777" w:rsidR="0086573E" w:rsidRPr="0086573E" w:rsidRDefault="0086573E" w:rsidP="008B6A89">
            <w:pPr>
              <w:rPr>
                <w:rFonts w:cstheme="minorHAnsi"/>
                <w:b/>
                <w:bCs/>
                <w:color w:val="FFFFFF" w:themeColor="background1"/>
                <w:sz w:val="26"/>
                <w:szCs w:val="26"/>
              </w:rPr>
            </w:pPr>
            <w:r w:rsidRPr="0086573E">
              <w:rPr>
                <w:rFonts w:cstheme="minorHAnsi"/>
                <w:b/>
                <w:bCs/>
                <w:color w:val="FFFFFF" w:themeColor="background1"/>
                <w:sz w:val="26"/>
                <w:szCs w:val="26"/>
              </w:rPr>
              <w:t>On behalf of:</w:t>
            </w:r>
          </w:p>
        </w:tc>
        <w:tc>
          <w:tcPr>
            <w:tcW w:w="6062" w:type="dxa"/>
            <w:tcBorders>
              <w:left w:val="nil"/>
            </w:tcBorders>
          </w:tcPr>
          <w:p w14:paraId="712886EA" w14:textId="77777777" w:rsidR="0086573E" w:rsidRPr="0086573E" w:rsidRDefault="0086573E" w:rsidP="008B6A89">
            <w:pPr>
              <w:rPr>
                <w:rFonts w:cstheme="minorHAnsi"/>
                <w:sz w:val="26"/>
                <w:szCs w:val="26"/>
              </w:rPr>
            </w:pPr>
          </w:p>
        </w:tc>
      </w:tr>
      <w:tr w:rsidR="0086573E" w:rsidRPr="0086573E" w14:paraId="7B683D60" w14:textId="77777777" w:rsidTr="0086573E">
        <w:tc>
          <w:tcPr>
            <w:tcW w:w="3005" w:type="dxa"/>
            <w:tcBorders>
              <w:top w:val="single" w:sz="4" w:space="0" w:color="FFFFFF" w:themeColor="background1"/>
              <w:left w:val="single" w:sz="4" w:space="0" w:color="auto"/>
              <w:bottom w:val="single" w:sz="4" w:space="0" w:color="auto"/>
              <w:right w:val="nil"/>
            </w:tcBorders>
            <w:shd w:val="clear" w:color="auto" w:fill="00284A"/>
          </w:tcPr>
          <w:p w14:paraId="539FAB17" w14:textId="77777777" w:rsidR="0086573E" w:rsidRPr="0086573E" w:rsidRDefault="0086573E" w:rsidP="008B6A89">
            <w:pPr>
              <w:rPr>
                <w:rFonts w:cstheme="minorHAnsi"/>
                <w:b/>
                <w:bCs/>
                <w:color w:val="FFFFFF" w:themeColor="background1"/>
                <w:sz w:val="26"/>
                <w:szCs w:val="26"/>
              </w:rPr>
            </w:pPr>
            <w:r w:rsidRPr="0086573E">
              <w:rPr>
                <w:rFonts w:cstheme="minorHAnsi"/>
                <w:b/>
                <w:bCs/>
                <w:color w:val="FFFFFF" w:themeColor="background1"/>
                <w:sz w:val="26"/>
                <w:szCs w:val="26"/>
              </w:rPr>
              <w:t>Date:</w:t>
            </w:r>
          </w:p>
        </w:tc>
        <w:tc>
          <w:tcPr>
            <w:tcW w:w="6062" w:type="dxa"/>
            <w:tcBorders>
              <w:left w:val="nil"/>
              <w:bottom w:val="single" w:sz="4" w:space="0" w:color="auto"/>
            </w:tcBorders>
          </w:tcPr>
          <w:p w14:paraId="2F737550" w14:textId="77777777" w:rsidR="0086573E" w:rsidRPr="0086573E" w:rsidRDefault="0086573E" w:rsidP="008B6A89">
            <w:pPr>
              <w:rPr>
                <w:rFonts w:cstheme="minorHAnsi"/>
                <w:sz w:val="26"/>
                <w:szCs w:val="26"/>
              </w:rPr>
            </w:pPr>
          </w:p>
        </w:tc>
      </w:tr>
    </w:tbl>
    <w:p w14:paraId="7601A68B" w14:textId="77777777" w:rsidR="0086573E" w:rsidRPr="0086573E" w:rsidRDefault="0086573E" w:rsidP="0086573E">
      <w:pPr>
        <w:pStyle w:val="pf0"/>
        <w:rPr>
          <w:rFonts w:asciiTheme="minorHAnsi" w:hAnsiTheme="minorHAnsi" w:cstheme="minorHAnsi"/>
          <w:sz w:val="26"/>
          <w:szCs w:val="26"/>
        </w:rPr>
      </w:pPr>
    </w:p>
    <w:p w14:paraId="3B8A9030" w14:textId="5E9F6A56" w:rsidR="00546050" w:rsidRPr="0086573E" w:rsidRDefault="00546050" w:rsidP="00D75DB7">
      <w:pPr>
        <w:rPr>
          <w:rFonts w:ascii="Times New Roman" w:hAnsi="Times New Roman" w:cs="Times New Roman"/>
          <w:sz w:val="26"/>
          <w:szCs w:val="26"/>
        </w:rPr>
      </w:pPr>
    </w:p>
    <w:sectPr w:rsidR="00546050" w:rsidRPr="0086573E" w:rsidSect="00BD7539">
      <w:headerReference w:type="first" r:id="rId45"/>
      <w:footerReference w:type="first" r:id="rId46"/>
      <w:pgSz w:w="11906" w:h="16838"/>
      <w:pgMar w:top="1560" w:right="1440" w:bottom="1701" w:left="1440"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1773D" w14:textId="77777777" w:rsidR="002C7EB6" w:rsidRDefault="002C7EB6" w:rsidP="00195ED0">
      <w:pPr>
        <w:spacing w:after="0" w:line="240" w:lineRule="auto"/>
      </w:pPr>
      <w:r>
        <w:separator/>
      </w:r>
    </w:p>
  </w:endnote>
  <w:endnote w:type="continuationSeparator" w:id="0">
    <w:p w14:paraId="24232F8A" w14:textId="77777777" w:rsidR="002C7EB6" w:rsidRDefault="002C7EB6" w:rsidP="00195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60C3C" w14:textId="77777777" w:rsidR="00DA26B6" w:rsidRPr="00195ED0" w:rsidRDefault="00DA26B6" w:rsidP="00195ED0">
    <w:pPr>
      <w:pStyle w:val="Footer"/>
      <w:spacing w:line="240" w:lineRule="exact"/>
      <w:rPr>
        <w:rFonts w:ascii="Arial" w:hAnsi="Arial" w:cs="Arial"/>
        <w:color w:val="004D44"/>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41323" w14:textId="77777777" w:rsidR="002C7EB6" w:rsidRDefault="002C7EB6" w:rsidP="00195ED0">
      <w:pPr>
        <w:spacing w:after="0" w:line="240" w:lineRule="auto"/>
      </w:pPr>
      <w:r>
        <w:separator/>
      </w:r>
    </w:p>
  </w:footnote>
  <w:footnote w:type="continuationSeparator" w:id="0">
    <w:p w14:paraId="290E8A99" w14:textId="77777777" w:rsidR="002C7EB6" w:rsidRDefault="002C7EB6" w:rsidP="00195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9D62" w14:textId="77777777" w:rsidR="00811A54" w:rsidRDefault="00811A54" w:rsidP="00195ED0">
    <w:pPr>
      <w:pStyle w:val="Header"/>
    </w:pPr>
  </w:p>
  <w:p w14:paraId="1F75801E" w14:textId="2ADD7EBB" w:rsidR="00DA26B6" w:rsidRPr="00195ED0" w:rsidRDefault="00811A54" w:rsidP="00195ED0">
    <w:pPr>
      <w:pStyle w:val="Header"/>
    </w:pPr>
    <w:r>
      <w:rPr>
        <w:noProof/>
        <w:lang w:eastAsia="en-IE"/>
      </w:rPr>
      <w:drawing>
        <wp:anchor distT="0" distB="0" distL="114300" distR="114300" simplePos="0" relativeHeight="251659264" behindDoc="0" locked="0" layoutInCell="1" allowOverlap="1" wp14:anchorId="6AC6B76F" wp14:editId="654B6AA6">
          <wp:simplePos x="0" y="0"/>
          <wp:positionH relativeFrom="margin">
            <wp:posOffset>2101850</wp:posOffset>
          </wp:positionH>
          <wp:positionV relativeFrom="paragraph">
            <wp:posOffset>-170815</wp:posOffset>
          </wp:positionV>
          <wp:extent cx="1574800" cy="781050"/>
          <wp:effectExtent l="0" t="0" r="6350" b="0"/>
          <wp:wrapNone/>
          <wp:docPr id="26" name="Picture 26"/>
          <wp:cNvGraphicFramePr/>
          <a:graphic xmlns:a="http://schemas.openxmlformats.org/drawingml/2006/main">
            <a:graphicData uri="http://schemas.openxmlformats.org/drawingml/2006/picture">
              <pic:pic xmlns:pic="http://schemas.openxmlformats.org/drawingml/2006/picture">
                <pic:nvPicPr>
                  <pic:cNvPr id="166" name="Picture 166"/>
                  <pic:cNvPicPr/>
                </pic:nvPicPr>
                <pic:blipFill>
                  <a:blip r:embed="rId1"/>
                  <a:stretch>
                    <a:fillRect/>
                  </a:stretch>
                </pic:blipFill>
                <pic:spPr>
                  <a:xfrm>
                    <a:off x="0" y="0"/>
                    <a:ext cx="1574800" cy="7810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3096F"/>
    <w:multiLevelType w:val="hybridMultilevel"/>
    <w:tmpl w:val="8E54B1EC"/>
    <w:lvl w:ilvl="0" w:tplc="F132C0EC">
      <w:start w:val="1"/>
      <w:numFmt w:val="decimal"/>
      <w:lvlText w:val="(%1)"/>
      <w:lvlJc w:val="left"/>
      <w:pPr>
        <w:ind w:left="1080" w:hanging="360"/>
      </w:pPr>
      <w:rPr>
        <w:rFonts w:asciiTheme="minorBidi" w:hAnsiTheme="minorBidi" w:cstheme="minorBidi"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11EA66B3"/>
    <w:multiLevelType w:val="hybridMultilevel"/>
    <w:tmpl w:val="D79292A4"/>
    <w:lvl w:ilvl="0" w:tplc="F66C4FC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3F7E7667"/>
    <w:multiLevelType w:val="hybridMultilevel"/>
    <w:tmpl w:val="56B864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E2F7CDD"/>
    <w:multiLevelType w:val="hybridMultilevel"/>
    <w:tmpl w:val="918AC4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13273106">
    <w:abstractNumId w:val="2"/>
  </w:num>
  <w:num w:numId="2" w16cid:durableId="1399748562">
    <w:abstractNumId w:val="3"/>
  </w:num>
  <w:num w:numId="3" w16cid:durableId="1052188966">
    <w:abstractNumId w:val="1"/>
  </w:num>
  <w:num w:numId="4" w16cid:durableId="1676885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17B"/>
    <w:rsid w:val="00030C27"/>
    <w:rsid w:val="000371DA"/>
    <w:rsid w:val="00044D56"/>
    <w:rsid w:val="0005633A"/>
    <w:rsid w:val="00072A40"/>
    <w:rsid w:val="00085B4C"/>
    <w:rsid w:val="000878CE"/>
    <w:rsid w:val="00090B84"/>
    <w:rsid w:val="00092E01"/>
    <w:rsid w:val="000C07E8"/>
    <w:rsid w:val="000C3AF7"/>
    <w:rsid w:val="000E4B10"/>
    <w:rsid w:val="000F1169"/>
    <w:rsid w:val="000F559C"/>
    <w:rsid w:val="000F65E4"/>
    <w:rsid w:val="000F6B7C"/>
    <w:rsid w:val="00110240"/>
    <w:rsid w:val="00110F55"/>
    <w:rsid w:val="00113438"/>
    <w:rsid w:val="0012006E"/>
    <w:rsid w:val="0012279E"/>
    <w:rsid w:val="00125FD5"/>
    <w:rsid w:val="0013085C"/>
    <w:rsid w:val="001312E7"/>
    <w:rsid w:val="00131E93"/>
    <w:rsid w:val="001355CD"/>
    <w:rsid w:val="0014763A"/>
    <w:rsid w:val="00153898"/>
    <w:rsid w:val="001564BA"/>
    <w:rsid w:val="00161482"/>
    <w:rsid w:val="00163E75"/>
    <w:rsid w:val="00190AC8"/>
    <w:rsid w:val="001954E8"/>
    <w:rsid w:val="00195ED0"/>
    <w:rsid w:val="00196DAF"/>
    <w:rsid w:val="001973CC"/>
    <w:rsid w:val="001C3185"/>
    <w:rsid w:val="001E7770"/>
    <w:rsid w:val="001F1456"/>
    <w:rsid w:val="00203858"/>
    <w:rsid w:val="00211891"/>
    <w:rsid w:val="00213073"/>
    <w:rsid w:val="0024787D"/>
    <w:rsid w:val="0026101D"/>
    <w:rsid w:val="002711FE"/>
    <w:rsid w:val="00281B98"/>
    <w:rsid w:val="00283C57"/>
    <w:rsid w:val="002C12A3"/>
    <w:rsid w:val="002C7EB6"/>
    <w:rsid w:val="002F2F5E"/>
    <w:rsid w:val="00335AAE"/>
    <w:rsid w:val="00360F61"/>
    <w:rsid w:val="003713EA"/>
    <w:rsid w:val="003911B5"/>
    <w:rsid w:val="00391265"/>
    <w:rsid w:val="003A022A"/>
    <w:rsid w:val="003A58E1"/>
    <w:rsid w:val="003B2723"/>
    <w:rsid w:val="003C34AE"/>
    <w:rsid w:val="003E48F2"/>
    <w:rsid w:val="003E6BF1"/>
    <w:rsid w:val="004013F2"/>
    <w:rsid w:val="00403B69"/>
    <w:rsid w:val="00404C5B"/>
    <w:rsid w:val="00411F5F"/>
    <w:rsid w:val="00413D24"/>
    <w:rsid w:val="00433362"/>
    <w:rsid w:val="00435F22"/>
    <w:rsid w:val="00451435"/>
    <w:rsid w:val="00455E74"/>
    <w:rsid w:val="004660D0"/>
    <w:rsid w:val="00474B95"/>
    <w:rsid w:val="004829A9"/>
    <w:rsid w:val="00482EE0"/>
    <w:rsid w:val="00483697"/>
    <w:rsid w:val="00493098"/>
    <w:rsid w:val="004B3523"/>
    <w:rsid w:val="004C0558"/>
    <w:rsid w:val="004C5C4F"/>
    <w:rsid w:val="004D1151"/>
    <w:rsid w:val="004E0A3C"/>
    <w:rsid w:val="00524201"/>
    <w:rsid w:val="00546050"/>
    <w:rsid w:val="00562397"/>
    <w:rsid w:val="00563CC3"/>
    <w:rsid w:val="0058718D"/>
    <w:rsid w:val="00594E02"/>
    <w:rsid w:val="005A44BA"/>
    <w:rsid w:val="005D2087"/>
    <w:rsid w:val="005E1195"/>
    <w:rsid w:val="00605F24"/>
    <w:rsid w:val="006215CF"/>
    <w:rsid w:val="00634192"/>
    <w:rsid w:val="00641512"/>
    <w:rsid w:val="0066122F"/>
    <w:rsid w:val="006813C2"/>
    <w:rsid w:val="00684EE7"/>
    <w:rsid w:val="006A0472"/>
    <w:rsid w:val="006A57F8"/>
    <w:rsid w:val="006C6FDD"/>
    <w:rsid w:val="006D06D3"/>
    <w:rsid w:val="006F2528"/>
    <w:rsid w:val="006F45DA"/>
    <w:rsid w:val="00701186"/>
    <w:rsid w:val="0071291D"/>
    <w:rsid w:val="00723576"/>
    <w:rsid w:val="00727CF3"/>
    <w:rsid w:val="00745005"/>
    <w:rsid w:val="00762D14"/>
    <w:rsid w:val="00766E05"/>
    <w:rsid w:val="00780B9B"/>
    <w:rsid w:val="007826FB"/>
    <w:rsid w:val="00786C17"/>
    <w:rsid w:val="0079456D"/>
    <w:rsid w:val="00794C9F"/>
    <w:rsid w:val="00796385"/>
    <w:rsid w:val="007A1361"/>
    <w:rsid w:val="007A53F8"/>
    <w:rsid w:val="007B12CD"/>
    <w:rsid w:val="008050E6"/>
    <w:rsid w:val="00810EE8"/>
    <w:rsid w:val="00811A54"/>
    <w:rsid w:val="0084751D"/>
    <w:rsid w:val="00854335"/>
    <w:rsid w:val="0086573E"/>
    <w:rsid w:val="008735F8"/>
    <w:rsid w:val="00884F66"/>
    <w:rsid w:val="00896F0E"/>
    <w:rsid w:val="008A0DD8"/>
    <w:rsid w:val="008A0EE2"/>
    <w:rsid w:val="008A2397"/>
    <w:rsid w:val="008A44E4"/>
    <w:rsid w:val="008C4570"/>
    <w:rsid w:val="008D0F7F"/>
    <w:rsid w:val="008E6ADD"/>
    <w:rsid w:val="009001F6"/>
    <w:rsid w:val="00946BE3"/>
    <w:rsid w:val="009471B5"/>
    <w:rsid w:val="00953706"/>
    <w:rsid w:val="00953A7B"/>
    <w:rsid w:val="00983FBD"/>
    <w:rsid w:val="00984461"/>
    <w:rsid w:val="00987C6E"/>
    <w:rsid w:val="009A07F1"/>
    <w:rsid w:val="009A36AF"/>
    <w:rsid w:val="009A4244"/>
    <w:rsid w:val="009B3A84"/>
    <w:rsid w:val="009D0B10"/>
    <w:rsid w:val="009D0E21"/>
    <w:rsid w:val="009D237B"/>
    <w:rsid w:val="009D4CFF"/>
    <w:rsid w:val="009D7546"/>
    <w:rsid w:val="009F45A6"/>
    <w:rsid w:val="00A201DA"/>
    <w:rsid w:val="00A45D4C"/>
    <w:rsid w:val="00A56535"/>
    <w:rsid w:val="00A71A38"/>
    <w:rsid w:val="00AA3C6B"/>
    <w:rsid w:val="00AA441F"/>
    <w:rsid w:val="00AB01F6"/>
    <w:rsid w:val="00AD1948"/>
    <w:rsid w:val="00AD2462"/>
    <w:rsid w:val="00AD34E1"/>
    <w:rsid w:val="00AD3B32"/>
    <w:rsid w:val="00AE1F80"/>
    <w:rsid w:val="00B14191"/>
    <w:rsid w:val="00B62E4A"/>
    <w:rsid w:val="00B70BC9"/>
    <w:rsid w:val="00B769A4"/>
    <w:rsid w:val="00B85DCD"/>
    <w:rsid w:val="00B91C11"/>
    <w:rsid w:val="00B92CFD"/>
    <w:rsid w:val="00BC5414"/>
    <w:rsid w:val="00BD417B"/>
    <w:rsid w:val="00BD56F1"/>
    <w:rsid w:val="00BD7539"/>
    <w:rsid w:val="00BF0C02"/>
    <w:rsid w:val="00BF0F38"/>
    <w:rsid w:val="00C06925"/>
    <w:rsid w:val="00C07712"/>
    <w:rsid w:val="00C1050F"/>
    <w:rsid w:val="00C1105F"/>
    <w:rsid w:val="00C2207D"/>
    <w:rsid w:val="00C22DFE"/>
    <w:rsid w:val="00C271D9"/>
    <w:rsid w:val="00C679B9"/>
    <w:rsid w:val="00C91BBA"/>
    <w:rsid w:val="00C964E9"/>
    <w:rsid w:val="00CA11C8"/>
    <w:rsid w:val="00CB68D0"/>
    <w:rsid w:val="00CC6DE3"/>
    <w:rsid w:val="00CD7CF3"/>
    <w:rsid w:val="00CF329C"/>
    <w:rsid w:val="00D11107"/>
    <w:rsid w:val="00D1217B"/>
    <w:rsid w:val="00D14C0F"/>
    <w:rsid w:val="00D31554"/>
    <w:rsid w:val="00D41004"/>
    <w:rsid w:val="00D44007"/>
    <w:rsid w:val="00D5689E"/>
    <w:rsid w:val="00D75DB7"/>
    <w:rsid w:val="00D87D8E"/>
    <w:rsid w:val="00D92216"/>
    <w:rsid w:val="00DA0E52"/>
    <w:rsid w:val="00DA16CF"/>
    <w:rsid w:val="00DA26B6"/>
    <w:rsid w:val="00DD6C01"/>
    <w:rsid w:val="00DF394D"/>
    <w:rsid w:val="00E17CD7"/>
    <w:rsid w:val="00E31395"/>
    <w:rsid w:val="00E54D54"/>
    <w:rsid w:val="00E5700C"/>
    <w:rsid w:val="00E8066D"/>
    <w:rsid w:val="00E92F4E"/>
    <w:rsid w:val="00EC355B"/>
    <w:rsid w:val="00EE6F65"/>
    <w:rsid w:val="00F02747"/>
    <w:rsid w:val="00F40072"/>
    <w:rsid w:val="00F42108"/>
    <w:rsid w:val="00F43101"/>
    <w:rsid w:val="00F81663"/>
    <w:rsid w:val="00FB0DA6"/>
    <w:rsid w:val="00FB7502"/>
    <w:rsid w:val="00FD02AE"/>
    <w:rsid w:val="00FE0CB1"/>
    <w:rsid w:val="00FE5F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254EB"/>
  <w15:chartTrackingRefBased/>
  <w15:docId w15:val="{F4A920DC-50B5-4B6C-B867-6CCD4293D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2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2723"/>
    <w:rPr>
      <w:color w:val="0563C1" w:themeColor="hyperlink"/>
      <w:u w:val="single"/>
    </w:rPr>
  </w:style>
  <w:style w:type="character" w:customStyle="1" w:styleId="UnresolvedMention1">
    <w:name w:val="Unresolved Mention1"/>
    <w:basedOn w:val="DefaultParagraphFont"/>
    <w:uiPriority w:val="99"/>
    <w:semiHidden/>
    <w:unhideWhenUsed/>
    <w:rsid w:val="003B2723"/>
    <w:rPr>
      <w:color w:val="605E5C"/>
      <w:shd w:val="clear" w:color="auto" w:fill="E1DFDD"/>
    </w:rPr>
  </w:style>
  <w:style w:type="paragraph" w:styleId="ListParagraph">
    <w:name w:val="List Paragraph"/>
    <w:basedOn w:val="Normal"/>
    <w:uiPriority w:val="34"/>
    <w:qFormat/>
    <w:rsid w:val="00455E74"/>
    <w:pPr>
      <w:ind w:left="720"/>
      <w:contextualSpacing/>
    </w:pPr>
  </w:style>
  <w:style w:type="paragraph" w:styleId="Header">
    <w:name w:val="header"/>
    <w:basedOn w:val="Normal"/>
    <w:link w:val="HeaderChar"/>
    <w:uiPriority w:val="99"/>
    <w:unhideWhenUsed/>
    <w:rsid w:val="00195E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ED0"/>
  </w:style>
  <w:style w:type="paragraph" w:styleId="Footer">
    <w:name w:val="footer"/>
    <w:basedOn w:val="Normal"/>
    <w:link w:val="FooterChar"/>
    <w:uiPriority w:val="99"/>
    <w:unhideWhenUsed/>
    <w:rsid w:val="00195E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ED0"/>
  </w:style>
  <w:style w:type="paragraph" w:styleId="BalloonText">
    <w:name w:val="Balloon Text"/>
    <w:basedOn w:val="Normal"/>
    <w:link w:val="BalloonTextChar"/>
    <w:uiPriority w:val="99"/>
    <w:semiHidden/>
    <w:unhideWhenUsed/>
    <w:rsid w:val="00195E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ED0"/>
    <w:rPr>
      <w:rFonts w:ascii="Segoe UI" w:hAnsi="Segoe UI" w:cs="Segoe UI"/>
      <w:sz w:val="18"/>
      <w:szCs w:val="18"/>
    </w:rPr>
  </w:style>
  <w:style w:type="character" w:styleId="CommentReference">
    <w:name w:val="annotation reference"/>
    <w:basedOn w:val="DefaultParagraphFont"/>
    <w:uiPriority w:val="99"/>
    <w:semiHidden/>
    <w:unhideWhenUsed/>
    <w:rsid w:val="003713EA"/>
    <w:rPr>
      <w:sz w:val="16"/>
      <w:szCs w:val="16"/>
    </w:rPr>
  </w:style>
  <w:style w:type="paragraph" w:styleId="CommentText">
    <w:name w:val="annotation text"/>
    <w:basedOn w:val="Normal"/>
    <w:link w:val="CommentTextChar"/>
    <w:uiPriority w:val="99"/>
    <w:semiHidden/>
    <w:unhideWhenUsed/>
    <w:rsid w:val="003713EA"/>
    <w:pPr>
      <w:spacing w:line="240" w:lineRule="auto"/>
    </w:pPr>
    <w:rPr>
      <w:sz w:val="20"/>
      <w:szCs w:val="20"/>
    </w:rPr>
  </w:style>
  <w:style w:type="character" w:customStyle="1" w:styleId="CommentTextChar">
    <w:name w:val="Comment Text Char"/>
    <w:basedOn w:val="DefaultParagraphFont"/>
    <w:link w:val="CommentText"/>
    <w:uiPriority w:val="99"/>
    <w:semiHidden/>
    <w:rsid w:val="003713EA"/>
    <w:rPr>
      <w:sz w:val="20"/>
      <w:szCs w:val="20"/>
    </w:rPr>
  </w:style>
  <w:style w:type="paragraph" w:styleId="CommentSubject">
    <w:name w:val="annotation subject"/>
    <w:basedOn w:val="CommentText"/>
    <w:next w:val="CommentText"/>
    <w:link w:val="CommentSubjectChar"/>
    <w:uiPriority w:val="99"/>
    <w:semiHidden/>
    <w:unhideWhenUsed/>
    <w:rsid w:val="003713EA"/>
    <w:rPr>
      <w:b/>
      <w:bCs/>
    </w:rPr>
  </w:style>
  <w:style w:type="character" w:customStyle="1" w:styleId="CommentSubjectChar">
    <w:name w:val="Comment Subject Char"/>
    <w:basedOn w:val="CommentTextChar"/>
    <w:link w:val="CommentSubject"/>
    <w:uiPriority w:val="99"/>
    <w:semiHidden/>
    <w:rsid w:val="003713EA"/>
    <w:rPr>
      <w:b/>
      <w:bCs/>
      <w:sz w:val="20"/>
      <w:szCs w:val="20"/>
    </w:rPr>
  </w:style>
  <w:style w:type="character" w:customStyle="1" w:styleId="UnresolvedMention2">
    <w:name w:val="Unresolved Mention2"/>
    <w:basedOn w:val="DefaultParagraphFont"/>
    <w:uiPriority w:val="99"/>
    <w:semiHidden/>
    <w:unhideWhenUsed/>
    <w:rsid w:val="00D11107"/>
    <w:rPr>
      <w:color w:val="605E5C"/>
      <w:shd w:val="clear" w:color="auto" w:fill="E1DFDD"/>
    </w:rPr>
  </w:style>
  <w:style w:type="paragraph" w:customStyle="1" w:styleId="pf0">
    <w:name w:val="pf0"/>
    <w:basedOn w:val="Normal"/>
    <w:rsid w:val="0086573E"/>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sid w:val="0086573E"/>
    <w:rPr>
      <w:rFonts w:ascii="Segoe UI" w:hAnsi="Segoe UI" w:cs="Segoe UI" w:hint="default"/>
      <w:sz w:val="18"/>
      <w:szCs w:val="18"/>
    </w:rPr>
  </w:style>
  <w:style w:type="table" w:customStyle="1" w:styleId="TableGrid6">
    <w:name w:val="Table Grid6"/>
    <w:basedOn w:val="TableNormal"/>
    <w:next w:val="TableGrid"/>
    <w:uiPriority w:val="39"/>
    <w:rsid w:val="0086573E"/>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73756">
      <w:bodyDiv w:val="1"/>
      <w:marLeft w:val="0"/>
      <w:marRight w:val="0"/>
      <w:marTop w:val="0"/>
      <w:marBottom w:val="0"/>
      <w:divBdr>
        <w:top w:val="none" w:sz="0" w:space="0" w:color="auto"/>
        <w:left w:val="none" w:sz="0" w:space="0" w:color="auto"/>
        <w:bottom w:val="none" w:sz="0" w:space="0" w:color="auto"/>
        <w:right w:val="none" w:sz="0" w:space="0" w:color="auto"/>
      </w:divBdr>
    </w:div>
    <w:div w:id="540560259">
      <w:bodyDiv w:val="1"/>
      <w:marLeft w:val="0"/>
      <w:marRight w:val="0"/>
      <w:marTop w:val="0"/>
      <w:marBottom w:val="0"/>
      <w:divBdr>
        <w:top w:val="none" w:sz="0" w:space="0" w:color="auto"/>
        <w:left w:val="none" w:sz="0" w:space="0" w:color="auto"/>
        <w:bottom w:val="none" w:sz="0" w:space="0" w:color="auto"/>
        <w:right w:val="none" w:sz="0" w:space="0" w:color="auto"/>
      </w:divBdr>
    </w:div>
    <w:div w:id="72938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PDF/?uri=CELEX:32016R0679&amp;from=EN" TargetMode="External"/><Relationship Id="rId18" Type="http://schemas.openxmlformats.org/officeDocument/2006/relationships/hyperlink" Target="https://www.efta.int/eea" TargetMode="External"/><Relationship Id="rId26" Type="http://schemas.openxmlformats.org/officeDocument/2006/relationships/hyperlink" Target="https://www.efta.int/eea" TargetMode="External"/><Relationship Id="rId39" Type="http://schemas.openxmlformats.org/officeDocument/2006/relationships/hyperlink" Target="https://eur-lex.europa.eu/legal-content/EN/TXT/PDF/?uri=CELEX:32016R0679&amp;from=EN" TargetMode="External"/><Relationship Id="rId21" Type="http://schemas.openxmlformats.org/officeDocument/2006/relationships/hyperlink" Target="https://www.efta.int/eea" TargetMode="External"/><Relationship Id="rId34" Type="http://schemas.openxmlformats.org/officeDocument/2006/relationships/hyperlink" Target="https://gdpr-info.eu/art-35-gdpr/" TargetMode="External"/><Relationship Id="rId42" Type="http://schemas.openxmlformats.org/officeDocument/2006/relationships/hyperlink" Target="https://eur-lex.europa.eu/legal-content/EN/TXT/PDF/?uri=CELEX:32016R0679&amp;from=EN" TargetMode="External"/><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efta.int/eea" TargetMode="External"/><Relationship Id="rId29" Type="http://schemas.openxmlformats.org/officeDocument/2006/relationships/hyperlink" Target="https://gdpr-info.eu/art-32-gdpr/"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gdpr-info.eu/art-46-gdpr/" TargetMode="External"/><Relationship Id="rId32" Type="http://schemas.openxmlformats.org/officeDocument/2006/relationships/hyperlink" Target="https://gdpr-info.eu/art-34-gdpr/" TargetMode="External"/><Relationship Id="rId37" Type="http://schemas.openxmlformats.org/officeDocument/2006/relationships/hyperlink" Target="https://eur-lex.europa.eu/legal-content/EN/TXT/PDF/?uri=CELEX:32016R0679&amp;from=EN" TargetMode="External"/><Relationship Id="rId40" Type="http://schemas.openxmlformats.org/officeDocument/2006/relationships/hyperlink" Target="http://www.privacy-regulation.eu/en/article-28-processor-GDPR.htm"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eur-lex.europa.eu/legal-content/EN/TXT/PDF/?uri=CELEX:32016R0679&amp;from=EN" TargetMode="External"/><Relationship Id="rId23" Type="http://schemas.openxmlformats.org/officeDocument/2006/relationships/hyperlink" Target="https://eur-lex.europa.eu/legal-content/EN/TXT/PDF/?uri=CELEX:32016R0679&amp;from=EN" TargetMode="External"/><Relationship Id="rId28" Type="http://schemas.openxmlformats.org/officeDocument/2006/relationships/hyperlink" Target="https://eur-lex.europa.eu/legal-content/EN/TXT/PDF/?uri=CELEX:32016R0679&amp;from=EN" TargetMode="External"/><Relationship Id="rId36" Type="http://schemas.openxmlformats.org/officeDocument/2006/relationships/hyperlink" Target="https://gdpr-info.eu/art-36-gdpr/" TargetMode="External"/><Relationship Id="rId10" Type="http://schemas.openxmlformats.org/officeDocument/2006/relationships/webSettings" Target="webSettings.xml"/><Relationship Id="rId19" Type="http://schemas.openxmlformats.org/officeDocument/2006/relationships/hyperlink" Target="https://gdpr-info.eu/art-45-gdpr/" TargetMode="External"/><Relationship Id="rId31" Type="http://schemas.openxmlformats.org/officeDocument/2006/relationships/hyperlink" Target="https://gdpr-info.eu/art-33-gdpr/" TargetMode="External"/><Relationship Id="rId44" Type="http://schemas.openxmlformats.org/officeDocument/2006/relationships/hyperlink" Target="https://gdpr-info.eu/chapter-4/"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privacy-regulation.eu/en/article-9-processing-of-special-categories-of-personal-data-GDPR.htm" TargetMode="External"/><Relationship Id="rId22" Type="http://schemas.openxmlformats.org/officeDocument/2006/relationships/hyperlink" Target="https://gdpr-info.eu/art-93-gdpr/" TargetMode="External"/><Relationship Id="rId27" Type="http://schemas.openxmlformats.org/officeDocument/2006/relationships/hyperlink" Target="https://gdpr-info.eu/art-47-gdpr/" TargetMode="External"/><Relationship Id="rId30" Type="http://schemas.openxmlformats.org/officeDocument/2006/relationships/hyperlink" Target="https://eur-lex.europa.eu/legal-content/EN/TXT/PDF/?uri=CELEX:32016R0679&amp;from=EN" TargetMode="External"/><Relationship Id="rId35" Type="http://schemas.openxmlformats.org/officeDocument/2006/relationships/hyperlink" Target="https://eur-lex.europa.eu/legal-content/EN/TXT/PDF/?uri=CELEX:32016R0679&amp;from=EN" TargetMode="External"/><Relationship Id="rId43" Type="http://schemas.openxmlformats.org/officeDocument/2006/relationships/hyperlink" Target="https://dbei.gov.ie/en/What-We-Do/Workplace-and-Skills/Employment-Permits/Employment-Permit-Eligibility/Who-needs-an-Employment-Permit-/European-Economic-Area-EEA-/" TargetMode="External"/><Relationship Id="rId48"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fta.int/eea" TargetMode="External"/><Relationship Id="rId25" Type="http://schemas.openxmlformats.org/officeDocument/2006/relationships/hyperlink" Target="https://eur-lex.europa.eu/legal-content/EN/TXT/PDF/?uri=CELEX:32016R0679&amp;from=EN" TargetMode="External"/><Relationship Id="rId33" Type="http://schemas.openxmlformats.org/officeDocument/2006/relationships/hyperlink" Target="https://eur-lex.europa.eu/legal-content/EN/TXT/PDF/?uri=CELEX:32016R0679&amp;from=EN" TargetMode="External"/><Relationship Id="rId38" Type="http://schemas.openxmlformats.org/officeDocument/2006/relationships/hyperlink" Target="https://gdpr-info.eu/art-33-gdpr/" TargetMode="External"/><Relationship Id="rId46" Type="http://schemas.openxmlformats.org/officeDocument/2006/relationships/footer" Target="footer1.xml"/><Relationship Id="rId20" Type="http://schemas.openxmlformats.org/officeDocument/2006/relationships/hyperlink" Target="https://eur-lex.europa.eu/legal-content/EN/TXT/PDF/?uri=CELEX:32016R0679&amp;from=EN" TargetMode="External"/><Relationship Id="rId41" Type="http://schemas.openxmlformats.org/officeDocument/2006/relationships/hyperlink" Target="https://eur-lex.europa.eu/legal-content/EN/TXT/PDF/?uri=CELEX:32016R0679&amp;fr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YearTaxHTField0 xmlns="f88b8fc9-8de6-4dee-87dc-b380e9f73405">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f15ae696-49e5-4482-b1b7-b8c6b830128b</TermId>
        </TermInfo>
      </Terms>
    </eDocs_YearTaxHTField0>
    <eDocs_FileStatus xmlns="http://schemas.microsoft.com/sharepoint/v3">Live</eDocs_FileStatus>
    <eDocs_SeriesSubSeriesTaxHTField0 xmlns="f88b8fc9-8de6-4dee-87dc-b380e9f73405">
      <Terms xmlns="http://schemas.microsoft.com/office/infopath/2007/PartnerControls">
        <TermInfo xmlns="http://schemas.microsoft.com/office/infopath/2007/PartnerControls">
          <TermName xmlns="http://schemas.microsoft.com/office/infopath/2007/PartnerControls">232</TermName>
          <TermId xmlns="http://schemas.microsoft.com/office/infopath/2007/PartnerControls">530e1483-df97-4f90-a4ec-e4e81bcba6ef</TermId>
        </TermInfo>
      </Terms>
    </eDocs_SeriesSubSeriesTaxHTField0>
    <eDocs_FileTopicsTaxHTField0 xmlns="f88b8fc9-8de6-4dee-87dc-b380e9f73405">
      <Terms xmlns="http://schemas.microsoft.com/office/infopath/2007/PartnerControls">
        <TermInfo xmlns="http://schemas.microsoft.com/office/infopath/2007/PartnerControls">
          <TermName xmlns="http://schemas.microsoft.com/office/infopath/2007/PartnerControls">Correspondence</TermName>
          <TermId xmlns="http://schemas.microsoft.com/office/infopath/2007/PartnerControls">bb8cbf56-e756-409d-b54b-ce79249673c7</TermId>
        </TermInfo>
      </Terms>
    </eDocs_FileTopicsTaxHTField0>
    <eDocs_DocumentTopicsTaxHTField0 xmlns="f88b8fc9-8de6-4dee-87dc-b380e9f73405">
      <Terms xmlns="http://schemas.microsoft.com/office/infopath/2007/PartnerControls"/>
    </eDocs_DocumentTopicsTaxHTField0>
    <eDocs_FileName xmlns="http://schemas.microsoft.com/sharepoint/v3">HSA232-003-2022</eDocs_FileName>
    <eDocs_SecurityClassificationTaxHTField0 xmlns="f88b8fc9-8de6-4dee-87dc-b380e9f7340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5abae98d-4ca0-4543-9a4f-a9f8054d316c</TermId>
        </TermInfo>
      </Terms>
    </eDocs_SecurityClassificationTaxHTField0>
    <TaxCatchAll xmlns="63055f15-f978-4c66-b00e-cda24caa10a9">
      <Value>10</Value>
      <Value>5</Value>
      <Value>3</Value>
      <Value>1</Value>
    </TaxCatchAl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50FBB95D4CFC9442AFC374FD9792E199" ma:contentTypeVersion="14" ma:contentTypeDescription="Create a new document for eDocs" ma:contentTypeScope="" ma:versionID="c7839c51e5fbec4f580f2ddd8629173d">
  <xsd:schema xmlns:xsd="http://www.w3.org/2001/XMLSchema" xmlns:xs="http://www.w3.org/2001/XMLSchema" xmlns:p="http://schemas.microsoft.com/office/2006/metadata/properties" xmlns:ns1="http://schemas.microsoft.com/sharepoint/v3" xmlns:ns2="f88b8fc9-8de6-4dee-87dc-b380e9f73405" xmlns:ns3="63055f15-f978-4c66-b00e-cda24caa10a9" targetNamespace="http://schemas.microsoft.com/office/2006/metadata/properties" ma:root="true" ma:fieldsID="cce5df912022408d9b34b13c33f17773" ns1:_="" ns2:_="" ns3:_="">
    <xsd:import namespace="http://schemas.microsoft.com/sharepoint/v3"/>
    <xsd:import namespace="f88b8fc9-8de6-4dee-87dc-b380e9f73405"/>
    <xsd:import namespace="63055f15-f978-4c66-b00e-cda24caa10a9"/>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f88b8fc9-8de6-4dee-87dc-b380e9f73405"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0c62dd59-2bd5-4113-a83d-2d8721f41b56" ma:termSetId="3ad211d0-3017-47d3-ab04-bac4bbf8bdff"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0c62dd59-2bd5-4113-a83d-2d8721f41b56" ma:termSetId="8b1e78e5-372e-459a-93db-ef257fb3d2de"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0c62dd59-2bd5-4113-a83d-2d8721f41b56" ma:termSetId="285a29cd-660e-4e54-8757-517f127049c2"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Unclassified|5abae98d-4ca0-4543-9a4f-a9f8054d316c" ma:fieldId="{6bbd3faf-a5ab-4e5e-b8a6-a5e099cef439}" ma:sspId="0c62dd59-2bd5-4113-a83d-2d8721f41b56" ma:termSetId="6ba49623-f300-48dd-863b-990dd2a0c7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055f15-f978-4c66-b00e-cda24caa10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2d46c2-b630-4064-afa2-0b68a82acd7a}" ma:internalName="TaxCatchAll" ma:showField="CatchAllData" ma:web="63055f15-f978-4c66-b00e-cda24caa10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47DB90E3-B541-43F8-8422-E7A903337B6B}">
  <ds:schemaRefs>
    <ds:schemaRef ds:uri="office.server.policy"/>
  </ds:schemaRefs>
</ds:datastoreItem>
</file>

<file path=customXml/itemProps2.xml><?xml version="1.0" encoding="utf-8"?>
<ds:datastoreItem xmlns:ds="http://schemas.openxmlformats.org/officeDocument/2006/customXml" ds:itemID="{BC1D249D-4EBF-41DE-A0F6-5727A3EB866A}">
  <ds:schemaRefs>
    <ds:schemaRef ds:uri="http://schemas.microsoft.com/sharepoint/v3/contenttype/forms"/>
  </ds:schemaRefs>
</ds:datastoreItem>
</file>

<file path=customXml/itemProps3.xml><?xml version="1.0" encoding="utf-8"?>
<ds:datastoreItem xmlns:ds="http://schemas.openxmlformats.org/officeDocument/2006/customXml" ds:itemID="{7558CF0D-5E18-415D-92F8-61A520E7AC2F}">
  <ds:schemaRefs>
    <ds:schemaRef ds:uri="http://schemas.microsoft.com/office/2006/metadata/properties"/>
    <ds:schemaRef ds:uri="http://schemas.microsoft.com/office/infopath/2007/PartnerControls"/>
    <ds:schemaRef ds:uri="f88b8fc9-8de6-4dee-87dc-b380e9f73405"/>
    <ds:schemaRef ds:uri="http://schemas.microsoft.com/sharepoint/v3"/>
    <ds:schemaRef ds:uri="63055f15-f978-4c66-b00e-cda24caa10a9"/>
  </ds:schemaRefs>
</ds:datastoreItem>
</file>

<file path=customXml/itemProps4.xml><?xml version="1.0" encoding="utf-8"?>
<ds:datastoreItem xmlns:ds="http://schemas.openxmlformats.org/officeDocument/2006/customXml" ds:itemID="{797A1F7F-3F56-4D51-B252-1A8B4331487C}">
  <ds:schemaRefs>
    <ds:schemaRef ds:uri="http://schemas.openxmlformats.org/officeDocument/2006/bibliography"/>
  </ds:schemaRefs>
</ds:datastoreItem>
</file>

<file path=customXml/itemProps5.xml><?xml version="1.0" encoding="utf-8"?>
<ds:datastoreItem xmlns:ds="http://schemas.openxmlformats.org/officeDocument/2006/customXml" ds:itemID="{A7E9B77D-90DE-4C1E-AB96-37FF3B03D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8b8fc9-8de6-4dee-87dc-b380e9f73405"/>
    <ds:schemaRef ds:uri="63055f15-f978-4c66-b00e-cda24caa1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52CC717-9943-43A7-981F-194AEBE4C95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3405</Words>
  <Characters>19415</Characters>
  <Application>Microsoft Office Word</Application>
  <DocSecurity>4</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Celyna Coughlan</dc:creator>
  <cp:keywords/>
  <dc:description/>
  <cp:lastModifiedBy>Francesca Novello</cp:lastModifiedBy>
  <cp:revision>2</cp:revision>
  <cp:lastPrinted>2019-09-04T15:49:00Z</cp:lastPrinted>
  <dcterms:created xsi:type="dcterms:W3CDTF">2024-02-06T15:29:00Z</dcterms:created>
  <dcterms:modified xsi:type="dcterms:W3CDTF">2024-02-06T15:29:00Z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0b323cd9913e9fa22792cf94cfd540750fd7e34cb18b9549d6e2c7185977b413</vt:lpwstr>
  </property>
  <property fmtid="{D5CDD505-2E9C-101B-9397-08002B2CF9AE}" pid="3" name="ContentTypeId">
    <vt:lpwstr>0x0101000BC94875665D404BB1351B53C41FD2C00050FBB95D4CFC9442AFC374FD9792E199</vt:lpwstr>
  </property>
  <property fmtid="{D5CDD505-2E9C-101B-9397-08002B2CF9AE}" pid="4" name="eDocs_FileTopics">
    <vt:lpwstr>5;#Correspondence|bb8cbf56-e756-409d-b54b-ce79249673c7</vt:lpwstr>
  </property>
  <property fmtid="{D5CDD505-2E9C-101B-9397-08002B2CF9AE}" pid="5" name="eDocs_SecurityClassification">
    <vt:lpwstr>1;#Unclassified|5abae98d-4ca0-4543-9a4f-a9f8054d316c</vt:lpwstr>
  </property>
  <property fmtid="{D5CDD505-2E9C-101B-9397-08002B2CF9AE}" pid="6" name="eDocs_DocumentTopics">
    <vt:lpwstr/>
  </property>
  <property fmtid="{D5CDD505-2E9C-101B-9397-08002B2CF9AE}" pid="7" name="eDocs_Year">
    <vt:lpwstr>10;#2022|f15ae696-49e5-4482-b1b7-b8c6b830128b</vt:lpwstr>
  </property>
  <property fmtid="{D5CDD505-2E9C-101B-9397-08002B2CF9AE}" pid="8" name="eDocs_SeriesSubSeries">
    <vt:lpwstr>3;#232|530e1483-df97-4f90-a4ec-e4e81bcba6ef</vt:lpwstr>
  </property>
  <property fmtid="{D5CDD505-2E9C-101B-9397-08002B2CF9AE}" pid="9" name="_dlc_policyId">
    <vt:lpwstr/>
  </property>
  <property fmtid="{D5CDD505-2E9C-101B-9397-08002B2CF9AE}" pid="10" name="ItemRetentionFormula">
    <vt:lpwstr/>
  </property>
</Properties>
</file>