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 xml:space="preserve">European Single Procurement </w:t>
      </w:r>
    </w:p>
    <w:p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Document (ESPD)</w:t>
      </w:r>
    </w:p>
    <w:p w:rsidR="002A21CB" w:rsidRDefault="002A21CB" w:rsidP="002A21CB">
      <w:pPr>
        <w:autoSpaceDE w:val="0"/>
        <w:autoSpaceDN w:val="0"/>
        <w:adjustRightInd w:val="0"/>
        <w:spacing w:after="0" w:line="240" w:lineRule="auto"/>
        <w:rPr>
          <w:rFonts w:ascii="Arial" w:hAnsi="Arial" w:cs="Arial"/>
          <w:b/>
          <w:bCs/>
          <w:color w:val="000000"/>
          <w:sz w:val="24"/>
          <w:szCs w:val="24"/>
        </w:rPr>
      </w:pPr>
    </w:p>
    <w:p w:rsidR="00D80662" w:rsidRDefault="00D80662" w:rsidP="002A21CB">
      <w:pPr>
        <w:autoSpaceDE w:val="0"/>
        <w:autoSpaceDN w:val="0"/>
        <w:adjustRightInd w:val="0"/>
        <w:spacing w:after="0" w:line="240" w:lineRule="auto"/>
        <w:rPr>
          <w:rFonts w:ascii="Arial" w:hAnsi="Arial" w:cs="Arial"/>
          <w:b/>
          <w:bCs/>
          <w:color w:val="000000"/>
          <w:sz w:val="24"/>
          <w:szCs w:val="24"/>
        </w:rPr>
      </w:pPr>
    </w:p>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rsidR="00391FE2" w:rsidRDefault="00391FE2" w:rsidP="00082912">
      <w:pPr>
        <w:autoSpaceDE w:val="0"/>
        <w:autoSpaceDN w:val="0"/>
        <w:adjustRightInd w:val="0"/>
        <w:spacing w:after="0" w:line="240" w:lineRule="auto"/>
        <w:rPr>
          <w:rFonts w:ascii="Arial" w:hAnsi="Arial" w:cs="Arial"/>
          <w:color w:val="000000"/>
          <w:sz w:val="26"/>
          <w:szCs w:val="26"/>
        </w:rPr>
      </w:pPr>
    </w:p>
    <w:p w:rsidR="00391FE2" w:rsidRPr="00D91380" w:rsidRDefault="00F76963" w:rsidP="00082912">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 xml:space="preserve">eTenders Ref: </w:t>
      </w:r>
      <w:r>
        <w:rPr>
          <w:rFonts w:ascii="Verdana" w:hAnsi="Verdana"/>
          <w:color w:val="00241A"/>
          <w:sz w:val="21"/>
          <w:szCs w:val="21"/>
          <w:shd w:val="clear" w:color="auto" w:fill="FFFFFF"/>
        </w:rPr>
        <w:t>2879665</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Notice number in the OJS: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Type of procedure </w:t>
      </w:r>
    </w:p>
    <w:p w:rsidR="00082912" w:rsidRDefault="00F76963" w:rsidP="002A21CB">
      <w:pPr>
        <w:autoSpaceDE w:val="0"/>
        <w:autoSpaceDN w:val="0"/>
        <w:adjustRightInd w:val="0"/>
        <w:spacing w:after="0" w:line="240" w:lineRule="auto"/>
        <w:rPr>
          <w:rFonts w:ascii="Arial" w:hAnsi="Arial" w:cs="Arial"/>
          <w:color w:val="000000"/>
          <w:sz w:val="26"/>
          <w:szCs w:val="26"/>
        </w:rPr>
      </w:pPr>
      <w:r>
        <w:rPr>
          <w:rFonts w:ascii="Arial" w:hAnsi="Arial" w:cs="Arial"/>
          <w:color w:val="FF0000"/>
          <w:sz w:val="26"/>
          <w:szCs w:val="26"/>
        </w:rPr>
        <w:t>DPS Stage 1</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Title: </w:t>
      </w:r>
    </w:p>
    <w:p w:rsidR="00082912" w:rsidRPr="00356810" w:rsidRDefault="00356810" w:rsidP="002A21CB">
      <w:pPr>
        <w:autoSpaceDE w:val="0"/>
        <w:autoSpaceDN w:val="0"/>
        <w:adjustRightInd w:val="0"/>
        <w:spacing w:after="0" w:line="240" w:lineRule="auto"/>
        <w:rPr>
          <w:rFonts w:ascii="Arial" w:hAnsi="Arial" w:cs="Arial"/>
          <w:color w:val="FF0000"/>
          <w:sz w:val="26"/>
          <w:szCs w:val="26"/>
        </w:rPr>
      </w:pPr>
      <w:r w:rsidRPr="00356810">
        <w:rPr>
          <w:rFonts w:ascii="Arial" w:hAnsi="Arial" w:cs="Arial"/>
          <w:color w:val="FF0000"/>
          <w:sz w:val="26"/>
          <w:szCs w:val="26"/>
        </w:rPr>
        <w:t>Title as published on eTenders</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Default="00082912" w:rsidP="002A21CB">
      <w:pPr>
        <w:autoSpaceDE w:val="0"/>
        <w:autoSpaceDN w:val="0"/>
        <w:adjustRightInd w:val="0"/>
        <w:spacing w:after="0" w:line="240" w:lineRule="auto"/>
        <w:rPr>
          <w:rFonts w:ascii="Arial" w:hAnsi="Arial" w:cs="Arial"/>
          <w:color w:val="000000"/>
          <w:sz w:val="26"/>
          <w:szCs w:val="26"/>
        </w:rPr>
      </w:pPr>
      <w:r w:rsidRPr="00082912">
        <w:rPr>
          <w:rFonts w:ascii="Arial" w:hAnsi="Arial" w:cs="Arial"/>
          <w:b/>
          <w:color w:val="000000"/>
          <w:sz w:val="26"/>
          <w:szCs w:val="26"/>
        </w:rPr>
        <w:t>Short description:</w:t>
      </w:r>
      <w:r>
        <w:rPr>
          <w:rFonts w:ascii="Arial" w:hAnsi="Arial" w:cs="Arial"/>
          <w:color w:val="000000"/>
          <w:sz w:val="26"/>
          <w:szCs w:val="26"/>
        </w:rPr>
        <w:t xml:space="preserve"> </w:t>
      </w:r>
    </w:p>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Description</w:t>
      </w:r>
    </w:p>
    <w:p w:rsidR="00D80662" w:rsidRPr="00082912" w:rsidRDefault="00D8066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D91380"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PPMS</w:t>
      </w:r>
      <w:r w:rsidR="00082912">
        <w:rPr>
          <w:rFonts w:ascii="Arial" w:hAnsi="Arial" w:cs="Arial"/>
          <w:color w:val="000000"/>
          <w:sz w:val="26"/>
          <w:szCs w:val="26"/>
        </w:rPr>
        <w:t xml:space="preserve"> </w:t>
      </w:r>
      <w:r w:rsidR="00F76963">
        <w:rPr>
          <w:rFonts w:ascii="Arial" w:hAnsi="Arial" w:cs="Arial"/>
          <w:color w:val="000000"/>
          <w:sz w:val="26"/>
          <w:szCs w:val="26"/>
        </w:rPr>
        <w:t>ref. No 19232</w:t>
      </w:r>
    </w:p>
    <w:p w:rsidR="00082912" w:rsidRDefault="00082912"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t>Part II: Information concerning the economic operator</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bookmarkStart w:id="0" w:name="_GoBack"/>
      <w:bookmarkEnd w:id="0"/>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identification number, if required and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082912" w:rsidRDefault="00082912"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sheltered workshop, a 'social business' or will it provide for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performance of the contract in the context of sheltered employment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programmes?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What is the corresponding percentage of disabled or </w:t>
      </w:r>
      <w:proofErr w:type="gramStart"/>
      <w:r w:rsidRPr="00082912">
        <w:rPr>
          <w:rFonts w:ascii="Arial" w:hAnsi="Arial" w:cs="Arial"/>
          <w:b/>
          <w:bCs/>
          <w:color w:val="000000"/>
          <w:sz w:val="26"/>
          <w:szCs w:val="26"/>
        </w:rPr>
        <w:t>disadvantaged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workers?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disadvantaged workers the employees concerned belong to?</w:t>
      </w: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approved economic operators or does it have an equivalent certificate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(e.g. under a national (pre)qualification system)?</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Please answer the remaining parts of this Section, Sections B and, where</w:t>
      </w:r>
    </w:p>
    <w:p w:rsidR="00082912"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relevant,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rsid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registration or certification number, if applicable: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electronically, please state: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is based, and, where applicable, the classification obtained in the official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list:</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 Does the registration or certification cover all of the required</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selection criteria?</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B, C or D as the case may be ONLY if this is required in the relevant notice or</w:t>
      </w:r>
    </w:p>
    <w:p w:rsidR="00082912"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procurement documents</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 Will the economic operator be able to provide a certificate with regard</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to the payment of social security contributions and taxes or provide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information enabling the contracting authority or contracting entity to</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obtaining it directly by accessing a national database in any Member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State that is available free of charge?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Is the economic operator participating in the procurement </w:t>
      </w:r>
      <w:proofErr w:type="gramStart"/>
      <w:r w:rsidRPr="00082912">
        <w:rPr>
          <w:rFonts w:ascii="Arial" w:hAnsi="Arial" w:cs="Arial"/>
          <w:b/>
          <w:bCs/>
          <w:color w:val="000000"/>
          <w:sz w:val="26"/>
          <w:szCs w:val="26"/>
        </w:rPr>
        <w:t>procedure</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together with others?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responsible for specific tasks...):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procurement procedure together: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operator wishes to tender:</w:t>
      </w: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C35770" w:rsidRDefault="00C35770" w:rsidP="00082912">
      <w:pPr>
        <w:autoSpaceDE w:val="0"/>
        <w:autoSpaceDN w:val="0"/>
        <w:adjustRightInd w:val="0"/>
        <w:spacing w:after="0" w:line="240" w:lineRule="auto"/>
        <w:rPr>
          <w:rFonts w:ascii="Arial" w:hAnsi="Arial" w:cs="Arial"/>
          <w:b/>
          <w:bCs/>
          <w:color w:val="000000"/>
          <w:sz w:val="26"/>
          <w:szCs w:val="26"/>
        </w:rPr>
      </w:pPr>
    </w:p>
    <w:p w:rsidR="00C35770" w:rsidRDefault="00C35770" w:rsidP="00082912">
      <w:pPr>
        <w:autoSpaceDE w:val="0"/>
        <w:autoSpaceDN w:val="0"/>
        <w:adjustRightInd w:val="0"/>
        <w:spacing w:after="0" w:line="240" w:lineRule="auto"/>
        <w:rPr>
          <w:rFonts w:ascii="Arial" w:hAnsi="Arial" w:cs="Arial"/>
          <w:b/>
          <w:bCs/>
          <w:color w:val="000000"/>
          <w:sz w:val="26"/>
          <w:szCs w:val="26"/>
        </w:rPr>
      </w:pPr>
    </w:p>
    <w:p w:rsidR="00C35770" w:rsidRDefault="00C35770" w:rsidP="00082912">
      <w:pPr>
        <w:autoSpaceDE w:val="0"/>
        <w:autoSpaceDN w:val="0"/>
        <w:adjustRightInd w:val="0"/>
        <w:spacing w:after="0" w:line="240" w:lineRule="auto"/>
        <w:rPr>
          <w:rFonts w:ascii="Arial" w:hAnsi="Arial" w:cs="Arial"/>
          <w:b/>
          <w:bCs/>
          <w:color w:val="000000"/>
          <w:sz w:val="26"/>
          <w:szCs w:val="26"/>
        </w:rPr>
      </w:pPr>
    </w:p>
    <w:p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rsidTr="00D91380">
        <w:trPr>
          <w:trHeight w:val="641"/>
        </w:trPr>
        <w:tc>
          <w:tcPr>
            <w:tcW w:w="9308" w:type="dxa"/>
            <w:shd w:val="clear" w:color="auto" w:fill="365F91" w:themeFill="accent1" w:themeFillShade="BF"/>
            <w:vAlign w:val="center"/>
          </w:tcPr>
          <w:p w:rsidR="00402FCB" w:rsidRPr="00402FCB" w:rsidRDefault="00402FCB" w:rsidP="00D91380">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lastRenderedPageBreak/>
              <w:t>B: Information about representatives of the economic operator #1</w:t>
            </w:r>
          </w:p>
        </w:tc>
      </w:tr>
    </w:tbl>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391FE2" w:rsidRDefault="00082912" w:rsidP="00391FE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Where applicable, please indicate the name(s) and address(</w:t>
      </w:r>
      <w:proofErr w:type="spellStart"/>
      <w:r w:rsidRPr="00391FE2">
        <w:rPr>
          <w:rFonts w:ascii="Arial" w:hAnsi="Arial" w:cs="Arial"/>
          <w:bCs/>
          <w:color w:val="000000"/>
          <w:sz w:val="26"/>
          <w:szCs w:val="26"/>
        </w:rPr>
        <w:t>es</w:t>
      </w:r>
      <w:proofErr w:type="spellEnd"/>
      <w:r w:rsidRPr="00391FE2">
        <w:rPr>
          <w:rFonts w:ascii="Arial" w:hAnsi="Arial" w:cs="Arial"/>
          <w:bCs/>
          <w:color w:val="000000"/>
          <w:sz w:val="26"/>
          <w:szCs w:val="26"/>
        </w:rPr>
        <w:t>) of the</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person(s) empowered to represent the economic operator for the purposes of</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this procurement procedure:</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information on the representation (its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forms, extent, purpose ...):</w:t>
      </w:r>
    </w:p>
    <w:p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402FCB">
      <w:pPr>
        <w:autoSpaceDE w:val="0"/>
        <w:autoSpaceDN w:val="0"/>
        <w:adjustRightInd w:val="0"/>
        <w:spacing w:after="0" w:line="240" w:lineRule="auto"/>
        <w:rPr>
          <w:rFonts w:ascii="Arial" w:hAnsi="Arial" w:cs="Arial"/>
          <w:b/>
          <w:bCs/>
          <w:color w:val="000000"/>
          <w:sz w:val="26"/>
          <w:szCs w:val="26"/>
        </w:rPr>
      </w:pPr>
    </w:p>
    <w:p w:rsidR="00C35770" w:rsidRDefault="00C35770" w:rsidP="00402FCB">
      <w:pPr>
        <w:autoSpaceDE w:val="0"/>
        <w:autoSpaceDN w:val="0"/>
        <w:adjustRightInd w:val="0"/>
        <w:spacing w:after="0" w:line="240" w:lineRule="auto"/>
        <w:rPr>
          <w:rFonts w:ascii="Arial" w:hAnsi="Arial" w:cs="Arial"/>
          <w:b/>
          <w:bCs/>
          <w:color w:val="000000"/>
          <w:sz w:val="26"/>
          <w:szCs w:val="26"/>
        </w:rPr>
      </w:pPr>
    </w:p>
    <w:p w:rsidR="00C35770" w:rsidRDefault="00C35770" w:rsidP="00402FCB">
      <w:pPr>
        <w:autoSpaceDE w:val="0"/>
        <w:autoSpaceDN w:val="0"/>
        <w:adjustRightInd w:val="0"/>
        <w:spacing w:after="0" w:line="240" w:lineRule="auto"/>
        <w:rPr>
          <w:rFonts w:ascii="Arial" w:hAnsi="Arial" w:cs="Arial"/>
          <w:b/>
          <w:bCs/>
          <w:color w:val="000000"/>
          <w:sz w:val="26"/>
          <w:szCs w:val="26"/>
        </w:rPr>
      </w:pPr>
    </w:p>
    <w:p w:rsidR="00C35770" w:rsidRDefault="00C35770" w:rsidP="00402FCB">
      <w:pPr>
        <w:autoSpaceDE w:val="0"/>
        <w:autoSpaceDN w:val="0"/>
        <w:adjustRightInd w:val="0"/>
        <w:spacing w:after="0" w:line="240" w:lineRule="auto"/>
        <w:rPr>
          <w:rFonts w:ascii="Arial" w:hAnsi="Arial" w:cs="Arial"/>
          <w:b/>
          <w:bCs/>
          <w:color w:val="000000"/>
          <w:sz w:val="26"/>
          <w:szCs w:val="26"/>
        </w:rPr>
      </w:pPr>
    </w:p>
    <w:p w:rsidR="00C35770" w:rsidRPr="00CC7918" w:rsidRDefault="00C35770"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rsidTr="00402FCB">
        <w:trPr>
          <w:trHeight w:val="489"/>
        </w:trPr>
        <w:tc>
          <w:tcPr>
            <w:tcW w:w="9308" w:type="dxa"/>
            <w:shd w:val="clear" w:color="auto" w:fill="365F91" w:themeFill="accent1" w:themeFillShade="BF"/>
            <w:vAlign w:val="center"/>
          </w:tcPr>
          <w:p w:rsidR="00402FCB" w:rsidRPr="00CC7918" w:rsidRDefault="00402FCB" w:rsidP="00D91380">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lastRenderedPageBreak/>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rsidR="00082912"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p>
    <w:p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rsidTr="00391FE2">
        <w:trPr>
          <w:trHeight w:val="872"/>
        </w:trPr>
        <w:tc>
          <w:tcPr>
            <w:tcW w:w="9308" w:type="dxa"/>
            <w:shd w:val="clear" w:color="auto" w:fill="365F91" w:themeFill="accent1" w:themeFillShade="BF"/>
            <w:vAlign w:val="center"/>
          </w:tcPr>
          <w:p w:rsidR="00391FE2" w:rsidRPr="00391FE2" w:rsidRDefault="00391FE2" w:rsidP="00D91380">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Information concerning subcontractors on whose capacity the economic operator does not rely</w:t>
            </w:r>
          </w:p>
        </w:tc>
      </w:tr>
    </w:tbl>
    <w:p w:rsidR="00391FE2" w:rsidRDefault="00391FE2" w:rsidP="00391FE2">
      <w:pPr>
        <w:pStyle w:val="ListParagraph"/>
        <w:rPr>
          <w:rFonts w:ascii="Arial" w:hAnsi="Arial" w:cs="Arial"/>
          <w:bCs/>
          <w:color w:val="000000"/>
          <w:sz w:val="26"/>
          <w:szCs w:val="26"/>
        </w:rPr>
      </w:pPr>
    </w:p>
    <w:p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rsidR="00391FE2" w:rsidRDefault="00391FE2">
      <w:pPr>
        <w:rPr>
          <w:rFonts w:ascii="Arial" w:hAnsi="Arial" w:cs="Arial"/>
          <w:b/>
          <w:bCs/>
          <w:color w:val="000000"/>
          <w:sz w:val="32"/>
          <w:szCs w:val="32"/>
        </w:rPr>
      </w:pPr>
      <w:r>
        <w:rPr>
          <w:rFonts w:ascii="Arial" w:hAnsi="Arial" w:cs="Arial"/>
          <w:b/>
          <w:bCs/>
          <w:color w:val="000000"/>
          <w:sz w:val="32"/>
          <w:szCs w:val="32"/>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lastRenderedPageBreak/>
        <w:t>Part III: Exclusion grounds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rsidTr="00992D88">
        <w:trPr>
          <w:trHeight w:val="641"/>
        </w:trPr>
        <w:tc>
          <w:tcPr>
            <w:tcW w:w="9308" w:type="dxa"/>
            <w:shd w:val="clear" w:color="auto" w:fill="365F91" w:themeFill="accent1" w:themeFillShade="BF"/>
            <w:vAlign w:val="center"/>
          </w:tcPr>
          <w:p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itself or any person who is a member of </w:t>
      </w:r>
      <w:proofErr w:type="gramStart"/>
      <w:r w:rsidRPr="00CC7918">
        <w:rPr>
          <w:rFonts w:ascii="Arial" w:hAnsi="Arial" w:cs="Arial"/>
          <w:color w:val="000000"/>
          <w:sz w:val="26"/>
          <w:szCs w:val="26"/>
        </w:rPr>
        <w:t>its</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itself or any person who is a member of </w:t>
      </w:r>
      <w:proofErr w:type="gramStart"/>
      <w:r w:rsidRPr="00CC7918">
        <w:rPr>
          <w:rFonts w:ascii="Arial" w:hAnsi="Arial" w:cs="Arial"/>
          <w:color w:val="000000"/>
          <w:sz w:val="26"/>
          <w:szCs w:val="26"/>
        </w:rPr>
        <w:t>its</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corruption, by a conviction rendered at the most five years ago or in which 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exclusion period set out directly in the conviction continues to be applicable? As</w:t>
      </w:r>
    </w:p>
    <w:p w:rsidR="00CC7918" w:rsidRDefault="00CC7918">
      <w:pPr>
        <w:rPr>
          <w:rFonts w:ascii="Arial" w:hAnsi="Arial" w:cs="Arial"/>
          <w:color w:val="000000"/>
          <w:sz w:val="26"/>
          <w:szCs w:val="26"/>
        </w:rPr>
      </w:pPr>
      <w:r>
        <w:rPr>
          <w:rFonts w:ascii="Arial" w:hAnsi="Arial" w:cs="Arial"/>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defined in Article 3 of the Convention on the fight against corruption involving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officials of the European Communities or officials of Member States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Union, OJ C 195, 25.6.1997, p. 1, and in Article 2(1) of Council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private sector (OJ L 192, 31.7.2003, p. 54). This exclusion ground also includes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corruption as defined in the national law of the contracting authority (contracting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entity) or the economic operator."</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itself or any person who is a member of </w:t>
      </w:r>
      <w:proofErr w:type="gramStart"/>
      <w:r w:rsidRPr="00CC7918">
        <w:rPr>
          <w:rFonts w:ascii="Arial" w:hAnsi="Arial" w:cs="Arial"/>
          <w:color w:val="000000"/>
          <w:sz w:val="26"/>
          <w:szCs w:val="26"/>
        </w:rPr>
        <w:t>its</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fraud, by a conviction rendered at the most five years ago or in which an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period set out directly in the conviction continues to be applicable? Within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meaning of Article 1 of the Convention on the protection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Communities' financial interests (OJ C 316, 27.11.1995, p. 48).</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itself or any person who is a member of </w:t>
      </w:r>
      <w:proofErr w:type="gramStart"/>
      <w:r w:rsidRPr="00CC7918">
        <w:rPr>
          <w:rFonts w:ascii="Arial" w:hAnsi="Arial" w:cs="Arial"/>
          <w:color w:val="000000"/>
          <w:sz w:val="26"/>
          <w:szCs w:val="26"/>
        </w:rPr>
        <w:t>its</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for terrorist offences or offences linked to terrorist activities,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rendered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directly in the conviction continues to be applicable? As defined in Articles 1 and 3</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Council Framework Decision of 13 June 2002 on combating terrorism (OJ L 164,</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22.6.2002, p. 3). This exclusion ground also includes inciting or aiding or abetting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or attempting to commit an offence, as referred to in Article 4 of that Framework</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itself or any person who is a member of </w:t>
      </w:r>
      <w:proofErr w:type="gramStart"/>
      <w:r w:rsidRPr="00CC7918">
        <w:rPr>
          <w:rFonts w:ascii="Arial" w:hAnsi="Arial" w:cs="Arial"/>
          <w:color w:val="000000"/>
          <w:sz w:val="26"/>
          <w:szCs w:val="26"/>
        </w:rPr>
        <w:t>its</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money laundering or terrorist financing, by a conviction rendered at the most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five years ago or in which an exclusion period set out directly in the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continues to be applicable? As defined in Article 1 of Directive 2005/60/EC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Parliament and of the Council of 26 October 2005 on the prevention of</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use of the financial system for the purpose of money laundering and terrorist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financing (OJ L 309, 25.11.2005, p. 15).</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lastRenderedPageBreak/>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Child labour and other forms of trafficking in human beings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itself or any person who is a member of </w:t>
      </w:r>
      <w:proofErr w:type="gramStart"/>
      <w:r w:rsidRPr="00CC7918">
        <w:rPr>
          <w:rFonts w:ascii="Arial" w:hAnsi="Arial" w:cs="Arial"/>
          <w:color w:val="000000"/>
          <w:sz w:val="26"/>
          <w:szCs w:val="26"/>
        </w:rPr>
        <w:t>its</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for child labour and other forms of trafficking in human beings,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rendered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directly in the conviction continues to be applicable? As defined in Article 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2011/36/EU of the European Parliament and of the Council of 5 April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2011 on preventing and combating trafficking in human beings and protecting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its victims, and replacing Council Framework Decision 2002/629/JHA (OJ L 101,</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15.4.2011, p. 1).</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F81487" w:rsidRPr="00992D88" w:rsidRDefault="00992D88"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81487"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C35770" w:rsidRDefault="00C35770" w:rsidP="00F81487">
      <w:pPr>
        <w:autoSpaceDE w:val="0"/>
        <w:autoSpaceDN w:val="0"/>
        <w:adjustRightInd w:val="0"/>
        <w:spacing w:after="0" w:line="240" w:lineRule="auto"/>
        <w:rPr>
          <w:rFonts w:ascii="Arial" w:hAnsi="Arial" w:cs="Arial"/>
          <w:color w:val="000000"/>
          <w:sz w:val="26"/>
          <w:szCs w:val="26"/>
        </w:rPr>
      </w:pPr>
    </w:p>
    <w:p w:rsidR="00C35770" w:rsidRPr="00992D88" w:rsidRDefault="00C35770" w:rsidP="00F81487">
      <w:pPr>
        <w:autoSpaceDE w:val="0"/>
        <w:autoSpaceDN w:val="0"/>
        <w:adjustRightInd w:val="0"/>
        <w:spacing w:after="0" w:line="240" w:lineRule="auto"/>
        <w:rPr>
          <w:rFonts w:ascii="Arial" w:hAnsi="Arial" w:cs="Arial"/>
          <w:color w:val="000000"/>
          <w:sz w:val="26"/>
          <w:szCs w:val="26"/>
        </w:rPr>
      </w:pPr>
    </w:p>
    <w:p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9"/>
        </w:trPr>
        <w:tc>
          <w:tcPr>
            <w:tcW w:w="9308" w:type="dxa"/>
            <w:shd w:val="clear" w:color="auto" w:fill="365F91" w:themeFill="accent1" w:themeFillShade="BF"/>
            <w:vAlign w:val="center"/>
          </w:tcPr>
          <w:p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lastRenderedPageBreak/>
              <w:t>B: Grounds relating to the payment of taxes or social security</w:t>
            </w:r>
            <w:r>
              <w:rPr>
                <w:rFonts w:ascii="Arial" w:hAnsi="Arial" w:cs="Arial"/>
                <w:b/>
                <w:bCs/>
                <w:color w:val="FFFFFF" w:themeColor="background1"/>
                <w:sz w:val="26"/>
                <w:szCs w:val="26"/>
              </w:rPr>
              <w:t xml:space="preserve"> contributions</w:t>
            </w:r>
          </w:p>
        </w:tc>
      </w:tr>
    </w:tbl>
    <w:p w:rsidR="00F81487" w:rsidRDefault="00F81487"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breached its obligations relating to the </w:t>
      </w:r>
      <w:proofErr w:type="gramStart"/>
      <w:r w:rsidRPr="00CC7918">
        <w:rPr>
          <w:rFonts w:ascii="Arial" w:hAnsi="Arial" w:cs="Arial"/>
          <w:color w:val="000000"/>
          <w:sz w:val="26"/>
          <w:szCs w:val="26"/>
        </w:rPr>
        <w:t>payment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taxes, both in the country in which it is established and in Member State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establishment?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this breach of obligations been established by means other than a judicial </w:t>
      </w:r>
      <w:proofErr w:type="gramStart"/>
      <w:r w:rsidRPr="00CC7918">
        <w:rPr>
          <w:rFonts w:ascii="Arial" w:hAnsi="Arial" w:cs="Arial"/>
          <w:color w:val="000000"/>
          <w:sz w:val="26"/>
          <w:szCs w:val="26"/>
        </w:rPr>
        <w:t>or</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was 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of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fulfilled its obligations by paying or entering </w:t>
      </w:r>
      <w:proofErr w:type="gramStart"/>
      <w:r w:rsidRPr="00CC7918">
        <w:rPr>
          <w:rFonts w:ascii="Arial" w:hAnsi="Arial" w:cs="Arial"/>
          <w:color w:val="000000"/>
          <w:sz w:val="26"/>
          <w:szCs w:val="26"/>
        </w:rPr>
        <w:t>into</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binding arrangement with a view to paying the taxes or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contributions due, including, where applicable, any interest accrued or fines?</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breached its obligations relating to the payment </w:t>
      </w:r>
      <w:proofErr w:type="gramStart"/>
      <w:r w:rsidRPr="00CC7918">
        <w:rPr>
          <w:rFonts w:ascii="Arial" w:hAnsi="Arial" w:cs="Arial"/>
          <w:color w:val="000000"/>
          <w:sz w:val="26"/>
          <w:szCs w:val="26"/>
        </w:rPr>
        <w:t>social</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security contributions, both in the country in which it is established and in Member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State of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establishment?</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this breach of obligations been established by means other than a judicial </w:t>
      </w:r>
      <w:proofErr w:type="gramStart"/>
      <w:r w:rsidRPr="00CC7918">
        <w:rPr>
          <w:rFonts w:ascii="Arial" w:hAnsi="Arial" w:cs="Arial"/>
          <w:color w:val="000000"/>
          <w:sz w:val="26"/>
          <w:szCs w:val="26"/>
        </w:rPr>
        <w:t>or</w:t>
      </w:r>
      <w:proofErr w:type="gramEnd"/>
    </w:p>
    <w:p w:rsidR="00F81487" w:rsidRPr="00F81487" w:rsidRDefault="00F81487"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lastRenderedPageBreak/>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was t</w:t>
      </w:r>
      <w:r w:rsidR="00F81487">
        <w:rPr>
          <w:rFonts w:ascii="Arial" w:hAnsi="Arial" w:cs="Arial"/>
          <w:color w:val="000000"/>
          <w:sz w:val="26"/>
          <w:szCs w:val="26"/>
        </w:rPr>
        <w: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of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fulfilled its obligations by paying or entering </w:t>
      </w:r>
      <w:proofErr w:type="gramStart"/>
      <w:r w:rsidRPr="00CC7918">
        <w:rPr>
          <w:rFonts w:ascii="Arial" w:hAnsi="Arial" w:cs="Arial"/>
          <w:color w:val="000000"/>
          <w:sz w:val="26"/>
          <w:szCs w:val="26"/>
        </w:rPr>
        <w:t>into</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binding arrangement with a view to paying the taxes or social security</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contributions due, including, where applicable,</w:t>
      </w:r>
      <w:r w:rsidR="00F81487">
        <w:rPr>
          <w:rFonts w:ascii="Arial" w:hAnsi="Arial" w:cs="Arial"/>
          <w:color w:val="000000"/>
          <w:sz w:val="26"/>
          <w:szCs w:val="26"/>
        </w:rPr>
        <w:t xml:space="preserve"> any interest accrued or fines?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F81487" w:rsidRPr="00F81487" w:rsidRDefault="00F81487"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appropriate to a specific tender process.</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0"/>
        </w:trPr>
        <w:tc>
          <w:tcPr>
            <w:tcW w:w="9308" w:type="dxa"/>
            <w:shd w:val="clear" w:color="auto" w:fill="365F91" w:themeFill="accent1" w:themeFillShade="BF"/>
            <w:vAlign w:val="center"/>
          </w:tcPr>
          <w:p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lastRenderedPageBreak/>
              <w:t>C: Grounds relating to insolvency, conflicts of interests or professional</w:t>
            </w:r>
          </w:p>
          <w:p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to its knowledge, breached its obligations in </w:t>
      </w:r>
      <w:proofErr w:type="gramStart"/>
      <w:r w:rsidRPr="00CC7918">
        <w:rPr>
          <w:rFonts w:ascii="Arial" w:hAnsi="Arial" w:cs="Arial"/>
          <w:color w:val="000000"/>
          <w:sz w:val="26"/>
          <w:szCs w:val="26"/>
        </w:rPr>
        <w:t>the</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field of environmental law? As referred to for the purposes of this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 national law, in the relevant notice or the procurement documents or in Article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w:t>
      </w:r>
      <w:proofErr w:type="gramStart"/>
      <w:r w:rsidRPr="00CC7918">
        <w:rPr>
          <w:rFonts w:ascii="Arial" w:hAnsi="Arial" w:cs="Arial"/>
          <w:color w:val="000000"/>
          <w:sz w:val="26"/>
          <w:szCs w:val="26"/>
        </w:rPr>
        <w:t>Self-Cleaning")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to its knowledge, breached its obligations in </w:t>
      </w:r>
      <w:proofErr w:type="gramStart"/>
      <w:r w:rsidRPr="00CC7918">
        <w:rPr>
          <w:rFonts w:ascii="Arial" w:hAnsi="Arial" w:cs="Arial"/>
          <w:color w:val="000000"/>
          <w:sz w:val="26"/>
          <w:szCs w:val="26"/>
        </w:rPr>
        <w:t>the</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field of social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w:t>
      </w:r>
      <w:proofErr w:type="gramStart"/>
      <w:r w:rsidRPr="00CC7918">
        <w:rPr>
          <w:rFonts w:ascii="Arial" w:hAnsi="Arial" w:cs="Arial"/>
          <w:color w:val="000000"/>
          <w:sz w:val="26"/>
          <w:szCs w:val="26"/>
        </w:rPr>
        <w:t>Self-Cleaning")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to its knowledge, breached its obligations in the </w:t>
      </w:r>
      <w:proofErr w:type="gramStart"/>
      <w:r w:rsidRPr="00CC7918">
        <w:rPr>
          <w:rFonts w:ascii="Arial" w:hAnsi="Arial" w:cs="Arial"/>
          <w:color w:val="000000"/>
          <w:sz w:val="26"/>
          <w:szCs w:val="26"/>
        </w:rPr>
        <w:t>field</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labour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w:t>
      </w:r>
      <w:proofErr w:type="gramStart"/>
      <w:r w:rsidRPr="00CC7918">
        <w:rPr>
          <w:rFonts w:ascii="Arial" w:hAnsi="Arial" w:cs="Arial"/>
          <w:color w:val="000000"/>
          <w:sz w:val="26"/>
          <w:szCs w:val="26"/>
        </w:rPr>
        <w:t>Self-Cleaning")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exclusion of economic operators in this case has been made mandatory under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applicable national law without any possibility of derogation where the economic</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Insolvency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in in any analogous situation like bankruptcy </w:t>
      </w:r>
      <w:proofErr w:type="gramStart"/>
      <w:r w:rsidRPr="00CC7918">
        <w:rPr>
          <w:rFonts w:ascii="Arial" w:hAnsi="Arial" w:cs="Arial"/>
          <w:color w:val="000000"/>
          <w:sz w:val="26"/>
          <w:szCs w:val="26"/>
        </w:rPr>
        <w:t>arising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from a similar procedure under national laws and regulations? This information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needs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Are the assets of the economic operator being administered by a liquidator or </w:t>
      </w:r>
      <w:proofErr w:type="gramStart"/>
      <w:r w:rsidRPr="00CC7918">
        <w:rPr>
          <w:rFonts w:ascii="Arial" w:hAnsi="Arial" w:cs="Arial"/>
          <w:color w:val="000000"/>
          <w:sz w:val="26"/>
          <w:szCs w:val="26"/>
        </w:rPr>
        <w:t>by</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court? This information needs not be given if exclusion of economic operators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 this case has been made mandatory under the applicable national law without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any possibility of derogation where the economic operator is nevertheless able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competition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entered into agreements with other </w:t>
      </w:r>
      <w:proofErr w:type="gramStart"/>
      <w:r w:rsidRPr="00CC7918">
        <w:rPr>
          <w:rFonts w:ascii="Arial" w:hAnsi="Arial" w:cs="Arial"/>
          <w:color w:val="000000"/>
          <w:sz w:val="26"/>
          <w:szCs w:val="26"/>
        </w:rPr>
        <w:t>economic</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operators aimed at distorting competition?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w:t>
      </w:r>
      <w:proofErr w:type="gramStart"/>
      <w:r w:rsidRPr="00CC7918">
        <w:rPr>
          <w:rFonts w:ascii="Arial" w:hAnsi="Arial" w:cs="Arial"/>
          <w:color w:val="000000"/>
          <w:sz w:val="26"/>
          <w:szCs w:val="26"/>
        </w:rPr>
        <w:t>Self-Cleaning")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guilty of grave professional misconduct?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applicable, see definitions in national law, the relevant notice or the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documents.</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w:t>
      </w:r>
      <w:proofErr w:type="gramStart"/>
      <w:r w:rsidRPr="00CC7918">
        <w:rPr>
          <w:rFonts w:ascii="Arial" w:hAnsi="Arial" w:cs="Arial"/>
          <w:color w:val="000000"/>
          <w:sz w:val="26"/>
          <w:szCs w:val="26"/>
        </w:rPr>
        <w:t>Self-Cleaning")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Conflict of interest due to its participation in the procurement 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aware of any conflict of interest, as indicated in </w:t>
      </w:r>
      <w:proofErr w:type="gramStart"/>
      <w:r w:rsidRPr="00CC7918">
        <w:rPr>
          <w:rFonts w:ascii="Arial" w:hAnsi="Arial" w:cs="Arial"/>
          <w:color w:val="000000"/>
          <w:sz w:val="26"/>
          <w:szCs w:val="26"/>
        </w:rPr>
        <w:t>national</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the relevant notice or the procurement documents due to its participation 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or an undertaking related to it advised the </w:t>
      </w:r>
      <w:proofErr w:type="gramStart"/>
      <w:r w:rsidRPr="00CC7918">
        <w:rPr>
          <w:rFonts w:ascii="Arial" w:hAnsi="Arial" w:cs="Arial"/>
          <w:color w:val="000000"/>
          <w:sz w:val="26"/>
          <w:szCs w:val="26"/>
        </w:rPr>
        <w:t>contracting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authority or contracting entity or otherwise been involved in the preparation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Early termination, damages or other comparable sanctions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experienced that a prior public contract, a </w:t>
      </w:r>
      <w:proofErr w:type="gramStart"/>
      <w:r w:rsidRPr="00CC7918">
        <w:rPr>
          <w:rFonts w:ascii="Arial" w:hAnsi="Arial" w:cs="Arial"/>
          <w:color w:val="000000"/>
          <w:sz w:val="26"/>
          <w:szCs w:val="26"/>
        </w:rPr>
        <w:t>prior</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contract with a contracting entity or a prior concession contract was terminated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early, or that damages or other comparable sanctions were imposed in connection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with that prior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w:t>
      </w:r>
      <w:proofErr w:type="gramStart"/>
      <w:r w:rsidRPr="00CC7918">
        <w:rPr>
          <w:rFonts w:ascii="Arial" w:hAnsi="Arial" w:cs="Arial"/>
          <w:color w:val="000000"/>
          <w:sz w:val="26"/>
          <w:szCs w:val="26"/>
        </w:rPr>
        <w:t>Self-Cleaning")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required documents and obtained confidential information of this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procedure</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Can the economic operator confirm </w:t>
      </w:r>
      <w:proofErr w:type="gramStart"/>
      <w:r w:rsidRPr="00CC7918">
        <w:rPr>
          <w:rFonts w:ascii="Arial" w:hAnsi="Arial" w:cs="Arial"/>
          <w:color w:val="000000"/>
          <w:sz w:val="26"/>
          <w:szCs w:val="26"/>
        </w:rPr>
        <w:t>that:</w:t>
      </w:r>
      <w:proofErr w:type="gramEnd"/>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d) It has undertaken to unduly influence the decision making process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contracting authority or contracting entity, to obtain confidential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that may confer upon it undue advantages in the procurement procedure or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negligently provide misleading information that may have a material influence 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decisions concerning exclusion, selection or award?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t>Part IV: Selection criteria</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25"/>
        </w:trPr>
        <w:tc>
          <w:tcPr>
            <w:tcW w:w="9308" w:type="dxa"/>
            <w:shd w:val="clear" w:color="auto" w:fill="365F91" w:themeFill="accent1" w:themeFillShade="BF"/>
            <w:vAlign w:val="center"/>
          </w:tcPr>
          <w:p w:rsidR="008D7AFD" w:rsidRPr="00CC7918" w:rsidRDefault="008D7AFD" w:rsidP="008D7AFD">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Suitability</w:t>
            </w:r>
          </w:p>
        </w:tc>
      </w:tr>
    </w:tbl>
    <w:p w:rsidR="008D7AFD" w:rsidRPr="00CC7918" w:rsidRDefault="008D7AFD" w:rsidP="008D7AFD">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58(2) of Directive 2014/24/EU sets out the following selection</w:t>
      </w:r>
    </w:p>
    <w:p w:rsidR="002A21CB" w:rsidRDefault="008D7AFD"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8D7AFD" w:rsidRPr="00CC7918"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Enrolment in a trade register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 is enrolled in trade registers kept in the Member State of its establishment as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described in Annex XI of Directive 2014/24/EU; economic operators from certain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Member States may have to comply with other requirements set out in that</w:t>
      </w:r>
    </w:p>
    <w:p w:rsidR="006D7C2F" w:rsidRDefault="002A21CB" w:rsidP="006D7C2F">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Annex.</w:t>
      </w:r>
    </w:p>
    <w:p w:rsidR="006D7C2F" w:rsidRPr="006D7C2F" w:rsidRDefault="006D7C2F" w:rsidP="006D7C2F">
      <w:pPr>
        <w:autoSpaceDE w:val="0"/>
        <w:autoSpaceDN w:val="0"/>
        <w:adjustRightInd w:val="0"/>
        <w:spacing w:after="0" w:line="240" w:lineRule="auto"/>
        <w:rPr>
          <w:rFonts w:ascii="Arial" w:hAnsi="Arial" w:cs="Arial"/>
          <w:color w:val="002060"/>
          <w:sz w:val="26"/>
          <w:szCs w:val="26"/>
          <w:vertAlign w:val="subscript"/>
        </w:rPr>
      </w:pPr>
      <w:r>
        <w:rPr>
          <w:rFonts w:ascii="Arial" w:hAnsi="Arial" w:cs="Arial"/>
          <w:color w:val="000000"/>
          <w:sz w:val="26"/>
          <w:szCs w:val="26"/>
        </w:rPr>
        <w:softHyphen/>
        <w:t>__________________________________________________________________</w:t>
      </w:r>
    </w:p>
    <w:p w:rsidR="006D7C2F" w:rsidRPr="006D7C2F" w:rsidRDefault="006D7C2F"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name</w:t>
      </w:r>
    </w:p>
    <w:p w:rsidR="002A21CB" w:rsidRPr="00CC7918" w:rsidRDefault="00C35770"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Company Registration Office (</w:t>
      </w:r>
      <w:r w:rsidRPr="00CC7918">
        <w:rPr>
          <w:rFonts w:ascii="Arial" w:hAnsi="Arial" w:cs="Arial"/>
          <w:color w:val="000000"/>
          <w:sz w:val="26"/>
          <w:szCs w:val="26"/>
        </w:rPr>
        <w:t>CRO</w:t>
      </w:r>
      <w:r>
        <w:rPr>
          <w:rFonts w:ascii="Arial" w:hAnsi="Arial" w:cs="Arial"/>
          <w:color w:val="000000"/>
          <w:sz w:val="26"/>
          <w:szCs w:val="26"/>
        </w:rPr>
        <w:t>) (or an equivalent organisation outside Irish jurisdiction)</w:t>
      </w:r>
    </w:p>
    <w:p w:rsidR="008D7AFD" w:rsidRPr="006D7C2F" w:rsidRDefault="008D7AFD"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https://www.cro.ie</w:t>
      </w:r>
    </w:p>
    <w:p w:rsidR="008D7AFD" w:rsidRDefault="006D7C2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__________________________________________________________________</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Registration number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8D7AFD"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Reasons why you </w:t>
      </w:r>
      <w:r w:rsidR="002A21CB" w:rsidRPr="00CC7918">
        <w:rPr>
          <w:rFonts w:ascii="Arial" w:hAnsi="Arial" w:cs="Arial"/>
          <w:b/>
          <w:bCs/>
          <w:color w:val="000000"/>
          <w:sz w:val="26"/>
          <w:szCs w:val="26"/>
        </w:rPr>
        <w:t>are not registered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39"/>
        </w:trPr>
        <w:tc>
          <w:tcPr>
            <w:tcW w:w="9308" w:type="dxa"/>
            <w:shd w:val="clear" w:color="auto" w:fill="365F91" w:themeFill="accent1" w:themeFillShade="BF"/>
            <w:vAlign w:val="center"/>
          </w:tcPr>
          <w:p w:rsidR="008D7AFD" w:rsidRPr="008D7AFD" w:rsidRDefault="008D7AFD" w:rsidP="008D7AFD">
            <w:pPr>
              <w:autoSpaceDE w:val="0"/>
              <w:autoSpaceDN w:val="0"/>
              <w:adjustRightInd w:val="0"/>
              <w:rPr>
                <w:rFonts w:ascii="Arial" w:hAnsi="Arial" w:cs="Arial"/>
                <w:b/>
                <w:bCs/>
                <w:color w:val="FFFFFF" w:themeColor="background1"/>
                <w:sz w:val="26"/>
                <w:szCs w:val="26"/>
              </w:rPr>
            </w:pPr>
            <w:r w:rsidRPr="008D7AFD">
              <w:rPr>
                <w:rFonts w:ascii="Arial" w:hAnsi="Arial" w:cs="Arial"/>
                <w:b/>
                <w:bCs/>
                <w:color w:val="FFFFFF" w:themeColor="background1"/>
                <w:sz w:val="26"/>
                <w:szCs w:val="26"/>
              </w:rPr>
              <w:t>B. Economic and financial standing</w:t>
            </w:r>
          </w:p>
        </w:tc>
      </w:tr>
    </w:tbl>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58(3) of Directive 2014/24/EU sets out the following selection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criteria</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r w:rsidRPr="00992D88">
        <w:rPr>
          <w:rFonts w:ascii="Arial" w:hAnsi="Arial" w:cs="Arial"/>
          <w:b/>
          <w:bCs/>
          <w:color w:val="92CDDC" w:themeColor="accent5" w:themeTint="99"/>
          <w:sz w:val="26"/>
          <w:szCs w:val="26"/>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37"/>
        </w:trPr>
        <w:tc>
          <w:tcPr>
            <w:tcW w:w="9308" w:type="dxa"/>
            <w:shd w:val="clear" w:color="auto" w:fill="365F91" w:themeFill="accent1" w:themeFillShade="BF"/>
            <w:vAlign w:val="center"/>
          </w:tcPr>
          <w:p w:rsidR="00992D88" w:rsidRPr="008D7AFD" w:rsidRDefault="00992D88" w:rsidP="00D8066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C. Technical and Professional ability</w:t>
            </w:r>
          </w:p>
        </w:tc>
      </w:tr>
    </w:tbl>
    <w:p w:rsidR="00992D88" w:rsidRDefault="00992D88"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One or more criteria will be weighted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Criterion weighting type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Provide the general method used to score and evaluate the weighted</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58(4) of Directive 2014/24/EU sets out the following selection</w:t>
      </w:r>
    </w:p>
    <w:p w:rsidR="002A21CB" w:rsidRDefault="00992D88"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945"/>
        </w:trPr>
        <w:tc>
          <w:tcPr>
            <w:tcW w:w="9308" w:type="dxa"/>
            <w:shd w:val="clear" w:color="auto" w:fill="365F91" w:themeFill="accent1" w:themeFillShade="BF"/>
            <w:vAlign w:val="center"/>
          </w:tcPr>
          <w:p w:rsidR="00992D88" w:rsidRPr="00992D88" w:rsidRDefault="00992D88" w:rsidP="00992D88">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D: Quality assurance schemes and environmental management</w:t>
            </w:r>
          </w:p>
          <w:p w:rsidR="00992D88" w:rsidRPr="00992D88" w:rsidRDefault="00992D88" w:rsidP="00D80662">
            <w:pPr>
              <w:autoSpaceDE w:val="0"/>
              <w:autoSpaceDN w:val="0"/>
              <w:adjustRightInd w:val="0"/>
              <w:rPr>
                <w:rFonts w:ascii="Arial" w:hAnsi="Arial" w:cs="Arial"/>
                <w:b/>
                <w:bCs/>
                <w:color w:val="92CDDC" w:themeColor="accent5" w:themeTint="99"/>
                <w:sz w:val="26"/>
                <w:szCs w:val="26"/>
              </w:rPr>
            </w:pPr>
            <w:r w:rsidRPr="00992D88">
              <w:rPr>
                <w:rFonts w:ascii="Arial" w:hAnsi="Arial" w:cs="Arial"/>
                <w:b/>
                <w:bCs/>
                <w:color w:val="FFFFFF" w:themeColor="background1"/>
                <w:sz w:val="26"/>
                <w:szCs w:val="26"/>
              </w:rPr>
              <w:t>standards</w:t>
            </w:r>
          </w:p>
        </w:tc>
      </w:tr>
    </w:tbl>
    <w:p w:rsidR="00992D88" w:rsidRPr="00992D88" w:rsidRDefault="00992D88" w:rsidP="002A21CB">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62(2) of Directive 2014/24/EU sets out the following selection</w:t>
      </w:r>
    </w:p>
    <w:p w:rsidR="002A21CB" w:rsidRPr="00CC7918" w:rsidRDefault="00C35770"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Finish</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 Reduction of the</w:t>
            </w:r>
            <w:r>
              <w:rPr>
                <w:rFonts w:ascii="Arial" w:hAnsi="Arial" w:cs="Arial"/>
                <w:b/>
                <w:bCs/>
                <w:color w:val="FFFFFF" w:themeColor="background1"/>
                <w:sz w:val="26"/>
                <w:szCs w:val="26"/>
              </w:rPr>
              <w:t xml:space="preserve"> number of qualified candidates</w:t>
            </w:r>
          </w:p>
        </w:tc>
      </w:tr>
    </w:tbl>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The economic operator declares that: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It meets the objective and </w:t>
      </w:r>
      <w:r w:rsidR="00C35770" w:rsidRPr="00CC7918">
        <w:rPr>
          <w:rFonts w:ascii="Arial" w:hAnsi="Arial" w:cs="Arial"/>
          <w:b/>
          <w:bCs/>
          <w:color w:val="000000"/>
          <w:sz w:val="26"/>
          <w:szCs w:val="26"/>
        </w:rPr>
        <w:t>non-discriminatory</w:t>
      </w:r>
      <w:r w:rsidRPr="00CC7918">
        <w:rPr>
          <w:rFonts w:ascii="Arial" w:hAnsi="Arial" w:cs="Arial"/>
          <w:b/>
          <w:bCs/>
          <w:color w:val="000000"/>
          <w:sz w:val="26"/>
          <w:szCs w:val="26"/>
        </w:rPr>
        <w:t xml:space="preserve"> criteria or rules to be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applied in order to limit the number of candidates in the following way:</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certain certificates or other forms of documentary evidence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are required, please indicate for each whether the economic operator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has the required documents:</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some of these certificates or forms of documentary evidence are available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electronically, please indicate for each:</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35770" w:rsidRPr="00CC7918" w:rsidRDefault="00C35770"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D80662">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economic operator formally declare that the information stated under Parts II</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consequences of serious misrepresentation.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to provide the certificates and other forms of documentary evidence referred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to, except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obtaining the supporting documentation concerned directly by accessing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national database in any Member State that is available free of charge</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(on condition that the economic operator has provided the necessary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information (web address, issuing authority or body, precise reference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documentation) allowing the contracting authority or contracting entity to do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so. Where required, this must be accompanied by the relevant consent to such</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access),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 As of 18 October 2018 at the latest (depending on the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implementation of the second subparagraph of Article 59(5) of Directive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2014/24/EU), the contracting authority or contracting entity already possesses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documentation concerned.</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or contracting entity as set out in Part I, Section A], gaining access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documents supporting the information, which has been provided in [identify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Part/Section/Point(s) concerned] of this European Single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 for the purposes of [identify the procurement procedure: (summary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description, reference of publication in the Official Journal of the European</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rsidR="00C35770" w:rsidRDefault="00C35770" w:rsidP="002A21CB">
      <w:pPr>
        <w:autoSpaceDE w:val="0"/>
        <w:autoSpaceDN w:val="0"/>
        <w:adjustRightInd w:val="0"/>
        <w:spacing w:after="0" w:line="240" w:lineRule="auto"/>
        <w:rPr>
          <w:rFonts w:ascii="Arial" w:hAnsi="Arial" w:cs="Arial"/>
          <w:color w:val="000000"/>
          <w:sz w:val="26"/>
          <w:szCs w:val="26"/>
        </w:rPr>
      </w:pPr>
    </w:p>
    <w:p w:rsidR="00C35770" w:rsidRDefault="00C35770" w:rsidP="002A21CB">
      <w:pPr>
        <w:autoSpaceDE w:val="0"/>
        <w:autoSpaceDN w:val="0"/>
        <w:adjustRightInd w:val="0"/>
        <w:spacing w:after="0" w:line="240" w:lineRule="auto"/>
        <w:rPr>
          <w:rFonts w:ascii="Arial" w:hAnsi="Arial" w:cs="Arial"/>
          <w:color w:val="000000"/>
          <w:sz w:val="26"/>
          <w:szCs w:val="26"/>
        </w:rPr>
      </w:pPr>
    </w:p>
    <w:p w:rsidR="00C35770" w:rsidRDefault="00C35770" w:rsidP="002A21CB">
      <w:pPr>
        <w:autoSpaceDE w:val="0"/>
        <w:autoSpaceDN w:val="0"/>
        <w:adjustRightInd w:val="0"/>
        <w:spacing w:after="0" w:line="240" w:lineRule="auto"/>
        <w:rPr>
          <w:rFonts w:ascii="Arial" w:hAnsi="Arial" w:cs="Arial"/>
          <w:color w:val="000000"/>
          <w:sz w:val="26"/>
          <w:szCs w:val="26"/>
        </w:rPr>
      </w:pPr>
    </w:p>
    <w:p w:rsidR="00C35770" w:rsidRPr="00CC7918" w:rsidRDefault="00C35770"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rsidR="000F2F46" w:rsidRPr="00CC7918" w:rsidRDefault="000F2F46" w:rsidP="002A21CB">
      <w:pPr>
        <w:rPr>
          <w:rFonts w:ascii="Arial" w:hAnsi="Arial" w:cs="Arial"/>
          <w:sz w:val="26"/>
          <w:szCs w:val="26"/>
        </w:rPr>
      </w:pPr>
    </w:p>
    <w:sectPr w:rsidR="000F2F46" w:rsidRPr="00CC7918" w:rsidSect="00CC7918">
      <w:headerReference w:type="even" r:id="rId7"/>
      <w:headerReference w:type="default" r:id="rId8"/>
      <w:footerReference w:type="even" r:id="rId9"/>
      <w:footerReference w:type="default" r:id="rId10"/>
      <w:headerReference w:type="first" r:id="rId11"/>
      <w:footerReference w:type="first" r:id="rId12"/>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35E" w:rsidRDefault="0016435E" w:rsidP="00CC7918">
      <w:pPr>
        <w:spacing w:after="0" w:line="240" w:lineRule="auto"/>
      </w:pPr>
      <w:r>
        <w:separator/>
      </w:r>
    </w:p>
  </w:endnote>
  <w:endnote w:type="continuationSeparator" w:id="0">
    <w:p w:rsidR="0016435E" w:rsidRDefault="0016435E"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966887093"/>
      <w:docPartObj>
        <w:docPartGallery w:val="Page Numbers (Bottom of Page)"/>
        <w:docPartUnique/>
      </w:docPartObj>
    </w:sdtPr>
    <w:sdtEndPr>
      <w:rPr>
        <w:noProof/>
      </w:rPr>
    </w:sdtEndPr>
    <w:sdtContent>
      <w:p w:rsidR="00D91380" w:rsidRPr="00CC7918" w:rsidRDefault="00D91380"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F76963">
          <w:rPr>
            <w:rFonts w:ascii="Arial" w:hAnsi="Arial" w:cs="Arial"/>
            <w:noProof/>
          </w:rPr>
          <w:t>2</w:t>
        </w:r>
        <w:r w:rsidRPr="00CC7918">
          <w:rPr>
            <w:rFonts w:ascii="Arial" w:hAnsi="Arial" w:cs="Arial"/>
            <w:noProof/>
          </w:rPr>
          <w:fldChar w:fldCharType="end"/>
        </w:r>
        <w:r w:rsidRPr="00CC7918">
          <w:rPr>
            <w:rFonts w:ascii="Arial" w:hAnsi="Arial" w:cs="Arial"/>
            <w:noProof/>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35E" w:rsidRDefault="0016435E" w:rsidP="00CC7918">
      <w:pPr>
        <w:spacing w:after="0" w:line="240" w:lineRule="auto"/>
      </w:pPr>
      <w:r>
        <w:separator/>
      </w:r>
    </w:p>
  </w:footnote>
  <w:footnote w:type="continuationSeparator" w:id="0">
    <w:p w:rsidR="0016435E" w:rsidRDefault="0016435E" w:rsidP="00CC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CB"/>
    <w:rsid w:val="00082912"/>
    <w:rsid w:val="000F2F46"/>
    <w:rsid w:val="0016435E"/>
    <w:rsid w:val="00265A2A"/>
    <w:rsid w:val="002A21CB"/>
    <w:rsid w:val="002F2260"/>
    <w:rsid w:val="00356810"/>
    <w:rsid w:val="00391FE2"/>
    <w:rsid w:val="003B02DA"/>
    <w:rsid w:val="00402FCB"/>
    <w:rsid w:val="004D6AC5"/>
    <w:rsid w:val="006D7C2F"/>
    <w:rsid w:val="00840093"/>
    <w:rsid w:val="0084430A"/>
    <w:rsid w:val="008D7AFD"/>
    <w:rsid w:val="00992D88"/>
    <w:rsid w:val="00A90F3C"/>
    <w:rsid w:val="00BA41D4"/>
    <w:rsid w:val="00C35770"/>
    <w:rsid w:val="00CC7918"/>
    <w:rsid w:val="00D80662"/>
    <w:rsid w:val="00D91380"/>
    <w:rsid w:val="00F25B1F"/>
    <w:rsid w:val="00F76963"/>
    <w:rsid w:val="00F81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AF78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4225</Words>
  <Characters>24088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2023-10-02T15:18:00Z</dcterms:created>
  <dcterms:modified xsi:type="dcterms:W3CDTF">2024-01-09T15:09:00Z</dcterms:modified>
</cp:coreProperties>
</file>